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022B8" w14:textId="78B37471" w:rsidR="00812827" w:rsidRDefault="00812827" w:rsidP="00812827">
      <w:pPr>
        <w:ind w:left="3969" w:right="-1"/>
        <w:jc w:val="right"/>
      </w:pPr>
      <w:r>
        <w:t>Приложение № 1 к протоколу заседания Правления региональной энергетической комиссии Кемеровской области от 13.11.2018 № 67</w:t>
      </w:r>
    </w:p>
    <w:p w14:paraId="17871D85" w14:textId="35844492" w:rsidR="00BC32A6" w:rsidRDefault="00BC32A6" w:rsidP="00812827">
      <w:pPr>
        <w:ind w:left="3969" w:right="-1"/>
        <w:jc w:val="right"/>
      </w:pPr>
    </w:p>
    <w:p w14:paraId="2E4752EE" w14:textId="01454FA7" w:rsidR="00BC32A6" w:rsidRDefault="00BC32A6" w:rsidP="00812827">
      <w:pPr>
        <w:ind w:left="3969" w:right="-1"/>
        <w:jc w:val="right"/>
      </w:pPr>
    </w:p>
    <w:p w14:paraId="5B0D6F51" w14:textId="2D74525E" w:rsidR="00BC32A6" w:rsidRDefault="00BC32A6" w:rsidP="00812827">
      <w:pPr>
        <w:ind w:left="3969" w:right="-1"/>
        <w:jc w:val="right"/>
      </w:pPr>
    </w:p>
    <w:p w14:paraId="2D83E0C1" w14:textId="77777777" w:rsidR="00492378" w:rsidRPr="00472E8D" w:rsidRDefault="00492378" w:rsidP="00492378">
      <w:pPr>
        <w:keepNext/>
        <w:jc w:val="center"/>
        <w:outlineLvl w:val="0"/>
        <w:rPr>
          <w:b/>
          <w:iCs/>
          <w:color w:val="000000"/>
          <w:sz w:val="28"/>
          <w:szCs w:val="28"/>
        </w:rPr>
      </w:pPr>
      <w:bookmarkStart w:id="0" w:name="_Hlt483802884"/>
      <w:r w:rsidRPr="00472E8D">
        <w:rPr>
          <w:b/>
          <w:iCs/>
          <w:color w:val="000000"/>
          <w:sz w:val="28"/>
          <w:szCs w:val="28"/>
        </w:rPr>
        <w:t>Экспертное заключение</w:t>
      </w:r>
    </w:p>
    <w:p w14:paraId="37520A88" w14:textId="77777777" w:rsidR="00492378" w:rsidRPr="00472E8D" w:rsidRDefault="00492378" w:rsidP="00492378">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Кемеровской области</w:t>
      </w:r>
    </w:p>
    <w:bookmarkEnd w:id="0"/>
    <w:p w14:paraId="616AC2A5" w14:textId="77777777" w:rsidR="00492378" w:rsidRPr="005374A6" w:rsidRDefault="00492378" w:rsidP="00492378">
      <w:pPr>
        <w:tabs>
          <w:tab w:val="left" w:pos="10206"/>
        </w:tabs>
        <w:jc w:val="center"/>
        <w:rPr>
          <w:sz w:val="28"/>
          <w:szCs w:val="28"/>
        </w:rPr>
      </w:pPr>
      <w:r w:rsidRPr="00472E8D">
        <w:rPr>
          <w:color w:val="000000"/>
          <w:sz w:val="28"/>
          <w:szCs w:val="28"/>
        </w:rPr>
        <w:t>по материалам, представленным</w:t>
      </w:r>
      <w:r w:rsidRPr="00472E8D">
        <w:rPr>
          <w:b/>
          <w:color w:val="000000"/>
          <w:sz w:val="28"/>
          <w:szCs w:val="28"/>
        </w:rPr>
        <w:t xml:space="preserve"> </w:t>
      </w:r>
      <w:r>
        <w:rPr>
          <w:color w:val="000000"/>
          <w:sz w:val="28"/>
          <w:szCs w:val="28"/>
        </w:rPr>
        <w:t>МУП</w:t>
      </w:r>
      <w:r w:rsidRPr="00517ACC">
        <w:rPr>
          <w:sz w:val="28"/>
          <w:szCs w:val="28"/>
        </w:rPr>
        <w:t xml:space="preserve"> «</w:t>
      </w:r>
      <w:proofErr w:type="spellStart"/>
      <w:r>
        <w:rPr>
          <w:sz w:val="28"/>
          <w:szCs w:val="28"/>
        </w:rPr>
        <w:t>Энерго</w:t>
      </w:r>
      <w:proofErr w:type="spellEnd"/>
      <w:r>
        <w:rPr>
          <w:sz w:val="28"/>
          <w:szCs w:val="28"/>
        </w:rPr>
        <w:t xml:space="preserve"> - сервис» </w:t>
      </w:r>
      <w:proofErr w:type="spellStart"/>
      <w:r>
        <w:rPr>
          <w:sz w:val="28"/>
          <w:szCs w:val="28"/>
        </w:rPr>
        <w:t>Яшкинского</w:t>
      </w:r>
      <w:proofErr w:type="spellEnd"/>
      <w:r>
        <w:rPr>
          <w:sz w:val="28"/>
          <w:szCs w:val="28"/>
        </w:rPr>
        <w:t xml:space="preserve"> муниципального района (</w:t>
      </w:r>
      <w:proofErr w:type="spellStart"/>
      <w:r>
        <w:rPr>
          <w:sz w:val="28"/>
          <w:szCs w:val="28"/>
        </w:rPr>
        <w:t>Яшкинский</w:t>
      </w:r>
      <w:proofErr w:type="spellEnd"/>
      <w:r>
        <w:rPr>
          <w:sz w:val="28"/>
          <w:szCs w:val="28"/>
        </w:rPr>
        <w:t xml:space="preserve"> муниципальный район</w:t>
      </w:r>
      <w:proofErr w:type="gramStart"/>
      <w:r>
        <w:rPr>
          <w:sz w:val="28"/>
          <w:szCs w:val="28"/>
        </w:rPr>
        <w:t>)</w:t>
      </w:r>
      <w:r w:rsidRPr="00472E8D">
        <w:rPr>
          <w:color w:val="000000"/>
          <w:sz w:val="28"/>
          <w:szCs w:val="28"/>
        </w:rPr>
        <w:t>,</w:t>
      </w:r>
      <w:r>
        <w:rPr>
          <w:color w:val="000000"/>
          <w:sz w:val="28"/>
          <w:szCs w:val="28"/>
        </w:rPr>
        <w:t xml:space="preserve">   </w:t>
      </w:r>
      <w:proofErr w:type="gramEnd"/>
      <w:r>
        <w:rPr>
          <w:color w:val="000000"/>
          <w:sz w:val="28"/>
          <w:szCs w:val="28"/>
        </w:rPr>
        <w:t xml:space="preserve">                         для корректировки </w:t>
      </w:r>
      <w:r w:rsidRPr="00E37AB5">
        <w:rPr>
          <w:sz w:val="28"/>
          <w:szCs w:val="28"/>
        </w:rPr>
        <w:t xml:space="preserve">необходимой валовой выручки и установленных тарифов </w:t>
      </w:r>
      <w:r w:rsidRPr="00472E8D">
        <w:rPr>
          <w:color w:val="000000"/>
          <w:sz w:val="28"/>
          <w:szCs w:val="28"/>
        </w:rPr>
        <w:t xml:space="preserve">на </w:t>
      </w:r>
      <w:r>
        <w:rPr>
          <w:sz w:val="28"/>
          <w:szCs w:val="28"/>
        </w:rPr>
        <w:t>питьевую</w:t>
      </w:r>
      <w:r w:rsidRPr="00472E8D">
        <w:rPr>
          <w:sz w:val="28"/>
          <w:szCs w:val="28"/>
        </w:rPr>
        <w:t xml:space="preserve"> воду, водоотведение, </w:t>
      </w:r>
      <w:r w:rsidRPr="00472E8D">
        <w:rPr>
          <w:color w:val="000000"/>
          <w:sz w:val="28"/>
          <w:szCs w:val="28"/>
        </w:rPr>
        <w:t>реализуем</w:t>
      </w:r>
      <w:r>
        <w:rPr>
          <w:color w:val="000000"/>
          <w:sz w:val="28"/>
          <w:szCs w:val="28"/>
        </w:rPr>
        <w:t>ые</w:t>
      </w:r>
      <w:r w:rsidRPr="00472E8D">
        <w:rPr>
          <w:color w:val="000000"/>
          <w:sz w:val="28"/>
          <w:szCs w:val="28"/>
        </w:rPr>
        <w:t xml:space="preserve"> на потребительском рынке </w:t>
      </w:r>
      <w:r>
        <w:rPr>
          <w:color w:val="000000"/>
          <w:sz w:val="28"/>
          <w:szCs w:val="28"/>
        </w:rPr>
        <w:t xml:space="preserve">   </w:t>
      </w:r>
      <w:r w:rsidRPr="003972AA">
        <w:rPr>
          <w:color w:val="000000"/>
          <w:sz w:val="28"/>
          <w:szCs w:val="28"/>
        </w:rPr>
        <w:t>на 201</w:t>
      </w:r>
      <w:r>
        <w:rPr>
          <w:color w:val="000000"/>
          <w:sz w:val="28"/>
          <w:szCs w:val="28"/>
        </w:rPr>
        <w:t>9</w:t>
      </w:r>
      <w:r w:rsidRPr="003972AA">
        <w:rPr>
          <w:color w:val="000000"/>
          <w:sz w:val="28"/>
          <w:szCs w:val="28"/>
        </w:rPr>
        <w:t xml:space="preserve"> год</w:t>
      </w:r>
    </w:p>
    <w:p w14:paraId="57BA1978" w14:textId="77777777" w:rsidR="00492378" w:rsidRPr="003972AA" w:rsidRDefault="00492378" w:rsidP="00492378">
      <w:pPr>
        <w:tabs>
          <w:tab w:val="left" w:pos="10206"/>
        </w:tabs>
        <w:ind w:firstLine="709"/>
        <w:jc w:val="center"/>
        <w:rPr>
          <w:color w:val="000000" w:themeColor="text1"/>
          <w:sz w:val="28"/>
          <w:szCs w:val="28"/>
        </w:rPr>
      </w:pPr>
    </w:p>
    <w:p w14:paraId="25ECA024" w14:textId="77777777" w:rsidR="00492378" w:rsidRDefault="00492378" w:rsidP="00492378">
      <w:pPr>
        <w:ind w:firstLine="709"/>
        <w:jc w:val="both"/>
        <w:rPr>
          <w:sz w:val="28"/>
          <w:szCs w:val="28"/>
        </w:rPr>
      </w:pPr>
      <w:r>
        <w:rPr>
          <w:color w:val="000000" w:themeColor="text1"/>
          <w:sz w:val="28"/>
          <w:szCs w:val="28"/>
        </w:rPr>
        <w:t>Ведущий консультант</w:t>
      </w:r>
      <w:r w:rsidRPr="00EB2BE0">
        <w:rPr>
          <w:color w:val="000000" w:themeColor="text1"/>
          <w:sz w:val="28"/>
          <w:szCs w:val="28"/>
        </w:rPr>
        <w:t xml:space="preserve"> региональной энергетической комиссии Кемеровской области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w:t>
      </w:r>
      <w:r w:rsidRPr="00472E8D">
        <w:rPr>
          <w:color w:val="000000"/>
          <w:sz w:val="28"/>
          <w:szCs w:val="28"/>
        </w:rPr>
        <w:t xml:space="preserve">на </w:t>
      </w:r>
      <w:r>
        <w:rPr>
          <w:sz w:val="28"/>
          <w:szCs w:val="28"/>
        </w:rPr>
        <w:t>питьевую</w:t>
      </w:r>
      <w:r w:rsidRPr="00472E8D">
        <w:rPr>
          <w:sz w:val="28"/>
          <w:szCs w:val="28"/>
        </w:rPr>
        <w:t xml:space="preserve"> воду, водоотведение</w:t>
      </w:r>
      <w:r w:rsidRPr="00E829F0">
        <w:rPr>
          <w:sz w:val="28"/>
          <w:szCs w:val="28"/>
        </w:rPr>
        <w:t>, реализуем</w:t>
      </w:r>
      <w:r>
        <w:rPr>
          <w:sz w:val="28"/>
          <w:szCs w:val="28"/>
        </w:rPr>
        <w:t xml:space="preserve">ые </w:t>
      </w:r>
      <w:r w:rsidRPr="00E829F0">
        <w:rPr>
          <w:sz w:val="28"/>
          <w:szCs w:val="28"/>
        </w:rPr>
        <w:t>на потребительском рынке, отмечает, что они отражают экономическую ситуацию в организации в сложившихся условиях хозяйствования.</w:t>
      </w:r>
    </w:p>
    <w:p w14:paraId="01C8448C" w14:textId="77777777" w:rsidR="00492378" w:rsidRDefault="00492378" w:rsidP="00492378">
      <w:pPr>
        <w:tabs>
          <w:tab w:val="left" w:pos="284"/>
        </w:tabs>
        <w:ind w:firstLine="567"/>
        <w:jc w:val="both"/>
        <w:rPr>
          <w:sz w:val="16"/>
          <w:szCs w:val="28"/>
        </w:rPr>
      </w:pPr>
    </w:p>
    <w:p w14:paraId="7AFA5C90" w14:textId="77777777" w:rsidR="00492378" w:rsidRDefault="00492378" w:rsidP="00492378">
      <w:pPr>
        <w:ind w:firstLine="709"/>
        <w:jc w:val="center"/>
        <w:rPr>
          <w:b/>
          <w:sz w:val="32"/>
          <w:szCs w:val="32"/>
          <w:u w:val="single"/>
        </w:rPr>
      </w:pPr>
      <w:r w:rsidRPr="008C427D">
        <w:rPr>
          <w:b/>
          <w:sz w:val="32"/>
          <w:szCs w:val="32"/>
          <w:u w:val="single"/>
        </w:rPr>
        <w:t>Общая характеристика организации</w:t>
      </w:r>
    </w:p>
    <w:p w14:paraId="71BDF8DF" w14:textId="77777777" w:rsidR="00492378" w:rsidRPr="008C427D" w:rsidRDefault="00492378" w:rsidP="00492378">
      <w:pPr>
        <w:ind w:firstLine="709"/>
        <w:jc w:val="center"/>
        <w:rPr>
          <w:b/>
          <w:sz w:val="32"/>
          <w:szCs w:val="32"/>
          <w:u w:val="single"/>
        </w:rPr>
      </w:pPr>
    </w:p>
    <w:p w14:paraId="20017DD2" w14:textId="77777777" w:rsidR="00492378" w:rsidRPr="00964D10" w:rsidRDefault="00492378" w:rsidP="00492378">
      <w:pPr>
        <w:ind w:firstLine="709"/>
        <w:jc w:val="both"/>
        <w:rPr>
          <w:sz w:val="28"/>
          <w:szCs w:val="28"/>
        </w:rPr>
      </w:pPr>
      <w:r>
        <w:rPr>
          <w:sz w:val="28"/>
          <w:szCs w:val="28"/>
        </w:rPr>
        <w:t>П</w:t>
      </w:r>
      <w:r w:rsidRPr="00964D10">
        <w:rPr>
          <w:sz w:val="28"/>
          <w:szCs w:val="28"/>
        </w:rPr>
        <w:t xml:space="preserve">остановление администрации </w:t>
      </w:r>
      <w:proofErr w:type="spellStart"/>
      <w:r w:rsidRPr="00964D10">
        <w:rPr>
          <w:sz w:val="28"/>
          <w:szCs w:val="28"/>
        </w:rPr>
        <w:t>Яшкинского</w:t>
      </w:r>
      <w:proofErr w:type="spellEnd"/>
      <w:r w:rsidRPr="00964D10">
        <w:rPr>
          <w:sz w:val="28"/>
          <w:szCs w:val="28"/>
        </w:rPr>
        <w:t xml:space="preserve"> муниципального района от 20.11.2017 № 561-п «О передаче муниципальному унитарному предприятию «</w:t>
      </w:r>
      <w:proofErr w:type="spellStart"/>
      <w:r w:rsidRPr="00964D10">
        <w:rPr>
          <w:sz w:val="28"/>
          <w:szCs w:val="28"/>
        </w:rPr>
        <w:t>Энерго</w:t>
      </w:r>
      <w:proofErr w:type="spellEnd"/>
      <w:r w:rsidRPr="00964D10">
        <w:rPr>
          <w:sz w:val="28"/>
          <w:szCs w:val="28"/>
        </w:rPr>
        <w:t xml:space="preserve"> – Сервис» </w:t>
      </w:r>
      <w:proofErr w:type="spellStart"/>
      <w:r w:rsidRPr="00964D10">
        <w:rPr>
          <w:sz w:val="28"/>
          <w:szCs w:val="28"/>
        </w:rPr>
        <w:t>Яшкинского</w:t>
      </w:r>
      <w:proofErr w:type="spellEnd"/>
      <w:r w:rsidRPr="00964D10">
        <w:rPr>
          <w:sz w:val="28"/>
          <w:szCs w:val="28"/>
        </w:rPr>
        <w:t xml:space="preserve"> муниципального района на праве  хозяйственного ведения объектов муниципальной собственности </w:t>
      </w:r>
      <w:proofErr w:type="spellStart"/>
      <w:r w:rsidRPr="00964D10">
        <w:rPr>
          <w:sz w:val="28"/>
          <w:szCs w:val="28"/>
        </w:rPr>
        <w:t>Яшкинского</w:t>
      </w:r>
      <w:proofErr w:type="spellEnd"/>
      <w:r w:rsidRPr="00964D10">
        <w:rPr>
          <w:sz w:val="28"/>
          <w:szCs w:val="28"/>
        </w:rPr>
        <w:t xml:space="preserve"> муниципального района» </w:t>
      </w:r>
      <w:r>
        <w:rPr>
          <w:sz w:val="28"/>
          <w:szCs w:val="28"/>
        </w:rPr>
        <w:t xml:space="preserve">утратило силу, объекты коммунальной инфраструктуры были изъяты собственником имущества и переданы в хозяйственное ведение МУП «ЖКХ </w:t>
      </w:r>
      <w:proofErr w:type="spellStart"/>
      <w:r>
        <w:rPr>
          <w:sz w:val="28"/>
          <w:szCs w:val="28"/>
        </w:rPr>
        <w:t>Яшкинского</w:t>
      </w:r>
      <w:proofErr w:type="spellEnd"/>
      <w:r>
        <w:rPr>
          <w:sz w:val="28"/>
          <w:szCs w:val="28"/>
        </w:rPr>
        <w:t xml:space="preserve"> района». МУП «ЖКХ </w:t>
      </w:r>
      <w:proofErr w:type="spellStart"/>
      <w:r>
        <w:rPr>
          <w:sz w:val="28"/>
          <w:szCs w:val="28"/>
        </w:rPr>
        <w:t>Яшкинского</w:t>
      </w:r>
      <w:proofErr w:type="spellEnd"/>
      <w:r>
        <w:rPr>
          <w:sz w:val="28"/>
          <w:szCs w:val="28"/>
        </w:rPr>
        <w:t xml:space="preserve"> района» в лице конкурсного управляющего, действующего на основании определения Арбитражного суда Кемеровской области по делу № А27-1215/2017 от 27.11.2017 передало объекты коммунальной инфраструктуры по договору аренды от 25.09.2018 №1-18 МУП «</w:t>
      </w:r>
      <w:proofErr w:type="spellStart"/>
      <w:r>
        <w:rPr>
          <w:sz w:val="28"/>
          <w:szCs w:val="28"/>
        </w:rPr>
        <w:t>Энерго</w:t>
      </w:r>
      <w:proofErr w:type="spellEnd"/>
      <w:r>
        <w:rPr>
          <w:sz w:val="28"/>
          <w:szCs w:val="28"/>
        </w:rPr>
        <w:t xml:space="preserve"> – Сервис» </w:t>
      </w:r>
      <w:proofErr w:type="spellStart"/>
      <w:r>
        <w:rPr>
          <w:sz w:val="28"/>
          <w:szCs w:val="28"/>
        </w:rPr>
        <w:t>Яшкинского</w:t>
      </w:r>
      <w:proofErr w:type="spellEnd"/>
      <w:r>
        <w:rPr>
          <w:sz w:val="28"/>
          <w:szCs w:val="28"/>
        </w:rPr>
        <w:t xml:space="preserve"> муниципального района на срок 11 месяцев с дальнейшей пролонгацией договора до 31.12.2019.</w:t>
      </w:r>
    </w:p>
    <w:p w14:paraId="7444B009" w14:textId="77777777" w:rsidR="00492378" w:rsidRPr="00964D10" w:rsidRDefault="00492378" w:rsidP="00492378">
      <w:pPr>
        <w:ind w:firstLine="709"/>
        <w:jc w:val="both"/>
        <w:rPr>
          <w:sz w:val="28"/>
          <w:szCs w:val="28"/>
        </w:rPr>
      </w:pPr>
      <w:r w:rsidRPr="00964D10">
        <w:rPr>
          <w:sz w:val="28"/>
          <w:szCs w:val="28"/>
        </w:rPr>
        <w:t>МУП «</w:t>
      </w:r>
      <w:proofErr w:type="spellStart"/>
      <w:r w:rsidRPr="00964D10">
        <w:rPr>
          <w:sz w:val="28"/>
          <w:szCs w:val="28"/>
        </w:rPr>
        <w:t>Энерго</w:t>
      </w:r>
      <w:proofErr w:type="spellEnd"/>
      <w:r w:rsidRPr="00964D10">
        <w:rPr>
          <w:sz w:val="28"/>
          <w:szCs w:val="28"/>
        </w:rPr>
        <w:t xml:space="preserve">-Сервис» </w:t>
      </w:r>
      <w:proofErr w:type="spellStart"/>
      <w:r w:rsidRPr="00964D10">
        <w:rPr>
          <w:sz w:val="28"/>
          <w:szCs w:val="28"/>
        </w:rPr>
        <w:t>Яшкинского</w:t>
      </w:r>
      <w:proofErr w:type="spellEnd"/>
      <w:r w:rsidRPr="00964D10">
        <w:rPr>
          <w:sz w:val="28"/>
          <w:szCs w:val="28"/>
        </w:rPr>
        <w:t xml:space="preserve"> муниципального оказывает услуги по теплоснабжению, водоснабжению, водоотведению, обслуживанию жилья, вывозу твердых и жидких бытовых отходов – для населения, бюджетных организаций и предприятий разных форм собственности. Водоснабжение сельских поселений осуществляется из подземных источников водозаборными скважинами. </w:t>
      </w:r>
      <w:r>
        <w:rPr>
          <w:sz w:val="28"/>
          <w:szCs w:val="28"/>
        </w:rPr>
        <w:t>В</w:t>
      </w:r>
      <w:r w:rsidRPr="00964D10">
        <w:rPr>
          <w:sz w:val="28"/>
          <w:szCs w:val="28"/>
        </w:rPr>
        <w:t xml:space="preserve">ода подается потребителям без предварительной очистки. Сложность эксплуатации заключается в их большой разбросанности по населенным пунктам и недостаточным техническим оснащением. Из водозаборных скважин подземная вода </w:t>
      </w:r>
      <w:r w:rsidRPr="00964D10">
        <w:rPr>
          <w:sz w:val="28"/>
          <w:szCs w:val="28"/>
        </w:rPr>
        <w:lastRenderedPageBreak/>
        <w:t>поступает в водонапорную башню, а затем в водопроводную сеть. Часть скважин оборудована простейшими системами автоматического пуска и остановки насосов в зависимости от уровня воды в баке водонапорной башни.</w:t>
      </w:r>
    </w:p>
    <w:p w14:paraId="0A2245CE" w14:textId="77777777" w:rsidR="00492378" w:rsidRPr="00964D10" w:rsidRDefault="00492378" w:rsidP="00492378">
      <w:pPr>
        <w:ind w:firstLine="709"/>
        <w:jc w:val="both"/>
        <w:rPr>
          <w:sz w:val="28"/>
          <w:szCs w:val="28"/>
        </w:rPr>
      </w:pPr>
      <w:r w:rsidRPr="00964D10">
        <w:rPr>
          <w:sz w:val="28"/>
          <w:szCs w:val="28"/>
        </w:rPr>
        <w:t>На каждой скважине установлены электросчетчики.</w:t>
      </w:r>
    </w:p>
    <w:p w14:paraId="5FDC9F1D" w14:textId="77777777" w:rsidR="00492378" w:rsidRPr="00964D10" w:rsidRDefault="00492378" w:rsidP="00492378">
      <w:pPr>
        <w:ind w:firstLine="709"/>
        <w:jc w:val="both"/>
        <w:rPr>
          <w:sz w:val="28"/>
          <w:szCs w:val="28"/>
        </w:rPr>
      </w:pPr>
      <w:r w:rsidRPr="00964D10">
        <w:rPr>
          <w:sz w:val="28"/>
          <w:szCs w:val="28"/>
        </w:rPr>
        <w:t>Система водоотведения подразделяется на следующие виды:</w:t>
      </w:r>
    </w:p>
    <w:p w14:paraId="2DD10CFA" w14:textId="77777777" w:rsidR="00492378" w:rsidRPr="00964D10" w:rsidRDefault="00492378" w:rsidP="00492378">
      <w:pPr>
        <w:ind w:firstLine="709"/>
        <w:jc w:val="both"/>
        <w:rPr>
          <w:sz w:val="28"/>
          <w:szCs w:val="28"/>
        </w:rPr>
      </w:pPr>
      <w:r w:rsidRPr="00964D10">
        <w:rPr>
          <w:sz w:val="28"/>
          <w:szCs w:val="28"/>
        </w:rPr>
        <w:t>- централизованные канализации, транспортирующие сточные воды по коллекторам в выгребные ямы;</w:t>
      </w:r>
    </w:p>
    <w:p w14:paraId="47EBACCF" w14:textId="77777777" w:rsidR="00492378" w:rsidRPr="00964D10" w:rsidRDefault="00492378" w:rsidP="00492378">
      <w:pPr>
        <w:ind w:firstLine="709"/>
        <w:jc w:val="both"/>
        <w:rPr>
          <w:sz w:val="28"/>
          <w:szCs w:val="28"/>
        </w:rPr>
      </w:pPr>
      <w:r w:rsidRPr="00964D10">
        <w:rPr>
          <w:sz w:val="28"/>
          <w:szCs w:val="28"/>
        </w:rPr>
        <w:t>- выгребные ямы, откуда стоки спецавтотранспортом выкачиваются, вывозятся и сливаются на очистные сооружения;</w:t>
      </w:r>
    </w:p>
    <w:p w14:paraId="375160CF" w14:textId="77777777" w:rsidR="00492378" w:rsidRPr="00964D10" w:rsidRDefault="00492378" w:rsidP="00492378">
      <w:pPr>
        <w:ind w:firstLine="709"/>
        <w:jc w:val="both"/>
        <w:rPr>
          <w:sz w:val="28"/>
          <w:szCs w:val="28"/>
        </w:rPr>
      </w:pPr>
      <w:r w:rsidRPr="00964D10">
        <w:rPr>
          <w:sz w:val="28"/>
          <w:szCs w:val="28"/>
        </w:rPr>
        <w:t>- примитивные выгребные ямы не откачиваемые.</w:t>
      </w:r>
    </w:p>
    <w:p w14:paraId="47FBB659" w14:textId="77777777" w:rsidR="00492378" w:rsidRPr="00F53039" w:rsidRDefault="00492378" w:rsidP="00492378">
      <w:pPr>
        <w:tabs>
          <w:tab w:val="left" w:pos="284"/>
        </w:tabs>
        <w:ind w:firstLine="567"/>
        <w:jc w:val="both"/>
        <w:rPr>
          <w:sz w:val="16"/>
          <w:szCs w:val="28"/>
        </w:rPr>
      </w:pPr>
    </w:p>
    <w:p w14:paraId="1E8F434F" w14:textId="77777777" w:rsidR="00492378" w:rsidRDefault="00492378" w:rsidP="00492378">
      <w:pPr>
        <w:tabs>
          <w:tab w:val="left" w:pos="284"/>
        </w:tabs>
        <w:ind w:firstLine="567"/>
        <w:jc w:val="both"/>
        <w:rPr>
          <w:bCs/>
          <w:kern w:val="32"/>
          <w:sz w:val="28"/>
          <w:szCs w:val="28"/>
        </w:rPr>
      </w:pPr>
      <w:r w:rsidRPr="00527F56">
        <w:rPr>
          <w:sz w:val="28"/>
          <w:szCs w:val="28"/>
        </w:rPr>
        <w:t xml:space="preserve">Постановлением </w:t>
      </w:r>
      <w:r>
        <w:rPr>
          <w:sz w:val="28"/>
          <w:szCs w:val="28"/>
        </w:rPr>
        <w:t>региональной энергетической комиссии от 28.12.2017   № 772 МУП</w:t>
      </w:r>
      <w:r w:rsidRPr="00AD4488">
        <w:rPr>
          <w:sz w:val="28"/>
          <w:szCs w:val="28"/>
        </w:rPr>
        <w:t xml:space="preserve"> «</w:t>
      </w:r>
      <w:proofErr w:type="spellStart"/>
      <w:r>
        <w:rPr>
          <w:sz w:val="28"/>
          <w:szCs w:val="28"/>
        </w:rPr>
        <w:t>Энерго</w:t>
      </w:r>
      <w:proofErr w:type="spellEnd"/>
      <w:r>
        <w:rPr>
          <w:sz w:val="28"/>
          <w:szCs w:val="28"/>
        </w:rPr>
        <w:t xml:space="preserve"> - Сервис</w:t>
      </w:r>
      <w:r w:rsidRPr="00AD4488">
        <w:rPr>
          <w:sz w:val="28"/>
          <w:szCs w:val="28"/>
        </w:rPr>
        <w:t>»</w:t>
      </w:r>
      <w:r>
        <w:rPr>
          <w:sz w:val="28"/>
          <w:szCs w:val="28"/>
        </w:rPr>
        <w:t xml:space="preserve"> </w:t>
      </w:r>
      <w:proofErr w:type="spellStart"/>
      <w:r>
        <w:rPr>
          <w:sz w:val="28"/>
          <w:szCs w:val="28"/>
        </w:rPr>
        <w:t>Яшкинского</w:t>
      </w:r>
      <w:proofErr w:type="spellEnd"/>
      <w:r>
        <w:rPr>
          <w:sz w:val="28"/>
          <w:szCs w:val="28"/>
        </w:rPr>
        <w:t xml:space="preserve"> муниципального района</w:t>
      </w:r>
      <w:r w:rsidRPr="00AD4488">
        <w:rPr>
          <w:sz w:val="28"/>
          <w:szCs w:val="28"/>
        </w:rPr>
        <w:t xml:space="preserve"> (</w:t>
      </w:r>
      <w:proofErr w:type="spellStart"/>
      <w:r>
        <w:rPr>
          <w:sz w:val="28"/>
          <w:szCs w:val="28"/>
        </w:rPr>
        <w:t>Яшкинский</w:t>
      </w:r>
      <w:proofErr w:type="spellEnd"/>
      <w:r>
        <w:rPr>
          <w:sz w:val="28"/>
          <w:szCs w:val="28"/>
        </w:rPr>
        <w:t xml:space="preserve"> муниципальный район</w:t>
      </w:r>
      <w:r w:rsidRPr="00AD4488">
        <w:rPr>
          <w:sz w:val="28"/>
          <w:szCs w:val="28"/>
        </w:rPr>
        <w:t>)</w:t>
      </w:r>
      <w:r w:rsidRPr="00AD4488">
        <w:rPr>
          <w:bCs/>
          <w:kern w:val="32"/>
          <w:sz w:val="28"/>
          <w:szCs w:val="28"/>
        </w:rPr>
        <w:t xml:space="preserve"> </w:t>
      </w:r>
      <w:r>
        <w:rPr>
          <w:sz w:val="28"/>
          <w:szCs w:val="28"/>
        </w:rPr>
        <w:t>установлены</w:t>
      </w:r>
      <w:r w:rsidRPr="00AD4488">
        <w:rPr>
          <w:bCs/>
          <w:kern w:val="32"/>
          <w:sz w:val="28"/>
          <w:szCs w:val="28"/>
        </w:rPr>
        <w:t xml:space="preserve"> долгосрочные параметры регулирования тарифов</w:t>
      </w:r>
      <w:r>
        <w:rPr>
          <w:sz w:val="28"/>
          <w:szCs w:val="28"/>
        </w:rPr>
        <w:t xml:space="preserve"> </w:t>
      </w:r>
      <w:r w:rsidRPr="00AD4488">
        <w:rPr>
          <w:bCs/>
          <w:kern w:val="32"/>
          <w:sz w:val="28"/>
          <w:szCs w:val="28"/>
        </w:rPr>
        <w:t>на питьевую воду,</w:t>
      </w:r>
      <w:r>
        <w:rPr>
          <w:bCs/>
          <w:kern w:val="32"/>
          <w:sz w:val="28"/>
          <w:szCs w:val="28"/>
        </w:rPr>
        <w:t xml:space="preserve"> </w:t>
      </w:r>
      <w:r w:rsidRPr="00AD4488">
        <w:rPr>
          <w:bCs/>
          <w:kern w:val="32"/>
          <w:sz w:val="28"/>
          <w:szCs w:val="28"/>
        </w:rPr>
        <w:t>водоотведение</w:t>
      </w:r>
      <w:r>
        <w:rPr>
          <w:bCs/>
          <w:kern w:val="32"/>
          <w:sz w:val="28"/>
          <w:szCs w:val="28"/>
        </w:rPr>
        <w:t xml:space="preserve"> на период с 01.01.2018 по 31.12.2020.</w:t>
      </w:r>
    </w:p>
    <w:p w14:paraId="7915F268" w14:textId="77777777" w:rsidR="00492378" w:rsidRDefault="00492378" w:rsidP="00492378">
      <w:pPr>
        <w:tabs>
          <w:tab w:val="left" w:pos="284"/>
        </w:tabs>
        <w:ind w:firstLine="567"/>
        <w:jc w:val="both"/>
        <w:rPr>
          <w:sz w:val="28"/>
          <w:szCs w:val="28"/>
        </w:rPr>
      </w:pPr>
      <w:r w:rsidRPr="00527F56">
        <w:rPr>
          <w:sz w:val="28"/>
          <w:szCs w:val="28"/>
        </w:rPr>
        <w:t xml:space="preserve">Постановлением </w:t>
      </w:r>
      <w:r>
        <w:rPr>
          <w:sz w:val="28"/>
          <w:szCs w:val="28"/>
        </w:rPr>
        <w:t>региональной энергетической комиссии от 28.12.2017   № 773 МУП</w:t>
      </w:r>
      <w:r w:rsidRPr="00AD4488">
        <w:rPr>
          <w:sz w:val="28"/>
          <w:szCs w:val="28"/>
        </w:rPr>
        <w:t xml:space="preserve"> «</w:t>
      </w:r>
      <w:proofErr w:type="spellStart"/>
      <w:r>
        <w:rPr>
          <w:sz w:val="28"/>
          <w:szCs w:val="28"/>
        </w:rPr>
        <w:t>Энерго</w:t>
      </w:r>
      <w:proofErr w:type="spellEnd"/>
      <w:r>
        <w:rPr>
          <w:sz w:val="28"/>
          <w:szCs w:val="28"/>
        </w:rPr>
        <w:t xml:space="preserve"> - Сервис</w:t>
      </w:r>
      <w:r w:rsidRPr="00AD4488">
        <w:rPr>
          <w:sz w:val="28"/>
          <w:szCs w:val="28"/>
        </w:rPr>
        <w:t>»</w:t>
      </w:r>
      <w:r>
        <w:rPr>
          <w:sz w:val="28"/>
          <w:szCs w:val="28"/>
        </w:rPr>
        <w:t xml:space="preserve"> </w:t>
      </w:r>
      <w:proofErr w:type="spellStart"/>
      <w:r>
        <w:rPr>
          <w:sz w:val="28"/>
          <w:szCs w:val="28"/>
        </w:rPr>
        <w:t>Яшкинского</w:t>
      </w:r>
      <w:proofErr w:type="spellEnd"/>
      <w:r>
        <w:rPr>
          <w:sz w:val="28"/>
          <w:szCs w:val="28"/>
        </w:rPr>
        <w:t xml:space="preserve"> муниципального района</w:t>
      </w:r>
      <w:r w:rsidRPr="00AD4488">
        <w:rPr>
          <w:sz w:val="28"/>
          <w:szCs w:val="28"/>
        </w:rPr>
        <w:t xml:space="preserve"> (</w:t>
      </w:r>
      <w:proofErr w:type="spellStart"/>
      <w:r>
        <w:rPr>
          <w:sz w:val="28"/>
          <w:szCs w:val="28"/>
        </w:rPr>
        <w:t>Яшкинский</w:t>
      </w:r>
      <w:proofErr w:type="spellEnd"/>
      <w:r>
        <w:rPr>
          <w:sz w:val="28"/>
          <w:szCs w:val="28"/>
        </w:rPr>
        <w:t xml:space="preserve"> муниципальный район</w:t>
      </w:r>
      <w:r w:rsidRPr="00AD4488">
        <w:rPr>
          <w:sz w:val="28"/>
          <w:szCs w:val="28"/>
        </w:rPr>
        <w:t>)</w:t>
      </w:r>
      <w:r>
        <w:rPr>
          <w:sz w:val="28"/>
          <w:szCs w:val="28"/>
        </w:rPr>
        <w:t>:</w:t>
      </w:r>
    </w:p>
    <w:p w14:paraId="5A016F46" w14:textId="77777777" w:rsidR="00492378" w:rsidRDefault="00492378" w:rsidP="00492378">
      <w:pPr>
        <w:tabs>
          <w:tab w:val="left" w:pos="284"/>
        </w:tabs>
        <w:ind w:firstLine="567"/>
        <w:jc w:val="both"/>
        <w:rPr>
          <w:sz w:val="28"/>
          <w:szCs w:val="28"/>
        </w:rPr>
      </w:pPr>
      <w:r>
        <w:rPr>
          <w:sz w:val="28"/>
          <w:szCs w:val="28"/>
        </w:rPr>
        <w:t>утверждена производственная программа в сфере холодного водоснабжения питьевой водой, водоотведения;</w:t>
      </w:r>
    </w:p>
    <w:p w14:paraId="0416B510" w14:textId="77777777" w:rsidR="00492378" w:rsidRDefault="00492378" w:rsidP="00492378">
      <w:pPr>
        <w:tabs>
          <w:tab w:val="left" w:pos="284"/>
        </w:tabs>
        <w:ind w:firstLine="567"/>
        <w:jc w:val="both"/>
        <w:rPr>
          <w:sz w:val="28"/>
          <w:szCs w:val="28"/>
        </w:rPr>
      </w:pPr>
      <w:r>
        <w:rPr>
          <w:sz w:val="28"/>
          <w:szCs w:val="28"/>
        </w:rPr>
        <w:t xml:space="preserve">установлены </w:t>
      </w:r>
      <w:proofErr w:type="spellStart"/>
      <w:r>
        <w:rPr>
          <w:sz w:val="28"/>
          <w:szCs w:val="28"/>
        </w:rPr>
        <w:t>одноставочные</w:t>
      </w:r>
      <w:proofErr w:type="spellEnd"/>
      <w:r>
        <w:rPr>
          <w:sz w:val="28"/>
          <w:szCs w:val="28"/>
        </w:rPr>
        <w:t xml:space="preserve"> тарифы на питьевую воду, водоотведение                с применением метода индексации. </w:t>
      </w:r>
    </w:p>
    <w:p w14:paraId="762CD81D" w14:textId="77777777" w:rsidR="00492378" w:rsidRDefault="00492378" w:rsidP="00492378">
      <w:pPr>
        <w:tabs>
          <w:tab w:val="left" w:pos="284"/>
        </w:tabs>
        <w:ind w:firstLine="567"/>
        <w:jc w:val="both"/>
        <w:rPr>
          <w:sz w:val="28"/>
          <w:szCs w:val="28"/>
        </w:rPr>
      </w:pPr>
    </w:p>
    <w:p w14:paraId="316BBE4E" w14:textId="77777777" w:rsidR="00492378" w:rsidRDefault="00492378" w:rsidP="00492378">
      <w:pPr>
        <w:ind w:firstLine="709"/>
        <w:jc w:val="center"/>
        <w:rPr>
          <w:b/>
          <w:color w:val="000000"/>
          <w:sz w:val="28"/>
          <w:szCs w:val="28"/>
          <w:u w:val="single"/>
        </w:rPr>
      </w:pPr>
      <w:r w:rsidRPr="00964D10">
        <w:rPr>
          <w:b/>
          <w:color w:val="000000"/>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D709439" w14:textId="77777777" w:rsidR="00492378" w:rsidRPr="00964D10" w:rsidRDefault="00492378" w:rsidP="00492378">
      <w:pPr>
        <w:ind w:firstLine="709"/>
        <w:jc w:val="center"/>
        <w:rPr>
          <w:b/>
          <w:color w:val="000000"/>
          <w:sz w:val="28"/>
          <w:szCs w:val="28"/>
          <w:u w:val="single"/>
        </w:rPr>
      </w:pPr>
    </w:p>
    <w:p w14:paraId="32F31909" w14:textId="77777777" w:rsidR="00492378" w:rsidRDefault="00492378" w:rsidP="00492378">
      <w:pPr>
        <w:ind w:firstLine="709"/>
        <w:jc w:val="both"/>
        <w:rPr>
          <w:color w:val="000000"/>
          <w:sz w:val="28"/>
          <w:szCs w:val="28"/>
        </w:rPr>
      </w:pPr>
      <w:r w:rsidRPr="00964D10">
        <w:rPr>
          <w:color w:val="000000"/>
          <w:sz w:val="28"/>
          <w:szCs w:val="28"/>
        </w:rPr>
        <w:t xml:space="preserve">Материалы </w:t>
      </w:r>
      <w:r w:rsidRPr="00964D10">
        <w:rPr>
          <w:sz w:val="28"/>
          <w:szCs w:val="28"/>
        </w:rPr>
        <w:t>МУП «</w:t>
      </w:r>
      <w:proofErr w:type="spellStart"/>
      <w:r w:rsidRPr="00964D10">
        <w:rPr>
          <w:sz w:val="28"/>
          <w:szCs w:val="28"/>
        </w:rPr>
        <w:t>Энерго</w:t>
      </w:r>
      <w:proofErr w:type="spellEnd"/>
      <w:r w:rsidRPr="00964D10">
        <w:rPr>
          <w:sz w:val="28"/>
          <w:szCs w:val="28"/>
        </w:rPr>
        <w:t xml:space="preserve"> - Сервис» </w:t>
      </w:r>
      <w:proofErr w:type="spellStart"/>
      <w:r w:rsidRPr="00964D10">
        <w:rPr>
          <w:sz w:val="28"/>
          <w:szCs w:val="28"/>
        </w:rPr>
        <w:t>Яшкинского</w:t>
      </w:r>
      <w:proofErr w:type="spellEnd"/>
      <w:r w:rsidRPr="00964D10">
        <w:rPr>
          <w:sz w:val="28"/>
          <w:szCs w:val="28"/>
        </w:rPr>
        <w:t xml:space="preserve"> муниципального района (</w:t>
      </w:r>
      <w:proofErr w:type="spellStart"/>
      <w:r w:rsidRPr="00964D10">
        <w:rPr>
          <w:sz w:val="28"/>
          <w:szCs w:val="28"/>
        </w:rPr>
        <w:t>Яшкинский</w:t>
      </w:r>
      <w:proofErr w:type="spellEnd"/>
      <w:r w:rsidRPr="00964D10">
        <w:rPr>
          <w:sz w:val="28"/>
          <w:szCs w:val="28"/>
        </w:rPr>
        <w:t xml:space="preserve"> муниципальный район)</w:t>
      </w:r>
      <w:r w:rsidRPr="00964D10">
        <w:rPr>
          <w:color w:val="000000"/>
          <w:sz w:val="28"/>
          <w:szCs w:val="28"/>
        </w:rPr>
        <w:t xml:space="preserve"> (</w:t>
      </w:r>
      <w:bookmarkStart w:id="1" w:name="_Hlk500935922"/>
      <w:r w:rsidRPr="00964D10">
        <w:rPr>
          <w:color w:val="000000"/>
          <w:sz w:val="28"/>
          <w:szCs w:val="28"/>
        </w:rPr>
        <w:t>далее – организация</w:t>
      </w:r>
      <w:bookmarkEnd w:id="1"/>
      <w:r w:rsidRPr="00964D10">
        <w:rPr>
          <w:color w:val="000000"/>
          <w:sz w:val="28"/>
          <w:szCs w:val="28"/>
        </w:rPr>
        <w:t xml:space="preserve">) </w:t>
      </w:r>
      <w:r>
        <w:rPr>
          <w:color w:val="000000"/>
          <w:sz w:val="28"/>
          <w:szCs w:val="28"/>
        </w:rPr>
        <w:t>для корректировки</w:t>
      </w:r>
      <w:r w:rsidRPr="00964D10">
        <w:rPr>
          <w:color w:val="000000"/>
          <w:sz w:val="28"/>
          <w:szCs w:val="28"/>
        </w:rPr>
        <w:t xml:space="preserve"> тарифов на </w:t>
      </w:r>
      <w:r>
        <w:rPr>
          <w:color w:val="000000"/>
          <w:sz w:val="28"/>
          <w:szCs w:val="28"/>
        </w:rPr>
        <w:t>2019 год</w:t>
      </w:r>
      <w:r w:rsidRPr="00964D10">
        <w:rPr>
          <w:color w:val="000000"/>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33144F4E" w14:textId="77777777" w:rsidR="00492378" w:rsidRDefault="00492378" w:rsidP="00492378">
      <w:pPr>
        <w:ind w:firstLine="709"/>
        <w:jc w:val="both"/>
        <w:rPr>
          <w:color w:val="000000"/>
          <w:sz w:val="28"/>
          <w:szCs w:val="28"/>
        </w:rPr>
      </w:pPr>
    </w:p>
    <w:p w14:paraId="2D331F6E" w14:textId="77777777" w:rsidR="00492378" w:rsidRDefault="00492378" w:rsidP="00492378">
      <w:pPr>
        <w:ind w:firstLine="709"/>
        <w:jc w:val="center"/>
        <w:rPr>
          <w:b/>
          <w:sz w:val="28"/>
          <w:szCs w:val="28"/>
          <w:u w:val="single"/>
        </w:rPr>
      </w:pPr>
      <w:r w:rsidRPr="00964D10">
        <w:rPr>
          <w:b/>
          <w:sz w:val="28"/>
          <w:szCs w:val="28"/>
          <w:u w:val="single"/>
        </w:rPr>
        <w:t xml:space="preserve">Оценка достоверности данных, приведенных в предложениях об установлении тарифов </w:t>
      </w:r>
    </w:p>
    <w:p w14:paraId="1D498C5D" w14:textId="77777777" w:rsidR="00492378" w:rsidRPr="00964D10" w:rsidRDefault="00492378" w:rsidP="00492378">
      <w:pPr>
        <w:ind w:firstLine="709"/>
        <w:jc w:val="center"/>
        <w:rPr>
          <w:b/>
          <w:sz w:val="28"/>
          <w:szCs w:val="28"/>
          <w:u w:val="single"/>
        </w:rPr>
      </w:pPr>
    </w:p>
    <w:p w14:paraId="299A979D" w14:textId="77777777" w:rsidR="00492378" w:rsidRPr="00964D10" w:rsidRDefault="00492378" w:rsidP="00492378">
      <w:pPr>
        <w:ind w:firstLine="709"/>
        <w:jc w:val="both"/>
        <w:rPr>
          <w:sz w:val="28"/>
          <w:szCs w:val="28"/>
        </w:rPr>
      </w:pPr>
      <w:r w:rsidRPr="00964D10">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AB734FB" w14:textId="77777777" w:rsidR="00492378" w:rsidRPr="00964D10" w:rsidRDefault="00492378" w:rsidP="00492378">
      <w:pPr>
        <w:ind w:firstLine="709"/>
        <w:jc w:val="both"/>
        <w:rPr>
          <w:sz w:val="28"/>
          <w:szCs w:val="28"/>
        </w:rPr>
      </w:pPr>
      <w:r w:rsidRPr="00964D10">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51785DF2" w14:textId="77777777" w:rsidR="00492378" w:rsidRPr="00964D10" w:rsidRDefault="00492378" w:rsidP="00492378">
      <w:pPr>
        <w:ind w:firstLine="709"/>
        <w:jc w:val="both"/>
        <w:rPr>
          <w:sz w:val="28"/>
          <w:szCs w:val="28"/>
        </w:rPr>
      </w:pPr>
      <w:r w:rsidRPr="00964D10">
        <w:rPr>
          <w:sz w:val="28"/>
          <w:szCs w:val="28"/>
        </w:rPr>
        <w:t>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201</w:t>
      </w:r>
      <w:r>
        <w:rPr>
          <w:sz w:val="28"/>
          <w:szCs w:val="28"/>
        </w:rPr>
        <w:t>9 год.</w:t>
      </w:r>
    </w:p>
    <w:p w14:paraId="11B8E1D0" w14:textId="77777777" w:rsidR="00492378" w:rsidRPr="00964D10" w:rsidRDefault="00492378" w:rsidP="00492378">
      <w:pPr>
        <w:ind w:firstLine="709"/>
        <w:jc w:val="both"/>
        <w:rPr>
          <w:sz w:val="28"/>
          <w:szCs w:val="28"/>
        </w:rPr>
      </w:pPr>
      <w:r w:rsidRPr="00964D10">
        <w:rPr>
          <w:sz w:val="28"/>
          <w:szCs w:val="28"/>
        </w:rPr>
        <w:t>Экспертная оценка экономической обоснованности расходов на услуги водоснабжения и водоотведения, принимаемых для расчета тарифов на              201</w:t>
      </w:r>
      <w:r>
        <w:rPr>
          <w:sz w:val="28"/>
          <w:szCs w:val="28"/>
        </w:rPr>
        <w:t>9 год</w:t>
      </w:r>
      <w:r w:rsidRPr="00964D10">
        <w:rPr>
          <w:sz w:val="28"/>
          <w:szCs w:val="28"/>
        </w:rPr>
        <w:t xml:space="preserve">, производилась на основе анализа общей сметы расходов по экономическим элементам. </w:t>
      </w:r>
    </w:p>
    <w:p w14:paraId="7CBB9451" w14:textId="77777777" w:rsidR="00492378" w:rsidRDefault="00492378" w:rsidP="00492378">
      <w:pPr>
        <w:ind w:firstLine="709"/>
        <w:jc w:val="both"/>
        <w:rPr>
          <w:sz w:val="28"/>
          <w:szCs w:val="28"/>
        </w:rPr>
      </w:pPr>
      <w:r w:rsidRPr="00964D10">
        <w:rPr>
          <w:sz w:val="28"/>
          <w:szCs w:val="28"/>
        </w:rPr>
        <w:t>В процессе оценки специалист опирался на результаты деятельности организации за период с 01.01.2017 по 3</w:t>
      </w:r>
      <w:r>
        <w:rPr>
          <w:sz w:val="28"/>
          <w:szCs w:val="28"/>
        </w:rPr>
        <w:t>1</w:t>
      </w:r>
      <w:r w:rsidRPr="00964D10">
        <w:rPr>
          <w:sz w:val="28"/>
          <w:szCs w:val="28"/>
        </w:rPr>
        <w:t>.</w:t>
      </w:r>
      <w:r>
        <w:rPr>
          <w:sz w:val="28"/>
          <w:szCs w:val="28"/>
        </w:rPr>
        <w:t>12</w:t>
      </w:r>
      <w:r w:rsidRPr="00964D10">
        <w:rPr>
          <w:sz w:val="28"/>
          <w:szCs w:val="28"/>
        </w:rPr>
        <w:t>.2017, обобщенный в регистрах бухгалтерского учета. Следует отметить наличие некорректно и ошибочно отраженных данных в бухгалтерском учете организации.</w:t>
      </w:r>
    </w:p>
    <w:p w14:paraId="4335EAA0" w14:textId="77777777" w:rsidR="00492378" w:rsidRDefault="00492378" w:rsidP="00492378">
      <w:pPr>
        <w:ind w:firstLine="709"/>
        <w:jc w:val="both"/>
        <w:rPr>
          <w:sz w:val="28"/>
          <w:szCs w:val="28"/>
        </w:rPr>
      </w:pPr>
    </w:p>
    <w:p w14:paraId="0676D811" w14:textId="77777777" w:rsidR="00492378" w:rsidRDefault="00492378" w:rsidP="00492378">
      <w:pPr>
        <w:ind w:firstLine="709"/>
        <w:jc w:val="center"/>
        <w:rPr>
          <w:b/>
          <w:sz w:val="28"/>
          <w:szCs w:val="28"/>
          <w:u w:val="single"/>
        </w:rPr>
      </w:pPr>
      <w:r w:rsidRPr="00964D10">
        <w:rPr>
          <w:b/>
          <w:sz w:val="28"/>
          <w:szCs w:val="28"/>
          <w:u w:val="single"/>
        </w:rPr>
        <w:t>Оценка финансового состояния организации</w:t>
      </w:r>
    </w:p>
    <w:p w14:paraId="184BB2C9" w14:textId="77777777" w:rsidR="00492378" w:rsidRPr="00964D10" w:rsidRDefault="00492378" w:rsidP="00492378">
      <w:pPr>
        <w:ind w:firstLine="709"/>
        <w:jc w:val="center"/>
        <w:rPr>
          <w:b/>
          <w:sz w:val="28"/>
          <w:szCs w:val="28"/>
          <w:u w:val="single"/>
        </w:rPr>
      </w:pPr>
    </w:p>
    <w:p w14:paraId="2B167BBF" w14:textId="77777777" w:rsidR="00492378" w:rsidRDefault="00492378" w:rsidP="00492378">
      <w:pPr>
        <w:ind w:firstLine="709"/>
        <w:jc w:val="both"/>
        <w:rPr>
          <w:color w:val="000000"/>
          <w:sz w:val="28"/>
          <w:szCs w:val="28"/>
        </w:rPr>
      </w:pPr>
      <w:r w:rsidRPr="00964D10">
        <w:rPr>
          <w:color w:val="000000"/>
          <w:sz w:val="28"/>
          <w:szCs w:val="28"/>
        </w:rPr>
        <w:t>Анализ показателей бухгалтерского баланса за 201</w:t>
      </w:r>
      <w:r>
        <w:rPr>
          <w:color w:val="000000"/>
          <w:sz w:val="28"/>
          <w:szCs w:val="28"/>
        </w:rPr>
        <w:t>7</w:t>
      </w:r>
      <w:r w:rsidRPr="00964D10">
        <w:rPr>
          <w:color w:val="000000"/>
          <w:sz w:val="28"/>
          <w:szCs w:val="28"/>
        </w:rPr>
        <w:t xml:space="preserve"> г. показывает, что в структуре активов организации наибольший удельный вес занимают </w:t>
      </w:r>
      <w:r>
        <w:rPr>
          <w:color w:val="000000"/>
          <w:sz w:val="28"/>
          <w:szCs w:val="28"/>
        </w:rPr>
        <w:t>оборотные</w:t>
      </w:r>
      <w:r w:rsidRPr="00964D10">
        <w:rPr>
          <w:color w:val="000000"/>
          <w:sz w:val="28"/>
          <w:szCs w:val="28"/>
        </w:rPr>
        <w:t xml:space="preserve"> активы (</w:t>
      </w:r>
      <w:r>
        <w:rPr>
          <w:color w:val="000000"/>
          <w:sz w:val="28"/>
          <w:szCs w:val="28"/>
        </w:rPr>
        <w:t>54</w:t>
      </w:r>
      <w:r w:rsidRPr="00964D10">
        <w:rPr>
          <w:color w:val="000000"/>
          <w:sz w:val="28"/>
          <w:szCs w:val="28"/>
        </w:rPr>
        <w:t xml:space="preserve">%), которые представлены </w:t>
      </w:r>
      <w:r>
        <w:rPr>
          <w:color w:val="000000"/>
          <w:sz w:val="28"/>
          <w:szCs w:val="28"/>
        </w:rPr>
        <w:t>дебиторской задолженностью - 31821</w:t>
      </w:r>
      <w:r w:rsidRPr="00964D10">
        <w:rPr>
          <w:color w:val="000000"/>
          <w:sz w:val="28"/>
          <w:szCs w:val="28"/>
        </w:rPr>
        <w:t xml:space="preserve"> тыс. руб.</w:t>
      </w:r>
      <w:r>
        <w:rPr>
          <w:color w:val="000000"/>
          <w:sz w:val="28"/>
          <w:szCs w:val="28"/>
        </w:rPr>
        <w:t xml:space="preserve"> Стоимость основных средств уменьшилась на 17% к уровню 2016 года. Оборотные активы в виде денежных средства увеличились в 6,7 раза по сравнению с 2016 годом. </w:t>
      </w:r>
      <w:r w:rsidRPr="00964D10">
        <w:rPr>
          <w:b/>
          <w:color w:val="000000"/>
          <w:sz w:val="28"/>
          <w:szCs w:val="28"/>
        </w:rPr>
        <w:t xml:space="preserve"> </w:t>
      </w:r>
      <w:r w:rsidRPr="00964D10">
        <w:rPr>
          <w:color w:val="000000"/>
          <w:sz w:val="28"/>
          <w:szCs w:val="28"/>
        </w:rPr>
        <w:t xml:space="preserve">Оценивая состав и структуру пассива баланса, необходимо отметить, что наибольший удельный вес принадлежит разделу «Краткосрочные обязательства» - </w:t>
      </w:r>
      <w:r>
        <w:rPr>
          <w:color w:val="000000"/>
          <w:sz w:val="28"/>
          <w:szCs w:val="28"/>
        </w:rPr>
        <w:t>160478</w:t>
      </w:r>
      <w:r w:rsidRPr="00964D10">
        <w:rPr>
          <w:color w:val="000000"/>
          <w:sz w:val="28"/>
          <w:szCs w:val="28"/>
        </w:rPr>
        <w:t xml:space="preserve"> тыс. руб. кроме того у организации числится убыток в сумме </w:t>
      </w:r>
      <w:r>
        <w:rPr>
          <w:color w:val="000000"/>
          <w:sz w:val="28"/>
          <w:szCs w:val="28"/>
        </w:rPr>
        <w:t>64022</w:t>
      </w:r>
      <w:r w:rsidRPr="00964D10">
        <w:rPr>
          <w:color w:val="000000"/>
          <w:sz w:val="28"/>
          <w:szCs w:val="28"/>
        </w:rPr>
        <w:t xml:space="preserve"> тыс. руб.</w:t>
      </w:r>
      <w:r>
        <w:rPr>
          <w:color w:val="000000"/>
          <w:sz w:val="28"/>
          <w:szCs w:val="28"/>
        </w:rPr>
        <w:t xml:space="preserve"> Размер непокрытого убытка увеличился на 39161 тыс. руб. </w:t>
      </w:r>
    </w:p>
    <w:p w14:paraId="1896271B" w14:textId="77777777" w:rsidR="00492378" w:rsidRDefault="00492378" w:rsidP="00492378">
      <w:pPr>
        <w:ind w:firstLine="709"/>
        <w:jc w:val="both"/>
        <w:rPr>
          <w:color w:val="000000"/>
          <w:sz w:val="28"/>
          <w:szCs w:val="28"/>
        </w:rPr>
      </w:pPr>
      <w:r>
        <w:rPr>
          <w:color w:val="000000"/>
          <w:sz w:val="28"/>
          <w:szCs w:val="28"/>
        </w:rPr>
        <w:t xml:space="preserve">Динамика выручки от реализации за 2017 год оценивается положительно относительно аналогичного периода 2016 года, рост показателя составил 166256 тыс. руб., или 4,3 раза. Одновременно увеличивается себестоимость продаж в 3,6 раза. </w:t>
      </w:r>
    </w:p>
    <w:p w14:paraId="5366ECAE" w14:textId="77777777" w:rsidR="00492378" w:rsidRDefault="00492378" w:rsidP="00492378">
      <w:pPr>
        <w:ind w:firstLine="709"/>
        <w:jc w:val="both"/>
        <w:rPr>
          <w:color w:val="000000"/>
          <w:sz w:val="28"/>
          <w:szCs w:val="28"/>
        </w:rPr>
      </w:pPr>
      <w:r>
        <w:rPr>
          <w:color w:val="000000"/>
          <w:sz w:val="28"/>
          <w:szCs w:val="28"/>
        </w:rPr>
        <w:t>Превышение себестоимости продаж над объемом выручки составляет 44724 тыс. руб.  или 18 % за 2017 год.  Увеличение по статье «прочие доходы» в 2017 году относительно 2016 года составило 4,6 раза.</w:t>
      </w:r>
    </w:p>
    <w:p w14:paraId="2E92C00E" w14:textId="77777777" w:rsidR="00492378" w:rsidRPr="00106272" w:rsidRDefault="00492378" w:rsidP="00492378">
      <w:pPr>
        <w:ind w:firstLine="709"/>
        <w:jc w:val="both"/>
        <w:rPr>
          <w:sz w:val="28"/>
          <w:szCs w:val="28"/>
        </w:rPr>
      </w:pPr>
      <w:r w:rsidRPr="00106272">
        <w:rPr>
          <w:sz w:val="28"/>
          <w:szCs w:val="28"/>
        </w:rPr>
        <w:t xml:space="preserve">Величина выручки от реализации питьевой воды за 2017 год по данным счета 90.01. составляет 30139,521 тыс. руб. (в том числе НДС), от реализации услуг водоотведения, в том числе на территории сельских поселений – 3636,572 тыс. руб. (в том числе НДС), на территории </w:t>
      </w:r>
      <w:proofErr w:type="spellStart"/>
      <w:r w:rsidRPr="00106272">
        <w:rPr>
          <w:sz w:val="28"/>
          <w:szCs w:val="28"/>
        </w:rPr>
        <w:t>пгт</w:t>
      </w:r>
      <w:proofErr w:type="spellEnd"/>
      <w:r w:rsidRPr="00106272">
        <w:rPr>
          <w:sz w:val="28"/>
          <w:szCs w:val="28"/>
        </w:rPr>
        <w:t xml:space="preserve">. Яшкино -57542,727 тыс. руб. (в том числе НДС). Доля выручки от реализации услуг холодного водоснабжения составляет 11,8%, водоотведения поселений 1,42%, водоотведения </w:t>
      </w:r>
      <w:proofErr w:type="spellStart"/>
      <w:r w:rsidRPr="00106272">
        <w:rPr>
          <w:sz w:val="28"/>
          <w:szCs w:val="28"/>
        </w:rPr>
        <w:t>пгт</w:t>
      </w:r>
      <w:proofErr w:type="spellEnd"/>
      <w:r w:rsidRPr="00106272">
        <w:rPr>
          <w:sz w:val="28"/>
          <w:szCs w:val="28"/>
        </w:rPr>
        <w:t>. Яшкино 22,5% в общем объеме выручки от реализации.</w:t>
      </w:r>
    </w:p>
    <w:p w14:paraId="4EDEA1B1" w14:textId="77777777" w:rsidR="00492378" w:rsidRPr="00106272" w:rsidRDefault="00492378" w:rsidP="00492378">
      <w:pPr>
        <w:ind w:firstLine="709"/>
        <w:jc w:val="both"/>
        <w:rPr>
          <w:sz w:val="28"/>
          <w:szCs w:val="28"/>
        </w:rPr>
      </w:pPr>
      <w:r w:rsidRPr="00106272">
        <w:rPr>
          <w:sz w:val="28"/>
          <w:szCs w:val="28"/>
        </w:rPr>
        <w:t xml:space="preserve">Себестоимость услуг холодного водоснабжения, сформированная в формате </w:t>
      </w:r>
      <w:bookmarkStart w:id="2" w:name="_Hlk526349809"/>
      <w:r w:rsidRPr="00106272">
        <w:rPr>
          <w:sz w:val="28"/>
          <w:szCs w:val="28"/>
        </w:rPr>
        <w:t xml:space="preserve">шаблона </w:t>
      </w:r>
      <w:r w:rsidRPr="00106272">
        <w:rPr>
          <w:sz w:val="28"/>
          <w:szCs w:val="28"/>
          <w:lang w:val="en-US"/>
        </w:rPr>
        <w:t>CALC</w:t>
      </w:r>
      <w:r w:rsidRPr="00106272">
        <w:rPr>
          <w:sz w:val="28"/>
          <w:szCs w:val="28"/>
        </w:rPr>
        <w:t>.</w:t>
      </w:r>
      <w:r w:rsidRPr="00106272">
        <w:rPr>
          <w:sz w:val="28"/>
          <w:szCs w:val="28"/>
          <w:lang w:val="en-US"/>
        </w:rPr>
        <w:t>TARIF</w:t>
      </w:r>
      <w:r w:rsidRPr="00106272">
        <w:rPr>
          <w:sz w:val="28"/>
          <w:szCs w:val="28"/>
        </w:rPr>
        <w:t xml:space="preserve"> за 2017 год составила 33181,27 тыс. руб., по данным счета 20 «питьевая вода» себестоимость составила 28703,73 тыс. руб.</w:t>
      </w:r>
    </w:p>
    <w:p w14:paraId="4DEDDD84" w14:textId="77777777" w:rsidR="00492378" w:rsidRPr="00106272" w:rsidRDefault="00492378" w:rsidP="00492378">
      <w:pPr>
        <w:ind w:firstLine="709"/>
        <w:jc w:val="both"/>
        <w:rPr>
          <w:sz w:val="28"/>
          <w:szCs w:val="28"/>
        </w:rPr>
      </w:pPr>
      <w:bookmarkStart w:id="3" w:name="_Hlk526349861"/>
      <w:bookmarkEnd w:id="2"/>
      <w:r w:rsidRPr="00106272">
        <w:rPr>
          <w:sz w:val="28"/>
          <w:szCs w:val="28"/>
        </w:rPr>
        <w:t xml:space="preserve">Себестоимость услуг водоотведения сельских поселений </w:t>
      </w:r>
      <w:proofErr w:type="spellStart"/>
      <w:r w:rsidRPr="00106272">
        <w:rPr>
          <w:sz w:val="28"/>
          <w:szCs w:val="28"/>
        </w:rPr>
        <w:t>Яшкинского</w:t>
      </w:r>
      <w:proofErr w:type="spellEnd"/>
      <w:r w:rsidRPr="00106272">
        <w:rPr>
          <w:sz w:val="28"/>
          <w:szCs w:val="28"/>
        </w:rPr>
        <w:t xml:space="preserve"> района, сформированная в формате шаблона </w:t>
      </w:r>
      <w:r w:rsidRPr="00106272">
        <w:rPr>
          <w:sz w:val="28"/>
          <w:szCs w:val="28"/>
          <w:lang w:val="en-US"/>
        </w:rPr>
        <w:t>CALC</w:t>
      </w:r>
      <w:r w:rsidRPr="00106272">
        <w:rPr>
          <w:sz w:val="28"/>
          <w:szCs w:val="28"/>
        </w:rPr>
        <w:t>.</w:t>
      </w:r>
      <w:r w:rsidRPr="00106272">
        <w:rPr>
          <w:sz w:val="28"/>
          <w:szCs w:val="28"/>
          <w:lang w:val="en-US"/>
        </w:rPr>
        <w:t>TARIF</w:t>
      </w:r>
      <w:r w:rsidRPr="00106272">
        <w:rPr>
          <w:sz w:val="28"/>
          <w:szCs w:val="28"/>
        </w:rPr>
        <w:t xml:space="preserve"> за 2017 год составила 4846,77 тыс. руб., по данным счета 20 «водоотведение поселения» себестоимость составила 2411,31 тыс. руб.</w:t>
      </w:r>
    </w:p>
    <w:bookmarkEnd w:id="3"/>
    <w:p w14:paraId="3957DF1B" w14:textId="77777777" w:rsidR="00492378" w:rsidRPr="00106272" w:rsidRDefault="00492378" w:rsidP="00492378">
      <w:pPr>
        <w:ind w:firstLine="709"/>
        <w:jc w:val="both"/>
        <w:rPr>
          <w:sz w:val="28"/>
          <w:szCs w:val="28"/>
        </w:rPr>
      </w:pPr>
      <w:r w:rsidRPr="00106272">
        <w:rPr>
          <w:sz w:val="28"/>
          <w:szCs w:val="28"/>
        </w:rPr>
        <w:t xml:space="preserve">Себестоимость услуг водоотведения </w:t>
      </w:r>
      <w:proofErr w:type="spellStart"/>
      <w:r w:rsidRPr="00106272">
        <w:rPr>
          <w:sz w:val="28"/>
          <w:szCs w:val="28"/>
        </w:rPr>
        <w:t>пгт</w:t>
      </w:r>
      <w:proofErr w:type="spellEnd"/>
      <w:r w:rsidRPr="00106272">
        <w:rPr>
          <w:sz w:val="28"/>
          <w:szCs w:val="28"/>
        </w:rPr>
        <w:t xml:space="preserve">. Яшкино, сформированная в формате шаблона </w:t>
      </w:r>
      <w:r w:rsidRPr="00106272">
        <w:rPr>
          <w:sz w:val="28"/>
          <w:szCs w:val="28"/>
          <w:lang w:val="en-US"/>
        </w:rPr>
        <w:t>CALC</w:t>
      </w:r>
      <w:r w:rsidRPr="00106272">
        <w:rPr>
          <w:sz w:val="28"/>
          <w:szCs w:val="28"/>
        </w:rPr>
        <w:t>.</w:t>
      </w:r>
      <w:r w:rsidRPr="00106272">
        <w:rPr>
          <w:sz w:val="28"/>
          <w:szCs w:val="28"/>
          <w:lang w:val="en-US"/>
        </w:rPr>
        <w:t>TARIF</w:t>
      </w:r>
      <w:r w:rsidRPr="00106272">
        <w:rPr>
          <w:sz w:val="28"/>
          <w:szCs w:val="28"/>
        </w:rPr>
        <w:t xml:space="preserve"> за 2017 год составила 14612,14 тыс. руб., по данным счета 20 «водоотведение Яшкино» себестоимость составила 7843,55 тыс. руб.</w:t>
      </w:r>
    </w:p>
    <w:p w14:paraId="7B16D397" w14:textId="77777777" w:rsidR="00492378" w:rsidRPr="00106272" w:rsidRDefault="00492378" w:rsidP="00492378">
      <w:pPr>
        <w:ind w:firstLine="709"/>
        <w:jc w:val="both"/>
        <w:rPr>
          <w:sz w:val="28"/>
          <w:szCs w:val="28"/>
        </w:rPr>
      </w:pPr>
      <w:r w:rsidRPr="00106272">
        <w:rPr>
          <w:sz w:val="28"/>
          <w:szCs w:val="28"/>
        </w:rPr>
        <w:t xml:space="preserve">Сравнительный анализ фактических затрат за 2017 год, заявленных организацией, относительно плановых показателей некорректен ввиду того, что плановые затраты утверждены на период с 15.11.2016 по 15.05.2017. </w:t>
      </w:r>
    </w:p>
    <w:p w14:paraId="35C03E51" w14:textId="77777777" w:rsidR="00492378" w:rsidRPr="00964D10" w:rsidRDefault="00492378" w:rsidP="00492378">
      <w:pPr>
        <w:ind w:firstLine="709"/>
        <w:jc w:val="both"/>
        <w:rPr>
          <w:color w:val="000000"/>
          <w:sz w:val="28"/>
          <w:szCs w:val="28"/>
        </w:rPr>
      </w:pPr>
      <w:r w:rsidRPr="00964D10">
        <w:rPr>
          <w:color w:val="000000"/>
          <w:sz w:val="28"/>
          <w:szCs w:val="28"/>
        </w:rPr>
        <w:t xml:space="preserve">При проведении оценки финансового состояния целесообразно отметить, что </w:t>
      </w:r>
      <w:r w:rsidRPr="00964D10">
        <w:rPr>
          <w:sz w:val="28"/>
          <w:szCs w:val="28"/>
        </w:rPr>
        <w:t>МУП «</w:t>
      </w:r>
      <w:proofErr w:type="spellStart"/>
      <w:r w:rsidRPr="00964D10">
        <w:rPr>
          <w:sz w:val="28"/>
          <w:szCs w:val="28"/>
        </w:rPr>
        <w:t>Энерго</w:t>
      </w:r>
      <w:proofErr w:type="spellEnd"/>
      <w:r w:rsidRPr="00964D10">
        <w:rPr>
          <w:sz w:val="28"/>
          <w:szCs w:val="28"/>
        </w:rPr>
        <w:t xml:space="preserve">-Сервис» </w:t>
      </w:r>
      <w:proofErr w:type="spellStart"/>
      <w:r w:rsidRPr="00964D10">
        <w:rPr>
          <w:sz w:val="28"/>
          <w:szCs w:val="28"/>
        </w:rPr>
        <w:t>Яшкинского</w:t>
      </w:r>
      <w:proofErr w:type="spellEnd"/>
      <w:r w:rsidRPr="00964D10">
        <w:rPr>
          <w:sz w:val="28"/>
          <w:szCs w:val="28"/>
        </w:rPr>
        <w:t xml:space="preserve"> муниципального района </w:t>
      </w:r>
      <w:r w:rsidRPr="00964D10">
        <w:rPr>
          <w:color w:val="000000"/>
          <w:sz w:val="28"/>
          <w:szCs w:val="28"/>
        </w:rPr>
        <w:t xml:space="preserve">применяется общая система налогообложения. </w:t>
      </w:r>
    </w:p>
    <w:p w14:paraId="2B238A03" w14:textId="77777777" w:rsidR="00492378" w:rsidRPr="00964D10" w:rsidRDefault="00492378" w:rsidP="00492378">
      <w:pPr>
        <w:ind w:firstLine="709"/>
        <w:jc w:val="both"/>
        <w:rPr>
          <w:sz w:val="28"/>
          <w:szCs w:val="28"/>
        </w:rPr>
      </w:pPr>
    </w:p>
    <w:p w14:paraId="0D724DBD" w14:textId="77777777" w:rsidR="00492378" w:rsidRPr="00EB2BE0" w:rsidRDefault="00492378" w:rsidP="00492378">
      <w:pPr>
        <w:tabs>
          <w:tab w:val="left" w:pos="284"/>
        </w:tabs>
        <w:ind w:firstLine="567"/>
        <w:jc w:val="both"/>
        <w:rPr>
          <w:sz w:val="28"/>
          <w:szCs w:val="28"/>
        </w:rPr>
      </w:pPr>
      <w:r w:rsidRPr="00EB2BE0">
        <w:rPr>
          <w:sz w:val="28"/>
          <w:szCs w:val="28"/>
        </w:rPr>
        <w:t xml:space="preserve">Согласно пункту 80 Основ ценообразования в сфере водоснабжения </w:t>
      </w:r>
      <w:r>
        <w:rPr>
          <w:sz w:val="28"/>
          <w:szCs w:val="28"/>
        </w:rPr>
        <w:t xml:space="preserve">                   </w:t>
      </w:r>
      <w:r w:rsidRPr="00EB2BE0">
        <w:rPr>
          <w:sz w:val="28"/>
          <w:szCs w:val="28"/>
        </w:rPr>
        <w:t xml:space="preserve">и водоотведения, утвержденных постановлением Правительства РФ </w:t>
      </w:r>
      <w:r>
        <w:rPr>
          <w:sz w:val="28"/>
          <w:szCs w:val="28"/>
        </w:rPr>
        <w:t xml:space="preserve">                               </w:t>
      </w:r>
      <w:r w:rsidRPr="00EB2BE0">
        <w:rPr>
          <w:sz w:val="28"/>
          <w:szCs w:val="28"/>
        </w:rPr>
        <w:t>от 13.05.2013 №</w:t>
      </w:r>
      <w:r>
        <w:rPr>
          <w:sz w:val="28"/>
          <w:szCs w:val="28"/>
        </w:rPr>
        <w:t xml:space="preserve"> </w:t>
      </w:r>
      <w:r w:rsidRPr="00EB2BE0">
        <w:rPr>
          <w:sz w:val="28"/>
          <w:szCs w:val="28"/>
        </w:rPr>
        <w:t xml:space="preserve">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EB2BE0">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51D0B6C" w14:textId="77777777" w:rsidR="00492378" w:rsidRDefault="00492378" w:rsidP="00492378">
      <w:pPr>
        <w:tabs>
          <w:tab w:val="left" w:pos="284"/>
        </w:tabs>
        <w:ind w:firstLine="567"/>
        <w:jc w:val="both"/>
        <w:rPr>
          <w:color w:val="000000"/>
          <w:sz w:val="28"/>
          <w:szCs w:val="28"/>
        </w:rPr>
      </w:pPr>
      <w:r>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64C1E2D" w14:textId="77777777" w:rsidR="00492378" w:rsidRDefault="00492378" w:rsidP="00492378">
      <w:pPr>
        <w:tabs>
          <w:tab w:val="left" w:pos="284"/>
        </w:tabs>
        <w:ind w:firstLine="567"/>
        <w:jc w:val="both"/>
        <w:rPr>
          <w:color w:val="000000"/>
          <w:sz w:val="28"/>
          <w:szCs w:val="28"/>
        </w:rPr>
      </w:pPr>
    </w:p>
    <w:p w14:paraId="7A04B330" w14:textId="77777777" w:rsidR="00492378" w:rsidRPr="00FC6BAB" w:rsidRDefault="00492378" w:rsidP="00492378">
      <w:pPr>
        <w:jc w:val="center"/>
        <w:rPr>
          <w:b/>
          <w:sz w:val="28"/>
          <w:szCs w:val="28"/>
        </w:rPr>
      </w:pPr>
      <w:r w:rsidRPr="00FC6BAB">
        <w:rPr>
          <w:b/>
          <w:sz w:val="28"/>
          <w:szCs w:val="28"/>
        </w:rPr>
        <w:t>Долгосрочные параметры</w:t>
      </w:r>
    </w:p>
    <w:p w14:paraId="215B2A2E" w14:textId="77777777" w:rsidR="00492378" w:rsidRPr="00FC6BAB" w:rsidRDefault="00492378" w:rsidP="00492378">
      <w:pPr>
        <w:jc w:val="center"/>
        <w:rPr>
          <w:b/>
          <w:sz w:val="28"/>
          <w:szCs w:val="28"/>
        </w:rPr>
      </w:pPr>
      <w:r w:rsidRPr="00FC6BAB">
        <w:rPr>
          <w:b/>
          <w:sz w:val="28"/>
          <w:szCs w:val="28"/>
        </w:rPr>
        <w:t xml:space="preserve"> регулирования тарифов на питьевую воду, водоотведение </w:t>
      </w:r>
    </w:p>
    <w:p w14:paraId="416DF65C" w14:textId="77777777" w:rsidR="00492378" w:rsidRPr="00FC6BAB" w:rsidRDefault="00492378" w:rsidP="00492378">
      <w:pPr>
        <w:jc w:val="center"/>
        <w:rPr>
          <w:b/>
          <w:sz w:val="28"/>
          <w:szCs w:val="28"/>
        </w:rPr>
      </w:pPr>
      <w:r w:rsidRPr="00FC6BAB">
        <w:rPr>
          <w:b/>
          <w:sz w:val="28"/>
          <w:szCs w:val="28"/>
        </w:rPr>
        <w:t>МУП «</w:t>
      </w:r>
      <w:proofErr w:type="spellStart"/>
      <w:r w:rsidRPr="00FC6BAB">
        <w:rPr>
          <w:b/>
          <w:sz w:val="28"/>
          <w:szCs w:val="28"/>
        </w:rPr>
        <w:t>Энерго</w:t>
      </w:r>
      <w:proofErr w:type="spellEnd"/>
      <w:r w:rsidRPr="00FC6BAB">
        <w:rPr>
          <w:b/>
          <w:sz w:val="28"/>
          <w:szCs w:val="28"/>
        </w:rPr>
        <w:t xml:space="preserve"> - Сервис» </w:t>
      </w:r>
      <w:proofErr w:type="spellStart"/>
      <w:r w:rsidRPr="00FC6BAB">
        <w:rPr>
          <w:b/>
          <w:sz w:val="28"/>
          <w:szCs w:val="28"/>
        </w:rPr>
        <w:t>Яшкинского</w:t>
      </w:r>
      <w:proofErr w:type="spellEnd"/>
      <w:r w:rsidRPr="00FC6BAB">
        <w:rPr>
          <w:b/>
          <w:sz w:val="28"/>
          <w:szCs w:val="28"/>
        </w:rPr>
        <w:t xml:space="preserve"> муниципального района (</w:t>
      </w:r>
      <w:proofErr w:type="spellStart"/>
      <w:r w:rsidRPr="00FC6BAB">
        <w:rPr>
          <w:b/>
          <w:sz w:val="28"/>
          <w:szCs w:val="28"/>
        </w:rPr>
        <w:t>Яшкинский</w:t>
      </w:r>
      <w:proofErr w:type="spellEnd"/>
      <w:r w:rsidRPr="00FC6BAB">
        <w:rPr>
          <w:b/>
          <w:sz w:val="28"/>
          <w:szCs w:val="28"/>
        </w:rPr>
        <w:t xml:space="preserve"> муниципальный район)</w:t>
      </w:r>
    </w:p>
    <w:p w14:paraId="3291047C" w14:textId="77777777" w:rsidR="00492378" w:rsidRPr="00FC6BAB" w:rsidRDefault="00492378" w:rsidP="00492378">
      <w:pPr>
        <w:jc w:val="center"/>
        <w:rPr>
          <w:b/>
          <w:sz w:val="28"/>
          <w:szCs w:val="28"/>
        </w:rPr>
      </w:pPr>
      <w:r w:rsidRPr="00FC6BAB">
        <w:rPr>
          <w:b/>
          <w:sz w:val="28"/>
          <w:szCs w:val="28"/>
        </w:rPr>
        <w:t>на период с 01.01.2018 по 31.12.2020</w:t>
      </w:r>
    </w:p>
    <w:p w14:paraId="0065D374" w14:textId="77777777" w:rsidR="00492378" w:rsidRDefault="00492378" w:rsidP="00492378">
      <w:pPr>
        <w:jc w:val="center"/>
        <w:rPr>
          <w:b/>
          <w:sz w:val="28"/>
          <w:szCs w:val="28"/>
        </w:rPr>
      </w:pP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850"/>
        <w:gridCol w:w="1418"/>
        <w:gridCol w:w="1842"/>
        <w:gridCol w:w="1560"/>
        <w:gridCol w:w="1275"/>
        <w:gridCol w:w="1134"/>
      </w:tblGrid>
      <w:tr w:rsidR="00492378" w14:paraId="38B69113" w14:textId="77777777" w:rsidTr="004A2EEC">
        <w:trPr>
          <w:trHeight w:val="922"/>
        </w:trPr>
        <w:tc>
          <w:tcPr>
            <w:tcW w:w="567" w:type="dxa"/>
            <w:vMerge w:val="restart"/>
            <w:vAlign w:val="center"/>
          </w:tcPr>
          <w:p w14:paraId="5D6DCAC7" w14:textId="77777777" w:rsidR="00492378" w:rsidRPr="00B710ED" w:rsidRDefault="00492378" w:rsidP="00492378">
            <w:pPr>
              <w:tabs>
                <w:tab w:val="left" w:pos="0"/>
              </w:tabs>
              <w:jc w:val="center"/>
            </w:pPr>
            <w:r w:rsidRPr="00B710ED">
              <w:t>№ п/п</w:t>
            </w:r>
          </w:p>
        </w:tc>
        <w:tc>
          <w:tcPr>
            <w:tcW w:w="2127" w:type="dxa"/>
            <w:vMerge w:val="restart"/>
            <w:vAlign w:val="center"/>
          </w:tcPr>
          <w:p w14:paraId="580912A1" w14:textId="77777777" w:rsidR="00492378" w:rsidRPr="00B710ED" w:rsidRDefault="00492378" w:rsidP="00492378">
            <w:pPr>
              <w:tabs>
                <w:tab w:val="left" w:pos="0"/>
              </w:tabs>
              <w:jc w:val="center"/>
            </w:pPr>
            <w:r w:rsidRPr="00B710ED">
              <w:t>Наименование услуг</w:t>
            </w:r>
          </w:p>
        </w:tc>
        <w:tc>
          <w:tcPr>
            <w:tcW w:w="850" w:type="dxa"/>
            <w:vMerge w:val="restart"/>
            <w:vAlign w:val="center"/>
          </w:tcPr>
          <w:p w14:paraId="6F1C86A6" w14:textId="77777777" w:rsidR="00492378" w:rsidRPr="00B710ED" w:rsidRDefault="00492378" w:rsidP="00492378">
            <w:pPr>
              <w:tabs>
                <w:tab w:val="left" w:pos="0"/>
              </w:tabs>
              <w:jc w:val="center"/>
            </w:pPr>
            <w:r w:rsidRPr="00B710ED">
              <w:t>Годы</w:t>
            </w:r>
          </w:p>
        </w:tc>
        <w:tc>
          <w:tcPr>
            <w:tcW w:w="1418" w:type="dxa"/>
            <w:vMerge w:val="restart"/>
            <w:vAlign w:val="center"/>
          </w:tcPr>
          <w:p w14:paraId="3466782E" w14:textId="77777777" w:rsidR="00492378" w:rsidRPr="00B710ED" w:rsidRDefault="00492378" w:rsidP="00492378">
            <w:pPr>
              <w:tabs>
                <w:tab w:val="left" w:pos="0"/>
              </w:tabs>
              <w:jc w:val="center"/>
            </w:pPr>
            <w:r w:rsidRPr="00B710ED">
              <w:t xml:space="preserve">Базовый уровень </w:t>
            </w:r>
            <w:proofErr w:type="spellStart"/>
            <w:r w:rsidRPr="00B710ED">
              <w:t>операцион</w:t>
            </w:r>
            <w:r>
              <w:t>-</w:t>
            </w:r>
            <w:r w:rsidRPr="00B710ED">
              <w:t>ных</w:t>
            </w:r>
            <w:proofErr w:type="spellEnd"/>
            <w:r w:rsidRPr="00B710ED">
              <w:t xml:space="preserve"> </w:t>
            </w:r>
            <w:proofErr w:type="gramStart"/>
            <w:r w:rsidRPr="00B710ED">
              <w:t xml:space="preserve">расходов,   </w:t>
            </w:r>
            <w:proofErr w:type="gramEnd"/>
            <w:r w:rsidRPr="00B710ED">
              <w:t xml:space="preserve"> тыс. руб.</w:t>
            </w:r>
          </w:p>
        </w:tc>
        <w:tc>
          <w:tcPr>
            <w:tcW w:w="1842" w:type="dxa"/>
            <w:vMerge w:val="restart"/>
            <w:vAlign w:val="center"/>
          </w:tcPr>
          <w:p w14:paraId="5A1D4983" w14:textId="77777777" w:rsidR="00492378" w:rsidRPr="00B710ED" w:rsidRDefault="00492378" w:rsidP="00492378">
            <w:pPr>
              <w:tabs>
                <w:tab w:val="left" w:pos="0"/>
              </w:tabs>
              <w:jc w:val="center"/>
            </w:pPr>
            <w:r w:rsidRPr="00B710ED">
              <w:t>Индекс эффективности операционных расходов, %</w:t>
            </w:r>
          </w:p>
        </w:tc>
        <w:tc>
          <w:tcPr>
            <w:tcW w:w="1560" w:type="dxa"/>
            <w:vMerge w:val="restart"/>
            <w:vAlign w:val="center"/>
          </w:tcPr>
          <w:p w14:paraId="309A0766" w14:textId="77777777" w:rsidR="00492378" w:rsidRPr="00B710ED" w:rsidRDefault="00492378" w:rsidP="00492378">
            <w:pPr>
              <w:tabs>
                <w:tab w:val="left" w:pos="0"/>
              </w:tabs>
              <w:jc w:val="center"/>
            </w:pPr>
            <w:proofErr w:type="gramStart"/>
            <w:r w:rsidRPr="00B710ED">
              <w:t>Норматив</w:t>
            </w:r>
            <w:r>
              <w:t>-</w:t>
            </w:r>
            <w:proofErr w:type="spellStart"/>
            <w:r w:rsidRPr="00B710ED">
              <w:t>ный</w:t>
            </w:r>
            <w:proofErr w:type="spellEnd"/>
            <w:proofErr w:type="gramEnd"/>
            <w:r w:rsidRPr="00B710ED">
              <w:t xml:space="preserve"> уровень прибыли, %</w:t>
            </w:r>
          </w:p>
        </w:tc>
        <w:tc>
          <w:tcPr>
            <w:tcW w:w="2409" w:type="dxa"/>
            <w:gridSpan w:val="2"/>
            <w:vAlign w:val="center"/>
          </w:tcPr>
          <w:p w14:paraId="201AA19C" w14:textId="77777777" w:rsidR="00492378" w:rsidRPr="00B710ED" w:rsidRDefault="00492378" w:rsidP="00492378">
            <w:pPr>
              <w:tabs>
                <w:tab w:val="left" w:pos="0"/>
              </w:tabs>
              <w:jc w:val="center"/>
            </w:pPr>
            <w:r w:rsidRPr="00B710ED">
              <w:t>Показатели энергосбережения и энергетической эффективности</w:t>
            </w:r>
          </w:p>
        </w:tc>
      </w:tr>
      <w:tr w:rsidR="00492378" w14:paraId="1A867A47" w14:textId="77777777" w:rsidTr="004A2EEC">
        <w:trPr>
          <w:trHeight w:val="897"/>
        </w:trPr>
        <w:tc>
          <w:tcPr>
            <w:tcW w:w="567" w:type="dxa"/>
            <w:vMerge/>
          </w:tcPr>
          <w:p w14:paraId="4EE8509B" w14:textId="77777777" w:rsidR="00492378" w:rsidRPr="00B710ED" w:rsidRDefault="00492378" w:rsidP="00492378">
            <w:pPr>
              <w:tabs>
                <w:tab w:val="left" w:pos="0"/>
              </w:tabs>
              <w:jc w:val="center"/>
            </w:pPr>
          </w:p>
        </w:tc>
        <w:tc>
          <w:tcPr>
            <w:tcW w:w="2127" w:type="dxa"/>
            <w:vMerge/>
            <w:vAlign w:val="center"/>
          </w:tcPr>
          <w:p w14:paraId="416927D2" w14:textId="77777777" w:rsidR="00492378" w:rsidRPr="00B710ED" w:rsidRDefault="00492378" w:rsidP="00492378">
            <w:pPr>
              <w:tabs>
                <w:tab w:val="left" w:pos="0"/>
              </w:tabs>
              <w:jc w:val="center"/>
            </w:pPr>
          </w:p>
        </w:tc>
        <w:tc>
          <w:tcPr>
            <w:tcW w:w="850" w:type="dxa"/>
            <w:vMerge/>
          </w:tcPr>
          <w:p w14:paraId="7A297123" w14:textId="77777777" w:rsidR="00492378" w:rsidRPr="00B710ED" w:rsidRDefault="00492378" w:rsidP="00492378">
            <w:pPr>
              <w:tabs>
                <w:tab w:val="left" w:pos="0"/>
              </w:tabs>
              <w:jc w:val="center"/>
            </w:pPr>
          </w:p>
        </w:tc>
        <w:tc>
          <w:tcPr>
            <w:tcW w:w="1418" w:type="dxa"/>
            <w:vMerge/>
          </w:tcPr>
          <w:p w14:paraId="22E6415B" w14:textId="77777777" w:rsidR="00492378" w:rsidRPr="00B710ED" w:rsidRDefault="00492378" w:rsidP="00492378">
            <w:pPr>
              <w:tabs>
                <w:tab w:val="left" w:pos="0"/>
              </w:tabs>
              <w:jc w:val="center"/>
            </w:pPr>
          </w:p>
        </w:tc>
        <w:tc>
          <w:tcPr>
            <w:tcW w:w="1842" w:type="dxa"/>
            <w:vMerge/>
          </w:tcPr>
          <w:p w14:paraId="7665FA6D" w14:textId="77777777" w:rsidR="00492378" w:rsidRPr="00B710ED" w:rsidRDefault="00492378" w:rsidP="00492378">
            <w:pPr>
              <w:tabs>
                <w:tab w:val="left" w:pos="0"/>
              </w:tabs>
              <w:jc w:val="center"/>
            </w:pPr>
          </w:p>
        </w:tc>
        <w:tc>
          <w:tcPr>
            <w:tcW w:w="1560" w:type="dxa"/>
            <w:vMerge/>
            <w:vAlign w:val="center"/>
          </w:tcPr>
          <w:p w14:paraId="4145148B" w14:textId="77777777" w:rsidR="00492378" w:rsidRPr="00B710ED" w:rsidRDefault="00492378" w:rsidP="00492378">
            <w:pPr>
              <w:tabs>
                <w:tab w:val="left" w:pos="0"/>
              </w:tabs>
              <w:jc w:val="center"/>
            </w:pPr>
          </w:p>
        </w:tc>
        <w:tc>
          <w:tcPr>
            <w:tcW w:w="1275" w:type="dxa"/>
          </w:tcPr>
          <w:p w14:paraId="1231F689" w14:textId="77777777" w:rsidR="00492378" w:rsidRPr="00B710ED" w:rsidRDefault="00492378" w:rsidP="00492378">
            <w:pPr>
              <w:tabs>
                <w:tab w:val="left" w:pos="0"/>
              </w:tabs>
              <w:jc w:val="center"/>
            </w:pPr>
            <w:r w:rsidRPr="00B710ED">
              <w:t>Уровень потерь воды, %</w:t>
            </w:r>
          </w:p>
        </w:tc>
        <w:tc>
          <w:tcPr>
            <w:tcW w:w="1134" w:type="dxa"/>
          </w:tcPr>
          <w:p w14:paraId="21CB97AD" w14:textId="77777777" w:rsidR="00492378" w:rsidRPr="00B710ED" w:rsidRDefault="00492378" w:rsidP="00492378">
            <w:pPr>
              <w:tabs>
                <w:tab w:val="left" w:pos="0"/>
              </w:tabs>
              <w:jc w:val="center"/>
            </w:pPr>
            <w:proofErr w:type="spellStart"/>
            <w:proofErr w:type="gramStart"/>
            <w:r w:rsidRPr="00B710ED">
              <w:t>Удель</w:t>
            </w:r>
            <w:r>
              <w:t>-</w:t>
            </w:r>
            <w:r w:rsidRPr="00B710ED">
              <w:t>ный</w:t>
            </w:r>
            <w:proofErr w:type="spellEnd"/>
            <w:proofErr w:type="gramEnd"/>
            <w:r w:rsidRPr="00B710ED">
              <w:t xml:space="preserve"> расход </w:t>
            </w:r>
            <w:proofErr w:type="spellStart"/>
            <w:r w:rsidRPr="00B710ED">
              <w:t>электри</w:t>
            </w:r>
            <w:proofErr w:type="spellEnd"/>
            <w:r>
              <w:t>-</w:t>
            </w:r>
            <w:r w:rsidRPr="00B710ED">
              <w:t xml:space="preserve">ческой энергии, </w:t>
            </w:r>
            <w:r w:rsidRPr="00B710ED">
              <w:rPr>
                <w:color w:val="000000" w:themeColor="text1"/>
              </w:rPr>
              <w:t>кВт*ч/ м</w:t>
            </w:r>
            <w:r w:rsidRPr="00B710ED">
              <w:rPr>
                <w:color w:val="000000" w:themeColor="text1"/>
                <w:vertAlign w:val="superscript"/>
              </w:rPr>
              <w:t>3</w:t>
            </w:r>
          </w:p>
        </w:tc>
      </w:tr>
      <w:tr w:rsidR="00492378" w14:paraId="4ACDBC8D" w14:textId="77777777" w:rsidTr="004A2EEC">
        <w:tc>
          <w:tcPr>
            <w:tcW w:w="567" w:type="dxa"/>
            <w:vMerge w:val="restart"/>
            <w:vAlign w:val="center"/>
          </w:tcPr>
          <w:p w14:paraId="340DB2A3" w14:textId="77777777" w:rsidR="00492378" w:rsidRPr="00B710ED" w:rsidRDefault="00492378" w:rsidP="00492378">
            <w:pPr>
              <w:tabs>
                <w:tab w:val="left" w:pos="0"/>
              </w:tabs>
              <w:jc w:val="center"/>
            </w:pPr>
            <w:r w:rsidRPr="00B710ED">
              <w:t>1.</w:t>
            </w:r>
          </w:p>
        </w:tc>
        <w:tc>
          <w:tcPr>
            <w:tcW w:w="2127" w:type="dxa"/>
            <w:vMerge w:val="restart"/>
            <w:vAlign w:val="center"/>
          </w:tcPr>
          <w:p w14:paraId="0C8ADD93" w14:textId="77777777" w:rsidR="00492378" w:rsidRPr="00B710ED" w:rsidRDefault="00492378" w:rsidP="00492378">
            <w:pPr>
              <w:tabs>
                <w:tab w:val="left" w:pos="0"/>
              </w:tabs>
            </w:pPr>
            <w:r w:rsidRPr="009276E1">
              <w:t>Питьевая вода</w:t>
            </w:r>
          </w:p>
        </w:tc>
        <w:tc>
          <w:tcPr>
            <w:tcW w:w="850" w:type="dxa"/>
          </w:tcPr>
          <w:p w14:paraId="46631962" w14:textId="77777777" w:rsidR="00492378" w:rsidRPr="00B710ED" w:rsidRDefault="00492378" w:rsidP="00492378">
            <w:pPr>
              <w:tabs>
                <w:tab w:val="left" w:pos="0"/>
              </w:tabs>
              <w:jc w:val="center"/>
            </w:pPr>
            <w:r w:rsidRPr="00B710ED">
              <w:t>201</w:t>
            </w:r>
            <w:r>
              <w:t>8</w:t>
            </w:r>
          </w:p>
        </w:tc>
        <w:tc>
          <w:tcPr>
            <w:tcW w:w="1418" w:type="dxa"/>
            <w:vAlign w:val="center"/>
          </w:tcPr>
          <w:p w14:paraId="62D19B4B" w14:textId="77777777" w:rsidR="00492378" w:rsidRPr="00B710ED" w:rsidRDefault="00492378" w:rsidP="00492378">
            <w:pPr>
              <w:tabs>
                <w:tab w:val="left" w:pos="0"/>
              </w:tabs>
              <w:jc w:val="center"/>
            </w:pPr>
            <w:r>
              <w:t>12061,88</w:t>
            </w:r>
          </w:p>
        </w:tc>
        <w:tc>
          <w:tcPr>
            <w:tcW w:w="1842" w:type="dxa"/>
            <w:vAlign w:val="center"/>
          </w:tcPr>
          <w:p w14:paraId="1E3F6C28" w14:textId="77777777" w:rsidR="00492378" w:rsidRPr="00B710ED" w:rsidRDefault="00492378" w:rsidP="00492378">
            <w:pPr>
              <w:tabs>
                <w:tab w:val="left" w:pos="0"/>
              </w:tabs>
              <w:jc w:val="center"/>
            </w:pPr>
            <w:r>
              <w:t>х</w:t>
            </w:r>
          </w:p>
        </w:tc>
        <w:tc>
          <w:tcPr>
            <w:tcW w:w="1560" w:type="dxa"/>
            <w:shd w:val="clear" w:color="auto" w:fill="auto"/>
            <w:vAlign w:val="center"/>
          </w:tcPr>
          <w:p w14:paraId="02250131" w14:textId="77777777" w:rsidR="00492378" w:rsidRPr="0080634E" w:rsidRDefault="00492378" w:rsidP="00492378">
            <w:pPr>
              <w:tabs>
                <w:tab w:val="left" w:pos="0"/>
              </w:tabs>
              <w:jc w:val="center"/>
            </w:pPr>
            <w:r w:rsidRPr="0080634E">
              <w:t>0,07</w:t>
            </w:r>
          </w:p>
        </w:tc>
        <w:tc>
          <w:tcPr>
            <w:tcW w:w="1275" w:type="dxa"/>
            <w:shd w:val="clear" w:color="auto" w:fill="auto"/>
            <w:vAlign w:val="center"/>
          </w:tcPr>
          <w:p w14:paraId="60AB734A" w14:textId="77777777" w:rsidR="00492378" w:rsidRPr="0080634E" w:rsidRDefault="00492378" w:rsidP="00492378">
            <w:pPr>
              <w:tabs>
                <w:tab w:val="left" w:pos="0"/>
              </w:tabs>
              <w:jc w:val="center"/>
            </w:pPr>
            <w:r w:rsidRPr="0080634E">
              <w:t>16,77</w:t>
            </w:r>
          </w:p>
        </w:tc>
        <w:tc>
          <w:tcPr>
            <w:tcW w:w="1134" w:type="dxa"/>
            <w:shd w:val="clear" w:color="auto" w:fill="auto"/>
            <w:vAlign w:val="center"/>
          </w:tcPr>
          <w:p w14:paraId="2C72CA75" w14:textId="77777777" w:rsidR="00492378" w:rsidRPr="0080634E" w:rsidRDefault="00492378" w:rsidP="00492378">
            <w:pPr>
              <w:tabs>
                <w:tab w:val="left" w:pos="0"/>
              </w:tabs>
              <w:jc w:val="center"/>
            </w:pPr>
            <w:r w:rsidRPr="0080634E">
              <w:t>1,77</w:t>
            </w:r>
          </w:p>
        </w:tc>
      </w:tr>
      <w:tr w:rsidR="00492378" w14:paraId="19A86234" w14:textId="77777777" w:rsidTr="004A2EEC">
        <w:tc>
          <w:tcPr>
            <w:tcW w:w="567" w:type="dxa"/>
            <w:vMerge/>
            <w:vAlign w:val="center"/>
          </w:tcPr>
          <w:p w14:paraId="51C74317" w14:textId="77777777" w:rsidR="00492378" w:rsidRPr="00B710ED" w:rsidRDefault="00492378" w:rsidP="00492378">
            <w:pPr>
              <w:tabs>
                <w:tab w:val="left" w:pos="0"/>
              </w:tabs>
              <w:jc w:val="center"/>
            </w:pPr>
            <w:bookmarkStart w:id="4" w:name="_Hlk500501368"/>
          </w:p>
        </w:tc>
        <w:tc>
          <w:tcPr>
            <w:tcW w:w="2127" w:type="dxa"/>
            <w:vMerge/>
            <w:vAlign w:val="center"/>
          </w:tcPr>
          <w:p w14:paraId="6465A956" w14:textId="77777777" w:rsidR="00492378" w:rsidRPr="00B710ED" w:rsidRDefault="00492378" w:rsidP="00492378">
            <w:pPr>
              <w:tabs>
                <w:tab w:val="left" w:pos="0"/>
              </w:tabs>
              <w:jc w:val="center"/>
            </w:pPr>
          </w:p>
        </w:tc>
        <w:tc>
          <w:tcPr>
            <w:tcW w:w="850" w:type="dxa"/>
          </w:tcPr>
          <w:p w14:paraId="2B1E3C3C" w14:textId="77777777" w:rsidR="00492378" w:rsidRPr="00B710ED" w:rsidRDefault="00492378" w:rsidP="00492378">
            <w:pPr>
              <w:tabs>
                <w:tab w:val="left" w:pos="0"/>
              </w:tabs>
              <w:jc w:val="center"/>
            </w:pPr>
            <w:r>
              <w:t>2019</w:t>
            </w:r>
          </w:p>
        </w:tc>
        <w:tc>
          <w:tcPr>
            <w:tcW w:w="1418" w:type="dxa"/>
          </w:tcPr>
          <w:p w14:paraId="41F9842B" w14:textId="77777777" w:rsidR="00492378" w:rsidRDefault="00492378" w:rsidP="00492378">
            <w:pPr>
              <w:jc w:val="center"/>
            </w:pPr>
            <w:r w:rsidRPr="00C9095C">
              <w:t>х</w:t>
            </w:r>
          </w:p>
        </w:tc>
        <w:tc>
          <w:tcPr>
            <w:tcW w:w="1842" w:type="dxa"/>
            <w:vAlign w:val="center"/>
          </w:tcPr>
          <w:p w14:paraId="1C502C35" w14:textId="77777777" w:rsidR="00492378" w:rsidRPr="00B710ED" w:rsidRDefault="00492378" w:rsidP="00492378">
            <w:pPr>
              <w:tabs>
                <w:tab w:val="left" w:pos="0"/>
              </w:tabs>
              <w:jc w:val="center"/>
            </w:pPr>
            <w:r>
              <w:t>1</w:t>
            </w:r>
          </w:p>
        </w:tc>
        <w:tc>
          <w:tcPr>
            <w:tcW w:w="1560" w:type="dxa"/>
            <w:shd w:val="clear" w:color="auto" w:fill="auto"/>
            <w:vAlign w:val="center"/>
          </w:tcPr>
          <w:p w14:paraId="4ABCA4C7" w14:textId="77777777" w:rsidR="00492378" w:rsidRPr="0080634E" w:rsidRDefault="00492378" w:rsidP="00492378">
            <w:pPr>
              <w:tabs>
                <w:tab w:val="left" w:pos="0"/>
              </w:tabs>
              <w:jc w:val="center"/>
            </w:pPr>
            <w:r w:rsidRPr="0080634E">
              <w:t>0,07</w:t>
            </w:r>
          </w:p>
        </w:tc>
        <w:tc>
          <w:tcPr>
            <w:tcW w:w="1275" w:type="dxa"/>
            <w:shd w:val="clear" w:color="auto" w:fill="auto"/>
            <w:vAlign w:val="center"/>
          </w:tcPr>
          <w:p w14:paraId="420A309F" w14:textId="77777777" w:rsidR="00492378" w:rsidRPr="0080634E" w:rsidRDefault="00492378" w:rsidP="00492378">
            <w:pPr>
              <w:tabs>
                <w:tab w:val="left" w:pos="0"/>
              </w:tabs>
              <w:jc w:val="center"/>
            </w:pPr>
            <w:r w:rsidRPr="0080634E">
              <w:t>16,77</w:t>
            </w:r>
          </w:p>
        </w:tc>
        <w:tc>
          <w:tcPr>
            <w:tcW w:w="1134" w:type="dxa"/>
            <w:shd w:val="clear" w:color="auto" w:fill="auto"/>
            <w:vAlign w:val="center"/>
          </w:tcPr>
          <w:p w14:paraId="1BF824CC" w14:textId="77777777" w:rsidR="00492378" w:rsidRPr="0080634E" w:rsidRDefault="00492378" w:rsidP="00492378">
            <w:pPr>
              <w:tabs>
                <w:tab w:val="left" w:pos="0"/>
              </w:tabs>
              <w:jc w:val="center"/>
            </w:pPr>
            <w:r w:rsidRPr="0080634E">
              <w:t>1,77</w:t>
            </w:r>
          </w:p>
        </w:tc>
      </w:tr>
      <w:tr w:rsidR="00492378" w14:paraId="3631FDBE" w14:textId="77777777" w:rsidTr="004A2EEC">
        <w:tc>
          <w:tcPr>
            <w:tcW w:w="567" w:type="dxa"/>
            <w:vMerge/>
            <w:vAlign w:val="center"/>
          </w:tcPr>
          <w:p w14:paraId="6BCC324A" w14:textId="77777777" w:rsidR="00492378" w:rsidRPr="00B710ED" w:rsidRDefault="00492378" w:rsidP="00492378">
            <w:pPr>
              <w:tabs>
                <w:tab w:val="left" w:pos="0"/>
              </w:tabs>
              <w:jc w:val="center"/>
            </w:pPr>
          </w:p>
        </w:tc>
        <w:tc>
          <w:tcPr>
            <w:tcW w:w="2127" w:type="dxa"/>
            <w:vMerge/>
            <w:vAlign w:val="center"/>
          </w:tcPr>
          <w:p w14:paraId="13B23314" w14:textId="77777777" w:rsidR="00492378" w:rsidRPr="00B710ED" w:rsidRDefault="00492378" w:rsidP="00492378">
            <w:pPr>
              <w:tabs>
                <w:tab w:val="left" w:pos="0"/>
              </w:tabs>
              <w:jc w:val="center"/>
            </w:pPr>
          </w:p>
        </w:tc>
        <w:tc>
          <w:tcPr>
            <w:tcW w:w="850" w:type="dxa"/>
          </w:tcPr>
          <w:p w14:paraId="365E32D9" w14:textId="77777777" w:rsidR="00492378" w:rsidRPr="00B710ED" w:rsidRDefault="00492378" w:rsidP="00492378">
            <w:pPr>
              <w:tabs>
                <w:tab w:val="left" w:pos="0"/>
              </w:tabs>
              <w:jc w:val="center"/>
            </w:pPr>
            <w:r>
              <w:t>2020</w:t>
            </w:r>
          </w:p>
        </w:tc>
        <w:tc>
          <w:tcPr>
            <w:tcW w:w="1418" w:type="dxa"/>
          </w:tcPr>
          <w:p w14:paraId="56D18B98" w14:textId="77777777" w:rsidR="00492378" w:rsidRDefault="00492378" w:rsidP="00492378">
            <w:pPr>
              <w:jc w:val="center"/>
            </w:pPr>
            <w:r w:rsidRPr="00C9095C">
              <w:t>х</w:t>
            </w:r>
          </w:p>
        </w:tc>
        <w:tc>
          <w:tcPr>
            <w:tcW w:w="1842" w:type="dxa"/>
            <w:vAlign w:val="center"/>
          </w:tcPr>
          <w:p w14:paraId="3FE51B1D" w14:textId="77777777" w:rsidR="00492378" w:rsidRPr="00B710ED" w:rsidRDefault="00492378" w:rsidP="00492378">
            <w:pPr>
              <w:tabs>
                <w:tab w:val="left" w:pos="0"/>
              </w:tabs>
              <w:jc w:val="center"/>
            </w:pPr>
            <w:r>
              <w:t>1</w:t>
            </w:r>
          </w:p>
        </w:tc>
        <w:tc>
          <w:tcPr>
            <w:tcW w:w="1560" w:type="dxa"/>
            <w:shd w:val="clear" w:color="auto" w:fill="auto"/>
            <w:vAlign w:val="center"/>
          </w:tcPr>
          <w:p w14:paraId="534DF9A8" w14:textId="77777777" w:rsidR="00492378" w:rsidRPr="0080634E" w:rsidRDefault="00492378" w:rsidP="00492378">
            <w:pPr>
              <w:tabs>
                <w:tab w:val="left" w:pos="0"/>
              </w:tabs>
              <w:jc w:val="center"/>
            </w:pPr>
            <w:r w:rsidRPr="0080634E">
              <w:t>0,07</w:t>
            </w:r>
          </w:p>
        </w:tc>
        <w:tc>
          <w:tcPr>
            <w:tcW w:w="1275" w:type="dxa"/>
            <w:shd w:val="clear" w:color="auto" w:fill="auto"/>
            <w:vAlign w:val="center"/>
          </w:tcPr>
          <w:p w14:paraId="716F7EDD" w14:textId="77777777" w:rsidR="00492378" w:rsidRPr="0080634E" w:rsidRDefault="00492378" w:rsidP="00492378">
            <w:pPr>
              <w:tabs>
                <w:tab w:val="left" w:pos="0"/>
              </w:tabs>
              <w:jc w:val="center"/>
            </w:pPr>
            <w:r w:rsidRPr="0080634E">
              <w:t>16,77</w:t>
            </w:r>
          </w:p>
        </w:tc>
        <w:tc>
          <w:tcPr>
            <w:tcW w:w="1134" w:type="dxa"/>
            <w:shd w:val="clear" w:color="auto" w:fill="auto"/>
            <w:vAlign w:val="center"/>
          </w:tcPr>
          <w:p w14:paraId="5D62E682" w14:textId="77777777" w:rsidR="00492378" w:rsidRPr="0080634E" w:rsidRDefault="00492378" w:rsidP="00492378">
            <w:pPr>
              <w:tabs>
                <w:tab w:val="left" w:pos="0"/>
              </w:tabs>
              <w:jc w:val="center"/>
            </w:pPr>
            <w:r w:rsidRPr="0080634E">
              <w:t>1,77</w:t>
            </w:r>
          </w:p>
        </w:tc>
      </w:tr>
      <w:tr w:rsidR="00492378" w14:paraId="7A28E168" w14:textId="77777777" w:rsidTr="004A2EEC">
        <w:trPr>
          <w:trHeight w:val="317"/>
        </w:trPr>
        <w:tc>
          <w:tcPr>
            <w:tcW w:w="567" w:type="dxa"/>
            <w:vMerge w:val="restart"/>
            <w:vAlign w:val="center"/>
          </w:tcPr>
          <w:p w14:paraId="36E026CF" w14:textId="77777777" w:rsidR="00492378" w:rsidRPr="00B710ED" w:rsidRDefault="00492378" w:rsidP="00492378">
            <w:pPr>
              <w:tabs>
                <w:tab w:val="left" w:pos="0"/>
              </w:tabs>
              <w:jc w:val="center"/>
            </w:pPr>
            <w:bookmarkStart w:id="5" w:name="_Hlk500497260"/>
            <w:bookmarkEnd w:id="4"/>
            <w:r>
              <w:t>2.</w:t>
            </w:r>
          </w:p>
        </w:tc>
        <w:tc>
          <w:tcPr>
            <w:tcW w:w="2127" w:type="dxa"/>
            <w:vMerge w:val="restart"/>
            <w:vAlign w:val="center"/>
          </w:tcPr>
          <w:p w14:paraId="503DA34C" w14:textId="77777777" w:rsidR="00492378" w:rsidRPr="009276E1" w:rsidRDefault="00492378" w:rsidP="00492378">
            <w:pPr>
              <w:tabs>
                <w:tab w:val="left" w:pos="0"/>
              </w:tabs>
            </w:pPr>
            <w:r w:rsidRPr="009276E1">
              <w:t>Водоотведение</w:t>
            </w:r>
            <w:r>
              <w:t xml:space="preserve"> * </w:t>
            </w:r>
          </w:p>
        </w:tc>
        <w:tc>
          <w:tcPr>
            <w:tcW w:w="850" w:type="dxa"/>
            <w:vAlign w:val="center"/>
          </w:tcPr>
          <w:p w14:paraId="67AE7B1D" w14:textId="77777777" w:rsidR="00492378" w:rsidRPr="00B710ED" w:rsidRDefault="00492378" w:rsidP="00492378">
            <w:pPr>
              <w:tabs>
                <w:tab w:val="left" w:pos="0"/>
              </w:tabs>
              <w:jc w:val="center"/>
            </w:pPr>
            <w:r w:rsidRPr="00B710ED">
              <w:t>201</w:t>
            </w:r>
            <w:r>
              <w:t>8</w:t>
            </w:r>
          </w:p>
        </w:tc>
        <w:tc>
          <w:tcPr>
            <w:tcW w:w="1418" w:type="dxa"/>
            <w:vAlign w:val="center"/>
          </w:tcPr>
          <w:p w14:paraId="2BB605F1" w14:textId="77777777" w:rsidR="00492378" w:rsidRPr="00B710ED" w:rsidRDefault="00492378" w:rsidP="00492378">
            <w:pPr>
              <w:tabs>
                <w:tab w:val="left" w:pos="0"/>
              </w:tabs>
              <w:jc w:val="center"/>
            </w:pPr>
            <w:r w:rsidRPr="0080634E">
              <w:t>2182,32</w:t>
            </w:r>
          </w:p>
        </w:tc>
        <w:tc>
          <w:tcPr>
            <w:tcW w:w="1842" w:type="dxa"/>
            <w:vAlign w:val="center"/>
          </w:tcPr>
          <w:p w14:paraId="010EB271" w14:textId="77777777" w:rsidR="00492378" w:rsidRPr="00B710ED" w:rsidRDefault="00492378" w:rsidP="00492378">
            <w:pPr>
              <w:tabs>
                <w:tab w:val="left" w:pos="0"/>
              </w:tabs>
              <w:jc w:val="center"/>
            </w:pPr>
            <w:r>
              <w:t>х</w:t>
            </w:r>
          </w:p>
        </w:tc>
        <w:tc>
          <w:tcPr>
            <w:tcW w:w="1560" w:type="dxa"/>
            <w:shd w:val="clear" w:color="auto" w:fill="auto"/>
            <w:vAlign w:val="center"/>
          </w:tcPr>
          <w:p w14:paraId="2BE03BE5" w14:textId="77777777" w:rsidR="00492378" w:rsidRPr="0080634E" w:rsidRDefault="00492378" w:rsidP="00492378">
            <w:pPr>
              <w:tabs>
                <w:tab w:val="left" w:pos="0"/>
              </w:tabs>
              <w:jc w:val="center"/>
            </w:pPr>
            <w:r w:rsidRPr="0080634E">
              <w:t>0,7</w:t>
            </w:r>
          </w:p>
        </w:tc>
        <w:tc>
          <w:tcPr>
            <w:tcW w:w="1275" w:type="dxa"/>
            <w:shd w:val="clear" w:color="auto" w:fill="auto"/>
            <w:vAlign w:val="center"/>
          </w:tcPr>
          <w:p w14:paraId="5466856D" w14:textId="77777777" w:rsidR="00492378" w:rsidRPr="0080634E" w:rsidRDefault="00492378" w:rsidP="00492378">
            <w:pPr>
              <w:tabs>
                <w:tab w:val="left" w:pos="0"/>
              </w:tabs>
              <w:jc w:val="center"/>
            </w:pPr>
            <w:r w:rsidRPr="0080634E">
              <w:t>х</w:t>
            </w:r>
          </w:p>
        </w:tc>
        <w:tc>
          <w:tcPr>
            <w:tcW w:w="1134" w:type="dxa"/>
            <w:shd w:val="clear" w:color="auto" w:fill="auto"/>
            <w:vAlign w:val="center"/>
          </w:tcPr>
          <w:p w14:paraId="7C1985A4" w14:textId="77777777" w:rsidR="00492378" w:rsidRPr="0080634E" w:rsidRDefault="00492378" w:rsidP="00492378">
            <w:pPr>
              <w:tabs>
                <w:tab w:val="left" w:pos="0"/>
              </w:tabs>
              <w:jc w:val="center"/>
            </w:pPr>
            <w:r w:rsidRPr="0080634E">
              <w:t>0,08</w:t>
            </w:r>
          </w:p>
        </w:tc>
      </w:tr>
      <w:tr w:rsidR="00492378" w14:paraId="3CAB5188" w14:textId="77777777" w:rsidTr="004A2EEC">
        <w:trPr>
          <w:trHeight w:val="293"/>
        </w:trPr>
        <w:tc>
          <w:tcPr>
            <w:tcW w:w="567" w:type="dxa"/>
            <w:vMerge/>
          </w:tcPr>
          <w:p w14:paraId="0D5C444D" w14:textId="77777777" w:rsidR="00492378" w:rsidRPr="00B710ED" w:rsidRDefault="00492378" w:rsidP="00492378">
            <w:pPr>
              <w:tabs>
                <w:tab w:val="left" w:pos="0"/>
              </w:tabs>
              <w:jc w:val="center"/>
            </w:pPr>
            <w:bookmarkStart w:id="6" w:name="_Hlk500501503"/>
          </w:p>
        </w:tc>
        <w:tc>
          <w:tcPr>
            <w:tcW w:w="2127" w:type="dxa"/>
            <w:vMerge/>
          </w:tcPr>
          <w:p w14:paraId="27B4F8A5" w14:textId="77777777" w:rsidR="00492378" w:rsidRPr="00B710ED" w:rsidRDefault="00492378" w:rsidP="00492378">
            <w:pPr>
              <w:tabs>
                <w:tab w:val="left" w:pos="0"/>
              </w:tabs>
              <w:jc w:val="center"/>
            </w:pPr>
          </w:p>
        </w:tc>
        <w:tc>
          <w:tcPr>
            <w:tcW w:w="850" w:type="dxa"/>
            <w:vAlign w:val="center"/>
          </w:tcPr>
          <w:p w14:paraId="64B38E08" w14:textId="77777777" w:rsidR="00492378" w:rsidRPr="00B710ED" w:rsidRDefault="00492378" w:rsidP="00492378">
            <w:pPr>
              <w:tabs>
                <w:tab w:val="left" w:pos="0"/>
              </w:tabs>
              <w:jc w:val="center"/>
            </w:pPr>
            <w:r>
              <w:t>2019</w:t>
            </w:r>
          </w:p>
        </w:tc>
        <w:tc>
          <w:tcPr>
            <w:tcW w:w="1418" w:type="dxa"/>
          </w:tcPr>
          <w:p w14:paraId="575CBCAB" w14:textId="77777777" w:rsidR="00492378" w:rsidRPr="00430A19" w:rsidRDefault="00492378" w:rsidP="00492378">
            <w:pPr>
              <w:jc w:val="center"/>
            </w:pPr>
            <w:r w:rsidRPr="00430A19">
              <w:t>х</w:t>
            </w:r>
          </w:p>
        </w:tc>
        <w:tc>
          <w:tcPr>
            <w:tcW w:w="1842" w:type="dxa"/>
            <w:vAlign w:val="center"/>
          </w:tcPr>
          <w:p w14:paraId="1BBEDE50" w14:textId="77777777" w:rsidR="00492378" w:rsidRPr="00B710ED" w:rsidRDefault="00492378" w:rsidP="00492378">
            <w:pPr>
              <w:tabs>
                <w:tab w:val="left" w:pos="0"/>
              </w:tabs>
              <w:jc w:val="center"/>
            </w:pPr>
            <w:r>
              <w:t>1</w:t>
            </w:r>
          </w:p>
        </w:tc>
        <w:tc>
          <w:tcPr>
            <w:tcW w:w="1560" w:type="dxa"/>
            <w:shd w:val="clear" w:color="auto" w:fill="auto"/>
            <w:vAlign w:val="center"/>
          </w:tcPr>
          <w:p w14:paraId="04637603" w14:textId="77777777" w:rsidR="00492378" w:rsidRPr="0080634E" w:rsidRDefault="00492378" w:rsidP="00492378">
            <w:pPr>
              <w:tabs>
                <w:tab w:val="left" w:pos="0"/>
              </w:tabs>
              <w:jc w:val="center"/>
            </w:pPr>
            <w:r w:rsidRPr="0080634E">
              <w:t>0,7</w:t>
            </w:r>
          </w:p>
        </w:tc>
        <w:tc>
          <w:tcPr>
            <w:tcW w:w="1275" w:type="dxa"/>
            <w:shd w:val="clear" w:color="auto" w:fill="auto"/>
            <w:vAlign w:val="center"/>
          </w:tcPr>
          <w:p w14:paraId="76B3077C" w14:textId="77777777" w:rsidR="00492378" w:rsidRPr="0080634E" w:rsidRDefault="00492378" w:rsidP="00492378">
            <w:pPr>
              <w:tabs>
                <w:tab w:val="left" w:pos="0"/>
              </w:tabs>
              <w:jc w:val="center"/>
            </w:pPr>
            <w:r w:rsidRPr="0080634E">
              <w:t>х</w:t>
            </w:r>
          </w:p>
        </w:tc>
        <w:tc>
          <w:tcPr>
            <w:tcW w:w="1134" w:type="dxa"/>
            <w:shd w:val="clear" w:color="auto" w:fill="auto"/>
            <w:vAlign w:val="center"/>
          </w:tcPr>
          <w:p w14:paraId="4D331B4E" w14:textId="77777777" w:rsidR="00492378" w:rsidRPr="0080634E" w:rsidRDefault="00492378" w:rsidP="00492378">
            <w:pPr>
              <w:tabs>
                <w:tab w:val="left" w:pos="0"/>
              </w:tabs>
              <w:jc w:val="center"/>
            </w:pPr>
            <w:r w:rsidRPr="0080634E">
              <w:t>0,08</w:t>
            </w:r>
          </w:p>
        </w:tc>
      </w:tr>
      <w:tr w:rsidR="00492378" w14:paraId="0DA3A4F9" w14:textId="77777777" w:rsidTr="004A2EEC">
        <w:tc>
          <w:tcPr>
            <w:tcW w:w="567" w:type="dxa"/>
            <w:vMerge/>
          </w:tcPr>
          <w:p w14:paraId="1363B237" w14:textId="77777777" w:rsidR="00492378" w:rsidRPr="00B710ED" w:rsidRDefault="00492378" w:rsidP="00492378">
            <w:pPr>
              <w:tabs>
                <w:tab w:val="left" w:pos="0"/>
              </w:tabs>
              <w:jc w:val="center"/>
            </w:pPr>
          </w:p>
        </w:tc>
        <w:tc>
          <w:tcPr>
            <w:tcW w:w="2127" w:type="dxa"/>
            <w:vMerge/>
          </w:tcPr>
          <w:p w14:paraId="72B8995B" w14:textId="77777777" w:rsidR="00492378" w:rsidRPr="00B710ED" w:rsidRDefault="00492378" w:rsidP="00492378">
            <w:pPr>
              <w:tabs>
                <w:tab w:val="left" w:pos="0"/>
              </w:tabs>
              <w:jc w:val="center"/>
            </w:pPr>
          </w:p>
        </w:tc>
        <w:tc>
          <w:tcPr>
            <w:tcW w:w="850" w:type="dxa"/>
            <w:vAlign w:val="center"/>
          </w:tcPr>
          <w:p w14:paraId="2EE02CCC" w14:textId="77777777" w:rsidR="00492378" w:rsidRPr="00B710ED" w:rsidRDefault="00492378" w:rsidP="00492378">
            <w:pPr>
              <w:tabs>
                <w:tab w:val="left" w:pos="0"/>
              </w:tabs>
              <w:jc w:val="center"/>
            </w:pPr>
            <w:r>
              <w:t>2020</w:t>
            </w:r>
          </w:p>
        </w:tc>
        <w:tc>
          <w:tcPr>
            <w:tcW w:w="1418" w:type="dxa"/>
          </w:tcPr>
          <w:p w14:paraId="692367F2" w14:textId="77777777" w:rsidR="00492378" w:rsidRDefault="00492378" w:rsidP="00492378">
            <w:pPr>
              <w:jc w:val="center"/>
            </w:pPr>
            <w:r w:rsidRPr="00430A19">
              <w:t>х</w:t>
            </w:r>
          </w:p>
        </w:tc>
        <w:tc>
          <w:tcPr>
            <w:tcW w:w="1842" w:type="dxa"/>
            <w:vAlign w:val="center"/>
          </w:tcPr>
          <w:p w14:paraId="0E57A6F4" w14:textId="77777777" w:rsidR="00492378" w:rsidRPr="00B710ED" w:rsidRDefault="00492378" w:rsidP="00492378">
            <w:pPr>
              <w:tabs>
                <w:tab w:val="left" w:pos="0"/>
              </w:tabs>
              <w:jc w:val="center"/>
            </w:pPr>
            <w:r>
              <w:t>1</w:t>
            </w:r>
          </w:p>
        </w:tc>
        <w:tc>
          <w:tcPr>
            <w:tcW w:w="1560" w:type="dxa"/>
            <w:shd w:val="clear" w:color="auto" w:fill="auto"/>
            <w:vAlign w:val="center"/>
          </w:tcPr>
          <w:p w14:paraId="53AC91AA" w14:textId="77777777" w:rsidR="00492378" w:rsidRPr="0080634E" w:rsidRDefault="00492378" w:rsidP="00492378">
            <w:pPr>
              <w:tabs>
                <w:tab w:val="left" w:pos="0"/>
              </w:tabs>
              <w:jc w:val="center"/>
            </w:pPr>
            <w:r w:rsidRPr="0080634E">
              <w:t>0,7</w:t>
            </w:r>
          </w:p>
        </w:tc>
        <w:tc>
          <w:tcPr>
            <w:tcW w:w="1275" w:type="dxa"/>
            <w:shd w:val="clear" w:color="auto" w:fill="auto"/>
            <w:vAlign w:val="center"/>
          </w:tcPr>
          <w:p w14:paraId="1E5D1B59" w14:textId="77777777" w:rsidR="00492378" w:rsidRPr="0080634E" w:rsidRDefault="00492378" w:rsidP="00492378">
            <w:pPr>
              <w:tabs>
                <w:tab w:val="left" w:pos="0"/>
              </w:tabs>
              <w:jc w:val="center"/>
            </w:pPr>
            <w:r w:rsidRPr="0080634E">
              <w:t>х</w:t>
            </w:r>
          </w:p>
        </w:tc>
        <w:tc>
          <w:tcPr>
            <w:tcW w:w="1134" w:type="dxa"/>
            <w:shd w:val="clear" w:color="auto" w:fill="auto"/>
            <w:vAlign w:val="center"/>
          </w:tcPr>
          <w:p w14:paraId="74EEF115" w14:textId="77777777" w:rsidR="00492378" w:rsidRPr="0080634E" w:rsidRDefault="00492378" w:rsidP="00492378">
            <w:pPr>
              <w:tabs>
                <w:tab w:val="left" w:pos="0"/>
              </w:tabs>
              <w:jc w:val="center"/>
            </w:pPr>
            <w:r w:rsidRPr="0080634E">
              <w:t>0,08</w:t>
            </w:r>
          </w:p>
        </w:tc>
      </w:tr>
      <w:bookmarkEnd w:id="5"/>
      <w:bookmarkEnd w:id="6"/>
      <w:tr w:rsidR="00492378" w:rsidRPr="00B710ED" w14:paraId="0C052654" w14:textId="77777777" w:rsidTr="004A2EEC">
        <w:trPr>
          <w:trHeight w:val="281"/>
        </w:trPr>
        <w:tc>
          <w:tcPr>
            <w:tcW w:w="567" w:type="dxa"/>
            <w:vMerge w:val="restart"/>
            <w:vAlign w:val="center"/>
          </w:tcPr>
          <w:p w14:paraId="59FC9F20" w14:textId="77777777" w:rsidR="00492378" w:rsidRPr="00B710ED" w:rsidRDefault="00492378" w:rsidP="00492378">
            <w:pPr>
              <w:tabs>
                <w:tab w:val="left" w:pos="0"/>
              </w:tabs>
              <w:jc w:val="center"/>
            </w:pPr>
            <w:r>
              <w:t>3.</w:t>
            </w:r>
          </w:p>
        </w:tc>
        <w:tc>
          <w:tcPr>
            <w:tcW w:w="2127" w:type="dxa"/>
            <w:vMerge w:val="restart"/>
            <w:vAlign w:val="center"/>
          </w:tcPr>
          <w:p w14:paraId="4B717115" w14:textId="77777777" w:rsidR="00492378" w:rsidRPr="009276E1" w:rsidRDefault="00492378" w:rsidP="00492378">
            <w:pPr>
              <w:tabs>
                <w:tab w:val="left" w:pos="0"/>
              </w:tabs>
            </w:pPr>
            <w:r w:rsidRPr="009276E1">
              <w:t>Водоотведение</w:t>
            </w:r>
            <w:r>
              <w:t xml:space="preserve">** </w:t>
            </w:r>
          </w:p>
        </w:tc>
        <w:tc>
          <w:tcPr>
            <w:tcW w:w="850" w:type="dxa"/>
            <w:vAlign w:val="center"/>
          </w:tcPr>
          <w:p w14:paraId="5A0C0007" w14:textId="77777777" w:rsidR="00492378" w:rsidRPr="00B710ED" w:rsidRDefault="00492378" w:rsidP="00492378">
            <w:pPr>
              <w:tabs>
                <w:tab w:val="left" w:pos="0"/>
              </w:tabs>
              <w:jc w:val="center"/>
            </w:pPr>
            <w:r w:rsidRPr="00B710ED">
              <w:t>201</w:t>
            </w:r>
            <w:r>
              <w:t>8</w:t>
            </w:r>
          </w:p>
        </w:tc>
        <w:tc>
          <w:tcPr>
            <w:tcW w:w="1418" w:type="dxa"/>
            <w:vAlign w:val="center"/>
          </w:tcPr>
          <w:p w14:paraId="1969FEBD" w14:textId="77777777" w:rsidR="00492378" w:rsidRPr="00B710ED" w:rsidRDefault="00492378" w:rsidP="00492378">
            <w:pPr>
              <w:tabs>
                <w:tab w:val="left" w:pos="0"/>
              </w:tabs>
              <w:jc w:val="center"/>
            </w:pPr>
            <w:r>
              <w:t>5588,34</w:t>
            </w:r>
          </w:p>
        </w:tc>
        <w:tc>
          <w:tcPr>
            <w:tcW w:w="1842" w:type="dxa"/>
            <w:vAlign w:val="center"/>
          </w:tcPr>
          <w:p w14:paraId="125E453F" w14:textId="77777777" w:rsidR="00492378" w:rsidRPr="00B710ED" w:rsidRDefault="00492378" w:rsidP="00492378">
            <w:pPr>
              <w:tabs>
                <w:tab w:val="left" w:pos="0"/>
              </w:tabs>
              <w:jc w:val="center"/>
            </w:pPr>
            <w:r>
              <w:t>х</w:t>
            </w:r>
          </w:p>
        </w:tc>
        <w:tc>
          <w:tcPr>
            <w:tcW w:w="1560" w:type="dxa"/>
            <w:shd w:val="clear" w:color="auto" w:fill="auto"/>
            <w:vAlign w:val="center"/>
          </w:tcPr>
          <w:p w14:paraId="45933849" w14:textId="77777777" w:rsidR="00492378" w:rsidRPr="0080634E" w:rsidRDefault="00492378" w:rsidP="00492378">
            <w:pPr>
              <w:tabs>
                <w:tab w:val="left" w:pos="0"/>
              </w:tabs>
              <w:jc w:val="center"/>
            </w:pPr>
            <w:r w:rsidRPr="0080634E">
              <w:t>0,2</w:t>
            </w:r>
          </w:p>
        </w:tc>
        <w:tc>
          <w:tcPr>
            <w:tcW w:w="1275" w:type="dxa"/>
            <w:shd w:val="clear" w:color="auto" w:fill="auto"/>
            <w:vAlign w:val="center"/>
          </w:tcPr>
          <w:p w14:paraId="3BE31D6A" w14:textId="77777777" w:rsidR="00492378" w:rsidRPr="0080634E" w:rsidRDefault="00492378" w:rsidP="00492378">
            <w:pPr>
              <w:tabs>
                <w:tab w:val="left" w:pos="0"/>
              </w:tabs>
              <w:jc w:val="center"/>
            </w:pPr>
            <w:r w:rsidRPr="0080634E">
              <w:t>х</w:t>
            </w:r>
          </w:p>
        </w:tc>
        <w:tc>
          <w:tcPr>
            <w:tcW w:w="1134" w:type="dxa"/>
            <w:shd w:val="clear" w:color="auto" w:fill="auto"/>
            <w:vAlign w:val="center"/>
          </w:tcPr>
          <w:p w14:paraId="12EC3DA2" w14:textId="77777777" w:rsidR="00492378" w:rsidRPr="0080634E" w:rsidRDefault="00492378" w:rsidP="00492378">
            <w:pPr>
              <w:tabs>
                <w:tab w:val="left" w:pos="0"/>
              </w:tabs>
              <w:jc w:val="center"/>
            </w:pPr>
            <w:r w:rsidRPr="0080634E">
              <w:t>0,44</w:t>
            </w:r>
          </w:p>
        </w:tc>
      </w:tr>
      <w:tr w:rsidR="00492378" w:rsidRPr="00B710ED" w14:paraId="606D7201" w14:textId="77777777" w:rsidTr="004A2EEC">
        <w:trPr>
          <w:trHeight w:val="315"/>
        </w:trPr>
        <w:tc>
          <w:tcPr>
            <w:tcW w:w="567" w:type="dxa"/>
            <w:vMerge/>
          </w:tcPr>
          <w:p w14:paraId="3C9C1A04" w14:textId="77777777" w:rsidR="00492378" w:rsidRPr="00B710ED" w:rsidRDefault="00492378" w:rsidP="00492378">
            <w:pPr>
              <w:tabs>
                <w:tab w:val="left" w:pos="0"/>
              </w:tabs>
              <w:jc w:val="center"/>
            </w:pPr>
          </w:p>
        </w:tc>
        <w:tc>
          <w:tcPr>
            <w:tcW w:w="2127" w:type="dxa"/>
            <w:vMerge/>
          </w:tcPr>
          <w:p w14:paraId="4B9ED974" w14:textId="77777777" w:rsidR="00492378" w:rsidRPr="00B710ED" w:rsidRDefault="00492378" w:rsidP="00492378">
            <w:pPr>
              <w:tabs>
                <w:tab w:val="left" w:pos="0"/>
              </w:tabs>
              <w:jc w:val="center"/>
            </w:pPr>
          </w:p>
        </w:tc>
        <w:tc>
          <w:tcPr>
            <w:tcW w:w="850" w:type="dxa"/>
            <w:vAlign w:val="center"/>
          </w:tcPr>
          <w:p w14:paraId="2809145A" w14:textId="77777777" w:rsidR="00492378" w:rsidRPr="00B710ED" w:rsidRDefault="00492378" w:rsidP="00492378">
            <w:pPr>
              <w:tabs>
                <w:tab w:val="left" w:pos="0"/>
              </w:tabs>
              <w:jc w:val="center"/>
            </w:pPr>
            <w:r>
              <w:t>2019</w:t>
            </w:r>
          </w:p>
        </w:tc>
        <w:tc>
          <w:tcPr>
            <w:tcW w:w="1418" w:type="dxa"/>
          </w:tcPr>
          <w:p w14:paraId="7F5E9908" w14:textId="77777777" w:rsidR="00492378" w:rsidRPr="00D77B1C" w:rsidRDefault="00492378" w:rsidP="00492378">
            <w:pPr>
              <w:jc w:val="center"/>
            </w:pPr>
            <w:r w:rsidRPr="00D77B1C">
              <w:t>х</w:t>
            </w:r>
          </w:p>
        </w:tc>
        <w:tc>
          <w:tcPr>
            <w:tcW w:w="1842" w:type="dxa"/>
            <w:vAlign w:val="center"/>
          </w:tcPr>
          <w:p w14:paraId="6B21CE07" w14:textId="77777777" w:rsidR="00492378" w:rsidRPr="00B710ED" w:rsidRDefault="00492378" w:rsidP="00492378">
            <w:pPr>
              <w:tabs>
                <w:tab w:val="left" w:pos="0"/>
              </w:tabs>
              <w:jc w:val="center"/>
            </w:pPr>
            <w:r>
              <w:t>1</w:t>
            </w:r>
          </w:p>
        </w:tc>
        <w:tc>
          <w:tcPr>
            <w:tcW w:w="1560" w:type="dxa"/>
            <w:shd w:val="clear" w:color="auto" w:fill="auto"/>
            <w:vAlign w:val="center"/>
          </w:tcPr>
          <w:p w14:paraId="0AE9C1C8" w14:textId="77777777" w:rsidR="00492378" w:rsidRPr="0080634E" w:rsidRDefault="00492378" w:rsidP="00492378">
            <w:pPr>
              <w:tabs>
                <w:tab w:val="left" w:pos="0"/>
              </w:tabs>
              <w:jc w:val="center"/>
            </w:pPr>
            <w:r w:rsidRPr="0080634E">
              <w:t>0,2</w:t>
            </w:r>
          </w:p>
        </w:tc>
        <w:tc>
          <w:tcPr>
            <w:tcW w:w="1275" w:type="dxa"/>
            <w:shd w:val="clear" w:color="auto" w:fill="auto"/>
            <w:vAlign w:val="center"/>
          </w:tcPr>
          <w:p w14:paraId="44BBC409" w14:textId="77777777" w:rsidR="00492378" w:rsidRPr="0080634E" w:rsidRDefault="00492378" w:rsidP="00492378">
            <w:pPr>
              <w:tabs>
                <w:tab w:val="left" w:pos="0"/>
              </w:tabs>
              <w:jc w:val="center"/>
            </w:pPr>
            <w:r w:rsidRPr="0080634E">
              <w:t>х</w:t>
            </w:r>
          </w:p>
        </w:tc>
        <w:tc>
          <w:tcPr>
            <w:tcW w:w="1134" w:type="dxa"/>
            <w:shd w:val="clear" w:color="auto" w:fill="auto"/>
            <w:vAlign w:val="center"/>
          </w:tcPr>
          <w:p w14:paraId="725C77D1" w14:textId="77777777" w:rsidR="00492378" w:rsidRPr="0080634E" w:rsidRDefault="00492378" w:rsidP="00492378">
            <w:pPr>
              <w:tabs>
                <w:tab w:val="left" w:pos="0"/>
              </w:tabs>
              <w:jc w:val="center"/>
            </w:pPr>
            <w:r w:rsidRPr="0080634E">
              <w:t>0,44</w:t>
            </w:r>
          </w:p>
        </w:tc>
      </w:tr>
      <w:tr w:rsidR="00492378" w:rsidRPr="00B710ED" w14:paraId="4427B1C4" w14:textId="77777777" w:rsidTr="004A2EEC">
        <w:tc>
          <w:tcPr>
            <w:tcW w:w="567" w:type="dxa"/>
            <w:vMerge/>
          </w:tcPr>
          <w:p w14:paraId="61BB6B8D" w14:textId="77777777" w:rsidR="00492378" w:rsidRPr="00B710ED" w:rsidRDefault="00492378" w:rsidP="00492378">
            <w:pPr>
              <w:tabs>
                <w:tab w:val="left" w:pos="0"/>
              </w:tabs>
              <w:jc w:val="center"/>
            </w:pPr>
          </w:p>
        </w:tc>
        <w:tc>
          <w:tcPr>
            <w:tcW w:w="2127" w:type="dxa"/>
            <w:vMerge/>
          </w:tcPr>
          <w:p w14:paraId="6E19DC3B" w14:textId="77777777" w:rsidR="00492378" w:rsidRPr="00B710ED" w:rsidRDefault="00492378" w:rsidP="00492378">
            <w:pPr>
              <w:tabs>
                <w:tab w:val="left" w:pos="0"/>
              </w:tabs>
              <w:jc w:val="center"/>
            </w:pPr>
          </w:p>
        </w:tc>
        <w:tc>
          <w:tcPr>
            <w:tcW w:w="850" w:type="dxa"/>
            <w:vAlign w:val="center"/>
          </w:tcPr>
          <w:p w14:paraId="7122C5BB" w14:textId="77777777" w:rsidR="00492378" w:rsidRPr="00B710ED" w:rsidRDefault="00492378" w:rsidP="00492378">
            <w:pPr>
              <w:tabs>
                <w:tab w:val="left" w:pos="0"/>
              </w:tabs>
              <w:jc w:val="center"/>
            </w:pPr>
            <w:r>
              <w:t>2020</w:t>
            </w:r>
          </w:p>
        </w:tc>
        <w:tc>
          <w:tcPr>
            <w:tcW w:w="1418" w:type="dxa"/>
          </w:tcPr>
          <w:p w14:paraId="5E089257" w14:textId="77777777" w:rsidR="00492378" w:rsidRDefault="00492378" w:rsidP="00492378">
            <w:pPr>
              <w:jc w:val="center"/>
            </w:pPr>
            <w:r w:rsidRPr="00D77B1C">
              <w:t>х</w:t>
            </w:r>
          </w:p>
        </w:tc>
        <w:tc>
          <w:tcPr>
            <w:tcW w:w="1842" w:type="dxa"/>
            <w:vAlign w:val="center"/>
          </w:tcPr>
          <w:p w14:paraId="09E2F3BE" w14:textId="77777777" w:rsidR="00492378" w:rsidRPr="00B710ED" w:rsidRDefault="00492378" w:rsidP="00492378">
            <w:pPr>
              <w:tabs>
                <w:tab w:val="left" w:pos="0"/>
              </w:tabs>
              <w:jc w:val="center"/>
            </w:pPr>
            <w:r>
              <w:t>1</w:t>
            </w:r>
          </w:p>
        </w:tc>
        <w:tc>
          <w:tcPr>
            <w:tcW w:w="1560" w:type="dxa"/>
            <w:shd w:val="clear" w:color="auto" w:fill="auto"/>
            <w:vAlign w:val="center"/>
          </w:tcPr>
          <w:p w14:paraId="62AD7539" w14:textId="77777777" w:rsidR="00492378" w:rsidRPr="0080634E" w:rsidRDefault="00492378" w:rsidP="00492378">
            <w:pPr>
              <w:tabs>
                <w:tab w:val="left" w:pos="0"/>
              </w:tabs>
              <w:jc w:val="center"/>
            </w:pPr>
            <w:r w:rsidRPr="0080634E">
              <w:t>0,2</w:t>
            </w:r>
          </w:p>
        </w:tc>
        <w:tc>
          <w:tcPr>
            <w:tcW w:w="1275" w:type="dxa"/>
            <w:shd w:val="clear" w:color="auto" w:fill="auto"/>
            <w:vAlign w:val="center"/>
          </w:tcPr>
          <w:p w14:paraId="3376E433" w14:textId="77777777" w:rsidR="00492378" w:rsidRPr="0080634E" w:rsidRDefault="00492378" w:rsidP="00492378">
            <w:pPr>
              <w:tabs>
                <w:tab w:val="left" w:pos="0"/>
              </w:tabs>
              <w:jc w:val="center"/>
            </w:pPr>
            <w:r w:rsidRPr="0080634E">
              <w:t>х</w:t>
            </w:r>
          </w:p>
        </w:tc>
        <w:tc>
          <w:tcPr>
            <w:tcW w:w="1134" w:type="dxa"/>
            <w:shd w:val="clear" w:color="auto" w:fill="auto"/>
            <w:vAlign w:val="center"/>
          </w:tcPr>
          <w:p w14:paraId="731D3FDB" w14:textId="77777777" w:rsidR="00492378" w:rsidRPr="0080634E" w:rsidRDefault="00492378" w:rsidP="00492378">
            <w:pPr>
              <w:tabs>
                <w:tab w:val="left" w:pos="0"/>
              </w:tabs>
              <w:jc w:val="center"/>
            </w:pPr>
            <w:r w:rsidRPr="0080634E">
              <w:t>0,44</w:t>
            </w:r>
          </w:p>
        </w:tc>
      </w:tr>
    </w:tbl>
    <w:p w14:paraId="41DB73C3" w14:textId="77777777" w:rsidR="00492378" w:rsidRPr="00372894" w:rsidRDefault="00492378" w:rsidP="00492378">
      <w:pPr>
        <w:jc w:val="center"/>
        <w:rPr>
          <w:b/>
          <w:sz w:val="22"/>
          <w:szCs w:val="28"/>
        </w:rPr>
      </w:pPr>
    </w:p>
    <w:p w14:paraId="1AF4C53A" w14:textId="77777777" w:rsidR="00492378" w:rsidRPr="00FC6BAB" w:rsidRDefault="00492378" w:rsidP="00492378">
      <w:pPr>
        <w:pStyle w:val="Style26"/>
        <w:widowControl/>
        <w:spacing w:before="29"/>
        <w:ind w:firstLine="557"/>
        <w:rPr>
          <w:sz w:val="28"/>
          <w:szCs w:val="28"/>
        </w:rPr>
      </w:pPr>
      <w:r w:rsidRPr="00FC6BAB">
        <w:rPr>
          <w:sz w:val="28"/>
          <w:szCs w:val="28"/>
        </w:rPr>
        <w:t xml:space="preserve">*Водоотведение сточных вод для предъявления потребителям </w:t>
      </w:r>
      <w:proofErr w:type="spellStart"/>
      <w:r w:rsidRPr="00FC6BAB">
        <w:rPr>
          <w:sz w:val="28"/>
          <w:szCs w:val="28"/>
        </w:rPr>
        <w:t>Яшкинского</w:t>
      </w:r>
      <w:proofErr w:type="spellEnd"/>
      <w:r w:rsidRPr="00FC6BAB">
        <w:rPr>
          <w:sz w:val="28"/>
          <w:szCs w:val="28"/>
        </w:rPr>
        <w:t xml:space="preserve"> муниципального района за исключением </w:t>
      </w:r>
      <w:proofErr w:type="spellStart"/>
      <w:r w:rsidRPr="00FC6BAB">
        <w:rPr>
          <w:sz w:val="28"/>
          <w:szCs w:val="28"/>
        </w:rPr>
        <w:t>пгт</w:t>
      </w:r>
      <w:proofErr w:type="spellEnd"/>
      <w:r w:rsidRPr="00FC6BAB">
        <w:rPr>
          <w:sz w:val="28"/>
          <w:szCs w:val="28"/>
        </w:rPr>
        <w:t>. Яшкино.</w:t>
      </w:r>
    </w:p>
    <w:p w14:paraId="3B3EFD30" w14:textId="77777777" w:rsidR="00492378" w:rsidRDefault="00492378" w:rsidP="00492378">
      <w:pPr>
        <w:pStyle w:val="Style26"/>
        <w:widowControl/>
        <w:spacing w:before="29" w:line="240" w:lineRule="auto"/>
        <w:ind w:firstLine="557"/>
        <w:rPr>
          <w:sz w:val="28"/>
          <w:szCs w:val="28"/>
        </w:rPr>
      </w:pPr>
      <w:r w:rsidRPr="00FC6BAB">
        <w:rPr>
          <w:sz w:val="28"/>
          <w:szCs w:val="28"/>
        </w:rPr>
        <w:t xml:space="preserve">**Водоотведение сточных вод для предъявления потребителям              </w:t>
      </w:r>
      <w:proofErr w:type="spellStart"/>
      <w:r w:rsidRPr="00FC6BAB">
        <w:rPr>
          <w:sz w:val="28"/>
          <w:szCs w:val="28"/>
        </w:rPr>
        <w:t>пгт</w:t>
      </w:r>
      <w:proofErr w:type="spellEnd"/>
      <w:r w:rsidRPr="00FC6BAB">
        <w:rPr>
          <w:sz w:val="28"/>
          <w:szCs w:val="28"/>
        </w:rPr>
        <w:t>. Яшкино.</w:t>
      </w:r>
    </w:p>
    <w:p w14:paraId="7A840056" w14:textId="77777777" w:rsidR="00492378" w:rsidRPr="00EC0BC9" w:rsidRDefault="00492378" w:rsidP="00492378">
      <w:pPr>
        <w:pStyle w:val="Style26"/>
        <w:widowControl/>
        <w:spacing w:before="29" w:line="240" w:lineRule="auto"/>
        <w:ind w:firstLine="557"/>
        <w:rPr>
          <w:sz w:val="28"/>
          <w:szCs w:val="28"/>
        </w:rPr>
      </w:pPr>
      <w:r w:rsidRPr="00EC0BC9">
        <w:rPr>
          <w:sz w:val="28"/>
          <w:szCs w:val="28"/>
        </w:rPr>
        <w:t xml:space="preserve">Корректировка осуществляется в соответствии с формулой корректировки необходимой валовой выручки, установленной </w:t>
      </w:r>
      <w:r>
        <w:rPr>
          <w:sz w:val="28"/>
          <w:szCs w:val="28"/>
        </w:rPr>
        <w:t xml:space="preserve">                                            </w:t>
      </w:r>
      <w:r w:rsidRPr="00EC0BC9">
        <w:rPr>
          <w:sz w:val="28"/>
          <w:szCs w:val="28"/>
        </w:rPr>
        <w:t xml:space="preserve">в Методических указаниях, утвержденных приказом ФСТ России </w:t>
      </w:r>
      <w:r>
        <w:rPr>
          <w:sz w:val="28"/>
          <w:szCs w:val="28"/>
        </w:rPr>
        <w:t xml:space="preserve">                                   </w:t>
      </w:r>
      <w:r w:rsidRPr="00EC0BC9">
        <w:rPr>
          <w:sz w:val="28"/>
          <w:szCs w:val="28"/>
        </w:rPr>
        <w:t>от 27.12.2013 №</w:t>
      </w:r>
      <w:r>
        <w:rPr>
          <w:sz w:val="28"/>
          <w:szCs w:val="28"/>
        </w:rPr>
        <w:t xml:space="preserve"> </w:t>
      </w:r>
      <w:r w:rsidRPr="00EC0BC9">
        <w:rPr>
          <w:sz w:val="28"/>
          <w:szCs w:val="28"/>
        </w:rPr>
        <w:t>1746-э (далее - Методические указания), включающей следующие показатели:</w:t>
      </w:r>
    </w:p>
    <w:p w14:paraId="350DE4A5" w14:textId="77777777" w:rsidR="00492378" w:rsidRPr="00EC0BC9" w:rsidRDefault="00492378" w:rsidP="00492378">
      <w:pPr>
        <w:pStyle w:val="Style23"/>
        <w:widowControl/>
        <w:tabs>
          <w:tab w:val="left" w:pos="835"/>
        </w:tabs>
        <w:spacing w:line="240" w:lineRule="auto"/>
        <w:rPr>
          <w:sz w:val="28"/>
          <w:szCs w:val="28"/>
        </w:rPr>
      </w:pPr>
      <w:r w:rsidRPr="00EC0BC9">
        <w:rPr>
          <w:sz w:val="28"/>
          <w:szCs w:val="28"/>
        </w:rPr>
        <w:t>а)</w:t>
      </w:r>
      <w:r>
        <w:rPr>
          <w:sz w:val="28"/>
          <w:szCs w:val="28"/>
        </w:rPr>
        <w:t xml:space="preserve"> </w:t>
      </w:r>
      <w:r w:rsidRPr="00EC0BC9">
        <w:rPr>
          <w:sz w:val="28"/>
          <w:szCs w:val="28"/>
        </w:rPr>
        <w:t>отклонение фактически достигнутого объема поданной воды или принятых</w:t>
      </w:r>
      <w:r>
        <w:rPr>
          <w:sz w:val="28"/>
          <w:szCs w:val="28"/>
        </w:rPr>
        <w:t xml:space="preserve"> </w:t>
      </w:r>
      <w:r w:rsidRPr="00EC0BC9">
        <w:rPr>
          <w:sz w:val="28"/>
          <w:szCs w:val="28"/>
        </w:rPr>
        <w:t>сточных</w:t>
      </w:r>
      <w:r>
        <w:rPr>
          <w:sz w:val="28"/>
          <w:szCs w:val="28"/>
        </w:rPr>
        <w:t xml:space="preserve"> </w:t>
      </w:r>
      <w:r w:rsidRPr="00EC0BC9">
        <w:rPr>
          <w:sz w:val="28"/>
          <w:szCs w:val="28"/>
        </w:rPr>
        <w:t>вод от объема, учтенного при установлении тарифов;</w:t>
      </w:r>
    </w:p>
    <w:p w14:paraId="71095C17" w14:textId="77777777" w:rsidR="00492378" w:rsidRPr="00EC0BC9" w:rsidRDefault="00492378" w:rsidP="00492378">
      <w:pPr>
        <w:pStyle w:val="Style26"/>
        <w:widowControl/>
        <w:spacing w:before="29" w:line="240" w:lineRule="auto"/>
        <w:ind w:firstLine="557"/>
        <w:rPr>
          <w:sz w:val="28"/>
          <w:szCs w:val="28"/>
        </w:rPr>
      </w:pPr>
      <w:r w:rsidRPr="00EC0BC9">
        <w:rPr>
          <w:sz w:val="28"/>
          <w:szCs w:val="28"/>
        </w:rPr>
        <w:t>б)</w:t>
      </w:r>
      <w:r>
        <w:rPr>
          <w:sz w:val="28"/>
          <w:szCs w:val="28"/>
        </w:rPr>
        <w:t xml:space="preserve"> </w:t>
      </w:r>
      <w:r w:rsidRPr="00EC0BC9">
        <w:rPr>
          <w:sz w:val="28"/>
          <w:szCs w:val="28"/>
        </w:rPr>
        <w:t>отклонение фактических значений индекса потребительских цен и других индексов,</w:t>
      </w:r>
      <w:r>
        <w:rPr>
          <w:sz w:val="28"/>
          <w:szCs w:val="28"/>
        </w:rPr>
        <w:t xml:space="preserve"> </w:t>
      </w:r>
      <w:r w:rsidRPr="00EC0BC9">
        <w:rPr>
          <w:sz w:val="28"/>
          <w:szCs w:val="28"/>
        </w:rPr>
        <w:t>предусмотренных прогнозом социально-экономического развития Российской Федерации, от</w:t>
      </w:r>
      <w:r>
        <w:rPr>
          <w:sz w:val="28"/>
          <w:szCs w:val="28"/>
        </w:rPr>
        <w:t xml:space="preserve"> </w:t>
      </w:r>
      <w:r w:rsidRPr="00EC0BC9">
        <w:rPr>
          <w:sz w:val="28"/>
          <w:szCs w:val="28"/>
        </w:rPr>
        <w:t>значений, которые были использованы при установлении тарифов;</w:t>
      </w:r>
    </w:p>
    <w:p w14:paraId="0F1EC982" w14:textId="77777777" w:rsidR="00492378" w:rsidRPr="00EC0BC9" w:rsidRDefault="00492378" w:rsidP="00492378">
      <w:pPr>
        <w:pStyle w:val="Style26"/>
        <w:widowControl/>
        <w:spacing w:before="29" w:line="240" w:lineRule="auto"/>
        <w:ind w:firstLine="557"/>
        <w:rPr>
          <w:sz w:val="28"/>
          <w:szCs w:val="28"/>
        </w:rPr>
      </w:pPr>
      <w:r w:rsidRPr="00EC0BC9">
        <w:rPr>
          <w:sz w:val="28"/>
          <w:szCs w:val="28"/>
        </w:rPr>
        <w:t>в)</w:t>
      </w:r>
      <w:r>
        <w:rPr>
          <w:sz w:val="28"/>
          <w:szCs w:val="28"/>
        </w:rPr>
        <w:t xml:space="preserve"> </w:t>
      </w:r>
      <w:r w:rsidRPr="00EC0BC9">
        <w:rPr>
          <w:sz w:val="28"/>
          <w:szCs w:val="28"/>
        </w:rPr>
        <w:t>отклонение фактически достигнутого уровня неподконтрольных расходов от уровня</w:t>
      </w:r>
      <w:r>
        <w:rPr>
          <w:sz w:val="28"/>
          <w:szCs w:val="28"/>
        </w:rPr>
        <w:t xml:space="preserve"> </w:t>
      </w:r>
      <w:r w:rsidRPr="00EC0BC9">
        <w:rPr>
          <w:sz w:val="28"/>
          <w:szCs w:val="28"/>
        </w:rPr>
        <w:t>неподконтрольных расходов, который был использован при установлении тарифов;</w:t>
      </w:r>
    </w:p>
    <w:p w14:paraId="2B252A1D" w14:textId="77777777" w:rsidR="00492378" w:rsidRDefault="00492378" w:rsidP="00492378">
      <w:pPr>
        <w:pStyle w:val="Style26"/>
        <w:widowControl/>
        <w:spacing w:before="29" w:line="240" w:lineRule="auto"/>
        <w:ind w:firstLine="557"/>
        <w:rPr>
          <w:sz w:val="28"/>
          <w:szCs w:val="28"/>
        </w:rPr>
      </w:pPr>
      <w:r w:rsidRPr="00EC0BC9">
        <w:rPr>
          <w:sz w:val="28"/>
          <w:szCs w:val="28"/>
        </w:rPr>
        <w:t>г)</w:t>
      </w:r>
      <w:r>
        <w:rPr>
          <w:sz w:val="28"/>
          <w:szCs w:val="28"/>
        </w:rPr>
        <w:t xml:space="preserve"> </w:t>
      </w:r>
      <w:r w:rsidRPr="00EC0BC9">
        <w:rPr>
          <w:sz w:val="28"/>
          <w:szCs w:val="28"/>
        </w:rPr>
        <w:t>ввод объектов системы водоснабжения и (или) водоотведения в эксплуатацию и</w:t>
      </w:r>
      <w:r>
        <w:rPr>
          <w:sz w:val="28"/>
          <w:szCs w:val="28"/>
        </w:rPr>
        <w:t xml:space="preserve"> </w:t>
      </w:r>
      <w:r w:rsidRPr="00EC0BC9">
        <w:rPr>
          <w:sz w:val="28"/>
          <w:szCs w:val="28"/>
        </w:rPr>
        <w:t>изменение утвержденной инвестиционной программы;</w:t>
      </w:r>
      <w:r>
        <w:rPr>
          <w:sz w:val="28"/>
          <w:szCs w:val="28"/>
        </w:rPr>
        <w:t xml:space="preserve"> </w:t>
      </w:r>
    </w:p>
    <w:p w14:paraId="4BCD629E" w14:textId="77777777" w:rsidR="00492378" w:rsidRPr="00EC0BC9" w:rsidRDefault="00492378" w:rsidP="00492378">
      <w:pPr>
        <w:pStyle w:val="Style26"/>
        <w:widowControl/>
        <w:spacing w:before="29" w:line="240" w:lineRule="auto"/>
        <w:ind w:firstLine="557"/>
        <w:rPr>
          <w:sz w:val="28"/>
          <w:szCs w:val="28"/>
        </w:rPr>
      </w:pPr>
      <w:r w:rsidRPr="00EC0BC9">
        <w:rPr>
          <w:sz w:val="28"/>
          <w:szCs w:val="28"/>
        </w:rPr>
        <w:t>д)</w:t>
      </w:r>
      <w:r>
        <w:rPr>
          <w:sz w:val="28"/>
          <w:szCs w:val="28"/>
        </w:rPr>
        <w:t xml:space="preserve"> </w:t>
      </w:r>
      <w:r w:rsidRPr="00EC0BC9">
        <w:rPr>
          <w:sz w:val="28"/>
          <w:szCs w:val="28"/>
        </w:rPr>
        <w:t>степень исполнения регулируемой организацией обязательств по созданию и (или)</w:t>
      </w:r>
      <w:r>
        <w:rPr>
          <w:sz w:val="28"/>
          <w:szCs w:val="28"/>
        </w:rPr>
        <w:t xml:space="preserve"> </w:t>
      </w:r>
      <w:r w:rsidRPr="00EC0BC9">
        <w:rPr>
          <w:sz w:val="28"/>
          <w:szCs w:val="28"/>
        </w:rPr>
        <w:t>реконструкции объектов концессионного соглашения, по эксплуатации объектов по договору</w:t>
      </w:r>
      <w:r>
        <w:rPr>
          <w:sz w:val="28"/>
          <w:szCs w:val="28"/>
        </w:rPr>
        <w:t xml:space="preserve"> </w:t>
      </w:r>
      <w:r w:rsidRPr="00EC0BC9">
        <w:rPr>
          <w:sz w:val="28"/>
          <w:szCs w:val="28"/>
        </w:rPr>
        <w:t>аренды централизованных систем горячего водоснабжения, холодного водоснабжения и</w:t>
      </w:r>
      <w:r>
        <w:rPr>
          <w:sz w:val="28"/>
          <w:szCs w:val="28"/>
        </w:rPr>
        <w:t xml:space="preserve"> </w:t>
      </w:r>
      <w:r w:rsidRPr="00EC0BC9">
        <w:rPr>
          <w:sz w:val="28"/>
          <w:szCs w:val="28"/>
        </w:rPr>
        <w:t>(или) водоотведения, отдельных объектов таких систем, находящихся в государственной или</w:t>
      </w:r>
      <w:r w:rsidRPr="00EC0BC9">
        <w:rPr>
          <w:sz w:val="28"/>
          <w:szCs w:val="28"/>
        </w:rPr>
        <w:br/>
        <w:t>муниципальной собственности, по реализации инвестиционной программы,</w:t>
      </w:r>
      <w:r w:rsidRPr="00EC0BC9">
        <w:rPr>
          <w:sz w:val="28"/>
          <w:szCs w:val="28"/>
        </w:rPr>
        <w:br/>
        <w:t>производственной программы при недостижении регулируемой организацией утвержденных</w:t>
      </w:r>
      <w:r>
        <w:rPr>
          <w:sz w:val="28"/>
          <w:szCs w:val="28"/>
        </w:rPr>
        <w:t xml:space="preserve"> </w:t>
      </w:r>
      <w:r w:rsidRPr="00EC0BC9">
        <w:rPr>
          <w:sz w:val="28"/>
          <w:szCs w:val="28"/>
        </w:rPr>
        <w:t>плановых значений показателей надежности и качества объектов централизованных систем</w:t>
      </w:r>
      <w:r>
        <w:rPr>
          <w:sz w:val="28"/>
          <w:szCs w:val="28"/>
        </w:rPr>
        <w:t xml:space="preserve"> </w:t>
      </w:r>
      <w:r w:rsidRPr="00EC0BC9">
        <w:rPr>
          <w:sz w:val="28"/>
          <w:szCs w:val="28"/>
        </w:rPr>
        <w:t>водоснабжения и (или) водоотведения;</w:t>
      </w:r>
    </w:p>
    <w:p w14:paraId="214D1733" w14:textId="77777777" w:rsidR="00492378" w:rsidRDefault="00492378" w:rsidP="00492378">
      <w:pPr>
        <w:pStyle w:val="Style26"/>
        <w:widowControl/>
        <w:spacing w:before="29" w:line="240" w:lineRule="auto"/>
        <w:ind w:firstLine="557"/>
        <w:rPr>
          <w:sz w:val="28"/>
          <w:szCs w:val="28"/>
        </w:rPr>
      </w:pPr>
      <w:r w:rsidRPr="00EC0BC9">
        <w:rPr>
          <w:sz w:val="28"/>
          <w:szCs w:val="28"/>
        </w:rPr>
        <w:t>е)</w:t>
      </w:r>
      <w:r>
        <w:rPr>
          <w:sz w:val="28"/>
          <w:szCs w:val="28"/>
        </w:rPr>
        <w:t xml:space="preserve"> </w:t>
      </w:r>
      <w:r w:rsidRPr="00EC0BC9">
        <w:rPr>
          <w:sz w:val="28"/>
          <w:szCs w:val="28"/>
        </w:rPr>
        <w:t>изменение доходности долгосрочных государственных обязательств, учитываемое</w:t>
      </w:r>
      <w:r>
        <w:rPr>
          <w:sz w:val="28"/>
          <w:szCs w:val="28"/>
        </w:rPr>
        <w:t xml:space="preserve"> </w:t>
      </w:r>
      <w:r w:rsidRPr="00EC0BC9">
        <w:rPr>
          <w:sz w:val="28"/>
          <w:szCs w:val="28"/>
        </w:rPr>
        <w:t>при определении нормы доходности инвестированного капитала.</w:t>
      </w:r>
    </w:p>
    <w:p w14:paraId="257FC42A" w14:textId="77777777" w:rsidR="00492378" w:rsidRPr="00291524" w:rsidRDefault="00492378" w:rsidP="00492378">
      <w:pPr>
        <w:pStyle w:val="Style26"/>
        <w:widowControl/>
        <w:spacing w:before="29" w:line="240" w:lineRule="auto"/>
        <w:ind w:firstLine="557"/>
        <w:rPr>
          <w:sz w:val="20"/>
          <w:szCs w:val="28"/>
        </w:rPr>
      </w:pPr>
    </w:p>
    <w:p w14:paraId="3195416C" w14:textId="77777777" w:rsidR="00492378" w:rsidRDefault="00492378" w:rsidP="00492378">
      <w:pPr>
        <w:pStyle w:val="Style26"/>
        <w:widowControl/>
        <w:spacing w:before="29" w:line="240" w:lineRule="auto"/>
        <w:ind w:firstLine="557"/>
        <w:rPr>
          <w:sz w:val="28"/>
          <w:szCs w:val="28"/>
        </w:rPr>
      </w:pPr>
      <w:r w:rsidRPr="00EC0BC9">
        <w:rPr>
          <w:sz w:val="28"/>
          <w:szCs w:val="28"/>
        </w:rPr>
        <w:t xml:space="preserve">Заявление </w:t>
      </w:r>
      <w:r>
        <w:rPr>
          <w:sz w:val="28"/>
          <w:szCs w:val="28"/>
        </w:rPr>
        <w:t xml:space="preserve">о корректировке </w:t>
      </w:r>
      <w:r w:rsidRPr="00EC0BC9">
        <w:rPr>
          <w:sz w:val="28"/>
          <w:szCs w:val="28"/>
        </w:rPr>
        <w:t xml:space="preserve">необходимой валовой выручки и установленных тарифов </w:t>
      </w:r>
      <w:r>
        <w:rPr>
          <w:sz w:val="28"/>
          <w:szCs w:val="28"/>
        </w:rPr>
        <w:t>от МУП «</w:t>
      </w:r>
      <w:proofErr w:type="spellStart"/>
      <w:r>
        <w:rPr>
          <w:sz w:val="28"/>
          <w:szCs w:val="28"/>
        </w:rPr>
        <w:t>Энерго</w:t>
      </w:r>
      <w:proofErr w:type="spellEnd"/>
      <w:r>
        <w:rPr>
          <w:sz w:val="28"/>
          <w:szCs w:val="28"/>
        </w:rPr>
        <w:t xml:space="preserve"> - Сервис» </w:t>
      </w:r>
      <w:proofErr w:type="spellStart"/>
      <w:r>
        <w:rPr>
          <w:sz w:val="28"/>
          <w:szCs w:val="28"/>
        </w:rPr>
        <w:t>Яшкинского</w:t>
      </w:r>
      <w:proofErr w:type="spellEnd"/>
      <w:r>
        <w:rPr>
          <w:sz w:val="28"/>
          <w:szCs w:val="28"/>
        </w:rPr>
        <w:t xml:space="preserve"> муниципального района </w:t>
      </w:r>
      <w:r w:rsidRPr="00947A03">
        <w:rPr>
          <w:sz w:val="28"/>
          <w:szCs w:val="28"/>
        </w:rPr>
        <w:t>(</w:t>
      </w:r>
      <w:proofErr w:type="spellStart"/>
      <w:r>
        <w:rPr>
          <w:sz w:val="28"/>
          <w:szCs w:val="28"/>
        </w:rPr>
        <w:t>Яшкинский</w:t>
      </w:r>
      <w:proofErr w:type="spellEnd"/>
      <w:r>
        <w:rPr>
          <w:sz w:val="28"/>
          <w:szCs w:val="28"/>
        </w:rPr>
        <w:t xml:space="preserve"> муниципальный район</w:t>
      </w:r>
      <w:r w:rsidRPr="00947A03">
        <w:rPr>
          <w:sz w:val="28"/>
          <w:szCs w:val="28"/>
        </w:rPr>
        <w:t>)</w:t>
      </w:r>
      <w:r>
        <w:rPr>
          <w:sz w:val="28"/>
          <w:szCs w:val="28"/>
        </w:rPr>
        <w:t xml:space="preserve"> </w:t>
      </w:r>
      <w:r w:rsidRPr="00EC0BC9">
        <w:rPr>
          <w:sz w:val="28"/>
          <w:szCs w:val="28"/>
        </w:rPr>
        <w:t>на питьевую воду</w:t>
      </w:r>
      <w:r>
        <w:rPr>
          <w:sz w:val="28"/>
          <w:szCs w:val="28"/>
        </w:rPr>
        <w:t xml:space="preserve">, </w:t>
      </w:r>
      <w:r w:rsidRPr="00EC0BC9">
        <w:rPr>
          <w:sz w:val="28"/>
          <w:szCs w:val="28"/>
        </w:rPr>
        <w:t>водоотведение</w:t>
      </w:r>
      <w:r>
        <w:rPr>
          <w:sz w:val="28"/>
          <w:szCs w:val="28"/>
        </w:rPr>
        <w:t xml:space="preserve"> сельских поселений, водоотведение </w:t>
      </w:r>
      <w:proofErr w:type="spellStart"/>
      <w:r>
        <w:rPr>
          <w:sz w:val="28"/>
          <w:szCs w:val="28"/>
        </w:rPr>
        <w:t>пгт</w:t>
      </w:r>
      <w:proofErr w:type="spellEnd"/>
      <w:r>
        <w:rPr>
          <w:sz w:val="28"/>
          <w:szCs w:val="28"/>
        </w:rPr>
        <w:t xml:space="preserve">. </w:t>
      </w:r>
      <w:proofErr w:type="gramStart"/>
      <w:r>
        <w:rPr>
          <w:sz w:val="28"/>
          <w:szCs w:val="28"/>
        </w:rPr>
        <w:t xml:space="preserve">Яшкино </w:t>
      </w:r>
      <w:r w:rsidRPr="00EC0BC9">
        <w:rPr>
          <w:sz w:val="28"/>
          <w:szCs w:val="28"/>
        </w:rPr>
        <w:t xml:space="preserve"> </w:t>
      </w:r>
      <w:r w:rsidRPr="003972AA">
        <w:rPr>
          <w:sz w:val="28"/>
          <w:szCs w:val="28"/>
        </w:rPr>
        <w:t>на</w:t>
      </w:r>
      <w:proofErr w:type="gramEnd"/>
      <w:r w:rsidRPr="003972AA">
        <w:rPr>
          <w:sz w:val="28"/>
          <w:szCs w:val="28"/>
        </w:rPr>
        <w:t xml:space="preserve"> 201</w:t>
      </w:r>
      <w:r>
        <w:rPr>
          <w:sz w:val="28"/>
          <w:szCs w:val="28"/>
        </w:rPr>
        <w:t>9</w:t>
      </w:r>
      <w:r w:rsidRPr="003972AA">
        <w:rPr>
          <w:sz w:val="28"/>
          <w:szCs w:val="28"/>
        </w:rPr>
        <w:t xml:space="preserve"> год</w:t>
      </w:r>
      <w:r w:rsidRPr="00EC0BC9">
        <w:rPr>
          <w:sz w:val="28"/>
          <w:szCs w:val="28"/>
        </w:rPr>
        <w:t xml:space="preserve"> поступило </w:t>
      </w:r>
      <w:r>
        <w:rPr>
          <w:sz w:val="28"/>
          <w:szCs w:val="28"/>
        </w:rPr>
        <w:t>03</w:t>
      </w:r>
      <w:r w:rsidRPr="00947A03">
        <w:rPr>
          <w:sz w:val="28"/>
          <w:szCs w:val="28"/>
        </w:rPr>
        <w:t>.0</w:t>
      </w:r>
      <w:r>
        <w:rPr>
          <w:sz w:val="28"/>
          <w:szCs w:val="28"/>
        </w:rPr>
        <w:t>5</w:t>
      </w:r>
      <w:r w:rsidRPr="00947A03">
        <w:rPr>
          <w:sz w:val="28"/>
          <w:szCs w:val="28"/>
        </w:rPr>
        <w:t>.201</w:t>
      </w:r>
      <w:r>
        <w:rPr>
          <w:sz w:val="28"/>
          <w:szCs w:val="28"/>
        </w:rPr>
        <w:t xml:space="preserve">8 </w:t>
      </w:r>
      <w:r w:rsidRPr="00947A03">
        <w:rPr>
          <w:sz w:val="28"/>
          <w:szCs w:val="28"/>
        </w:rPr>
        <w:t xml:space="preserve">№ </w:t>
      </w:r>
      <w:r>
        <w:rPr>
          <w:sz w:val="28"/>
          <w:szCs w:val="28"/>
        </w:rPr>
        <w:t xml:space="preserve">2191. Кроме того, от организации поступило письмо от 16.05.2018 № 2387 с просьбой скорректировать заявленное ранее предложение в связи с уточнением объемов отведенных сточных вод по категориям потребителей </w:t>
      </w:r>
      <w:proofErr w:type="spellStart"/>
      <w:r>
        <w:rPr>
          <w:sz w:val="28"/>
          <w:szCs w:val="28"/>
        </w:rPr>
        <w:t>пгт</w:t>
      </w:r>
      <w:proofErr w:type="spellEnd"/>
      <w:r>
        <w:rPr>
          <w:sz w:val="28"/>
          <w:szCs w:val="28"/>
        </w:rPr>
        <w:t>. Яшкино.</w:t>
      </w:r>
    </w:p>
    <w:p w14:paraId="45FB8E9F" w14:textId="77777777" w:rsidR="00492378" w:rsidRDefault="00492378" w:rsidP="00492378">
      <w:pPr>
        <w:pStyle w:val="Style26"/>
        <w:widowControl/>
        <w:spacing w:line="240" w:lineRule="auto"/>
        <w:ind w:firstLine="556"/>
        <w:rPr>
          <w:sz w:val="28"/>
          <w:szCs w:val="28"/>
        </w:rPr>
      </w:pPr>
      <w:r>
        <w:rPr>
          <w:sz w:val="28"/>
          <w:szCs w:val="28"/>
        </w:rPr>
        <w:t>Согласно представленному заявлению организацией предложено:</w:t>
      </w:r>
    </w:p>
    <w:p w14:paraId="5E9B410D" w14:textId="77777777" w:rsidR="00492378" w:rsidRDefault="00492378" w:rsidP="00492378">
      <w:pPr>
        <w:ind w:firstLine="557"/>
        <w:jc w:val="both"/>
        <w:rPr>
          <w:sz w:val="28"/>
          <w:szCs w:val="28"/>
        </w:rPr>
      </w:pPr>
      <w:r>
        <w:rPr>
          <w:sz w:val="28"/>
          <w:szCs w:val="28"/>
        </w:rPr>
        <w:t xml:space="preserve"> </w:t>
      </w:r>
      <w:r w:rsidRPr="005B61D1">
        <w:rPr>
          <w:sz w:val="28"/>
          <w:szCs w:val="28"/>
        </w:rPr>
        <w:t xml:space="preserve">- скорректировать плановый размер необходимой валовой выручки </w:t>
      </w:r>
      <w:r>
        <w:rPr>
          <w:sz w:val="28"/>
          <w:szCs w:val="28"/>
        </w:rPr>
        <w:t xml:space="preserve">                </w:t>
      </w:r>
      <w:r w:rsidRPr="005B61D1">
        <w:rPr>
          <w:sz w:val="28"/>
          <w:szCs w:val="28"/>
        </w:rPr>
        <w:t>201</w:t>
      </w:r>
      <w:r>
        <w:rPr>
          <w:sz w:val="28"/>
          <w:szCs w:val="28"/>
        </w:rPr>
        <w:t>9</w:t>
      </w:r>
      <w:r w:rsidRPr="005B61D1">
        <w:rPr>
          <w:sz w:val="28"/>
          <w:szCs w:val="28"/>
        </w:rPr>
        <w:t xml:space="preserve"> года по </w:t>
      </w:r>
      <w:r>
        <w:rPr>
          <w:sz w:val="28"/>
          <w:szCs w:val="28"/>
        </w:rPr>
        <w:t>питьевой</w:t>
      </w:r>
      <w:r w:rsidRPr="005B61D1">
        <w:rPr>
          <w:sz w:val="28"/>
          <w:szCs w:val="28"/>
        </w:rPr>
        <w:t xml:space="preserve"> воде на сумму </w:t>
      </w:r>
      <w:r>
        <w:rPr>
          <w:sz w:val="28"/>
          <w:szCs w:val="28"/>
        </w:rPr>
        <w:t>28916,41</w:t>
      </w:r>
      <w:r w:rsidRPr="005B61D1">
        <w:rPr>
          <w:sz w:val="28"/>
          <w:szCs w:val="28"/>
        </w:rPr>
        <w:t xml:space="preserve"> тыс.</w:t>
      </w:r>
      <w:r>
        <w:rPr>
          <w:sz w:val="28"/>
          <w:szCs w:val="28"/>
        </w:rPr>
        <w:t xml:space="preserve"> </w:t>
      </w:r>
      <w:r w:rsidRPr="005B61D1">
        <w:rPr>
          <w:sz w:val="28"/>
          <w:szCs w:val="28"/>
        </w:rPr>
        <w:t xml:space="preserve">руб. и установить тариф на </w:t>
      </w:r>
      <w:r>
        <w:rPr>
          <w:sz w:val="28"/>
          <w:szCs w:val="28"/>
        </w:rPr>
        <w:t>питьевую</w:t>
      </w:r>
      <w:r w:rsidRPr="005B61D1">
        <w:rPr>
          <w:sz w:val="28"/>
          <w:szCs w:val="28"/>
        </w:rPr>
        <w:t xml:space="preserve"> воду</w:t>
      </w:r>
      <w:r>
        <w:rPr>
          <w:sz w:val="28"/>
          <w:szCs w:val="28"/>
        </w:rPr>
        <w:t xml:space="preserve"> </w:t>
      </w:r>
      <w:r w:rsidRPr="005B61D1">
        <w:rPr>
          <w:sz w:val="28"/>
          <w:szCs w:val="28"/>
        </w:rPr>
        <w:t xml:space="preserve">в размере </w:t>
      </w:r>
      <w:r>
        <w:rPr>
          <w:sz w:val="28"/>
          <w:szCs w:val="28"/>
        </w:rPr>
        <w:t>73,25 руб./м3;</w:t>
      </w:r>
    </w:p>
    <w:p w14:paraId="051B8105" w14:textId="77777777" w:rsidR="00492378" w:rsidRDefault="00492378" w:rsidP="00492378">
      <w:pPr>
        <w:ind w:firstLine="557"/>
        <w:jc w:val="both"/>
        <w:rPr>
          <w:sz w:val="28"/>
          <w:szCs w:val="28"/>
        </w:rPr>
      </w:pPr>
      <w:bookmarkStart w:id="7" w:name="_Hlk522537918"/>
      <w:r w:rsidRPr="005B61D1">
        <w:rPr>
          <w:sz w:val="28"/>
          <w:szCs w:val="28"/>
        </w:rPr>
        <w:t xml:space="preserve">- скорректировать плановый размер необходимой валовой выручки </w:t>
      </w:r>
      <w:r>
        <w:rPr>
          <w:sz w:val="28"/>
          <w:szCs w:val="28"/>
        </w:rPr>
        <w:t xml:space="preserve">              </w:t>
      </w:r>
      <w:r w:rsidRPr="005B61D1">
        <w:rPr>
          <w:sz w:val="28"/>
          <w:szCs w:val="28"/>
        </w:rPr>
        <w:t>201</w:t>
      </w:r>
      <w:r>
        <w:rPr>
          <w:sz w:val="28"/>
          <w:szCs w:val="28"/>
        </w:rPr>
        <w:t>9</w:t>
      </w:r>
      <w:r w:rsidRPr="005B61D1">
        <w:rPr>
          <w:sz w:val="28"/>
          <w:szCs w:val="28"/>
        </w:rPr>
        <w:t xml:space="preserve"> года по </w:t>
      </w:r>
      <w:r>
        <w:rPr>
          <w:sz w:val="28"/>
          <w:szCs w:val="28"/>
        </w:rPr>
        <w:t xml:space="preserve">водоотведению сельских поселений </w:t>
      </w:r>
      <w:r w:rsidRPr="005B61D1">
        <w:rPr>
          <w:sz w:val="28"/>
          <w:szCs w:val="28"/>
        </w:rPr>
        <w:t xml:space="preserve">на сумму </w:t>
      </w:r>
      <w:r>
        <w:rPr>
          <w:sz w:val="28"/>
          <w:szCs w:val="28"/>
        </w:rPr>
        <w:t>5082,72</w:t>
      </w:r>
      <w:r w:rsidRPr="005B61D1">
        <w:rPr>
          <w:sz w:val="28"/>
          <w:szCs w:val="28"/>
        </w:rPr>
        <w:t xml:space="preserve"> тыс.</w:t>
      </w:r>
      <w:r>
        <w:rPr>
          <w:sz w:val="28"/>
          <w:szCs w:val="28"/>
        </w:rPr>
        <w:t xml:space="preserve"> </w:t>
      </w:r>
      <w:r w:rsidRPr="005B61D1">
        <w:rPr>
          <w:sz w:val="28"/>
          <w:szCs w:val="28"/>
        </w:rPr>
        <w:t xml:space="preserve">руб. и установить тариф на </w:t>
      </w:r>
      <w:r>
        <w:rPr>
          <w:sz w:val="28"/>
          <w:szCs w:val="28"/>
        </w:rPr>
        <w:t xml:space="preserve">водоотведение </w:t>
      </w:r>
      <w:r w:rsidRPr="005B61D1">
        <w:rPr>
          <w:sz w:val="28"/>
          <w:szCs w:val="28"/>
        </w:rPr>
        <w:t xml:space="preserve">в размере </w:t>
      </w:r>
      <w:r>
        <w:rPr>
          <w:sz w:val="28"/>
          <w:szCs w:val="28"/>
        </w:rPr>
        <w:t>36,19 руб./м3.</w:t>
      </w:r>
    </w:p>
    <w:bookmarkEnd w:id="7"/>
    <w:p w14:paraId="0B314282" w14:textId="77777777" w:rsidR="00492378" w:rsidRDefault="00492378" w:rsidP="00492378">
      <w:pPr>
        <w:ind w:firstLine="557"/>
        <w:jc w:val="both"/>
        <w:rPr>
          <w:sz w:val="28"/>
          <w:szCs w:val="28"/>
        </w:rPr>
      </w:pPr>
      <w:r w:rsidRPr="005B61D1">
        <w:rPr>
          <w:sz w:val="28"/>
          <w:szCs w:val="28"/>
        </w:rPr>
        <w:t xml:space="preserve">- скорректировать плановый размер необходимой валовой выручки </w:t>
      </w:r>
      <w:r>
        <w:rPr>
          <w:sz w:val="28"/>
          <w:szCs w:val="28"/>
        </w:rPr>
        <w:t xml:space="preserve">              </w:t>
      </w:r>
      <w:r w:rsidRPr="005B61D1">
        <w:rPr>
          <w:sz w:val="28"/>
          <w:szCs w:val="28"/>
        </w:rPr>
        <w:t>201</w:t>
      </w:r>
      <w:r>
        <w:rPr>
          <w:sz w:val="28"/>
          <w:szCs w:val="28"/>
        </w:rPr>
        <w:t>9</w:t>
      </w:r>
      <w:r w:rsidRPr="005B61D1">
        <w:rPr>
          <w:sz w:val="28"/>
          <w:szCs w:val="28"/>
        </w:rPr>
        <w:t xml:space="preserve"> года по </w:t>
      </w:r>
      <w:r>
        <w:rPr>
          <w:sz w:val="28"/>
          <w:szCs w:val="28"/>
        </w:rPr>
        <w:t xml:space="preserve">водоотведению </w:t>
      </w:r>
      <w:proofErr w:type="spellStart"/>
      <w:r>
        <w:rPr>
          <w:sz w:val="28"/>
          <w:szCs w:val="28"/>
        </w:rPr>
        <w:t>пгт</w:t>
      </w:r>
      <w:proofErr w:type="spellEnd"/>
      <w:r>
        <w:rPr>
          <w:sz w:val="28"/>
          <w:szCs w:val="28"/>
        </w:rPr>
        <w:t xml:space="preserve">. Яшкино </w:t>
      </w:r>
      <w:r w:rsidRPr="005B61D1">
        <w:rPr>
          <w:sz w:val="28"/>
          <w:szCs w:val="28"/>
        </w:rPr>
        <w:t xml:space="preserve">на сумму </w:t>
      </w:r>
      <w:r>
        <w:rPr>
          <w:sz w:val="28"/>
          <w:szCs w:val="28"/>
        </w:rPr>
        <w:t>11439,80</w:t>
      </w:r>
      <w:r w:rsidRPr="005B61D1">
        <w:rPr>
          <w:sz w:val="28"/>
          <w:szCs w:val="28"/>
        </w:rPr>
        <w:t xml:space="preserve"> тыс.</w:t>
      </w:r>
      <w:r>
        <w:rPr>
          <w:sz w:val="28"/>
          <w:szCs w:val="28"/>
        </w:rPr>
        <w:t xml:space="preserve"> </w:t>
      </w:r>
      <w:r w:rsidRPr="005B61D1">
        <w:rPr>
          <w:sz w:val="28"/>
          <w:szCs w:val="28"/>
        </w:rPr>
        <w:t xml:space="preserve">руб. и установить тариф на </w:t>
      </w:r>
      <w:r>
        <w:rPr>
          <w:sz w:val="28"/>
          <w:szCs w:val="28"/>
        </w:rPr>
        <w:t xml:space="preserve">водоотведение </w:t>
      </w:r>
      <w:r w:rsidRPr="005B61D1">
        <w:rPr>
          <w:sz w:val="28"/>
          <w:szCs w:val="28"/>
        </w:rPr>
        <w:t xml:space="preserve">в размере </w:t>
      </w:r>
      <w:r>
        <w:rPr>
          <w:sz w:val="28"/>
          <w:szCs w:val="28"/>
        </w:rPr>
        <w:t>32,66 руб./м3.</w:t>
      </w:r>
    </w:p>
    <w:p w14:paraId="7BD136B6" w14:textId="77777777" w:rsidR="00492378" w:rsidRDefault="00492378" w:rsidP="00492378">
      <w:pPr>
        <w:ind w:firstLine="557"/>
        <w:jc w:val="both"/>
        <w:rPr>
          <w:sz w:val="28"/>
          <w:szCs w:val="28"/>
        </w:rPr>
      </w:pPr>
    </w:p>
    <w:p w14:paraId="242CDAE1" w14:textId="77777777" w:rsidR="00492378" w:rsidRDefault="00492378" w:rsidP="00492378">
      <w:pPr>
        <w:tabs>
          <w:tab w:val="left" w:pos="284"/>
        </w:tabs>
        <w:ind w:left="1069"/>
        <w:jc w:val="center"/>
        <w:rPr>
          <w:b/>
          <w:sz w:val="28"/>
          <w:szCs w:val="28"/>
        </w:rPr>
      </w:pPr>
      <w:r w:rsidRPr="00084946">
        <w:rPr>
          <w:b/>
          <w:sz w:val="28"/>
          <w:szCs w:val="28"/>
        </w:rPr>
        <w:t xml:space="preserve">Холодное водоснабжение </w:t>
      </w:r>
      <w:r>
        <w:rPr>
          <w:b/>
          <w:sz w:val="28"/>
          <w:szCs w:val="28"/>
        </w:rPr>
        <w:t>питьевой</w:t>
      </w:r>
      <w:r w:rsidRPr="00084946">
        <w:rPr>
          <w:b/>
          <w:sz w:val="28"/>
          <w:szCs w:val="28"/>
        </w:rPr>
        <w:t xml:space="preserve"> водой</w:t>
      </w:r>
    </w:p>
    <w:p w14:paraId="67D5BFD4" w14:textId="77777777" w:rsidR="00492378" w:rsidRPr="00F53039" w:rsidRDefault="00492378" w:rsidP="00492378">
      <w:pPr>
        <w:tabs>
          <w:tab w:val="left" w:pos="284"/>
        </w:tabs>
        <w:ind w:left="1069"/>
        <w:jc w:val="center"/>
        <w:rPr>
          <w:b/>
          <w:sz w:val="14"/>
          <w:szCs w:val="28"/>
        </w:rPr>
      </w:pPr>
    </w:p>
    <w:p w14:paraId="0E2D1CE8" w14:textId="77777777" w:rsidR="00492378" w:rsidRPr="00084946" w:rsidRDefault="00492378" w:rsidP="00492378">
      <w:pPr>
        <w:tabs>
          <w:tab w:val="left" w:pos="284"/>
        </w:tabs>
        <w:ind w:left="1069"/>
        <w:jc w:val="center"/>
        <w:rPr>
          <w:b/>
          <w:color w:val="000000"/>
          <w:sz w:val="28"/>
          <w:szCs w:val="28"/>
          <w:u w:val="single"/>
        </w:rPr>
      </w:pPr>
      <w:r w:rsidRPr="00084946">
        <w:rPr>
          <w:b/>
          <w:sz w:val="28"/>
          <w:szCs w:val="28"/>
          <w:u w:val="single"/>
        </w:rPr>
        <w:t xml:space="preserve">Корректировка натуральных показателей по </w:t>
      </w:r>
      <w:r>
        <w:rPr>
          <w:b/>
          <w:sz w:val="28"/>
          <w:szCs w:val="28"/>
          <w:u w:val="single"/>
        </w:rPr>
        <w:t>питьевой</w:t>
      </w:r>
      <w:r w:rsidRPr="00084946">
        <w:rPr>
          <w:b/>
          <w:sz w:val="28"/>
          <w:szCs w:val="28"/>
          <w:u w:val="single"/>
        </w:rPr>
        <w:t xml:space="preserve"> воде</w:t>
      </w:r>
    </w:p>
    <w:p w14:paraId="73BAB18A" w14:textId="77777777" w:rsidR="00492378" w:rsidRPr="00372894" w:rsidRDefault="00492378" w:rsidP="00492378">
      <w:pPr>
        <w:tabs>
          <w:tab w:val="left" w:pos="284"/>
        </w:tabs>
        <w:ind w:left="1069"/>
        <w:rPr>
          <w:b/>
          <w:color w:val="000000"/>
          <w:sz w:val="28"/>
          <w:szCs w:val="28"/>
          <w:highlight w:val="yellow"/>
          <w:u w:val="single"/>
        </w:rPr>
      </w:pPr>
    </w:p>
    <w:tbl>
      <w:tblPr>
        <w:tblW w:w="10241" w:type="dxa"/>
        <w:tblInd w:w="-431" w:type="dxa"/>
        <w:tblLook w:val="04A0" w:firstRow="1" w:lastRow="0" w:firstColumn="1" w:lastColumn="0" w:noHBand="0" w:noVBand="1"/>
      </w:tblPr>
      <w:tblGrid>
        <w:gridCol w:w="2500"/>
        <w:gridCol w:w="1628"/>
        <w:gridCol w:w="1506"/>
        <w:gridCol w:w="1506"/>
        <w:gridCol w:w="1595"/>
        <w:gridCol w:w="1506"/>
      </w:tblGrid>
      <w:tr w:rsidR="00492378" w14:paraId="58876370" w14:textId="77777777" w:rsidTr="00492378">
        <w:tc>
          <w:tcPr>
            <w:tcW w:w="2588" w:type="dxa"/>
            <w:vMerge w:val="restart"/>
            <w:vAlign w:val="center"/>
          </w:tcPr>
          <w:p w14:paraId="5C3A035A" w14:textId="77777777" w:rsidR="00492378" w:rsidRDefault="00492378" w:rsidP="00492378">
            <w:pPr>
              <w:tabs>
                <w:tab w:val="left" w:pos="10206"/>
              </w:tabs>
              <w:jc w:val="center"/>
            </w:pPr>
          </w:p>
        </w:tc>
        <w:tc>
          <w:tcPr>
            <w:tcW w:w="7653" w:type="dxa"/>
            <w:gridSpan w:val="5"/>
            <w:vAlign w:val="center"/>
          </w:tcPr>
          <w:p w14:paraId="389F763A" w14:textId="77777777" w:rsidR="00492378" w:rsidRPr="00084946" w:rsidRDefault="00492378" w:rsidP="00492378">
            <w:pPr>
              <w:tabs>
                <w:tab w:val="left" w:pos="10206"/>
              </w:tabs>
              <w:jc w:val="center"/>
              <w:rPr>
                <w:vertAlign w:val="superscript"/>
              </w:rPr>
            </w:pPr>
            <w:r>
              <w:t>Отпущено воды по категориям потребителей, м</w:t>
            </w:r>
            <w:r>
              <w:rPr>
                <w:vertAlign w:val="superscript"/>
              </w:rPr>
              <w:t>3</w:t>
            </w:r>
          </w:p>
        </w:tc>
      </w:tr>
      <w:tr w:rsidR="00492378" w14:paraId="44736022" w14:textId="77777777" w:rsidTr="00492378">
        <w:trPr>
          <w:trHeight w:val="827"/>
        </w:trPr>
        <w:tc>
          <w:tcPr>
            <w:tcW w:w="2588" w:type="dxa"/>
            <w:vMerge/>
            <w:vAlign w:val="center"/>
          </w:tcPr>
          <w:p w14:paraId="5CFEADC1" w14:textId="77777777" w:rsidR="00492378" w:rsidRDefault="00492378" w:rsidP="00492378">
            <w:pPr>
              <w:tabs>
                <w:tab w:val="left" w:pos="10206"/>
              </w:tabs>
              <w:jc w:val="center"/>
            </w:pPr>
          </w:p>
        </w:tc>
        <w:tc>
          <w:tcPr>
            <w:tcW w:w="1666" w:type="dxa"/>
            <w:vAlign w:val="center"/>
          </w:tcPr>
          <w:p w14:paraId="315CBECC" w14:textId="77777777" w:rsidR="00492378" w:rsidRDefault="00492378" w:rsidP="00492378">
            <w:pPr>
              <w:tabs>
                <w:tab w:val="left" w:pos="10206"/>
              </w:tabs>
              <w:jc w:val="center"/>
            </w:pPr>
            <w:r>
              <w:t>Население</w:t>
            </w:r>
          </w:p>
        </w:tc>
        <w:tc>
          <w:tcPr>
            <w:tcW w:w="1348" w:type="dxa"/>
            <w:vAlign w:val="center"/>
          </w:tcPr>
          <w:p w14:paraId="4E107159" w14:textId="77777777" w:rsidR="00492378" w:rsidRDefault="00492378" w:rsidP="00492378">
            <w:pPr>
              <w:tabs>
                <w:tab w:val="left" w:pos="10206"/>
              </w:tabs>
              <w:jc w:val="center"/>
            </w:pPr>
            <w:r>
              <w:t>Бюджетные потребители</w:t>
            </w:r>
          </w:p>
        </w:tc>
        <w:tc>
          <w:tcPr>
            <w:tcW w:w="1506" w:type="dxa"/>
            <w:vAlign w:val="center"/>
          </w:tcPr>
          <w:p w14:paraId="67D949FB" w14:textId="77777777" w:rsidR="00492378" w:rsidRDefault="00492378" w:rsidP="00492378">
            <w:pPr>
              <w:tabs>
                <w:tab w:val="left" w:pos="10206"/>
              </w:tabs>
              <w:jc w:val="center"/>
            </w:pPr>
            <w:r>
              <w:t>Прочие потребители</w:t>
            </w:r>
          </w:p>
        </w:tc>
        <w:tc>
          <w:tcPr>
            <w:tcW w:w="1595" w:type="dxa"/>
            <w:vAlign w:val="center"/>
          </w:tcPr>
          <w:p w14:paraId="15F81C8B" w14:textId="77777777" w:rsidR="00492378" w:rsidRDefault="00492378" w:rsidP="00492378">
            <w:pPr>
              <w:jc w:val="center"/>
            </w:pPr>
            <w:r>
              <w:t>Собственные нужды производства</w:t>
            </w:r>
          </w:p>
        </w:tc>
        <w:tc>
          <w:tcPr>
            <w:tcW w:w="1538" w:type="dxa"/>
            <w:vAlign w:val="center"/>
          </w:tcPr>
          <w:p w14:paraId="6A6BCBB9" w14:textId="77777777" w:rsidR="00492378" w:rsidRDefault="00492378" w:rsidP="00492378">
            <w:pPr>
              <w:tabs>
                <w:tab w:val="left" w:pos="10206"/>
              </w:tabs>
              <w:jc w:val="center"/>
            </w:pPr>
            <w:r>
              <w:t>Всего:</w:t>
            </w:r>
          </w:p>
        </w:tc>
      </w:tr>
      <w:tr w:rsidR="00492378" w14:paraId="269C97BE" w14:textId="77777777" w:rsidTr="00492378">
        <w:tc>
          <w:tcPr>
            <w:tcW w:w="10241" w:type="dxa"/>
            <w:gridSpan w:val="6"/>
            <w:vAlign w:val="center"/>
          </w:tcPr>
          <w:p w14:paraId="193BCFB8" w14:textId="77777777" w:rsidR="00492378" w:rsidRDefault="00492378" w:rsidP="00492378">
            <w:pPr>
              <w:tabs>
                <w:tab w:val="left" w:pos="10206"/>
              </w:tabs>
              <w:jc w:val="center"/>
            </w:pPr>
            <w:r w:rsidRPr="003972AA">
              <w:t>201</w:t>
            </w:r>
            <w:r>
              <w:t>9</w:t>
            </w:r>
            <w:r w:rsidRPr="003972AA">
              <w:t xml:space="preserve"> год</w:t>
            </w:r>
          </w:p>
        </w:tc>
      </w:tr>
      <w:tr w:rsidR="00492378" w14:paraId="2412ADEA" w14:textId="77777777" w:rsidTr="00492378">
        <w:tc>
          <w:tcPr>
            <w:tcW w:w="2588" w:type="dxa"/>
            <w:vAlign w:val="center"/>
          </w:tcPr>
          <w:p w14:paraId="60761BF4" w14:textId="77777777" w:rsidR="00492378" w:rsidRDefault="00492378" w:rsidP="00492378">
            <w:pPr>
              <w:tabs>
                <w:tab w:val="left" w:pos="10206"/>
              </w:tabs>
              <w:jc w:val="center"/>
            </w:pPr>
            <w:r>
              <w:t>Утверждено РЭК КО</w:t>
            </w:r>
          </w:p>
        </w:tc>
        <w:tc>
          <w:tcPr>
            <w:tcW w:w="1666" w:type="dxa"/>
            <w:vAlign w:val="center"/>
          </w:tcPr>
          <w:p w14:paraId="2E1B47DE" w14:textId="77777777" w:rsidR="00492378" w:rsidRDefault="00492378" w:rsidP="00492378">
            <w:pPr>
              <w:tabs>
                <w:tab w:val="left" w:pos="10206"/>
              </w:tabs>
            </w:pPr>
            <w:r w:rsidRPr="00E90450">
              <w:t xml:space="preserve">1 072 </w:t>
            </w:r>
            <w:r>
              <w:t>4</w:t>
            </w:r>
            <w:r w:rsidRPr="00E90450">
              <w:t>59,30</w:t>
            </w:r>
          </w:p>
        </w:tc>
        <w:tc>
          <w:tcPr>
            <w:tcW w:w="1348" w:type="dxa"/>
            <w:vAlign w:val="center"/>
          </w:tcPr>
          <w:p w14:paraId="67A0DC86" w14:textId="77777777" w:rsidR="00492378" w:rsidRDefault="00492378" w:rsidP="00492378">
            <w:pPr>
              <w:tabs>
                <w:tab w:val="left" w:pos="10206"/>
              </w:tabs>
              <w:jc w:val="center"/>
            </w:pPr>
            <w:r w:rsidRPr="00E90450">
              <w:t>72 387,17</w:t>
            </w:r>
          </w:p>
        </w:tc>
        <w:tc>
          <w:tcPr>
            <w:tcW w:w="1506" w:type="dxa"/>
            <w:vAlign w:val="center"/>
          </w:tcPr>
          <w:p w14:paraId="2138E875" w14:textId="77777777" w:rsidR="00492378" w:rsidRDefault="00492378" w:rsidP="00492378">
            <w:pPr>
              <w:tabs>
                <w:tab w:val="left" w:pos="10206"/>
              </w:tabs>
              <w:jc w:val="center"/>
            </w:pPr>
            <w:r w:rsidRPr="00C30F31">
              <w:t>62 255,14</w:t>
            </w:r>
          </w:p>
        </w:tc>
        <w:tc>
          <w:tcPr>
            <w:tcW w:w="1595" w:type="dxa"/>
            <w:vAlign w:val="center"/>
          </w:tcPr>
          <w:p w14:paraId="1F3A99F0" w14:textId="77777777" w:rsidR="00492378" w:rsidRDefault="00492378" w:rsidP="00492378">
            <w:pPr>
              <w:tabs>
                <w:tab w:val="left" w:pos="10206"/>
              </w:tabs>
              <w:jc w:val="center"/>
            </w:pPr>
            <w:r w:rsidRPr="00C30F31">
              <w:t>102 014,97</w:t>
            </w:r>
          </w:p>
        </w:tc>
        <w:tc>
          <w:tcPr>
            <w:tcW w:w="1538" w:type="dxa"/>
            <w:vAlign w:val="center"/>
          </w:tcPr>
          <w:p w14:paraId="26303FF7" w14:textId="77777777" w:rsidR="00492378" w:rsidRDefault="00492378" w:rsidP="00492378">
            <w:pPr>
              <w:tabs>
                <w:tab w:val="left" w:pos="10206"/>
              </w:tabs>
            </w:pPr>
            <w:r>
              <w:t>1 309116,58</w:t>
            </w:r>
          </w:p>
        </w:tc>
      </w:tr>
      <w:tr w:rsidR="00492378" w14:paraId="42992996" w14:textId="77777777" w:rsidTr="00492378">
        <w:tc>
          <w:tcPr>
            <w:tcW w:w="2588" w:type="dxa"/>
            <w:vAlign w:val="center"/>
          </w:tcPr>
          <w:p w14:paraId="7BA6B2E9" w14:textId="77777777" w:rsidR="00492378" w:rsidRDefault="00492378" w:rsidP="00492378">
            <w:pPr>
              <w:tabs>
                <w:tab w:val="left" w:pos="10206"/>
              </w:tabs>
              <w:jc w:val="center"/>
            </w:pPr>
            <w:r>
              <w:t>Предложение организации в целях корректировки</w:t>
            </w:r>
          </w:p>
        </w:tc>
        <w:tc>
          <w:tcPr>
            <w:tcW w:w="1666" w:type="dxa"/>
            <w:vAlign w:val="center"/>
          </w:tcPr>
          <w:p w14:paraId="452A8ABB" w14:textId="77777777" w:rsidR="00492378" w:rsidRDefault="00492378" w:rsidP="00492378">
            <w:pPr>
              <w:tabs>
                <w:tab w:val="left" w:pos="10206"/>
              </w:tabs>
              <w:jc w:val="center"/>
            </w:pPr>
            <w:r w:rsidRPr="00C30F31">
              <w:t>564 814,43</w:t>
            </w:r>
          </w:p>
        </w:tc>
        <w:tc>
          <w:tcPr>
            <w:tcW w:w="1348" w:type="dxa"/>
            <w:vAlign w:val="center"/>
          </w:tcPr>
          <w:p w14:paraId="0C190BF7" w14:textId="77777777" w:rsidR="00492378" w:rsidRDefault="00492378" w:rsidP="00492378">
            <w:pPr>
              <w:tabs>
                <w:tab w:val="left" w:pos="10206"/>
              </w:tabs>
              <w:jc w:val="center"/>
              <w:rPr>
                <w:rFonts w:asciiTheme="minorHAnsi" w:eastAsiaTheme="minorHAnsi" w:hAnsiTheme="minorHAnsi" w:cstheme="minorBidi"/>
                <w:sz w:val="22"/>
                <w:szCs w:val="22"/>
                <w:lang w:eastAsia="en-US"/>
              </w:rPr>
            </w:pPr>
            <w:r>
              <w:fldChar w:fldCharType="begin"/>
            </w:r>
            <w:r>
              <w:instrText xml:space="preserve"> LINK Excel.Sheet.8 "\\\\Domain\\okk\\- ОТДЕЛ НЕПРОИЗВОДСТВЕННОЙ СФЕРЫ\\РЕГУЛИРОВАНИЕ ТАРИФОВ ОКК\\ТАРИФЫ 2019г\\СФОРМИРОВАННЫЕ МАТЕРИАЛЫ\\р. Яшкинский\\МУП Энерго - Сервис\\Исправл.МУП Энерго - Сервис CALC.TARIFF.VODA.6.42 корректировка 2019 года (2018-2020).xls" "ВС!R29C16" \a \f 5 \h  \* MERGEFORMAT </w:instrText>
            </w:r>
            <w:r>
              <w:fldChar w:fldCharType="separate"/>
            </w:r>
          </w:p>
          <w:p w14:paraId="37ECC904" w14:textId="77777777" w:rsidR="00492378" w:rsidRPr="00C30F31" w:rsidRDefault="00492378" w:rsidP="00492378">
            <w:pPr>
              <w:tabs>
                <w:tab w:val="left" w:pos="10206"/>
              </w:tabs>
              <w:jc w:val="center"/>
            </w:pPr>
            <w:r w:rsidRPr="00C30F31">
              <w:t>25 937,76</w:t>
            </w:r>
          </w:p>
          <w:p w14:paraId="11E86078" w14:textId="77777777" w:rsidR="00492378" w:rsidRDefault="00492378" w:rsidP="00492378">
            <w:pPr>
              <w:tabs>
                <w:tab w:val="left" w:pos="10206"/>
              </w:tabs>
              <w:jc w:val="center"/>
            </w:pPr>
            <w:r>
              <w:fldChar w:fldCharType="end"/>
            </w:r>
          </w:p>
        </w:tc>
        <w:tc>
          <w:tcPr>
            <w:tcW w:w="1506" w:type="dxa"/>
            <w:vAlign w:val="center"/>
          </w:tcPr>
          <w:p w14:paraId="1AC9900C" w14:textId="77777777" w:rsidR="00492378" w:rsidRDefault="00492378" w:rsidP="00492378">
            <w:pPr>
              <w:tabs>
                <w:tab w:val="left" w:pos="10206"/>
              </w:tabs>
              <w:jc w:val="center"/>
            </w:pPr>
            <w:r w:rsidRPr="00C30F31">
              <w:t>44 666,38</w:t>
            </w:r>
          </w:p>
        </w:tc>
        <w:tc>
          <w:tcPr>
            <w:tcW w:w="1595" w:type="dxa"/>
            <w:vAlign w:val="center"/>
          </w:tcPr>
          <w:p w14:paraId="41A7D588" w14:textId="77777777" w:rsidR="00492378" w:rsidRDefault="00492378" w:rsidP="00492378">
            <w:pPr>
              <w:tabs>
                <w:tab w:val="left" w:pos="10206"/>
              </w:tabs>
              <w:jc w:val="center"/>
            </w:pPr>
            <w:r w:rsidRPr="00C30F31">
              <w:t>139 136,10</w:t>
            </w:r>
          </w:p>
        </w:tc>
        <w:tc>
          <w:tcPr>
            <w:tcW w:w="1538" w:type="dxa"/>
            <w:vAlign w:val="center"/>
          </w:tcPr>
          <w:p w14:paraId="5EB78C95" w14:textId="77777777" w:rsidR="00492378" w:rsidRDefault="00492378" w:rsidP="00492378">
            <w:pPr>
              <w:tabs>
                <w:tab w:val="left" w:pos="10206"/>
              </w:tabs>
              <w:jc w:val="center"/>
            </w:pPr>
            <w:r w:rsidRPr="00C30F31">
              <w:t>774 554,67</w:t>
            </w:r>
          </w:p>
        </w:tc>
      </w:tr>
      <w:tr w:rsidR="00492378" w14:paraId="68B1DE22" w14:textId="77777777" w:rsidTr="00492378">
        <w:tc>
          <w:tcPr>
            <w:tcW w:w="2588" w:type="dxa"/>
            <w:vAlign w:val="center"/>
          </w:tcPr>
          <w:p w14:paraId="08DD4A32" w14:textId="77777777" w:rsidR="00492378" w:rsidRDefault="00492378" w:rsidP="00492378">
            <w:pPr>
              <w:tabs>
                <w:tab w:val="left" w:pos="10206"/>
              </w:tabs>
              <w:jc w:val="center"/>
            </w:pPr>
            <w:r>
              <w:t xml:space="preserve">Предложение РЭК КО в целях корректировки </w:t>
            </w:r>
          </w:p>
        </w:tc>
        <w:tc>
          <w:tcPr>
            <w:tcW w:w="1666" w:type="dxa"/>
            <w:vAlign w:val="center"/>
          </w:tcPr>
          <w:p w14:paraId="2C740674" w14:textId="77777777" w:rsidR="00492378" w:rsidRDefault="00492378" w:rsidP="00492378">
            <w:pPr>
              <w:tabs>
                <w:tab w:val="left" w:pos="10206"/>
              </w:tabs>
              <w:jc w:val="center"/>
            </w:pPr>
            <w:r w:rsidRPr="00C30F31">
              <w:t>1 018 836,34</w:t>
            </w:r>
          </w:p>
        </w:tc>
        <w:tc>
          <w:tcPr>
            <w:tcW w:w="1348" w:type="dxa"/>
            <w:vAlign w:val="center"/>
          </w:tcPr>
          <w:p w14:paraId="7A286302" w14:textId="77777777" w:rsidR="00492378" w:rsidRDefault="00492378" w:rsidP="00492378">
            <w:pPr>
              <w:tabs>
                <w:tab w:val="left" w:pos="10206"/>
              </w:tabs>
              <w:jc w:val="center"/>
            </w:pPr>
            <w:r w:rsidRPr="00C30F31">
              <w:t>68 767,81</w:t>
            </w:r>
          </w:p>
        </w:tc>
        <w:tc>
          <w:tcPr>
            <w:tcW w:w="1506" w:type="dxa"/>
            <w:vAlign w:val="center"/>
          </w:tcPr>
          <w:p w14:paraId="7A6B3FE1" w14:textId="77777777" w:rsidR="00492378" w:rsidRDefault="00492378" w:rsidP="00492378">
            <w:pPr>
              <w:tabs>
                <w:tab w:val="left" w:pos="10206"/>
              </w:tabs>
              <w:jc w:val="center"/>
            </w:pPr>
            <w:r w:rsidRPr="00C30F31">
              <w:t>59 142,38</w:t>
            </w:r>
          </w:p>
        </w:tc>
        <w:tc>
          <w:tcPr>
            <w:tcW w:w="1595" w:type="dxa"/>
            <w:vAlign w:val="center"/>
          </w:tcPr>
          <w:p w14:paraId="7F7E9A30" w14:textId="77777777" w:rsidR="00492378" w:rsidRDefault="00492378" w:rsidP="00492378">
            <w:pPr>
              <w:tabs>
                <w:tab w:val="left" w:pos="10206"/>
              </w:tabs>
              <w:jc w:val="center"/>
            </w:pPr>
            <w:r w:rsidRPr="00C30F31">
              <w:t>96 914,22</w:t>
            </w:r>
          </w:p>
        </w:tc>
        <w:tc>
          <w:tcPr>
            <w:tcW w:w="1538" w:type="dxa"/>
            <w:vAlign w:val="center"/>
          </w:tcPr>
          <w:p w14:paraId="36EE2297" w14:textId="77777777" w:rsidR="00492378" w:rsidRDefault="00492378" w:rsidP="00492378">
            <w:pPr>
              <w:tabs>
                <w:tab w:val="left" w:pos="10206"/>
              </w:tabs>
              <w:jc w:val="center"/>
            </w:pPr>
            <w:r w:rsidRPr="00C30F31">
              <w:t>1 243 660,75</w:t>
            </w:r>
          </w:p>
        </w:tc>
      </w:tr>
    </w:tbl>
    <w:p w14:paraId="0AA3B20B" w14:textId="77777777" w:rsidR="00492378" w:rsidRDefault="00492378" w:rsidP="00492378">
      <w:pPr>
        <w:ind w:firstLine="709"/>
        <w:jc w:val="both"/>
        <w:rPr>
          <w:rFonts w:eastAsiaTheme="minorHAnsi"/>
          <w:sz w:val="28"/>
          <w:szCs w:val="28"/>
          <w:lang w:eastAsia="en-US"/>
        </w:rPr>
      </w:pPr>
      <w:bookmarkStart w:id="8" w:name="_Hlk525050006"/>
      <w:r>
        <w:rPr>
          <w:rFonts w:eastAsiaTheme="minorHAnsi"/>
          <w:sz w:val="28"/>
          <w:szCs w:val="28"/>
          <w:lang w:eastAsia="en-US"/>
        </w:rPr>
        <w:t>Ввиду отсутствия подтверждения организацией заявленных объемов реализации питьевой воды, объема поднятой воды, величины потерь (организацией заявлены фактические данные за 2017 год) данными статистического учета, налоговыми декларациями по водному налогу и иными документами о</w:t>
      </w:r>
      <w:r w:rsidRPr="00736A7C">
        <w:rPr>
          <w:rFonts w:eastAsiaTheme="minorHAnsi"/>
          <w:sz w:val="28"/>
          <w:szCs w:val="28"/>
          <w:lang w:eastAsia="en-US"/>
        </w:rPr>
        <w:t>бъем реализации питьевой воды по всем категориям потребителе</w:t>
      </w:r>
      <w:r>
        <w:rPr>
          <w:rFonts w:eastAsiaTheme="minorHAnsi"/>
          <w:sz w:val="28"/>
          <w:szCs w:val="28"/>
          <w:lang w:eastAsia="en-US"/>
        </w:rPr>
        <w:t>й</w:t>
      </w:r>
      <w:r w:rsidRPr="00736A7C">
        <w:rPr>
          <w:rFonts w:eastAsiaTheme="minorHAnsi"/>
          <w:sz w:val="28"/>
          <w:szCs w:val="28"/>
          <w:lang w:eastAsia="en-US"/>
        </w:rPr>
        <w:t xml:space="preserve"> принят на уровне </w:t>
      </w:r>
      <w:r>
        <w:rPr>
          <w:rFonts w:eastAsiaTheme="minorHAnsi"/>
          <w:sz w:val="28"/>
          <w:szCs w:val="28"/>
          <w:lang w:eastAsia="en-US"/>
        </w:rPr>
        <w:t>плановых</w:t>
      </w:r>
      <w:r w:rsidRPr="00736A7C">
        <w:rPr>
          <w:rFonts w:eastAsiaTheme="minorHAnsi"/>
          <w:sz w:val="28"/>
          <w:szCs w:val="28"/>
          <w:lang w:eastAsia="en-US"/>
        </w:rPr>
        <w:t xml:space="preserve"> значений 201</w:t>
      </w:r>
      <w:r>
        <w:rPr>
          <w:rFonts w:eastAsiaTheme="minorHAnsi"/>
          <w:sz w:val="28"/>
          <w:szCs w:val="28"/>
          <w:lang w:eastAsia="en-US"/>
        </w:rPr>
        <w:t>8</w:t>
      </w:r>
      <w:r w:rsidRPr="00736A7C">
        <w:rPr>
          <w:rFonts w:eastAsiaTheme="minorHAnsi"/>
          <w:sz w:val="28"/>
          <w:szCs w:val="28"/>
          <w:lang w:eastAsia="en-US"/>
        </w:rPr>
        <w:t xml:space="preserve"> года</w:t>
      </w:r>
      <w:r>
        <w:rPr>
          <w:rFonts w:eastAsiaTheme="minorHAnsi"/>
          <w:sz w:val="28"/>
          <w:szCs w:val="28"/>
          <w:lang w:eastAsia="en-US"/>
        </w:rPr>
        <w:t xml:space="preserve"> с учетом 5% снижения объемов в соответствии с п.5 </w:t>
      </w:r>
      <w:r w:rsidRPr="002259BE">
        <w:rPr>
          <w:rFonts w:eastAsiaTheme="minorHAnsi"/>
          <w:sz w:val="28"/>
          <w:szCs w:val="28"/>
          <w:lang w:eastAsia="en-US"/>
        </w:rPr>
        <w:t>Приказ</w:t>
      </w:r>
      <w:r>
        <w:rPr>
          <w:rFonts w:eastAsiaTheme="minorHAnsi"/>
          <w:sz w:val="28"/>
          <w:szCs w:val="28"/>
          <w:lang w:eastAsia="en-US"/>
        </w:rPr>
        <w:t>а</w:t>
      </w:r>
      <w:r w:rsidRPr="002259BE">
        <w:rPr>
          <w:rFonts w:eastAsiaTheme="minorHAnsi"/>
          <w:sz w:val="28"/>
          <w:szCs w:val="28"/>
          <w:lang w:eastAsia="en-US"/>
        </w:rPr>
        <w:t xml:space="preserve"> ФСТ России от 27.12.2013 </w:t>
      </w:r>
      <w:r>
        <w:rPr>
          <w:rFonts w:eastAsiaTheme="minorHAnsi"/>
          <w:sz w:val="28"/>
          <w:szCs w:val="28"/>
          <w:lang w:eastAsia="en-US"/>
        </w:rPr>
        <w:t>№</w:t>
      </w:r>
      <w:r w:rsidRPr="002259BE">
        <w:rPr>
          <w:rFonts w:eastAsiaTheme="minorHAnsi"/>
          <w:sz w:val="28"/>
          <w:szCs w:val="28"/>
          <w:lang w:eastAsia="en-US"/>
        </w:rPr>
        <w:t xml:space="preserve"> 1746-э (ред. от 29.08.2017) </w:t>
      </w:r>
      <w:r>
        <w:rPr>
          <w:rFonts w:eastAsiaTheme="minorHAnsi"/>
          <w:sz w:val="28"/>
          <w:szCs w:val="28"/>
          <w:lang w:eastAsia="en-US"/>
        </w:rPr>
        <w:t>«</w:t>
      </w:r>
      <w:r w:rsidRPr="002259BE">
        <w:rPr>
          <w:rFonts w:eastAsiaTheme="minorHAnsi"/>
          <w:sz w:val="28"/>
          <w:szCs w:val="28"/>
          <w:lang w:eastAsia="en-US"/>
        </w:rPr>
        <w:t>Об утверждении Методических указаний по расчету регулируемых тарифов в сфере водоснабжения и водоотведения</w:t>
      </w:r>
      <w:r>
        <w:rPr>
          <w:rFonts w:eastAsiaTheme="minorHAnsi"/>
          <w:sz w:val="28"/>
          <w:szCs w:val="28"/>
          <w:lang w:eastAsia="en-US"/>
        </w:rPr>
        <w:t>» темп изменения (снижения) потребления воды не должен превышать 5 процентов в год.</w:t>
      </w:r>
    </w:p>
    <w:p w14:paraId="44F214DB" w14:textId="77777777" w:rsidR="00492378" w:rsidRDefault="00492378" w:rsidP="00492378">
      <w:pPr>
        <w:ind w:firstLine="709"/>
        <w:jc w:val="both"/>
        <w:rPr>
          <w:b/>
          <w:color w:val="000000"/>
          <w:sz w:val="28"/>
          <w:szCs w:val="28"/>
          <w:u w:val="single"/>
        </w:rPr>
      </w:pPr>
    </w:p>
    <w:p w14:paraId="1616ECA1" w14:textId="77777777" w:rsidR="00492378" w:rsidRDefault="00492378" w:rsidP="00492378">
      <w:pPr>
        <w:ind w:firstLine="709"/>
        <w:jc w:val="center"/>
        <w:rPr>
          <w:b/>
          <w:color w:val="000000"/>
          <w:sz w:val="28"/>
          <w:szCs w:val="28"/>
          <w:u w:val="single"/>
        </w:rPr>
      </w:pPr>
      <w:r>
        <w:rPr>
          <w:b/>
          <w:color w:val="000000"/>
          <w:sz w:val="28"/>
          <w:szCs w:val="28"/>
          <w:u w:val="single"/>
        </w:rPr>
        <w:t>Корректировка</w:t>
      </w:r>
      <w:r w:rsidRPr="00616D1A">
        <w:rPr>
          <w:b/>
          <w:color w:val="000000"/>
          <w:sz w:val="28"/>
          <w:szCs w:val="28"/>
          <w:u w:val="single"/>
        </w:rPr>
        <w:t xml:space="preserve"> </w:t>
      </w:r>
      <w:r>
        <w:rPr>
          <w:b/>
          <w:color w:val="000000"/>
          <w:sz w:val="28"/>
          <w:szCs w:val="28"/>
          <w:u w:val="single"/>
        </w:rPr>
        <w:t>необходимой валовой выручки</w:t>
      </w:r>
    </w:p>
    <w:p w14:paraId="08809284" w14:textId="77777777" w:rsidR="00492378" w:rsidRDefault="00492378" w:rsidP="00492378">
      <w:pPr>
        <w:ind w:firstLine="709"/>
        <w:jc w:val="center"/>
        <w:rPr>
          <w:b/>
          <w:color w:val="000000"/>
          <w:sz w:val="28"/>
          <w:szCs w:val="28"/>
          <w:u w:val="single"/>
        </w:rPr>
      </w:pPr>
    </w:p>
    <w:p w14:paraId="47818401" w14:textId="77777777" w:rsidR="00492378" w:rsidRPr="003972AA" w:rsidRDefault="00492378" w:rsidP="00492378">
      <w:pPr>
        <w:ind w:firstLine="540"/>
        <w:jc w:val="both"/>
        <w:rPr>
          <w:rFonts w:eastAsiaTheme="minorHAnsi"/>
          <w:sz w:val="28"/>
          <w:szCs w:val="28"/>
          <w:lang w:eastAsia="en-US"/>
        </w:rPr>
      </w:pPr>
      <w:r w:rsidRPr="003972AA">
        <w:rPr>
          <w:rFonts w:eastAsiaTheme="minorHAnsi"/>
          <w:sz w:val="28"/>
          <w:szCs w:val="28"/>
          <w:lang w:eastAsia="en-US"/>
        </w:rPr>
        <w:t xml:space="preserve">Корректировка необходимой валовой выручки осуществляется в соответствии с главой </w:t>
      </w:r>
      <w:r w:rsidRPr="003972AA">
        <w:rPr>
          <w:rFonts w:eastAsiaTheme="minorHAnsi"/>
          <w:sz w:val="28"/>
          <w:szCs w:val="28"/>
          <w:lang w:val="en-US" w:eastAsia="en-US"/>
        </w:rPr>
        <w:t>VII</w:t>
      </w:r>
      <w:r w:rsidRPr="003972AA">
        <w:rPr>
          <w:rFonts w:eastAsiaTheme="minorHAnsi"/>
          <w:sz w:val="28"/>
          <w:szCs w:val="28"/>
          <w:lang w:eastAsia="en-US"/>
        </w:rPr>
        <w:t xml:space="preserve"> Методических указаний.</w:t>
      </w:r>
    </w:p>
    <w:p w14:paraId="4EB20117" w14:textId="77777777" w:rsidR="00492378" w:rsidRPr="003972AA" w:rsidRDefault="00492378" w:rsidP="00492378">
      <w:pPr>
        <w:pStyle w:val="Style26"/>
        <w:widowControl/>
        <w:spacing w:line="240" w:lineRule="auto"/>
        <w:ind w:firstLine="590"/>
        <w:rPr>
          <w:sz w:val="28"/>
          <w:szCs w:val="28"/>
        </w:rPr>
      </w:pPr>
    </w:p>
    <w:p w14:paraId="1DE0AA52" w14:textId="77777777" w:rsidR="00492378" w:rsidRPr="00264AC2" w:rsidRDefault="00492378" w:rsidP="00492378">
      <w:pPr>
        <w:ind w:firstLine="571"/>
        <w:jc w:val="both"/>
        <w:rPr>
          <w:sz w:val="28"/>
          <w:szCs w:val="28"/>
        </w:rPr>
      </w:pPr>
      <w:r w:rsidRPr="00264AC2">
        <w:rPr>
          <w:sz w:val="28"/>
          <w:szCs w:val="28"/>
        </w:rPr>
        <w:t>Согласно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14:paraId="4EF2D2E5" w14:textId="77777777" w:rsidR="00492378" w:rsidRPr="00264AC2" w:rsidRDefault="00492378" w:rsidP="00492378">
      <w:pPr>
        <w:jc w:val="both"/>
        <w:rPr>
          <w:rFonts w:eastAsia="Calibri"/>
          <w:sz w:val="28"/>
          <w:szCs w:val="28"/>
          <w:lang w:eastAsia="en-US"/>
        </w:rPr>
      </w:pPr>
    </w:p>
    <w:p w14:paraId="5491837E" w14:textId="77777777" w:rsidR="00492378" w:rsidRPr="00264AC2" w:rsidRDefault="00492378" w:rsidP="00492378">
      <w:pPr>
        <w:ind w:firstLine="571"/>
        <w:jc w:val="both"/>
        <w:rPr>
          <w:sz w:val="28"/>
          <w:szCs w:val="28"/>
        </w:rPr>
      </w:pPr>
      <w:r w:rsidRPr="00264AC2">
        <w:rPr>
          <w:noProof/>
          <w:sz w:val="28"/>
          <w:szCs w:val="28"/>
        </w:rPr>
        <w:drawing>
          <wp:inline distT="0" distB="0" distL="0" distR="0" wp14:anchorId="62F0F02C" wp14:editId="503AA306">
            <wp:extent cx="5126990" cy="328930"/>
            <wp:effectExtent l="0" t="0" r="0" b="0"/>
            <wp:docPr id="115" name="Рисунок 115"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83091_49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328930"/>
                    </a:xfrm>
                    <a:prstGeom prst="rect">
                      <a:avLst/>
                    </a:prstGeom>
                    <a:noFill/>
                    <a:ln>
                      <a:noFill/>
                    </a:ln>
                  </pic:spPr>
                </pic:pic>
              </a:graphicData>
            </a:graphic>
          </wp:inline>
        </w:drawing>
      </w:r>
    </w:p>
    <w:p w14:paraId="6D6E4C9E" w14:textId="77777777" w:rsidR="00492378" w:rsidRPr="00264AC2" w:rsidRDefault="00492378" w:rsidP="00492378">
      <w:pPr>
        <w:spacing w:before="101"/>
        <w:ind w:left="600"/>
        <w:rPr>
          <w:sz w:val="28"/>
          <w:szCs w:val="28"/>
        </w:rPr>
      </w:pPr>
      <w:r w:rsidRPr="00264AC2">
        <w:rPr>
          <w:sz w:val="28"/>
          <w:szCs w:val="28"/>
        </w:rPr>
        <w:t>где:</w:t>
      </w:r>
    </w:p>
    <w:p w14:paraId="3B7E2D0E" w14:textId="77777777" w:rsidR="00492378" w:rsidRPr="00264AC2" w:rsidRDefault="00492378" w:rsidP="00492378">
      <w:pPr>
        <w:spacing w:before="106"/>
        <w:ind w:firstLine="610"/>
        <w:jc w:val="both"/>
        <w:rPr>
          <w:sz w:val="28"/>
          <w:szCs w:val="28"/>
        </w:rPr>
      </w:pPr>
      <w:r w:rsidRPr="00264AC2">
        <w:rPr>
          <w:noProof/>
          <w:position w:val="-12"/>
        </w:rPr>
        <w:drawing>
          <wp:inline distT="0" distB="0" distL="0" distR="0" wp14:anchorId="748CEB41" wp14:editId="5D2A00CA">
            <wp:extent cx="339090" cy="277495"/>
            <wp:effectExtent l="0" t="0" r="3810" b="8255"/>
            <wp:docPr id="114" name="Рисунок 114"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183091_4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264AC2">
        <w:rPr>
          <w:sz w:val="28"/>
          <w:szCs w:val="28"/>
        </w:rPr>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264AC2">
          <w:rPr>
            <w:sz w:val="28"/>
            <w:szCs w:val="28"/>
          </w:rPr>
          <w:t xml:space="preserve"> п. 95 </w:t>
        </w:r>
      </w:hyperlink>
      <w:r w:rsidRPr="00264AC2">
        <w:rPr>
          <w:sz w:val="28"/>
          <w:szCs w:val="28"/>
        </w:rPr>
        <w:t>Методических указаний;</w:t>
      </w:r>
    </w:p>
    <w:p w14:paraId="72933C0A" w14:textId="77777777" w:rsidR="00492378" w:rsidRPr="00264AC2" w:rsidRDefault="00492378" w:rsidP="00492378">
      <w:pPr>
        <w:spacing w:before="58"/>
        <w:ind w:firstLine="634"/>
        <w:jc w:val="both"/>
        <w:rPr>
          <w:sz w:val="28"/>
          <w:szCs w:val="28"/>
        </w:rPr>
      </w:pPr>
      <w:r w:rsidRPr="00264AC2">
        <w:rPr>
          <w:noProof/>
          <w:position w:val="-12"/>
        </w:rPr>
        <w:drawing>
          <wp:inline distT="0" distB="0" distL="0" distR="0" wp14:anchorId="2F6D400B" wp14:editId="0D3EA6BD">
            <wp:extent cx="339090" cy="277495"/>
            <wp:effectExtent l="0" t="0" r="3810" b="8255"/>
            <wp:docPr id="113" name="Рисунок 113"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83091_49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264AC2">
        <w:rPr>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15733031" w14:textId="77777777" w:rsidR="00492378" w:rsidRPr="00264AC2" w:rsidRDefault="00492378" w:rsidP="00492378">
      <w:pPr>
        <w:ind w:firstLine="567"/>
        <w:jc w:val="both"/>
        <w:rPr>
          <w:sz w:val="28"/>
          <w:szCs w:val="28"/>
        </w:rPr>
      </w:pPr>
      <w:r w:rsidRPr="00264AC2">
        <w:rPr>
          <w:noProof/>
          <w:color w:val="FF0000"/>
          <w:position w:val="-12"/>
        </w:rPr>
        <w:drawing>
          <wp:inline distT="0" distB="0" distL="0" distR="0" wp14:anchorId="378F51BD" wp14:editId="103F9887">
            <wp:extent cx="339090" cy="277495"/>
            <wp:effectExtent l="0" t="0" r="3810" b="8255"/>
            <wp:docPr id="112" name="Рисунок 112"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83091_49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264AC2">
        <w:rPr>
          <w:color w:val="FF0000"/>
          <w:sz w:val="28"/>
          <w:szCs w:val="28"/>
        </w:rPr>
        <w:t xml:space="preserve"> </w:t>
      </w:r>
      <w:r w:rsidRPr="00264AC2">
        <w:rPr>
          <w:sz w:val="28"/>
          <w:szCs w:val="28"/>
        </w:rPr>
        <w:t xml:space="preserve">- фактическая прибыль, определяемая на i-й год с применением      величины </w:t>
      </w:r>
      <w:r w:rsidRPr="00264AC2">
        <w:rPr>
          <w:noProof/>
          <w:sz w:val="28"/>
          <w:szCs w:val="28"/>
        </w:rPr>
        <w:drawing>
          <wp:inline distT="0" distB="0" distL="0" distR="0" wp14:anchorId="72CB36DA" wp14:editId="790431CB">
            <wp:extent cx="466725" cy="28575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pic:spPr>
                </pic:pic>
              </a:graphicData>
            </a:graphic>
          </wp:inline>
        </w:drawing>
      </w:r>
      <w:r w:rsidRPr="00264AC2">
        <w:rPr>
          <w:sz w:val="28"/>
          <w:szCs w:val="28"/>
        </w:rPr>
        <w:t xml:space="preserve">  и фактической ставки налога на прибыль в i-м году;</w:t>
      </w:r>
    </w:p>
    <w:p w14:paraId="7F0C7248" w14:textId="77777777" w:rsidR="00492378" w:rsidRPr="00264AC2" w:rsidRDefault="00492378" w:rsidP="00492378">
      <w:pPr>
        <w:ind w:firstLine="567"/>
        <w:jc w:val="both"/>
        <w:rPr>
          <w:sz w:val="28"/>
          <w:szCs w:val="28"/>
        </w:rPr>
      </w:pPr>
      <w:r w:rsidRPr="00264AC2">
        <w:rPr>
          <w:noProof/>
          <w:position w:val="-12"/>
        </w:rPr>
        <w:drawing>
          <wp:inline distT="0" distB="0" distL="0" distR="0" wp14:anchorId="30F72877" wp14:editId="14D8307B">
            <wp:extent cx="452120" cy="277495"/>
            <wp:effectExtent l="0" t="0" r="5080" b="8255"/>
            <wp:docPr id="111" name="Рисунок 111"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20" cy="277495"/>
                    </a:xfrm>
                    <a:prstGeom prst="rect">
                      <a:avLst/>
                    </a:prstGeom>
                    <a:noFill/>
                    <a:ln>
                      <a:noFill/>
                    </a:ln>
                  </pic:spPr>
                </pic:pic>
              </a:graphicData>
            </a:graphic>
          </wp:inline>
        </w:drawing>
      </w:r>
      <w:r w:rsidRPr="00264AC2">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1B8933FD" w14:textId="77777777" w:rsidR="00492378" w:rsidRPr="00264AC2" w:rsidRDefault="00492378" w:rsidP="00492378">
      <w:pPr>
        <w:spacing w:before="10"/>
        <w:ind w:firstLine="567"/>
        <w:jc w:val="both"/>
        <w:rPr>
          <w:sz w:val="28"/>
          <w:szCs w:val="28"/>
        </w:rPr>
      </w:pPr>
      <w:r w:rsidRPr="00264AC2">
        <w:rPr>
          <w:noProof/>
          <w:position w:val="-12"/>
        </w:rPr>
        <w:drawing>
          <wp:inline distT="0" distB="0" distL="0" distR="0" wp14:anchorId="44C88A97" wp14:editId="5C79ADA0">
            <wp:extent cx="339090" cy="277495"/>
            <wp:effectExtent l="0" t="0" r="3810" b="8255"/>
            <wp:docPr id="110" name="Рисунок 110"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264AC2">
        <w:rPr>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799C1FE3" w14:textId="77777777" w:rsidR="00492378" w:rsidRPr="00264AC2" w:rsidRDefault="00492378" w:rsidP="00492378">
      <w:pPr>
        <w:ind w:firstLine="567"/>
        <w:jc w:val="both"/>
        <w:rPr>
          <w:sz w:val="28"/>
          <w:szCs w:val="28"/>
        </w:rPr>
      </w:pPr>
      <w:r w:rsidRPr="00264AC2">
        <w:rPr>
          <w:noProof/>
          <w:position w:val="-12"/>
        </w:rPr>
        <w:drawing>
          <wp:inline distT="0" distB="0" distL="0" distR="0" wp14:anchorId="4306CD1C" wp14:editId="76F779EB">
            <wp:extent cx="452120" cy="277495"/>
            <wp:effectExtent l="0" t="0" r="5080" b="8255"/>
            <wp:docPr id="109" name="Рисунок 109"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20" cy="277495"/>
                    </a:xfrm>
                    <a:prstGeom prst="rect">
                      <a:avLst/>
                    </a:prstGeom>
                    <a:noFill/>
                    <a:ln>
                      <a:noFill/>
                    </a:ln>
                  </pic:spPr>
                </pic:pic>
              </a:graphicData>
            </a:graphic>
          </wp:inline>
        </w:drawing>
      </w:r>
      <w:r w:rsidRPr="00264AC2">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5804365" w14:textId="77777777" w:rsidR="00492378" w:rsidRPr="00264AC2" w:rsidRDefault="00492378" w:rsidP="00492378">
      <w:pPr>
        <w:spacing w:before="10"/>
        <w:ind w:firstLine="567"/>
        <w:jc w:val="both"/>
        <w:rPr>
          <w:sz w:val="28"/>
          <w:szCs w:val="28"/>
        </w:rPr>
      </w:pPr>
      <w:r w:rsidRPr="00264AC2">
        <w:rPr>
          <w:noProof/>
          <w:position w:val="-12"/>
        </w:rPr>
        <w:drawing>
          <wp:inline distT="0" distB="0" distL="0" distR="0" wp14:anchorId="0F0D28E8" wp14:editId="06E6FB91">
            <wp:extent cx="339090" cy="277495"/>
            <wp:effectExtent l="0" t="0" r="3810" b="8255"/>
            <wp:docPr id="108" name="Рисунок 108"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264AC2">
        <w:rPr>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54A66450" w14:textId="77777777" w:rsidR="00492378" w:rsidRPr="00264AC2" w:rsidRDefault="00492378" w:rsidP="00492378">
      <w:pPr>
        <w:ind w:firstLine="540"/>
        <w:jc w:val="both"/>
        <w:rPr>
          <w:rFonts w:eastAsia="Calibri"/>
          <w:bCs/>
          <w:sz w:val="28"/>
          <w:szCs w:val="28"/>
          <w:lang w:eastAsia="en-US"/>
        </w:rPr>
      </w:pPr>
      <w:r w:rsidRPr="00264AC2">
        <w:rPr>
          <w:rFonts w:eastAsia="Calibri"/>
          <w:b/>
          <w:noProof/>
          <w:position w:val="-12"/>
          <w:sz w:val="28"/>
          <w:szCs w:val="28"/>
        </w:rPr>
        <w:drawing>
          <wp:inline distT="0" distB="0" distL="0" distR="0" wp14:anchorId="664D8E63" wp14:editId="485C6C51">
            <wp:extent cx="544830" cy="246380"/>
            <wp:effectExtent l="0" t="0" r="0" b="127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30" cy="246380"/>
                    </a:xfrm>
                    <a:prstGeom prst="rect">
                      <a:avLst/>
                    </a:prstGeom>
                    <a:noFill/>
                    <a:ln>
                      <a:noFill/>
                    </a:ln>
                  </pic:spPr>
                </pic:pic>
              </a:graphicData>
            </a:graphic>
          </wp:inline>
        </w:drawing>
      </w:r>
      <w:r w:rsidRPr="00264AC2">
        <w:rPr>
          <w:rFonts w:eastAsia="Calibri"/>
          <w:b/>
          <w:bCs/>
          <w:sz w:val="28"/>
          <w:szCs w:val="28"/>
          <w:lang w:eastAsia="en-US"/>
        </w:rPr>
        <w:t xml:space="preserve"> - </w:t>
      </w:r>
      <w:r w:rsidRPr="00264AC2">
        <w:rPr>
          <w:rFonts w:eastAsia="Calibri"/>
          <w:bCs/>
          <w:sz w:val="28"/>
          <w:szCs w:val="28"/>
          <w:lang w:eastAsia="en-US"/>
        </w:rPr>
        <w:t>величина отклонения неподконтрольных расходов, тыс. руб.;</w:t>
      </w:r>
    </w:p>
    <w:p w14:paraId="0E633D30" w14:textId="77777777" w:rsidR="00492378" w:rsidRPr="00264AC2" w:rsidRDefault="00492378" w:rsidP="00492378">
      <w:pPr>
        <w:ind w:firstLine="540"/>
        <w:jc w:val="both"/>
        <w:rPr>
          <w:rFonts w:eastAsia="Calibri"/>
          <w:bCs/>
          <w:sz w:val="28"/>
          <w:szCs w:val="28"/>
          <w:lang w:eastAsia="en-US"/>
        </w:rPr>
      </w:pPr>
      <w:r w:rsidRPr="00264AC2">
        <w:rPr>
          <w:rFonts w:eastAsia="Calibri"/>
          <w:noProof/>
          <w:position w:val="-12"/>
          <w:sz w:val="28"/>
          <w:szCs w:val="28"/>
        </w:rPr>
        <w:drawing>
          <wp:inline distT="0" distB="0" distL="0" distR="0" wp14:anchorId="1CB43F09" wp14:editId="49E30D6B">
            <wp:extent cx="421005" cy="297815"/>
            <wp:effectExtent l="0" t="0" r="0" b="698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005" cy="297815"/>
                    </a:xfrm>
                    <a:prstGeom prst="rect">
                      <a:avLst/>
                    </a:prstGeom>
                    <a:noFill/>
                    <a:ln>
                      <a:noFill/>
                    </a:ln>
                  </pic:spPr>
                </pic:pic>
              </a:graphicData>
            </a:graphic>
          </wp:inline>
        </w:drawing>
      </w:r>
      <w:r w:rsidRPr="00264AC2">
        <w:rPr>
          <w:rFonts w:eastAsia="Calibri"/>
          <w:bCs/>
          <w:sz w:val="28"/>
          <w:szCs w:val="28"/>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102F120A" w14:textId="77777777" w:rsidR="00492378" w:rsidRPr="00264AC2" w:rsidRDefault="00492378" w:rsidP="00492378">
      <w:pPr>
        <w:ind w:firstLine="540"/>
        <w:jc w:val="both"/>
        <w:rPr>
          <w:rFonts w:eastAsia="Calibri"/>
          <w:bCs/>
          <w:sz w:val="28"/>
          <w:szCs w:val="28"/>
          <w:lang w:eastAsia="en-US"/>
        </w:rPr>
      </w:pPr>
      <w:r w:rsidRPr="00264AC2">
        <w:rPr>
          <w:rFonts w:eastAsia="Calibri"/>
          <w:noProof/>
          <w:position w:val="-11"/>
          <w:sz w:val="28"/>
          <w:szCs w:val="28"/>
        </w:rPr>
        <w:drawing>
          <wp:inline distT="0" distB="0" distL="0" distR="0" wp14:anchorId="268690D9" wp14:editId="136F998B">
            <wp:extent cx="544830" cy="277495"/>
            <wp:effectExtent l="0" t="0" r="7620" b="825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277495"/>
                    </a:xfrm>
                    <a:prstGeom prst="rect">
                      <a:avLst/>
                    </a:prstGeom>
                    <a:noFill/>
                    <a:ln>
                      <a:noFill/>
                    </a:ln>
                  </pic:spPr>
                </pic:pic>
              </a:graphicData>
            </a:graphic>
          </wp:inline>
        </w:drawing>
      </w:r>
      <w:r w:rsidRPr="00264AC2">
        <w:rPr>
          <w:rFonts w:eastAsia="Calibri"/>
          <w:bCs/>
          <w:sz w:val="28"/>
          <w:szCs w:val="28"/>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78D3B490" w14:textId="77777777" w:rsidR="00492378" w:rsidRDefault="00492378" w:rsidP="00492378">
      <w:pPr>
        <w:pStyle w:val="Style63"/>
        <w:widowControl/>
        <w:spacing w:before="38" w:line="240" w:lineRule="auto"/>
        <w:rPr>
          <w:b/>
          <w:bCs/>
          <w:sz w:val="28"/>
          <w:szCs w:val="28"/>
        </w:rPr>
      </w:pPr>
      <w:r w:rsidRPr="00912959">
        <w:rPr>
          <w:b/>
          <w:bCs/>
          <w:sz w:val="28"/>
          <w:szCs w:val="28"/>
        </w:rPr>
        <w:t>Анализ экономической обос</w:t>
      </w:r>
      <w:r>
        <w:rPr>
          <w:b/>
          <w:bCs/>
          <w:sz w:val="28"/>
          <w:szCs w:val="28"/>
        </w:rPr>
        <w:t xml:space="preserve">нованности расходов </w:t>
      </w:r>
      <w:r w:rsidRPr="003972AA">
        <w:rPr>
          <w:b/>
          <w:bCs/>
          <w:sz w:val="28"/>
          <w:szCs w:val="28"/>
        </w:rPr>
        <w:t>на 201</w:t>
      </w:r>
      <w:r>
        <w:rPr>
          <w:b/>
          <w:bCs/>
          <w:sz w:val="28"/>
          <w:szCs w:val="28"/>
        </w:rPr>
        <w:t>9</w:t>
      </w:r>
      <w:r w:rsidRPr="003972AA">
        <w:rPr>
          <w:b/>
          <w:bCs/>
          <w:sz w:val="28"/>
          <w:szCs w:val="28"/>
        </w:rPr>
        <w:t xml:space="preserve"> год </w:t>
      </w:r>
    </w:p>
    <w:p w14:paraId="6CC2FB96" w14:textId="77777777" w:rsidR="00492378" w:rsidRPr="00291524" w:rsidRDefault="00492378" w:rsidP="00492378">
      <w:pPr>
        <w:pStyle w:val="Style63"/>
        <w:widowControl/>
        <w:spacing w:before="38" w:line="240" w:lineRule="auto"/>
        <w:rPr>
          <w:b/>
          <w:bCs/>
          <w:sz w:val="14"/>
          <w:szCs w:val="28"/>
        </w:rPr>
      </w:pPr>
    </w:p>
    <w:p w14:paraId="0F3A8C53" w14:textId="77777777" w:rsidR="00492378" w:rsidRPr="003972AA" w:rsidRDefault="00492378" w:rsidP="00492378">
      <w:pPr>
        <w:pStyle w:val="Style63"/>
        <w:widowControl/>
        <w:spacing w:before="38" w:line="240" w:lineRule="auto"/>
        <w:ind w:firstLine="567"/>
        <w:jc w:val="both"/>
        <w:rPr>
          <w:sz w:val="28"/>
          <w:szCs w:val="28"/>
        </w:rPr>
      </w:pPr>
      <w:r w:rsidRPr="003972AA">
        <w:rPr>
          <w:b/>
          <w:bCs/>
          <w:sz w:val="28"/>
          <w:szCs w:val="28"/>
        </w:rPr>
        <w:t xml:space="preserve">1. Операционные расходы </w:t>
      </w:r>
      <w:r w:rsidRPr="003972AA">
        <w:rPr>
          <w:sz w:val="28"/>
          <w:szCs w:val="28"/>
        </w:rPr>
        <w:t>утверждены РЭК КО на 201</w:t>
      </w:r>
      <w:r>
        <w:rPr>
          <w:sz w:val="28"/>
          <w:szCs w:val="28"/>
        </w:rPr>
        <w:t>9</w:t>
      </w:r>
      <w:r w:rsidRPr="003972AA">
        <w:rPr>
          <w:sz w:val="28"/>
          <w:szCs w:val="28"/>
        </w:rPr>
        <w:t xml:space="preserve"> год в размере </w:t>
      </w:r>
      <w:r>
        <w:rPr>
          <w:sz w:val="28"/>
          <w:szCs w:val="28"/>
        </w:rPr>
        <w:t>12061,88</w:t>
      </w:r>
      <w:r w:rsidRPr="00137BF3">
        <w:rPr>
          <w:sz w:val="28"/>
          <w:szCs w:val="28"/>
        </w:rPr>
        <w:t xml:space="preserve">   </w:t>
      </w:r>
      <w:r w:rsidRPr="003972AA">
        <w:rPr>
          <w:sz w:val="28"/>
          <w:szCs w:val="28"/>
        </w:rPr>
        <w:t>тыс. руб.</w:t>
      </w:r>
    </w:p>
    <w:p w14:paraId="5426161B" w14:textId="77777777" w:rsidR="00492378" w:rsidRPr="003972AA" w:rsidRDefault="00492378" w:rsidP="00492378">
      <w:pPr>
        <w:pStyle w:val="Style68"/>
        <w:widowControl/>
        <w:spacing w:line="240" w:lineRule="auto"/>
        <w:ind w:firstLine="567"/>
        <w:jc w:val="both"/>
        <w:rPr>
          <w:sz w:val="28"/>
          <w:szCs w:val="28"/>
        </w:rPr>
      </w:pPr>
      <w:r w:rsidRPr="003972AA">
        <w:rPr>
          <w:sz w:val="28"/>
          <w:szCs w:val="28"/>
        </w:rPr>
        <w:t>При расчете Операционных расходов на 201</w:t>
      </w:r>
      <w:r>
        <w:rPr>
          <w:sz w:val="28"/>
          <w:szCs w:val="28"/>
        </w:rPr>
        <w:t>9</w:t>
      </w:r>
      <w:r w:rsidRPr="003972AA">
        <w:rPr>
          <w:sz w:val="28"/>
          <w:szCs w:val="28"/>
        </w:rPr>
        <w:t xml:space="preserve"> год регулятором использовались следующие показатели:</w:t>
      </w:r>
    </w:p>
    <w:p w14:paraId="542AEE5D" w14:textId="77777777" w:rsidR="00492378" w:rsidRPr="003972AA" w:rsidRDefault="00492378" w:rsidP="00F619BE">
      <w:pPr>
        <w:pStyle w:val="Style23"/>
        <w:widowControl/>
        <w:numPr>
          <w:ilvl w:val="0"/>
          <w:numId w:val="1"/>
        </w:numPr>
        <w:tabs>
          <w:tab w:val="left" w:pos="710"/>
        </w:tabs>
        <w:spacing w:line="240" w:lineRule="auto"/>
        <w:ind w:firstLine="567"/>
        <w:rPr>
          <w:sz w:val="28"/>
          <w:szCs w:val="28"/>
        </w:rPr>
      </w:pPr>
      <w:r w:rsidRPr="003972AA">
        <w:rPr>
          <w:sz w:val="28"/>
          <w:szCs w:val="28"/>
        </w:rPr>
        <w:t>базовый уровень операционных расходов 201</w:t>
      </w:r>
      <w:r>
        <w:rPr>
          <w:sz w:val="28"/>
          <w:szCs w:val="28"/>
        </w:rPr>
        <w:t>8</w:t>
      </w:r>
      <w:r w:rsidRPr="003972AA">
        <w:rPr>
          <w:sz w:val="28"/>
          <w:szCs w:val="28"/>
        </w:rPr>
        <w:t xml:space="preserve"> года – </w:t>
      </w:r>
      <w:r>
        <w:rPr>
          <w:sz w:val="28"/>
          <w:szCs w:val="28"/>
        </w:rPr>
        <w:t>12061,88</w:t>
      </w:r>
      <w:r w:rsidRPr="00137BF3">
        <w:rPr>
          <w:sz w:val="28"/>
          <w:szCs w:val="28"/>
        </w:rPr>
        <w:t xml:space="preserve">   </w:t>
      </w:r>
      <w:r w:rsidRPr="003972AA">
        <w:rPr>
          <w:sz w:val="28"/>
          <w:szCs w:val="28"/>
        </w:rPr>
        <w:t>тыс. руб.;</w:t>
      </w:r>
    </w:p>
    <w:p w14:paraId="0E07367C" w14:textId="77777777" w:rsidR="00492378" w:rsidRPr="00ED6448" w:rsidRDefault="00492378" w:rsidP="00F619BE">
      <w:pPr>
        <w:pStyle w:val="Style23"/>
        <w:widowControl/>
        <w:numPr>
          <w:ilvl w:val="0"/>
          <w:numId w:val="1"/>
        </w:numPr>
        <w:tabs>
          <w:tab w:val="left" w:pos="710"/>
        </w:tabs>
        <w:spacing w:line="240" w:lineRule="auto"/>
        <w:ind w:firstLine="567"/>
        <w:rPr>
          <w:sz w:val="28"/>
          <w:szCs w:val="28"/>
        </w:rPr>
      </w:pPr>
      <w:bookmarkStart w:id="9" w:name="_Hlk525544140"/>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103,7</w:t>
      </w:r>
      <w:r w:rsidRPr="00D71595">
        <w:rPr>
          <w:sz w:val="28"/>
          <w:szCs w:val="28"/>
        </w:rPr>
        <w:t>%, на 201</w:t>
      </w:r>
      <w:r>
        <w:rPr>
          <w:sz w:val="28"/>
          <w:szCs w:val="28"/>
        </w:rPr>
        <w:t>9</w:t>
      </w:r>
      <w:r w:rsidRPr="00D71595">
        <w:rPr>
          <w:sz w:val="28"/>
          <w:szCs w:val="28"/>
        </w:rPr>
        <w:t xml:space="preserve"> год – </w:t>
      </w:r>
      <w:r>
        <w:rPr>
          <w:sz w:val="28"/>
          <w:szCs w:val="28"/>
        </w:rPr>
        <w:t>104,0</w:t>
      </w:r>
      <w:r w:rsidRPr="00D71595">
        <w:rPr>
          <w:sz w:val="28"/>
          <w:szCs w:val="28"/>
        </w:rPr>
        <w:t>%,</w:t>
      </w:r>
      <w:r>
        <w:rPr>
          <w:sz w:val="28"/>
          <w:szCs w:val="28"/>
        </w:rPr>
        <w:t xml:space="preserve"> </w:t>
      </w:r>
    </w:p>
    <w:bookmarkEnd w:id="9"/>
    <w:p w14:paraId="45C1FE93" w14:textId="77777777" w:rsidR="00492378" w:rsidRPr="00912959" w:rsidRDefault="00492378" w:rsidP="00F619BE">
      <w:pPr>
        <w:pStyle w:val="Style23"/>
        <w:widowControl/>
        <w:numPr>
          <w:ilvl w:val="0"/>
          <w:numId w:val="1"/>
        </w:numPr>
        <w:tabs>
          <w:tab w:val="left" w:pos="715"/>
        </w:tabs>
        <w:spacing w:line="240" w:lineRule="auto"/>
        <w:ind w:firstLine="567"/>
        <w:rPr>
          <w:sz w:val="28"/>
          <w:szCs w:val="28"/>
        </w:rPr>
      </w:pPr>
      <w:r w:rsidRPr="00912959">
        <w:rPr>
          <w:sz w:val="28"/>
          <w:szCs w:val="28"/>
        </w:rPr>
        <w:t>индекс эффективности операционных расходов 1%;</w:t>
      </w:r>
    </w:p>
    <w:p w14:paraId="3E502AD7" w14:textId="77777777" w:rsidR="00492378" w:rsidRDefault="00492378" w:rsidP="00F619BE">
      <w:pPr>
        <w:pStyle w:val="Style23"/>
        <w:widowControl/>
        <w:numPr>
          <w:ilvl w:val="0"/>
          <w:numId w:val="1"/>
        </w:numPr>
        <w:tabs>
          <w:tab w:val="left" w:pos="715"/>
        </w:tabs>
        <w:spacing w:line="240" w:lineRule="auto"/>
        <w:ind w:firstLine="567"/>
        <w:rPr>
          <w:sz w:val="28"/>
          <w:szCs w:val="28"/>
        </w:rPr>
      </w:pPr>
      <w:r w:rsidRPr="00912959">
        <w:rPr>
          <w:sz w:val="28"/>
          <w:szCs w:val="28"/>
        </w:rPr>
        <w:t>индекс изменения количества активов 0%</w:t>
      </w:r>
      <w:r>
        <w:rPr>
          <w:sz w:val="28"/>
          <w:szCs w:val="28"/>
        </w:rPr>
        <w:t>;</w:t>
      </w:r>
    </w:p>
    <w:p w14:paraId="248840FD" w14:textId="77777777" w:rsidR="00492378" w:rsidRDefault="00492378" w:rsidP="00F619BE">
      <w:pPr>
        <w:pStyle w:val="Style23"/>
        <w:widowControl/>
        <w:numPr>
          <w:ilvl w:val="0"/>
          <w:numId w:val="1"/>
        </w:numPr>
        <w:tabs>
          <w:tab w:val="left" w:pos="715"/>
        </w:tabs>
        <w:spacing w:line="240" w:lineRule="auto"/>
        <w:ind w:firstLine="567"/>
        <w:rPr>
          <w:sz w:val="28"/>
          <w:szCs w:val="28"/>
        </w:rPr>
      </w:pPr>
      <w:r>
        <w:rPr>
          <w:sz w:val="28"/>
          <w:szCs w:val="28"/>
        </w:rPr>
        <w:t>коэффициент эластичности операционных расходов 0,75.</w:t>
      </w:r>
    </w:p>
    <w:p w14:paraId="1A31FD4F" w14:textId="77777777" w:rsidR="00492378" w:rsidRDefault="00492378" w:rsidP="00492378">
      <w:pPr>
        <w:pStyle w:val="Style68"/>
        <w:widowControl/>
        <w:spacing w:line="240" w:lineRule="auto"/>
        <w:ind w:firstLine="567"/>
        <w:jc w:val="both"/>
        <w:rPr>
          <w:sz w:val="28"/>
          <w:szCs w:val="28"/>
        </w:rPr>
      </w:pPr>
      <w:r w:rsidRPr="00912959">
        <w:rPr>
          <w:sz w:val="28"/>
          <w:szCs w:val="28"/>
        </w:rPr>
        <w:t>Согласно п.</w:t>
      </w:r>
      <w:r>
        <w:rPr>
          <w:sz w:val="28"/>
          <w:szCs w:val="28"/>
        </w:rPr>
        <w:t xml:space="preserve"> </w:t>
      </w:r>
      <w:r w:rsidRPr="00912959">
        <w:rPr>
          <w:sz w:val="28"/>
          <w:szCs w:val="28"/>
        </w:rPr>
        <w:t>95 Методических указаний операционные расходы определяются по формуле:</w:t>
      </w:r>
    </w:p>
    <w:p w14:paraId="0ACF798C" w14:textId="77777777" w:rsidR="00492378" w:rsidRPr="00291524" w:rsidRDefault="00492378" w:rsidP="00492378">
      <w:pPr>
        <w:pStyle w:val="Style68"/>
        <w:widowControl/>
        <w:spacing w:line="240" w:lineRule="auto"/>
        <w:ind w:firstLine="567"/>
        <w:jc w:val="both"/>
        <w:rPr>
          <w:sz w:val="16"/>
          <w:szCs w:val="28"/>
        </w:rPr>
      </w:pPr>
    </w:p>
    <w:p w14:paraId="5476AC07" w14:textId="77777777" w:rsidR="00492378" w:rsidRPr="00273B4A" w:rsidRDefault="00492378" w:rsidP="00492378">
      <w:pPr>
        <w:pStyle w:val="ConsPlusNormal"/>
        <w:jc w:val="center"/>
        <w:rPr>
          <w:rFonts w:ascii="Times New Roman" w:hAnsi="Times New Roman" w:cs="Times New Roman"/>
          <w:sz w:val="28"/>
          <w:szCs w:val="28"/>
        </w:rPr>
      </w:pPr>
      <w:r w:rsidRPr="00273B4A">
        <w:rPr>
          <w:noProof/>
          <w:position w:val="-27"/>
          <w:sz w:val="28"/>
          <w:szCs w:val="28"/>
        </w:rPr>
        <w:drawing>
          <wp:inline distT="0" distB="0" distL="0" distR="0" wp14:anchorId="3B6232A0" wp14:editId="413D08C1">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73B4A">
        <w:rPr>
          <w:rFonts w:ascii="Times New Roman" w:hAnsi="Times New Roman" w:cs="Times New Roman"/>
          <w:sz w:val="28"/>
          <w:szCs w:val="28"/>
        </w:rPr>
        <w:t>,</w:t>
      </w:r>
    </w:p>
    <w:p w14:paraId="67B25CE9" w14:textId="77777777" w:rsidR="00492378" w:rsidRPr="00912959" w:rsidRDefault="00492378" w:rsidP="00492378">
      <w:pPr>
        <w:pStyle w:val="Style68"/>
        <w:widowControl/>
        <w:spacing w:before="101" w:line="240" w:lineRule="auto"/>
        <w:ind w:firstLine="576"/>
        <w:rPr>
          <w:sz w:val="28"/>
          <w:szCs w:val="28"/>
        </w:rPr>
      </w:pPr>
      <w:r w:rsidRPr="00912959">
        <w:rPr>
          <w:sz w:val="28"/>
          <w:szCs w:val="28"/>
        </w:rPr>
        <w:t>где:</w:t>
      </w:r>
    </w:p>
    <w:p w14:paraId="40A344B7" w14:textId="77777777" w:rsidR="00492378" w:rsidRPr="00912959" w:rsidRDefault="00492378" w:rsidP="00492378">
      <w:pPr>
        <w:pStyle w:val="Style68"/>
        <w:widowControl/>
        <w:spacing w:before="24" w:line="240" w:lineRule="auto"/>
        <w:ind w:firstLine="576"/>
        <w:jc w:val="both"/>
        <w:rPr>
          <w:sz w:val="28"/>
          <w:szCs w:val="28"/>
        </w:rPr>
      </w:pPr>
      <w:r w:rsidRPr="00912959">
        <w:rPr>
          <w:sz w:val="28"/>
          <w:szCs w:val="28"/>
        </w:rPr>
        <w:t>i0 - первый год текущего долгосрочного периода регулирования;</w:t>
      </w:r>
    </w:p>
    <w:p w14:paraId="528FF3CD" w14:textId="77777777" w:rsidR="00492378" w:rsidRPr="00912959" w:rsidRDefault="00492378" w:rsidP="00492378">
      <w:pPr>
        <w:pStyle w:val="Style68"/>
        <w:widowControl/>
        <w:spacing w:before="72" w:line="240" w:lineRule="auto"/>
        <w:ind w:firstLine="576"/>
        <w:jc w:val="both"/>
        <w:rPr>
          <w:sz w:val="28"/>
          <w:szCs w:val="28"/>
        </w:rPr>
      </w:pPr>
      <w:r w:rsidRPr="00AE79F8">
        <w:rPr>
          <w:noProof/>
          <w:position w:val="-12"/>
        </w:rPr>
        <w:drawing>
          <wp:inline distT="0" distB="0" distL="0" distR="0" wp14:anchorId="5D85ABC7" wp14:editId="6C1BDF10">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Pr>
          <w:sz w:val="28"/>
          <w:szCs w:val="28"/>
        </w:rPr>
        <w:t xml:space="preserve"> </w:t>
      </w:r>
      <w:r w:rsidRPr="00912959">
        <w:rPr>
          <w:sz w:val="28"/>
          <w:szCs w:val="28"/>
        </w:rPr>
        <w:t>- операционные расходы, определенные на i-й год исходя из фактических значений параметров расчета тарифов, тыс. руб.;</w:t>
      </w:r>
    </w:p>
    <w:p w14:paraId="7788D8B6" w14:textId="77777777" w:rsidR="00492378" w:rsidRDefault="00492378" w:rsidP="00492378">
      <w:pPr>
        <w:pStyle w:val="Style68"/>
        <w:widowControl/>
        <w:spacing w:before="82" w:line="240" w:lineRule="auto"/>
        <w:ind w:firstLine="576"/>
        <w:jc w:val="both"/>
        <w:rPr>
          <w:sz w:val="28"/>
          <w:szCs w:val="28"/>
        </w:rPr>
      </w:pPr>
      <w:r w:rsidRPr="00AE79F8">
        <w:rPr>
          <w:noProof/>
          <w:position w:val="-12"/>
        </w:rPr>
        <w:drawing>
          <wp:inline distT="0" distB="0" distL="0" distR="0" wp14:anchorId="044946A0" wp14:editId="0A272B7D">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912959">
        <w:rPr>
          <w:sz w:val="28"/>
          <w:szCs w:val="28"/>
        </w:rPr>
        <w:t xml:space="preserve"> - базовый уровень операционных расходов, установленный на долгосрочный</w:t>
      </w:r>
      <w:r>
        <w:rPr>
          <w:sz w:val="28"/>
          <w:szCs w:val="28"/>
        </w:rPr>
        <w:t xml:space="preserve"> </w:t>
      </w:r>
      <w:r w:rsidRPr="00912959">
        <w:rPr>
          <w:sz w:val="28"/>
          <w:szCs w:val="28"/>
        </w:rPr>
        <w:t>период регулирования в соответствии с</w:t>
      </w:r>
      <w:hyperlink r:id="rId21" w:history="1">
        <w:r w:rsidRPr="00912959">
          <w:rPr>
            <w:sz w:val="28"/>
            <w:szCs w:val="28"/>
          </w:rPr>
          <w:t xml:space="preserve"> п</w:t>
        </w:r>
        <w:r>
          <w:rPr>
            <w:sz w:val="28"/>
            <w:szCs w:val="28"/>
          </w:rPr>
          <w:t>.</w:t>
        </w:r>
        <w:r w:rsidRPr="00912959">
          <w:rPr>
            <w:sz w:val="28"/>
            <w:szCs w:val="28"/>
          </w:rPr>
          <w:t xml:space="preserve"> 45 </w:t>
        </w:r>
      </w:hyperlink>
      <w:r w:rsidRPr="00912959">
        <w:rPr>
          <w:sz w:val="28"/>
          <w:szCs w:val="28"/>
        </w:rPr>
        <w:t xml:space="preserve">Методических указаний, тыс. руб.; </w:t>
      </w:r>
    </w:p>
    <w:p w14:paraId="57EEA4C5" w14:textId="77777777" w:rsidR="00492378" w:rsidRPr="00912959" w:rsidRDefault="00492378" w:rsidP="00492378">
      <w:pPr>
        <w:pStyle w:val="Style68"/>
        <w:widowControl/>
        <w:spacing w:before="82" w:line="240" w:lineRule="auto"/>
        <w:ind w:firstLine="576"/>
        <w:jc w:val="both"/>
        <w:rPr>
          <w:sz w:val="28"/>
          <w:szCs w:val="28"/>
        </w:rPr>
      </w:pPr>
      <w:r w:rsidRPr="00912959">
        <w:rPr>
          <w:sz w:val="28"/>
          <w:szCs w:val="28"/>
        </w:rPr>
        <w:t>ИОР - индекс эффективности операционных расходов, выраженный в процентах;</w:t>
      </w:r>
    </w:p>
    <w:p w14:paraId="7933EDB5" w14:textId="77777777" w:rsidR="00492378" w:rsidRPr="00121A14" w:rsidRDefault="00492378" w:rsidP="00492378">
      <w:pPr>
        <w:pStyle w:val="Style66"/>
        <w:widowControl/>
        <w:spacing w:before="67"/>
        <w:ind w:firstLine="576"/>
        <w:jc w:val="both"/>
      </w:pPr>
      <w:r w:rsidRPr="00AE79F8">
        <w:rPr>
          <w:noProof/>
          <w:position w:val="-14"/>
        </w:rPr>
        <w:drawing>
          <wp:inline distT="0" distB="0" distL="0" distR="0" wp14:anchorId="1BBC1934" wp14:editId="1A1F9B9C">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t xml:space="preserve">, </w:t>
      </w:r>
      <w:r w:rsidRPr="00AE79F8">
        <w:rPr>
          <w:noProof/>
          <w:position w:val="-14"/>
        </w:rPr>
        <w:drawing>
          <wp:inline distT="0" distB="0" distL="0" distR="0" wp14:anchorId="49A18098" wp14:editId="53CF27A7">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12959">
        <w:rPr>
          <w:sz w:val="28"/>
          <w:szCs w:val="28"/>
        </w:rPr>
        <w:t>- соответственно фактический и прогнозный индексы изменения потребительских цен в j-м году;</w:t>
      </w:r>
    </w:p>
    <w:p w14:paraId="58333848" w14:textId="77777777" w:rsidR="00492378" w:rsidRPr="00912959" w:rsidRDefault="00492378" w:rsidP="00492378">
      <w:pPr>
        <w:pStyle w:val="Style68"/>
        <w:widowControl/>
        <w:spacing w:before="48" w:line="240" w:lineRule="auto"/>
        <w:ind w:firstLine="576"/>
        <w:jc w:val="both"/>
        <w:rPr>
          <w:sz w:val="28"/>
          <w:szCs w:val="28"/>
        </w:rPr>
      </w:pPr>
      <w:r w:rsidRPr="00AE79F8">
        <w:rPr>
          <w:noProof/>
          <w:position w:val="-12"/>
        </w:rPr>
        <w:drawing>
          <wp:inline distT="0" distB="0" distL="0" distR="0" wp14:anchorId="4D3102BD" wp14:editId="6C42FB07">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912959">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400301FD" w14:textId="77777777" w:rsidR="00492378" w:rsidRDefault="00492378" w:rsidP="00492378">
      <w:pPr>
        <w:pStyle w:val="Style68"/>
        <w:widowControl/>
        <w:spacing w:before="58" w:line="240" w:lineRule="auto"/>
        <w:ind w:firstLine="576"/>
        <w:jc w:val="both"/>
        <w:rPr>
          <w:sz w:val="28"/>
          <w:szCs w:val="28"/>
        </w:rPr>
      </w:pPr>
      <w:r w:rsidRPr="00AE79F8">
        <w:rPr>
          <w:noProof/>
          <w:position w:val="-14"/>
        </w:rPr>
        <w:drawing>
          <wp:inline distT="0" distB="0" distL="0" distR="0" wp14:anchorId="60A52ABC" wp14:editId="3B655D6B">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12959">
        <w:rPr>
          <w:sz w:val="28"/>
          <w:szCs w:val="28"/>
        </w:rPr>
        <w:t xml:space="preserve">   -   фактический   индекс   изменения   количества   активов   в</w:t>
      </w:r>
      <w:r>
        <w:rPr>
          <w:sz w:val="28"/>
          <w:szCs w:val="28"/>
        </w:rPr>
        <w:t xml:space="preserve">      </w:t>
      </w:r>
      <w:r w:rsidRPr="00912959">
        <w:rPr>
          <w:sz w:val="28"/>
          <w:szCs w:val="28"/>
        </w:rPr>
        <w:t xml:space="preserve">   i-м году,</w:t>
      </w:r>
      <w:r>
        <w:rPr>
          <w:sz w:val="28"/>
          <w:szCs w:val="28"/>
        </w:rPr>
        <w:t xml:space="preserve"> </w:t>
      </w:r>
      <w:r w:rsidRPr="00912959">
        <w:rPr>
          <w:sz w:val="28"/>
          <w:szCs w:val="28"/>
        </w:rPr>
        <w:t>рассчитываемый в соответствии с</w:t>
      </w:r>
      <w:hyperlink r:id="rId26" w:history="1">
        <w:r w:rsidRPr="00912959">
          <w:rPr>
            <w:sz w:val="28"/>
            <w:szCs w:val="28"/>
          </w:rPr>
          <w:t xml:space="preserve"> формулой 8.1 </w:t>
        </w:r>
      </w:hyperlink>
      <w:r>
        <w:rPr>
          <w:sz w:val="28"/>
          <w:szCs w:val="28"/>
        </w:rPr>
        <w:t>Методических указаний.</w:t>
      </w:r>
      <w:r w:rsidRPr="00912959">
        <w:rPr>
          <w:sz w:val="28"/>
          <w:szCs w:val="28"/>
        </w:rPr>
        <w:t xml:space="preserve"> </w:t>
      </w:r>
    </w:p>
    <w:p w14:paraId="4E702CF6" w14:textId="77777777" w:rsidR="00492378" w:rsidRPr="006E2E37" w:rsidRDefault="00492378" w:rsidP="00492378">
      <w:pPr>
        <w:jc w:val="both"/>
        <w:rPr>
          <w:sz w:val="28"/>
          <w:szCs w:val="28"/>
        </w:rPr>
      </w:pPr>
      <w:r w:rsidRPr="00E4044F">
        <w:rPr>
          <w:sz w:val="28"/>
          <w:szCs w:val="28"/>
        </w:rPr>
        <w:t xml:space="preserve">        </w:t>
      </w:r>
      <w:r w:rsidRPr="006E2E37">
        <w:rPr>
          <w:noProof/>
          <w:sz w:val="28"/>
          <w:szCs w:val="28"/>
        </w:rPr>
        <w:drawing>
          <wp:inline distT="0" distB="0" distL="0" distR="0" wp14:anchorId="3ABD93A9" wp14:editId="15D6804E">
            <wp:extent cx="4514850" cy="457200"/>
            <wp:effectExtent l="0" t="0" r="0" b="0"/>
            <wp:docPr id="2" name="Рисунок 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p>
    <w:p w14:paraId="4079C258" w14:textId="77777777" w:rsidR="00492378" w:rsidRDefault="00492378" w:rsidP="00492378">
      <w:pPr>
        <w:jc w:val="both"/>
        <w:rPr>
          <w:sz w:val="28"/>
          <w:szCs w:val="28"/>
        </w:rPr>
      </w:pPr>
    </w:p>
    <w:p w14:paraId="1A216FCE" w14:textId="77777777" w:rsidR="00492378" w:rsidRDefault="00492378" w:rsidP="00492378">
      <w:pPr>
        <w:jc w:val="both"/>
        <w:rPr>
          <w:sz w:val="28"/>
          <w:szCs w:val="28"/>
        </w:rPr>
      </w:pPr>
    </w:p>
    <w:p w14:paraId="0FCAF068" w14:textId="77777777" w:rsidR="00492378" w:rsidRPr="006E2E37" w:rsidRDefault="00492378" w:rsidP="00492378">
      <w:pPr>
        <w:jc w:val="both"/>
        <w:rPr>
          <w:sz w:val="28"/>
          <w:szCs w:val="28"/>
        </w:rPr>
      </w:pPr>
    </w:p>
    <w:p w14:paraId="77756C97" w14:textId="77777777" w:rsidR="00492378" w:rsidRPr="006E2E37" w:rsidRDefault="00492378" w:rsidP="00492378">
      <w:pPr>
        <w:jc w:val="both"/>
        <w:rPr>
          <w:sz w:val="28"/>
          <w:szCs w:val="28"/>
        </w:rPr>
      </w:pPr>
      <w:r w:rsidRPr="006E2E37">
        <w:rPr>
          <w:sz w:val="28"/>
          <w:szCs w:val="28"/>
        </w:rPr>
        <w:t>где:</w:t>
      </w:r>
    </w:p>
    <w:p w14:paraId="6ED3E080" w14:textId="77777777" w:rsidR="00492378" w:rsidRPr="006E2E37" w:rsidRDefault="00492378" w:rsidP="00492378">
      <w:pPr>
        <w:jc w:val="both"/>
        <w:rPr>
          <w:sz w:val="28"/>
          <w:szCs w:val="28"/>
        </w:rPr>
      </w:pPr>
      <w:r w:rsidRPr="006E2E37">
        <w:rPr>
          <w:noProof/>
          <w:sz w:val="28"/>
          <w:szCs w:val="28"/>
        </w:rPr>
        <w:drawing>
          <wp:inline distT="0" distB="0" distL="0" distR="0" wp14:anchorId="6104F5DE" wp14:editId="16593512">
            <wp:extent cx="457200" cy="247650"/>
            <wp:effectExtent l="0" t="0" r="0" b="0"/>
            <wp:docPr id="3" name="Рисунок 3"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E2E37">
        <w:rPr>
          <w:sz w:val="28"/>
          <w:szCs w:val="28"/>
        </w:rPr>
        <w:t xml:space="preserve"> - индекс изменения количества активов в году i;</w:t>
      </w:r>
    </w:p>
    <w:p w14:paraId="5158943F" w14:textId="77777777" w:rsidR="00492378" w:rsidRPr="006E2E37" w:rsidRDefault="00492378" w:rsidP="00492378">
      <w:pPr>
        <w:jc w:val="both"/>
        <w:rPr>
          <w:sz w:val="28"/>
          <w:szCs w:val="28"/>
        </w:rPr>
      </w:pPr>
      <w:r w:rsidRPr="006E2E37">
        <w:rPr>
          <w:noProof/>
          <w:sz w:val="28"/>
          <w:szCs w:val="28"/>
        </w:rPr>
        <w:drawing>
          <wp:inline distT="0" distB="0" distL="0" distR="0" wp14:anchorId="7755AAD5" wp14:editId="2C87AF88">
            <wp:extent cx="323850" cy="247650"/>
            <wp:effectExtent l="0" t="0" r="0" b="0"/>
            <wp:docPr id="21" name="Рисунок 21"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6E2E3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E3C1791" w14:textId="77777777" w:rsidR="00492378" w:rsidRPr="006E2E37" w:rsidRDefault="00492378" w:rsidP="00492378">
      <w:pPr>
        <w:jc w:val="both"/>
        <w:rPr>
          <w:sz w:val="28"/>
          <w:szCs w:val="28"/>
        </w:rPr>
      </w:pPr>
      <w:r w:rsidRPr="006E2E37">
        <w:rPr>
          <w:noProof/>
          <w:sz w:val="28"/>
          <w:szCs w:val="28"/>
        </w:rPr>
        <w:drawing>
          <wp:inline distT="0" distB="0" distL="0" distR="0" wp14:anchorId="6C65BB83" wp14:editId="15D778E5">
            <wp:extent cx="581025" cy="247650"/>
            <wp:effectExtent l="0" t="0" r="9525" b="0"/>
            <wp:docPr id="13" name="Рисунок 13"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6E2E3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260F7FB" w14:textId="77777777" w:rsidR="00492378" w:rsidRPr="006E2E37" w:rsidRDefault="00492378" w:rsidP="00492378">
      <w:pPr>
        <w:jc w:val="both"/>
        <w:rPr>
          <w:sz w:val="28"/>
          <w:szCs w:val="28"/>
        </w:rPr>
      </w:pPr>
      <w:r w:rsidRPr="006E2E37">
        <w:rPr>
          <w:noProof/>
          <w:sz w:val="28"/>
          <w:szCs w:val="28"/>
        </w:rPr>
        <w:drawing>
          <wp:inline distT="0" distB="0" distL="0" distR="0" wp14:anchorId="064596AD" wp14:editId="36B22824">
            <wp:extent cx="390525" cy="247650"/>
            <wp:effectExtent l="0" t="0" r="9525" b="0"/>
            <wp:docPr id="10" name="Рисунок 10"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6E2E3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D163E04" w14:textId="77777777" w:rsidR="00492378" w:rsidRPr="00517CA8" w:rsidRDefault="00492378" w:rsidP="00492378">
      <w:pPr>
        <w:ind w:firstLine="709"/>
        <w:jc w:val="both"/>
        <w:rPr>
          <w:sz w:val="28"/>
          <w:szCs w:val="28"/>
        </w:rPr>
      </w:pPr>
      <w:r>
        <w:rPr>
          <w:sz w:val="28"/>
          <w:szCs w:val="28"/>
        </w:rPr>
        <w:t>Организацией направлено обращение исх. от 23.07.2018 № 1331 (</w:t>
      </w:r>
      <w:proofErr w:type="spellStart"/>
      <w:r>
        <w:rPr>
          <w:sz w:val="28"/>
          <w:szCs w:val="28"/>
        </w:rPr>
        <w:t>вх</w:t>
      </w:r>
      <w:proofErr w:type="spellEnd"/>
      <w:r>
        <w:rPr>
          <w:sz w:val="28"/>
          <w:szCs w:val="28"/>
        </w:rPr>
        <w:t xml:space="preserve">. от 23.07.2018 № 3436) в целях корректировки плановых показателей по заработной плате (услуга холодного водоснабжения) на 2018 год в сторону увеличения на 1165086,80 руб. в </w:t>
      </w:r>
      <w:r w:rsidRPr="00517CA8">
        <w:rPr>
          <w:sz w:val="28"/>
          <w:szCs w:val="28"/>
        </w:rPr>
        <w:t>соответствии с Федеральным законом от 07.03.2018 № 41- ФЗ «О внесении изменения в статью 1 Федерального закона «О минимальном размере оплаты труда»</w:t>
      </w:r>
      <w:r>
        <w:rPr>
          <w:sz w:val="28"/>
          <w:szCs w:val="28"/>
        </w:rPr>
        <w:t xml:space="preserve">. </w:t>
      </w:r>
    </w:p>
    <w:p w14:paraId="2955CD3C" w14:textId="77777777" w:rsidR="00492378" w:rsidRPr="00517CA8" w:rsidRDefault="00492378" w:rsidP="00492378">
      <w:pPr>
        <w:tabs>
          <w:tab w:val="left" w:pos="1080"/>
        </w:tabs>
        <w:ind w:firstLine="709"/>
        <w:jc w:val="both"/>
        <w:rPr>
          <w:sz w:val="28"/>
          <w:szCs w:val="28"/>
        </w:rPr>
      </w:pPr>
      <w:r>
        <w:rPr>
          <w:sz w:val="28"/>
          <w:szCs w:val="28"/>
        </w:rPr>
        <w:t>Регулирующим органом разъяснен</w:t>
      </w:r>
      <w:r w:rsidRPr="00517CA8">
        <w:rPr>
          <w:sz w:val="28"/>
          <w:szCs w:val="28"/>
        </w:rPr>
        <w:t xml:space="preserve"> </w:t>
      </w:r>
      <w:r>
        <w:rPr>
          <w:sz w:val="28"/>
          <w:szCs w:val="28"/>
        </w:rPr>
        <w:t xml:space="preserve">порядок </w:t>
      </w:r>
      <w:r w:rsidRPr="00517CA8">
        <w:rPr>
          <w:sz w:val="28"/>
          <w:szCs w:val="28"/>
        </w:rPr>
        <w:t>корректировк</w:t>
      </w:r>
      <w:r>
        <w:rPr>
          <w:sz w:val="28"/>
          <w:szCs w:val="28"/>
        </w:rPr>
        <w:t>и</w:t>
      </w:r>
      <w:r w:rsidRPr="00517CA8">
        <w:rPr>
          <w:sz w:val="28"/>
          <w:szCs w:val="28"/>
        </w:rPr>
        <w:t xml:space="preserve"> тарифов на холодное водоснабжение и водоотведение: </w:t>
      </w:r>
    </w:p>
    <w:p w14:paraId="5BAF4FF6" w14:textId="77777777" w:rsidR="00492378" w:rsidRPr="00517CA8" w:rsidRDefault="00492378" w:rsidP="00492378">
      <w:pPr>
        <w:tabs>
          <w:tab w:val="left" w:pos="709"/>
        </w:tabs>
        <w:ind w:firstLine="709"/>
        <w:jc w:val="both"/>
        <w:rPr>
          <w:sz w:val="28"/>
          <w:szCs w:val="28"/>
        </w:rPr>
      </w:pPr>
      <w:r w:rsidRPr="00517CA8">
        <w:rPr>
          <w:sz w:val="28"/>
          <w:szCs w:val="28"/>
        </w:rPr>
        <w:t>1. Постановлением Региональной энергетической комиссии Кемеровской области от 28.12.2017 № 772 «Об установлении долгосрочных параметров регулирования тарифов в сфере холодного водоснабжения питьевой водой, водоотведение МУП «</w:t>
      </w:r>
      <w:proofErr w:type="spellStart"/>
      <w:r w:rsidRPr="00517CA8">
        <w:rPr>
          <w:sz w:val="28"/>
          <w:szCs w:val="28"/>
        </w:rPr>
        <w:t>Энерго</w:t>
      </w:r>
      <w:proofErr w:type="spellEnd"/>
      <w:r w:rsidRPr="00517CA8">
        <w:rPr>
          <w:sz w:val="28"/>
          <w:szCs w:val="28"/>
        </w:rPr>
        <w:t xml:space="preserve"> – Сервис» </w:t>
      </w:r>
      <w:proofErr w:type="spellStart"/>
      <w:r w:rsidRPr="00517CA8">
        <w:rPr>
          <w:sz w:val="28"/>
          <w:szCs w:val="28"/>
        </w:rPr>
        <w:t>Яшкинского</w:t>
      </w:r>
      <w:proofErr w:type="spellEnd"/>
      <w:r w:rsidRPr="00517CA8">
        <w:rPr>
          <w:sz w:val="28"/>
          <w:szCs w:val="28"/>
        </w:rPr>
        <w:t xml:space="preserve"> муниципального района (</w:t>
      </w:r>
      <w:proofErr w:type="spellStart"/>
      <w:r w:rsidRPr="00517CA8">
        <w:rPr>
          <w:sz w:val="28"/>
          <w:szCs w:val="28"/>
        </w:rPr>
        <w:t>Яшкинской</w:t>
      </w:r>
      <w:proofErr w:type="spellEnd"/>
      <w:r w:rsidRPr="00517CA8">
        <w:rPr>
          <w:sz w:val="28"/>
          <w:szCs w:val="28"/>
        </w:rPr>
        <w:t xml:space="preserve"> муниципальный район) установлены долгосрочные параметры регулирования тарифов на период с 01.01.2018 по 31.12.2020.</w:t>
      </w:r>
    </w:p>
    <w:p w14:paraId="6F9B700C" w14:textId="77777777" w:rsidR="00492378" w:rsidRPr="00517CA8" w:rsidRDefault="00492378" w:rsidP="00492378">
      <w:pPr>
        <w:tabs>
          <w:tab w:val="left" w:pos="709"/>
        </w:tabs>
        <w:ind w:firstLine="709"/>
        <w:jc w:val="both"/>
        <w:rPr>
          <w:sz w:val="28"/>
          <w:szCs w:val="28"/>
        </w:rPr>
      </w:pPr>
      <w:r w:rsidRPr="00517CA8">
        <w:rPr>
          <w:sz w:val="28"/>
          <w:szCs w:val="28"/>
        </w:rPr>
        <w:t xml:space="preserve">2. </w:t>
      </w:r>
      <w:hyperlink r:id="rId32" w:history="1">
        <w:r w:rsidRPr="00517CA8">
          <w:rPr>
            <w:sz w:val="28"/>
            <w:szCs w:val="28"/>
          </w:rPr>
          <w:t>Подпунктом «г» пункта 79</w:t>
        </w:r>
      </w:hyperlink>
      <w:r w:rsidRPr="00517CA8">
        <w:rPr>
          <w:sz w:val="28"/>
          <w:szCs w:val="28"/>
        </w:rPr>
        <w:t xml:space="preserve"> Основ ценообразования, утвержденных Постановлением Правительства РФ от 13.05.2013 № 406 «О государственном регулировании тарифов в сфере водоснабжения и водоотведения» определено, что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относится базовый уровень операционных расходов. Расходы на оплату труда включаются в базовый уровень операционных расходов.</w:t>
      </w:r>
    </w:p>
    <w:p w14:paraId="39267AD7" w14:textId="77777777" w:rsidR="00492378" w:rsidRPr="00517CA8" w:rsidRDefault="00492378" w:rsidP="00492378">
      <w:pPr>
        <w:tabs>
          <w:tab w:val="left" w:pos="709"/>
        </w:tabs>
        <w:ind w:firstLine="709"/>
        <w:jc w:val="both"/>
        <w:rPr>
          <w:sz w:val="28"/>
          <w:szCs w:val="28"/>
        </w:rPr>
      </w:pPr>
      <w:r w:rsidRPr="00517CA8">
        <w:rPr>
          <w:sz w:val="28"/>
          <w:szCs w:val="28"/>
        </w:rPr>
        <w:t>3. В соответствии с пунктом 33 Постановления Правительства РФ от 13.05.2013 № 406 «О государственном регулировании тарифов в сфере водоснабжения и водоотведения» долгосрочные 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14:paraId="144354F6" w14:textId="77777777" w:rsidR="00492378" w:rsidRPr="00517CA8" w:rsidRDefault="00492378" w:rsidP="00492378">
      <w:pPr>
        <w:ind w:firstLine="709"/>
        <w:jc w:val="both"/>
        <w:rPr>
          <w:sz w:val="28"/>
          <w:szCs w:val="28"/>
        </w:rPr>
      </w:pPr>
      <w:r w:rsidRPr="00517CA8">
        <w:rPr>
          <w:sz w:val="28"/>
          <w:szCs w:val="28"/>
        </w:rPr>
        <w:t>а) вступившее в законную силу решение суда, предусматривающее необходимость пересмотра долгосрочных параметров регулирования тарифов;</w:t>
      </w:r>
    </w:p>
    <w:p w14:paraId="761F2673" w14:textId="77777777" w:rsidR="00492378" w:rsidRPr="00517CA8" w:rsidRDefault="00492378" w:rsidP="00492378">
      <w:pPr>
        <w:ind w:firstLine="709"/>
        <w:jc w:val="both"/>
        <w:rPr>
          <w:sz w:val="28"/>
          <w:szCs w:val="28"/>
        </w:rPr>
      </w:pPr>
      <w:r w:rsidRPr="00517CA8">
        <w:rPr>
          <w:sz w:val="28"/>
          <w:szCs w:val="28"/>
        </w:rPr>
        <w:t>б) решение федерального органа регулирования тарифов, принятое по итогам рассмотрения разногласий или рассмотрения в досудебном порядке споров;</w:t>
      </w:r>
    </w:p>
    <w:p w14:paraId="2412F5C0" w14:textId="77777777" w:rsidR="00492378" w:rsidRPr="00517CA8" w:rsidRDefault="00492378" w:rsidP="00492378">
      <w:pPr>
        <w:ind w:firstLine="709"/>
        <w:jc w:val="both"/>
        <w:rPr>
          <w:sz w:val="28"/>
          <w:szCs w:val="28"/>
        </w:rPr>
      </w:pPr>
      <w:r w:rsidRPr="00517CA8">
        <w:rPr>
          <w:sz w:val="28"/>
          <w:szCs w:val="28"/>
        </w:rPr>
        <w:t>в) решение федерального органа регулирования тарифов об отмене решения органа исполнительной власти субъекта Российской Федерации в области государственного регулирования тарифов (далее - региональный орган регулирования тарифов) об утверждении тарифов, принятое с нарушением законодательства Российской Федерации (предписания);</w:t>
      </w:r>
    </w:p>
    <w:p w14:paraId="066A96DA" w14:textId="77777777" w:rsidR="00492378" w:rsidRPr="00517CA8" w:rsidRDefault="00492378" w:rsidP="00492378">
      <w:pPr>
        <w:ind w:firstLine="709"/>
        <w:jc w:val="both"/>
        <w:rPr>
          <w:sz w:val="28"/>
          <w:szCs w:val="28"/>
        </w:rPr>
      </w:pPr>
      <w:r w:rsidRPr="00517CA8">
        <w:rPr>
          <w:sz w:val="28"/>
          <w:szCs w:val="28"/>
        </w:rPr>
        <w:t>г) 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4229E357" w14:textId="77777777" w:rsidR="00492378" w:rsidRPr="00517CA8" w:rsidRDefault="00492378" w:rsidP="00492378">
      <w:pPr>
        <w:ind w:firstLine="709"/>
        <w:jc w:val="both"/>
        <w:rPr>
          <w:sz w:val="28"/>
          <w:szCs w:val="28"/>
        </w:rPr>
      </w:pPr>
      <w:r w:rsidRPr="00517CA8">
        <w:rPr>
          <w:sz w:val="28"/>
          <w:szCs w:val="28"/>
        </w:rPr>
        <w:t xml:space="preserve">д) исполнение предписания федерального органа исполнительной власти в области государственного регулирования тарифов, предусмотренного </w:t>
      </w:r>
      <w:hyperlink r:id="rId33" w:history="1">
        <w:r w:rsidRPr="00517CA8">
          <w:rPr>
            <w:sz w:val="28"/>
            <w:szCs w:val="28"/>
          </w:rPr>
          <w:t>пунктом 59</w:t>
        </w:r>
      </w:hyperlink>
      <w:r w:rsidRPr="00517CA8">
        <w:rPr>
          <w:sz w:val="28"/>
          <w:szCs w:val="28"/>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 400 «О формировании индексов изменения размера платы граждан за коммунальные услуги в Российской Федерации»;</w:t>
      </w:r>
    </w:p>
    <w:p w14:paraId="5C0358A5" w14:textId="77777777" w:rsidR="00492378" w:rsidRPr="00517CA8" w:rsidRDefault="00492378" w:rsidP="00492378">
      <w:pPr>
        <w:ind w:firstLine="709"/>
        <w:jc w:val="both"/>
        <w:rPr>
          <w:sz w:val="28"/>
          <w:szCs w:val="28"/>
        </w:rPr>
      </w:pPr>
      <w:r w:rsidRPr="00517CA8">
        <w:rPr>
          <w:sz w:val="28"/>
          <w:szCs w:val="28"/>
        </w:rPr>
        <w:t>е) решение регионального органа регулирования тарифов в отношении организаций, которые в течение текущего периода регулирования приобрели (реализовали) объекты централизованных систем горячего водоснабжения, холодного водоснабжения и (или) водоотведения и (или) получили права владения и (или) пользования такими системами и (или) объектами на основании концессионного соглашения, договора аренды;</w:t>
      </w:r>
    </w:p>
    <w:p w14:paraId="076C9C32" w14:textId="77777777" w:rsidR="00492378" w:rsidRPr="00517CA8" w:rsidRDefault="00492378" w:rsidP="00492378">
      <w:pPr>
        <w:ind w:firstLine="709"/>
        <w:jc w:val="both"/>
        <w:rPr>
          <w:sz w:val="28"/>
          <w:szCs w:val="28"/>
        </w:rPr>
      </w:pPr>
      <w:r w:rsidRPr="00517CA8">
        <w:rPr>
          <w:sz w:val="28"/>
          <w:szCs w:val="28"/>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14:paraId="6CB0CD01" w14:textId="77777777" w:rsidR="00492378" w:rsidRPr="00517CA8" w:rsidRDefault="00492378" w:rsidP="00492378">
      <w:pPr>
        <w:tabs>
          <w:tab w:val="left" w:pos="709"/>
        </w:tabs>
        <w:ind w:firstLine="709"/>
        <w:jc w:val="both"/>
        <w:rPr>
          <w:sz w:val="28"/>
          <w:szCs w:val="28"/>
        </w:rPr>
      </w:pPr>
      <w:r w:rsidRPr="00517CA8">
        <w:rPr>
          <w:sz w:val="28"/>
          <w:szCs w:val="28"/>
        </w:rPr>
        <w:t xml:space="preserve">4. Положения статей </w:t>
      </w:r>
      <w:r w:rsidRPr="00517CA8">
        <w:rPr>
          <w:color w:val="000000"/>
          <w:sz w:val="28"/>
          <w:szCs w:val="28"/>
        </w:rPr>
        <w:t xml:space="preserve">Федерального закона от 07.03.2018 № 41- ФЗ                   </w:t>
      </w:r>
      <w:proofErr w:type="gramStart"/>
      <w:r w:rsidRPr="00517CA8">
        <w:rPr>
          <w:color w:val="000000"/>
          <w:sz w:val="28"/>
          <w:szCs w:val="28"/>
        </w:rPr>
        <w:t xml:space="preserve">   «</w:t>
      </w:r>
      <w:proofErr w:type="gramEnd"/>
      <w:r w:rsidRPr="00517CA8">
        <w:rPr>
          <w:sz w:val="28"/>
          <w:szCs w:val="28"/>
        </w:rPr>
        <w:t>О внесении изменения в статью 1 Федерального закона «О минимальном размере оплаты труда</w:t>
      </w:r>
      <w:r w:rsidRPr="00517CA8">
        <w:rPr>
          <w:sz w:val="20"/>
        </w:rPr>
        <w:t xml:space="preserve">» </w:t>
      </w:r>
      <w:r w:rsidRPr="00517CA8">
        <w:rPr>
          <w:sz w:val="28"/>
          <w:szCs w:val="28"/>
        </w:rPr>
        <w:t>не входят в перечень оснований для досрочного пересмотра долгосрочных параметров регулирования тарифов.</w:t>
      </w:r>
    </w:p>
    <w:p w14:paraId="55B58AF6" w14:textId="77777777" w:rsidR="00492378" w:rsidRPr="00517CA8" w:rsidRDefault="00492378" w:rsidP="00492378">
      <w:pPr>
        <w:ind w:firstLine="540"/>
        <w:jc w:val="both"/>
        <w:rPr>
          <w:sz w:val="28"/>
          <w:szCs w:val="28"/>
        </w:rPr>
      </w:pPr>
      <w:r w:rsidRPr="00517CA8">
        <w:rPr>
          <w:sz w:val="28"/>
          <w:szCs w:val="28"/>
        </w:rPr>
        <w:t xml:space="preserve">5. На основании вышеизложенного, учитывая, что долгосрочные параметры не подлежат пересмотру в течение долгосрочного периода регулирования, заявленное </w:t>
      </w:r>
      <w:r>
        <w:rPr>
          <w:sz w:val="28"/>
          <w:szCs w:val="28"/>
        </w:rPr>
        <w:t>организацией</w:t>
      </w:r>
      <w:r w:rsidRPr="00517CA8">
        <w:rPr>
          <w:sz w:val="28"/>
          <w:szCs w:val="28"/>
        </w:rPr>
        <w:t xml:space="preserve"> предложение в части статей «Расходы на оплату труда» не подлежит удовлетворению.</w:t>
      </w:r>
    </w:p>
    <w:p w14:paraId="30A0D2EA" w14:textId="77777777" w:rsidR="00492378" w:rsidRPr="003972AA" w:rsidRDefault="00492378" w:rsidP="00492378">
      <w:pPr>
        <w:pStyle w:val="Style68"/>
        <w:widowControl/>
        <w:spacing w:before="58" w:line="240" w:lineRule="auto"/>
        <w:ind w:firstLine="576"/>
        <w:jc w:val="both"/>
        <w:rPr>
          <w:sz w:val="28"/>
          <w:szCs w:val="28"/>
        </w:rPr>
      </w:pPr>
      <w:r w:rsidRPr="00912959">
        <w:rPr>
          <w:sz w:val="28"/>
          <w:szCs w:val="28"/>
        </w:rPr>
        <w:t>При корректиров</w:t>
      </w:r>
      <w:r>
        <w:rPr>
          <w:sz w:val="28"/>
          <w:szCs w:val="28"/>
        </w:rPr>
        <w:t xml:space="preserve">ке Операционных расходов </w:t>
      </w:r>
      <w:r w:rsidRPr="003972AA">
        <w:rPr>
          <w:sz w:val="28"/>
          <w:szCs w:val="28"/>
        </w:rPr>
        <w:t>на 201</w:t>
      </w:r>
      <w:r>
        <w:rPr>
          <w:sz w:val="28"/>
          <w:szCs w:val="28"/>
        </w:rPr>
        <w:t>9</w:t>
      </w:r>
      <w:r w:rsidRPr="003972AA">
        <w:rPr>
          <w:sz w:val="28"/>
          <w:szCs w:val="28"/>
        </w:rPr>
        <w:t xml:space="preserve"> год регулятором использовались следующие показатели:</w:t>
      </w:r>
    </w:p>
    <w:p w14:paraId="24C822CB" w14:textId="77777777" w:rsidR="00492378" w:rsidRPr="003972AA" w:rsidRDefault="00492378" w:rsidP="00F619BE">
      <w:pPr>
        <w:pStyle w:val="Style23"/>
        <w:widowControl/>
        <w:numPr>
          <w:ilvl w:val="0"/>
          <w:numId w:val="1"/>
        </w:numPr>
        <w:tabs>
          <w:tab w:val="left" w:pos="710"/>
        </w:tabs>
        <w:spacing w:line="240" w:lineRule="auto"/>
        <w:ind w:firstLine="567"/>
        <w:rPr>
          <w:sz w:val="28"/>
          <w:szCs w:val="28"/>
        </w:rPr>
      </w:pPr>
      <w:r w:rsidRPr="003972AA">
        <w:rPr>
          <w:sz w:val="28"/>
          <w:szCs w:val="28"/>
        </w:rPr>
        <w:t>базовый уровень операционных расходов 201</w:t>
      </w:r>
      <w:r>
        <w:rPr>
          <w:sz w:val="28"/>
          <w:szCs w:val="28"/>
        </w:rPr>
        <w:t xml:space="preserve">8 </w:t>
      </w:r>
      <w:r w:rsidRPr="003972AA">
        <w:rPr>
          <w:sz w:val="28"/>
          <w:szCs w:val="28"/>
        </w:rPr>
        <w:t xml:space="preserve">года – </w:t>
      </w:r>
      <w:r w:rsidRPr="00137BF3">
        <w:rPr>
          <w:sz w:val="28"/>
          <w:szCs w:val="28"/>
        </w:rPr>
        <w:t xml:space="preserve">12 061,88   </w:t>
      </w:r>
      <w:r w:rsidRPr="003972AA">
        <w:rPr>
          <w:sz w:val="28"/>
          <w:szCs w:val="28"/>
        </w:rPr>
        <w:t>тыс. руб.;</w:t>
      </w:r>
    </w:p>
    <w:p w14:paraId="2CEB79AC" w14:textId="77777777" w:rsidR="00492378" w:rsidRPr="00ED6448" w:rsidRDefault="00492378" w:rsidP="00F619BE">
      <w:pPr>
        <w:pStyle w:val="Style23"/>
        <w:widowControl/>
        <w:numPr>
          <w:ilvl w:val="0"/>
          <w:numId w:val="1"/>
        </w:numPr>
        <w:tabs>
          <w:tab w:val="left" w:pos="710"/>
        </w:tabs>
        <w:spacing w:line="240" w:lineRule="auto"/>
        <w:ind w:firstLine="567"/>
        <w:rPr>
          <w:sz w:val="28"/>
          <w:szCs w:val="28"/>
        </w:rPr>
      </w:pPr>
      <w:bookmarkStart w:id="10" w:name="_Hlk526498569"/>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102,7</w:t>
      </w:r>
      <w:r w:rsidRPr="00D71595">
        <w:rPr>
          <w:sz w:val="28"/>
          <w:szCs w:val="28"/>
        </w:rPr>
        <w:t>%, на 201</w:t>
      </w:r>
      <w:r>
        <w:rPr>
          <w:sz w:val="28"/>
          <w:szCs w:val="28"/>
        </w:rPr>
        <w:t>9</w:t>
      </w:r>
      <w:r w:rsidRPr="00D71595">
        <w:rPr>
          <w:sz w:val="28"/>
          <w:szCs w:val="28"/>
        </w:rPr>
        <w:t xml:space="preserve"> год – </w:t>
      </w:r>
      <w:r>
        <w:rPr>
          <w:sz w:val="28"/>
          <w:szCs w:val="28"/>
        </w:rPr>
        <w:t>104,6</w:t>
      </w:r>
      <w:r w:rsidRPr="00D71595">
        <w:rPr>
          <w:sz w:val="28"/>
          <w:szCs w:val="28"/>
        </w:rPr>
        <w:t>%,</w:t>
      </w:r>
      <w:r>
        <w:rPr>
          <w:sz w:val="28"/>
          <w:szCs w:val="28"/>
        </w:rPr>
        <w:t xml:space="preserve"> </w:t>
      </w:r>
      <w:r w:rsidRPr="00D71595">
        <w:rPr>
          <w:sz w:val="28"/>
          <w:szCs w:val="28"/>
        </w:rPr>
        <w:t xml:space="preserve">согласно прогнозу </w:t>
      </w:r>
      <w:r>
        <w:rPr>
          <w:sz w:val="28"/>
          <w:szCs w:val="28"/>
        </w:rPr>
        <w:t xml:space="preserve">социально – экономического развития </w:t>
      </w:r>
      <w:r w:rsidRPr="00ED6448">
        <w:rPr>
          <w:sz w:val="28"/>
          <w:szCs w:val="28"/>
        </w:rPr>
        <w:t>РФ</w:t>
      </w:r>
      <w:r w:rsidRPr="003C18D4">
        <w:rPr>
          <w:rFonts w:eastAsia="Calibri"/>
          <w:sz w:val="28"/>
          <w:szCs w:val="28"/>
        </w:rPr>
        <w:t xml:space="preserve"> на </w:t>
      </w:r>
      <w:r>
        <w:rPr>
          <w:rFonts w:eastAsia="Calibri"/>
          <w:sz w:val="28"/>
          <w:szCs w:val="28"/>
        </w:rPr>
        <w:t>период до 2024 года, размещенному на официальном сайте Минэкономразвития России (</w:t>
      </w:r>
      <w:hyperlink r:id="rId34" w:history="1">
        <w:r w:rsidRPr="007476E4">
          <w:rPr>
            <w:rStyle w:val="ad"/>
            <w:rFonts w:eastAsia="Calibri"/>
            <w:sz w:val="28"/>
            <w:szCs w:val="28"/>
          </w:rPr>
          <w:t>http://economy.gov.ru/minec/main</w:t>
        </w:r>
      </w:hyperlink>
      <w:r>
        <w:rPr>
          <w:rFonts w:eastAsia="Calibri"/>
          <w:sz w:val="28"/>
          <w:szCs w:val="28"/>
        </w:rPr>
        <w:t>) 01.10.2018</w:t>
      </w:r>
      <w:bookmarkEnd w:id="10"/>
      <w:r>
        <w:rPr>
          <w:rFonts w:eastAsia="Calibri"/>
          <w:sz w:val="28"/>
          <w:szCs w:val="28"/>
        </w:rPr>
        <w:t xml:space="preserve"> (далее – прогноз Минэкономразвития России)</w:t>
      </w:r>
      <w:r>
        <w:rPr>
          <w:sz w:val="28"/>
          <w:szCs w:val="28"/>
        </w:rPr>
        <w:t>;</w:t>
      </w:r>
    </w:p>
    <w:p w14:paraId="60A7909A" w14:textId="77777777" w:rsidR="00492378" w:rsidRPr="003972AA" w:rsidRDefault="00492378" w:rsidP="00F619BE">
      <w:pPr>
        <w:pStyle w:val="Style23"/>
        <w:widowControl/>
        <w:numPr>
          <w:ilvl w:val="0"/>
          <w:numId w:val="1"/>
        </w:numPr>
        <w:tabs>
          <w:tab w:val="left" w:pos="715"/>
        </w:tabs>
        <w:spacing w:line="240" w:lineRule="auto"/>
        <w:ind w:firstLine="567"/>
        <w:rPr>
          <w:sz w:val="28"/>
          <w:szCs w:val="28"/>
        </w:rPr>
      </w:pPr>
      <w:r w:rsidRPr="003972AA">
        <w:rPr>
          <w:sz w:val="28"/>
          <w:szCs w:val="28"/>
        </w:rPr>
        <w:t>индекс эффективности операционных расходов 1%;</w:t>
      </w:r>
    </w:p>
    <w:p w14:paraId="17634AF9" w14:textId="77777777" w:rsidR="00492378" w:rsidRDefault="00492378" w:rsidP="00F619BE">
      <w:pPr>
        <w:pStyle w:val="Style23"/>
        <w:widowControl/>
        <w:numPr>
          <w:ilvl w:val="0"/>
          <w:numId w:val="1"/>
        </w:numPr>
        <w:tabs>
          <w:tab w:val="left" w:pos="715"/>
        </w:tabs>
        <w:spacing w:line="240" w:lineRule="auto"/>
        <w:ind w:firstLine="567"/>
        <w:rPr>
          <w:sz w:val="28"/>
          <w:szCs w:val="28"/>
        </w:rPr>
      </w:pPr>
      <w:r w:rsidRPr="003972AA">
        <w:rPr>
          <w:sz w:val="28"/>
          <w:szCs w:val="28"/>
        </w:rPr>
        <w:t>индекс изменения количества активов 0%</w:t>
      </w:r>
      <w:r>
        <w:rPr>
          <w:sz w:val="28"/>
          <w:szCs w:val="28"/>
        </w:rPr>
        <w:t>;</w:t>
      </w:r>
    </w:p>
    <w:p w14:paraId="574002EE" w14:textId="77777777" w:rsidR="00492378" w:rsidRDefault="00492378" w:rsidP="00F619BE">
      <w:pPr>
        <w:pStyle w:val="Style23"/>
        <w:widowControl/>
        <w:numPr>
          <w:ilvl w:val="0"/>
          <w:numId w:val="1"/>
        </w:numPr>
        <w:tabs>
          <w:tab w:val="left" w:pos="715"/>
        </w:tabs>
        <w:spacing w:line="240" w:lineRule="auto"/>
        <w:ind w:firstLine="567"/>
        <w:rPr>
          <w:sz w:val="28"/>
          <w:szCs w:val="28"/>
        </w:rPr>
      </w:pPr>
      <w:bookmarkStart w:id="11" w:name="_Hlk526172312"/>
      <w:r>
        <w:rPr>
          <w:sz w:val="28"/>
          <w:szCs w:val="28"/>
        </w:rPr>
        <w:t>коэффициент эластичности операционных расходов 0,75.</w:t>
      </w:r>
    </w:p>
    <w:bookmarkEnd w:id="11"/>
    <w:p w14:paraId="4DBD4172" w14:textId="77777777" w:rsidR="00492378" w:rsidRPr="003972AA" w:rsidRDefault="00492378" w:rsidP="00492378">
      <w:pPr>
        <w:pStyle w:val="Style68"/>
        <w:widowControl/>
        <w:spacing w:line="240" w:lineRule="auto"/>
        <w:ind w:firstLine="576"/>
        <w:jc w:val="both"/>
        <w:rPr>
          <w:sz w:val="28"/>
          <w:szCs w:val="28"/>
        </w:rPr>
      </w:pPr>
      <w:r w:rsidRPr="003972AA">
        <w:rPr>
          <w:sz w:val="28"/>
          <w:szCs w:val="28"/>
        </w:rPr>
        <w:t>Таким образом, в процессе экспертизы операционные расходы на 201</w:t>
      </w:r>
      <w:r>
        <w:rPr>
          <w:sz w:val="28"/>
          <w:szCs w:val="28"/>
        </w:rPr>
        <w:t>9</w:t>
      </w:r>
      <w:r w:rsidRPr="003972AA">
        <w:rPr>
          <w:sz w:val="28"/>
          <w:szCs w:val="28"/>
        </w:rPr>
        <w:t xml:space="preserve"> год определены в сумме </w:t>
      </w:r>
      <w:r>
        <w:rPr>
          <w:sz w:val="28"/>
          <w:szCs w:val="28"/>
        </w:rPr>
        <w:t>12490,56</w:t>
      </w:r>
      <w:r w:rsidRPr="00137BF3">
        <w:rPr>
          <w:sz w:val="28"/>
          <w:szCs w:val="28"/>
        </w:rPr>
        <w:t xml:space="preserve">   </w:t>
      </w:r>
      <w:r w:rsidRPr="003972AA">
        <w:rPr>
          <w:sz w:val="28"/>
          <w:szCs w:val="28"/>
        </w:rPr>
        <w:t>тыс. руб.</w:t>
      </w:r>
    </w:p>
    <w:p w14:paraId="70849C36" w14:textId="77777777" w:rsidR="00492378" w:rsidRPr="003972AA" w:rsidRDefault="00492378" w:rsidP="00492378">
      <w:pPr>
        <w:pStyle w:val="Style68"/>
        <w:widowControl/>
        <w:spacing w:line="240" w:lineRule="auto"/>
        <w:ind w:firstLine="576"/>
        <w:jc w:val="both"/>
        <w:rPr>
          <w:sz w:val="28"/>
          <w:szCs w:val="28"/>
        </w:rPr>
      </w:pPr>
    </w:p>
    <w:p w14:paraId="2A69AFBE" w14:textId="77777777" w:rsidR="00492378" w:rsidRDefault="00492378" w:rsidP="00492378">
      <w:pPr>
        <w:pStyle w:val="Style26"/>
        <w:widowControl/>
        <w:spacing w:line="240" w:lineRule="auto"/>
        <w:ind w:firstLine="0"/>
        <w:rPr>
          <w:sz w:val="28"/>
          <w:szCs w:val="28"/>
        </w:rPr>
      </w:pPr>
      <w:r w:rsidRPr="003972AA">
        <w:rPr>
          <w:sz w:val="28"/>
          <w:szCs w:val="28"/>
        </w:rPr>
        <w:t xml:space="preserve">       ОР201</w:t>
      </w:r>
      <w:r>
        <w:rPr>
          <w:sz w:val="28"/>
          <w:szCs w:val="28"/>
        </w:rPr>
        <w:t>9</w:t>
      </w:r>
      <w:r w:rsidRPr="003972AA">
        <w:rPr>
          <w:sz w:val="28"/>
          <w:szCs w:val="28"/>
        </w:rPr>
        <w:t xml:space="preserve"> = </w:t>
      </w:r>
      <w:r w:rsidRPr="00137BF3">
        <w:rPr>
          <w:sz w:val="28"/>
          <w:szCs w:val="28"/>
        </w:rPr>
        <w:t xml:space="preserve">12 061,88 </w:t>
      </w:r>
      <w:r w:rsidRPr="007B69EF">
        <w:rPr>
          <w:rFonts w:eastAsia="Times New Roman"/>
          <w:sz w:val="28"/>
          <w:szCs w:val="28"/>
        </w:rPr>
        <w:t xml:space="preserve">х </w:t>
      </w:r>
      <w:bookmarkStart w:id="12" w:name="_Hlk526172406"/>
      <w:r w:rsidRPr="007B69EF">
        <w:rPr>
          <w:rFonts w:eastAsia="Times New Roman"/>
          <w:sz w:val="28"/>
          <w:szCs w:val="28"/>
        </w:rPr>
        <w:t>[(1- 1%/100%) х (1+0,04</w:t>
      </w:r>
      <w:r>
        <w:rPr>
          <w:rFonts w:eastAsia="Times New Roman"/>
          <w:sz w:val="28"/>
          <w:szCs w:val="28"/>
        </w:rPr>
        <w:t>6</w:t>
      </w:r>
      <w:r w:rsidRPr="007B69EF">
        <w:rPr>
          <w:rFonts w:eastAsia="Times New Roman"/>
          <w:sz w:val="28"/>
          <w:szCs w:val="28"/>
        </w:rPr>
        <w:t>)] х [(1- 1%/100%) х (1+0,0</w:t>
      </w:r>
      <w:r>
        <w:rPr>
          <w:rFonts w:eastAsia="Times New Roman"/>
          <w:sz w:val="28"/>
          <w:szCs w:val="28"/>
        </w:rPr>
        <w:t>27</w:t>
      </w:r>
      <w:r w:rsidRPr="007B69EF">
        <w:rPr>
          <w:rFonts w:eastAsia="Times New Roman"/>
          <w:sz w:val="28"/>
          <w:szCs w:val="28"/>
        </w:rPr>
        <w:t>)] х [(1- 1%/100%) х (1+0,04</w:t>
      </w:r>
      <w:r>
        <w:rPr>
          <w:rFonts w:eastAsia="Times New Roman"/>
          <w:sz w:val="28"/>
          <w:szCs w:val="28"/>
        </w:rPr>
        <w:t>6</w:t>
      </w:r>
      <w:r w:rsidRPr="007B69EF">
        <w:rPr>
          <w:rFonts w:eastAsia="Times New Roman"/>
          <w:sz w:val="28"/>
          <w:szCs w:val="28"/>
        </w:rPr>
        <w:t>)] х (1+0,75 х 0)</w:t>
      </w:r>
      <w:bookmarkEnd w:id="12"/>
      <w:r w:rsidRPr="007B69EF">
        <w:rPr>
          <w:rFonts w:eastAsia="Times New Roman"/>
          <w:sz w:val="28"/>
          <w:szCs w:val="28"/>
        </w:rPr>
        <w:t xml:space="preserve"> =</w:t>
      </w:r>
      <w:r w:rsidRPr="003972AA">
        <w:rPr>
          <w:sz w:val="28"/>
          <w:szCs w:val="28"/>
        </w:rPr>
        <w:t xml:space="preserve"> </w:t>
      </w:r>
      <w:r>
        <w:rPr>
          <w:sz w:val="28"/>
          <w:szCs w:val="28"/>
        </w:rPr>
        <w:t>12490,56</w:t>
      </w:r>
      <w:r w:rsidRPr="00137BF3">
        <w:rPr>
          <w:sz w:val="28"/>
          <w:szCs w:val="28"/>
        </w:rPr>
        <w:t xml:space="preserve">   </w:t>
      </w:r>
      <w:r w:rsidRPr="003972AA">
        <w:rPr>
          <w:sz w:val="28"/>
          <w:szCs w:val="28"/>
        </w:rPr>
        <w:t>тыс. руб.</w:t>
      </w:r>
    </w:p>
    <w:p w14:paraId="3387C3B2" w14:textId="77777777" w:rsidR="00492378" w:rsidRPr="00291524" w:rsidRDefault="00492378" w:rsidP="00492378">
      <w:pPr>
        <w:pStyle w:val="Style26"/>
        <w:widowControl/>
        <w:spacing w:line="240" w:lineRule="auto"/>
        <w:ind w:firstLine="0"/>
        <w:jc w:val="left"/>
        <w:rPr>
          <w:sz w:val="28"/>
          <w:szCs w:val="28"/>
        </w:rPr>
      </w:pPr>
    </w:p>
    <w:p w14:paraId="7A6B5BED" w14:textId="77777777" w:rsidR="00492378" w:rsidRDefault="00492378" w:rsidP="00492378">
      <w:pPr>
        <w:tabs>
          <w:tab w:val="left" w:pos="284"/>
        </w:tabs>
        <w:ind w:firstLine="567"/>
        <w:jc w:val="both"/>
        <w:rPr>
          <w:sz w:val="28"/>
          <w:szCs w:val="28"/>
        </w:rPr>
      </w:pPr>
      <w:bookmarkStart w:id="13" w:name="_Hlk526172466"/>
      <w:r>
        <w:rPr>
          <w:sz w:val="28"/>
          <w:szCs w:val="28"/>
        </w:rPr>
        <w:t>Увеличение уровня операционных расходов на 2019 год относительно утвержденных плановых значений составило 66,81 тыс. руб.</w:t>
      </w:r>
      <w:r w:rsidRPr="007B69EF">
        <w:rPr>
          <w:sz w:val="28"/>
          <w:szCs w:val="28"/>
        </w:rPr>
        <w:t xml:space="preserve"> </w:t>
      </w:r>
      <w:r>
        <w:rPr>
          <w:sz w:val="28"/>
          <w:szCs w:val="28"/>
        </w:rPr>
        <w:t xml:space="preserve">Отклонение затрат </w:t>
      </w:r>
      <w:r w:rsidRPr="00912959">
        <w:rPr>
          <w:sz w:val="28"/>
          <w:szCs w:val="28"/>
        </w:rPr>
        <w:t xml:space="preserve">от предложенных организацией составило </w:t>
      </w:r>
      <w:r>
        <w:rPr>
          <w:sz w:val="28"/>
          <w:szCs w:val="28"/>
        </w:rPr>
        <w:t xml:space="preserve">27105,48 </w:t>
      </w:r>
      <w:r w:rsidRPr="00912959">
        <w:rPr>
          <w:sz w:val="28"/>
          <w:szCs w:val="28"/>
        </w:rPr>
        <w:t>тыс.</w:t>
      </w:r>
      <w:r>
        <w:rPr>
          <w:sz w:val="28"/>
          <w:szCs w:val="28"/>
        </w:rPr>
        <w:t xml:space="preserve"> </w:t>
      </w:r>
      <w:r w:rsidRPr="00912959">
        <w:rPr>
          <w:sz w:val="28"/>
          <w:szCs w:val="28"/>
        </w:rPr>
        <w:t>руб.</w:t>
      </w:r>
    </w:p>
    <w:p w14:paraId="03B29241" w14:textId="77777777" w:rsidR="00492378" w:rsidRPr="00FB33BC" w:rsidRDefault="00492378" w:rsidP="00F619BE">
      <w:pPr>
        <w:numPr>
          <w:ilvl w:val="0"/>
          <w:numId w:val="2"/>
        </w:numPr>
        <w:tabs>
          <w:tab w:val="left" w:pos="859"/>
        </w:tabs>
        <w:jc w:val="both"/>
        <w:rPr>
          <w:b/>
          <w:bCs/>
          <w:color w:val="FF0000"/>
          <w:sz w:val="28"/>
          <w:szCs w:val="28"/>
        </w:rPr>
      </w:pPr>
      <w:bookmarkStart w:id="14" w:name="_Hlk526172601"/>
      <w:bookmarkEnd w:id="13"/>
      <w:r w:rsidRPr="00FB33BC">
        <w:rPr>
          <w:b/>
          <w:bCs/>
          <w:sz w:val="28"/>
          <w:szCs w:val="28"/>
        </w:rPr>
        <w:t>Расходы на приобретение электрической энергии, холодной воды</w:t>
      </w:r>
    </w:p>
    <w:p w14:paraId="74A18487" w14:textId="77777777" w:rsidR="00492378" w:rsidRPr="00D22C3C" w:rsidRDefault="00492378" w:rsidP="00492378">
      <w:pPr>
        <w:ind w:firstLine="540"/>
        <w:jc w:val="both"/>
        <w:rPr>
          <w:bCs/>
          <w:sz w:val="28"/>
          <w:szCs w:val="28"/>
        </w:rPr>
      </w:pPr>
      <w:r w:rsidRPr="00D22C3C">
        <w:rPr>
          <w:bCs/>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36622BB" w14:textId="77777777" w:rsidR="00492378" w:rsidRDefault="00492378" w:rsidP="00492378">
      <w:pPr>
        <w:jc w:val="both"/>
        <w:outlineLvl w:val="0"/>
        <w:rPr>
          <w:b/>
          <w:bCs/>
          <w:sz w:val="28"/>
          <w:szCs w:val="28"/>
        </w:rPr>
      </w:pPr>
    </w:p>
    <w:p w14:paraId="304F4B28" w14:textId="77777777" w:rsidR="00492378" w:rsidRDefault="00492378" w:rsidP="00492378">
      <w:pPr>
        <w:jc w:val="both"/>
        <w:rPr>
          <w:b/>
          <w:bCs/>
          <w:sz w:val="28"/>
          <w:szCs w:val="28"/>
        </w:rPr>
      </w:pPr>
    </w:p>
    <w:p w14:paraId="6D0314AC" w14:textId="77777777" w:rsidR="00492378" w:rsidRDefault="00492378" w:rsidP="00492378">
      <w:pPr>
        <w:jc w:val="center"/>
        <w:rPr>
          <w:b/>
          <w:bCs/>
          <w:sz w:val="28"/>
          <w:szCs w:val="28"/>
        </w:rPr>
      </w:pPr>
      <w:r>
        <w:rPr>
          <w:b/>
          <w:bCs/>
          <w:noProof/>
          <w:position w:val="-12"/>
          <w:sz w:val="28"/>
          <w:szCs w:val="28"/>
        </w:rPr>
        <w:drawing>
          <wp:inline distT="0" distB="0" distL="0" distR="0" wp14:anchorId="6BBAB6E1" wp14:editId="7506D2B7">
            <wp:extent cx="1417955" cy="35941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7955" cy="359410"/>
                    </a:xfrm>
                    <a:prstGeom prst="rect">
                      <a:avLst/>
                    </a:prstGeom>
                    <a:noFill/>
                    <a:ln>
                      <a:noFill/>
                    </a:ln>
                  </pic:spPr>
                </pic:pic>
              </a:graphicData>
            </a:graphic>
          </wp:inline>
        </w:drawing>
      </w:r>
      <w:r>
        <w:rPr>
          <w:b/>
          <w:bCs/>
          <w:sz w:val="28"/>
          <w:szCs w:val="28"/>
        </w:rPr>
        <w:t xml:space="preserve">, </w:t>
      </w:r>
    </w:p>
    <w:p w14:paraId="2A3CEDD7" w14:textId="77777777" w:rsidR="00492378" w:rsidRDefault="00492378" w:rsidP="00492378">
      <w:pPr>
        <w:jc w:val="both"/>
        <w:rPr>
          <w:b/>
          <w:bCs/>
          <w:sz w:val="28"/>
          <w:szCs w:val="28"/>
        </w:rPr>
      </w:pPr>
    </w:p>
    <w:p w14:paraId="7E7D258C" w14:textId="77777777" w:rsidR="00492378" w:rsidRDefault="00492378" w:rsidP="00492378">
      <w:pPr>
        <w:jc w:val="center"/>
        <w:rPr>
          <w:b/>
          <w:bCs/>
          <w:sz w:val="28"/>
          <w:szCs w:val="28"/>
        </w:rPr>
      </w:pPr>
      <w:r>
        <w:rPr>
          <w:b/>
          <w:bCs/>
          <w:noProof/>
          <w:position w:val="-12"/>
          <w:sz w:val="28"/>
          <w:szCs w:val="28"/>
        </w:rPr>
        <w:drawing>
          <wp:inline distT="0" distB="0" distL="0" distR="0" wp14:anchorId="21CEB5C9" wp14:editId="1220AAE0">
            <wp:extent cx="2280920" cy="3289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0920" cy="328930"/>
                    </a:xfrm>
                    <a:prstGeom prst="rect">
                      <a:avLst/>
                    </a:prstGeom>
                    <a:noFill/>
                    <a:ln>
                      <a:noFill/>
                    </a:ln>
                  </pic:spPr>
                </pic:pic>
              </a:graphicData>
            </a:graphic>
          </wp:inline>
        </w:drawing>
      </w:r>
      <w:r>
        <w:rPr>
          <w:b/>
          <w:bCs/>
          <w:sz w:val="28"/>
          <w:szCs w:val="28"/>
        </w:rPr>
        <w:t xml:space="preserve">, </w:t>
      </w:r>
    </w:p>
    <w:p w14:paraId="221660E6" w14:textId="77777777" w:rsidR="00492378" w:rsidRDefault="00492378" w:rsidP="00492378">
      <w:pPr>
        <w:jc w:val="both"/>
        <w:rPr>
          <w:b/>
          <w:bCs/>
          <w:sz w:val="28"/>
          <w:szCs w:val="28"/>
        </w:rPr>
      </w:pPr>
    </w:p>
    <w:p w14:paraId="4F9026E7" w14:textId="77777777" w:rsidR="00492378" w:rsidRDefault="00492378" w:rsidP="00492378">
      <w:pPr>
        <w:jc w:val="center"/>
        <w:rPr>
          <w:b/>
          <w:bCs/>
          <w:sz w:val="28"/>
          <w:szCs w:val="28"/>
        </w:rPr>
      </w:pPr>
      <w:r>
        <w:rPr>
          <w:b/>
          <w:bCs/>
          <w:noProof/>
          <w:position w:val="-36"/>
          <w:sz w:val="28"/>
          <w:szCs w:val="28"/>
        </w:rPr>
        <w:drawing>
          <wp:inline distT="0" distB="0" distL="0" distR="0" wp14:anchorId="0A481876" wp14:editId="0ADF2C7B">
            <wp:extent cx="2198370" cy="64706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8370" cy="647065"/>
                    </a:xfrm>
                    <a:prstGeom prst="rect">
                      <a:avLst/>
                    </a:prstGeom>
                    <a:noFill/>
                    <a:ln>
                      <a:noFill/>
                    </a:ln>
                  </pic:spPr>
                </pic:pic>
              </a:graphicData>
            </a:graphic>
          </wp:inline>
        </w:drawing>
      </w:r>
      <w:r>
        <w:rPr>
          <w:b/>
          <w:bCs/>
          <w:sz w:val="28"/>
          <w:szCs w:val="28"/>
        </w:rPr>
        <w:t xml:space="preserve">, </w:t>
      </w:r>
    </w:p>
    <w:p w14:paraId="68315377" w14:textId="77777777" w:rsidR="00492378" w:rsidRDefault="00492378" w:rsidP="00492378">
      <w:pPr>
        <w:jc w:val="both"/>
        <w:rPr>
          <w:b/>
          <w:bCs/>
          <w:sz w:val="28"/>
          <w:szCs w:val="28"/>
        </w:rPr>
      </w:pPr>
    </w:p>
    <w:p w14:paraId="475BFD7B" w14:textId="77777777" w:rsidR="00492378" w:rsidRDefault="00492378" w:rsidP="00492378">
      <w:pPr>
        <w:jc w:val="center"/>
        <w:rPr>
          <w:b/>
          <w:bCs/>
          <w:sz w:val="28"/>
          <w:szCs w:val="28"/>
        </w:rPr>
      </w:pPr>
      <w:r>
        <w:rPr>
          <w:b/>
          <w:bCs/>
          <w:noProof/>
          <w:position w:val="-36"/>
          <w:sz w:val="28"/>
          <w:szCs w:val="28"/>
        </w:rPr>
        <w:drawing>
          <wp:inline distT="0" distB="0" distL="0" distR="0" wp14:anchorId="2EBA1458" wp14:editId="33AB4D82">
            <wp:extent cx="3616325" cy="647065"/>
            <wp:effectExtent l="0" t="0" r="317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6325" cy="647065"/>
                    </a:xfrm>
                    <a:prstGeom prst="rect">
                      <a:avLst/>
                    </a:prstGeom>
                    <a:noFill/>
                    <a:ln>
                      <a:noFill/>
                    </a:ln>
                  </pic:spPr>
                </pic:pic>
              </a:graphicData>
            </a:graphic>
          </wp:inline>
        </w:drawing>
      </w:r>
      <w:r>
        <w:rPr>
          <w:b/>
          <w:bCs/>
          <w:sz w:val="28"/>
          <w:szCs w:val="28"/>
        </w:rPr>
        <w:t xml:space="preserve">, </w:t>
      </w:r>
    </w:p>
    <w:p w14:paraId="2F183E30" w14:textId="77777777" w:rsidR="00492378" w:rsidRDefault="00492378" w:rsidP="00492378">
      <w:pPr>
        <w:jc w:val="both"/>
        <w:rPr>
          <w:b/>
          <w:bCs/>
          <w:sz w:val="28"/>
          <w:szCs w:val="28"/>
        </w:rPr>
      </w:pPr>
    </w:p>
    <w:p w14:paraId="50167D7F" w14:textId="77777777" w:rsidR="00492378" w:rsidRDefault="00492378" w:rsidP="00492378">
      <w:pPr>
        <w:ind w:firstLine="540"/>
        <w:jc w:val="both"/>
        <w:rPr>
          <w:b/>
          <w:bCs/>
          <w:sz w:val="28"/>
          <w:szCs w:val="28"/>
        </w:rPr>
      </w:pPr>
      <w:r>
        <w:rPr>
          <w:b/>
          <w:bCs/>
          <w:sz w:val="28"/>
          <w:szCs w:val="28"/>
        </w:rPr>
        <w:t>где:</w:t>
      </w:r>
    </w:p>
    <w:p w14:paraId="09D9449C"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4DC95063" wp14:editId="3F1DCFD7">
            <wp:extent cx="369570" cy="35941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9570" cy="359410"/>
                    </a:xfrm>
                    <a:prstGeom prst="rect">
                      <a:avLst/>
                    </a:prstGeom>
                    <a:noFill/>
                    <a:ln>
                      <a:noFill/>
                    </a:ln>
                  </pic:spPr>
                </pic:pic>
              </a:graphicData>
            </a:graphic>
          </wp:inline>
        </w:drawing>
      </w:r>
      <w:r w:rsidRPr="00D22C3C">
        <w:rPr>
          <w:bCs/>
          <w:sz w:val="28"/>
          <w:szCs w:val="28"/>
        </w:rPr>
        <w:t xml:space="preserve"> - фактический объем отпуска воды (принятых сточных) вод в i-м году, тыс. куб. м;</w:t>
      </w:r>
    </w:p>
    <w:p w14:paraId="6F29D57B"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75BB37D4" wp14:editId="2A59C038">
            <wp:extent cx="760095" cy="359410"/>
            <wp:effectExtent l="0" t="0" r="190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60095" cy="359410"/>
                    </a:xfrm>
                    <a:prstGeom prst="rect">
                      <a:avLst/>
                    </a:prstGeom>
                    <a:noFill/>
                    <a:ln>
                      <a:noFill/>
                    </a:ln>
                  </pic:spPr>
                </pic:pic>
              </a:graphicData>
            </a:graphic>
          </wp:inline>
        </w:drawing>
      </w:r>
      <w:r w:rsidRPr="00D22C3C">
        <w:rPr>
          <w:bCs/>
          <w:sz w:val="28"/>
          <w:szCs w:val="28"/>
        </w:rPr>
        <w:t xml:space="preserve"> - фактическая (расчетная) цена на электрическую энергию, определяемая в i-м году, руб./кВт час;</w:t>
      </w:r>
    </w:p>
    <w:p w14:paraId="32EFD475"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502FF617" wp14:editId="5B00B0B6">
            <wp:extent cx="359410" cy="35941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D22C3C">
        <w:rPr>
          <w:bCs/>
          <w:sz w:val="28"/>
          <w:szCs w:val="28"/>
        </w:rPr>
        <w:t xml:space="preserve"> - объем потребления z-</w:t>
      </w:r>
      <w:proofErr w:type="spellStart"/>
      <w:r w:rsidRPr="00D22C3C">
        <w:rPr>
          <w:bCs/>
          <w:sz w:val="28"/>
          <w:szCs w:val="28"/>
        </w:rPr>
        <w:t>го</w:t>
      </w:r>
      <w:proofErr w:type="spellEnd"/>
      <w:r w:rsidRPr="00D22C3C">
        <w:rPr>
          <w:bCs/>
          <w:sz w:val="28"/>
          <w:szCs w:val="28"/>
        </w:rPr>
        <w:t xml:space="preserve"> энергетического ресурса (за исключением электрической энергии), холодной воды, теплоносителя, учтенный при установлении тарифов в i-м году;</w:t>
      </w:r>
    </w:p>
    <w:p w14:paraId="35B66140"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44882696" wp14:editId="363D149F">
            <wp:extent cx="482600" cy="35941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D22C3C">
        <w:rPr>
          <w:bCs/>
          <w:sz w:val="28"/>
          <w:szCs w:val="28"/>
        </w:rPr>
        <w:t xml:space="preserve"> - фактический объем полезного отпуска воды (приема сточных вод) в i-м году, тыс. куб. м;</w:t>
      </w:r>
    </w:p>
    <w:p w14:paraId="30BD9870"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604CE037" wp14:editId="004290A0">
            <wp:extent cx="410845" cy="359410"/>
            <wp:effectExtent l="0" t="0" r="825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D22C3C">
        <w:rPr>
          <w:bCs/>
          <w:sz w:val="28"/>
          <w:szCs w:val="28"/>
        </w:rPr>
        <w:t xml:space="preserve"> - объем полезного отпуска воды (приема сточных вод), учтенный при установлении тарифов на i-й год, тыс. куб. м;</w:t>
      </w:r>
    </w:p>
    <w:p w14:paraId="748DBF66" w14:textId="77777777" w:rsidR="00492378" w:rsidRPr="00D22C3C" w:rsidRDefault="00492378" w:rsidP="00492378">
      <w:pPr>
        <w:spacing w:before="280"/>
        <w:ind w:firstLine="540"/>
        <w:jc w:val="both"/>
        <w:rPr>
          <w:bCs/>
          <w:sz w:val="28"/>
          <w:szCs w:val="28"/>
        </w:rPr>
      </w:pPr>
      <w:r w:rsidRPr="00D22C3C">
        <w:rPr>
          <w:bCs/>
          <w:noProof/>
          <w:position w:val="-14"/>
          <w:sz w:val="28"/>
          <w:szCs w:val="28"/>
        </w:rPr>
        <w:drawing>
          <wp:inline distT="0" distB="0" distL="0" distR="0" wp14:anchorId="14B2FA28" wp14:editId="31339492">
            <wp:extent cx="482600" cy="35941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D22C3C">
        <w:rPr>
          <w:bCs/>
          <w:sz w:val="28"/>
          <w:szCs w:val="28"/>
        </w:rPr>
        <w:t xml:space="preserve"> - фактическая стоимость покупки единицы z-</w:t>
      </w:r>
      <w:proofErr w:type="spellStart"/>
      <w:r w:rsidRPr="00D22C3C">
        <w:rPr>
          <w:bCs/>
          <w:sz w:val="28"/>
          <w:szCs w:val="28"/>
        </w:rPr>
        <w:t>го</w:t>
      </w:r>
      <w:proofErr w:type="spellEnd"/>
      <w:r w:rsidRPr="00D22C3C">
        <w:rPr>
          <w:bCs/>
          <w:sz w:val="28"/>
          <w:szCs w:val="28"/>
        </w:rPr>
        <w:t xml:space="preserve"> энергетического ресурса (за исключением топлива), холодной воды, теплоносителя в i-м году;</w:t>
      </w:r>
    </w:p>
    <w:p w14:paraId="7CF4AD87"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22D76430" wp14:editId="3C2B4580">
            <wp:extent cx="410845" cy="35941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D22C3C">
        <w:rPr>
          <w:bCs/>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bookmarkEnd w:id="14"/>
    <w:p w14:paraId="51B20F73" w14:textId="77777777" w:rsidR="00492378" w:rsidRPr="00D22C3C" w:rsidRDefault="00492378" w:rsidP="00492378">
      <w:pPr>
        <w:pStyle w:val="Style23"/>
        <w:widowControl/>
        <w:tabs>
          <w:tab w:val="left" w:pos="859"/>
        </w:tabs>
        <w:spacing w:line="240" w:lineRule="auto"/>
        <w:ind w:left="571" w:firstLine="0"/>
        <w:rPr>
          <w:rStyle w:val="FontStyle193"/>
          <w:b w:val="0"/>
          <w:color w:val="FF0000"/>
          <w:sz w:val="28"/>
          <w:szCs w:val="28"/>
        </w:rPr>
      </w:pPr>
    </w:p>
    <w:p w14:paraId="37078EE9" w14:textId="77777777" w:rsidR="00492378" w:rsidRPr="00EA1BAA" w:rsidRDefault="00492378" w:rsidP="00492378">
      <w:pPr>
        <w:pStyle w:val="Style23"/>
        <w:widowControl/>
        <w:tabs>
          <w:tab w:val="left" w:pos="859"/>
        </w:tabs>
        <w:spacing w:line="240" w:lineRule="auto"/>
        <w:rPr>
          <w:rStyle w:val="FontStyle190"/>
          <w:b/>
          <w:bCs/>
          <w:sz w:val="28"/>
          <w:szCs w:val="28"/>
        </w:rPr>
      </w:pPr>
      <w:r w:rsidRPr="00D46631">
        <w:rPr>
          <w:rStyle w:val="FontStyle193"/>
          <w:sz w:val="28"/>
          <w:szCs w:val="28"/>
        </w:rPr>
        <w:t xml:space="preserve">Расходы на электрическую энергию </w:t>
      </w:r>
      <w:r w:rsidRPr="00273B4A">
        <w:rPr>
          <w:rStyle w:val="FontStyle190"/>
          <w:sz w:val="28"/>
          <w:szCs w:val="28"/>
        </w:rPr>
        <w:t>утверждены РЭК КО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14731,96</w:t>
      </w:r>
      <w:r w:rsidRPr="00273B4A">
        <w:rPr>
          <w:rStyle w:val="FontStyle190"/>
          <w:sz w:val="28"/>
          <w:szCs w:val="28"/>
        </w:rPr>
        <w:t xml:space="preserve"> тыс. руб.</w:t>
      </w:r>
      <w:r>
        <w:rPr>
          <w:rStyle w:val="FontStyle190"/>
          <w:sz w:val="28"/>
          <w:szCs w:val="28"/>
        </w:rPr>
        <w:t>, в том числе:</w:t>
      </w:r>
    </w:p>
    <w:p w14:paraId="38025C35" w14:textId="77777777" w:rsidR="00492378" w:rsidRPr="00EA1BAA" w:rsidRDefault="00492378" w:rsidP="00492378">
      <w:pPr>
        <w:tabs>
          <w:tab w:val="left" w:pos="567"/>
          <w:tab w:val="left" w:pos="9356"/>
          <w:tab w:val="left" w:pos="9781"/>
          <w:tab w:val="left" w:pos="9923"/>
        </w:tabs>
        <w:jc w:val="both"/>
        <w:rPr>
          <w:color w:val="000000"/>
          <w:sz w:val="28"/>
          <w:szCs w:val="28"/>
        </w:rPr>
      </w:pPr>
      <w:r>
        <w:rPr>
          <w:rStyle w:val="FontStyle193"/>
          <w:sz w:val="28"/>
          <w:szCs w:val="28"/>
        </w:rPr>
        <w:tab/>
      </w:r>
      <w:r w:rsidRPr="00EA1BAA">
        <w:rPr>
          <w:color w:val="000000"/>
          <w:sz w:val="28"/>
          <w:szCs w:val="28"/>
        </w:rPr>
        <w:t xml:space="preserve">- </w:t>
      </w:r>
      <w:r w:rsidRPr="00EA1BAA">
        <w:rPr>
          <w:i/>
          <w:color w:val="000000"/>
          <w:sz w:val="28"/>
          <w:szCs w:val="28"/>
          <w:u w:val="single"/>
        </w:rPr>
        <w:t>по уровню напряжения НН</w:t>
      </w:r>
      <w:r w:rsidRPr="00EA1BAA">
        <w:rPr>
          <w:color w:val="000000"/>
          <w:sz w:val="28"/>
          <w:szCs w:val="28"/>
        </w:rPr>
        <w:t xml:space="preserve">: </w:t>
      </w:r>
      <w:r>
        <w:rPr>
          <w:color w:val="000000"/>
          <w:sz w:val="28"/>
          <w:szCs w:val="28"/>
        </w:rPr>
        <w:t>расходы на электрическую энергию –               10328,26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(1,77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1684,66</w:t>
      </w:r>
      <w:r w:rsidRPr="00EA1BAA">
        <w:rPr>
          <w:color w:val="000000"/>
          <w:sz w:val="28"/>
          <w:szCs w:val="28"/>
        </w:rPr>
        <w:t xml:space="preserve"> тыс.</w:t>
      </w:r>
      <w:r>
        <w:rPr>
          <w:color w:val="000000"/>
          <w:sz w:val="28"/>
          <w:szCs w:val="28"/>
        </w:rPr>
        <w:t xml:space="preserve"> </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составил </w:t>
      </w:r>
      <w:r w:rsidRPr="00EA1BAA">
        <w:rPr>
          <w:color w:val="000000"/>
          <w:sz w:val="28"/>
          <w:szCs w:val="28"/>
        </w:rPr>
        <w:t xml:space="preserve"> </w:t>
      </w:r>
      <w:r>
        <w:rPr>
          <w:color w:val="000000"/>
          <w:sz w:val="28"/>
          <w:szCs w:val="28"/>
        </w:rPr>
        <w:t>6,13</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r w:rsidRPr="00EA1BAA">
        <w:rPr>
          <w:color w:val="000000"/>
          <w:sz w:val="28"/>
          <w:szCs w:val="28"/>
        </w:rPr>
        <w:t>;</w:t>
      </w:r>
    </w:p>
    <w:p w14:paraId="4D9835BE" w14:textId="77777777" w:rsidR="00492378" w:rsidRPr="00EA1BAA" w:rsidRDefault="00492378" w:rsidP="00492378">
      <w:pPr>
        <w:tabs>
          <w:tab w:val="left" w:pos="1134"/>
          <w:tab w:val="left" w:pos="9356"/>
          <w:tab w:val="left" w:pos="9781"/>
          <w:tab w:val="left" w:pos="9923"/>
        </w:tabs>
        <w:ind w:firstLine="567"/>
        <w:jc w:val="both"/>
        <w:rPr>
          <w:color w:val="000000"/>
          <w:sz w:val="28"/>
          <w:szCs w:val="28"/>
        </w:rPr>
      </w:pPr>
      <w:r w:rsidRPr="00EA1BAA">
        <w:rPr>
          <w:color w:val="000000"/>
          <w:sz w:val="28"/>
          <w:szCs w:val="28"/>
        </w:rPr>
        <w:t xml:space="preserve">- </w:t>
      </w:r>
      <w:r w:rsidRPr="00EA1BAA">
        <w:rPr>
          <w:i/>
          <w:color w:val="000000"/>
          <w:sz w:val="28"/>
          <w:szCs w:val="28"/>
          <w:u w:val="single"/>
        </w:rPr>
        <w:t>по уровню напряжения СН2</w:t>
      </w:r>
      <w:r w:rsidRPr="00EA1BAA">
        <w:rPr>
          <w:color w:val="000000"/>
          <w:sz w:val="28"/>
          <w:szCs w:val="28"/>
        </w:rPr>
        <w:t xml:space="preserve">: </w:t>
      </w:r>
      <w:r>
        <w:rPr>
          <w:color w:val="000000"/>
          <w:sz w:val="28"/>
          <w:szCs w:val="28"/>
        </w:rPr>
        <w:t>расходы на электрическую энергию – 4403,69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(1,77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1162,62</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составил </w:t>
      </w:r>
      <w:r w:rsidRPr="00EA1BAA">
        <w:rPr>
          <w:color w:val="000000"/>
          <w:sz w:val="28"/>
          <w:szCs w:val="28"/>
        </w:rPr>
        <w:t xml:space="preserve"> </w:t>
      </w:r>
      <w:r>
        <w:rPr>
          <w:color w:val="000000"/>
          <w:sz w:val="28"/>
          <w:szCs w:val="28"/>
        </w:rPr>
        <w:t>3,79</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p>
    <w:p w14:paraId="6352A7B7" w14:textId="77777777" w:rsidR="00492378" w:rsidRPr="00603046" w:rsidRDefault="00492378" w:rsidP="00492378">
      <w:pPr>
        <w:pStyle w:val="Style23"/>
        <w:widowControl/>
        <w:tabs>
          <w:tab w:val="left" w:pos="567"/>
        </w:tabs>
        <w:spacing w:line="240" w:lineRule="auto"/>
        <w:ind w:firstLine="0"/>
        <w:rPr>
          <w:rStyle w:val="FontStyle193"/>
          <w:szCs w:val="28"/>
        </w:rPr>
      </w:pPr>
      <w:r>
        <w:rPr>
          <w:rStyle w:val="FontStyle193"/>
          <w:sz w:val="28"/>
          <w:szCs w:val="28"/>
        </w:rPr>
        <w:tab/>
      </w:r>
    </w:p>
    <w:p w14:paraId="74F914AF" w14:textId="77777777" w:rsidR="00492378" w:rsidRDefault="00492378" w:rsidP="00492378">
      <w:pPr>
        <w:pStyle w:val="Style23"/>
        <w:widowControl/>
        <w:tabs>
          <w:tab w:val="left" w:pos="567"/>
        </w:tabs>
        <w:spacing w:line="240" w:lineRule="auto"/>
        <w:ind w:firstLine="0"/>
        <w:rPr>
          <w:rStyle w:val="FontStyle190"/>
          <w:sz w:val="28"/>
          <w:szCs w:val="28"/>
        </w:rPr>
      </w:pPr>
      <w:r>
        <w:rPr>
          <w:rStyle w:val="FontStyle193"/>
          <w:sz w:val="28"/>
          <w:szCs w:val="28"/>
        </w:rPr>
        <w:tab/>
      </w:r>
      <w:r w:rsidRPr="00EA1BAA">
        <w:rPr>
          <w:rStyle w:val="FontStyle193"/>
          <w:b w:val="0"/>
          <w:sz w:val="28"/>
          <w:szCs w:val="28"/>
        </w:rPr>
        <w:t>О</w:t>
      </w:r>
      <w:r w:rsidRPr="00273B4A">
        <w:rPr>
          <w:rStyle w:val="FontStyle190"/>
          <w:sz w:val="28"/>
          <w:szCs w:val="28"/>
        </w:rPr>
        <w:t xml:space="preserve">рганизацией расходы на электрическую энергию в целях корректировки предложены в размере </w:t>
      </w:r>
      <w:r>
        <w:rPr>
          <w:rStyle w:val="FontStyle190"/>
          <w:sz w:val="28"/>
          <w:szCs w:val="28"/>
        </w:rPr>
        <w:t>14731,96</w:t>
      </w:r>
      <w:r w:rsidRPr="00273B4A">
        <w:rPr>
          <w:rStyle w:val="FontStyle190"/>
          <w:sz w:val="28"/>
          <w:szCs w:val="28"/>
        </w:rPr>
        <w:t xml:space="preserve"> тыс.</w:t>
      </w:r>
      <w:r>
        <w:rPr>
          <w:rStyle w:val="FontStyle190"/>
          <w:sz w:val="28"/>
          <w:szCs w:val="28"/>
        </w:rPr>
        <w:t xml:space="preserve"> руб., в том числе:</w:t>
      </w:r>
    </w:p>
    <w:p w14:paraId="129B6B6C" w14:textId="77777777" w:rsidR="00492378" w:rsidRPr="00EA1BAA" w:rsidRDefault="00492378" w:rsidP="00492378">
      <w:pPr>
        <w:tabs>
          <w:tab w:val="left" w:pos="567"/>
          <w:tab w:val="left" w:pos="9356"/>
          <w:tab w:val="left" w:pos="9781"/>
          <w:tab w:val="left" w:pos="9923"/>
        </w:tabs>
        <w:jc w:val="both"/>
        <w:rPr>
          <w:color w:val="000000"/>
          <w:sz w:val="28"/>
          <w:szCs w:val="28"/>
        </w:rPr>
      </w:pPr>
      <w:r>
        <w:rPr>
          <w:color w:val="000000"/>
          <w:sz w:val="28"/>
          <w:szCs w:val="28"/>
        </w:rPr>
        <w:tab/>
      </w:r>
      <w:r w:rsidRPr="00EA1BAA">
        <w:rPr>
          <w:color w:val="000000"/>
          <w:sz w:val="28"/>
          <w:szCs w:val="28"/>
        </w:rPr>
        <w:t xml:space="preserve">- </w:t>
      </w:r>
      <w:r w:rsidRPr="00EA1BAA">
        <w:rPr>
          <w:i/>
          <w:color w:val="000000"/>
          <w:sz w:val="28"/>
          <w:szCs w:val="28"/>
          <w:u w:val="single"/>
        </w:rPr>
        <w:t>по уровню напряжения НН</w:t>
      </w:r>
      <w:r w:rsidRPr="00EA1BAA">
        <w:rPr>
          <w:color w:val="000000"/>
          <w:sz w:val="28"/>
          <w:szCs w:val="28"/>
        </w:rPr>
        <w:t>:</w:t>
      </w:r>
      <w:r>
        <w:rPr>
          <w:color w:val="000000"/>
          <w:sz w:val="28"/>
          <w:szCs w:val="28"/>
        </w:rPr>
        <w:t xml:space="preserve"> расходы на электрическую энергию –          10328,26 </w:t>
      </w:r>
      <w:proofErr w:type="spellStart"/>
      <w:r>
        <w:rPr>
          <w:color w:val="000000"/>
          <w:sz w:val="28"/>
          <w:szCs w:val="28"/>
        </w:rPr>
        <w:t>тыс.руб</w:t>
      </w:r>
      <w:proofErr w:type="spellEnd"/>
      <w:r>
        <w:rPr>
          <w:color w:val="000000"/>
          <w:sz w:val="28"/>
          <w:szCs w:val="28"/>
        </w:rPr>
        <w:t>. (</w:t>
      </w:r>
      <w:r w:rsidRPr="00EA1BAA">
        <w:rPr>
          <w:color w:val="000000"/>
          <w:sz w:val="28"/>
          <w:szCs w:val="28"/>
        </w:rPr>
        <w:t xml:space="preserve">объем электрической энергии – </w:t>
      </w:r>
      <w:r>
        <w:rPr>
          <w:color w:val="000000"/>
          <w:sz w:val="28"/>
          <w:szCs w:val="28"/>
        </w:rPr>
        <w:t>1162,62</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 xml:space="preserve">. </w:t>
      </w:r>
      <w:r>
        <w:rPr>
          <w:color w:val="000000"/>
          <w:sz w:val="28"/>
          <w:szCs w:val="28"/>
        </w:rPr>
        <w:t>в год</w:t>
      </w:r>
      <w:r w:rsidRPr="00EA1BAA">
        <w:rPr>
          <w:color w:val="000000"/>
          <w:sz w:val="28"/>
          <w:szCs w:val="28"/>
        </w:rPr>
        <w:t xml:space="preserve">, цена – </w:t>
      </w:r>
      <w:r>
        <w:rPr>
          <w:color w:val="000000"/>
          <w:sz w:val="28"/>
          <w:szCs w:val="28"/>
        </w:rPr>
        <w:t>3,79</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r w:rsidRPr="00EA1BAA">
        <w:rPr>
          <w:color w:val="000000"/>
          <w:sz w:val="28"/>
          <w:szCs w:val="28"/>
        </w:rPr>
        <w:t>;</w:t>
      </w:r>
    </w:p>
    <w:p w14:paraId="6F74CCCC" w14:textId="77777777" w:rsidR="00492378" w:rsidRPr="00603046" w:rsidRDefault="00492378" w:rsidP="00492378">
      <w:pPr>
        <w:pStyle w:val="Style23"/>
        <w:widowControl/>
        <w:tabs>
          <w:tab w:val="left" w:pos="567"/>
        </w:tabs>
        <w:spacing w:line="240" w:lineRule="auto"/>
        <w:ind w:firstLine="0"/>
        <w:rPr>
          <w:rStyle w:val="FontStyle190"/>
          <w:sz w:val="20"/>
          <w:szCs w:val="28"/>
        </w:rPr>
      </w:pPr>
      <w:r>
        <w:rPr>
          <w:rFonts w:eastAsia="Times New Roman"/>
          <w:color w:val="000000"/>
          <w:sz w:val="28"/>
          <w:szCs w:val="28"/>
        </w:rPr>
        <w:tab/>
      </w:r>
      <w:r w:rsidRPr="00EA1BAA">
        <w:rPr>
          <w:rFonts w:eastAsia="Times New Roman"/>
          <w:color w:val="000000"/>
          <w:sz w:val="28"/>
          <w:szCs w:val="28"/>
        </w:rPr>
        <w:t xml:space="preserve">- </w:t>
      </w:r>
      <w:r w:rsidRPr="00EA1BAA">
        <w:rPr>
          <w:rFonts w:eastAsia="Times New Roman"/>
          <w:i/>
          <w:color w:val="000000"/>
          <w:sz w:val="28"/>
          <w:szCs w:val="28"/>
          <w:u w:val="single"/>
        </w:rPr>
        <w:t>по уровню напряжения СН2</w:t>
      </w:r>
      <w:r w:rsidRPr="00EA1BAA">
        <w:rPr>
          <w:rFonts w:eastAsia="Times New Roman"/>
          <w:color w:val="000000"/>
          <w:sz w:val="28"/>
          <w:szCs w:val="28"/>
        </w:rPr>
        <w:t xml:space="preserve">: </w:t>
      </w:r>
      <w:r>
        <w:rPr>
          <w:rFonts w:eastAsia="Times New Roman"/>
          <w:color w:val="000000"/>
          <w:sz w:val="28"/>
          <w:szCs w:val="28"/>
        </w:rPr>
        <w:t xml:space="preserve">расходы на электрическую энергию – 4406,33 </w:t>
      </w:r>
      <w:proofErr w:type="spellStart"/>
      <w:r>
        <w:rPr>
          <w:rFonts w:eastAsia="Times New Roman"/>
          <w:color w:val="000000"/>
          <w:sz w:val="28"/>
          <w:szCs w:val="28"/>
        </w:rPr>
        <w:t>тыс.руб</w:t>
      </w:r>
      <w:proofErr w:type="spellEnd"/>
      <w:r>
        <w:rPr>
          <w:rFonts w:eastAsia="Times New Roman"/>
          <w:color w:val="000000"/>
          <w:sz w:val="28"/>
          <w:szCs w:val="28"/>
        </w:rPr>
        <w:t>. (</w:t>
      </w:r>
      <w:r w:rsidRPr="00EA1BAA">
        <w:rPr>
          <w:rFonts w:eastAsia="Times New Roman"/>
          <w:color w:val="000000"/>
          <w:sz w:val="28"/>
          <w:szCs w:val="28"/>
        </w:rPr>
        <w:t xml:space="preserve">объем электрической энергии – </w:t>
      </w:r>
      <w:r>
        <w:rPr>
          <w:rFonts w:eastAsia="Times New Roman"/>
          <w:color w:val="000000"/>
          <w:sz w:val="28"/>
          <w:szCs w:val="28"/>
        </w:rPr>
        <w:t>1162,62</w:t>
      </w:r>
      <w:r w:rsidRPr="00EA1BAA">
        <w:rPr>
          <w:rFonts w:eastAsia="Times New Roman"/>
          <w:color w:val="000000"/>
          <w:sz w:val="28"/>
          <w:szCs w:val="28"/>
        </w:rPr>
        <w:t xml:space="preserve"> </w:t>
      </w:r>
      <w:proofErr w:type="spellStart"/>
      <w:r w:rsidRPr="00EA1BAA">
        <w:rPr>
          <w:rFonts w:eastAsia="Times New Roman"/>
          <w:color w:val="000000"/>
          <w:sz w:val="28"/>
          <w:szCs w:val="28"/>
        </w:rPr>
        <w:t>тыс.кВт.ч</w:t>
      </w:r>
      <w:proofErr w:type="spellEnd"/>
      <w:r w:rsidRPr="00EA1BAA">
        <w:rPr>
          <w:rFonts w:eastAsia="Times New Roman"/>
          <w:color w:val="000000"/>
          <w:sz w:val="28"/>
          <w:szCs w:val="28"/>
        </w:rPr>
        <w:t xml:space="preserve">. </w:t>
      </w:r>
      <w:r>
        <w:rPr>
          <w:rFonts w:eastAsia="Times New Roman"/>
          <w:color w:val="000000"/>
          <w:sz w:val="28"/>
          <w:szCs w:val="28"/>
        </w:rPr>
        <w:t>в год</w:t>
      </w:r>
      <w:r w:rsidRPr="00EA1BAA">
        <w:rPr>
          <w:rFonts w:eastAsia="Times New Roman"/>
          <w:color w:val="000000"/>
          <w:sz w:val="28"/>
          <w:szCs w:val="28"/>
        </w:rPr>
        <w:t xml:space="preserve">, цена – </w:t>
      </w:r>
      <w:r>
        <w:rPr>
          <w:rFonts w:eastAsia="Times New Roman"/>
          <w:color w:val="000000"/>
          <w:sz w:val="28"/>
          <w:szCs w:val="28"/>
        </w:rPr>
        <w:t>3,79</w:t>
      </w:r>
      <w:r w:rsidRPr="00EA1BAA">
        <w:rPr>
          <w:rFonts w:eastAsia="Times New Roman"/>
          <w:color w:val="000000"/>
          <w:sz w:val="28"/>
          <w:szCs w:val="28"/>
        </w:rPr>
        <w:t xml:space="preserve"> руб./</w:t>
      </w:r>
      <w:proofErr w:type="spellStart"/>
      <w:r w:rsidRPr="00EA1BAA">
        <w:rPr>
          <w:rFonts w:eastAsia="Times New Roman"/>
          <w:color w:val="000000"/>
          <w:sz w:val="28"/>
          <w:szCs w:val="28"/>
        </w:rPr>
        <w:t>кВт.ч</w:t>
      </w:r>
      <w:proofErr w:type="spellEnd"/>
      <w:r w:rsidRPr="00EA1BAA">
        <w:rPr>
          <w:rFonts w:eastAsia="Times New Roman"/>
          <w:color w:val="000000"/>
          <w:sz w:val="28"/>
          <w:szCs w:val="28"/>
        </w:rPr>
        <w:t>.</w:t>
      </w:r>
      <w:r>
        <w:rPr>
          <w:rFonts w:eastAsia="Times New Roman"/>
          <w:color w:val="000000"/>
          <w:sz w:val="28"/>
          <w:szCs w:val="28"/>
        </w:rPr>
        <w:t>).</w:t>
      </w:r>
      <w:r w:rsidRPr="008F781E">
        <w:rPr>
          <w:rFonts w:eastAsia="Times New Roman"/>
          <w:color w:val="000000"/>
          <w:sz w:val="28"/>
          <w:szCs w:val="28"/>
        </w:rPr>
        <w:t xml:space="preserve"> </w:t>
      </w:r>
    </w:p>
    <w:p w14:paraId="6EE1A1A5" w14:textId="77777777" w:rsidR="00492378" w:rsidRDefault="00492378" w:rsidP="00492378">
      <w:pPr>
        <w:tabs>
          <w:tab w:val="left" w:pos="567"/>
          <w:tab w:val="left" w:pos="9356"/>
          <w:tab w:val="left" w:pos="9781"/>
          <w:tab w:val="left" w:pos="9923"/>
        </w:tabs>
        <w:jc w:val="both"/>
        <w:rPr>
          <w:rStyle w:val="FontStyle190"/>
          <w:sz w:val="28"/>
          <w:szCs w:val="28"/>
        </w:rPr>
      </w:pPr>
      <w:r>
        <w:rPr>
          <w:rStyle w:val="FontStyle190"/>
          <w:sz w:val="28"/>
          <w:szCs w:val="28"/>
        </w:rPr>
        <w:tab/>
        <w:t>В</w:t>
      </w:r>
      <w:r w:rsidRPr="00273B4A">
        <w:rPr>
          <w:rStyle w:val="FontStyle190"/>
          <w:sz w:val="28"/>
          <w:szCs w:val="28"/>
        </w:rPr>
        <w:t xml:space="preserve"> процессе экспертизы определены расходы в сумме </w:t>
      </w:r>
      <w:r>
        <w:rPr>
          <w:rStyle w:val="FontStyle190"/>
          <w:sz w:val="28"/>
          <w:szCs w:val="28"/>
        </w:rPr>
        <w:t>14454,61</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 xml:space="preserve">руб. </w:t>
      </w:r>
    </w:p>
    <w:p w14:paraId="61033ABD" w14:textId="77777777" w:rsidR="00492378" w:rsidRPr="00EA1BAA" w:rsidRDefault="00492378" w:rsidP="00492378">
      <w:pPr>
        <w:tabs>
          <w:tab w:val="left" w:pos="567"/>
          <w:tab w:val="left" w:pos="9356"/>
          <w:tab w:val="left" w:pos="9781"/>
          <w:tab w:val="left" w:pos="9923"/>
        </w:tabs>
        <w:jc w:val="both"/>
        <w:rPr>
          <w:color w:val="000000"/>
          <w:sz w:val="28"/>
          <w:szCs w:val="28"/>
        </w:rPr>
      </w:pPr>
      <w:r w:rsidRPr="00EA1BAA">
        <w:rPr>
          <w:color w:val="000000"/>
          <w:sz w:val="28"/>
          <w:szCs w:val="28"/>
        </w:rPr>
        <w:t xml:space="preserve">- </w:t>
      </w:r>
      <w:r w:rsidRPr="00EA1BAA">
        <w:rPr>
          <w:i/>
          <w:color w:val="000000"/>
          <w:sz w:val="28"/>
          <w:szCs w:val="28"/>
          <w:u w:val="single"/>
        </w:rPr>
        <w:t>по уровню напряжения НН</w:t>
      </w:r>
      <w:r w:rsidRPr="00EA1BAA">
        <w:rPr>
          <w:color w:val="000000"/>
          <w:sz w:val="28"/>
          <w:szCs w:val="28"/>
        </w:rPr>
        <w:t xml:space="preserve">: </w:t>
      </w:r>
      <w:r>
        <w:rPr>
          <w:color w:val="000000"/>
          <w:sz w:val="28"/>
          <w:szCs w:val="28"/>
        </w:rPr>
        <w:t>расходы на электрическую энергию –               9664,28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(1,77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1600,42</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на электроэнергию учтен на основании средневзвешенного тарифа за 2017 год с учетом индексов цен производителя электроэнергии согласно прогнозу Минэкономразвития РФ на 2018 год (103,9%), на 2019 год (105,9%) и составил </w:t>
      </w:r>
      <w:r w:rsidRPr="00EA1BAA">
        <w:rPr>
          <w:color w:val="000000"/>
          <w:sz w:val="28"/>
          <w:szCs w:val="28"/>
        </w:rPr>
        <w:t xml:space="preserve"> </w:t>
      </w:r>
      <w:r>
        <w:rPr>
          <w:color w:val="000000"/>
          <w:sz w:val="28"/>
          <w:szCs w:val="28"/>
        </w:rPr>
        <w:t>6,04</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r w:rsidRPr="00EA1BAA">
        <w:rPr>
          <w:color w:val="000000"/>
          <w:sz w:val="28"/>
          <w:szCs w:val="28"/>
        </w:rPr>
        <w:t>;</w:t>
      </w:r>
    </w:p>
    <w:p w14:paraId="53F151FB" w14:textId="77777777" w:rsidR="00492378" w:rsidRPr="00EA1BAA" w:rsidRDefault="00492378" w:rsidP="00492378">
      <w:pPr>
        <w:tabs>
          <w:tab w:val="left" w:pos="1134"/>
          <w:tab w:val="left" w:pos="9356"/>
          <w:tab w:val="left" w:pos="9781"/>
          <w:tab w:val="left" w:pos="9923"/>
        </w:tabs>
        <w:ind w:firstLine="567"/>
        <w:jc w:val="both"/>
        <w:rPr>
          <w:color w:val="000000"/>
          <w:sz w:val="28"/>
          <w:szCs w:val="28"/>
        </w:rPr>
      </w:pPr>
      <w:r w:rsidRPr="00EA1BAA">
        <w:rPr>
          <w:color w:val="000000"/>
          <w:sz w:val="28"/>
          <w:szCs w:val="28"/>
        </w:rPr>
        <w:t xml:space="preserve">- </w:t>
      </w:r>
      <w:r w:rsidRPr="00EA1BAA">
        <w:rPr>
          <w:i/>
          <w:color w:val="000000"/>
          <w:sz w:val="28"/>
          <w:szCs w:val="28"/>
          <w:u w:val="single"/>
        </w:rPr>
        <w:t>по уровню напряжения СН2</w:t>
      </w:r>
      <w:r w:rsidRPr="00EA1BAA">
        <w:rPr>
          <w:color w:val="000000"/>
          <w:sz w:val="28"/>
          <w:szCs w:val="28"/>
        </w:rPr>
        <w:t xml:space="preserve">: </w:t>
      </w:r>
      <w:r>
        <w:rPr>
          <w:color w:val="000000"/>
          <w:sz w:val="28"/>
          <w:szCs w:val="28"/>
        </w:rPr>
        <w:t>расходы на электрическую энергию – 4790,33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(1,77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1104,49</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на электроэнергию учтен на основании средневзвешенного тарифа за 2017 год с учетом индексов цен производителя электроэнергии согласно прогнозу Минэкономразвития РФ на 2018 год (103,9%), на 2019 год (105,9%) и составил </w:t>
      </w:r>
      <w:r w:rsidRPr="00EA1BAA">
        <w:rPr>
          <w:color w:val="000000"/>
          <w:sz w:val="28"/>
          <w:szCs w:val="28"/>
        </w:rPr>
        <w:t xml:space="preserve"> </w:t>
      </w:r>
      <w:r>
        <w:rPr>
          <w:color w:val="000000"/>
          <w:sz w:val="28"/>
          <w:szCs w:val="28"/>
        </w:rPr>
        <w:t>4,34</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r w:rsidRPr="00EA1BAA">
        <w:rPr>
          <w:color w:val="000000"/>
          <w:sz w:val="28"/>
          <w:szCs w:val="28"/>
        </w:rPr>
        <w:t>;</w:t>
      </w:r>
    </w:p>
    <w:p w14:paraId="6BE2E48B" w14:textId="77777777" w:rsidR="00492378" w:rsidRPr="00273B4A" w:rsidRDefault="00492378" w:rsidP="00492378">
      <w:pPr>
        <w:pStyle w:val="Style23"/>
        <w:widowControl/>
        <w:tabs>
          <w:tab w:val="left" w:pos="567"/>
        </w:tabs>
        <w:spacing w:line="240" w:lineRule="auto"/>
        <w:ind w:firstLine="0"/>
        <w:rPr>
          <w:rStyle w:val="FontStyle190"/>
          <w:b/>
          <w:bCs/>
          <w:sz w:val="28"/>
          <w:szCs w:val="28"/>
        </w:rPr>
      </w:pPr>
      <w:r>
        <w:rPr>
          <w:rStyle w:val="FontStyle190"/>
          <w:sz w:val="28"/>
          <w:szCs w:val="28"/>
        </w:rPr>
        <w:tab/>
        <w:t>Снижение</w:t>
      </w:r>
      <w:r w:rsidRPr="00273B4A">
        <w:rPr>
          <w:rStyle w:val="FontStyle190"/>
          <w:sz w:val="28"/>
          <w:szCs w:val="28"/>
        </w:rPr>
        <w:t xml:space="preserve"> затрат по отношению к утвержденным </w:t>
      </w:r>
      <w:r>
        <w:rPr>
          <w:rStyle w:val="FontStyle190"/>
          <w:sz w:val="28"/>
          <w:szCs w:val="28"/>
        </w:rPr>
        <w:t xml:space="preserve">РЭК КО составило 277,35 тыс. руб., отклонение затрат от </w:t>
      </w:r>
      <w:r w:rsidRPr="00273B4A">
        <w:rPr>
          <w:rStyle w:val="FontStyle190"/>
          <w:sz w:val="28"/>
          <w:szCs w:val="28"/>
        </w:rPr>
        <w:t>предложенны</w:t>
      </w:r>
      <w:r>
        <w:rPr>
          <w:rStyle w:val="FontStyle190"/>
          <w:sz w:val="28"/>
          <w:szCs w:val="28"/>
        </w:rPr>
        <w:t>х</w:t>
      </w:r>
      <w:r w:rsidRPr="00273B4A">
        <w:rPr>
          <w:rStyle w:val="FontStyle190"/>
          <w:sz w:val="28"/>
          <w:szCs w:val="28"/>
        </w:rPr>
        <w:t xml:space="preserve"> организацией </w:t>
      </w:r>
      <w:r>
        <w:rPr>
          <w:rStyle w:val="FontStyle190"/>
          <w:sz w:val="28"/>
          <w:szCs w:val="28"/>
        </w:rPr>
        <w:t>составило 277,35 тыс. руб.</w:t>
      </w:r>
    </w:p>
    <w:p w14:paraId="7A66AAF1" w14:textId="77777777" w:rsidR="00492378" w:rsidRPr="00CA0D47" w:rsidRDefault="00492378" w:rsidP="00492378">
      <w:pPr>
        <w:pStyle w:val="Style23"/>
        <w:widowControl/>
        <w:tabs>
          <w:tab w:val="left" w:pos="859"/>
        </w:tabs>
        <w:spacing w:line="240" w:lineRule="auto"/>
        <w:ind w:left="576" w:firstLine="0"/>
        <w:rPr>
          <w:sz w:val="32"/>
          <w:szCs w:val="28"/>
        </w:rPr>
      </w:pPr>
    </w:p>
    <w:p w14:paraId="4FB8E8E5" w14:textId="77777777" w:rsidR="00492378" w:rsidRDefault="00492378" w:rsidP="00F619BE">
      <w:pPr>
        <w:pStyle w:val="Style23"/>
        <w:widowControl/>
        <w:numPr>
          <w:ilvl w:val="0"/>
          <w:numId w:val="2"/>
        </w:numPr>
        <w:tabs>
          <w:tab w:val="left" w:pos="567"/>
        </w:tabs>
        <w:spacing w:line="240" w:lineRule="auto"/>
        <w:ind w:firstLine="0"/>
        <w:rPr>
          <w:rStyle w:val="FontStyle193"/>
          <w:sz w:val="28"/>
          <w:szCs w:val="28"/>
        </w:rPr>
      </w:pPr>
      <w:r w:rsidRPr="00273B4A">
        <w:rPr>
          <w:rStyle w:val="FontStyle193"/>
          <w:sz w:val="28"/>
          <w:szCs w:val="28"/>
        </w:rPr>
        <w:t xml:space="preserve">Неподконтрольные расходы </w:t>
      </w:r>
    </w:p>
    <w:p w14:paraId="03CB7116" w14:textId="77777777" w:rsidR="00492378" w:rsidRPr="008C427D" w:rsidRDefault="00492378" w:rsidP="00492378">
      <w:pPr>
        <w:jc w:val="both"/>
        <w:rPr>
          <w:sz w:val="28"/>
          <w:szCs w:val="28"/>
        </w:rPr>
      </w:pPr>
      <w:r w:rsidRPr="008C427D">
        <w:rPr>
          <w:sz w:val="28"/>
          <w:szCs w:val="28"/>
        </w:rPr>
        <w:t>Неподконтрольные расходы включают в себя:</w:t>
      </w:r>
    </w:p>
    <w:p w14:paraId="2EBE0EF1" w14:textId="77777777" w:rsidR="00492378" w:rsidRPr="008C427D" w:rsidRDefault="00492378" w:rsidP="00492378">
      <w:pPr>
        <w:ind w:firstLine="540"/>
        <w:jc w:val="both"/>
        <w:rPr>
          <w:sz w:val="28"/>
          <w:szCs w:val="28"/>
        </w:rPr>
      </w:pPr>
      <w:r w:rsidRPr="008C427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C5004FF" w14:textId="77777777" w:rsidR="00492378" w:rsidRPr="008C427D" w:rsidRDefault="00492378" w:rsidP="00492378">
      <w:pPr>
        <w:ind w:firstLine="540"/>
        <w:jc w:val="both"/>
        <w:rPr>
          <w:sz w:val="28"/>
          <w:szCs w:val="28"/>
        </w:rPr>
      </w:pPr>
      <w:r w:rsidRPr="008C427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4DC957C" w14:textId="77777777" w:rsidR="00492378" w:rsidRPr="008C427D" w:rsidRDefault="00492378" w:rsidP="00492378">
      <w:pPr>
        <w:ind w:firstLine="540"/>
        <w:jc w:val="both"/>
        <w:rPr>
          <w:sz w:val="28"/>
          <w:szCs w:val="28"/>
        </w:rPr>
      </w:pPr>
      <w:r w:rsidRPr="008C427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D5F90A3" w14:textId="77777777" w:rsidR="00492378" w:rsidRPr="008C427D" w:rsidRDefault="00492378" w:rsidP="00492378">
      <w:pPr>
        <w:ind w:firstLine="540"/>
        <w:jc w:val="both"/>
        <w:rPr>
          <w:sz w:val="28"/>
          <w:szCs w:val="28"/>
        </w:rPr>
      </w:pPr>
      <w:r w:rsidRPr="008C427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63C87D8" w14:textId="77777777" w:rsidR="00492378" w:rsidRPr="008C427D" w:rsidRDefault="00492378" w:rsidP="00492378">
      <w:pPr>
        <w:ind w:firstLine="540"/>
        <w:jc w:val="both"/>
        <w:rPr>
          <w:sz w:val="28"/>
          <w:szCs w:val="28"/>
        </w:rPr>
      </w:pPr>
      <w:r w:rsidRPr="008C427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B344002" w14:textId="77777777" w:rsidR="00492378" w:rsidRPr="008C427D" w:rsidRDefault="00492378" w:rsidP="00492378">
      <w:pPr>
        <w:ind w:firstLine="540"/>
        <w:jc w:val="both"/>
        <w:rPr>
          <w:sz w:val="28"/>
          <w:szCs w:val="28"/>
        </w:rPr>
      </w:pPr>
      <w:r w:rsidRPr="008C427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E888510" w14:textId="77777777" w:rsidR="00492378" w:rsidRPr="008C427D" w:rsidRDefault="00492378" w:rsidP="00492378">
      <w:pPr>
        <w:ind w:firstLine="540"/>
        <w:jc w:val="both"/>
        <w:rPr>
          <w:sz w:val="28"/>
          <w:szCs w:val="28"/>
        </w:rPr>
      </w:pPr>
      <w:r w:rsidRPr="008C427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66585DC" w14:textId="77777777" w:rsidR="00492378" w:rsidRPr="008C427D" w:rsidRDefault="00492378" w:rsidP="00492378">
      <w:pPr>
        <w:ind w:firstLine="540"/>
        <w:jc w:val="both"/>
        <w:rPr>
          <w:sz w:val="28"/>
          <w:szCs w:val="28"/>
        </w:rPr>
      </w:pPr>
      <w:r w:rsidRPr="008C427D">
        <w:rPr>
          <w:sz w:val="28"/>
          <w:szCs w:val="28"/>
        </w:rPr>
        <w:t>8) расходы на концессионную плату;</w:t>
      </w:r>
    </w:p>
    <w:p w14:paraId="2FCD3AF7" w14:textId="77777777" w:rsidR="00492378" w:rsidRPr="008C427D" w:rsidRDefault="00492378" w:rsidP="00492378">
      <w:pPr>
        <w:ind w:firstLine="540"/>
        <w:jc w:val="both"/>
        <w:rPr>
          <w:sz w:val="28"/>
          <w:szCs w:val="28"/>
        </w:rPr>
      </w:pPr>
      <w:r w:rsidRPr="008C427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C427D">
        <w:rPr>
          <w:sz w:val="28"/>
          <w:szCs w:val="28"/>
        </w:rPr>
        <w:t>концедента</w:t>
      </w:r>
      <w:proofErr w:type="spellEnd"/>
      <w:r w:rsidRPr="008C427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C427D">
        <w:rPr>
          <w:sz w:val="28"/>
          <w:szCs w:val="28"/>
        </w:rPr>
        <w:t>концедентом</w:t>
      </w:r>
      <w:proofErr w:type="spellEnd"/>
      <w:r w:rsidRPr="008C427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C427D">
        <w:rPr>
          <w:sz w:val="28"/>
          <w:szCs w:val="28"/>
        </w:rPr>
        <w:t>концеденту</w:t>
      </w:r>
      <w:proofErr w:type="spellEnd"/>
      <w:r w:rsidRPr="008C427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C427D">
        <w:rPr>
          <w:sz w:val="28"/>
          <w:szCs w:val="28"/>
        </w:rPr>
        <w:t>концедент</w:t>
      </w:r>
      <w:proofErr w:type="spellEnd"/>
      <w:r w:rsidRPr="008C427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F5BDAE3" w14:textId="77777777" w:rsidR="00492378" w:rsidRPr="008C427D" w:rsidRDefault="00492378" w:rsidP="00492378">
      <w:pPr>
        <w:jc w:val="both"/>
        <w:rPr>
          <w:sz w:val="28"/>
          <w:szCs w:val="28"/>
        </w:rPr>
      </w:pPr>
      <w:r w:rsidRPr="008C427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1E92968" w14:textId="77777777" w:rsidR="00492378" w:rsidRPr="00273B4A" w:rsidRDefault="00492378" w:rsidP="00492378">
      <w:pPr>
        <w:ind w:firstLine="709"/>
        <w:jc w:val="both"/>
        <w:rPr>
          <w:rStyle w:val="FontStyle193"/>
          <w:sz w:val="28"/>
          <w:szCs w:val="28"/>
        </w:rPr>
      </w:pPr>
      <w:r>
        <w:rPr>
          <w:sz w:val="28"/>
          <w:szCs w:val="28"/>
        </w:rPr>
        <w:t>Н</w:t>
      </w:r>
      <w:r w:rsidRPr="008C427D">
        <w:rPr>
          <w:sz w:val="28"/>
          <w:szCs w:val="28"/>
        </w:rPr>
        <w:t>еподконтрольные расходы</w:t>
      </w:r>
      <w:r>
        <w:rPr>
          <w:sz w:val="28"/>
          <w:szCs w:val="28"/>
        </w:rPr>
        <w:t xml:space="preserve"> </w:t>
      </w:r>
      <w:r w:rsidRPr="00273B4A">
        <w:rPr>
          <w:rStyle w:val="FontStyle190"/>
          <w:sz w:val="28"/>
          <w:szCs w:val="28"/>
        </w:rPr>
        <w:t>утверждены</w:t>
      </w:r>
      <w:r>
        <w:rPr>
          <w:rStyle w:val="FontStyle190"/>
          <w:sz w:val="28"/>
          <w:szCs w:val="28"/>
        </w:rPr>
        <w:t xml:space="preserve"> РЭК КО</w:t>
      </w:r>
      <w:r w:rsidRPr="00273B4A">
        <w:rPr>
          <w:rStyle w:val="FontStyle190"/>
          <w:sz w:val="28"/>
          <w:szCs w:val="28"/>
        </w:rPr>
        <w:t xml:space="preserve">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241,66</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организацией неподконтрольные расходы в целях корректировки предложены в размере </w:t>
      </w:r>
      <w:r>
        <w:rPr>
          <w:rStyle w:val="FontStyle190"/>
          <w:sz w:val="28"/>
          <w:szCs w:val="28"/>
        </w:rPr>
        <w:t>903,61</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в процессе экспертизы определены расходы в сумме </w:t>
      </w:r>
      <w:r>
        <w:rPr>
          <w:rStyle w:val="FontStyle190"/>
          <w:sz w:val="28"/>
          <w:szCs w:val="28"/>
        </w:rPr>
        <w:t>271,95</w:t>
      </w:r>
      <w:r w:rsidRPr="007B69EF">
        <w:rPr>
          <w:rStyle w:val="FontStyle190"/>
          <w:sz w:val="28"/>
          <w:szCs w:val="28"/>
        </w:rPr>
        <w:t xml:space="preserve"> тыс. руб., увеличение затрат по отношению к утвержденным составило </w:t>
      </w:r>
      <w:r>
        <w:rPr>
          <w:rStyle w:val="FontStyle190"/>
          <w:sz w:val="28"/>
          <w:szCs w:val="28"/>
        </w:rPr>
        <w:t>30,29</w:t>
      </w:r>
      <w:r w:rsidRPr="007B69EF">
        <w:rPr>
          <w:rStyle w:val="FontStyle190"/>
          <w:sz w:val="28"/>
          <w:szCs w:val="28"/>
        </w:rPr>
        <w:t xml:space="preserve"> тыс. руб., отклонение затрат от предложенных организацией составило </w:t>
      </w:r>
      <w:r>
        <w:rPr>
          <w:rStyle w:val="FontStyle190"/>
          <w:sz w:val="28"/>
          <w:szCs w:val="28"/>
        </w:rPr>
        <w:t>631,66</w:t>
      </w:r>
      <w:r w:rsidRPr="007B69EF">
        <w:rPr>
          <w:rStyle w:val="FontStyle190"/>
          <w:sz w:val="28"/>
          <w:szCs w:val="28"/>
        </w:rPr>
        <w:t xml:space="preserve"> </w:t>
      </w:r>
      <w:r w:rsidRPr="00273B4A">
        <w:rPr>
          <w:rStyle w:val="FontStyle190"/>
          <w:sz w:val="28"/>
          <w:szCs w:val="28"/>
        </w:rPr>
        <w:t>тыс.</w:t>
      </w:r>
      <w:r>
        <w:rPr>
          <w:rStyle w:val="FontStyle190"/>
          <w:sz w:val="28"/>
          <w:szCs w:val="28"/>
        </w:rPr>
        <w:t xml:space="preserve"> </w:t>
      </w:r>
      <w:r w:rsidRPr="00273B4A">
        <w:rPr>
          <w:rStyle w:val="FontStyle190"/>
          <w:sz w:val="28"/>
          <w:szCs w:val="28"/>
        </w:rPr>
        <w:t>руб.</w:t>
      </w:r>
    </w:p>
    <w:p w14:paraId="58E646D5" w14:textId="77777777" w:rsidR="00492378" w:rsidRDefault="00492378" w:rsidP="00F619BE">
      <w:pPr>
        <w:pStyle w:val="Style23"/>
        <w:widowControl/>
        <w:numPr>
          <w:ilvl w:val="1"/>
          <w:numId w:val="2"/>
        </w:numPr>
        <w:tabs>
          <w:tab w:val="left" w:pos="816"/>
        </w:tabs>
        <w:spacing w:line="240" w:lineRule="auto"/>
        <w:rPr>
          <w:rStyle w:val="FontStyle193"/>
          <w:sz w:val="28"/>
          <w:szCs w:val="28"/>
        </w:rPr>
      </w:pPr>
      <w:r w:rsidRPr="00273B4A">
        <w:rPr>
          <w:rStyle w:val="FontStyle190"/>
          <w:sz w:val="28"/>
          <w:szCs w:val="28"/>
        </w:rPr>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w:t>
      </w:r>
      <w:r>
        <w:rPr>
          <w:rStyle w:val="FontStyle193"/>
          <w:sz w:val="28"/>
          <w:szCs w:val="28"/>
        </w:rPr>
        <w:t>Расходы, связанные с оплатой налогов и сборов</w:t>
      </w:r>
      <w:r w:rsidRPr="00273B4A">
        <w:rPr>
          <w:rStyle w:val="FontStyle193"/>
          <w:sz w:val="28"/>
          <w:szCs w:val="28"/>
        </w:rPr>
        <w:t xml:space="preserve">»: </w:t>
      </w:r>
    </w:p>
    <w:p w14:paraId="1538413C" w14:textId="77777777" w:rsidR="00492378" w:rsidRPr="00C21FE1" w:rsidRDefault="00492378" w:rsidP="00492378">
      <w:pPr>
        <w:ind w:firstLine="567"/>
        <w:jc w:val="both"/>
        <w:rPr>
          <w:sz w:val="28"/>
          <w:szCs w:val="28"/>
        </w:rPr>
      </w:pPr>
      <w:r w:rsidRPr="00C21FE1">
        <w:rPr>
          <w:sz w:val="28"/>
          <w:szCs w:val="28"/>
        </w:rPr>
        <w:t>При определении размера расходов, связанных с уплатой налогов и сборов, учитываются:</w:t>
      </w:r>
    </w:p>
    <w:p w14:paraId="2A2B44D5" w14:textId="77777777" w:rsidR="00492378" w:rsidRPr="00C21FE1" w:rsidRDefault="00492378" w:rsidP="00492378">
      <w:pPr>
        <w:ind w:firstLine="540"/>
        <w:jc w:val="both"/>
        <w:rPr>
          <w:sz w:val="28"/>
          <w:szCs w:val="28"/>
        </w:rPr>
      </w:pPr>
      <w:r w:rsidRPr="00C21FE1">
        <w:rPr>
          <w:sz w:val="28"/>
          <w:szCs w:val="28"/>
        </w:rPr>
        <w:t>налог на прибыль;</w:t>
      </w:r>
    </w:p>
    <w:p w14:paraId="58FC7565" w14:textId="77777777" w:rsidR="00492378" w:rsidRPr="00C21FE1" w:rsidRDefault="00492378" w:rsidP="00492378">
      <w:pPr>
        <w:ind w:firstLine="540"/>
        <w:jc w:val="both"/>
        <w:rPr>
          <w:sz w:val="28"/>
          <w:szCs w:val="28"/>
        </w:rPr>
      </w:pPr>
      <w:r w:rsidRPr="00C21FE1">
        <w:rPr>
          <w:sz w:val="28"/>
          <w:szCs w:val="28"/>
        </w:rPr>
        <w:t>налог на имущество организаций;</w:t>
      </w:r>
    </w:p>
    <w:p w14:paraId="6830919C" w14:textId="77777777" w:rsidR="00492378" w:rsidRPr="00C21FE1" w:rsidRDefault="00492378" w:rsidP="00492378">
      <w:pPr>
        <w:ind w:firstLine="540"/>
        <w:jc w:val="both"/>
        <w:rPr>
          <w:sz w:val="28"/>
          <w:szCs w:val="28"/>
        </w:rPr>
      </w:pPr>
      <w:r w:rsidRPr="00C21FE1">
        <w:rPr>
          <w:sz w:val="28"/>
          <w:szCs w:val="28"/>
        </w:rPr>
        <w:t>земельный налог;</w:t>
      </w:r>
    </w:p>
    <w:p w14:paraId="2A4EF96C" w14:textId="77777777" w:rsidR="00492378" w:rsidRPr="00C21FE1" w:rsidRDefault="00492378" w:rsidP="00492378">
      <w:pPr>
        <w:ind w:firstLine="540"/>
        <w:jc w:val="both"/>
        <w:rPr>
          <w:sz w:val="28"/>
          <w:szCs w:val="28"/>
        </w:rPr>
      </w:pPr>
      <w:r w:rsidRPr="00C21FE1">
        <w:rPr>
          <w:sz w:val="28"/>
          <w:szCs w:val="28"/>
        </w:rPr>
        <w:t>водный налог и плата за пользование водным объектом;</w:t>
      </w:r>
    </w:p>
    <w:p w14:paraId="32C35F5B" w14:textId="77777777" w:rsidR="00492378" w:rsidRPr="00C21FE1" w:rsidRDefault="00492378" w:rsidP="00492378">
      <w:pPr>
        <w:ind w:firstLine="540"/>
        <w:jc w:val="both"/>
        <w:rPr>
          <w:sz w:val="28"/>
          <w:szCs w:val="28"/>
        </w:rPr>
      </w:pPr>
      <w:r w:rsidRPr="00C21FE1">
        <w:rPr>
          <w:sz w:val="28"/>
          <w:szCs w:val="28"/>
        </w:rPr>
        <w:t>транспортный налог;</w:t>
      </w:r>
    </w:p>
    <w:p w14:paraId="0C2DE59A" w14:textId="77777777" w:rsidR="00492378" w:rsidRPr="00C21FE1" w:rsidRDefault="00492378" w:rsidP="00492378">
      <w:pPr>
        <w:ind w:firstLine="540"/>
        <w:jc w:val="both"/>
        <w:rPr>
          <w:sz w:val="28"/>
          <w:szCs w:val="28"/>
        </w:rPr>
      </w:pPr>
      <w:r w:rsidRPr="00C21FE1">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7CDF99E" w14:textId="77777777" w:rsidR="00492378" w:rsidRPr="00C21FE1" w:rsidRDefault="00492378" w:rsidP="00492378">
      <w:pPr>
        <w:ind w:firstLine="540"/>
        <w:jc w:val="both"/>
        <w:rPr>
          <w:sz w:val="28"/>
          <w:szCs w:val="28"/>
        </w:rPr>
      </w:pPr>
      <w:r w:rsidRPr="00C21FE1">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3EE16D7" w14:textId="77777777" w:rsidR="00492378" w:rsidRDefault="00492378" w:rsidP="00492378">
      <w:pPr>
        <w:pStyle w:val="Style23"/>
        <w:widowControl/>
        <w:tabs>
          <w:tab w:val="left" w:pos="816"/>
        </w:tabs>
        <w:spacing w:line="240" w:lineRule="auto"/>
        <w:ind w:left="996" w:firstLine="0"/>
        <w:rPr>
          <w:rStyle w:val="FontStyle193"/>
          <w:sz w:val="28"/>
          <w:szCs w:val="28"/>
        </w:rPr>
      </w:pPr>
    </w:p>
    <w:p w14:paraId="2FEEF3EC" w14:textId="77777777" w:rsidR="00492378" w:rsidRPr="00273B4A" w:rsidRDefault="00492378" w:rsidP="00492378">
      <w:pPr>
        <w:pStyle w:val="Style23"/>
        <w:widowControl/>
        <w:tabs>
          <w:tab w:val="left" w:pos="816"/>
        </w:tabs>
        <w:spacing w:line="240" w:lineRule="auto"/>
        <w:rPr>
          <w:rStyle w:val="FontStyle190"/>
          <w:sz w:val="28"/>
          <w:szCs w:val="28"/>
        </w:rPr>
      </w:pPr>
      <w:r w:rsidRPr="00B4423D">
        <w:rPr>
          <w:rStyle w:val="FontStyle193"/>
          <w:b w:val="0"/>
          <w:sz w:val="28"/>
          <w:szCs w:val="28"/>
        </w:rPr>
        <w:t>РЭК КО</w:t>
      </w:r>
      <w:r w:rsidRPr="00273B4A">
        <w:rPr>
          <w:rStyle w:val="FontStyle190"/>
          <w:sz w:val="28"/>
          <w:szCs w:val="28"/>
        </w:rPr>
        <w:t xml:space="preserve"> утв</w:t>
      </w:r>
      <w:r>
        <w:rPr>
          <w:rStyle w:val="FontStyle190"/>
          <w:sz w:val="28"/>
          <w:szCs w:val="28"/>
        </w:rPr>
        <w:t>ерждены на 2019</w:t>
      </w:r>
      <w:r w:rsidRPr="00273B4A">
        <w:rPr>
          <w:rStyle w:val="FontStyle190"/>
          <w:sz w:val="28"/>
          <w:szCs w:val="28"/>
        </w:rPr>
        <w:t xml:space="preserve"> год в размере </w:t>
      </w:r>
      <w:r>
        <w:rPr>
          <w:rStyle w:val="FontStyle190"/>
          <w:sz w:val="28"/>
          <w:szCs w:val="28"/>
        </w:rPr>
        <w:t xml:space="preserve">241,66 </w:t>
      </w:r>
      <w:r w:rsidRPr="00273B4A">
        <w:rPr>
          <w:rStyle w:val="FontStyle190"/>
          <w:sz w:val="28"/>
          <w:szCs w:val="28"/>
        </w:rPr>
        <w:t>тыс.</w:t>
      </w:r>
      <w:r>
        <w:rPr>
          <w:rStyle w:val="FontStyle190"/>
          <w:sz w:val="28"/>
          <w:szCs w:val="28"/>
        </w:rPr>
        <w:t xml:space="preserve"> </w:t>
      </w:r>
      <w:r w:rsidRPr="00273B4A">
        <w:rPr>
          <w:rStyle w:val="FontStyle190"/>
          <w:sz w:val="28"/>
          <w:szCs w:val="28"/>
        </w:rPr>
        <w:t>руб., предприятием в целях корректировки предложены затраты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903,61</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в процессе экспертизы определены расходы в сумме </w:t>
      </w:r>
      <w:r>
        <w:rPr>
          <w:rStyle w:val="FontStyle190"/>
          <w:sz w:val="28"/>
          <w:szCs w:val="28"/>
        </w:rPr>
        <w:t>271,95</w:t>
      </w:r>
      <w:r w:rsidRPr="00CD602B">
        <w:rPr>
          <w:rStyle w:val="FontStyle190"/>
          <w:sz w:val="28"/>
          <w:szCs w:val="28"/>
        </w:rPr>
        <w:t xml:space="preserve"> </w:t>
      </w:r>
      <w:r w:rsidRPr="00273B4A">
        <w:rPr>
          <w:rStyle w:val="FontStyle190"/>
          <w:sz w:val="28"/>
          <w:szCs w:val="28"/>
        </w:rPr>
        <w:t>тыс.</w:t>
      </w:r>
      <w:r>
        <w:rPr>
          <w:rStyle w:val="FontStyle190"/>
          <w:sz w:val="28"/>
          <w:szCs w:val="28"/>
        </w:rPr>
        <w:t xml:space="preserve"> </w:t>
      </w:r>
      <w:r w:rsidRPr="00273B4A">
        <w:rPr>
          <w:rStyle w:val="FontStyle190"/>
          <w:sz w:val="28"/>
          <w:szCs w:val="28"/>
        </w:rPr>
        <w:t>руб.,</w:t>
      </w:r>
      <w:r>
        <w:rPr>
          <w:rStyle w:val="FontStyle190"/>
          <w:sz w:val="28"/>
          <w:szCs w:val="28"/>
        </w:rPr>
        <w:t xml:space="preserve"> увеличение</w:t>
      </w:r>
      <w:r w:rsidRPr="00273B4A">
        <w:rPr>
          <w:rStyle w:val="FontStyle190"/>
          <w:sz w:val="28"/>
          <w:szCs w:val="28"/>
        </w:rPr>
        <w:t xml:space="preserve"> затр</w:t>
      </w:r>
      <w:r>
        <w:rPr>
          <w:rStyle w:val="FontStyle190"/>
          <w:sz w:val="28"/>
          <w:szCs w:val="28"/>
        </w:rPr>
        <w:t>ат по отношению к утвержденным регулятором</w:t>
      </w:r>
      <w:r w:rsidRPr="00273B4A">
        <w:rPr>
          <w:rStyle w:val="FontStyle190"/>
          <w:sz w:val="28"/>
          <w:szCs w:val="28"/>
        </w:rPr>
        <w:t xml:space="preserve"> составило </w:t>
      </w:r>
      <w:r>
        <w:rPr>
          <w:rStyle w:val="FontStyle190"/>
          <w:sz w:val="28"/>
          <w:szCs w:val="28"/>
        </w:rPr>
        <w:t>30,29</w:t>
      </w:r>
      <w:r w:rsidRPr="00B52091">
        <w:rPr>
          <w:rStyle w:val="FontStyle190"/>
          <w:sz w:val="28"/>
          <w:szCs w:val="28"/>
        </w:rPr>
        <w:t xml:space="preserve"> </w:t>
      </w:r>
      <w:r w:rsidRPr="00273B4A">
        <w:rPr>
          <w:rStyle w:val="FontStyle190"/>
          <w:sz w:val="28"/>
          <w:szCs w:val="28"/>
        </w:rPr>
        <w:t>тыс.</w:t>
      </w:r>
      <w:r>
        <w:rPr>
          <w:rStyle w:val="FontStyle190"/>
          <w:sz w:val="28"/>
          <w:szCs w:val="28"/>
        </w:rPr>
        <w:t xml:space="preserve"> </w:t>
      </w:r>
      <w:r w:rsidRPr="00273B4A">
        <w:rPr>
          <w:rStyle w:val="FontStyle190"/>
          <w:sz w:val="28"/>
          <w:szCs w:val="28"/>
        </w:rPr>
        <w:t>руб.,</w:t>
      </w:r>
      <w:r>
        <w:rPr>
          <w:rStyle w:val="FontStyle190"/>
          <w:sz w:val="28"/>
          <w:szCs w:val="28"/>
        </w:rPr>
        <w:t xml:space="preserve"> отклонение</w:t>
      </w:r>
      <w:r w:rsidRPr="00273B4A">
        <w:rPr>
          <w:rStyle w:val="FontStyle190"/>
          <w:sz w:val="28"/>
          <w:szCs w:val="28"/>
        </w:rPr>
        <w:t xml:space="preserve"> затрат от предложенных организацией составило </w:t>
      </w:r>
      <w:r>
        <w:rPr>
          <w:rStyle w:val="FontStyle190"/>
          <w:sz w:val="28"/>
          <w:szCs w:val="28"/>
        </w:rPr>
        <w:t>631,66</w:t>
      </w:r>
      <w:r w:rsidRPr="00B52091">
        <w:rPr>
          <w:rStyle w:val="FontStyle190"/>
          <w:sz w:val="28"/>
          <w:szCs w:val="28"/>
        </w:rPr>
        <w:t xml:space="preserve"> </w:t>
      </w:r>
      <w:r w:rsidRPr="00273B4A">
        <w:rPr>
          <w:rStyle w:val="FontStyle190"/>
          <w:sz w:val="28"/>
          <w:szCs w:val="28"/>
        </w:rPr>
        <w:t>тыс.</w:t>
      </w:r>
      <w:r>
        <w:rPr>
          <w:rStyle w:val="FontStyle190"/>
          <w:sz w:val="28"/>
          <w:szCs w:val="28"/>
        </w:rPr>
        <w:t xml:space="preserve"> </w:t>
      </w:r>
      <w:r w:rsidRPr="00273B4A">
        <w:rPr>
          <w:rStyle w:val="FontStyle190"/>
          <w:sz w:val="28"/>
          <w:szCs w:val="28"/>
        </w:rPr>
        <w:t>руб.</w:t>
      </w:r>
    </w:p>
    <w:p w14:paraId="7D1078F3" w14:textId="77777777" w:rsidR="00492378" w:rsidRDefault="00492378" w:rsidP="00492378">
      <w:pPr>
        <w:pStyle w:val="Style23"/>
        <w:widowControl/>
        <w:tabs>
          <w:tab w:val="left" w:pos="730"/>
        </w:tabs>
        <w:spacing w:line="240" w:lineRule="auto"/>
        <w:ind w:firstLine="571"/>
        <w:rPr>
          <w:rStyle w:val="FontStyle190"/>
          <w:sz w:val="28"/>
          <w:szCs w:val="28"/>
        </w:rPr>
      </w:pPr>
      <w:bookmarkStart w:id="15" w:name="_Hlk526170766"/>
      <w:r w:rsidRPr="00273B4A">
        <w:rPr>
          <w:rStyle w:val="FontStyle190"/>
          <w:sz w:val="28"/>
          <w:szCs w:val="28"/>
        </w:rPr>
        <w:t>-</w:t>
      </w:r>
      <w:r w:rsidRPr="00273B4A">
        <w:rPr>
          <w:rStyle w:val="FontStyle190"/>
          <w:sz w:val="28"/>
          <w:szCs w:val="28"/>
        </w:rPr>
        <w:tab/>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 xml:space="preserve">«Водный налог» </w:t>
      </w:r>
      <w:r>
        <w:rPr>
          <w:rStyle w:val="FontStyle190"/>
          <w:sz w:val="28"/>
          <w:szCs w:val="28"/>
        </w:rPr>
        <w:t>РЭК КО</w:t>
      </w:r>
      <w:r w:rsidRPr="00273B4A">
        <w:rPr>
          <w:rStyle w:val="FontStyle190"/>
          <w:sz w:val="28"/>
          <w:szCs w:val="28"/>
        </w:rPr>
        <w:t xml:space="preserve"> утверждены затраты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241,66</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 xml:space="preserve">руб., предприятием в целях корректировки затраты </w:t>
      </w:r>
      <w:r>
        <w:rPr>
          <w:rStyle w:val="FontStyle190"/>
          <w:sz w:val="28"/>
          <w:szCs w:val="28"/>
        </w:rPr>
        <w:t xml:space="preserve">по данной статье </w:t>
      </w:r>
      <w:r w:rsidRPr="00273B4A">
        <w:rPr>
          <w:rStyle w:val="FontStyle190"/>
          <w:sz w:val="28"/>
          <w:szCs w:val="28"/>
        </w:rPr>
        <w:t>предложены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820,56</w:t>
      </w:r>
      <w:r w:rsidRPr="00273B4A">
        <w:rPr>
          <w:rStyle w:val="FontStyle190"/>
          <w:sz w:val="28"/>
          <w:szCs w:val="28"/>
        </w:rPr>
        <w:t xml:space="preserve"> тыс.</w:t>
      </w:r>
      <w:r>
        <w:rPr>
          <w:rStyle w:val="FontStyle190"/>
          <w:sz w:val="28"/>
          <w:szCs w:val="28"/>
        </w:rPr>
        <w:t xml:space="preserve"> руб</w:t>
      </w:r>
      <w:r w:rsidRPr="00273B4A">
        <w:rPr>
          <w:rStyle w:val="FontStyle190"/>
          <w:sz w:val="28"/>
          <w:szCs w:val="28"/>
        </w:rPr>
        <w:t>.</w:t>
      </w:r>
      <w:r>
        <w:rPr>
          <w:rStyle w:val="FontStyle190"/>
          <w:sz w:val="28"/>
          <w:szCs w:val="28"/>
        </w:rPr>
        <w:t xml:space="preserve"> В</w:t>
      </w:r>
      <w:r w:rsidRPr="00273B4A">
        <w:rPr>
          <w:rStyle w:val="FontStyle190"/>
          <w:sz w:val="28"/>
          <w:szCs w:val="28"/>
        </w:rPr>
        <w:t xml:space="preserve"> процессе экспертизы определены расходы в сумме </w:t>
      </w:r>
      <w:r>
        <w:rPr>
          <w:rStyle w:val="FontStyle190"/>
          <w:sz w:val="28"/>
          <w:szCs w:val="28"/>
        </w:rPr>
        <w:t>271,95</w:t>
      </w:r>
      <w:r w:rsidRPr="00B52091">
        <w:rPr>
          <w:rStyle w:val="FontStyle190"/>
          <w:sz w:val="28"/>
          <w:szCs w:val="28"/>
        </w:rPr>
        <w:t xml:space="preserve"> </w:t>
      </w:r>
      <w:r w:rsidRPr="00273B4A">
        <w:rPr>
          <w:rStyle w:val="FontStyle190"/>
          <w:sz w:val="28"/>
          <w:szCs w:val="28"/>
        </w:rPr>
        <w:t>тыс.</w:t>
      </w:r>
      <w:r>
        <w:rPr>
          <w:rStyle w:val="FontStyle190"/>
          <w:sz w:val="28"/>
          <w:szCs w:val="28"/>
        </w:rPr>
        <w:t xml:space="preserve"> </w:t>
      </w:r>
      <w:r w:rsidRPr="00273B4A">
        <w:rPr>
          <w:rStyle w:val="FontStyle190"/>
          <w:sz w:val="28"/>
          <w:szCs w:val="28"/>
        </w:rPr>
        <w:t>руб., (водный налог посчитан в соответствии со ст. 333.12 Налогового кодекса</w:t>
      </w:r>
      <w:r>
        <w:rPr>
          <w:rStyle w:val="FontStyle190"/>
          <w:sz w:val="28"/>
          <w:szCs w:val="28"/>
        </w:rPr>
        <w:t xml:space="preserve"> РФ и объемом поднимаемой воды без учета пятикратного увеличения тарифа, применяемого при отсутствии лицензии), увеличение затрат от утвержденных на 2019 год составило  30,29</w:t>
      </w:r>
      <w:r w:rsidRPr="00B52091">
        <w:rPr>
          <w:rStyle w:val="FontStyle190"/>
          <w:sz w:val="28"/>
          <w:szCs w:val="28"/>
        </w:rPr>
        <w:t xml:space="preserve"> тыс. руб., отклонение затрат от предложенных организацией составило </w:t>
      </w:r>
      <w:r>
        <w:rPr>
          <w:rStyle w:val="FontStyle190"/>
          <w:sz w:val="28"/>
          <w:szCs w:val="28"/>
        </w:rPr>
        <w:t>548,91</w:t>
      </w:r>
      <w:r w:rsidRPr="00B52091">
        <w:rPr>
          <w:rStyle w:val="FontStyle190"/>
          <w:sz w:val="28"/>
          <w:szCs w:val="28"/>
        </w:rPr>
        <w:t xml:space="preserve"> тыс</w:t>
      </w:r>
      <w:r w:rsidRPr="00273B4A">
        <w:rPr>
          <w:rStyle w:val="FontStyle190"/>
          <w:sz w:val="28"/>
          <w:szCs w:val="28"/>
        </w:rPr>
        <w:t>.</w:t>
      </w:r>
      <w:r>
        <w:rPr>
          <w:rStyle w:val="FontStyle190"/>
          <w:sz w:val="28"/>
          <w:szCs w:val="28"/>
        </w:rPr>
        <w:t xml:space="preserve"> </w:t>
      </w:r>
      <w:r w:rsidRPr="00273B4A">
        <w:rPr>
          <w:rStyle w:val="FontStyle190"/>
          <w:sz w:val="28"/>
          <w:szCs w:val="28"/>
        </w:rPr>
        <w:t>руб.</w:t>
      </w:r>
    </w:p>
    <w:bookmarkEnd w:id="15"/>
    <w:p w14:paraId="7BFD08C5" w14:textId="77777777" w:rsidR="00492378" w:rsidRDefault="00492378" w:rsidP="00492378">
      <w:pPr>
        <w:pStyle w:val="Style23"/>
        <w:widowControl/>
        <w:tabs>
          <w:tab w:val="left" w:pos="730"/>
        </w:tabs>
        <w:spacing w:line="240" w:lineRule="auto"/>
        <w:ind w:firstLine="571"/>
        <w:rPr>
          <w:rStyle w:val="FontStyle190"/>
          <w:sz w:val="28"/>
          <w:szCs w:val="28"/>
        </w:rPr>
      </w:pPr>
      <w:r w:rsidRPr="00273B4A">
        <w:rPr>
          <w:rStyle w:val="FontStyle190"/>
          <w:sz w:val="28"/>
          <w:szCs w:val="28"/>
        </w:rPr>
        <w:t>-</w:t>
      </w:r>
      <w:r w:rsidRPr="00273B4A">
        <w:rPr>
          <w:rStyle w:val="FontStyle190"/>
          <w:sz w:val="28"/>
          <w:szCs w:val="28"/>
        </w:rPr>
        <w:tab/>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w:t>
      </w:r>
      <w:r>
        <w:rPr>
          <w:rStyle w:val="FontStyle193"/>
          <w:sz w:val="28"/>
          <w:szCs w:val="28"/>
        </w:rPr>
        <w:t>Налог на имущество</w:t>
      </w:r>
      <w:r w:rsidRPr="00273B4A">
        <w:rPr>
          <w:rStyle w:val="FontStyle193"/>
          <w:sz w:val="28"/>
          <w:szCs w:val="28"/>
        </w:rPr>
        <w:t xml:space="preserve">» </w:t>
      </w:r>
      <w:r>
        <w:rPr>
          <w:rStyle w:val="FontStyle190"/>
          <w:sz w:val="28"/>
          <w:szCs w:val="28"/>
        </w:rPr>
        <w:t>РЭК КО</w:t>
      </w:r>
      <w:r w:rsidRPr="00273B4A">
        <w:rPr>
          <w:rStyle w:val="FontStyle190"/>
          <w:sz w:val="28"/>
          <w:szCs w:val="28"/>
        </w:rPr>
        <w:t xml:space="preserve"> </w:t>
      </w:r>
      <w:r>
        <w:rPr>
          <w:rStyle w:val="FontStyle190"/>
          <w:sz w:val="28"/>
          <w:szCs w:val="28"/>
        </w:rPr>
        <w:t xml:space="preserve">не </w:t>
      </w:r>
      <w:r w:rsidRPr="00273B4A">
        <w:rPr>
          <w:rStyle w:val="FontStyle190"/>
          <w:sz w:val="28"/>
          <w:szCs w:val="28"/>
        </w:rPr>
        <w:t>утверждены затраты на 201</w:t>
      </w:r>
      <w:r>
        <w:rPr>
          <w:rStyle w:val="FontStyle190"/>
          <w:sz w:val="28"/>
          <w:szCs w:val="28"/>
        </w:rPr>
        <w:t>9</w:t>
      </w:r>
      <w:r w:rsidRPr="00273B4A">
        <w:rPr>
          <w:rStyle w:val="FontStyle190"/>
          <w:sz w:val="28"/>
          <w:szCs w:val="28"/>
        </w:rPr>
        <w:t xml:space="preserve"> год</w:t>
      </w:r>
      <w:r>
        <w:rPr>
          <w:rStyle w:val="FontStyle190"/>
          <w:sz w:val="28"/>
          <w:szCs w:val="28"/>
        </w:rPr>
        <w:t xml:space="preserve"> по данной статье.</w:t>
      </w:r>
      <w:r w:rsidRPr="00273B4A">
        <w:rPr>
          <w:rStyle w:val="FontStyle190"/>
          <w:sz w:val="28"/>
          <w:szCs w:val="28"/>
        </w:rPr>
        <w:t xml:space="preserve"> </w:t>
      </w:r>
      <w:r>
        <w:rPr>
          <w:rStyle w:val="FontStyle190"/>
          <w:sz w:val="28"/>
          <w:szCs w:val="28"/>
        </w:rPr>
        <w:t>П</w:t>
      </w:r>
      <w:r w:rsidRPr="00273B4A">
        <w:rPr>
          <w:rStyle w:val="FontStyle190"/>
          <w:sz w:val="28"/>
          <w:szCs w:val="28"/>
        </w:rPr>
        <w:t xml:space="preserve">редприятием в целях корректировки затраты </w:t>
      </w:r>
      <w:r>
        <w:rPr>
          <w:rStyle w:val="FontStyle190"/>
          <w:sz w:val="28"/>
          <w:szCs w:val="28"/>
        </w:rPr>
        <w:t xml:space="preserve">по данной статье </w:t>
      </w:r>
      <w:r w:rsidRPr="00273B4A">
        <w:rPr>
          <w:rStyle w:val="FontStyle190"/>
          <w:sz w:val="28"/>
          <w:szCs w:val="28"/>
        </w:rPr>
        <w:t>предложены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82,75</w:t>
      </w:r>
      <w:r w:rsidRPr="00273B4A">
        <w:rPr>
          <w:rStyle w:val="FontStyle190"/>
          <w:sz w:val="28"/>
          <w:szCs w:val="28"/>
        </w:rPr>
        <w:t xml:space="preserve"> тыс.</w:t>
      </w:r>
      <w:r>
        <w:rPr>
          <w:rStyle w:val="FontStyle190"/>
          <w:sz w:val="28"/>
          <w:szCs w:val="28"/>
        </w:rPr>
        <w:t xml:space="preserve"> руб</w:t>
      </w:r>
      <w:r w:rsidRPr="00273B4A">
        <w:rPr>
          <w:rStyle w:val="FontStyle190"/>
          <w:sz w:val="28"/>
          <w:szCs w:val="28"/>
        </w:rPr>
        <w:t>.</w:t>
      </w:r>
      <w:r>
        <w:rPr>
          <w:rStyle w:val="FontStyle190"/>
          <w:sz w:val="28"/>
          <w:szCs w:val="28"/>
        </w:rPr>
        <w:t xml:space="preserve"> В</w:t>
      </w:r>
      <w:r w:rsidRPr="00273B4A">
        <w:rPr>
          <w:rStyle w:val="FontStyle190"/>
          <w:sz w:val="28"/>
          <w:szCs w:val="28"/>
        </w:rPr>
        <w:t xml:space="preserve"> процессе экспертизы </w:t>
      </w:r>
      <w:r>
        <w:rPr>
          <w:rStyle w:val="FontStyle190"/>
          <w:sz w:val="28"/>
          <w:szCs w:val="28"/>
        </w:rPr>
        <w:t>затраты по данной статье отклонены ввиду отсутствия порядка распределения налог на имущество по объектам водоснабжения. В части обоснования заявленных расходов организацией представлена только налоговая декларация без отнесения имущества на регулируемые виды деятельности, кроме того, факт уплаты не подтвержден данными счета 20 «услуга водоснабжения» за 2017 год.</w:t>
      </w:r>
    </w:p>
    <w:p w14:paraId="35466F91" w14:textId="77777777" w:rsidR="00492378" w:rsidRDefault="00492378" w:rsidP="00F619BE">
      <w:pPr>
        <w:pStyle w:val="Style26"/>
        <w:widowControl/>
        <w:numPr>
          <w:ilvl w:val="0"/>
          <w:numId w:val="2"/>
        </w:numPr>
        <w:spacing w:line="240" w:lineRule="auto"/>
        <w:rPr>
          <w:b/>
          <w:bCs/>
          <w:sz w:val="28"/>
        </w:rPr>
      </w:pPr>
      <w:r w:rsidRPr="00BC299C">
        <w:rPr>
          <w:b/>
          <w:bCs/>
          <w:sz w:val="28"/>
        </w:rPr>
        <w:t xml:space="preserve">Амортизация основных средств и нематериальных активов </w:t>
      </w:r>
    </w:p>
    <w:p w14:paraId="6A32ED35" w14:textId="77777777" w:rsidR="00492378" w:rsidRPr="00603046" w:rsidRDefault="00492378" w:rsidP="00492378">
      <w:pPr>
        <w:pStyle w:val="Style26"/>
        <w:widowControl/>
        <w:spacing w:line="240" w:lineRule="auto"/>
        <w:ind w:firstLine="0"/>
        <w:rPr>
          <w:rStyle w:val="FontStyle190"/>
          <w:sz w:val="28"/>
          <w:szCs w:val="28"/>
        </w:rPr>
      </w:pPr>
      <w:r>
        <w:rPr>
          <w:sz w:val="28"/>
        </w:rPr>
        <w:t>Расходы по данной статье на 2019 год РЭК КО не утверждались, так как стоимость имущества полностью погашена.</w:t>
      </w:r>
      <w:r w:rsidRPr="00BC299C">
        <w:rPr>
          <w:sz w:val="28"/>
        </w:rPr>
        <w:t xml:space="preserve"> </w:t>
      </w:r>
      <w:r>
        <w:rPr>
          <w:sz w:val="28"/>
        </w:rPr>
        <w:t>О</w:t>
      </w:r>
      <w:r w:rsidRPr="00BC299C">
        <w:rPr>
          <w:sz w:val="28"/>
        </w:rPr>
        <w:t xml:space="preserve">рганизацией расходы на амортизацию в целях корректировки предложены в размере </w:t>
      </w:r>
      <w:r>
        <w:rPr>
          <w:sz w:val="28"/>
        </w:rPr>
        <w:t>1082,34</w:t>
      </w:r>
      <w:r w:rsidRPr="00BC299C">
        <w:rPr>
          <w:sz w:val="28"/>
        </w:rPr>
        <w:t xml:space="preserve"> тыс. руб., в процессе экспертизы расходы</w:t>
      </w:r>
      <w:r>
        <w:rPr>
          <w:sz w:val="28"/>
        </w:rPr>
        <w:t xml:space="preserve"> отклонены регулирующим органом ввиду отсутствия подтверждения актами ввода в эксплуатацию основных средств, инвентарными карточками увеличения стоимости основных средств в результате реконструкции или модернизации. Кроме того, данные бухгалтерской финансовой отчетности свидетельствуют об уменьшении стоимости имущества в 2017 году относительно 2016 года.</w:t>
      </w:r>
    </w:p>
    <w:p w14:paraId="3EC2FACC" w14:textId="77777777" w:rsidR="00492378" w:rsidRDefault="00492378" w:rsidP="00F619BE">
      <w:pPr>
        <w:pStyle w:val="Style26"/>
        <w:widowControl/>
        <w:numPr>
          <w:ilvl w:val="0"/>
          <w:numId w:val="2"/>
        </w:numPr>
        <w:spacing w:line="240" w:lineRule="auto"/>
        <w:rPr>
          <w:b/>
          <w:sz w:val="28"/>
          <w:szCs w:val="28"/>
        </w:rPr>
      </w:pPr>
      <w:r w:rsidRPr="009D516E">
        <w:rPr>
          <w:b/>
          <w:sz w:val="28"/>
          <w:szCs w:val="28"/>
        </w:rPr>
        <w:t>Нормативная прибыль</w:t>
      </w:r>
      <w:r>
        <w:rPr>
          <w:b/>
          <w:sz w:val="28"/>
          <w:szCs w:val="28"/>
        </w:rPr>
        <w:t xml:space="preserve">. </w:t>
      </w:r>
    </w:p>
    <w:p w14:paraId="591C3734" w14:textId="77777777" w:rsidR="00492378" w:rsidRPr="008C427D" w:rsidRDefault="00492378" w:rsidP="00492378">
      <w:pPr>
        <w:ind w:firstLine="540"/>
        <w:jc w:val="both"/>
        <w:rPr>
          <w:bCs/>
          <w:sz w:val="28"/>
          <w:szCs w:val="28"/>
        </w:rPr>
      </w:pPr>
      <w:r w:rsidRPr="008C427D">
        <w:rPr>
          <w:bCs/>
          <w:sz w:val="28"/>
          <w:szCs w:val="28"/>
        </w:rPr>
        <w:t>Величина нормативной прибыли регулируемой организации включает:</w:t>
      </w:r>
    </w:p>
    <w:p w14:paraId="2A7EB097" w14:textId="77777777" w:rsidR="00492378" w:rsidRPr="008C427D" w:rsidRDefault="00492378" w:rsidP="00492378">
      <w:pPr>
        <w:ind w:firstLine="540"/>
        <w:jc w:val="both"/>
        <w:rPr>
          <w:bCs/>
          <w:sz w:val="28"/>
          <w:szCs w:val="28"/>
        </w:rPr>
      </w:pPr>
      <w:r w:rsidRPr="008C427D">
        <w:rPr>
          <w:bCs/>
          <w:sz w:val="28"/>
          <w:szCs w:val="28"/>
        </w:rPr>
        <w:t>1) величину расходов на капитальные вложения (инвестиции), определяемую на основе утвержденных инвестиционных программ;</w:t>
      </w:r>
    </w:p>
    <w:p w14:paraId="59495D82" w14:textId="77777777" w:rsidR="00492378" w:rsidRPr="008C427D" w:rsidRDefault="00492378" w:rsidP="00492378">
      <w:pPr>
        <w:ind w:firstLine="540"/>
        <w:jc w:val="both"/>
        <w:rPr>
          <w:bCs/>
          <w:sz w:val="28"/>
          <w:szCs w:val="28"/>
        </w:rPr>
      </w:pPr>
      <w:r w:rsidRPr="008C427D">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E951718" w14:textId="77777777" w:rsidR="00492378" w:rsidRPr="008C427D" w:rsidRDefault="00492378" w:rsidP="00492378">
      <w:pPr>
        <w:ind w:firstLine="540"/>
        <w:jc w:val="both"/>
        <w:rPr>
          <w:bCs/>
          <w:sz w:val="28"/>
          <w:szCs w:val="28"/>
        </w:rPr>
      </w:pPr>
      <w:r w:rsidRPr="008C427D">
        <w:rPr>
          <w:bCs/>
          <w:sz w:val="28"/>
          <w:szCs w:val="28"/>
        </w:rPr>
        <w:t>Нормативная прибыль рассчитывается по формуле:</w:t>
      </w:r>
    </w:p>
    <w:p w14:paraId="68A3EFDF" w14:textId="77777777" w:rsidR="00492378" w:rsidRPr="008C427D" w:rsidRDefault="00492378" w:rsidP="00492378">
      <w:pPr>
        <w:jc w:val="both"/>
        <w:outlineLvl w:val="0"/>
        <w:rPr>
          <w:bCs/>
          <w:sz w:val="28"/>
          <w:szCs w:val="28"/>
        </w:rPr>
      </w:pPr>
    </w:p>
    <w:p w14:paraId="74363D76" w14:textId="77777777" w:rsidR="00492378" w:rsidRPr="008C427D" w:rsidRDefault="00492378" w:rsidP="00492378">
      <w:pPr>
        <w:jc w:val="center"/>
        <w:rPr>
          <w:bCs/>
          <w:sz w:val="28"/>
          <w:szCs w:val="28"/>
        </w:rPr>
      </w:pPr>
      <w:r w:rsidRPr="008C427D">
        <w:rPr>
          <w:bCs/>
          <w:noProof/>
          <w:position w:val="-16"/>
          <w:sz w:val="28"/>
          <w:szCs w:val="28"/>
        </w:rPr>
        <w:drawing>
          <wp:inline distT="0" distB="0" distL="0" distR="0" wp14:anchorId="631624F3" wp14:editId="63947C3B">
            <wp:extent cx="1905000" cy="419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8C427D">
        <w:rPr>
          <w:bCs/>
          <w:sz w:val="28"/>
          <w:szCs w:val="28"/>
        </w:rPr>
        <w:t xml:space="preserve">, </w:t>
      </w:r>
    </w:p>
    <w:p w14:paraId="5FE0D6F2" w14:textId="77777777" w:rsidR="00492378" w:rsidRPr="008C427D" w:rsidRDefault="00492378" w:rsidP="00492378">
      <w:pPr>
        <w:jc w:val="both"/>
        <w:rPr>
          <w:bCs/>
          <w:sz w:val="28"/>
          <w:szCs w:val="28"/>
        </w:rPr>
      </w:pPr>
    </w:p>
    <w:p w14:paraId="4FA2DE26" w14:textId="77777777" w:rsidR="00492378" w:rsidRPr="008C427D" w:rsidRDefault="00492378" w:rsidP="00492378">
      <w:pPr>
        <w:ind w:firstLine="540"/>
        <w:jc w:val="both"/>
        <w:rPr>
          <w:bCs/>
          <w:sz w:val="28"/>
          <w:szCs w:val="28"/>
        </w:rPr>
      </w:pPr>
      <w:r w:rsidRPr="008C427D">
        <w:rPr>
          <w:bCs/>
          <w:sz w:val="28"/>
          <w:szCs w:val="28"/>
        </w:rPr>
        <w:t>где:</w:t>
      </w:r>
    </w:p>
    <w:p w14:paraId="363148A6" w14:textId="77777777" w:rsidR="00492378" w:rsidRPr="008C427D" w:rsidRDefault="00492378" w:rsidP="00492378">
      <w:pPr>
        <w:ind w:firstLine="540"/>
        <w:jc w:val="both"/>
        <w:rPr>
          <w:bCs/>
          <w:sz w:val="28"/>
          <w:szCs w:val="28"/>
        </w:rPr>
      </w:pPr>
      <w:r w:rsidRPr="008C427D">
        <w:rPr>
          <w:bCs/>
          <w:noProof/>
          <w:position w:val="-1"/>
          <w:sz w:val="28"/>
          <w:szCs w:val="28"/>
        </w:rPr>
        <w:drawing>
          <wp:inline distT="0" distB="0" distL="0" distR="0" wp14:anchorId="526ECA3C" wp14:editId="7F5141BA">
            <wp:extent cx="219075" cy="2190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C427D">
        <w:rPr>
          <w:bCs/>
          <w:sz w:val="28"/>
          <w:szCs w:val="28"/>
        </w:rPr>
        <w:t xml:space="preserve"> - нормативный уровень прибыли, определенный органом регулирования тарифов.</w:t>
      </w:r>
    </w:p>
    <w:p w14:paraId="1BBCD0EA" w14:textId="77777777" w:rsidR="00492378" w:rsidRPr="008C427D" w:rsidRDefault="00492378" w:rsidP="00492378">
      <w:pPr>
        <w:ind w:firstLine="540"/>
        <w:jc w:val="both"/>
        <w:rPr>
          <w:bCs/>
          <w:sz w:val="28"/>
          <w:szCs w:val="28"/>
        </w:rPr>
      </w:pPr>
      <w:r w:rsidRPr="008C427D">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5A754DC" w14:textId="77777777" w:rsidR="00492378" w:rsidRPr="008C427D" w:rsidRDefault="00492378" w:rsidP="00492378">
      <w:pPr>
        <w:ind w:firstLine="540"/>
        <w:jc w:val="both"/>
        <w:rPr>
          <w:bCs/>
          <w:sz w:val="28"/>
          <w:szCs w:val="28"/>
        </w:rPr>
      </w:pPr>
      <w:r w:rsidRPr="008C427D">
        <w:rPr>
          <w:bCs/>
          <w:sz w:val="28"/>
          <w:szCs w:val="28"/>
        </w:rPr>
        <w:t>При определении нормативного уровня прибыли учитываются расходы, предусмотренные пунктом 31 Методических указаний.</w:t>
      </w:r>
    </w:p>
    <w:p w14:paraId="6F6F4A12" w14:textId="77777777" w:rsidR="00492378" w:rsidRDefault="00492378" w:rsidP="00492378">
      <w:pPr>
        <w:ind w:firstLine="540"/>
        <w:jc w:val="both"/>
        <w:rPr>
          <w:bCs/>
          <w:sz w:val="28"/>
          <w:szCs w:val="28"/>
        </w:rPr>
      </w:pPr>
      <w:r w:rsidRPr="00A71EA1">
        <w:rPr>
          <w:bCs/>
          <w:sz w:val="28"/>
          <w:szCs w:val="28"/>
        </w:rPr>
        <w:t xml:space="preserve"> РЭК КО на 2019 год затраты по данной статье утверждены в соответствии с нормативным уровнем прибыли, утвержденным долгосрочными параметрами регулирования на 2019 год на уровне 0,07 %</w:t>
      </w:r>
      <w:r>
        <w:rPr>
          <w:bCs/>
          <w:sz w:val="28"/>
          <w:szCs w:val="28"/>
        </w:rPr>
        <w:t xml:space="preserve"> в размере 19,94 тыс. руб. (на социальное развитие, поощрение).</w:t>
      </w:r>
    </w:p>
    <w:p w14:paraId="1B797FB0" w14:textId="77777777" w:rsidR="00492378" w:rsidRDefault="00492378" w:rsidP="00492378">
      <w:pPr>
        <w:ind w:firstLine="540"/>
        <w:jc w:val="both"/>
        <w:rPr>
          <w:bCs/>
          <w:sz w:val="28"/>
          <w:szCs w:val="28"/>
        </w:rPr>
      </w:pPr>
      <w:r w:rsidRPr="00A71EA1">
        <w:rPr>
          <w:bCs/>
          <w:sz w:val="28"/>
          <w:szCs w:val="28"/>
        </w:rPr>
        <w:t>В целях корректировки организацией предложены расходы по данной статье</w:t>
      </w:r>
      <w:r>
        <w:rPr>
          <w:bCs/>
          <w:sz w:val="28"/>
          <w:szCs w:val="28"/>
        </w:rPr>
        <w:t xml:space="preserve"> в сумме 424,91 тыс. руб.</w:t>
      </w:r>
    </w:p>
    <w:p w14:paraId="1F245330" w14:textId="77777777" w:rsidR="00492378" w:rsidRPr="00A71EA1" w:rsidRDefault="00492378" w:rsidP="00492378">
      <w:pPr>
        <w:ind w:firstLine="540"/>
        <w:jc w:val="both"/>
        <w:rPr>
          <w:bCs/>
          <w:sz w:val="28"/>
          <w:szCs w:val="28"/>
        </w:rPr>
      </w:pPr>
      <w:r>
        <w:rPr>
          <w:bCs/>
          <w:sz w:val="28"/>
          <w:szCs w:val="28"/>
        </w:rPr>
        <w:t>В процессе экспертизы определена величина нормативной прибыли с соблюдением утвержденного уровня нормативной прибыли (0,07%) в размере 19,05 тыс. руб.</w:t>
      </w:r>
    </w:p>
    <w:p w14:paraId="4F982085" w14:textId="77777777" w:rsidR="00492378" w:rsidRPr="00185A03" w:rsidRDefault="00492378" w:rsidP="00492378">
      <w:pPr>
        <w:ind w:firstLine="709"/>
        <w:jc w:val="both"/>
        <w:rPr>
          <w:sz w:val="28"/>
          <w:szCs w:val="28"/>
        </w:rPr>
      </w:pPr>
      <w:r w:rsidRPr="00185A03">
        <w:rPr>
          <w:sz w:val="28"/>
          <w:szCs w:val="28"/>
        </w:rPr>
        <w:t xml:space="preserve">Долгосрочными параметрами регулирования тарифов на </w:t>
      </w:r>
      <w:r>
        <w:rPr>
          <w:sz w:val="28"/>
          <w:szCs w:val="28"/>
        </w:rPr>
        <w:t>питьевую воду</w:t>
      </w:r>
      <w:r w:rsidRPr="00185A03">
        <w:rPr>
          <w:sz w:val="28"/>
          <w:szCs w:val="28"/>
        </w:rPr>
        <w:t xml:space="preserve"> нормативный уровень прибыли утвержден на 2019 год на уровне </w:t>
      </w:r>
      <w:r>
        <w:rPr>
          <w:sz w:val="28"/>
          <w:szCs w:val="28"/>
        </w:rPr>
        <w:t>0,07</w:t>
      </w:r>
      <w:r w:rsidRPr="00185A03">
        <w:rPr>
          <w:sz w:val="28"/>
          <w:szCs w:val="28"/>
        </w:rPr>
        <w:t>%.</w:t>
      </w:r>
    </w:p>
    <w:p w14:paraId="1A245E1E" w14:textId="77777777" w:rsidR="00492378" w:rsidRPr="000A3EAA" w:rsidRDefault="00492378" w:rsidP="00492378">
      <w:pPr>
        <w:pStyle w:val="Style26"/>
        <w:widowControl/>
        <w:spacing w:line="240" w:lineRule="auto"/>
        <w:ind w:firstLine="0"/>
        <w:rPr>
          <w:sz w:val="18"/>
          <w:szCs w:val="28"/>
        </w:rPr>
      </w:pPr>
    </w:p>
    <w:bookmarkEnd w:id="8"/>
    <w:p w14:paraId="003B6989" w14:textId="77777777" w:rsidR="00492378" w:rsidRPr="00A51018" w:rsidRDefault="00492378" w:rsidP="00492378">
      <w:pPr>
        <w:spacing w:before="34"/>
        <w:ind w:firstLine="557"/>
        <w:jc w:val="both"/>
        <w:rPr>
          <w:b/>
          <w:bCs/>
          <w:sz w:val="28"/>
          <w:szCs w:val="28"/>
        </w:rPr>
      </w:pPr>
      <w:r w:rsidRPr="00A51018">
        <w:rPr>
          <w:sz w:val="28"/>
          <w:szCs w:val="28"/>
        </w:rPr>
        <w:t xml:space="preserve">Исходя из анализа представленных материалов, величина необходимой валовой выручки с учетом произведенных корректировок по услуге водоснабжения на 2019 год составляет </w:t>
      </w:r>
      <w:r>
        <w:rPr>
          <w:b/>
          <w:bCs/>
          <w:sz w:val="28"/>
          <w:szCs w:val="28"/>
        </w:rPr>
        <w:t>27236,17</w:t>
      </w:r>
      <w:r w:rsidRPr="00A51018">
        <w:rPr>
          <w:b/>
          <w:bCs/>
          <w:sz w:val="28"/>
          <w:szCs w:val="28"/>
        </w:rPr>
        <w:t xml:space="preserve"> тыс. руб.</w:t>
      </w:r>
    </w:p>
    <w:p w14:paraId="024C6EEF" w14:textId="77777777" w:rsidR="00492378" w:rsidRPr="00A51018" w:rsidRDefault="00492378" w:rsidP="00492378">
      <w:pPr>
        <w:spacing w:before="34"/>
        <w:ind w:firstLine="557"/>
        <w:jc w:val="both"/>
        <w:rPr>
          <w:b/>
          <w:bCs/>
          <w:sz w:val="28"/>
          <w:szCs w:val="28"/>
        </w:rPr>
      </w:pPr>
      <w:r w:rsidRPr="00A51018">
        <w:rPr>
          <w:b/>
          <w:bCs/>
          <w:sz w:val="28"/>
          <w:szCs w:val="28"/>
        </w:rPr>
        <w:t>НВВ 2019=</w:t>
      </w:r>
      <w:r>
        <w:rPr>
          <w:b/>
          <w:bCs/>
          <w:sz w:val="28"/>
          <w:szCs w:val="28"/>
        </w:rPr>
        <w:t>12490,56</w:t>
      </w:r>
      <w:r w:rsidRPr="00A51018">
        <w:rPr>
          <w:b/>
          <w:bCs/>
          <w:sz w:val="28"/>
          <w:szCs w:val="28"/>
        </w:rPr>
        <w:t>+</w:t>
      </w:r>
      <w:r>
        <w:rPr>
          <w:b/>
          <w:bCs/>
          <w:sz w:val="28"/>
          <w:szCs w:val="28"/>
        </w:rPr>
        <w:t>271,95</w:t>
      </w:r>
      <w:r w:rsidRPr="00A51018">
        <w:rPr>
          <w:b/>
          <w:bCs/>
          <w:sz w:val="28"/>
          <w:szCs w:val="28"/>
        </w:rPr>
        <w:t>+</w:t>
      </w:r>
      <w:r>
        <w:rPr>
          <w:b/>
          <w:bCs/>
          <w:sz w:val="28"/>
          <w:szCs w:val="28"/>
        </w:rPr>
        <w:t>14454,61</w:t>
      </w:r>
      <w:r w:rsidRPr="00A51018">
        <w:rPr>
          <w:b/>
          <w:bCs/>
          <w:sz w:val="28"/>
          <w:szCs w:val="28"/>
        </w:rPr>
        <w:t>+19,05=</w:t>
      </w:r>
      <w:r>
        <w:rPr>
          <w:b/>
          <w:bCs/>
          <w:sz w:val="28"/>
          <w:szCs w:val="28"/>
        </w:rPr>
        <w:t>27236,17</w:t>
      </w:r>
      <w:r w:rsidRPr="00A51018">
        <w:rPr>
          <w:b/>
          <w:bCs/>
          <w:sz w:val="28"/>
          <w:szCs w:val="28"/>
        </w:rPr>
        <w:t xml:space="preserve"> тыс. руб.</w:t>
      </w:r>
    </w:p>
    <w:p w14:paraId="49488936" w14:textId="77777777" w:rsidR="00492378" w:rsidRDefault="00492378" w:rsidP="00492378">
      <w:pPr>
        <w:ind w:firstLine="566"/>
        <w:jc w:val="both"/>
        <w:rPr>
          <w:sz w:val="28"/>
          <w:szCs w:val="28"/>
        </w:rPr>
      </w:pPr>
      <w:r w:rsidRPr="00FB33BC">
        <w:rPr>
          <w:sz w:val="28"/>
          <w:szCs w:val="28"/>
        </w:rPr>
        <w:t xml:space="preserve">Снижение необходимой валовой выручки к установленной составляет </w:t>
      </w:r>
      <w:r>
        <w:rPr>
          <w:sz w:val="28"/>
          <w:szCs w:val="28"/>
        </w:rPr>
        <w:t>183,28</w:t>
      </w:r>
      <w:r w:rsidRPr="00FB33BC">
        <w:rPr>
          <w:sz w:val="28"/>
          <w:szCs w:val="28"/>
        </w:rPr>
        <w:t xml:space="preserve"> тыс. руб., отклонение в сторону снижения от предложенной организацией составило </w:t>
      </w:r>
      <w:r>
        <w:rPr>
          <w:sz w:val="28"/>
          <w:szCs w:val="28"/>
        </w:rPr>
        <w:t>29502,69</w:t>
      </w:r>
      <w:r w:rsidRPr="00FB33BC">
        <w:rPr>
          <w:sz w:val="28"/>
          <w:szCs w:val="28"/>
        </w:rPr>
        <w:t xml:space="preserve"> тыс. руб.</w:t>
      </w:r>
    </w:p>
    <w:p w14:paraId="7EC4C248" w14:textId="77777777" w:rsidR="00492378" w:rsidRDefault="00492378" w:rsidP="00492378">
      <w:pPr>
        <w:ind w:firstLine="566"/>
        <w:jc w:val="both"/>
        <w:rPr>
          <w:sz w:val="28"/>
          <w:szCs w:val="28"/>
        </w:rPr>
      </w:pPr>
    </w:p>
    <w:p w14:paraId="5D5E30BA" w14:textId="77777777" w:rsidR="00492378" w:rsidRDefault="00492378" w:rsidP="00492378">
      <w:pPr>
        <w:ind w:firstLine="566"/>
        <w:jc w:val="both"/>
        <w:rPr>
          <w:sz w:val="28"/>
          <w:szCs w:val="28"/>
        </w:rPr>
      </w:pPr>
    </w:p>
    <w:p w14:paraId="5BFB12D5" w14:textId="77777777" w:rsidR="00492378" w:rsidRPr="00084946" w:rsidRDefault="00492378" w:rsidP="00492378">
      <w:pPr>
        <w:tabs>
          <w:tab w:val="left" w:pos="284"/>
        </w:tabs>
        <w:jc w:val="center"/>
        <w:rPr>
          <w:b/>
          <w:sz w:val="28"/>
          <w:szCs w:val="28"/>
        </w:rPr>
      </w:pPr>
      <w:r>
        <w:rPr>
          <w:b/>
          <w:sz w:val="28"/>
          <w:szCs w:val="28"/>
        </w:rPr>
        <w:t xml:space="preserve">Водоотведение сельских поселений (за исключением </w:t>
      </w:r>
      <w:proofErr w:type="spellStart"/>
      <w:r>
        <w:rPr>
          <w:b/>
          <w:sz w:val="28"/>
          <w:szCs w:val="28"/>
        </w:rPr>
        <w:t>пгт</w:t>
      </w:r>
      <w:proofErr w:type="spellEnd"/>
      <w:r>
        <w:rPr>
          <w:b/>
          <w:sz w:val="28"/>
          <w:szCs w:val="28"/>
        </w:rPr>
        <w:t>. Яшкино)</w:t>
      </w:r>
    </w:p>
    <w:p w14:paraId="4A0E6835" w14:textId="77777777" w:rsidR="00492378" w:rsidRDefault="00492378" w:rsidP="00492378">
      <w:pPr>
        <w:tabs>
          <w:tab w:val="left" w:pos="284"/>
        </w:tabs>
        <w:ind w:left="1069"/>
        <w:jc w:val="center"/>
        <w:rPr>
          <w:b/>
          <w:sz w:val="14"/>
          <w:szCs w:val="28"/>
        </w:rPr>
      </w:pPr>
    </w:p>
    <w:p w14:paraId="25C08DED" w14:textId="77777777" w:rsidR="00492378" w:rsidRPr="00084946" w:rsidRDefault="00492378" w:rsidP="00492378">
      <w:pPr>
        <w:tabs>
          <w:tab w:val="left" w:pos="284"/>
        </w:tabs>
        <w:ind w:left="1069"/>
        <w:jc w:val="center"/>
        <w:rPr>
          <w:b/>
          <w:color w:val="000000"/>
          <w:sz w:val="28"/>
          <w:szCs w:val="28"/>
          <w:u w:val="single"/>
        </w:rPr>
      </w:pPr>
      <w:r w:rsidRPr="00084946">
        <w:rPr>
          <w:b/>
          <w:sz w:val="28"/>
          <w:szCs w:val="28"/>
          <w:u w:val="single"/>
        </w:rPr>
        <w:t xml:space="preserve">Корректировка натуральных показателей по </w:t>
      </w:r>
      <w:r>
        <w:rPr>
          <w:b/>
          <w:sz w:val="28"/>
          <w:szCs w:val="28"/>
          <w:u w:val="single"/>
        </w:rPr>
        <w:t>водоотведению</w:t>
      </w:r>
    </w:p>
    <w:p w14:paraId="67117A50" w14:textId="77777777" w:rsidR="00492378" w:rsidRPr="008C5530" w:rsidRDefault="00492378" w:rsidP="00492378">
      <w:pPr>
        <w:tabs>
          <w:tab w:val="left" w:pos="284"/>
        </w:tabs>
        <w:ind w:left="1069"/>
        <w:rPr>
          <w:b/>
          <w:color w:val="000000"/>
          <w:sz w:val="12"/>
          <w:szCs w:val="28"/>
          <w:highlight w:val="yellow"/>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473"/>
        <w:gridCol w:w="1540"/>
        <w:gridCol w:w="1540"/>
        <w:gridCol w:w="1595"/>
        <w:gridCol w:w="1476"/>
      </w:tblGrid>
      <w:tr w:rsidR="00492378" w14:paraId="536100D4" w14:textId="77777777" w:rsidTr="004A2EEC">
        <w:tc>
          <w:tcPr>
            <w:tcW w:w="2617" w:type="dxa"/>
            <w:vMerge w:val="restart"/>
            <w:vAlign w:val="center"/>
          </w:tcPr>
          <w:p w14:paraId="248E3844" w14:textId="77777777" w:rsidR="00492378" w:rsidRDefault="00492378" w:rsidP="00492378">
            <w:pPr>
              <w:tabs>
                <w:tab w:val="left" w:pos="10206"/>
              </w:tabs>
              <w:jc w:val="center"/>
            </w:pPr>
          </w:p>
        </w:tc>
        <w:tc>
          <w:tcPr>
            <w:tcW w:w="7624" w:type="dxa"/>
            <w:gridSpan w:val="5"/>
            <w:vAlign w:val="center"/>
          </w:tcPr>
          <w:p w14:paraId="7F113D13" w14:textId="77777777" w:rsidR="00492378" w:rsidRPr="00084946" w:rsidRDefault="00492378" w:rsidP="00492378">
            <w:pPr>
              <w:tabs>
                <w:tab w:val="left" w:pos="10206"/>
              </w:tabs>
              <w:jc w:val="center"/>
              <w:rPr>
                <w:vertAlign w:val="superscript"/>
              </w:rPr>
            </w:pPr>
            <w:r>
              <w:t>Отпущено воды по категориям потребителей, м</w:t>
            </w:r>
            <w:r>
              <w:rPr>
                <w:vertAlign w:val="superscript"/>
              </w:rPr>
              <w:t>3</w:t>
            </w:r>
          </w:p>
        </w:tc>
      </w:tr>
      <w:tr w:rsidR="00492378" w14:paraId="7B2AB33C" w14:textId="77777777" w:rsidTr="004A2EEC">
        <w:trPr>
          <w:trHeight w:val="827"/>
        </w:trPr>
        <w:tc>
          <w:tcPr>
            <w:tcW w:w="2617" w:type="dxa"/>
            <w:vMerge/>
            <w:vAlign w:val="center"/>
          </w:tcPr>
          <w:p w14:paraId="4B69B9D4" w14:textId="77777777" w:rsidR="00492378" w:rsidRDefault="00492378" w:rsidP="00492378">
            <w:pPr>
              <w:tabs>
                <w:tab w:val="left" w:pos="10206"/>
              </w:tabs>
              <w:jc w:val="center"/>
            </w:pPr>
          </w:p>
        </w:tc>
        <w:tc>
          <w:tcPr>
            <w:tcW w:w="1473" w:type="dxa"/>
            <w:vAlign w:val="center"/>
          </w:tcPr>
          <w:p w14:paraId="320ADAAD" w14:textId="77777777" w:rsidR="00492378" w:rsidRDefault="00492378" w:rsidP="00492378">
            <w:pPr>
              <w:tabs>
                <w:tab w:val="left" w:pos="10206"/>
              </w:tabs>
              <w:jc w:val="center"/>
            </w:pPr>
            <w:r>
              <w:t>Население</w:t>
            </w:r>
          </w:p>
        </w:tc>
        <w:tc>
          <w:tcPr>
            <w:tcW w:w="1540" w:type="dxa"/>
            <w:vAlign w:val="center"/>
          </w:tcPr>
          <w:p w14:paraId="6573DE76" w14:textId="77777777" w:rsidR="00492378" w:rsidRDefault="00492378" w:rsidP="00492378">
            <w:pPr>
              <w:tabs>
                <w:tab w:val="left" w:pos="10206"/>
              </w:tabs>
              <w:jc w:val="center"/>
            </w:pPr>
            <w:r>
              <w:t>Бюджетные потребители</w:t>
            </w:r>
          </w:p>
        </w:tc>
        <w:tc>
          <w:tcPr>
            <w:tcW w:w="1540" w:type="dxa"/>
            <w:vAlign w:val="center"/>
          </w:tcPr>
          <w:p w14:paraId="292A36E0" w14:textId="77777777" w:rsidR="00492378" w:rsidRDefault="00492378" w:rsidP="00492378">
            <w:pPr>
              <w:tabs>
                <w:tab w:val="left" w:pos="10206"/>
              </w:tabs>
              <w:jc w:val="center"/>
            </w:pPr>
            <w:r>
              <w:t>Прочие потребители</w:t>
            </w:r>
          </w:p>
        </w:tc>
        <w:tc>
          <w:tcPr>
            <w:tcW w:w="1595" w:type="dxa"/>
            <w:vAlign w:val="center"/>
          </w:tcPr>
          <w:p w14:paraId="5387F954" w14:textId="77777777" w:rsidR="00492378" w:rsidRDefault="00492378" w:rsidP="00492378">
            <w:pPr>
              <w:jc w:val="center"/>
            </w:pPr>
            <w:r>
              <w:t>Собственные нужды производства</w:t>
            </w:r>
          </w:p>
        </w:tc>
        <w:tc>
          <w:tcPr>
            <w:tcW w:w="1476" w:type="dxa"/>
            <w:vAlign w:val="center"/>
          </w:tcPr>
          <w:p w14:paraId="2274F012" w14:textId="77777777" w:rsidR="00492378" w:rsidRDefault="00492378" w:rsidP="00492378">
            <w:pPr>
              <w:tabs>
                <w:tab w:val="left" w:pos="10206"/>
              </w:tabs>
              <w:jc w:val="center"/>
            </w:pPr>
            <w:r>
              <w:t>Всего:</w:t>
            </w:r>
          </w:p>
        </w:tc>
      </w:tr>
      <w:tr w:rsidR="00492378" w14:paraId="7B469B5F" w14:textId="77777777" w:rsidTr="004A2EEC">
        <w:tc>
          <w:tcPr>
            <w:tcW w:w="10241" w:type="dxa"/>
            <w:gridSpan w:val="6"/>
            <w:vAlign w:val="center"/>
          </w:tcPr>
          <w:p w14:paraId="302AF6B0" w14:textId="77777777" w:rsidR="00492378" w:rsidRDefault="00492378" w:rsidP="00492378">
            <w:pPr>
              <w:tabs>
                <w:tab w:val="left" w:pos="10206"/>
              </w:tabs>
              <w:jc w:val="center"/>
            </w:pPr>
            <w:r w:rsidRPr="003972AA">
              <w:t>201</w:t>
            </w:r>
            <w:r>
              <w:t>9</w:t>
            </w:r>
            <w:r w:rsidRPr="003972AA">
              <w:t xml:space="preserve"> год</w:t>
            </w:r>
          </w:p>
        </w:tc>
      </w:tr>
      <w:tr w:rsidR="00492378" w14:paraId="141465BF" w14:textId="77777777" w:rsidTr="004A2EEC">
        <w:tc>
          <w:tcPr>
            <w:tcW w:w="2617" w:type="dxa"/>
            <w:vAlign w:val="center"/>
          </w:tcPr>
          <w:p w14:paraId="5EC378C1" w14:textId="77777777" w:rsidR="00492378" w:rsidRDefault="00492378" w:rsidP="00492378">
            <w:pPr>
              <w:tabs>
                <w:tab w:val="left" w:pos="10206"/>
              </w:tabs>
              <w:jc w:val="center"/>
            </w:pPr>
            <w:r>
              <w:t>Утверждено РЭК КО</w:t>
            </w:r>
          </w:p>
        </w:tc>
        <w:tc>
          <w:tcPr>
            <w:tcW w:w="1473" w:type="dxa"/>
            <w:vAlign w:val="center"/>
          </w:tcPr>
          <w:p w14:paraId="0BFC7E06" w14:textId="77777777" w:rsidR="00492378" w:rsidRDefault="00492378" w:rsidP="00492378">
            <w:pPr>
              <w:tabs>
                <w:tab w:val="left" w:pos="10206"/>
              </w:tabs>
              <w:jc w:val="center"/>
            </w:pPr>
            <w:r>
              <w:t>229716,0</w:t>
            </w:r>
          </w:p>
        </w:tc>
        <w:tc>
          <w:tcPr>
            <w:tcW w:w="1540" w:type="dxa"/>
            <w:vAlign w:val="center"/>
          </w:tcPr>
          <w:p w14:paraId="707B73F5" w14:textId="77777777" w:rsidR="00492378" w:rsidRDefault="00492378" w:rsidP="00492378">
            <w:pPr>
              <w:tabs>
                <w:tab w:val="left" w:pos="10206"/>
              </w:tabs>
              <w:jc w:val="center"/>
            </w:pPr>
            <w:r>
              <w:t>28929,0</w:t>
            </w:r>
          </w:p>
        </w:tc>
        <w:tc>
          <w:tcPr>
            <w:tcW w:w="1540" w:type="dxa"/>
            <w:vAlign w:val="center"/>
          </w:tcPr>
          <w:p w14:paraId="4B1C7EA8" w14:textId="77777777" w:rsidR="00492378" w:rsidRDefault="00492378" w:rsidP="00492378">
            <w:pPr>
              <w:tabs>
                <w:tab w:val="left" w:pos="10206"/>
              </w:tabs>
              <w:jc w:val="center"/>
            </w:pPr>
            <w:r>
              <w:t>3437,0</w:t>
            </w:r>
          </w:p>
        </w:tc>
        <w:tc>
          <w:tcPr>
            <w:tcW w:w="1595" w:type="dxa"/>
            <w:vAlign w:val="center"/>
          </w:tcPr>
          <w:p w14:paraId="1F33C83A" w14:textId="77777777" w:rsidR="00492378" w:rsidRDefault="00492378" w:rsidP="00492378">
            <w:pPr>
              <w:tabs>
                <w:tab w:val="left" w:pos="10206"/>
              </w:tabs>
              <w:jc w:val="center"/>
            </w:pPr>
            <w:r>
              <w:t>1602,92</w:t>
            </w:r>
          </w:p>
        </w:tc>
        <w:tc>
          <w:tcPr>
            <w:tcW w:w="1476" w:type="dxa"/>
            <w:vAlign w:val="center"/>
          </w:tcPr>
          <w:p w14:paraId="209520B4" w14:textId="77777777" w:rsidR="00492378" w:rsidRDefault="00492378" w:rsidP="00492378">
            <w:pPr>
              <w:tabs>
                <w:tab w:val="left" w:pos="10206"/>
              </w:tabs>
              <w:jc w:val="center"/>
            </w:pPr>
            <w:r>
              <w:t>263684,92</w:t>
            </w:r>
          </w:p>
        </w:tc>
      </w:tr>
      <w:tr w:rsidR="00492378" w14:paraId="1F481775" w14:textId="77777777" w:rsidTr="004A2EEC">
        <w:tc>
          <w:tcPr>
            <w:tcW w:w="2617" w:type="dxa"/>
            <w:vAlign w:val="center"/>
          </w:tcPr>
          <w:p w14:paraId="6D900762" w14:textId="77777777" w:rsidR="00492378" w:rsidRDefault="00492378" w:rsidP="00492378">
            <w:pPr>
              <w:tabs>
                <w:tab w:val="left" w:pos="10206"/>
              </w:tabs>
              <w:jc w:val="center"/>
            </w:pPr>
            <w:r>
              <w:t>Предложение организации в целях корректировки</w:t>
            </w:r>
          </w:p>
        </w:tc>
        <w:tc>
          <w:tcPr>
            <w:tcW w:w="1473" w:type="dxa"/>
            <w:vAlign w:val="center"/>
          </w:tcPr>
          <w:p w14:paraId="497820E1" w14:textId="77777777" w:rsidR="00492378" w:rsidRDefault="00492378" w:rsidP="00492378">
            <w:pPr>
              <w:tabs>
                <w:tab w:val="left" w:pos="10206"/>
              </w:tabs>
              <w:jc w:val="center"/>
            </w:pPr>
            <w:r>
              <w:t>187243,79</w:t>
            </w:r>
          </w:p>
        </w:tc>
        <w:tc>
          <w:tcPr>
            <w:tcW w:w="1540" w:type="dxa"/>
            <w:vAlign w:val="center"/>
          </w:tcPr>
          <w:p w14:paraId="20922F55" w14:textId="77777777" w:rsidR="00492378" w:rsidRDefault="00492378" w:rsidP="00492378">
            <w:pPr>
              <w:tabs>
                <w:tab w:val="left" w:pos="10206"/>
              </w:tabs>
              <w:jc w:val="center"/>
            </w:pPr>
            <w:r>
              <w:t>4414,59</w:t>
            </w:r>
          </w:p>
        </w:tc>
        <w:tc>
          <w:tcPr>
            <w:tcW w:w="1540" w:type="dxa"/>
            <w:vAlign w:val="center"/>
          </w:tcPr>
          <w:p w14:paraId="232E9052" w14:textId="77777777" w:rsidR="00492378" w:rsidRDefault="00492378" w:rsidP="00492378">
            <w:pPr>
              <w:tabs>
                <w:tab w:val="left" w:pos="10206"/>
              </w:tabs>
              <w:jc w:val="center"/>
            </w:pPr>
            <w:r>
              <w:t>1654,76</w:t>
            </w:r>
          </w:p>
        </w:tc>
        <w:tc>
          <w:tcPr>
            <w:tcW w:w="1595" w:type="dxa"/>
            <w:vAlign w:val="center"/>
          </w:tcPr>
          <w:p w14:paraId="4C63555B" w14:textId="77777777" w:rsidR="00492378" w:rsidRDefault="00492378" w:rsidP="00492378">
            <w:pPr>
              <w:tabs>
                <w:tab w:val="left" w:pos="10206"/>
              </w:tabs>
              <w:jc w:val="center"/>
            </w:pPr>
            <w:r>
              <w:t>3803,84</w:t>
            </w:r>
          </w:p>
        </w:tc>
        <w:tc>
          <w:tcPr>
            <w:tcW w:w="1476" w:type="dxa"/>
            <w:vAlign w:val="center"/>
          </w:tcPr>
          <w:p w14:paraId="19CE6D69" w14:textId="77777777" w:rsidR="00492378" w:rsidRDefault="00492378" w:rsidP="00492378">
            <w:pPr>
              <w:tabs>
                <w:tab w:val="left" w:pos="10206"/>
              </w:tabs>
              <w:jc w:val="center"/>
            </w:pPr>
            <w:r>
              <w:t>197116,47</w:t>
            </w:r>
          </w:p>
        </w:tc>
      </w:tr>
      <w:tr w:rsidR="00492378" w14:paraId="7A21B24C" w14:textId="77777777" w:rsidTr="004A2EEC">
        <w:tc>
          <w:tcPr>
            <w:tcW w:w="2617" w:type="dxa"/>
            <w:vAlign w:val="center"/>
          </w:tcPr>
          <w:p w14:paraId="2BB8B3D4" w14:textId="77777777" w:rsidR="00492378" w:rsidRDefault="00492378" w:rsidP="00492378">
            <w:pPr>
              <w:tabs>
                <w:tab w:val="left" w:pos="10206"/>
              </w:tabs>
              <w:jc w:val="center"/>
            </w:pPr>
            <w:r>
              <w:t xml:space="preserve">Предложение РЭК КО в целях корректировки </w:t>
            </w:r>
          </w:p>
        </w:tc>
        <w:tc>
          <w:tcPr>
            <w:tcW w:w="1473" w:type="dxa"/>
            <w:vAlign w:val="center"/>
          </w:tcPr>
          <w:p w14:paraId="67D79B10" w14:textId="77777777" w:rsidR="00492378" w:rsidRDefault="00492378" w:rsidP="00492378">
            <w:pPr>
              <w:tabs>
                <w:tab w:val="left" w:pos="10206"/>
              </w:tabs>
              <w:jc w:val="center"/>
            </w:pPr>
            <w:r>
              <w:t>218230,02</w:t>
            </w:r>
          </w:p>
        </w:tc>
        <w:tc>
          <w:tcPr>
            <w:tcW w:w="1540" w:type="dxa"/>
            <w:vAlign w:val="center"/>
          </w:tcPr>
          <w:p w14:paraId="5564A6DA" w14:textId="77777777" w:rsidR="00492378" w:rsidRDefault="00492378" w:rsidP="00492378">
            <w:pPr>
              <w:tabs>
                <w:tab w:val="left" w:pos="10206"/>
              </w:tabs>
              <w:jc w:val="center"/>
            </w:pPr>
            <w:r>
              <w:t>27482,55</w:t>
            </w:r>
          </w:p>
        </w:tc>
        <w:tc>
          <w:tcPr>
            <w:tcW w:w="1540" w:type="dxa"/>
            <w:vAlign w:val="center"/>
          </w:tcPr>
          <w:p w14:paraId="1161E492" w14:textId="77777777" w:rsidR="00492378" w:rsidRDefault="00492378" w:rsidP="00492378">
            <w:pPr>
              <w:tabs>
                <w:tab w:val="left" w:pos="10206"/>
              </w:tabs>
              <w:jc w:val="center"/>
            </w:pPr>
            <w:r>
              <w:t>3265,15</w:t>
            </w:r>
          </w:p>
        </w:tc>
        <w:tc>
          <w:tcPr>
            <w:tcW w:w="1595" w:type="dxa"/>
            <w:vAlign w:val="center"/>
          </w:tcPr>
          <w:p w14:paraId="738A73AD" w14:textId="77777777" w:rsidR="00492378" w:rsidRDefault="00492378" w:rsidP="00492378">
            <w:pPr>
              <w:tabs>
                <w:tab w:val="left" w:pos="10206"/>
              </w:tabs>
              <w:jc w:val="center"/>
            </w:pPr>
            <w:r>
              <w:t>1522,77</w:t>
            </w:r>
          </w:p>
        </w:tc>
        <w:tc>
          <w:tcPr>
            <w:tcW w:w="1476" w:type="dxa"/>
            <w:vAlign w:val="center"/>
          </w:tcPr>
          <w:p w14:paraId="2184AE5C" w14:textId="77777777" w:rsidR="00492378" w:rsidRDefault="00492378" w:rsidP="00492378">
            <w:pPr>
              <w:tabs>
                <w:tab w:val="left" w:pos="10206"/>
              </w:tabs>
              <w:jc w:val="center"/>
            </w:pPr>
            <w:r>
              <w:t>250500,49</w:t>
            </w:r>
          </w:p>
        </w:tc>
      </w:tr>
    </w:tbl>
    <w:p w14:paraId="79C1F442" w14:textId="77777777" w:rsidR="00492378" w:rsidRPr="00F035FB" w:rsidRDefault="00492378" w:rsidP="00492378">
      <w:pPr>
        <w:tabs>
          <w:tab w:val="left" w:pos="10206"/>
        </w:tabs>
        <w:ind w:firstLine="709"/>
        <w:jc w:val="both"/>
        <w:rPr>
          <w:rFonts w:eastAsiaTheme="minorHAnsi"/>
          <w:sz w:val="12"/>
          <w:szCs w:val="28"/>
          <w:lang w:eastAsia="en-US"/>
        </w:rPr>
      </w:pPr>
    </w:p>
    <w:p w14:paraId="20C4827D" w14:textId="77777777" w:rsidR="00492378" w:rsidRDefault="00492378" w:rsidP="00492378">
      <w:pPr>
        <w:jc w:val="both"/>
        <w:rPr>
          <w:rFonts w:eastAsiaTheme="minorHAnsi"/>
          <w:sz w:val="28"/>
          <w:szCs w:val="28"/>
          <w:lang w:eastAsia="en-US"/>
        </w:rPr>
      </w:pPr>
    </w:p>
    <w:p w14:paraId="2DCEA84A" w14:textId="77777777" w:rsidR="00492378" w:rsidRDefault="00492378" w:rsidP="00492378">
      <w:pPr>
        <w:jc w:val="both"/>
        <w:rPr>
          <w:rFonts w:eastAsiaTheme="minorHAnsi"/>
          <w:sz w:val="28"/>
          <w:szCs w:val="28"/>
          <w:lang w:eastAsia="en-US"/>
        </w:rPr>
      </w:pPr>
      <w:r>
        <w:rPr>
          <w:rFonts w:eastAsiaTheme="minorHAnsi"/>
          <w:sz w:val="28"/>
          <w:szCs w:val="28"/>
          <w:lang w:eastAsia="en-US"/>
        </w:rPr>
        <w:t xml:space="preserve">Ввиду отсутствия подтверждения организацией заявленных объемов пропущенных сточных вод от потребителей сельских поселения </w:t>
      </w:r>
      <w:proofErr w:type="spellStart"/>
      <w:r>
        <w:rPr>
          <w:rFonts w:eastAsiaTheme="minorHAnsi"/>
          <w:sz w:val="28"/>
          <w:szCs w:val="28"/>
          <w:lang w:eastAsia="en-US"/>
        </w:rPr>
        <w:t>Яшкинского</w:t>
      </w:r>
      <w:proofErr w:type="spellEnd"/>
      <w:r>
        <w:rPr>
          <w:rFonts w:eastAsiaTheme="minorHAnsi"/>
          <w:sz w:val="28"/>
          <w:szCs w:val="28"/>
          <w:lang w:eastAsia="en-US"/>
        </w:rPr>
        <w:t xml:space="preserve"> муниципального района (за исключением потребителей </w:t>
      </w:r>
      <w:proofErr w:type="spellStart"/>
      <w:r>
        <w:rPr>
          <w:rFonts w:eastAsiaTheme="minorHAnsi"/>
          <w:sz w:val="28"/>
          <w:szCs w:val="28"/>
          <w:lang w:eastAsia="en-US"/>
        </w:rPr>
        <w:t>пгт</w:t>
      </w:r>
      <w:proofErr w:type="spellEnd"/>
      <w:r>
        <w:rPr>
          <w:rFonts w:eastAsiaTheme="minorHAnsi"/>
          <w:sz w:val="28"/>
          <w:szCs w:val="28"/>
          <w:lang w:eastAsia="en-US"/>
        </w:rPr>
        <w:t>. Яшкино) (организацией заявлены фактические данные за 2017 год) данными статистического учета и иными документами о</w:t>
      </w:r>
      <w:r w:rsidRPr="00736A7C">
        <w:rPr>
          <w:rFonts w:eastAsiaTheme="minorHAnsi"/>
          <w:sz w:val="28"/>
          <w:szCs w:val="28"/>
          <w:lang w:eastAsia="en-US"/>
        </w:rPr>
        <w:t xml:space="preserve">бъем реализации </w:t>
      </w:r>
      <w:r>
        <w:rPr>
          <w:rFonts w:eastAsiaTheme="minorHAnsi"/>
          <w:sz w:val="28"/>
          <w:szCs w:val="28"/>
          <w:lang w:eastAsia="en-US"/>
        </w:rPr>
        <w:t xml:space="preserve">сточных </w:t>
      </w:r>
      <w:r w:rsidRPr="00736A7C">
        <w:rPr>
          <w:rFonts w:eastAsiaTheme="minorHAnsi"/>
          <w:sz w:val="28"/>
          <w:szCs w:val="28"/>
          <w:lang w:eastAsia="en-US"/>
        </w:rPr>
        <w:t>вод по всем категориям потребителе</w:t>
      </w:r>
      <w:r>
        <w:rPr>
          <w:rFonts w:eastAsiaTheme="minorHAnsi"/>
          <w:sz w:val="28"/>
          <w:szCs w:val="28"/>
          <w:lang w:eastAsia="en-US"/>
        </w:rPr>
        <w:t>й</w:t>
      </w:r>
      <w:r w:rsidRPr="00736A7C">
        <w:rPr>
          <w:rFonts w:eastAsiaTheme="minorHAnsi"/>
          <w:sz w:val="28"/>
          <w:szCs w:val="28"/>
          <w:lang w:eastAsia="en-US"/>
        </w:rPr>
        <w:t xml:space="preserve"> принят на уровне </w:t>
      </w:r>
      <w:r>
        <w:rPr>
          <w:rFonts w:eastAsiaTheme="minorHAnsi"/>
          <w:sz w:val="28"/>
          <w:szCs w:val="28"/>
          <w:lang w:eastAsia="en-US"/>
        </w:rPr>
        <w:t>плановых</w:t>
      </w:r>
      <w:r w:rsidRPr="00736A7C">
        <w:rPr>
          <w:rFonts w:eastAsiaTheme="minorHAnsi"/>
          <w:sz w:val="28"/>
          <w:szCs w:val="28"/>
          <w:lang w:eastAsia="en-US"/>
        </w:rPr>
        <w:t xml:space="preserve"> значений 201</w:t>
      </w:r>
      <w:r>
        <w:rPr>
          <w:rFonts w:eastAsiaTheme="minorHAnsi"/>
          <w:sz w:val="28"/>
          <w:szCs w:val="28"/>
          <w:lang w:eastAsia="en-US"/>
        </w:rPr>
        <w:t>8</w:t>
      </w:r>
      <w:r w:rsidRPr="00736A7C">
        <w:rPr>
          <w:rFonts w:eastAsiaTheme="minorHAnsi"/>
          <w:sz w:val="28"/>
          <w:szCs w:val="28"/>
          <w:lang w:eastAsia="en-US"/>
        </w:rPr>
        <w:t xml:space="preserve"> года</w:t>
      </w:r>
      <w:r>
        <w:rPr>
          <w:rFonts w:eastAsiaTheme="minorHAnsi"/>
          <w:sz w:val="28"/>
          <w:szCs w:val="28"/>
          <w:lang w:eastAsia="en-US"/>
        </w:rPr>
        <w:t xml:space="preserve"> с учетом 5% снижения объемов в соответствии с п.5 </w:t>
      </w:r>
      <w:r w:rsidRPr="002259BE">
        <w:rPr>
          <w:rFonts w:eastAsiaTheme="minorHAnsi"/>
          <w:sz w:val="28"/>
          <w:szCs w:val="28"/>
          <w:lang w:eastAsia="en-US"/>
        </w:rPr>
        <w:t>Приказ</w:t>
      </w:r>
      <w:r>
        <w:rPr>
          <w:rFonts w:eastAsiaTheme="minorHAnsi"/>
          <w:sz w:val="28"/>
          <w:szCs w:val="28"/>
          <w:lang w:eastAsia="en-US"/>
        </w:rPr>
        <w:t>а</w:t>
      </w:r>
      <w:r w:rsidRPr="002259BE">
        <w:rPr>
          <w:rFonts w:eastAsiaTheme="minorHAnsi"/>
          <w:sz w:val="28"/>
          <w:szCs w:val="28"/>
          <w:lang w:eastAsia="en-US"/>
        </w:rPr>
        <w:t xml:space="preserve"> ФСТ России от 27.12.2013 </w:t>
      </w:r>
      <w:r>
        <w:rPr>
          <w:rFonts w:eastAsiaTheme="minorHAnsi"/>
          <w:sz w:val="28"/>
          <w:szCs w:val="28"/>
          <w:lang w:eastAsia="en-US"/>
        </w:rPr>
        <w:t>№</w:t>
      </w:r>
      <w:r w:rsidRPr="002259BE">
        <w:rPr>
          <w:rFonts w:eastAsiaTheme="minorHAnsi"/>
          <w:sz w:val="28"/>
          <w:szCs w:val="28"/>
          <w:lang w:eastAsia="en-US"/>
        </w:rPr>
        <w:t xml:space="preserve"> 1746-э (ред. от 29.08.2017) </w:t>
      </w:r>
      <w:r>
        <w:rPr>
          <w:rFonts w:eastAsiaTheme="minorHAnsi"/>
          <w:sz w:val="28"/>
          <w:szCs w:val="28"/>
          <w:lang w:eastAsia="en-US"/>
        </w:rPr>
        <w:t>«</w:t>
      </w:r>
      <w:r w:rsidRPr="002259BE">
        <w:rPr>
          <w:rFonts w:eastAsiaTheme="minorHAnsi"/>
          <w:sz w:val="28"/>
          <w:szCs w:val="28"/>
          <w:lang w:eastAsia="en-US"/>
        </w:rPr>
        <w:t>Об утверждении Методических указаний по расчету регулируемых тарифов в сфере водоснабжения и водоотведения</w:t>
      </w:r>
      <w:r>
        <w:rPr>
          <w:rFonts w:eastAsiaTheme="minorHAnsi"/>
          <w:sz w:val="28"/>
          <w:szCs w:val="28"/>
          <w:lang w:eastAsia="en-US"/>
        </w:rPr>
        <w:t>» темп изменения (снижения) не должен превышать 5 процентов в год.</w:t>
      </w:r>
    </w:p>
    <w:p w14:paraId="6C1ADF2B" w14:textId="77777777" w:rsidR="00492378" w:rsidRDefault="00492378" w:rsidP="00492378">
      <w:pPr>
        <w:ind w:firstLine="709"/>
        <w:jc w:val="center"/>
        <w:rPr>
          <w:b/>
          <w:color w:val="000000"/>
          <w:sz w:val="28"/>
          <w:szCs w:val="28"/>
          <w:u w:val="single"/>
        </w:rPr>
      </w:pPr>
    </w:p>
    <w:p w14:paraId="5DF06EFA" w14:textId="77777777" w:rsidR="00492378" w:rsidRDefault="00492378" w:rsidP="00492378">
      <w:pPr>
        <w:ind w:firstLine="709"/>
        <w:jc w:val="center"/>
        <w:rPr>
          <w:b/>
          <w:color w:val="000000"/>
          <w:sz w:val="28"/>
          <w:szCs w:val="28"/>
          <w:u w:val="single"/>
        </w:rPr>
      </w:pPr>
      <w:r>
        <w:rPr>
          <w:b/>
          <w:color w:val="000000"/>
          <w:sz w:val="28"/>
          <w:szCs w:val="28"/>
          <w:u w:val="single"/>
        </w:rPr>
        <w:t>Корректировка</w:t>
      </w:r>
      <w:r w:rsidRPr="00616D1A">
        <w:rPr>
          <w:b/>
          <w:color w:val="000000"/>
          <w:sz w:val="28"/>
          <w:szCs w:val="28"/>
          <w:u w:val="single"/>
        </w:rPr>
        <w:t xml:space="preserve"> </w:t>
      </w:r>
      <w:r>
        <w:rPr>
          <w:b/>
          <w:color w:val="000000"/>
          <w:sz w:val="28"/>
          <w:szCs w:val="28"/>
          <w:u w:val="single"/>
        </w:rPr>
        <w:t>необходимой валовой выручки</w:t>
      </w:r>
    </w:p>
    <w:p w14:paraId="6BDE5E7C" w14:textId="77777777" w:rsidR="00492378" w:rsidRDefault="00492378" w:rsidP="00492378">
      <w:pPr>
        <w:ind w:firstLine="709"/>
        <w:jc w:val="center"/>
        <w:rPr>
          <w:b/>
          <w:color w:val="000000"/>
          <w:sz w:val="28"/>
          <w:szCs w:val="28"/>
          <w:u w:val="single"/>
        </w:rPr>
      </w:pPr>
    </w:p>
    <w:p w14:paraId="4CDBA9F1" w14:textId="77777777" w:rsidR="00492378" w:rsidRPr="003972AA" w:rsidRDefault="00492378" w:rsidP="00492378">
      <w:pPr>
        <w:ind w:firstLine="540"/>
        <w:jc w:val="both"/>
        <w:rPr>
          <w:rFonts w:eastAsiaTheme="minorHAnsi"/>
          <w:sz w:val="28"/>
          <w:szCs w:val="28"/>
          <w:lang w:eastAsia="en-US"/>
        </w:rPr>
      </w:pPr>
      <w:r w:rsidRPr="003972AA">
        <w:rPr>
          <w:rFonts w:eastAsiaTheme="minorHAnsi"/>
          <w:sz w:val="28"/>
          <w:szCs w:val="28"/>
          <w:lang w:eastAsia="en-US"/>
        </w:rPr>
        <w:t xml:space="preserve">Корректировка необходимой валовой выручки осуществляется в соответствии с главой </w:t>
      </w:r>
      <w:r w:rsidRPr="003972AA">
        <w:rPr>
          <w:rFonts w:eastAsiaTheme="minorHAnsi"/>
          <w:sz w:val="28"/>
          <w:szCs w:val="28"/>
          <w:lang w:val="en-US" w:eastAsia="en-US"/>
        </w:rPr>
        <w:t>VII</w:t>
      </w:r>
      <w:r w:rsidRPr="003972AA">
        <w:rPr>
          <w:rFonts w:eastAsiaTheme="minorHAnsi"/>
          <w:sz w:val="28"/>
          <w:szCs w:val="28"/>
          <w:lang w:eastAsia="en-US"/>
        </w:rPr>
        <w:t xml:space="preserve"> Методических указаний.</w:t>
      </w:r>
    </w:p>
    <w:p w14:paraId="221355CC" w14:textId="77777777" w:rsidR="00492378" w:rsidRPr="003972AA" w:rsidRDefault="00492378" w:rsidP="00492378">
      <w:pPr>
        <w:pStyle w:val="Style26"/>
        <w:widowControl/>
        <w:spacing w:line="240" w:lineRule="auto"/>
        <w:ind w:firstLine="590"/>
        <w:rPr>
          <w:sz w:val="28"/>
          <w:szCs w:val="28"/>
        </w:rPr>
      </w:pPr>
    </w:p>
    <w:p w14:paraId="5ACF4561" w14:textId="77777777" w:rsidR="00492378" w:rsidRPr="00EC5299" w:rsidRDefault="00492378" w:rsidP="00492378">
      <w:pPr>
        <w:ind w:firstLine="571"/>
        <w:jc w:val="both"/>
        <w:rPr>
          <w:sz w:val="28"/>
          <w:szCs w:val="28"/>
        </w:rPr>
      </w:pPr>
      <w:r w:rsidRPr="00EC5299">
        <w:rPr>
          <w:sz w:val="28"/>
          <w:szCs w:val="28"/>
        </w:rPr>
        <w:t>Согласно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14:paraId="5CA58502" w14:textId="77777777" w:rsidR="00492378" w:rsidRPr="00EC5299" w:rsidRDefault="00492378" w:rsidP="00492378">
      <w:pPr>
        <w:jc w:val="both"/>
        <w:rPr>
          <w:rFonts w:eastAsia="Calibri"/>
          <w:sz w:val="28"/>
          <w:szCs w:val="28"/>
          <w:lang w:eastAsia="en-US"/>
        </w:rPr>
      </w:pPr>
    </w:p>
    <w:p w14:paraId="54EC97B5" w14:textId="77777777" w:rsidR="00492378" w:rsidRPr="00EC5299" w:rsidRDefault="00492378" w:rsidP="00492378">
      <w:pPr>
        <w:ind w:firstLine="571"/>
        <w:jc w:val="both"/>
        <w:rPr>
          <w:sz w:val="28"/>
          <w:szCs w:val="28"/>
        </w:rPr>
      </w:pPr>
      <w:r w:rsidRPr="00EC5299">
        <w:rPr>
          <w:noProof/>
          <w:sz w:val="28"/>
          <w:szCs w:val="28"/>
        </w:rPr>
        <w:drawing>
          <wp:inline distT="0" distB="0" distL="0" distR="0" wp14:anchorId="6B5365EB" wp14:editId="7979D131">
            <wp:extent cx="5126990" cy="328930"/>
            <wp:effectExtent l="0" t="0" r="0" b="0"/>
            <wp:docPr id="103" name="Рисунок 103"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83091_49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328930"/>
                    </a:xfrm>
                    <a:prstGeom prst="rect">
                      <a:avLst/>
                    </a:prstGeom>
                    <a:noFill/>
                    <a:ln>
                      <a:noFill/>
                    </a:ln>
                  </pic:spPr>
                </pic:pic>
              </a:graphicData>
            </a:graphic>
          </wp:inline>
        </w:drawing>
      </w:r>
    </w:p>
    <w:p w14:paraId="1384EFDF" w14:textId="77777777" w:rsidR="00492378" w:rsidRPr="00EC5299" w:rsidRDefault="00492378" w:rsidP="00492378">
      <w:pPr>
        <w:spacing w:before="101"/>
        <w:ind w:left="600"/>
        <w:rPr>
          <w:sz w:val="28"/>
          <w:szCs w:val="28"/>
        </w:rPr>
      </w:pPr>
      <w:r w:rsidRPr="00EC5299">
        <w:rPr>
          <w:sz w:val="28"/>
          <w:szCs w:val="28"/>
        </w:rPr>
        <w:t>где:</w:t>
      </w:r>
    </w:p>
    <w:p w14:paraId="6DF2EDD0" w14:textId="77777777" w:rsidR="00492378" w:rsidRPr="00EC5299" w:rsidRDefault="00492378" w:rsidP="00492378">
      <w:pPr>
        <w:spacing w:before="106"/>
        <w:ind w:firstLine="610"/>
        <w:jc w:val="both"/>
        <w:rPr>
          <w:sz w:val="28"/>
          <w:szCs w:val="28"/>
        </w:rPr>
      </w:pPr>
      <w:r w:rsidRPr="00EC5299">
        <w:rPr>
          <w:noProof/>
          <w:position w:val="-12"/>
        </w:rPr>
        <w:drawing>
          <wp:inline distT="0" distB="0" distL="0" distR="0" wp14:anchorId="515B4980" wp14:editId="361F815A">
            <wp:extent cx="339090" cy="277495"/>
            <wp:effectExtent l="0" t="0" r="3810" b="8255"/>
            <wp:docPr id="102" name="Рисунок 102"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183091_4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EC5299">
          <w:rPr>
            <w:sz w:val="28"/>
            <w:szCs w:val="28"/>
          </w:rPr>
          <w:t xml:space="preserve"> п. 95 </w:t>
        </w:r>
      </w:hyperlink>
      <w:r w:rsidRPr="00EC5299">
        <w:rPr>
          <w:sz w:val="28"/>
          <w:szCs w:val="28"/>
        </w:rPr>
        <w:t>Методических указаний;</w:t>
      </w:r>
    </w:p>
    <w:p w14:paraId="1B9A406C" w14:textId="77777777" w:rsidR="00492378" w:rsidRPr="00EC5299" w:rsidRDefault="00492378" w:rsidP="00492378">
      <w:pPr>
        <w:spacing w:before="58"/>
        <w:ind w:firstLine="634"/>
        <w:jc w:val="both"/>
        <w:rPr>
          <w:sz w:val="28"/>
          <w:szCs w:val="28"/>
        </w:rPr>
      </w:pPr>
      <w:r w:rsidRPr="00EC5299">
        <w:rPr>
          <w:noProof/>
          <w:position w:val="-12"/>
        </w:rPr>
        <w:drawing>
          <wp:inline distT="0" distB="0" distL="0" distR="0" wp14:anchorId="71B228F7" wp14:editId="5ADA92AD">
            <wp:extent cx="339090" cy="277495"/>
            <wp:effectExtent l="0" t="0" r="3810" b="8255"/>
            <wp:docPr id="101" name="Рисунок 101"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83091_49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07A62C74" w14:textId="77777777" w:rsidR="00492378" w:rsidRPr="00EC5299" w:rsidRDefault="00492378" w:rsidP="00492378">
      <w:pPr>
        <w:ind w:firstLine="567"/>
        <w:jc w:val="both"/>
        <w:rPr>
          <w:sz w:val="28"/>
          <w:szCs w:val="28"/>
        </w:rPr>
      </w:pPr>
      <w:r w:rsidRPr="00EC5299">
        <w:rPr>
          <w:noProof/>
          <w:color w:val="FF0000"/>
          <w:position w:val="-12"/>
        </w:rPr>
        <w:drawing>
          <wp:inline distT="0" distB="0" distL="0" distR="0" wp14:anchorId="0E39D5EF" wp14:editId="5BD0F88E">
            <wp:extent cx="339090" cy="277495"/>
            <wp:effectExtent l="0" t="0" r="3810" b="8255"/>
            <wp:docPr id="100" name="Рисунок 100"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83091_49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color w:val="FF0000"/>
          <w:sz w:val="28"/>
          <w:szCs w:val="28"/>
        </w:rPr>
        <w:t xml:space="preserve"> </w:t>
      </w:r>
      <w:r w:rsidRPr="00EC5299">
        <w:rPr>
          <w:sz w:val="28"/>
          <w:szCs w:val="28"/>
        </w:rPr>
        <w:t xml:space="preserve">- фактическая прибыль, определяемая на i-й год с применением      величины </w:t>
      </w:r>
      <w:r w:rsidRPr="00EC5299">
        <w:rPr>
          <w:noProof/>
          <w:sz w:val="28"/>
          <w:szCs w:val="28"/>
        </w:rPr>
        <w:drawing>
          <wp:inline distT="0" distB="0" distL="0" distR="0" wp14:anchorId="7ADC4B68" wp14:editId="7045BD3B">
            <wp:extent cx="466725" cy="285750"/>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pic:spPr>
                </pic:pic>
              </a:graphicData>
            </a:graphic>
          </wp:inline>
        </w:drawing>
      </w:r>
      <w:r w:rsidRPr="00EC5299">
        <w:rPr>
          <w:sz w:val="28"/>
          <w:szCs w:val="28"/>
        </w:rPr>
        <w:t xml:space="preserve">  и фактической ставки налога на прибыль в i-м году;</w:t>
      </w:r>
    </w:p>
    <w:p w14:paraId="0D0420FB" w14:textId="77777777" w:rsidR="00492378" w:rsidRPr="00EC5299" w:rsidRDefault="00492378" w:rsidP="00492378">
      <w:pPr>
        <w:ind w:firstLine="567"/>
        <w:jc w:val="both"/>
        <w:rPr>
          <w:sz w:val="28"/>
          <w:szCs w:val="28"/>
        </w:rPr>
      </w:pPr>
      <w:r w:rsidRPr="00EC5299">
        <w:rPr>
          <w:noProof/>
          <w:position w:val="-12"/>
        </w:rPr>
        <w:drawing>
          <wp:inline distT="0" distB="0" distL="0" distR="0" wp14:anchorId="3E79625E" wp14:editId="51BF7335">
            <wp:extent cx="452120" cy="277495"/>
            <wp:effectExtent l="0" t="0" r="5080" b="8255"/>
            <wp:docPr id="99" name="Рисунок 99"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20" cy="277495"/>
                    </a:xfrm>
                    <a:prstGeom prst="rect">
                      <a:avLst/>
                    </a:prstGeom>
                    <a:noFill/>
                    <a:ln>
                      <a:noFill/>
                    </a:ln>
                  </pic:spPr>
                </pic:pic>
              </a:graphicData>
            </a:graphic>
          </wp:inline>
        </w:drawing>
      </w:r>
      <w:r w:rsidRPr="00EC5299">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271F18E" w14:textId="77777777" w:rsidR="00492378" w:rsidRPr="00EC5299" w:rsidRDefault="00492378" w:rsidP="00492378">
      <w:pPr>
        <w:spacing w:before="10"/>
        <w:ind w:firstLine="567"/>
        <w:jc w:val="both"/>
        <w:rPr>
          <w:sz w:val="28"/>
          <w:szCs w:val="28"/>
        </w:rPr>
      </w:pPr>
      <w:r w:rsidRPr="00EC5299">
        <w:rPr>
          <w:noProof/>
          <w:position w:val="-12"/>
        </w:rPr>
        <w:drawing>
          <wp:inline distT="0" distB="0" distL="0" distR="0" wp14:anchorId="38B3A7E6" wp14:editId="5F3CEEC1">
            <wp:extent cx="339090" cy="277495"/>
            <wp:effectExtent l="0" t="0" r="3810" b="8255"/>
            <wp:docPr id="98" name="Рисунок 98"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184CD384" w14:textId="77777777" w:rsidR="00492378" w:rsidRPr="00EC5299" w:rsidRDefault="00492378" w:rsidP="00492378">
      <w:pPr>
        <w:ind w:firstLine="567"/>
        <w:jc w:val="both"/>
        <w:rPr>
          <w:sz w:val="28"/>
          <w:szCs w:val="28"/>
        </w:rPr>
      </w:pPr>
      <w:r w:rsidRPr="00EC5299">
        <w:rPr>
          <w:noProof/>
          <w:position w:val="-12"/>
        </w:rPr>
        <w:drawing>
          <wp:inline distT="0" distB="0" distL="0" distR="0" wp14:anchorId="3FA057E7" wp14:editId="05590114">
            <wp:extent cx="452120" cy="277495"/>
            <wp:effectExtent l="0" t="0" r="5080" b="8255"/>
            <wp:docPr id="97" name="Рисунок 9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20" cy="277495"/>
                    </a:xfrm>
                    <a:prstGeom prst="rect">
                      <a:avLst/>
                    </a:prstGeom>
                    <a:noFill/>
                    <a:ln>
                      <a:noFill/>
                    </a:ln>
                  </pic:spPr>
                </pic:pic>
              </a:graphicData>
            </a:graphic>
          </wp:inline>
        </w:drawing>
      </w:r>
      <w:r w:rsidRPr="00EC5299">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565B3D67" w14:textId="77777777" w:rsidR="00492378" w:rsidRPr="00EC5299" w:rsidRDefault="00492378" w:rsidP="00492378">
      <w:pPr>
        <w:spacing w:before="10"/>
        <w:ind w:firstLine="567"/>
        <w:jc w:val="both"/>
        <w:rPr>
          <w:sz w:val="28"/>
          <w:szCs w:val="28"/>
        </w:rPr>
      </w:pPr>
      <w:r w:rsidRPr="00EC5299">
        <w:rPr>
          <w:noProof/>
          <w:position w:val="-12"/>
        </w:rPr>
        <w:drawing>
          <wp:inline distT="0" distB="0" distL="0" distR="0" wp14:anchorId="428B0CAB" wp14:editId="6B71E2FF">
            <wp:extent cx="339090" cy="277495"/>
            <wp:effectExtent l="0" t="0" r="3810" b="8255"/>
            <wp:docPr id="96" name="Рисунок 96"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54F7914" w14:textId="77777777" w:rsidR="00492378" w:rsidRPr="00EC5299" w:rsidRDefault="00492378" w:rsidP="00492378">
      <w:pPr>
        <w:ind w:firstLine="540"/>
        <w:jc w:val="both"/>
        <w:rPr>
          <w:rFonts w:eastAsia="Calibri"/>
          <w:bCs/>
          <w:sz w:val="28"/>
          <w:szCs w:val="28"/>
          <w:lang w:eastAsia="en-US"/>
        </w:rPr>
      </w:pPr>
      <w:r w:rsidRPr="00EC5299">
        <w:rPr>
          <w:rFonts w:eastAsia="Calibri"/>
          <w:b/>
          <w:noProof/>
          <w:position w:val="-12"/>
          <w:sz w:val="28"/>
          <w:szCs w:val="28"/>
        </w:rPr>
        <w:drawing>
          <wp:inline distT="0" distB="0" distL="0" distR="0" wp14:anchorId="0B1E398A" wp14:editId="21922200">
            <wp:extent cx="544830" cy="246380"/>
            <wp:effectExtent l="0" t="0" r="0" b="127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30" cy="246380"/>
                    </a:xfrm>
                    <a:prstGeom prst="rect">
                      <a:avLst/>
                    </a:prstGeom>
                    <a:noFill/>
                    <a:ln>
                      <a:noFill/>
                    </a:ln>
                  </pic:spPr>
                </pic:pic>
              </a:graphicData>
            </a:graphic>
          </wp:inline>
        </w:drawing>
      </w:r>
      <w:r w:rsidRPr="00EC5299">
        <w:rPr>
          <w:rFonts w:eastAsia="Calibri"/>
          <w:b/>
          <w:bCs/>
          <w:sz w:val="28"/>
          <w:szCs w:val="28"/>
          <w:lang w:eastAsia="en-US"/>
        </w:rPr>
        <w:t xml:space="preserve"> - </w:t>
      </w:r>
      <w:r w:rsidRPr="00EC5299">
        <w:rPr>
          <w:rFonts w:eastAsia="Calibri"/>
          <w:bCs/>
          <w:sz w:val="28"/>
          <w:szCs w:val="28"/>
          <w:lang w:eastAsia="en-US"/>
        </w:rPr>
        <w:t>величина отклонения неподконтрольных расходов, тыс. руб.;</w:t>
      </w:r>
    </w:p>
    <w:p w14:paraId="54E4B3E1" w14:textId="77777777" w:rsidR="00492378" w:rsidRPr="00EC5299" w:rsidRDefault="00492378" w:rsidP="00492378">
      <w:pPr>
        <w:ind w:firstLine="540"/>
        <w:jc w:val="both"/>
        <w:rPr>
          <w:rFonts w:eastAsia="Calibri"/>
          <w:bCs/>
          <w:sz w:val="28"/>
          <w:szCs w:val="28"/>
          <w:lang w:eastAsia="en-US"/>
        </w:rPr>
      </w:pPr>
      <w:r w:rsidRPr="00EC5299">
        <w:rPr>
          <w:rFonts w:eastAsia="Calibri"/>
          <w:noProof/>
          <w:position w:val="-12"/>
          <w:sz w:val="28"/>
          <w:szCs w:val="28"/>
        </w:rPr>
        <w:drawing>
          <wp:inline distT="0" distB="0" distL="0" distR="0" wp14:anchorId="7E2F1CAF" wp14:editId="706C58BD">
            <wp:extent cx="421005" cy="297815"/>
            <wp:effectExtent l="0" t="0" r="0" b="698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005" cy="297815"/>
                    </a:xfrm>
                    <a:prstGeom prst="rect">
                      <a:avLst/>
                    </a:prstGeom>
                    <a:noFill/>
                    <a:ln>
                      <a:noFill/>
                    </a:ln>
                  </pic:spPr>
                </pic:pic>
              </a:graphicData>
            </a:graphic>
          </wp:inline>
        </w:drawing>
      </w:r>
      <w:r w:rsidRPr="00EC5299">
        <w:rPr>
          <w:rFonts w:eastAsia="Calibri"/>
          <w:bCs/>
          <w:sz w:val="28"/>
          <w:szCs w:val="28"/>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64D5A0BE" w14:textId="77777777" w:rsidR="00492378" w:rsidRPr="00EC5299" w:rsidRDefault="00492378" w:rsidP="00492378">
      <w:pPr>
        <w:ind w:firstLine="540"/>
        <w:jc w:val="both"/>
        <w:rPr>
          <w:rFonts w:eastAsia="Calibri"/>
          <w:bCs/>
          <w:sz w:val="28"/>
          <w:szCs w:val="28"/>
          <w:lang w:eastAsia="en-US"/>
        </w:rPr>
      </w:pPr>
      <w:r w:rsidRPr="00EC5299">
        <w:rPr>
          <w:rFonts w:eastAsia="Calibri"/>
          <w:noProof/>
          <w:position w:val="-11"/>
          <w:sz w:val="28"/>
          <w:szCs w:val="28"/>
        </w:rPr>
        <w:drawing>
          <wp:inline distT="0" distB="0" distL="0" distR="0" wp14:anchorId="07952B8C" wp14:editId="00B44818">
            <wp:extent cx="544830" cy="277495"/>
            <wp:effectExtent l="0" t="0" r="7620" b="825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277495"/>
                    </a:xfrm>
                    <a:prstGeom prst="rect">
                      <a:avLst/>
                    </a:prstGeom>
                    <a:noFill/>
                    <a:ln>
                      <a:noFill/>
                    </a:ln>
                  </pic:spPr>
                </pic:pic>
              </a:graphicData>
            </a:graphic>
          </wp:inline>
        </w:drawing>
      </w:r>
      <w:r w:rsidRPr="00EC5299">
        <w:rPr>
          <w:rFonts w:eastAsia="Calibri"/>
          <w:bCs/>
          <w:sz w:val="28"/>
          <w:szCs w:val="28"/>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72848957" w14:textId="77777777" w:rsidR="00492378" w:rsidRPr="00912959" w:rsidRDefault="00492378" w:rsidP="00492378">
      <w:pPr>
        <w:pStyle w:val="Style63"/>
        <w:widowControl/>
        <w:spacing w:line="240" w:lineRule="auto"/>
        <w:rPr>
          <w:sz w:val="28"/>
          <w:szCs w:val="28"/>
        </w:rPr>
      </w:pPr>
    </w:p>
    <w:p w14:paraId="6195B328" w14:textId="77777777" w:rsidR="00492378" w:rsidRDefault="00492378" w:rsidP="00492378">
      <w:pPr>
        <w:pStyle w:val="Style63"/>
        <w:widowControl/>
        <w:spacing w:before="38" w:line="240" w:lineRule="auto"/>
        <w:rPr>
          <w:b/>
          <w:bCs/>
          <w:sz w:val="28"/>
          <w:szCs w:val="28"/>
        </w:rPr>
      </w:pPr>
      <w:r w:rsidRPr="00912959">
        <w:rPr>
          <w:b/>
          <w:bCs/>
          <w:sz w:val="28"/>
          <w:szCs w:val="28"/>
        </w:rPr>
        <w:t>Анализ экономической обос</w:t>
      </w:r>
      <w:r>
        <w:rPr>
          <w:b/>
          <w:bCs/>
          <w:sz w:val="28"/>
          <w:szCs w:val="28"/>
        </w:rPr>
        <w:t xml:space="preserve">нованности расходов </w:t>
      </w:r>
      <w:r w:rsidRPr="003972AA">
        <w:rPr>
          <w:b/>
          <w:bCs/>
          <w:sz w:val="28"/>
          <w:szCs w:val="28"/>
        </w:rPr>
        <w:t>на 201</w:t>
      </w:r>
      <w:r>
        <w:rPr>
          <w:b/>
          <w:bCs/>
          <w:sz w:val="28"/>
          <w:szCs w:val="28"/>
        </w:rPr>
        <w:t>9</w:t>
      </w:r>
      <w:r w:rsidRPr="003972AA">
        <w:rPr>
          <w:b/>
          <w:bCs/>
          <w:sz w:val="28"/>
          <w:szCs w:val="28"/>
        </w:rPr>
        <w:t xml:space="preserve"> год </w:t>
      </w:r>
    </w:p>
    <w:p w14:paraId="4706FCBE" w14:textId="77777777" w:rsidR="00492378" w:rsidRPr="00291524" w:rsidRDefault="00492378" w:rsidP="00492378">
      <w:pPr>
        <w:pStyle w:val="Style63"/>
        <w:widowControl/>
        <w:spacing w:before="38" w:line="240" w:lineRule="auto"/>
        <w:rPr>
          <w:b/>
          <w:bCs/>
          <w:sz w:val="14"/>
          <w:szCs w:val="28"/>
        </w:rPr>
      </w:pPr>
    </w:p>
    <w:p w14:paraId="721ADE7C" w14:textId="77777777" w:rsidR="00492378" w:rsidRPr="003972AA" w:rsidRDefault="00492378" w:rsidP="00492378">
      <w:pPr>
        <w:pStyle w:val="Style63"/>
        <w:widowControl/>
        <w:spacing w:before="38" w:line="240" w:lineRule="auto"/>
        <w:ind w:firstLine="567"/>
        <w:jc w:val="both"/>
        <w:rPr>
          <w:sz w:val="28"/>
          <w:szCs w:val="28"/>
        </w:rPr>
      </w:pPr>
      <w:r w:rsidRPr="003972AA">
        <w:rPr>
          <w:b/>
          <w:bCs/>
          <w:sz w:val="28"/>
          <w:szCs w:val="28"/>
        </w:rPr>
        <w:t xml:space="preserve">1. Операционные расходы </w:t>
      </w:r>
      <w:r w:rsidRPr="003972AA">
        <w:rPr>
          <w:sz w:val="28"/>
          <w:szCs w:val="28"/>
        </w:rPr>
        <w:t>утверждены РЭК КО на 201</w:t>
      </w:r>
      <w:r>
        <w:rPr>
          <w:sz w:val="28"/>
          <w:szCs w:val="28"/>
        </w:rPr>
        <w:t>9</w:t>
      </w:r>
      <w:r w:rsidRPr="003972AA">
        <w:rPr>
          <w:sz w:val="28"/>
          <w:szCs w:val="28"/>
        </w:rPr>
        <w:t xml:space="preserve"> год в размере </w:t>
      </w:r>
      <w:r>
        <w:rPr>
          <w:sz w:val="28"/>
          <w:szCs w:val="28"/>
        </w:rPr>
        <w:t>2248,21</w:t>
      </w:r>
      <w:r w:rsidRPr="00137BF3">
        <w:rPr>
          <w:sz w:val="28"/>
          <w:szCs w:val="28"/>
        </w:rPr>
        <w:t xml:space="preserve">   </w:t>
      </w:r>
      <w:r w:rsidRPr="003972AA">
        <w:rPr>
          <w:sz w:val="28"/>
          <w:szCs w:val="28"/>
        </w:rPr>
        <w:t>тыс. руб.</w:t>
      </w:r>
    </w:p>
    <w:p w14:paraId="0BD6369B" w14:textId="77777777" w:rsidR="00492378" w:rsidRPr="003972AA" w:rsidRDefault="00492378" w:rsidP="00492378">
      <w:pPr>
        <w:pStyle w:val="Style68"/>
        <w:widowControl/>
        <w:spacing w:line="240" w:lineRule="auto"/>
        <w:ind w:firstLine="567"/>
        <w:jc w:val="both"/>
        <w:rPr>
          <w:sz w:val="28"/>
          <w:szCs w:val="28"/>
        </w:rPr>
      </w:pPr>
      <w:r w:rsidRPr="003972AA">
        <w:rPr>
          <w:sz w:val="28"/>
          <w:szCs w:val="28"/>
        </w:rPr>
        <w:t>При расчете Операционных расходов на 201</w:t>
      </w:r>
      <w:r>
        <w:rPr>
          <w:sz w:val="28"/>
          <w:szCs w:val="28"/>
        </w:rPr>
        <w:t>9</w:t>
      </w:r>
      <w:r w:rsidRPr="003972AA">
        <w:rPr>
          <w:sz w:val="28"/>
          <w:szCs w:val="28"/>
        </w:rPr>
        <w:t xml:space="preserve"> год регулятором использовались следующие показатели:</w:t>
      </w:r>
    </w:p>
    <w:p w14:paraId="33F9A004" w14:textId="77777777" w:rsidR="00492378" w:rsidRPr="003972AA" w:rsidRDefault="00492378" w:rsidP="00F619BE">
      <w:pPr>
        <w:pStyle w:val="Style23"/>
        <w:widowControl/>
        <w:numPr>
          <w:ilvl w:val="0"/>
          <w:numId w:val="1"/>
        </w:numPr>
        <w:tabs>
          <w:tab w:val="left" w:pos="710"/>
        </w:tabs>
        <w:spacing w:line="240" w:lineRule="auto"/>
        <w:ind w:firstLine="567"/>
        <w:rPr>
          <w:sz w:val="28"/>
          <w:szCs w:val="28"/>
        </w:rPr>
      </w:pPr>
      <w:r w:rsidRPr="003972AA">
        <w:rPr>
          <w:sz w:val="28"/>
          <w:szCs w:val="28"/>
        </w:rPr>
        <w:t>базовый уровень операционных расходов 201</w:t>
      </w:r>
      <w:r>
        <w:rPr>
          <w:sz w:val="28"/>
          <w:szCs w:val="28"/>
        </w:rPr>
        <w:t>8</w:t>
      </w:r>
      <w:r w:rsidRPr="003972AA">
        <w:rPr>
          <w:sz w:val="28"/>
          <w:szCs w:val="28"/>
        </w:rPr>
        <w:t xml:space="preserve"> года – </w:t>
      </w:r>
      <w:r>
        <w:rPr>
          <w:sz w:val="28"/>
          <w:szCs w:val="28"/>
        </w:rPr>
        <w:t>2182,32</w:t>
      </w:r>
      <w:r w:rsidRPr="00137BF3">
        <w:rPr>
          <w:sz w:val="28"/>
          <w:szCs w:val="28"/>
        </w:rPr>
        <w:t xml:space="preserve">   </w:t>
      </w:r>
      <w:r w:rsidRPr="003972AA">
        <w:rPr>
          <w:sz w:val="28"/>
          <w:szCs w:val="28"/>
        </w:rPr>
        <w:t>тыс. руб.;</w:t>
      </w:r>
    </w:p>
    <w:p w14:paraId="0A7C8CC7" w14:textId="77777777" w:rsidR="00492378" w:rsidRPr="00ED6448" w:rsidRDefault="00492378" w:rsidP="00F619BE">
      <w:pPr>
        <w:pStyle w:val="Style23"/>
        <w:widowControl/>
        <w:numPr>
          <w:ilvl w:val="0"/>
          <w:numId w:val="1"/>
        </w:numPr>
        <w:tabs>
          <w:tab w:val="left" w:pos="710"/>
        </w:tabs>
        <w:spacing w:line="240" w:lineRule="auto"/>
        <w:ind w:firstLine="567"/>
        <w:rPr>
          <w:sz w:val="28"/>
          <w:szCs w:val="28"/>
        </w:rPr>
      </w:pPr>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103,7</w:t>
      </w:r>
      <w:r w:rsidRPr="00D71595">
        <w:rPr>
          <w:sz w:val="28"/>
          <w:szCs w:val="28"/>
        </w:rPr>
        <w:t>%, на 201</w:t>
      </w:r>
      <w:r>
        <w:rPr>
          <w:sz w:val="28"/>
          <w:szCs w:val="28"/>
        </w:rPr>
        <w:t>9</w:t>
      </w:r>
      <w:r w:rsidRPr="00D71595">
        <w:rPr>
          <w:sz w:val="28"/>
          <w:szCs w:val="28"/>
        </w:rPr>
        <w:t xml:space="preserve"> год – </w:t>
      </w:r>
      <w:r>
        <w:rPr>
          <w:sz w:val="28"/>
          <w:szCs w:val="28"/>
        </w:rPr>
        <w:t>104,0;</w:t>
      </w:r>
    </w:p>
    <w:p w14:paraId="6731612B" w14:textId="77777777" w:rsidR="00492378" w:rsidRPr="00912959" w:rsidRDefault="00492378" w:rsidP="00F619BE">
      <w:pPr>
        <w:pStyle w:val="Style23"/>
        <w:widowControl/>
        <w:numPr>
          <w:ilvl w:val="0"/>
          <w:numId w:val="1"/>
        </w:numPr>
        <w:tabs>
          <w:tab w:val="left" w:pos="715"/>
        </w:tabs>
        <w:spacing w:line="240" w:lineRule="auto"/>
        <w:ind w:firstLine="567"/>
        <w:rPr>
          <w:sz w:val="28"/>
          <w:szCs w:val="28"/>
        </w:rPr>
      </w:pPr>
      <w:r w:rsidRPr="00912959">
        <w:rPr>
          <w:sz w:val="28"/>
          <w:szCs w:val="28"/>
        </w:rPr>
        <w:t>индекс эффективности операционных расходов 1%;</w:t>
      </w:r>
    </w:p>
    <w:p w14:paraId="6C699545" w14:textId="77777777" w:rsidR="00492378" w:rsidRDefault="00492378" w:rsidP="00F619BE">
      <w:pPr>
        <w:pStyle w:val="Style23"/>
        <w:widowControl/>
        <w:numPr>
          <w:ilvl w:val="0"/>
          <w:numId w:val="1"/>
        </w:numPr>
        <w:tabs>
          <w:tab w:val="left" w:pos="715"/>
        </w:tabs>
        <w:spacing w:line="240" w:lineRule="auto"/>
        <w:ind w:firstLine="567"/>
        <w:rPr>
          <w:sz w:val="28"/>
          <w:szCs w:val="28"/>
        </w:rPr>
      </w:pPr>
      <w:r w:rsidRPr="00912959">
        <w:rPr>
          <w:sz w:val="28"/>
          <w:szCs w:val="28"/>
        </w:rPr>
        <w:t>индекс изменения количества активов 0%.</w:t>
      </w:r>
    </w:p>
    <w:p w14:paraId="2990726D" w14:textId="77777777" w:rsidR="00492378" w:rsidRPr="00CD602B" w:rsidRDefault="00492378" w:rsidP="00F619BE">
      <w:pPr>
        <w:pStyle w:val="Style23"/>
        <w:numPr>
          <w:ilvl w:val="0"/>
          <w:numId w:val="1"/>
        </w:numPr>
        <w:rPr>
          <w:sz w:val="28"/>
          <w:szCs w:val="28"/>
        </w:rPr>
      </w:pPr>
      <w:bookmarkStart w:id="16" w:name="_Hlk526172347"/>
      <w:r w:rsidRPr="00CD602B">
        <w:rPr>
          <w:sz w:val="28"/>
          <w:szCs w:val="28"/>
        </w:rPr>
        <w:t>коэффициент эластичности операционных расходов 0,75.</w:t>
      </w:r>
    </w:p>
    <w:bookmarkEnd w:id="16"/>
    <w:p w14:paraId="25828AE7" w14:textId="77777777" w:rsidR="00492378" w:rsidRDefault="00492378" w:rsidP="00492378">
      <w:pPr>
        <w:pStyle w:val="Style68"/>
        <w:widowControl/>
        <w:spacing w:line="240" w:lineRule="auto"/>
        <w:ind w:firstLine="567"/>
        <w:jc w:val="both"/>
        <w:rPr>
          <w:sz w:val="28"/>
          <w:szCs w:val="28"/>
        </w:rPr>
      </w:pPr>
      <w:r w:rsidRPr="00912959">
        <w:rPr>
          <w:sz w:val="28"/>
          <w:szCs w:val="28"/>
        </w:rPr>
        <w:t>Согласно п.</w:t>
      </w:r>
      <w:r>
        <w:rPr>
          <w:sz w:val="28"/>
          <w:szCs w:val="28"/>
        </w:rPr>
        <w:t xml:space="preserve"> </w:t>
      </w:r>
      <w:r w:rsidRPr="00912959">
        <w:rPr>
          <w:sz w:val="28"/>
          <w:szCs w:val="28"/>
        </w:rPr>
        <w:t>95 Методических указаний операционные расходы определяются по формуле:</w:t>
      </w:r>
    </w:p>
    <w:p w14:paraId="1C178873" w14:textId="77777777" w:rsidR="00492378" w:rsidRPr="00291524" w:rsidRDefault="00492378" w:rsidP="00492378">
      <w:pPr>
        <w:pStyle w:val="Style68"/>
        <w:widowControl/>
        <w:spacing w:line="240" w:lineRule="auto"/>
        <w:ind w:firstLine="567"/>
        <w:jc w:val="both"/>
        <w:rPr>
          <w:sz w:val="16"/>
          <w:szCs w:val="28"/>
        </w:rPr>
      </w:pPr>
    </w:p>
    <w:p w14:paraId="4DDA7706" w14:textId="77777777" w:rsidR="00492378" w:rsidRPr="00273B4A" w:rsidRDefault="00492378" w:rsidP="00492378">
      <w:pPr>
        <w:pStyle w:val="ConsPlusNormal"/>
        <w:jc w:val="center"/>
        <w:rPr>
          <w:rFonts w:ascii="Times New Roman" w:hAnsi="Times New Roman" w:cs="Times New Roman"/>
          <w:sz w:val="28"/>
          <w:szCs w:val="28"/>
        </w:rPr>
      </w:pPr>
      <w:r w:rsidRPr="00273B4A">
        <w:rPr>
          <w:noProof/>
          <w:position w:val="-27"/>
          <w:sz w:val="28"/>
          <w:szCs w:val="28"/>
        </w:rPr>
        <w:drawing>
          <wp:inline distT="0" distB="0" distL="0" distR="0" wp14:anchorId="1F3E76F8" wp14:editId="3A66CF0D">
            <wp:extent cx="4276725" cy="581025"/>
            <wp:effectExtent l="0" t="0" r="9525" b="0"/>
            <wp:docPr id="34" name="Рисунок 3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73B4A">
        <w:rPr>
          <w:rFonts w:ascii="Times New Roman" w:hAnsi="Times New Roman" w:cs="Times New Roman"/>
          <w:sz w:val="28"/>
          <w:szCs w:val="28"/>
        </w:rPr>
        <w:t>,</w:t>
      </w:r>
    </w:p>
    <w:p w14:paraId="5114F373" w14:textId="77777777" w:rsidR="00492378" w:rsidRPr="00912959" w:rsidRDefault="00492378" w:rsidP="00492378">
      <w:pPr>
        <w:pStyle w:val="Style68"/>
        <w:widowControl/>
        <w:spacing w:before="101" w:line="240" w:lineRule="auto"/>
        <w:ind w:firstLine="576"/>
        <w:rPr>
          <w:sz w:val="28"/>
          <w:szCs w:val="28"/>
        </w:rPr>
      </w:pPr>
      <w:r w:rsidRPr="00912959">
        <w:rPr>
          <w:sz w:val="28"/>
          <w:szCs w:val="28"/>
        </w:rPr>
        <w:t>где:</w:t>
      </w:r>
    </w:p>
    <w:p w14:paraId="2BCC6D8D" w14:textId="77777777" w:rsidR="00492378" w:rsidRPr="00912959" w:rsidRDefault="00492378" w:rsidP="00492378">
      <w:pPr>
        <w:pStyle w:val="Style68"/>
        <w:widowControl/>
        <w:spacing w:before="24" w:line="240" w:lineRule="auto"/>
        <w:ind w:firstLine="576"/>
        <w:jc w:val="both"/>
        <w:rPr>
          <w:sz w:val="28"/>
          <w:szCs w:val="28"/>
        </w:rPr>
      </w:pPr>
      <w:r w:rsidRPr="00912959">
        <w:rPr>
          <w:sz w:val="28"/>
          <w:szCs w:val="28"/>
        </w:rPr>
        <w:t>i0 - первый год текущего долгосрочного периода регулирования;</w:t>
      </w:r>
    </w:p>
    <w:p w14:paraId="5C938DD7" w14:textId="77777777" w:rsidR="00492378" w:rsidRPr="00912959" w:rsidRDefault="00492378" w:rsidP="00492378">
      <w:pPr>
        <w:pStyle w:val="Style68"/>
        <w:widowControl/>
        <w:spacing w:before="72" w:line="240" w:lineRule="auto"/>
        <w:ind w:firstLine="576"/>
        <w:jc w:val="both"/>
        <w:rPr>
          <w:sz w:val="28"/>
          <w:szCs w:val="28"/>
        </w:rPr>
      </w:pPr>
      <w:r w:rsidRPr="00AE79F8">
        <w:rPr>
          <w:noProof/>
          <w:position w:val="-12"/>
        </w:rPr>
        <w:drawing>
          <wp:inline distT="0" distB="0" distL="0" distR="0" wp14:anchorId="15220B97" wp14:editId="56236430">
            <wp:extent cx="333375" cy="276225"/>
            <wp:effectExtent l="0" t="0" r="9525" b="9525"/>
            <wp:docPr id="35" name="Рисунок 3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Pr>
          <w:sz w:val="28"/>
          <w:szCs w:val="28"/>
        </w:rPr>
        <w:t xml:space="preserve"> </w:t>
      </w:r>
      <w:r w:rsidRPr="00912959">
        <w:rPr>
          <w:sz w:val="28"/>
          <w:szCs w:val="28"/>
        </w:rPr>
        <w:t>- операционные расходы, определенные на i-й год исходя из фактических значений параметров расчета тарифов, тыс. руб.;</w:t>
      </w:r>
    </w:p>
    <w:p w14:paraId="23B56638" w14:textId="77777777" w:rsidR="00492378" w:rsidRDefault="00492378" w:rsidP="00492378">
      <w:pPr>
        <w:pStyle w:val="Style68"/>
        <w:widowControl/>
        <w:spacing w:before="82" w:line="240" w:lineRule="auto"/>
        <w:ind w:firstLine="576"/>
        <w:jc w:val="both"/>
        <w:rPr>
          <w:sz w:val="28"/>
          <w:szCs w:val="28"/>
        </w:rPr>
      </w:pPr>
      <w:r w:rsidRPr="00AE79F8">
        <w:rPr>
          <w:noProof/>
          <w:position w:val="-12"/>
        </w:rPr>
        <w:drawing>
          <wp:inline distT="0" distB="0" distL="0" distR="0" wp14:anchorId="26C77874" wp14:editId="4D64CD03">
            <wp:extent cx="361950" cy="247650"/>
            <wp:effectExtent l="0" t="0" r="0" b="0"/>
            <wp:docPr id="36" name="Рисунок 3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912959">
        <w:rPr>
          <w:sz w:val="28"/>
          <w:szCs w:val="28"/>
        </w:rPr>
        <w:t xml:space="preserve"> - базовый уровень операционных расходов, установленный на долгосрочный</w:t>
      </w:r>
      <w:r>
        <w:rPr>
          <w:sz w:val="28"/>
          <w:szCs w:val="28"/>
        </w:rPr>
        <w:t xml:space="preserve"> </w:t>
      </w:r>
      <w:r w:rsidRPr="00912959">
        <w:rPr>
          <w:sz w:val="28"/>
          <w:szCs w:val="28"/>
        </w:rPr>
        <w:t>период регулирования в соответствии с</w:t>
      </w:r>
      <w:hyperlink r:id="rId48" w:history="1">
        <w:r w:rsidRPr="00912959">
          <w:rPr>
            <w:sz w:val="28"/>
            <w:szCs w:val="28"/>
          </w:rPr>
          <w:t xml:space="preserve"> п</w:t>
        </w:r>
        <w:r>
          <w:rPr>
            <w:sz w:val="28"/>
            <w:szCs w:val="28"/>
          </w:rPr>
          <w:t>.</w:t>
        </w:r>
        <w:r w:rsidRPr="00912959">
          <w:rPr>
            <w:sz w:val="28"/>
            <w:szCs w:val="28"/>
          </w:rPr>
          <w:t xml:space="preserve"> 45 </w:t>
        </w:r>
      </w:hyperlink>
      <w:r w:rsidRPr="00912959">
        <w:rPr>
          <w:sz w:val="28"/>
          <w:szCs w:val="28"/>
        </w:rPr>
        <w:t xml:space="preserve">Методических указаний, тыс. руб.; </w:t>
      </w:r>
    </w:p>
    <w:p w14:paraId="011F4884" w14:textId="77777777" w:rsidR="00492378" w:rsidRPr="00912959" w:rsidRDefault="00492378" w:rsidP="00492378">
      <w:pPr>
        <w:pStyle w:val="Style68"/>
        <w:widowControl/>
        <w:spacing w:before="82" w:line="240" w:lineRule="auto"/>
        <w:ind w:firstLine="576"/>
        <w:jc w:val="both"/>
        <w:rPr>
          <w:sz w:val="28"/>
          <w:szCs w:val="28"/>
        </w:rPr>
      </w:pPr>
      <w:r w:rsidRPr="00912959">
        <w:rPr>
          <w:sz w:val="28"/>
          <w:szCs w:val="28"/>
        </w:rPr>
        <w:t>ИОР - индекс эффективности операционных расходов, выраженный в процентах;</w:t>
      </w:r>
    </w:p>
    <w:p w14:paraId="282D9F16" w14:textId="77777777" w:rsidR="00492378" w:rsidRPr="00121A14" w:rsidRDefault="00492378" w:rsidP="00492378">
      <w:pPr>
        <w:pStyle w:val="Style66"/>
        <w:widowControl/>
        <w:spacing w:before="67"/>
        <w:ind w:firstLine="576"/>
        <w:jc w:val="both"/>
      </w:pPr>
      <w:r w:rsidRPr="00AE79F8">
        <w:rPr>
          <w:noProof/>
          <w:position w:val="-14"/>
        </w:rPr>
        <w:drawing>
          <wp:inline distT="0" distB="0" distL="0" distR="0" wp14:anchorId="2F19C1E2" wp14:editId="0A2FD41F">
            <wp:extent cx="504825" cy="314325"/>
            <wp:effectExtent l="0" t="0" r="9525" b="9525"/>
            <wp:docPr id="55" name="Рисунок 55"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t xml:space="preserve">, </w:t>
      </w:r>
      <w:r w:rsidRPr="00AE79F8">
        <w:rPr>
          <w:noProof/>
          <w:position w:val="-14"/>
        </w:rPr>
        <w:drawing>
          <wp:inline distT="0" distB="0" distL="0" distR="0" wp14:anchorId="67E954A5" wp14:editId="7D611E4C">
            <wp:extent cx="457200" cy="304800"/>
            <wp:effectExtent l="0" t="0" r="0" b="0"/>
            <wp:docPr id="56" name="Рисунок 56"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12959">
        <w:rPr>
          <w:sz w:val="28"/>
          <w:szCs w:val="28"/>
        </w:rPr>
        <w:t>- соответственно фактический и прогнозный индексы изменения потребительских цен в j-м году;</w:t>
      </w:r>
    </w:p>
    <w:p w14:paraId="793CCC22" w14:textId="77777777" w:rsidR="00492378" w:rsidRPr="00912959" w:rsidRDefault="00492378" w:rsidP="00492378">
      <w:pPr>
        <w:pStyle w:val="Style68"/>
        <w:widowControl/>
        <w:spacing w:before="48" w:line="240" w:lineRule="auto"/>
        <w:ind w:firstLine="576"/>
        <w:jc w:val="both"/>
        <w:rPr>
          <w:sz w:val="28"/>
          <w:szCs w:val="28"/>
        </w:rPr>
      </w:pPr>
      <w:r w:rsidRPr="00AE79F8">
        <w:rPr>
          <w:noProof/>
          <w:position w:val="-12"/>
        </w:rPr>
        <w:drawing>
          <wp:inline distT="0" distB="0" distL="0" distR="0" wp14:anchorId="11D43A14" wp14:editId="15C4DD78">
            <wp:extent cx="304800" cy="285750"/>
            <wp:effectExtent l="0" t="0" r="0" b="0"/>
            <wp:docPr id="57" name="Рисунок 57"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912959">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C702216" w14:textId="77777777" w:rsidR="00492378" w:rsidRDefault="00492378" w:rsidP="00492378">
      <w:pPr>
        <w:pStyle w:val="Style68"/>
        <w:widowControl/>
        <w:spacing w:before="58" w:line="240" w:lineRule="auto"/>
        <w:ind w:firstLine="576"/>
        <w:jc w:val="both"/>
        <w:rPr>
          <w:sz w:val="28"/>
          <w:szCs w:val="28"/>
        </w:rPr>
      </w:pPr>
      <w:r w:rsidRPr="00AE79F8">
        <w:rPr>
          <w:noProof/>
          <w:position w:val="-14"/>
        </w:rPr>
        <w:drawing>
          <wp:inline distT="0" distB="0" distL="0" distR="0" wp14:anchorId="3C711405" wp14:editId="5919CBF9">
            <wp:extent cx="457200" cy="304800"/>
            <wp:effectExtent l="0" t="0" r="0" b="0"/>
            <wp:docPr id="58" name="Рисунок 58"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12959">
        <w:rPr>
          <w:sz w:val="28"/>
          <w:szCs w:val="28"/>
        </w:rPr>
        <w:t xml:space="preserve">   -   фактический   индекс   изменения   количества   активов   в</w:t>
      </w:r>
      <w:r>
        <w:rPr>
          <w:sz w:val="28"/>
          <w:szCs w:val="28"/>
        </w:rPr>
        <w:t xml:space="preserve">      </w:t>
      </w:r>
      <w:r w:rsidRPr="00912959">
        <w:rPr>
          <w:sz w:val="28"/>
          <w:szCs w:val="28"/>
        </w:rPr>
        <w:t xml:space="preserve">   i-м году,</w:t>
      </w:r>
      <w:r>
        <w:rPr>
          <w:sz w:val="28"/>
          <w:szCs w:val="28"/>
        </w:rPr>
        <w:t xml:space="preserve"> </w:t>
      </w:r>
      <w:r w:rsidRPr="00912959">
        <w:rPr>
          <w:sz w:val="28"/>
          <w:szCs w:val="28"/>
        </w:rPr>
        <w:t>рассчитываемый в соответствии с</w:t>
      </w:r>
      <w:hyperlink r:id="rId49" w:history="1">
        <w:r w:rsidRPr="00912959">
          <w:rPr>
            <w:sz w:val="28"/>
            <w:szCs w:val="28"/>
          </w:rPr>
          <w:t xml:space="preserve"> формулой 8.1 </w:t>
        </w:r>
      </w:hyperlink>
      <w:r>
        <w:rPr>
          <w:sz w:val="28"/>
          <w:szCs w:val="28"/>
        </w:rPr>
        <w:t>Методических указаний.</w:t>
      </w:r>
      <w:r w:rsidRPr="00912959">
        <w:rPr>
          <w:sz w:val="28"/>
          <w:szCs w:val="28"/>
        </w:rPr>
        <w:t xml:space="preserve"> </w:t>
      </w:r>
    </w:p>
    <w:p w14:paraId="64D86D3F" w14:textId="77777777" w:rsidR="00492378" w:rsidRPr="006E2E37" w:rsidRDefault="00492378" w:rsidP="00492378">
      <w:pPr>
        <w:jc w:val="both"/>
        <w:rPr>
          <w:sz w:val="28"/>
          <w:szCs w:val="28"/>
        </w:rPr>
      </w:pPr>
      <w:r w:rsidRPr="00E4044F">
        <w:rPr>
          <w:sz w:val="28"/>
          <w:szCs w:val="28"/>
        </w:rPr>
        <w:t xml:space="preserve">        </w:t>
      </w:r>
      <w:r w:rsidRPr="006E2E37">
        <w:rPr>
          <w:noProof/>
          <w:sz w:val="28"/>
          <w:szCs w:val="28"/>
        </w:rPr>
        <w:drawing>
          <wp:inline distT="0" distB="0" distL="0" distR="0" wp14:anchorId="4DB2E639" wp14:editId="6336FF95">
            <wp:extent cx="4514850" cy="457200"/>
            <wp:effectExtent l="0" t="0" r="0" b="0"/>
            <wp:docPr id="59" name="Рисунок 59"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6E2E37">
        <w:rPr>
          <w:sz w:val="28"/>
          <w:szCs w:val="28"/>
        </w:rPr>
        <w:t xml:space="preserve">, </w:t>
      </w:r>
    </w:p>
    <w:p w14:paraId="5DE4001F" w14:textId="77777777" w:rsidR="00492378" w:rsidRPr="006E2E37" w:rsidRDefault="00492378" w:rsidP="00492378">
      <w:pPr>
        <w:jc w:val="both"/>
        <w:rPr>
          <w:sz w:val="28"/>
          <w:szCs w:val="28"/>
        </w:rPr>
      </w:pPr>
    </w:p>
    <w:p w14:paraId="0EE5973B" w14:textId="77777777" w:rsidR="00492378" w:rsidRPr="006E2E37" w:rsidRDefault="00492378" w:rsidP="00492378">
      <w:pPr>
        <w:jc w:val="both"/>
        <w:rPr>
          <w:sz w:val="28"/>
          <w:szCs w:val="28"/>
        </w:rPr>
      </w:pPr>
      <w:r w:rsidRPr="006E2E37">
        <w:rPr>
          <w:sz w:val="28"/>
          <w:szCs w:val="28"/>
        </w:rPr>
        <w:t>где:</w:t>
      </w:r>
    </w:p>
    <w:p w14:paraId="18E7707A" w14:textId="77777777" w:rsidR="00492378" w:rsidRPr="006E2E37" w:rsidRDefault="00492378" w:rsidP="00492378">
      <w:pPr>
        <w:jc w:val="both"/>
        <w:rPr>
          <w:sz w:val="28"/>
          <w:szCs w:val="28"/>
        </w:rPr>
      </w:pPr>
      <w:r w:rsidRPr="006E2E37">
        <w:rPr>
          <w:noProof/>
          <w:sz w:val="28"/>
          <w:szCs w:val="28"/>
        </w:rPr>
        <w:drawing>
          <wp:inline distT="0" distB="0" distL="0" distR="0" wp14:anchorId="4FF7E007" wp14:editId="735A51C5">
            <wp:extent cx="457200" cy="247650"/>
            <wp:effectExtent l="0" t="0" r="0" b="0"/>
            <wp:docPr id="60" name="Рисунок 60"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E2E37">
        <w:rPr>
          <w:sz w:val="28"/>
          <w:szCs w:val="28"/>
        </w:rPr>
        <w:t xml:space="preserve"> - индекс изменения количества активов в году i;</w:t>
      </w:r>
    </w:p>
    <w:p w14:paraId="01D2BB16" w14:textId="77777777" w:rsidR="00492378" w:rsidRPr="006E2E37" w:rsidRDefault="00492378" w:rsidP="00492378">
      <w:pPr>
        <w:jc w:val="both"/>
        <w:rPr>
          <w:sz w:val="28"/>
          <w:szCs w:val="28"/>
        </w:rPr>
      </w:pPr>
      <w:r w:rsidRPr="006E2E37">
        <w:rPr>
          <w:noProof/>
          <w:sz w:val="28"/>
          <w:szCs w:val="28"/>
        </w:rPr>
        <w:drawing>
          <wp:inline distT="0" distB="0" distL="0" distR="0" wp14:anchorId="6AFFDB9D" wp14:editId="74990959">
            <wp:extent cx="323850" cy="247650"/>
            <wp:effectExtent l="0" t="0" r="0" b="0"/>
            <wp:docPr id="61" name="Рисунок 61"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6E2E3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0C5FE867" w14:textId="77777777" w:rsidR="00492378" w:rsidRPr="006E2E37" w:rsidRDefault="00492378" w:rsidP="00492378">
      <w:pPr>
        <w:jc w:val="both"/>
        <w:rPr>
          <w:sz w:val="28"/>
          <w:szCs w:val="28"/>
        </w:rPr>
      </w:pPr>
      <w:r w:rsidRPr="006E2E37">
        <w:rPr>
          <w:noProof/>
          <w:sz w:val="28"/>
          <w:szCs w:val="28"/>
        </w:rPr>
        <w:drawing>
          <wp:inline distT="0" distB="0" distL="0" distR="0" wp14:anchorId="2E088A27" wp14:editId="18A8C686">
            <wp:extent cx="581025" cy="247650"/>
            <wp:effectExtent l="0" t="0" r="9525" b="0"/>
            <wp:docPr id="62" name="Рисунок 6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6E2E3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6636DBE" w14:textId="77777777" w:rsidR="00492378" w:rsidRPr="006E2E37" w:rsidRDefault="00492378" w:rsidP="00492378">
      <w:pPr>
        <w:jc w:val="both"/>
        <w:rPr>
          <w:sz w:val="28"/>
          <w:szCs w:val="28"/>
        </w:rPr>
      </w:pPr>
      <w:r w:rsidRPr="006E2E37">
        <w:rPr>
          <w:noProof/>
          <w:sz w:val="28"/>
          <w:szCs w:val="28"/>
        </w:rPr>
        <w:drawing>
          <wp:inline distT="0" distB="0" distL="0" distR="0" wp14:anchorId="1DD4B9AE" wp14:editId="04E40821">
            <wp:extent cx="390525" cy="247650"/>
            <wp:effectExtent l="0" t="0" r="9525" b="0"/>
            <wp:docPr id="63" name="Рисунок 63"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6E2E3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F75F6F1" w14:textId="77777777" w:rsidR="00492378" w:rsidRPr="00517CA8" w:rsidRDefault="00492378" w:rsidP="00492378">
      <w:pPr>
        <w:ind w:firstLine="709"/>
        <w:jc w:val="both"/>
        <w:rPr>
          <w:sz w:val="28"/>
          <w:szCs w:val="28"/>
        </w:rPr>
      </w:pPr>
      <w:bookmarkStart w:id="17" w:name="_Hlk526177123"/>
      <w:r>
        <w:rPr>
          <w:sz w:val="28"/>
          <w:szCs w:val="28"/>
        </w:rPr>
        <w:t>Организацией направлено обращение исх. от 23.07.2018 № 1330 (</w:t>
      </w:r>
      <w:proofErr w:type="spellStart"/>
      <w:r>
        <w:rPr>
          <w:sz w:val="28"/>
          <w:szCs w:val="28"/>
        </w:rPr>
        <w:t>вх</w:t>
      </w:r>
      <w:proofErr w:type="spellEnd"/>
      <w:r>
        <w:rPr>
          <w:sz w:val="28"/>
          <w:szCs w:val="28"/>
        </w:rPr>
        <w:t xml:space="preserve">. от 23.07.2018 № 3437) в целях корректировки плановых показателей по заработной плате (услуга водоотведения сельских поселений) на 2018 год в сторону увеличения на 132003,92 руб. в </w:t>
      </w:r>
      <w:r w:rsidRPr="00517CA8">
        <w:rPr>
          <w:sz w:val="28"/>
          <w:szCs w:val="28"/>
        </w:rPr>
        <w:t>соответствии с Федеральным законом от 07.03.2018 № 41- ФЗ «О внесении изменения в статью 1 Федерального закона «О минимальном размере оплаты труда»</w:t>
      </w:r>
      <w:r>
        <w:rPr>
          <w:sz w:val="28"/>
          <w:szCs w:val="28"/>
        </w:rPr>
        <w:t xml:space="preserve">. </w:t>
      </w:r>
    </w:p>
    <w:p w14:paraId="2B8F5FCE" w14:textId="77777777" w:rsidR="00492378" w:rsidRPr="00517CA8" w:rsidRDefault="00492378" w:rsidP="00492378">
      <w:pPr>
        <w:tabs>
          <w:tab w:val="left" w:pos="1080"/>
        </w:tabs>
        <w:ind w:firstLine="709"/>
        <w:jc w:val="both"/>
        <w:rPr>
          <w:sz w:val="28"/>
          <w:szCs w:val="28"/>
        </w:rPr>
      </w:pPr>
      <w:r>
        <w:rPr>
          <w:sz w:val="28"/>
          <w:szCs w:val="28"/>
        </w:rPr>
        <w:t>Регулирующим органом разъяснен</w:t>
      </w:r>
      <w:r w:rsidRPr="00517CA8">
        <w:rPr>
          <w:sz w:val="28"/>
          <w:szCs w:val="28"/>
        </w:rPr>
        <w:t xml:space="preserve"> </w:t>
      </w:r>
      <w:r>
        <w:rPr>
          <w:sz w:val="28"/>
          <w:szCs w:val="28"/>
        </w:rPr>
        <w:t xml:space="preserve">порядок </w:t>
      </w:r>
      <w:r w:rsidRPr="00517CA8">
        <w:rPr>
          <w:sz w:val="28"/>
          <w:szCs w:val="28"/>
        </w:rPr>
        <w:t>корректировк</w:t>
      </w:r>
      <w:r>
        <w:rPr>
          <w:sz w:val="28"/>
          <w:szCs w:val="28"/>
        </w:rPr>
        <w:t>и</w:t>
      </w:r>
      <w:r w:rsidRPr="00517CA8">
        <w:rPr>
          <w:sz w:val="28"/>
          <w:szCs w:val="28"/>
        </w:rPr>
        <w:t xml:space="preserve"> тарифов на холодное водоснабжение и водоотведение: </w:t>
      </w:r>
    </w:p>
    <w:p w14:paraId="365B3D06" w14:textId="77777777" w:rsidR="00492378" w:rsidRPr="00517CA8" w:rsidRDefault="00492378" w:rsidP="00492378">
      <w:pPr>
        <w:tabs>
          <w:tab w:val="left" w:pos="709"/>
        </w:tabs>
        <w:ind w:firstLine="709"/>
        <w:jc w:val="both"/>
        <w:rPr>
          <w:sz w:val="28"/>
          <w:szCs w:val="28"/>
        </w:rPr>
      </w:pPr>
      <w:r w:rsidRPr="00517CA8">
        <w:rPr>
          <w:sz w:val="28"/>
          <w:szCs w:val="28"/>
        </w:rPr>
        <w:t>1. Постановлением Региональной энергетической комиссии Кемеровской области от 28.12.2017 № 772 «Об установлении долгосрочных параметров регулирования тарифов в сфере холодного водоснабжения питьевой водой, водоотведение МУП «</w:t>
      </w:r>
      <w:proofErr w:type="spellStart"/>
      <w:r w:rsidRPr="00517CA8">
        <w:rPr>
          <w:sz w:val="28"/>
          <w:szCs w:val="28"/>
        </w:rPr>
        <w:t>Энерго</w:t>
      </w:r>
      <w:proofErr w:type="spellEnd"/>
      <w:r w:rsidRPr="00517CA8">
        <w:rPr>
          <w:sz w:val="28"/>
          <w:szCs w:val="28"/>
        </w:rPr>
        <w:t xml:space="preserve"> – Сервис» </w:t>
      </w:r>
      <w:proofErr w:type="spellStart"/>
      <w:r w:rsidRPr="00517CA8">
        <w:rPr>
          <w:sz w:val="28"/>
          <w:szCs w:val="28"/>
        </w:rPr>
        <w:t>Яшкинского</w:t>
      </w:r>
      <w:proofErr w:type="spellEnd"/>
      <w:r w:rsidRPr="00517CA8">
        <w:rPr>
          <w:sz w:val="28"/>
          <w:szCs w:val="28"/>
        </w:rPr>
        <w:t xml:space="preserve"> муниципального района (</w:t>
      </w:r>
      <w:proofErr w:type="spellStart"/>
      <w:r w:rsidRPr="00517CA8">
        <w:rPr>
          <w:sz w:val="28"/>
          <w:szCs w:val="28"/>
        </w:rPr>
        <w:t>Яшкинской</w:t>
      </w:r>
      <w:proofErr w:type="spellEnd"/>
      <w:r w:rsidRPr="00517CA8">
        <w:rPr>
          <w:sz w:val="28"/>
          <w:szCs w:val="28"/>
        </w:rPr>
        <w:t xml:space="preserve"> муниципальный район) установлены долгосрочные параметры регулирования тарифов на период с 01.01.2018 по 31.12.2020.</w:t>
      </w:r>
    </w:p>
    <w:p w14:paraId="6540EB31" w14:textId="77777777" w:rsidR="00492378" w:rsidRPr="00517CA8" w:rsidRDefault="00492378" w:rsidP="00492378">
      <w:pPr>
        <w:tabs>
          <w:tab w:val="left" w:pos="709"/>
        </w:tabs>
        <w:ind w:firstLine="709"/>
        <w:jc w:val="both"/>
        <w:rPr>
          <w:sz w:val="28"/>
          <w:szCs w:val="28"/>
        </w:rPr>
      </w:pPr>
      <w:r w:rsidRPr="00517CA8">
        <w:rPr>
          <w:sz w:val="28"/>
          <w:szCs w:val="28"/>
        </w:rPr>
        <w:t xml:space="preserve">2. </w:t>
      </w:r>
      <w:hyperlink r:id="rId50" w:history="1">
        <w:r w:rsidRPr="00517CA8">
          <w:rPr>
            <w:sz w:val="28"/>
            <w:szCs w:val="28"/>
          </w:rPr>
          <w:t>Подпунктом «г» пункта 79</w:t>
        </w:r>
      </w:hyperlink>
      <w:r w:rsidRPr="00517CA8">
        <w:rPr>
          <w:sz w:val="28"/>
          <w:szCs w:val="28"/>
        </w:rPr>
        <w:t xml:space="preserve"> Основ ценообразования, утвержденных Постановлением Правительства РФ от 13.05.2013 № 406 «О государственном регулировании тарифов в сфере водоснабжения и водоотведения» определено, что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относится базовый уровень операционных расходов. Расходы на оплату труда включаются в базовый уровень операционных расходов.</w:t>
      </w:r>
    </w:p>
    <w:p w14:paraId="068B92BE" w14:textId="77777777" w:rsidR="00492378" w:rsidRPr="00517CA8" w:rsidRDefault="00492378" w:rsidP="00492378">
      <w:pPr>
        <w:tabs>
          <w:tab w:val="left" w:pos="709"/>
        </w:tabs>
        <w:ind w:firstLine="709"/>
        <w:jc w:val="both"/>
        <w:rPr>
          <w:sz w:val="28"/>
          <w:szCs w:val="28"/>
        </w:rPr>
      </w:pPr>
      <w:r w:rsidRPr="00517CA8">
        <w:rPr>
          <w:sz w:val="28"/>
          <w:szCs w:val="28"/>
        </w:rPr>
        <w:t>3. В соответствии с пунктом 33 Постановления Правительства РФ от 13.05.2013 № 406 «О государственном регулировании тарифов в сфере водоснабжения и водоотведения» долгосрочные 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14:paraId="338931A1" w14:textId="77777777" w:rsidR="00492378" w:rsidRPr="00517CA8" w:rsidRDefault="00492378" w:rsidP="00492378">
      <w:pPr>
        <w:ind w:firstLine="709"/>
        <w:jc w:val="both"/>
        <w:rPr>
          <w:sz w:val="28"/>
          <w:szCs w:val="28"/>
        </w:rPr>
      </w:pPr>
      <w:r w:rsidRPr="00517CA8">
        <w:rPr>
          <w:sz w:val="28"/>
          <w:szCs w:val="28"/>
        </w:rPr>
        <w:t>а) вступившее в законную силу решение суда, предусматривающее необходимость пересмотра долгосрочных параметров регулирования тарифов;</w:t>
      </w:r>
    </w:p>
    <w:p w14:paraId="3141C694" w14:textId="77777777" w:rsidR="00492378" w:rsidRPr="00517CA8" w:rsidRDefault="00492378" w:rsidP="00492378">
      <w:pPr>
        <w:ind w:firstLine="709"/>
        <w:jc w:val="both"/>
        <w:rPr>
          <w:sz w:val="28"/>
          <w:szCs w:val="28"/>
        </w:rPr>
      </w:pPr>
      <w:r w:rsidRPr="00517CA8">
        <w:rPr>
          <w:sz w:val="28"/>
          <w:szCs w:val="28"/>
        </w:rPr>
        <w:t>б) решение федерального органа регулирования тарифов, принятое по итогам рассмотрения разногласий или рассмотрения в досудебном порядке споров;</w:t>
      </w:r>
    </w:p>
    <w:p w14:paraId="436BF47B" w14:textId="77777777" w:rsidR="00492378" w:rsidRPr="00517CA8" w:rsidRDefault="00492378" w:rsidP="00492378">
      <w:pPr>
        <w:ind w:firstLine="709"/>
        <w:jc w:val="both"/>
        <w:rPr>
          <w:sz w:val="28"/>
          <w:szCs w:val="28"/>
        </w:rPr>
      </w:pPr>
      <w:r w:rsidRPr="00517CA8">
        <w:rPr>
          <w:sz w:val="28"/>
          <w:szCs w:val="28"/>
        </w:rPr>
        <w:t>в) решение федерального органа регулирования тарифов об отмене решения органа исполнительной власти субъекта Российской Федерации в области государственного регулирования тарифов (далее - региональный орган регулирования тарифов) об утверждении тарифов, принятое с нарушением законодательства Российской Федерации (предписания);</w:t>
      </w:r>
    </w:p>
    <w:p w14:paraId="1F8EEEEC" w14:textId="77777777" w:rsidR="00492378" w:rsidRPr="00517CA8" w:rsidRDefault="00492378" w:rsidP="00492378">
      <w:pPr>
        <w:ind w:firstLine="709"/>
        <w:jc w:val="both"/>
        <w:rPr>
          <w:sz w:val="28"/>
          <w:szCs w:val="28"/>
        </w:rPr>
      </w:pPr>
      <w:r w:rsidRPr="00517CA8">
        <w:rPr>
          <w:sz w:val="28"/>
          <w:szCs w:val="28"/>
        </w:rPr>
        <w:t>г) 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49709E36" w14:textId="77777777" w:rsidR="00492378" w:rsidRPr="00517CA8" w:rsidRDefault="00492378" w:rsidP="00492378">
      <w:pPr>
        <w:ind w:firstLine="709"/>
        <w:jc w:val="both"/>
        <w:rPr>
          <w:sz w:val="28"/>
          <w:szCs w:val="28"/>
        </w:rPr>
      </w:pPr>
      <w:r w:rsidRPr="00517CA8">
        <w:rPr>
          <w:sz w:val="28"/>
          <w:szCs w:val="28"/>
        </w:rPr>
        <w:t xml:space="preserve">д) исполнение предписания федерального органа исполнительной власти в области государственного регулирования тарифов, предусмотренного </w:t>
      </w:r>
      <w:hyperlink r:id="rId51" w:history="1">
        <w:r w:rsidRPr="00517CA8">
          <w:rPr>
            <w:sz w:val="28"/>
            <w:szCs w:val="28"/>
          </w:rPr>
          <w:t>пунктом 59</w:t>
        </w:r>
      </w:hyperlink>
      <w:r w:rsidRPr="00517CA8">
        <w:rPr>
          <w:sz w:val="28"/>
          <w:szCs w:val="28"/>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 400 «О формировании индексов изменения размера платы граждан за коммунальные услуги в Российской Федерации»;</w:t>
      </w:r>
    </w:p>
    <w:p w14:paraId="00726C97" w14:textId="77777777" w:rsidR="00492378" w:rsidRPr="00517CA8" w:rsidRDefault="00492378" w:rsidP="00492378">
      <w:pPr>
        <w:ind w:firstLine="709"/>
        <w:jc w:val="both"/>
        <w:rPr>
          <w:sz w:val="28"/>
          <w:szCs w:val="28"/>
        </w:rPr>
      </w:pPr>
      <w:r w:rsidRPr="00517CA8">
        <w:rPr>
          <w:sz w:val="28"/>
          <w:szCs w:val="28"/>
        </w:rPr>
        <w:t>е) решение регионального органа регулирования тарифов в отношении организаций, которые в течение текущего периода регулирования приобрели (реализовали) объекты централизованных систем горячего водоснабжения, холодного водоснабжения и (или) водоотведения и (или) получили права владения и (или) пользования такими системами и (или) объектами на основании концессионного соглашения, договора аренды;</w:t>
      </w:r>
    </w:p>
    <w:p w14:paraId="40BC90B5" w14:textId="77777777" w:rsidR="00492378" w:rsidRPr="00517CA8" w:rsidRDefault="00492378" w:rsidP="00492378">
      <w:pPr>
        <w:ind w:firstLine="709"/>
        <w:jc w:val="both"/>
        <w:rPr>
          <w:sz w:val="28"/>
          <w:szCs w:val="28"/>
        </w:rPr>
      </w:pPr>
      <w:r w:rsidRPr="00517CA8">
        <w:rPr>
          <w:sz w:val="28"/>
          <w:szCs w:val="28"/>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14:paraId="1D083DE8" w14:textId="77777777" w:rsidR="00492378" w:rsidRPr="00517CA8" w:rsidRDefault="00492378" w:rsidP="00492378">
      <w:pPr>
        <w:tabs>
          <w:tab w:val="left" w:pos="709"/>
        </w:tabs>
        <w:ind w:firstLine="709"/>
        <w:jc w:val="both"/>
        <w:rPr>
          <w:sz w:val="28"/>
          <w:szCs w:val="28"/>
        </w:rPr>
      </w:pPr>
      <w:r w:rsidRPr="00517CA8">
        <w:rPr>
          <w:sz w:val="28"/>
          <w:szCs w:val="28"/>
        </w:rPr>
        <w:t xml:space="preserve">4. Положения статей </w:t>
      </w:r>
      <w:r w:rsidRPr="00517CA8">
        <w:rPr>
          <w:color w:val="000000"/>
          <w:sz w:val="28"/>
          <w:szCs w:val="28"/>
        </w:rPr>
        <w:t xml:space="preserve">Федерального закона от 07.03.2018 № 41- ФЗ                   </w:t>
      </w:r>
      <w:proofErr w:type="gramStart"/>
      <w:r w:rsidRPr="00517CA8">
        <w:rPr>
          <w:color w:val="000000"/>
          <w:sz w:val="28"/>
          <w:szCs w:val="28"/>
        </w:rPr>
        <w:t xml:space="preserve">   «</w:t>
      </w:r>
      <w:proofErr w:type="gramEnd"/>
      <w:r w:rsidRPr="00517CA8">
        <w:rPr>
          <w:sz w:val="28"/>
          <w:szCs w:val="28"/>
        </w:rPr>
        <w:t>О внесении изменения в статью 1 Федерального закона «О минимальном размере оплаты труда</w:t>
      </w:r>
      <w:r w:rsidRPr="00517CA8">
        <w:rPr>
          <w:sz w:val="20"/>
        </w:rPr>
        <w:t xml:space="preserve">» </w:t>
      </w:r>
      <w:r w:rsidRPr="00517CA8">
        <w:rPr>
          <w:sz w:val="28"/>
          <w:szCs w:val="28"/>
        </w:rPr>
        <w:t>не входят в перечень оснований для досрочного пересмотра долгосрочных параметров регулирования тарифов.</w:t>
      </w:r>
    </w:p>
    <w:p w14:paraId="603BBD87" w14:textId="77777777" w:rsidR="00492378" w:rsidRPr="00517CA8" w:rsidRDefault="00492378" w:rsidP="00492378">
      <w:pPr>
        <w:ind w:firstLine="540"/>
        <w:jc w:val="both"/>
        <w:rPr>
          <w:sz w:val="28"/>
          <w:szCs w:val="28"/>
        </w:rPr>
      </w:pPr>
      <w:r w:rsidRPr="00517CA8">
        <w:rPr>
          <w:sz w:val="28"/>
          <w:szCs w:val="28"/>
        </w:rPr>
        <w:t xml:space="preserve">5. На основании вышеизложенного, учитывая, что долгосрочные параметры не подлежат пересмотру в течение долгосрочного периода регулирования, заявленное </w:t>
      </w:r>
      <w:r>
        <w:rPr>
          <w:sz w:val="28"/>
          <w:szCs w:val="28"/>
        </w:rPr>
        <w:t>организацией</w:t>
      </w:r>
      <w:r w:rsidRPr="00517CA8">
        <w:rPr>
          <w:sz w:val="28"/>
          <w:szCs w:val="28"/>
        </w:rPr>
        <w:t xml:space="preserve"> предложение в части статей «Расходы на оплату труда» не подлежит удовлетворению.</w:t>
      </w:r>
    </w:p>
    <w:bookmarkEnd w:id="17"/>
    <w:p w14:paraId="6EE2D27C" w14:textId="77777777" w:rsidR="00492378" w:rsidRPr="003972AA" w:rsidRDefault="00492378" w:rsidP="00492378">
      <w:pPr>
        <w:pStyle w:val="Style68"/>
        <w:widowControl/>
        <w:spacing w:before="58" w:line="240" w:lineRule="auto"/>
        <w:ind w:firstLine="576"/>
        <w:jc w:val="both"/>
        <w:rPr>
          <w:sz w:val="28"/>
          <w:szCs w:val="28"/>
        </w:rPr>
      </w:pPr>
      <w:r w:rsidRPr="00912959">
        <w:rPr>
          <w:sz w:val="28"/>
          <w:szCs w:val="28"/>
        </w:rPr>
        <w:t>При корректиров</w:t>
      </w:r>
      <w:r>
        <w:rPr>
          <w:sz w:val="28"/>
          <w:szCs w:val="28"/>
        </w:rPr>
        <w:t xml:space="preserve">ке Операционных расходов </w:t>
      </w:r>
      <w:r w:rsidRPr="003972AA">
        <w:rPr>
          <w:sz w:val="28"/>
          <w:szCs w:val="28"/>
        </w:rPr>
        <w:t>на 201</w:t>
      </w:r>
      <w:r>
        <w:rPr>
          <w:sz w:val="28"/>
          <w:szCs w:val="28"/>
        </w:rPr>
        <w:t>9</w:t>
      </w:r>
      <w:r w:rsidRPr="003972AA">
        <w:rPr>
          <w:sz w:val="28"/>
          <w:szCs w:val="28"/>
        </w:rPr>
        <w:t xml:space="preserve"> год регулятором использовались следующие показатели:</w:t>
      </w:r>
    </w:p>
    <w:p w14:paraId="0EB1D536" w14:textId="77777777" w:rsidR="00492378" w:rsidRPr="003972AA" w:rsidRDefault="00492378" w:rsidP="00F619BE">
      <w:pPr>
        <w:pStyle w:val="Style23"/>
        <w:widowControl/>
        <w:numPr>
          <w:ilvl w:val="0"/>
          <w:numId w:val="1"/>
        </w:numPr>
        <w:tabs>
          <w:tab w:val="left" w:pos="710"/>
        </w:tabs>
        <w:spacing w:line="240" w:lineRule="auto"/>
        <w:ind w:firstLine="567"/>
        <w:rPr>
          <w:sz w:val="28"/>
          <w:szCs w:val="28"/>
        </w:rPr>
      </w:pPr>
      <w:r w:rsidRPr="003972AA">
        <w:rPr>
          <w:sz w:val="28"/>
          <w:szCs w:val="28"/>
        </w:rPr>
        <w:t>базовый уровень операционных расходов 201</w:t>
      </w:r>
      <w:r>
        <w:rPr>
          <w:sz w:val="28"/>
          <w:szCs w:val="28"/>
        </w:rPr>
        <w:t xml:space="preserve">8 </w:t>
      </w:r>
      <w:r w:rsidRPr="003972AA">
        <w:rPr>
          <w:sz w:val="28"/>
          <w:szCs w:val="28"/>
        </w:rPr>
        <w:t xml:space="preserve">года – </w:t>
      </w:r>
      <w:r>
        <w:rPr>
          <w:sz w:val="28"/>
          <w:szCs w:val="28"/>
        </w:rPr>
        <w:t>2182,33</w:t>
      </w:r>
      <w:r w:rsidRPr="00137BF3">
        <w:rPr>
          <w:sz w:val="28"/>
          <w:szCs w:val="28"/>
        </w:rPr>
        <w:t xml:space="preserve">   </w:t>
      </w:r>
      <w:r w:rsidRPr="003972AA">
        <w:rPr>
          <w:sz w:val="28"/>
          <w:szCs w:val="28"/>
        </w:rPr>
        <w:t>тыс. руб.;</w:t>
      </w:r>
    </w:p>
    <w:p w14:paraId="574D3D53" w14:textId="77777777" w:rsidR="00492378" w:rsidRPr="006860AF" w:rsidRDefault="00492378" w:rsidP="00F619BE">
      <w:pPr>
        <w:pStyle w:val="Style23"/>
        <w:widowControl/>
        <w:numPr>
          <w:ilvl w:val="0"/>
          <w:numId w:val="1"/>
        </w:numPr>
        <w:tabs>
          <w:tab w:val="left" w:pos="715"/>
        </w:tabs>
        <w:spacing w:line="240" w:lineRule="auto"/>
        <w:ind w:firstLine="567"/>
        <w:rPr>
          <w:sz w:val="28"/>
          <w:szCs w:val="28"/>
        </w:rPr>
      </w:pPr>
      <w:bookmarkStart w:id="18" w:name="_Hlk526499633"/>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102,7</w:t>
      </w:r>
      <w:r w:rsidRPr="00D71595">
        <w:rPr>
          <w:sz w:val="28"/>
          <w:szCs w:val="28"/>
        </w:rPr>
        <w:t>%, на 201</w:t>
      </w:r>
      <w:r>
        <w:rPr>
          <w:sz w:val="28"/>
          <w:szCs w:val="28"/>
        </w:rPr>
        <w:t>9</w:t>
      </w:r>
      <w:r w:rsidRPr="00D71595">
        <w:rPr>
          <w:sz w:val="28"/>
          <w:szCs w:val="28"/>
        </w:rPr>
        <w:t xml:space="preserve"> год – </w:t>
      </w:r>
      <w:r>
        <w:rPr>
          <w:sz w:val="28"/>
          <w:szCs w:val="28"/>
        </w:rPr>
        <w:t>104,6</w:t>
      </w:r>
      <w:r w:rsidRPr="00D71595">
        <w:rPr>
          <w:sz w:val="28"/>
          <w:szCs w:val="28"/>
        </w:rPr>
        <w:t>%,</w:t>
      </w:r>
      <w:r>
        <w:rPr>
          <w:sz w:val="28"/>
          <w:szCs w:val="28"/>
        </w:rPr>
        <w:t xml:space="preserve"> </w:t>
      </w:r>
      <w:r w:rsidRPr="00D71595">
        <w:rPr>
          <w:sz w:val="28"/>
          <w:szCs w:val="28"/>
        </w:rPr>
        <w:t xml:space="preserve">согласно прогнозу </w:t>
      </w:r>
      <w:bookmarkEnd w:id="18"/>
      <w:r>
        <w:rPr>
          <w:sz w:val="28"/>
          <w:szCs w:val="28"/>
        </w:rPr>
        <w:t>Минэкономразвития России</w:t>
      </w:r>
      <w:r>
        <w:rPr>
          <w:rFonts w:eastAsia="Calibri"/>
          <w:sz w:val="28"/>
          <w:szCs w:val="28"/>
        </w:rPr>
        <w:t>;</w:t>
      </w:r>
    </w:p>
    <w:p w14:paraId="493688A5" w14:textId="77777777" w:rsidR="00492378" w:rsidRPr="003972AA" w:rsidRDefault="00492378" w:rsidP="00F619BE">
      <w:pPr>
        <w:pStyle w:val="Style23"/>
        <w:widowControl/>
        <w:numPr>
          <w:ilvl w:val="0"/>
          <w:numId w:val="1"/>
        </w:numPr>
        <w:tabs>
          <w:tab w:val="left" w:pos="715"/>
        </w:tabs>
        <w:spacing w:line="240" w:lineRule="auto"/>
        <w:ind w:firstLine="567"/>
        <w:rPr>
          <w:sz w:val="28"/>
          <w:szCs w:val="28"/>
        </w:rPr>
      </w:pPr>
      <w:r w:rsidRPr="003972AA">
        <w:rPr>
          <w:sz w:val="28"/>
          <w:szCs w:val="28"/>
        </w:rPr>
        <w:t>индекс эффективности операционных расходов 1%;</w:t>
      </w:r>
    </w:p>
    <w:p w14:paraId="4C250692" w14:textId="77777777" w:rsidR="00492378" w:rsidRPr="003972AA" w:rsidRDefault="00492378" w:rsidP="00F619BE">
      <w:pPr>
        <w:pStyle w:val="Style23"/>
        <w:widowControl/>
        <w:numPr>
          <w:ilvl w:val="0"/>
          <w:numId w:val="1"/>
        </w:numPr>
        <w:tabs>
          <w:tab w:val="left" w:pos="715"/>
        </w:tabs>
        <w:spacing w:line="240" w:lineRule="auto"/>
        <w:ind w:firstLine="567"/>
        <w:rPr>
          <w:sz w:val="28"/>
          <w:szCs w:val="28"/>
        </w:rPr>
      </w:pPr>
      <w:r w:rsidRPr="003972AA">
        <w:rPr>
          <w:sz w:val="28"/>
          <w:szCs w:val="28"/>
        </w:rPr>
        <w:t>индекс изменения количества активов 0%</w:t>
      </w:r>
      <w:r>
        <w:rPr>
          <w:sz w:val="28"/>
          <w:szCs w:val="28"/>
        </w:rPr>
        <w:t>;</w:t>
      </w:r>
    </w:p>
    <w:p w14:paraId="4379E6B5" w14:textId="77777777" w:rsidR="00492378" w:rsidRPr="00CD602B" w:rsidRDefault="00492378" w:rsidP="00F619BE">
      <w:pPr>
        <w:pStyle w:val="Style23"/>
        <w:numPr>
          <w:ilvl w:val="0"/>
          <w:numId w:val="1"/>
        </w:numPr>
        <w:rPr>
          <w:sz w:val="28"/>
          <w:szCs w:val="28"/>
        </w:rPr>
      </w:pPr>
      <w:r w:rsidRPr="00CD602B">
        <w:rPr>
          <w:sz w:val="28"/>
          <w:szCs w:val="28"/>
        </w:rPr>
        <w:t>коэффициент эластичности операционных расходов 0,75.</w:t>
      </w:r>
    </w:p>
    <w:p w14:paraId="36947529" w14:textId="77777777" w:rsidR="00492378" w:rsidRPr="00F53039" w:rsidRDefault="00492378" w:rsidP="00492378">
      <w:pPr>
        <w:pStyle w:val="Style68"/>
        <w:widowControl/>
        <w:spacing w:before="58" w:line="240" w:lineRule="auto"/>
        <w:ind w:firstLine="576"/>
        <w:jc w:val="both"/>
        <w:rPr>
          <w:sz w:val="22"/>
          <w:szCs w:val="28"/>
        </w:rPr>
      </w:pPr>
    </w:p>
    <w:p w14:paraId="785F83B4" w14:textId="77777777" w:rsidR="00492378" w:rsidRPr="003972AA" w:rsidRDefault="00492378" w:rsidP="00492378">
      <w:pPr>
        <w:pStyle w:val="Style68"/>
        <w:widowControl/>
        <w:spacing w:line="240" w:lineRule="auto"/>
        <w:ind w:firstLine="576"/>
        <w:jc w:val="both"/>
        <w:rPr>
          <w:sz w:val="28"/>
          <w:szCs w:val="28"/>
        </w:rPr>
      </w:pPr>
      <w:r w:rsidRPr="003972AA">
        <w:rPr>
          <w:sz w:val="28"/>
          <w:szCs w:val="28"/>
        </w:rPr>
        <w:t>Таким образом, в процессе экспертизы операционные расходы на 201</w:t>
      </w:r>
      <w:r>
        <w:rPr>
          <w:sz w:val="28"/>
          <w:szCs w:val="28"/>
        </w:rPr>
        <w:t>9</w:t>
      </w:r>
      <w:r w:rsidRPr="003972AA">
        <w:rPr>
          <w:sz w:val="28"/>
          <w:szCs w:val="28"/>
        </w:rPr>
        <w:t xml:space="preserve"> год определены в сумме </w:t>
      </w:r>
      <w:r>
        <w:rPr>
          <w:sz w:val="28"/>
          <w:szCs w:val="28"/>
        </w:rPr>
        <w:t>2259,89</w:t>
      </w:r>
      <w:r w:rsidRPr="00137BF3">
        <w:rPr>
          <w:sz w:val="28"/>
          <w:szCs w:val="28"/>
        </w:rPr>
        <w:t xml:space="preserve">   </w:t>
      </w:r>
      <w:r w:rsidRPr="003972AA">
        <w:rPr>
          <w:sz w:val="28"/>
          <w:szCs w:val="28"/>
        </w:rPr>
        <w:t>тыс. руб.</w:t>
      </w:r>
    </w:p>
    <w:p w14:paraId="034C7A1E" w14:textId="77777777" w:rsidR="00492378" w:rsidRPr="003972AA" w:rsidRDefault="00492378" w:rsidP="00492378">
      <w:pPr>
        <w:pStyle w:val="Style68"/>
        <w:widowControl/>
        <w:spacing w:line="240" w:lineRule="auto"/>
        <w:ind w:firstLine="576"/>
        <w:jc w:val="both"/>
        <w:rPr>
          <w:sz w:val="28"/>
          <w:szCs w:val="28"/>
        </w:rPr>
      </w:pPr>
    </w:p>
    <w:p w14:paraId="27F58FC4" w14:textId="77777777" w:rsidR="00492378" w:rsidRDefault="00492378" w:rsidP="00492378">
      <w:pPr>
        <w:pStyle w:val="Style26"/>
        <w:widowControl/>
        <w:spacing w:line="240" w:lineRule="auto"/>
        <w:ind w:firstLine="0"/>
        <w:rPr>
          <w:sz w:val="28"/>
          <w:szCs w:val="28"/>
        </w:rPr>
      </w:pPr>
      <w:r w:rsidRPr="003972AA">
        <w:rPr>
          <w:sz w:val="28"/>
          <w:szCs w:val="28"/>
        </w:rPr>
        <w:t xml:space="preserve">       ОР201</w:t>
      </w:r>
      <w:r>
        <w:rPr>
          <w:sz w:val="28"/>
          <w:szCs w:val="28"/>
        </w:rPr>
        <w:t>9</w:t>
      </w:r>
      <w:r w:rsidRPr="003972AA">
        <w:rPr>
          <w:sz w:val="28"/>
          <w:szCs w:val="28"/>
        </w:rPr>
        <w:t xml:space="preserve"> = </w:t>
      </w:r>
      <w:r>
        <w:rPr>
          <w:sz w:val="28"/>
          <w:szCs w:val="28"/>
        </w:rPr>
        <w:t>2182,32</w:t>
      </w:r>
      <w:r w:rsidRPr="00137BF3">
        <w:rPr>
          <w:sz w:val="28"/>
          <w:szCs w:val="28"/>
        </w:rPr>
        <w:t xml:space="preserve">   </w:t>
      </w:r>
      <w:r w:rsidRPr="003972AA">
        <w:rPr>
          <w:sz w:val="28"/>
          <w:szCs w:val="28"/>
        </w:rPr>
        <w:t xml:space="preserve"> х </w:t>
      </w:r>
      <w:r w:rsidRPr="007B69EF">
        <w:rPr>
          <w:rFonts w:eastAsia="Times New Roman"/>
          <w:sz w:val="28"/>
          <w:szCs w:val="28"/>
        </w:rPr>
        <w:t>[(1- 1%/100%) х (1+0,04</w:t>
      </w:r>
      <w:r>
        <w:rPr>
          <w:rFonts w:eastAsia="Times New Roman"/>
          <w:sz w:val="28"/>
          <w:szCs w:val="28"/>
        </w:rPr>
        <w:t>6</w:t>
      </w:r>
      <w:r w:rsidRPr="007B69EF">
        <w:rPr>
          <w:rFonts w:eastAsia="Times New Roman"/>
          <w:sz w:val="28"/>
          <w:szCs w:val="28"/>
        </w:rPr>
        <w:t>)] х [(1- 1%/100%) х (1+0,0</w:t>
      </w:r>
      <w:r>
        <w:rPr>
          <w:rFonts w:eastAsia="Times New Roman"/>
          <w:sz w:val="28"/>
          <w:szCs w:val="28"/>
        </w:rPr>
        <w:t>27</w:t>
      </w:r>
      <w:proofErr w:type="gramStart"/>
      <w:r w:rsidRPr="007B69EF">
        <w:rPr>
          <w:rFonts w:eastAsia="Times New Roman"/>
          <w:sz w:val="28"/>
          <w:szCs w:val="28"/>
        </w:rPr>
        <w:t>)]  х</w:t>
      </w:r>
      <w:proofErr w:type="gramEnd"/>
      <w:r w:rsidRPr="007B69EF">
        <w:rPr>
          <w:rFonts w:eastAsia="Times New Roman"/>
          <w:sz w:val="28"/>
          <w:szCs w:val="28"/>
        </w:rPr>
        <w:t xml:space="preserve"> [(1- 1%/100%) х (1+0,04</w:t>
      </w:r>
      <w:r>
        <w:rPr>
          <w:rFonts w:eastAsia="Times New Roman"/>
          <w:sz w:val="28"/>
          <w:szCs w:val="28"/>
        </w:rPr>
        <w:t>6</w:t>
      </w:r>
      <w:r w:rsidRPr="007B69EF">
        <w:rPr>
          <w:rFonts w:eastAsia="Times New Roman"/>
          <w:sz w:val="28"/>
          <w:szCs w:val="28"/>
        </w:rPr>
        <w:t>)] х (1+0,75 х 0)</w:t>
      </w:r>
      <w:r w:rsidRPr="003972AA">
        <w:rPr>
          <w:sz w:val="28"/>
          <w:szCs w:val="28"/>
        </w:rPr>
        <w:t xml:space="preserve">= </w:t>
      </w:r>
      <w:r>
        <w:rPr>
          <w:sz w:val="28"/>
          <w:szCs w:val="28"/>
        </w:rPr>
        <w:t>2259,89</w:t>
      </w:r>
      <w:r w:rsidRPr="00137BF3">
        <w:rPr>
          <w:sz w:val="28"/>
          <w:szCs w:val="28"/>
        </w:rPr>
        <w:t xml:space="preserve">   </w:t>
      </w:r>
      <w:r w:rsidRPr="003972AA">
        <w:rPr>
          <w:sz w:val="28"/>
          <w:szCs w:val="28"/>
        </w:rPr>
        <w:t>тыс. руб.</w:t>
      </w:r>
    </w:p>
    <w:p w14:paraId="129914E5" w14:textId="77777777" w:rsidR="00492378" w:rsidRPr="00291524" w:rsidRDefault="00492378" w:rsidP="00492378">
      <w:pPr>
        <w:pStyle w:val="Style26"/>
        <w:widowControl/>
        <w:spacing w:line="240" w:lineRule="auto"/>
        <w:ind w:firstLine="0"/>
        <w:jc w:val="left"/>
        <w:rPr>
          <w:sz w:val="28"/>
          <w:szCs w:val="28"/>
        </w:rPr>
      </w:pPr>
    </w:p>
    <w:p w14:paraId="15C352A3" w14:textId="77777777" w:rsidR="00492378" w:rsidRDefault="00492378" w:rsidP="00492378">
      <w:pPr>
        <w:tabs>
          <w:tab w:val="left" w:pos="284"/>
        </w:tabs>
        <w:ind w:firstLine="567"/>
        <w:jc w:val="both"/>
        <w:rPr>
          <w:sz w:val="28"/>
          <w:szCs w:val="28"/>
        </w:rPr>
      </w:pPr>
      <w:bookmarkStart w:id="19" w:name="_Hlk526174039"/>
      <w:r>
        <w:rPr>
          <w:sz w:val="28"/>
          <w:szCs w:val="28"/>
        </w:rPr>
        <w:t>Увеличение уровня операционных расходов на 2019 год относительно утвержденных плановых значений составило 11,68 тыс. руб.</w:t>
      </w:r>
      <w:r w:rsidRPr="007B69EF">
        <w:rPr>
          <w:sz w:val="28"/>
          <w:szCs w:val="28"/>
        </w:rPr>
        <w:t xml:space="preserve"> </w:t>
      </w:r>
      <w:r>
        <w:rPr>
          <w:sz w:val="28"/>
          <w:szCs w:val="28"/>
        </w:rPr>
        <w:t xml:space="preserve">Отклонение затрат </w:t>
      </w:r>
      <w:r w:rsidRPr="00912959">
        <w:rPr>
          <w:sz w:val="28"/>
          <w:szCs w:val="28"/>
        </w:rPr>
        <w:t xml:space="preserve">от предложенных организацией составило </w:t>
      </w:r>
      <w:r>
        <w:rPr>
          <w:sz w:val="28"/>
          <w:szCs w:val="28"/>
        </w:rPr>
        <w:t xml:space="preserve">4716,64 </w:t>
      </w:r>
      <w:r w:rsidRPr="00912959">
        <w:rPr>
          <w:sz w:val="28"/>
          <w:szCs w:val="28"/>
        </w:rPr>
        <w:t>тыс.</w:t>
      </w:r>
      <w:r>
        <w:rPr>
          <w:sz w:val="28"/>
          <w:szCs w:val="28"/>
        </w:rPr>
        <w:t xml:space="preserve"> </w:t>
      </w:r>
      <w:r w:rsidRPr="00912959">
        <w:rPr>
          <w:sz w:val="28"/>
          <w:szCs w:val="28"/>
        </w:rPr>
        <w:t>руб.</w:t>
      </w:r>
    </w:p>
    <w:p w14:paraId="0145E899" w14:textId="77777777" w:rsidR="00492378" w:rsidRPr="00FB33BC" w:rsidRDefault="00492378" w:rsidP="00F619BE">
      <w:pPr>
        <w:numPr>
          <w:ilvl w:val="0"/>
          <w:numId w:val="3"/>
        </w:numPr>
        <w:tabs>
          <w:tab w:val="left" w:pos="859"/>
        </w:tabs>
        <w:jc w:val="both"/>
        <w:rPr>
          <w:b/>
          <w:bCs/>
          <w:color w:val="FF0000"/>
          <w:sz w:val="28"/>
          <w:szCs w:val="28"/>
        </w:rPr>
      </w:pPr>
      <w:r w:rsidRPr="00FB33BC">
        <w:rPr>
          <w:b/>
          <w:bCs/>
          <w:sz w:val="28"/>
          <w:szCs w:val="28"/>
        </w:rPr>
        <w:t>Расходы на приобретение электрической энергии</w:t>
      </w:r>
    </w:p>
    <w:p w14:paraId="71F8DD97" w14:textId="77777777" w:rsidR="00492378" w:rsidRPr="00D22C3C" w:rsidRDefault="00492378" w:rsidP="00492378">
      <w:pPr>
        <w:ind w:firstLine="540"/>
        <w:jc w:val="both"/>
        <w:rPr>
          <w:bCs/>
          <w:sz w:val="28"/>
          <w:szCs w:val="28"/>
        </w:rPr>
      </w:pPr>
      <w:r w:rsidRPr="00D22C3C">
        <w:rPr>
          <w:bCs/>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359E9E8" w14:textId="77777777" w:rsidR="00492378" w:rsidRDefault="00492378" w:rsidP="00492378">
      <w:pPr>
        <w:jc w:val="both"/>
        <w:outlineLvl w:val="0"/>
        <w:rPr>
          <w:b/>
          <w:bCs/>
          <w:sz w:val="28"/>
          <w:szCs w:val="28"/>
        </w:rPr>
      </w:pPr>
    </w:p>
    <w:p w14:paraId="5B6F5EFE" w14:textId="77777777" w:rsidR="00492378" w:rsidRDefault="00492378" w:rsidP="00492378">
      <w:pPr>
        <w:jc w:val="both"/>
        <w:rPr>
          <w:b/>
          <w:bCs/>
          <w:sz w:val="28"/>
          <w:szCs w:val="28"/>
        </w:rPr>
      </w:pPr>
    </w:p>
    <w:p w14:paraId="5A9C1DE6" w14:textId="77777777" w:rsidR="00492378" w:rsidRDefault="00492378" w:rsidP="00492378">
      <w:pPr>
        <w:jc w:val="center"/>
        <w:rPr>
          <w:b/>
          <w:bCs/>
          <w:sz w:val="28"/>
          <w:szCs w:val="28"/>
        </w:rPr>
      </w:pPr>
      <w:r>
        <w:rPr>
          <w:b/>
          <w:bCs/>
          <w:noProof/>
          <w:position w:val="-12"/>
          <w:sz w:val="28"/>
          <w:szCs w:val="28"/>
        </w:rPr>
        <w:drawing>
          <wp:inline distT="0" distB="0" distL="0" distR="0" wp14:anchorId="3B188B24" wp14:editId="379EC3EA">
            <wp:extent cx="1417955" cy="35941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7955" cy="359410"/>
                    </a:xfrm>
                    <a:prstGeom prst="rect">
                      <a:avLst/>
                    </a:prstGeom>
                    <a:noFill/>
                    <a:ln>
                      <a:noFill/>
                    </a:ln>
                  </pic:spPr>
                </pic:pic>
              </a:graphicData>
            </a:graphic>
          </wp:inline>
        </w:drawing>
      </w:r>
      <w:r>
        <w:rPr>
          <w:b/>
          <w:bCs/>
          <w:sz w:val="28"/>
          <w:szCs w:val="28"/>
        </w:rPr>
        <w:t xml:space="preserve">, </w:t>
      </w:r>
    </w:p>
    <w:p w14:paraId="3233E26A" w14:textId="77777777" w:rsidR="00492378" w:rsidRDefault="00492378" w:rsidP="00492378">
      <w:pPr>
        <w:jc w:val="both"/>
        <w:rPr>
          <w:b/>
          <w:bCs/>
          <w:sz w:val="28"/>
          <w:szCs w:val="28"/>
        </w:rPr>
      </w:pPr>
    </w:p>
    <w:p w14:paraId="0B81B887" w14:textId="77777777" w:rsidR="00492378" w:rsidRDefault="00492378" w:rsidP="00492378">
      <w:pPr>
        <w:jc w:val="center"/>
        <w:rPr>
          <w:b/>
          <w:bCs/>
          <w:sz w:val="28"/>
          <w:szCs w:val="28"/>
        </w:rPr>
      </w:pPr>
      <w:r>
        <w:rPr>
          <w:b/>
          <w:bCs/>
          <w:noProof/>
          <w:position w:val="-12"/>
          <w:sz w:val="28"/>
          <w:szCs w:val="28"/>
        </w:rPr>
        <w:drawing>
          <wp:inline distT="0" distB="0" distL="0" distR="0" wp14:anchorId="60CEA7B2" wp14:editId="730440A3">
            <wp:extent cx="2280920" cy="32893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0920" cy="328930"/>
                    </a:xfrm>
                    <a:prstGeom prst="rect">
                      <a:avLst/>
                    </a:prstGeom>
                    <a:noFill/>
                    <a:ln>
                      <a:noFill/>
                    </a:ln>
                  </pic:spPr>
                </pic:pic>
              </a:graphicData>
            </a:graphic>
          </wp:inline>
        </w:drawing>
      </w:r>
      <w:r>
        <w:rPr>
          <w:b/>
          <w:bCs/>
          <w:sz w:val="28"/>
          <w:szCs w:val="28"/>
        </w:rPr>
        <w:t xml:space="preserve">, </w:t>
      </w:r>
    </w:p>
    <w:p w14:paraId="0A90D97B" w14:textId="77777777" w:rsidR="00492378" w:rsidRDefault="00492378" w:rsidP="00492378">
      <w:pPr>
        <w:jc w:val="both"/>
        <w:rPr>
          <w:b/>
          <w:bCs/>
          <w:sz w:val="28"/>
          <w:szCs w:val="28"/>
        </w:rPr>
      </w:pPr>
    </w:p>
    <w:p w14:paraId="71F3ED44" w14:textId="77777777" w:rsidR="00492378" w:rsidRDefault="00492378" w:rsidP="00492378">
      <w:pPr>
        <w:jc w:val="center"/>
        <w:rPr>
          <w:b/>
          <w:bCs/>
          <w:sz w:val="28"/>
          <w:szCs w:val="28"/>
        </w:rPr>
      </w:pPr>
      <w:r>
        <w:rPr>
          <w:b/>
          <w:bCs/>
          <w:noProof/>
          <w:position w:val="-36"/>
          <w:sz w:val="28"/>
          <w:szCs w:val="28"/>
        </w:rPr>
        <w:drawing>
          <wp:inline distT="0" distB="0" distL="0" distR="0" wp14:anchorId="0530996A" wp14:editId="347A3613">
            <wp:extent cx="2198370" cy="64706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8370" cy="647065"/>
                    </a:xfrm>
                    <a:prstGeom prst="rect">
                      <a:avLst/>
                    </a:prstGeom>
                    <a:noFill/>
                    <a:ln>
                      <a:noFill/>
                    </a:ln>
                  </pic:spPr>
                </pic:pic>
              </a:graphicData>
            </a:graphic>
          </wp:inline>
        </w:drawing>
      </w:r>
      <w:r>
        <w:rPr>
          <w:b/>
          <w:bCs/>
          <w:sz w:val="28"/>
          <w:szCs w:val="28"/>
        </w:rPr>
        <w:t xml:space="preserve">, </w:t>
      </w:r>
    </w:p>
    <w:p w14:paraId="35E242A3" w14:textId="77777777" w:rsidR="00492378" w:rsidRDefault="00492378" w:rsidP="00492378">
      <w:pPr>
        <w:jc w:val="both"/>
        <w:rPr>
          <w:b/>
          <w:bCs/>
          <w:sz w:val="28"/>
          <w:szCs w:val="28"/>
        </w:rPr>
      </w:pPr>
    </w:p>
    <w:p w14:paraId="442347A6" w14:textId="77777777" w:rsidR="00492378" w:rsidRDefault="00492378" w:rsidP="00492378">
      <w:pPr>
        <w:jc w:val="center"/>
        <w:rPr>
          <w:b/>
          <w:bCs/>
          <w:sz w:val="28"/>
          <w:szCs w:val="28"/>
        </w:rPr>
      </w:pPr>
      <w:r>
        <w:rPr>
          <w:b/>
          <w:bCs/>
          <w:noProof/>
          <w:position w:val="-36"/>
          <w:sz w:val="28"/>
          <w:szCs w:val="28"/>
        </w:rPr>
        <w:drawing>
          <wp:inline distT="0" distB="0" distL="0" distR="0" wp14:anchorId="4F794414" wp14:editId="7A35908C">
            <wp:extent cx="3616325" cy="647065"/>
            <wp:effectExtent l="0" t="0" r="317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6325" cy="647065"/>
                    </a:xfrm>
                    <a:prstGeom prst="rect">
                      <a:avLst/>
                    </a:prstGeom>
                    <a:noFill/>
                    <a:ln>
                      <a:noFill/>
                    </a:ln>
                  </pic:spPr>
                </pic:pic>
              </a:graphicData>
            </a:graphic>
          </wp:inline>
        </w:drawing>
      </w:r>
      <w:r>
        <w:rPr>
          <w:b/>
          <w:bCs/>
          <w:sz w:val="28"/>
          <w:szCs w:val="28"/>
        </w:rPr>
        <w:t xml:space="preserve">, </w:t>
      </w:r>
    </w:p>
    <w:p w14:paraId="18807C61" w14:textId="77777777" w:rsidR="00492378" w:rsidRDefault="00492378" w:rsidP="00492378">
      <w:pPr>
        <w:jc w:val="both"/>
        <w:rPr>
          <w:b/>
          <w:bCs/>
          <w:sz w:val="28"/>
          <w:szCs w:val="28"/>
        </w:rPr>
      </w:pPr>
    </w:p>
    <w:p w14:paraId="14305D3F" w14:textId="77777777" w:rsidR="00492378" w:rsidRDefault="00492378" w:rsidP="00492378">
      <w:pPr>
        <w:ind w:firstLine="540"/>
        <w:jc w:val="both"/>
        <w:rPr>
          <w:b/>
          <w:bCs/>
          <w:sz w:val="28"/>
          <w:szCs w:val="28"/>
        </w:rPr>
      </w:pPr>
      <w:r>
        <w:rPr>
          <w:b/>
          <w:bCs/>
          <w:sz w:val="28"/>
          <w:szCs w:val="28"/>
        </w:rPr>
        <w:t>где:</w:t>
      </w:r>
    </w:p>
    <w:p w14:paraId="1E7602B8"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73F75087" wp14:editId="71D94D0A">
            <wp:extent cx="369570" cy="35941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9570" cy="359410"/>
                    </a:xfrm>
                    <a:prstGeom prst="rect">
                      <a:avLst/>
                    </a:prstGeom>
                    <a:noFill/>
                    <a:ln>
                      <a:noFill/>
                    </a:ln>
                  </pic:spPr>
                </pic:pic>
              </a:graphicData>
            </a:graphic>
          </wp:inline>
        </w:drawing>
      </w:r>
      <w:r w:rsidRPr="00D22C3C">
        <w:rPr>
          <w:bCs/>
          <w:sz w:val="28"/>
          <w:szCs w:val="28"/>
        </w:rPr>
        <w:t xml:space="preserve"> - фактический объем отпуска воды (принятых сточных) вод в i-м году, тыс. куб. м;</w:t>
      </w:r>
    </w:p>
    <w:p w14:paraId="3053159A"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386D7E88" wp14:editId="5B9BF1A9">
            <wp:extent cx="760095" cy="359410"/>
            <wp:effectExtent l="0" t="0" r="190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60095" cy="359410"/>
                    </a:xfrm>
                    <a:prstGeom prst="rect">
                      <a:avLst/>
                    </a:prstGeom>
                    <a:noFill/>
                    <a:ln>
                      <a:noFill/>
                    </a:ln>
                  </pic:spPr>
                </pic:pic>
              </a:graphicData>
            </a:graphic>
          </wp:inline>
        </w:drawing>
      </w:r>
      <w:r w:rsidRPr="00D22C3C">
        <w:rPr>
          <w:bCs/>
          <w:sz w:val="28"/>
          <w:szCs w:val="28"/>
        </w:rPr>
        <w:t xml:space="preserve"> - фактическая (расчетная) цена на электрическую энергию, определяемая в i-м году, руб./кВт час;</w:t>
      </w:r>
    </w:p>
    <w:p w14:paraId="7E7076BB"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0892BA76" wp14:editId="00080116">
            <wp:extent cx="359410" cy="35941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D22C3C">
        <w:rPr>
          <w:bCs/>
          <w:sz w:val="28"/>
          <w:szCs w:val="28"/>
        </w:rPr>
        <w:t xml:space="preserve"> - объем потребления z-</w:t>
      </w:r>
      <w:proofErr w:type="spellStart"/>
      <w:r w:rsidRPr="00D22C3C">
        <w:rPr>
          <w:bCs/>
          <w:sz w:val="28"/>
          <w:szCs w:val="28"/>
        </w:rPr>
        <w:t>го</w:t>
      </w:r>
      <w:proofErr w:type="spellEnd"/>
      <w:r w:rsidRPr="00D22C3C">
        <w:rPr>
          <w:bCs/>
          <w:sz w:val="28"/>
          <w:szCs w:val="28"/>
        </w:rPr>
        <w:t xml:space="preserve"> энергетического ресурса (за исключением электрической энергии), холодной воды, теплоносителя, учтенный при установлении тарифов в i-м году;</w:t>
      </w:r>
    </w:p>
    <w:p w14:paraId="3B87D035"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4E1E4FA8" wp14:editId="7BE2AF61">
            <wp:extent cx="482600" cy="35941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D22C3C">
        <w:rPr>
          <w:bCs/>
          <w:sz w:val="28"/>
          <w:szCs w:val="28"/>
        </w:rPr>
        <w:t xml:space="preserve"> - фактический объем полезного отпуска воды (приема сточных вод) в i-м году, тыс. куб. м;</w:t>
      </w:r>
    </w:p>
    <w:p w14:paraId="644B46DC"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426F116D" wp14:editId="39FC5FBC">
            <wp:extent cx="410845" cy="359410"/>
            <wp:effectExtent l="0" t="0" r="825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D22C3C">
        <w:rPr>
          <w:bCs/>
          <w:sz w:val="28"/>
          <w:szCs w:val="28"/>
        </w:rPr>
        <w:t xml:space="preserve"> - объем полезного отпуска воды (приема сточных вод), учтенный при установлении тарифов на i-й год, тыс. куб. м;</w:t>
      </w:r>
    </w:p>
    <w:p w14:paraId="36EA5C4F" w14:textId="77777777" w:rsidR="00492378" w:rsidRPr="00D22C3C" w:rsidRDefault="00492378" w:rsidP="00492378">
      <w:pPr>
        <w:spacing w:before="280"/>
        <w:ind w:firstLine="540"/>
        <w:jc w:val="both"/>
        <w:rPr>
          <w:bCs/>
          <w:sz w:val="28"/>
          <w:szCs w:val="28"/>
        </w:rPr>
      </w:pPr>
      <w:r w:rsidRPr="00D22C3C">
        <w:rPr>
          <w:bCs/>
          <w:noProof/>
          <w:position w:val="-14"/>
          <w:sz w:val="28"/>
          <w:szCs w:val="28"/>
        </w:rPr>
        <w:drawing>
          <wp:inline distT="0" distB="0" distL="0" distR="0" wp14:anchorId="21F180AC" wp14:editId="48E20400">
            <wp:extent cx="482600" cy="35941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D22C3C">
        <w:rPr>
          <w:bCs/>
          <w:sz w:val="28"/>
          <w:szCs w:val="28"/>
        </w:rPr>
        <w:t xml:space="preserve"> - фактическая стоимость покупки единицы z-</w:t>
      </w:r>
      <w:proofErr w:type="spellStart"/>
      <w:r w:rsidRPr="00D22C3C">
        <w:rPr>
          <w:bCs/>
          <w:sz w:val="28"/>
          <w:szCs w:val="28"/>
        </w:rPr>
        <w:t>го</w:t>
      </w:r>
      <w:proofErr w:type="spellEnd"/>
      <w:r w:rsidRPr="00D22C3C">
        <w:rPr>
          <w:bCs/>
          <w:sz w:val="28"/>
          <w:szCs w:val="28"/>
        </w:rPr>
        <w:t xml:space="preserve"> энергетического ресурса (за исключением топлива), холодной воды, теплоносителя в i-м году;</w:t>
      </w:r>
    </w:p>
    <w:p w14:paraId="57E41C3D"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21C052B6" wp14:editId="6A31DA5E">
            <wp:extent cx="410845" cy="35941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D22C3C">
        <w:rPr>
          <w:bCs/>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bookmarkEnd w:id="19"/>
    <w:p w14:paraId="651C2C52" w14:textId="77777777" w:rsidR="00492378" w:rsidRDefault="00492378" w:rsidP="00492378">
      <w:pPr>
        <w:tabs>
          <w:tab w:val="left" w:pos="284"/>
        </w:tabs>
        <w:ind w:firstLine="567"/>
        <w:jc w:val="both"/>
        <w:rPr>
          <w:sz w:val="28"/>
          <w:szCs w:val="28"/>
        </w:rPr>
      </w:pPr>
    </w:p>
    <w:p w14:paraId="04DD2FAB" w14:textId="77777777" w:rsidR="00492378" w:rsidRPr="00EA1BAA" w:rsidRDefault="00492378" w:rsidP="00492378">
      <w:pPr>
        <w:pStyle w:val="Style23"/>
        <w:widowControl/>
        <w:tabs>
          <w:tab w:val="left" w:pos="859"/>
        </w:tabs>
        <w:spacing w:line="240" w:lineRule="auto"/>
        <w:rPr>
          <w:rStyle w:val="FontStyle190"/>
          <w:b/>
          <w:bCs/>
          <w:sz w:val="28"/>
          <w:szCs w:val="28"/>
        </w:rPr>
      </w:pPr>
      <w:r w:rsidRPr="00D46631">
        <w:rPr>
          <w:rStyle w:val="FontStyle193"/>
          <w:sz w:val="28"/>
          <w:szCs w:val="28"/>
        </w:rPr>
        <w:t xml:space="preserve">Расходы на электрическую энергию </w:t>
      </w:r>
      <w:r w:rsidRPr="00273B4A">
        <w:rPr>
          <w:rStyle w:val="FontStyle190"/>
          <w:sz w:val="28"/>
          <w:szCs w:val="28"/>
        </w:rPr>
        <w:t>утверждены РЭК КО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85,49</w:t>
      </w:r>
      <w:r w:rsidRPr="00273B4A">
        <w:rPr>
          <w:rStyle w:val="FontStyle190"/>
          <w:sz w:val="28"/>
          <w:szCs w:val="28"/>
        </w:rPr>
        <w:t xml:space="preserve"> тыс. руб.</w:t>
      </w:r>
      <w:r>
        <w:rPr>
          <w:rStyle w:val="FontStyle190"/>
          <w:sz w:val="28"/>
          <w:szCs w:val="28"/>
        </w:rPr>
        <w:t>, в том числе:</w:t>
      </w:r>
    </w:p>
    <w:p w14:paraId="347A597C" w14:textId="77777777" w:rsidR="00492378" w:rsidRPr="00EA1BAA" w:rsidRDefault="00492378" w:rsidP="00492378">
      <w:pPr>
        <w:tabs>
          <w:tab w:val="left" w:pos="567"/>
          <w:tab w:val="left" w:pos="9356"/>
          <w:tab w:val="left" w:pos="9781"/>
          <w:tab w:val="left" w:pos="9923"/>
        </w:tabs>
        <w:jc w:val="both"/>
        <w:rPr>
          <w:color w:val="000000"/>
          <w:sz w:val="28"/>
          <w:szCs w:val="28"/>
        </w:rPr>
      </w:pPr>
      <w:r>
        <w:rPr>
          <w:rStyle w:val="FontStyle193"/>
          <w:sz w:val="28"/>
          <w:szCs w:val="28"/>
        </w:rPr>
        <w:tab/>
      </w:r>
      <w:r w:rsidRPr="00EA1BAA">
        <w:rPr>
          <w:color w:val="000000"/>
          <w:sz w:val="28"/>
          <w:szCs w:val="28"/>
        </w:rPr>
        <w:t xml:space="preserve">- </w:t>
      </w:r>
      <w:r w:rsidRPr="00EA1BAA">
        <w:rPr>
          <w:i/>
          <w:color w:val="000000"/>
          <w:sz w:val="28"/>
          <w:szCs w:val="28"/>
          <w:u w:val="single"/>
        </w:rPr>
        <w:t>по уровню напряжения СН2</w:t>
      </w:r>
      <w:r w:rsidRPr="00EA1BAA">
        <w:rPr>
          <w:color w:val="000000"/>
          <w:sz w:val="28"/>
          <w:szCs w:val="28"/>
        </w:rPr>
        <w:t xml:space="preserve">: </w:t>
      </w:r>
      <w:r>
        <w:rPr>
          <w:color w:val="000000"/>
          <w:sz w:val="28"/>
          <w:szCs w:val="28"/>
        </w:rPr>
        <w:t>расходы на электрическую энергию – 85,49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(0,08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21,52</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составил </w:t>
      </w:r>
      <w:r w:rsidRPr="00EA1BAA">
        <w:rPr>
          <w:color w:val="000000"/>
          <w:sz w:val="28"/>
          <w:szCs w:val="28"/>
        </w:rPr>
        <w:t xml:space="preserve"> </w:t>
      </w:r>
      <w:r>
        <w:rPr>
          <w:color w:val="000000"/>
          <w:sz w:val="28"/>
          <w:szCs w:val="28"/>
        </w:rPr>
        <w:t>3,97</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p>
    <w:p w14:paraId="54C7C3E3" w14:textId="77777777" w:rsidR="00492378" w:rsidRPr="00603046" w:rsidRDefault="00492378" w:rsidP="00492378">
      <w:pPr>
        <w:pStyle w:val="Style23"/>
        <w:widowControl/>
        <w:tabs>
          <w:tab w:val="left" w:pos="567"/>
        </w:tabs>
        <w:spacing w:line="240" w:lineRule="auto"/>
        <w:ind w:firstLine="0"/>
        <w:rPr>
          <w:rStyle w:val="FontStyle193"/>
          <w:szCs w:val="28"/>
        </w:rPr>
      </w:pPr>
      <w:r>
        <w:rPr>
          <w:rStyle w:val="FontStyle193"/>
          <w:sz w:val="28"/>
          <w:szCs w:val="28"/>
        </w:rPr>
        <w:tab/>
      </w:r>
    </w:p>
    <w:p w14:paraId="0EB2AD24" w14:textId="77777777" w:rsidR="00492378" w:rsidRDefault="00492378" w:rsidP="00492378">
      <w:pPr>
        <w:pStyle w:val="Style23"/>
        <w:widowControl/>
        <w:tabs>
          <w:tab w:val="left" w:pos="567"/>
        </w:tabs>
        <w:spacing w:line="240" w:lineRule="auto"/>
        <w:ind w:firstLine="0"/>
        <w:rPr>
          <w:rStyle w:val="FontStyle190"/>
          <w:sz w:val="28"/>
          <w:szCs w:val="28"/>
        </w:rPr>
      </w:pPr>
      <w:r>
        <w:rPr>
          <w:rStyle w:val="FontStyle193"/>
          <w:sz w:val="28"/>
          <w:szCs w:val="28"/>
        </w:rPr>
        <w:tab/>
      </w:r>
      <w:r w:rsidRPr="00EA1BAA">
        <w:rPr>
          <w:rStyle w:val="FontStyle193"/>
          <w:b w:val="0"/>
          <w:sz w:val="28"/>
          <w:szCs w:val="28"/>
        </w:rPr>
        <w:t>О</w:t>
      </w:r>
      <w:r w:rsidRPr="00273B4A">
        <w:rPr>
          <w:rStyle w:val="FontStyle190"/>
          <w:sz w:val="28"/>
          <w:szCs w:val="28"/>
        </w:rPr>
        <w:t xml:space="preserve">рганизацией расходы на электрическую энергию в целях корректировки предложены в размере </w:t>
      </w:r>
      <w:r>
        <w:rPr>
          <w:rStyle w:val="FontStyle190"/>
          <w:sz w:val="28"/>
          <w:szCs w:val="28"/>
        </w:rPr>
        <w:t>85,49</w:t>
      </w:r>
      <w:r w:rsidRPr="00273B4A">
        <w:rPr>
          <w:rStyle w:val="FontStyle190"/>
          <w:sz w:val="28"/>
          <w:szCs w:val="28"/>
        </w:rPr>
        <w:t xml:space="preserve"> тыс.</w:t>
      </w:r>
      <w:r>
        <w:rPr>
          <w:rStyle w:val="FontStyle190"/>
          <w:sz w:val="28"/>
          <w:szCs w:val="28"/>
        </w:rPr>
        <w:t xml:space="preserve"> руб., в том числе:</w:t>
      </w:r>
    </w:p>
    <w:p w14:paraId="77A8F11A" w14:textId="77777777" w:rsidR="00492378" w:rsidRPr="00603046" w:rsidRDefault="00492378" w:rsidP="00492378">
      <w:pPr>
        <w:pStyle w:val="Style23"/>
        <w:widowControl/>
        <w:tabs>
          <w:tab w:val="left" w:pos="567"/>
        </w:tabs>
        <w:spacing w:line="240" w:lineRule="auto"/>
        <w:ind w:firstLine="0"/>
        <w:rPr>
          <w:rStyle w:val="FontStyle190"/>
          <w:sz w:val="20"/>
          <w:szCs w:val="28"/>
        </w:rPr>
      </w:pPr>
      <w:r>
        <w:rPr>
          <w:rFonts w:eastAsia="Times New Roman"/>
          <w:color w:val="000000"/>
          <w:sz w:val="28"/>
          <w:szCs w:val="28"/>
        </w:rPr>
        <w:tab/>
      </w:r>
      <w:r w:rsidRPr="00EA1BAA">
        <w:rPr>
          <w:rFonts w:eastAsia="Times New Roman"/>
          <w:color w:val="000000"/>
          <w:sz w:val="28"/>
          <w:szCs w:val="28"/>
        </w:rPr>
        <w:t xml:space="preserve">- </w:t>
      </w:r>
      <w:r w:rsidRPr="00EA1BAA">
        <w:rPr>
          <w:rFonts w:eastAsia="Times New Roman"/>
          <w:i/>
          <w:color w:val="000000"/>
          <w:sz w:val="28"/>
          <w:szCs w:val="28"/>
          <w:u w:val="single"/>
        </w:rPr>
        <w:t>по уровню напряжения СН2</w:t>
      </w:r>
      <w:r w:rsidRPr="00EA1BAA">
        <w:rPr>
          <w:rFonts w:eastAsia="Times New Roman"/>
          <w:color w:val="000000"/>
          <w:sz w:val="28"/>
          <w:szCs w:val="28"/>
        </w:rPr>
        <w:t xml:space="preserve">: </w:t>
      </w:r>
      <w:r>
        <w:rPr>
          <w:rFonts w:eastAsia="Times New Roman"/>
          <w:color w:val="000000"/>
          <w:sz w:val="28"/>
          <w:szCs w:val="28"/>
        </w:rPr>
        <w:t xml:space="preserve">расходы на электрическую энергию – 85,49 </w:t>
      </w:r>
      <w:proofErr w:type="spellStart"/>
      <w:r>
        <w:rPr>
          <w:rFonts w:eastAsia="Times New Roman"/>
          <w:color w:val="000000"/>
          <w:sz w:val="28"/>
          <w:szCs w:val="28"/>
        </w:rPr>
        <w:t>тыс.руб</w:t>
      </w:r>
      <w:proofErr w:type="spellEnd"/>
      <w:r>
        <w:rPr>
          <w:rFonts w:eastAsia="Times New Roman"/>
          <w:color w:val="000000"/>
          <w:sz w:val="28"/>
          <w:szCs w:val="28"/>
        </w:rPr>
        <w:t>. (</w:t>
      </w:r>
      <w:r w:rsidRPr="00EA1BAA">
        <w:rPr>
          <w:rFonts w:eastAsia="Times New Roman"/>
          <w:color w:val="000000"/>
          <w:sz w:val="28"/>
          <w:szCs w:val="28"/>
        </w:rPr>
        <w:t xml:space="preserve">объем электрической энергии – </w:t>
      </w:r>
      <w:r>
        <w:rPr>
          <w:rFonts w:eastAsia="Times New Roman"/>
          <w:color w:val="000000"/>
          <w:sz w:val="28"/>
          <w:szCs w:val="28"/>
        </w:rPr>
        <w:t>21,52</w:t>
      </w:r>
      <w:r w:rsidRPr="00EA1BAA">
        <w:rPr>
          <w:rFonts w:eastAsia="Times New Roman"/>
          <w:color w:val="000000"/>
          <w:sz w:val="28"/>
          <w:szCs w:val="28"/>
        </w:rPr>
        <w:t xml:space="preserve"> </w:t>
      </w:r>
      <w:proofErr w:type="spellStart"/>
      <w:r w:rsidRPr="00EA1BAA">
        <w:rPr>
          <w:rFonts w:eastAsia="Times New Roman"/>
          <w:color w:val="000000"/>
          <w:sz w:val="28"/>
          <w:szCs w:val="28"/>
        </w:rPr>
        <w:t>тыс.кВт.ч</w:t>
      </w:r>
      <w:proofErr w:type="spellEnd"/>
      <w:r w:rsidRPr="00EA1BAA">
        <w:rPr>
          <w:rFonts w:eastAsia="Times New Roman"/>
          <w:color w:val="000000"/>
          <w:sz w:val="28"/>
          <w:szCs w:val="28"/>
        </w:rPr>
        <w:t xml:space="preserve">. </w:t>
      </w:r>
      <w:r>
        <w:rPr>
          <w:rFonts w:eastAsia="Times New Roman"/>
          <w:color w:val="000000"/>
          <w:sz w:val="28"/>
          <w:szCs w:val="28"/>
        </w:rPr>
        <w:t>в год</w:t>
      </w:r>
      <w:r w:rsidRPr="00EA1BAA">
        <w:rPr>
          <w:rFonts w:eastAsia="Times New Roman"/>
          <w:color w:val="000000"/>
          <w:sz w:val="28"/>
          <w:szCs w:val="28"/>
        </w:rPr>
        <w:t xml:space="preserve">, цена – </w:t>
      </w:r>
      <w:r>
        <w:rPr>
          <w:rFonts w:eastAsia="Times New Roman"/>
          <w:color w:val="000000"/>
          <w:sz w:val="28"/>
          <w:szCs w:val="28"/>
        </w:rPr>
        <w:t>3,97</w:t>
      </w:r>
      <w:r w:rsidRPr="00EA1BAA">
        <w:rPr>
          <w:rFonts w:eastAsia="Times New Roman"/>
          <w:color w:val="000000"/>
          <w:sz w:val="28"/>
          <w:szCs w:val="28"/>
        </w:rPr>
        <w:t xml:space="preserve"> руб./</w:t>
      </w:r>
      <w:proofErr w:type="spellStart"/>
      <w:r w:rsidRPr="00EA1BAA">
        <w:rPr>
          <w:rFonts w:eastAsia="Times New Roman"/>
          <w:color w:val="000000"/>
          <w:sz w:val="28"/>
          <w:szCs w:val="28"/>
        </w:rPr>
        <w:t>кВт.ч</w:t>
      </w:r>
      <w:proofErr w:type="spellEnd"/>
      <w:r w:rsidRPr="00EA1BAA">
        <w:rPr>
          <w:rFonts w:eastAsia="Times New Roman"/>
          <w:color w:val="000000"/>
          <w:sz w:val="28"/>
          <w:szCs w:val="28"/>
        </w:rPr>
        <w:t>.</w:t>
      </w:r>
      <w:r>
        <w:rPr>
          <w:rFonts w:eastAsia="Times New Roman"/>
          <w:color w:val="000000"/>
          <w:sz w:val="28"/>
          <w:szCs w:val="28"/>
        </w:rPr>
        <w:t>).</w:t>
      </w:r>
      <w:r w:rsidRPr="008F781E">
        <w:rPr>
          <w:rFonts w:eastAsia="Times New Roman"/>
          <w:color w:val="000000"/>
          <w:sz w:val="28"/>
          <w:szCs w:val="28"/>
        </w:rPr>
        <w:t xml:space="preserve"> </w:t>
      </w:r>
    </w:p>
    <w:p w14:paraId="27366709" w14:textId="77777777" w:rsidR="00492378" w:rsidRDefault="00492378" w:rsidP="00492378">
      <w:pPr>
        <w:tabs>
          <w:tab w:val="left" w:pos="567"/>
          <w:tab w:val="left" w:pos="9356"/>
          <w:tab w:val="left" w:pos="9781"/>
          <w:tab w:val="left" w:pos="9923"/>
        </w:tabs>
        <w:jc w:val="both"/>
        <w:rPr>
          <w:rStyle w:val="FontStyle190"/>
          <w:sz w:val="28"/>
          <w:szCs w:val="28"/>
        </w:rPr>
      </w:pPr>
      <w:r>
        <w:rPr>
          <w:rStyle w:val="FontStyle190"/>
          <w:sz w:val="28"/>
          <w:szCs w:val="28"/>
        </w:rPr>
        <w:tab/>
        <w:t>В</w:t>
      </w:r>
      <w:r w:rsidRPr="00273B4A">
        <w:rPr>
          <w:rStyle w:val="FontStyle190"/>
          <w:sz w:val="28"/>
          <w:szCs w:val="28"/>
        </w:rPr>
        <w:t xml:space="preserve"> процессе экспертизы определены расходы в сумме </w:t>
      </w:r>
      <w:r>
        <w:rPr>
          <w:rStyle w:val="FontStyle190"/>
          <w:sz w:val="28"/>
          <w:szCs w:val="28"/>
        </w:rPr>
        <w:t>91,46</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 xml:space="preserve">руб. </w:t>
      </w:r>
    </w:p>
    <w:p w14:paraId="6D1B9005" w14:textId="77777777" w:rsidR="00492378" w:rsidRPr="00EA1BAA" w:rsidRDefault="00492378" w:rsidP="00492378">
      <w:pPr>
        <w:tabs>
          <w:tab w:val="left" w:pos="1134"/>
          <w:tab w:val="left" w:pos="9356"/>
          <w:tab w:val="left" w:pos="9781"/>
          <w:tab w:val="left" w:pos="9923"/>
        </w:tabs>
        <w:ind w:firstLine="567"/>
        <w:jc w:val="both"/>
        <w:rPr>
          <w:color w:val="000000"/>
          <w:sz w:val="28"/>
          <w:szCs w:val="28"/>
        </w:rPr>
      </w:pPr>
      <w:r w:rsidRPr="00EA1BAA">
        <w:rPr>
          <w:color w:val="000000"/>
          <w:sz w:val="28"/>
          <w:szCs w:val="28"/>
        </w:rPr>
        <w:t xml:space="preserve">- </w:t>
      </w:r>
      <w:r w:rsidRPr="00EA1BAA">
        <w:rPr>
          <w:i/>
          <w:color w:val="000000"/>
          <w:sz w:val="28"/>
          <w:szCs w:val="28"/>
          <w:u w:val="single"/>
        </w:rPr>
        <w:t>по уровню напряжения СН2</w:t>
      </w:r>
      <w:r w:rsidRPr="00EA1BAA">
        <w:rPr>
          <w:color w:val="000000"/>
          <w:sz w:val="28"/>
          <w:szCs w:val="28"/>
        </w:rPr>
        <w:t xml:space="preserve">: </w:t>
      </w:r>
      <w:r>
        <w:rPr>
          <w:color w:val="000000"/>
          <w:sz w:val="28"/>
          <w:szCs w:val="28"/>
        </w:rPr>
        <w:t>расходы на электрическую энергию – 91,46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(0,08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20,44</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на электроэнергию учтен на основании средневзвешенного тарифа за 2017 год с учетом индексов цен производителя электроэнергии согласно прогнозу Минэкономразвития РФ на 2018 год (103,9%), на 2019 год (105,9%) и составил </w:t>
      </w:r>
      <w:r w:rsidRPr="00EA1BAA">
        <w:rPr>
          <w:color w:val="000000"/>
          <w:sz w:val="28"/>
          <w:szCs w:val="28"/>
        </w:rPr>
        <w:t xml:space="preserve"> </w:t>
      </w:r>
      <w:r>
        <w:rPr>
          <w:color w:val="000000"/>
          <w:sz w:val="28"/>
          <w:szCs w:val="28"/>
        </w:rPr>
        <w:t>4,47</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p>
    <w:p w14:paraId="55710228" w14:textId="77777777" w:rsidR="00492378" w:rsidRPr="00273B4A" w:rsidRDefault="00492378" w:rsidP="00492378">
      <w:pPr>
        <w:pStyle w:val="Style23"/>
        <w:widowControl/>
        <w:tabs>
          <w:tab w:val="left" w:pos="567"/>
        </w:tabs>
        <w:spacing w:line="240" w:lineRule="auto"/>
        <w:ind w:firstLine="0"/>
        <w:rPr>
          <w:rStyle w:val="FontStyle190"/>
          <w:b/>
          <w:bCs/>
          <w:sz w:val="28"/>
          <w:szCs w:val="28"/>
        </w:rPr>
      </w:pPr>
      <w:r>
        <w:rPr>
          <w:rStyle w:val="FontStyle190"/>
          <w:sz w:val="28"/>
          <w:szCs w:val="28"/>
        </w:rPr>
        <w:tab/>
        <w:t>Увеличение</w:t>
      </w:r>
      <w:r w:rsidRPr="00273B4A">
        <w:rPr>
          <w:rStyle w:val="FontStyle190"/>
          <w:sz w:val="28"/>
          <w:szCs w:val="28"/>
        </w:rPr>
        <w:t xml:space="preserve"> затрат по отношению к утвержденным </w:t>
      </w:r>
      <w:r>
        <w:rPr>
          <w:rStyle w:val="FontStyle190"/>
          <w:sz w:val="28"/>
          <w:szCs w:val="28"/>
        </w:rPr>
        <w:t xml:space="preserve">РЭК КО составило 5,97 тыс. руб., отклонение затрат от </w:t>
      </w:r>
      <w:r w:rsidRPr="00273B4A">
        <w:rPr>
          <w:rStyle w:val="FontStyle190"/>
          <w:sz w:val="28"/>
          <w:szCs w:val="28"/>
        </w:rPr>
        <w:t>предложенны</w:t>
      </w:r>
      <w:r>
        <w:rPr>
          <w:rStyle w:val="FontStyle190"/>
          <w:sz w:val="28"/>
          <w:szCs w:val="28"/>
        </w:rPr>
        <w:t>х</w:t>
      </w:r>
      <w:r w:rsidRPr="00273B4A">
        <w:rPr>
          <w:rStyle w:val="FontStyle190"/>
          <w:sz w:val="28"/>
          <w:szCs w:val="28"/>
        </w:rPr>
        <w:t xml:space="preserve"> организацией </w:t>
      </w:r>
      <w:r>
        <w:rPr>
          <w:rStyle w:val="FontStyle190"/>
          <w:sz w:val="28"/>
          <w:szCs w:val="28"/>
        </w:rPr>
        <w:t>составило 5,97 тыс. руб.</w:t>
      </w:r>
    </w:p>
    <w:p w14:paraId="6B6C9990" w14:textId="77777777" w:rsidR="00492378" w:rsidRPr="00CA0D47" w:rsidRDefault="00492378" w:rsidP="00492378">
      <w:pPr>
        <w:pStyle w:val="Style23"/>
        <w:widowControl/>
        <w:tabs>
          <w:tab w:val="left" w:pos="859"/>
        </w:tabs>
        <w:spacing w:line="240" w:lineRule="auto"/>
        <w:ind w:left="576" w:firstLine="0"/>
        <w:rPr>
          <w:sz w:val="32"/>
          <w:szCs w:val="28"/>
        </w:rPr>
      </w:pPr>
    </w:p>
    <w:p w14:paraId="404C0BC5" w14:textId="77777777" w:rsidR="00492378" w:rsidRDefault="00492378" w:rsidP="00492378">
      <w:pPr>
        <w:pStyle w:val="Style23"/>
        <w:widowControl/>
        <w:tabs>
          <w:tab w:val="left" w:pos="567"/>
        </w:tabs>
        <w:spacing w:line="240" w:lineRule="auto"/>
        <w:ind w:left="360" w:firstLine="0"/>
        <w:rPr>
          <w:rStyle w:val="FontStyle193"/>
          <w:sz w:val="28"/>
          <w:szCs w:val="28"/>
        </w:rPr>
      </w:pPr>
      <w:r>
        <w:rPr>
          <w:rStyle w:val="FontStyle193"/>
          <w:sz w:val="28"/>
          <w:szCs w:val="28"/>
        </w:rPr>
        <w:t>3.</w:t>
      </w:r>
      <w:r w:rsidRPr="00273B4A">
        <w:rPr>
          <w:rStyle w:val="FontStyle193"/>
          <w:sz w:val="28"/>
          <w:szCs w:val="28"/>
        </w:rPr>
        <w:t xml:space="preserve">Неподконтрольные расходы </w:t>
      </w:r>
    </w:p>
    <w:p w14:paraId="406C521E" w14:textId="77777777" w:rsidR="00492378" w:rsidRPr="008C427D" w:rsidRDefault="00492378" w:rsidP="00492378">
      <w:pPr>
        <w:jc w:val="both"/>
        <w:rPr>
          <w:sz w:val="28"/>
          <w:szCs w:val="28"/>
        </w:rPr>
      </w:pPr>
      <w:r w:rsidRPr="008C427D">
        <w:rPr>
          <w:sz w:val="28"/>
          <w:szCs w:val="28"/>
        </w:rPr>
        <w:t>Неподконтрольные расходы включают в себя:</w:t>
      </w:r>
    </w:p>
    <w:p w14:paraId="169722AA" w14:textId="77777777" w:rsidR="00492378" w:rsidRPr="008C427D" w:rsidRDefault="00492378" w:rsidP="00492378">
      <w:pPr>
        <w:ind w:firstLine="540"/>
        <w:jc w:val="both"/>
        <w:rPr>
          <w:sz w:val="28"/>
          <w:szCs w:val="28"/>
        </w:rPr>
      </w:pPr>
      <w:r w:rsidRPr="008C427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F199E76" w14:textId="77777777" w:rsidR="00492378" w:rsidRPr="008C427D" w:rsidRDefault="00492378" w:rsidP="00492378">
      <w:pPr>
        <w:ind w:firstLine="540"/>
        <w:jc w:val="both"/>
        <w:rPr>
          <w:sz w:val="28"/>
          <w:szCs w:val="28"/>
        </w:rPr>
      </w:pPr>
      <w:r w:rsidRPr="008C427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4E0F260" w14:textId="77777777" w:rsidR="00492378" w:rsidRPr="008C427D" w:rsidRDefault="00492378" w:rsidP="00492378">
      <w:pPr>
        <w:ind w:firstLine="540"/>
        <w:jc w:val="both"/>
        <w:rPr>
          <w:sz w:val="28"/>
          <w:szCs w:val="28"/>
        </w:rPr>
      </w:pPr>
      <w:r w:rsidRPr="008C427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4BF4116" w14:textId="77777777" w:rsidR="00492378" w:rsidRPr="008C427D" w:rsidRDefault="00492378" w:rsidP="00492378">
      <w:pPr>
        <w:ind w:firstLine="540"/>
        <w:jc w:val="both"/>
        <w:rPr>
          <w:sz w:val="28"/>
          <w:szCs w:val="28"/>
        </w:rPr>
      </w:pPr>
      <w:r w:rsidRPr="008C427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830DEA1" w14:textId="77777777" w:rsidR="00492378" w:rsidRPr="008C427D" w:rsidRDefault="00492378" w:rsidP="00492378">
      <w:pPr>
        <w:ind w:firstLine="540"/>
        <w:jc w:val="both"/>
        <w:rPr>
          <w:sz w:val="28"/>
          <w:szCs w:val="28"/>
        </w:rPr>
      </w:pPr>
      <w:r w:rsidRPr="008C427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5D9A713" w14:textId="77777777" w:rsidR="00492378" w:rsidRPr="008C427D" w:rsidRDefault="00492378" w:rsidP="00492378">
      <w:pPr>
        <w:ind w:firstLine="540"/>
        <w:jc w:val="both"/>
        <w:rPr>
          <w:sz w:val="28"/>
          <w:szCs w:val="28"/>
        </w:rPr>
      </w:pPr>
      <w:r w:rsidRPr="008C427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9EB3C8C" w14:textId="77777777" w:rsidR="00492378" w:rsidRPr="008C427D" w:rsidRDefault="00492378" w:rsidP="00492378">
      <w:pPr>
        <w:ind w:firstLine="540"/>
        <w:jc w:val="both"/>
        <w:rPr>
          <w:sz w:val="28"/>
          <w:szCs w:val="28"/>
        </w:rPr>
      </w:pPr>
      <w:r w:rsidRPr="008C427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07EACFD" w14:textId="77777777" w:rsidR="00492378" w:rsidRPr="008C427D" w:rsidRDefault="00492378" w:rsidP="00492378">
      <w:pPr>
        <w:ind w:firstLine="540"/>
        <w:jc w:val="both"/>
        <w:rPr>
          <w:sz w:val="28"/>
          <w:szCs w:val="28"/>
        </w:rPr>
      </w:pPr>
      <w:r w:rsidRPr="008C427D">
        <w:rPr>
          <w:sz w:val="28"/>
          <w:szCs w:val="28"/>
        </w:rPr>
        <w:t>8) расходы на концессионную плату;</w:t>
      </w:r>
    </w:p>
    <w:p w14:paraId="06BF2F7E" w14:textId="77777777" w:rsidR="00492378" w:rsidRPr="008C427D" w:rsidRDefault="00492378" w:rsidP="00492378">
      <w:pPr>
        <w:ind w:firstLine="540"/>
        <w:jc w:val="both"/>
        <w:rPr>
          <w:sz w:val="28"/>
          <w:szCs w:val="28"/>
        </w:rPr>
      </w:pPr>
      <w:r w:rsidRPr="008C427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C427D">
        <w:rPr>
          <w:sz w:val="28"/>
          <w:szCs w:val="28"/>
        </w:rPr>
        <w:t>концедента</w:t>
      </w:r>
      <w:proofErr w:type="spellEnd"/>
      <w:r w:rsidRPr="008C427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C427D">
        <w:rPr>
          <w:sz w:val="28"/>
          <w:szCs w:val="28"/>
        </w:rPr>
        <w:t>концедентом</w:t>
      </w:r>
      <w:proofErr w:type="spellEnd"/>
      <w:r w:rsidRPr="008C427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C427D">
        <w:rPr>
          <w:sz w:val="28"/>
          <w:szCs w:val="28"/>
        </w:rPr>
        <w:t>концеденту</w:t>
      </w:r>
      <w:proofErr w:type="spellEnd"/>
      <w:r w:rsidRPr="008C427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C427D">
        <w:rPr>
          <w:sz w:val="28"/>
          <w:szCs w:val="28"/>
        </w:rPr>
        <w:t>концедент</w:t>
      </w:r>
      <w:proofErr w:type="spellEnd"/>
      <w:r w:rsidRPr="008C427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F8DB67C" w14:textId="77777777" w:rsidR="00492378" w:rsidRPr="008C427D" w:rsidRDefault="00492378" w:rsidP="00492378">
      <w:pPr>
        <w:jc w:val="both"/>
        <w:rPr>
          <w:sz w:val="28"/>
          <w:szCs w:val="28"/>
        </w:rPr>
      </w:pPr>
      <w:r w:rsidRPr="008C427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A9E985A" w14:textId="77777777" w:rsidR="00492378" w:rsidRPr="00273B4A" w:rsidRDefault="00492378" w:rsidP="00492378">
      <w:pPr>
        <w:ind w:firstLine="709"/>
        <w:jc w:val="both"/>
        <w:rPr>
          <w:rStyle w:val="FontStyle193"/>
          <w:sz w:val="28"/>
          <w:szCs w:val="28"/>
        </w:rPr>
      </w:pPr>
      <w:r>
        <w:rPr>
          <w:sz w:val="28"/>
          <w:szCs w:val="28"/>
        </w:rPr>
        <w:t>Н</w:t>
      </w:r>
      <w:r w:rsidRPr="008C427D">
        <w:rPr>
          <w:sz w:val="28"/>
          <w:szCs w:val="28"/>
        </w:rPr>
        <w:t>еподконтрольные расходы</w:t>
      </w:r>
      <w:r>
        <w:rPr>
          <w:sz w:val="28"/>
          <w:szCs w:val="28"/>
        </w:rPr>
        <w:t xml:space="preserve"> </w:t>
      </w:r>
      <w:r w:rsidRPr="00273B4A">
        <w:rPr>
          <w:rStyle w:val="FontStyle190"/>
          <w:sz w:val="28"/>
          <w:szCs w:val="28"/>
        </w:rPr>
        <w:t>утверждены</w:t>
      </w:r>
      <w:r>
        <w:rPr>
          <w:rStyle w:val="FontStyle190"/>
          <w:sz w:val="28"/>
          <w:szCs w:val="28"/>
        </w:rPr>
        <w:t xml:space="preserve"> РЭК КО</w:t>
      </w:r>
      <w:r w:rsidRPr="00273B4A">
        <w:rPr>
          <w:rStyle w:val="FontStyle190"/>
          <w:sz w:val="28"/>
          <w:szCs w:val="28"/>
        </w:rPr>
        <w:t xml:space="preserve">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15,0</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организацией неподконтрольные расходы в целях корректировки предложены в размере </w:t>
      </w:r>
      <w:r>
        <w:rPr>
          <w:rStyle w:val="FontStyle190"/>
          <w:sz w:val="28"/>
          <w:szCs w:val="28"/>
        </w:rPr>
        <w:t>9,59</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в процессе экспертизы определены расходы </w:t>
      </w:r>
      <w:r>
        <w:rPr>
          <w:rStyle w:val="FontStyle190"/>
          <w:sz w:val="28"/>
          <w:szCs w:val="28"/>
        </w:rPr>
        <w:t>по данной статье отклонены, ввиду отсутствия объективного подтверждения заявленных затрат.</w:t>
      </w:r>
    </w:p>
    <w:p w14:paraId="21477E5A" w14:textId="77777777" w:rsidR="00492378" w:rsidRDefault="00492378" w:rsidP="00492378">
      <w:pPr>
        <w:pStyle w:val="Style23"/>
        <w:widowControl/>
        <w:tabs>
          <w:tab w:val="left" w:pos="816"/>
        </w:tabs>
        <w:spacing w:line="240" w:lineRule="auto"/>
        <w:rPr>
          <w:rStyle w:val="FontStyle193"/>
          <w:sz w:val="28"/>
          <w:szCs w:val="28"/>
        </w:rPr>
      </w:pPr>
      <w:r>
        <w:rPr>
          <w:rStyle w:val="FontStyle190"/>
          <w:sz w:val="28"/>
          <w:szCs w:val="28"/>
        </w:rPr>
        <w:t xml:space="preserve">3.1. </w:t>
      </w:r>
      <w:r w:rsidRPr="00273B4A">
        <w:rPr>
          <w:rStyle w:val="FontStyle190"/>
          <w:sz w:val="28"/>
          <w:szCs w:val="28"/>
        </w:rPr>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w:t>
      </w:r>
      <w:r>
        <w:rPr>
          <w:rStyle w:val="FontStyle193"/>
          <w:sz w:val="28"/>
          <w:szCs w:val="28"/>
        </w:rPr>
        <w:t>Расходы, связанные с оплатой налогов и сборов</w:t>
      </w:r>
      <w:r w:rsidRPr="00273B4A">
        <w:rPr>
          <w:rStyle w:val="FontStyle193"/>
          <w:sz w:val="28"/>
          <w:szCs w:val="28"/>
        </w:rPr>
        <w:t xml:space="preserve">»: </w:t>
      </w:r>
    </w:p>
    <w:p w14:paraId="4EC70B60" w14:textId="77777777" w:rsidR="00492378" w:rsidRPr="009C07F5" w:rsidRDefault="00492378" w:rsidP="00492378">
      <w:pPr>
        <w:ind w:firstLine="567"/>
        <w:jc w:val="both"/>
        <w:rPr>
          <w:sz w:val="28"/>
          <w:szCs w:val="28"/>
        </w:rPr>
      </w:pPr>
      <w:r w:rsidRPr="009C07F5">
        <w:rPr>
          <w:sz w:val="28"/>
          <w:szCs w:val="28"/>
        </w:rPr>
        <w:t>При определении размера расходов, связанных с уплатой налогов и сборов, учитываются:</w:t>
      </w:r>
    </w:p>
    <w:p w14:paraId="450C430F" w14:textId="77777777" w:rsidR="00492378" w:rsidRPr="009C07F5" w:rsidRDefault="00492378" w:rsidP="00492378">
      <w:pPr>
        <w:ind w:firstLine="540"/>
        <w:jc w:val="both"/>
        <w:rPr>
          <w:sz w:val="28"/>
          <w:szCs w:val="28"/>
        </w:rPr>
      </w:pPr>
      <w:r w:rsidRPr="009C07F5">
        <w:rPr>
          <w:sz w:val="28"/>
          <w:szCs w:val="28"/>
        </w:rPr>
        <w:t>налог на прибыль;</w:t>
      </w:r>
    </w:p>
    <w:p w14:paraId="0275607C" w14:textId="77777777" w:rsidR="00492378" w:rsidRPr="009C07F5" w:rsidRDefault="00492378" w:rsidP="00492378">
      <w:pPr>
        <w:ind w:firstLine="540"/>
        <w:jc w:val="both"/>
        <w:rPr>
          <w:sz w:val="28"/>
          <w:szCs w:val="28"/>
        </w:rPr>
      </w:pPr>
      <w:r w:rsidRPr="009C07F5">
        <w:rPr>
          <w:sz w:val="28"/>
          <w:szCs w:val="28"/>
        </w:rPr>
        <w:t>налог на имущество организаций;</w:t>
      </w:r>
    </w:p>
    <w:p w14:paraId="6C0313D7" w14:textId="77777777" w:rsidR="00492378" w:rsidRPr="009C07F5" w:rsidRDefault="00492378" w:rsidP="00492378">
      <w:pPr>
        <w:ind w:firstLine="540"/>
        <w:jc w:val="both"/>
        <w:rPr>
          <w:sz w:val="28"/>
          <w:szCs w:val="28"/>
        </w:rPr>
      </w:pPr>
      <w:r w:rsidRPr="009C07F5">
        <w:rPr>
          <w:sz w:val="28"/>
          <w:szCs w:val="28"/>
        </w:rPr>
        <w:t>земельный налог;</w:t>
      </w:r>
    </w:p>
    <w:p w14:paraId="4D1D120C" w14:textId="77777777" w:rsidR="00492378" w:rsidRPr="009C07F5" w:rsidRDefault="00492378" w:rsidP="00492378">
      <w:pPr>
        <w:ind w:firstLine="540"/>
        <w:jc w:val="both"/>
        <w:rPr>
          <w:sz w:val="28"/>
          <w:szCs w:val="28"/>
        </w:rPr>
      </w:pPr>
      <w:r w:rsidRPr="009C07F5">
        <w:rPr>
          <w:sz w:val="28"/>
          <w:szCs w:val="28"/>
        </w:rPr>
        <w:t>водный налог и плата за пользование водным объектом;</w:t>
      </w:r>
    </w:p>
    <w:p w14:paraId="6F4A3956" w14:textId="77777777" w:rsidR="00492378" w:rsidRPr="009C07F5" w:rsidRDefault="00492378" w:rsidP="00492378">
      <w:pPr>
        <w:ind w:firstLine="540"/>
        <w:jc w:val="both"/>
        <w:rPr>
          <w:sz w:val="28"/>
          <w:szCs w:val="28"/>
        </w:rPr>
      </w:pPr>
      <w:r w:rsidRPr="009C07F5">
        <w:rPr>
          <w:sz w:val="28"/>
          <w:szCs w:val="28"/>
        </w:rPr>
        <w:t>транспортный налог;</w:t>
      </w:r>
    </w:p>
    <w:p w14:paraId="0D86966D" w14:textId="77777777" w:rsidR="00492378" w:rsidRPr="009C07F5" w:rsidRDefault="00492378" w:rsidP="00492378">
      <w:pPr>
        <w:ind w:firstLine="540"/>
        <w:jc w:val="both"/>
        <w:rPr>
          <w:sz w:val="28"/>
          <w:szCs w:val="28"/>
        </w:rPr>
      </w:pPr>
      <w:r w:rsidRPr="009C07F5">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F458293" w14:textId="77777777" w:rsidR="00492378" w:rsidRPr="009C07F5" w:rsidRDefault="00492378" w:rsidP="00492378">
      <w:pPr>
        <w:ind w:firstLine="540"/>
        <w:jc w:val="both"/>
        <w:rPr>
          <w:sz w:val="28"/>
          <w:szCs w:val="28"/>
        </w:rPr>
      </w:pPr>
      <w:r w:rsidRPr="009C07F5">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8AF3D56" w14:textId="77777777" w:rsidR="00492378" w:rsidRPr="00273B4A" w:rsidRDefault="00492378" w:rsidP="00492378">
      <w:pPr>
        <w:pStyle w:val="Style23"/>
        <w:widowControl/>
        <w:tabs>
          <w:tab w:val="left" w:pos="816"/>
        </w:tabs>
        <w:spacing w:line="240" w:lineRule="auto"/>
        <w:rPr>
          <w:rStyle w:val="FontStyle190"/>
          <w:sz w:val="28"/>
          <w:szCs w:val="28"/>
        </w:rPr>
      </w:pPr>
      <w:r w:rsidRPr="00B4423D">
        <w:rPr>
          <w:rStyle w:val="FontStyle193"/>
          <w:b w:val="0"/>
          <w:sz w:val="28"/>
          <w:szCs w:val="28"/>
        </w:rPr>
        <w:t>РЭК КО</w:t>
      </w:r>
      <w:r w:rsidRPr="00273B4A">
        <w:rPr>
          <w:rStyle w:val="FontStyle190"/>
          <w:sz w:val="28"/>
          <w:szCs w:val="28"/>
        </w:rPr>
        <w:t xml:space="preserve"> утв</w:t>
      </w:r>
      <w:r>
        <w:rPr>
          <w:rStyle w:val="FontStyle190"/>
          <w:sz w:val="28"/>
          <w:szCs w:val="28"/>
        </w:rPr>
        <w:t>ерждены на 2019</w:t>
      </w:r>
      <w:r w:rsidRPr="00273B4A">
        <w:rPr>
          <w:rStyle w:val="FontStyle190"/>
          <w:sz w:val="28"/>
          <w:szCs w:val="28"/>
        </w:rPr>
        <w:t xml:space="preserve"> год в размере </w:t>
      </w:r>
      <w:r>
        <w:rPr>
          <w:rStyle w:val="FontStyle190"/>
          <w:sz w:val="28"/>
          <w:szCs w:val="28"/>
        </w:rPr>
        <w:t xml:space="preserve">15,0 </w:t>
      </w:r>
      <w:r w:rsidRPr="00273B4A">
        <w:rPr>
          <w:rStyle w:val="FontStyle190"/>
          <w:sz w:val="28"/>
          <w:szCs w:val="28"/>
        </w:rPr>
        <w:t>тыс.</w:t>
      </w:r>
      <w:r>
        <w:rPr>
          <w:rStyle w:val="FontStyle190"/>
          <w:sz w:val="28"/>
          <w:szCs w:val="28"/>
        </w:rPr>
        <w:t xml:space="preserve"> </w:t>
      </w:r>
      <w:r w:rsidRPr="00273B4A">
        <w:rPr>
          <w:rStyle w:val="FontStyle190"/>
          <w:sz w:val="28"/>
          <w:szCs w:val="28"/>
        </w:rPr>
        <w:t xml:space="preserve">руб., предприятием в целях корректировки предложены </w:t>
      </w:r>
      <w:proofErr w:type="gramStart"/>
      <w:r w:rsidRPr="00273B4A">
        <w:rPr>
          <w:rStyle w:val="FontStyle190"/>
          <w:sz w:val="28"/>
          <w:szCs w:val="28"/>
        </w:rPr>
        <w:t>затраты</w:t>
      </w:r>
      <w:r>
        <w:rPr>
          <w:rStyle w:val="FontStyle190"/>
          <w:sz w:val="28"/>
          <w:szCs w:val="28"/>
        </w:rPr>
        <w:t xml:space="preserve"> </w:t>
      </w:r>
      <w:r w:rsidRPr="00273B4A">
        <w:rPr>
          <w:rStyle w:val="FontStyle190"/>
          <w:sz w:val="28"/>
          <w:szCs w:val="28"/>
        </w:rPr>
        <w:t xml:space="preserve"> в</w:t>
      </w:r>
      <w:proofErr w:type="gramEnd"/>
      <w:r>
        <w:rPr>
          <w:rStyle w:val="FontStyle190"/>
          <w:sz w:val="28"/>
          <w:szCs w:val="28"/>
        </w:rPr>
        <w:t xml:space="preserve"> </w:t>
      </w:r>
      <w:r w:rsidRPr="00273B4A">
        <w:rPr>
          <w:rStyle w:val="FontStyle190"/>
          <w:sz w:val="28"/>
          <w:szCs w:val="28"/>
        </w:rPr>
        <w:t xml:space="preserve">размере </w:t>
      </w:r>
      <w:r>
        <w:rPr>
          <w:rStyle w:val="FontStyle190"/>
          <w:sz w:val="28"/>
          <w:szCs w:val="28"/>
        </w:rPr>
        <w:t>9,59</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в процессе экспертизы расходы </w:t>
      </w:r>
      <w:r>
        <w:rPr>
          <w:rStyle w:val="FontStyle190"/>
          <w:sz w:val="28"/>
          <w:szCs w:val="28"/>
        </w:rPr>
        <w:t>по данной статье отклонены, обоснование отклонения представлено далее.</w:t>
      </w:r>
    </w:p>
    <w:p w14:paraId="65D0D080" w14:textId="77777777" w:rsidR="00492378" w:rsidRPr="00273B4A" w:rsidRDefault="00492378" w:rsidP="00492378">
      <w:pPr>
        <w:pStyle w:val="Style23"/>
        <w:widowControl/>
        <w:tabs>
          <w:tab w:val="left" w:pos="816"/>
        </w:tabs>
        <w:spacing w:line="240" w:lineRule="auto"/>
        <w:rPr>
          <w:rStyle w:val="FontStyle190"/>
          <w:sz w:val="28"/>
          <w:szCs w:val="28"/>
        </w:rPr>
      </w:pPr>
      <w:r w:rsidRPr="00273B4A">
        <w:rPr>
          <w:rStyle w:val="FontStyle190"/>
          <w:sz w:val="28"/>
          <w:szCs w:val="28"/>
        </w:rPr>
        <w:t>-</w:t>
      </w:r>
      <w:r w:rsidRPr="00273B4A">
        <w:rPr>
          <w:rStyle w:val="FontStyle190"/>
          <w:sz w:val="28"/>
          <w:szCs w:val="28"/>
        </w:rPr>
        <w:tab/>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w:t>
      </w:r>
      <w:r>
        <w:rPr>
          <w:rStyle w:val="FontStyle193"/>
          <w:sz w:val="28"/>
          <w:szCs w:val="28"/>
        </w:rPr>
        <w:t>Налог на имущество</w:t>
      </w:r>
      <w:r w:rsidRPr="00273B4A">
        <w:rPr>
          <w:rStyle w:val="FontStyle193"/>
          <w:sz w:val="28"/>
          <w:szCs w:val="28"/>
        </w:rPr>
        <w:t xml:space="preserve">» </w:t>
      </w:r>
      <w:r w:rsidRPr="00B4423D">
        <w:rPr>
          <w:rStyle w:val="FontStyle193"/>
          <w:b w:val="0"/>
          <w:sz w:val="28"/>
          <w:szCs w:val="28"/>
        </w:rPr>
        <w:t>РЭК КО</w:t>
      </w:r>
      <w:r w:rsidRPr="00273B4A">
        <w:rPr>
          <w:rStyle w:val="FontStyle190"/>
          <w:sz w:val="28"/>
          <w:szCs w:val="28"/>
        </w:rPr>
        <w:t xml:space="preserve"> утв</w:t>
      </w:r>
      <w:r>
        <w:rPr>
          <w:rStyle w:val="FontStyle190"/>
          <w:sz w:val="28"/>
          <w:szCs w:val="28"/>
        </w:rPr>
        <w:t>ерждены на 2019</w:t>
      </w:r>
      <w:r w:rsidRPr="00273B4A">
        <w:rPr>
          <w:rStyle w:val="FontStyle190"/>
          <w:sz w:val="28"/>
          <w:szCs w:val="28"/>
        </w:rPr>
        <w:t xml:space="preserve"> год в размере </w:t>
      </w:r>
      <w:r>
        <w:rPr>
          <w:rStyle w:val="FontStyle190"/>
          <w:sz w:val="28"/>
          <w:szCs w:val="28"/>
        </w:rPr>
        <w:t xml:space="preserve">15,0 </w:t>
      </w:r>
      <w:r w:rsidRPr="00273B4A">
        <w:rPr>
          <w:rStyle w:val="FontStyle190"/>
          <w:sz w:val="28"/>
          <w:szCs w:val="28"/>
        </w:rPr>
        <w:t>тыс.</w:t>
      </w:r>
      <w:r>
        <w:rPr>
          <w:rStyle w:val="FontStyle190"/>
          <w:sz w:val="28"/>
          <w:szCs w:val="28"/>
        </w:rPr>
        <w:t xml:space="preserve"> </w:t>
      </w:r>
      <w:r w:rsidRPr="00273B4A">
        <w:rPr>
          <w:rStyle w:val="FontStyle190"/>
          <w:sz w:val="28"/>
          <w:szCs w:val="28"/>
        </w:rPr>
        <w:t>руб., предприятием в целях корректировки предложены затраты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9,59</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в процессе экспертизы расходы </w:t>
      </w:r>
      <w:r>
        <w:rPr>
          <w:rStyle w:val="FontStyle190"/>
          <w:sz w:val="28"/>
          <w:szCs w:val="28"/>
        </w:rPr>
        <w:t xml:space="preserve">по данной статье отклонены, так как не представлен порядок распределения налога на имущество, используемое в водоотведении сельских поселений (за исключением </w:t>
      </w:r>
      <w:proofErr w:type="spellStart"/>
      <w:r>
        <w:rPr>
          <w:rStyle w:val="FontStyle190"/>
          <w:sz w:val="28"/>
          <w:szCs w:val="28"/>
        </w:rPr>
        <w:t>пгт</w:t>
      </w:r>
      <w:proofErr w:type="spellEnd"/>
      <w:r>
        <w:rPr>
          <w:rStyle w:val="FontStyle190"/>
          <w:sz w:val="28"/>
          <w:szCs w:val="28"/>
        </w:rPr>
        <w:t>. Яшкино). Представлена только налоговая декларация без отнесения имущества к регулируемому виду деятельности. Кроме того, факт уплаты на счете 20 «водоотведение сельских поселений» за 2017 год не подтвержден.</w:t>
      </w:r>
    </w:p>
    <w:p w14:paraId="16DBAA8D" w14:textId="77777777" w:rsidR="00492378" w:rsidRPr="004F7BDD" w:rsidRDefault="00492378" w:rsidP="00492378">
      <w:pPr>
        <w:pStyle w:val="Style23"/>
        <w:widowControl/>
        <w:tabs>
          <w:tab w:val="left" w:pos="730"/>
        </w:tabs>
        <w:spacing w:line="240" w:lineRule="auto"/>
        <w:ind w:firstLine="571"/>
        <w:rPr>
          <w:rStyle w:val="FontStyle190"/>
          <w:sz w:val="28"/>
          <w:szCs w:val="28"/>
        </w:rPr>
      </w:pPr>
    </w:p>
    <w:p w14:paraId="042A93DB" w14:textId="77777777" w:rsidR="00492378" w:rsidRDefault="00492378" w:rsidP="00492378">
      <w:pPr>
        <w:pStyle w:val="Style26"/>
        <w:widowControl/>
        <w:spacing w:line="240" w:lineRule="auto"/>
        <w:ind w:left="360" w:firstLine="0"/>
        <w:rPr>
          <w:b/>
          <w:bCs/>
          <w:sz w:val="28"/>
        </w:rPr>
      </w:pPr>
      <w:r>
        <w:rPr>
          <w:b/>
          <w:bCs/>
          <w:sz w:val="28"/>
        </w:rPr>
        <w:t xml:space="preserve">    4.</w:t>
      </w:r>
      <w:r w:rsidRPr="00BC299C">
        <w:rPr>
          <w:b/>
          <w:bCs/>
          <w:sz w:val="28"/>
        </w:rPr>
        <w:t xml:space="preserve">Амортизация основных средств и нематериальных активов </w:t>
      </w:r>
    </w:p>
    <w:p w14:paraId="7076E79C" w14:textId="77777777" w:rsidR="00492378" w:rsidRPr="00603046" w:rsidRDefault="00492378" w:rsidP="00492378">
      <w:pPr>
        <w:pStyle w:val="Style26"/>
        <w:widowControl/>
        <w:spacing w:line="240" w:lineRule="auto"/>
        <w:ind w:firstLine="0"/>
        <w:rPr>
          <w:rStyle w:val="FontStyle190"/>
          <w:sz w:val="28"/>
          <w:szCs w:val="28"/>
        </w:rPr>
      </w:pPr>
      <w:r w:rsidRPr="00B4423D">
        <w:rPr>
          <w:rStyle w:val="FontStyle193"/>
          <w:b w:val="0"/>
          <w:sz w:val="28"/>
          <w:szCs w:val="28"/>
        </w:rPr>
        <w:t>РЭК КО</w:t>
      </w:r>
      <w:r w:rsidRPr="00273B4A">
        <w:rPr>
          <w:rStyle w:val="FontStyle190"/>
          <w:sz w:val="28"/>
          <w:szCs w:val="28"/>
        </w:rPr>
        <w:t xml:space="preserve"> утв</w:t>
      </w:r>
      <w:r>
        <w:rPr>
          <w:rStyle w:val="FontStyle190"/>
          <w:sz w:val="28"/>
          <w:szCs w:val="28"/>
        </w:rPr>
        <w:t>ерждены на 2019</w:t>
      </w:r>
      <w:r w:rsidRPr="00273B4A">
        <w:rPr>
          <w:rStyle w:val="FontStyle190"/>
          <w:sz w:val="28"/>
          <w:szCs w:val="28"/>
        </w:rPr>
        <w:t xml:space="preserve"> год в размере </w:t>
      </w:r>
      <w:r>
        <w:rPr>
          <w:rStyle w:val="FontStyle190"/>
          <w:sz w:val="28"/>
          <w:szCs w:val="28"/>
        </w:rPr>
        <w:t xml:space="preserve">2,51 </w:t>
      </w:r>
      <w:r w:rsidRPr="00273B4A">
        <w:rPr>
          <w:rStyle w:val="FontStyle190"/>
          <w:sz w:val="28"/>
          <w:szCs w:val="28"/>
        </w:rPr>
        <w:t>тыс.</w:t>
      </w:r>
      <w:r>
        <w:rPr>
          <w:rStyle w:val="FontStyle190"/>
          <w:sz w:val="28"/>
          <w:szCs w:val="28"/>
        </w:rPr>
        <w:t xml:space="preserve"> </w:t>
      </w:r>
      <w:r w:rsidRPr="00273B4A">
        <w:rPr>
          <w:rStyle w:val="FontStyle190"/>
          <w:sz w:val="28"/>
          <w:szCs w:val="28"/>
        </w:rPr>
        <w:t>руб., предприятием в целях корректировки предложены затраты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10,17</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в процессе экспертизы </w:t>
      </w:r>
      <w:r w:rsidRPr="00BC299C">
        <w:rPr>
          <w:sz w:val="28"/>
        </w:rPr>
        <w:t>в процессе экспертизы расходы</w:t>
      </w:r>
      <w:r>
        <w:rPr>
          <w:sz w:val="28"/>
        </w:rPr>
        <w:t xml:space="preserve"> определены на уровне планового значения 2019 года – 2,51 тыс. руб., так как  обоснования увеличения стоимости основных фондов, подтвержденное актами ввода в эксплуатацию основных средств, инвентарными карточками увеличения стоимости основных средства в результате реконструкции или модернизации не представлено. Снижение затрат от предложенных организацией составило 7,66 тыс. руб.</w:t>
      </w:r>
    </w:p>
    <w:p w14:paraId="1CA04E93" w14:textId="77777777" w:rsidR="00492378" w:rsidRDefault="00492378" w:rsidP="00492378">
      <w:pPr>
        <w:pStyle w:val="Style26"/>
        <w:widowControl/>
        <w:spacing w:line="240" w:lineRule="auto"/>
        <w:ind w:firstLine="0"/>
        <w:rPr>
          <w:b/>
          <w:sz w:val="28"/>
          <w:szCs w:val="28"/>
        </w:rPr>
      </w:pPr>
      <w:r>
        <w:rPr>
          <w:b/>
          <w:sz w:val="28"/>
          <w:szCs w:val="28"/>
        </w:rPr>
        <w:t xml:space="preserve">        5.</w:t>
      </w:r>
      <w:r w:rsidRPr="009D516E">
        <w:rPr>
          <w:b/>
          <w:sz w:val="28"/>
          <w:szCs w:val="28"/>
        </w:rPr>
        <w:t>Нормативная прибыль</w:t>
      </w:r>
      <w:r>
        <w:rPr>
          <w:b/>
          <w:sz w:val="28"/>
          <w:szCs w:val="28"/>
        </w:rPr>
        <w:t xml:space="preserve">. </w:t>
      </w:r>
    </w:p>
    <w:p w14:paraId="4CF31D77" w14:textId="77777777" w:rsidR="00492378" w:rsidRPr="008C427D" w:rsidRDefault="00492378" w:rsidP="00492378">
      <w:pPr>
        <w:ind w:firstLine="540"/>
        <w:jc w:val="both"/>
        <w:rPr>
          <w:bCs/>
          <w:sz w:val="28"/>
          <w:szCs w:val="28"/>
        </w:rPr>
      </w:pPr>
      <w:r w:rsidRPr="008C427D">
        <w:rPr>
          <w:bCs/>
          <w:sz w:val="28"/>
          <w:szCs w:val="28"/>
        </w:rPr>
        <w:t>Величина нормативной прибыли регулируемой организации включает:</w:t>
      </w:r>
    </w:p>
    <w:p w14:paraId="25BE43AF" w14:textId="77777777" w:rsidR="00492378" w:rsidRPr="008C427D" w:rsidRDefault="00492378" w:rsidP="00492378">
      <w:pPr>
        <w:ind w:firstLine="540"/>
        <w:jc w:val="both"/>
        <w:rPr>
          <w:bCs/>
          <w:sz w:val="28"/>
          <w:szCs w:val="28"/>
        </w:rPr>
      </w:pPr>
      <w:r w:rsidRPr="008C427D">
        <w:rPr>
          <w:bCs/>
          <w:sz w:val="28"/>
          <w:szCs w:val="28"/>
        </w:rPr>
        <w:t>1) величину расходов на капитальные вложения (инвестиции), определяемую на основе утвержденных инвестиционных программ;</w:t>
      </w:r>
    </w:p>
    <w:p w14:paraId="0F37682B" w14:textId="77777777" w:rsidR="00492378" w:rsidRPr="008C427D" w:rsidRDefault="00492378" w:rsidP="00492378">
      <w:pPr>
        <w:ind w:firstLine="540"/>
        <w:jc w:val="both"/>
        <w:rPr>
          <w:bCs/>
          <w:sz w:val="28"/>
          <w:szCs w:val="28"/>
        </w:rPr>
      </w:pPr>
      <w:r w:rsidRPr="008C427D">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BA3FA0F" w14:textId="77777777" w:rsidR="00492378" w:rsidRPr="008C427D" w:rsidRDefault="00492378" w:rsidP="00492378">
      <w:pPr>
        <w:ind w:firstLine="540"/>
        <w:jc w:val="both"/>
        <w:rPr>
          <w:bCs/>
          <w:sz w:val="28"/>
          <w:szCs w:val="28"/>
        </w:rPr>
      </w:pPr>
      <w:r w:rsidRPr="008C427D">
        <w:rPr>
          <w:bCs/>
          <w:sz w:val="28"/>
          <w:szCs w:val="28"/>
        </w:rPr>
        <w:t>Нормативная прибыль рассчитывается по формуле:</w:t>
      </w:r>
    </w:p>
    <w:p w14:paraId="3CBCF362" w14:textId="77777777" w:rsidR="00492378" w:rsidRPr="008C427D" w:rsidRDefault="00492378" w:rsidP="00492378">
      <w:pPr>
        <w:jc w:val="both"/>
        <w:outlineLvl w:val="0"/>
        <w:rPr>
          <w:bCs/>
          <w:sz w:val="28"/>
          <w:szCs w:val="28"/>
        </w:rPr>
      </w:pPr>
    </w:p>
    <w:p w14:paraId="37D1B997" w14:textId="77777777" w:rsidR="00492378" w:rsidRPr="008C427D" w:rsidRDefault="00492378" w:rsidP="00492378">
      <w:pPr>
        <w:jc w:val="center"/>
        <w:rPr>
          <w:bCs/>
          <w:sz w:val="28"/>
          <w:szCs w:val="28"/>
        </w:rPr>
      </w:pPr>
      <w:r w:rsidRPr="008C427D">
        <w:rPr>
          <w:bCs/>
          <w:noProof/>
          <w:position w:val="-16"/>
          <w:sz w:val="28"/>
          <w:szCs w:val="28"/>
        </w:rPr>
        <w:drawing>
          <wp:inline distT="0" distB="0" distL="0" distR="0" wp14:anchorId="15934894" wp14:editId="4E5415FB">
            <wp:extent cx="1905000" cy="4191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8C427D">
        <w:rPr>
          <w:bCs/>
          <w:sz w:val="28"/>
          <w:szCs w:val="28"/>
        </w:rPr>
        <w:t xml:space="preserve">, </w:t>
      </w:r>
    </w:p>
    <w:p w14:paraId="03C9982C" w14:textId="77777777" w:rsidR="00492378" w:rsidRPr="008C427D" w:rsidRDefault="00492378" w:rsidP="00492378">
      <w:pPr>
        <w:jc w:val="both"/>
        <w:rPr>
          <w:bCs/>
          <w:sz w:val="28"/>
          <w:szCs w:val="28"/>
        </w:rPr>
      </w:pPr>
    </w:p>
    <w:p w14:paraId="67DF79F1" w14:textId="77777777" w:rsidR="00492378" w:rsidRPr="008C427D" w:rsidRDefault="00492378" w:rsidP="00492378">
      <w:pPr>
        <w:ind w:firstLine="540"/>
        <w:jc w:val="both"/>
        <w:rPr>
          <w:bCs/>
          <w:sz w:val="28"/>
          <w:szCs w:val="28"/>
        </w:rPr>
      </w:pPr>
      <w:r w:rsidRPr="008C427D">
        <w:rPr>
          <w:bCs/>
          <w:sz w:val="28"/>
          <w:szCs w:val="28"/>
        </w:rPr>
        <w:t>где:</w:t>
      </w:r>
    </w:p>
    <w:p w14:paraId="035607F8" w14:textId="77777777" w:rsidR="00492378" w:rsidRPr="008C427D" w:rsidRDefault="00492378" w:rsidP="00492378">
      <w:pPr>
        <w:ind w:firstLine="540"/>
        <w:jc w:val="both"/>
        <w:rPr>
          <w:bCs/>
          <w:sz w:val="28"/>
          <w:szCs w:val="28"/>
        </w:rPr>
      </w:pPr>
      <w:r w:rsidRPr="008C427D">
        <w:rPr>
          <w:bCs/>
          <w:noProof/>
          <w:position w:val="-1"/>
          <w:sz w:val="28"/>
          <w:szCs w:val="28"/>
        </w:rPr>
        <w:drawing>
          <wp:inline distT="0" distB="0" distL="0" distR="0" wp14:anchorId="0ADC0B37" wp14:editId="36A6E5F8">
            <wp:extent cx="219075" cy="2190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C427D">
        <w:rPr>
          <w:bCs/>
          <w:sz w:val="28"/>
          <w:szCs w:val="28"/>
        </w:rPr>
        <w:t xml:space="preserve"> - нормативный уровень прибыли, определенный органом регулирования тарифов.</w:t>
      </w:r>
    </w:p>
    <w:p w14:paraId="167C5A69" w14:textId="77777777" w:rsidR="00492378" w:rsidRPr="008C427D" w:rsidRDefault="00492378" w:rsidP="00492378">
      <w:pPr>
        <w:ind w:firstLine="540"/>
        <w:jc w:val="both"/>
        <w:rPr>
          <w:bCs/>
          <w:sz w:val="28"/>
          <w:szCs w:val="28"/>
        </w:rPr>
      </w:pPr>
      <w:r w:rsidRPr="008C427D">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BA53327" w14:textId="77777777" w:rsidR="00492378" w:rsidRPr="008C427D" w:rsidRDefault="00492378" w:rsidP="00492378">
      <w:pPr>
        <w:ind w:firstLine="540"/>
        <w:jc w:val="both"/>
        <w:rPr>
          <w:bCs/>
          <w:sz w:val="28"/>
          <w:szCs w:val="28"/>
        </w:rPr>
      </w:pPr>
      <w:r w:rsidRPr="008C427D">
        <w:rPr>
          <w:bCs/>
          <w:sz w:val="28"/>
          <w:szCs w:val="28"/>
        </w:rPr>
        <w:t>При определении нормативного уровня прибыли учитываются расходы, предусмотренные пунктом 31 Методических указаний.</w:t>
      </w:r>
    </w:p>
    <w:p w14:paraId="4BA8442C" w14:textId="77777777" w:rsidR="00492378" w:rsidRDefault="00492378" w:rsidP="00492378">
      <w:pPr>
        <w:ind w:firstLine="540"/>
        <w:jc w:val="both"/>
        <w:rPr>
          <w:bCs/>
          <w:sz w:val="28"/>
          <w:szCs w:val="28"/>
        </w:rPr>
      </w:pPr>
      <w:r w:rsidRPr="00A71EA1">
        <w:rPr>
          <w:bCs/>
          <w:sz w:val="28"/>
          <w:szCs w:val="28"/>
        </w:rPr>
        <w:t xml:space="preserve"> РЭК КО на 2019 год затраты по данной статье утверждены в соответствии с нормативным уровнем прибыли, утвержденным долгосрочными параметрами регулирования на 2019 год на уровне 0,7 %</w:t>
      </w:r>
      <w:r>
        <w:rPr>
          <w:bCs/>
          <w:sz w:val="28"/>
          <w:szCs w:val="28"/>
        </w:rPr>
        <w:t xml:space="preserve"> в размере 16,66 тыс. руб. (на социальное развитие, поощрение).</w:t>
      </w:r>
    </w:p>
    <w:p w14:paraId="114C2022" w14:textId="77777777" w:rsidR="00492378" w:rsidRDefault="00492378" w:rsidP="00492378">
      <w:pPr>
        <w:ind w:firstLine="540"/>
        <w:jc w:val="both"/>
        <w:rPr>
          <w:bCs/>
          <w:sz w:val="28"/>
          <w:szCs w:val="28"/>
        </w:rPr>
      </w:pPr>
      <w:r w:rsidRPr="00A71EA1">
        <w:rPr>
          <w:bCs/>
          <w:sz w:val="28"/>
          <w:szCs w:val="28"/>
        </w:rPr>
        <w:t>В целях корректировки организацией предложены расходы по данной статье</w:t>
      </w:r>
      <w:r>
        <w:rPr>
          <w:bCs/>
          <w:sz w:val="28"/>
          <w:szCs w:val="28"/>
        </w:rPr>
        <w:t xml:space="preserve"> в сумме 51,23 тыс. руб.</w:t>
      </w:r>
    </w:p>
    <w:p w14:paraId="30796B27" w14:textId="77777777" w:rsidR="00492378" w:rsidRPr="00A71EA1" w:rsidRDefault="00492378" w:rsidP="00492378">
      <w:pPr>
        <w:ind w:firstLine="540"/>
        <w:jc w:val="both"/>
        <w:rPr>
          <w:bCs/>
          <w:sz w:val="28"/>
          <w:szCs w:val="28"/>
        </w:rPr>
      </w:pPr>
      <w:r>
        <w:rPr>
          <w:bCs/>
          <w:sz w:val="28"/>
          <w:szCs w:val="28"/>
        </w:rPr>
        <w:t>В процессе экспертизы определена величина нормативной прибыли с соблюдением утвержденного уровня нормативной прибыли (0,7%) в размере 16,35 тыс. руб. Снижение величины нормативной прибыли от утвержденной ранее составило 0,31 тыс. руб., снижение нормативной прибыли от предложенной организацией величины составило 34,88 тыс. руб.</w:t>
      </w:r>
    </w:p>
    <w:p w14:paraId="3D1096DA" w14:textId="77777777" w:rsidR="00492378" w:rsidRPr="00185A03" w:rsidRDefault="00492378" w:rsidP="00492378">
      <w:pPr>
        <w:ind w:firstLine="709"/>
        <w:jc w:val="both"/>
        <w:rPr>
          <w:sz w:val="28"/>
          <w:szCs w:val="28"/>
        </w:rPr>
      </w:pPr>
      <w:bookmarkStart w:id="20" w:name="_Hlk526173211"/>
      <w:r w:rsidRPr="00185A03">
        <w:rPr>
          <w:sz w:val="28"/>
          <w:szCs w:val="28"/>
        </w:rPr>
        <w:t xml:space="preserve">Долгосрочными параметрами регулирования тарифов на водоотведение </w:t>
      </w:r>
      <w:r>
        <w:rPr>
          <w:sz w:val="28"/>
          <w:szCs w:val="28"/>
        </w:rPr>
        <w:t xml:space="preserve">сельских поселений </w:t>
      </w:r>
      <w:proofErr w:type="spellStart"/>
      <w:r>
        <w:rPr>
          <w:sz w:val="28"/>
          <w:szCs w:val="28"/>
        </w:rPr>
        <w:t>Яшкинского</w:t>
      </w:r>
      <w:proofErr w:type="spellEnd"/>
      <w:r>
        <w:rPr>
          <w:sz w:val="28"/>
          <w:szCs w:val="28"/>
        </w:rPr>
        <w:t xml:space="preserve"> муниципального района (за исключением </w:t>
      </w:r>
      <w:proofErr w:type="spellStart"/>
      <w:r>
        <w:rPr>
          <w:sz w:val="28"/>
          <w:szCs w:val="28"/>
        </w:rPr>
        <w:t>пгт</w:t>
      </w:r>
      <w:proofErr w:type="spellEnd"/>
      <w:r>
        <w:rPr>
          <w:sz w:val="28"/>
          <w:szCs w:val="28"/>
        </w:rPr>
        <w:t xml:space="preserve">. Яшкино) </w:t>
      </w:r>
      <w:r w:rsidRPr="00185A03">
        <w:rPr>
          <w:sz w:val="28"/>
          <w:szCs w:val="28"/>
        </w:rPr>
        <w:t xml:space="preserve">нормативный уровень прибыли утвержден на 2019 год на уровне </w:t>
      </w:r>
      <w:r>
        <w:rPr>
          <w:sz w:val="28"/>
          <w:szCs w:val="28"/>
        </w:rPr>
        <w:t>0,7</w:t>
      </w:r>
      <w:r w:rsidRPr="00185A03">
        <w:rPr>
          <w:sz w:val="28"/>
          <w:szCs w:val="28"/>
        </w:rPr>
        <w:t>%.</w:t>
      </w:r>
    </w:p>
    <w:bookmarkEnd w:id="20"/>
    <w:p w14:paraId="40780150" w14:textId="77777777" w:rsidR="00492378" w:rsidRPr="00A51018" w:rsidRDefault="00492378" w:rsidP="00492378">
      <w:pPr>
        <w:spacing w:before="34"/>
        <w:ind w:firstLine="557"/>
        <w:jc w:val="both"/>
        <w:rPr>
          <w:b/>
          <w:bCs/>
          <w:sz w:val="28"/>
          <w:szCs w:val="28"/>
        </w:rPr>
      </w:pPr>
      <w:r w:rsidRPr="00A51018">
        <w:rPr>
          <w:sz w:val="28"/>
          <w:szCs w:val="28"/>
        </w:rPr>
        <w:t xml:space="preserve">Исходя из анализа представленных материалов, величина необходимой валовой выручки с учетом произведенных корректировок по услуге водоотведения сельских поселений </w:t>
      </w:r>
      <w:proofErr w:type="spellStart"/>
      <w:r w:rsidRPr="00A51018">
        <w:rPr>
          <w:sz w:val="28"/>
          <w:szCs w:val="28"/>
        </w:rPr>
        <w:t>Яшкинского</w:t>
      </w:r>
      <w:proofErr w:type="spellEnd"/>
      <w:r w:rsidRPr="00A51018">
        <w:rPr>
          <w:sz w:val="28"/>
          <w:szCs w:val="28"/>
        </w:rPr>
        <w:t xml:space="preserve"> муниципального района (за исключением </w:t>
      </w:r>
      <w:proofErr w:type="spellStart"/>
      <w:r w:rsidRPr="00A51018">
        <w:rPr>
          <w:sz w:val="28"/>
          <w:szCs w:val="28"/>
        </w:rPr>
        <w:t>пгт</w:t>
      </w:r>
      <w:proofErr w:type="spellEnd"/>
      <w:r w:rsidRPr="00A51018">
        <w:rPr>
          <w:sz w:val="28"/>
          <w:szCs w:val="28"/>
        </w:rPr>
        <w:t xml:space="preserve">. Яшкино) на 2019 год составляет </w:t>
      </w:r>
      <w:r>
        <w:rPr>
          <w:b/>
          <w:bCs/>
          <w:sz w:val="28"/>
          <w:szCs w:val="28"/>
        </w:rPr>
        <w:t>2369,73</w:t>
      </w:r>
      <w:r w:rsidRPr="00A51018">
        <w:rPr>
          <w:b/>
          <w:bCs/>
          <w:sz w:val="28"/>
          <w:szCs w:val="28"/>
        </w:rPr>
        <w:t xml:space="preserve"> тыс. руб. </w:t>
      </w:r>
    </w:p>
    <w:p w14:paraId="56D724EA" w14:textId="77777777" w:rsidR="00492378" w:rsidRPr="00A51018" w:rsidRDefault="00492378" w:rsidP="00492378">
      <w:pPr>
        <w:spacing w:before="34"/>
        <w:ind w:firstLine="557"/>
        <w:jc w:val="both"/>
        <w:rPr>
          <w:b/>
          <w:bCs/>
          <w:sz w:val="28"/>
          <w:szCs w:val="28"/>
        </w:rPr>
      </w:pPr>
      <w:r w:rsidRPr="00A51018">
        <w:rPr>
          <w:b/>
          <w:bCs/>
          <w:sz w:val="28"/>
          <w:szCs w:val="28"/>
        </w:rPr>
        <w:t>НВВ 2019=</w:t>
      </w:r>
      <w:r>
        <w:rPr>
          <w:b/>
          <w:bCs/>
          <w:sz w:val="28"/>
          <w:szCs w:val="28"/>
        </w:rPr>
        <w:t>2259,89</w:t>
      </w:r>
      <w:r w:rsidRPr="00A51018">
        <w:rPr>
          <w:b/>
          <w:bCs/>
          <w:sz w:val="28"/>
          <w:szCs w:val="28"/>
        </w:rPr>
        <w:t>+</w:t>
      </w:r>
      <w:r>
        <w:rPr>
          <w:b/>
          <w:bCs/>
          <w:sz w:val="28"/>
          <w:szCs w:val="28"/>
        </w:rPr>
        <w:t>91,46</w:t>
      </w:r>
      <w:r w:rsidRPr="00A51018">
        <w:rPr>
          <w:b/>
          <w:bCs/>
          <w:sz w:val="28"/>
          <w:szCs w:val="28"/>
        </w:rPr>
        <w:t>+2,51+16,</w:t>
      </w:r>
      <w:r>
        <w:rPr>
          <w:b/>
          <w:bCs/>
          <w:sz w:val="28"/>
          <w:szCs w:val="28"/>
        </w:rPr>
        <w:t>35</w:t>
      </w:r>
      <w:r w:rsidRPr="00A51018">
        <w:rPr>
          <w:b/>
          <w:bCs/>
          <w:sz w:val="28"/>
          <w:szCs w:val="28"/>
        </w:rPr>
        <w:t>=</w:t>
      </w:r>
      <w:r>
        <w:rPr>
          <w:b/>
          <w:bCs/>
          <w:sz w:val="28"/>
          <w:szCs w:val="28"/>
        </w:rPr>
        <w:t>2369,73</w:t>
      </w:r>
      <w:r w:rsidRPr="00A51018">
        <w:rPr>
          <w:b/>
          <w:bCs/>
          <w:sz w:val="28"/>
          <w:szCs w:val="28"/>
        </w:rPr>
        <w:t xml:space="preserve"> тыс. руб.</w:t>
      </w:r>
    </w:p>
    <w:p w14:paraId="16B01075" w14:textId="77777777" w:rsidR="00492378" w:rsidRDefault="00492378" w:rsidP="00492378">
      <w:pPr>
        <w:ind w:firstLine="566"/>
        <w:jc w:val="both"/>
        <w:rPr>
          <w:sz w:val="28"/>
          <w:szCs w:val="28"/>
        </w:rPr>
      </w:pPr>
      <w:r>
        <w:rPr>
          <w:sz w:val="28"/>
          <w:szCs w:val="28"/>
        </w:rPr>
        <w:t>Увеличение</w:t>
      </w:r>
      <w:r w:rsidRPr="009C07F5">
        <w:rPr>
          <w:sz w:val="28"/>
          <w:szCs w:val="28"/>
        </w:rPr>
        <w:t xml:space="preserve"> необходимой валовой выручки по сравнению установленной составляет </w:t>
      </w:r>
      <w:r>
        <w:rPr>
          <w:sz w:val="28"/>
          <w:szCs w:val="28"/>
        </w:rPr>
        <w:t>1,85</w:t>
      </w:r>
      <w:r w:rsidRPr="009C07F5">
        <w:rPr>
          <w:sz w:val="28"/>
          <w:szCs w:val="28"/>
        </w:rPr>
        <w:t xml:space="preserve"> тыс. руб., отклонение в сторону снижения от предложенной организацией составило </w:t>
      </w:r>
      <w:r>
        <w:rPr>
          <w:sz w:val="28"/>
          <w:szCs w:val="28"/>
        </w:rPr>
        <w:t>4763,29</w:t>
      </w:r>
      <w:r w:rsidRPr="009C07F5">
        <w:rPr>
          <w:sz w:val="28"/>
          <w:szCs w:val="28"/>
        </w:rPr>
        <w:t xml:space="preserve"> тыс. руб.</w:t>
      </w:r>
    </w:p>
    <w:p w14:paraId="7B741E1C" w14:textId="77777777" w:rsidR="00492378" w:rsidRDefault="00492378" w:rsidP="00492378">
      <w:pPr>
        <w:ind w:firstLine="566"/>
        <w:jc w:val="both"/>
        <w:rPr>
          <w:sz w:val="28"/>
          <w:szCs w:val="28"/>
        </w:rPr>
      </w:pPr>
    </w:p>
    <w:p w14:paraId="30B40E8F" w14:textId="77777777" w:rsidR="00492378" w:rsidRPr="00084946" w:rsidRDefault="00492378" w:rsidP="00492378">
      <w:pPr>
        <w:tabs>
          <w:tab w:val="left" w:pos="284"/>
        </w:tabs>
        <w:jc w:val="center"/>
        <w:rPr>
          <w:b/>
          <w:sz w:val="28"/>
          <w:szCs w:val="28"/>
        </w:rPr>
      </w:pPr>
      <w:r>
        <w:rPr>
          <w:b/>
          <w:sz w:val="28"/>
          <w:szCs w:val="28"/>
        </w:rPr>
        <w:t xml:space="preserve">Водоотведение </w:t>
      </w:r>
      <w:proofErr w:type="spellStart"/>
      <w:r>
        <w:rPr>
          <w:b/>
          <w:sz w:val="28"/>
          <w:szCs w:val="28"/>
        </w:rPr>
        <w:t>пгт</w:t>
      </w:r>
      <w:proofErr w:type="spellEnd"/>
      <w:r>
        <w:rPr>
          <w:b/>
          <w:sz w:val="28"/>
          <w:szCs w:val="28"/>
        </w:rPr>
        <w:t xml:space="preserve">. Яшкино </w:t>
      </w:r>
    </w:p>
    <w:p w14:paraId="069F5D7E" w14:textId="77777777" w:rsidR="00492378" w:rsidRDefault="00492378" w:rsidP="00492378">
      <w:pPr>
        <w:tabs>
          <w:tab w:val="left" w:pos="284"/>
        </w:tabs>
        <w:ind w:left="1069"/>
        <w:jc w:val="center"/>
        <w:rPr>
          <w:b/>
          <w:sz w:val="14"/>
          <w:szCs w:val="28"/>
        </w:rPr>
      </w:pPr>
    </w:p>
    <w:p w14:paraId="2AD26093" w14:textId="77777777" w:rsidR="00492378" w:rsidRPr="00084946" w:rsidRDefault="00492378" w:rsidP="00492378">
      <w:pPr>
        <w:tabs>
          <w:tab w:val="left" w:pos="284"/>
        </w:tabs>
        <w:ind w:left="1069"/>
        <w:jc w:val="center"/>
        <w:rPr>
          <w:b/>
          <w:color w:val="000000"/>
          <w:sz w:val="28"/>
          <w:szCs w:val="28"/>
          <w:u w:val="single"/>
        </w:rPr>
      </w:pPr>
      <w:r w:rsidRPr="00084946">
        <w:rPr>
          <w:b/>
          <w:sz w:val="28"/>
          <w:szCs w:val="28"/>
          <w:u w:val="single"/>
        </w:rPr>
        <w:t xml:space="preserve">Корректировка натуральных показателей по </w:t>
      </w:r>
      <w:r>
        <w:rPr>
          <w:b/>
          <w:sz w:val="28"/>
          <w:szCs w:val="28"/>
          <w:u w:val="single"/>
        </w:rPr>
        <w:t>водоотведению</w:t>
      </w:r>
    </w:p>
    <w:p w14:paraId="63CFAAE9" w14:textId="77777777" w:rsidR="00492378" w:rsidRPr="008C5530" w:rsidRDefault="00492378" w:rsidP="00492378">
      <w:pPr>
        <w:tabs>
          <w:tab w:val="left" w:pos="284"/>
        </w:tabs>
        <w:ind w:left="1069"/>
        <w:rPr>
          <w:b/>
          <w:color w:val="000000"/>
          <w:sz w:val="12"/>
          <w:szCs w:val="28"/>
          <w:highlight w:val="yellow"/>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473"/>
        <w:gridCol w:w="1540"/>
        <w:gridCol w:w="1540"/>
        <w:gridCol w:w="1595"/>
        <w:gridCol w:w="1476"/>
      </w:tblGrid>
      <w:tr w:rsidR="00492378" w14:paraId="6F791562" w14:textId="77777777" w:rsidTr="004A2EEC">
        <w:tc>
          <w:tcPr>
            <w:tcW w:w="2617" w:type="dxa"/>
            <w:vMerge w:val="restart"/>
            <w:vAlign w:val="center"/>
          </w:tcPr>
          <w:p w14:paraId="30DC9FBC" w14:textId="77777777" w:rsidR="00492378" w:rsidRDefault="00492378" w:rsidP="00492378">
            <w:pPr>
              <w:tabs>
                <w:tab w:val="left" w:pos="10206"/>
              </w:tabs>
              <w:jc w:val="center"/>
            </w:pPr>
          </w:p>
        </w:tc>
        <w:tc>
          <w:tcPr>
            <w:tcW w:w="7624" w:type="dxa"/>
            <w:gridSpan w:val="5"/>
            <w:vAlign w:val="center"/>
          </w:tcPr>
          <w:p w14:paraId="1AE8C923" w14:textId="77777777" w:rsidR="00492378" w:rsidRPr="00084946" w:rsidRDefault="00492378" w:rsidP="00492378">
            <w:pPr>
              <w:tabs>
                <w:tab w:val="left" w:pos="10206"/>
              </w:tabs>
              <w:jc w:val="center"/>
              <w:rPr>
                <w:vertAlign w:val="superscript"/>
              </w:rPr>
            </w:pPr>
            <w:r>
              <w:t>Отпущено воды по категориям потребителей, м</w:t>
            </w:r>
            <w:r>
              <w:rPr>
                <w:vertAlign w:val="superscript"/>
              </w:rPr>
              <w:t>3</w:t>
            </w:r>
          </w:p>
        </w:tc>
      </w:tr>
      <w:tr w:rsidR="00492378" w14:paraId="36B80E58" w14:textId="77777777" w:rsidTr="004A2EEC">
        <w:trPr>
          <w:trHeight w:val="827"/>
        </w:trPr>
        <w:tc>
          <w:tcPr>
            <w:tcW w:w="2617" w:type="dxa"/>
            <w:vMerge/>
            <w:vAlign w:val="center"/>
          </w:tcPr>
          <w:p w14:paraId="1336505B" w14:textId="77777777" w:rsidR="00492378" w:rsidRDefault="00492378" w:rsidP="00492378">
            <w:pPr>
              <w:tabs>
                <w:tab w:val="left" w:pos="10206"/>
              </w:tabs>
              <w:jc w:val="center"/>
            </w:pPr>
          </w:p>
        </w:tc>
        <w:tc>
          <w:tcPr>
            <w:tcW w:w="1473" w:type="dxa"/>
            <w:vAlign w:val="center"/>
          </w:tcPr>
          <w:p w14:paraId="25B5815C" w14:textId="77777777" w:rsidR="00492378" w:rsidRDefault="00492378" w:rsidP="00492378">
            <w:pPr>
              <w:tabs>
                <w:tab w:val="left" w:pos="10206"/>
              </w:tabs>
              <w:jc w:val="center"/>
            </w:pPr>
            <w:r>
              <w:t>Население</w:t>
            </w:r>
          </w:p>
        </w:tc>
        <w:tc>
          <w:tcPr>
            <w:tcW w:w="1540" w:type="dxa"/>
            <w:vAlign w:val="center"/>
          </w:tcPr>
          <w:p w14:paraId="3F307925" w14:textId="77777777" w:rsidR="00492378" w:rsidRDefault="00492378" w:rsidP="00492378">
            <w:pPr>
              <w:tabs>
                <w:tab w:val="left" w:pos="10206"/>
              </w:tabs>
              <w:jc w:val="center"/>
            </w:pPr>
            <w:r>
              <w:t>Бюджетные потребители</w:t>
            </w:r>
          </w:p>
        </w:tc>
        <w:tc>
          <w:tcPr>
            <w:tcW w:w="1540" w:type="dxa"/>
            <w:vAlign w:val="center"/>
          </w:tcPr>
          <w:p w14:paraId="41A4484C" w14:textId="77777777" w:rsidR="00492378" w:rsidRDefault="00492378" w:rsidP="00492378">
            <w:pPr>
              <w:tabs>
                <w:tab w:val="left" w:pos="10206"/>
              </w:tabs>
              <w:jc w:val="center"/>
            </w:pPr>
            <w:r>
              <w:t>Прочие потребители</w:t>
            </w:r>
          </w:p>
        </w:tc>
        <w:tc>
          <w:tcPr>
            <w:tcW w:w="1595" w:type="dxa"/>
            <w:vAlign w:val="center"/>
          </w:tcPr>
          <w:p w14:paraId="56766CDE" w14:textId="77777777" w:rsidR="00492378" w:rsidRDefault="00492378" w:rsidP="00492378">
            <w:pPr>
              <w:jc w:val="center"/>
            </w:pPr>
            <w:r>
              <w:t>Собственные нужды производства</w:t>
            </w:r>
          </w:p>
        </w:tc>
        <w:tc>
          <w:tcPr>
            <w:tcW w:w="1476" w:type="dxa"/>
            <w:vAlign w:val="center"/>
          </w:tcPr>
          <w:p w14:paraId="183B51A6" w14:textId="77777777" w:rsidR="00492378" w:rsidRDefault="00492378" w:rsidP="00492378">
            <w:pPr>
              <w:tabs>
                <w:tab w:val="left" w:pos="10206"/>
              </w:tabs>
              <w:jc w:val="center"/>
            </w:pPr>
            <w:r>
              <w:t>Всего:</w:t>
            </w:r>
          </w:p>
        </w:tc>
      </w:tr>
      <w:tr w:rsidR="00492378" w14:paraId="19E1B01E" w14:textId="77777777" w:rsidTr="004A2EEC">
        <w:tc>
          <w:tcPr>
            <w:tcW w:w="10241" w:type="dxa"/>
            <w:gridSpan w:val="6"/>
            <w:vAlign w:val="center"/>
          </w:tcPr>
          <w:p w14:paraId="4E0B12EB" w14:textId="77777777" w:rsidR="00492378" w:rsidRDefault="00492378" w:rsidP="00492378">
            <w:pPr>
              <w:tabs>
                <w:tab w:val="left" w:pos="10206"/>
              </w:tabs>
              <w:jc w:val="center"/>
            </w:pPr>
            <w:r w:rsidRPr="003972AA">
              <w:t>201</w:t>
            </w:r>
            <w:r>
              <w:t>9</w:t>
            </w:r>
            <w:r w:rsidRPr="003972AA">
              <w:t xml:space="preserve"> год</w:t>
            </w:r>
          </w:p>
        </w:tc>
      </w:tr>
      <w:tr w:rsidR="00492378" w14:paraId="1BF136A2" w14:textId="77777777" w:rsidTr="004A2EEC">
        <w:tc>
          <w:tcPr>
            <w:tcW w:w="2617" w:type="dxa"/>
            <w:vAlign w:val="center"/>
          </w:tcPr>
          <w:p w14:paraId="022E3436" w14:textId="77777777" w:rsidR="00492378" w:rsidRDefault="00492378" w:rsidP="00492378">
            <w:pPr>
              <w:tabs>
                <w:tab w:val="left" w:pos="10206"/>
              </w:tabs>
              <w:jc w:val="center"/>
            </w:pPr>
            <w:r>
              <w:t>Утверждено РЭК КО</w:t>
            </w:r>
          </w:p>
        </w:tc>
        <w:tc>
          <w:tcPr>
            <w:tcW w:w="1473" w:type="dxa"/>
            <w:vAlign w:val="center"/>
          </w:tcPr>
          <w:p w14:paraId="4195AFC4" w14:textId="77777777" w:rsidR="00492378" w:rsidRDefault="00492378" w:rsidP="00492378">
            <w:pPr>
              <w:tabs>
                <w:tab w:val="left" w:pos="10206"/>
              </w:tabs>
              <w:jc w:val="center"/>
            </w:pPr>
            <w:r>
              <w:t>377342</w:t>
            </w:r>
          </w:p>
        </w:tc>
        <w:tc>
          <w:tcPr>
            <w:tcW w:w="1540" w:type="dxa"/>
            <w:vAlign w:val="center"/>
          </w:tcPr>
          <w:p w14:paraId="2684DC3B" w14:textId="77777777" w:rsidR="00492378" w:rsidRDefault="00492378" w:rsidP="00492378">
            <w:pPr>
              <w:tabs>
                <w:tab w:val="left" w:pos="10206"/>
              </w:tabs>
              <w:jc w:val="center"/>
            </w:pPr>
            <w:r>
              <w:t>42188</w:t>
            </w:r>
          </w:p>
        </w:tc>
        <w:tc>
          <w:tcPr>
            <w:tcW w:w="1540" w:type="dxa"/>
            <w:vAlign w:val="center"/>
          </w:tcPr>
          <w:p w14:paraId="52018EBC" w14:textId="77777777" w:rsidR="00492378" w:rsidRDefault="00492378" w:rsidP="00492378">
            <w:pPr>
              <w:tabs>
                <w:tab w:val="left" w:pos="10206"/>
              </w:tabs>
              <w:jc w:val="center"/>
            </w:pPr>
            <w:r>
              <w:t>165999</w:t>
            </w:r>
          </w:p>
        </w:tc>
        <w:tc>
          <w:tcPr>
            <w:tcW w:w="1595" w:type="dxa"/>
            <w:vAlign w:val="center"/>
          </w:tcPr>
          <w:p w14:paraId="20CDB131" w14:textId="77777777" w:rsidR="00492378" w:rsidRDefault="00492378" w:rsidP="00492378">
            <w:pPr>
              <w:tabs>
                <w:tab w:val="left" w:pos="10206"/>
              </w:tabs>
              <w:jc w:val="center"/>
            </w:pPr>
            <w:r>
              <w:t>-</w:t>
            </w:r>
          </w:p>
        </w:tc>
        <w:tc>
          <w:tcPr>
            <w:tcW w:w="1476" w:type="dxa"/>
            <w:vAlign w:val="center"/>
          </w:tcPr>
          <w:p w14:paraId="0E13780D" w14:textId="77777777" w:rsidR="00492378" w:rsidRDefault="00492378" w:rsidP="00492378">
            <w:pPr>
              <w:tabs>
                <w:tab w:val="left" w:pos="10206"/>
              </w:tabs>
              <w:jc w:val="center"/>
            </w:pPr>
            <w:r>
              <w:t>585529</w:t>
            </w:r>
          </w:p>
        </w:tc>
      </w:tr>
      <w:tr w:rsidR="00492378" w14:paraId="3E3CCB5B" w14:textId="77777777" w:rsidTr="004A2EEC">
        <w:tc>
          <w:tcPr>
            <w:tcW w:w="2617" w:type="dxa"/>
            <w:vAlign w:val="center"/>
          </w:tcPr>
          <w:p w14:paraId="0FC9A944" w14:textId="77777777" w:rsidR="00492378" w:rsidRDefault="00492378" w:rsidP="00492378">
            <w:pPr>
              <w:tabs>
                <w:tab w:val="left" w:pos="10206"/>
              </w:tabs>
              <w:jc w:val="center"/>
            </w:pPr>
            <w:r>
              <w:t>Предложение организации в целях корректировки</w:t>
            </w:r>
          </w:p>
        </w:tc>
        <w:tc>
          <w:tcPr>
            <w:tcW w:w="1473" w:type="dxa"/>
            <w:vAlign w:val="center"/>
          </w:tcPr>
          <w:p w14:paraId="466F42F6" w14:textId="77777777" w:rsidR="00492378" w:rsidRDefault="00492378" w:rsidP="00492378">
            <w:pPr>
              <w:tabs>
                <w:tab w:val="left" w:pos="10206"/>
              </w:tabs>
              <w:jc w:val="center"/>
            </w:pPr>
            <w:r>
              <w:t>264500,58</w:t>
            </w:r>
          </w:p>
        </w:tc>
        <w:tc>
          <w:tcPr>
            <w:tcW w:w="1540" w:type="dxa"/>
            <w:vAlign w:val="center"/>
          </w:tcPr>
          <w:p w14:paraId="3568A61E" w14:textId="77777777" w:rsidR="00492378" w:rsidRDefault="00492378" w:rsidP="00492378">
            <w:pPr>
              <w:tabs>
                <w:tab w:val="left" w:pos="10206"/>
              </w:tabs>
              <w:jc w:val="center"/>
            </w:pPr>
            <w:r>
              <w:t>15782,83</w:t>
            </w:r>
          </w:p>
        </w:tc>
        <w:tc>
          <w:tcPr>
            <w:tcW w:w="1540" w:type="dxa"/>
            <w:vAlign w:val="center"/>
          </w:tcPr>
          <w:p w14:paraId="0AB9A312" w14:textId="77777777" w:rsidR="00492378" w:rsidRDefault="00492378" w:rsidP="00492378">
            <w:pPr>
              <w:tabs>
                <w:tab w:val="left" w:pos="10206"/>
              </w:tabs>
              <w:jc w:val="center"/>
            </w:pPr>
            <w:r>
              <w:t>335502,76</w:t>
            </w:r>
          </w:p>
        </w:tc>
        <w:tc>
          <w:tcPr>
            <w:tcW w:w="1595" w:type="dxa"/>
            <w:vAlign w:val="center"/>
          </w:tcPr>
          <w:p w14:paraId="0EB198AC" w14:textId="77777777" w:rsidR="00492378" w:rsidRDefault="00492378" w:rsidP="00492378">
            <w:pPr>
              <w:tabs>
                <w:tab w:val="left" w:pos="10206"/>
              </w:tabs>
              <w:jc w:val="center"/>
            </w:pPr>
            <w:r>
              <w:t>7352,14</w:t>
            </w:r>
          </w:p>
        </w:tc>
        <w:tc>
          <w:tcPr>
            <w:tcW w:w="1476" w:type="dxa"/>
            <w:vAlign w:val="center"/>
          </w:tcPr>
          <w:p w14:paraId="4E3ABBA0" w14:textId="77777777" w:rsidR="00492378" w:rsidRDefault="00492378" w:rsidP="00492378">
            <w:pPr>
              <w:tabs>
                <w:tab w:val="left" w:pos="10206"/>
              </w:tabs>
              <w:jc w:val="center"/>
            </w:pPr>
            <w:r>
              <w:t>623138,22</w:t>
            </w:r>
          </w:p>
        </w:tc>
      </w:tr>
      <w:tr w:rsidR="00492378" w14:paraId="16720C0F" w14:textId="77777777" w:rsidTr="004A2EEC">
        <w:tc>
          <w:tcPr>
            <w:tcW w:w="2617" w:type="dxa"/>
            <w:vAlign w:val="center"/>
          </w:tcPr>
          <w:p w14:paraId="3D5240EB" w14:textId="77777777" w:rsidR="00492378" w:rsidRDefault="00492378" w:rsidP="00492378">
            <w:pPr>
              <w:tabs>
                <w:tab w:val="left" w:pos="10206"/>
              </w:tabs>
              <w:jc w:val="center"/>
            </w:pPr>
            <w:r>
              <w:t xml:space="preserve">Предложение РЭК КО в целях корректировки </w:t>
            </w:r>
          </w:p>
        </w:tc>
        <w:tc>
          <w:tcPr>
            <w:tcW w:w="1473" w:type="dxa"/>
            <w:vAlign w:val="center"/>
          </w:tcPr>
          <w:p w14:paraId="17914F91" w14:textId="77777777" w:rsidR="00492378" w:rsidRDefault="00492378" w:rsidP="00492378">
            <w:pPr>
              <w:tabs>
                <w:tab w:val="left" w:pos="10206"/>
              </w:tabs>
              <w:jc w:val="center"/>
            </w:pPr>
            <w:r>
              <w:t>264500,58</w:t>
            </w:r>
          </w:p>
        </w:tc>
        <w:tc>
          <w:tcPr>
            <w:tcW w:w="1540" w:type="dxa"/>
            <w:vAlign w:val="center"/>
          </w:tcPr>
          <w:p w14:paraId="3CA61922" w14:textId="77777777" w:rsidR="00492378" w:rsidRDefault="00492378" w:rsidP="00492378">
            <w:pPr>
              <w:tabs>
                <w:tab w:val="left" w:pos="10206"/>
              </w:tabs>
              <w:jc w:val="center"/>
            </w:pPr>
            <w:r>
              <w:t>15782,83</w:t>
            </w:r>
          </w:p>
        </w:tc>
        <w:tc>
          <w:tcPr>
            <w:tcW w:w="1540" w:type="dxa"/>
            <w:vAlign w:val="center"/>
          </w:tcPr>
          <w:p w14:paraId="4B1F14AD" w14:textId="77777777" w:rsidR="00492378" w:rsidRDefault="00492378" w:rsidP="00492378">
            <w:pPr>
              <w:tabs>
                <w:tab w:val="left" w:pos="10206"/>
              </w:tabs>
              <w:jc w:val="center"/>
            </w:pPr>
            <w:r>
              <w:t>342854,90</w:t>
            </w:r>
          </w:p>
        </w:tc>
        <w:tc>
          <w:tcPr>
            <w:tcW w:w="1595" w:type="dxa"/>
            <w:vAlign w:val="center"/>
          </w:tcPr>
          <w:p w14:paraId="02691D33" w14:textId="77777777" w:rsidR="00492378" w:rsidRDefault="00492378" w:rsidP="00492378">
            <w:pPr>
              <w:tabs>
                <w:tab w:val="left" w:pos="10206"/>
              </w:tabs>
              <w:jc w:val="center"/>
            </w:pPr>
            <w:r>
              <w:t>-</w:t>
            </w:r>
          </w:p>
        </w:tc>
        <w:tc>
          <w:tcPr>
            <w:tcW w:w="1476" w:type="dxa"/>
            <w:vAlign w:val="center"/>
          </w:tcPr>
          <w:p w14:paraId="1591D3AB" w14:textId="77777777" w:rsidR="00492378" w:rsidRDefault="00492378" w:rsidP="00492378">
            <w:pPr>
              <w:tabs>
                <w:tab w:val="left" w:pos="10206"/>
              </w:tabs>
              <w:jc w:val="center"/>
            </w:pPr>
            <w:r>
              <w:t>623138,31</w:t>
            </w:r>
          </w:p>
        </w:tc>
      </w:tr>
    </w:tbl>
    <w:p w14:paraId="30456A20" w14:textId="77777777" w:rsidR="00492378" w:rsidRPr="00F035FB" w:rsidRDefault="00492378" w:rsidP="00492378">
      <w:pPr>
        <w:tabs>
          <w:tab w:val="left" w:pos="10206"/>
        </w:tabs>
        <w:ind w:firstLine="709"/>
        <w:jc w:val="both"/>
        <w:rPr>
          <w:rFonts w:eastAsiaTheme="minorHAnsi"/>
          <w:sz w:val="12"/>
          <w:szCs w:val="28"/>
          <w:lang w:eastAsia="en-US"/>
        </w:rPr>
      </w:pPr>
    </w:p>
    <w:p w14:paraId="72051CD2" w14:textId="77777777" w:rsidR="00492378" w:rsidRPr="008C427D" w:rsidRDefault="00492378" w:rsidP="00492378">
      <w:pPr>
        <w:ind w:firstLine="709"/>
        <w:jc w:val="both"/>
        <w:rPr>
          <w:sz w:val="28"/>
          <w:szCs w:val="28"/>
        </w:rPr>
      </w:pPr>
      <w:r>
        <w:rPr>
          <w:sz w:val="28"/>
          <w:szCs w:val="28"/>
        </w:rPr>
        <w:t xml:space="preserve">Объемы сточных вод приняты </w:t>
      </w:r>
      <w:r w:rsidRPr="008C427D">
        <w:rPr>
          <w:sz w:val="28"/>
          <w:szCs w:val="28"/>
        </w:rPr>
        <w:t>в соответствии с представленными актами</w:t>
      </w:r>
      <w:r>
        <w:rPr>
          <w:sz w:val="28"/>
          <w:szCs w:val="28"/>
        </w:rPr>
        <w:t xml:space="preserve"> за очистку сточных вод</w:t>
      </w:r>
      <w:r w:rsidRPr="008C427D">
        <w:rPr>
          <w:sz w:val="28"/>
          <w:szCs w:val="28"/>
        </w:rPr>
        <w:t xml:space="preserve"> за 2017 г., выставленными </w:t>
      </w:r>
      <w:r>
        <w:rPr>
          <w:sz w:val="28"/>
          <w:szCs w:val="28"/>
        </w:rPr>
        <w:t>МКП «</w:t>
      </w:r>
      <w:proofErr w:type="spellStart"/>
      <w:r>
        <w:rPr>
          <w:sz w:val="28"/>
          <w:szCs w:val="28"/>
        </w:rPr>
        <w:t>Тепловодоканал</w:t>
      </w:r>
      <w:proofErr w:type="spellEnd"/>
      <w:r>
        <w:rPr>
          <w:sz w:val="28"/>
          <w:szCs w:val="28"/>
        </w:rPr>
        <w:t>»</w:t>
      </w:r>
      <w:r w:rsidRPr="008C427D">
        <w:rPr>
          <w:sz w:val="28"/>
          <w:szCs w:val="28"/>
        </w:rPr>
        <w:t xml:space="preserve"> (</w:t>
      </w:r>
      <w:proofErr w:type="spellStart"/>
      <w:r w:rsidRPr="008C427D">
        <w:rPr>
          <w:sz w:val="28"/>
          <w:szCs w:val="28"/>
        </w:rPr>
        <w:t>Яшкинский</w:t>
      </w:r>
      <w:proofErr w:type="spellEnd"/>
      <w:r w:rsidRPr="008C427D">
        <w:rPr>
          <w:sz w:val="28"/>
          <w:szCs w:val="28"/>
        </w:rPr>
        <w:t xml:space="preserve"> муниципальный район). Свод объемов сточных вод с разбивкой по месяцам 2017 года представлен в приложении </w:t>
      </w:r>
      <w:r>
        <w:rPr>
          <w:sz w:val="28"/>
          <w:szCs w:val="28"/>
        </w:rPr>
        <w:t xml:space="preserve">              </w:t>
      </w:r>
      <w:r w:rsidRPr="008C427D">
        <w:rPr>
          <w:sz w:val="28"/>
          <w:szCs w:val="28"/>
        </w:rPr>
        <w:t>№ 1 к настоящему экспертному заключению.</w:t>
      </w:r>
      <w:r>
        <w:rPr>
          <w:sz w:val="28"/>
          <w:szCs w:val="28"/>
        </w:rPr>
        <w:t xml:space="preserve"> </w:t>
      </w:r>
    </w:p>
    <w:p w14:paraId="492FA444" w14:textId="77777777" w:rsidR="00492378" w:rsidRDefault="00492378" w:rsidP="00492378">
      <w:pPr>
        <w:ind w:firstLine="709"/>
        <w:jc w:val="center"/>
        <w:rPr>
          <w:b/>
          <w:color w:val="000000"/>
          <w:sz w:val="28"/>
          <w:szCs w:val="28"/>
          <w:u w:val="single"/>
        </w:rPr>
      </w:pPr>
    </w:p>
    <w:p w14:paraId="43BDA7D5" w14:textId="77777777" w:rsidR="00492378" w:rsidRDefault="00492378" w:rsidP="00492378">
      <w:pPr>
        <w:ind w:firstLine="709"/>
        <w:jc w:val="center"/>
        <w:rPr>
          <w:b/>
          <w:color w:val="000000"/>
          <w:sz w:val="28"/>
          <w:szCs w:val="28"/>
          <w:u w:val="single"/>
        </w:rPr>
      </w:pPr>
      <w:r>
        <w:rPr>
          <w:b/>
          <w:color w:val="000000"/>
          <w:sz w:val="28"/>
          <w:szCs w:val="28"/>
          <w:u w:val="single"/>
        </w:rPr>
        <w:t>Корректировка</w:t>
      </w:r>
      <w:r w:rsidRPr="00616D1A">
        <w:rPr>
          <w:b/>
          <w:color w:val="000000"/>
          <w:sz w:val="28"/>
          <w:szCs w:val="28"/>
          <w:u w:val="single"/>
        </w:rPr>
        <w:t xml:space="preserve"> </w:t>
      </w:r>
      <w:r>
        <w:rPr>
          <w:b/>
          <w:color w:val="000000"/>
          <w:sz w:val="28"/>
          <w:szCs w:val="28"/>
          <w:u w:val="single"/>
        </w:rPr>
        <w:t>необходимой валовой выручки</w:t>
      </w:r>
    </w:p>
    <w:p w14:paraId="5DDC7C21" w14:textId="77777777" w:rsidR="00492378" w:rsidRDefault="00492378" w:rsidP="00492378">
      <w:pPr>
        <w:ind w:firstLine="709"/>
        <w:jc w:val="center"/>
        <w:rPr>
          <w:b/>
          <w:color w:val="000000"/>
          <w:sz w:val="28"/>
          <w:szCs w:val="28"/>
          <w:u w:val="single"/>
        </w:rPr>
      </w:pPr>
    </w:p>
    <w:p w14:paraId="6E92F173" w14:textId="77777777" w:rsidR="00492378" w:rsidRPr="003972AA" w:rsidRDefault="00492378" w:rsidP="00492378">
      <w:pPr>
        <w:ind w:firstLine="540"/>
        <w:jc w:val="both"/>
        <w:rPr>
          <w:rFonts w:eastAsiaTheme="minorHAnsi"/>
          <w:sz w:val="28"/>
          <w:szCs w:val="28"/>
          <w:lang w:eastAsia="en-US"/>
        </w:rPr>
      </w:pPr>
      <w:r w:rsidRPr="003972AA">
        <w:rPr>
          <w:rFonts w:eastAsiaTheme="minorHAnsi"/>
          <w:sz w:val="28"/>
          <w:szCs w:val="28"/>
          <w:lang w:eastAsia="en-US"/>
        </w:rPr>
        <w:t xml:space="preserve">Корректировка необходимой валовой выручки осуществляется в соответствии с главой </w:t>
      </w:r>
      <w:r w:rsidRPr="003972AA">
        <w:rPr>
          <w:rFonts w:eastAsiaTheme="minorHAnsi"/>
          <w:sz w:val="28"/>
          <w:szCs w:val="28"/>
          <w:lang w:val="en-US" w:eastAsia="en-US"/>
        </w:rPr>
        <w:t>VII</w:t>
      </w:r>
      <w:r w:rsidRPr="003972AA">
        <w:rPr>
          <w:rFonts w:eastAsiaTheme="minorHAnsi"/>
          <w:sz w:val="28"/>
          <w:szCs w:val="28"/>
          <w:lang w:eastAsia="en-US"/>
        </w:rPr>
        <w:t xml:space="preserve"> Методических указаний.</w:t>
      </w:r>
    </w:p>
    <w:p w14:paraId="1645C576" w14:textId="77777777" w:rsidR="00492378" w:rsidRPr="003972AA" w:rsidRDefault="00492378" w:rsidP="00492378">
      <w:pPr>
        <w:pStyle w:val="Style26"/>
        <w:widowControl/>
        <w:spacing w:line="240" w:lineRule="auto"/>
        <w:ind w:firstLine="590"/>
        <w:rPr>
          <w:sz w:val="28"/>
          <w:szCs w:val="28"/>
        </w:rPr>
      </w:pPr>
    </w:p>
    <w:p w14:paraId="0DB4FCF0" w14:textId="77777777" w:rsidR="00492378" w:rsidRPr="00EC5299" w:rsidRDefault="00492378" w:rsidP="00492378">
      <w:pPr>
        <w:ind w:firstLine="571"/>
        <w:jc w:val="both"/>
        <w:rPr>
          <w:sz w:val="28"/>
          <w:szCs w:val="28"/>
        </w:rPr>
      </w:pPr>
      <w:r w:rsidRPr="00EC5299">
        <w:rPr>
          <w:sz w:val="28"/>
          <w:szCs w:val="28"/>
        </w:rPr>
        <w:t>Согласно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14:paraId="73583816" w14:textId="77777777" w:rsidR="00492378" w:rsidRPr="00EC5299" w:rsidRDefault="00492378" w:rsidP="00492378">
      <w:pPr>
        <w:jc w:val="both"/>
        <w:rPr>
          <w:rFonts w:eastAsia="Calibri"/>
          <w:sz w:val="28"/>
          <w:szCs w:val="28"/>
          <w:lang w:eastAsia="en-US"/>
        </w:rPr>
      </w:pPr>
    </w:p>
    <w:p w14:paraId="1A6C86FA" w14:textId="77777777" w:rsidR="00492378" w:rsidRPr="00EC5299" w:rsidRDefault="00492378" w:rsidP="00492378">
      <w:pPr>
        <w:ind w:firstLine="571"/>
        <w:jc w:val="both"/>
        <w:rPr>
          <w:sz w:val="28"/>
          <w:szCs w:val="28"/>
        </w:rPr>
      </w:pPr>
      <w:r w:rsidRPr="00EC5299">
        <w:rPr>
          <w:noProof/>
          <w:sz w:val="28"/>
          <w:szCs w:val="28"/>
        </w:rPr>
        <w:drawing>
          <wp:inline distT="0" distB="0" distL="0" distR="0" wp14:anchorId="3BD11C48" wp14:editId="6036D10B">
            <wp:extent cx="5126990" cy="328930"/>
            <wp:effectExtent l="0" t="0" r="0" b="0"/>
            <wp:docPr id="130" name="Рисунок 130"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83091_49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6990" cy="328930"/>
                    </a:xfrm>
                    <a:prstGeom prst="rect">
                      <a:avLst/>
                    </a:prstGeom>
                    <a:noFill/>
                    <a:ln>
                      <a:noFill/>
                    </a:ln>
                  </pic:spPr>
                </pic:pic>
              </a:graphicData>
            </a:graphic>
          </wp:inline>
        </w:drawing>
      </w:r>
    </w:p>
    <w:p w14:paraId="5082D659" w14:textId="77777777" w:rsidR="00492378" w:rsidRPr="00EC5299" w:rsidRDefault="00492378" w:rsidP="00492378">
      <w:pPr>
        <w:spacing w:before="101"/>
        <w:ind w:left="600"/>
        <w:rPr>
          <w:sz w:val="28"/>
          <w:szCs w:val="28"/>
        </w:rPr>
      </w:pPr>
      <w:r w:rsidRPr="00EC5299">
        <w:rPr>
          <w:sz w:val="28"/>
          <w:szCs w:val="28"/>
        </w:rPr>
        <w:t>где:</w:t>
      </w:r>
    </w:p>
    <w:p w14:paraId="4665F0A5" w14:textId="77777777" w:rsidR="00492378" w:rsidRPr="00EC5299" w:rsidRDefault="00492378" w:rsidP="00492378">
      <w:pPr>
        <w:spacing w:before="106"/>
        <w:ind w:firstLine="610"/>
        <w:jc w:val="both"/>
        <w:rPr>
          <w:sz w:val="28"/>
          <w:szCs w:val="28"/>
        </w:rPr>
      </w:pPr>
      <w:r w:rsidRPr="00EC5299">
        <w:rPr>
          <w:noProof/>
          <w:position w:val="-12"/>
        </w:rPr>
        <w:drawing>
          <wp:inline distT="0" distB="0" distL="0" distR="0" wp14:anchorId="31FE7980" wp14:editId="0A87E990">
            <wp:extent cx="339090" cy="277495"/>
            <wp:effectExtent l="0" t="0" r="3810" b="8255"/>
            <wp:docPr id="131" name="Рисунок 131"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183091_4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EC5299">
          <w:rPr>
            <w:sz w:val="28"/>
            <w:szCs w:val="28"/>
          </w:rPr>
          <w:t xml:space="preserve"> п. 95 </w:t>
        </w:r>
      </w:hyperlink>
      <w:r w:rsidRPr="00EC5299">
        <w:rPr>
          <w:sz w:val="28"/>
          <w:szCs w:val="28"/>
        </w:rPr>
        <w:t>Методических указаний;</w:t>
      </w:r>
    </w:p>
    <w:p w14:paraId="4FCDBB63" w14:textId="77777777" w:rsidR="00492378" w:rsidRPr="00EC5299" w:rsidRDefault="00492378" w:rsidP="00492378">
      <w:pPr>
        <w:spacing w:before="58"/>
        <w:ind w:firstLine="634"/>
        <w:jc w:val="both"/>
        <w:rPr>
          <w:sz w:val="28"/>
          <w:szCs w:val="28"/>
        </w:rPr>
      </w:pPr>
      <w:r w:rsidRPr="00EC5299">
        <w:rPr>
          <w:noProof/>
          <w:position w:val="-12"/>
        </w:rPr>
        <w:drawing>
          <wp:inline distT="0" distB="0" distL="0" distR="0" wp14:anchorId="1B17E66C" wp14:editId="7EEF7E0B">
            <wp:extent cx="339090" cy="277495"/>
            <wp:effectExtent l="0" t="0" r="3810" b="8255"/>
            <wp:docPr id="132" name="Рисунок 132"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83091_49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229AAFD1" w14:textId="77777777" w:rsidR="00492378" w:rsidRPr="00EC5299" w:rsidRDefault="00492378" w:rsidP="00492378">
      <w:pPr>
        <w:ind w:firstLine="567"/>
        <w:jc w:val="both"/>
        <w:rPr>
          <w:sz w:val="28"/>
          <w:szCs w:val="28"/>
        </w:rPr>
      </w:pPr>
      <w:r w:rsidRPr="00EC5299">
        <w:rPr>
          <w:noProof/>
          <w:color w:val="FF0000"/>
          <w:position w:val="-12"/>
        </w:rPr>
        <w:drawing>
          <wp:inline distT="0" distB="0" distL="0" distR="0" wp14:anchorId="44C370C5" wp14:editId="18CA0A50">
            <wp:extent cx="339090" cy="277495"/>
            <wp:effectExtent l="0" t="0" r="3810" b="8255"/>
            <wp:docPr id="133" name="Рисунок 133"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83091_497"/>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color w:val="FF0000"/>
          <w:sz w:val="28"/>
          <w:szCs w:val="28"/>
        </w:rPr>
        <w:t xml:space="preserve"> </w:t>
      </w:r>
      <w:r w:rsidRPr="00EC5299">
        <w:rPr>
          <w:sz w:val="28"/>
          <w:szCs w:val="28"/>
        </w:rPr>
        <w:t xml:space="preserve">- фактическая прибыль, определяемая на i-й год с применением      величины </w:t>
      </w:r>
      <w:r w:rsidRPr="00EC5299">
        <w:rPr>
          <w:noProof/>
          <w:sz w:val="28"/>
          <w:szCs w:val="28"/>
        </w:rPr>
        <w:drawing>
          <wp:inline distT="0" distB="0" distL="0" distR="0" wp14:anchorId="19FA6340" wp14:editId="35BE4CF7">
            <wp:extent cx="466725" cy="2857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pic:spPr>
                </pic:pic>
              </a:graphicData>
            </a:graphic>
          </wp:inline>
        </w:drawing>
      </w:r>
      <w:r w:rsidRPr="00EC5299">
        <w:rPr>
          <w:sz w:val="28"/>
          <w:szCs w:val="28"/>
        </w:rPr>
        <w:t xml:space="preserve">  и фактической ставки налога на прибыль в i-м году;</w:t>
      </w:r>
    </w:p>
    <w:p w14:paraId="23579927" w14:textId="77777777" w:rsidR="00492378" w:rsidRPr="00EC5299" w:rsidRDefault="00492378" w:rsidP="00492378">
      <w:pPr>
        <w:ind w:firstLine="567"/>
        <w:jc w:val="both"/>
        <w:rPr>
          <w:sz w:val="28"/>
          <w:szCs w:val="28"/>
        </w:rPr>
      </w:pPr>
      <w:r w:rsidRPr="00EC5299">
        <w:rPr>
          <w:noProof/>
          <w:position w:val="-12"/>
        </w:rPr>
        <w:drawing>
          <wp:inline distT="0" distB="0" distL="0" distR="0" wp14:anchorId="609B7AD7" wp14:editId="47C48583">
            <wp:extent cx="452120" cy="277495"/>
            <wp:effectExtent l="0" t="0" r="5080" b="8255"/>
            <wp:docPr id="135" name="Рисунок 135"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20" cy="277495"/>
                    </a:xfrm>
                    <a:prstGeom prst="rect">
                      <a:avLst/>
                    </a:prstGeom>
                    <a:noFill/>
                    <a:ln>
                      <a:noFill/>
                    </a:ln>
                  </pic:spPr>
                </pic:pic>
              </a:graphicData>
            </a:graphic>
          </wp:inline>
        </w:drawing>
      </w:r>
      <w:r w:rsidRPr="00EC5299">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729B37CB" w14:textId="77777777" w:rsidR="00492378" w:rsidRPr="00EC5299" w:rsidRDefault="00492378" w:rsidP="00492378">
      <w:pPr>
        <w:spacing w:before="10"/>
        <w:ind w:firstLine="567"/>
        <w:jc w:val="both"/>
        <w:rPr>
          <w:sz w:val="28"/>
          <w:szCs w:val="28"/>
        </w:rPr>
      </w:pPr>
      <w:r w:rsidRPr="00EC5299">
        <w:rPr>
          <w:noProof/>
          <w:position w:val="-12"/>
        </w:rPr>
        <w:drawing>
          <wp:inline distT="0" distB="0" distL="0" distR="0" wp14:anchorId="5942D2A6" wp14:editId="7397FEE5">
            <wp:extent cx="339090" cy="277495"/>
            <wp:effectExtent l="0" t="0" r="3810" b="8255"/>
            <wp:docPr id="136" name="Рисунок 136"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7B863A7" w14:textId="77777777" w:rsidR="00492378" w:rsidRPr="00EC5299" w:rsidRDefault="00492378" w:rsidP="00492378">
      <w:pPr>
        <w:ind w:firstLine="567"/>
        <w:jc w:val="both"/>
        <w:rPr>
          <w:sz w:val="28"/>
          <w:szCs w:val="28"/>
        </w:rPr>
      </w:pPr>
      <w:r w:rsidRPr="00EC5299">
        <w:rPr>
          <w:noProof/>
          <w:position w:val="-12"/>
        </w:rPr>
        <w:drawing>
          <wp:inline distT="0" distB="0" distL="0" distR="0" wp14:anchorId="291A9A2B" wp14:editId="7C992A93">
            <wp:extent cx="452120" cy="277495"/>
            <wp:effectExtent l="0" t="0" r="5080" b="8255"/>
            <wp:docPr id="137" name="Рисунок 13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120" cy="277495"/>
                    </a:xfrm>
                    <a:prstGeom prst="rect">
                      <a:avLst/>
                    </a:prstGeom>
                    <a:noFill/>
                    <a:ln>
                      <a:noFill/>
                    </a:ln>
                  </pic:spPr>
                </pic:pic>
              </a:graphicData>
            </a:graphic>
          </wp:inline>
        </w:drawing>
      </w:r>
      <w:r w:rsidRPr="00EC5299">
        <w:rPr>
          <w:sz w:val="28"/>
          <w:szCs w:val="28"/>
        </w:rPr>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07D3CFB8" w14:textId="77777777" w:rsidR="00492378" w:rsidRPr="00EC5299" w:rsidRDefault="00492378" w:rsidP="00492378">
      <w:pPr>
        <w:spacing w:before="10"/>
        <w:ind w:firstLine="567"/>
        <w:jc w:val="both"/>
        <w:rPr>
          <w:sz w:val="28"/>
          <w:szCs w:val="28"/>
        </w:rPr>
      </w:pPr>
      <w:r w:rsidRPr="00EC5299">
        <w:rPr>
          <w:noProof/>
          <w:position w:val="-12"/>
        </w:rPr>
        <w:drawing>
          <wp:inline distT="0" distB="0" distL="0" distR="0" wp14:anchorId="1B034A22" wp14:editId="683FB039">
            <wp:extent cx="339090" cy="277495"/>
            <wp:effectExtent l="0" t="0" r="3810" b="8255"/>
            <wp:docPr id="138" name="Рисунок 138"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9090" cy="277495"/>
                    </a:xfrm>
                    <a:prstGeom prst="rect">
                      <a:avLst/>
                    </a:prstGeom>
                    <a:noFill/>
                    <a:ln>
                      <a:noFill/>
                    </a:ln>
                  </pic:spPr>
                </pic:pic>
              </a:graphicData>
            </a:graphic>
          </wp:inline>
        </w:drawing>
      </w:r>
      <w:r w:rsidRPr="00EC5299">
        <w:rPr>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63D47559" w14:textId="77777777" w:rsidR="00492378" w:rsidRPr="00EC5299" w:rsidRDefault="00492378" w:rsidP="00492378">
      <w:pPr>
        <w:ind w:firstLine="540"/>
        <w:jc w:val="both"/>
        <w:rPr>
          <w:rFonts w:eastAsia="Calibri"/>
          <w:bCs/>
          <w:sz w:val="28"/>
          <w:szCs w:val="28"/>
          <w:lang w:eastAsia="en-US"/>
        </w:rPr>
      </w:pPr>
      <w:r w:rsidRPr="00EC5299">
        <w:rPr>
          <w:rFonts w:eastAsia="Calibri"/>
          <w:b/>
          <w:noProof/>
          <w:position w:val="-12"/>
          <w:sz w:val="28"/>
          <w:szCs w:val="28"/>
        </w:rPr>
        <w:drawing>
          <wp:inline distT="0" distB="0" distL="0" distR="0" wp14:anchorId="6E586B8C" wp14:editId="5122C8D4">
            <wp:extent cx="544830" cy="246380"/>
            <wp:effectExtent l="0" t="0" r="0" b="127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830" cy="246380"/>
                    </a:xfrm>
                    <a:prstGeom prst="rect">
                      <a:avLst/>
                    </a:prstGeom>
                    <a:noFill/>
                    <a:ln>
                      <a:noFill/>
                    </a:ln>
                  </pic:spPr>
                </pic:pic>
              </a:graphicData>
            </a:graphic>
          </wp:inline>
        </w:drawing>
      </w:r>
      <w:r w:rsidRPr="00EC5299">
        <w:rPr>
          <w:rFonts w:eastAsia="Calibri"/>
          <w:b/>
          <w:bCs/>
          <w:sz w:val="28"/>
          <w:szCs w:val="28"/>
          <w:lang w:eastAsia="en-US"/>
        </w:rPr>
        <w:t xml:space="preserve"> - </w:t>
      </w:r>
      <w:r w:rsidRPr="00EC5299">
        <w:rPr>
          <w:rFonts w:eastAsia="Calibri"/>
          <w:bCs/>
          <w:sz w:val="28"/>
          <w:szCs w:val="28"/>
          <w:lang w:eastAsia="en-US"/>
        </w:rPr>
        <w:t>величина отклонения неподконтрольных расходов, тыс. руб.;</w:t>
      </w:r>
    </w:p>
    <w:p w14:paraId="68A6B750" w14:textId="77777777" w:rsidR="00492378" w:rsidRPr="00EC5299" w:rsidRDefault="00492378" w:rsidP="00492378">
      <w:pPr>
        <w:ind w:firstLine="540"/>
        <w:jc w:val="both"/>
        <w:rPr>
          <w:rFonts w:eastAsia="Calibri"/>
          <w:bCs/>
          <w:sz w:val="28"/>
          <w:szCs w:val="28"/>
          <w:lang w:eastAsia="en-US"/>
        </w:rPr>
      </w:pPr>
      <w:r w:rsidRPr="00EC5299">
        <w:rPr>
          <w:rFonts w:eastAsia="Calibri"/>
          <w:noProof/>
          <w:position w:val="-12"/>
          <w:sz w:val="28"/>
          <w:szCs w:val="28"/>
        </w:rPr>
        <w:drawing>
          <wp:inline distT="0" distB="0" distL="0" distR="0" wp14:anchorId="3E7F474E" wp14:editId="33DF5075">
            <wp:extent cx="421005" cy="297815"/>
            <wp:effectExtent l="0" t="0" r="0" b="698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005" cy="297815"/>
                    </a:xfrm>
                    <a:prstGeom prst="rect">
                      <a:avLst/>
                    </a:prstGeom>
                    <a:noFill/>
                    <a:ln>
                      <a:noFill/>
                    </a:ln>
                  </pic:spPr>
                </pic:pic>
              </a:graphicData>
            </a:graphic>
          </wp:inline>
        </w:drawing>
      </w:r>
      <w:r w:rsidRPr="00EC5299">
        <w:rPr>
          <w:rFonts w:eastAsia="Calibri"/>
          <w:bCs/>
          <w:sz w:val="28"/>
          <w:szCs w:val="28"/>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5ED36C0D" w14:textId="77777777" w:rsidR="00492378" w:rsidRPr="00EC5299" w:rsidRDefault="00492378" w:rsidP="00492378">
      <w:pPr>
        <w:ind w:firstLine="540"/>
        <w:jc w:val="both"/>
        <w:rPr>
          <w:rFonts w:eastAsia="Calibri"/>
          <w:bCs/>
          <w:sz w:val="28"/>
          <w:szCs w:val="28"/>
          <w:lang w:eastAsia="en-US"/>
        </w:rPr>
      </w:pPr>
      <w:r w:rsidRPr="00EC5299">
        <w:rPr>
          <w:rFonts w:eastAsia="Calibri"/>
          <w:noProof/>
          <w:position w:val="-11"/>
          <w:sz w:val="28"/>
          <w:szCs w:val="28"/>
        </w:rPr>
        <w:drawing>
          <wp:inline distT="0" distB="0" distL="0" distR="0" wp14:anchorId="191E592B" wp14:editId="3C4F9718">
            <wp:extent cx="544830" cy="277495"/>
            <wp:effectExtent l="0" t="0" r="7620" b="825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4830" cy="277495"/>
                    </a:xfrm>
                    <a:prstGeom prst="rect">
                      <a:avLst/>
                    </a:prstGeom>
                    <a:noFill/>
                    <a:ln>
                      <a:noFill/>
                    </a:ln>
                  </pic:spPr>
                </pic:pic>
              </a:graphicData>
            </a:graphic>
          </wp:inline>
        </w:drawing>
      </w:r>
      <w:r w:rsidRPr="00EC5299">
        <w:rPr>
          <w:rFonts w:eastAsia="Calibri"/>
          <w:bCs/>
          <w:sz w:val="28"/>
          <w:szCs w:val="28"/>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6FE50F74" w14:textId="77777777" w:rsidR="00492378" w:rsidRPr="00912959" w:rsidRDefault="00492378" w:rsidP="00492378">
      <w:pPr>
        <w:pStyle w:val="Style63"/>
        <w:widowControl/>
        <w:spacing w:line="240" w:lineRule="auto"/>
        <w:rPr>
          <w:sz w:val="28"/>
          <w:szCs w:val="28"/>
        </w:rPr>
      </w:pPr>
    </w:p>
    <w:p w14:paraId="418EC216" w14:textId="77777777" w:rsidR="00492378" w:rsidRDefault="00492378" w:rsidP="00492378">
      <w:pPr>
        <w:pStyle w:val="Style63"/>
        <w:widowControl/>
        <w:spacing w:before="38" w:line="240" w:lineRule="auto"/>
        <w:rPr>
          <w:b/>
          <w:bCs/>
          <w:sz w:val="28"/>
          <w:szCs w:val="28"/>
        </w:rPr>
      </w:pPr>
      <w:r w:rsidRPr="00912959">
        <w:rPr>
          <w:b/>
          <w:bCs/>
          <w:sz w:val="28"/>
          <w:szCs w:val="28"/>
        </w:rPr>
        <w:t>Анализ экономической обос</w:t>
      </w:r>
      <w:r>
        <w:rPr>
          <w:b/>
          <w:bCs/>
          <w:sz w:val="28"/>
          <w:szCs w:val="28"/>
        </w:rPr>
        <w:t xml:space="preserve">нованности расходов </w:t>
      </w:r>
      <w:r w:rsidRPr="003972AA">
        <w:rPr>
          <w:b/>
          <w:bCs/>
          <w:sz w:val="28"/>
          <w:szCs w:val="28"/>
        </w:rPr>
        <w:t>на 201</w:t>
      </w:r>
      <w:r>
        <w:rPr>
          <w:b/>
          <w:bCs/>
          <w:sz w:val="28"/>
          <w:szCs w:val="28"/>
        </w:rPr>
        <w:t>9</w:t>
      </w:r>
      <w:r w:rsidRPr="003972AA">
        <w:rPr>
          <w:b/>
          <w:bCs/>
          <w:sz w:val="28"/>
          <w:szCs w:val="28"/>
        </w:rPr>
        <w:t xml:space="preserve"> год </w:t>
      </w:r>
    </w:p>
    <w:p w14:paraId="1CB8A408" w14:textId="77777777" w:rsidR="00492378" w:rsidRPr="00291524" w:rsidRDefault="00492378" w:rsidP="00492378">
      <w:pPr>
        <w:pStyle w:val="Style63"/>
        <w:widowControl/>
        <w:spacing w:before="38" w:line="240" w:lineRule="auto"/>
        <w:rPr>
          <w:b/>
          <w:bCs/>
          <w:sz w:val="14"/>
          <w:szCs w:val="28"/>
        </w:rPr>
      </w:pPr>
    </w:p>
    <w:p w14:paraId="727978CE" w14:textId="77777777" w:rsidR="00492378" w:rsidRPr="003972AA" w:rsidRDefault="00492378" w:rsidP="00492378">
      <w:pPr>
        <w:pStyle w:val="Style63"/>
        <w:widowControl/>
        <w:spacing w:before="38" w:line="240" w:lineRule="auto"/>
        <w:ind w:firstLine="567"/>
        <w:jc w:val="both"/>
        <w:rPr>
          <w:sz w:val="28"/>
          <w:szCs w:val="28"/>
        </w:rPr>
      </w:pPr>
      <w:r w:rsidRPr="003972AA">
        <w:rPr>
          <w:b/>
          <w:bCs/>
          <w:sz w:val="28"/>
          <w:szCs w:val="28"/>
        </w:rPr>
        <w:t xml:space="preserve">1. Операционные расходы </w:t>
      </w:r>
      <w:r w:rsidRPr="003972AA">
        <w:rPr>
          <w:sz w:val="28"/>
          <w:szCs w:val="28"/>
        </w:rPr>
        <w:t>утверждены РЭК КО на 201</w:t>
      </w:r>
      <w:r>
        <w:rPr>
          <w:sz w:val="28"/>
          <w:szCs w:val="28"/>
        </w:rPr>
        <w:t>9</w:t>
      </w:r>
      <w:r w:rsidRPr="003972AA">
        <w:rPr>
          <w:sz w:val="28"/>
          <w:szCs w:val="28"/>
        </w:rPr>
        <w:t xml:space="preserve"> год в размере </w:t>
      </w:r>
      <w:r>
        <w:rPr>
          <w:sz w:val="28"/>
          <w:szCs w:val="28"/>
        </w:rPr>
        <w:t>5755,98</w:t>
      </w:r>
      <w:r w:rsidRPr="00137BF3">
        <w:rPr>
          <w:sz w:val="28"/>
          <w:szCs w:val="28"/>
        </w:rPr>
        <w:t xml:space="preserve">   </w:t>
      </w:r>
      <w:r w:rsidRPr="003972AA">
        <w:rPr>
          <w:sz w:val="28"/>
          <w:szCs w:val="28"/>
        </w:rPr>
        <w:t>тыс. руб.</w:t>
      </w:r>
    </w:p>
    <w:p w14:paraId="391C75FD" w14:textId="77777777" w:rsidR="00492378" w:rsidRPr="003972AA" w:rsidRDefault="00492378" w:rsidP="00492378">
      <w:pPr>
        <w:pStyle w:val="Style68"/>
        <w:widowControl/>
        <w:spacing w:line="240" w:lineRule="auto"/>
        <w:ind w:firstLine="567"/>
        <w:jc w:val="both"/>
        <w:rPr>
          <w:sz w:val="28"/>
          <w:szCs w:val="28"/>
        </w:rPr>
      </w:pPr>
      <w:r w:rsidRPr="003972AA">
        <w:rPr>
          <w:sz w:val="28"/>
          <w:szCs w:val="28"/>
        </w:rPr>
        <w:t>При расчете Операционных расходов на 201</w:t>
      </w:r>
      <w:r>
        <w:rPr>
          <w:sz w:val="28"/>
          <w:szCs w:val="28"/>
        </w:rPr>
        <w:t>9</w:t>
      </w:r>
      <w:r w:rsidRPr="003972AA">
        <w:rPr>
          <w:sz w:val="28"/>
          <w:szCs w:val="28"/>
        </w:rPr>
        <w:t xml:space="preserve"> год регулятором использовались следующие показатели:</w:t>
      </w:r>
    </w:p>
    <w:p w14:paraId="13E74E31" w14:textId="77777777" w:rsidR="00492378" w:rsidRPr="003972AA" w:rsidRDefault="00492378" w:rsidP="00F619BE">
      <w:pPr>
        <w:pStyle w:val="Style23"/>
        <w:widowControl/>
        <w:numPr>
          <w:ilvl w:val="0"/>
          <w:numId w:val="1"/>
        </w:numPr>
        <w:tabs>
          <w:tab w:val="left" w:pos="710"/>
        </w:tabs>
        <w:spacing w:line="240" w:lineRule="auto"/>
        <w:ind w:firstLine="567"/>
        <w:rPr>
          <w:sz w:val="28"/>
          <w:szCs w:val="28"/>
        </w:rPr>
      </w:pPr>
      <w:r w:rsidRPr="003972AA">
        <w:rPr>
          <w:sz w:val="28"/>
          <w:szCs w:val="28"/>
        </w:rPr>
        <w:t>базовый уровень операционных расходов 201</w:t>
      </w:r>
      <w:r>
        <w:rPr>
          <w:sz w:val="28"/>
          <w:szCs w:val="28"/>
        </w:rPr>
        <w:t>8</w:t>
      </w:r>
      <w:r w:rsidRPr="003972AA">
        <w:rPr>
          <w:sz w:val="28"/>
          <w:szCs w:val="28"/>
        </w:rPr>
        <w:t xml:space="preserve"> года – </w:t>
      </w:r>
      <w:r>
        <w:rPr>
          <w:sz w:val="28"/>
          <w:szCs w:val="28"/>
        </w:rPr>
        <w:t>5588,34</w:t>
      </w:r>
      <w:r w:rsidRPr="00137BF3">
        <w:rPr>
          <w:sz w:val="28"/>
          <w:szCs w:val="28"/>
        </w:rPr>
        <w:t xml:space="preserve">   </w:t>
      </w:r>
      <w:r w:rsidRPr="003972AA">
        <w:rPr>
          <w:sz w:val="28"/>
          <w:szCs w:val="28"/>
        </w:rPr>
        <w:t>тыс. руб.;</w:t>
      </w:r>
    </w:p>
    <w:p w14:paraId="2BAF7B21" w14:textId="77777777" w:rsidR="00492378" w:rsidRPr="00ED6448" w:rsidRDefault="00492378" w:rsidP="00F619BE">
      <w:pPr>
        <w:pStyle w:val="Style23"/>
        <w:widowControl/>
        <w:numPr>
          <w:ilvl w:val="0"/>
          <w:numId w:val="1"/>
        </w:numPr>
        <w:tabs>
          <w:tab w:val="left" w:pos="710"/>
        </w:tabs>
        <w:spacing w:line="240" w:lineRule="auto"/>
        <w:ind w:firstLine="567"/>
        <w:rPr>
          <w:sz w:val="28"/>
          <w:szCs w:val="28"/>
        </w:rPr>
      </w:pPr>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103,7</w:t>
      </w:r>
      <w:r w:rsidRPr="00D71595">
        <w:rPr>
          <w:sz w:val="28"/>
          <w:szCs w:val="28"/>
        </w:rPr>
        <w:t>%, на 201</w:t>
      </w:r>
      <w:r>
        <w:rPr>
          <w:sz w:val="28"/>
          <w:szCs w:val="28"/>
        </w:rPr>
        <w:t>9</w:t>
      </w:r>
      <w:r w:rsidRPr="00D71595">
        <w:rPr>
          <w:sz w:val="28"/>
          <w:szCs w:val="28"/>
        </w:rPr>
        <w:t xml:space="preserve"> год – </w:t>
      </w:r>
      <w:r>
        <w:rPr>
          <w:sz w:val="28"/>
          <w:szCs w:val="28"/>
        </w:rPr>
        <w:t>104,0</w:t>
      </w:r>
      <w:r w:rsidRPr="00D71595">
        <w:rPr>
          <w:sz w:val="28"/>
          <w:szCs w:val="28"/>
        </w:rPr>
        <w:t>%</w:t>
      </w:r>
      <w:r>
        <w:rPr>
          <w:sz w:val="28"/>
          <w:szCs w:val="28"/>
        </w:rPr>
        <w:t>;</w:t>
      </w:r>
    </w:p>
    <w:p w14:paraId="061365DA" w14:textId="77777777" w:rsidR="00492378" w:rsidRPr="00912959" w:rsidRDefault="00492378" w:rsidP="00F619BE">
      <w:pPr>
        <w:pStyle w:val="Style23"/>
        <w:widowControl/>
        <w:numPr>
          <w:ilvl w:val="0"/>
          <w:numId w:val="1"/>
        </w:numPr>
        <w:tabs>
          <w:tab w:val="left" w:pos="715"/>
        </w:tabs>
        <w:spacing w:line="240" w:lineRule="auto"/>
        <w:ind w:firstLine="567"/>
        <w:rPr>
          <w:sz w:val="28"/>
          <w:szCs w:val="28"/>
        </w:rPr>
      </w:pPr>
      <w:r w:rsidRPr="00912959">
        <w:rPr>
          <w:sz w:val="28"/>
          <w:szCs w:val="28"/>
        </w:rPr>
        <w:t>индекс эффективности операционных расходов 1%;</w:t>
      </w:r>
    </w:p>
    <w:p w14:paraId="31370CE6" w14:textId="77777777" w:rsidR="00492378" w:rsidRDefault="00492378" w:rsidP="00F619BE">
      <w:pPr>
        <w:pStyle w:val="Style23"/>
        <w:widowControl/>
        <w:numPr>
          <w:ilvl w:val="0"/>
          <w:numId w:val="1"/>
        </w:numPr>
        <w:tabs>
          <w:tab w:val="left" w:pos="715"/>
        </w:tabs>
        <w:spacing w:line="240" w:lineRule="auto"/>
        <w:ind w:firstLine="567"/>
        <w:rPr>
          <w:sz w:val="28"/>
          <w:szCs w:val="28"/>
        </w:rPr>
      </w:pPr>
      <w:r w:rsidRPr="00912959">
        <w:rPr>
          <w:sz w:val="28"/>
          <w:szCs w:val="28"/>
        </w:rPr>
        <w:t>индекс изменения количества активов 0%</w:t>
      </w:r>
      <w:r>
        <w:rPr>
          <w:sz w:val="28"/>
          <w:szCs w:val="28"/>
        </w:rPr>
        <w:t>;</w:t>
      </w:r>
    </w:p>
    <w:p w14:paraId="27F6AFF1" w14:textId="77777777" w:rsidR="00492378" w:rsidRDefault="00492378" w:rsidP="00F619BE">
      <w:pPr>
        <w:pStyle w:val="Style23"/>
        <w:widowControl/>
        <w:numPr>
          <w:ilvl w:val="0"/>
          <w:numId w:val="1"/>
        </w:numPr>
        <w:tabs>
          <w:tab w:val="left" w:pos="715"/>
        </w:tabs>
        <w:spacing w:line="240" w:lineRule="auto"/>
        <w:ind w:firstLine="567"/>
        <w:rPr>
          <w:sz w:val="28"/>
          <w:szCs w:val="28"/>
        </w:rPr>
      </w:pPr>
      <w:bookmarkStart w:id="21" w:name="_Hlk526173863"/>
      <w:r>
        <w:rPr>
          <w:sz w:val="28"/>
          <w:szCs w:val="28"/>
        </w:rPr>
        <w:t>коэффициент эластичности операционных расходов 0,75.</w:t>
      </w:r>
    </w:p>
    <w:bookmarkEnd w:id="21"/>
    <w:p w14:paraId="3DC888F7" w14:textId="77777777" w:rsidR="00492378" w:rsidRDefault="00492378" w:rsidP="00492378">
      <w:pPr>
        <w:pStyle w:val="Style23"/>
        <w:widowControl/>
        <w:tabs>
          <w:tab w:val="left" w:pos="715"/>
        </w:tabs>
        <w:spacing w:line="240" w:lineRule="auto"/>
        <w:ind w:left="567" w:firstLine="0"/>
        <w:rPr>
          <w:sz w:val="28"/>
          <w:szCs w:val="28"/>
        </w:rPr>
      </w:pPr>
    </w:p>
    <w:p w14:paraId="513B5275" w14:textId="77777777" w:rsidR="00492378" w:rsidRDefault="00492378" w:rsidP="00492378">
      <w:pPr>
        <w:pStyle w:val="Style68"/>
        <w:widowControl/>
        <w:spacing w:line="240" w:lineRule="auto"/>
        <w:ind w:firstLine="567"/>
        <w:jc w:val="both"/>
        <w:rPr>
          <w:sz w:val="28"/>
          <w:szCs w:val="28"/>
        </w:rPr>
      </w:pPr>
      <w:r w:rsidRPr="00912959">
        <w:rPr>
          <w:sz w:val="28"/>
          <w:szCs w:val="28"/>
        </w:rPr>
        <w:t>Согласно п.</w:t>
      </w:r>
      <w:r>
        <w:rPr>
          <w:sz w:val="28"/>
          <w:szCs w:val="28"/>
        </w:rPr>
        <w:t xml:space="preserve"> </w:t>
      </w:r>
      <w:r w:rsidRPr="00912959">
        <w:rPr>
          <w:sz w:val="28"/>
          <w:szCs w:val="28"/>
        </w:rPr>
        <w:t>95 Методических указаний операционные расходы определяются по формуле:</w:t>
      </w:r>
    </w:p>
    <w:p w14:paraId="6BD72D77" w14:textId="77777777" w:rsidR="00492378" w:rsidRPr="00291524" w:rsidRDefault="00492378" w:rsidP="00492378">
      <w:pPr>
        <w:pStyle w:val="Style68"/>
        <w:widowControl/>
        <w:spacing w:line="240" w:lineRule="auto"/>
        <w:ind w:firstLine="567"/>
        <w:jc w:val="both"/>
        <w:rPr>
          <w:sz w:val="16"/>
          <w:szCs w:val="28"/>
        </w:rPr>
      </w:pPr>
    </w:p>
    <w:p w14:paraId="38F81BB4" w14:textId="77777777" w:rsidR="00492378" w:rsidRPr="00273B4A" w:rsidRDefault="00492378" w:rsidP="00492378">
      <w:pPr>
        <w:pStyle w:val="ConsPlusNormal"/>
        <w:jc w:val="center"/>
        <w:rPr>
          <w:rFonts w:ascii="Times New Roman" w:hAnsi="Times New Roman" w:cs="Times New Roman"/>
          <w:sz w:val="28"/>
          <w:szCs w:val="28"/>
        </w:rPr>
      </w:pPr>
      <w:r w:rsidRPr="00273B4A">
        <w:rPr>
          <w:noProof/>
          <w:position w:val="-27"/>
          <w:sz w:val="28"/>
          <w:szCs w:val="28"/>
        </w:rPr>
        <w:drawing>
          <wp:inline distT="0" distB="0" distL="0" distR="0" wp14:anchorId="546450B4" wp14:editId="2778F331">
            <wp:extent cx="4276725" cy="581025"/>
            <wp:effectExtent l="0" t="0" r="9525" b="0"/>
            <wp:docPr id="77" name="Рисунок 77"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73B4A">
        <w:rPr>
          <w:rFonts w:ascii="Times New Roman" w:hAnsi="Times New Roman" w:cs="Times New Roman"/>
          <w:sz w:val="28"/>
          <w:szCs w:val="28"/>
        </w:rPr>
        <w:t>,</w:t>
      </w:r>
    </w:p>
    <w:p w14:paraId="214B8A68" w14:textId="77777777" w:rsidR="00492378" w:rsidRPr="00912959" w:rsidRDefault="00492378" w:rsidP="00492378">
      <w:pPr>
        <w:pStyle w:val="Style68"/>
        <w:widowControl/>
        <w:spacing w:before="101" w:line="240" w:lineRule="auto"/>
        <w:ind w:firstLine="576"/>
        <w:rPr>
          <w:sz w:val="28"/>
          <w:szCs w:val="28"/>
        </w:rPr>
      </w:pPr>
      <w:r w:rsidRPr="00912959">
        <w:rPr>
          <w:sz w:val="28"/>
          <w:szCs w:val="28"/>
        </w:rPr>
        <w:t>где:</w:t>
      </w:r>
    </w:p>
    <w:p w14:paraId="6A096C3B" w14:textId="77777777" w:rsidR="00492378" w:rsidRPr="00912959" w:rsidRDefault="00492378" w:rsidP="00492378">
      <w:pPr>
        <w:pStyle w:val="Style68"/>
        <w:widowControl/>
        <w:spacing w:before="24" w:line="240" w:lineRule="auto"/>
        <w:ind w:firstLine="576"/>
        <w:jc w:val="both"/>
        <w:rPr>
          <w:sz w:val="28"/>
          <w:szCs w:val="28"/>
        </w:rPr>
      </w:pPr>
      <w:r w:rsidRPr="00912959">
        <w:rPr>
          <w:sz w:val="28"/>
          <w:szCs w:val="28"/>
        </w:rPr>
        <w:t>i0 - первый год текущего долгосрочного периода регулирования;</w:t>
      </w:r>
    </w:p>
    <w:p w14:paraId="0689F2F9" w14:textId="77777777" w:rsidR="00492378" w:rsidRPr="00912959" w:rsidRDefault="00492378" w:rsidP="00492378">
      <w:pPr>
        <w:pStyle w:val="Style68"/>
        <w:widowControl/>
        <w:spacing w:before="72" w:line="240" w:lineRule="auto"/>
        <w:ind w:firstLine="576"/>
        <w:jc w:val="both"/>
        <w:rPr>
          <w:sz w:val="28"/>
          <w:szCs w:val="28"/>
        </w:rPr>
      </w:pPr>
      <w:r w:rsidRPr="00AE79F8">
        <w:rPr>
          <w:noProof/>
          <w:position w:val="-12"/>
        </w:rPr>
        <w:drawing>
          <wp:inline distT="0" distB="0" distL="0" distR="0" wp14:anchorId="6616648F" wp14:editId="041C9FEA">
            <wp:extent cx="333375" cy="276225"/>
            <wp:effectExtent l="0" t="0" r="9525" b="9525"/>
            <wp:docPr id="78" name="Рисунок 78"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Pr>
          <w:sz w:val="28"/>
          <w:szCs w:val="28"/>
        </w:rPr>
        <w:t xml:space="preserve"> </w:t>
      </w:r>
      <w:r w:rsidRPr="00912959">
        <w:rPr>
          <w:sz w:val="28"/>
          <w:szCs w:val="28"/>
        </w:rPr>
        <w:t>- операционные расходы, определенные на i-й год исходя из фактических значений параметров расчета тарифов, тыс. руб.;</w:t>
      </w:r>
    </w:p>
    <w:p w14:paraId="753ADE45" w14:textId="77777777" w:rsidR="00492378" w:rsidRDefault="00492378" w:rsidP="00492378">
      <w:pPr>
        <w:pStyle w:val="Style68"/>
        <w:widowControl/>
        <w:spacing w:before="82" w:line="240" w:lineRule="auto"/>
        <w:ind w:firstLine="576"/>
        <w:jc w:val="both"/>
        <w:rPr>
          <w:sz w:val="28"/>
          <w:szCs w:val="28"/>
        </w:rPr>
      </w:pPr>
      <w:r w:rsidRPr="00AE79F8">
        <w:rPr>
          <w:noProof/>
          <w:position w:val="-12"/>
        </w:rPr>
        <w:drawing>
          <wp:inline distT="0" distB="0" distL="0" distR="0" wp14:anchorId="592F7EF1" wp14:editId="0E25C077">
            <wp:extent cx="361950" cy="247650"/>
            <wp:effectExtent l="0" t="0" r="0" b="0"/>
            <wp:docPr id="79" name="Рисунок 7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912959">
        <w:rPr>
          <w:sz w:val="28"/>
          <w:szCs w:val="28"/>
        </w:rPr>
        <w:t xml:space="preserve"> - базовый уровень операционных расходов, установленный на долгосрочный</w:t>
      </w:r>
      <w:r>
        <w:rPr>
          <w:sz w:val="28"/>
          <w:szCs w:val="28"/>
        </w:rPr>
        <w:t xml:space="preserve"> </w:t>
      </w:r>
      <w:r w:rsidRPr="00912959">
        <w:rPr>
          <w:sz w:val="28"/>
          <w:szCs w:val="28"/>
        </w:rPr>
        <w:t>период регулирования в соответствии с</w:t>
      </w:r>
      <w:hyperlink r:id="rId52" w:history="1">
        <w:r w:rsidRPr="00912959">
          <w:rPr>
            <w:sz w:val="28"/>
            <w:szCs w:val="28"/>
          </w:rPr>
          <w:t xml:space="preserve"> п</w:t>
        </w:r>
        <w:r>
          <w:rPr>
            <w:sz w:val="28"/>
            <w:szCs w:val="28"/>
          </w:rPr>
          <w:t>.</w:t>
        </w:r>
        <w:r w:rsidRPr="00912959">
          <w:rPr>
            <w:sz w:val="28"/>
            <w:szCs w:val="28"/>
          </w:rPr>
          <w:t xml:space="preserve"> 45 </w:t>
        </w:r>
      </w:hyperlink>
      <w:r w:rsidRPr="00912959">
        <w:rPr>
          <w:sz w:val="28"/>
          <w:szCs w:val="28"/>
        </w:rPr>
        <w:t xml:space="preserve">Методических указаний, тыс. руб.; </w:t>
      </w:r>
    </w:p>
    <w:p w14:paraId="6E6DF686" w14:textId="77777777" w:rsidR="00492378" w:rsidRPr="00912959" w:rsidRDefault="00492378" w:rsidP="00492378">
      <w:pPr>
        <w:pStyle w:val="Style68"/>
        <w:widowControl/>
        <w:spacing w:before="82" w:line="240" w:lineRule="auto"/>
        <w:ind w:firstLine="576"/>
        <w:jc w:val="both"/>
        <w:rPr>
          <w:sz w:val="28"/>
          <w:szCs w:val="28"/>
        </w:rPr>
      </w:pPr>
      <w:r w:rsidRPr="00912959">
        <w:rPr>
          <w:sz w:val="28"/>
          <w:szCs w:val="28"/>
        </w:rPr>
        <w:t>ИОР - индекс эффективности операционных расходов, выраженный в процентах;</w:t>
      </w:r>
    </w:p>
    <w:p w14:paraId="0B975D75" w14:textId="77777777" w:rsidR="00492378" w:rsidRPr="00121A14" w:rsidRDefault="00492378" w:rsidP="00492378">
      <w:pPr>
        <w:pStyle w:val="Style66"/>
        <w:widowControl/>
        <w:spacing w:before="67"/>
        <w:ind w:firstLine="576"/>
        <w:jc w:val="both"/>
      </w:pPr>
      <w:r w:rsidRPr="00AE79F8">
        <w:rPr>
          <w:noProof/>
          <w:position w:val="-14"/>
        </w:rPr>
        <w:drawing>
          <wp:inline distT="0" distB="0" distL="0" distR="0" wp14:anchorId="595551B2" wp14:editId="392C09E8">
            <wp:extent cx="504825" cy="314325"/>
            <wp:effectExtent l="0" t="0" r="9525" b="9525"/>
            <wp:docPr id="80" name="Рисунок 80"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t xml:space="preserve">, </w:t>
      </w:r>
      <w:r w:rsidRPr="00AE79F8">
        <w:rPr>
          <w:noProof/>
          <w:position w:val="-14"/>
        </w:rPr>
        <w:drawing>
          <wp:inline distT="0" distB="0" distL="0" distR="0" wp14:anchorId="6984E6DD" wp14:editId="2A99A778">
            <wp:extent cx="457200" cy="304800"/>
            <wp:effectExtent l="0" t="0" r="0" b="0"/>
            <wp:docPr id="81" name="Рисунок 81"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12959">
        <w:rPr>
          <w:sz w:val="28"/>
          <w:szCs w:val="28"/>
        </w:rPr>
        <w:t>- соответственно фактический и прогнозный индексы изменения потребительских цен в j-м году;</w:t>
      </w:r>
    </w:p>
    <w:p w14:paraId="48E8FED6" w14:textId="77777777" w:rsidR="00492378" w:rsidRPr="00912959" w:rsidRDefault="00492378" w:rsidP="00492378">
      <w:pPr>
        <w:pStyle w:val="Style68"/>
        <w:widowControl/>
        <w:spacing w:before="48" w:line="240" w:lineRule="auto"/>
        <w:ind w:firstLine="576"/>
        <w:jc w:val="both"/>
        <w:rPr>
          <w:sz w:val="28"/>
          <w:szCs w:val="28"/>
        </w:rPr>
      </w:pPr>
      <w:r w:rsidRPr="00AE79F8">
        <w:rPr>
          <w:noProof/>
          <w:position w:val="-12"/>
        </w:rPr>
        <w:drawing>
          <wp:inline distT="0" distB="0" distL="0" distR="0" wp14:anchorId="63BA71BF" wp14:editId="02AA8D59">
            <wp:extent cx="304800" cy="285750"/>
            <wp:effectExtent l="0" t="0" r="0" b="0"/>
            <wp:docPr id="82" name="Рисунок 82"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912959">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D852D76" w14:textId="77777777" w:rsidR="00492378" w:rsidRDefault="00492378" w:rsidP="00492378">
      <w:pPr>
        <w:pStyle w:val="Style68"/>
        <w:widowControl/>
        <w:spacing w:before="58" w:line="240" w:lineRule="auto"/>
        <w:ind w:firstLine="576"/>
        <w:jc w:val="both"/>
        <w:rPr>
          <w:sz w:val="28"/>
          <w:szCs w:val="28"/>
        </w:rPr>
      </w:pPr>
      <w:r w:rsidRPr="00AE79F8">
        <w:rPr>
          <w:noProof/>
          <w:position w:val="-14"/>
        </w:rPr>
        <w:drawing>
          <wp:inline distT="0" distB="0" distL="0" distR="0" wp14:anchorId="63FD4474" wp14:editId="06380E08">
            <wp:extent cx="457200" cy="304800"/>
            <wp:effectExtent l="0" t="0" r="0" b="0"/>
            <wp:docPr id="83" name="Рисунок 83"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912959">
        <w:rPr>
          <w:sz w:val="28"/>
          <w:szCs w:val="28"/>
        </w:rPr>
        <w:t xml:space="preserve">   -   фактический   индекс   изменения   количества   активов   в</w:t>
      </w:r>
      <w:r>
        <w:rPr>
          <w:sz w:val="28"/>
          <w:szCs w:val="28"/>
        </w:rPr>
        <w:t xml:space="preserve">      </w:t>
      </w:r>
      <w:r w:rsidRPr="00912959">
        <w:rPr>
          <w:sz w:val="28"/>
          <w:szCs w:val="28"/>
        </w:rPr>
        <w:t xml:space="preserve">   i-м году,</w:t>
      </w:r>
      <w:r>
        <w:rPr>
          <w:sz w:val="28"/>
          <w:szCs w:val="28"/>
        </w:rPr>
        <w:t xml:space="preserve"> </w:t>
      </w:r>
      <w:r w:rsidRPr="00912959">
        <w:rPr>
          <w:sz w:val="28"/>
          <w:szCs w:val="28"/>
        </w:rPr>
        <w:t>рассчитываемый в соответствии с</w:t>
      </w:r>
      <w:hyperlink r:id="rId53" w:history="1">
        <w:r w:rsidRPr="00912959">
          <w:rPr>
            <w:sz w:val="28"/>
            <w:szCs w:val="28"/>
          </w:rPr>
          <w:t xml:space="preserve"> формулой 8.1 </w:t>
        </w:r>
      </w:hyperlink>
      <w:r>
        <w:rPr>
          <w:sz w:val="28"/>
          <w:szCs w:val="28"/>
        </w:rPr>
        <w:t>Методических указаний.</w:t>
      </w:r>
      <w:r w:rsidRPr="00912959">
        <w:rPr>
          <w:sz w:val="28"/>
          <w:szCs w:val="28"/>
        </w:rPr>
        <w:t xml:space="preserve"> </w:t>
      </w:r>
    </w:p>
    <w:p w14:paraId="692DD9E9" w14:textId="77777777" w:rsidR="00492378" w:rsidRPr="006E2E37" w:rsidRDefault="00492378" w:rsidP="00492378">
      <w:pPr>
        <w:jc w:val="both"/>
        <w:rPr>
          <w:sz w:val="28"/>
          <w:szCs w:val="28"/>
        </w:rPr>
      </w:pPr>
      <w:r w:rsidRPr="00E4044F">
        <w:rPr>
          <w:sz w:val="28"/>
          <w:szCs w:val="28"/>
        </w:rPr>
        <w:t xml:space="preserve">        </w:t>
      </w:r>
      <w:r w:rsidRPr="006E2E37">
        <w:rPr>
          <w:noProof/>
          <w:sz w:val="28"/>
          <w:szCs w:val="28"/>
        </w:rPr>
        <w:drawing>
          <wp:inline distT="0" distB="0" distL="0" distR="0" wp14:anchorId="2F7F0500" wp14:editId="36EF9E67">
            <wp:extent cx="4514850" cy="457200"/>
            <wp:effectExtent l="0" t="0" r="0" b="0"/>
            <wp:docPr id="84" name="Рисунок 84"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6E2E37">
        <w:rPr>
          <w:sz w:val="28"/>
          <w:szCs w:val="28"/>
        </w:rPr>
        <w:t xml:space="preserve">, </w:t>
      </w:r>
    </w:p>
    <w:p w14:paraId="1F0DBBE1" w14:textId="77777777" w:rsidR="00492378" w:rsidRPr="006E2E37" w:rsidRDefault="00492378" w:rsidP="00492378">
      <w:pPr>
        <w:jc w:val="both"/>
        <w:rPr>
          <w:sz w:val="28"/>
          <w:szCs w:val="28"/>
        </w:rPr>
      </w:pPr>
    </w:p>
    <w:p w14:paraId="6CED605B" w14:textId="77777777" w:rsidR="00492378" w:rsidRPr="006E2E37" w:rsidRDefault="00492378" w:rsidP="00492378">
      <w:pPr>
        <w:jc w:val="both"/>
        <w:rPr>
          <w:sz w:val="28"/>
          <w:szCs w:val="28"/>
        </w:rPr>
      </w:pPr>
      <w:r w:rsidRPr="006E2E37">
        <w:rPr>
          <w:sz w:val="28"/>
          <w:szCs w:val="28"/>
        </w:rPr>
        <w:t>где:</w:t>
      </w:r>
    </w:p>
    <w:p w14:paraId="6996770C" w14:textId="77777777" w:rsidR="00492378" w:rsidRPr="006E2E37" w:rsidRDefault="00492378" w:rsidP="00492378">
      <w:pPr>
        <w:jc w:val="both"/>
        <w:rPr>
          <w:sz w:val="28"/>
          <w:szCs w:val="28"/>
        </w:rPr>
      </w:pPr>
      <w:r w:rsidRPr="006E2E37">
        <w:rPr>
          <w:noProof/>
          <w:sz w:val="28"/>
          <w:szCs w:val="28"/>
        </w:rPr>
        <w:drawing>
          <wp:inline distT="0" distB="0" distL="0" distR="0" wp14:anchorId="219CA13F" wp14:editId="10E2C0D6">
            <wp:extent cx="457200" cy="247650"/>
            <wp:effectExtent l="0" t="0" r="0" b="0"/>
            <wp:docPr id="85" name="Рисунок 85"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6E2E37">
        <w:rPr>
          <w:sz w:val="28"/>
          <w:szCs w:val="28"/>
        </w:rPr>
        <w:t xml:space="preserve"> - индекс изменения количества активов в году i;</w:t>
      </w:r>
    </w:p>
    <w:p w14:paraId="4C61E817" w14:textId="77777777" w:rsidR="00492378" w:rsidRPr="006E2E37" w:rsidRDefault="00492378" w:rsidP="00492378">
      <w:pPr>
        <w:jc w:val="both"/>
        <w:rPr>
          <w:sz w:val="28"/>
          <w:szCs w:val="28"/>
        </w:rPr>
      </w:pPr>
      <w:r w:rsidRPr="006E2E37">
        <w:rPr>
          <w:noProof/>
          <w:sz w:val="28"/>
          <w:szCs w:val="28"/>
        </w:rPr>
        <w:drawing>
          <wp:inline distT="0" distB="0" distL="0" distR="0" wp14:anchorId="660C8823" wp14:editId="09CFA1FA">
            <wp:extent cx="323850" cy="247650"/>
            <wp:effectExtent l="0" t="0" r="0" b="0"/>
            <wp:docPr id="86" name="Рисунок 86"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6E2E37">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311A74D" w14:textId="77777777" w:rsidR="00492378" w:rsidRPr="006E2E37" w:rsidRDefault="00492378" w:rsidP="00492378">
      <w:pPr>
        <w:jc w:val="both"/>
        <w:rPr>
          <w:sz w:val="28"/>
          <w:szCs w:val="28"/>
        </w:rPr>
      </w:pPr>
      <w:r w:rsidRPr="006E2E37">
        <w:rPr>
          <w:noProof/>
          <w:sz w:val="28"/>
          <w:szCs w:val="28"/>
        </w:rPr>
        <w:drawing>
          <wp:inline distT="0" distB="0" distL="0" distR="0" wp14:anchorId="7D859F93" wp14:editId="0A47CD9B">
            <wp:extent cx="581025" cy="247650"/>
            <wp:effectExtent l="0" t="0" r="9525" b="0"/>
            <wp:docPr id="87" name="Рисунок 87"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6E2E37">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74C12DC" w14:textId="311310EB" w:rsidR="00492378" w:rsidRDefault="00492378" w:rsidP="00492378">
      <w:pPr>
        <w:jc w:val="both"/>
        <w:rPr>
          <w:sz w:val="28"/>
          <w:szCs w:val="28"/>
        </w:rPr>
      </w:pPr>
      <w:r>
        <w:rPr>
          <w:noProof/>
        </w:rPr>
        <w:drawing>
          <wp:inline distT="0" distB="0" distL="0" distR="0" wp14:anchorId="1170C009" wp14:editId="54B7FA88">
            <wp:extent cx="390525" cy="247650"/>
            <wp:effectExtent l="0" t="0" r="9525" b="0"/>
            <wp:docPr id="4" name="Рисунок 4"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336"/>
                    <pic:cNvPicPr>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6E2E37">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C7C4C3F" w14:textId="77777777" w:rsidR="00492378" w:rsidRPr="00F464EA" w:rsidRDefault="00492378" w:rsidP="00492378">
      <w:pPr>
        <w:ind w:firstLine="709"/>
        <w:jc w:val="both"/>
        <w:rPr>
          <w:sz w:val="28"/>
          <w:szCs w:val="28"/>
        </w:rPr>
      </w:pPr>
      <w:r w:rsidRPr="00F464EA">
        <w:rPr>
          <w:sz w:val="28"/>
          <w:szCs w:val="28"/>
        </w:rPr>
        <w:t>Организацией направлено обращение исх. от 23.07.2018 № 13</w:t>
      </w:r>
      <w:r>
        <w:rPr>
          <w:sz w:val="28"/>
          <w:szCs w:val="28"/>
        </w:rPr>
        <w:t>29</w:t>
      </w:r>
      <w:r w:rsidRPr="00F464EA">
        <w:rPr>
          <w:sz w:val="28"/>
          <w:szCs w:val="28"/>
        </w:rPr>
        <w:t xml:space="preserve"> (</w:t>
      </w:r>
      <w:proofErr w:type="spellStart"/>
      <w:r w:rsidRPr="00F464EA">
        <w:rPr>
          <w:sz w:val="28"/>
          <w:szCs w:val="28"/>
        </w:rPr>
        <w:t>вх</w:t>
      </w:r>
      <w:proofErr w:type="spellEnd"/>
      <w:r w:rsidRPr="00F464EA">
        <w:rPr>
          <w:sz w:val="28"/>
          <w:szCs w:val="28"/>
        </w:rPr>
        <w:t>. от 23.07.2018 № 343</w:t>
      </w:r>
      <w:r>
        <w:rPr>
          <w:sz w:val="28"/>
          <w:szCs w:val="28"/>
        </w:rPr>
        <w:t>4</w:t>
      </w:r>
      <w:r w:rsidRPr="00F464EA">
        <w:rPr>
          <w:sz w:val="28"/>
          <w:szCs w:val="28"/>
        </w:rPr>
        <w:t xml:space="preserve">) в целях корректировки плановых показателей по заработной плате </w:t>
      </w:r>
      <w:r>
        <w:rPr>
          <w:sz w:val="28"/>
          <w:szCs w:val="28"/>
        </w:rPr>
        <w:t xml:space="preserve">(услуга водоотведения </w:t>
      </w:r>
      <w:proofErr w:type="spellStart"/>
      <w:r>
        <w:rPr>
          <w:sz w:val="28"/>
          <w:szCs w:val="28"/>
        </w:rPr>
        <w:t>пгт</w:t>
      </w:r>
      <w:proofErr w:type="spellEnd"/>
      <w:r>
        <w:rPr>
          <w:sz w:val="28"/>
          <w:szCs w:val="28"/>
        </w:rPr>
        <w:t xml:space="preserve">. Яшкино) </w:t>
      </w:r>
      <w:r w:rsidRPr="00F464EA">
        <w:rPr>
          <w:sz w:val="28"/>
          <w:szCs w:val="28"/>
        </w:rPr>
        <w:t xml:space="preserve">на 2018 год в сторону увеличения на </w:t>
      </w:r>
      <w:r>
        <w:rPr>
          <w:sz w:val="28"/>
          <w:szCs w:val="28"/>
        </w:rPr>
        <w:t>631762,80</w:t>
      </w:r>
      <w:r w:rsidRPr="00F464EA">
        <w:rPr>
          <w:sz w:val="28"/>
          <w:szCs w:val="28"/>
        </w:rPr>
        <w:t xml:space="preserve"> руб. в соответствии с Федеральным законом от 07.03.2018 № 41- ФЗ «О внесении изменения в статью 1 Федерального закона «О минимальном размере оплаты труда». </w:t>
      </w:r>
    </w:p>
    <w:p w14:paraId="47861448" w14:textId="77777777" w:rsidR="00492378" w:rsidRPr="00F464EA" w:rsidRDefault="00492378" w:rsidP="00492378">
      <w:pPr>
        <w:tabs>
          <w:tab w:val="left" w:pos="1080"/>
        </w:tabs>
        <w:ind w:firstLine="709"/>
        <w:jc w:val="both"/>
        <w:rPr>
          <w:sz w:val="28"/>
          <w:szCs w:val="28"/>
        </w:rPr>
      </w:pPr>
      <w:r w:rsidRPr="00F464EA">
        <w:rPr>
          <w:sz w:val="28"/>
          <w:szCs w:val="28"/>
        </w:rPr>
        <w:t xml:space="preserve">Регулирующим органом разъяснен порядок корректировки тарифов на холодное водоснабжение и водоотведение: </w:t>
      </w:r>
    </w:p>
    <w:p w14:paraId="7DC4F0AF" w14:textId="77777777" w:rsidR="00492378" w:rsidRPr="00F464EA" w:rsidRDefault="00492378" w:rsidP="00492378">
      <w:pPr>
        <w:tabs>
          <w:tab w:val="left" w:pos="709"/>
        </w:tabs>
        <w:ind w:firstLine="709"/>
        <w:jc w:val="both"/>
        <w:rPr>
          <w:sz w:val="28"/>
          <w:szCs w:val="28"/>
        </w:rPr>
      </w:pPr>
      <w:r w:rsidRPr="00F464EA">
        <w:rPr>
          <w:sz w:val="28"/>
          <w:szCs w:val="28"/>
        </w:rPr>
        <w:t>1. Постановлением Региональной энергетической комиссии Кемеровской области от 28.12.2017 № 772 «Об установлении долгосрочных параметров регулирования тарифов в сфере холодного водоснабжения питьевой водой, водоотведение МУП «</w:t>
      </w:r>
      <w:proofErr w:type="spellStart"/>
      <w:r w:rsidRPr="00F464EA">
        <w:rPr>
          <w:sz w:val="28"/>
          <w:szCs w:val="28"/>
        </w:rPr>
        <w:t>Энерго</w:t>
      </w:r>
      <w:proofErr w:type="spellEnd"/>
      <w:r w:rsidRPr="00F464EA">
        <w:rPr>
          <w:sz w:val="28"/>
          <w:szCs w:val="28"/>
        </w:rPr>
        <w:t xml:space="preserve"> – Сервис» </w:t>
      </w:r>
      <w:proofErr w:type="spellStart"/>
      <w:r w:rsidRPr="00F464EA">
        <w:rPr>
          <w:sz w:val="28"/>
          <w:szCs w:val="28"/>
        </w:rPr>
        <w:t>Яшкинского</w:t>
      </w:r>
      <w:proofErr w:type="spellEnd"/>
      <w:r w:rsidRPr="00F464EA">
        <w:rPr>
          <w:sz w:val="28"/>
          <w:szCs w:val="28"/>
        </w:rPr>
        <w:t xml:space="preserve"> муниципального района (</w:t>
      </w:r>
      <w:proofErr w:type="spellStart"/>
      <w:r w:rsidRPr="00F464EA">
        <w:rPr>
          <w:sz w:val="28"/>
          <w:szCs w:val="28"/>
        </w:rPr>
        <w:t>Яшкинской</w:t>
      </w:r>
      <w:proofErr w:type="spellEnd"/>
      <w:r w:rsidRPr="00F464EA">
        <w:rPr>
          <w:sz w:val="28"/>
          <w:szCs w:val="28"/>
        </w:rPr>
        <w:t xml:space="preserve"> муниципальный район) установлены долгосрочные параметры регулирования тарифов на период с 01.01.2018 по 31.12.2020.</w:t>
      </w:r>
    </w:p>
    <w:p w14:paraId="07526450" w14:textId="77777777" w:rsidR="00492378" w:rsidRPr="00F464EA" w:rsidRDefault="00492378" w:rsidP="00492378">
      <w:pPr>
        <w:tabs>
          <w:tab w:val="left" w:pos="709"/>
        </w:tabs>
        <w:ind w:firstLine="709"/>
        <w:jc w:val="both"/>
        <w:rPr>
          <w:sz w:val="28"/>
          <w:szCs w:val="28"/>
        </w:rPr>
      </w:pPr>
      <w:r w:rsidRPr="00F464EA">
        <w:rPr>
          <w:sz w:val="28"/>
          <w:szCs w:val="28"/>
        </w:rPr>
        <w:t xml:space="preserve">2. </w:t>
      </w:r>
      <w:hyperlink r:id="rId54" w:history="1">
        <w:r w:rsidRPr="00F464EA">
          <w:rPr>
            <w:sz w:val="28"/>
            <w:szCs w:val="28"/>
          </w:rPr>
          <w:t>Подпунктом «г» пункта 79</w:t>
        </w:r>
      </w:hyperlink>
      <w:r w:rsidRPr="00F464EA">
        <w:rPr>
          <w:sz w:val="28"/>
          <w:szCs w:val="28"/>
        </w:rPr>
        <w:t xml:space="preserve"> Основ ценообразования, утвержденных Постановлением Правительства РФ от 13.05.2013 № 406 «О государственном регулировании тарифов в сфере водоснабжения и водоотведения» определено, что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относится базовый уровень операционных расходов. Расходы на оплату труда включаются в базовый уровень операционных расходов.</w:t>
      </w:r>
    </w:p>
    <w:p w14:paraId="7EDEF28D" w14:textId="77777777" w:rsidR="00492378" w:rsidRPr="00F464EA" w:rsidRDefault="00492378" w:rsidP="00492378">
      <w:pPr>
        <w:tabs>
          <w:tab w:val="left" w:pos="709"/>
        </w:tabs>
        <w:ind w:firstLine="709"/>
        <w:jc w:val="both"/>
        <w:rPr>
          <w:sz w:val="28"/>
          <w:szCs w:val="28"/>
        </w:rPr>
      </w:pPr>
      <w:r w:rsidRPr="00F464EA">
        <w:rPr>
          <w:sz w:val="28"/>
          <w:szCs w:val="28"/>
        </w:rPr>
        <w:t>3. В соответствии с пунктом 33 Постановления Правительства РФ от 13.05.2013 № 406 «О государственном регулировании тарифов в сфере водоснабжения и водоотведения» долгосрочные тарифы устанавливаются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по следующим основаниям:</w:t>
      </w:r>
    </w:p>
    <w:p w14:paraId="4A0C12D8" w14:textId="77777777" w:rsidR="00492378" w:rsidRPr="00F464EA" w:rsidRDefault="00492378" w:rsidP="00492378">
      <w:pPr>
        <w:ind w:firstLine="709"/>
        <w:jc w:val="both"/>
        <w:rPr>
          <w:sz w:val="28"/>
          <w:szCs w:val="28"/>
        </w:rPr>
      </w:pPr>
      <w:r w:rsidRPr="00F464EA">
        <w:rPr>
          <w:sz w:val="28"/>
          <w:szCs w:val="28"/>
        </w:rPr>
        <w:t>а) вступившее в законную силу решение суда, предусматривающее необходимость пересмотра долгосрочных параметров регулирования тарифов;</w:t>
      </w:r>
    </w:p>
    <w:p w14:paraId="4C3BB99E" w14:textId="77777777" w:rsidR="00492378" w:rsidRPr="00F464EA" w:rsidRDefault="00492378" w:rsidP="00492378">
      <w:pPr>
        <w:ind w:firstLine="709"/>
        <w:jc w:val="both"/>
        <w:rPr>
          <w:sz w:val="28"/>
          <w:szCs w:val="28"/>
        </w:rPr>
      </w:pPr>
      <w:r w:rsidRPr="00F464EA">
        <w:rPr>
          <w:sz w:val="28"/>
          <w:szCs w:val="28"/>
        </w:rPr>
        <w:t>б) решение федерального органа регулирования тарифов, принятое по итогам рассмотрения разногласий или рассмотрения в досудебном порядке споров;</w:t>
      </w:r>
    </w:p>
    <w:p w14:paraId="2A4CB160" w14:textId="77777777" w:rsidR="00492378" w:rsidRPr="00F464EA" w:rsidRDefault="00492378" w:rsidP="00492378">
      <w:pPr>
        <w:ind w:firstLine="709"/>
        <w:jc w:val="both"/>
        <w:rPr>
          <w:sz w:val="28"/>
          <w:szCs w:val="28"/>
        </w:rPr>
      </w:pPr>
      <w:r w:rsidRPr="00F464EA">
        <w:rPr>
          <w:sz w:val="28"/>
          <w:szCs w:val="28"/>
        </w:rPr>
        <w:t>в) решение федерального органа регулирования тарифов об отмене решения органа исполнительной власти субъекта Российской Федерации в области государственного регулирования тарифов (далее - региональный орган регулирования тарифов) об утверждении тарифов, принятое с нарушением законодательства Российской Федерации (предписания);</w:t>
      </w:r>
    </w:p>
    <w:p w14:paraId="5B3D7495" w14:textId="77777777" w:rsidR="00492378" w:rsidRPr="00F464EA" w:rsidRDefault="00492378" w:rsidP="00492378">
      <w:pPr>
        <w:ind w:firstLine="709"/>
        <w:jc w:val="both"/>
        <w:rPr>
          <w:sz w:val="28"/>
          <w:szCs w:val="28"/>
        </w:rPr>
      </w:pPr>
      <w:r w:rsidRPr="00F464EA">
        <w:rPr>
          <w:sz w:val="28"/>
          <w:szCs w:val="28"/>
        </w:rPr>
        <w:t>г) 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5FAE679F" w14:textId="77777777" w:rsidR="00492378" w:rsidRPr="00F464EA" w:rsidRDefault="00492378" w:rsidP="00492378">
      <w:pPr>
        <w:ind w:firstLine="709"/>
        <w:jc w:val="both"/>
        <w:rPr>
          <w:sz w:val="28"/>
          <w:szCs w:val="28"/>
        </w:rPr>
      </w:pPr>
      <w:r w:rsidRPr="00F464EA">
        <w:rPr>
          <w:sz w:val="28"/>
          <w:szCs w:val="28"/>
        </w:rPr>
        <w:t xml:space="preserve">д) исполнение предписания федерального органа исполнительной власти в области государственного регулирования тарифов, предусмотренного </w:t>
      </w:r>
      <w:hyperlink r:id="rId55" w:history="1">
        <w:r w:rsidRPr="00F464EA">
          <w:rPr>
            <w:sz w:val="28"/>
            <w:szCs w:val="28"/>
          </w:rPr>
          <w:t>пунктом 59</w:t>
        </w:r>
      </w:hyperlink>
      <w:r w:rsidRPr="00F464EA">
        <w:rPr>
          <w:sz w:val="28"/>
          <w:szCs w:val="28"/>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 400 «О формировании индексов изменения размера платы граждан за коммунальные услуги в Российской Федерации»;</w:t>
      </w:r>
    </w:p>
    <w:p w14:paraId="40CA2364" w14:textId="77777777" w:rsidR="00492378" w:rsidRPr="00F464EA" w:rsidRDefault="00492378" w:rsidP="00492378">
      <w:pPr>
        <w:ind w:firstLine="709"/>
        <w:jc w:val="both"/>
        <w:rPr>
          <w:sz w:val="28"/>
          <w:szCs w:val="28"/>
        </w:rPr>
      </w:pPr>
      <w:r w:rsidRPr="00F464EA">
        <w:rPr>
          <w:sz w:val="28"/>
          <w:szCs w:val="28"/>
        </w:rPr>
        <w:t>е) решение регионального органа регулирования тарифов в отношении организаций, которые в течение текущего периода регулирования приобрели (реализовали) объекты централизованных систем горячего водоснабжения, холодного водоснабжения и (или) водоотведения и (или) получили права владения и (или) пользования такими системами и (или) объектами на основании концессионного соглашения, договора аренды;</w:t>
      </w:r>
    </w:p>
    <w:p w14:paraId="25BC8AFF" w14:textId="77777777" w:rsidR="00492378" w:rsidRPr="00F464EA" w:rsidRDefault="00492378" w:rsidP="00492378">
      <w:pPr>
        <w:ind w:firstLine="709"/>
        <w:jc w:val="both"/>
        <w:rPr>
          <w:sz w:val="28"/>
          <w:szCs w:val="28"/>
        </w:rPr>
      </w:pPr>
      <w:r w:rsidRPr="00F464EA">
        <w:rPr>
          <w:sz w:val="28"/>
          <w:szCs w:val="28"/>
        </w:rPr>
        <w:t>ж) решение регионального органа регулирования тарифов, принятое в связи с изменением в течение периода регулирования системы налогообложения регулируемой организации.</w:t>
      </w:r>
    </w:p>
    <w:p w14:paraId="4D2D200B" w14:textId="77777777" w:rsidR="00492378" w:rsidRPr="00F464EA" w:rsidRDefault="00492378" w:rsidP="00492378">
      <w:pPr>
        <w:tabs>
          <w:tab w:val="left" w:pos="709"/>
        </w:tabs>
        <w:ind w:firstLine="709"/>
        <w:jc w:val="both"/>
        <w:rPr>
          <w:sz w:val="28"/>
          <w:szCs w:val="28"/>
        </w:rPr>
      </w:pPr>
      <w:r w:rsidRPr="00F464EA">
        <w:rPr>
          <w:sz w:val="28"/>
          <w:szCs w:val="28"/>
        </w:rPr>
        <w:t xml:space="preserve">4. Положения статей </w:t>
      </w:r>
      <w:r w:rsidRPr="00F464EA">
        <w:rPr>
          <w:color w:val="000000"/>
          <w:sz w:val="28"/>
          <w:szCs w:val="28"/>
        </w:rPr>
        <w:t xml:space="preserve">Федерального закона от 07.03.2018 № 41- ФЗ                   </w:t>
      </w:r>
      <w:proofErr w:type="gramStart"/>
      <w:r w:rsidRPr="00F464EA">
        <w:rPr>
          <w:color w:val="000000"/>
          <w:sz w:val="28"/>
          <w:szCs w:val="28"/>
        </w:rPr>
        <w:t xml:space="preserve">   «</w:t>
      </w:r>
      <w:proofErr w:type="gramEnd"/>
      <w:r w:rsidRPr="00F464EA">
        <w:rPr>
          <w:sz w:val="28"/>
          <w:szCs w:val="28"/>
        </w:rPr>
        <w:t>О внесении изменения в статью 1 Федерального закона «О минимальном размере оплаты труда</w:t>
      </w:r>
      <w:r w:rsidRPr="00F464EA">
        <w:rPr>
          <w:sz w:val="20"/>
        </w:rPr>
        <w:t xml:space="preserve">» </w:t>
      </w:r>
      <w:r w:rsidRPr="00F464EA">
        <w:rPr>
          <w:sz w:val="28"/>
          <w:szCs w:val="28"/>
        </w:rPr>
        <w:t>не входят в перечень оснований для досрочного пересмотра долгосрочных параметров регулирования тарифов.</w:t>
      </w:r>
    </w:p>
    <w:p w14:paraId="573323CE" w14:textId="77777777" w:rsidR="00492378" w:rsidRPr="00F464EA" w:rsidRDefault="00492378" w:rsidP="00492378">
      <w:pPr>
        <w:ind w:firstLine="540"/>
        <w:jc w:val="both"/>
        <w:rPr>
          <w:sz w:val="28"/>
          <w:szCs w:val="28"/>
        </w:rPr>
      </w:pPr>
      <w:r w:rsidRPr="00F464EA">
        <w:rPr>
          <w:sz w:val="28"/>
          <w:szCs w:val="28"/>
        </w:rPr>
        <w:t>5. На основании вышеизложенного, учитывая, что долгосрочные параметры не подлежат пересмотру в течение долгосрочного периода регулирования, заявленное организацией предложение в части статей «Расходы на оплату труда» не подлежит удовлетворению.</w:t>
      </w:r>
    </w:p>
    <w:p w14:paraId="5FF17F8F" w14:textId="77777777" w:rsidR="00492378" w:rsidRPr="003972AA" w:rsidRDefault="00492378" w:rsidP="00492378">
      <w:pPr>
        <w:pStyle w:val="Style68"/>
        <w:widowControl/>
        <w:spacing w:before="58" w:line="240" w:lineRule="auto"/>
        <w:ind w:firstLine="576"/>
        <w:jc w:val="both"/>
        <w:rPr>
          <w:sz w:val="28"/>
          <w:szCs w:val="28"/>
        </w:rPr>
      </w:pPr>
      <w:r w:rsidRPr="00912959">
        <w:rPr>
          <w:sz w:val="28"/>
          <w:szCs w:val="28"/>
        </w:rPr>
        <w:t>При корректиров</w:t>
      </w:r>
      <w:r>
        <w:rPr>
          <w:sz w:val="28"/>
          <w:szCs w:val="28"/>
        </w:rPr>
        <w:t xml:space="preserve">ке Операционных расходов </w:t>
      </w:r>
      <w:r w:rsidRPr="003972AA">
        <w:rPr>
          <w:sz w:val="28"/>
          <w:szCs w:val="28"/>
        </w:rPr>
        <w:t>на 201</w:t>
      </w:r>
      <w:r>
        <w:rPr>
          <w:sz w:val="28"/>
          <w:szCs w:val="28"/>
        </w:rPr>
        <w:t>9</w:t>
      </w:r>
      <w:r w:rsidRPr="003972AA">
        <w:rPr>
          <w:sz w:val="28"/>
          <w:szCs w:val="28"/>
        </w:rPr>
        <w:t xml:space="preserve"> год регулятором использовались следующие показатели:</w:t>
      </w:r>
    </w:p>
    <w:p w14:paraId="4EB7761A" w14:textId="77777777" w:rsidR="00492378" w:rsidRPr="003972AA" w:rsidRDefault="00492378" w:rsidP="00F619BE">
      <w:pPr>
        <w:pStyle w:val="Style23"/>
        <w:widowControl/>
        <w:numPr>
          <w:ilvl w:val="0"/>
          <w:numId w:val="1"/>
        </w:numPr>
        <w:tabs>
          <w:tab w:val="left" w:pos="710"/>
        </w:tabs>
        <w:spacing w:line="240" w:lineRule="auto"/>
        <w:ind w:firstLine="567"/>
        <w:rPr>
          <w:sz w:val="28"/>
          <w:szCs w:val="28"/>
        </w:rPr>
      </w:pPr>
      <w:r w:rsidRPr="003972AA">
        <w:rPr>
          <w:sz w:val="28"/>
          <w:szCs w:val="28"/>
        </w:rPr>
        <w:t>базовый уровень операционных расходов 201</w:t>
      </w:r>
      <w:r>
        <w:rPr>
          <w:sz w:val="28"/>
          <w:szCs w:val="28"/>
        </w:rPr>
        <w:t xml:space="preserve">8 </w:t>
      </w:r>
      <w:r w:rsidRPr="003972AA">
        <w:rPr>
          <w:sz w:val="28"/>
          <w:szCs w:val="28"/>
        </w:rPr>
        <w:t xml:space="preserve">года – </w:t>
      </w:r>
      <w:r>
        <w:rPr>
          <w:sz w:val="28"/>
          <w:szCs w:val="28"/>
        </w:rPr>
        <w:t>5588,34</w:t>
      </w:r>
      <w:r w:rsidRPr="00137BF3">
        <w:rPr>
          <w:sz w:val="28"/>
          <w:szCs w:val="28"/>
        </w:rPr>
        <w:t xml:space="preserve">   </w:t>
      </w:r>
      <w:r w:rsidRPr="003972AA">
        <w:rPr>
          <w:sz w:val="28"/>
          <w:szCs w:val="28"/>
        </w:rPr>
        <w:t>тыс. руб.;</w:t>
      </w:r>
    </w:p>
    <w:p w14:paraId="6F3AA586" w14:textId="77777777" w:rsidR="00492378" w:rsidRPr="00885CCC" w:rsidRDefault="00492378" w:rsidP="00F619BE">
      <w:pPr>
        <w:pStyle w:val="Style23"/>
        <w:widowControl/>
        <w:numPr>
          <w:ilvl w:val="0"/>
          <w:numId w:val="1"/>
        </w:numPr>
        <w:tabs>
          <w:tab w:val="left" w:pos="715"/>
        </w:tabs>
        <w:spacing w:line="240" w:lineRule="auto"/>
        <w:ind w:firstLine="567"/>
        <w:rPr>
          <w:sz w:val="28"/>
          <w:szCs w:val="28"/>
        </w:rPr>
      </w:pPr>
      <w:r w:rsidRPr="00ED6448">
        <w:rPr>
          <w:sz w:val="28"/>
          <w:szCs w:val="28"/>
        </w:rPr>
        <w:t>индекс потребительских цен</w:t>
      </w:r>
      <w:r w:rsidRPr="00D71595">
        <w:rPr>
          <w:sz w:val="28"/>
          <w:szCs w:val="28"/>
        </w:rPr>
        <w:t xml:space="preserve"> на 201</w:t>
      </w:r>
      <w:r>
        <w:rPr>
          <w:sz w:val="28"/>
          <w:szCs w:val="28"/>
        </w:rPr>
        <w:t>8</w:t>
      </w:r>
      <w:r w:rsidRPr="00D71595">
        <w:rPr>
          <w:sz w:val="28"/>
          <w:szCs w:val="28"/>
        </w:rPr>
        <w:t xml:space="preserve"> год </w:t>
      </w:r>
      <w:r>
        <w:rPr>
          <w:sz w:val="28"/>
          <w:szCs w:val="28"/>
        </w:rPr>
        <w:t>–</w:t>
      </w:r>
      <w:r w:rsidRPr="00D71595">
        <w:rPr>
          <w:sz w:val="28"/>
          <w:szCs w:val="28"/>
        </w:rPr>
        <w:t xml:space="preserve"> </w:t>
      </w:r>
      <w:r>
        <w:rPr>
          <w:sz w:val="28"/>
          <w:szCs w:val="28"/>
        </w:rPr>
        <w:t>102,7</w:t>
      </w:r>
      <w:r w:rsidRPr="00D71595">
        <w:rPr>
          <w:sz w:val="28"/>
          <w:szCs w:val="28"/>
        </w:rPr>
        <w:t>%, на 201</w:t>
      </w:r>
      <w:r>
        <w:rPr>
          <w:sz w:val="28"/>
          <w:szCs w:val="28"/>
        </w:rPr>
        <w:t>9</w:t>
      </w:r>
      <w:r w:rsidRPr="00D71595">
        <w:rPr>
          <w:sz w:val="28"/>
          <w:szCs w:val="28"/>
        </w:rPr>
        <w:t xml:space="preserve"> год – </w:t>
      </w:r>
      <w:r>
        <w:rPr>
          <w:sz w:val="28"/>
          <w:szCs w:val="28"/>
        </w:rPr>
        <w:t>104,6</w:t>
      </w:r>
      <w:r w:rsidRPr="00D71595">
        <w:rPr>
          <w:sz w:val="28"/>
          <w:szCs w:val="28"/>
        </w:rPr>
        <w:t>%,</w:t>
      </w:r>
      <w:r>
        <w:rPr>
          <w:sz w:val="28"/>
          <w:szCs w:val="28"/>
        </w:rPr>
        <w:t xml:space="preserve"> </w:t>
      </w:r>
      <w:r w:rsidRPr="00D71595">
        <w:rPr>
          <w:sz w:val="28"/>
          <w:szCs w:val="28"/>
        </w:rPr>
        <w:t xml:space="preserve">согласно </w:t>
      </w:r>
      <w:r>
        <w:rPr>
          <w:sz w:val="28"/>
          <w:szCs w:val="28"/>
        </w:rPr>
        <w:t>прогнозу Минэкономразвития РФ</w:t>
      </w:r>
      <w:r>
        <w:rPr>
          <w:rFonts w:eastAsia="Calibri"/>
          <w:sz w:val="28"/>
          <w:szCs w:val="28"/>
        </w:rPr>
        <w:t>;</w:t>
      </w:r>
    </w:p>
    <w:p w14:paraId="37ECFCF7" w14:textId="77777777" w:rsidR="00492378" w:rsidRPr="003972AA" w:rsidRDefault="00492378" w:rsidP="00F619BE">
      <w:pPr>
        <w:pStyle w:val="Style23"/>
        <w:widowControl/>
        <w:numPr>
          <w:ilvl w:val="0"/>
          <w:numId w:val="1"/>
        </w:numPr>
        <w:tabs>
          <w:tab w:val="left" w:pos="715"/>
        </w:tabs>
        <w:spacing w:line="240" w:lineRule="auto"/>
        <w:ind w:firstLine="567"/>
        <w:rPr>
          <w:sz w:val="28"/>
          <w:szCs w:val="28"/>
        </w:rPr>
      </w:pPr>
      <w:r w:rsidRPr="003972AA">
        <w:rPr>
          <w:sz w:val="28"/>
          <w:szCs w:val="28"/>
        </w:rPr>
        <w:t>индекс эффективности операционных расходов 1%;</w:t>
      </w:r>
    </w:p>
    <w:p w14:paraId="19B1702A" w14:textId="77777777" w:rsidR="00492378" w:rsidRPr="003972AA" w:rsidRDefault="00492378" w:rsidP="00F619BE">
      <w:pPr>
        <w:pStyle w:val="Style23"/>
        <w:widowControl/>
        <w:numPr>
          <w:ilvl w:val="0"/>
          <w:numId w:val="1"/>
        </w:numPr>
        <w:tabs>
          <w:tab w:val="left" w:pos="715"/>
        </w:tabs>
        <w:spacing w:line="240" w:lineRule="auto"/>
        <w:ind w:firstLine="567"/>
        <w:rPr>
          <w:sz w:val="28"/>
          <w:szCs w:val="28"/>
        </w:rPr>
      </w:pPr>
      <w:r w:rsidRPr="003972AA">
        <w:rPr>
          <w:sz w:val="28"/>
          <w:szCs w:val="28"/>
        </w:rPr>
        <w:t>индекс изменения количества активов 0%</w:t>
      </w:r>
      <w:r>
        <w:rPr>
          <w:sz w:val="28"/>
          <w:szCs w:val="28"/>
        </w:rPr>
        <w:t>;</w:t>
      </w:r>
    </w:p>
    <w:p w14:paraId="4728CC55" w14:textId="77777777" w:rsidR="00492378" w:rsidRDefault="00492378" w:rsidP="00F619BE">
      <w:pPr>
        <w:pStyle w:val="Style23"/>
        <w:widowControl/>
        <w:numPr>
          <w:ilvl w:val="0"/>
          <w:numId w:val="1"/>
        </w:numPr>
        <w:tabs>
          <w:tab w:val="left" w:pos="715"/>
        </w:tabs>
        <w:spacing w:line="240" w:lineRule="auto"/>
        <w:ind w:firstLine="567"/>
        <w:rPr>
          <w:sz w:val="28"/>
          <w:szCs w:val="28"/>
        </w:rPr>
      </w:pPr>
      <w:r>
        <w:rPr>
          <w:sz w:val="28"/>
          <w:szCs w:val="28"/>
        </w:rPr>
        <w:t>коэффициент эластичности операционных расходов 0,75.</w:t>
      </w:r>
    </w:p>
    <w:p w14:paraId="0333A0E4" w14:textId="77777777" w:rsidR="00492378" w:rsidRPr="00F53039" w:rsidRDefault="00492378" w:rsidP="00492378">
      <w:pPr>
        <w:pStyle w:val="Style68"/>
        <w:widowControl/>
        <w:spacing w:before="58" w:line="240" w:lineRule="auto"/>
        <w:ind w:firstLine="576"/>
        <w:jc w:val="both"/>
        <w:rPr>
          <w:sz w:val="22"/>
          <w:szCs w:val="28"/>
        </w:rPr>
      </w:pPr>
    </w:p>
    <w:p w14:paraId="6EAFED4B" w14:textId="77777777" w:rsidR="00492378" w:rsidRPr="003972AA" w:rsidRDefault="00492378" w:rsidP="00492378">
      <w:pPr>
        <w:pStyle w:val="Style68"/>
        <w:widowControl/>
        <w:spacing w:line="240" w:lineRule="auto"/>
        <w:ind w:firstLine="576"/>
        <w:jc w:val="both"/>
        <w:rPr>
          <w:sz w:val="28"/>
          <w:szCs w:val="28"/>
        </w:rPr>
      </w:pPr>
      <w:r w:rsidRPr="003972AA">
        <w:rPr>
          <w:sz w:val="28"/>
          <w:szCs w:val="28"/>
        </w:rPr>
        <w:t>Таким образом, в процессе экспертизы операционные расходы на 201</w:t>
      </w:r>
      <w:r>
        <w:rPr>
          <w:sz w:val="28"/>
          <w:szCs w:val="28"/>
        </w:rPr>
        <w:t>9</w:t>
      </w:r>
      <w:r w:rsidRPr="003972AA">
        <w:rPr>
          <w:sz w:val="28"/>
          <w:szCs w:val="28"/>
        </w:rPr>
        <w:t xml:space="preserve"> год определены в сумме </w:t>
      </w:r>
      <w:r>
        <w:rPr>
          <w:sz w:val="28"/>
          <w:szCs w:val="28"/>
        </w:rPr>
        <w:t>5786,95</w:t>
      </w:r>
      <w:r w:rsidRPr="00137BF3">
        <w:rPr>
          <w:sz w:val="28"/>
          <w:szCs w:val="28"/>
        </w:rPr>
        <w:t xml:space="preserve">   </w:t>
      </w:r>
      <w:r w:rsidRPr="003972AA">
        <w:rPr>
          <w:sz w:val="28"/>
          <w:szCs w:val="28"/>
        </w:rPr>
        <w:t>тыс. руб.</w:t>
      </w:r>
    </w:p>
    <w:p w14:paraId="6E2F455D" w14:textId="77777777" w:rsidR="00492378" w:rsidRPr="003972AA" w:rsidRDefault="00492378" w:rsidP="00492378">
      <w:pPr>
        <w:pStyle w:val="Style68"/>
        <w:widowControl/>
        <w:spacing w:line="240" w:lineRule="auto"/>
        <w:ind w:firstLine="576"/>
        <w:jc w:val="both"/>
        <w:rPr>
          <w:sz w:val="28"/>
          <w:szCs w:val="28"/>
        </w:rPr>
      </w:pPr>
    </w:p>
    <w:p w14:paraId="2684FFF1" w14:textId="77777777" w:rsidR="00492378" w:rsidRDefault="00492378" w:rsidP="00492378">
      <w:pPr>
        <w:pStyle w:val="Style26"/>
        <w:widowControl/>
        <w:spacing w:line="240" w:lineRule="auto"/>
        <w:ind w:firstLine="0"/>
        <w:rPr>
          <w:sz w:val="28"/>
          <w:szCs w:val="28"/>
        </w:rPr>
      </w:pPr>
      <w:r w:rsidRPr="003972AA">
        <w:rPr>
          <w:sz w:val="28"/>
          <w:szCs w:val="28"/>
        </w:rPr>
        <w:t xml:space="preserve">       ОР201</w:t>
      </w:r>
      <w:r>
        <w:rPr>
          <w:sz w:val="28"/>
          <w:szCs w:val="28"/>
        </w:rPr>
        <w:t>9</w:t>
      </w:r>
      <w:r w:rsidRPr="003972AA">
        <w:rPr>
          <w:sz w:val="28"/>
          <w:szCs w:val="28"/>
        </w:rPr>
        <w:t xml:space="preserve"> = </w:t>
      </w:r>
      <w:r>
        <w:rPr>
          <w:sz w:val="28"/>
          <w:szCs w:val="28"/>
        </w:rPr>
        <w:t>5588,34</w:t>
      </w:r>
      <w:r w:rsidRPr="00137BF3">
        <w:rPr>
          <w:sz w:val="28"/>
          <w:szCs w:val="28"/>
        </w:rPr>
        <w:t xml:space="preserve">   </w:t>
      </w:r>
      <w:r w:rsidRPr="003972AA">
        <w:rPr>
          <w:sz w:val="28"/>
          <w:szCs w:val="28"/>
        </w:rPr>
        <w:t xml:space="preserve"> </w:t>
      </w:r>
      <w:r w:rsidRPr="00A84F0F">
        <w:rPr>
          <w:rFonts w:eastAsia="Times New Roman"/>
          <w:sz w:val="28"/>
          <w:szCs w:val="28"/>
        </w:rPr>
        <w:t>х [(1- 1%/100%) х (1+0,04</w:t>
      </w:r>
      <w:r>
        <w:rPr>
          <w:rFonts w:eastAsia="Times New Roman"/>
          <w:sz w:val="28"/>
          <w:szCs w:val="28"/>
        </w:rPr>
        <w:t>6</w:t>
      </w:r>
      <w:r w:rsidRPr="00A84F0F">
        <w:rPr>
          <w:rFonts w:eastAsia="Times New Roman"/>
          <w:sz w:val="28"/>
          <w:szCs w:val="28"/>
        </w:rPr>
        <w:t>)] х [(1- 1%/100%) х (1+0,0</w:t>
      </w:r>
      <w:r>
        <w:rPr>
          <w:rFonts w:eastAsia="Times New Roman"/>
          <w:sz w:val="28"/>
          <w:szCs w:val="28"/>
        </w:rPr>
        <w:t>27</w:t>
      </w:r>
      <w:r w:rsidRPr="00A84F0F">
        <w:rPr>
          <w:rFonts w:eastAsia="Times New Roman"/>
          <w:sz w:val="28"/>
          <w:szCs w:val="28"/>
        </w:rPr>
        <w:t>)] х [(1- 1%/100%) х (1+0,04</w:t>
      </w:r>
      <w:r>
        <w:rPr>
          <w:rFonts w:eastAsia="Times New Roman"/>
          <w:sz w:val="28"/>
          <w:szCs w:val="28"/>
        </w:rPr>
        <w:t>6</w:t>
      </w:r>
      <w:r w:rsidRPr="00A84F0F">
        <w:rPr>
          <w:rFonts w:eastAsia="Times New Roman"/>
          <w:sz w:val="28"/>
          <w:szCs w:val="28"/>
        </w:rPr>
        <w:t xml:space="preserve">)] х (1+0,75 х 0) </w:t>
      </w:r>
      <w:r w:rsidRPr="003972AA">
        <w:rPr>
          <w:sz w:val="28"/>
          <w:szCs w:val="28"/>
        </w:rPr>
        <w:t xml:space="preserve">= </w:t>
      </w:r>
      <w:r>
        <w:rPr>
          <w:sz w:val="28"/>
          <w:szCs w:val="28"/>
        </w:rPr>
        <w:t>5786,95</w:t>
      </w:r>
      <w:r w:rsidRPr="00137BF3">
        <w:rPr>
          <w:sz w:val="28"/>
          <w:szCs w:val="28"/>
        </w:rPr>
        <w:t xml:space="preserve">   </w:t>
      </w:r>
      <w:r w:rsidRPr="003972AA">
        <w:rPr>
          <w:sz w:val="28"/>
          <w:szCs w:val="28"/>
        </w:rPr>
        <w:t>тыс. руб.</w:t>
      </w:r>
    </w:p>
    <w:p w14:paraId="575B7D77" w14:textId="77777777" w:rsidR="00492378" w:rsidRPr="00291524" w:rsidRDefault="00492378" w:rsidP="00492378">
      <w:pPr>
        <w:pStyle w:val="Style26"/>
        <w:widowControl/>
        <w:spacing w:line="240" w:lineRule="auto"/>
        <w:ind w:firstLine="0"/>
        <w:jc w:val="left"/>
        <w:rPr>
          <w:sz w:val="28"/>
          <w:szCs w:val="28"/>
        </w:rPr>
      </w:pPr>
    </w:p>
    <w:p w14:paraId="6BE931EB" w14:textId="77777777" w:rsidR="00492378" w:rsidRDefault="00492378" w:rsidP="00492378">
      <w:pPr>
        <w:tabs>
          <w:tab w:val="left" w:pos="284"/>
        </w:tabs>
        <w:ind w:firstLine="567"/>
        <w:jc w:val="both"/>
        <w:rPr>
          <w:sz w:val="28"/>
          <w:szCs w:val="28"/>
        </w:rPr>
      </w:pPr>
      <w:r>
        <w:rPr>
          <w:sz w:val="28"/>
          <w:szCs w:val="28"/>
        </w:rPr>
        <w:t>В результате корректировки уровень операционных расходов на 2019 год увеличился на 30,97 тыс. руб</w:t>
      </w:r>
      <w:r w:rsidRPr="007B69EF">
        <w:rPr>
          <w:sz w:val="28"/>
          <w:szCs w:val="28"/>
        </w:rPr>
        <w:t>.</w:t>
      </w:r>
      <w:r>
        <w:rPr>
          <w:sz w:val="28"/>
          <w:szCs w:val="28"/>
        </w:rPr>
        <w:t xml:space="preserve"> относительно плановых утвержденных затрат. Отклонение затрат </w:t>
      </w:r>
      <w:r w:rsidRPr="00912959">
        <w:rPr>
          <w:sz w:val="28"/>
          <w:szCs w:val="28"/>
        </w:rPr>
        <w:t xml:space="preserve">от предложенных организацией составило </w:t>
      </w:r>
      <w:r>
        <w:rPr>
          <w:sz w:val="28"/>
          <w:szCs w:val="28"/>
        </w:rPr>
        <w:t xml:space="preserve">10344,5 </w:t>
      </w:r>
      <w:r w:rsidRPr="00912959">
        <w:rPr>
          <w:sz w:val="28"/>
          <w:szCs w:val="28"/>
        </w:rPr>
        <w:t>тыс.</w:t>
      </w:r>
      <w:r>
        <w:rPr>
          <w:sz w:val="28"/>
          <w:szCs w:val="28"/>
        </w:rPr>
        <w:t xml:space="preserve"> </w:t>
      </w:r>
      <w:r w:rsidRPr="00912959">
        <w:rPr>
          <w:sz w:val="28"/>
          <w:szCs w:val="28"/>
        </w:rPr>
        <w:t>руб.</w:t>
      </w:r>
    </w:p>
    <w:p w14:paraId="6C2CEF97" w14:textId="77777777" w:rsidR="00492378" w:rsidRDefault="00492378" w:rsidP="00492378">
      <w:pPr>
        <w:tabs>
          <w:tab w:val="left" w:pos="284"/>
        </w:tabs>
        <w:ind w:firstLine="567"/>
        <w:jc w:val="both"/>
        <w:rPr>
          <w:sz w:val="28"/>
          <w:szCs w:val="28"/>
        </w:rPr>
      </w:pPr>
    </w:p>
    <w:p w14:paraId="12F0715D" w14:textId="77777777" w:rsidR="00492378" w:rsidRPr="00FB33BC" w:rsidRDefault="00492378" w:rsidP="00F619BE">
      <w:pPr>
        <w:numPr>
          <w:ilvl w:val="0"/>
          <w:numId w:val="4"/>
        </w:numPr>
        <w:tabs>
          <w:tab w:val="left" w:pos="859"/>
        </w:tabs>
        <w:jc w:val="both"/>
        <w:rPr>
          <w:b/>
          <w:bCs/>
          <w:color w:val="FF0000"/>
          <w:sz w:val="28"/>
          <w:szCs w:val="28"/>
        </w:rPr>
      </w:pPr>
      <w:r w:rsidRPr="00FB33BC">
        <w:rPr>
          <w:b/>
          <w:bCs/>
          <w:sz w:val="28"/>
          <w:szCs w:val="28"/>
        </w:rPr>
        <w:t>Расходы на приобретение электрической энергии</w:t>
      </w:r>
    </w:p>
    <w:p w14:paraId="2D39B9DA" w14:textId="77777777" w:rsidR="00492378" w:rsidRPr="00D22C3C" w:rsidRDefault="00492378" w:rsidP="00492378">
      <w:pPr>
        <w:ind w:firstLine="540"/>
        <w:jc w:val="both"/>
        <w:rPr>
          <w:bCs/>
          <w:sz w:val="28"/>
          <w:szCs w:val="28"/>
        </w:rPr>
      </w:pPr>
      <w:r w:rsidRPr="00D22C3C">
        <w:rPr>
          <w:bCs/>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A9BBB76" w14:textId="77777777" w:rsidR="00492378" w:rsidRDefault="00492378" w:rsidP="00492378">
      <w:pPr>
        <w:jc w:val="both"/>
        <w:outlineLvl w:val="0"/>
        <w:rPr>
          <w:b/>
          <w:bCs/>
          <w:sz w:val="28"/>
          <w:szCs w:val="28"/>
        </w:rPr>
      </w:pPr>
    </w:p>
    <w:p w14:paraId="63735A7B" w14:textId="77777777" w:rsidR="00492378" w:rsidRDefault="00492378" w:rsidP="00492378">
      <w:pPr>
        <w:jc w:val="both"/>
        <w:rPr>
          <w:b/>
          <w:bCs/>
          <w:sz w:val="28"/>
          <w:szCs w:val="28"/>
        </w:rPr>
      </w:pPr>
    </w:p>
    <w:p w14:paraId="5B631EDD" w14:textId="77777777" w:rsidR="00492378" w:rsidRDefault="00492378" w:rsidP="00492378">
      <w:pPr>
        <w:jc w:val="center"/>
        <w:rPr>
          <w:b/>
          <w:bCs/>
          <w:sz w:val="28"/>
          <w:szCs w:val="28"/>
        </w:rPr>
      </w:pPr>
      <w:r>
        <w:rPr>
          <w:b/>
          <w:bCs/>
          <w:noProof/>
          <w:position w:val="-12"/>
          <w:sz w:val="28"/>
          <w:szCs w:val="28"/>
        </w:rPr>
        <w:drawing>
          <wp:inline distT="0" distB="0" distL="0" distR="0" wp14:anchorId="7FA768E1" wp14:editId="546F7B12">
            <wp:extent cx="1417955" cy="35941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7955" cy="359410"/>
                    </a:xfrm>
                    <a:prstGeom prst="rect">
                      <a:avLst/>
                    </a:prstGeom>
                    <a:noFill/>
                    <a:ln>
                      <a:noFill/>
                    </a:ln>
                  </pic:spPr>
                </pic:pic>
              </a:graphicData>
            </a:graphic>
          </wp:inline>
        </w:drawing>
      </w:r>
      <w:r>
        <w:rPr>
          <w:b/>
          <w:bCs/>
          <w:sz w:val="28"/>
          <w:szCs w:val="28"/>
        </w:rPr>
        <w:t xml:space="preserve">, </w:t>
      </w:r>
    </w:p>
    <w:p w14:paraId="04A3D9A2" w14:textId="77777777" w:rsidR="00492378" w:rsidRDefault="00492378" w:rsidP="00492378">
      <w:pPr>
        <w:jc w:val="both"/>
        <w:rPr>
          <w:b/>
          <w:bCs/>
          <w:sz w:val="28"/>
          <w:szCs w:val="28"/>
        </w:rPr>
      </w:pPr>
    </w:p>
    <w:p w14:paraId="1CE0CB0F" w14:textId="77777777" w:rsidR="00492378" w:rsidRDefault="00492378" w:rsidP="00492378">
      <w:pPr>
        <w:jc w:val="center"/>
        <w:rPr>
          <w:b/>
          <w:bCs/>
          <w:sz w:val="28"/>
          <w:szCs w:val="28"/>
        </w:rPr>
      </w:pPr>
      <w:r>
        <w:rPr>
          <w:b/>
          <w:bCs/>
          <w:noProof/>
          <w:position w:val="-12"/>
          <w:sz w:val="28"/>
          <w:szCs w:val="28"/>
        </w:rPr>
        <w:drawing>
          <wp:inline distT="0" distB="0" distL="0" distR="0" wp14:anchorId="53D13AC7" wp14:editId="1CC8CAF2">
            <wp:extent cx="2280920" cy="32893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0920" cy="328930"/>
                    </a:xfrm>
                    <a:prstGeom prst="rect">
                      <a:avLst/>
                    </a:prstGeom>
                    <a:noFill/>
                    <a:ln>
                      <a:noFill/>
                    </a:ln>
                  </pic:spPr>
                </pic:pic>
              </a:graphicData>
            </a:graphic>
          </wp:inline>
        </w:drawing>
      </w:r>
      <w:r>
        <w:rPr>
          <w:b/>
          <w:bCs/>
          <w:sz w:val="28"/>
          <w:szCs w:val="28"/>
        </w:rPr>
        <w:t xml:space="preserve">, </w:t>
      </w:r>
    </w:p>
    <w:p w14:paraId="76DAC28E" w14:textId="77777777" w:rsidR="00492378" w:rsidRDefault="00492378" w:rsidP="00492378">
      <w:pPr>
        <w:jc w:val="both"/>
        <w:rPr>
          <w:b/>
          <w:bCs/>
          <w:sz w:val="28"/>
          <w:szCs w:val="28"/>
        </w:rPr>
      </w:pPr>
    </w:p>
    <w:p w14:paraId="4166C60F" w14:textId="77777777" w:rsidR="00492378" w:rsidRDefault="00492378" w:rsidP="00492378">
      <w:pPr>
        <w:jc w:val="center"/>
        <w:rPr>
          <w:b/>
          <w:bCs/>
          <w:sz w:val="28"/>
          <w:szCs w:val="28"/>
        </w:rPr>
      </w:pPr>
      <w:r>
        <w:rPr>
          <w:b/>
          <w:bCs/>
          <w:noProof/>
          <w:position w:val="-36"/>
          <w:sz w:val="28"/>
          <w:szCs w:val="28"/>
        </w:rPr>
        <w:drawing>
          <wp:inline distT="0" distB="0" distL="0" distR="0" wp14:anchorId="5E1E79E8" wp14:editId="5237AADF">
            <wp:extent cx="2198370" cy="64706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8370" cy="647065"/>
                    </a:xfrm>
                    <a:prstGeom prst="rect">
                      <a:avLst/>
                    </a:prstGeom>
                    <a:noFill/>
                    <a:ln>
                      <a:noFill/>
                    </a:ln>
                  </pic:spPr>
                </pic:pic>
              </a:graphicData>
            </a:graphic>
          </wp:inline>
        </w:drawing>
      </w:r>
      <w:r>
        <w:rPr>
          <w:b/>
          <w:bCs/>
          <w:sz w:val="28"/>
          <w:szCs w:val="28"/>
        </w:rPr>
        <w:t xml:space="preserve">, </w:t>
      </w:r>
    </w:p>
    <w:p w14:paraId="1EC90CAF" w14:textId="77777777" w:rsidR="00492378" w:rsidRDefault="00492378" w:rsidP="00492378">
      <w:pPr>
        <w:jc w:val="both"/>
        <w:rPr>
          <w:b/>
          <w:bCs/>
          <w:sz w:val="28"/>
          <w:szCs w:val="28"/>
        </w:rPr>
      </w:pPr>
    </w:p>
    <w:p w14:paraId="21F86A3F" w14:textId="77777777" w:rsidR="00492378" w:rsidRDefault="00492378" w:rsidP="00492378">
      <w:pPr>
        <w:jc w:val="center"/>
        <w:rPr>
          <w:b/>
          <w:bCs/>
          <w:sz w:val="28"/>
          <w:szCs w:val="28"/>
        </w:rPr>
      </w:pPr>
      <w:r>
        <w:rPr>
          <w:b/>
          <w:bCs/>
          <w:noProof/>
          <w:position w:val="-36"/>
          <w:sz w:val="28"/>
          <w:szCs w:val="28"/>
        </w:rPr>
        <w:drawing>
          <wp:inline distT="0" distB="0" distL="0" distR="0" wp14:anchorId="3CA314F0" wp14:editId="5767128E">
            <wp:extent cx="3616325" cy="647065"/>
            <wp:effectExtent l="0" t="0" r="317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6325" cy="647065"/>
                    </a:xfrm>
                    <a:prstGeom prst="rect">
                      <a:avLst/>
                    </a:prstGeom>
                    <a:noFill/>
                    <a:ln>
                      <a:noFill/>
                    </a:ln>
                  </pic:spPr>
                </pic:pic>
              </a:graphicData>
            </a:graphic>
          </wp:inline>
        </w:drawing>
      </w:r>
      <w:r>
        <w:rPr>
          <w:b/>
          <w:bCs/>
          <w:sz w:val="28"/>
          <w:szCs w:val="28"/>
        </w:rPr>
        <w:t xml:space="preserve">, </w:t>
      </w:r>
    </w:p>
    <w:p w14:paraId="5210B01A" w14:textId="77777777" w:rsidR="00492378" w:rsidRDefault="00492378" w:rsidP="00492378">
      <w:pPr>
        <w:jc w:val="both"/>
        <w:rPr>
          <w:b/>
          <w:bCs/>
          <w:sz w:val="28"/>
          <w:szCs w:val="28"/>
        </w:rPr>
      </w:pPr>
    </w:p>
    <w:p w14:paraId="6540BEA5" w14:textId="77777777" w:rsidR="00492378" w:rsidRDefault="00492378" w:rsidP="00492378">
      <w:pPr>
        <w:ind w:firstLine="540"/>
        <w:jc w:val="both"/>
        <w:rPr>
          <w:b/>
          <w:bCs/>
          <w:sz w:val="28"/>
          <w:szCs w:val="28"/>
        </w:rPr>
      </w:pPr>
      <w:r>
        <w:rPr>
          <w:b/>
          <w:bCs/>
          <w:sz w:val="28"/>
          <w:szCs w:val="28"/>
        </w:rPr>
        <w:t>где:</w:t>
      </w:r>
    </w:p>
    <w:p w14:paraId="7FDE9AAD"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283FA37C" wp14:editId="2C6F93FB">
            <wp:extent cx="369570" cy="35941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9570" cy="359410"/>
                    </a:xfrm>
                    <a:prstGeom prst="rect">
                      <a:avLst/>
                    </a:prstGeom>
                    <a:noFill/>
                    <a:ln>
                      <a:noFill/>
                    </a:ln>
                  </pic:spPr>
                </pic:pic>
              </a:graphicData>
            </a:graphic>
          </wp:inline>
        </w:drawing>
      </w:r>
      <w:r w:rsidRPr="00D22C3C">
        <w:rPr>
          <w:bCs/>
          <w:sz w:val="28"/>
          <w:szCs w:val="28"/>
        </w:rPr>
        <w:t xml:space="preserve"> - фактический объем отпуска воды (принятых сточных) вод в i-м году, тыс. куб. м;</w:t>
      </w:r>
    </w:p>
    <w:p w14:paraId="19E0DDC7"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4F8CC60C" wp14:editId="6696873C">
            <wp:extent cx="760095" cy="359410"/>
            <wp:effectExtent l="0" t="0" r="190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60095" cy="359410"/>
                    </a:xfrm>
                    <a:prstGeom prst="rect">
                      <a:avLst/>
                    </a:prstGeom>
                    <a:noFill/>
                    <a:ln>
                      <a:noFill/>
                    </a:ln>
                  </pic:spPr>
                </pic:pic>
              </a:graphicData>
            </a:graphic>
          </wp:inline>
        </w:drawing>
      </w:r>
      <w:r w:rsidRPr="00D22C3C">
        <w:rPr>
          <w:bCs/>
          <w:sz w:val="28"/>
          <w:szCs w:val="28"/>
        </w:rPr>
        <w:t xml:space="preserve"> - фактическая (расчетная) цена на электрическую энергию, определяемая в i-м году, руб./кВт час;</w:t>
      </w:r>
    </w:p>
    <w:p w14:paraId="62A8E9BE"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37CEF093" wp14:editId="18F000D6">
            <wp:extent cx="359410" cy="35941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inline>
        </w:drawing>
      </w:r>
      <w:r w:rsidRPr="00D22C3C">
        <w:rPr>
          <w:bCs/>
          <w:sz w:val="28"/>
          <w:szCs w:val="28"/>
        </w:rPr>
        <w:t xml:space="preserve"> - объем потребления z-</w:t>
      </w:r>
      <w:proofErr w:type="spellStart"/>
      <w:r w:rsidRPr="00D22C3C">
        <w:rPr>
          <w:bCs/>
          <w:sz w:val="28"/>
          <w:szCs w:val="28"/>
        </w:rPr>
        <w:t>го</w:t>
      </w:r>
      <w:proofErr w:type="spellEnd"/>
      <w:r w:rsidRPr="00D22C3C">
        <w:rPr>
          <w:bCs/>
          <w:sz w:val="28"/>
          <w:szCs w:val="28"/>
        </w:rPr>
        <w:t xml:space="preserve"> энергетического ресурса (за исключением электрической энергии), холодной воды, теплоносителя, учтенный при установлении тарифов в i-м году;</w:t>
      </w:r>
    </w:p>
    <w:p w14:paraId="051BFEAF"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4A5CC584" wp14:editId="6412467F">
            <wp:extent cx="482600" cy="35941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D22C3C">
        <w:rPr>
          <w:bCs/>
          <w:sz w:val="28"/>
          <w:szCs w:val="28"/>
        </w:rPr>
        <w:t xml:space="preserve"> - фактический объем полезного отпуска воды (приема сточных вод) в i-м году, тыс. куб. м;</w:t>
      </w:r>
    </w:p>
    <w:p w14:paraId="1E063F31"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2C276568" wp14:editId="7E6A1680">
            <wp:extent cx="410845" cy="359410"/>
            <wp:effectExtent l="0" t="0" r="825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D22C3C">
        <w:rPr>
          <w:bCs/>
          <w:sz w:val="28"/>
          <w:szCs w:val="28"/>
        </w:rPr>
        <w:t xml:space="preserve"> - объем полезного отпуска воды (приема сточных вод), учтенный при установлении тарифов на i-й год, тыс. куб. м;</w:t>
      </w:r>
    </w:p>
    <w:p w14:paraId="70B2F671" w14:textId="77777777" w:rsidR="00492378" w:rsidRPr="00D22C3C" w:rsidRDefault="00492378" w:rsidP="00492378">
      <w:pPr>
        <w:spacing w:before="280"/>
        <w:ind w:firstLine="540"/>
        <w:jc w:val="both"/>
        <w:rPr>
          <w:bCs/>
          <w:sz w:val="28"/>
          <w:szCs w:val="28"/>
        </w:rPr>
      </w:pPr>
      <w:r w:rsidRPr="00D22C3C">
        <w:rPr>
          <w:bCs/>
          <w:noProof/>
          <w:position w:val="-14"/>
          <w:sz w:val="28"/>
          <w:szCs w:val="28"/>
        </w:rPr>
        <w:drawing>
          <wp:inline distT="0" distB="0" distL="0" distR="0" wp14:anchorId="46EE36E4" wp14:editId="3BBCB58D">
            <wp:extent cx="482600" cy="35941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2600" cy="359410"/>
                    </a:xfrm>
                    <a:prstGeom prst="rect">
                      <a:avLst/>
                    </a:prstGeom>
                    <a:noFill/>
                    <a:ln>
                      <a:noFill/>
                    </a:ln>
                  </pic:spPr>
                </pic:pic>
              </a:graphicData>
            </a:graphic>
          </wp:inline>
        </w:drawing>
      </w:r>
      <w:r w:rsidRPr="00D22C3C">
        <w:rPr>
          <w:bCs/>
          <w:sz w:val="28"/>
          <w:szCs w:val="28"/>
        </w:rPr>
        <w:t xml:space="preserve"> - фактическая стоимость покупки единицы z-</w:t>
      </w:r>
      <w:proofErr w:type="spellStart"/>
      <w:r w:rsidRPr="00D22C3C">
        <w:rPr>
          <w:bCs/>
          <w:sz w:val="28"/>
          <w:szCs w:val="28"/>
        </w:rPr>
        <w:t>го</w:t>
      </w:r>
      <w:proofErr w:type="spellEnd"/>
      <w:r w:rsidRPr="00D22C3C">
        <w:rPr>
          <w:bCs/>
          <w:sz w:val="28"/>
          <w:szCs w:val="28"/>
        </w:rPr>
        <w:t xml:space="preserve"> энергетического ресурса (за исключением топлива), холодной воды, теплоносителя в i-м году;</w:t>
      </w:r>
    </w:p>
    <w:p w14:paraId="1CA53D5F" w14:textId="77777777" w:rsidR="00492378" w:rsidRPr="00D22C3C" w:rsidRDefault="00492378" w:rsidP="00492378">
      <w:pPr>
        <w:spacing w:before="280"/>
        <w:ind w:firstLine="540"/>
        <w:jc w:val="both"/>
        <w:rPr>
          <w:bCs/>
          <w:sz w:val="28"/>
          <w:szCs w:val="28"/>
        </w:rPr>
      </w:pPr>
      <w:r w:rsidRPr="00D22C3C">
        <w:rPr>
          <w:bCs/>
          <w:noProof/>
          <w:position w:val="-12"/>
          <w:sz w:val="28"/>
          <w:szCs w:val="28"/>
        </w:rPr>
        <w:drawing>
          <wp:inline distT="0" distB="0" distL="0" distR="0" wp14:anchorId="518DAB34" wp14:editId="42EDC095">
            <wp:extent cx="410845" cy="35941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0845" cy="359410"/>
                    </a:xfrm>
                    <a:prstGeom prst="rect">
                      <a:avLst/>
                    </a:prstGeom>
                    <a:noFill/>
                    <a:ln>
                      <a:noFill/>
                    </a:ln>
                  </pic:spPr>
                </pic:pic>
              </a:graphicData>
            </a:graphic>
          </wp:inline>
        </w:drawing>
      </w:r>
      <w:r w:rsidRPr="00D22C3C">
        <w:rPr>
          <w:bCs/>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A3023C8" w14:textId="77777777" w:rsidR="00492378" w:rsidRPr="00EA1BAA" w:rsidRDefault="00492378" w:rsidP="00492378">
      <w:pPr>
        <w:pStyle w:val="Style23"/>
        <w:widowControl/>
        <w:tabs>
          <w:tab w:val="left" w:pos="859"/>
        </w:tabs>
        <w:spacing w:line="240" w:lineRule="auto"/>
        <w:ind w:left="720" w:firstLine="0"/>
        <w:rPr>
          <w:rStyle w:val="FontStyle190"/>
          <w:b/>
          <w:bCs/>
          <w:sz w:val="28"/>
          <w:szCs w:val="28"/>
        </w:rPr>
      </w:pPr>
      <w:r w:rsidRPr="00D46631">
        <w:rPr>
          <w:rStyle w:val="FontStyle193"/>
          <w:sz w:val="28"/>
          <w:szCs w:val="28"/>
        </w:rPr>
        <w:t xml:space="preserve">Расходы на электрическую энергию </w:t>
      </w:r>
      <w:r w:rsidRPr="00273B4A">
        <w:rPr>
          <w:rStyle w:val="FontStyle190"/>
          <w:sz w:val="28"/>
          <w:szCs w:val="28"/>
        </w:rPr>
        <w:t>утверждены РЭК КО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1004,32</w:t>
      </w:r>
      <w:r w:rsidRPr="00273B4A">
        <w:rPr>
          <w:rStyle w:val="FontStyle190"/>
          <w:sz w:val="28"/>
          <w:szCs w:val="28"/>
        </w:rPr>
        <w:t xml:space="preserve"> тыс. руб.</w:t>
      </w:r>
      <w:r>
        <w:rPr>
          <w:rStyle w:val="FontStyle190"/>
          <w:sz w:val="28"/>
          <w:szCs w:val="28"/>
        </w:rPr>
        <w:t>, в том числе:</w:t>
      </w:r>
    </w:p>
    <w:p w14:paraId="73D960F5" w14:textId="77777777" w:rsidR="00492378" w:rsidRPr="00EA1BAA" w:rsidRDefault="00492378" w:rsidP="00492378">
      <w:pPr>
        <w:tabs>
          <w:tab w:val="left" w:pos="567"/>
          <w:tab w:val="left" w:pos="9356"/>
          <w:tab w:val="left" w:pos="9781"/>
          <w:tab w:val="left" w:pos="9923"/>
        </w:tabs>
        <w:jc w:val="both"/>
        <w:rPr>
          <w:color w:val="000000"/>
          <w:sz w:val="28"/>
          <w:szCs w:val="28"/>
        </w:rPr>
      </w:pPr>
      <w:r>
        <w:rPr>
          <w:rStyle w:val="FontStyle193"/>
          <w:sz w:val="28"/>
          <w:szCs w:val="28"/>
        </w:rPr>
        <w:tab/>
      </w:r>
      <w:r w:rsidRPr="00EA1BAA">
        <w:rPr>
          <w:color w:val="000000"/>
          <w:sz w:val="28"/>
          <w:szCs w:val="28"/>
        </w:rPr>
        <w:t xml:space="preserve">- </w:t>
      </w:r>
      <w:r w:rsidRPr="00EA1BAA">
        <w:rPr>
          <w:i/>
          <w:color w:val="000000"/>
          <w:sz w:val="28"/>
          <w:szCs w:val="28"/>
          <w:u w:val="single"/>
        </w:rPr>
        <w:t>по уровню напряжения СН2</w:t>
      </w:r>
      <w:r w:rsidRPr="00EA1BAA">
        <w:rPr>
          <w:color w:val="000000"/>
          <w:sz w:val="28"/>
          <w:szCs w:val="28"/>
        </w:rPr>
        <w:t xml:space="preserve">: </w:t>
      </w:r>
      <w:r>
        <w:rPr>
          <w:color w:val="000000"/>
          <w:sz w:val="28"/>
          <w:szCs w:val="28"/>
        </w:rPr>
        <w:t>расходы на электрическую энергию – 1004,32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(0,44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256,94</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составил </w:t>
      </w:r>
      <w:r w:rsidRPr="00EA1BAA">
        <w:rPr>
          <w:color w:val="000000"/>
          <w:sz w:val="28"/>
          <w:szCs w:val="28"/>
        </w:rPr>
        <w:t xml:space="preserve"> </w:t>
      </w:r>
      <w:r>
        <w:rPr>
          <w:color w:val="000000"/>
          <w:sz w:val="28"/>
          <w:szCs w:val="28"/>
        </w:rPr>
        <w:t>3,91</w:t>
      </w:r>
      <w:r w:rsidRPr="00EA1BAA">
        <w:rPr>
          <w:color w:val="000000"/>
          <w:sz w:val="28"/>
          <w:szCs w:val="28"/>
        </w:rPr>
        <w:t xml:space="preserve"> 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p>
    <w:p w14:paraId="756984C5" w14:textId="77777777" w:rsidR="00492378" w:rsidRPr="00603046" w:rsidRDefault="00492378" w:rsidP="00492378">
      <w:pPr>
        <w:pStyle w:val="Style23"/>
        <w:widowControl/>
        <w:tabs>
          <w:tab w:val="left" w:pos="567"/>
        </w:tabs>
        <w:spacing w:line="240" w:lineRule="auto"/>
        <w:ind w:firstLine="0"/>
        <w:rPr>
          <w:rStyle w:val="FontStyle193"/>
          <w:szCs w:val="28"/>
        </w:rPr>
      </w:pPr>
      <w:r>
        <w:rPr>
          <w:rStyle w:val="FontStyle193"/>
          <w:sz w:val="28"/>
          <w:szCs w:val="28"/>
        </w:rPr>
        <w:tab/>
      </w:r>
    </w:p>
    <w:p w14:paraId="6C177DD0" w14:textId="77777777" w:rsidR="00492378" w:rsidRDefault="00492378" w:rsidP="00492378">
      <w:pPr>
        <w:pStyle w:val="Style23"/>
        <w:widowControl/>
        <w:tabs>
          <w:tab w:val="left" w:pos="567"/>
        </w:tabs>
        <w:spacing w:line="240" w:lineRule="auto"/>
        <w:ind w:firstLine="0"/>
        <w:rPr>
          <w:rStyle w:val="FontStyle190"/>
          <w:sz w:val="28"/>
          <w:szCs w:val="28"/>
        </w:rPr>
      </w:pPr>
      <w:r>
        <w:rPr>
          <w:rStyle w:val="FontStyle193"/>
          <w:sz w:val="28"/>
          <w:szCs w:val="28"/>
        </w:rPr>
        <w:tab/>
      </w:r>
      <w:r w:rsidRPr="00EA1BAA">
        <w:rPr>
          <w:rStyle w:val="FontStyle193"/>
          <w:b w:val="0"/>
          <w:sz w:val="28"/>
          <w:szCs w:val="28"/>
        </w:rPr>
        <w:t>О</w:t>
      </w:r>
      <w:r w:rsidRPr="00273B4A">
        <w:rPr>
          <w:rStyle w:val="FontStyle190"/>
          <w:sz w:val="28"/>
          <w:szCs w:val="28"/>
        </w:rPr>
        <w:t xml:space="preserve">рганизацией расходы на электрическую энергию в целях корректировки предложены в размере </w:t>
      </w:r>
      <w:r>
        <w:rPr>
          <w:rStyle w:val="FontStyle190"/>
          <w:sz w:val="28"/>
          <w:szCs w:val="28"/>
        </w:rPr>
        <w:t>1183,75</w:t>
      </w:r>
      <w:r w:rsidRPr="00273B4A">
        <w:rPr>
          <w:rStyle w:val="FontStyle190"/>
          <w:sz w:val="28"/>
          <w:szCs w:val="28"/>
        </w:rPr>
        <w:t xml:space="preserve"> тыс.</w:t>
      </w:r>
      <w:r>
        <w:rPr>
          <w:rStyle w:val="FontStyle190"/>
          <w:sz w:val="28"/>
          <w:szCs w:val="28"/>
        </w:rPr>
        <w:t xml:space="preserve"> руб., в том числе:</w:t>
      </w:r>
    </w:p>
    <w:p w14:paraId="5C428554" w14:textId="77777777" w:rsidR="00492378" w:rsidRPr="00603046" w:rsidRDefault="00492378" w:rsidP="00492378">
      <w:pPr>
        <w:pStyle w:val="Style23"/>
        <w:widowControl/>
        <w:tabs>
          <w:tab w:val="left" w:pos="567"/>
        </w:tabs>
        <w:spacing w:line="240" w:lineRule="auto"/>
        <w:ind w:firstLine="0"/>
        <w:rPr>
          <w:rStyle w:val="FontStyle190"/>
          <w:sz w:val="20"/>
          <w:szCs w:val="28"/>
        </w:rPr>
      </w:pPr>
      <w:r>
        <w:rPr>
          <w:rFonts w:eastAsia="Times New Roman"/>
          <w:color w:val="000000"/>
          <w:sz w:val="28"/>
          <w:szCs w:val="28"/>
        </w:rPr>
        <w:tab/>
      </w:r>
      <w:r w:rsidRPr="00EA1BAA">
        <w:rPr>
          <w:rFonts w:eastAsia="Times New Roman"/>
          <w:color w:val="000000"/>
          <w:sz w:val="28"/>
          <w:szCs w:val="28"/>
        </w:rPr>
        <w:t xml:space="preserve">- </w:t>
      </w:r>
      <w:r w:rsidRPr="00EA1BAA">
        <w:rPr>
          <w:rFonts w:eastAsia="Times New Roman"/>
          <w:i/>
          <w:color w:val="000000"/>
          <w:sz w:val="28"/>
          <w:szCs w:val="28"/>
          <w:u w:val="single"/>
        </w:rPr>
        <w:t>по уровню напряжения СН2</w:t>
      </w:r>
      <w:r w:rsidRPr="00EA1BAA">
        <w:rPr>
          <w:rFonts w:eastAsia="Times New Roman"/>
          <w:color w:val="000000"/>
          <w:sz w:val="28"/>
          <w:szCs w:val="28"/>
        </w:rPr>
        <w:t xml:space="preserve">: </w:t>
      </w:r>
      <w:r>
        <w:rPr>
          <w:rFonts w:eastAsia="Times New Roman"/>
          <w:color w:val="000000"/>
          <w:sz w:val="28"/>
          <w:szCs w:val="28"/>
        </w:rPr>
        <w:t>расходы на электрическую энергию – 1183,75 тыс. руб. (</w:t>
      </w:r>
      <w:r w:rsidRPr="00EA1BAA">
        <w:rPr>
          <w:rFonts w:eastAsia="Times New Roman"/>
          <w:color w:val="000000"/>
          <w:sz w:val="28"/>
          <w:szCs w:val="28"/>
        </w:rPr>
        <w:t xml:space="preserve">объем электрической энергии – </w:t>
      </w:r>
      <w:r>
        <w:rPr>
          <w:rFonts w:eastAsia="Times New Roman"/>
          <w:color w:val="000000"/>
          <w:sz w:val="28"/>
          <w:szCs w:val="28"/>
        </w:rPr>
        <w:t>270,88</w:t>
      </w:r>
      <w:r w:rsidRPr="00EA1BAA">
        <w:rPr>
          <w:rFonts w:eastAsia="Times New Roman"/>
          <w:color w:val="000000"/>
          <w:sz w:val="28"/>
          <w:szCs w:val="28"/>
        </w:rPr>
        <w:t xml:space="preserve"> </w:t>
      </w:r>
      <w:proofErr w:type="spellStart"/>
      <w:r w:rsidRPr="00EA1BAA">
        <w:rPr>
          <w:rFonts w:eastAsia="Times New Roman"/>
          <w:color w:val="000000"/>
          <w:sz w:val="28"/>
          <w:szCs w:val="28"/>
        </w:rPr>
        <w:t>тыс.кВт.ч</w:t>
      </w:r>
      <w:proofErr w:type="spellEnd"/>
      <w:r w:rsidRPr="00EA1BAA">
        <w:rPr>
          <w:rFonts w:eastAsia="Times New Roman"/>
          <w:color w:val="000000"/>
          <w:sz w:val="28"/>
          <w:szCs w:val="28"/>
        </w:rPr>
        <w:t xml:space="preserve">. </w:t>
      </w:r>
      <w:r>
        <w:rPr>
          <w:rFonts w:eastAsia="Times New Roman"/>
          <w:color w:val="000000"/>
          <w:sz w:val="28"/>
          <w:szCs w:val="28"/>
        </w:rPr>
        <w:t>в год</w:t>
      </w:r>
      <w:r w:rsidRPr="00EA1BAA">
        <w:rPr>
          <w:rFonts w:eastAsia="Times New Roman"/>
          <w:color w:val="000000"/>
          <w:sz w:val="28"/>
          <w:szCs w:val="28"/>
        </w:rPr>
        <w:t xml:space="preserve">, цена – </w:t>
      </w:r>
      <w:r>
        <w:rPr>
          <w:rFonts w:eastAsia="Times New Roman"/>
          <w:color w:val="000000"/>
          <w:sz w:val="28"/>
          <w:szCs w:val="28"/>
        </w:rPr>
        <w:t>4,37</w:t>
      </w:r>
      <w:r w:rsidRPr="00EA1BAA">
        <w:rPr>
          <w:rFonts w:eastAsia="Times New Roman"/>
          <w:color w:val="000000"/>
          <w:sz w:val="28"/>
          <w:szCs w:val="28"/>
        </w:rPr>
        <w:t xml:space="preserve"> руб./</w:t>
      </w:r>
      <w:proofErr w:type="spellStart"/>
      <w:r w:rsidRPr="00EA1BAA">
        <w:rPr>
          <w:rFonts w:eastAsia="Times New Roman"/>
          <w:color w:val="000000"/>
          <w:sz w:val="28"/>
          <w:szCs w:val="28"/>
        </w:rPr>
        <w:t>кВт.ч</w:t>
      </w:r>
      <w:proofErr w:type="spellEnd"/>
      <w:r w:rsidRPr="00EA1BAA">
        <w:rPr>
          <w:rFonts w:eastAsia="Times New Roman"/>
          <w:color w:val="000000"/>
          <w:sz w:val="28"/>
          <w:szCs w:val="28"/>
        </w:rPr>
        <w:t>.</w:t>
      </w:r>
      <w:r>
        <w:rPr>
          <w:rFonts w:eastAsia="Times New Roman"/>
          <w:color w:val="000000"/>
          <w:sz w:val="28"/>
          <w:szCs w:val="28"/>
        </w:rPr>
        <w:t>).</w:t>
      </w:r>
      <w:r w:rsidRPr="008F781E">
        <w:rPr>
          <w:rFonts w:eastAsia="Times New Roman"/>
          <w:color w:val="000000"/>
          <w:sz w:val="28"/>
          <w:szCs w:val="28"/>
        </w:rPr>
        <w:t xml:space="preserve"> </w:t>
      </w:r>
    </w:p>
    <w:p w14:paraId="7F01CF96" w14:textId="77777777" w:rsidR="00492378" w:rsidRDefault="00492378" w:rsidP="00492378">
      <w:pPr>
        <w:tabs>
          <w:tab w:val="left" w:pos="567"/>
          <w:tab w:val="left" w:pos="9356"/>
          <w:tab w:val="left" w:pos="9781"/>
          <w:tab w:val="left" w:pos="9923"/>
        </w:tabs>
        <w:jc w:val="both"/>
        <w:rPr>
          <w:rStyle w:val="FontStyle190"/>
          <w:sz w:val="28"/>
          <w:szCs w:val="28"/>
        </w:rPr>
      </w:pPr>
      <w:r>
        <w:rPr>
          <w:rStyle w:val="FontStyle190"/>
          <w:sz w:val="28"/>
          <w:szCs w:val="28"/>
        </w:rPr>
        <w:tab/>
        <w:t>В</w:t>
      </w:r>
      <w:r w:rsidRPr="00273B4A">
        <w:rPr>
          <w:rStyle w:val="FontStyle190"/>
          <w:sz w:val="28"/>
          <w:szCs w:val="28"/>
        </w:rPr>
        <w:t xml:space="preserve"> процессе экспертизы определены расходы в сумме </w:t>
      </w:r>
      <w:r>
        <w:rPr>
          <w:rStyle w:val="FontStyle190"/>
          <w:sz w:val="28"/>
          <w:szCs w:val="28"/>
        </w:rPr>
        <w:t>1245,61</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 xml:space="preserve">руб. </w:t>
      </w:r>
    </w:p>
    <w:p w14:paraId="0385B92A" w14:textId="77777777" w:rsidR="00492378" w:rsidRPr="00EA1BAA" w:rsidRDefault="00492378" w:rsidP="00492378">
      <w:pPr>
        <w:tabs>
          <w:tab w:val="left" w:pos="1134"/>
          <w:tab w:val="left" w:pos="9356"/>
          <w:tab w:val="left" w:pos="9781"/>
          <w:tab w:val="left" w:pos="9923"/>
        </w:tabs>
        <w:ind w:firstLine="567"/>
        <w:jc w:val="both"/>
        <w:rPr>
          <w:color w:val="000000"/>
          <w:sz w:val="28"/>
          <w:szCs w:val="28"/>
        </w:rPr>
      </w:pPr>
      <w:r w:rsidRPr="00EA1BAA">
        <w:rPr>
          <w:color w:val="000000"/>
          <w:sz w:val="28"/>
          <w:szCs w:val="28"/>
        </w:rPr>
        <w:t xml:space="preserve">- </w:t>
      </w:r>
      <w:r w:rsidRPr="00EA1BAA">
        <w:rPr>
          <w:i/>
          <w:color w:val="000000"/>
          <w:sz w:val="28"/>
          <w:szCs w:val="28"/>
          <w:u w:val="single"/>
        </w:rPr>
        <w:t>по уровню напряжения СН2</w:t>
      </w:r>
      <w:r w:rsidRPr="00EA1BAA">
        <w:rPr>
          <w:color w:val="000000"/>
          <w:sz w:val="28"/>
          <w:szCs w:val="28"/>
        </w:rPr>
        <w:t xml:space="preserve">: </w:t>
      </w:r>
      <w:r>
        <w:rPr>
          <w:color w:val="000000"/>
          <w:sz w:val="28"/>
          <w:szCs w:val="28"/>
        </w:rPr>
        <w:t>расходы на электрическую энергию – 1245,61 тыс. руб. (</w:t>
      </w:r>
      <w:r w:rsidRPr="00EA1BAA">
        <w:rPr>
          <w:color w:val="000000"/>
          <w:sz w:val="28"/>
          <w:szCs w:val="28"/>
        </w:rPr>
        <w:t>объем электрической энергии</w:t>
      </w:r>
      <w:r>
        <w:rPr>
          <w:color w:val="000000"/>
          <w:sz w:val="28"/>
          <w:szCs w:val="28"/>
        </w:rPr>
        <w:t xml:space="preserve"> принят по удельному расходу, утвержденному долгосрочными параметрами регулирования (0,44 </w:t>
      </w:r>
      <w:proofErr w:type="spellStart"/>
      <w:r>
        <w:rPr>
          <w:color w:val="000000"/>
          <w:sz w:val="28"/>
          <w:szCs w:val="28"/>
        </w:rPr>
        <w:t>кВт.ч</w:t>
      </w:r>
      <w:proofErr w:type="spellEnd"/>
      <w:r>
        <w:rPr>
          <w:color w:val="000000"/>
          <w:sz w:val="28"/>
          <w:szCs w:val="28"/>
        </w:rPr>
        <w:t>/м3)</w:t>
      </w:r>
      <w:r w:rsidRPr="00EA1BAA">
        <w:rPr>
          <w:color w:val="000000"/>
          <w:sz w:val="28"/>
          <w:szCs w:val="28"/>
        </w:rPr>
        <w:t xml:space="preserve"> – </w:t>
      </w:r>
      <w:r>
        <w:rPr>
          <w:color w:val="000000"/>
          <w:sz w:val="28"/>
          <w:szCs w:val="28"/>
        </w:rPr>
        <w:t>273,45</w:t>
      </w:r>
      <w:r w:rsidRPr="00EA1BAA">
        <w:rPr>
          <w:color w:val="000000"/>
          <w:sz w:val="28"/>
          <w:szCs w:val="28"/>
        </w:rPr>
        <w:t xml:space="preserve"> </w:t>
      </w:r>
      <w:proofErr w:type="spellStart"/>
      <w:r w:rsidRPr="00EA1BAA">
        <w:rPr>
          <w:color w:val="000000"/>
          <w:sz w:val="28"/>
          <w:szCs w:val="28"/>
        </w:rPr>
        <w:t>тыс.кВт.ч</w:t>
      </w:r>
      <w:proofErr w:type="spellEnd"/>
      <w:r w:rsidRPr="00EA1BAA">
        <w:rPr>
          <w:color w:val="000000"/>
          <w:sz w:val="28"/>
          <w:szCs w:val="28"/>
        </w:rPr>
        <w:t>.</w:t>
      </w:r>
      <w:r>
        <w:rPr>
          <w:color w:val="000000"/>
          <w:sz w:val="28"/>
          <w:szCs w:val="28"/>
        </w:rPr>
        <w:t xml:space="preserve"> в год</w:t>
      </w:r>
      <w:r w:rsidRPr="00EA1BAA">
        <w:rPr>
          <w:color w:val="000000"/>
          <w:sz w:val="28"/>
          <w:szCs w:val="28"/>
        </w:rPr>
        <w:t xml:space="preserve">, </w:t>
      </w:r>
      <w:r>
        <w:rPr>
          <w:color w:val="000000"/>
          <w:sz w:val="28"/>
          <w:szCs w:val="28"/>
        </w:rPr>
        <w:t xml:space="preserve">тариф на электроэнергию учтен на основании средневзвешенного тарифа за 2017 год с учетом индексов цен производителя электроэнергии согласно прогнозу Минэкономразвития РФ на 2018 год (103,9%), на 2019 год (105,9%) и составил </w:t>
      </w:r>
      <w:r w:rsidRPr="00EA1BAA">
        <w:rPr>
          <w:color w:val="000000"/>
          <w:sz w:val="28"/>
          <w:szCs w:val="28"/>
        </w:rPr>
        <w:t xml:space="preserve"> </w:t>
      </w:r>
      <w:r>
        <w:rPr>
          <w:color w:val="000000"/>
          <w:sz w:val="28"/>
          <w:szCs w:val="28"/>
        </w:rPr>
        <w:t xml:space="preserve">4,56 </w:t>
      </w:r>
      <w:r w:rsidRPr="00EA1BAA">
        <w:rPr>
          <w:color w:val="000000"/>
          <w:sz w:val="28"/>
          <w:szCs w:val="28"/>
        </w:rPr>
        <w:t>руб./</w:t>
      </w:r>
      <w:proofErr w:type="spellStart"/>
      <w:r w:rsidRPr="00EA1BAA">
        <w:rPr>
          <w:color w:val="000000"/>
          <w:sz w:val="28"/>
          <w:szCs w:val="28"/>
        </w:rPr>
        <w:t>кВт.ч</w:t>
      </w:r>
      <w:proofErr w:type="spellEnd"/>
      <w:r w:rsidRPr="00EA1BAA">
        <w:rPr>
          <w:color w:val="000000"/>
          <w:sz w:val="28"/>
          <w:szCs w:val="28"/>
        </w:rPr>
        <w:t>.</w:t>
      </w:r>
      <w:r>
        <w:rPr>
          <w:color w:val="000000"/>
          <w:sz w:val="28"/>
          <w:szCs w:val="28"/>
        </w:rPr>
        <w:t>).</w:t>
      </w:r>
    </w:p>
    <w:p w14:paraId="3C1D238D" w14:textId="77777777" w:rsidR="00492378" w:rsidRPr="00273B4A" w:rsidRDefault="00492378" w:rsidP="00492378">
      <w:pPr>
        <w:pStyle w:val="Style23"/>
        <w:widowControl/>
        <w:tabs>
          <w:tab w:val="left" w:pos="567"/>
        </w:tabs>
        <w:spacing w:line="240" w:lineRule="auto"/>
        <w:ind w:firstLine="0"/>
        <w:rPr>
          <w:rStyle w:val="FontStyle190"/>
          <w:b/>
          <w:bCs/>
          <w:sz w:val="28"/>
          <w:szCs w:val="28"/>
        </w:rPr>
      </w:pPr>
      <w:r>
        <w:rPr>
          <w:rStyle w:val="FontStyle190"/>
          <w:sz w:val="28"/>
          <w:szCs w:val="28"/>
        </w:rPr>
        <w:tab/>
        <w:t>Увеличение</w:t>
      </w:r>
      <w:r w:rsidRPr="00273B4A">
        <w:rPr>
          <w:rStyle w:val="FontStyle190"/>
          <w:sz w:val="28"/>
          <w:szCs w:val="28"/>
        </w:rPr>
        <w:t xml:space="preserve"> затрат по отношению к утвержденным </w:t>
      </w:r>
      <w:r>
        <w:rPr>
          <w:rStyle w:val="FontStyle190"/>
          <w:sz w:val="28"/>
          <w:szCs w:val="28"/>
        </w:rPr>
        <w:t xml:space="preserve">РЭК КО составило 241,29 тыс. руб., отклонение затрат от </w:t>
      </w:r>
      <w:r w:rsidRPr="00273B4A">
        <w:rPr>
          <w:rStyle w:val="FontStyle190"/>
          <w:sz w:val="28"/>
          <w:szCs w:val="28"/>
        </w:rPr>
        <w:t>предложенны</w:t>
      </w:r>
      <w:r>
        <w:rPr>
          <w:rStyle w:val="FontStyle190"/>
          <w:sz w:val="28"/>
          <w:szCs w:val="28"/>
        </w:rPr>
        <w:t>х</w:t>
      </w:r>
      <w:r w:rsidRPr="00273B4A">
        <w:rPr>
          <w:rStyle w:val="FontStyle190"/>
          <w:sz w:val="28"/>
          <w:szCs w:val="28"/>
        </w:rPr>
        <w:t xml:space="preserve"> организацией </w:t>
      </w:r>
      <w:r>
        <w:rPr>
          <w:rStyle w:val="FontStyle190"/>
          <w:sz w:val="28"/>
          <w:szCs w:val="28"/>
        </w:rPr>
        <w:t>составило 61,86 тыс. руб.</w:t>
      </w:r>
    </w:p>
    <w:p w14:paraId="44E9A0E7" w14:textId="77777777" w:rsidR="00492378" w:rsidRPr="00CA0D47" w:rsidRDefault="00492378" w:rsidP="00492378">
      <w:pPr>
        <w:pStyle w:val="Style23"/>
        <w:widowControl/>
        <w:tabs>
          <w:tab w:val="left" w:pos="859"/>
        </w:tabs>
        <w:spacing w:line="240" w:lineRule="auto"/>
        <w:ind w:left="576" w:firstLine="0"/>
        <w:rPr>
          <w:sz w:val="32"/>
          <w:szCs w:val="28"/>
        </w:rPr>
      </w:pPr>
    </w:p>
    <w:p w14:paraId="51CE9F19" w14:textId="77777777" w:rsidR="00492378" w:rsidRDefault="00492378" w:rsidP="00492378">
      <w:pPr>
        <w:pStyle w:val="Style23"/>
        <w:widowControl/>
        <w:tabs>
          <w:tab w:val="left" w:pos="567"/>
        </w:tabs>
        <w:spacing w:line="240" w:lineRule="auto"/>
        <w:ind w:left="360" w:firstLine="0"/>
        <w:rPr>
          <w:rStyle w:val="FontStyle193"/>
          <w:sz w:val="28"/>
          <w:szCs w:val="28"/>
        </w:rPr>
      </w:pPr>
      <w:r>
        <w:rPr>
          <w:rStyle w:val="FontStyle193"/>
          <w:sz w:val="28"/>
          <w:szCs w:val="28"/>
        </w:rPr>
        <w:t>3.</w:t>
      </w:r>
      <w:r w:rsidRPr="00273B4A">
        <w:rPr>
          <w:rStyle w:val="FontStyle193"/>
          <w:sz w:val="28"/>
          <w:szCs w:val="28"/>
        </w:rPr>
        <w:t xml:space="preserve">Неподконтрольные расходы </w:t>
      </w:r>
    </w:p>
    <w:p w14:paraId="7EBA7279" w14:textId="77777777" w:rsidR="00492378" w:rsidRPr="008C427D" w:rsidRDefault="00492378" w:rsidP="00492378">
      <w:pPr>
        <w:jc w:val="both"/>
        <w:rPr>
          <w:sz w:val="28"/>
          <w:szCs w:val="28"/>
        </w:rPr>
      </w:pPr>
      <w:r w:rsidRPr="008C427D">
        <w:rPr>
          <w:sz w:val="28"/>
          <w:szCs w:val="28"/>
        </w:rPr>
        <w:t>Неподконтрольные расходы включают в себя:</w:t>
      </w:r>
    </w:p>
    <w:p w14:paraId="51C6777A" w14:textId="77777777" w:rsidR="00492378" w:rsidRPr="008C427D" w:rsidRDefault="00492378" w:rsidP="00492378">
      <w:pPr>
        <w:ind w:firstLine="540"/>
        <w:jc w:val="both"/>
        <w:rPr>
          <w:sz w:val="28"/>
          <w:szCs w:val="28"/>
        </w:rPr>
      </w:pPr>
      <w:r w:rsidRPr="008C427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5E27656" w14:textId="77777777" w:rsidR="00492378" w:rsidRPr="008C427D" w:rsidRDefault="00492378" w:rsidP="00492378">
      <w:pPr>
        <w:ind w:firstLine="540"/>
        <w:jc w:val="both"/>
        <w:rPr>
          <w:sz w:val="28"/>
          <w:szCs w:val="28"/>
        </w:rPr>
      </w:pPr>
      <w:r w:rsidRPr="008C427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BE2941E" w14:textId="77777777" w:rsidR="00492378" w:rsidRPr="008C427D" w:rsidRDefault="00492378" w:rsidP="00492378">
      <w:pPr>
        <w:ind w:firstLine="540"/>
        <w:jc w:val="both"/>
        <w:rPr>
          <w:sz w:val="28"/>
          <w:szCs w:val="28"/>
        </w:rPr>
      </w:pPr>
      <w:r w:rsidRPr="008C427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E58F254" w14:textId="77777777" w:rsidR="00492378" w:rsidRPr="008C427D" w:rsidRDefault="00492378" w:rsidP="00492378">
      <w:pPr>
        <w:ind w:firstLine="540"/>
        <w:jc w:val="both"/>
        <w:rPr>
          <w:sz w:val="28"/>
          <w:szCs w:val="28"/>
        </w:rPr>
      </w:pPr>
      <w:r w:rsidRPr="008C427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5555989" w14:textId="77777777" w:rsidR="00492378" w:rsidRPr="008C427D" w:rsidRDefault="00492378" w:rsidP="00492378">
      <w:pPr>
        <w:ind w:firstLine="540"/>
        <w:jc w:val="both"/>
        <w:rPr>
          <w:sz w:val="28"/>
          <w:szCs w:val="28"/>
        </w:rPr>
      </w:pPr>
      <w:r w:rsidRPr="008C427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6588828" w14:textId="77777777" w:rsidR="00492378" w:rsidRPr="008C427D" w:rsidRDefault="00492378" w:rsidP="00492378">
      <w:pPr>
        <w:ind w:firstLine="540"/>
        <w:jc w:val="both"/>
        <w:rPr>
          <w:sz w:val="28"/>
          <w:szCs w:val="28"/>
        </w:rPr>
      </w:pPr>
      <w:r w:rsidRPr="008C427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D6C2087" w14:textId="77777777" w:rsidR="00492378" w:rsidRPr="008C427D" w:rsidRDefault="00492378" w:rsidP="00492378">
      <w:pPr>
        <w:ind w:firstLine="540"/>
        <w:jc w:val="both"/>
        <w:rPr>
          <w:sz w:val="28"/>
          <w:szCs w:val="28"/>
        </w:rPr>
      </w:pPr>
      <w:r w:rsidRPr="008C427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828A527" w14:textId="77777777" w:rsidR="00492378" w:rsidRPr="008C427D" w:rsidRDefault="00492378" w:rsidP="00492378">
      <w:pPr>
        <w:ind w:firstLine="540"/>
        <w:jc w:val="both"/>
        <w:rPr>
          <w:sz w:val="28"/>
          <w:szCs w:val="28"/>
        </w:rPr>
      </w:pPr>
      <w:r w:rsidRPr="008C427D">
        <w:rPr>
          <w:sz w:val="28"/>
          <w:szCs w:val="28"/>
        </w:rPr>
        <w:t>8) расходы на концессионную плату;</w:t>
      </w:r>
    </w:p>
    <w:p w14:paraId="1A546EEF" w14:textId="77777777" w:rsidR="00492378" w:rsidRPr="008C427D" w:rsidRDefault="00492378" w:rsidP="00492378">
      <w:pPr>
        <w:ind w:firstLine="540"/>
        <w:jc w:val="both"/>
        <w:rPr>
          <w:sz w:val="28"/>
          <w:szCs w:val="28"/>
        </w:rPr>
      </w:pPr>
      <w:r w:rsidRPr="008C427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C427D">
        <w:rPr>
          <w:sz w:val="28"/>
          <w:szCs w:val="28"/>
        </w:rPr>
        <w:t>концедента</w:t>
      </w:r>
      <w:proofErr w:type="spellEnd"/>
      <w:r w:rsidRPr="008C427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C427D">
        <w:rPr>
          <w:sz w:val="28"/>
          <w:szCs w:val="28"/>
        </w:rPr>
        <w:t>концедентом</w:t>
      </w:r>
      <w:proofErr w:type="spellEnd"/>
      <w:r w:rsidRPr="008C427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C427D">
        <w:rPr>
          <w:sz w:val="28"/>
          <w:szCs w:val="28"/>
        </w:rPr>
        <w:t>концеденту</w:t>
      </w:r>
      <w:proofErr w:type="spellEnd"/>
      <w:r w:rsidRPr="008C427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C427D">
        <w:rPr>
          <w:sz w:val="28"/>
          <w:szCs w:val="28"/>
        </w:rPr>
        <w:t>концедент</w:t>
      </w:r>
      <w:proofErr w:type="spellEnd"/>
      <w:r w:rsidRPr="008C427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4308F48" w14:textId="77777777" w:rsidR="00492378" w:rsidRPr="008C427D" w:rsidRDefault="00492378" w:rsidP="00492378">
      <w:pPr>
        <w:jc w:val="both"/>
        <w:rPr>
          <w:sz w:val="28"/>
          <w:szCs w:val="28"/>
        </w:rPr>
      </w:pPr>
      <w:r w:rsidRPr="008C427D">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5F5896F" w14:textId="77777777" w:rsidR="00492378" w:rsidRPr="00D64169" w:rsidRDefault="00492378" w:rsidP="00492378">
      <w:pPr>
        <w:ind w:firstLine="709"/>
        <w:jc w:val="both"/>
        <w:rPr>
          <w:rStyle w:val="FontStyle190"/>
          <w:color w:val="FF0000"/>
          <w:sz w:val="28"/>
          <w:szCs w:val="28"/>
        </w:rPr>
      </w:pPr>
      <w:r>
        <w:rPr>
          <w:sz w:val="28"/>
          <w:szCs w:val="28"/>
        </w:rPr>
        <w:t>Н</w:t>
      </w:r>
      <w:r w:rsidRPr="008C427D">
        <w:rPr>
          <w:sz w:val="28"/>
          <w:szCs w:val="28"/>
        </w:rPr>
        <w:t>еподконтрольные расходы</w:t>
      </w:r>
      <w:r>
        <w:rPr>
          <w:sz w:val="28"/>
          <w:szCs w:val="28"/>
        </w:rPr>
        <w:t xml:space="preserve"> </w:t>
      </w:r>
      <w:r w:rsidRPr="00273B4A">
        <w:rPr>
          <w:rStyle w:val="FontStyle190"/>
          <w:sz w:val="28"/>
          <w:szCs w:val="28"/>
        </w:rPr>
        <w:t>утверждены</w:t>
      </w:r>
      <w:r>
        <w:rPr>
          <w:rStyle w:val="FontStyle190"/>
          <w:sz w:val="28"/>
          <w:szCs w:val="28"/>
        </w:rPr>
        <w:t xml:space="preserve"> РЭК КО</w:t>
      </w:r>
      <w:r w:rsidRPr="00273B4A">
        <w:rPr>
          <w:rStyle w:val="FontStyle190"/>
          <w:sz w:val="28"/>
          <w:szCs w:val="28"/>
        </w:rPr>
        <w:t xml:space="preserve"> на 201</w:t>
      </w:r>
      <w:r>
        <w:rPr>
          <w:rStyle w:val="FontStyle190"/>
          <w:sz w:val="28"/>
          <w:szCs w:val="28"/>
        </w:rPr>
        <w:t>9</w:t>
      </w:r>
      <w:r w:rsidRPr="00273B4A">
        <w:rPr>
          <w:rStyle w:val="FontStyle190"/>
          <w:sz w:val="28"/>
          <w:szCs w:val="28"/>
        </w:rPr>
        <w:t xml:space="preserve"> год в размере </w:t>
      </w:r>
      <w:r>
        <w:rPr>
          <w:rStyle w:val="FontStyle190"/>
          <w:sz w:val="28"/>
          <w:szCs w:val="28"/>
        </w:rPr>
        <w:t>2073,95</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w:t>
      </w:r>
      <w:r w:rsidRPr="00273B4A">
        <w:rPr>
          <w:rStyle w:val="FontStyle190"/>
          <w:sz w:val="28"/>
          <w:szCs w:val="28"/>
        </w:rPr>
        <w:t xml:space="preserve">, организацией неподконтрольные расходы в целях корректировки предложены в размере </w:t>
      </w:r>
      <w:r>
        <w:rPr>
          <w:rStyle w:val="FontStyle190"/>
          <w:sz w:val="28"/>
          <w:szCs w:val="28"/>
        </w:rPr>
        <w:t>2438,82</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 В процессе экспертизы величина неподконтрольных расходов составляет 2193,45 тыс. руб.</w:t>
      </w:r>
    </w:p>
    <w:p w14:paraId="77A63DB7" w14:textId="77777777" w:rsidR="00492378" w:rsidRPr="006B7537" w:rsidRDefault="00492378" w:rsidP="00492378">
      <w:pPr>
        <w:ind w:firstLine="709"/>
        <w:jc w:val="both"/>
        <w:rPr>
          <w:rStyle w:val="FontStyle193"/>
          <w:b w:val="0"/>
          <w:sz w:val="28"/>
          <w:szCs w:val="28"/>
        </w:rPr>
      </w:pPr>
      <w:r w:rsidRPr="006B7537">
        <w:rPr>
          <w:rStyle w:val="FontStyle193"/>
          <w:b w:val="0"/>
          <w:sz w:val="28"/>
          <w:szCs w:val="28"/>
        </w:rPr>
        <w:t>3.1. По статье «</w:t>
      </w:r>
      <w:r w:rsidRPr="006F2396">
        <w:rPr>
          <w:rStyle w:val="FontStyle193"/>
          <w:sz w:val="28"/>
          <w:szCs w:val="28"/>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r w:rsidRPr="006B7537">
        <w:rPr>
          <w:rStyle w:val="FontStyle193"/>
          <w:b w:val="0"/>
          <w:sz w:val="28"/>
          <w:szCs w:val="28"/>
        </w:rPr>
        <w:t xml:space="preserve">»: </w:t>
      </w:r>
    </w:p>
    <w:p w14:paraId="3F9A7FE1" w14:textId="77777777" w:rsidR="00492378" w:rsidRPr="006B7537" w:rsidRDefault="00492378" w:rsidP="00492378">
      <w:pPr>
        <w:ind w:firstLine="709"/>
        <w:jc w:val="both"/>
        <w:rPr>
          <w:rStyle w:val="FontStyle193"/>
          <w:b w:val="0"/>
          <w:sz w:val="28"/>
          <w:szCs w:val="28"/>
        </w:rPr>
      </w:pPr>
      <w:r w:rsidRPr="006B7537">
        <w:rPr>
          <w:rStyle w:val="FontStyle193"/>
          <w:b w:val="0"/>
          <w:sz w:val="28"/>
          <w:szCs w:val="28"/>
        </w:rPr>
        <w:t xml:space="preserve">РЭК КО утверждены на 2019 год в размере </w:t>
      </w:r>
      <w:r>
        <w:rPr>
          <w:rStyle w:val="FontStyle193"/>
          <w:b w:val="0"/>
          <w:sz w:val="28"/>
          <w:szCs w:val="28"/>
        </w:rPr>
        <w:t>2073,95</w:t>
      </w:r>
      <w:r w:rsidRPr="006B7537">
        <w:rPr>
          <w:rStyle w:val="FontStyle193"/>
          <w:b w:val="0"/>
          <w:sz w:val="28"/>
          <w:szCs w:val="28"/>
        </w:rPr>
        <w:t xml:space="preserve"> тыс. руб., предприятием в целях корректировки предложены затраты в размере </w:t>
      </w:r>
      <w:r>
        <w:rPr>
          <w:rStyle w:val="FontStyle193"/>
          <w:b w:val="0"/>
          <w:sz w:val="28"/>
          <w:szCs w:val="28"/>
        </w:rPr>
        <w:t>2286,92</w:t>
      </w:r>
      <w:r w:rsidRPr="006B7537">
        <w:rPr>
          <w:rStyle w:val="FontStyle193"/>
          <w:b w:val="0"/>
          <w:sz w:val="28"/>
          <w:szCs w:val="28"/>
        </w:rPr>
        <w:t xml:space="preserve"> тыс. руб., в процессе экспертизы расходы по данной статье </w:t>
      </w:r>
      <w:r>
        <w:rPr>
          <w:rStyle w:val="FontStyle193"/>
          <w:b w:val="0"/>
          <w:sz w:val="28"/>
          <w:szCs w:val="28"/>
        </w:rPr>
        <w:t>приняты в сумме 2193,45 тыс. руб. в соответствии с постановлением РЭК КО от 27.09.2018 № 237 «Об утверждении производственной программы в сфере водоотведения и об установлении тарифов на водоотведение (очистка сточных вод) МКП «ТЕПЛОВОДОКАНАЛ» (</w:t>
      </w:r>
      <w:proofErr w:type="spellStart"/>
      <w:r>
        <w:rPr>
          <w:rStyle w:val="FontStyle193"/>
          <w:b w:val="0"/>
          <w:sz w:val="28"/>
          <w:szCs w:val="28"/>
        </w:rPr>
        <w:t>Яшкинский</w:t>
      </w:r>
      <w:proofErr w:type="spellEnd"/>
      <w:r>
        <w:rPr>
          <w:rStyle w:val="FontStyle193"/>
          <w:b w:val="0"/>
          <w:sz w:val="28"/>
          <w:szCs w:val="28"/>
        </w:rPr>
        <w:t xml:space="preserve"> муниципальный район).</w:t>
      </w:r>
    </w:p>
    <w:p w14:paraId="2528B1E2" w14:textId="77777777" w:rsidR="00492378" w:rsidRPr="006F2396" w:rsidRDefault="00492378" w:rsidP="00492378">
      <w:pPr>
        <w:jc w:val="both"/>
        <w:rPr>
          <w:rStyle w:val="FontStyle193"/>
          <w:b w:val="0"/>
          <w:sz w:val="28"/>
          <w:szCs w:val="28"/>
        </w:rPr>
      </w:pPr>
      <w:r>
        <w:rPr>
          <w:rStyle w:val="FontStyle193"/>
          <w:b w:val="0"/>
          <w:sz w:val="28"/>
          <w:szCs w:val="28"/>
        </w:rPr>
        <w:t>Увеличение затрат по отношению к утвержденным РЭК КО составило 119,5тыс. руб., отклонение затрат от предложенных организацией составило 93,47 тыс. руб.</w:t>
      </w:r>
    </w:p>
    <w:p w14:paraId="253CE818" w14:textId="77777777" w:rsidR="00492378" w:rsidRDefault="00492378" w:rsidP="00492378">
      <w:pPr>
        <w:pStyle w:val="Style23"/>
        <w:widowControl/>
        <w:tabs>
          <w:tab w:val="left" w:pos="816"/>
        </w:tabs>
        <w:spacing w:line="240" w:lineRule="auto"/>
        <w:ind w:firstLine="0"/>
        <w:rPr>
          <w:rStyle w:val="FontStyle193"/>
          <w:sz w:val="28"/>
          <w:szCs w:val="28"/>
        </w:rPr>
      </w:pPr>
      <w:bookmarkStart w:id="22" w:name="_Hlk525053526"/>
      <w:r>
        <w:rPr>
          <w:rStyle w:val="FontStyle190"/>
          <w:sz w:val="28"/>
          <w:szCs w:val="28"/>
        </w:rPr>
        <w:t xml:space="preserve">        3.2. </w:t>
      </w:r>
      <w:r w:rsidRPr="00273B4A">
        <w:rPr>
          <w:rStyle w:val="FontStyle190"/>
          <w:sz w:val="28"/>
          <w:szCs w:val="28"/>
        </w:rPr>
        <w:t>По ст</w:t>
      </w:r>
      <w:r>
        <w:rPr>
          <w:rStyle w:val="FontStyle190"/>
          <w:sz w:val="28"/>
          <w:szCs w:val="28"/>
        </w:rPr>
        <w:t>атье</w:t>
      </w:r>
      <w:r w:rsidRPr="00273B4A">
        <w:rPr>
          <w:rStyle w:val="FontStyle190"/>
          <w:sz w:val="28"/>
          <w:szCs w:val="28"/>
        </w:rPr>
        <w:t xml:space="preserve"> </w:t>
      </w:r>
      <w:r w:rsidRPr="00273B4A">
        <w:rPr>
          <w:rStyle w:val="FontStyle193"/>
          <w:sz w:val="28"/>
          <w:szCs w:val="28"/>
        </w:rPr>
        <w:t>«</w:t>
      </w:r>
      <w:r>
        <w:rPr>
          <w:rStyle w:val="FontStyle193"/>
          <w:sz w:val="28"/>
          <w:szCs w:val="28"/>
        </w:rPr>
        <w:t>Расходы, связанные с оплатой налогов и сборов</w:t>
      </w:r>
      <w:r w:rsidRPr="00273B4A">
        <w:rPr>
          <w:rStyle w:val="FontStyle193"/>
          <w:sz w:val="28"/>
          <w:szCs w:val="28"/>
        </w:rPr>
        <w:t xml:space="preserve">»: </w:t>
      </w:r>
    </w:p>
    <w:p w14:paraId="2CA0B504" w14:textId="77777777" w:rsidR="00492378" w:rsidRPr="00B158FE" w:rsidRDefault="00492378" w:rsidP="00492378">
      <w:pPr>
        <w:ind w:firstLine="567"/>
        <w:jc w:val="both"/>
        <w:rPr>
          <w:sz w:val="28"/>
          <w:szCs w:val="28"/>
        </w:rPr>
      </w:pPr>
      <w:r w:rsidRPr="00B158FE">
        <w:rPr>
          <w:sz w:val="28"/>
          <w:szCs w:val="28"/>
        </w:rPr>
        <w:t>При определении размера расходов, связанных с уплатой налогов и сборов, учитываются:</w:t>
      </w:r>
    </w:p>
    <w:p w14:paraId="2C4D1B31" w14:textId="77777777" w:rsidR="00492378" w:rsidRPr="00B158FE" w:rsidRDefault="00492378" w:rsidP="00492378">
      <w:pPr>
        <w:ind w:firstLine="540"/>
        <w:jc w:val="both"/>
        <w:rPr>
          <w:sz w:val="28"/>
          <w:szCs w:val="28"/>
        </w:rPr>
      </w:pPr>
      <w:r w:rsidRPr="00B158FE">
        <w:rPr>
          <w:sz w:val="28"/>
          <w:szCs w:val="28"/>
        </w:rPr>
        <w:t>налог на прибыль;</w:t>
      </w:r>
    </w:p>
    <w:p w14:paraId="2518FE3E" w14:textId="77777777" w:rsidR="00492378" w:rsidRPr="00B158FE" w:rsidRDefault="00492378" w:rsidP="00492378">
      <w:pPr>
        <w:ind w:firstLine="540"/>
        <w:jc w:val="both"/>
        <w:rPr>
          <w:sz w:val="28"/>
          <w:szCs w:val="28"/>
        </w:rPr>
      </w:pPr>
      <w:r w:rsidRPr="00B158FE">
        <w:rPr>
          <w:sz w:val="28"/>
          <w:szCs w:val="28"/>
        </w:rPr>
        <w:t>налог на имущество организаций;</w:t>
      </w:r>
    </w:p>
    <w:p w14:paraId="4ADE6963" w14:textId="77777777" w:rsidR="00492378" w:rsidRPr="00B158FE" w:rsidRDefault="00492378" w:rsidP="00492378">
      <w:pPr>
        <w:ind w:firstLine="540"/>
        <w:jc w:val="both"/>
        <w:rPr>
          <w:sz w:val="28"/>
          <w:szCs w:val="28"/>
        </w:rPr>
      </w:pPr>
      <w:r w:rsidRPr="00B158FE">
        <w:rPr>
          <w:sz w:val="28"/>
          <w:szCs w:val="28"/>
        </w:rPr>
        <w:t>земельный налог;</w:t>
      </w:r>
    </w:p>
    <w:p w14:paraId="517DE523" w14:textId="77777777" w:rsidR="00492378" w:rsidRPr="00B158FE" w:rsidRDefault="00492378" w:rsidP="00492378">
      <w:pPr>
        <w:ind w:firstLine="540"/>
        <w:jc w:val="both"/>
        <w:rPr>
          <w:sz w:val="28"/>
          <w:szCs w:val="28"/>
        </w:rPr>
      </w:pPr>
      <w:r w:rsidRPr="00B158FE">
        <w:rPr>
          <w:sz w:val="28"/>
          <w:szCs w:val="28"/>
        </w:rPr>
        <w:t>водный налог и плата за пользование водным объектом;</w:t>
      </w:r>
    </w:p>
    <w:p w14:paraId="65CC5850" w14:textId="77777777" w:rsidR="00492378" w:rsidRPr="00B158FE" w:rsidRDefault="00492378" w:rsidP="00492378">
      <w:pPr>
        <w:ind w:firstLine="540"/>
        <w:jc w:val="both"/>
        <w:rPr>
          <w:sz w:val="28"/>
          <w:szCs w:val="28"/>
        </w:rPr>
      </w:pPr>
      <w:r w:rsidRPr="00B158FE">
        <w:rPr>
          <w:sz w:val="28"/>
          <w:szCs w:val="28"/>
        </w:rPr>
        <w:t>транспортный налог;</w:t>
      </w:r>
    </w:p>
    <w:p w14:paraId="6B64E4C7" w14:textId="77777777" w:rsidR="00492378" w:rsidRPr="00B158FE" w:rsidRDefault="00492378" w:rsidP="00492378">
      <w:pPr>
        <w:ind w:firstLine="540"/>
        <w:jc w:val="both"/>
        <w:rPr>
          <w:sz w:val="28"/>
          <w:szCs w:val="28"/>
        </w:rPr>
      </w:pPr>
      <w:r w:rsidRPr="00B158FE">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8A99FD4" w14:textId="77777777" w:rsidR="00492378" w:rsidRPr="00B158FE" w:rsidRDefault="00492378" w:rsidP="00492378">
      <w:pPr>
        <w:ind w:firstLine="540"/>
        <w:jc w:val="both"/>
        <w:rPr>
          <w:sz w:val="28"/>
          <w:szCs w:val="28"/>
        </w:rPr>
      </w:pPr>
      <w:r w:rsidRPr="00B158FE">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E655378" w14:textId="77777777" w:rsidR="00492378" w:rsidRDefault="00492378" w:rsidP="00492378">
      <w:pPr>
        <w:pStyle w:val="Style23"/>
        <w:widowControl/>
        <w:tabs>
          <w:tab w:val="left" w:pos="816"/>
        </w:tabs>
        <w:spacing w:line="240" w:lineRule="auto"/>
        <w:rPr>
          <w:rStyle w:val="FontStyle190"/>
          <w:sz w:val="28"/>
          <w:szCs w:val="28"/>
        </w:rPr>
      </w:pPr>
      <w:r w:rsidRPr="00B4423D">
        <w:rPr>
          <w:rStyle w:val="FontStyle193"/>
          <w:b w:val="0"/>
          <w:sz w:val="28"/>
          <w:szCs w:val="28"/>
        </w:rPr>
        <w:t xml:space="preserve">РЭК </w:t>
      </w:r>
      <w:proofErr w:type="gramStart"/>
      <w:r w:rsidRPr="00B4423D">
        <w:rPr>
          <w:rStyle w:val="FontStyle193"/>
          <w:b w:val="0"/>
          <w:sz w:val="28"/>
          <w:szCs w:val="28"/>
        </w:rPr>
        <w:t>КО</w:t>
      </w:r>
      <w:r w:rsidRPr="00273B4A">
        <w:rPr>
          <w:rStyle w:val="FontStyle190"/>
          <w:sz w:val="28"/>
          <w:szCs w:val="28"/>
        </w:rPr>
        <w:t xml:space="preserve"> </w:t>
      </w:r>
      <w:r>
        <w:rPr>
          <w:rStyle w:val="FontStyle190"/>
          <w:sz w:val="28"/>
          <w:szCs w:val="28"/>
        </w:rPr>
        <w:t>расходы</w:t>
      </w:r>
      <w:proofErr w:type="gramEnd"/>
      <w:r>
        <w:rPr>
          <w:rStyle w:val="FontStyle190"/>
          <w:sz w:val="28"/>
          <w:szCs w:val="28"/>
        </w:rPr>
        <w:t>, связанные с оплатой налогов и сборов, на 2019</w:t>
      </w:r>
      <w:r w:rsidRPr="00273B4A">
        <w:rPr>
          <w:rStyle w:val="FontStyle190"/>
          <w:sz w:val="28"/>
          <w:szCs w:val="28"/>
        </w:rPr>
        <w:t xml:space="preserve"> год </w:t>
      </w:r>
      <w:r>
        <w:rPr>
          <w:rStyle w:val="FontStyle190"/>
          <w:sz w:val="28"/>
          <w:szCs w:val="28"/>
        </w:rPr>
        <w:t xml:space="preserve">по данной статье не </w:t>
      </w:r>
      <w:r w:rsidRPr="00273B4A">
        <w:rPr>
          <w:rStyle w:val="FontStyle190"/>
          <w:sz w:val="28"/>
          <w:szCs w:val="28"/>
        </w:rPr>
        <w:t>утв</w:t>
      </w:r>
      <w:r>
        <w:rPr>
          <w:rStyle w:val="FontStyle190"/>
          <w:sz w:val="28"/>
          <w:szCs w:val="28"/>
        </w:rPr>
        <w:t>ерждались</w:t>
      </w:r>
      <w:r w:rsidRPr="00273B4A">
        <w:rPr>
          <w:rStyle w:val="FontStyle190"/>
          <w:sz w:val="28"/>
          <w:szCs w:val="28"/>
        </w:rPr>
        <w:t>, предприятием в целях корректировки предложены затраты в</w:t>
      </w:r>
      <w:r>
        <w:rPr>
          <w:rStyle w:val="FontStyle190"/>
          <w:sz w:val="28"/>
          <w:szCs w:val="28"/>
        </w:rPr>
        <w:t xml:space="preserve"> </w:t>
      </w:r>
      <w:r w:rsidRPr="00273B4A">
        <w:rPr>
          <w:rStyle w:val="FontStyle190"/>
          <w:sz w:val="28"/>
          <w:szCs w:val="28"/>
        </w:rPr>
        <w:t xml:space="preserve">размере </w:t>
      </w:r>
      <w:r>
        <w:rPr>
          <w:rStyle w:val="FontStyle190"/>
          <w:sz w:val="28"/>
          <w:szCs w:val="28"/>
        </w:rPr>
        <w:t>151,90</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руб.</w:t>
      </w:r>
      <w:r>
        <w:rPr>
          <w:rStyle w:val="FontStyle190"/>
          <w:sz w:val="28"/>
          <w:szCs w:val="28"/>
        </w:rPr>
        <w:t xml:space="preserve"> Организацией заявлены расходы по налогу на имущество в размере 151,90</w:t>
      </w:r>
      <w:r w:rsidRPr="00273B4A">
        <w:rPr>
          <w:rStyle w:val="FontStyle190"/>
          <w:sz w:val="28"/>
          <w:szCs w:val="28"/>
        </w:rPr>
        <w:t xml:space="preserve"> тыс.</w:t>
      </w:r>
      <w:r>
        <w:rPr>
          <w:rStyle w:val="FontStyle190"/>
          <w:sz w:val="28"/>
          <w:szCs w:val="28"/>
        </w:rPr>
        <w:t xml:space="preserve"> </w:t>
      </w:r>
      <w:r w:rsidRPr="00273B4A">
        <w:rPr>
          <w:rStyle w:val="FontStyle190"/>
          <w:sz w:val="28"/>
          <w:szCs w:val="28"/>
        </w:rPr>
        <w:t xml:space="preserve">руб. </w:t>
      </w:r>
    </w:p>
    <w:p w14:paraId="503FF90F" w14:textId="77777777" w:rsidR="00492378" w:rsidRDefault="00492378" w:rsidP="00492378">
      <w:pPr>
        <w:pStyle w:val="Style23"/>
        <w:widowControl/>
        <w:tabs>
          <w:tab w:val="left" w:pos="816"/>
        </w:tabs>
        <w:spacing w:line="240" w:lineRule="auto"/>
        <w:rPr>
          <w:rStyle w:val="FontStyle190"/>
          <w:sz w:val="28"/>
          <w:szCs w:val="28"/>
        </w:rPr>
      </w:pPr>
      <w:r>
        <w:rPr>
          <w:rStyle w:val="FontStyle190"/>
          <w:sz w:val="28"/>
          <w:szCs w:val="28"/>
        </w:rPr>
        <w:t>В</w:t>
      </w:r>
      <w:r w:rsidRPr="00273B4A">
        <w:rPr>
          <w:rStyle w:val="FontStyle190"/>
          <w:sz w:val="28"/>
          <w:szCs w:val="28"/>
        </w:rPr>
        <w:t xml:space="preserve"> процессе экспертизы расходы </w:t>
      </w:r>
      <w:r>
        <w:rPr>
          <w:rStyle w:val="FontStyle190"/>
          <w:sz w:val="28"/>
          <w:szCs w:val="28"/>
        </w:rPr>
        <w:t xml:space="preserve">по данной статье </w:t>
      </w:r>
      <w:proofErr w:type="gramStart"/>
      <w:r>
        <w:rPr>
          <w:rStyle w:val="FontStyle190"/>
          <w:sz w:val="28"/>
          <w:szCs w:val="28"/>
        </w:rPr>
        <w:t xml:space="preserve">отклонены, </w:t>
      </w:r>
      <w:bookmarkEnd w:id="22"/>
      <w:r>
        <w:rPr>
          <w:rStyle w:val="FontStyle190"/>
          <w:sz w:val="28"/>
          <w:szCs w:val="28"/>
        </w:rPr>
        <w:t xml:space="preserve"> так</w:t>
      </w:r>
      <w:proofErr w:type="gramEnd"/>
      <w:r>
        <w:rPr>
          <w:rStyle w:val="FontStyle190"/>
          <w:sz w:val="28"/>
          <w:szCs w:val="28"/>
        </w:rPr>
        <w:t xml:space="preserve"> как не представлен порядок распределения налога на имущество, используемое в водоотведении </w:t>
      </w:r>
      <w:proofErr w:type="spellStart"/>
      <w:r>
        <w:rPr>
          <w:rStyle w:val="FontStyle190"/>
          <w:sz w:val="28"/>
          <w:szCs w:val="28"/>
        </w:rPr>
        <w:t>пгт</w:t>
      </w:r>
      <w:proofErr w:type="spellEnd"/>
      <w:r>
        <w:rPr>
          <w:rStyle w:val="FontStyle190"/>
          <w:sz w:val="28"/>
          <w:szCs w:val="28"/>
        </w:rPr>
        <w:t xml:space="preserve">. Яшкино. Представлена только налоговая декларация без отнесения имущества к регулируемому виду деятельности. </w:t>
      </w:r>
    </w:p>
    <w:p w14:paraId="4142A5D1" w14:textId="77777777" w:rsidR="00492378" w:rsidRDefault="00492378" w:rsidP="00492378">
      <w:pPr>
        <w:pStyle w:val="Style23"/>
        <w:widowControl/>
        <w:tabs>
          <w:tab w:val="left" w:pos="816"/>
        </w:tabs>
        <w:spacing w:line="240" w:lineRule="auto"/>
        <w:rPr>
          <w:b/>
          <w:bCs/>
          <w:sz w:val="28"/>
        </w:rPr>
      </w:pPr>
      <w:r>
        <w:rPr>
          <w:b/>
          <w:bCs/>
          <w:sz w:val="28"/>
        </w:rPr>
        <w:t xml:space="preserve">4. </w:t>
      </w:r>
      <w:r w:rsidRPr="00BC299C">
        <w:rPr>
          <w:b/>
          <w:bCs/>
          <w:sz w:val="28"/>
        </w:rPr>
        <w:t xml:space="preserve">Амортизация основных средств и нематериальных активов </w:t>
      </w:r>
    </w:p>
    <w:p w14:paraId="34E015F3" w14:textId="77777777" w:rsidR="00492378" w:rsidRDefault="00492378" w:rsidP="00492378">
      <w:pPr>
        <w:pStyle w:val="Style26"/>
        <w:widowControl/>
        <w:spacing w:line="240" w:lineRule="auto"/>
        <w:ind w:firstLine="0"/>
        <w:rPr>
          <w:sz w:val="28"/>
        </w:rPr>
      </w:pPr>
      <w:r>
        <w:rPr>
          <w:sz w:val="28"/>
        </w:rPr>
        <w:t>Расходы по данной статье на 2019 год РЭК КО не утверждались, так как стоимость имущества полностью погашена.</w:t>
      </w:r>
      <w:r w:rsidRPr="00BC299C">
        <w:rPr>
          <w:sz w:val="28"/>
        </w:rPr>
        <w:t xml:space="preserve"> </w:t>
      </w:r>
      <w:r>
        <w:rPr>
          <w:sz w:val="28"/>
        </w:rPr>
        <w:t>О</w:t>
      </w:r>
      <w:r w:rsidRPr="00BC299C">
        <w:rPr>
          <w:sz w:val="28"/>
        </w:rPr>
        <w:t xml:space="preserve">рганизацией расходы на амортизацию в целях корректировки предложены в размере </w:t>
      </w:r>
      <w:r>
        <w:rPr>
          <w:sz w:val="28"/>
        </w:rPr>
        <w:t>17,97</w:t>
      </w:r>
      <w:r w:rsidRPr="00BC299C">
        <w:rPr>
          <w:sz w:val="28"/>
        </w:rPr>
        <w:t xml:space="preserve"> тыс. руб.</w:t>
      </w:r>
    </w:p>
    <w:p w14:paraId="13B6C8A6" w14:textId="77777777" w:rsidR="00492378" w:rsidRPr="00603046" w:rsidRDefault="00492378" w:rsidP="00492378">
      <w:pPr>
        <w:pStyle w:val="Style26"/>
        <w:widowControl/>
        <w:spacing w:line="240" w:lineRule="auto"/>
        <w:ind w:firstLine="0"/>
        <w:rPr>
          <w:rStyle w:val="FontStyle190"/>
          <w:sz w:val="28"/>
          <w:szCs w:val="28"/>
        </w:rPr>
      </w:pPr>
      <w:r>
        <w:rPr>
          <w:sz w:val="28"/>
        </w:rPr>
        <w:t xml:space="preserve">       В</w:t>
      </w:r>
      <w:r w:rsidRPr="00BC299C">
        <w:rPr>
          <w:sz w:val="28"/>
        </w:rPr>
        <w:t xml:space="preserve"> процессе экспертизы </w:t>
      </w:r>
      <w:r>
        <w:rPr>
          <w:sz w:val="28"/>
        </w:rPr>
        <w:t xml:space="preserve">представленных материалов </w:t>
      </w:r>
      <w:r w:rsidRPr="00BC299C">
        <w:rPr>
          <w:sz w:val="28"/>
        </w:rPr>
        <w:t>расходы</w:t>
      </w:r>
      <w:r>
        <w:rPr>
          <w:sz w:val="28"/>
        </w:rPr>
        <w:t xml:space="preserve"> отклонены регулирующим органом ввиду отсутствия подтверждения актами ввода в эксплуатацию основных средств, инвентарными карточками увеличения стоимости основных средства в результате реконструкции или модернизации.</w:t>
      </w:r>
    </w:p>
    <w:p w14:paraId="663C32B6" w14:textId="77777777" w:rsidR="00492378" w:rsidRDefault="00492378" w:rsidP="00492378">
      <w:pPr>
        <w:pStyle w:val="Style26"/>
        <w:widowControl/>
        <w:spacing w:line="240" w:lineRule="auto"/>
        <w:ind w:left="360" w:firstLine="0"/>
        <w:rPr>
          <w:b/>
          <w:sz w:val="28"/>
          <w:szCs w:val="28"/>
        </w:rPr>
      </w:pPr>
      <w:r>
        <w:rPr>
          <w:b/>
          <w:sz w:val="28"/>
          <w:szCs w:val="28"/>
        </w:rPr>
        <w:t xml:space="preserve">   5.</w:t>
      </w:r>
      <w:r w:rsidRPr="009D516E">
        <w:rPr>
          <w:b/>
          <w:sz w:val="28"/>
          <w:szCs w:val="28"/>
        </w:rPr>
        <w:t>Нормативная прибыль</w:t>
      </w:r>
      <w:r>
        <w:rPr>
          <w:b/>
          <w:sz w:val="28"/>
          <w:szCs w:val="28"/>
        </w:rPr>
        <w:t xml:space="preserve">. </w:t>
      </w:r>
    </w:p>
    <w:p w14:paraId="2E7268FA" w14:textId="77777777" w:rsidR="00492378" w:rsidRPr="008C427D" w:rsidRDefault="00492378" w:rsidP="00492378">
      <w:pPr>
        <w:ind w:firstLine="540"/>
        <w:jc w:val="both"/>
        <w:rPr>
          <w:bCs/>
          <w:sz w:val="28"/>
          <w:szCs w:val="28"/>
        </w:rPr>
      </w:pPr>
      <w:r w:rsidRPr="008C427D">
        <w:rPr>
          <w:bCs/>
          <w:sz w:val="28"/>
          <w:szCs w:val="28"/>
        </w:rPr>
        <w:t>Величина нормативной прибыли регулируемой организации включает:</w:t>
      </w:r>
    </w:p>
    <w:p w14:paraId="76321822" w14:textId="77777777" w:rsidR="00492378" w:rsidRPr="008C427D" w:rsidRDefault="00492378" w:rsidP="00492378">
      <w:pPr>
        <w:ind w:firstLine="540"/>
        <w:jc w:val="both"/>
        <w:rPr>
          <w:bCs/>
          <w:sz w:val="28"/>
          <w:szCs w:val="28"/>
        </w:rPr>
      </w:pPr>
      <w:r w:rsidRPr="008C427D">
        <w:rPr>
          <w:bCs/>
          <w:sz w:val="28"/>
          <w:szCs w:val="28"/>
        </w:rPr>
        <w:t>1) величину расходов на капитальные вложения (инвестиции), определяемую на основе утвержденных инвестиционных программ;</w:t>
      </w:r>
    </w:p>
    <w:p w14:paraId="7AD4BDF8" w14:textId="77777777" w:rsidR="00492378" w:rsidRPr="008C427D" w:rsidRDefault="00492378" w:rsidP="00492378">
      <w:pPr>
        <w:ind w:firstLine="540"/>
        <w:jc w:val="both"/>
        <w:rPr>
          <w:bCs/>
          <w:sz w:val="28"/>
          <w:szCs w:val="28"/>
        </w:rPr>
      </w:pPr>
      <w:r w:rsidRPr="008C427D">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E88C968" w14:textId="77777777" w:rsidR="00492378" w:rsidRPr="008C427D" w:rsidRDefault="00492378" w:rsidP="00492378">
      <w:pPr>
        <w:ind w:firstLine="540"/>
        <w:jc w:val="both"/>
        <w:rPr>
          <w:bCs/>
          <w:sz w:val="28"/>
          <w:szCs w:val="28"/>
        </w:rPr>
      </w:pPr>
      <w:r w:rsidRPr="008C427D">
        <w:rPr>
          <w:bCs/>
          <w:sz w:val="28"/>
          <w:szCs w:val="28"/>
        </w:rPr>
        <w:t>Нормативная прибыль рассчитывается по формуле:</w:t>
      </w:r>
    </w:p>
    <w:p w14:paraId="70A36D6D" w14:textId="77777777" w:rsidR="00492378" w:rsidRPr="008C427D" w:rsidRDefault="00492378" w:rsidP="00492378">
      <w:pPr>
        <w:jc w:val="both"/>
        <w:outlineLvl w:val="0"/>
        <w:rPr>
          <w:bCs/>
          <w:sz w:val="28"/>
          <w:szCs w:val="28"/>
        </w:rPr>
      </w:pPr>
    </w:p>
    <w:p w14:paraId="48A9D5D9" w14:textId="77777777" w:rsidR="00492378" w:rsidRPr="008C427D" w:rsidRDefault="00492378" w:rsidP="00492378">
      <w:pPr>
        <w:jc w:val="center"/>
        <w:rPr>
          <w:bCs/>
          <w:sz w:val="28"/>
          <w:szCs w:val="28"/>
        </w:rPr>
      </w:pPr>
      <w:r w:rsidRPr="008C427D">
        <w:rPr>
          <w:bCs/>
          <w:noProof/>
          <w:position w:val="-16"/>
          <w:sz w:val="28"/>
          <w:szCs w:val="28"/>
        </w:rPr>
        <w:drawing>
          <wp:inline distT="0" distB="0" distL="0" distR="0" wp14:anchorId="3601F40A" wp14:editId="03FBEA4B">
            <wp:extent cx="1905000" cy="4191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8C427D">
        <w:rPr>
          <w:bCs/>
          <w:sz w:val="28"/>
          <w:szCs w:val="28"/>
        </w:rPr>
        <w:t xml:space="preserve">, </w:t>
      </w:r>
    </w:p>
    <w:p w14:paraId="367DCB5C" w14:textId="77777777" w:rsidR="00492378" w:rsidRPr="008C427D" w:rsidRDefault="00492378" w:rsidP="00492378">
      <w:pPr>
        <w:jc w:val="both"/>
        <w:rPr>
          <w:bCs/>
          <w:sz w:val="28"/>
          <w:szCs w:val="28"/>
        </w:rPr>
      </w:pPr>
    </w:p>
    <w:p w14:paraId="12EF66FC" w14:textId="77777777" w:rsidR="00492378" w:rsidRPr="008C427D" w:rsidRDefault="00492378" w:rsidP="00492378">
      <w:pPr>
        <w:ind w:firstLine="540"/>
        <w:jc w:val="both"/>
        <w:rPr>
          <w:bCs/>
          <w:sz w:val="28"/>
          <w:szCs w:val="28"/>
        </w:rPr>
      </w:pPr>
      <w:r w:rsidRPr="008C427D">
        <w:rPr>
          <w:bCs/>
          <w:sz w:val="28"/>
          <w:szCs w:val="28"/>
        </w:rPr>
        <w:t>где:</w:t>
      </w:r>
    </w:p>
    <w:p w14:paraId="054E8DDE" w14:textId="77777777" w:rsidR="00492378" w:rsidRPr="008C427D" w:rsidRDefault="00492378" w:rsidP="00492378">
      <w:pPr>
        <w:ind w:firstLine="540"/>
        <w:jc w:val="both"/>
        <w:rPr>
          <w:bCs/>
          <w:sz w:val="28"/>
          <w:szCs w:val="28"/>
        </w:rPr>
      </w:pPr>
      <w:r w:rsidRPr="008C427D">
        <w:rPr>
          <w:bCs/>
          <w:noProof/>
          <w:position w:val="-1"/>
          <w:sz w:val="28"/>
          <w:szCs w:val="28"/>
        </w:rPr>
        <w:drawing>
          <wp:inline distT="0" distB="0" distL="0" distR="0" wp14:anchorId="7257FDBC" wp14:editId="34AE01DE">
            <wp:extent cx="219075" cy="2190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C427D">
        <w:rPr>
          <w:bCs/>
          <w:sz w:val="28"/>
          <w:szCs w:val="28"/>
        </w:rPr>
        <w:t xml:space="preserve"> - нормативный уровень прибыли, определенный органом регулирования тарифов.</w:t>
      </w:r>
    </w:p>
    <w:p w14:paraId="31A53998" w14:textId="77777777" w:rsidR="00492378" w:rsidRPr="008C427D" w:rsidRDefault="00492378" w:rsidP="00492378">
      <w:pPr>
        <w:ind w:firstLine="540"/>
        <w:jc w:val="both"/>
        <w:rPr>
          <w:bCs/>
          <w:sz w:val="28"/>
          <w:szCs w:val="28"/>
        </w:rPr>
      </w:pPr>
      <w:r w:rsidRPr="008C427D">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2A9F3BAF" w14:textId="77777777" w:rsidR="00492378" w:rsidRPr="008C427D" w:rsidRDefault="00492378" w:rsidP="00492378">
      <w:pPr>
        <w:ind w:firstLine="540"/>
        <w:jc w:val="both"/>
        <w:rPr>
          <w:bCs/>
          <w:sz w:val="28"/>
          <w:szCs w:val="28"/>
        </w:rPr>
      </w:pPr>
      <w:r w:rsidRPr="008C427D">
        <w:rPr>
          <w:bCs/>
          <w:sz w:val="28"/>
          <w:szCs w:val="28"/>
        </w:rPr>
        <w:t>При определении нормативного уровня прибыли учитываются расходы, предусмотренные пунктом 31 Методических указаний.</w:t>
      </w:r>
    </w:p>
    <w:p w14:paraId="39C17CA5" w14:textId="77777777" w:rsidR="00492378" w:rsidRDefault="00492378" w:rsidP="00492378">
      <w:pPr>
        <w:ind w:firstLine="540"/>
        <w:jc w:val="both"/>
        <w:rPr>
          <w:bCs/>
          <w:sz w:val="28"/>
          <w:szCs w:val="28"/>
        </w:rPr>
      </w:pPr>
      <w:r w:rsidRPr="00A71EA1">
        <w:rPr>
          <w:bCs/>
          <w:sz w:val="28"/>
          <w:szCs w:val="28"/>
        </w:rPr>
        <w:t xml:space="preserve"> РЭК КО на 2019 год затраты по данной статье утверждены в соответствии с нормативным уровнем прибыли, утвержденным долгосрочными параметрами регулирования на 2019 год на уровне 0,</w:t>
      </w:r>
      <w:r>
        <w:rPr>
          <w:bCs/>
          <w:sz w:val="28"/>
          <w:szCs w:val="28"/>
        </w:rPr>
        <w:t>2</w:t>
      </w:r>
      <w:r w:rsidRPr="00A71EA1">
        <w:rPr>
          <w:bCs/>
          <w:sz w:val="28"/>
          <w:szCs w:val="28"/>
        </w:rPr>
        <w:t xml:space="preserve"> %</w:t>
      </w:r>
      <w:r>
        <w:rPr>
          <w:bCs/>
          <w:sz w:val="28"/>
          <w:szCs w:val="28"/>
        </w:rPr>
        <w:t xml:space="preserve"> в размере 13,58 тыс. руб. (на социальное развитие, поощрение).</w:t>
      </w:r>
    </w:p>
    <w:p w14:paraId="4ED79823" w14:textId="77777777" w:rsidR="00492378" w:rsidRDefault="00492378" w:rsidP="00492378">
      <w:pPr>
        <w:ind w:firstLine="540"/>
        <w:jc w:val="both"/>
        <w:rPr>
          <w:bCs/>
          <w:sz w:val="28"/>
          <w:szCs w:val="28"/>
        </w:rPr>
      </w:pPr>
      <w:r w:rsidRPr="00A71EA1">
        <w:rPr>
          <w:bCs/>
          <w:sz w:val="28"/>
          <w:szCs w:val="28"/>
        </w:rPr>
        <w:t>В целях корректировки организацией предложены расходы по данной статье</w:t>
      </w:r>
      <w:r>
        <w:rPr>
          <w:bCs/>
          <w:sz w:val="28"/>
          <w:szCs w:val="28"/>
        </w:rPr>
        <w:t xml:space="preserve"> в сумме 811,19 тыс. руб.</w:t>
      </w:r>
    </w:p>
    <w:p w14:paraId="3FF45A85" w14:textId="77777777" w:rsidR="00492378" w:rsidRPr="00A71EA1" w:rsidRDefault="00492378" w:rsidP="00492378">
      <w:pPr>
        <w:ind w:firstLine="540"/>
        <w:jc w:val="both"/>
        <w:rPr>
          <w:bCs/>
          <w:sz w:val="28"/>
          <w:szCs w:val="28"/>
        </w:rPr>
      </w:pPr>
      <w:r>
        <w:rPr>
          <w:bCs/>
          <w:sz w:val="28"/>
          <w:szCs w:val="28"/>
        </w:rPr>
        <w:t>В процессе экспертизы определена величина нормативной прибыли с соблюдением утвержденного уровня нормативной прибыли (0,2%) в размере 18,25 тыс. руб. Отклонение величины нормативной прибыли от утвержденной ранее составило 4,67 тыс. руб., снижение нормативной прибыли от предложенной организацией величины составило 792,94 тыс. руб.</w:t>
      </w:r>
    </w:p>
    <w:p w14:paraId="1C41780F" w14:textId="77777777" w:rsidR="00492378" w:rsidRPr="00B158FE" w:rsidRDefault="00492378" w:rsidP="00492378">
      <w:pPr>
        <w:ind w:firstLine="709"/>
        <w:jc w:val="both"/>
        <w:rPr>
          <w:sz w:val="28"/>
          <w:szCs w:val="28"/>
        </w:rPr>
      </w:pPr>
      <w:r w:rsidRPr="00B158FE">
        <w:rPr>
          <w:sz w:val="28"/>
          <w:szCs w:val="28"/>
        </w:rPr>
        <w:t xml:space="preserve">Долгосрочными параметрами регулирования тарифов на водоотведение </w:t>
      </w:r>
      <w:proofErr w:type="spellStart"/>
      <w:r>
        <w:rPr>
          <w:sz w:val="28"/>
          <w:szCs w:val="28"/>
        </w:rPr>
        <w:t>пгт</w:t>
      </w:r>
      <w:proofErr w:type="spellEnd"/>
      <w:r>
        <w:rPr>
          <w:sz w:val="28"/>
          <w:szCs w:val="28"/>
        </w:rPr>
        <w:t xml:space="preserve">. Яшкино </w:t>
      </w:r>
      <w:r w:rsidRPr="00B158FE">
        <w:rPr>
          <w:sz w:val="28"/>
          <w:szCs w:val="28"/>
        </w:rPr>
        <w:t xml:space="preserve">нормативный уровень прибыли утвержден на 2019 год на уровне </w:t>
      </w:r>
      <w:r>
        <w:rPr>
          <w:sz w:val="28"/>
          <w:szCs w:val="28"/>
        </w:rPr>
        <w:t>0,2</w:t>
      </w:r>
      <w:r w:rsidRPr="00B158FE">
        <w:rPr>
          <w:sz w:val="28"/>
          <w:szCs w:val="28"/>
        </w:rPr>
        <w:t>%.</w:t>
      </w:r>
    </w:p>
    <w:p w14:paraId="16A7A5D4" w14:textId="77777777" w:rsidR="00492378" w:rsidRDefault="00492378" w:rsidP="00492378">
      <w:pPr>
        <w:spacing w:before="34"/>
        <w:ind w:firstLine="557"/>
        <w:jc w:val="both"/>
        <w:rPr>
          <w:b/>
          <w:bCs/>
          <w:sz w:val="28"/>
          <w:szCs w:val="28"/>
        </w:rPr>
      </w:pPr>
      <w:r w:rsidRPr="00B158FE">
        <w:rPr>
          <w:sz w:val="28"/>
          <w:szCs w:val="28"/>
        </w:rPr>
        <w:t xml:space="preserve">Исходя из анализа представленных материалов, величина необходимой валовой выручки с учетом произведенных корректировок по услуге водоотведения </w:t>
      </w:r>
      <w:proofErr w:type="spellStart"/>
      <w:r>
        <w:rPr>
          <w:sz w:val="28"/>
          <w:szCs w:val="28"/>
        </w:rPr>
        <w:t>пгт</w:t>
      </w:r>
      <w:proofErr w:type="spellEnd"/>
      <w:r>
        <w:rPr>
          <w:sz w:val="28"/>
          <w:szCs w:val="28"/>
        </w:rPr>
        <w:t xml:space="preserve">. Яшкино </w:t>
      </w:r>
      <w:r w:rsidRPr="00B158FE">
        <w:rPr>
          <w:sz w:val="28"/>
          <w:szCs w:val="28"/>
        </w:rPr>
        <w:t xml:space="preserve">на 2019 год составляет </w:t>
      </w:r>
      <w:r>
        <w:rPr>
          <w:b/>
          <w:bCs/>
          <w:sz w:val="28"/>
          <w:szCs w:val="28"/>
        </w:rPr>
        <w:t>9244,26</w:t>
      </w:r>
      <w:r w:rsidRPr="00B158FE">
        <w:rPr>
          <w:b/>
          <w:bCs/>
          <w:sz w:val="28"/>
          <w:szCs w:val="28"/>
        </w:rPr>
        <w:t xml:space="preserve"> тыс. руб.</w:t>
      </w:r>
    </w:p>
    <w:p w14:paraId="38916958" w14:textId="77777777" w:rsidR="00492378" w:rsidRPr="00A51018" w:rsidRDefault="00492378" w:rsidP="00492378">
      <w:pPr>
        <w:spacing w:before="34"/>
        <w:ind w:firstLine="557"/>
        <w:jc w:val="both"/>
        <w:rPr>
          <w:b/>
          <w:bCs/>
          <w:sz w:val="28"/>
          <w:szCs w:val="28"/>
        </w:rPr>
      </w:pPr>
      <w:r w:rsidRPr="00A51018">
        <w:rPr>
          <w:b/>
          <w:bCs/>
          <w:sz w:val="28"/>
          <w:szCs w:val="28"/>
        </w:rPr>
        <w:t>НВВ 2019=</w:t>
      </w:r>
      <w:r>
        <w:rPr>
          <w:b/>
          <w:bCs/>
          <w:sz w:val="28"/>
          <w:szCs w:val="28"/>
        </w:rPr>
        <w:t>5786,95</w:t>
      </w:r>
      <w:r w:rsidRPr="00A51018">
        <w:rPr>
          <w:b/>
          <w:bCs/>
          <w:sz w:val="28"/>
          <w:szCs w:val="28"/>
        </w:rPr>
        <w:t>+2193,45+</w:t>
      </w:r>
      <w:r>
        <w:rPr>
          <w:b/>
          <w:bCs/>
          <w:sz w:val="28"/>
          <w:szCs w:val="28"/>
        </w:rPr>
        <w:t>1245,61</w:t>
      </w:r>
      <w:r w:rsidRPr="00A51018">
        <w:rPr>
          <w:b/>
          <w:bCs/>
          <w:sz w:val="28"/>
          <w:szCs w:val="28"/>
        </w:rPr>
        <w:t>+18,2</w:t>
      </w:r>
      <w:r>
        <w:rPr>
          <w:b/>
          <w:bCs/>
          <w:sz w:val="28"/>
          <w:szCs w:val="28"/>
        </w:rPr>
        <w:t>5</w:t>
      </w:r>
      <w:r w:rsidRPr="00A51018">
        <w:rPr>
          <w:b/>
          <w:bCs/>
          <w:sz w:val="28"/>
          <w:szCs w:val="28"/>
        </w:rPr>
        <w:t>=</w:t>
      </w:r>
      <w:r>
        <w:rPr>
          <w:b/>
          <w:bCs/>
          <w:sz w:val="28"/>
          <w:szCs w:val="28"/>
        </w:rPr>
        <w:t>9244,26</w:t>
      </w:r>
      <w:r w:rsidRPr="00A51018">
        <w:rPr>
          <w:b/>
          <w:bCs/>
          <w:sz w:val="28"/>
          <w:szCs w:val="28"/>
        </w:rPr>
        <w:t xml:space="preserve"> тыс. руб.</w:t>
      </w:r>
    </w:p>
    <w:p w14:paraId="3D8318B4" w14:textId="77777777" w:rsidR="00492378" w:rsidRDefault="00492378" w:rsidP="00492378">
      <w:pPr>
        <w:ind w:firstLine="566"/>
        <w:jc w:val="both"/>
        <w:rPr>
          <w:sz w:val="28"/>
          <w:szCs w:val="28"/>
        </w:rPr>
      </w:pPr>
      <w:r w:rsidRPr="00A51018">
        <w:rPr>
          <w:sz w:val="28"/>
          <w:szCs w:val="28"/>
        </w:rPr>
        <w:t xml:space="preserve">Увеличение необходимой валовой выручки по сравнению установленной составляет </w:t>
      </w:r>
      <w:r>
        <w:rPr>
          <w:sz w:val="28"/>
          <w:szCs w:val="28"/>
        </w:rPr>
        <w:t>396,42</w:t>
      </w:r>
      <w:r w:rsidRPr="00A51018">
        <w:rPr>
          <w:sz w:val="28"/>
          <w:szCs w:val="28"/>
        </w:rPr>
        <w:t xml:space="preserve"> тыс. руб., отклонение в сторону снижения от предложенной организацией составило </w:t>
      </w:r>
      <w:r>
        <w:rPr>
          <w:sz w:val="28"/>
          <w:szCs w:val="28"/>
        </w:rPr>
        <w:t>11105,64</w:t>
      </w:r>
      <w:r w:rsidRPr="00A51018">
        <w:rPr>
          <w:sz w:val="28"/>
          <w:szCs w:val="28"/>
        </w:rPr>
        <w:t xml:space="preserve"> тыс. руб.</w:t>
      </w:r>
    </w:p>
    <w:p w14:paraId="69579305" w14:textId="77777777" w:rsidR="00492378" w:rsidRPr="00A51018" w:rsidRDefault="00492378" w:rsidP="00492378">
      <w:pPr>
        <w:ind w:firstLine="566"/>
        <w:jc w:val="both"/>
        <w:rPr>
          <w:sz w:val="28"/>
          <w:szCs w:val="28"/>
        </w:rPr>
      </w:pPr>
    </w:p>
    <w:p w14:paraId="5FB01AA7" w14:textId="77777777" w:rsidR="00492378" w:rsidRDefault="00492378" w:rsidP="00492378">
      <w:pPr>
        <w:tabs>
          <w:tab w:val="left" w:pos="1134"/>
        </w:tabs>
        <w:ind w:firstLine="709"/>
        <w:jc w:val="center"/>
        <w:rPr>
          <w:b/>
          <w:sz w:val="32"/>
          <w:szCs w:val="32"/>
          <w:u w:val="single"/>
        </w:rPr>
      </w:pPr>
      <w:r w:rsidRPr="008C427D">
        <w:rPr>
          <w:b/>
          <w:sz w:val="32"/>
          <w:szCs w:val="32"/>
          <w:u w:val="single"/>
        </w:rPr>
        <w:t xml:space="preserve">Тарифы на </w:t>
      </w:r>
      <w:r>
        <w:rPr>
          <w:b/>
          <w:sz w:val="32"/>
          <w:szCs w:val="32"/>
          <w:u w:val="single"/>
        </w:rPr>
        <w:t xml:space="preserve">питьевую воду, </w:t>
      </w:r>
      <w:r w:rsidRPr="008C427D">
        <w:rPr>
          <w:b/>
          <w:sz w:val="32"/>
          <w:szCs w:val="32"/>
          <w:u w:val="single"/>
        </w:rPr>
        <w:t xml:space="preserve">водоотведение </w:t>
      </w:r>
    </w:p>
    <w:p w14:paraId="01FB71D5" w14:textId="77777777" w:rsidR="00492378" w:rsidRDefault="00492378" w:rsidP="00492378">
      <w:pPr>
        <w:tabs>
          <w:tab w:val="left" w:pos="1134"/>
        </w:tabs>
        <w:ind w:firstLine="709"/>
        <w:jc w:val="center"/>
        <w:rPr>
          <w:b/>
          <w:sz w:val="32"/>
          <w:szCs w:val="32"/>
          <w:u w:val="single"/>
        </w:rPr>
      </w:pPr>
    </w:p>
    <w:p w14:paraId="264AA0D8" w14:textId="77777777" w:rsidR="00492378" w:rsidRPr="008C427D" w:rsidRDefault="00492378" w:rsidP="00492378">
      <w:pPr>
        <w:ind w:firstLine="540"/>
        <w:jc w:val="both"/>
        <w:rPr>
          <w:sz w:val="28"/>
          <w:szCs w:val="28"/>
        </w:rPr>
      </w:pPr>
      <w:r w:rsidRPr="008C427D">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8C427D">
        <w:rPr>
          <w:sz w:val="28"/>
          <w:szCs w:val="28"/>
        </w:rPr>
        <w:t>одноставочных</w:t>
      </w:r>
      <w:proofErr w:type="spellEnd"/>
      <w:r w:rsidRPr="008C427D">
        <w:rPr>
          <w:sz w:val="28"/>
          <w:szCs w:val="28"/>
        </w:rPr>
        <w:t xml:space="preserve"> тарифов рассчитываются в соответствии с формулой:</w:t>
      </w:r>
    </w:p>
    <w:p w14:paraId="1809353F" w14:textId="77777777" w:rsidR="00492378" w:rsidRPr="008C427D" w:rsidRDefault="00492378" w:rsidP="00492378">
      <w:pPr>
        <w:jc w:val="both"/>
        <w:rPr>
          <w:sz w:val="28"/>
          <w:szCs w:val="28"/>
        </w:rPr>
      </w:pPr>
    </w:p>
    <w:p w14:paraId="344C73E6" w14:textId="77777777" w:rsidR="00492378" w:rsidRPr="008C427D" w:rsidRDefault="00492378" w:rsidP="00492378">
      <w:pPr>
        <w:jc w:val="center"/>
        <w:rPr>
          <w:sz w:val="28"/>
          <w:szCs w:val="28"/>
        </w:rPr>
      </w:pPr>
      <w:r w:rsidRPr="008C427D">
        <w:rPr>
          <w:noProof/>
          <w:position w:val="-30"/>
          <w:sz w:val="28"/>
          <w:szCs w:val="28"/>
        </w:rPr>
        <w:drawing>
          <wp:inline distT="0" distB="0" distL="0" distR="0" wp14:anchorId="128A8322" wp14:editId="66D56EE4">
            <wp:extent cx="752475" cy="457200"/>
            <wp:effectExtent l="0" t="0" r="0" b="0"/>
            <wp:docPr id="37" name="Рисунок 37"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8C427D">
        <w:rPr>
          <w:sz w:val="28"/>
          <w:szCs w:val="28"/>
        </w:rPr>
        <w:t xml:space="preserve">, </w:t>
      </w:r>
    </w:p>
    <w:p w14:paraId="7407195D" w14:textId="77777777" w:rsidR="00492378" w:rsidRPr="008C427D" w:rsidRDefault="00492378" w:rsidP="00492378">
      <w:pPr>
        <w:jc w:val="both"/>
        <w:rPr>
          <w:sz w:val="28"/>
          <w:szCs w:val="28"/>
        </w:rPr>
      </w:pPr>
    </w:p>
    <w:p w14:paraId="4F650AAE" w14:textId="77777777" w:rsidR="00492378" w:rsidRPr="008C427D" w:rsidRDefault="00492378" w:rsidP="00492378">
      <w:pPr>
        <w:ind w:firstLine="539"/>
        <w:jc w:val="both"/>
        <w:rPr>
          <w:sz w:val="28"/>
          <w:szCs w:val="28"/>
        </w:rPr>
      </w:pPr>
      <w:r w:rsidRPr="008C427D">
        <w:rPr>
          <w:sz w:val="28"/>
          <w:szCs w:val="28"/>
        </w:rPr>
        <w:t>где:</w:t>
      </w:r>
    </w:p>
    <w:p w14:paraId="7257A5D3" w14:textId="77777777" w:rsidR="00492378" w:rsidRPr="008C427D" w:rsidRDefault="00492378" w:rsidP="00492378">
      <w:pPr>
        <w:ind w:firstLine="539"/>
        <w:jc w:val="both"/>
        <w:rPr>
          <w:sz w:val="28"/>
          <w:szCs w:val="28"/>
        </w:rPr>
      </w:pPr>
      <w:r w:rsidRPr="008C427D">
        <w:rPr>
          <w:noProof/>
          <w:position w:val="-12"/>
          <w:sz w:val="28"/>
          <w:szCs w:val="28"/>
        </w:rPr>
        <w:drawing>
          <wp:inline distT="0" distB="0" distL="0" distR="0" wp14:anchorId="250BFBDE" wp14:editId="57CA41B9">
            <wp:extent cx="200025" cy="247650"/>
            <wp:effectExtent l="0" t="0" r="9525" b="0"/>
            <wp:docPr id="38" name="Рисунок 38"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8C427D">
        <w:rPr>
          <w:sz w:val="28"/>
          <w:szCs w:val="28"/>
        </w:rPr>
        <w:t xml:space="preserve"> - тариф регулируемой организации, устанавливаемый на i-</w:t>
      </w:r>
      <w:proofErr w:type="spellStart"/>
      <w:r w:rsidRPr="008C427D">
        <w:rPr>
          <w:sz w:val="28"/>
          <w:szCs w:val="28"/>
        </w:rPr>
        <w:t>ый</w:t>
      </w:r>
      <w:proofErr w:type="spellEnd"/>
      <w:r w:rsidRPr="008C427D">
        <w:rPr>
          <w:sz w:val="28"/>
          <w:szCs w:val="28"/>
        </w:rPr>
        <w:t xml:space="preserve"> год, руб./куб. м;</w:t>
      </w:r>
    </w:p>
    <w:p w14:paraId="27819015" w14:textId="77777777" w:rsidR="00492378" w:rsidRPr="008C427D" w:rsidRDefault="00492378" w:rsidP="00492378">
      <w:pPr>
        <w:ind w:firstLine="539"/>
        <w:jc w:val="both"/>
        <w:rPr>
          <w:sz w:val="28"/>
          <w:szCs w:val="28"/>
        </w:rPr>
      </w:pPr>
      <w:r w:rsidRPr="008C427D">
        <w:rPr>
          <w:noProof/>
          <w:position w:val="-12"/>
          <w:sz w:val="28"/>
          <w:szCs w:val="28"/>
        </w:rPr>
        <w:drawing>
          <wp:inline distT="0" distB="0" distL="0" distR="0" wp14:anchorId="05483A64" wp14:editId="3EF4BC2F">
            <wp:extent cx="457200" cy="247650"/>
            <wp:effectExtent l="0" t="0" r="0" b="0"/>
            <wp:docPr id="39" name="Рисунок 39"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8C427D">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C427D">
        <w:rPr>
          <w:sz w:val="28"/>
          <w:szCs w:val="28"/>
        </w:rPr>
        <w:t>ый</w:t>
      </w:r>
      <w:proofErr w:type="spellEnd"/>
      <w:r w:rsidRPr="008C427D">
        <w:rPr>
          <w:sz w:val="28"/>
          <w:szCs w:val="28"/>
        </w:rPr>
        <w:t xml:space="preserve"> год, руб.;</w:t>
      </w:r>
    </w:p>
    <w:p w14:paraId="308135FE" w14:textId="77777777" w:rsidR="00492378" w:rsidRPr="008C427D" w:rsidRDefault="00492378" w:rsidP="00492378">
      <w:pPr>
        <w:ind w:firstLine="539"/>
        <w:jc w:val="both"/>
        <w:rPr>
          <w:sz w:val="28"/>
          <w:szCs w:val="28"/>
        </w:rPr>
      </w:pPr>
      <w:r w:rsidRPr="008C427D">
        <w:rPr>
          <w:noProof/>
          <w:position w:val="-12"/>
          <w:sz w:val="28"/>
          <w:szCs w:val="28"/>
        </w:rPr>
        <w:drawing>
          <wp:inline distT="0" distB="0" distL="0" distR="0" wp14:anchorId="4DE43735" wp14:editId="4726C7D1">
            <wp:extent cx="209550" cy="247650"/>
            <wp:effectExtent l="0" t="0" r="0" b="0"/>
            <wp:docPr id="40" name="Рисунок 40"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8C427D">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8012C3C" w14:textId="77777777" w:rsidR="00492378" w:rsidRDefault="00492378" w:rsidP="00492378">
      <w:pPr>
        <w:tabs>
          <w:tab w:val="left" w:pos="10206"/>
        </w:tabs>
        <w:ind w:firstLine="567"/>
        <w:jc w:val="both"/>
        <w:rPr>
          <w:sz w:val="28"/>
          <w:szCs w:val="28"/>
        </w:rPr>
      </w:pPr>
      <w:r w:rsidRPr="003972AA">
        <w:rPr>
          <w:sz w:val="28"/>
          <w:szCs w:val="28"/>
        </w:rPr>
        <w:t xml:space="preserve">Исходя из вышеизложенного, предлагается установить (скорректировать) </w:t>
      </w:r>
      <w:r>
        <w:rPr>
          <w:sz w:val="28"/>
          <w:szCs w:val="28"/>
        </w:rPr>
        <w:t>МУП</w:t>
      </w:r>
      <w:r w:rsidRPr="003972AA">
        <w:rPr>
          <w:sz w:val="28"/>
          <w:szCs w:val="28"/>
        </w:rPr>
        <w:t xml:space="preserve"> «</w:t>
      </w:r>
      <w:proofErr w:type="spellStart"/>
      <w:r>
        <w:rPr>
          <w:sz w:val="28"/>
          <w:szCs w:val="28"/>
        </w:rPr>
        <w:t>Энерго</w:t>
      </w:r>
      <w:proofErr w:type="spellEnd"/>
      <w:r>
        <w:rPr>
          <w:sz w:val="28"/>
          <w:szCs w:val="28"/>
        </w:rPr>
        <w:t xml:space="preserve"> - Сервис</w:t>
      </w:r>
      <w:r w:rsidRPr="003972AA">
        <w:rPr>
          <w:sz w:val="28"/>
          <w:szCs w:val="28"/>
        </w:rPr>
        <w:t>»</w:t>
      </w:r>
      <w:r>
        <w:rPr>
          <w:sz w:val="28"/>
          <w:szCs w:val="28"/>
        </w:rPr>
        <w:t xml:space="preserve"> </w:t>
      </w:r>
      <w:proofErr w:type="spellStart"/>
      <w:r>
        <w:rPr>
          <w:sz w:val="28"/>
          <w:szCs w:val="28"/>
        </w:rPr>
        <w:t>Яшкинского</w:t>
      </w:r>
      <w:proofErr w:type="spellEnd"/>
      <w:r>
        <w:rPr>
          <w:sz w:val="28"/>
          <w:szCs w:val="28"/>
        </w:rPr>
        <w:t xml:space="preserve"> муниципального района</w:t>
      </w:r>
      <w:r w:rsidRPr="003972AA">
        <w:rPr>
          <w:sz w:val="28"/>
          <w:szCs w:val="28"/>
        </w:rPr>
        <w:t xml:space="preserve"> (</w:t>
      </w:r>
      <w:proofErr w:type="spellStart"/>
      <w:r>
        <w:rPr>
          <w:sz w:val="28"/>
          <w:szCs w:val="28"/>
        </w:rPr>
        <w:t>Яшкинский</w:t>
      </w:r>
      <w:proofErr w:type="spellEnd"/>
      <w:r>
        <w:rPr>
          <w:sz w:val="28"/>
          <w:szCs w:val="28"/>
        </w:rPr>
        <w:t xml:space="preserve"> муниципальный район)</w:t>
      </w:r>
      <w:r w:rsidRPr="003972AA">
        <w:rPr>
          <w:sz w:val="28"/>
          <w:szCs w:val="28"/>
        </w:rPr>
        <w:t xml:space="preserve"> тарифы </w:t>
      </w:r>
      <w:r>
        <w:rPr>
          <w:sz w:val="28"/>
          <w:szCs w:val="28"/>
        </w:rPr>
        <w:t xml:space="preserve">на питьевую воду, водоотведение </w:t>
      </w:r>
      <w:r w:rsidRPr="003972AA">
        <w:rPr>
          <w:sz w:val="28"/>
          <w:szCs w:val="28"/>
        </w:rPr>
        <w:t>в целях корректировки долгосрочных тарифов на 201</w:t>
      </w:r>
      <w:r>
        <w:rPr>
          <w:sz w:val="28"/>
          <w:szCs w:val="28"/>
        </w:rPr>
        <w:t>9</w:t>
      </w:r>
      <w:r w:rsidRPr="003972AA">
        <w:rPr>
          <w:sz w:val="28"/>
          <w:szCs w:val="28"/>
        </w:rPr>
        <w:t xml:space="preserve"> год </w:t>
      </w:r>
      <w:r>
        <w:rPr>
          <w:sz w:val="28"/>
          <w:szCs w:val="28"/>
        </w:rPr>
        <w:t>с</w:t>
      </w:r>
      <w:r w:rsidRPr="003972AA">
        <w:rPr>
          <w:sz w:val="28"/>
          <w:szCs w:val="28"/>
        </w:rPr>
        <w:t xml:space="preserve"> календарной</w:t>
      </w:r>
      <w:r>
        <w:rPr>
          <w:sz w:val="28"/>
          <w:szCs w:val="28"/>
        </w:rPr>
        <w:t xml:space="preserve"> разбивкой, приведенные в графе 4 таблицы 1.</w:t>
      </w:r>
    </w:p>
    <w:p w14:paraId="100AE745" w14:textId="77777777" w:rsidR="00492378" w:rsidRDefault="00492378" w:rsidP="00492378">
      <w:pPr>
        <w:tabs>
          <w:tab w:val="left" w:pos="10206"/>
        </w:tabs>
        <w:ind w:firstLine="567"/>
        <w:jc w:val="both"/>
        <w:rPr>
          <w:sz w:val="28"/>
          <w:szCs w:val="28"/>
        </w:rPr>
      </w:pPr>
    </w:p>
    <w:p w14:paraId="0D570402" w14:textId="77777777" w:rsidR="00492378" w:rsidRDefault="00492378" w:rsidP="00492378">
      <w:pPr>
        <w:tabs>
          <w:tab w:val="left" w:pos="10206"/>
        </w:tabs>
        <w:ind w:firstLine="567"/>
        <w:jc w:val="both"/>
        <w:rPr>
          <w:sz w:val="28"/>
          <w:szCs w:val="28"/>
        </w:rPr>
      </w:pPr>
    </w:p>
    <w:p w14:paraId="5E416E35" w14:textId="77777777" w:rsidR="00492378" w:rsidRDefault="00492378" w:rsidP="00492378">
      <w:pPr>
        <w:tabs>
          <w:tab w:val="left" w:pos="10206"/>
        </w:tabs>
        <w:ind w:firstLine="567"/>
        <w:jc w:val="both"/>
        <w:rPr>
          <w:sz w:val="28"/>
          <w:szCs w:val="28"/>
        </w:rPr>
      </w:pPr>
    </w:p>
    <w:p w14:paraId="40ADD0B5" w14:textId="77777777" w:rsidR="00492378" w:rsidRPr="003B736D" w:rsidRDefault="00492378" w:rsidP="00492378">
      <w:pPr>
        <w:spacing w:after="160" w:line="259" w:lineRule="auto"/>
        <w:jc w:val="right"/>
        <w:rPr>
          <w:bCs/>
          <w:sz w:val="28"/>
          <w:szCs w:val="28"/>
        </w:rPr>
      </w:pPr>
      <w:r w:rsidRPr="003B736D">
        <w:rPr>
          <w:bCs/>
          <w:sz w:val="28"/>
          <w:szCs w:val="28"/>
        </w:rPr>
        <w:t>Таблица 1</w:t>
      </w:r>
    </w:p>
    <w:p w14:paraId="672C74D6" w14:textId="77777777" w:rsidR="00492378" w:rsidRPr="003B736D" w:rsidRDefault="00492378" w:rsidP="00492378">
      <w:pPr>
        <w:ind w:firstLine="709"/>
        <w:jc w:val="center"/>
        <w:rPr>
          <w:sz w:val="28"/>
          <w:szCs w:val="28"/>
        </w:rPr>
      </w:pPr>
      <w:r w:rsidRPr="003B736D">
        <w:rPr>
          <w:sz w:val="28"/>
          <w:szCs w:val="28"/>
        </w:rPr>
        <w:t xml:space="preserve">Тарифы на </w:t>
      </w:r>
      <w:r>
        <w:rPr>
          <w:sz w:val="28"/>
          <w:szCs w:val="28"/>
        </w:rPr>
        <w:t>питьевую воду, водоотведение</w:t>
      </w:r>
      <w:r w:rsidRPr="003B736D">
        <w:rPr>
          <w:sz w:val="28"/>
          <w:szCs w:val="28"/>
        </w:rPr>
        <w:t>, реализуем</w:t>
      </w:r>
      <w:r>
        <w:rPr>
          <w:sz w:val="28"/>
          <w:szCs w:val="28"/>
        </w:rPr>
        <w:t>ые</w:t>
      </w:r>
      <w:r w:rsidRPr="003B736D">
        <w:rPr>
          <w:sz w:val="28"/>
          <w:szCs w:val="28"/>
        </w:rPr>
        <w:t xml:space="preserve"> </w:t>
      </w:r>
    </w:p>
    <w:p w14:paraId="2F8B21B7" w14:textId="77777777" w:rsidR="00492378" w:rsidRPr="003B736D" w:rsidRDefault="00492378" w:rsidP="00492378">
      <w:pPr>
        <w:ind w:firstLine="709"/>
        <w:jc w:val="center"/>
        <w:rPr>
          <w:sz w:val="28"/>
          <w:szCs w:val="28"/>
        </w:rPr>
      </w:pPr>
      <w:r>
        <w:rPr>
          <w:sz w:val="28"/>
          <w:szCs w:val="28"/>
        </w:rPr>
        <w:t>МУП</w:t>
      </w:r>
      <w:r w:rsidRPr="003B736D">
        <w:rPr>
          <w:sz w:val="28"/>
          <w:szCs w:val="28"/>
        </w:rPr>
        <w:t xml:space="preserve"> «</w:t>
      </w:r>
      <w:proofErr w:type="spellStart"/>
      <w:r>
        <w:rPr>
          <w:sz w:val="28"/>
          <w:szCs w:val="28"/>
        </w:rPr>
        <w:t>Энерго</w:t>
      </w:r>
      <w:proofErr w:type="spellEnd"/>
      <w:r>
        <w:rPr>
          <w:sz w:val="28"/>
          <w:szCs w:val="28"/>
        </w:rPr>
        <w:t xml:space="preserve"> - Сервис</w:t>
      </w:r>
      <w:r w:rsidRPr="003B736D">
        <w:rPr>
          <w:sz w:val="28"/>
          <w:szCs w:val="28"/>
        </w:rPr>
        <w:t>»</w:t>
      </w:r>
      <w:r>
        <w:rPr>
          <w:sz w:val="28"/>
          <w:szCs w:val="28"/>
        </w:rPr>
        <w:t xml:space="preserve"> </w:t>
      </w:r>
      <w:proofErr w:type="spellStart"/>
      <w:r>
        <w:rPr>
          <w:sz w:val="28"/>
          <w:szCs w:val="28"/>
        </w:rPr>
        <w:t>Яшкинского</w:t>
      </w:r>
      <w:proofErr w:type="spellEnd"/>
      <w:r>
        <w:rPr>
          <w:sz w:val="28"/>
          <w:szCs w:val="28"/>
        </w:rPr>
        <w:t xml:space="preserve"> муниципального района</w:t>
      </w:r>
      <w:r w:rsidRPr="003B736D">
        <w:rPr>
          <w:sz w:val="28"/>
          <w:szCs w:val="28"/>
        </w:rPr>
        <w:t xml:space="preserve"> (</w:t>
      </w:r>
      <w:proofErr w:type="spellStart"/>
      <w:r w:rsidRPr="003B736D">
        <w:rPr>
          <w:sz w:val="28"/>
          <w:szCs w:val="28"/>
        </w:rPr>
        <w:t>Яшкинский</w:t>
      </w:r>
      <w:proofErr w:type="spellEnd"/>
      <w:r w:rsidRPr="003B736D">
        <w:rPr>
          <w:sz w:val="28"/>
          <w:szCs w:val="28"/>
        </w:rPr>
        <w:t xml:space="preserve"> муниципальный район)  </w:t>
      </w:r>
    </w:p>
    <w:p w14:paraId="07993982" w14:textId="77777777" w:rsidR="00492378" w:rsidRDefault="00492378" w:rsidP="00492378">
      <w:pPr>
        <w:ind w:firstLine="709"/>
        <w:jc w:val="center"/>
        <w:rPr>
          <w:sz w:val="28"/>
          <w:szCs w:val="28"/>
        </w:rPr>
      </w:pPr>
      <w:r w:rsidRPr="003B736D">
        <w:rPr>
          <w:sz w:val="28"/>
          <w:szCs w:val="28"/>
        </w:rPr>
        <w:t>на потребительском рынке с 01.01.2019 по 31.12.2</w:t>
      </w:r>
      <w:r>
        <w:rPr>
          <w:sz w:val="28"/>
          <w:szCs w:val="28"/>
        </w:rPr>
        <w:t>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492378" w:rsidRPr="00085BB8" w14:paraId="4678E705" w14:textId="77777777" w:rsidTr="00492378">
        <w:tc>
          <w:tcPr>
            <w:tcW w:w="1900" w:type="dxa"/>
            <w:shd w:val="clear" w:color="auto" w:fill="auto"/>
            <w:vAlign w:val="center"/>
          </w:tcPr>
          <w:p w14:paraId="1C3FE368" w14:textId="77777777" w:rsidR="00492378" w:rsidRPr="00085BB8" w:rsidRDefault="00492378" w:rsidP="00492378">
            <w:pPr>
              <w:jc w:val="center"/>
              <w:rPr>
                <w:color w:val="000000"/>
                <w:sz w:val="28"/>
                <w:szCs w:val="28"/>
              </w:rPr>
            </w:pPr>
            <w:r w:rsidRPr="00085BB8">
              <w:rPr>
                <w:color w:val="000000"/>
                <w:sz w:val="28"/>
                <w:szCs w:val="28"/>
              </w:rPr>
              <w:t>Предприятие</w:t>
            </w:r>
          </w:p>
        </w:tc>
        <w:tc>
          <w:tcPr>
            <w:tcW w:w="2004" w:type="dxa"/>
            <w:shd w:val="clear" w:color="auto" w:fill="auto"/>
            <w:vAlign w:val="center"/>
          </w:tcPr>
          <w:p w14:paraId="5A03C294" w14:textId="77777777" w:rsidR="00492378" w:rsidRPr="00085BB8" w:rsidRDefault="00492378" w:rsidP="00492378">
            <w:pPr>
              <w:jc w:val="center"/>
              <w:rPr>
                <w:color w:val="000000"/>
                <w:sz w:val="28"/>
                <w:szCs w:val="28"/>
              </w:rPr>
            </w:pPr>
            <w:r w:rsidRPr="00085BB8">
              <w:rPr>
                <w:color w:val="000000"/>
                <w:sz w:val="28"/>
                <w:szCs w:val="28"/>
              </w:rPr>
              <w:t>Год долгосрочного периода</w:t>
            </w:r>
          </w:p>
        </w:tc>
        <w:tc>
          <w:tcPr>
            <w:tcW w:w="1878" w:type="dxa"/>
            <w:shd w:val="clear" w:color="auto" w:fill="auto"/>
            <w:vAlign w:val="center"/>
          </w:tcPr>
          <w:p w14:paraId="5D4C91A3" w14:textId="77777777" w:rsidR="00492378" w:rsidRPr="00085BB8" w:rsidRDefault="00492378" w:rsidP="00492378">
            <w:pPr>
              <w:jc w:val="center"/>
              <w:rPr>
                <w:color w:val="000000"/>
                <w:sz w:val="28"/>
                <w:szCs w:val="28"/>
              </w:rPr>
            </w:pPr>
            <w:r w:rsidRPr="00085BB8">
              <w:rPr>
                <w:color w:val="000000"/>
                <w:sz w:val="28"/>
                <w:szCs w:val="28"/>
              </w:rPr>
              <w:t>Календарная разбивка</w:t>
            </w:r>
          </w:p>
        </w:tc>
        <w:tc>
          <w:tcPr>
            <w:tcW w:w="1603" w:type="dxa"/>
            <w:shd w:val="clear" w:color="auto" w:fill="auto"/>
            <w:vAlign w:val="center"/>
          </w:tcPr>
          <w:p w14:paraId="5D7C0D4E" w14:textId="77777777" w:rsidR="00492378" w:rsidRPr="00085BB8" w:rsidRDefault="00492378" w:rsidP="00492378">
            <w:pPr>
              <w:jc w:val="center"/>
              <w:rPr>
                <w:color w:val="000000"/>
                <w:sz w:val="28"/>
                <w:szCs w:val="28"/>
                <w:vertAlign w:val="superscript"/>
              </w:rPr>
            </w:pPr>
            <w:r w:rsidRPr="00085BB8">
              <w:rPr>
                <w:color w:val="000000"/>
                <w:sz w:val="28"/>
                <w:szCs w:val="28"/>
              </w:rPr>
              <w:t>Тарифы, руб./м</w:t>
            </w:r>
            <w:r w:rsidRPr="00085BB8">
              <w:rPr>
                <w:color w:val="000000"/>
                <w:sz w:val="28"/>
                <w:szCs w:val="28"/>
                <w:vertAlign w:val="superscript"/>
              </w:rPr>
              <w:t>3</w:t>
            </w:r>
          </w:p>
        </w:tc>
        <w:tc>
          <w:tcPr>
            <w:tcW w:w="1959" w:type="dxa"/>
            <w:shd w:val="clear" w:color="auto" w:fill="auto"/>
            <w:vAlign w:val="center"/>
          </w:tcPr>
          <w:p w14:paraId="7B17432C" w14:textId="77777777" w:rsidR="00492378" w:rsidRPr="00085BB8" w:rsidRDefault="00492378" w:rsidP="00492378">
            <w:pPr>
              <w:jc w:val="center"/>
              <w:rPr>
                <w:color w:val="000000"/>
                <w:sz w:val="28"/>
                <w:szCs w:val="28"/>
              </w:rPr>
            </w:pPr>
            <w:r w:rsidRPr="00085BB8">
              <w:rPr>
                <w:color w:val="000000"/>
                <w:sz w:val="28"/>
                <w:szCs w:val="28"/>
              </w:rPr>
              <w:t>Рост к предыдущему периоду, %</w:t>
            </w:r>
          </w:p>
        </w:tc>
      </w:tr>
      <w:tr w:rsidR="00492378" w:rsidRPr="00085BB8" w14:paraId="7CE018E8" w14:textId="77777777" w:rsidTr="00492378">
        <w:tc>
          <w:tcPr>
            <w:tcW w:w="1900" w:type="dxa"/>
            <w:shd w:val="clear" w:color="auto" w:fill="auto"/>
            <w:vAlign w:val="center"/>
          </w:tcPr>
          <w:p w14:paraId="2743845C" w14:textId="77777777" w:rsidR="00492378" w:rsidRPr="00085BB8" w:rsidRDefault="00492378" w:rsidP="00492378">
            <w:pPr>
              <w:jc w:val="center"/>
              <w:rPr>
                <w:color w:val="000000"/>
                <w:sz w:val="28"/>
                <w:szCs w:val="28"/>
              </w:rPr>
            </w:pPr>
            <w:r w:rsidRPr="00085BB8">
              <w:rPr>
                <w:color w:val="000000"/>
                <w:sz w:val="28"/>
                <w:szCs w:val="28"/>
              </w:rPr>
              <w:t>1</w:t>
            </w:r>
          </w:p>
        </w:tc>
        <w:tc>
          <w:tcPr>
            <w:tcW w:w="2004" w:type="dxa"/>
            <w:shd w:val="clear" w:color="auto" w:fill="auto"/>
            <w:vAlign w:val="center"/>
          </w:tcPr>
          <w:p w14:paraId="64397338" w14:textId="77777777" w:rsidR="00492378" w:rsidRPr="00085BB8" w:rsidRDefault="00492378" w:rsidP="00492378">
            <w:pPr>
              <w:jc w:val="center"/>
              <w:rPr>
                <w:color w:val="000000"/>
                <w:sz w:val="28"/>
                <w:szCs w:val="28"/>
              </w:rPr>
            </w:pPr>
            <w:r w:rsidRPr="00085BB8">
              <w:rPr>
                <w:color w:val="000000"/>
                <w:sz w:val="28"/>
                <w:szCs w:val="28"/>
              </w:rPr>
              <w:t>2</w:t>
            </w:r>
          </w:p>
        </w:tc>
        <w:tc>
          <w:tcPr>
            <w:tcW w:w="1878" w:type="dxa"/>
            <w:shd w:val="clear" w:color="auto" w:fill="auto"/>
            <w:vAlign w:val="center"/>
          </w:tcPr>
          <w:p w14:paraId="0B061539" w14:textId="77777777" w:rsidR="00492378" w:rsidRPr="00085BB8" w:rsidRDefault="00492378" w:rsidP="00492378">
            <w:pPr>
              <w:jc w:val="center"/>
              <w:rPr>
                <w:color w:val="000000"/>
                <w:sz w:val="28"/>
                <w:szCs w:val="28"/>
              </w:rPr>
            </w:pPr>
            <w:r w:rsidRPr="00085BB8">
              <w:rPr>
                <w:color w:val="000000"/>
                <w:sz w:val="28"/>
                <w:szCs w:val="28"/>
              </w:rPr>
              <w:t>3</w:t>
            </w:r>
          </w:p>
        </w:tc>
        <w:tc>
          <w:tcPr>
            <w:tcW w:w="1603" w:type="dxa"/>
            <w:shd w:val="clear" w:color="auto" w:fill="auto"/>
            <w:vAlign w:val="center"/>
          </w:tcPr>
          <w:p w14:paraId="0368D213" w14:textId="77777777" w:rsidR="00492378" w:rsidRPr="00085BB8" w:rsidRDefault="00492378" w:rsidP="00492378">
            <w:pPr>
              <w:jc w:val="center"/>
              <w:rPr>
                <w:color w:val="000000"/>
                <w:sz w:val="28"/>
                <w:szCs w:val="28"/>
              </w:rPr>
            </w:pPr>
            <w:r w:rsidRPr="00085BB8">
              <w:rPr>
                <w:color w:val="000000"/>
                <w:sz w:val="28"/>
                <w:szCs w:val="28"/>
              </w:rPr>
              <w:t>4</w:t>
            </w:r>
          </w:p>
        </w:tc>
        <w:tc>
          <w:tcPr>
            <w:tcW w:w="1959" w:type="dxa"/>
            <w:shd w:val="clear" w:color="auto" w:fill="auto"/>
            <w:vAlign w:val="center"/>
          </w:tcPr>
          <w:p w14:paraId="674FD660" w14:textId="77777777" w:rsidR="00492378" w:rsidRPr="00085BB8" w:rsidRDefault="00492378" w:rsidP="00492378">
            <w:pPr>
              <w:jc w:val="center"/>
              <w:rPr>
                <w:color w:val="000000"/>
                <w:sz w:val="28"/>
                <w:szCs w:val="28"/>
              </w:rPr>
            </w:pPr>
            <w:r w:rsidRPr="00085BB8">
              <w:rPr>
                <w:color w:val="000000"/>
                <w:sz w:val="28"/>
                <w:szCs w:val="28"/>
              </w:rPr>
              <w:t>5</w:t>
            </w:r>
          </w:p>
        </w:tc>
      </w:tr>
      <w:tr w:rsidR="00492378" w:rsidRPr="00085BB8" w14:paraId="782B3391" w14:textId="77777777" w:rsidTr="00492378">
        <w:tc>
          <w:tcPr>
            <w:tcW w:w="9344" w:type="dxa"/>
            <w:gridSpan w:val="5"/>
            <w:shd w:val="clear" w:color="auto" w:fill="auto"/>
            <w:vAlign w:val="center"/>
          </w:tcPr>
          <w:p w14:paraId="3C287C09" w14:textId="77777777" w:rsidR="00492378" w:rsidRPr="00085BB8" w:rsidRDefault="00492378" w:rsidP="00492378">
            <w:pPr>
              <w:jc w:val="center"/>
              <w:rPr>
                <w:color w:val="000000"/>
                <w:sz w:val="28"/>
                <w:szCs w:val="28"/>
              </w:rPr>
            </w:pPr>
            <w:r>
              <w:rPr>
                <w:color w:val="000000"/>
                <w:sz w:val="28"/>
                <w:szCs w:val="28"/>
              </w:rPr>
              <w:t>Питьевая</w:t>
            </w:r>
            <w:r w:rsidRPr="00085BB8">
              <w:rPr>
                <w:color w:val="000000"/>
                <w:sz w:val="28"/>
                <w:szCs w:val="28"/>
              </w:rPr>
              <w:t xml:space="preserve"> вода</w:t>
            </w:r>
          </w:p>
        </w:tc>
      </w:tr>
      <w:tr w:rsidR="00492378" w:rsidRPr="00085BB8" w14:paraId="1A635A32" w14:textId="77777777" w:rsidTr="00492378">
        <w:tc>
          <w:tcPr>
            <w:tcW w:w="1900" w:type="dxa"/>
            <w:vMerge w:val="restart"/>
            <w:shd w:val="clear" w:color="auto" w:fill="auto"/>
            <w:vAlign w:val="center"/>
          </w:tcPr>
          <w:p w14:paraId="2C663AC3" w14:textId="77777777" w:rsidR="00492378" w:rsidRPr="00085BB8" w:rsidRDefault="00492378" w:rsidP="00492378">
            <w:pPr>
              <w:jc w:val="center"/>
              <w:rPr>
                <w:color w:val="000000"/>
                <w:sz w:val="28"/>
                <w:szCs w:val="28"/>
              </w:rPr>
            </w:pPr>
            <w:r>
              <w:rPr>
                <w:color w:val="000000"/>
                <w:sz w:val="28"/>
                <w:szCs w:val="28"/>
              </w:rPr>
              <w:t>МУП «</w:t>
            </w:r>
            <w:proofErr w:type="spellStart"/>
            <w:r>
              <w:rPr>
                <w:color w:val="000000"/>
                <w:sz w:val="28"/>
                <w:szCs w:val="28"/>
              </w:rPr>
              <w:t>Энерго</w:t>
            </w:r>
            <w:proofErr w:type="spellEnd"/>
            <w:r>
              <w:rPr>
                <w:color w:val="000000"/>
                <w:sz w:val="28"/>
                <w:szCs w:val="28"/>
              </w:rPr>
              <w:t xml:space="preserve"> - Сервис»</w:t>
            </w:r>
          </w:p>
        </w:tc>
        <w:tc>
          <w:tcPr>
            <w:tcW w:w="2004" w:type="dxa"/>
            <w:vMerge w:val="restart"/>
            <w:shd w:val="clear" w:color="auto" w:fill="auto"/>
            <w:vAlign w:val="center"/>
          </w:tcPr>
          <w:p w14:paraId="68E912B2" w14:textId="77777777" w:rsidR="00492378" w:rsidRPr="00085BB8" w:rsidRDefault="00492378" w:rsidP="00492378">
            <w:pPr>
              <w:jc w:val="center"/>
              <w:rPr>
                <w:color w:val="000000"/>
                <w:sz w:val="28"/>
                <w:szCs w:val="28"/>
              </w:rPr>
            </w:pPr>
            <w:r w:rsidRPr="00085BB8">
              <w:rPr>
                <w:color w:val="000000"/>
                <w:sz w:val="28"/>
                <w:szCs w:val="28"/>
              </w:rPr>
              <w:t>201</w:t>
            </w:r>
            <w:r>
              <w:rPr>
                <w:color w:val="000000"/>
                <w:sz w:val="28"/>
                <w:szCs w:val="28"/>
              </w:rPr>
              <w:t>9</w:t>
            </w:r>
          </w:p>
        </w:tc>
        <w:tc>
          <w:tcPr>
            <w:tcW w:w="1878" w:type="dxa"/>
            <w:shd w:val="clear" w:color="auto" w:fill="auto"/>
            <w:vAlign w:val="center"/>
          </w:tcPr>
          <w:p w14:paraId="507F17EC" w14:textId="77777777" w:rsidR="00492378" w:rsidRPr="00085BB8" w:rsidRDefault="00492378" w:rsidP="00492378">
            <w:pPr>
              <w:jc w:val="center"/>
              <w:rPr>
                <w:color w:val="000000"/>
              </w:rPr>
            </w:pPr>
            <w:r w:rsidRPr="00085BB8">
              <w:rPr>
                <w:color w:val="000000"/>
              </w:rPr>
              <w:t>с 01.01.201</w:t>
            </w:r>
            <w:r>
              <w:rPr>
                <w:color w:val="000000"/>
              </w:rPr>
              <w:t>9</w:t>
            </w:r>
            <w:r>
              <w:rPr>
                <w:color w:val="000000"/>
              </w:rPr>
              <w:br/>
            </w:r>
            <w:r w:rsidRPr="00085BB8">
              <w:rPr>
                <w:color w:val="000000"/>
              </w:rPr>
              <w:t>по 30.06.201</w:t>
            </w:r>
            <w:r>
              <w:rPr>
                <w:color w:val="000000"/>
              </w:rPr>
              <w:t>9</w:t>
            </w:r>
          </w:p>
        </w:tc>
        <w:tc>
          <w:tcPr>
            <w:tcW w:w="1603" w:type="dxa"/>
            <w:shd w:val="clear" w:color="auto" w:fill="auto"/>
            <w:vAlign w:val="center"/>
          </w:tcPr>
          <w:p w14:paraId="36C589BC" w14:textId="77777777" w:rsidR="00492378" w:rsidRPr="001A6F7B" w:rsidRDefault="00492378" w:rsidP="00492378">
            <w:pPr>
              <w:jc w:val="center"/>
              <w:rPr>
                <w:sz w:val="28"/>
                <w:szCs w:val="28"/>
              </w:rPr>
            </w:pPr>
            <w:r w:rsidRPr="001A6F7B">
              <w:rPr>
                <w:sz w:val="28"/>
                <w:szCs w:val="28"/>
              </w:rPr>
              <w:t>20,47</w:t>
            </w:r>
          </w:p>
        </w:tc>
        <w:tc>
          <w:tcPr>
            <w:tcW w:w="1959" w:type="dxa"/>
            <w:shd w:val="clear" w:color="auto" w:fill="auto"/>
            <w:vAlign w:val="center"/>
          </w:tcPr>
          <w:p w14:paraId="5341B255" w14:textId="77777777" w:rsidR="00492378" w:rsidRPr="001A6F7B" w:rsidRDefault="00492378" w:rsidP="00492378">
            <w:pPr>
              <w:jc w:val="center"/>
              <w:rPr>
                <w:sz w:val="28"/>
                <w:szCs w:val="28"/>
              </w:rPr>
            </w:pPr>
            <w:r w:rsidRPr="001A6F7B">
              <w:rPr>
                <w:sz w:val="28"/>
                <w:szCs w:val="28"/>
              </w:rPr>
              <w:t>0</w:t>
            </w:r>
          </w:p>
        </w:tc>
      </w:tr>
      <w:tr w:rsidR="00492378" w:rsidRPr="00085BB8" w14:paraId="1E8D5EEF" w14:textId="77777777" w:rsidTr="00492378">
        <w:tc>
          <w:tcPr>
            <w:tcW w:w="1900" w:type="dxa"/>
            <w:vMerge/>
            <w:shd w:val="clear" w:color="auto" w:fill="auto"/>
            <w:vAlign w:val="center"/>
          </w:tcPr>
          <w:p w14:paraId="7087F88B" w14:textId="77777777" w:rsidR="00492378" w:rsidRPr="00085BB8" w:rsidRDefault="00492378" w:rsidP="00492378">
            <w:pPr>
              <w:jc w:val="center"/>
              <w:rPr>
                <w:color w:val="000000"/>
                <w:sz w:val="28"/>
                <w:szCs w:val="28"/>
              </w:rPr>
            </w:pPr>
          </w:p>
        </w:tc>
        <w:tc>
          <w:tcPr>
            <w:tcW w:w="2004" w:type="dxa"/>
            <w:vMerge/>
            <w:shd w:val="clear" w:color="auto" w:fill="auto"/>
            <w:vAlign w:val="center"/>
          </w:tcPr>
          <w:p w14:paraId="2B56D82B" w14:textId="77777777" w:rsidR="00492378" w:rsidRPr="00085BB8" w:rsidRDefault="00492378" w:rsidP="00492378">
            <w:pPr>
              <w:jc w:val="center"/>
              <w:rPr>
                <w:color w:val="000000"/>
                <w:sz w:val="28"/>
                <w:szCs w:val="28"/>
              </w:rPr>
            </w:pPr>
          </w:p>
        </w:tc>
        <w:tc>
          <w:tcPr>
            <w:tcW w:w="1878" w:type="dxa"/>
            <w:shd w:val="clear" w:color="auto" w:fill="auto"/>
            <w:vAlign w:val="center"/>
          </w:tcPr>
          <w:p w14:paraId="3DAFC436" w14:textId="77777777" w:rsidR="00492378" w:rsidRPr="00085BB8" w:rsidRDefault="00492378" w:rsidP="00492378">
            <w:pPr>
              <w:jc w:val="center"/>
              <w:rPr>
                <w:color w:val="000000"/>
              </w:rPr>
            </w:pPr>
            <w:r w:rsidRPr="00085BB8">
              <w:rPr>
                <w:color w:val="000000"/>
              </w:rPr>
              <w:t>с 01.07.201</w:t>
            </w:r>
            <w:r>
              <w:rPr>
                <w:color w:val="000000"/>
              </w:rPr>
              <w:t>9</w:t>
            </w:r>
            <w:r w:rsidRPr="00085BB8">
              <w:rPr>
                <w:color w:val="000000"/>
              </w:rPr>
              <w:t xml:space="preserve"> </w:t>
            </w:r>
            <w:r>
              <w:rPr>
                <w:color w:val="000000"/>
              </w:rPr>
              <w:br/>
            </w:r>
            <w:r w:rsidRPr="00085BB8">
              <w:rPr>
                <w:color w:val="000000"/>
              </w:rPr>
              <w:t>по 31.12.201</w:t>
            </w:r>
            <w:r>
              <w:rPr>
                <w:color w:val="000000"/>
              </w:rPr>
              <w:t>9</w:t>
            </w:r>
          </w:p>
        </w:tc>
        <w:tc>
          <w:tcPr>
            <w:tcW w:w="1603" w:type="dxa"/>
            <w:shd w:val="clear" w:color="auto" w:fill="auto"/>
            <w:vAlign w:val="center"/>
          </w:tcPr>
          <w:p w14:paraId="1B071640" w14:textId="77777777" w:rsidR="00492378" w:rsidRPr="001A6F7B" w:rsidRDefault="00492378" w:rsidP="00492378">
            <w:pPr>
              <w:jc w:val="center"/>
              <w:rPr>
                <w:sz w:val="28"/>
                <w:szCs w:val="28"/>
              </w:rPr>
            </w:pPr>
            <w:r w:rsidRPr="001A6F7B">
              <w:rPr>
                <w:sz w:val="28"/>
                <w:szCs w:val="28"/>
              </w:rPr>
              <w:t>23,3</w:t>
            </w:r>
            <w:r>
              <w:rPr>
                <w:sz w:val="28"/>
                <w:szCs w:val="28"/>
              </w:rPr>
              <w:t>3</w:t>
            </w:r>
          </w:p>
        </w:tc>
        <w:tc>
          <w:tcPr>
            <w:tcW w:w="1959" w:type="dxa"/>
            <w:shd w:val="clear" w:color="auto" w:fill="auto"/>
            <w:vAlign w:val="center"/>
          </w:tcPr>
          <w:p w14:paraId="79ED456D" w14:textId="77777777" w:rsidR="00492378" w:rsidRPr="001A6F7B" w:rsidRDefault="00492378" w:rsidP="00492378">
            <w:pPr>
              <w:jc w:val="center"/>
              <w:rPr>
                <w:sz w:val="28"/>
                <w:szCs w:val="28"/>
              </w:rPr>
            </w:pPr>
            <w:r w:rsidRPr="001A6F7B">
              <w:rPr>
                <w:sz w:val="28"/>
                <w:szCs w:val="28"/>
              </w:rPr>
              <w:t>1</w:t>
            </w:r>
            <w:r>
              <w:rPr>
                <w:sz w:val="28"/>
                <w:szCs w:val="28"/>
              </w:rPr>
              <w:t>4,0</w:t>
            </w:r>
          </w:p>
        </w:tc>
      </w:tr>
      <w:tr w:rsidR="00492378" w:rsidRPr="00085BB8" w14:paraId="30D6EE0E" w14:textId="77777777" w:rsidTr="00492378">
        <w:tc>
          <w:tcPr>
            <w:tcW w:w="9344" w:type="dxa"/>
            <w:gridSpan w:val="5"/>
            <w:shd w:val="clear" w:color="auto" w:fill="auto"/>
            <w:vAlign w:val="center"/>
          </w:tcPr>
          <w:p w14:paraId="307FC5E0" w14:textId="77777777" w:rsidR="00492378" w:rsidRPr="001A6F7B" w:rsidRDefault="00492378" w:rsidP="00492378">
            <w:pPr>
              <w:jc w:val="center"/>
              <w:rPr>
                <w:sz w:val="28"/>
                <w:szCs w:val="28"/>
              </w:rPr>
            </w:pPr>
            <w:r w:rsidRPr="001A6F7B">
              <w:rPr>
                <w:sz w:val="28"/>
                <w:szCs w:val="28"/>
              </w:rPr>
              <w:t>Водоотведение (сельские поселения)</w:t>
            </w:r>
          </w:p>
        </w:tc>
      </w:tr>
      <w:tr w:rsidR="00492378" w:rsidRPr="00085BB8" w14:paraId="1BFF7C6D" w14:textId="77777777" w:rsidTr="00492378">
        <w:tc>
          <w:tcPr>
            <w:tcW w:w="1900" w:type="dxa"/>
            <w:vMerge w:val="restart"/>
            <w:shd w:val="clear" w:color="auto" w:fill="auto"/>
            <w:vAlign w:val="center"/>
          </w:tcPr>
          <w:p w14:paraId="40775418" w14:textId="77777777" w:rsidR="00492378" w:rsidRPr="00085BB8" w:rsidRDefault="00492378" w:rsidP="00492378">
            <w:pPr>
              <w:jc w:val="center"/>
              <w:rPr>
                <w:color w:val="000000"/>
                <w:sz w:val="28"/>
                <w:szCs w:val="28"/>
              </w:rPr>
            </w:pPr>
            <w:r>
              <w:rPr>
                <w:color w:val="000000"/>
                <w:sz w:val="28"/>
                <w:szCs w:val="28"/>
              </w:rPr>
              <w:t>МУП «</w:t>
            </w:r>
            <w:proofErr w:type="spellStart"/>
            <w:r>
              <w:rPr>
                <w:color w:val="000000"/>
                <w:sz w:val="28"/>
                <w:szCs w:val="28"/>
              </w:rPr>
              <w:t>Энерго</w:t>
            </w:r>
            <w:proofErr w:type="spellEnd"/>
            <w:r>
              <w:rPr>
                <w:color w:val="000000"/>
                <w:sz w:val="28"/>
                <w:szCs w:val="28"/>
              </w:rPr>
              <w:t xml:space="preserve"> - Сервис»</w:t>
            </w:r>
          </w:p>
        </w:tc>
        <w:tc>
          <w:tcPr>
            <w:tcW w:w="2004" w:type="dxa"/>
            <w:vMerge w:val="restart"/>
            <w:shd w:val="clear" w:color="auto" w:fill="auto"/>
            <w:vAlign w:val="center"/>
          </w:tcPr>
          <w:p w14:paraId="3CE201B9" w14:textId="77777777" w:rsidR="00492378" w:rsidRPr="00085BB8" w:rsidRDefault="00492378" w:rsidP="00492378">
            <w:pPr>
              <w:jc w:val="center"/>
              <w:rPr>
                <w:color w:val="000000"/>
                <w:sz w:val="28"/>
                <w:szCs w:val="28"/>
              </w:rPr>
            </w:pPr>
            <w:r w:rsidRPr="00085BB8">
              <w:rPr>
                <w:color w:val="000000"/>
                <w:sz w:val="28"/>
                <w:szCs w:val="28"/>
              </w:rPr>
              <w:t>201</w:t>
            </w:r>
            <w:r>
              <w:rPr>
                <w:color w:val="000000"/>
                <w:sz w:val="28"/>
                <w:szCs w:val="28"/>
              </w:rPr>
              <w:t>9</w:t>
            </w:r>
          </w:p>
        </w:tc>
        <w:tc>
          <w:tcPr>
            <w:tcW w:w="1878" w:type="dxa"/>
            <w:shd w:val="clear" w:color="auto" w:fill="auto"/>
            <w:vAlign w:val="center"/>
          </w:tcPr>
          <w:p w14:paraId="4568EA5A" w14:textId="77777777" w:rsidR="00492378" w:rsidRPr="00085BB8" w:rsidRDefault="00492378" w:rsidP="00492378">
            <w:pPr>
              <w:jc w:val="center"/>
              <w:rPr>
                <w:color w:val="000000"/>
              </w:rPr>
            </w:pPr>
            <w:r w:rsidRPr="00085BB8">
              <w:rPr>
                <w:color w:val="000000"/>
              </w:rPr>
              <w:t>с 01.01.201</w:t>
            </w:r>
            <w:r>
              <w:rPr>
                <w:color w:val="000000"/>
              </w:rPr>
              <w:t>9</w:t>
            </w:r>
            <w:r>
              <w:rPr>
                <w:color w:val="000000"/>
              </w:rPr>
              <w:br/>
            </w:r>
            <w:r w:rsidRPr="00085BB8">
              <w:rPr>
                <w:color w:val="000000"/>
              </w:rPr>
              <w:t>по 30.06.201</w:t>
            </w:r>
            <w:r>
              <w:rPr>
                <w:color w:val="000000"/>
              </w:rPr>
              <w:t>9</w:t>
            </w:r>
          </w:p>
        </w:tc>
        <w:tc>
          <w:tcPr>
            <w:tcW w:w="1603" w:type="dxa"/>
            <w:shd w:val="clear" w:color="auto" w:fill="auto"/>
            <w:vAlign w:val="center"/>
          </w:tcPr>
          <w:p w14:paraId="64F357DC" w14:textId="77777777" w:rsidR="00492378" w:rsidRPr="001A6F7B" w:rsidRDefault="00492378" w:rsidP="00492378">
            <w:pPr>
              <w:jc w:val="center"/>
              <w:rPr>
                <w:sz w:val="28"/>
                <w:szCs w:val="28"/>
              </w:rPr>
            </w:pPr>
            <w:r w:rsidRPr="001A6F7B">
              <w:rPr>
                <w:sz w:val="28"/>
                <w:szCs w:val="28"/>
              </w:rPr>
              <w:t>9,30</w:t>
            </w:r>
          </w:p>
        </w:tc>
        <w:tc>
          <w:tcPr>
            <w:tcW w:w="1959" w:type="dxa"/>
            <w:shd w:val="clear" w:color="auto" w:fill="auto"/>
            <w:vAlign w:val="center"/>
          </w:tcPr>
          <w:p w14:paraId="667E729A" w14:textId="77777777" w:rsidR="00492378" w:rsidRPr="001A6F7B" w:rsidRDefault="00492378" w:rsidP="00492378">
            <w:pPr>
              <w:jc w:val="center"/>
              <w:rPr>
                <w:sz w:val="28"/>
                <w:szCs w:val="28"/>
              </w:rPr>
            </w:pPr>
            <w:r w:rsidRPr="001A6F7B">
              <w:rPr>
                <w:sz w:val="28"/>
                <w:szCs w:val="28"/>
              </w:rPr>
              <w:t>0</w:t>
            </w:r>
          </w:p>
        </w:tc>
      </w:tr>
      <w:tr w:rsidR="00492378" w:rsidRPr="00085BB8" w14:paraId="4125F667" w14:textId="77777777" w:rsidTr="00492378">
        <w:tc>
          <w:tcPr>
            <w:tcW w:w="1900" w:type="dxa"/>
            <w:vMerge/>
            <w:shd w:val="clear" w:color="auto" w:fill="auto"/>
            <w:vAlign w:val="center"/>
          </w:tcPr>
          <w:p w14:paraId="33552C74" w14:textId="77777777" w:rsidR="00492378" w:rsidRPr="00085BB8" w:rsidRDefault="00492378" w:rsidP="00492378">
            <w:pPr>
              <w:jc w:val="center"/>
              <w:rPr>
                <w:color w:val="000000"/>
                <w:sz w:val="28"/>
                <w:szCs w:val="28"/>
              </w:rPr>
            </w:pPr>
          </w:p>
        </w:tc>
        <w:tc>
          <w:tcPr>
            <w:tcW w:w="2004" w:type="dxa"/>
            <w:vMerge/>
            <w:shd w:val="clear" w:color="auto" w:fill="auto"/>
            <w:vAlign w:val="center"/>
          </w:tcPr>
          <w:p w14:paraId="65972339" w14:textId="77777777" w:rsidR="00492378" w:rsidRPr="00085BB8" w:rsidRDefault="00492378" w:rsidP="00492378">
            <w:pPr>
              <w:jc w:val="center"/>
              <w:rPr>
                <w:color w:val="000000"/>
                <w:sz w:val="28"/>
                <w:szCs w:val="28"/>
              </w:rPr>
            </w:pPr>
          </w:p>
        </w:tc>
        <w:tc>
          <w:tcPr>
            <w:tcW w:w="1878" w:type="dxa"/>
            <w:shd w:val="clear" w:color="auto" w:fill="auto"/>
            <w:vAlign w:val="center"/>
          </w:tcPr>
          <w:p w14:paraId="722F2DAD" w14:textId="77777777" w:rsidR="00492378" w:rsidRPr="00085BB8" w:rsidRDefault="00492378" w:rsidP="00492378">
            <w:pPr>
              <w:jc w:val="center"/>
              <w:rPr>
                <w:color w:val="000000"/>
              </w:rPr>
            </w:pPr>
            <w:r w:rsidRPr="00085BB8">
              <w:rPr>
                <w:color w:val="000000"/>
              </w:rPr>
              <w:t>с 01.07.201</w:t>
            </w:r>
            <w:r>
              <w:rPr>
                <w:color w:val="000000"/>
              </w:rPr>
              <w:t>9</w:t>
            </w:r>
            <w:r w:rsidRPr="00085BB8">
              <w:rPr>
                <w:color w:val="000000"/>
              </w:rPr>
              <w:t xml:space="preserve"> </w:t>
            </w:r>
            <w:r>
              <w:rPr>
                <w:color w:val="000000"/>
              </w:rPr>
              <w:br/>
            </w:r>
            <w:r w:rsidRPr="00085BB8">
              <w:rPr>
                <w:color w:val="000000"/>
              </w:rPr>
              <w:t>по 31.12.201</w:t>
            </w:r>
            <w:r>
              <w:rPr>
                <w:color w:val="000000"/>
              </w:rPr>
              <w:t>9</w:t>
            </w:r>
          </w:p>
        </w:tc>
        <w:tc>
          <w:tcPr>
            <w:tcW w:w="1603" w:type="dxa"/>
            <w:shd w:val="clear" w:color="auto" w:fill="auto"/>
            <w:vAlign w:val="center"/>
          </w:tcPr>
          <w:p w14:paraId="16F83C3D" w14:textId="77777777" w:rsidR="00492378" w:rsidRPr="001A6F7B" w:rsidRDefault="00492378" w:rsidP="00492378">
            <w:pPr>
              <w:jc w:val="center"/>
              <w:rPr>
                <w:sz w:val="28"/>
                <w:szCs w:val="28"/>
              </w:rPr>
            </w:pPr>
            <w:r w:rsidRPr="001A6F7B">
              <w:rPr>
                <w:sz w:val="28"/>
                <w:szCs w:val="28"/>
              </w:rPr>
              <w:t>9,</w:t>
            </w:r>
            <w:r>
              <w:rPr>
                <w:sz w:val="28"/>
                <w:szCs w:val="28"/>
              </w:rPr>
              <w:t>62</w:t>
            </w:r>
          </w:p>
        </w:tc>
        <w:tc>
          <w:tcPr>
            <w:tcW w:w="1959" w:type="dxa"/>
            <w:shd w:val="clear" w:color="auto" w:fill="auto"/>
            <w:vAlign w:val="center"/>
          </w:tcPr>
          <w:p w14:paraId="4C2BA356" w14:textId="77777777" w:rsidR="00492378" w:rsidRPr="001A6F7B" w:rsidRDefault="00492378" w:rsidP="00492378">
            <w:pPr>
              <w:jc w:val="center"/>
              <w:rPr>
                <w:sz w:val="28"/>
                <w:szCs w:val="28"/>
              </w:rPr>
            </w:pPr>
            <w:r>
              <w:rPr>
                <w:sz w:val="28"/>
                <w:szCs w:val="28"/>
              </w:rPr>
              <w:t>3,4</w:t>
            </w:r>
          </w:p>
        </w:tc>
      </w:tr>
      <w:tr w:rsidR="00492378" w:rsidRPr="00085BB8" w14:paraId="610684F9" w14:textId="77777777" w:rsidTr="00492378">
        <w:tc>
          <w:tcPr>
            <w:tcW w:w="9344" w:type="dxa"/>
            <w:gridSpan w:val="5"/>
            <w:shd w:val="clear" w:color="auto" w:fill="auto"/>
            <w:vAlign w:val="center"/>
          </w:tcPr>
          <w:p w14:paraId="686AB74A" w14:textId="77777777" w:rsidR="00492378" w:rsidRPr="001A6F7B" w:rsidRDefault="00492378" w:rsidP="00492378">
            <w:pPr>
              <w:jc w:val="center"/>
              <w:rPr>
                <w:sz w:val="28"/>
                <w:szCs w:val="28"/>
              </w:rPr>
            </w:pPr>
            <w:r w:rsidRPr="001A6F7B">
              <w:rPr>
                <w:sz w:val="28"/>
                <w:szCs w:val="28"/>
              </w:rPr>
              <w:t>Водоотведение (</w:t>
            </w:r>
            <w:proofErr w:type="spellStart"/>
            <w:r w:rsidRPr="001A6F7B">
              <w:rPr>
                <w:sz w:val="28"/>
                <w:szCs w:val="28"/>
              </w:rPr>
              <w:t>пгт</w:t>
            </w:r>
            <w:proofErr w:type="spellEnd"/>
            <w:r w:rsidRPr="001A6F7B">
              <w:rPr>
                <w:sz w:val="28"/>
                <w:szCs w:val="28"/>
              </w:rPr>
              <w:t>. Яшкино)</w:t>
            </w:r>
          </w:p>
        </w:tc>
      </w:tr>
      <w:tr w:rsidR="00492378" w:rsidRPr="00085BB8" w14:paraId="4667D15D" w14:textId="77777777" w:rsidTr="00492378">
        <w:tc>
          <w:tcPr>
            <w:tcW w:w="1900" w:type="dxa"/>
            <w:vMerge w:val="restart"/>
            <w:shd w:val="clear" w:color="auto" w:fill="auto"/>
            <w:vAlign w:val="center"/>
          </w:tcPr>
          <w:p w14:paraId="52281E4C" w14:textId="77777777" w:rsidR="00492378" w:rsidRPr="00085BB8" w:rsidRDefault="00492378" w:rsidP="00492378">
            <w:pPr>
              <w:jc w:val="center"/>
              <w:rPr>
                <w:color w:val="000000"/>
                <w:sz w:val="28"/>
                <w:szCs w:val="28"/>
              </w:rPr>
            </w:pPr>
            <w:r>
              <w:rPr>
                <w:color w:val="000000"/>
                <w:sz w:val="28"/>
                <w:szCs w:val="28"/>
              </w:rPr>
              <w:t>МУП «</w:t>
            </w:r>
            <w:proofErr w:type="spellStart"/>
            <w:r>
              <w:rPr>
                <w:color w:val="000000"/>
                <w:sz w:val="28"/>
                <w:szCs w:val="28"/>
              </w:rPr>
              <w:t>Энерго</w:t>
            </w:r>
            <w:proofErr w:type="spellEnd"/>
            <w:r>
              <w:rPr>
                <w:color w:val="000000"/>
                <w:sz w:val="28"/>
                <w:szCs w:val="28"/>
              </w:rPr>
              <w:t xml:space="preserve"> – Сервис»</w:t>
            </w:r>
          </w:p>
        </w:tc>
        <w:tc>
          <w:tcPr>
            <w:tcW w:w="2004" w:type="dxa"/>
            <w:vMerge w:val="restart"/>
            <w:shd w:val="clear" w:color="auto" w:fill="auto"/>
            <w:vAlign w:val="center"/>
          </w:tcPr>
          <w:p w14:paraId="681F1B47" w14:textId="77777777" w:rsidR="00492378" w:rsidRPr="00085BB8" w:rsidRDefault="00492378" w:rsidP="00492378">
            <w:pPr>
              <w:jc w:val="center"/>
              <w:rPr>
                <w:color w:val="000000"/>
                <w:sz w:val="28"/>
                <w:szCs w:val="28"/>
              </w:rPr>
            </w:pPr>
            <w:r>
              <w:rPr>
                <w:color w:val="000000"/>
                <w:sz w:val="28"/>
                <w:szCs w:val="28"/>
              </w:rPr>
              <w:t>2019</w:t>
            </w:r>
          </w:p>
        </w:tc>
        <w:tc>
          <w:tcPr>
            <w:tcW w:w="1878" w:type="dxa"/>
            <w:shd w:val="clear" w:color="auto" w:fill="auto"/>
            <w:vAlign w:val="center"/>
          </w:tcPr>
          <w:p w14:paraId="0C66728D" w14:textId="77777777" w:rsidR="00492378" w:rsidRPr="00085BB8" w:rsidRDefault="00492378" w:rsidP="00492378">
            <w:pPr>
              <w:jc w:val="center"/>
              <w:rPr>
                <w:color w:val="000000"/>
              </w:rPr>
            </w:pPr>
            <w:r w:rsidRPr="00085BB8">
              <w:rPr>
                <w:color w:val="000000"/>
              </w:rPr>
              <w:t>с 01.01.201</w:t>
            </w:r>
            <w:r>
              <w:rPr>
                <w:color w:val="000000"/>
              </w:rPr>
              <w:t>9</w:t>
            </w:r>
            <w:r>
              <w:rPr>
                <w:color w:val="000000"/>
              </w:rPr>
              <w:br/>
            </w:r>
            <w:r w:rsidRPr="00085BB8">
              <w:rPr>
                <w:color w:val="000000"/>
              </w:rPr>
              <w:t>по 30.06.201</w:t>
            </w:r>
            <w:r>
              <w:rPr>
                <w:color w:val="000000"/>
              </w:rPr>
              <w:t>9</w:t>
            </w:r>
          </w:p>
        </w:tc>
        <w:tc>
          <w:tcPr>
            <w:tcW w:w="1603" w:type="dxa"/>
            <w:shd w:val="clear" w:color="auto" w:fill="auto"/>
            <w:vAlign w:val="center"/>
          </w:tcPr>
          <w:p w14:paraId="51453315" w14:textId="77777777" w:rsidR="00492378" w:rsidRPr="001A6F7B" w:rsidRDefault="00492378" w:rsidP="00492378">
            <w:pPr>
              <w:jc w:val="center"/>
              <w:rPr>
                <w:sz w:val="28"/>
                <w:szCs w:val="28"/>
              </w:rPr>
            </w:pPr>
            <w:r w:rsidRPr="001A6F7B">
              <w:rPr>
                <w:sz w:val="28"/>
                <w:szCs w:val="28"/>
              </w:rPr>
              <w:t>14,64</w:t>
            </w:r>
          </w:p>
        </w:tc>
        <w:tc>
          <w:tcPr>
            <w:tcW w:w="1959" w:type="dxa"/>
            <w:shd w:val="clear" w:color="auto" w:fill="auto"/>
            <w:vAlign w:val="center"/>
          </w:tcPr>
          <w:p w14:paraId="66C59EBE" w14:textId="77777777" w:rsidR="00492378" w:rsidRPr="001A6F7B" w:rsidRDefault="00492378" w:rsidP="00492378">
            <w:pPr>
              <w:jc w:val="center"/>
              <w:rPr>
                <w:sz w:val="28"/>
                <w:szCs w:val="28"/>
              </w:rPr>
            </w:pPr>
            <w:r w:rsidRPr="001A6F7B">
              <w:rPr>
                <w:sz w:val="28"/>
                <w:szCs w:val="28"/>
              </w:rPr>
              <w:t>0</w:t>
            </w:r>
          </w:p>
        </w:tc>
      </w:tr>
      <w:tr w:rsidR="00492378" w:rsidRPr="00085BB8" w14:paraId="307A1856" w14:textId="77777777" w:rsidTr="00492378">
        <w:tc>
          <w:tcPr>
            <w:tcW w:w="1900" w:type="dxa"/>
            <w:vMerge/>
            <w:shd w:val="clear" w:color="auto" w:fill="auto"/>
            <w:vAlign w:val="center"/>
          </w:tcPr>
          <w:p w14:paraId="17D7BDAC" w14:textId="77777777" w:rsidR="00492378" w:rsidRPr="00085BB8" w:rsidRDefault="00492378" w:rsidP="00492378">
            <w:pPr>
              <w:jc w:val="center"/>
              <w:rPr>
                <w:color w:val="000000"/>
                <w:sz w:val="28"/>
                <w:szCs w:val="28"/>
              </w:rPr>
            </w:pPr>
          </w:p>
        </w:tc>
        <w:tc>
          <w:tcPr>
            <w:tcW w:w="2004" w:type="dxa"/>
            <w:vMerge/>
            <w:shd w:val="clear" w:color="auto" w:fill="auto"/>
            <w:vAlign w:val="center"/>
          </w:tcPr>
          <w:p w14:paraId="4A941DA4" w14:textId="77777777" w:rsidR="00492378" w:rsidRPr="00085BB8" w:rsidRDefault="00492378" w:rsidP="00492378">
            <w:pPr>
              <w:jc w:val="center"/>
              <w:rPr>
                <w:color w:val="000000"/>
                <w:sz w:val="28"/>
                <w:szCs w:val="28"/>
              </w:rPr>
            </w:pPr>
          </w:p>
        </w:tc>
        <w:tc>
          <w:tcPr>
            <w:tcW w:w="1878" w:type="dxa"/>
            <w:shd w:val="clear" w:color="auto" w:fill="auto"/>
            <w:vAlign w:val="center"/>
          </w:tcPr>
          <w:p w14:paraId="2F41F239" w14:textId="77777777" w:rsidR="00492378" w:rsidRPr="00085BB8" w:rsidRDefault="00492378" w:rsidP="00492378">
            <w:pPr>
              <w:jc w:val="center"/>
              <w:rPr>
                <w:color w:val="000000"/>
              </w:rPr>
            </w:pPr>
            <w:r w:rsidRPr="00085BB8">
              <w:rPr>
                <w:color w:val="000000"/>
              </w:rPr>
              <w:t>с 01.07.201</w:t>
            </w:r>
            <w:r>
              <w:rPr>
                <w:color w:val="000000"/>
              </w:rPr>
              <w:t>9</w:t>
            </w:r>
            <w:r w:rsidRPr="00085BB8">
              <w:rPr>
                <w:color w:val="000000"/>
              </w:rPr>
              <w:t xml:space="preserve"> </w:t>
            </w:r>
            <w:r>
              <w:rPr>
                <w:color w:val="000000"/>
              </w:rPr>
              <w:br/>
            </w:r>
            <w:r w:rsidRPr="00085BB8">
              <w:rPr>
                <w:color w:val="000000"/>
              </w:rPr>
              <w:t>по 31.12.201</w:t>
            </w:r>
            <w:r>
              <w:rPr>
                <w:color w:val="000000"/>
              </w:rPr>
              <w:t>9</w:t>
            </w:r>
          </w:p>
        </w:tc>
        <w:tc>
          <w:tcPr>
            <w:tcW w:w="1603" w:type="dxa"/>
            <w:shd w:val="clear" w:color="auto" w:fill="auto"/>
            <w:vAlign w:val="center"/>
          </w:tcPr>
          <w:p w14:paraId="0FF63FCA" w14:textId="77777777" w:rsidR="00492378" w:rsidRPr="001A6F7B" w:rsidRDefault="00492378" w:rsidP="00492378">
            <w:pPr>
              <w:jc w:val="center"/>
              <w:rPr>
                <w:sz w:val="28"/>
                <w:szCs w:val="28"/>
              </w:rPr>
            </w:pPr>
            <w:r>
              <w:rPr>
                <w:sz w:val="28"/>
                <w:szCs w:val="28"/>
              </w:rPr>
              <w:t>15,03</w:t>
            </w:r>
          </w:p>
        </w:tc>
        <w:tc>
          <w:tcPr>
            <w:tcW w:w="1959" w:type="dxa"/>
            <w:shd w:val="clear" w:color="auto" w:fill="auto"/>
            <w:vAlign w:val="center"/>
          </w:tcPr>
          <w:p w14:paraId="74F9DC01" w14:textId="77777777" w:rsidR="00492378" w:rsidRPr="001A6F7B" w:rsidRDefault="00492378" w:rsidP="00492378">
            <w:pPr>
              <w:jc w:val="center"/>
              <w:rPr>
                <w:sz w:val="28"/>
                <w:szCs w:val="28"/>
              </w:rPr>
            </w:pPr>
            <w:r>
              <w:rPr>
                <w:sz w:val="28"/>
                <w:szCs w:val="28"/>
              </w:rPr>
              <w:t>2,7</w:t>
            </w:r>
          </w:p>
        </w:tc>
      </w:tr>
    </w:tbl>
    <w:p w14:paraId="57046C63" w14:textId="77777777" w:rsidR="00492378" w:rsidRDefault="00492378" w:rsidP="00492378">
      <w:pPr>
        <w:tabs>
          <w:tab w:val="left" w:pos="10206"/>
        </w:tabs>
        <w:ind w:firstLine="567"/>
        <w:jc w:val="right"/>
        <w:rPr>
          <w:sz w:val="28"/>
          <w:szCs w:val="28"/>
          <w:vertAlign w:val="superscript"/>
        </w:rPr>
      </w:pPr>
    </w:p>
    <w:p w14:paraId="5FBF074D" w14:textId="450FC80B" w:rsidR="00492378" w:rsidRDefault="00492378" w:rsidP="00492378">
      <w:pPr>
        <w:tabs>
          <w:tab w:val="left" w:pos="10206"/>
        </w:tabs>
        <w:ind w:firstLine="567"/>
        <w:jc w:val="right"/>
        <w:rPr>
          <w:sz w:val="28"/>
          <w:szCs w:val="28"/>
          <w:vertAlign w:val="superscript"/>
        </w:rPr>
      </w:pPr>
    </w:p>
    <w:p w14:paraId="097A1B1A" w14:textId="77777777" w:rsidR="004A2EEC" w:rsidRDefault="004A2EEC" w:rsidP="00492378">
      <w:pPr>
        <w:tabs>
          <w:tab w:val="left" w:pos="10206"/>
        </w:tabs>
        <w:ind w:firstLine="567"/>
        <w:jc w:val="right"/>
        <w:rPr>
          <w:sz w:val="28"/>
          <w:szCs w:val="28"/>
          <w:vertAlign w:val="superscript"/>
        </w:rPr>
      </w:pPr>
    </w:p>
    <w:p w14:paraId="0276957E" w14:textId="6286D16F" w:rsidR="00492378" w:rsidRPr="00277288" w:rsidRDefault="00492378" w:rsidP="00492378">
      <w:pPr>
        <w:pStyle w:val="31"/>
        <w:jc w:val="right"/>
        <w:rPr>
          <w:rFonts w:eastAsia="Times New Roman"/>
          <w:sz w:val="28"/>
          <w:szCs w:val="28"/>
        </w:rPr>
      </w:pPr>
      <w:r w:rsidRPr="00277288">
        <w:rPr>
          <w:rFonts w:eastAsia="Times New Roman"/>
          <w:sz w:val="28"/>
          <w:szCs w:val="28"/>
        </w:rPr>
        <w:t>Приложение № 1</w:t>
      </w:r>
    </w:p>
    <w:p w14:paraId="1A51C10B" w14:textId="77777777" w:rsidR="00492378" w:rsidRPr="00277288" w:rsidRDefault="00492378" w:rsidP="00492378">
      <w:pPr>
        <w:jc w:val="center"/>
        <w:rPr>
          <w:b/>
          <w:sz w:val="28"/>
          <w:szCs w:val="28"/>
        </w:rPr>
      </w:pPr>
      <w:r w:rsidRPr="00277288">
        <w:rPr>
          <w:b/>
          <w:sz w:val="28"/>
          <w:szCs w:val="28"/>
        </w:rPr>
        <w:t>Объемы сточных вод, переданных на очистные сооружения, за 2017 год</w:t>
      </w:r>
    </w:p>
    <w:p w14:paraId="4D67744D" w14:textId="77777777" w:rsidR="00492378" w:rsidRPr="00277288" w:rsidRDefault="00492378" w:rsidP="00492378">
      <w:pPr>
        <w:jc w:val="center"/>
        <w:rPr>
          <w:b/>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9"/>
      </w:tblGrid>
      <w:tr w:rsidR="00492378" w:rsidRPr="00277288" w14:paraId="5E47FA84" w14:textId="77777777" w:rsidTr="004A2EEC">
        <w:trPr>
          <w:trHeight w:val="300"/>
        </w:trPr>
        <w:tc>
          <w:tcPr>
            <w:tcW w:w="2972" w:type="dxa"/>
            <w:noWrap/>
            <w:vAlign w:val="center"/>
            <w:hideMark/>
          </w:tcPr>
          <w:p w14:paraId="14E58C63" w14:textId="77777777" w:rsidR="00492378" w:rsidRPr="00277288" w:rsidRDefault="00492378" w:rsidP="00492378">
            <w:pPr>
              <w:ind w:firstLine="720"/>
              <w:rPr>
                <w:sz w:val="28"/>
                <w:szCs w:val="28"/>
              </w:rPr>
            </w:pPr>
            <w:r w:rsidRPr="00277288">
              <w:rPr>
                <w:sz w:val="28"/>
                <w:szCs w:val="28"/>
              </w:rPr>
              <w:t>Месяц</w:t>
            </w:r>
          </w:p>
        </w:tc>
        <w:tc>
          <w:tcPr>
            <w:tcW w:w="6379" w:type="dxa"/>
            <w:noWrap/>
            <w:vAlign w:val="center"/>
            <w:hideMark/>
          </w:tcPr>
          <w:p w14:paraId="45476058" w14:textId="77777777" w:rsidR="00492378" w:rsidRPr="00277288" w:rsidRDefault="00492378" w:rsidP="00492378">
            <w:pPr>
              <w:ind w:firstLine="720"/>
              <w:jc w:val="center"/>
              <w:rPr>
                <w:sz w:val="28"/>
                <w:szCs w:val="28"/>
              </w:rPr>
            </w:pPr>
            <w:r w:rsidRPr="00277288">
              <w:rPr>
                <w:sz w:val="28"/>
                <w:szCs w:val="28"/>
              </w:rPr>
              <w:t>Объем</w:t>
            </w:r>
          </w:p>
        </w:tc>
      </w:tr>
      <w:tr w:rsidR="00492378" w:rsidRPr="00277288" w14:paraId="255561DD" w14:textId="77777777" w:rsidTr="004A2EEC">
        <w:trPr>
          <w:trHeight w:val="300"/>
        </w:trPr>
        <w:tc>
          <w:tcPr>
            <w:tcW w:w="2972" w:type="dxa"/>
            <w:noWrap/>
            <w:vAlign w:val="center"/>
            <w:hideMark/>
          </w:tcPr>
          <w:p w14:paraId="0A627F09" w14:textId="77777777" w:rsidR="00492378" w:rsidRPr="00277288" w:rsidRDefault="00492378" w:rsidP="00492378">
            <w:pPr>
              <w:ind w:firstLine="720"/>
              <w:rPr>
                <w:sz w:val="28"/>
                <w:szCs w:val="28"/>
              </w:rPr>
            </w:pPr>
            <w:r w:rsidRPr="00277288">
              <w:rPr>
                <w:sz w:val="28"/>
                <w:szCs w:val="28"/>
              </w:rPr>
              <w:t>январь</w:t>
            </w:r>
          </w:p>
        </w:tc>
        <w:tc>
          <w:tcPr>
            <w:tcW w:w="6379" w:type="dxa"/>
            <w:noWrap/>
            <w:vAlign w:val="center"/>
            <w:hideMark/>
          </w:tcPr>
          <w:p w14:paraId="7FB03104" w14:textId="77777777" w:rsidR="00492378" w:rsidRPr="00277288" w:rsidRDefault="00492378" w:rsidP="00492378">
            <w:pPr>
              <w:ind w:firstLine="720"/>
              <w:jc w:val="center"/>
              <w:rPr>
                <w:sz w:val="28"/>
                <w:szCs w:val="28"/>
              </w:rPr>
            </w:pPr>
            <w:r w:rsidRPr="00277288">
              <w:rPr>
                <w:sz w:val="28"/>
                <w:szCs w:val="28"/>
              </w:rPr>
              <w:t>57 088,182</w:t>
            </w:r>
          </w:p>
        </w:tc>
      </w:tr>
      <w:tr w:rsidR="00492378" w:rsidRPr="00277288" w14:paraId="60B5D9CB" w14:textId="77777777" w:rsidTr="004A2EEC">
        <w:trPr>
          <w:trHeight w:val="300"/>
        </w:trPr>
        <w:tc>
          <w:tcPr>
            <w:tcW w:w="2972" w:type="dxa"/>
            <w:noWrap/>
            <w:vAlign w:val="center"/>
            <w:hideMark/>
          </w:tcPr>
          <w:p w14:paraId="5798150E" w14:textId="77777777" w:rsidR="00492378" w:rsidRPr="00277288" w:rsidRDefault="00492378" w:rsidP="00492378">
            <w:pPr>
              <w:ind w:firstLine="720"/>
              <w:rPr>
                <w:sz w:val="28"/>
                <w:szCs w:val="28"/>
              </w:rPr>
            </w:pPr>
            <w:r w:rsidRPr="00277288">
              <w:rPr>
                <w:sz w:val="28"/>
                <w:szCs w:val="28"/>
              </w:rPr>
              <w:t>февраль</w:t>
            </w:r>
          </w:p>
        </w:tc>
        <w:tc>
          <w:tcPr>
            <w:tcW w:w="6379" w:type="dxa"/>
            <w:noWrap/>
            <w:vAlign w:val="center"/>
            <w:hideMark/>
          </w:tcPr>
          <w:p w14:paraId="006C95A7" w14:textId="77777777" w:rsidR="00492378" w:rsidRPr="00277288" w:rsidRDefault="00492378" w:rsidP="00492378">
            <w:pPr>
              <w:ind w:firstLine="720"/>
              <w:jc w:val="center"/>
              <w:rPr>
                <w:sz w:val="28"/>
                <w:szCs w:val="28"/>
              </w:rPr>
            </w:pPr>
            <w:r w:rsidRPr="00277288">
              <w:rPr>
                <w:sz w:val="28"/>
                <w:szCs w:val="28"/>
              </w:rPr>
              <w:t>55 259,565</w:t>
            </w:r>
          </w:p>
        </w:tc>
      </w:tr>
      <w:tr w:rsidR="00492378" w:rsidRPr="00277288" w14:paraId="6EC893E2" w14:textId="77777777" w:rsidTr="004A2EEC">
        <w:trPr>
          <w:trHeight w:val="300"/>
        </w:trPr>
        <w:tc>
          <w:tcPr>
            <w:tcW w:w="2972" w:type="dxa"/>
            <w:noWrap/>
            <w:vAlign w:val="center"/>
            <w:hideMark/>
          </w:tcPr>
          <w:p w14:paraId="3B712E71" w14:textId="77777777" w:rsidR="00492378" w:rsidRPr="00277288" w:rsidRDefault="00492378" w:rsidP="00492378">
            <w:pPr>
              <w:ind w:firstLine="720"/>
              <w:rPr>
                <w:sz w:val="28"/>
                <w:szCs w:val="28"/>
              </w:rPr>
            </w:pPr>
            <w:r w:rsidRPr="00277288">
              <w:rPr>
                <w:sz w:val="28"/>
                <w:szCs w:val="28"/>
              </w:rPr>
              <w:t>март</w:t>
            </w:r>
          </w:p>
        </w:tc>
        <w:tc>
          <w:tcPr>
            <w:tcW w:w="6379" w:type="dxa"/>
            <w:noWrap/>
            <w:vAlign w:val="center"/>
            <w:hideMark/>
          </w:tcPr>
          <w:p w14:paraId="000F875C" w14:textId="77777777" w:rsidR="00492378" w:rsidRPr="00277288" w:rsidRDefault="00492378" w:rsidP="00492378">
            <w:pPr>
              <w:ind w:firstLine="720"/>
              <w:jc w:val="center"/>
              <w:rPr>
                <w:sz w:val="28"/>
                <w:szCs w:val="28"/>
              </w:rPr>
            </w:pPr>
            <w:r w:rsidRPr="00277288">
              <w:rPr>
                <w:sz w:val="28"/>
                <w:szCs w:val="28"/>
              </w:rPr>
              <w:t>56 051,60</w:t>
            </w:r>
          </w:p>
        </w:tc>
      </w:tr>
      <w:tr w:rsidR="00492378" w:rsidRPr="00277288" w14:paraId="06989BBE" w14:textId="77777777" w:rsidTr="004A2EEC">
        <w:trPr>
          <w:trHeight w:val="300"/>
        </w:trPr>
        <w:tc>
          <w:tcPr>
            <w:tcW w:w="2972" w:type="dxa"/>
            <w:noWrap/>
            <w:vAlign w:val="center"/>
            <w:hideMark/>
          </w:tcPr>
          <w:p w14:paraId="1FDE3F8A" w14:textId="77777777" w:rsidR="00492378" w:rsidRPr="00277288" w:rsidRDefault="00492378" w:rsidP="00492378">
            <w:pPr>
              <w:ind w:firstLine="720"/>
              <w:rPr>
                <w:sz w:val="28"/>
                <w:szCs w:val="28"/>
              </w:rPr>
            </w:pPr>
            <w:r w:rsidRPr="00277288">
              <w:rPr>
                <w:sz w:val="28"/>
                <w:szCs w:val="28"/>
              </w:rPr>
              <w:t>апрель</w:t>
            </w:r>
          </w:p>
        </w:tc>
        <w:tc>
          <w:tcPr>
            <w:tcW w:w="6379" w:type="dxa"/>
            <w:noWrap/>
            <w:vAlign w:val="center"/>
            <w:hideMark/>
          </w:tcPr>
          <w:p w14:paraId="2C384AC1" w14:textId="77777777" w:rsidR="00492378" w:rsidRPr="00277288" w:rsidRDefault="00492378" w:rsidP="00492378">
            <w:pPr>
              <w:ind w:firstLine="720"/>
              <w:jc w:val="center"/>
              <w:rPr>
                <w:sz w:val="28"/>
                <w:szCs w:val="28"/>
              </w:rPr>
            </w:pPr>
            <w:r w:rsidRPr="00277288">
              <w:rPr>
                <w:sz w:val="28"/>
                <w:szCs w:val="28"/>
              </w:rPr>
              <w:t>56 731,35</w:t>
            </w:r>
          </w:p>
        </w:tc>
      </w:tr>
      <w:tr w:rsidR="00492378" w:rsidRPr="00277288" w14:paraId="7EE41250" w14:textId="77777777" w:rsidTr="004A2EEC">
        <w:trPr>
          <w:trHeight w:val="300"/>
        </w:trPr>
        <w:tc>
          <w:tcPr>
            <w:tcW w:w="2972" w:type="dxa"/>
            <w:noWrap/>
            <w:vAlign w:val="center"/>
            <w:hideMark/>
          </w:tcPr>
          <w:p w14:paraId="279B8265" w14:textId="77777777" w:rsidR="00492378" w:rsidRPr="00277288" w:rsidRDefault="00492378" w:rsidP="00492378">
            <w:pPr>
              <w:ind w:firstLine="720"/>
              <w:rPr>
                <w:sz w:val="28"/>
                <w:szCs w:val="28"/>
              </w:rPr>
            </w:pPr>
            <w:r w:rsidRPr="00277288">
              <w:rPr>
                <w:sz w:val="28"/>
                <w:szCs w:val="28"/>
              </w:rPr>
              <w:t>май</w:t>
            </w:r>
          </w:p>
        </w:tc>
        <w:tc>
          <w:tcPr>
            <w:tcW w:w="6379" w:type="dxa"/>
            <w:noWrap/>
            <w:vAlign w:val="center"/>
            <w:hideMark/>
          </w:tcPr>
          <w:p w14:paraId="13E62347" w14:textId="77777777" w:rsidR="00492378" w:rsidRPr="00277288" w:rsidRDefault="00492378" w:rsidP="00492378">
            <w:pPr>
              <w:ind w:firstLine="720"/>
              <w:jc w:val="center"/>
              <w:rPr>
                <w:sz w:val="28"/>
                <w:szCs w:val="28"/>
              </w:rPr>
            </w:pPr>
            <w:r w:rsidRPr="00277288">
              <w:rPr>
                <w:sz w:val="28"/>
                <w:szCs w:val="28"/>
              </w:rPr>
              <w:t>54 783,58</w:t>
            </w:r>
          </w:p>
        </w:tc>
      </w:tr>
      <w:tr w:rsidR="00492378" w:rsidRPr="00277288" w14:paraId="2CBF55E6" w14:textId="77777777" w:rsidTr="004A2EEC">
        <w:trPr>
          <w:trHeight w:val="300"/>
        </w:trPr>
        <w:tc>
          <w:tcPr>
            <w:tcW w:w="2972" w:type="dxa"/>
            <w:noWrap/>
            <w:vAlign w:val="center"/>
            <w:hideMark/>
          </w:tcPr>
          <w:p w14:paraId="0E9F77C2" w14:textId="77777777" w:rsidR="00492378" w:rsidRPr="00277288" w:rsidRDefault="00492378" w:rsidP="00492378">
            <w:pPr>
              <w:ind w:firstLine="720"/>
              <w:rPr>
                <w:sz w:val="28"/>
                <w:szCs w:val="28"/>
              </w:rPr>
            </w:pPr>
            <w:r w:rsidRPr="00277288">
              <w:rPr>
                <w:sz w:val="28"/>
                <w:szCs w:val="28"/>
              </w:rPr>
              <w:t>июнь</w:t>
            </w:r>
          </w:p>
        </w:tc>
        <w:tc>
          <w:tcPr>
            <w:tcW w:w="6379" w:type="dxa"/>
            <w:noWrap/>
            <w:vAlign w:val="center"/>
            <w:hideMark/>
          </w:tcPr>
          <w:p w14:paraId="16C20826" w14:textId="77777777" w:rsidR="00492378" w:rsidRPr="00277288" w:rsidRDefault="00492378" w:rsidP="00492378">
            <w:pPr>
              <w:ind w:firstLine="720"/>
              <w:jc w:val="center"/>
              <w:rPr>
                <w:sz w:val="28"/>
                <w:szCs w:val="28"/>
              </w:rPr>
            </w:pPr>
            <w:r w:rsidRPr="00277288">
              <w:rPr>
                <w:sz w:val="28"/>
                <w:szCs w:val="28"/>
              </w:rPr>
              <w:t>34 737,29</w:t>
            </w:r>
          </w:p>
        </w:tc>
      </w:tr>
      <w:tr w:rsidR="00492378" w:rsidRPr="00277288" w14:paraId="37EA0553" w14:textId="77777777" w:rsidTr="004A2EEC">
        <w:trPr>
          <w:trHeight w:val="300"/>
        </w:trPr>
        <w:tc>
          <w:tcPr>
            <w:tcW w:w="2972" w:type="dxa"/>
            <w:noWrap/>
            <w:vAlign w:val="center"/>
            <w:hideMark/>
          </w:tcPr>
          <w:p w14:paraId="434F25F5" w14:textId="77777777" w:rsidR="00492378" w:rsidRPr="00277288" w:rsidRDefault="00492378" w:rsidP="00492378">
            <w:pPr>
              <w:ind w:firstLine="720"/>
              <w:rPr>
                <w:sz w:val="28"/>
                <w:szCs w:val="28"/>
              </w:rPr>
            </w:pPr>
            <w:r w:rsidRPr="00277288">
              <w:rPr>
                <w:sz w:val="28"/>
                <w:szCs w:val="28"/>
              </w:rPr>
              <w:t>июль</w:t>
            </w:r>
          </w:p>
        </w:tc>
        <w:tc>
          <w:tcPr>
            <w:tcW w:w="6379" w:type="dxa"/>
            <w:noWrap/>
            <w:vAlign w:val="center"/>
            <w:hideMark/>
          </w:tcPr>
          <w:p w14:paraId="4E6FF3D5" w14:textId="77777777" w:rsidR="00492378" w:rsidRPr="00277288" w:rsidRDefault="00492378" w:rsidP="00492378">
            <w:pPr>
              <w:ind w:firstLine="720"/>
              <w:jc w:val="center"/>
              <w:rPr>
                <w:sz w:val="28"/>
                <w:szCs w:val="28"/>
              </w:rPr>
            </w:pPr>
            <w:r w:rsidRPr="00277288">
              <w:rPr>
                <w:sz w:val="28"/>
                <w:szCs w:val="28"/>
              </w:rPr>
              <w:t>38 287,43</w:t>
            </w:r>
          </w:p>
        </w:tc>
      </w:tr>
      <w:tr w:rsidR="00492378" w:rsidRPr="00277288" w14:paraId="4A06660A" w14:textId="77777777" w:rsidTr="004A2EEC">
        <w:trPr>
          <w:trHeight w:val="300"/>
        </w:trPr>
        <w:tc>
          <w:tcPr>
            <w:tcW w:w="2972" w:type="dxa"/>
            <w:noWrap/>
            <w:vAlign w:val="center"/>
            <w:hideMark/>
          </w:tcPr>
          <w:p w14:paraId="27DB1DEA" w14:textId="77777777" w:rsidR="00492378" w:rsidRPr="00277288" w:rsidRDefault="00492378" w:rsidP="00492378">
            <w:pPr>
              <w:ind w:firstLine="720"/>
              <w:rPr>
                <w:sz w:val="28"/>
                <w:szCs w:val="28"/>
              </w:rPr>
            </w:pPr>
            <w:r w:rsidRPr="00277288">
              <w:rPr>
                <w:sz w:val="28"/>
                <w:szCs w:val="28"/>
              </w:rPr>
              <w:t>август</w:t>
            </w:r>
          </w:p>
        </w:tc>
        <w:tc>
          <w:tcPr>
            <w:tcW w:w="6379" w:type="dxa"/>
            <w:noWrap/>
            <w:vAlign w:val="center"/>
            <w:hideMark/>
          </w:tcPr>
          <w:p w14:paraId="1C176EE7" w14:textId="77777777" w:rsidR="00492378" w:rsidRPr="00277288" w:rsidRDefault="00492378" w:rsidP="00492378">
            <w:pPr>
              <w:ind w:firstLine="720"/>
              <w:jc w:val="center"/>
              <w:rPr>
                <w:sz w:val="28"/>
                <w:szCs w:val="28"/>
              </w:rPr>
            </w:pPr>
            <w:r w:rsidRPr="00277288">
              <w:rPr>
                <w:sz w:val="28"/>
                <w:szCs w:val="28"/>
              </w:rPr>
              <w:t>54 305,06</w:t>
            </w:r>
          </w:p>
        </w:tc>
      </w:tr>
      <w:tr w:rsidR="00492378" w:rsidRPr="00277288" w14:paraId="093EABA8" w14:textId="77777777" w:rsidTr="004A2EEC">
        <w:trPr>
          <w:trHeight w:val="300"/>
        </w:trPr>
        <w:tc>
          <w:tcPr>
            <w:tcW w:w="2972" w:type="dxa"/>
            <w:noWrap/>
            <w:vAlign w:val="center"/>
            <w:hideMark/>
          </w:tcPr>
          <w:p w14:paraId="72856A77" w14:textId="77777777" w:rsidR="00492378" w:rsidRPr="00277288" w:rsidRDefault="00492378" w:rsidP="00492378">
            <w:pPr>
              <w:ind w:firstLine="720"/>
              <w:rPr>
                <w:sz w:val="28"/>
                <w:szCs w:val="28"/>
              </w:rPr>
            </w:pPr>
            <w:r w:rsidRPr="00277288">
              <w:rPr>
                <w:sz w:val="28"/>
                <w:szCs w:val="28"/>
              </w:rPr>
              <w:t>сентябрь</w:t>
            </w:r>
          </w:p>
        </w:tc>
        <w:tc>
          <w:tcPr>
            <w:tcW w:w="6379" w:type="dxa"/>
            <w:noWrap/>
            <w:vAlign w:val="center"/>
            <w:hideMark/>
          </w:tcPr>
          <w:p w14:paraId="03525976" w14:textId="77777777" w:rsidR="00492378" w:rsidRPr="00277288" w:rsidRDefault="00492378" w:rsidP="00492378">
            <w:pPr>
              <w:ind w:firstLine="720"/>
              <w:jc w:val="center"/>
              <w:rPr>
                <w:sz w:val="28"/>
                <w:szCs w:val="28"/>
              </w:rPr>
            </w:pPr>
            <w:r w:rsidRPr="00277288">
              <w:rPr>
                <w:sz w:val="28"/>
                <w:szCs w:val="28"/>
              </w:rPr>
              <w:t>55 559,68</w:t>
            </w:r>
          </w:p>
        </w:tc>
      </w:tr>
      <w:tr w:rsidR="00492378" w:rsidRPr="00277288" w14:paraId="421CCCF9" w14:textId="77777777" w:rsidTr="004A2EEC">
        <w:trPr>
          <w:trHeight w:val="300"/>
        </w:trPr>
        <w:tc>
          <w:tcPr>
            <w:tcW w:w="2972" w:type="dxa"/>
            <w:noWrap/>
            <w:vAlign w:val="center"/>
            <w:hideMark/>
          </w:tcPr>
          <w:p w14:paraId="444C10D1" w14:textId="77777777" w:rsidR="00492378" w:rsidRPr="00277288" w:rsidRDefault="00492378" w:rsidP="00492378">
            <w:pPr>
              <w:ind w:firstLine="720"/>
              <w:rPr>
                <w:sz w:val="28"/>
                <w:szCs w:val="28"/>
              </w:rPr>
            </w:pPr>
            <w:r w:rsidRPr="00277288">
              <w:rPr>
                <w:sz w:val="28"/>
                <w:szCs w:val="28"/>
              </w:rPr>
              <w:t>октябрь</w:t>
            </w:r>
          </w:p>
        </w:tc>
        <w:tc>
          <w:tcPr>
            <w:tcW w:w="6379" w:type="dxa"/>
            <w:noWrap/>
            <w:vAlign w:val="center"/>
            <w:hideMark/>
          </w:tcPr>
          <w:p w14:paraId="352E0905" w14:textId="77777777" w:rsidR="00492378" w:rsidRPr="00277288" w:rsidRDefault="00492378" w:rsidP="00492378">
            <w:pPr>
              <w:ind w:firstLine="720"/>
              <w:jc w:val="center"/>
              <w:rPr>
                <w:sz w:val="28"/>
                <w:szCs w:val="28"/>
              </w:rPr>
            </w:pPr>
            <w:r w:rsidRPr="00277288">
              <w:rPr>
                <w:sz w:val="28"/>
                <w:szCs w:val="28"/>
              </w:rPr>
              <w:t>52 863,24</w:t>
            </w:r>
          </w:p>
        </w:tc>
      </w:tr>
      <w:tr w:rsidR="00492378" w:rsidRPr="00277288" w14:paraId="08CEE508" w14:textId="77777777" w:rsidTr="004A2EEC">
        <w:trPr>
          <w:trHeight w:val="300"/>
        </w:trPr>
        <w:tc>
          <w:tcPr>
            <w:tcW w:w="2972" w:type="dxa"/>
            <w:noWrap/>
            <w:vAlign w:val="center"/>
            <w:hideMark/>
          </w:tcPr>
          <w:p w14:paraId="65F04339" w14:textId="77777777" w:rsidR="00492378" w:rsidRPr="00277288" w:rsidRDefault="00492378" w:rsidP="00492378">
            <w:pPr>
              <w:ind w:firstLine="720"/>
              <w:rPr>
                <w:sz w:val="28"/>
                <w:szCs w:val="28"/>
              </w:rPr>
            </w:pPr>
            <w:r w:rsidRPr="00277288">
              <w:rPr>
                <w:sz w:val="28"/>
                <w:szCs w:val="28"/>
              </w:rPr>
              <w:t>ноябрь</w:t>
            </w:r>
          </w:p>
        </w:tc>
        <w:tc>
          <w:tcPr>
            <w:tcW w:w="6379" w:type="dxa"/>
            <w:noWrap/>
            <w:vAlign w:val="center"/>
            <w:hideMark/>
          </w:tcPr>
          <w:p w14:paraId="4D4FC895" w14:textId="77777777" w:rsidR="00492378" w:rsidRPr="00277288" w:rsidRDefault="00492378" w:rsidP="00492378">
            <w:pPr>
              <w:ind w:firstLine="720"/>
              <w:jc w:val="center"/>
              <w:rPr>
                <w:sz w:val="28"/>
                <w:szCs w:val="28"/>
              </w:rPr>
            </w:pPr>
            <w:r w:rsidRPr="00277288">
              <w:rPr>
                <w:sz w:val="28"/>
                <w:szCs w:val="28"/>
              </w:rPr>
              <w:t>53 838,65</w:t>
            </w:r>
          </w:p>
        </w:tc>
      </w:tr>
      <w:tr w:rsidR="00492378" w:rsidRPr="00277288" w14:paraId="2BB42234" w14:textId="77777777" w:rsidTr="004A2EEC">
        <w:trPr>
          <w:trHeight w:val="300"/>
        </w:trPr>
        <w:tc>
          <w:tcPr>
            <w:tcW w:w="2972" w:type="dxa"/>
            <w:noWrap/>
            <w:vAlign w:val="center"/>
            <w:hideMark/>
          </w:tcPr>
          <w:p w14:paraId="043522C6" w14:textId="77777777" w:rsidR="00492378" w:rsidRPr="00277288" w:rsidRDefault="00492378" w:rsidP="00492378">
            <w:pPr>
              <w:ind w:firstLine="720"/>
              <w:rPr>
                <w:sz w:val="28"/>
                <w:szCs w:val="28"/>
              </w:rPr>
            </w:pPr>
            <w:r w:rsidRPr="00277288">
              <w:rPr>
                <w:sz w:val="28"/>
                <w:szCs w:val="28"/>
              </w:rPr>
              <w:t>декабрь</w:t>
            </w:r>
          </w:p>
        </w:tc>
        <w:tc>
          <w:tcPr>
            <w:tcW w:w="6379" w:type="dxa"/>
            <w:noWrap/>
            <w:vAlign w:val="center"/>
            <w:hideMark/>
          </w:tcPr>
          <w:p w14:paraId="0583C89F" w14:textId="77777777" w:rsidR="00492378" w:rsidRPr="00277288" w:rsidRDefault="00492378" w:rsidP="00492378">
            <w:pPr>
              <w:ind w:firstLine="720"/>
              <w:jc w:val="center"/>
              <w:rPr>
                <w:sz w:val="28"/>
                <w:szCs w:val="28"/>
              </w:rPr>
            </w:pPr>
            <w:r w:rsidRPr="00277288">
              <w:rPr>
                <w:sz w:val="28"/>
                <w:szCs w:val="28"/>
              </w:rPr>
              <w:t>53 632,69</w:t>
            </w:r>
          </w:p>
        </w:tc>
      </w:tr>
      <w:tr w:rsidR="00492378" w:rsidRPr="00277288" w14:paraId="03024C84" w14:textId="77777777" w:rsidTr="004A2EEC">
        <w:trPr>
          <w:trHeight w:val="300"/>
        </w:trPr>
        <w:tc>
          <w:tcPr>
            <w:tcW w:w="2972" w:type="dxa"/>
            <w:noWrap/>
            <w:vAlign w:val="center"/>
            <w:hideMark/>
          </w:tcPr>
          <w:p w14:paraId="3890DF56" w14:textId="77777777" w:rsidR="00492378" w:rsidRPr="00277288" w:rsidRDefault="00492378" w:rsidP="00492378">
            <w:pPr>
              <w:ind w:firstLine="720"/>
              <w:rPr>
                <w:b/>
                <w:sz w:val="28"/>
                <w:szCs w:val="28"/>
              </w:rPr>
            </w:pPr>
            <w:r w:rsidRPr="00277288">
              <w:rPr>
                <w:b/>
                <w:sz w:val="28"/>
                <w:szCs w:val="28"/>
              </w:rPr>
              <w:t>ИТОГО</w:t>
            </w:r>
          </w:p>
        </w:tc>
        <w:tc>
          <w:tcPr>
            <w:tcW w:w="6379" w:type="dxa"/>
            <w:noWrap/>
            <w:vAlign w:val="center"/>
            <w:hideMark/>
          </w:tcPr>
          <w:p w14:paraId="28D4B3CB" w14:textId="77777777" w:rsidR="00492378" w:rsidRPr="00277288" w:rsidRDefault="00492378" w:rsidP="00492378">
            <w:pPr>
              <w:ind w:firstLine="720"/>
              <w:jc w:val="center"/>
              <w:rPr>
                <w:b/>
                <w:bCs/>
                <w:sz w:val="28"/>
                <w:szCs w:val="28"/>
              </w:rPr>
            </w:pPr>
            <w:r w:rsidRPr="00277288">
              <w:rPr>
                <w:b/>
                <w:bCs/>
                <w:sz w:val="28"/>
                <w:szCs w:val="28"/>
              </w:rPr>
              <w:t>623 138,32</w:t>
            </w:r>
          </w:p>
        </w:tc>
      </w:tr>
    </w:tbl>
    <w:p w14:paraId="0A3E084C" w14:textId="77777777" w:rsidR="00492378" w:rsidRPr="00277288" w:rsidRDefault="00492378" w:rsidP="00492378">
      <w:pPr>
        <w:jc w:val="both"/>
        <w:rPr>
          <w:sz w:val="28"/>
          <w:szCs w:val="28"/>
        </w:rPr>
      </w:pPr>
    </w:p>
    <w:p w14:paraId="08D102C3" w14:textId="77777777" w:rsidR="00492378" w:rsidRDefault="00492378" w:rsidP="00492378">
      <w:pPr>
        <w:spacing w:after="160" w:line="259" w:lineRule="auto"/>
        <w:rPr>
          <w:sz w:val="28"/>
          <w:szCs w:val="28"/>
        </w:rPr>
      </w:pPr>
    </w:p>
    <w:p w14:paraId="5563B152" w14:textId="77777777" w:rsidR="00492378" w:rsidRDefault="00492378" w:rsidP="00492378">
      <w:pPr>
        <w:jc w:val="center"/>
        <w:rPr>
          <w:sz w:val="28"/>
          <w:szCs w:val="28"/>
        </w:rPr>
        <w:sectPr w:rsidR="00492378" w:rsidSect="004A2EEC">
          <w:headerReference w:type="even" r:id="rId60"/>
          <w:headerReference w:type="default" r:id="rId61"/>
          <w:footerReference w:type="even" r:id="rId62"/>
          <w:footerReference w:type="default" r:id="rId63"/>
          <w:headerReference w:type="first" r:id="rId64"/>
          <w:footerReference w:type="first" r:id="rId65"/>
          <w:pgSz w:w="11906" w:h="16838" w:code="9"/>
          <w:pgMar w:top="1134" w:right="851" w:bottom="709" w:left="1701" w:header="709" w:footer="709" w:gutter="0"/>
          <w:cols w:space="708"/>
          <w:docGrid w:linePitch="360"/>
        </w:sectPr>
      </w:pPr>
    </w:p>
    <w:p w14:paraId="2F54EEC7" w14:textId="3F42BB3B" w:rsidR="006D2A40" w:rsidRDefault="006D2A40" w:rsidP="006D2A40">
      <w:pPr>
        <w:ind w:left="3969" w:right="-1"/>
        <w:jc w:val="right"/>
      </w:pPr>
      <w:r>
        <w:t>Приложение № 2 к протоколу заседания Правления региональной энергетической комиссии Кемеровской области от 13.11.2018 № 67</w:t>
      </w:r>
    </w:p>
    <w:p w14:paraId="6C96741A" w14:textId="77777777" w:rsidR="00492378" w:rsidRPr="0056708A" w:rsidRDefault="00492378" w:rsidP="00492378">
      <w:pPr>
        <w:jc w:val="center"/>
        <w:rPr>
          <w:sz w:val="28"/>
          <w:szCs w:val="28"/>
        </w:rPr>
      </w:pPr>
    </w:p>
    <w:p w14:paraId="04DC2A4D" w14:textId="77777777" w:rsidR="00CD7D36" w:rsidRPr="007C52A9" w:rsidRDefault="00CD7D36" w:rsidP="00CD7D36">
      <w:pPr>
        <w:tabs>
          <w:tab w:val="left" w:pos="3052"/>
        </w:tabs>
      </w:pPr>
    </w:p>
    <w:p w14:paraId="0D4F7004" w14:textId="77777777" w:rsidR="00CD7D36" w:rsidRDefault="00CD7D36" w:rsidP="00CD7D36">
      <w:pPr>
        <w:tabs>
          <w:tab w:val="left" w:pos="3052"/>
        </w:tabs>
        <w:jc w:val="center"/>
        <w:rPr>
          <w:b/>
          <w:bCs/>
          <w:sz w:val="28"/>
          <w:szCs w:val="28"/>
        </w:rPr>
      </w:pPr>
      <w:r w:rsidRPr="006343C3">
        <w:rPr>
          <w:b/>
          <w:bCs/>
          <w:sz w:val="28"/>
          <w:szCs w:val="28"/>
        </w:rPr>
        <w:t xml:space="preserve">Производственная программа </w:t>
      </w:r>
    </w:p>
    <w:p w14:paraId="3B890B17" w14:textId="77777777" w:rsidR="00CD7D36" w:rsidRPr="00F003A5" w:rsidRDefault="00CD7D36" w:rsidP="00CD7D36">
      <w:pPr>
        <w:tabs>
          <w:tab w:val="left" w:pos="3052"/>
        </w:tabs>
        <w:jc w:val="center"/>
        <w:rPr>
          <w:b/>
          <w:sz w:val="28"/>
          <w:szCs w:val="28"/>
        </w:rPr>
      </w:pPr>
      <w:r w:rsidRPr="00F003A5">
        <w:rPr>
          <w:b/>
          <w:sz w:val="28"/>
          <w:szCs w:val="28"/>
        </w:rPr>
        <w:t>МУП «</w:t>
      </w:r>
      <w:proofErr w:type="spellStart"/>
      <w:r w:rsidRPr="00F003A5">
        <w:rPr>
          <w:b/>
          <w:sz w:val="28"/>
          <w:szCs w:val="28"/>
        </w:rPr>
        <w:t>Энерго</w:t>
      </w:r>
      <w:proofErr w:type="spellEnd"/>
      <w:r w:rsidRPr="00F003A5">
        <w:rPr>
          <w:b/>
          <w:sz w:val="28"/>
          <w:szCs w:val="28"/>
        </w:rPr>
        <w:t xml:space="preserve"> - Сервис» </w:t>
      </w:r>
      <w:proofErr w:type="spellStart"/>
      <w:r w:rsidRPr="00F003A5">
        <w:rPr>
          <w:b/>
          <w:sz w:val="28"/>
          <w:szCs w:val="28"/>
        </w:rPr>
        <w:t>Яшкинского</w:t>
      </w:r>
      <w:proofErr w:type="spellEnd"/>
      <w:r w:rsidRPr="00F003A5">
        <w:rPr>
          <w:b/>
          <w:sz w:val="28"/>
          <w:szCs w:val="28"/>
        </w:rPr>
        <w:t xml:space="preserve"> муниципального района</w:t>
      </w:r>
      <w:r>
        <w:rPr>
          <w:b/>
          <w:sz w:val="28"/>
          <w:szCs w:val="28"/>
        </w:rPr>
        <w:t xml:space="preserve"> </w:t>
      </w:r>
      <w:r w:rsidRPr="00F003A5">
        <w:rPr>
          <w:b/>
          <w:sz w:val="28"/>
          <w:szCs w:val="28"/>
        </w:rPr>
        <w:t>(</w:t>
      </w:r>
      <w:proofErr w:type="spellStart"/>
      <w:r w:rsidRPr="00F003A5">
        <w:rPr>
          <w:b/>
          <w:sz w:val="28"/>
          <w:szCs w:val="28"/>
        </w:rPr>
        <w:t>Яшкинский</w:t>
      </w:r>
      <w:proofErr w:type="spellEnd"/>
      <w:r w:rsidRPr="00F003A5">
        <w:rPr>
          <w:b/>
          <w:sz w:val="28"/>
          <w:szCs w:val="28"/>
        </w:rPr>
        <w:t xml:space="preserve"> муниципальный район)</w:t>
      </w:r>
    </w:p>
    <w:p w14:paraId="137B4FB1" w14:textId="77777777" w:rsidR="00CD7D36" w:rsidRPr="00C903B3" w:rsidRDefault="00CD7D36" w:rsidP="00CD7D36">
      <w:pPr>
        <w:tabs>
          <w:tab w:val="left" w:pos="3052"/>
        </w:tabs>
        <w:jc w:val="center"/>
        <w:rPr>
          <w:b/>
          <w:bCs/>
          <w:color w:val="FF0000"/>
          <w:sz w:val="28"/>
          <w:szCs w:val="28"/>
        </w:rPr>
      </w:pPr>
      <w:r w:rsidRPr="00F003A5">
        <w:rPr>
          <w:b/>
          <w:bCs/>
          <w:kern w:val="32"/>
          <w:sz w:val="28"/>
          <w:szCs w:val="28"/>
        </w:rPr>
        <w:t xml:space="preserve"> </w:t>
      </w:r>
      <w:r w:rsidRPr="00F003A5">
        <w:rPr>
          <w:b/>
          <w:bCs/>
          <w:sz w:val="28"/>
          <w:szCs w:val="28"/>
        </w:rPr>
        <w:t>в сфере холодного водоснабжения</w:t>
      </w:r>
      <w:r>
        <w:rPr>
          <w:b/>
          <w:bCs/>
          <w:sz w:val="28"/>
          <w:szCs w:val="28"/>
        </w:rPr>
        <w:t xml:space="preserve"> питьевой водой</w:t>
      </w:r>
      <w:r w:rsidRPr="00F003A5">
        <w:rPr>
          <w:b/>
          <w:bCs/>
          <w:sz w:val="28"/>
          <w:szCs w:val="28"/>
        </w:rPr>
        <w:t xml:space="preserve">, водоотведения </w:t>
      </w:r>
    </w:p>
    <w:p w14:paraId="7CAD0713" w14:textId="77777777" w:rsidR="00CD7D36" w:rsidRPr="006343C3" w:rsidRDefault="00CD7D36" w:rsidP="00CD7D36">
      <w:pPr>
        <w:tabs>
          <w:tab w:val="left" w:pos="3052"/>
        </w:tabs>
        <w:jc w:val="center"/>
        <w:rPr>
          <w:b/>
        </w:rPr>
      </w:pPr>
      <w:r w:rsidRPr="006343C3">
        <w:rPr>
          <w:b/>
          <w:bCs/>
          <w:sz w:val="28"/>
          <w:szCs w:val="28"/>
        </w:rPr>
        <w:t>на период с 01.01.201</w:t>
      </w:r>
      <w:r>
        <w:rPr>
          <w:b/>
          <w:bCs/>
          <w:sz w:val="28"/>
          <w:szCs w:val="28"/>
        </w:rPr>
        <w:t>8</w:t>
      </w:r>
      <w:r w:rsidRPr="006343C3">
        <w:rPr>
          <w:b/>
          <w:bCs/>
          <w:sz w:val="28"/>
          <w:szCs w:val="28"/>
        </w:rPr>
        <w:t xml:space="preserve"> по 31.12.20</w:t>
      </w:r>
      <w:r>
        <w:rPr>
          <w:b/>
          <w:bCs/>
          <w:sz w:val="28"/>
          <w:szCs w:val="28"/>
        </w:rPr>
        <w:t>20</w:t>
      </w:r>
    </w:p>
    <w:p w14:paraId="14F55293" w14:textId="77777777" w:rsidR="00CD7D36" w:rsidRPr="006343C3" w:rsidRDefault="00CD7D36" w:rsidP="00CD7D36">
      <w:pPr>
        <w:rPr>
          <w:b/>
        </w:rPr>
      </w:pPr>
    </w:p>
    <w:p w14:paraId="226D8FD2" w14:textId="77777777" w:rsidR="00CD7D36" w:rsidRPr="007C52A9" w:rsidRDefault="00CD7D36" w:rsidP="00CD7D36"/>
    <w:p w14:paraId="60332A87" w14:textId="77777777" w:rsidR="00CD7D36" w:rsidRDefault="00CD7D36" w:rsidP="00CD7D36">
      <w:pPr>
        <w:jc w:val="center"/>
        <w:rPr>
          <w:sz w:val="28"/>
          <w:szCs w:val="28"/>
        </w:rPr>
      </w:pPr>
      <w:r>
        <w:rPr>
          <w:sz w:val="28"/>
          <w:szCs w:val="28"/>
        </w:rPr>
        <w:t>Раздел 1. Паспорт производственной программы</w:t>
      </w:r>
    </w:p>
    <w:p w14:paraId="25F36293" w14:textId="77777777" w:rsidR="00CD7D36" w:rsidRDefault="00CD7D36" w:rsidP="00CD7D36">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CD7D36" w14:paraId="66955DA5" w14:textId="77777777" w:rsidTr="00EA7969">
        <w:trPr>
          <w:trHeight w:val="1221"/>
        </w:trPr>
        <w:tc>
          <w:tcPr>
            <w:tcW w:w="5103" w:type="dxa"/>
            <w:vAlign w:val="center"/>
          </w:tcPr>
          <w:p w14:paraId="0519599A" w14:textId="77777777" w:rsidR="00CD7D36" w:rsidRDefault="00CD7D36" w:rsidP="00CD7D36">
            <w:pPr>
              <w:rPr>
                <w:sz w:val="28"/>
                <w:szCs w:val="28"/>
              </w:rPr>
            </w:pPr>
            <w:r>
              <w:rPr>
                <w:sz w:val="28"/>
                <w:szCs w:val="28"/>
              </w:rPr>
              <w:t>Наименование организации</w:t>
            </w:r>
          </w:p>
        </w:tc>
        <w:tc>
          <w:tcPr>
            <w:tcW w:w="5104" w:type="dxa"/>
            <w:vAlign w:val="center"/>
          </w:tcPr>
          <w:p w14:paraId="388F2543" w14:textId="77777777" w:rsidR="00CD7D36" w:rsidRDefault="00CD7D36" w:rsidP="00CD7D36">
            <w:pPr>
              <w:jc w:val="center"/>
              <w:rPr>
                <w:sz w:val="28"/>
                <w:szCs w:val="28"/>
              </w:rPr>
            </w:pPr>
            <w:r>
              <w:rPr>
                <w:sz w:val="28"/>
                <w:szCs w:val="28"/>
              </w:rPr>
              <w:t>МУП «</w:t>
            </w:r>
            <w:proofErr w:type="spellStart"/>
            <w:r>
              <w:rPr>
                <w:sz w:val="28"/>
                <w:szCs w:val="28"/>
              </w:rPr>
              <w:t>Энерго</w:t>
            </w:r>
            <w:proofErr w:type="spellEnd"/>
            <w:r>
              <w:rPr>
                <w:sz w:val="28"/>
                <w:szCs w:val="28"/>
              </w:rPr>
              <w:t xml:space="preserve"> – Сервис» </w:t>
            </w:r>
            <w:proofErr w:type="spellStart"/>
            <w:r>
              <w:rPr>
                <w:sz w:val="28"/>
                <w:szCs w:val="28"/>
              </w:rPr>
              <w:t>Яшкинского</w:t>
            </w:r>
            <w:proofErr w:type="spellEnd"/>
            <w:r>
              <w:rPr>
                <w:sz w:val="28"/>
                <w:szCs w:val="28"/>
              </w:rPr>
              <w:t xml:space="preserve"> муниципального района</w:t>
            </w:r>
          </w:p>
        </w:tc>
      </w:tr>
      <w:tr w:rsidR="00CD7D36" w14:paraId="6F436BF2" w14:textId="77777777" w:rsidTr="00EA7969">
        <w:trPr>
          <w:trHeight w:val="1109"/>
        </w:trPr>
        <w:tc>
          <w:tcPr>
            <w:tcW w:w="5103" w:type="dxa"/>
            <w:vAlign w:val="center"/>
          </w:tcPr>
          <w:p w14:paraId="0B3668C6" w14:textId="77777777" w:rsidR="00CD7D36" w:rsidRDefault="00CD7D36" w:rsidP="00CD7D36">
            <w:pPr>
              <w:rPr>
                <w:sz w:val="28"/>
                <w:szCs w:val="28"/>
              </w:rPr>
            </w:pPr>
            <w:r>
              <w:rPr>
                <w:sz w:val="28"/>
                <w:szCs w:val="28"/>
              </w:rPr>
              <w:t>Юридический адрес, почтовый адрес</w:t>
            </w:r>
          </w:p>
        </w:tc>
        <w:tc>
          <w:tcPr>
            <w:tcW w:w="5104" w:type="dxa"/>
            <w:vAlign w:val="center"/>
          </w:tcPr>
          <w:p w14:paraId="415E21A3" w14:textId="77777777" w:rsidR="00CD7D36" w:rsidRDefault="00CD7D36" w:rsidP="00CD7D36">
            <w:pPr>
              <w:jc w:val="center"/>
              <w:rPr>
                <w:sz w:val="28"/>
                <w:szCs w:val="28"/>
              </w:rPr>
            </w:pPr>
            <w:r>
              <w:rPr>
                <w:sz w:val="28"/>
                <w:szCs w:val="28"/>
              </w:rPr>
              <w:t xml:space="preserve">652010, Кемеровская область, </w:t>
            </w:r>
            <w:proofErr w:type="spellStart"/>
            <w:r>
              <w:rPr>
                <w:sz w:val="28"/>
                <w:szCs w:val="28"/>
              </w:rPr>
              <w:t>Яшкинский</w:t>
            </w:r>
            <w:proofErr w:type="spellEnd"/>
            <w:r>
              <w:rPr>
                <w:sz w:val="28"/>
                <w:szCs w:val="28"/>
              </w:rPr>
              <w:t xml:space="preserve"> район, </w:t>
            </w:r>
            <w:proofErr w:type="spellStart"/>
            <w:r>
              <w:rPr>
                <w:sz w:val="28"/>
                <w:szCs w:val="28"/>
              </w:rPr>
              <w:t>пгт</w:t>
            </w:r>
            <w:proofErr w:type="spellEnd"/>
            <w:r>
              <w:rPr>
                <w:sz w:val="28"/>
                <w:szCs w:val="28"/>
              </w:rPr>
              <w:t xml:space="preserve">. Яшкино, </w:t>
            </w:r>
          </w:p>
          <w:p w14:paraId="533D3C69" w14:textId="77777777" w:rsidR="00CD7D36" w:rsidRDefault="00CD7D36" w:rsidP="00CD7D36">
            <w:pPr>
              <w:jc w:val="center"/>
              <w:rPr>
                <w:sz w:val="28"/>
                <w:szCs w:val="28"/>
              </w:rPr>
            </w:pPr>
            <w:r>
              <w:rPr>
                <w:sz w:val="28"/>
                <w:szCs w:val="28"/>
              </w:rPr>
              <w:t>ул. Гагарина, д.50 А/1</w:t>
            </w:r>
          </w:p>
        </w:tc>
      </w:tr>
      <w:tr w:rsidR="00CD7D36" w14:paraId="7067905C" w14:textId="77777777" w:rsidTr="00EA7969">
        <w:tc>
          <w:tcPr>
            <w:tcW w:w="5103" w:type="dxa"/>
            <w:vAlign w:val="center"/>
          </w:tcPr>
          <w:p w14:paraId="08912106" w14:textId="77777777" w:rsidR="00CD7D36" w:rsidRDefault="00CD7D36" w:rsidP="00CD7D36">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42AC8B44" w14:textId="77777777" w:rsidR="00CD7D36" w:rsidRDefault="00CD7D36" w:rsidP="00CD7D36">
            <w:pPr>
              <w:jc w:val="center"/>
              <w:rPr>
                <w:sz w:val="28"/>
                <w:szCs w:val="28"/>
              </w:rPr>
            </w:pPr>
            <w:r>
              <w:rPr>
                <w:sz w:val="28"/>
                <w:szCs w:val="28"/>
              </w:rPr>
              <w:t>региональная энергетическая комиссия Кемеровской области</w:t>
            </w:r>
          </w:p>
        </w:tc>
      </w:tr>
      <w:tr w:rsidR="00CD7D36" w14:paraId="55857EA6" w14:textId="77777777" w:rsidTr="00EA7969">
        <w:tc>
          <w:tcPr>
            <w:tcW w:w="5103" w:type="dxa"/>
            <w:vAlign w:val="center"/>
          </w:tcPr>
          <w:p w14:paraId="5019FF66" w14:textId="77777777" w:rsidR="00CD7D36" w:rsidRDefault="00CD7D36" w:rsidP="00CD7D36">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1067CE24" w14:textId="77777777" w:rsidR="00CD7D36" w:rsidRDefault="00CD7D36" w:rsidP="00CD7D36">
            <w:pPr>
              <w:jc w:val="center"/>
              <w:rPr>
                <w:sz w:val="28"/>
                <w:szCs w:val="28"/>
              </w:rPr>
            </w:pPr>
            <w:r>
              <w:rPr>
                <w:sz w:val="28"/>
                <w:szCs w:val="28"/>
              </w:rPr>
              <w:t xml:space="preserve">650993, г. Кемерово, </w:t>
            </w:r>
          </w:p>
          <w:p w14:paraId="795BE5A2" w14:textId="77777777" w:rsidR="00CD7D36" w:rsidRDefault="00CD7D36" w:rsidP="00CD7D36">
            <w:pPr>
              <w:jc w:val="center"/>
              <w:rPr>
                <w:sz w:val="28"/>
                <w:szCs w:val="28"/>
              </w:rPr>
            </w:pPr>
            <w:r>
              <w:rPr>
                <w:sz w:val="28"/>
                <w:szCs w:val="28"/>
              </w:rPr>
              <w:t>ул. Н. Островского, д. 32</w:t>
            </w:r>
          </w:p>
        </w:tc>
      </w:tr>
    </w:tbl>
    <w:p w14:paraId="7D587773" w14:textId="77777777" w:rsidR="00CD7D36" w:rsidRDefault="00CD7D36" w:rsidP="00CD7D36">
      <w:pPr>
        <w:jc w:val="center"/>
        <w:rPr>
          <w:sz w:val="28"/>
          <w:szCs w:val="28"/>
        </w:rPr>
      </w:pPr>
    </w:p>
    <w:p w14:paraId="45EB6C1D" w14:textId="77777777" w:rsidR="00CD7D36" w:rsidRDefault="00CD7D36" w:rsidP="00CD7D36">
      <w:pPr>
        <w:jc w:val="center"/>
        <w:rPr>
          <w:sz w:val="28"/>
          <w:szCs w:val="28"/>
        </w:rPr>
      </w:pPr>
    </w:p>
    <w:p w14:paraId="19338BA2" w14:textId="77777777" w:rsidR="00CD7D36" w:rsidRPr="000251B4" w:rsidRDefault="00CD7D36" w:rsidP="00CD7D36">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0251B4">
        <w:rPr>
          <w:sz w:val="28"/>
          <w:szCs w:val="28"/>
        </w:rPr>
        <w:t xml:space="preserve">холодного водоснабжения и (или) водоотведения </w:t>
      </w:r>
    </w:p>
    <w:p w14:paraId="698079ED" w14:textId="77777777" w:rsidR="00CD7D36" w:rsidRDefault="00CD7D36" w:rsidP="00CD7D36">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2"/>
        <w:gridCol w:w="1451"/>
        <w:gridCol w:w="1983"/>
        <w:gridCol w:w="980"/>
        <w:gridCol w:w="831"/>
      </w:tblGrid>
      <w:tr w:rsidR="00CD7D36" w14:paraId="72694B34" w14:textId="77777777" w:rsidTr="00EA7969">
        <w:trPr>
          <w:trHeight w:val="706"/>
        </w:trPr>
        <w:tc>
          <w:tcPr>
            <w:tcW w:w="3970" w:type="dxa"/>
            <w:vMerge w:val="restart"/>
            <w:vAlign w:val="center"/>
          </w:tcPr>
          <w:p w14:paraId="00D25C28" w14:textId="77777777" w:rsidR="00CD7D36" w:rsidRDefault="00CD7D36" w:rsidP="00CD7D36">
            <w:pPr>
              <w:jc w:val="center"/>
              <w:rPr>
                <w:sz w:val="28"/>
                <w:szCs w:val="28"/>
              </w:rPr>
            </w:pPr>
            <w:r>
              <w:rPr>
                <w:sz w:val="28"/>
                <w:szCs w:val="28"/>
              </w:rPr>
              <w:t>Наименование мероприятия</w:t>
            </w:r>
          </w:p>
        </w:tc>
        <w:tc>
          <w:tcPr>
            <w:tcW w:w="992" w:type="dxa"/>
            <w:vMerge w:val="restart"/>
            <w:vAlign w:val="center"/>
          </w:tcPr>
          <w:p w14:paraId="212622F4" w14:textId="77777777" w:rsidR="00CD7D36" w:rsidRDefault="00CD7D36" w:rsidP="00CD7D3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4F17BBDD" w14:textId="77777777" w:rsidR="00CD7D36" w:rsidRDefault="00CD7D36" w:rsidP="00CD7D3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5C8EEEBA" w14:textId="77777777" w:rsidR="00CD7D36" w:rsidRDefault="00CD7D36" w:rsidP="00CD7D36">
            <w:pPr>
              <w:jc w:val="center"/>
              <w:rPr>
                <w:sz w:val="28"/>
                <w:szCs w:val="28"/>
              </w:rPr>
            </w:pPr>
            <w:r>
              <w:rPr>
                <w:sz w:val="28"/>
                <w:szCs w:val="28"/>
              </w:rPr>
              <w:t>Ожидаемый эффект</w:t>
            </w:r>
          </w:p>
        </w:tc>
      </w:tr>
      <w:tr w:rsidR="00CD7D36" w14:paraId="47D05566" w14:textId="77777777" w:rsidTr="00EA7969">
        <w:trPr>
          <w:trHeight w:val="844"/>
        </w:trPr>
        <w:tc>
          <w:tcPr>
            <w:tcW w:w="3970" w:type="dxa"/>
            <w:vMerge/>
          </w:tcPr>
          <w:p w14:paraId="4C7710D6" w14:textId="77777777" w:rsidR="00CD7D36" w:rsidRDefault="00CD7D36" w:rsidP="00CD7D36">
            <w:pPr>
              <w:jc w:val="center"/>
              <w:rPr>
                <w:sz w:val="28"/>
                <w:szCs w:val="28"/>
              </w:rPr>
            </w:pPr>
          </w:p>
        </w:tc>
        <w:tc>
          <w:tcPr>
            <w:tcW w:w="992" w:type="dxa"/>
            <w:vMerge/>
          </w:tcPr>
          <w:p w14:paraId="0ECDC0D4" w14:textId="77777777" w:rsidR="00CD7D36" w:rsidRDefault="00CD7D36" w:rsidP="00CD7D36">
            <w:pPr>
              <w:jc w:val="center"/>
              <w:rPr>
                <w:sz w:val="28"/>
                <w:szCs w:val="28"/>
              </w:rPr>
            </w:pPr>
          </w:p>
        </w:tc>
        <w:tc>
          <w:tcPr>
            <w:tcW w:w="1451" w:type="dxa"/>
            <w:vMerge/>
          </w:tcPr>
          <w:p w14:paraId="066B4BC0" w14:textId="77777777" w:rsidR="00CD7D36" w:rsidRDefault="00CD7D36" w:rsidP="00CD7D36">
            <w:pPr>
              <w:jc w:val="center"/>
              <w:rPr>
                <w:sz w:val="28"/>
                <w:szCs w:val="28"/>
              </w:rPr>
            </w:pPr>
          </w:p>
        </w:tc>
        <w:tc>
          <w:tcPr>
            <w:tcW w:w="1983" w:type="dxa"/>
            <w:vAlign w:val="center"/>
          </w:tcPr>
          <w:p w14:paraId="5D45CA35" w14:textId="77777777" w:rsidR="00CD7D36" w:rsidRDefault="00CD7D36" w:rsidP="00CD7D36">
            <w:pPr>
              <w:jc w:val="center"/>
              <w:rPr>
                <w:sz w:val="28"/>
                <w:szCs w:val="28"/>
              </w:rPr>
            </w:pPr>
            <w:r>
              <w:rPr>
                <w:sz w:val="28"/>
                <w:szCs w:val="28"/>
              </w:rPr>
              <w:t>Наименование показателей</w:t>
            </w:r>
          </w:p>
        </w:tc>
        <w:tc>
          <w:tcPr>
            <w:tcW w:w="980" w:type="dxa"/>
            <w:vAlign w:val="center"/>
          </w:tcPr>
          <w:p w14:paraId="596B3BB4" w14:textId="77777777" w:rsidR="00CD7D36" w:rsidRDefault="00CD7D36" w:rsidP="00CD7D36">
            <w:pPr>
              <w:jc w:val="center"/>
              <w:rPr>
                <w:sz w:val="28"/>
                <w:szCs w:val="28"/>
              </w:rPr>
            </w:pPr>
            <w:r>
              <w:rPr>
                <w:sz w:val="28"/>
                <w:szCs w:val="28"/>
              </w:rPr>
              <w:t>тыс. руб.</w:t>
            </w:r>
          </w:p>
        </w:tc>
        <w:tc>
          <w:tcPr>
            <w:tcW w:w="831" w:type="dxa"/>
            <w:vAlign w:val="center"/>
          </w:tcPr>
          <w:p w14:paraId="01DE4A2D" w14:textId="77777777" w:rsidR="00CD7D36" w:rsidRDefault="00CD7D36" w:rsidP="00CD7D36">
            <w:pPr>
              <w:jc w:val="center"/>
              <w:rPr>
                <w:sz w:val="28"/>
                <w:szCs w:val="28"/>
              </w:rPr>
            </w:pPr>
            <w:r>
              <w:rPr>
                <w:sz w:val="28"/>
                <w:szCs w:val="28"/>
              </w:rPr>
              <w:t>%</w:t>
            </w:r>
          </w:p>
        </w:tc>
      </w:tr>
      <w:tr w:rsidR="00CD7D36" w14:paraId="3B7CEB40" w14:textId="77777777" w:rsidTr="00EA7969">
        <w:tc>
          <w:tcPr>
            <w:tcW w:w="10207" w:type="dxa"/>
            <w:gridSpan w:val="6"/>
          </w:tcPr>
          <w:p w14:paraId="1E68F49D" w14:textId="77777777" w:rsidR="00CD7D36" w:rsidRPr="0079764E" w:rsidRDefault="00CD7D36" w:rsidP="00F619BE">
            <w:pPr>
              <w:pStyle w:val="aa"/>
              <w:numPr>
                <w:ilvl w:val="0"/>
                <w:numId w:val="5"/>
              </w:numPr>
              <w:jc w:val="center"/>
              <w:rPr>
                <w:sz w:val="28"/>
                <w:szCs w:val="28"/>
              </w:rPr>
            </w:pPr>
            <w:bookmarkStart w:id="23" w:name="_Hlk500492908"/>
            <w:r>
              <w:rPr>
                <w:sz w:val="28"/>
                <w:szCs w:val="28"/>
              </w:rPr>
              <w:t xml:space="preserve">Холодное водоснабжение </w:t>
            </w:r>
          </w:p>
        </w:tc>
      </w:tr>
      <w:tr w:rsidR="00CD7D36" w14:paraId="58C1B014" w14:textId="77777777" w:rsidTr="00EA7969">
        <w:tc>
          <w:tcPr>
            <w:tcW w:w="3970" w:type="dxa"/>
          </w:tcPr>
          <w:p w14:paraId="4259C347" w14:textId="77777777" w:rsidR="00CD7D36" w:rsidRPr="0079764E" w:rsidRDefault="00CD7D36" w:rsidP="00CD7D36">
            <w:pPr>
              <w:jc w:val="center"/>
              <w:rPr>
                <w:color w:val="FF0000"/>
                <w:sz w:val="28"/>
                <w:szCs w:val="28"/>
              </w:rPr>
            </w:pPr>
            <w:r w:rsidRPr="000251B4">
              <w:rPr>
                <w:sz w:val="28"/>
                <w:szCs w:val="28"/>
              </w:rPr>
              <w:t>-</w:t>
            </w:r>
          </w:p>
        </w:tc>
        <w:tc>
          <w:tcPr>
            <w:tcW w:w="992" w:type="dxa"/>
          </w:tcPr>
          <w:p w14:paraId="08A54A25" w14:textId="77777777" w:rsidR="00CD7D36" w:rsidRDefault="00CD7D36" w:rsidP="00CD7D36">
            <w:pPr>
              <w:jc w:val="center"/>
              <w:rPr>
                <w:sz w:val="28"/>
                <w:szCs w:val="28"/>
              </w:rPr>
            </w:pPr>
            <w:r>
              <w:rPr>
                <w:sz w:val="28"/>
                <w:szCs w:val="28"/>
              </w:rPr>
              <w:t>-</w:t>
            </w:r>
          </w:p>
        </w:tc>
        <w:tc>
          <w:tcPr>
            <w:tcW w:w="1451" w:type="dxa"/>
          </w:tcPr>
          <w:p w14:paraId="481A2EA1" w14:textId="77777777" w:rsidR="00CD7D36" w:rsidRDefault="00CD7D36" w:rsidP="00CD7D36">
            <w:pPr>
              <w:jc w:val="center"/>
              <w:rPr>
                <w:sz w:val="28"/>
                <w:szCs w:val="28"/>
              </w:rPr>
            </w:pPr>
            <w:r>
              <w:rPr>
                <w:sz w:val="28"/>
                <w:szCs w:val="28"/>
              </w:rPr>
              <w:t>-</w:t>
            </w:r>
          </w:p>
        </w:tc>
        <w:tc>
          <w:tcPr>
            <w:tcW w:w="1983" w:type="dxa"/>
          </w:tcPr>
          <w:p w14:paraId="2F7BB161" w14:textId="77777777" w:rsidR="00CD7D36" w:rsidRDefault="00CD7D36" w:rsidP="00CD7D36">
            <w:pPr>
              <w:jc w:val="center"/>
              <w:rPr>
                <w:sz w:val="28"/>
                <w:szCs w:val="28"/>
              </w:rPr>
            </w:pPr>
            <w:r>
              <w:rPr>
                <w:sz w:val="28"/>
                <w:szCs w:val="28"/>
              </w:rPr>
              <w:t>-</w:t>
            </w:r>
          </w:p>
        </w:tc>
        <w:tc>
          <w:tcPr>
            <w:tcW w:w="980" w:type="dxa"/>
          </w:tcPr>
          <w:p w14:paraId="37509661" w14:textId="77777777" w:rsidR="00CD7D36" w:rsidRDefault="00CD7D36" w:rsidP="00CD7D36">
            <w:pPr>
              <w:jc w:val="center"/>
              <w:rPr>
                <w:sz w:val="28"/>
                <w:szCs w:val="28"/>
              </w:rPr>
            </w:pPr>
            <w:r>
              <w:rPr>
                <w:sz w:val="28"/>
                <w:szCs w:val="28"/>
              </w:rPr>
              <w:t>-</w:t>
            </w:r>
          </w:p>
        </w:tc>
        <w:tc>
          <w:tcPr>
            <w:tcW w:w="831" w:type="dxa"/>
          </w:tcPr>
          <w:p w14:paraId="29A5CD4C" w14:textId="77777777" w:rsidR="00CD7D36" w:rsidRDefault="00CD7D36" w:rsidP="00CD7D36">
            <w:pPr>
              <w:jc w:val="center"/>
              <w:rPr>
                <w:sz w:val="28"/>
                <w:szCs w:val="28"/>
              </w:rPr>
            </w:pPr>
            <w:r>
              <w:rPr>
                <w:sz w:val="28"/>
                <w:szCs w:val="28"/>
              </w:rPr>
              <w:t>-</w:t>
            </w:r>
          </w:p>
        </w:tc>
      </w:tr>
      <w:tr w:rsidR="00CD7D36" w14:paraId="4B0B8B76" w14:textId="77777777" w:rsidTr="00EA7969">
        <w:tc>
          <w:tcPr>
            <w:tcW w:w="10207" w:type="dxa"/>
            <w:gridSpan w:val="6"/>
          </w:tcPr>
          <w:p w14:paraId="198CD672" w14:textId="77777777" w:rsidR="00CD7D36" w:rsidRPr="0079764E" w:rsidRDefault="00CD7D36" w:rsidP="00F619BE">
            <w:pPr>
              <w:pStyle w:val="aa"/>
              <w:numPr>
                <w:ilvl w:val="0"/>
                <w:numId w:val="5"/>
              </w:numPr>
              <w:jc w:val="center"/>
              <w:rPr>
                <w:sz w:val="28"/>
                <w:szCs w:val="28"/>
              </w:rPr>
            </w:pPr>
            <w:r>
              <w:rPr>
                <w:sz w:val="28"/>
                <w:szCs w:val="28"/>
              </w:rPr>
              <w:t xml:space="preserve">Водоотведение (для предъявления потребителям </w:t>
            </w:r>
            <w:proofErr w:type="spellStart"/>
            <w:r>
              <w:rPr>
                <w:sz w:val="28"/>
                <w:szCs w:val="28"/>
              </w:rPr>
              <w:t>Яшкинского</w:t>
            </w:r>
            <w:proofErr w:type="spellEnd"/>
            <w:r>
              <w:rPr>
                <w:sz w:val="28"/>
                <w:szCs w:val="28"/>
              </w:rPr>
              <w:t xml:space="preserve"> муниципального района за исключением </w:t>
            </w:r>
            <w:proofErr w:type="spellStart"/>
            <w:r>
              <w:rPr>
                <w:sz w:val="28"/>
                <w:szCs w:val="28"/>
              </w:rPr>
              <w:t>пгт</w:t>
            </w:r>
            <w:proofErr w:type="spellEnd"/>
            <w:r>
              <w:rPr>
                <w:sz w:val="28"/>
                <w:szCs w:val="28"/>
              </w:rPr>
              <w:t>. Яшкино)</w:t>
            </w:r>
          </w:p>
        </w:tc>
      </w:tr>
      <w:tr w:rsidR="00CD7D36" w14:paraId="693ECE6B" w14:textId="77777777" w:rsidTr="00EA7969">
        <w:tc>
          <w:tcPr>
            <w:tcW w:w="3970" w:type="dxa"/>
          </w:tcPr>
          <w:p w14:paraId="14F2029D" w14:textId="77777777" w:rsidR="00CD7D36" w:rsidRPr="0079764E" w:rsidRDefault="00CD7D36" w:rsidP="00CD7D36">
            <w:pPr>
              <w:jc w:val="center"/>
              <w:rPr>
                <w:color w:val="FF0000"/>
                <w:sz w:val="28"/>
                <w:szCs w:val="28"/>
              </w:rPr>
            </w:pPr>
            <w:r w:rsidRPr="000251B4">
              <w:rPr>
                <w:sz w:val="28"/>
                <w:szCs w:val="28"/>
              </w:rPr>
              <w:t>-</w:t>
            </w:r>
          </w:p>
        </w:tc>
        <w:tc>
          <w:tcPr>
            <w:tcW w:w="992" w:type="dxa"/>
          </w:tcPr>
          <w:p w14:paraId="235B0539" w14:textId="77777777" w:rsidR="00CD7D36" w:rsidRDefault="00CD7D36" w:rsidP="00CD7D36">
            <w:pPr>
              <w:jc w:val="center"/>
              <w:rPr>
                <w:sz w:val="28"/>
                <w:szCs w:val="28"/>
              </w:rPr>
            </w:pPr>
            <w:r>
              <w:rPr>
                <w:sz w:val="28"/>
                <w:szCs w:val="28"/>
              </w:rPr>
              <w:t>-</w:t>
            </w:r>
          </w:p>
        </w:tc>
        <w:tc>
          <w:tcPr>
            <w:tcW w:w="1451" w:type="dxa"/>
          </w:tcPr>
          <w:p w14:paraId="75E41A6B" w14:textId="77777777" w:rsidR="00CD7D36" w:rsidRDefault="00CD7D36" w:rsidP="00CD7D36">
            <w:pPr>
              <w:jc w:val="center"/>
              <w:rPr>
                <w:sz w:val="28"/>
                <w:szCs w:val="28"/>
              </w:rPr>
            </w:pPr>
            <w:r>
              <w:rPr>
                <w:sz w:val="28"/>
                <w:szCs w:val="28"/>
              </w:rPr>
              <w:t>-</w:t>
            </w:r>
          </w:p>
        </w:tc>
        <w:tc>
          <w:tcPr>
            <w:tcW w:w="1983" w:type="dxa"/>
          </w:tcPr>
          <w:p w14:paraId="4AD67C59" w14:textId="77777777" w:rsidR="00CD7D36" w:rsidRDefault="00CD7D36" w:rsidP="00CD7D36">
            <w:pPr>
              <w:jc w:val="center"/>
              <w:rPr>
                <w:sz w:val="28"/>
                <w:szCs w:val="28"/>
              </w:rPr>
            </w:pPr>
            <w:r>
              <w:rPr>
                <w:sz w:val="28"/>
                <w:szCs w:val="28"/>
              </w:rPr>
              <w:t>-</w:t>
            </w:r>
          </w:p>
        </w:tc>
        <w:tc>
          <w:tcPr>
            <w:tcW w:w="980" w:type="dxa"/>
          </w:tcPr>
          <w:p w14:paraId="216D3761" w14:textId="77777777" w:rsidR="00CD7D36" w:rsidRDefault="00CD7D36" w:rsidP="00CD7D36">
            <w:pPr>
              <w:jc w:val="center"/>
              <w:rPr>
                <w:sz w:val="28"/>
                <w:szCs w:val="28"/>
              </w:rPr>
            </w:pPr>
            <w:r>
              <w:rPr>
                <w:sz w:val="28"/>
                <w:szCs w:val="28"/>
              </w:rPr>
              <w:t>-</w:t>
            </w:r>
          </w:p>
        </w:tc>
        <w:tc>
          <w:tcPr>
            <w:tcW w:w="831" w:type="dxa"/>
          </w:tcPr>
          <w:p w14:paraId="75F23DEE" w14:textId="77777777" w:rsidR="00CD7D36" w:rsidRDefault="00CD7D36" w:rsidP="00CD7D36">
            <w:pPr>
              <w:jc w:val="center"/>
              <w:rPr>
                <w:sz w:val="28"/>
                <w:szCs w:val="28"/>
              </w:rPr>
            </w:pPr>
            <w:r>
              <w:rPr>
                <w:sz w:val="28"/>
                <w:szCs w:val="28"/>
              </w:rPr>
              <w:t>-</w:t>
            </w:r>
          </w:p>
        </w:tc>
      </w:tr>
      <w:tr w:rsidR="00CD7D36" w14:paraId="71052ADF" w14:textId="77777777" w:rsidTr="00EA7969">
        <w:tc>
          <w:tcPr>
            <w:tcW w:w="10207" w:type="dxa"/>
            <w:gridSpan w:val="6"/>
          </w:tcPr>
          <w:p w14:paraId="2981BB8F" w14:textId="77777777" w:rsidR="00CD7D36" w:rsidRPr="000251B4" w:rsidRDefault="00CD7D36" w:rsidP="00F619BE">
            <w:pPr>
              <w:pStyle w:val="aa"/>
              <w:numPr>
                <w:ilvl w:val="0"/>
                <w:numId w:val="5"/>
              </w:numPr>
              <w:jc w:val="center"/>
              <w:rPr>
                <w:sz w:val="28"/>
                <w:szCs w:val="28"/>
              </w:rPr>
            </w:pPr>
            <w:r>
              <w:rPr>
                <w:sz w:val="28"/>
                <w:szCs w:val="28"/>
              </w:rPr>
              <w:t xml:space="preserve">Водоотведение (для предъявления потребителям </w:t>
            </w:r>
            <w:proofErr w:type="spellStart"/>
            <w:r>
              <w:rPr>
                <w:sz w:val="28"/>
                <w:szCs w:val="28"/>
              </w:rPr>
              <w:t>пгт</w:t>
            </w:r>
            <w:proofErr w:type="spellEnd"/>
            <w:r>
              <w:rPr>
                <w:sz w:val="28"/>
                <w:szCs w:val="28"/>
              </w:rPr>
              <w:t>. Яшкино)</w:t>
            </w:r>
          </w:p>
        </w:tc>
      </w:tr>
      <w:tr w:rsidR="00CD7D36" w14:paraId="2A93955A" w14:textId="77777777" w:rsidTr="00EA7969">
        <w:tc>
          <w:tcPr>
            <w:tcW w:w="3970" w:type="dxa"/>
          </w:tcPr>
          <w:p w14:paraId="6E4AA99D" w14:textId="77777777" w:rsidR="00CD7D36" w:rsidRDefault="00CD7D36" w:rsidP="00CD7D36">
            <w:pPr>
              <w:jc w:val="center"/>
              <w:rPr>
                <w:sz w:val="28"/>
                <w:szCs w:val="28"/>
              </w:rPr>
            </w:pPr>
            <w:r>
              <w:rPr>
                <w:sz w:val="28"/>
                <w:szCs w:val="28"/>
              </w:rPr>
              <w:t>-</w:t>
            </w:r>
          </w:p>
        </w:tc>
        <w:tc>
          <w:tcPr>
            <w:tcW w:w="992" w:type="dxa"/>
          </w:tcPr>
          <w:p w14:paraId="4159EEEF" w14:textId="77777777" w:rsidR="00CD7D36" w:rsidRDefault="00CD7D36" w:rsidP="00CD7D36">
            <w:pPr>
              <w:jc w:val="center"/>
              <w:rPr>
                <w:sz w:val="28"/>
                <w:szCs w:val="28"/>
              </w:rPr>
            </w:pPr>
            <w:r>
              <w:rPr>
                <w:sz w:val="28"/>
                <w:szCs w:val="28"/>
              </w:rPr>
              <w:t>-</w:t>
            </w:r>
          </w:p>
        </w:tc>
        <w:tc>
          <w:tcPr>
            <w:tcW w:w="1451" w:type="dxa"/>
          </w:tcPr>
          <w:p w14:paraId="32302D41" w14:textId="77777777" w:rsidR="00CD7D36" w:rsidRDefault="00CD7D36" w:rsidP="00CD7D36">
            <w:pPr>
              <w:jc w:val="center"/>
              <w:rPr>
                <w:sz w:val="28"/>
                <w:szCs w:val="28"/>
              </w:rPr>
            </w:pPr>
            <w:r>
              <w:rPr>
                <w:sz w:val="28"/>
                <w:szCs w:val="28"/>
              </w:rPr>
              <w:t>-</w:t>
            </w:r>
          </w:p>
        </w:tc>
        <w:tc>
          <w:tcPr>
            <w:tcW w:w="1983" w:type="dxa"/>
          </w:tcPr>
          <w:p w14:paraId="7D44D5B3" w14:textId="77777777" w:rsidR="00CD7D36" w:rsidRDefault="00CD7D36" w:rsidP="00CD7D36">
            <w:pPr>
              <w:jc w:val="center"/>
              <w:rPr>
                <w:sz w:val="28"/>
                <w:szCs w:val="28"/>
              </w:rPr>
            </w:pPr>
            <w:r>
              <w:rPr>
                <w:sz w:val="28"/>
                <w:szCs w:val="28"/>
              </w:rPr>
              <w:t>-</w:t>
            </w:r>
          </w:p>
        </w:tc>
        <w:tc>
          <w:tcPr>
            <w:tcW w:w="980" w:type="dxa"/>
          </w:tcPr>
          <w:p w14:paraId="54C731FB" w14:textId="77777777" w:rsidR="00CD7D36" w:rsidRDefault="00CD7D36" w:rsidP="00CD7D36">
            <w:pPr>
              <w:jc w:val="center"/>
              <w:rPr>
                <w:sz w:val="28"/>
                <w:szCs w:val="28"/>
              </w:rPr>
            </w:pPr>
            <w:r>
              <w:rPr>
                <w:sz w:val="28"/>
                <w:szCs w:val="28"/>
              </w:rPr>
              <w:t>-</w:t>
            </w:r>
          </w:p>
        </w:tc>
        <w:tc>
          <w:tcPr>
            <w:tcW w:w="831" w:type="dxa"/>
          </w:tcPr>
          <w:p w14:paraId="78D5510F" w14:textId="77777777" w:rsidR="00CD7D36" w:rsidRDefault="00CD7D36" w:rsidP="00CD7D36">
            <w:pPr>
              <w:jc w:val="center"/>
              <w:rPr>
                <w:sz w:val="28"/>
                <w:szCs w:val="28"/>
              </w:rPr>
            </w:pPr>
            <w:r>
              <w:rPr>
                <w:sz w:val="28"/>
                <w:szCs w:val="28"/>
              </w:rPr>
              <w:t>-</w:t>
            </w:r>
          </w:p>
        </w:tc>
      </w:tr>
      <w:bookmarkEnd w:id="23"/>
    </w:tbl>
    <w:p w14:paraId="7AD55C8F" w14:textId="77777777" w:rsidR="00CD7D36" w:rsidRDefault="00CD7D36" w:rsidP="00CD7D36">
      <w:pPr>
        <w:jc w:val="center"/>
        <w:rPr>
          <w:sz w:val="28"/>
          <w:szCs w:val="28"/>
        </w:rPr>
      </w:pPr>
    </w:p>
    <w:p w14:paraId="50924B20" w14:textId="77777777" w:rsidR="00CD7D36" w:rsidRPr="000251B4" w:rsidRDefault="00CD7D36" w:rsidP="00CD7D36">
      <w:pPr>
        <w:jc w:val="center"/>
        <w:rPr>
          <w:sz w:val="28"/>
          <w:szCs w:val="28"/>
        </w:rPr>
      </w:pPr>
      <w:r>
        <w:rPr>
          <w:sz w:val="28"/>
          <w:szCs w:val="28"/>
        </w:rPr>
        <w:t xml:space="preserve">Раздел 3. Перечень плановых мероприятий, направленных на улучшение качества </w:t>
      </w:r>
      <w:r w:rsidRPr="000251B4">
        <w:rPr>
          <w:sz w:val="28"/>
          <w:szCs w:val="28"/>
        </w:rPr>
        <w:t>питьевой воды и (или) качества очистки сточных вод</w:t>
      </w:r>
    </w:p>
    <w:p w14:paraId="1758EFB5" w14:textId="77777777" w:rsidR="00CD7D36" w:rsidRDefault="00CD7D36" w:rsidP="00CD7D36">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992"/>
        <w:gridCol w:w="1451"/>
        <w:gridCol w:w="1983"/>
        <w:gridCol w:w="980"/>
        <w:gridCol w:w="831"/>
      </w:tblGrid>
      <w:tr w:rsidR="00CD7D36" w14:paraId="2E3C0F24" w14:textId="77777777" w:rsidTr="00EA7969">
        <w:trPr>
          <w:trHeight w:val="706"/>
        </w:trPr>
        <w:tc>
          <w:tcPr>
            <w:tcW w:w="3970" w:type="dxa"/>
            <w:vMerge w:val="restart"/>
            <w:vAlign w:val="center"/>
          </w:tcPr>
          <w:p w14:paraId="49F0A781" w14:textId="77777777" w:rsidR="00CD7D36" w:rsidRDefault="00CD7D36" w:rsidP="00CD7D36">
            <w:pPr>
              <w:jc w:val="center"/>
              <w:rPr>
                <w:sz w:val="28"/>
                <w:szCs w:val="28"/>
              </w:rPr>
            </w:pPr>
            <w:bookmarkStart w:id="24" w:name="_Hlk500493188"/>
            <w:r>
              <w:rPr>
                <w:sz w:val="28"/>
                <w:szCs w:val="28"/>
              </w:rPr>
              <w:t>Наименование мероприятия</w:t>
            </w:r>
          </w:p>
        </w:tc>
        <w:tc>
          <w:tcPr>
            <w:tcW w:w="992" w:type="dxa"/>
            <w:vMerge w:val="restart"/>
            <w:vAlign w:val="center"/>
          </w:tcPr>
          <w:p w14:paraId="3056D4E8" w14:textId="77777777" w:rsidR="00CD7D36" w:rsidRDefault="00CD7D36" w:rsidP="00CD7D3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E32A858" w14:textId="77777777" w:rsidR="00CD7D36" w:rsidRDefault="00CD7D36" w:rsidP="00CD7D3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4870E633" w14:textId="77777777" w:rsidR="00CD7D36" w:rsidRDefault="00CD7D36" w:rsidP="00CD7D36">
            <w:pPr>
              <w:jc w:val="center"/>
              <w:rPr>
                <w:sz w:val="28"/>
                <w:szCs w:val="28"/>
              </w:rPr>
            </w:pPr>
            <w:r>
              <w:rPr>
                <w:sz w:val="28"/>
                <w:szCs w:val="28"/>
              </w:rPr>
              <w:t>Ожидаемый эффект</w:t>
            </w:r>
          </w:p>
        </w:tc>
      </w:tr>
      <w:tr w:rsidR="00CD7D36" w14:paraId="463E817A" w14:textId="77777777" w:rsidTr="00EA7969">
        <w:trPr>
          <w:trHeight w:val="844"/>
        </w:trPr>
        <w:tc>
          <w:tcPr>
            <w:tcW w:w="3970" w:type="dxa"/>
            <w:vMerge/>
          </w:tcPr>
          <w:p w14:paraId="511D9F09" w14:textId="77777777" w:rsidR="00CD7D36" w:rsidRDefault="00CD7D36" w:rsidP="00CD7D36">
            <w:pPr>
              <w:jc w:val="center"/>
              <w:rPr>
                <w:sz w:val="28"/>
                <w:szCs w:val="28"/>
              </w:rPr>
            </w:pPr>
          </w:p>
        </w:tc>
        <w:tc>
          <w:tcPr>
            <w:tcW w:w="992" w:type="dxa"/>
            <w:vMerge/>
          </w:tcPr>
          <w:p w14:paraId="786AF6A1" w14:textId="77777777" w:rsidR="00CD7D36" w:rsidRDefault="00CD7D36" w:rsidP="00CD7D36">
            <w:pPr>
              <w:jc w:val="center"/>
              <w:rPr>
                <w:sz w:val="28"/>
                <w:szCs w:val="28"/>
              </w:rPr>
            </w:pPr>
          </w:p>
        </w:tc>
        <w:tc>
          <w:tcPr>
            <w:tcW w:w="1451" w:type="dxa"/>
            <w:vMerge/>
          </w:tcPr>
          <w:p w14:paraId="3A8480F0" w14:textId="77777777" w:rsidR="00CD7D36" w:rsidRDefault="00CD7D36" w:rsidP="00CD7D36">
            <w:pPr>
              <w:jc w:val="center"/>
              <w:rPr>
                <w:sz w:val="28"/>
                <w:szCs w:val="28"/>
              </w:rPr>
            </w:pPr>
          </w:p>
        </w:tc>
        <w:tc>
          <w:tcPr>
            <w:tcW w:w="1983" w:type="dxa"/>
            <w:vAlign w:val="center"/>
          </w:tcPr>
          <w:p w14:paraId="08535A2C" w14:textId="77777777" w:rsidR="00CD7D36" w:rsidRDefault="00CD7D36" w:rsidP="00CD7D36">
            <w:pPr>
              <w:jc w:val="center"/>
              <w:rPr>
                <w:sz w:val="28"/>
                <w:szCs w:val="28"/>
              </w:rPr>
            </w:pPr>
            <w:r>
              <w:rPr>
                <w:sz w:val="28"/>
                <w:szCs w:val="28"/>
              </w:rPr>
              <w:t>Наименование показателей</w:t>
            </w:r>
          </w:p>
        </w:tc>
        <w:tc>
          <w:tcPr>
            <w:tcW w:w="980" w:type="dxa"/>
            <w:vAlign w:val="center"/>
          </w:tcPr>
          <w:p w14:paraId="00B6FB71" w14:textId="77777777" w:rsidR="00CD7D36" w:rsidRDefault="00CD7D36" w:rsidP="00CD7D36">
            <w:pPr>
              <w:jc w:val="center"/>
              <w:rPr>
                <w:sz w:val="28"/>
                <w:szCs w:val="28"/>
              </w:rPr>
            </w:pPr>
            <w:r>
              <w:rPr>
                <w:sz w:val="28"/>
                <w:szCs w:val="28"/>
              </w:rPr>
              <w:t>тыс. руб.</w:t>
            </w:r>
          </w:p>
        </w:tc>
        <w:tc>
          <w:tcPr>
            <w:tcW w:w="831" w:type="dxa"/>
            <w:vAlign w:val="center"/>
          </w:tcPr>
          <w:p w14:paraId="06D8CD09" w14:textId="77777777" w:rsidR="00CD7D36" w:rsidRDefault="00CD7D36" w:rsidP="00CD7D36">
            <w:pPr>
              <w:jc w:val="center"/>
              <w:rPr>
                <w:sz w:val="28"/>
                <w:szCs w:val="28"/>
              </w:rPr>
            </w:pPr>
            <w:r>
              <w:rPr>
                <w:sz w:val="28"/>
                <w:szCs w:val="28"/>
              </w:rPr>
              <w:t>%</w:t>
            </w:r>
          </w:p>
        </w:tc>
      </w:tr>
      <w:tr w:rsidR="00CD7D36" w14:paraId="1E363B42" w14:textId="77777777" w:rsidTr="00EA7969">
        <w:tc>
          <w:tcPr>
            <w:tcW w:w="10207" w:type="dxa"/>
            <w:gridSpan w:val="6"/>
          </w:tcPr>
          <w:p w14:paraId="66F9F4EE" w14:textId="77777777" w:rsidR="00CD7D36" w:rsidRPr="000251B4" w:rsidRDefault="00CD7D36" w:rsidP="00F619BE">
            <w:pPr>
              <w:pStyle w:val="aa"/>
              <w:numPr>
                <w:ilvl w:val="0"/>
                <w:numId w:val="6"/>
              </w:numPr>
              <w:jc w:val="center"/>
              <w:rPr>
                <w:sz w:val="28"/>
                <w:szCs w:val="28"/>
              </w:rPr>
            </w:pPr>
            <w:r w:rsidRPr="000251B4">
              <w:rPr>
                <w:sz w:val="28"/>
                <w:szCs w:val="28"/>
              </w:rPr>
              <w:t>Холодное водоснабжение</w:t>
            </w:r>
          </w:p>
        </w:tc>
      </w:tr>
      <w:tr w:rsidR="00CD7D36" w14:paraId="34CF2445" w14:textId="77777777" w:rsidTr="00EA7969">
        <w:tc>
          <w:tcPr>
            <w:tcW w:w="3970" w:type="dxa"/>
          </w:tcPr>
          <w:p w14:paraId="218C22ED" w14:textId="77777777" w:rsidR="00CD7D36" w:rsidRPr="000251B4" w:rsidRDefault="00CD7D36" w:rsidP="00CD7D36">
            <w:pPr>
              <w:jc w:val="center"/>
              <w:rPr>
                <w:sz w:val="28"/>
                <w:szCs w:val="28"/>
              </w:rPr>
            </w:pPr>
            <w:r>
              <w:rPr>
                <w:sz w:val="28"/>
                <w:szCs w:val="28"/>
              </w:rPr>
              <w:t>-</w:t>
            </w:r>
          </w:p>
        </w:tc>
        <w:tc>
          <w:tcPr>
            <w:tcW w:w="992" w:type="dxa"/>
          </w:tcPr>
          <w:p w14:paraId="1824B0AC" w14:textId="77777777" w:rsidR="00CD7D36" w:rsidRPr="000251B4" w:rsidRDefault="00CD7D36" w:rsidP="00CD7D36">
            <w:pPr>
              <w:jc w:val="center"/>
              <w:rPr>
                <w:sz w:val="28"/>
                <w:szCs w:val="28"/>
              </w:rPr>
            </w:pPr>
            <w:r>
              <w:rPr>
                <w:sz w:val="28"/>
                <w:szCs w:val="28"/>
              </w:rPr>
              <w:t>-</w:t>
            </w:r>
          </w:p>
        </w:tc>
        <w:tc>
          <w:tcPr>
            <w:tcW w:w="1451" w:type="dxa"/>
          </w:tcPr>
          <w:p w14:paraId="529A7067" w14:textId="77777777" w:rsidR="00CD7D36" w:rsidRDefault="00CD7D36" w:rsidP="00CD7D36">
            <w:pPr>
              <w:jc w:val="center"/>
              <w:rPr>
                <w:sz w:val="28"/>
                <w:szCs w:val="28"/>
              </w:rPr>
            </w:pPr>
            <w:r>
              <w:rPr>
                <w:sz w:val="28"/>
                <w:szCs w:val="28"/>
              </w:rPr>
              <w:t>-</w:t>
            </w:r>
          </w:p>
        </w:tc>
        <w:tc>
          <w:tcPr>
            <w:tcW w:w="1983" w:type="dxa"/>
          </w:tcPr>
          <w:p w14:paraId="09D708EC" w14:textId="77777777" w:rsidR="00CD7D36" w:rsidRDefault="00CD7D36" w:rsidP="00CD7D36">
            <w:pPr>
              <w:jc w:val="center"/>
              <w:rPr>
                <w:sz w:val="28"/>
                <w:szCs w:val="28"/>
              </w:rPr>
            </w:pPr>
            <w:r>
              <w:rPr>
                <w:sz w:val="28"/>
                <w:szCs w:val="28"/>
              </w:rPr>
              <w:t>-</w:t>
            </w:r>
          </w:p>
        </w:tc>
        <w:tc>
          <w:tcPr>
            <w:tcW w:w="980" w:type="dxa"/>
          </w:tcPr>
          <w:p w14:paraId="197DEF9F" w14:textId="77777777" w:rsidR="00CD7D36" w:rsidRDefault="00CD7D36" w:rsidP="00CD7D36">
            <w:pPr>
              <w:jc w:val="center"/>
              <w:rPr>
                <w:sz w:val="28"/>
                <w:szCs w:val="28"/>
              </w:rPr>
            </w:pPr>
            <w:r>
              <w:rPr>
                <w:sz w:val="28"/>
                <w:szCs w:val="28"/>
              </w:rPr>
              <w:t>-</w:t>
            </w:r>
          </w:p>
        </w:tc>
        <w:tc>
          <w:tcPr>
            <w:tcW w:w="831" w:type="dxa"/>
          </w:tcPr>
          <w:p w14:paraId="0F5E6ED9" w14:textId="77777777" w:rsidR="00CD7D36" w:rsidRDefault="00CD7D36" w:rsidP="00CD7D36">
            <w:pPr>
              <w:jc w:val="center"/>
              <w:rPr>
                <w:sz w:val="28"/>
                <w:szCs w:val="28"/>
              </w:rPr>
            </w:pPr>
            <w:r>
              <w:rPr>
                <w:sz w:val="28"/>
                <w:szCs w:val="28"/>
              </w:rPr>
              <w:t>-</w:t>
            </w:r>
          </w:p>
        </w:tc>
      </w:tr>
      <w:tr w:rsidR="00CD7D36" w14:paraId="20C5CE8E" w14:textId="77777777" w:rsidTr="00EA7969">
        <w:tc>
          <w:tcPr>
            <w:tcW w:w="10207" w:type="dxa"/>
            <w:gridSpan w:val="6"/>
          </w:tcPr>
          <w:p w14:paraId="09AF2FB4" w14:textId="77777777" w:rsidR="00CD7D36" w:rsidRPr="000251B4" w:rsidRDefault="00CD7D36" w:rsidP="00F619BE">
            <w:pPr>
              <w:pStyle w:val="aa"/>
              <w:numPr>
                <w:ilvl w:val="0"/>
                <w:numId w:val="6"/>
              </w:numPr>
              <w:jc w:val="center"/>
              <w:rPr>
                <w:sz w:val="28"/>
                <w:szCs w:val="28"/>
              </w:rPr>
            </w:pPr>
            <w:r w:rsidRPr="000251B4">
              <w:rPr>
                <w:sz w:val="28"/>
                <w:szCs w:val="28"/>
              </w:rPr>
              <w:t>Водоотведение</w:t>
            </w:r>
            <w:r>
              <w:rPr>
                <w:sz w:val="28"/>
                <w:szCs w:val="28"/>
              </w:rPr>
              <w:t xml:space="preserve"> (для предъявления потребителям </w:t>
            </w:r>
            <w:proofErr w:type="spellStart"/>
            <w:r>
              <w:rPr>
                <w:sz w:val="28"/>
                <w:szCs w:val="28"/>
              </w:rPr>
              <w:t>Яшкинского</w:t>
            </w:r>
            <w:proofErr w:type="spellEnd"/>
            <w:r>
              <w:rPr>
                <w:sz w:val="28"/>
                <w:szCs w:val="28"/>
              </w:rPr>
              <w:t xml:space="preserve"> муниципального района за исключением </w:t>
            </w:r>
            <w:proofErr w:type="spellStart"/>
            <w:r>
              <w:rPr>
                <w:sz w:val="28"/>
                <w:szCs w:val="28"/>
              </w:rPr>
              <w:t>пгт</w:t>
            </w:r>
            <w:proofErr w:type="spellEnd"/>
            <w:r>
              <w:rPr>
                <w:sz w:val="28"/>
                <w:szCs w:val="28"/>
              </w:rPr>
              <w:t>. Яшкино)</w:t>
            </w:r>
          </w:p>
        </w:tc>
      </w:tr>
      <w:tr w:rsidR="00CD7D36" w14:paraId="055ED18D" w14:textId="77777777" w:rsidTr="00EA7969">
        <w:tc>
          <w:tcPr>
            <w:tcW w:w="3970" w:type="dxa"/>
          </w:tcPr>
          <w:p w14:paraId="5F91DFF9" w14:textId="77777777" w:rsidR="00CD7D36" w:rsidRPr="0079764E" w:rsidRDefault="00CD7D36" w:rsidP="00CD7D36">
            <w:pPr>
              <w:jc w:val="center"/>
              <w:rPr>
                <w:color w:val="FF0000"/>
                <w:sz w:val="28"/>
                <w:szCs w:val="28"/>
              </w:rPr>
            </w:pPr>
            <w:r w:rsidRPr="000251B4">
              <w:rPr>
                <w:sz w:val="28"/>
                <w:szCs w:val="28"/>
              </w:rPr>
              <w:t>-</w:t>
            </w:r>
          </w:p>
        </w:tc>
        <w:tc>
          <w:tcPr>
            <w:tcW w:w="992" w:type="dxa"/>
          </w:tcPr>
          <w:p w14:paraId="7A4A2ABF" w14:textId="77777777" w:rsidR="00CD7D36" w:rsidRDefault="00CD7D36" w:rsidP="00CD7D36">
            <w:pPr>
              <w:jc w:val="center"/>
              <w:rPr>
                <w:sz w:val="28"/>
                <w:szCs w:val="28"/>
              </w:rPr>
            </w:pPr>
            <w:r>
              <w:rPr>
                <w:sz w:val="28"/>
                <w:szCs w:val="28"/>
              </w:rPr>
              <w:t>-</w:t>
            </w:r>
          </w:p>
        </w:tc>
        <w:tc>
          <w:tcPr>
            <w:tcW w:w="1451" w:type="dxa"/>
          </w:tcPr>
          <w:p w14:paraId="0A56D2AF" w14:textId="77777777" w:rsidR="00CD7D36" w:rsidRDefault="00CD7D36" w:rsidP="00CD7D36">
            <w:pPr>
              <w:jc w:val="center"/>
              <w:rPr>
                <w:sz w:val="28"/>
                <w:szCs w:val="28"/>
              </w:rPr>
            </w:pPr>
            <w:r>
              <w:rPr>
                <w:sz w:val="28"/>
                <w:szCs w:val="28"/>
              </w:rPr>
              <w:t>-</w:t>
            </w:r>
          </w:p>
        </w:tc>
        <w:tc>
          <w:tcPr>
            <w:tcW w:w="1983" w:type="dxa"/>
          </w:tcPr>
          <w:p w14:paraId="3FDD2943" w14:textId="77777777" w:rsidR="00CD7D36" w:rsidRDefault="00CD7D36" w:rsidP="00CD7D36">
            <w:pPr>
              <w:jc w:val="center"/>
              <w:rPr>
                <w:sz w:val="28"/>
                <w:szCs w:val="28"/>
              </w:rPr>
            </w:pPr>
            <w:r>
              <w:rPr>
                <w:sz w:val="28"/>
                <w:szCs w:val="28"/>
              </w:rPr>
              <w:t>-</w:t>
            </w:r>
          </w:p>
        </w:tc>
        <w:tc>
          <w:tcPr>
            <w:tcW w:w="980" w:type="dxa"/>
          </w:tcPr>
          <w:p w14:paraId="2284D731" w14:textId="77777777" w:rsidR="00CD7D36" w:rsidRDefault="00CD7D36" w:rsidP="00CD7D36">
            <w:pPr>
              <w:jc w:val="center"/>
              <w:rPr>
                <w:sz w:val="28"/>
                <w:szCs w:val="28"/>
              </w:rPr>
            </w:pPr>
            <w:r>
              <w:rPr>
                <w:sz w:val="28"/>
                <w:szCs w:val="28"/>
              </w:rPr>
              <w:t>-</w:t>
            </w:r>
          </w:p>
        </w:tc>
        <w:tc>
          <w:tcPr>
            <w:tcW w:w="831" w:type="dxa"/>
          </w:tcPr>
          <w:p w14:paraId="5D404333" w14:textId="77777777" w:rsidR="00CD7D36" w:rsidRDefault="00CD7D36" w:rsidP="00CD7D36">
            <w:pPr>
              <w:jc w:val="center"/>
              <w:rPr>
                <w:sz w:val="28"/>
                <w:szCs w:val="28"/>
              </w:rPr>
            </w:pPr>
            <w:r>
              <w:rPr>
                <w:sz w:val="28"/>
                <w:szCs w:val="28"/>
              </w:rPr>
              <w:t>-</w:t>
            </w:r>
          </w:p>
        </w:tc>
      </w:tr>
      <w:tr w:rsidR="00CD7D36" w14:paraId="1FEB6142" w14:textId="77777777" w:rsidTr="00EA7969">
        <w:tc>
          <w:tcPr>
            <w:tcW w:w="10207" w:type="dxa"/>
            <w:gridSpan w:val="6"/>
          </w:tcPr>
          <w:p w14:paraId="2199AF6B" w14:textId="77777777" w:rsidR="00CD7D36" w:rsidRPr="000251B4" w:rsidRDefault="00CD7D36" w:rsidP="00F619BE">
            <w:pPr>
              <w:pStyle w:val="aa"/>
              <w:numPr>
                <w:ilvl w:val="0"/>
                <w:numId w:val="6"/>
              </w:numPr>
              <w:jc w:val="center"/>
              <w:rPr>
                <w:sz w:val="28"/>
                <w:szCs w:val="28"/>
              </w:rPr>
            </w:pPr>
            <w:r>
              <w:rPr>
                <w:sz w:val="28"/>
                <w:szCs w:val="28"/>
              </w:rPr>
              <w:t xml:space="preserve">Водоотведение (для предъявления потребителям </w:t>
            </w:r>
            <w:proofErr w:type="spellStart"/>
            <w:r>
              <w:rPr>
                <w:sz w:val="28"/>
                <w:szCs w:val="28"/>
              </w:rPr>
              <w:t>пгт</w:t>
            </w:r>
            <w:proofErr w:type="spellEnd"/>
            <w:r>
              <w:rPr>
                <w:sz w:val="28"/>
                <w:szCs w:val="28"/>
              </w:rPr>
              <w:t>. Яшкино)</w:t>
            </w:r>
          </w:p>
        </w:tc>
      </w:tr>
      <w:tr w:rsidR="00CD7D36" w14:paraId="4396DD86" w14:textId="77777777" w:rsidTr="00EA7969">
        <w:tc>
          <w:tcPr>
            <w:tcW w:w="3970" w:type="dxa"/>
          </w:tcPr>
          <w:p w14:paraId="23FEDC19" w14:textId="77777777" w:rsidR="00CD7D36" w:rsidRPr="00F5472F" w:rsidRDefault="00CD7D36" w:rsidP="00CD7D36">
            <w:pPr>
              <w:jc w:val="center"/>
              <w:rPr>
                <w:sz w:val="28"/>
                <w:szCs w:val="28"/>
              </w:rPr>
            </w:pPr>
            <w:r>
              <w:rPr>
                <w:sz w:val="28"/>
                <w:szCs w:val="28"/>
              </w:rPr>
              <w:t>-</w:t>
            </w:r>
          </w:p>
        </w:tc>
        <w:tc>
          <w:tcPr>
            <w:tcW w:w="992" w:type="dxa"/>
          </w:tcPr>
          <w:p w14:paraId="034E6AA0" w14:textId="77777777" w:rsidR="00CD7D36" w:rsidRDefault="00CD7D36" w:rsidP="00CD7D36">
            <w:pPr>
              <w:jc w:val="center"/>
              <w:rPr>
                <w:sz w:val="28"/>
                <w:szCs w:val="28"/>
              </w:rPr>
            </w:pPr>
            <w:r>
              <w:rPr>
                <w:sz w:val="28"/>
                <w:szCs w:val="28"/>
              </w:rPr>
              <w:t>-</w:t>
            </w:r>
          </w:p>
        </w:tc>
        <w:tc>
          <w:tcPr>
            <w:tcW w:w="1451" w:type="dxa"/>
          </w:tcPr>
          <w:p w14:paraId="725D30CC" w14:textId="77777777" w:rsidR="00CD7D36" w:rsidRDefault="00CD7D36" w:rsidP="00CD7D36">
            <w:pPr>
              <w:jc w:val="center"/>
              <w:rPr>
                <w:sz w:val="28"/>
                <w:szCs w:val="28"/>
              </w:rPr>
            </w:pPr>
            <w:r>
              <w:rPr>
                <w:sz w:val="28"/>
                <w:szCs w:val="28"/>
              </w:rPr>
              <w:t>-</w:t>
            </w:r>
          </w:p>
        </w:tc>
        <w:tc>
          <w:tcPr>
            <w:tcW w:w="1983" w:type="dxa"/>
          </w:tcPr>
          <w:p w14:paraId="7C25F68C" w14:textId="77777777" w:rsidR="00CD7D36" w:rsidRDefault="00CD7D36" w:rsidP="00CD7D36">
            <w:pPr>
              <w:jc w:val="center"/>
              <w:rPr>
                <w:sz w:val="28"/>
                <w:szCs w:val="28"/>
              </w:rPr>
            </w:pPr>
            <w:r>
              <w:rPr>
                <w:sz w:val="28"/>
                <w:szCs w:val="28"/>
              </w:rPr>
              <w:t>-</w:t>
            </w:r>
          </w:p>
        </w:tc>
        <w:tc>
          <w:tcPr>
            <w:tcW w:w="980" w:type="dxa"/>
          </w:tcPr>
          <w:p w14:paraId="5770541E" w14:textId="77777777" w:rsidR="00CD7D36" w:rsidRDefault="00CD7D36" w:rsidP="00CD7D36">
            <w:pPr>
              <w:jc w:val="center"/>
              <w:rPr>
                <w:sz w:val="28"/>
                <w:szCs w:val="28"/>
              </w:rPr>
            </w:pPr>
            <w:r>
              <w:rPr>
                <w:sz w:val="28"/>
                <w:szCs w:val="28"/>
              </w:rPr>
              <w:t>-</w:t>
            </w:r>
          </w:p>
        </w:tc>
        <w:tc>
          <w:tcPr>
            <w:tcW w:w="831" w:type="dxa"/>
          </w:tcPr>
          <w:p w14:paraId="0B57D519" w14:textId="77777777" w:rsidR="00CD7D36" w:rsidRDefault="00CD7D36" w:rsidP="00CD7D36">
            <w:pPr>
              <w:jc w:val="center"/>
              <w:rPr>
                <w:sz w:val="28"/>
                <w:szCs w:val="28"/>
              </w:rPr>
            </w:pPr>
            <w:r>
              <w:rPr>
                <w:sz w:val="28"/>
                <w:szCs w:val="28"/>
              </w:rPr>
              <w:t>-</w:t>
            </w:r>
          </w:p>
        </w:tc>
      </w:tr>
      <w:bookmarkEnd w:id="24"/>
    </w:tbl>
    <w:p w14:paraId="0DBD356D" w14:textId="77777777" w:rsidR="00CD7D36" w:rsidRDefault="00CD7D36" w:rsidP="00CD7D36">
      <w:pPr>
        <w:jc w:val="center"/>
        <w:rPr>
          <w:sz w:val="28"/>
          <w:szCs w:val="28"/>
        </w:rPr>
      </w:pPr>
    </w:p>
    <w:p w14:paraId="4D5AE07E" w14:textId="77777777" w:rsidR="00CD7D36" w:rsidRDefault="00CD7D36" w:rsidP="00CD7D36">
      <w:pPr>
        <w:jc w:val="center"/>
        <w:rPr>
          <w:sz w:val="28"/>
          <w:szCs w:val="28"/>
        </w:rPr>
      </w:pPr>
    </w:p>
    <w:p w14:paraId="32633038" w14:textId="77777777" w:rsidR="00CD7D36" w:rsidRDefault="00CD7D36" w:rsidP="00CD7D36">
      <w:pPr>
        <w:jc w:val="center"/>
        <w:rPr>
          <w:sz w:val="28"/>
          <w:szCs w:val="28"/>
        </w:rPr>
      </w:pPr>
    </w:p>
    <w:p w14:paraId="223DA425" w14:textId="77777777" w:rsidR="00CD7D36" w:rsidRDefault="00CD7D36" w:rsidP="00CD7D36">
      <w:pPr>
        <w:jc w:val="center"/>
        <w:rPr>
          <w:sz w:val="28"/>
          <w:szCs w:val="28"/>
        </w:rPr>
      </w:pPr>
    </w:p>
    <w:p w14:paraId="31CEE414" w14:textId="77777777" w:rsidR="00CD7D36" w:rsidRDefault="00CD7D36" w:rsidP="00CD7D36">
      <w:pPr>
        <w:jc w:val="center"/>
        <w:rPr>
          <w:sz w:val="28"/>
          <w:szCs w:val="28"/>
        </w:rPr>
      </w:pPr>
    </w:p>
    <w:p w14:paraId="6910956D" w14:textId="77777777" w:rsidR="00CD7D36" w:rsidRPr="000251B4" w:rsidRDefault="00CD7D36" w:rsidP="00CD7D36">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0251B4">
        <w:rPr>
          <w:sz w:val="28"/>
          <w:szCs w:val="28"/>
        </w:rPr>
        <w:t>холодного водоснабжения (в том числе по снижению потерь воды при транспортировке) и (или) водоотведения</w:t>
      </w:r>
    </w:p>
    <w:p w14:paraId="3C415F59" w14:textId="77777777" w:rsidR="00CD7D36" w:rsidRDefault="00CD7D36" w:rsidP="00CD7D36">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992"/>
        <w:gridCol w:w="1451"/>
        <w:gridCol w:w="1983"/>
        <w:gridCol w:w="980"/>
        <w:gridCol w:w="831"/>
      </w:tblGrid>
      <w:tr w:rsidR="00CD7D36" w:rsidRPr="00F5472F" w14:paraId="0083AF14" w14:textId="77777777" w:rsidTr="00EA7969">
        <w:trPr>
          <w:trHeight w:val="706"/>
        </w:trPr>
        <w:tc>
          <w:tcPr>
            <w:tcW w:w="3970" w:type="dxa"/>
            <w:vMerge w:val="restart"/>
            <w:vAlign w:val="center"/>
          </w:tcPr>
          <w:p w14:paraId="32F3B0A0" w14:textId="77777777" w:rsidR="00CD7D36" w:rsidRPr="00F5472F" w:rsidRDefault="00CD7D36" w:rsidP="00CD7D36">
            <w:pPr>
              <w:jc w:val="center"/>
              <w:rPr>
                <w:sz w:val="28"/>
                <w:szCs w:val="28"/>
                <w:lang w:eastAsia="en-US"/>
              </w:rPr>
            </w:pPr>
            <w:r w:rsidRPr="00F5472F">
              <w:rPr>
                <w:sz w:val="28"/>
                <w:szCs w:val="28"/>
                <w:lang w:eastAsia="en-US"/>
              </w:rPr>
              <w:t>Наименование мероприятия</w:t>
            </w:r>
          </w:p>
        </w:tc>
        <w:tc>
          <w:tcPr>
            <w:tcW w:w="992" w:type="dxa"/>
            <w:vMerge w:val="restart"/>
            <w:vAlign w:val="center"/>
          </w:tcPr>
          <w:p w14:paraId="49CBB50E" w14:textId="77777777" w:rsidR="00CD7D36" w:rsidRPr="00F5472F" w:rsidRDefault="00CD7D36" w:rsidP="00CD7D36">
            <w:pPr>
              <w:jc w:val="center"/>
              <w:rPr>
                <w:sz w:val="28"/>
                <w:szCs w:val="28"/>
                <w:lang w:eastAsia="en-US"/>
              </w:rPr>
            </w:pPr>
            <w:r w:rsidRPr="00F5472F">
              <w:rPr>
                <w:sz w:val="28"/>
                <w:szCs w:val="28"/>
                <w:lang w:eastAsia="en-US"/>
              </w:rPr>
              <w:t xml:space="preserve">Срок </w:t>
            </w:r>
            <w:proofErr w:type="spellStart"/>
            <w:proofErr w:type="gramStart"/>
            <w:r w:rsidRPr="00F5472F">
              <w:rPr>
                <w:sz w:val="28"/>
                <w:szCs w:val="28"/>
                <w:lang w:eastAsia="en-US"/>
              </w:rPr>
              <w:t>реали-зации</w:t>
            </w:r>
            <w:proofErr w:type="spellEnd"/>
            <w:proofErr w:type="gramEnd"/>
          </w:p>
        </w:tc>
        <w:tc>
          <w:tcPr>
            <w:tcW w:w="1451" w:type="dxa"/>
            <w:vMerge w:val="restart"/>
          </w:tcPr>
          <w:p w14:paraId="26EDA624" w14:textId="77777777" w:rsidR="00CD7D36" w:rsidRPr="00F5472F" w:rsidRDefault="00CD7D36" w:rsidP="00CD7D36">
            <w:pPr>
              <w:jc w:val="center"/>
              <w:rPr>
                <w:sz w:val="28"/>
                <w:szCs w:val="28"/>
                <w:lang w:eastAsia="en-US"/>
              </w:rPr>
            </w:pPr>
            <w:proofErr w:type="spellStart"/>
            <w:proofErr w:type="gramStart"/>
            <w:r w:rsidRPr="00F5472F">
              <w:rPr>
                <w:sz w:val="28"/>
                <w:szCs w:val="28"/>
                <w:lang w:eastAsia="en-US"/>
              </w:rPr>
              <w:t>Финан-совые</w:t>
            </w:r>
            <w:proofErr w:type="spellEnd"/>
            <w:proofErr w:type="gramEnd"/>
            <w:r w:rsidRPr="00F5472F">
              <w:rPr>
                <w:sz w:val="28"/>
                <w:szCs w:val="28"/>
                <w:lang w:eastAsia="en-US"/>
              </w:rPr>
              <w:t xml:space="preserve"> потреб-</w:t>
            </w:r>
            <w:proofErr w:type="spellStart"/>
            <w:r w:rsidRPr="00F5472F">
              <w:rPr>
                <w:sz w:val="28"/>
                <w:szCs w:val="28"/>
                <w:lang w:eastAsia="en-US"/>
              </w:rPr>
              <w:t>ности</w:t>
            </w:r>
            <w:proofErr w:type="spellEnd"/>
            <w:r w:rsidRPr="00F5472F">
              <w:rPr>
                <w:sz w:val="28"/>
                <w:szCs w:val="28"/>
                <w:lang w:eastAsia="en-US"/>
              </w:rPr>
              <w:t>, тыс. руб. (без НДС)</w:t>
            </w:r>
          </w:p>
        </w:tc>
        <w:tc>
          <w:tcPr>
            <w:tcW w:w="3794" w:type="dxa"/>
            <w:gridSpan w:val="3"/>
            <w:vAlign w:val="center"/>
          </w:tcPr>
          <w:p w14:paraId="060B7492" w14:textId="77777777" w:rsidR="00CD7D36" w:rsidRPr="00F5472F" w:rsidRDefault="00CD7D36" w:rsidP="00CD7D36">
            <w:pPr>
              <w:jc w:val="center"/>
              <w:rPr>
                <w:sz w:val="28"/>
                <w:szCs w:val="28"/>
                <w:lang w:eastAsia="en-US"/>
              </w:rPr>
            </w:pPr>
            <w:r w:rsidRPr="00F5472F">
              <w:rPr>
                <w:sz w:val="28"/>
                <w:szCs w:val="28"/>
                <w:lang w:eastAsia="en-US"/>
              </w:rPr>
              <w:t>Ожидаемый эффект</w:t>
            </w:r>
          </w:p>
        </w:tc>
      </w:tr>
      <w:tr w:rsidR="00CD7D36" w:rsidRPr="00F5472F" w14:paraId="786AB752" w14:textId="77777777" w:rsidTr="00EA7969">
        <w:trPr>
          <w:trHeight w:val="844"/>
        </w:trPr>
        <w:tc>
          <w:tcPr>
            <w:tcW w:w="3970" w:type="dxa"/>
            <w:vMerge/>
          </w:tcPr>
          <w:p w14:paraId="56E041EB" w14:textId="77777777" w:rsidR="00CD7D36" w:rsidRPr="00F5472F" w:rsidRDefault="00CD7D36" w:rsidP="00CD7D36">
            <w:pPr>
              <w:jc w:val="center"/>
              <w:rPr>
                <w:sz w:val="28"/>
                <w:szCs w:val="28"/>
                <w:lang w:eastAsia="en-US"/>
              </w:rPr>
            </w:pPr>
          </w:p>
        </w:tc>
        <w:tc>
          <w:tcPr>
            <w:tcW w:w="992" w:type="dxa"/>
            <w:vMerge/>
          </w:tcPr>
          <w:p w14:paraId="744DC24A" w14:textId="77777777" w:rsidR="00CD7D36" w:rsidRPr="00F5472F" w:rsidRDefault="00CD7D36" w:rsidP="00CD7D36">
            <w:pPr>
              <w:jc w:val="center"/>
              <w:rPr>
                <w:sz w:val="28"/>
                <w:szCs w:val="28"/>
                <w:lang w:eastAsia="en-US"/>
              </w:rPr>
            </w:pPr>
          </w:p>
        </w:tc>
        <w:tc>
          <w:tcPr>
            <w:tcW w:w="1451" w:type="dxa"/>
            <w:vMerge/>
          </w:tcPr>
          <w:p w14:paraId="66238817" w14:textId="77777777" w:rsidR="00CD7D36" w:rsidRPr="00F5472F" w:rsidRDefault="00CD7D36" w:rsidP="00CD7D36">
            <w:pPr>
              <w:jc w:val="center"/>
              <w:rPr>
                <w:sz w:val="28"/>
                <w:szCs w:val="28"/>
                <w:lang w:eastAsia="en-US"/>
              </w:rPr>
            </w:pPr>
          </w:p>
        </w:tc>
        <w:tc>
          <w:tcPr>
            <w:tcW w:w="1983" w:type="dxa"/>
            <w:vAlign w:val="center"/>
          </w:tcPr>
          <w:p w14:paraId="7C28DA41" w14:textId="77777777" w:rsidR="00CD7D36" w:rsidRPr="00F5472F" w:rsidRDefault="00CD7D36" w:rsidP="00CD7D36">
            <w:pPr>
              <w:jc w:val="center"/>
              <w:rPr>
                <w:sz w:val="28"/>
                <w:szCs w:val="28"/>
                <w:lang w:eastAsia="en-US"/>
              </w:rPr>
            </w:pPr>
            <w:r w:rsidRPr="00F5472F">
              <w:rPr>
                <w:sz w:val="28"/>
                <w:szCs w:val="28"/>
                <w:lang w:eastAsia="en-US"/>
              </w:rPr>
              <w:t>Наименование показателей</w:t>
            </w:r>
          </w:p>
        </w:tc>
        <w:tc>
          <w:tcPr>
            <w:tcW w:w="980" w:type="dxa"/>
            <w:vAlign w:val="center"/>
          </w:tcPr>
          <w:p w14:paraId="4649F223" w14:textId="77777777" w:rsidR="00CD7D36" w:rsidRPr="00F5472F" w:rsidRDefault="00CD7D36" w:rsidP="00CD7D36">
            <w:pPr>
              <w:jc w:val="center"/>
              <w:rPr>
                <w:sz w:val="28"/>
                <w:szCs w:val="28"/>
                <w:lang w:eastAsia="en-US"/>
              </w:rPr>
            </w:pPr>
            <w:r w:rsidRPr="00F5472F">
              <w:rPr>
                <w:sz w:val="28"/>
                <w:szCs w:val="28"/>
                <w:lang w:eastAsia="en-US"/>
              </w:rPr>
              <w:t>тыс. руб.</w:t>
            </w:r>
          </w:p>
        </w:tc>
        <w:tc>
          <w:tcPr>
            <w:tcW w:w="831" w:type="dxa"/>
            <w:vAlign w:val="center"/>
          </w:tcPr>
          <w:p w14:paraId="1DDB12BE" w14:textId="77777777" w:rsidR="00CD7D36" w:rsidRPr="00F5472F" w:rsidRDefault="00CD7D36" w:rsidP="00CD7D36">
            <w:pPr>
              <w:jc w:val="center"/>
              <w:rPr>
                <w:sz w:val="28"/>
                <w:szCs w:val="28"/>
                <w:lang w:eastAsia="en-US"/>
              </w:rPr>
            </w:pPr>
            <w:r w:rsidRPr="00F5472F">
              <w:rPr>
                <w:sz w:val="28"/>
                <w:szCs w:val="28"/>
                <w:lang w:eastAsia="en-US"/>
              </w:rPr>
              <w:t>%</w:t>
            </w:r>
          </w:p>
        </w:tc>
      </w:tr>
      <w:tr w:rsidR="00CD7D36" w:rsidRPr="00F5472F" w14:paraId="10E0E440" w14:textId="77777777" w:rsidTr="00EA7969">
        <w:tc>
          <w:tcPr>
            <w:tcW w:w="10207" w:type="dxa"/>
            <w:gridSpan w:val="6"/>
          </w:tcPr>
          <w:p w14:paraId="3107BCC0" w14:textId="77777777" w:rsidR="00CD7D36" w:rsidRPr="00F5472F" w:rsidRDefault="00CD7D36" w:rsidP="00F619BE">
            <w:pPr>
              <w:numPr>
                <w:ilvl w:val="0"/>
                <w:numId w:val="9"/>
              </w:numPr>
              <w:contextualSpacing/>
              <w:jc w:val="center"/>
              <w:rPr>
                <w:sz w:val="28"/>
                <w:szCs w:val="28"/>
                <w:lang w:eastAsia="en-US"/>
              </w:rPr>
            </w:pPr>
            <w:r w:rsidRPr="00F5472F">
              <w:rPr>
                <w:sz w:val="28"/>
                <w:szCs w:val="28"/>
                <w:lang w:eastAsia="en-US"/>
              </w:rPr>
              <w:t>Холодное водоснабжение</w:t>
            </w:r>
          </w:p>
        </w:tc>
      </w:tr>
      <w:tr w:rsidR="00CD7D36" w:rsidRPr="00F5472F" w14:paraId="6396E767" w14:textId="77777777" w:rsidTr="00EA7969">
        <w:tc>
          <w:tcPr>
            <w:tcW w:w="3970" w:type="dxa"/>
          </w:tcPr>
          <w:p w14:paraId="1EA11E34" w14:textId="77777777" w:rsidR="00CD7D36" w:rsidRPr="00F5472F" w:rsidRDefault="00CD7D36" w:rsidP="00CD7D36">
            <w:pPr>
              <w:jc w:val="center"/>
              <w:rPr>
                <w:sz w:val="28"/>
                <w:szCs w:val="28"/>
                <w:lang w:eastAsia="en-US"/>
              </w:rPr>
            </w:pPr>
            <w:r w:rsidRPr="00F5472F">
              <w:rPr>
                <w:sz w:val="28"/>
                <w:szCs w:val="28"/>
                <w:lang w:eastAsia="en-US"/>
              </w:rPr>
              <w:t>-</w:t>
            </w:r>
          </w:p>
        </w:tc>
        <w:tc>
          <w:tcPr>
            <w:tcW w:w="992" w:type="dxa"/>
          </w:tcPr>
          <w:p w14:paraId="26107826" w14:textId="77777777" w:rsidR="00CD7D36" w:rsidRPr="00F5472F" w:rsidRDefault="00CD7D36" w:rsidP="00CD7D36">
            <w:pPr>
              <w:jc w:val="center"/>
              <w:rPr>
                <w:sz w:val="28"/>
                <w:szCs w:val="28"/>
                <w:lang w:eastAsia="en-US"/>
              </w:rPr>
            </w:pPr>
            <w:r w:rsidRPr="00F5472F">
              <w:rPr>
                <w:sz w:val="28"/>
                <w:szCs w:val="28"/>
                <w:lang w:eastAsia="en-US"/>
              </w:rPr>
              <w:t>-</w:t>
            </w:r>
          </w:p>
        </w:tc>
        <w:tc>
          <w:tcPr>
            <w:tcW w:w="1451" w:type="dxa"/>
          </w:tcPr>
          <w:p w14:paraId="60DE19AD" w14:textId="77777777" w:rsidR="00CD7D36" w:rsidRPr="00F5472F" w:rsidRDefault="00CD7D36" w:rsidP="00CD7D36">
            <w:pPr>
              <w:jc w:val="center"/>
              <w:rPr>
                <w:sz w:val="28"/>
                <w:szCs w:val="28"/>
                <w:lang w:eastAsia="en-US"/>
              </w:rPr>
            </w:pPr>
            <w:r w:rsidRPr="00F5472F">
              <w:rPr>
                <w:sz w:val="28"/>
                <w:szCs w:val="28"/>
                <w:lang w:eastAsia="en-US"/>
              </w:rPr>
              <w:t>-</w:t>
            </w:r>
          </w:p>
        </w:tc>
        <w:tc>
          <w:tcPr>
            <w:tcW w:w="1983" w:type="dxa"/>
          </w:tcPr>
          <w:p w14:paraId="438BF3D0" w14:textId="77777777" w:rsidR="00CD7D36" w:rsidRPr="00F5472F" w:rsidRDefault="00CD7D36" w:rsidP="00CD7D36">
            <w:pPr>
              <w:jc w:val="center"/>
              <w:rPr>
                <w:sz w:val="28"/>
                <w:szCs w:val="28"/>
                <w:lang w:eastAsia="en-US"/>
              </w:rPr>
            </w:pPr>
            <w:r w:rsidRPr="00F5472F">
              <w:rPr>
                <w:sz w:val="28"/>
                <w:szCs w:val="28"/>
                <w:lang w:eastAsia="en-US"/>
              </w:rPr>
              <w:t>-</w:t>
            </w:r>
          </w:p>
        </w:tc>
        <w:tc>
          <w:tcPr>
            <w:tcW w:w="980" w:type="dxa"/>
          </w:tcPr>
          <w:p w14:paraId="6B1556F7" w14:textId="77777777" w:rsidR="00CD7D36" w:rsidRPr="00F5472F" w:rsidRDefault="00CD7D36" w:rsidP="00CD7D36">
            <w:pPr>
              <w:jc w:val="center"/>
              <w:rPr>
                <w:sz w:val="28"/>
                <w:szCs w:val="28"/>
                <w:lang w:eastAsia="en-US"/>
              </w:rPr>
            </w:pPr>
            <w:r w:rsidRPr="00F5472F">
              <w:rPr>
                <w:sz w:val="28"/>
                <w:szCs w:val="28"/>
                <w:lang w:eastAsia="en-US"/>
              </w:rPr>
              <w:t>-</w:t>
            </w:r>
          </w:p>
        </w:tc>
        <w:tc>
          <w:tcPr>
            <w:tcW w:w="831" w:type="dxa"/>
          </w:tcPr>
          <w:p w14:paraId="2CB62ADB" w14:textId="77777777" w:rsidR="00CD7D36" w:rsidRPr="00F5472F" w:rsidRDefault="00CD7D36" w:rsidP="00CD7D36">
            <w:pPr>
              <w:jc w:val="center"/>
              <w:rPr>
                <w:sz w:val="28"/>
                <w:szCs w:val="28"/>
                <w:lang w:eastAsia="en-US"/>
              </w:rPr>
            </w:pPr>
            <w:r w:rsidRPr="00F5472F">
              <w:rPr>
                <w:sz w:val="28"/>
                <w:szCs w:val="28"/>
                <w:lang w:eastAsia="en-US"/>
              </w:rPr>
              <w:t>-</w:t>
            </w:r>
          </w:p>
        </w:tc>
      </w:tr>
      <w:tr w:rsidR="00CD7D36" w:rsidRPr="00F5472F" w14:paraId="1BB228B6" w14:textId="77777777" w:rsidTr="00EA7969">
        <w:tc>
          <w:tcPr>
            <w:tcW w:w="10207" w:type="dxa"/>
            <w:gridSpan w:val="6"/>
          </w:tcPr>
          <w:p w14:paraId="2F383E13" w14:textId="77777777" w:rsidR="00CD7D36" w:rsidRPr="00F5472F" w:rsidRDefault="00CD7D36" w:rsidP="00F619BE">
            <w:pPr>
              <w:numPr>
                <w:ilvl w:val="0"/>
                <w:numId w:val="9"/>
              </w:numPr>
              <w:contextualSpacing/>
              <w:jc w:val="center"/>
              <w:rPr>
                <w:sz w:val="28"/>
                <w:szCs w:val="28"/>
                <w:lang w:eastAsia="en-US"/>
              </w:rPr>
            </w:pPr>
            <w:r w:rsidRPr="00F5472F">
              <w:rPr>
                <w:sz w:val="28"/>
                <w:szCs w:val="28"/>
                <w:lang w:eastAsia="en-US"/>
              </w:rPr>
              <w:t xml:space="preserve">Водоотведение (для предъявления потребителям </w:t>
            </w:r>
            <w:proofErr w:type="spellStart"/>
            <w:r w:rsidRPr="00F5472F">
              <w:rPr>
                <w:sz w:val="28"/>
                <w:szCs w:val="28"/>
                <w:lang w:eastAsia="en-US"/>
              </w:rPr>
              <w:t>Яшкинского</w:t>
            </w:r>
            <w:proofErr w:type="spellEnd"/>
            <w:r w:rsidRPr="00F5472F">
              <w:rPr>
                <w:sz w:val="28"/>
                <w:szCs w:val="28"/>
                <w:lang w:eastAsia="en-US"/>
              </w:rPr>
              <w:t xml:space="preserve"> муниципального района за исключением </w:t>
            </w:r>
            <w:proofErr w:type="spellStart"/>
            <w:r w:rsidRPr="00F5472F">
              <w:rPr>
                <w:sz w:val="28"/>
                <w:szCs w:val="28"/>
                <w:lang w:eastAsia="en-US"/>
              </w:rPr>
              <w:t>пгт</w:t>
            </w:r>
            <w:proofErr w:type="spellEnd"/>
            <w:r w:rsidRPr="00F5472F">
              <w:rPr>
                <w:sz w:val="28"/>
                <w:szCs w:val="28"/>
                <w:lang w:eastAsia="en-US"/>
              </w:rPr>
              <w:t>. Яшкино)</w:t>
            </w:r>
          </w:p>
        </w:tc>
      </w:tr>
      <w:tr w:rsidR="00CD7D36" w:rsidRPr="00F5472F" w14:paraId="2CF6E973" w14:textId="77777777" w:rsidTr="00EA7969">
        <w:tc>
          <w:tcPr>
            <w:tcW w:w="3970" w:type="dxa"/>
          </w:tcPr>
          <w:p w14:paraId="1CD07E60" w14:textId="77777777" w:rsidR="00CD7D36" w:rsidRPr="00F5472F" w:rsidRDefault="00CD7D36" w:rsidP="00CD7D36">
            <w:pPr>
              <w:jc w:val="center"/>
              <w:rPr>
                <w:color w:val="FF0000"/>
                <w:sz w:val="28"/>
                <w:szCs w:val="28"/>
                <w:lang w:eastAsia="en-US"/>
              </w:rPr>
            </w:pPr>
            <w:r w:rsidRPr="00F5472F">
              <w:rPr>
                <w:sz w:val="28"/>
                <w:szCs w:val="28"/>
                <w:lang w:eastAsia="en-US"/>
              </w:rPr>
              <w:t>-</w:t>
            </w:r>
          </w:p>
        </w:tc>
        <w:tc>
          <w:tcPr>
            <w:tcW w:w="992" w:type="dxa"/>
          </w:tcPr>
          <w:p w14:paraId="058CDB75" w14:textId="77777777" w:rsidR="00CD7D36" w:rsidRPr="00F5472F" w:rsidRDefault="00CD7D36" w:rsidP="00CD7D36">
            <w:pPr>
              <w:jc w:val="center"/>
              <w:rPr>
                <w:sz w:val="28"/>
                <w:szCs w:val="28"/>
                <w:lang w:eastAsia="en-US"/>
              </w:rPr>
            </w:pPr>
            <w:r w:rsidRPr="00F5472F">
              <w:rPr>
                <w:sz w:val="28"/>
                <w:szCs w:val="28"/>
                <w:lang w:eastAsia="en-US"/>
              </w:rPr>
              <w:t>-</w:t>
            </w:r>
          </w:p>
        </w:tc>
        <w:tc>
          <w:tcPr>
            <w:tcW w:w="1451" w:type="dxa"/>
          </w:tcPr>
          <w:p w14:paraId="07CBBBEC" w14:textId="77777777" w:rsidR="00CD7D36" w:rsidRPr="00F5472F" w:rsidRDefault="00CD7D36" w:rsidP="00CD7D36">
            <w:pPr>
              <w:jc w:val="center"/>
              <w:rPr>
                <w:sz w:val="28"/>
                <w:szCs w:val="28"/>
                <w:lang w:eastAsia="en-US"/>
              </w:rPr>
            </w:pPr>
            <w:r w:rsidRPr="00F5472F">
              <w:rPr>
                <w:sz w:val="28"/>
                <w:szCs w:val="28"/>
                <w:lang w:eastAsia="en-US"/>
              </w:rPr>
              <w:t>-</w:t>
            </w:r>
          </w:p>
        </w:tc>
        <w:tc>
          <w:tcPr>
            <w:tcW w:w="1983" w:type="dxa"/>
          </w:tcPr>
          <w:p w14:paraId="2DF50ADA" w14:textId="77777777" w:rsidR="00CD7D36" w:rsidRPr="00F5472F" w:rsidRDefault="00CD7D36" w:rsidP="00CD7D36">
            <w:pPr>
              <w:jc w:val="center"/>
              <w:rPr>
                <w:sz w:val="28"/>
                <w:szCs w:val="28"/>
                <w:lang w:eastAsia="en-US"/>
              </w:rPr>
            </w:pPr>
            <w:r w:rsidRPr="00F5472F">
              <w:rPr>
                <w:sz w:val="28"/>
                <w:szCs w:val="28"/>
                <w:lang w:eastAsia="en-US"/>
              </w:rPr>
              <w:t>-</w:t>
            </w:r>
          </w:p>
        </w:tc>
        <w:tc>
          <w:tcPr>
            <w:tcW w:w="980" w:type="dxa"/>
          </w:tcPr>
          <w:p w14:paraId="2CAE16ED" w14:textId="77777777" w:rsidR="00CD7D36" w:rsidRPr="00F5472F" w:rsidRDefault="00CD7D36" w:rsidP="00CD7D36">
            <w:pPr>
              <w:jc w:val="center"/>
              <w:rPr>
                <w:sz w:val="28"/>
                <w:szCs w:val="28"/>
                <w:lang w:eastAsia="en-US"/>
              </w:rPr>
            </w:pPr>
            <w:r w:rsidRPr="00F5472F">
              <w:rPr>
                <w:sz w:val="28"/>
                <w:szCs w:val="28"/>
                <w:lang w:eastAsia="en-US"/>
              </w:rPr>
              <w:t>-</w:t>
            </w:r>
          </w:p>
        </w:tc>
        <w:tc>
          <w:tcPr>
            <w:tcW w:w="831" w:type="dxa"/>
          </w:tcPr>
          <w:p w14:paraId="2DB251BF" w14:textId="77777777" w:rsidR="00CD7D36" w:rsidRPr="00F5472F" w:rsidRDefault="00CD7D36" w:rsidP="00CD7D36">
            <w:pPr>
              <w:jc w:val="center"/>
              <w:rPr>
                <w:sz w:val="28"/>
                <w:szCs w:val="28"/>
                <w:lang w:eastAsia="en-US"/>
              </w:rPr>
            </w:pPr>
            <w:r w:rsidRPr="00F5472F">
              <w:rPr>
                <w:sz w:val="28"/>
                <w:szCs w:val="28"/>
                <w:lang w:eastAsia="en-US"/>
              </w:rPr>
              <w:t>-</w:t>
            </w:r>
          </w:p>
        </w:tc>
      </w:tr>
      <w:tr w:rsidR="00CD7D36" w:rsidRPr="00F5472F" w14:paraId="58C1EBB6" w14:textId="77777777" w:rsidTr="00EA7969">
        <w:tc>
          <w:tcPr>
            <w:tcW w:w="10207" w:type="dxa"/>
            <w:gridSpan w:val="6"/>
          </w:tcPr>
          <w:p w14:paraId="1766AB2F" w14:textId="77777777" w:rsidR="00CD7D36" w:rsidRPr="00F5472F" w:rsidRDefault="00CD7D36" w:rsidP="00F619BE">
            <w:pPr>
              <w:numPr>
                <w:ilvl w:val="0"/>
                <w:numId w:val="9"/>
              </w:numPr>
              <w:contextualSpacing/>
              <w:jc w:val="center"/>
              <w:rPr>
                <w:sz w:val="28"/>
                <w:szCs w:val="28"/>
              </w:rPr>
            </w:pPr>
            <w:r w:rsidRPr="00F5472F">
              <w:rPr>
                <w:sz w:val="28"/>
                <w:szCs w:val="28"/>
                <w:lang w:eastAsia="en-US"/>
              </w:rPr>
              <w:t xml:space="preserve">Водоотведение (для предъявления потребителям </w:t>
            </w:r>
            <w:proofErr w:type="spellStart"/>
            <w:r w:rsidRPr="00F5472F">
              <w:rPr>
                <w:sz w:val="28"/>
                <w:szCs w:val="28"/>
                <w:lang w:eastAsia="en-US"/>
              </w:rPr>
              <w:t>пгт</w:t>
            </w:r>
            <w:proofErr w:type="spellEnd"/>
            <w:r w:rsidRPr="00F5472F">
              <w:rPr>
                <w:sz w:val="28"/>
                <w:szCs w:val="28"/>
                <w:lang w:eastAsia="en-US"/>
              </w:rPr>
              <w:t>. Яшкино)</w:t>
            </w:r>
          </w:p>
        </w:tc>
      </w:tr>
      <w:tr w:rsidR="00CD7D36" w:rsidRPr="00F5472F" w14:paraId="3B488770" w14:textId="77777777" w:rsidTr="00EA7969">
        <w:tc>
          <w:tcPr>
            <w:tcW w:w="3970" w:type="dxa"/>
          </w:tcPr>
          <w:p w14:paraId="227C8374" w14:textId="77777777" w:rsidR="00CD7D36" w:rsidRPr="00F5472F" w:rsidRDefault="00CD7D36" w:rsidP="00CD7D36">
            <w:pPr>
              <w:jc w:val="center"/>
              <w:rPr>
                <w:sz w:val="28"/>
                <w:szCs w:val="28"/>
                <w:lang w:eastAsia="en-US"/>
              </w:rPr>
            </w:pPr>
            <w:r w:rsidRPr="00F5472F">
              <w:rPr>
                <w:sz w:val="28"/>
                <w:szCs w:val="28"/>
                <w:lang w:eastAsia="en-US"/>
              </w:rPr>
              <w:t>-</w:t>
            </w:r>
          </w:p>
        </w:tc>
        <w:tc>
          <w:tcPr>
            <w:tcW w:w="992" w:type="dxa"/>
          </w:tcPr>
          <w:p w14:paraId="1DCBC6EB" w14:textId="77777777" w:rsidR="00CD7D36" w:rsidRPr="00F5472F" w:rsidRDefault="00CD7D36" w:rsidP="00CD7D36">
            <w:pPr>
              <w:jc w:val="center"/>
              <w:rPr>
                <w:sz w:val="28"/>
                <w:szCs w:val="28"/>
                <w:lang w:eastAsia="en-US"/>
              </w:rPr>
            </w:pPr>
            <w:r w:rsidRPr="00F5472F">
              <w:rPr>
                <w:sz w:val="28"/>
                <w:szCs w:val="28"/>
                <w:lang w:eastAsia="en-US"/>
              </w:rPr>
              <w:t>-</w:t>
            </w:r>
          </w:p>
        </w:tc>
        <w:tc>
          <w:tcPr>
            <w:tcW w:w="1451" w:type="dxa"/>
          </w:tcPr>
          <w:p w14:paraId="2D9AEDAE" w14:textId="77777777" w:rsidR="00CD7D36" w:rsidRPr="00F5472F" w:rsidRDefault="00CD7D36" w:rsidP="00CD7D36">
            <w:pPr>
              <w:jc w:val="center"/>
              <w:rPr>
                <w:sz w:val="28"/>
                <w:szCs w:val="28"/>
                <w:lang w:eastAsia="en-US"/>
              </w:rPr>
            </w:pPr>
            <w:r w:rsidRPr="00F5472F">
              <w:rPr>
                <w:sz w:val="28"/>
                <w:szCs w:val="28"/>
                <w:lang w:eastAsia="en-US"/>
              </w:rPr>
              <w:t>-</w:t>
            </w:r>
          </w:p>
        </w:tc>
        <w:tc>
          <w:tcPr>
            <w:tcW w:w="1983" w:type="dxa"/>
          </w:tcPr>
          <w:p w14:paraId="2B9CEA8E" w14:textId="77777777" w:rsidR="00CD7D36" w:rsidRPr="00F5472F" w:rsidRDefault="00CD7D36" w:rsidP="00CD7D36">
            <w:pPr>
              <w:jc w:val="center"/>
              <w:rPr>
                <w:sz w:val="28"/>
                <w:szCs w:val="28"/>
                <w:lang w:eastAsia="en-US"/>
              </w:rPr>
            </w:pPr>
            <w:r w:rsidRPr="00F5472F">
              <w:rPr>
                <w:sz w:val="28"/>
                <w:szCs w:val="28"/>
                <w:lang w:eastAsia="en-US"/>
              </w:rPr>
              <w:t>-</w:t>
            </w:r>
          </w:p>
        </w:tc>
        <w:tc>
          <w:tcPr>
            <w:tcW w:w="980" w:type="dxa"/>
          </w:tcPr>
          <w:p w14:paraId="3DDF01DC" w14:textId="77777777" w:rsidR="00CD7D36" w:rsidRPr="00F5472F" w:rsidRDefault="00CD7D36" w:rsidP="00CD7D36">
            <w:pPr>
              <w:jc w:val="center"/>
              <w:rPr>
                <w:sz w:val="28"/>
                <w:szCs w:val="28"/>
                <w:lang w:eastAsia="en-US"/>
              </w:rPr>
            </w:pPr>
            <w:r w:rsidRPr="00F5472F">
              <w:rPr>
                <w:sz w:val="28"/>
                <w:szCs w:val="28"/>
                <w:lang w:eastAsia="en-US"/>
              </w:rPr>
              <w:t>-</w:t>
            </w:r>
          </w:p>
        </w:tc>
        <w:tc>
          <w:tcPr>
            <w:tcW w:w="831" w:type="dxa"/>
          </w:tcPr>
          <w:p w14:paraId="2F571835" w14:textId="77777777" w:rsidR="00CD7D36" w:rsidRPr="00F5472F" w:rsidRDefault="00CD7D36" w:rsidP="00CD7D36">
            <w:pPr>
              <w:jc w:val="center"/>
              <w:rPr>
                <w:sz w:val="28"/>
                <w:szCs w:val="28"/>
                <w:lang w:eastAsia="en-US"/>
              </w:rPr>
            </w:pPr>
            <w:r w:rsidRPr="00F5472F">
              <w:rPr>
                <w:sz w:val="28"/>
                <w:szCs w:val="28"/>
                <w:lang w:eastAsia="en-US"/>
              </w:rPr>
              <w:t>-</w:t>
            </w:r>
          </w:p>
        </w:tc>
      </w:tr>
    </w:tbl>
    <w:p w14:paraId="6880B9E3" w14:textId="77777777" w:rsidR="00CD7D36" w:rsidRDefault="00CD7D36" w:rsidP="00CD7D36">
      <w:pPr>
        <w:jc w:val="center"/>
        <w:rPr>
          <w:sz w:val="28"/>
          <w:szCs w:val="28"/>
        </w:rPr>
      </w:pPr>
    </w:p>
    <w:p w14:paraId="2D683061" w14:textId="77777777" w:rsidR="00CD7D36" w:rsidRDefault="00CD7D36" w:rsidP="00CD7D36">
      <w:pPr>
        <w:jc w:val="center"/>
        <w:rPr>
          <w:sz w:val="28"/>
          <w:szCs w:val="28"/>
        </w:rPr>
      </w:pPr>
    </w:p>
    <w:p w14:paraId="1114B6D5" w14:textId="77777777" w:rsidR="00CD7D36" w:rsidRDefault="00CD7D36" w:rsidP="00CD7D36">
      <w:pPr>
        <w:jc w:val="center"/>
        <w:rPr>
          <w:sz w:val="28"/>
          <w:szCs w:val="28"/>
        </w:rPr>
      </w:pPr>
    </w:p>
    <w:p w14:paraId="62B6C8B1" w14:textId="77777777" w:rsidR="00CD7D36" w:rsidRDefault="00CD7D36" w:rsidP="00CD7D36">
      <w:pPr>
        <w:jc w:val="center"/>
        <w:rPr>
          <w:sz w:val="28"/>
          <w:szCs w:val="28"/>
        </w:rPr>
      </w:pPr>
    </w:p>
    <w:p w14:paraId="742D4618" w14:textId="77777777" w:rsidR="00CD7D36" w:rsidRDefault="00CD7D36" w:rsidP="00CD7D36">
      <w:pPr>
        <w:jc w:val="center"/>
        <w:rPr>
          <w:sz w:val="28"/>
          <w:szCs w:val="28"/>
        </w:rPr>
      </w:pPr>
      <w:r>
        <w:rPr>
          <w:sz w:val="28"/>
          <w:szCs w:val="28"/>
        </w:rPr>
        <w:t>Раздел 5</w:t>
      </w:r>
      <w:r w:rsidRPr="007C52A9">
        <w:rPr>
          <w:sz w:val="28"/>
          <w:szCs w:val="28"/>
        </w:rPr>
        <w:t>. Планируемые объемы подачи питьевой воды и объемы принимаемых сточных вод</w:t>
      </w:r>
    </w:p>
    <w:p w14:paraId="07E6F491" w14:textId="77777777" w:rsidR="00CD7D36" w:rsidRDefault="00CD7D36" w:rsidP="00CD7D36">
      <w:pPr>
        <w:jc w:val="center"/>
        <w:rPr>
          <w:sz w:val="28"/>
          <w:szCs w:val="28"/>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4"/>
        <w:gridCol w:w="708"/>
        <w:gridCol w:w="1276"/>
        <w:gridCol w:w="1276"/>
        <w:gridCol w:w="1275"/>
        <w:gridCol w:w="1276"/>
        <w:gridCol w:w="1276"/>
        <w:gridCol w:w="1134"/>
      </w:tblGrid>
      <w:tr w:rsidR="00CD7D36" w:rsidRPr="00EA7969" w14:paraId="2D2F94EA" w14:textId="77777777" w:rsidTr="00EA7969">
        <w:trPr>
          <w:trHeight w:val="458"/>
        </w:trPr>
        <w:tc>
          <w:tcPr>
            <w:tcW w:w="992" w:type="dxa"/>
            <w:vMerge w:val="restart"/>
            <w:vAlign w:val="center"/>
          </w:tcPr>
          <w:p w14:paraId="42411D3E" w14:textId="77777777" w:rsidR="00CD7D36" w:rsidRPr="00EA7969" w:rsidRDefault="00CD7D36" w:rsidP="00CD7D36">
            <w:pPr>
              <w:jc w:val="center"/>
              <w:rPr>
                <w:sz w:val="20"/>
                <w:szCs w:val="20"/>
              </w:rPr>
            </w:pPr>
            <w:r w:rsidRPr="00EA7969">
              <w:rPr>
                <w:sz w:val="20"/>
                <w:szCs w:val="20"/>
              </w:rPr>
              <w:t>№ п/п</w:t>
            </w:r>
          </w:p>
        </w:tc>
        <w:tc>
          <w:tcPr>
            <w:tcW w:w="1844" w:type="dxa"/>
            <w:vMerge w:val="restart"/>
            <w:vAlign w:val="center"/>
          </w:tcPr>
          <w:p w14:paraId="570BA0B3" w14:textId="77777777" w:rsidR="00CD7D36" w:rsidRPr="00EA7969" w:rsidRDefault="00CD7D36" w:rsidP="00CD7D36">
            <w:pPr>
              <w:jc w:val="center"/>
              <w:rPr>
                <w:sz w:val="20"/>
                <w:szCs w:val="20"/>
              </w:rPr>
            </w:pPr>
            <w:r w:rsidRPr="00EA7969">
              <w:rPr>
                <w:sz w:val="20"/>
                <w:szCs w:val="20"/>
              </w:rPr>
              <w:t>Наименование показателя</w:t>
            </w:r>
          </w:p>
        </w:tc>
        <w:tc>
          <w:tcPr>
            <w:tcW w:w="708" w:type="dxa"/>
            <w:vMerge w:val="restart"/>
            <w:vAlign w:val="center"/>
          </w:tcPr>
          <w:p w14:paraId="7420D04F" w14:textId="77777777" w:rsidR="00CD7D36" w:rsidRPr="00EA7969" w:rsidRDefault="00CD7D36" w:rsidP="00CD7D36">
            <w:pPr>
              <w:jc w:val="center"/>
              <w:rPr>
                <w:sz w:val="20"/>
                <w:szCs w:val="20"/>
              </w:rPr>
            </w:pPr>
            <w:r w:rsidRPr="00EA7969">
              <w:rPr>
                <w:sz w:val="20"/>
                <w:szCs w:val="20"/>
              </w:rPr>
              <w:t>Ед. изм.</w:t>
            </w:r>
          </w:p>
        </w:tc>
        <w:tc>
          <w:tcPr>
            <w:tcW w:w="2552" w:type="dxa"/>
            <w:gridSpan w:val="2"/>
            <w:vAlign w:val="center"/>
          </w:tcPr>
          <w:p w14:paraId="29E46C5F" w14:textId="77777777" w:rsidR="00CD7D36" w:rsidRPr="00EA7969" w:rsidRDefault="00CD7D36" w:rsidP="00CD7D36">
            <w:pPr>
              <w:jc w:val="center"/>
              <w:rPr>
                <w:sz w:val="20"/>
                <w:szCs w:val="20"/>
              </w:rPr>
            </w:pPr>
            <w:r w:rsidRPr="00EA7969">
              <w:rPr>
                <w:sz w:val="20"/>
                <w:szCs w:val="20"/>
              </w:rPr>
              <w:t>2018 год</w:t>
            </w:r>
          </w:p>
        </w:tc>
        <w:tc>
          <w:tcPr>
            <w:tcW w:w="2551" w:type="dxa"/>
            <w:gridSpan w:val="2"/>
            <w:vAlign w:val="center"/>
          </w:tcPr>
          <w:p w14:paraId="3B1E5426" w14:textId="77777777" w:rsidR="00CD7D36" w:rsidRPr="00EA7969" w:rsidRDefault="00CD7D36" w:rsidP="00CD7D36">
            <w:pPr>
              <w:jc w:val="center"/>
              <w:rPr>
                <w:sz w:val="20"/>
                <w:szCs w:val="20"/>
              </w:rPr>
            </w:pPr>
            <w:r w:rsidRPr="00EA7969">
              <w:rPr>
                <w:sz w:val="20"/>
                <w:szCs w:val="20"/>
              </w:rPr>
              <w:t>2019 год</w:t>
            </w:r>
          </w:p>
        </w:tc>
        <w:tc>
          <w:tcPr>
            <w:tcW w:w="2410" w:type="dxa"/>
            <w:gridSpan w:val="2"/>
            <w:vAlign w:val="center"/>
          </w:tcPr>
          <w:p w14:paraId="158F1544" w14:textId="77777777" w:rsidR="00CD7D36" w:rsidRPr="00EA7969" w:rsidRDefault="00CD7D36" w:rsidP="00CD7D36">
            <w:pPr>
              <w:jc w:val="center"/>
              <w:rPr>
                <w:sz w:val="20"/>
                <w:szCs w:val="20"/>
              </w:rPr>
            </w:pPr>
            <w:r w:rsidRPr="00EA7969">
              <w:rPr>
                <w:sz w:val="20"/>
                <w:szCs w:val="20"/>
              </w:rPr>
              <w:t>2020 год</w:t>
            </w:r>
          </w:p>
        </w:tc>
      </w:tr>
      <w:tr w:rsidR="00CD7D36" w:rsidRPr="00EA7969" w14:paraId="4BF47FEF" w14:textId="77777777" w:rsidTr="00EA7969">
        <w:trPr>
          <w:trHeight w:val="936"/>
        </w:trPr>
        <w:tc>
          <w:tcPr>
            <w:tcW w:w="992" w:type="dxa"/>
            <w:vMerge/>
          </w:tcPr>
          <w:p w14:paraId="1570AC3A" w14:textId="77777777" w:rsidR="00CD7D36" w:rsidRPr="00EA7969" w:rsidRDefault="00CD7D36" w:rsidP="00CD7D36">
            <w:pPr>
              <w:jc w:val="both"/>
              <w:rPr>
                <w:sz w:val="20"/>
                <w:szCs w:val="20"/>
              </w:rPr>
            </w:pPr>
          </w:p>
        </w:tc>
        <w:tc>
          <w:tcPr>
            <w:tcW w:w="1844" w:type="dxa"/>
            <w:vMerge/>
          </w:tcPr>
          <w:p w14:paraId="1E8BF108" w14:textId="77777777" w:rsidR="00CD7D36" w:rsidRPr="00EA7969" w:rsidRDefault="00CD7D36" w:rsidP="00CD7D36">
            <w:pPr>
              <w:jc w:val="both"/>
              <w:rPr>
                <w:sz w:val="20"/>
                <w:szCs w:val="20"/>
              </w:rPr>
            </w:pPr>
          </w:p>
        </w:tc>
        <w:tc>
          <w:tcPr>
            <w:tcW w:w="708" w:type="dxa"/>
            <w:vMerge/>
          </w:tcPr>
          <w:p w14:paraId="79AA9014" w14:textId="77777777" w:rsidR="00CD7D36" w:rsidRPr="00EA7969" w:rsidRDefault="00CD7D36" w:rsidP="00CD7D36">
            <w:pPr>
              <w:jc w:val="both"/>
              <w:rPr>
                <w:sz w:val="20"/>
                <w:szCs w:val="20"/>
              </w:rPr>
            </w:pPr>
          </w:p>
        </w:tc>
        <w:tc>
          <w:tcPr>
            <w:tcW w:w="1276" w:type="dxa"/>
            <w:vAlign w:val="center"/>
          </w:tcPr>
          <w:p w14:paraId="1F6636BE" w14:textId="77777777" w:rsidR="00CD7D36" w:rsidRPr="00EA7969" w:rsidRDefault="00CD7D36" w:rsidP="00CD7D36">
            <w:pPr>
              <w:jc w:val="center"/>
              <w:rPr>
                <w:sz w:val="20"/>
                <w:szCs w:val="20"/>
              </w:rPr>
            </w:pPr>
            <w:r w:rsidRPr="00EA7969">
              <w:rPr>
                <w:sz w:val="20"/>
                <w:szCs w:val="20"/>
              </w:rPr>
              <w:t>с 01.01.    по 30.06.</w:t>
            </w:r>
          </w:p>
        </w:tc>
        <w:tc>
          <w:tcPr>
            <w:tcW w:w="1276" w:type="dxa"/>
            <w:vAlign w:val="center"/>
          </w:tcPr>
          <w:p w14:paraId="2F4EEB05" w14:textId="77777777" w:rsidR="00CD7D36" w:rsidRPr="00EA7969" w:rsidRDefault="00CD7D36" w:rsidP="00CD7D36">
            <w:pPr>
              <w:jc w:val="center"/>
              <w:rPr>
                <w:sz w:val="20"/>
                <w:szCs w:val="20"/>
              </w:rPr>
            </w:pPr>
            <w:r w:rsidRPr="00EA7969">
              <w:rPr>
                <w:sz w:val="20"/>
                <w:szCs w:val="20"/>
              </w:rPr>
              <w:t>с 01.07.     по 31.12.</w:t>
            </w:r>
          </w:p>
        </w:tc>
        <w:tc>
          <w:tcPr>
            <w:tcW w:w="1275" w:type="dxa"/>
            <w:vAlign w:val="center"/>
          </w:tcPr>
          <w:p w14:paraId="019AEA0C" w14:textId="77777777" w:rsidR="00CD7D36" w:rsidRPr="00EA7969" w:rsidRDefault="00CD7D36" w:rsidP="00CD7D36">
            <w:pPr>
              <w:jc w:val="center"/>
              <w:rPr>
                <w:sz w:val="20"/>
                <w:szCs w:val="20"/>
              </w:rPr>
            </w:pPr>
            <w:r w:rsidRPr="00EA7969">
              <w:rPr>
                <w:sz w:val="20"/>
                <w:szCs w:val="20"/>
              </w:rPr>
              <w:t>с 01.01.   по 30.06.</w:t>
            </w:r>
          </w:p>
        </w:tc>
        <w:tc>
          <w:tcPr>
            <w:tcW w:w="1276" w:type="dxa"/>
            <w:vAlign w:val="center"/>
          </w:tcPr>
          <w:p w14:paraId="2F118FEC" w14:textId="77777777" w:rsidR="00CD7D36" w:rsidRPr="00EA7969" w:rsidRDefault="00CD7D36" w:rsidP="00CD7D36">
            <w:pPr>
              <w:jc w:val="center"/>
              <w:rPr>
                <w:sz w:val="20"/>
                <w:szCs w:val="20"/>
              </w:rPr>
            </w:pPr>
            <w:r w:rsidRPr="00EA7969">
              <w:rPr>
                <w:sz w:val="20"/>
                <w:szCs w:val="20"/>
              </w:rPr>
              <w:t>с 01.07.   по 31.12.</w:t>
            </w:r>
          </w:p>
        </w:tc>
        <w:tc>
          <w:tcPr>
            <w:tcW w:w="1276" w:type="dxa"/>
            <w:vAlign w:val="center"/>
          </w:tcPr>
          <w:p w14:paraId="4FCB281A" w14:textId="77777777" w:rsidR="00CD7D36" w:rsidRPr="00EA7969" w:rsidRDefault="00CD7D36" w:rsidP="00CD7D36">
            <w:pPr>
              <w:jc w:val="center"/>
              <w:rPr>
                <w:sz w:val="20"/>
                <w:szCs w:val="20"/>
              </w:rPr>
            </w:pPr>
            <w:r w:rsidRPr="00EA7969">
              <w:rPr>
                <w:sz w:val="20"/>
                <w:szCs w:val="20"/>
              </w:rPr>
              <w:t xml:space="preserve">с 01.01. </w:t>
            </w:r>
          </w:p>
          <w:p w14:paraId="3FCE4AD8" w14:textId="77777777" w:rsidR="00CD7D36" w:rsidRPr="00EA7969" w:rsidRDefault="00CD7D36" w:rsidP="00CD7D36">
            <w:pPr>
              <w:jc w:val="center"/>
              <w:rPr>
                <w:sz w:val="20"/>
                <w:szCs w:val="20"/>
              </w:rPr>
            </w:pPr>
            <w:r w:rsidRPr="00EA7969">
              <w:rPr>
                <w:sz w:val="20"/>
                <w:szCs w:val="20"/>
              </w:rPr>
              <w:t>по 30.06.</w:t>
            </w:r>
          </w:p>
        </w:tc>
        <w:tc>
          <w:tcPr>
            <w:tcW w:w="1134" w:type="dxa"/>
            <w:vAlign w:val="center"/>
          </w:tcPr>
          <w:p w14:paraId="681A1715" w14:textId="77777777" w:rsidR="00CD7D36" w:rsidRPr="00EA7969" w:rsidRDefault="00CD7D36" w:rsidP="00CD7D36">
            <w:pPr>
              <w:jc w:val="center"/>
              <w:rPr>
                <w:sz w:val="20"/>
                <w:szCs w:val="20"/>
              </w:rPr>
            </w:pPr>
            <w:r w:rsidRPr="00EA7969">
              <w:rPr>
                <w:sz w:val="20"/>
                <w:szCs w:val="20"/>
              </w:rPr>
              <w:t>с 01.07. по 31.12.</w:t>
            </w:r>
          </w:p>
        </w:tc>
      </w:tr>
      <w:tr w:rsidR="00CD7D36" w:rsidRPr="00EA7969" w14:paraId="56EE7274" w14:textId="77777777" w:rsidTr="00EA7969">
        <w:trPr>
          <w:trHeight w:val="253"/>
        </w:trPr>
        <w:tc>
          <w:tcPr>
            <w:tcW w:w="992" w:type="dxa"/>
          </w:tcPr>
          <w:p w14:paraId="7DDCBE99" w14:textId="77777777" w:rsidR="00CD7D36" w:rsidRPr="00EA7969" w:rsidRDefault="00CD7D36" w:rsidP="00CD7D36">
            <w:pPr>
              <w:jc w:val="center"/>
              <w:rPr>
                <w:sz w:val="20"/>
                <w:szCs w:val="20"/>
              </w:rPr>
            </w:pPr>
            <w:r w:rsidRPr="00EA7969">
              <w:rPr>
                <w:sz w:val="20"/>
                <w:szCs w:val="20"/>
              </w:rPr>
              <w:t>1</w:t>
            </w:r>
          </w:p>
        </w:tc>
        <w:tc>
          <w:tcPr>
            <w:tcW w:w="1844" w:type="dxa"/>
          </w:tcPr>
          <w:p w14:paraId="1888FE6D" w14:textId="77777777" w:rsidR="00CD7D36" w:rsidRPr="00EA7969" w:rsidRDefault="00CD7D36" w:rsidP="00CD7D36">
            <w:pPr>
              <w:jc w:val="center"/>
              <w:rPr>
                <w:sz w:val="20"/>
                <w:szCs w:val="20"/>
              </w:rPr>
            </w:pPr>
            <w:r w:rsidRPr="00EA7969">
              <w:rPr>
                <w:sz w:val="20"/>
                <w:szCs w:val="20"/>
              </w:rPr>
              <w:t>2</w:t>
            </w:r>
          </w:p>
        </w:tc>
        <w:tc>
          <w:tcPr>
            <w:tcW w:w="708" w:type="dxa"/>
          </w:tcPr>
          <w:p w14:paraId="5A956567" w14:textId="77777777" w:rsidR="00CD7D36" w:rsidRPr="00EA7969" w:rsidRDefault="00CD7D36" w:rsidP="00CD7D36">
            <w:pPr>
              <w:jc w:val="center"/>
              <w:rPr>
                <w:sz w:val="20"/>
                <w:szCs w:val="20"/>
              </w:rPr>
            </w:pPr>
            <w:r w:rsidRPr="00EA7969">
              <w:rPr>
                <w:sz w:val="20"/>
                <w:szCs w:val="20"/>
              </w:rPr>
              <w:t>3</w:t>
            </w:r>
          </w:p>
        </w:tc>
        <w:tc>
          <w:tcPr>
            <w:tcW w:w="1276" w:type="dxa"/>
            <w:vAlign w:val="center"/>
          </w:tcPr>
          <w:p w14:paraId="305FF709" w14:textId="77777777" w:rsidR="00CD7D36" w:rsidRPr="00EA7969" w:rsidRDefault="00CD7D36" w:rsidP="00CD7D36">
            <w:pPr>
              <w:jc w:val="center"/>
              <w:rPr>
                <w:sz w:val="20"/>
                <w:szCs w:val="20"/>
              </w:rPr>
            </w:pPr>
            <w:r w:rsidRPr="00EA7969">
              <w:rPr>
                <w:sz w:val="20"/>
                <w:szCs w:val="20"/>
              </w:rPr>
              <w:t>4</w:t>
            </w:r>
          </w:p>
        </w:tc>
        <w:tc>
          <w:tcPr>
            <w:tcW w:w="1276" w:type="dxa"/>
            <w:vAlign w:val="center"/>
          </w:tcPr>
          <w:p w14:paraId="6C94ED35" w14:textId="77777777" w:rsidR="00CD7D36" w:rsidRPr="00EA7969" w:rsidRDefault="00CD7D36" w:rsidP="00CD7D36">
            <w:pPr>
              <w:jc w:val="center"/>
              <w:rPr>
                <w:sz w:val="20"/>
                <w:szCs w:val="20"/>
              </w:rPr>
            </w:pPr>
            <w:r w:rsidRPr="00EA7969">
              <w:rPr>
                <w:sz w:val="20"/>
                <w:szCs w:val="20"/>
              </w:rPr>
              <w:t>5</w:t>
            </w:r>
          </w:p>
        </w:tc>
        <w:tc>
          <w:tcPr>
            <w:tcW w:w="1275" w:type="dxa"/>
            <w:vAlign w:val="center"/>
          </w:tcPr>
          <w:p w14:paraId="285CFB66" w14:textId="77777777" w:rsidR="00CD7D36" w:rsidRPr="00EA7969" w:rsidRDefault="00CD7D36" w:rsidP="00CD7D36">
            <w:pPr>
              <w:jc w:val="center"/>
              <w:rPr>
                <w:sz w:val="20"/>
                <w:szCs w:val="20"/>
              </w:rPr>
            </w:pPr>
            <w:r w:rsidRPr="00EA7969">
              <w:rPr>
                <w:sz w:val="20"/>
                <w:szCs w:val="20"/>
              </w:rPr>
              <w:t>6</w:t>
            </w:r>
          </w:p>
        </w:tc>
        <w:tc>
          <w:tcPr>
            <w:tcW w:w="1276" w:type="dxa"/>
            <w:vAlign w:val="center"/>
          </w:tcPr>
          <w:p w14:paraId="12253653" w14:textId="77777777" w:rsidR="00CD7D36" w:rsidRPr="00EA7969" w:rsidRDefault="00CD7D36" w:rsidP="00CD7D36">
            <w:pPr>
              <w:jc w:val="center"/>
              <w:rPr>
                <w:sz w:val="20"/>
                <w:szCs w:val="20"/>
              </w:rPr>
            </w:pPr>
            <w:r w:rsidRPr="00EA7969">
              <w:rPr>
                <w:sz w:val="20"/>
                <w:szCs w:val="20"/>
              </w:rPr>
              <w:t>7</w:t>
            </w:r>
          </w:p>
        </w:tc>
        <w:tc>
          <w:tcPr>
            <w:tcW w:w="1276" w:type="dxa"/>
            <w:vAlign w:val="center"/>
          </w:tcPr>
          <w:p w14:paraId="38A1BF75" w14:textId="77777777" w:rsidR="00CD7D36" w:rsidRPr="00EA7969" w:rsidRDefault="00CD7D36" w:rsidP="00CD7D36">
            <w:pPr>
              <w:jc w:val="center"/>
              <w:rPr>
                <w:sz w:val="20"/>
                <w:szCs w:val="20"/>
              </w:rPr>
            </w:pPr>
            <w:r w:rsidRPr="00EA7969">
              <w:rPr>
                <w:sz w:val="20"/>
                <w:szCs w:val="20"/>
              </w:rPr>
              <w:t>8</w:t>
            </w:r>
          </w:p>
        </w:tc>
        <w:tc>
          <w:tcPr>
            <w:tcW w:w="1134" w:type="dxa"/>
            <w:vAlign w:val="center"/>
          </w:tcPr>
          <w:p w14:paraId="303AB2E9" w14:textId="77777777" w:rsidR="00CD7D36" w:rsidRPr="00EA7969" w:rsidRDefault="00CD7D36" w:rsidP="00CD7D36">
            <w:pPr>
              <w:jc w:val="center"/>
              <w:rPr>
                <w:sz w:val="20"/>
                <w:szCs w:val="20"/>
              </w:rPr>
            </w:pPr>
            <w:r w:rsidRPr="00EA7969">
              <w:rPr>
                <w:sz w:val="20"/>
                <w:szCs w:val="20"/>
              </w:rPr>
              <w:t>9</w:t>
            </w:r>
          </w:p>
        </w:tc>
      </w:tr>
      <w:tr w:rsidR="00CD7D36" w:rsidRPr="00EA7969" w14:paraId="4DB2C470" w14:textId="77777777" w:rsidTr="00EA7969">
        <w:trPr>
          <w:trHeight w:val="337"/>
        </w:trPr>
        <w:tc>
          <w:tcPr>
            <w:tcW w:w="11057" w:type="dxa"/>
            <w:gridSpan w:val="9"/>
            <w:vAlign w:val="center"/>
          </w:tcPr>
          <w:p w14:paraId="14A9B5DE" w14:textId="77777777" w:rsidR="00CD7D36" w:rsidRPr="00EA7969" w:rsidRDefault="00CD7D36" w:rsidP="00F619BE">
            <w:pPr>
              <w:pStyle w:val="aa"/>
              <w:numPr>
                <w:ilvl w:val="0"/>
                <w:numId w:val="10"/>
              </w:numPr>
              <w:jc w:val="center"/>
              <w:rPr>
                <w:sz w:val="20"/>
                <w:szCs w:val="20"/>
              </w:rPr>
            </w:pPr>
            <w:r w:rsidRPr="00EA7969">
              <w:rPr>
                <w:sz w:val="20"/>
                <w:szCs w:val="20"/>
              </w:rPr>
              <w:t>Холодное водоснабжение питьевой водой</w:t>
            </w:r>
          </w:p>
        </w:tc>
      </w:tr>
      <w:tr w:rsidR="00CD7D36" w:rsidRPr="00EA7969" w14:paraId="3DD65F2C" w14:textId="77777777" w:rsidTr="00EA7969">
        <w:trPr>
          <w:trHeight w:val="638"/>
        </w:trPr>
        <w:tc>
          <w:tcPr>
            <w:tcW w:w="992" w:type="dxa"/>
            <w:vAlign w:val="center"/>
          </w:tcPr>
          <w:p w14:paraId="5E26DEC4" w14:textId="77777777" w:rsidR="00CD7D36" w:rsidRPr="00EA7969" w:rsidRDefault="00CD7D36" w:rsidP="00CD7D36">
            <w:pPr>
              <w:jc w:val="center"/>
              <w:rPr>
                <w:sz w:val="20"/>
                <w:szCs w:val="20"/>
              </w:rPr>
            </w:pPr>
            <w:r w:rsidRPr="00EA7969">
              <w:rPr>
                <w:sz w:val="20"/>
                <w:szCs w:val="20"/>
              </w:rPr>
              <w:t>1.1.</w:t>
            </w:r>
          </w:p>
        </w:tc>
        <w:tc>
          <w:tcPr>
            <w:tcW w:w="1844" w:type="dxa"/>
            <w:vAlign w:val="center"/>
          </w:tcPr>
          <w:p w14:paraId="143CFC7E" w14:textId="77777777" w:rsidR="00CD7D36" w:rsidRPr="00EA7969" w:rsidRDefault="00CD7D36" w:rsidP="00CD7D36">
            <w:pPr>
              <w:rPr>
                <w:sz w:val="20"/>
                <w:szCs w:val="20"/>
              </w:rPr>
            </w:pPr>
            <w:r w:rsidRPr="00EA7969">
              <w:rPr>
                <w:sz w:val="20"/>
                <w:szCs w:val="20"/>
              </w:rPr>
              <w:t>Поднято воды</w:t>
            </w:r>
          </w:p>
        </w:tc>
        <w:tc>
          <w:tcPr>
            <w:tcW w:w="708" w:type="dxa"/>
            <w:vAlign w:val="center"/>
          </w:tcPr>
          <w:p w14:paraId="02AF27D9" w14:textId="77777777" w:rsidR="00CD7D36" w:rsidRPr="00EA7969" w:rsidRDefault="00CD7D36" w:rsidP="00CD7D36">
            <w:pPr>
              <w:jc w:val="center"/>
              <w:rPr>
                <w:sz w:val="20"/>
                <w:szCs w:val="20"/>
                <w:vertAlign w:val="superscript"/>
              </w:rPr>
            </w:pPr>
            <w:r w:rsidRPr="00EA7969">
              <w:rPr>
                <w:sz w:val="20"/>
                <w:szCs w:val="20"/>
              </w:rPr>
              <w:t>м</w:t>
            </w:r>
            <w:r w:rsidRPr="00EA7969">
              <w:rPr>
                <w:sz w:val="20"/>
                <w:szCs w:val="20"/>
                <w:vertAlign w:val="superscript"/>
              </w:rPr>
              <w:t>3</w:t>
            </w:r>
          </w:p>
        </w:tc>
        <w:tc>
          <w:tcPr>
            <w:tcW w:w="1276" w:type="dxa"/>
            <w:vAlign w:val="center"/>
          </w:tcPr>
          <w:p w14:paraId="14985A8B" w14:textId="77777777" w:rsidR="00CD7D36" w:rsidRPr="00EA7969" w:rsidRDefault="00CD7D36" w:rsidP="00CD7D36">
            <w:pPr>
              <w:jc w:val="right"/>
              <w:rPr>
                <w:sz w:val="20"/>
                <w:szCs w:val="20"/>
              </w:rPr>
            </w:pPr>
            <w:r w:rsidRPr="00EA7969">
              <w:rPr>
                <w:sz w:val="20"/>
                <w:szCs w:val="20"/>
              </w:rPr>
              <w:t>802908,1</w:t>
            </w:r>
          </w:p>
        </w:tc>
        <w:tc>
          <w:tcPr>
            <w:tcW w:w="1276" w:type="dxa"/>
            <w:vAlign w:val="center"/>
          </w:tcPr>
          <w:p w14:paraId="33D64E81" w14:textId="77777777" w:rsidR="00CD7D36" w:rsidRPr="00EA7969" w:rsidRDefault="00CD7D36" w:rsidP="00CD7D36">
            <w:pPr>
              <w:jc w:val="center"/>
              <w:rPr>
                <w:sz w:val="20"/>
                <w:szCs w:val="20"/>
              </w:rPr>
            </w:pPr>
            <w:r w:rsidRPr="00EA7969">
              <w:rPr>
                <w:sz w:val="20"/>
                <w:szCs w:val="20"/>
              </w:rPr>
              <w:t>802908,1</w:t>
            </w:r>
          </w:p>
        </w:tc>
        <w:tc>
          <w:tcPr>
            <w:tcW w:w="1275" w:type="dxa"/>
            <w:vAlign w:val="center"/>
          </w:tcPr>
          <w:p w14:paraId="3F8E8AB2" w14:textId="77777777" w:rsidR="00CD7D36" w:rsidRPr="00EA7969" w:rsidRDefault="00CD7D36" w:rsidP="00CD7D36">
            <w:pPr>
              <w:jc w:val="center"/>
              <w:rPr>
                <w:sz w:val="20"/>
                <w:szCs w:val="20"/>
              </w:rPr>
            </w:pPr>
            <w:r w:rsidRPr="00EA7969">
              <w:rPr>
                <w:sz w:val="20"/>
                <w:szCs w:val="20"/>
              </w:rPr>
              <w:t>762762,69</w:t>
            </w:r>
          </w:p>
        </w:tc>
        <w:tc>
          <w:tcPr>
            <w:tcW w:w="1276" w:type="dxa"/>
            <w:vAlign w:val="center"/>
          </w:tcPr>
          <w:p w14:paraId="5A6BB4B7" w14:textId="77777777" w:rsidR="00CD7D36" w:rsidRPr="00EA7969" w:rsidRDefault="00CD7D36" w:rsidP="00CD7D36">
            <w:pPr>
              <w:jc w:val="center"/>
              <w:rPr>
                <w:sz w:val="20"/>
                <w:szCs w:val="20"/>
              </w:rPr>
            </w:pPr>
            <w:r w:rsidRPr="00EA7969">
              <w:rPr>
                <w:sz w:val="20"/>
                <w:szCs w:val="20"/>
              </w:rPr>
              <w:t>762762,69</w:t>
            </w:r>
          </w:p>
        </w:tc>
        <w:tc>
          <w:tcPr>
            <w:tcW w:w="1276" w:type="dxa"/>
            <w:vAlign w:val="center"/>
          </w:tcPr>
          <w:p w14:paraId="7100B974" w14:textId="77777777" w:rsidR="00CD7D36" w:rsidRPr="00EA7969" w:rsidRDefault="00CD7D36" w:rsidP="00CD7D36">
            <w:pPr>
              <w:jc w:val="center"/>
              <w:rPr>
                <w:sz w:val="20"/>
                <w:szCs w:val="20"/>
              </w:rPr>
            </w:pPr>
            <w:r w:rsidRPr="00EA7969">
              <w:rPr>
                <w:sz w:val="20"/>
                <w:szCs w:val="20"/>
              </w:rPr>
              <w:t>802908,1</w:t>
            </w:r>
          </w:p>
        </w:tc>
        <w:tc>
          <w:tcPr>
            <w:tcW w:w="1134" w:type="dxa"/>
            <w:vAlign w:val="center"/>
          </w:tcPr>
          <w:p w14:paraId="43D78356" w14:textId="77777777" w:rsidR="00CD7D36" w:rsidRPr="00EA7969" w:rsidRDefault="00CD7D36" w:rsidP="00CD7D36">
            <w:pPr>
              <w:jc w:val="center"/>
              <w:rPr>
                <w:sz w:val="20"/>
                <w:szCs w:val="20"/>
              </w:rPr>
            </w:pPr>
            <w:r w:rsidRPr="00EA7969">
              <w:rPr>
                <w:sz w:val="20"/>
                <w:szCs w:val="20"/>
              </w:rPr>
              <w:t>802908,1</w:t>
            </w:r>
          </w:p>
        </w:tc>
      </w:tr>
      <w:tr w:rsidR="00CD7D36" w:rsidRPr="00EA7969" w14:paraId="44832B5C" w14:textId="77777777" w:rsidTr="00EA7969">
        <w:tc>
          <w:tcPr>
            <w:tcW w:w="992" w:type="dxa"/>
            <w:vAlign w:val="center"/>
          </w:tcPr>
          <w:p w14:paraId="640DE829" w14:textId="77777777" w:rsidR="00CD7D36" w:rsidRPr="00EA7969" w:rsidRDefault="00CD7D36" w:rsidP="00CD7D36">
            <w:pPr>
              <w:jc w:val="center"/>
              <w:rPr>
                <w:sz w:val="20"/>
                <w:szCs w:val="20"/>
              </w:rPr>
            </w:pPr>
            <w:r w:rsidRPr="00EA7969">
              <w:rPr>
                <w:sz w:val="20"/>
                <w:szCs w:val="20"/>
              </w:rPr>
              <w:t>1.2.</w:t>
            </w:r>
          </w:p>
        </w:tc>
        <w:tc>
          <w:tcPr>
            <w:tcW w:w="1844" w:type="dxa"/>
            <w:vAlign w:val="center"/>
          </w:tcPr>
          <w:p w14:paraId="04904A2F" w14:textId="77777777" w:rsidR="00CD7D36" w:rsidRPr="00EA7969" w:rsidRDefault="00CD7D36" w:rsidP="00CD7D36">
            <w:pPr>
              <w:rPr>
                <w:sz w:val="20"/>
                <w:szCs w:val="20"/>
              </w:rPr>
            </w:pPr>
            <w:r w:rsidRPr="00EA7969">
              <w:rPr>
                <w:sz w:val="20"/>
                <w:szCs w:val="20"/>
              </w:rPr>
              <w:t>Получено со стороны</w:t>
            </w:r>
          </w:p>
        </w:tc>
        <w:tc>
          <w:tcPr>
            <w:tcW w:w="708" w:type="dxa"/>
            <w:vAlign w:val="center"/>
          </w:tcPr>
          <w:p w14:paraId="2E7AA605"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23FE974"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58EBE699"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6CFA6527"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5D0786BF"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04C937B7"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366B114B" w14:textId="77777777" w:rsidR="00CD7D36" w:rsidRPr="00EA7969" w:rsidRDefault="00CD7D36" w:rsidP="00CD7D36">
            <w:pPr>
              <w:jc w:val="center"/>
              <w:rPr>
                <w:sz w:val="20"/>
                <w:szCs w:val="20"/>
              </w:rPr>
            </w:pPr>
            <w:r w:rsidRPr="00EA7969">
              <w:rPr>
                <w:sz w:val="20"/>
                <w:szCs w:val="20"/>
              </w:rPr>
              <w:t>-</w:t>
            </w:r>
          </w:p>
        </w:tc>
      </w:tr>
      <w:tr w:rsidR="00CD7D36" w:rsidRPr="00EA7969" w14:paraId="00AAE221" w14:textId="77777777" w:rsidTr="00EA7969">
        <w:trPr>
          <w:trHeight w:val="912"/>
        </w:trPr>
        <w:tc>
          <w:tcPr>
            <w:tcW w:w="992" w:type="dxa"/>
            <w:vAlign w:val="center"/>
          </w:tcPr>
          <w:p w14:paraId="77233C57" w14:textId="77777777" w:rsidR="00CD7D36" w:rsidRPr="00EA7969" w:rsidRDefault="00CD7D36" w:rsidP="00CD7D36">
            <w:pPr>
              <w:jc w:val="center"/>
              <w:rPr>
                <w:sz w:val="20"/>
                <w:szCs w:val="20"/>
              </w:rPr>
            </w:pPr>
            <w:r w:rsidRPr="00EA7969">
              <w:rPr>
                <w:sz w:val="20"/>
                <w:szCs w:val="20"/>
              </w:rPr>
              <w:t>1.3.</w:t>
            </w:r>
          </w:p>
        </w:tc>
        <w:tc>
          <w:tcPr>
            <w:tcW w:w="1844" w:type="dxa"/>
            <w:vAlign w:val="center"/>
          </w:tcPr>
          <w:p w14:paraId="1DCEC03B" w14:textId="77777777" w:rsidR="00CD7D36" w:rsidRPr="00EA7969" w:rsidRDefault="00CD7D36" w:rsidP="00CD7D36">
            <w:pPr>
              <w:rPr>
                <w:sz w:val="20"/>
                <w:szCs w:val="20"/>
              </w:rPr>
            </w:pPr>
            <w:r w:rsidRPr="00EA7969">
              <w:rPr>
                <w:sz w:val="20"/>
                <w:szCs w:val="20"/>
              </w:rPr>
              <w:t>Расход воды на коммунально-бытовые нужды</w:t>
            </w:r>
          </w:p>
        </w:tc>
        <w:tc>
          <w:tcPr>
            <w:tcW w:w="708" w:type="dxa"/>
            <w:vAlign w:val="center"/>
          </w:tcPr>
          <w:p w14:paraId="1FB15D32"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7250FEC2"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284A5024"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45F12BB3"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50265BD3"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6A9D99C6"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3B211EE4" w14:textId="77777777" w:rsidR="00CD7D36" w:rsidRPr="00EA7969" w:rsidRDefault="00CD7D36" w:rsidP="00CD7D36">
            <w:pPr>
              <w:jc w:val="center"/>
              <w:rPr>
                <w:sz w:val="20"/>
                <w:szCs w:val="20"/>
              </w:rPr>
            </w:pPr>
            <w:r w:rsidRPr="00EA7969">
              <w:rPr>
                <w:sz w:val="20"/>
                <w:szCs w:val="20"/>
              </w:rPr>
              <w:t>-</w:t>
            </w:r>
          </w:p>
        </w:tc>
      </w:tr>
      <w:tr w:rsidR="00CD7D36" w:rsidRPr="00EA7969" w14:paraId="47CCFC66" w14:textId="77777777" w:rsidTr="00EA7969">
        <w:trPr>
          <w:trHeight w:val="968"/>
        </w:trPr>
        <w:tc>
          <w:tcPr>
            <w:tcW w:w="992" w:type="dxa"/>
            <w:vAlign w:val="center"/>
          </w:tcPr>
          <w:p w14:paraId="36B1C289" w14:textId="77777777" w:rsidR="00CD7D36" w:rsidRPr="00EA7969" w:rsidRDefault="00CD7D36" w:rsidP="00CD7D36">
            <w:pPr>
              <w:jc w:val="center"/>
              <w:rPr>
                <w:sz w:val="20"/>
                <w:szCs w:val="20"/>
              </w:rPr>
            </w:pPr>
            <w:r w:rsidRPr="00EA7969">
              <w:rPr>
                <w:sz w:val="20"/>
                <w:szCs w:val="20"/>
              </w:rPr>
              <w:t>1.4.</w:t>
            </w:r>
          </w:p>
        </w:tc>
        <w:tc>
          <w:tcPr>
            <w:tcW w:w="1844" w:type="dxa"/>
            <w:vAlign w:val="center"/>
          </w:tcPr>
          <w:p w14:paraId="5C80E49A" w14:textId="77777777" w:rsidR="00CD7D36" w:rsidRPr="00EA7969" w:rsidRDefault="00CD7D36" w:rsidP="00CD7D36">
            <w:pPr>
              <w:rPr>
                <w:sz w:val="20"/>
                <w:szCs w:val="20"/>
              </w:rPr>
            </w:pPr>
            <w:r w:rsidRPr="00EA7969">
              <w:rPr>
                <w:sz w:val="20"/>
                <w:szCs w:val="20"/>
              </w:rPr>
              <w:t>Расход воды на нужды предприятия:</w:t>
            </w:r>
          </w:p>
        </w:tc>
        <w:tc>
          <w:tcPr>
            <w:tcW w:w="708" w:type="dxa"/>
            <w:vAlign w:val="center"/>
          </w:tcPr>
          <w:p w14:paraId="57CEBD4A"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1409574"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5B24741"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7364405B"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6805E8A7"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45BB49C6"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3D0A1B7A" w14:textId="77777777" w:rsidR="00CD7D36" w:rsidRPr="00EA7969" w:rsidRDefault="00CD7D36" w:rsidP="00CD7D36">
            <w:pPr>
              <w:jc w:val="center"/>
              <w:rPr>
                <w:sz w:val="20"/>
                <w:szCs w:val="20"/>
              </w:rPr>
            </w:pPr>
            <w:r w:rsidRPr="00EA7969">
              <w:rPr>
                <w:sz w:val="20"/>
                <w:szCs w:val="20"/>
              </w:rPr>
              <w:t>-</w:t>
            </w:r>
          </w:p>
        </w:tc>
      </w:tr>
      <w:tr w:rsidR="00CD7D36" w:rsidRPr="00EA7969" w14:paraId="1870897C" w14:textId="77777777" w:rsidTr="00EA7969">
        <w:trPr>
          <w:trHeight w:val="695"/>
        </w:trPr>
        <w:tc>
          <w:tcPr>
            <w:tcW w:w="992" w:type="dxa"/>
            <w:vAlign w:val="center"/>
          </w:tcPr>
          <w:p w14:paraId="1DFBB02B" w14:textId="77777777" w:rsidR="00CD7D36" w:rsidRPr="00EA7969" w:rsidRDefault="00CD7D36" w:rsidP="00CD7D36">
            <w:pPr>
              <w:jc w:val="center"/>
              <w:rPr>
                <w:sz w:val="20"/>
                <w:szCs w:val="20"/>
              </w:rPr>
            </w:pPr>
            <w:r w:rsidRPr="00EA7969">
              <w:rPr>
                <w:sz w:val="20"/>
                <w:szCs w:val="20"/>
              </w:rPr>
              <w:t>1.4.1.</w:t>
            </w:r>
          </w:p>
        </w:tc>
        <w:tc>
          <w:tcPr>
            <w:tcW w:w="1844" w:type="dxa"/>
            <w:vAlign w:val="center"/>
          </w:tcPr>
          <w:p w14:paraId="5BA236AA" w14:textId="77777777" w:rsidR="00CD7D36" w:rsidRPr="00EA7969" w:rsidRDefault="00CD7D36" w:rsidP="00CD7D36">
            <w:pPr>
              <w:rPr>
                <w:sz w:val="20"/>
                <w:szCs w:val="20"/>
              </w:rPr>
            </w:pPr>
            <w:r w:rsidRPr="00EA7969">
              <w:rPr>
                <w:sz w:val="20"/>
                <w:szCs w:val="20"/>
              </w:rPr>
              <w:t>- на очистные сооружения</w:t>
            </w:r>
          </w:p>
        </w:tc>
        <w:tc>
          <w:tcPr>
            <w:tcW w:w="708" w:type="dxa"/>
            <w:vAlign w:val="center"/>
          </w:tcPr>
          <w:p w14:paraId="7917F7D0"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278AE186"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5FA8801"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47405C4A"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0B215921"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964FD17"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524E1460" w14:textId="77777777" w:rsidR="00CD7D36" w:rsidRPr="00EA7969" w:rsidRDefault="00CD7D36" w:rsidP="00CD7D36">
            <w:pPr>
              <w:jc w:val="center"/>
              <w:rPr>
                <w:sz w:val="20"/>
                <w:szCs w:val="20"/>
              </w:rPr>
            </w:pPr>
            <w:r w:rsidRPr="00EA7969">
              <w:rPr>
                <w:sz w:val="20"/>
                <w:szCs w:val="20"/>
              </w:rPr>
              <w:t>-</w:t>
            </w:r>
          </w:p>
        </w:tc>
      </w:tr>
      <w:tr w:rsidR="00CD7D36" w:rsidRPr="00EA7969" w14:paraId="384323C4" w14:textId="77777777" w:rsidTr="00EA7969">
        <w:tc>
          <w:tcPr>
            <w:tcW w:w="992" w:type="dxa"/>
            <w:vAlign w:val="center"/>
          </w:tcPr>
          <w:p w14:paraId="30570F06" w14:textId="77777777" w:rsidR="00CD7D36" w:rsidRPr="00EA7969" w:rsidRDefault="00CD7D36" w:rsidP="00CD7D36">
            <w:pPr>
              <w:jc w:val="center"/>
              <w:rPr>
                <w:sz w:val="20"/>
                <w:szCs w:val="20"/>
              </w:rPr>
            </w:pPr>
            <w:r w:rsidRPr="00EA7969">
              <w:rPr>
                <w:sz w:val="20"/>
                <w:szCs w:val="20"/>
              </w:rPr>
              <w:t>1.4.2.</w:t>
            </w:r>
          </w:p>
        </w:tc>
        <w:tc>
          <w:tcPr>
            <w:tcW w:w="1844" w:type="dxa"/>
            <w:vAlign w:val="center"/>
          </w:tcPr>
          <w:p w14:paraId="16E81CC5" w14:textId="77777777" w:rsidR="00CD7D36" w:rsidRPr="00EA7969" w:rsidRDefault="00CD7D36" w:rsidP="00CD7D36">
            <w:pPr>
              <w:rPr>
                <w:sz w:val="20"/>
                <w:szCs w:val="20"/>
              </w:rPr>
            </w:pPr>
            <w:r w:rsidRPr="00EA7969">
              <w:rPr>
                <w:sz w:val="20"/>
                <w:szCs w:val="20"/>
              </w:rPr>
              <w:t>- на промывку сетей</w:t>
            </w:r>
          </w:p>
        </w:tc>
        <w:tc>
          <w:tcPr>
            <w:tcW w:w="708" w:type="dxa"/>
            <w:vAlign w:val="center"/>
          </w:tcPr>
          <w:p w14:paraId="61A45EE5"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79D97345"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2628167A"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6AF31C43"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0B901D4B"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32C08FE7"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205D599A" w14:textId="77777777" w:rsidR="00CD7D36" w:rsidRPr="00EA7969" w:rsidRDefault="00CD7D36" w:rsidP="00CD7D36">
            <w:pPr>
              <w:jc w:val="center"/>
              <w:rPr>
                <w:sz w:val="20"/>
                <w:szCs w:val="20"/>
              </w:rPr>
            </w:pPr>
            <w:r w:rsidRPr="00EA7969">
              <w:rPr>
                <w:sz w:val="20"/>
                <w:szCs w:val="20"/>
              </w:rPr>
              <w:t>-</w:t>
            </w:r>
          </w:p>
        </w:tc>
      </w:tr>
      <w:tr w:rsidR="00CD7D36" w:rsidRPr="00EA7969" w14:paraId="5A6FD085" w14:textId="77777777" w:rsidTr="00EA7969">
        <w:trPr>
          <w:trHeight w:val="385"/>
        </w:trPr>
        <w:tc>
          <w:tcPr>
            <w:tcW w:w="992" w:type="dxa"/>
            <w:vAlign w:val="center"/>
          </w:tcPr>
          <w:p w14:paraId="02BFE03D" w14:textId="77777777" w:rsidR="00CD7D36" w:rsidRPr="00EA7969" w:rsidRDefault="00CD7D36" w:rsidP="00CD7D36">
            <w:pPr>
              <w:jc w:val="center"/>
              <w:rPr>
                <w:sz w:val="20"/>
                <w:szCs w:val="20"/>
              </w:rPr>
            </w:pPr>
            <w:r w:rsidRPr="00EA7969">
              <w:rPr>
                <w:sz w:val="20"/>
                <w:szCs w:val="20"/>
              </w:rPr>
              <w:t>1.4.3.</w:t>
            </w:r>
          </w:p>
        </w:tc>
        <w:tc>
          <w:tcPr>
            <w:tcW w:w="1844" w:type="dxa"/>
            <w:vAlign w:val="center"/>
          </w:tcPr>
          <w:p w14:paraId="160A22F5" w14:textId="77777777" w:rsidR="00CD7D36" w:rsidRPr="00EA7969" w:rsidRDefault="00CD7D36" w:rsidP="00CD7D36">
            <w:pPr>
              <w:rPr>
                <w:sz w:val="20"/>
                <w:szCs w:val="20"/>
              </w:rPr>
            </w:pPr>
            <w:r w:rsidRPr="00EA7969">
              <w:rPr>
                <w:sz w:val="20"/>
                <w:szCs w:val="20"/>
              </w:rPr>
              <w:t>- прочие</w:t>
            </w:r>
          </w:p>
        </w:tc>
        <w:tc>
          <w:tcPr>
            <w:tcW w:w="708" w:type="dxa"/>
            <w:vAlign w:val="center"/>
          </w:tcPr>
          <w:p w14:paraId="1DEBDD96"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7CA08008"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345CAA1E"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61F71A70"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5FBE16D9"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A7F6CB5"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257A287C" w14:textId="77777777" w:rsidR="00CD7D36" w:rsidRPr="00EA7969" w:rsidRDefault="00CD7D36" w:rsidP="00CD7D36">
            <w:pPr>
              <w:jc w:val="center"/>
              <w:rPr>
                <w:sz w:val="20"/>
                <w:szCs w:val="20"/>
              </w:rPr>
            </w:pPr>
            <w:r w:rsidRPr="00EA7969">
              <w:rPr>
                <w:sz w:val="20"/>
                <w:szCs w:val="20"/>
              </w:rPr>
              <w:t>-</w:t>
            </w:r>
          </w:p>
        </w:tc>
      </w:tr>
      <w:tr w:rsidR="00CD7D36" w:rsidRPr="00EA7969" w14:paraId="22949DC4" w14:textId="77777777" w:rsidTr="00EA7969">
        <w:trPr>
          <w:trHeight w:val="1344"/>
        </w:trPr>
        <w:tc>
          <w:tcPr>
            <w:tcW w:w="992" w:type="dxa"/>
            <w:vAlign w:val="center"/>
          </w:tcPr>
          <w:p w14:paraId="0E9F765B" w14:textId="77777777" w:rsidR="00CD7D36" w:rsidRPr="00EA7969" w:rsidRDefault="00CD7D36" w:rsidP="00CD7D36">
            <w:pPr>
              <w:jc w:val="center"/>
              <w:rPr>
                <w:sz w:val="20"/>
                <w:szCs w:val="20"/>
              </w:rPr>
            </w:pPr>
            <w:r w:rsidRPr="00EA7969">
              <w:rPr>
                <w:sz w:val="20"/>
                <w:szCs w:val="20"/>
              </w:rPr>
              <w:t>1.5.</w:t>
            </w:r>
          </w:p>
        </w:tc>
        <w:tc>
          <w:tcPr>
            <w:tcW w:w="1844" w:type="dxa"/>
            <w:vAlign w:val="center"/>
          </w:tcPr>
          <w:p w14:paraId="168C3416" w14:textId="77777777" w:rsidR="00CD7D36" w:rsidRPr="00EA7969" w:rsidRDefault="00CD7D36" w:rsidP="00CD7D36">
            <w:pPr>
              <w:rPr>
                <w:sz w:val="20"/>
                <w:szCs w:val="20"/>
              </w:rPr>
            </w:pPr>
            <w:r w:rsidRPr="00EA7969">
              <w:rPr>
                <w:sz w:val="20"/>
                <w:szCs w:val="20"/>
              </w:rPr>
              <w:t>Объем пропущенной воды через очистные сооружения</w:t>
            </w:r>
          </w:p>
        </w:tc>
        <w:tc>
          <w:tcPr>
            <w:tcW w:w="708" w:type="dxa"/>
            <w:vAlign w:val="center"/>
          </w:tcPr>
          <w:p w14:paraId="1BB6FE38"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56437618"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7516690E"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77C94554"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7F75A278"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5EE6D8A4"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5911FFF1" w14:textId="77777777" w:rsidR="00CD7D36" w:rsidRPr="00EA7969" w:rsidRDefault="00CD7D36" w:rsidP="00CD7D36">
            <w:pPr>
              <w:jc w:val="center"/>
              <w:rPr>
                <w:sz w:val="20"/>
                <w:szCs w:val="20"/>
              </w:rPr>
            </w:pPr>
            <w:r w:rsidRPr="00EA7969">
              <w:rPr>
                <w:sz w:val="20"/>
                <w:szCs w:val="20"/>
              </w:rPr>
              <w:t>-</w:t>
            </w:r>
          </w:p>
        </w:tc>
      </w:tr>
      <w:tr w:rsidR="00CD7D36" w:rsidRPr="00EA7969" w14:paraId="258A2F21" w14:textId="77777777" w:rsidTr="00EA7969">
        <w:tc>
          <w:tcPr>
            <w:tcW w:w="992" w:type="dxa"/>
            <w:vAlign w:val="center"/>
          </w:tcPr>
          <w:p w14:paraId="3A751A2E" w14:textId="77777777" w:rsidR="00CD7D36" w:rsidRPr="00EA7969" w:rsidRDefault="00CD7D36" w:rsidP="00CD7D36">
            <w:pPr>
              <w:jc w:val="center"/>
              <w:rPr>
                <w:sz w:val="20"/>
                <w:szCs w:val="20"/>
              </w:rPr>
            </w:pPr>
            <w:r w:rsidRPr="00EA7969">
              <w:rPr>
                <w:sz w:val="20"/>
                <w:szCs w:val="20"/>
              </w:rPr>
              <w:t>1.6.</w:t>
            </w:r>
          </w:p>
        </w:tc>
        <w:tc>
          <w:tcPr>
            <w:tcW w:w="1844" w:type="dxa"/>
            <w:vAlign w:val="center"/>
          </w:tcPr>
          <w:p w14:paraId="397A3678" w14:textId="77777777" w:rsidR="00CD7D36" w:rsidRPr="00EA7969" w:rsidRDefault="00CD7D36" w:rsidP="00CD7D36">
            <w:pPr>
              <w:rPr>
                <w:sz w:val="20"/>
                <w:szCs w:val="20"/>
              </w:rPr>
            </w:pPr>
            <w:r w:rsidRPr="00EA7969">
              <w:rPr>
                <w:sz w:val="20"/>
                <w:szCs w:val="20"/>
              </w:rPr>
              <w:t>Подано воды в сеть</w:t>
            </w:r>
          </w:p>
        </w:tc>
        <w:tc>
          <w:tcPr>
            <w:tcW w:w="708" w:type="dxa"/>
            <w:vAlign w:val="center"/>
          </w:tcPr>
          <w:p w14:paraId="208878AE"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2E8A71F2" w14:textId="77777777" w:rsidR="00CD7D36" w:rsidRPr="00EA7969" w:rsidRDefault="00CD7D36" w:rsidP="00CD7D36">
            <w:pPr>
              <w:jc w:val="center"/>
              <w:rPr>
                <w:sz w:val="20"/>
                <w:szCs w:val="20"/>
              </w:rPr>
            </w:pPr>
            <w:r w:rsidRPr="00EA7969">
              <w:rPr>
                <w:sz w:val="20"/>
                <w:szCs w:val="20"/>
              </w:rPr>
              <w:t>786483,1</w:t>
            </w:r>
          </w:p>
        </w:tc>
        <w:tc>
          <w:tcPr>
            <w:tcW w:w="1276" w:type="dxa"/>
            <w:vAlign w:val="center"/>
          </w:tcPr>
          <w:p w14:paraId="10421660" w14:textId="77777777" w:rsidR="00CD7D36" w:rsidRPr="00EA7969" w:rsidRDefault="00CD7D36" w:rsidP="00CD7D36">
            <w:pPr>
              <w:jc w:val="center"/>
              <w:rPr>
                <w:sz w:val="20"/>
                <w:szCs w:val="20"/>
              </w:rPr>
            </w:pPr>
            <w:r w:rsidRPr="00EA7969">
              <w:rPr>
                <w:sz w:val="20"/>
                <w:szCs w:val="20"/>
              </w:rPr>
              <w:t>786483,1</w:t>
            </w:r>
          </w:p>
        </w:tc>
        <w:tc>
          <w:tcPr>
            <w:tcW w:w="1275" w:type="dxa"/>
            <w:vAlign w:val="center"/>
          </w:tcPr>
          <w:p w14:paraId="526122F6" w14:textId="77777777" w:rsidR="00CD7D36" w:rsidRPr="00EA7969" w:rsidRDefault="00CD7D36" w:rsidP="00CD7D36">
            <w:pPr>
              <w:jc w:val="center"/>
              <w:rPr>
                <w:sz w:val="20"/>
                <w:szCs w:val="20"/>
              </w:rPr>
            </w:pPr>
            <w:r w:rsidRPr="00EA7969">
              <w:rPr>
                <w:sz w:val="20"/>
                <w:szCs w:val="20"/>
              </w:rPr>
              <w:t>747122,88</w:t>
            </w:r>
          </w:p>
        </w:tc>
        <w:tc>
          <w:tcPr>
            <w:tcW w:w="1276" w:type="dxa"/>
            <w:vAlign w:val="center"/>
          </w:tcPr>
          <w:p w14:paraId="73871925" w14:textId="77777777" w:rsidR="00CD7D36" w:rsidRPr="00EA7969" w:rsidRDefault="00CD7D36" w:rsidP="00CD7D36">
            <w:pPr>
              <w:jc w:val="center"/>
              <w:rPr>
                <w:sz w:val="20"/>
                <w:szCs w:val="20"/>
              </w:rPr>
            </w:pPr>
            <w:r w:rsidRPr="00EA7969">
              <w:rPr>
                <w:sz w:val="20"/>
                <w:szCs w:val="20"/>
              </w:rPr>
              <w:t>747122,88</w:t>
            </w:r>
          </w:p>
        </w:tc>
        <w:tc>
          <w:tcPr>
            <w:tcW w:w="1276" w:type="dxa"/>
            <w:vAlign w:val="center"/>
          </w:tcPr>
          <w:p w14:paraId="20DCA238" w14:textId="77777777" w:rsidR="00CD7D36" w:rsidRPr="00EA7969" w:rsidRDefault="00CD7D36" w:rsidP="00CD7D36">
            <w:pPr>
              <w:jc w:val="center"/>
              <w:rPr>
                <w:sz w:val="20"/>
                <w:szCs w:val="20"/>
              </w:rPr>
            </w:pPr>
            <w:r w:rsidRPr="00EA7969">
              <w:rPr>
                <w:sz w:val="20"/>
                <w:szCs w:val="20"/>
              </w:rPr>
              <w:t>786483,1</w:t>
            </w:r>
          </w:p>
        </w:tc>
        <w:tc>
          <w:tcPr>
            <w:tcW w:w="1134" w:type="dxa"/>
            <w:vAlign w:val="center"/>
          </w:tcPr>
          <w:p w14:paraId="4B4808E6" w14:textId="77777777" w:rsidR="00CD7D36" w:rsidRPr="00EA7969" w:rsidRDefault="00CD7D36" w:rsidP="00CD7D36">
            <w:pPr>
              <w:jc w:val="center"/>
              <w:rPr>
                <w:sz w:val="20"/>
                <w:szCs w:val="20"/>
              </w:rPr>
            </w:pPr>
            <w:r w:rsidRPr="00EA7969">
              <w:rPr>
                <w:sz w:val="20"/>
                <w:szCs w:val="20"/>
              </w:rPr>
              <w:t>786483,1</w:t>
            </w:r>
          </w:p>
        </w:tc>
      </w:tr>
      <w:tr w:rsidR="00CD7D36" w:rsidRPr="00EA7969" w14:paraId="434D126C" w14:textId="77777777" w:rsidTr="00EA7969">
        <w:trPr>
          <w:trHeight w:val="562"/>
        </w:trPr>
        <w:tc>
          <w:tcPr>
            <w:tcW w:w="992" w:type="dxa"/>
            <w:vAlign w:val="center"/>
          </w:tcPr>
          <w:p w14:paraId="413EDB15" w14:textId="77777777" w:rsidR="00CD7D36" w:rsidRPr="00EA7969" w:rsidRDefault="00CD7D36" w:rsidP="00CD7D36">
            <w:pPr>
              <w:jc w:val="center"/>
              <w:rPr>
                <w:sz w:val="20"/>
                <w:szCs w:val="20"/>
              </w:rPr>
            </w:pPr>
            <w:r w:rsidRPr="00EA7969">
              <w:rPr>
                <w:sz w:val="20"/>
                <w:szCs w:val="20"/>
              </w:rPr>
              <w:t>1.7.</w:t>
            </w:r>
          </w:p>
        </w:tc>
        <w:tc>
          <w:tcPr>
            <w:tcW w:w="1844" w:type="dxa"/>
            <w:vAlign w:val="center"/>
          </w:tcPr>
          <w:p w14:paraId="23678328" w14:textId="77777777" w:rsidR="00CD7D36" w:rsidRPr="00EA7969" w:rsidRDefault="00CD7D36" w:rsidP="00CD7D36">
            <w:pPr>
              <w:rPr>
                <w:sz w:val="20"/>
                <w:szCs w:val="20"/>
              </w:rPr>
            </w:pPr>
            <w:r w:rsidRPr="00EA7969">
              <w:rPr>
                <w:sz w:val="20"/>
                <w:szCs w:val="20"/>
              </w:rPr>
              <w:t>Потери воды</w:t>
            </w:r>
          </w:p>
        </w:tc>
        <w:tc>
          <w:tcPr>
            <w:tcW w:w="708" w:type="dxa"/>
            <w:vAlign w:val="center"/>
          </w:tcPr>
          <w:p w14:paraId="551F56CB"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2E518B9B" w14:textId="77777777" w:rsidR="00CD7D36" w:rsidRPr="00EA7969" w:rsidRDefault="00CD7D36" w:rsidP="00CD7D36">
            <w:pPr>
              <w:jc w:val="center"/>
              <w:rPr>
                <w:sz w:val="20"/>
                <w:szCs w:val="20"/>
              </w:rPr>
            </w:pPr>
            <w:r w:rsidRPr="00EA7969">
              <w:rPr>
                <w:sz w:val="20"/>
                <w:szCs w:val="20"/>
              </w:rPr>
              <w:t>131924,6</w:t>
            </w:r>
          </w:p>
        </w:tc>
        <w:tc>
          <w:tcPr>
            <w:tcW w:w="1276" w:type="dxa"/>
            <w:vAlign w:val="center"/>
          </w:tcPr>
          <w:p w14:paraId="09657554" w14:textId="77777777" w:rsidR="00CD7D36" w:rsidRPr="00EA7969" w:rsidRDefault="00CD7D36" w:rsidP="00CD7D36">
            <w:pPr>
              <w:jc w:val="center"/>
              <w:rPr>
                <w:sz w:val="20"/>
                <w:szCs w:val="20"/>
              </w:rPr>
            </w:pPr>
            <w:r w:rsidRPr="00EA7969">
              <w:rPr>
                <w:sz w:val="20"/>
                <w:szCs w:val="20"/>
              </w:rPr>
              <w:t>131924,6</w:t>
            </w:r>
          </w:p>
        </w:tc>
        <w:tc>
          <w:tcPr>
            <w:tcW w:w="1275" w:type="dxa"/>
            <w:vAlign w:val="center"/>
          </w:tcPr>
          <w:p w14:paraId="1452DDF4" w14:textId="77777777" w:rsidR="00CD7D36" w:rsidRPr="00EA7969" w:rsidRDefault="00CD7D36" w:rsidP="00CD7D36">
            <w:pPr>
              <w:jc w:val="center"/>
              <w:rPr>
                <w:sz w:val="20"/>
                <w:szCs w:val="20"/>
              </w:rPr>
            </w:pPr>
            <w:r w:rsidRPr="00EA7969">
              <w:rPr>
                <w:sz w:val="20"/>
                <w:szCs w:val="20"/>
              </w:rPr>
              <w:t>125292,51</w:t>
            </w:r>
          </w:p>
        </w:tc>
        <w:tc>
          <w:tcPr>
            <w:tcW w:w="1276" w:type="dxa"/>
            <w:vAlign w:val="center"/>
          </w:tcPr>
          <w:p w14:paraId="4A19833A" w14:textId="77777777" w:rsidR="00CD7D36" w:rsidRPr="00EA7969" w:rsidRDefault="00CD7D36" w:rsidP="00CD7D36">
            <w:pPr>
              <w:jc w:val="center"/>
              <w:rPr>
                <w:sz w:val="20"/>
                <w:szCs w:val="20"/>
              </w:rPr>
            </w:pPr>
            <w:r w:rsidRPr="00EA7969">
              <w:rPr>
                <w:sz w:val="20"/>
                <w:szCs w:val="20"/>
              </w:rPr>
              <w:t>125292,51</w:t>
            </w:r>
          </w:p>
        </w:tc>
        <w:tc>
          <w:tcPr>
            <w:tcW w:w="1276" w:type="dxa"/>
            <w:vAlign w:val="center"/>
          </w:tcPr>
          <w:p w14:paraId="4FCC1AA4" w14:textId="77777777" w:rsidR="00CD7D36" w:rsidRPr="00EA7969" w:rsidRDefault="00CD7D36" w:rsidP="00CD7D36">
            <w:pPr>
              <w:jc w:val="center"/>
              <w:rPr>
                <w:sz w:val="20"/>
                <w:szCs w:val="20"/>
              </w:rPr>
            </w:pPr>
            <w:r w:rsidRPr="00EA7969">
              <w:rPr>
                <w:sz w:val="20"/>
                <w:szCs w:val="20"/>
              </w:rPr>
              <w:t>131924,6</w:t>
            </w:r>
          </w:p>
        </w:tc>
        <w:tc>
          <w:tcPr>
            <w:tcW w:w="1134" w:type="dxa"/>
            <w:vAlign w:val="center"/>
          </w:tcPr>
          <w:p w14:paraId="6426E5DC" w14:textId="77777777" w:rsidR="00CD7D36" w:rsidRPr="00EA7969" w:rsidRDefault="00CD7D36" w:rsidP="00CD7D36">
            <w:pPr>
              <w:jc w:val="center"/>
              <w:rPr>
                <w:sz w:val="20"/>
                <w:szCs w:val="20"/>
              </w:rPr>
            </w:pPr>
            <w:r w:rsidRPr="00EA7969">
              <w:rPr>
                <w:sz w:val="20"/>
                <w:szCs w:val="20"/>
              </w:rPr>
              <w:t>131924,6</w:t>
            </w:r>
          </w:p>
        </w:tc>
      </w:tr>
      <w:tr w:rsidR="00CD7D36" w:rsidRPr="00EA7969" w14:paraId="7AC76460" w14:textId="77777777" w:rsidTr="00EA7969">
        <w:trPr>
          <w:trHeight w:val="977"/>
        </w:trPr>
        <w:tc>
          <w:tcPr>
            <w:tcW w:w="992" w:type="dxa"/>
            <w:vAlign w:val="center"/>
          </w:tcPr>
          <w:p w14:paraId="7EC8897B" w14:textId="77777777" w:rsidR="00CD7D36" w:rsidRPr="00EA7969" w:rsidRDefault="00CD7D36" w:rsidP="00CD7D36">
            <w:pPr>
              <w:jc w:val="center"/>
              <w:rPr>
                <w:sz w:val="20"/>
                <w:szCs w:val="20"/>
              </w:rPr>
            </w:pPr>
            <w:r w:rsidRPr="00EA7969">
              <w:rPr>
                <w:sz w:val="20"/>
                <w:szCs w:val="20"/>
              </w:rPr>
              <w:t>1.8.</w:t>
            </w:r>
          </w:p>
        </w:tc>
        <w:tc>
          <w:tcPr>
            <w:tcW w:w="1844" w:type="dxa"/>
            <w:vAlign w:val="center"/>
          </w:tcPr>
          <w:p w14:paraId="6E4F2220" w14:textId="77777777" w:rsidR="00CD7D36" w:rsidRPr="00EA7969" w:rsidRDefault="00CD7D36" w:rsidP="00CD7D36">
            <w:pPr>
              <w:rPr>
                <w:sz w:val="20"/>
                <w:szCs w:val="20"/>
              </w:rPr>
            </w:pPr>
            <w:r w:rsidRPr="00EA7969">
              <w:rPr>
                <w:sz w:val="20"/>
                <w:szCs w:val="20"/>
              </w:rPr>
              <w:t>Уровень потерь к объему поданной воды в сеть</w:t>
            </w:r>
          </w:p>
        </w:tc>
        <w:tc>
          <w:tcPr>
            <w:tcW w:w="708" w:type="dxa"/>
            <w:vAlign w:val="center"/>
          </w:tcPr>
          <w:p w14:paraId="6CDD1BEF"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798598D5" w14:textId="77777777" w:rsidR="00CD7D36" w:rsidRPr="00EA7969" w:rsidRDefault="00CD7D36" w:rsidP="00CD7D36">
            <w:pPr>
              <w:jc w:val="center"/>
              <w:rPr>
                <w:sz w:val="20"/>
                <w:szCs w:val="20"/>
              </w:rPr>
            </w:pPr>
            <w:r w:rsidRPr="00EA7969">
              <w:rPr>
                <w:sz w:val="20"/>
                <w:szCs w:val="20"/>
              </w:rPr>
              <w:t>16,77</w:t>
            </w:r>
          </w:p>
        </w:tc>
        <w:tc>
          <w:tcPr>
            <w:tcW w:w="1276" w:type="dxa"/>
            <w:vAlign w:val="center"/>
          </w:tcPr>
          <w:p w14:paraId="15450AB5" w14:textId="77777777" w:rsidR="00CD7D36" w:rsidRPr="00EA7969" w:rsidRDefault="00CD7D36" w:rsidP="00CD7D36">
            <w:pPr>
              <w:jc w:val="center"/>
              <w:rPr>
                <w:sz w:val="20"/>
                <w:szCs w:val="20"/>
              </w:rPr>
            </w:pPr>
            <w:r w:rsidRPr="00EA7969">
              <w:rPr>
                <w:sz w:val="20"/>
                <w:szCs w:val="20"/>
              </w:rPr>
              <w:t>16,77</w:t>
            </w:r>
          </w:p>
        </w:tc>
        <w:tc>
          <w:tcPr>
            <w:tcW w:w="1275" w:type="dxa"/>
            <w:vAlign w:val="center"/>
          </w:tcPr>
          <w:p w14:paraId="14B887D1" w14:textId="77777777" w:rsidR="00CD7D36" w:rsidRPr="00EA7969" w:rsidRDefault="00CD7D36" w:rsidP="00CD7D36">
            <w:pPr>
              <w:jc w:val="center"/>
              <w:rPr>
                <w:sz w:val="20"/>
                <w:szCs w:val="20"/>
              </w:rPr>
            </w:pPr>
            <w:r w:rsidRPr="00EA7969">
              <w:rPr>
                <w:sz w:val="20"/>
                <w:szCs w:val="20"/>
              </w:rPr>
              <w:t>16,77</w:t>
            </w:r>
          </w:p>
        </w:tc>
        <w:tc>
          <w:tcPr>
            <w:tcW w:w="1276" w:type="dxa"/>
            <w:vAlign w:val="center"/>
          </w:tcPr>
          <w:p w14:paraId="063F0A09" w14:textId="77777777" w:rsidR="00CD7D36" w:rsidRPr="00EA7969" w:rsidRDefault="00CD7D36" w:rsidP="00CD7D36">
            <w:pPr>
              <w:jc w:val="center"/>
              <w:rPr>
                <w:sz w:val="20"/>
                <w:szCs w:val="20"/>
              </w:rPr>
            </w:pPr>
            <w:r w:rsidRPr="00EA7969">
              <w:rPr>
                <w:sz w:val="20"/>
                <w:szCs w:val="20"/>
              </w:rPr>
              <w:t>16,77</w:t>
            </w:r>
          </w:p>
        </w:tc>
        <w:tc>
          <w:tcPr>
            <w:tcW w:w="1276" w:type="dxa"/>
            <w:vAlign w:val="center"/>
          </w:tcPr>
          <w:p w14:paraId="3B70BC15" w14:textId="77777777" w:rsidR="00CD7D36" w:rsidRPr="00EA7969" w:rsidRDefault="00CD7D36" w:rsidP="00CD7D36">
            <w:pPr>
              <w:jc w:val="center"/>
              <w:rPr>
                <w:sz w:val="20"/>
                <w:szCs w:val="20"/>
              </w:rPr>
            </w:pPr>
            <w:r w:rsidRPr="00EA7969">
              <w:rPr>
                <w:sz w:val="20"/>
                <w:szCs w:val="20"/>
              </w:rPr>
              <w:t>16,77</w:t>
            </w:r>
          </w:p>
        </w:tc>
        <w:tc>
          <w:tcPr>
            <w:tcW w:w="1134" w:type="dxa"/>
            <w:vAlign w:val="center"/>
          </w:tcPr>
          <w:p w14:paraId="6EEC5009" w14:textId="77777777" w:rsidR="00CD7D36" w:rsidRPr="00EA7969" w:rsidRDefault="00CD7D36" w:rsidP="00CD7D36">
            <w:pPr>
              <w:jc w:val="center"/>
              <w:rPr>
                <w:sz w:val="20"/>
                <w:szCs w:val="20"/>
              </w:rPr>
            </w:pPr>
            <w:r w:rsidRPr="00EA7969">
              <w:rPr>
                <w:sz w:val="20"/>
                <w:szCs w:val="20"/>
              </w:rPr>
              <w:t>16,77</w:t>
            </w:r>
          </w:p>
        </w:tc>
      </w:tr>
      <w:tr w:rsidR="00CD7D36" w:rsidRPr="00EA7969" w14:paraId="72F87651" w14:textId="77777777" w:rsidTr="00EA7969">
        <w:tc>
          <w:tcPr>
            <w:tcW w:w="992" w:type="dxa"/>
            <w:vAlign w:val="center"/>
          </w:tcPr>
          <w:p w14:paraId="4E62A17F" w14:textId="77777777" w:rsidR="00CD7D36" w:rsidRPr="00EA7969" w:rsidRDefault="00CD7D36" w:rsidP="00CD7D36">
            <w:pPr>
              <w:jc w:val="center"/>
              <w:rPr>
                <w:sz w:val="20"/>
                <w:szCs w:val="20"/>
              </w:rPr>
            </w:pPr>
            <w:r w:rsidRPr="00EA7969">
              <w:rPr>
                <w:sz w:val="20"/>
                <w:szCs w:val="20"/>
              </w:rPr>
              <w:t>1.9.</w:t>
            </w:r>
          </w:p>
        </w:tc>
        <w:tc>
          <w:tcPr>
            <w:tcW w:w="1844" w:type="dxa"/>
            <w:vAlign w:val="center"/>
          </w:tcPr>
          <w:p w14:paraId="38DA7142" w14:textId="77777777" w:rsidR="00CD7D36" w:rsidRPr="00EA7969" w:rsidRDefault="00CD7D36" w:rsidP="00CD7D36">
            <w:pPr>
              <w:rPr>
                <w:sz w:val="20"/>
                <w:szCs w:val="20"/>
              </w:rPr>
            </w:pPr>
            <w:r w:rsidRPr="00EA7969">
              <w:rPr>
                <w:sz w:val="20"/>
                <w:szCs w:val="20"/>
              </w:rPr>
              <w:t>Отпущено воды по категориям потребителей</w:t>
            </w:r>
          </w:p>
        </w:tc>
        <w:tc>
          <w:tcPr>
            <w:tcW w:w="708" w:type="dxa"/>
            <w:vAlign w:val="center"/>
          </w:tcPr>
          <w:p w14:paraId="2F37CEF0"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0B0A9E7D" w14:textId="77777777" w:rsidR="00CD7D36" w:rsidRPr="00EA7969" w:rsidRDefault="00CD7D36" w:rsidP="00CD7D36">
            <w:pPr>
              <w:jc w:val="center"/>
              <w:rPr>
                <w:sz w:val="20"/>
                <w:szCs w:val="20"/>
              </w:rPr>
            </w:pPr>
            <w:r w:rsidRPr="00EA7969">
              <w:rPr>
                <w:sz w:val="20"/>
                <w:szCs w:val="20"/>
              </w:rPr>
              <w:t>654558,4</w:t>
            </w:r>
          </w:p>
        </w:tc>
        <w:tc>
          <w:tcPr>
            <w:tcW w:w="1276" w:type="dxa"/>
            <w:vAlign w:val="center"/>
          </w:tcPr>
          <w:p w14:paraId="316ED7F6" w14:textId="77777777" w:rsidR="00CD7D36" w:rsidRPr="00EA7969" w:rsidRDefault="00CD7D36" w:rsidP="00CD7D36">
            <w:pPr>
              <w:jc w:val="center"/>
              <w:rPr>
                <w:sz w:val="20"/>
                <w:szCs w:val="20"/>
              </w:rPr>
            </w:pPr>
            <w:r w:rsidRPr="00EA7969">
              <w:rPr>
                <w:sz w:val="20"/>
                <w:szCs w:val="20"/>
              </w:rPr>
              <w:t>654558,4</w:t>
            </w:r>
          </w:p>
        </w:tc>
        <w:tc>
          <w:tcPr>
            <w:tcW w:w="1275" w:type="dxa"/>
            <w:vAlign w:val="center"/>
          </w:tcPr>
          <w:p w14:paraId="045FB4D7" w14:textId="77777777" w:rsidR="00CD7D36" w:rsidRPr="00EA7969" w:rsidRDefault="00CD7D36" w:rsidP="00CD7D36">
            <w:pPr>
              <w:jc w:val="center"/>
              <w:rPr>
                <w:sz w:val="20"/>
                <w:szCs w:val="20"/>
              </w:rPr>
            </w:pPr>
            <w:r w:rsidRPr="00EA7969">
              <w:rPr>
                <w:sz w:val="20"/>
                <w:szCs w:val="20"/>
              </w:rPr>
              <w:t>621830,38</w:t>
            </w:r>
          </w:p>
        </w:tc>
        <w:tc>
          <w:tcPr>
            <w:tcW w:w="1276" w:type="dxa"/>
            <w:vAlign w:val="center"/>
          </w:tcPr>
          <w:p w14:paraId="66A93F9F" w14:textId="77777777" w:rsidR="00CD7D36" w:rsidRPr="00EA7969" w:rsidRDefault="00CD7D36" w:rsidP="00CD7D36">
            <w:pPr>
              <w:jc w:val="center"/>
              <w:rPr>
                <w:sz w:val="20"/>
                <w:szCs w:val="20"/>
              </w:rPr>
            </w:pPr>
            <w:r w:rsidRPr="00EA7969">
              <w:rPr>
                <w:sz w:val="20"/>
                <w:szCs w:val="20"/>
              </w:rPr>
              <w:t>621830,38</w:t>
            </w:r>
          </w:p>
        </w:tc>
        <w:tc>
          <w:tcPr>
            <w:tcW w:w="1276" w:type="dxa"/>
            <w:vAlign w:val="center"/>
          </w:tcPr>
          <w:p w14:paraId="05FA945A" w14:textId="77777777" w:rsidR="00CD7D36" w:rsidRPr="00EA7969" w:rsidRDefault="00CD7D36" w:rsidP="00CD7D36">
            <w:pPr>
              <w:jc w:val="center"/>
              <w:rPr>
                <w:sz w:val="20"/>
                <w:szCs w:val="20"/>
              </w:rPr>
            </w:pPr>
            <w:r w:rsidRPr="00EA7969">
              <w:rPr>
                <w:sz w:val="20"/>
                <w:szCs w:val="20"/>
              </w:rPr>
              <w:t>654558,4</w:t>
            </w:r>
          </w:p>
        </w:tc>
        <w:tc>
          <w:tcPr>
            <w:tcW w:w="1134" w:type="dxa"/>
            <w:vAlign w:val="center"/>
          </w:tcPr>
          <w:p w14:paraId="7919EF26" w14:textId="77777777" w:rsidR="00CD7D36" w:rsidRPr="00EA7969" w:rsidRDefault="00CD7D36" w:rsidP="00CD7D36">
            <w:pPr>
              <w:jc w:val="center"/>
              <w:rPr>
                <w:sz w:val="20"/>
                <w:szCs w:val="20"/>
              </w:rPr>
            </w:pPr>
            <w:r w:rsidRPr="00EA7969">
              <w:rPr>
                <w:sz w:val="20"/>
                <w:szCs w:val="20"/>
              </w:rPr>
              <w:t>654558,4</w:t>
            </w:r>
          </w:p>
        </w:tc>
      </w:tr>
      <w:tr w:rsidR="00CD7D36" w:rsidRPr="00EA7969" w14:paraId="0114CC0A" w14:textId="77777777" w:rsidTr="00EA7969">
        <w:trPr>
          <w:trHeight w:val="511"/>
        </w:trPr>
        <w:tc>
          <w:tcPr>
            <w:tcW w:w="992" w:type="dxa"/>
            <w:vAlign w:val="center"/>
          </w:tcPr>
          <w:p w14:paraId="40E008D2" w14:textId="77777777" w:rsidR="00CD7D36" w:rsidRPr="00EA7969" w:rsidRDefault="00CD7D36" w:rsidP="00CD7D36">
            <w:pPr>
              <w:jc w:val="center"/>
              <w:rPr>
                <w:sz w:val="20"/>
                <w:szCs w:val="20"/>
              </w:rPr>
            </w:pPr>
            <w:r w:rsidRPr="00EA7969">
              <w:rPr>
                <w:sz w:val="20"/>
                <w:szCs w:val="20"/>
              </w:rPr>
              <w:t>1.9.1.</w:t>
            </w:r>
          </w:p>
        </w:tc>
        <w:tc>
          <w:tcPr>
            <w:tcW w:w="1844" w:type="dxa"/>
            <w:vAlign w:val="center"/>
          </w:tcPr>
          <w:p w14:paraId="6DBF42D1" w14:textId="77777777" w:rsidR="00CD7D36" w:rsidRPr="00EA7969" w:rsidRDefault="00CD7D36" w:rsidP="00CD7D36">
            <w:pPr>
              <w:rPr>
                <w:sz w:val="20"/>
                <w:szCs w:val="20"/>
              </w:rPr>
            </w:pPr>
            <w:proofErr w:type="gramStart"/>
            <w:r w:rsidRPr="00EA7969">
              <w:rPr>
                <w:sz w:val="20"/>
                <w:szCs w:val="20"/>
              </w:rPr>
              <w:t>Потребитель-</w:t>
            </w:r>
            <w:proofErr w:type="spellStart"/>
            <w:r w:rsidRPr="00EA7969">
              <w:rPr>
                <w:sz w:val="20"/>
                <w:szCs w:val="20"/>
              </w:rPr>
              <w:t>ский</w:t>
            </w:r>
            <w:proofErr w:type="spellEnd"/>
            <w:proofErr w:type="gramEnd"/>
            <w:r w:rsidRPr="00EA7969">
              <w:rPr>
                <w:sz w:val="20"/>
                <w:szCs w:val="20"/>
              </w:rPr>
              <w:t xml:space="preserve"> рынок</w:t>
            </w:r>
          </w:p>
        </w:tc>
        <w:tc>
          <w:tcPr>
            <w:tcW w:w="708" w:type="dxa"/>
            <w:vAlign w:val="center"/>
          </w:tcPr>
          <w:p w14:paraId="5D7346A8"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2A6A8941" w14:textId="77777777" w:rsidR="00CD7D36" w:rsidRPr="00EA7969" w:rsidRDefault="00CD7D36" w:rsidP="00CD7D36">
            <w:pPr>
              <w:jc w:val="center"/>
              <w:rPr>
                <w:sz w:val="20"/>
                <w:szCs w:val="20"/>
              </w:rPr>
            </w:pPr>
            <w:r w:rsidRPr="00EA7969">
              <w:rPr>
                <w:sz w:val="20"/>
                <w:szCs w:val="20"/>
              </w:rPr>
              <w:t>603550,8</w:t>
            </w:r>
          </w:p>
        </w:tc>
        <w:tc>
          <w:tcPr>
            <w:tcW w:w="1276" w:type="dxa"/>
            <w:vAlign w:val="center"/>
          </w:tcPr>
          <w:p w14:paraId="54203D82" w14:textId="77777777" w:rsidR="00CD7D36" w:rsidRPr="00EA7969" w:rsidRDefault="00CD7D36" w:rsidP="00CD7D36">
            <w:pPr>
              <w:jc w:val="center"/>
              <w:rPr>
                <w:sz w:val="20"/>
                <w:szCs w:val="20"/>
              </w:rPr>
            </w:pPr>
            <w:r w:rsidRPr="00EA7969">
              <w:rPr>
                <w:sz w:val="20"/>
                <w:szCs w:val="20"/>
              </w:rPr>
              <w:t>603550,8</w:t>
            </w:r>
          </w:p>
        </w:tc>
        <w:tc>
          <w:tcPr>
            <w:tcW w:w="1275" w:type="dxa"/>
            <w:vAlign w:val="center"/>
          </w:tcPr>
          <w:p w14:paraId="73E47539" w14:textId="77777777" w:rsidR="00CD7D36" w:rsidRPr="00EA7969" w:rsidRDefault="00CD7D36" w:rsidP="00CD7D36">
            <w:pPr>
              <w:jc w:val="center"/>
              <w:rPr>
                <w:sz w:val="20"/>
                <w:szCs w:val="20"/>
              </w:rPr>
            </w:pPr>
            <w:r w:rsidRPr="00EA7969">
              <w:rPr>
                <w:sz w:val="20"/>
                <w:szCs w:val="20"/>
              </w:rPr>
              <w:t>573373,26</w:t>
            </w:r>
          </w:p>
        </w:tc>
        <w:tc>
          <w:tcPr>
            <w:tcW w:w="1276" w:type="dxa"/>
            <w:vAlign w:val="center"/>
          </w:tcPr>
          <w:p w14:paraId="1E71F31C" w14:textId="77777777" w:rsidR="00CD7D36" w:rsidRPr="00EA7969" w:rsidRDefault="00CD7D36" w:rsidP="00CD7D36">
            <w:pPr>
              <w:jc w:val="center"/>
              <w:rPr>
                <w:sz w:val="20"/>
                <w:szCs w:val="20"/>
              </w:rPr>
            </w:pPr>
            <w:r w:rsidRPr="00EA7969">
              <w:rPr>
                <w:sz w:val="20"/>
                <w:szCs w:val="20"/>
              </w:rPr>
              <w:t>573373,26</w:t>
            </w:r>
          </w:p>
        </w:tc>
        <w:tc>
          <w:tcPr>
            <w:tcW w:w="1276" w:type="dxa"/>
            <w:vAlign w:val="center"/>
          </w:tcPr>
          <w:p w14:paraId="14884620" w14:textId="77777777" w:rsidR="00CD7D36" w:rsidRPr="00EA7969" w:rsidRDefault="00CD7D36" w:rsidP="00CD7D36">
            <w:pPr>
              <w:jc w:val="center"/>
              <w:rPr>
                <w:sz w:val="20"/>
                <w:szCs w:val="20"/>
              </w:rPr>
            </w:pPr>
            <w:r w:rsidRPr="00EA7969">
              <w:rPr>
                <w:sz w:val="20"/>
                <w:szCs w:val="20"/>
              </w:rPr>
              <w:t>603550,8</w:t>
            </w:r>
          </w:p>
        </w:tc>
        <w:tc>
          <w:tcPr>
            <w:tcW w:w="1134" w:type="dxa"/>
            <w:vAlign w:val="center"/>
          </w:tcPr>
          <w:p w14:paraId="4AF70201" w14:textId="77777777" w:rsidR="00CD7D36" w:rsidRPr="00EA7969" w:rsidRDefault="00CD7D36" w:rsidP="00CD7D36">
            <w:pPr>
              <w:jc w:val="center"/>
              <w:rPr>
                <w:sz w:val="20"/>
                <w:szCs w:val="20"/>
              </w:rPr>
            </w:pPr>
            <w:r w:rsidRPr="00EA7969">
              <w:rPr>
                <w:sz w:val="20"/>
                <w:szCs w:val="20"/>
              </w:rPr>
              <w:t>603550,8</w:t>
            </w:r>
          </w:p>
        </w:tc>
      </w:tr>
      <w:tr w:rsidR="00CD7D36" w:rsidRPr="00EA7969" w14:paraId="26F05567" w14:textId="77777777" w:rsidTr="00EA7969">
        <w:trPr>
          <w:trHeight w:val="515"/>
        </w:trPr>
        <w:tc>
          <w:tcPr>
            <w:tcW w:w="992" w:type="dxa"/>
            <w:vAlign w:val="center"/>
          </w:tcPr>
          <w:p w14:paraId="15E44FC9" w14:textId="77777777" w:rsidR="00CD7D36" w:rsidRPr="00EA7969" w:rsidRDefault="00CD7D36" w:rsidP="00CD7D36">
            <w:pPr>
              <w:jc w:val="center"/>
              <w:rPr>
                <w:sz w:val="20"/>
                <w:szCs w:val="20"/>
              </w:rPr>
            </w:pPr>
            <w:r w:rsidRPr="00EA7969">
              <w:rPr>
                <w:sz w:val="20"/>
                <w:szCs w:val="20"/>
              </w:rPr>
              <w:t>1.9.1.1.</w:t>
            </w:r>
          </w:p>
        </w:tc>
        <w:tc>
          <w:tcPr>
            <w:tcW w:w="1844" w:type="dxa"/>
            <w:vAlign w:val="center"/>
          </w:tcPr>
          <w:p w14:paraId="72D595AE" w14:textId="77777777" w:rsidR="00CD7D36" w:rsidRPr="00EA7969" w:rsidRDefault="00CD7D36" w:rsidP="00CD7D36">
            <w:pPr>
              <w:rPr>
                <w:sz w:val="20"/>
                <w:szCs w:val="20"/>
              </w:rPr>
            </w:pPr>
            <w:r w:rsidRPr="00EA7969">
              <w:rPr>
                <w:sz w:val="20"/>
                <w:szCs w:val="20"/>
              </w:rPr>
              <w:t>- население</w:t>
            </w:r>
          </w:p>
        </w:tc>
        <w:tc>
          <w:tcPr>
            <w:tcW w:w="708" w:type="dxa"/>
            <w:vAlign w:val="center"/>
          </w:tcPr>
          <w:p w14:paraId="06DC1A61"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44ECB528" w14:textId="77777777" w:rsidR="00CD7D36" w:rsidRPr="00EA7969" w:rsidRDefault="00CD7D36" w:rsidP="00CD7D36">
            <w:pPr>
              <w:jc w:val="center"/>
              <w:rPr>
                <w:sz w:val="20"/>
                <w:szCs w:val="20"/>
              </w:rPr>
            </w:pPr>
            <w:r w:rsidRPr="00EA7969">
              <w:rPr>
                <w:sz w:val="20"/>
                <w:szCs w:val="20"/>
              </w:rPr>
              <w:t>536229,6</w:t>
            </w:r>
          </w:p>
        </w:tc>
        <w:tc>
          <w:tcPr>
            <w:tcW w:w="1276" w:type="dxa"/>
            <w:vAlign w:val="center"/>
          </w:tcPr>
          <w:p w14:paraId="47EEA908" w14:textId="77777777" w:rsidR="00CD7D36" w:rsidRPr="00EA7969" w:rsidRDefault="00CD7D36" w:rsidP="00CD7D36">
            <w:pPr>
              <w:jc w:val="center"/>
              <w:rPr>
                <w:sz w:val="20"/>
                <w:szCs w:val="20"/>
              </w:rPr>
            </w:pPr>
            <w:r w:rsidRPr="00EA7969">
              <w:rPr>
                <w:sz w:val="20"/>
                <w:szCs w:val="20"/>
              </w:rPr>
              <w:t>536229,6</w:t>
            </w:r>
          </w:p>
        </w:tc>
        <w:tc>
          <w:tcPr>
            <w:tcW w:w="1275" w:type="dxa"/>
            <w:vAlign w:val="center"/>
          </w:tcPr>
          <w:p w14:paraId="29D76828" w14:textId="77777777" w:rsidR="00CD7D36" w:rsidRPr="00EA7969" w:rsidRDefault="00CD7D36" w:rsidP="00CD7D36">
            <w:pPr>
              <w:jc w:val="center"/>
              <w:rPr>
                <w:sz w:val="20"/>
                <w:szCs w:val="20"/>
              </w:rPr>
            </w:pPr>
            <w:r w:rsidRPr="00EA7969">
              <w:rPr>
                <w:sz w:val="20"/>
                <w:szCs w:val="20"/>
              </w:rPr>
              <w:t>509418,17</w:t>
            </w:r>
          </w:p>
        </w:tc>
        <w:tc>
          <w:tcPr>
            <w:tcW w:w="1276" w:type="dxa"/>
            <w:vAlign w:val="center"/>
          </w:tcPr>
          <w:p w14:paraId="47C38E9D" w14:textId="77777777" w:rsidR="00CD7D36" w:rsidRPr="00EA7969" w:rsidRDefault="00CD7D36" w:rsidP="00CD7D36">
            <w:pPr>
              <w:jc w:val="center"/>
              <w:rPr>
                <w:sz w:val="20"/>
                <w:szCs w:val="20"/>
              </w:rPr>
            </w:pPr>
            <w:r w:rsidRPr="00EA7969">
              <w:rPr>
                <w:sz w:val="20"/>
                <w:szCs w:val="20"/>
              </w:rPr>
              <w:t>509418,17</w:t>
            </w:r>
          </w:p>
        </w:tc>
        <w:tc>
          <w:tcPr>
            <w:tcW w:w="1276" w:type="dxa"/>
            <w:vAlign w:val="center"/>
          </w:tcPr>
          <w:p w14:paraId="3442ECD6" w14:textId="77777777" w:rsidR="00CD7D36" w:rsidRPr="00EA7969" w:rsidRDefault="00CD7D36" w:rsidP="00CD7D36">
            <w:pPr>
              <w:jc w:val="center"/>
              <w:rPr>
                <w:sz w:val="20"/>
                <w:szCs w:val="20"/>
              </w:rPr>
            </w:pPr>
            <w:r w:rsidRPr="00EA7969">
              <w:rPr>
                <w:sz w:val="20"/>
                <w:szCs w:val="20"/>
              </w:rPr>
              <w:t>536229,6</w:t>
            </w:r>
          </w:p>
        </w:tc>
        <w:tc>
          <w:tcPr>
            <w:tcW w:w="1134" w:type="dxa"/>
            <w:vAlign w:val="center"/>
          </w:tcPr>
          <w:p w14:paraId="06849261" w14:textId="77777777" w:rsidR="00CD7D36" w:rsidRPr="00EA7969" w:rsidRDefault="00CD7D36" w:rsidP="00CD7D36">
            <w:pPr>
              <w:jc w:val="center"/>
              <w:rPr>
                <w:sz w:val="20"/>
                <w:szCs w:val="20"/>
              </w:rPr>
            </w:pPr>
            <w:r w:rsidRPr="00EA7969">
              <w:rPr>
                <w:sz w:val="20"/>
                <w:szCs w:val="20"/>
              </w:rPr>
              <w:t>536229,6</w:t>
            </w:r>
          </w:p>
        </w:tc>
      </w:tr>
      <w:tr w:rsidR="00CD7D36" w:rsidRPr="00EA7969" w14:paraId="07CA4B53" w14:textId="77777777" w:rsidTr="00EA7969">
        <w:trPr>
          <w:trHeight w:val="673"/>
        </w:trPr>
        <w:tc>
          <w:tcPr>
            <w:tcW w:w="992" w:type="dxa"/>
            <w:vAlign w:val="center"/>
          </w:tcPr>
          <w:p w14:paraId="6D0912CD" w14:textId="77777777" w:rsidR="00CD7D36" w:rsidRPr="00EA7969" w:rsidRDefault="00CD7D36" w:rsidP="00CD7D36">
            <w:pPr>
              <w:jc w:val="center"/>
              <w:rPr>
                <w:sz w:val="20"/>
                <w:szCs w:val="20"/>
              </w:rPr>
            </w:pPr>
            <w:r w:rsidRPr="00EA7969">
              <w:rPr>
                <w:sz w:val="20"/>
                <w:szCs w:val="20"/>
              </w:rPr>
              <w:t>1.9.1.2.</w:t>
            </w:r>
          </w:p>
        </w:tc>
        <w:tc>
          <w:tcPr>
            <w:tcW w:w="1844" w:type="dxa"/>
            <w:vAlign w:val="center"/>
          </w:tcPr>
          <w:p w14:paraId="10234021" w14:textId="77777777" w:rsidR="00CD7D36" w:rsidRPr="00EA7969" w:rsidRDefault="00CD7D36" w:rsidP="00CD7D36">
            <w:pPr>
              <w:rPr>
                <w:sz w:val="20"/>
                <w:szCs w:val="20"/>
              </w:rPr>
            </w:pPr>
            <w:r w:rsidRPr="00EA7969">
              <w:rPr>
                <w:sz w:val="20"/>
                <w:szCs w:val="20"/>
              </w:rPr>
              <w:t>- прочие потребители</w:t>
            </w:r>
          </w:p>
        </w:tc>
        <w:tc>
          <w:tcPr>
            <w:tcW w:w="708" w:type="dxa"/>
            <w:vAlign w:val="center"/>
          </w:tcPr>
          <w:p w14:paraId="335FFCFE"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04796F4C" w14:textId="77777777" w:rsidR="00CD7D36" w:rsidRPr="00EA7969" w:rsidRDefault="00CD7D36" w:rsidP="00CD7D36">
            <w:pPr>
              <w:jc w:val="center"/>
              <w:rPr>
                <w:sz w:val="20"/>
                <w:szCs w:val="20"/>
              </w:rPr>
            </w:pPr>
            <w:r w:rsidRPr="00EA7969">
              <w:rPr>
                <w:sz w:val="20"/>
                <w:szCs w:val="20"/>
              </w:rPr>
              <w:t>67321,16</w:t>
            </w:r>
          </w:p>
        </w:tc>
        <w:tc>
          <w:tcPr>
            <w:tcW w:w="1276" w:type="dxa"/>
            <w:vAlign w:val="center"/>
          </w:tcPr>
          <w:p w14:paraId="41AF73FA" w14:textId="77777777" w:rsidR="00CD7D36" w:rsidRPr="00EA7969" w:rsidRDefault="00CD7D36" w:rsidP="00CD7D36">
            <w:pPr>
              <w:jc w:val="center"/>
              <w:rPr>
                <w:sz w:val="20"/>
                <w:szCs w:val="20"/>
              </w:rPr>
            </w:pPr>
            <w:r w:rsidRPr="00EA7969">
              <w:rPr>
                <w:sz w:val="20"/>
                <w:szCs w:val="20"/>
              </w:rPr>
              <w:t>67321,16</w:t>
            </w:r>
          </w:p>
        </w:tc>
        <w:tc>
          <w:tcPr>
            <w:tcW w:w="1275" w:type="dxa"/>
            <w:vAlign w:val="center"/>
          </w:tcPr>
          <w:p w14:paraId="03010E99" w14:textId="77777777" w:rsidR="00CD7D36" w:rsidRPr="00EA7969" w:rsidRDefault="00CD7D36" w:rsidP="00CD7D36">
            <w:pPr>
              <w:jc w:val="center"/>
              <w:rPr>
                <w:sz w:val="20"/>
                <w:szCs w:val="20"/>
              </w:rPr>
            </w:pPr>
            <w:r w:rsidRPr="00EA7969">
              <w:rPr>
                <w:sz w:val="20"/>
                <w:szCs w:val="20"/>
              </w:rPr>
              <w:t>63955,1</w:t>
            </w:r>
          </w:p>
        </w:tc>
        <w:tc>
          <w:tcPr>
            <w:tcW w:w="1276" w:type="dxa"/>
            <w:vAlign w:val="center"/>
          </w:tcPr>
          <w:p w14:paraId="5A99AFB7" w14:textId="77777777" w:rsidR="00CD7D36" w:rsidRPr="00EA7969" w:rsidRDefault="00CD7D36" w:rsidP="00CD7D36">
            <w:pPr>
              <w:jc w:val="center"/>
              <w:rPr>
                <w:sz w:val="20"/>
                <w:szCs w:val="20"/>
              </w:rPr>
            </w:pPr>
            <w:r w:rsidRPr="00EA7969">
              <w:rPr>
                <w:sz w:val="20"/>
                <w:szCs w:val="20"/>
              </w:rPr>
              <w:t>63955,1</w:t>
            </w:r>
          </w:p>
        </w:tc>
        <w:tc>
          <w:tcPr>
            <w:tcW w:w="1276" w:type="dxa"/>
            <w:vAlign w:val="center"/>
          </w:tcPr>
          <w:p w14:paraId="54F6D8CC" w14:textId="77777777" w:rsidR="00CD7D36" w:rsidRPr="00EA7969" w:rsidRDefault="00CD7D36" w:rsidP="00CD7D36">
            <w:pPr>
              <w:jc w:val="center"/>
              <w:rPr>
                <w:sz w:val="20"/>
                <w:szCs w:val="20"/>
              </w:rPr>
            </w:pPr>
            <w:r w:rsidRPr="00EA7969">
              <w:rPr>
                <w:sz w:val="20"/>
                <w:szCs w:val="20"/>
              </w:rPr>
              <w:t>67321,16</w:t>
            </w:r>
          </w:p>
        </w:tc>
        <w:tc>
          <w:tcPr>
            <w:tcW w:w="1134" w:type="dxa"/>
            <w:vAlign w:val="center"/>
          </w:tcPr>
          <w:p w14:paraId="1CE7E85F" w14:textId="77777777" w:rsidR="00CD7D36" w:rsidRPr="00EA7969" w:rsidRDefault="00CD7D36" w:rsidP="00CD7D36">
            <w:pPr>
              <w:jc w:val="center"/>
              <w:rPr>
                <w:sz w:val="20"/>
                <w:szCs w:val="20"/>
              </w:rPr>
            </w:pPr>
            <w:r w:rsidRPr="00EA7969">
              <w:rPr>
                <w:sz w:val="20"/>
                <w:szCs w:val="20"/>
              </w:rPr>
              <w:t>67321,16</w:t>
            </w:r>
          </w:p>
        </w:tc>
      </w:tr>
      <w:tr w:rsidR="00CD7D36" w:rsidRPr="00EA7969" w14:paraId="56073301" w14:textId="77777777" w:rsidTr="00EA7969">
        <w:trPr>
          <w:trHeight w:val="863"/>
        </w:trPr>
        <w:tc>
          <w:tcPr>
            <w:tcW w:w="992" w:type="dxa"/>
            <w:vAlign w:val="center"/>
          </w:tcPr>
          <w:p w14:paraId="76B85537" w14:textId="77777777" w:rsidR="00CD7D36" w:rsidRPr="00EA7969" w:rsidRDefault="00CD7D36" w:rsidP="00CD7D36">
            <w:pPr>
              <w:jc w:val="center"/>
              <w:rPr>
                <w:sz w:val="20"/>
                <w:szCs w:val="20"/>
              </w:rPr>
            </w:pPr>
            <w:r w:rsidRPr="00EA7969">
              <w:rPr>
                <w:sz w:val="20"/>
                <w:szCs w:val="20"/>
              </w:rPr>
              <w:t>1.9.2.</w:t>
            </w:r>
          </w:p>
        </w:tc>
        <w:tc>
          <w:tcPr>
            <w:tcW w:w="1844" w:type="dxa"/>
            <w:vAlign w:val="center"/>
          </w:tcPr>
          <w:p w14:paraId="18AA0350" w14:textId="77777777" w:rsidR="00CD7D36" w:rsidRPr="00EA7969" w:rsidRDefault="00CD7D36" w:rsidP="00CD7D36">
            <w:pPr>
              <w:rPr>
                <w:sz w:val="20"/>
                <w:szCs w:val="20"/>
              </w:rPr>
            </w:pPr>
            <w:r w:rsidRPr="00EA7969">
              <w:rPr>
                <w:sz w:val="20"/>
                <w:szCs w:val="20"/>
              </w:rPr>
              <w:t>Собственные нужды производства</w:t>
            </w:r>
          </w:p>
        </w:tc>
        <w:tc>
          <w:tcPr>
            <w:tcW w:w="708" w:type="dxa"/>
            <w:vAlign w:val="center"/>
          </w:tcPr>
          <w:p w14:paraId="4D4DCFEE"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D2EBC52" w14:textId="77777777" w:rsidR="00CD7D36" w:rsidRPr="00EA7969" w:rsidRDefault="00CD7D36" w:rsidP="00CD7D36">
            <w:pPr>
              <w:jc w:val="center"/>
              <w:rPr>
                <w:sz w:val="20"/>
                <w:szCs w:val="20"/>
              </w:rPr>
            </w:pPr>
            <w:r w:rsidRPr="00EA7969">
              <w:rPr>
                <w:sz w:val="20"/>
                <w:szCs w:val="20"/>
              </w:rPr>
              <w:t>51007,5</w:t>
            </w:r>
          </w:p>
        </w:tc>
        <w:tc>
          <w:tcPr>
            <w:tcW w:w="1276" w:type="dxa"/>
            <w:vAlign w:val="center"/>
          </w:tcPr>
          <w:p w14:paraId="44FB6DFB" w14:textId="77777777" w:rsidR="00CD7D36" w:rsidRPr="00EA7969" w:rsidRDefault="00CD7D36" w:rsidP="00CD7D36">
            <w:pPr>
              <w:jc w:val="center"/>
              <w:rPr>
                <w:sz w:val="20"/>
                <w:szCs w:val="20"/>
              </w:rPr>
            </w:pPr>
            <w:r w:rsidRPr="00EA7969">
              <w:rPr>
                <w:sz w:val="20"/>
                <w:szCs w:val="20"/>
              </w:rPr>
              <w:t>51007,5</w:t>
            </w:r>
          </w:p>
        </w:tc>
        <w:tc>
          <w:tcPr>
            <w:tcW w:w="1275" w:type="dxa"/>
            <w:vAlign w:val="center"/>
          </w:tcPr>
          <w:p w14:paraId="7CB70800" w14:textId="77777777" w:rsidR="00CD7D36" w:rsidRPr="00EA7969" w:rsidRDefault="00CD7D36" w:rsidP="00CD7D36">
            <w:pPr>
              <w:jc w:val="center"/>
              <w:rPr>
                <w:sz w:val="20"/>
                <w:szCs w:val="20"/>
              </w:rPr>
            </w:pPr>
            <w:r w:rsidRPr="00EA7969">
              <w:rPr>
                <w:sz w:val="20"/>
                <w:szCs w:val="20"/>
              </w:rPr>
              <w:t>48457,11</w:t>
            </w:r>
          </w:p>
        </w:tc>
        <w:tc>
          <w:tcPr>
            <w:tcW w:w="1276" w:type="dxa"/>
            <w:vAlign w:val="center"/>
          </w:tcPr>
          <w:p w14:paraId="14BAF5B1" w14:textId="77777777" w:rsidR="00CD7D36" w:rsidRPr="00EA7969" w:rsidRDefault="00CD7D36" w:rsidP="00CD7D36">
            <w:pPr>
              <w:jc w:val="center"/>
              <w:rPr>
                <w:sz w:val="20"/>
                <w:szCs w:val="20"/>
              </w:rPr>
            </w:pPr>
            <w:r w:rsidRPr="00EA7969">
              <w:rPr>
                <w:sz w:val="20"/>
                <w:szCs w:val="20"/>
              </w:rPr>
              <w:t>48457,11</w:t>
            </w:r>
          </w:p>
        </w:tc>
        <w:tc>
          <w:tcPr>
            <w:tcW w:w="1276" w:type="dxa"/>
            <w:vAlign w:val="center"/>
          </w:tcPr>
          <w:p w14:paraId="63704D5B" w14:textId="77777777" w:rsidR="00CD7D36" w:rsidRPr="00EA7969" w:rsidRDefault="00CD7D36" w:rsidP="00CD7D36">
            <w:pPr>
              <w:jc w:val="center"/>
              <w:rPr>
                <w:sz w:val="20"/>
                <w:szCs w:val="20"/>
              </w:rPr>
            </w:pPr>
            <w:r w:rsidRPr="00EA7969">
              <w:rPr>
                <w:sz w:val="20"/>
                <w:szCs w:val="20"/>
              </w:rPr>
              <w:t>51007,5</w:t>
            </w:r>
          </w:p>
        </w:tc>
        <w:tc>
          <w:tcPr>
            <w:tcW w:w="1134" w:type="dxa"/>
            <w:vAlign w:val="center"/>
          </w:tcPr>
          <w:p w14:paraId="665495E4" w14:textId="77777777" w:rsidR="00CD7D36" w:rsidRPr="00EA7969" w:rsidRDefault="00CD7D36" w:rsidP="00CD7D36">
            <w:pPr>
              <w:jc w:val="center"/>
              <w:rPr>
                <w:sz w:val="20"/>
                <w:szCs w:val="20"/>
              </w:rPr>
            </w:pPr>
            <w:r w:rsidRPr="00EA7969">
              <w:rPr>
                <w:sz w:val="20"/>
                <w:szCs w:val="20"/>
              </w:rPr>
              <w:t>51007,5</w:t>
            </w:r>
          </w:p>
        </w:tc>
      </w:tr>
      <w:tr w:rsidR="00CD7D36" w:rsidRPr="00EA7969" w14:paraId="2D0BFC2C" w14:textId="77777777" w:rsidTr="00EA7969">
        <w:tc>
          <w:tcPr>
            <w:tcW w:w="992" w:type="dxa"/>
            <w:vAlign w:val="center"/>
          </w:tcPr>
          <w:p w14:paraId="6D3C8BC5" w14:textId="77777777" w:rsidR="00CD7D36" w:rsidRPr="00EA7969" w:rsidRDefault="00CD7D36" w:rsidP="00CD7D36">
            <w:pPr>
              <w:jc w:val="center"/>
              <w:rPr>
                <w:sz w:val="20"/>
                <w:szCs w:val="20"/>
              </w:rPr>
            </w:pPr>
            <w:r w:rsidRPr="00EA7969">
              <w:rPr>
                <w:sz w:val="20"/>
                <w:szCs w:val="20"/>
              </w:rPr>
              <w:t>1</w:t>
            </w:r>
          </w:p>
        </w:tc>
        <w:tc>
          <w:tcPr>
            <w:tcW w:w="1844" w:type="dxa"/>
          </w:tcPr>
          <w:p w14:paraId="46CAFFAC" w14:textId="77777777" w:rsidR="00CD7D36" w:rsidRPr="00EA7969" w:rsidRDefault="00CD7D36" w:rsidP="00CD7D36">
            <w:pPr>
              <w:jc w:val="center"/>
              <w:rPr>
                <w:sz w:val="20"/>
                <w:szCs w:val="20"/>
              </w:rPr>
            </w:pPr>
            <w:r w:rsidRPr="00EA7969">
              <w:rPr>
                <w:sz w:val="20"/>
                <w:szCs w:val="20"/>
              </w:rPr>
              <w:t>2</w:t>
            </w:r>
          </w:p>
        </w:tc>
        <w:tc>
          <w:tcPr>
            <w:tcW w:w="708" w:type="dxa"/>
            <w:vAlign w:val="center"/>
          </w:tcPr>
          <w:p w14:paraId="74BF541B" w14:textId="77777777" w:rsidR="00CD7D36" w:rsidRPr="00EA7969" w:rsidRDefault="00CD7D36" w:rsidP="00CD7D36">
            <w:pPr>
              <w:jc w:val="center"/>
              <w:rPr>
                <w:sz w:val="20"/>
                <w:szCs w:val="20"/>
              </w:rPr>
            </w:pPr>
            <w:r w:rsidRPr="00EA7969">
              <w:rPr>
                <w:sz w:val="20"/>
                <w:szCs w:val="20"/>
              </w:rPr>
              <w:t>3</w:t>
            </w:r>
          </w:p>
        </w:tc>
        <w:tc>
          <w:tcPr>
            <w:tcW w:w="1276" w:type="dxa"/>
            <w:vAlign w:val="center"/>
          </w:tcPr>
          <w:p w14:paraId="6B0A7BDA" w14:textId="77777777" w:rsidR="00CD7D36" w:rsidRPr="00EA7969" w:rsidRDefault="00CD7D36" w:rsidP="00CD7D36">
            <w:pPr>
              <w:jc w:val="center"/>
              <w:rPr>
                <w:sz w:val="20"/>
                <w:szCs w:val="20"/>
              </w:rPr>
            </w:pPr>
            <w:r w:rsidRPr="00EA7969">
              <w:rPr>
                <w:sz w:val="20"/>
                <w:szCs w:val="20"/>
              </w:rPr>
              <w:t>4</w:t>
            </w:r>
          </w:p>
        </w:tc>
        <w:tc>
          <w:tcPr>
            <w:tcW w:w="1276" w:type="dxa"/>
            <w:vAlign w:val="center"/>
          </w:tcPr>
          <w:p w14:paraId="0C3E57B4" w14:textId="77777777" w:rsidR="00CD7D36" w:rsidRPr="00EA7969" w:rsidRDefault="00CD7D36" w:rsidP="00CD7D36">
            <w:pPr>
              <w:jc w:val="center"/>
              <w:rPr>
                <w:sz w:val="20"/>
                <w:szCs w:val="20"/>
              </w:rPr>
            </w:pPr>
            <w:r w:rsidRPr="00EA7969">
              <w:rPr>
                <w:sz w:val="20"/>
                <w:szCs w:val="20"/>
              </w:rPr>
              <w:t>5</w:t>
            </w:r>
          </w:p>
        </w:tc>
        <w:tc>
          <w:tcPr>
            <w:tcW w:w="1275" w:type="dxa"/>
            <w:vAlign w:val="center"/>
          </w:tcPr>
          <w:p w14:paraId="4EB75175" w14:textId="77777777" w:rsidR="00CD7D36" w:rsidRPr="00EA7969" w:rsidRDefault="00CD7D36" w:rsidP="00CD7D36">
            <w:pPr>
              <w:jc w:val="center"/>
              <w:rPr>
                <w:sz w:val="20"/>
                <w:szCs w:val="20"/>
              </w:rPr>
            </w:pPr>
            <w:r w:rsidRPr="00EA7969">
              <w:rPr>
                <w:sz w:val="20"/>
                <w:szCs w:val="20"/>
              </w:rPr>
              <w:t>6</w:t>
            </w:r>
          </w:p>
        </w:tc>
        <w:tc>
          <w:tcPr>
            <w:tcW w:w="1276" w:type="dxa"/>
            <w:vAlign w:val="center"/>
          </w:tcPr>
          <w:p w14:paraId="69BCD0C4" w14:textId="77777777" w:rsidR="00CD7D36" w:rsidRPr="00EA7969" w:rsidRDefault="00CD7D36" w:rsidP="00CD7D36">
            <w:pPr>
              <w:jc w:val="center"/>
              <w:rPr>
                <w:sz w:val="20"/>
                <w:szCs w:val="20"/>
              </w:rPr>
            </w:pPr>
            <w:r w:rsidRPr="00EA7969">
              <w:rPr>
                <w:sz w:val="20"/>
                <w:szCs w:val="20"/>
              </w:rPr>
              <w:t>7</w:t>
            </w:r>
          </w:p>
        </w:tc>
        <w:tc>
          <w:tcPr>
            <w:tcW w:w="1276" w:type="dxa"/>
            <w:vAlign w:val="center"/>
          </w:tcPr>
          <w:p w14:paraId="0BA1D230" w14:textId="77777777" w:rsidR="00CD7D36" w:rsidRPr="00EA7969" w:rsidRDefault="00CD7D36" w:rsidP="00CD7D36">
            <w:pPr>
              <w:jc w:val="center"/>
              <w:rPr>
                <w:sz w:val="20"/>
                <w:szCs w:val="20"/>
              </w:rPr>
            </w:pPr>
            <w:r w:rsidRPr="00EA7969">
              <w:rPr>
                <w:sz w:val="20"/>
                <w:szCs w:val="20"/>
              </w:rPr>
              <w:t>8</w:t>
            </w:r>
          </w:p>
        </w:tc>
        <w:tc>
          <w:tcPr>
            <w:tcW w:w="1134" w:type="dxa"/>
            <w:vAlign w:val="center"/>
          </w:tcPr>
          <w:p w14:paraId="5A092CE4" w14:textId="77777777" w:rsidR="00CD7D36" w:rsidRPr="00EA7969" w:rsidRDefault="00CD7D36" w:rsidP="00CD7D36">
            <w:pPr>
              <w:jc w:val="center"/>
              <w:rPr>
                <w:sz w:val="20"/>
                <w:szCs w:val="20"/>
              </w:rPr>
            </w:pPr>
            <w:r w:rsidRPr="00EA7969">
              <w:rPr>
                <w:sz w:val="20"/>
                <w:szCs w:val="20"/>
              </w:rPr>
              <w:t>9</w:t>
            </w:r>
          </w:p>
        </w:tc>
      </w:tr>
      <w:tr w:rsidR="00CD7D36" w:rsidRPr="00EA7969" w14:paraId="0ED380B3" w14:textId="77777777" w:rsidTr="00EA7969">
        <w:trPr>
          <w:trHeight w:val="463"/>
        </w:trPr>
        <w:tc>
          <w:tcPr>
            <w:tcW w:w="11057" w:type="dxa"/>
            <w:gridSpan w:val="9"/>
            <w:vAlign w:val="center"/>
          </w:tcPr>
          <w:p w14:paraId="3FD5F98E" w14:textId="77777777" w:rsidR="00CD7D36" w:rsidRPr="00EA7969" w:rsidRDefault="00CD7D36" w:rsidP="00F619BE">
            <w:pPr>
              <w:pStyle w:val="aa"/>
              <w:numPr>
                <w:ilvl w:val="0"/>
                <w:numId w:val="10"/>
              </w:numPr>
              <w:jc w:val="center"/>
              <w:rPr>
                <w:sz w:val="20"/>
                <w:szCs w:val="20"/>
              </w:rPr>
            </w:pPr>
            <w:r w:rsidRPr="00EA7969">
              <w:rPr>
                <w:sz w:val="20"/>
                <w:szCs w:val="20"/>
              </w:rPr>
              <w:t xml:space="preserve">Водоотведение (для потребителей </w:t>
            </w:r>
            <w:proofErr w:type="spellStart"/>
            <w:r w:rsidRPr="00EA7969">
              <w:rPr>
                <w:sz w:val="20"/>
                <w:szCs w:val="20"/>
              </w:rPr>
              <w:t>Яшкинского</w:t>
            </w:r>
            <w:proofErr w:type="spellEnd"/>
            <w:r w:rsidRPr="00EA7969">
              <w:rPr>
                <w:sz w:val="20"/>
                <w:szCs w:val="20"/>
              </w:rPr>
              <w:t xml:space="preserve"> муниципального района за исключением </w:t>
            </w:r>
            <w:proofErr w:type="spellStart"/>
            <w:r w:rsidRPr="00EA7969">
              <w:rPr>
                <w:sz w:val="20"/>
                <w:szCs w:val="20"/>
              </w:rPr>
              <w:t>пгт</w:t>
            </w:r>
            <w:proofErr w:type="spellEnd"/>
            <w:r w:rsidRPr="00EA7969">
              <w:rPr>
                <w:sz w:val="20"/>
                <w:szCs w:val="20"/>
              </w:rPr>
              <w:t>. Яшкино)</w:t>
            </w:r>
          </w:p>
        </w:tc>
      </w:tr>
      <w:tr w:rsidR="00CD7D36" w:rsidRPr="00EA7969" w14:paraId="1CC2AC44" w14:textId="77777777" w:rsidTr="00EA7969">
        <w:tc>
          <w:tcPr>
            <w:tcW w:w="992" w:type="dxa"/>
            <w:vAlign w:val="center"/>
          </w:tcPr>
          <w:p w14:paraId="62FD0AC6" w14:textId="77777777" w:rsidR="00CD7D36" w:rsidRPr="00EA7969" w:rsidRDefault="00CD7D36" w:rsidP="00CD7D36">
            <w:pPr>
              <w:jc w:val="center"/>
              <w:rPr>
                <w:sz w:val="20"/>
                <w:szCs w:val="20"/>
              </w:rPr>
            </w:pPr>
            <w:r w:rsidRPr="00EA7969">
              <w:rPr>
                <w:sz w:val="20"/>
                <w:szCs w:val="20"/>
              </w:rPr>
              <w:t>2.1.</w:t>
            </w:r>
          </w:p>
        </w:tc>
        <w:tc>
          <w:tcPr>
            <w:tcW w:w="1844" w:type="dxa"/>
          </w:tcPr>
          <w:p w14:paraId="20932D2A" w14:textId="77777777" w:rsidR="00CD7D36" w:rsidRPr="00EA7969" w:rsidRDefault="00CD7D36" w:rsidP="00CD7D36">
            <w:pPr>
              <w:rPr>
                <w:sz w:val="20"/>
                <w:szCs w:val="20"/>
              </w:rPr>
            </w:pPr>
            <w:r w:rsidRPr="00EA7969">
              <w:rPr>
                <w:sz w:val="20"/>
                <w:szCs w:val="20"/>
              </w:rPr>
              <w:t>Объем отведенных стоков</w:t>
            </w:r>
          </w:p>
        </w:tc>
        <w:tc>
          <w:tcPr>
            <w:tcW w:w="708" w:type="dxa"/>
            <w:vAlign w:val="center"/>
          </w:tcPr>
          <w:p w14:paraId="493878ED"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1683FFAE" w14:textId="77777777" w:rsidR="00CD7D36" w:rsidRPr="00EA7969" w:rsidRDefault="00CD7D36" w:rsidP="00CD7D36">
            <w:pPr>
              <w:jc w:val="center"/>
              <w:rPr>
                <w:sz w:val="20"/>
                <w:szCs w:val="20"/>
              </w:rPr>
            </w:pPr>
            <w:r w:rsidRPr="00EA7969">
              <w:rPr>
                <w:sz w:val="20"/>
                <w:szCs w:val="20"/>
              </w:rPr>
              <w:t>133827,5</w:t>
            </w:r>
          </w:p>
        </w:tc>
        <w:tc>
          <w:tcPr>
            <w:tcW w:w="1276" w:type="dxa"/>
            <w:vAlign w:val="center"/>
          </w:tcPr>
          <w:p w14:paraId="60F4790C" w14:textId="77777777" w:rsidR="00CD7D36" w:rsidRPr="00EA7969" w:rsidRDefault="00CD7D36" w:rsidP="00CD7D36">
            <w:pPr>
              <w:jc w:val="center"/>
              <w:rPr>
                <w:sz w:val="20"/>
                <w:szCs w:val="20"/>
              </w:rPr>
            </w:pPr>
            <w:r w:rsidRPr="00EA7969">
              <w:rPr>
                <w:sz w:val="20"/>
                <w:szCs w:val="20"/>
              </w:rPr>
              <w:t>133827,5</w:t>
            </w:r>
          </w:p>
        </w:tc>
        <w:tc>
          <w:tcPr>
            <w:tcW w:w="1275" w:type="dxa"/>
            <w:vAlign w:val="center"/>
          </w:tcPr>
          <w:p w14:paraId="1DD49C1A" w14:textId="77777777" w:rsidR="00CD7D36" w:rsidRPr="00EA7969" w:rsidRDefault="00CD7D36" w:rsidP="00CD7D36">
            <w:pPr>
              <w:jc w:val="center"/>
              <w:rPr>
                <w:sz w:val="20"/>
                <w:szCs w:val="20"/>
              </w:rPr>
            </w:pPr>
            <w:r w:rsidRPr="00EA7969">
              <w:rPr>
                <w:sz w:val="20"/>
                <w:szCs w:val="20"/>
              </w:rPr>
              <w:t>127136,09</w:t>
            </w:r>
          </w:p>
        </w:tc>
        <w:tc>
          <w:tcPr>
            <w:tcW w:w="1276" w:type="dxa"/>
            <w:vAlign w:val="center"/>
          </w:tcPr>
          <w:p w14:paraId="007543A7" w14:textId="77777777" w:rsidR="00CD7D36" w:rsidRPr="00EA7969" w:rsidRDefault="00CD7D36" w:rsidP="00CD7D36">
            <w:pPr>
              <w:jc w:val="center"/>
              <w:rPr>
                <w:sz w:val="20"/>
                <w:szCs w:val="20"/>
              </w:rPr>
            </w:pPr>
            <w:r w:rsidRPr="00EA7969">
              <w:rPr>
                <w:sz w:val="20"/>
                <w:szCs w:val="20"/>
              </w:rPr>
              <w:t>127136,09</w:t>
            </w:r>
          </w:p>
        </w:tc>
        <w:tc>
          <w:tcPr>
            <w:tcW w:w="1276" w:type="dxa"/>
            <w:vAlign w:val="center"/>
          </w:tcPr>
          <w:p w14:paraId="2DB1059B" w14:textId="77777777" w:rsidR="00CD7D36" w:rsidRPr="00EA7969" w:rsidRDefault="00CD7D36" w:rsidP="00CD7D36">
            <w:pPr>
              <w:jc w:val="center"/>
              <w:rPr>
                <w:sz w:val="20"/>
                <w:szCs w:val="20"/>
              </w:rPr>
            </w:pPr>
            <w:r w:rsidRPr="00EA7969">
              <w:rPr>
                <w:sz w:val="20"/>
                <w:szCs w:val="20"/>
              </w:rPr>
              <w:t>133827,5</w:t>
            </w:r>
          </w:p>
        </w:tc>
        <w:tc>
          <w:tcPr>
            <w:tcW w:w="1134" w:type="dxa"/>
            <w:vAlign w:val="center"/>
          </w:tcPr>
          <w:p w14:paraId="7B30DE07" w14:textId="77777777" w:rsidR="00CD7D36" w:rsidRPr="00EA7969" w:rsidRDefault="00CD7D36" w:rsidP="00CD7D36">
            <w:pPr>
              <w:jc w:val="center"/>
              <w:rPr>
                <w:sz w:val="20"/>
                <w:szCs w:val="20"/>
              </w:rPr>
            </w:pPr>
            <w:r w:rsidRPr="00EA7969">
              <w:rPr>
                <w:sz w:val="20"/>
                <w:szCs w:val="20"/>
              </w:rPr>
              <w:t>133827,5</w:t>
            </w:r>
          </w:p>
        </w:tc>
      </w:tr>
      <w:tr w:rsidR="00CD7D36" w:rsidRPr="00EA7969" w14:paraId="6AB901BA" w14:textId="77777777" w:rsidTr="00EA7969">
        <w:tc>
          <w:tcPr>
            <w:tcW w:w="992" w:type="dxa"/>
            <w:vAlign w:val="center"/>
          </w:tcPr>
          <w:p w14:paraId="7357765B" w14:textId="77777777" w:rsidR="00CD7D36" w:rsidRPr="00EA7969" w:rsidRDefault="00CD7D36" w:rsidP="00CD7D36">
            <w:pPr>
              <w:jc w:val="center"/>
              <w:rPr>
                <w:sz w:val="20"/>
                <w:szCs w:val="20"/>
              </w:rPr>
            </w:pPr>
            <w:r w:rsidRPr="00EA7969">
              <w:rPr>
                <w:sz w:val="20"/>
                <w:szCs w:val="20"/>
              </w:rPr>
              <w:t>2.2.</w:t>
            </w:r>
          </w:p>
        </w:tc>
        <w:tc>
          <w:tcPr>
            <w:tcW w:w="1844" w:type="dxa"/>
          </w:tcPr>
          <w:p w14:paraId="7D647019" w14:textId="77777777" w:rsidR="00CD7D36" w:rsidRPr="00EA7969" w:rsidRDefault="00CD7D36" w:rsidP="00CD7D36">
            <w:pPr>
              <w:rPr>
                <w:sz w:val="20"/>
                <w:szCs w:val="20"/>
              </w:rPr>
            </w:pPr>
            <w:r w:rsidRPr="00EA7969">
              <w:rPr>
                <w:sz w:val="20"/>
                <w:szCs w:val="20"/>
              </w:rPr>
              <w:t>Хозяйственные нужды предприятия</w:t>
            </w:r>
          </w:p>
        </w:tc>
        <w:tc>
          <w:tcPr>
            <w:tcW w:w="708" w:type="dxa"/>
            <w:vAlign w:val="center"/>
          </w:tcPr>
          <w:p w14:paraId="112D76C8"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18328856" w14:textId="77777777" w:rsidR="00CD7D36" w:rsidRPr="00EA7969" w:rsidRDefault="00CD7D36" w:rsidP="00CD7D36">
            <w:pPr>
              <w:jc w:val="center"/>
              <w:rPr>
                <w:sz w:val="20"/>
                <w:szCs w:val="20"/>
              </w:rPr>
            </w:pPr>
            <w:r w:rsidRPr="00EA7969">
              <w:rPr>
                <w:sz w:val="20"/>
                <w:szCs w:val="20"/>
              </w:rPr>
              <w:t>1985,00</w:t>
            </w:r>
          </w:p>
        </w:tc>
        <w:tc>
          <w:tcPr>
            <w:tcW w:w="1276" w:type="dxa"/>
            <w:vAlign w:val="center"/>
          </w:tcPr>
          <w:p w14:paraId="65A50F20" w14:textId="77777777" w:rsidR="00CD7D36" w:rsidRPr="00EA7969" w:rsidRDefault="00CD7D36" w:rsidP="00CD7D36">
            <w:pPr>
              <w:jc w:val="center"/>
              <w:rPr>
                <w:sz w:val="20"/>
                <w:szCs w:val="20"/>
              </w:rPr>
            </w:pPr>
            <w:r w:rsidRPr="00EA7969">
              <w:rPr>
                <w:sz w:val="20"/>
                <w:szCs w:val="20"/>
              </w:rPr>
              <w:t>1985,00</w:t>
            </w:r>
          </w:p>
        </w:tc>
        <w:tc>
          <w:tcPr>
            <w:tcW w:w="1275" w:type="dxa"/>
            <w:vAlign w:val="center"/>
          </w:tcPr>
          <w:p w14:paraId="08422E32" w14:textId="77777777" w:rsidR="00CD7D36" w:rsidRPr="00EA7969" w:rsidRDefault="00CD7D36" w:rsidP="00CD7D36">
            <w:pPr>
              <w:jc w:val="center"/>
              <w:rPr>
                <w:sz w:val="20"/>
                <w:szCs w:val="20"/>
              </w:rPr>
            </w:pPr>
            <w:r w:rsidRPr="00EA7969">
              <w:rPr>
                <w:sz w:val="20"/>
                <w:szCs w:val="20"/>
              </w:rPr>
              <w:t>1885,75</w:t>
            </w:r>
          </w:p>
        </w:tc>
        <w:tc>
          <w:tcPr>
            <w:tcW w:w="1276" w:type="dxa"/>
            <w:vAlign w:val="center"/>
          </w:tcPr>
          <w:p w14:paraId="6DF2F965" w14:textId="77777777" w:rsidR="00CD7D36" w:rsidRPr="00EA7969" w:rsidRDefault="00CD7D36" w:rsidP="00CD7D36">
            <w:pPr>
              <w:jc w:val="center"/>
              <w:rPr>
                <w:sz w:val="20"/>
                <w:szCs w:val="20"/>
              </w:rPr>
            </w:pPr>
            <w:r w:rsidRPr="00EA7969">
              <w:rPr>
                <w:sz w:val="20"/>
                <w:szCs w:val="20"/>
              </w:rPr>
              <w:t>1885,75</w:t>
            </w:r>
          </w:p>
        </w:tc>
        <w:tc>
          <w:tcPr>
            <w:tcW w:w="1276" w:type="dxa"/>
            <w:vAlign w:val="center"/>
          </w:tcPr>
          <w:p w14:paraId="1D56919A" w14:textId="77777777" w:rsidR="00CD7D36" w:rsidRPr="00EA7969" w:rsidRDefault="00CD7D36" w:rsidP="00CD7D36">
            <w:pPr>
              <w:jc w:val="center"/>
              <w:rPr>
                <w:sz w:val="20"/>
                <w:szCs w:val="20"/>
              </w:rPr>
            </w:pPr>
            <w:r w:rsidRPr="00EA7969">
              <w:rPr>
                <w:sz w:val="20"/>
                <w:szCs w:val="20"/>
              </w:rPr>
              <w:t>1985,00</w:t>
            </w:r>
          </w:p>
        </w:tc>
        <w:tc>
          <w:tcPr>
            <w:tcW w:w="1134" w:type="dxa"/>
            <w:vAlign w:val="center"/>
          </w:tcPr>
          <w:p w14:paraId="1D1C88CE" w14:textId="77777777" w:rsidR="00CD7D36" w:rsidRPr="00EA7969" w:rsidRDefault="00CD7D36" w:rsidP="00CD7D36">
            <w:pPr>
              <w:jc w:val="center"/>
              <w:rPr>
                <w:sz w:val="20"/>
                <w:szCs w:val="20"/>
              </w:rPr>
            </w:pPr>
            <w:r w:rsidRPr="00EA7969">
              <w:rPr>
                <w:sz w:val="20"/>
                <w:szCs w:val="20"/>
              </w:rPr>
              <w:t>1985,00</w:t>
            </w:r>
          </w:p>
        </w:tc>
      </w:tr>
      <w:tr w:rsidR="00CD7D36" w:rsidRPr="00EA7969" w14:paraId="30775142" w14:textId="77777777" w:rsidTr="00EA7969">
        <w:tc>
          <w:tcPr>
            <w:tcW w:w="992" w:type="dxa"/>
            <w:vAlign w:val="center"/>
          </w:tcPr>
          <w:p w14:paraId="568433EE" w14:textId="77777777" w:rsidR="00CD7D36" w:rsidRPr="00EA7969" w:rsidRDefault="00CD7D36" w:rsidP="00CD7D36">
            <w:pPr>
              <w:jc w:val="center"/>
              <w:rPr>
                <w:sz w:val="20"/>
                <w:szCs w:val="20"/>
              </w:rPr>
            </w:pPr>
            <w:r w:rsidRPr="00EA7969">
              <w:rPr>
                <w:sz w:val="20"/>
                <w:szCs w:val="20"/>
              </w:rPr>
              <w:t>2.3.</w:t>
            </w:r>
          </w:p>
        </w:tc>
        <w:tc>
          <w:tcPr>
            <w:tcW w:w="1844" w:type="dxa"/>
          </w:tcPr>
          <w:p w14:paraId="28C918DD" w14:textId="77777777" w:rsidR="00CD7D36" w:rsidRPr="00EA7969" w:rsidRDefault="00CD7D36" w:rsidP="00CD7D36">
            <w:pPr>
              <w:rPr>
                <w:sz w:val="20"/>
                <w:szCs w:val="20"/>
              </w:rPr>
            </w:pPr>
            <w:r w:rsidRPr="00EA7969">
              <w:rPr>
                <w:sz w:val="20"/>
                <w:szCs w:val="20"/>
              </w:rPr>
              <w:t>Принято сточных вод по категориям потребителей</w:t>
            </w:r>
          </w:p>
        </w:tc>
        <w:tc>
          <w:tcPr>
            <w:tcW w:w="708" w:type="dxa"/>
            <w:vAlign w:val="center"/>
          </w:tcPr>
          <w:p w14:paraId="45CBA33D"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042238B" w14:textId="77777777" w:rsidR="00CD7D36" w:rsidRPr="00EA7969" w:rsidRDefault="00CD7D36" w:rsidP="00CD7D36">
            <w:pPr>
              <w:jc w:val="center"/>
              <w:rPr>
                <w:sz w:val="20"/>
                <w:szCs w:val="20"/>
              </w:rPr>
            </w:pPr>
            <w:r w:rsidRPr="00EA7969">
              <w:rPr>
                <w:sz w:val="20"/>
                <w:szCs w:val="20"/>
              </w:rPr>
              <w:t>131842,5</w:t>
            </w:r>
          </w:p>
        </w:tc>
        <w:tc>
          <w:tcPr>
            <w:tcW w:w="1276" w:type="dxa"/>
            <w:vAlign w:val="center"/>
          </w:tcPr>
          <w:p w14:paraId="745A50CD" w14:textId="77777777" w:rsidR="00CD7D36" w:rsidRPr="00EA7969" w:rsidRDefault="00CD7D36" w:rsidP="00CD7D36">
            <w:pPr>
              <w:jc w:val="center"/>
              <w:rPr>
                <w:sz w:val="20"/>
                <w:szCs w:val="20"/>
              </w:rPr>
            </w:pPr>
            <w:r w:rsidRPr="00EA7969">
              <w:rPr>
                <w:sz w:val="20"/>
                <w:szCs w:val="20"/>
              </w:rPr>
              <w:t>131842,5</w:t>
            </w:r>
          </w:p>
        </w:tc>
        <w:tc>
          <w:tcPr>
            <w:tcW w:w="1275" w:type="dxa"/>
            <w:vAlign w:val="center"/>
          </w:tcPr>
          <w:p w14:paraId="47DAC959" w14:textId="77777777" w:rsidR="00CD7D36" w:rsidRPr="00EA7969" w:rsidRDefault="00CD7D36" w:rsidP="00CD7D36">
            <w:pPr>
              <w:jc w:val="center"/>
              <w:rPr>
                <w:sz w:val="20"/>
                <w:szCs w:val="20"/>
              </w:rPr>
            </w:pPr>
            <w:r w:rsidRPr="00EA7969">
              <w:rPr>
                <w:sz w:val="20"/>
                <w:szCs w:val="20"/>
              </w:rPr>
              <w:t>125250,25</w:t>
            </w:r>
          </w:p>
        </w:tc>
        <w:tc>
          <w:tcPr>
            <w:tcW w:w="1276" w:type="dxa"/>
            <w:vAlign w:val="center"/>
          </w:tcPr>
          <w:p w14:paraId="2F6B455B" w14:textId="77777777" w:rsidR="00CD7D36" w:rsidRPr="00EA7969" w:rsidRDefault="00CD7D36" w:rsidP="00CD7D36">
            <w:pPr>
              <w:jc w:val="center"/>
              <w:rPr>
                <w:sz w:val="20"/>
                <w:szCs w:val="20"/>
              </w:rPr>
            </w:pPr>
            <w:r w:rsidRPr="00EA7969">
              <w:rPr>
                <w:sz w:val="20"/>
                <w:szCs w:val="20"/>
              </w:rPr>
              <w:t>125250,25</w:t>
            </w:r>
          </w:p>
        </w:tc>
        <w:tc>
          <w:tcPr>
            <w:tcW w:w="1276" w:type="dxa"/>
            <w:vAlign w:val="center"/>
          </w:tcPr>
          <w:p w14:paraId="41508EB9" w14:textId="77777777" w:rsidR="00CD7D36" w:rsidRPr="00EA7969" w:rsidRDefault="00CD7D36" w:rsidP="00CD7D36">
            <w:pPr>
              <w:jc w:val="center"/>
              <w:rPr>
                <w:sz w:val="20"/>
                <w:szCs w:val="20"/>
              </w:rPr>
            </w:pPr>
            <w:r w:rsidRPr="00EA7969">
              <w:rPr>
                <w:sz w:val="20"/>
                <w:szCs w:val="20"/>
              </w:rPr>
              <w:t>131842,5</w:t>
            </w:r>
          </w:p>
        </w:tc>
        <w:tc>
          <w:tcPr>
            <w:tcW w:w="1134" w:type="dxa"/>
            <w:vAlign w:val="center"/>
          </w:tcPr>
          <w:p w14:paraId="4A8020CE" w14:textId="77777777" w:rsidR="00CD7D36" w:rsidRPr="00EA7969" w:rsidRDefault="00CD7D36" w:rsidP="00CD7D36">
            <w:pPr>
              <w:jc w:val="center"/>
              <w:rPr>
                <w:sz w:val="20"/>
                <w:szCs w:val="20"/>
              </w:rPr>
            </w:pPr>
            <w:r w:rsidRPr="00EA7969">
              <w:rPr>
                <w:sz w:val="20"/>
                <w:szCs w:val="20"/>
              </w:rPr>
              <w:t>131842,5</w:t>
            </w:r>
          </w:p>
        </w:tc>
      </w:tr>
      <w:tr w:rsidR="00CD7D36" w:rsidRPr="00EA7969" w14:paraId="5D23F540" w14:textId="77777777" w:rsidTr="00EA7969">
        <w:tc>
          <w:tcPr>
            <w:tcW w:w="992" w:type="dxa"/>
            <w:vAlign w:val="center"/>
          </w:tcPr>
          <w:p w14:paraId="6C752352" w14:textId="77777777" w:rsidR="00CD7D36" w:rsidRPr="00EA7969" w:rsidRDefault="00CD7D36" w:rsidP="00CD7D36">
            <w:pPr>
              <w:jc w:val="center"/>
              <w:rPr>
                <w:sz w:val="20"/>
                <w:szCs w:val="20"/>
              </w:rPr>
            </w:pPr>
            <w:r w:rsidRPr="00EA7969">
              <w:rPr>
                <w:sz w:val="20"/>
                <w:szCs w:val="20"/>
              </w:rPr>
              <w:t>2.3.1.</w:t>
            </w:r>
          </w:p>
        </w:tc>
        <w:tc>
          <w:tcPr>
            <w:tcW w:w="1844" w:type="dxa"/>
          </w:tcPr>
          <w:p w14:paraId="64D8F287" w14:textId="77777777" w:rsidR="00CD7D36" w:rsidRPr="00EA7969" w:rsidRDefault="00CD7D36" w:rsidP="00CD7D36">
            <w:pPr>
              <w:rPr>
                <w:sz w:val="20"/>
                <w:szCs w:val="20"/>
              </w:rPr>
            </w:pPr>
            <w:proofErr w:type="gramStart"/>
            <w:r w:rsidRPr="00EA7969">
              <w:rPr>
                <w:sz w:val="20"/>
                <w:szCs w:val="20"/>
              </w:rPr>
              <w:t>Потребитель-</w:t>
            </w:r>
            <w:proofErr w:type="spellStart"/>
            <w:r w:rsidRPr="00EA7969">
              <w:rPr>
                <w:sz w:val="20"/>
                <w:szCs w:val="20"/>
              </w:rPr>
              <w:t>ский</w:t>
            </w:r>
            <w:proofErr w:type="spellEnd"/>
            <w:proofErr w:type="gramEnd"/>
            <w:r w:rsidRPr="00EA7969">
              <w:rPr>
                <w:sz w:val="20"/>
                <w:szCs w:val="20"/>
              </w:rPr>
              <w:t xml:space="preserve"> рынок</w:t>
            </w:r>
          </w:p>
        </w:tc>
        <w:tc>
          <w:tcPr>
            <w:tcW w:w="708" w:type="dxa"/>
            <w:vAlign w:val="center"/>
          </w:tcPr>
          <w:p w14:paraId="71DD1B0D"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4A63C526" w14:textId="77777777" w:rsidR="00CD7D36" w:rsidRPr="00EA7969" w:rsidRDefault="00CD7D36" w:rsidP="00CD7D36">
            <w:pPr>
              <w:jc w:val="center"/>
              <w:rPr>
                <w:sz w:val="20"/>
                <w:szCs w:val="20"/>
              </w:rPr>
            </w:pPr>
            <w:r w:rsidRPr="00EA7969">
              <w:rPr>
                <w:sz w:val="20"/>
                <w:szCs w:val="20"/>
              </w:rPr>
              <w:t>131041,0</w:t>
            </w:r>
          </w:p>
        </w:tc>
        <w:tc>
          <w:tcPr>
            <w:tcW w:w="1276" w:type="dxa"/>
            <w:vAlign w:val="center"/>
          </w:tcPr>
          <w:p w14:paraId="708F0D5B" w14:textId="77777777" w:rsidR="00CD7D36" w:rsidRPr="00EA7969" w:rsidRDefault="00CD7D36" w:rsidP="00CD7D36">
            <w:pPr>
              <w:jc w:val="center"/>
              <w:rPr>
                <w:sz w:val="20"/>
                <w:szCs w:val="20"/>
              </w:rPr>
            </w:pPr>
            <w:r w:rsidRPr="00EA7969">
              <w:rPr>
                <w:sz w:val="20"/>
                <w:szCs w:val="20"/>
              </w:rPr>
              <w:t>131041,0</w:t>
            </w:r>
          </w:p>
        </w:tc>
        <w:tc>
          <w:tcPr>
            <w:tcW w:w="1275" w:type="dxa"/>
            <w:vAlign w:val="center"/>
          </w:tcPr>
          <w:p w14:paraId="3B0051FF" w14:textId="77777777" w:rsidR="00CD7D36" w:rsidRPr="00EA7969" w:rsidRDefault="00CD7D36" w:rsidP="00CD7D36">
            <w:pPr>
              <w:jc w:val="center"/>
              <w:rPr>
                <w:sz w:val="20"/>
                <w:szCs w:val="20"/>
              </w:rPr>
            </w:pPr>
            <w:r w:rsidRPr="00EA7969">
              <w:rPr>
                <w:sz w:val="20"/>
                <w:szCs w:val="20"/>
              </w:rPr>
              <w:t>124488,86</w:t>
            </w:r>
          </w:p>
        </w:tc>
        <w:tc>
          <w:tcPr>
            <w:tcW w:w="1276" w:type="dxa"/>
            <w:vAlign w:val="center"/>
          </w:tcPr>
          <w:p w14:paraId="165679E2" w14:textId="77777777" w:rsidR="00CD7D36" w:rsidRPr="00EA7969" w:rsidRDefault="00CD7D36" w:rsidP="00CD7D36">
            <w:pPr>
              <w:jc w:val="center"/>
              <w:rPr>
                <w:sz w:val="20"/>
                <w:szCs w:val="20"/>
              </w:rPr>
            </w:pPr>
            <w:r w:rsidRPr="00EA7969">
              <w:rPr>
                <w:sz w:val="20"/>
                <w:szCs w:val="20"/>
              </w:rPr>
              <w:t>124488,86</w:t>
            </w:r>
          </w:p>
        </w:tc>
        <w:tc>
          <w:tcPr>
            <w:tcW w:w="1276" w:type="dxa"/>
            <w:vAlign w:val="center"/>
          </w:tcPr>
          <w:p w14:paraId="0E8E8934" w14:textId="77777777" w:rsidR="00CD7D36" w:rsidRPr="00EA7969" w:rsidRDefault="00CD7D36" w:rsidP="00CD7D36">
            <w:pPr>
              <w:jc w:val="center"/>
              <w:rPr>
                <w:sz w:val="20"/>
                <w:szCs w:val="20"/>
              </w:rPr>
            </w:pPr>
            <w:r w:rsidRPr="00EA7969">
              <w:rPr>
                <w:sz w:val="20"/>
                <w:szCs w:val="20"/>
              </w:rPr>
              <w:t>131041,0</w:t>
            </w:r>
          </w:p>
        </w:tc>
        <w:tc>
          <w:tcPr>
            <w:tcW w:w="1134" w:type="dxa"/>
            <w:vAlign w:val="center"/>
          </w:tcPr>
          <w:p w14:paraId="0D3248EA" w14:textId="77777777" w:rsidR="00CD7D36" w:rsidRPr="00EA7969" w:rsidRDefault="00CD7D36" w:rsidP="00CD7D36">
            <w:pPr>
              <w:jc w:val="center"/>
              <w:rPr>
                <w:sz w:val="20"/>
                <w:szCs w:val="20"/>
              </w:rPr>
            </w:pPr>
            <w:r w:rsidRPr="00EA7969">
              <w:rPr>
                <w:sz w:val="20"/>
                <w:szCs w:val="20"/>
              </w:rPr>
              <w:t>131041,0</w:t>
            </w:r>
          </w:p>
        </w:tc>
      </w:tr>
      <w:tr w:rsidR="00CD7D36" w:rsidRPr="00EA7969" w14:paraId="21F0AB6B" w14:textId="77777777" w:rsidTr="00EA7969">
        <w:trPr>
          <w:trHeight w:val="297"/>
        </w:trPr>
        <w:tc>
          <w:tcPr>
            <w:tcW w:w="992" w:type="dxa"/>
            <w:vAlign w:val="center"/>
          </w:tcPr>
          <w:p w14:paraId="47847396" w14:textId="77777777" w:rsidR="00CD7D36" w:rsidRPr="00EA7969" w:rsidRDefault="00CD7D36" w:rsidP="00CD7D36">
            <w:pPr>
              <w:jc w:val="center"/>
              <w:rPr>
                <w:sz w:val="20"/>
                <w:szCs w:val="20"/>
              </w:rPr>
            </w:pPr>
            <w:r w:rsidRPr="00EA7969">
              <w:rPr>
                <w:sz w:val="20"/>
                <w:szCs w:val="20"/>
              </w:rPr>
              <w:t>2.3.1.1.</w:t>
            </w:r>
          </w:p>
        </w:tc>
        <w:tc>
          <w:tcPr>
            <w:tcW w:w="1844" w:type="dxa"/>
          </w:tcPr>
          <w:p w14:paraId="3F532B71" w14:textId="77777777" w:rsidR="00CD7D36" w:rsidRPr="00EA7969" w:rsidRDefault="00CD7D36" w:rsidP="00CD7D36">
            <w:pPr>
              <w:rPr>
                <w:sz w:val="20"/>
                <w:szCs w:val="20"/>
              </w:rPr>
            </w:pPr>
            <w:r w:rsidRPr="00EA7969">
              <w:rPr>
                <w:sz w:val="20"/>
                <w:szCs w:val="20"/>
              </w:rPr>
              <w:t>- население</w:t>
            </w:r>
          </w:p>
        </w:tc>
        <w:tc>
          <w:tcPr>
            <w:tcW w:w="708" w:type="dxa"/>
            <w:vAlign w:val="center"/>
          </w:tcPr>
          <w:p w14:paraId="74B661BE"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13D0B21C" w14:textId="77777777" w:rsidR="00CD7D36" w:rsidRPr="00EA7969" w:rsidRDefault="00CD7D36" w:rsidP="00CD7D36">
            <w:pPr>
              <w:jc w:val="center"/>
              <w:rPr>
                <w:sz w:val="20"/>
                <w:szCs w:val="20"/>
              </w:rPr>
            </w:pPr>
            <w:r w:rsidRPr="00EA7969">
              <w:rPr>
                <w:sz w:val="20"/>
                <w:szCs w:val="20"/>
              </w:rPr>
              <w:t>114858,0</w:t>
            </w:r>
          </w:p>
        </w:tc>
        <w:tc>
          <w:tcPr>
            <w:tcW w:w="1276" w:type="dxa"/>
          </w:tcPr>
          <w:p w14:paraId="484D87DB" w14:textId="77777777" w:rsidR="00CD7D36" w:rsidRPr="00EA7969" w:rsidRDefault="00CD7D36" w:rsidP="00CD7D36">
            <w:pPr>
              <w:jc w:val="center"/>
              <w:rPr>
                <w:sz w:val="20"/>
                <w:szCs w:val="20"/>
              </w:rPr>
            </w:pPr>
            <w:r w:rsidRPr="00EA7969">
              <w:rPr>
                <w:sz w:val="20"/>
                <w:szCs w:val="20"/>
              </w:rPr>
              <w:t>114858,0</w:t>
            </w:r>
          </w:p>
        </w:tc>
        <w:tc>
          <w:tcPr>
            <w:tcW w:w="1275" w:type="dxa"/>
          </w:tcPr>
          <w:p w14:paraId="6161B26D" w14:textId="77777777" w:rsidR="00CD7D36" w:rsidRPr="00EA7969" w:rsidRDefault="00CD7D36" w:rsidP="00CD7D36">
            <w:pPr>
              <w:jc w:val="center"/>
              <w:rPr>
                <w:sz w:val="20"/>
                <w:szCs w:val="20"/>
              </w:rPr>
            </w:pPr>
            <w:r w:rsidRPr="00EA7969">
              <w:rPr>
                <w:sz w:val="20"/>
                <w:szCs w:val="20"/>
              </w:rPr>
              <w:t>109115,01</w:t>
            </w:r>
          </w:p>
        </w:tc>
        <w:tc>
          <w:tcPr>
            <w:tcW w:w="1276" w:type="dxa"/>
          </w:tcPr>
          <w:p w14:paraId="7C06DF94" w14:textId="77777777" w:rsidR="00CD7D36" w:rsidRPr="00EA7969" w:rsidRDefault="00CD7D36" w:rsidP="00CD7D36">
            <w:pPr>
              <w:jc w:val="center"/>
              <w:rPr>
                <w:sz w:val="20"/>
                <w:szCs w:val="20"/>
              </w:rPr>
            </w:pPr>
            <w:r w:rsidRPr="00EA7969">
              <w:rPr>
                <w:sz w:val="20"/>
                <w:szCs w:val="20"/>
              </w:rPr>
              <w:t>109115,01</w:t>
            </w:r>
          </w:p>
        </w:tc>
        <w:tc>
          <w:tcPr>
            <w:tcW w:w="1276" w:type="dxa"/>
          </w:tcPr>
          <w:p w14:paraId="2EBC24C2" w14:textId="77777777" w:rsidR="00CD7D36" w:rsidRPr="00EA7969" w:rsidRDefault="00CD7D36" w:rsidP="00CD7D36">
            <w:pPr>
              <w:jc w:val="center"/>
              <w:rPr>
                <w:sz w:val="20"/>
                <w:szCs w:val="20"/>
              </w:rPr>
            </w:pPr>
            <w:r w:rsidRPr="00EA7969">
              <w:rPr>
                <w:sz w:val="20"/>
                <w:szCs w:val="20"/>
              </w:rPr>
              <w:t>114858,0</w:t>
            </w:r>
          </w:p>
        </w:tc>
        <w:tc>
          <w:tcPr>
            <w:tcW w:w="1134" w:type="dxa"/>
          </w:tcPr>
          <w:p w14:paraId="02DAE0DA" w14:textId="77777777" w:rsidR="00CD7D36" w:rsidRPr="00EA7969" w:rsidRDefault="00CD7D36" w:rsidP="00CD7D36">
            <w:pPr>
              <w:jc w:val="center"/>
              <w:rPr>
                <w:sz w:val="20"/>
                <w:szCs w:val="20"/>
              </w:rPr>
            </w:pPr>
            <w:r w:rsidRPr="00EA7969">
              <w:rPr>
                <w:sz w:val="20"/>
                <w:szCs w:val="20"/>
              </w:rPr>
              <w:t>114858,0</w:t>
            </w:r>
          </w:p>
        </w:tc>
      </w:tr>
      <w:tr w:rsidR="00CD7D36" w:rsidRPr="00EA7969" w14:paraId="4DCC8FD0" w14:textId="77777777" w:rsidTr="00EA7969">
        <w:tc>
          <w:tcPr>
            <w:tcW w:w="992" w:type="dxa"/>
            <w:vAlign w:val="center"/>
          </w:tcPr>
          <w:p w14:paraId="28ECDF66" w14:textId="77777777" w:rsidR="00CD7D36" w:rsidRPr="00EA7969" w:rsidRDefault="00CD7D36" w:rsidP="00CD7D36">
            <w:pPr>
              <w:jc w:val="center"/>
              <w:rPr>
                <w:sz w:val="20"/>
                <w:szCs w:val="20"/>
              </w:rPr>
            </w:pPr>
            <w:r w:rsidRPr="00EA7969">
              <w:rPr>
                <w:sz w:val="20"/>
                <w:szCs w:val="20"/>
              </w:rPr>
              <w:t>2.3.1.2.</w:t>
            </w:r>
          </w:p>
        </w:tc>
        <w:tc>
          <w:tcPr>
            <w:tcW w:w="1844" w:type="dxa"/>
          </w:tcPr>
          <w:p w14:paraId="22430707" w14:textId="77777777" w:rsidR="00CD7D36" w:rsidRPr="00EA7969" w:rsidRDefault="00CD7D36" w:rsidP="00CD7D36">
            <w:pPr>
              <w:rPr>
                <w:sz w:val="20"/>
                <w:szCs w:val="20"/>
              </w:rPr>
            </w:pPr>
            <w:r w:rsidRPr="00EA7969">
              <w:rPr>
                <w:sz w:val="20"/>
                <w:szCs w:val="20"/>
              </w:rPr>
              <w:t>- прочие потребители</w:t>
            </w:r>
          </w:p>
        </w:tc>
        <w:tc>
          <w:tcPr>
            <w:tcW w:w="708" w:type="dxa"/>
            <w:vAlign w:val="center"/>
          </w:tcPr>
          <w:p w14:paraId="00714926"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150FF3B9" w14:textId="77777777" w:rsidR="00CD7D36" w:rsidRPr="00EA7969" w:rsidRDefault="00CD7D36" w:rsidP="00CD7D36">
            <w:pPr>
              <w:jc w:val="center"/>
              <w:rPr>
                <w:sz w:val="20"/>
                <w:szCs w:val="20"/>
              </w:rPr>
            </w:pPr>
            <w:r w:rsidRPr="00EA7969">
              <w:rPr>
                <w:sz w:val="20"/>
                <w:szCs w:val="20"/>
              </w:rPr>
              <w:t>16183,0</w:t>
            </w:r>
          </w:p>
        </w:tc>
        <w:tc>
          <w:tcPr>
            <w:tcW w:w="1276" w:type="dxa"/>
            <w:vAlign w:val="center"/>
          </w:tcPr>
          <w:p w14:paraId="2005CD89" w14:textId="77777777" w:rsidR="00CD7D36" w:rsidRPr="00EA7969" w:rsidRDefault="00CD7D36" w:rsidP="00CD7D36">
            <w:pPr>
              <w:jc w:val="center"/>
              <w:rPr>
                <w:sz w:val="20"/>
                <w:szCs w:val="20"/>
              </w:rPr>
            </w:pPr>
            <w:r w:rsidRPr="00EA7969">
              <w:rPr>
                <w:sz w:val="20"/>
                <w:szCs w:val="20"/>
              </w:rPr>
              <w:t>16183,0</w:t>
            </w:r>
          </w:p>
        </w:tc>
        <w:tc>
          <w:tcPr>
            <w:tcW w:w="1275" w:type="dxa"/>
            <w:vAlign w:val="center"/>
          </w:tcPr>
          <w:p w14:paraId="19AAD122" w14:textId="77777777" w:rsidR="00CD7D36" w:rsidRPr="00EA7969" w:rsidRDefault="00CD7D36" w:rsidP="00CD7D36">
            <w:pPr>
              <w:jc w:val="center"/>
              <w:rPr>
                <w:sz w:val="20"/>
                <w:szCs w:val="20"/>
              </w:rPr>
            </w:pPr>
            <w:r w:rsidRPr="00EA7969">
              <w:rPr>
                <w:sz w:val="20"/>
                <w:szCs w:val="20"/>
              </w:rPr>
              <w:t>15373,86</w:t>
            </w:r>
          </w:p>
        </w:tc>
        <w:tc>
          <w:tcPr>
            <w:tcW w:w="1276" w:type="dxa"/>
            <w:vAlign w:val="center"/>
          </w:tcPr>
          <w:p w14:paraId="4925C4B4" w14:textId="77777777" w:rsidR="00CD7D36" w:rsidRPr="00EA7969" w:rsidRDefault="00CD7D36" w:rsidP="00CD7D36">
            <w:pPr>
              <w:jc w:val="center"/>
              <w:rPr>
                <w:sz w:val="20"/>
                <w:szCs w:val="20"/>
              </w:rPr>
            </w:pPr>
            <w:r w:rsidRPr="00EA7969">
              <w:rPr>
                <w:sz w:val="20"/>
                <w:szCs w:val="20"/>
              </w:rPr>
              <w:t>15373,86</w:t>
            </w:r>
          </w:p>
        </w:tc>
        <w:tc>
          <w:tcPr>
            <w:tcW w:w="1276" w:type="dxa"/>
            <w:vAlign w:val="center"/>
          </w:tcPr>
          <w:p w14:paraId="48F80A30" w14:textId="77777777" w:rsidR="00CD7D36" w:rsidRPr="00EA7969" w:rsidRDefault="00CD7D36" w:rsidP="00CD7D36">
            <w:pPr>
              <w:jc w:val="center"/>
              <w:rPr>
                <w:sz w:val="20"/>
                <w:szCs w:val="20"/>
              </w:rPr>
            </w:pPr>
            <w:r w:rsidRPr="00EA7969">
              <w:rPr>
                <w:sz w:val="20"/>
                <w:szCs w:val="20"/>
              </w:rPr>
              <w:t>16183,0</w:t>
            </w:r>
          </w:p>
        </w:tc>
        <w:tc>
          <w:tcPr>
            <w:tcW w:w="1134" w:type="dxa"/>
            <w:vAlign w:val="center"/>
          </w:tcPr>
          <w:p w14:paraId="6EABBF08" w14:textId="77777777" w:rsidR="00CD7D36" w:rsidRPr="00EA7969" w:rsidRDefault="00CD7D36" w:rsidP="00CD7D36">
            <w:pPr>
              <w:jc w:val="center"/>
              <w:rPr>
                <w:sz w:val="20"/>
                <w:szCs w:val="20"/>
              </w:rPr>
            </w:pPr>
            <w:r w:rsidRPr="00EA7969">
              <w:rPr>
                <w:sz w:val="20"/>
                <w:szCs w:val="20"/>
              </w:rPr>
              <w:t>16183,0</w:t>
            </w:r>
          </w:p>
        </w:tc>
      </w:tr>
      <w:tr w:rsidR="00CD7D36" w:rsidRPr="00EA7969" w14:paraId="63AC0847" w14:textId="77777777" w:rsidTr="00EA7969">
        <w:tc>
          <w:tcPr>
            <w:tcW w:w="992" w:type="dxa"/>
            <w:vAlign w:val="center"/>
          </w:tcPr>
          <w:p w14:paraId="3BB60CC8" w14:textId="77777777" w:rsidR="00CD7D36" w:rsidRPr="00EA7969" w:rsidRDefault="00CD7D36" w:rsidP="00CD7D36">
            <w:pPr>
              <w:jc w:val="center"/>
              <w:rPr>
                <w:sz w:val="20"/>
                <w:szCs w:val="20"/>
              </w:rPr>
            </w:pPr>
            <w:r w:rsidRPr="00EA7969">
              <w:rPr>
                <w:sz w:val="20"/>
                <w:szCs w:val="20"/>
              </w:rPr>
              <w:t>2.3.2.</w:t>
            </w:r>
          </w:p>
        </w:tc>
        <w:tc>
          <w:tcPr>
            <w:tcW w:w="1844" w:type="dxa"/>
          </w:tcPr>
          <w:p w14:paraId="521535EA" w14:textId="77777777" w:rsidR="00CD7D36" w:rsidRPr="00EA7969" w:rsidRDefault="00CD7D36" w:rsidP="00CD7D36">
            <w:pPr>
              <w:rPr>
                <w:sz w:val="20"/>
                <w:szCs w:val="20"/>
              </w:rPr>
            </w:pPr>
            <w:r w:rsidRPr="00EA7969">
              <w:rPr>
                <w:sz w:val="20"/>
                <w:szCs w:val="20"/>
              </w:rPr>
              <w:t>Собственные нужды производства</w:t>
            </w:r>
          </w:p>
        </w:tc>
        <w:tc>
          <w:tcPr>
            <w:tcW w:w="708" w:type="dxa"/>
            <w:vAlign w:val="center"/>
          </w:tcPr>
          <w:p w14:paraId="12C22302"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CC5C4C4" w14:textId="77777777" w:rsidR="00CD7D36" w:rsidRPr="00EA7969" w:rsidRDefault="00CD7D36" w:rsidP="00CD7D36">
            <w:pPr>
              <w:jc w:val="center"/>
              <w:rPr>
                <w:sz w:val="20"/>
                <w:szCs w:val="20"/>
              </w:rPr>
            </w:pPr>
            <w:r w:rsidRPr="00EA7969">
              <w:rPr>
                <w:sz w:val="20"/>
                <w:szCs w:val="20"/>
              </w:rPr>
              <w:t>801,46</w:t>
            </w:r>
          </w:p>
        </w:tc>
        <w:tc>
          <w:tcPr>
            <w:tcW w:w="1276" w:type="dxa"/>
            <w:vAlign w:val="center"/>
          </w:tcPr>
          <w:p w14:paraId="0A1A6028" w14:textId="77777777" w:rsidR="00CD7D36" w:rsidRPr="00EA7969" w:rsidRDefault="00CD7D36" w:rsidP="00CD7D36">
            <w:pPr>
              <w:jc w:val="center"/>
              <w:rPr>
                <w:sz w:val="20"/>
                <w:szCs w:val="20"/>
              </w:rPr>
            </w:pPr>
            <w:r w:rsidRPr="00EA7969">
              <w:rPr>
                <w:sz w:val="20"/>
                <w:szCs w:val="20"/>
              </w:rPr>
              <w:t>801,46</w:t>
            </w:r>
          </w:p>
        </w:tc>
        <w:tc>
          <w:tcPr>
            <w:tcW w:w="1275" w:type="dxa"/>
            <w:vAlign w:val="center"/>
          </w:tcPr>
          <w:p w14:paraId="30E7A6EA" w14:textId="77777777" w:rsidR="00CD7D36" w:rsidRPr="00EA7969" w:rsidRDefault="00CD7D36" w:rsidP="00CD7D36">
            <w:pPr>
              <w:jc w:val="center"/>
              <w:rPr>
                <w:sz w:val="20"/>
                <w:szCs w:val="20"/>
              </w:rPr>
            </w:pPr>
            <w:r w:rsidRPr="00EA7969">
              <w:rPr>
                <w:sz w:val="20"/>
                <w:szCs w:val="20"/>
              </w:rPr>
              <w:t>761,39</w:t>
            </w:r>
          </w:p>
        </w:tc>
        <w:tc>
          <w:tcPr>
            <w:tcW w:w="1276" w:type="dxa"/>
            <w:vAlign w:val="center"/>
          </w:tcPr>
          <w:p w14:paraId="41FB2451" w14:textId="77777777" w:rsidR="00CD7D36" w:rsidRPr="00EA7969" w:rsidRDefault="00CD7D36" w:rsidP="00CD7D36">
            <w:pPr>
              <w:jc w:val="center"/>
              <w:rPr>
                <w:sz w:val="20"/>
                <w:szCs w:val="20"/>
              </w:rPr>
            </w:pPr>
            <w:r w:rsidRPr="00EA7969">
              <w:rPr>
                <w:sz w:val="20"/>
                <w:szCs w:val="20"/>
              </w:rPr>
              <w:t>761,39</w:t>
            </w:r>
          </w:p>
        </w:tc>
        <w:tc>
          <w:tcPr>
            <w:tcW w:w="1276" w:type="dxa"/>
            <w:vAlign w:val="center"/>
          </w:tcPr>
          <w:p w14:paraId="5AAD11F0" w14:textId="77777777" w:rsidR="00CD7D36" w:rsidRPr="00EA7969" w:rsidRDefault="00CD7D36" w:rsidP="00CD7D36">
            <w:pPr>
              <w:jc w:val="center"/>
              <w:rPr>
                <w:sz w:val="20"/>
                <w:szCs w:val="20"/>
              </w:rPr>
            </w:pPr>
            <w:r w:rsidRPr="00EA7969">
              <w:rPr>
                <w:sz w:val="20"/>
                <w:szCs w:val="20"/>
              </w:rPr>
              <w:t>801,46</w:t>
            </w:r>
          </w:p>
        </w:tc>
        <w:tc>
          <w:tcPr>
            <w:tcW w:w="1134" w:type="dxa"/>
            <w:vAlign w:val="center"/>
          </w:tcPr>
          <w:p w14:paraId="3C960E36" w14:textId="77777777" w:rsidR="00CD7D36" w:rsidRPr="00EA7969" w:rsidRDefault="00CD7D36" w:rsidP="00CD7D36">
            <w:pPr>
              <w:jc w:val="center"/>
              <w:rPr>
                <w:sz w:val="20"/>
                <w:szCs w:val="20"/>
              </w:rPr>
            </w:pPr>
            <w:r w:rsidRPr="00EA7969">
              <w:rPr>
                <w:sz w:val="20"/>
                <w:szCs w:val="20"/>
              </w:rPr>
              <w:t>801,46</w:t>
            </w:r>
          </w:p>
        </w:tc>
      </w:tr>
      <w:tr w:rsidR="00CD7D36" w:rsidRPr="00EA7969" w14:paraId="59BFC1B4" w14:textId="77777777" w:rsidTr="00EA7969">
        <w:tc>
          <w:tcPr>
            <w:tcW w:w="992" w:type="dxa"/>
            <w:vAlign w:val="center"/>
          </w:tcPr>
          <w:p w14:paraId="59C683C0" w14:textId="77777777" w:rsidR="00CD7D36" w:rsidRPr="00EA7969" w:rsidRDefault="00CD7D36" w:rsidP="00CD7D36">
            <w:pPr>
              <w:jc w:val="center"/>
              <w:rPr>
                <w:sz w:val="20"/>
                <w:szCs w:val="20"/>
              </w:rPr>
            </w:pPr>
            <w:r w:rsidRPr="00EA7969">
              <w:rPr>
                <w:sz w:val="20"/>
                <w:szCs w:val="20"/>
              </w:rPr>
              <w:t>2.4.</w:t>
            </w:r>
          </w:p>
        </w:tc>
        <w:tc>
          <w:tcPr>
            <w:tcW w:w="1844" w:type="dxa"/>
          </w:tcPr>
          <w:p w14:paraId="2FB95589" w14:textId="77777777" w:rsidR="00CD7D36" w:rsidRPr="00EA7969" w:rsidRDefault="00CD7D36" w:rsidP="00CD7D36">
            <w:pPr>
              <w:rPr>
                <w:sz w:val="20"/>
                <w:szCs w:val="20"/>
              </w:rPr>
            </w:pPr>
            <w:r w:rsidRPr="00EA7969">
              <w:rPr>
                <w:sz w:val="20"/>
                <w:szCs w:val="20"/>
              </w:rPr>
              <w:t>Пропущено через собственные очистные сооружения</w:t>
            </w:r>
          </w:p>
        </w:tc>
        <w:tc>
          <w:tcPr>
            <w:tcW w:w="708" w:type="dxa"/>
            <w:vAlign w:val="center"/>
          </w:tcPr>
          <w:p w14:paraId="74133B1D"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20CFB947"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5C03A871"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1361D41D"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2B1326F1"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8C9AD31"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0C05E8C7" w14:textId="77777777" w:rsidR="00CD7D36" w:rsidRPr="00EA7969" w:rsidRDefault="00CD7D36" w:rsidP="00CD7D36">
            <w:pPr>
              <w:jc w:val="center"/>
              <w:rPr>
                <w:sz w:val="20"/>
                <w:szCs w:val="20"/>
              </w:rPr>
            </w:pPr>
            <w:r w:rsidRPr="00EA7969">
              <w:rPr>
                <w:sz w:val="20"/>
                <w:szCs w:val="20"/>
              </w:rPr>
              <w:t>-</w:t>
            </w:r>
          </w:p>
        </w:tc>
      </w:tr>
      <w:tr w:rsidR="00CD7D36" w:rsidRPr="00EA7969" w14:paraId="6D09F527" w14:textId="77777777" w:rsidTr="00EA7969">
        <w:tc>
          <w:tcPr>
            <w:tcW w:w="11057" w:type="dxa"/>
            <w:gridSpan w:val="9"/>
            <w:vAlign w:val="center"/>
          </w:tcPr>
          <w:p w14:paraId="2C770510" w14:textId="77777777" w:rsidR="00CD7D36" w:rsidRPr="00EA7969" w:rsidRDefault="00CD7D36" w:rsidP="00F619BE">
            <w:pPr>
              <w:pStyle w:val="aa"/>
              <w:numPr>
                <w:ilvl w:val="0"/>
                <w:numId w:val="10"/>
              </w:numPr>
              <w:jc w:val="center"/>
              <w:rPr>
                <w:sz w:val="20"/>
                <w:szCs w:val="20"/>
              </w:rPr>
            </w:pPr>
            <w:r w:rsidRPr="00EA7969">
              <w:rPr>
                <w:sz w:val="20"/>
                <w:szCs w:val="20"/>
              </w:rPr>
              <w:t xml:space="preserve">Водоотведение (для потребителей </w:t>
            </w:r>
            <w:proofErr w:type="spellStart"/>
            <w:r w:rsidRPr="00EA7969">
              <w:rPr>
                <w:sz w:val="20"/>
                <w:szCs w:val="20"/>
              </w:rPr>
              <w:t>пгт</w:t>
            </w:r>
            <w:proofErr w:type="spellEnd"/>
            <w:r w:rsidRPr="00EA7969">
              <w:rPr>
                <w:sz w:val="20"/>
                <w:szCs w:val="20"/>
              </w:rPr>
              <w:t>. Яшкино)</w:t>
            </w:r>
          </w:p>
        </w:tc>
      </w:tr>
      <w:tr w:rsidR="00CD7D36" w:rsidRPr="00EA7969" w14:paraId="43A4712F" w14:textId="77777777" w:rsidTr="00EA7969">
        <w:tc>
          <w:tcPr>
            <w:tcW w:w="992" w:type="dxa"/>
            <w:vAlign w:val="center"/>
          </w:tcPr>
          <w:p w14:paraId="320EB7CE" w14:textId="77777777" w:rsidR="00CD7D36" w:rsidRPr="00EA7969" w:rsidRDefault="00CD7D36" w:rsidP="00CD7D36">
            <w:pPr>
              <w:jc w:val="center"/>
              <w:rPr>
                <w:sz w:val="20"/>
                <w:szCs w:val="20"/>
              </w:rPr>
            </w:pPr>
            <w:r w:rsidRPr="00EA7969">
              <w:rPr>
                <w:sz w:val="20"/>
                <w:szCs w:val="20"/>
              </w:rPr>
              <w:t>3.1.</w:t>
            </w:r>
          </w:p>
        </w:tc>
        <w:tc>
          <w:tcPr>
            <w:tcW w:w="1844" w:type="dxa"/>
          </w:tcPr>
          <w:p w14:paraId="79AE1D31" w14:textId="77777777" w:rsidR="00CD7D36" w:rsidRPr="00EA7969" w:rsidRDefault="00CD7D36" w:rsidP="00CD7D36">
            <w:pPr>
              <w:rPr>
                <w:sz w:val="20"/>
                <w:szCs w:val="20"/>
              </w:rPr>
            </w:pPr>
            <w:r w:rsidRPr="00EA7969">
              <w:rPr>
                <w:sz w:val="20"/>
                <w:szCs w:val="20"/>
              </w:rPr>
              <w:t>Объем отведенных стоков</w:t>
            </w:r>
          </w:p>
        </w:tc>
        <w:tc>
          <w:tcPr>
            <w:tcW w:w="708" w:type="dxa"/>
            <w:vAlign w:val="center"/>
          </w:tcPr>
          <w:p w14:paraId="27A2EC52"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050C1A8" w14:textId="77777777" w:rsidR="00CD7D36" w:rsidRPr="00EA7969" w:rsidRDefault="00CD7D36" w:rsidP="00CD7D36">
            <w:pPr>
              <w:jc w:val="center"/>
              <w:rPr>
                <w:sz w:val="20"/>
                <w:szCs w:val="20"/>
              </w:rPr>
            </w:pPr>
            <w:r w:rsidRPr="00EA7969">
              <w:rPr>
                <w:sz w:val="20"/>
                <w:szCs w:val="20"/>
              </w:rPr>
              <w:t>292764,5</w:t>
            </w:r>
          </w:p>
        </w:tc>
        <w:tc>
          <w:tcPr>
            <w:tcW w:w="1276" w:type="dxa"/>
            <w:vAlign w:val="center"/>
          </w:tcPr>
          <w:p w14:paraId="252228E4" w14:textId="77777777" w:rsidR="00CD7D36" w:rsidRPr="00EA7969" w:rsidRDefault="00CD7D36" w:rsidP="00CD7D36">
            <w:pPr>
              <w:jc w:val="center"/>
              <w:rPr>
                <w:sz w:val="20"/>
                <w:szCs w:val="20"/>
              </w:rPr>
            </w:pPr>
            <w:r w:rsidRPr="00EA7969">
              <w:rPr>
                <w:sz w:val="20"/>
                <w:szCs w:val="20"/>
              </w:rPr>
              <w:t>292764,5</w:t>
            </w:r>
          </w:p>
        </w:tc>
        <w:tc>
          <w:tcPr>
            <w:tcW w:w="1275" w:type="dxa"/>
            <w:vAlign w:val="center"/>
          </w:tcPr>
          <w:p w14:paraId="2A878B05" w14:textId="77777777" w:rsidR="00CD7D36" w:rsidRPr="00EA7969" w:rsidRDefault="00CD7D36" w:rsidP="00CD7D36">
            <w:pPr>
              <w:jc w:val="center"/>
              <w:rPr>
                <w:sz w:val="20"/>
                <w:szCs w:val="20"/>
              </w:rPr>
            </w:pPr>
            <w:r w:rsidRPr="00EA7969">
              <w:rPr>
                <w:sz w:val="20"/>
                <w:szCs w:val="20"/>
              </w:rPr>
              <w:t>311569,16</w:t>
            </w:r>
          </w:p>
        </w:tc>
        <w:tc>
          <w:tcPr>
            <w:tcW w:w="1276" w:type="dxa"/>
            <w:vAlign w:val="center"/>
          </w:tcPr>
          <w:p w14:paraId="2CED10A4" w14:textId="77777777" w:rsidR="00CD7D36" w:rsidRPr="00EA7969" w:rsidRDefault="00CD7D36" w:rsidP="00CD7D36">
            <w:pPr>
              <w:jc w:val="center"/>
              <w:rPr>
                <w:sz w:val="20"/>
                <w:szCs w:val="20"/>
              </w:rPr>
            </w:pPr>
            <w:r w:rsidRPr="00EA7969">
              <w:rPr>
                <w:sz w:val="20"/>
                <w:szCs w:val="20"/>
              </w:rPr>
              <w:t>311569,16</w:t>
            </w:r>
          </w:p>
        </w:tc>
        <w:tc>
          <w:tcPr>
            <w:tcW w:w="1276" w:type="dxa"/>
            <w:vAlign w:val="center"/>
          </w:tcPr>
          <w:p w14:paraId="1DA4248B" w14:textId="77777777" w:rsidR="00CD7D36" w:rsidRPr="00EA7969" w:rsidRDefault="00CD7D36" w:rsidP="00CD7D36">
            <w:pPr>
              <w:jc w:val="center"/>
              <w:rPr>
                <w:sz w:val="20"/>
                <w:szCs w:val="20"/>
              </w:rPr>
            </w:pPr>
            <w:r w:rsidRPr="00EA7969">
              <w:rPr>
                <w:sz w:val="20"/>
                <w:szCs w:val="20"/>
              </w:rPr>
              <w:t>292764,5</w:t>
            </w:r>
          </w:p>
        </w:tc>
        <w:tc>
          <w:tcPr>
            <w:tcW w:w="1134" w:type="dxa"/>
            <w:vAlign w:val="center"/>
          </w:tcPr>
          <w:p w14:paraId="3D1AAE7B" w14:textId="77777777" w:rsidR="00CD7D36" w:rsidRPr="00EA7969" w:rsidRDefault="00CD7D36" w:rsidP="00CD7D36">
            <w:pPr>
              <w:jc w:val="center"/>
              <w:rPr>
                <w:sz w:val="20"/>
                <w:szCs w:val="20"/>
              </w:rPr>
            </w:pPr>
            <w:r w:rsidRPr="00EA7969">
              <w:rPr>
                <w:sz w:val="20"/>
                <w:szCs w:val="20"/>
              </w:rPr>
              <w:t>292764,5</w:t>
            </w:r>
          </w:p>
        </w:tc>
      </w:tr>
      <w:tr w:rsidR="00CD7D36" w:rsidRPr="00EA7969" w14:paraId="2F76C19D" w14:textId="77777777" w:rsidTr="00EA7969">
        <w:tc>
          <w:tcPr>
            <w:tcW w:w="992" w:type="dxa"/>
            <w:vAlign w:val="center"/>
          </w:tcPr>
          <w:p w14:paraId="16970360" w14:textId="77777777" w:rsidR="00CD7D36" w:rsidRPr="00EA7969" w:rsidRDefault="00CD7D36" w:rsidP="00CD7D36">
            <w:pPr>
              <w:jc w:val="center"/>
              <w:rPr>
                <w:sz w:val="20"/>
                <w:szCs w:val="20"/>
              </w:rPr>
            </w:pPr>
            <w:r w:rsidRPr="00EA7969">
              <w:rPr>
                <w:sz w:val="20"/>
                <w:szCs w:val="20"/>
              </w:rPr>
              <w:t>3.2.</w:t>
            </w:r>
          </w:p>
        </w:tc>
        <w:tc>
          <w:tcPr>
            <w:tcW w:w="1844" w:type="dxa"/>
          </w:tcPr>
          <w:p w14:paraId="3A69318C" w14:textId="77777777" w:rsidR="00CD7D36" w:rsidRPr="00EA7969" w:rsidRDefault="00CD7D36" w:rsidP="00CD7D36">
            <w:pPr>
              <w:rPr>
                <w:sz w:val="20"/>
                <w:szCs w:val="20"/>
              </w:rPr>
            </w:pPr>
            <w:r w:rsidRPr="00EA7969">
              <w:rPr>
                <w:sz w:val="20"/>
                <w:szCs w:val="20"/>
              </w:rPr>
              <w:t>Хозяйственные нужды предприятия</w:t>
            </w:r>
          </w:p>
        </w:tc>
        <w:tc>
          <w:tcPr>
            <w:tcW w:w="708" w:type="dxa"/>
            <w:vAlign w:val="center"/>
          </w:tcPr>
          <w:p w14:paraId="709EA01F"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1071C46B"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7788F9C9"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5CE387B5"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FDA15FB"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0C89EEE4"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229E56DB" w14:textId="77777777" w:rsidR="00CD7D36" w:rsidRPr="00EA7969" w:rsidRDefault="00CD7D36" w:rsidP="00CD7D36">
            <w:pPr>
              <w:jc w:val="center"/>
              <w:rPr>
                <w:sz w:val="20"/>
                <w:szCs w:val="20"/>
              </w:rPr>
            </w:pPr>
            <w:r w:rsidRPr="00EA7969">
              <w:rPr>
                <w:sz w:val="20"/>
                <w:szCs w:val="20"/>
              </w:rPr>
              <w:t>-</w:t>
            </w:r>
          </w:p>
        </w:tc>
      </w:tr>
      <w:tr w:rsidR="00CD7D36" w:rsidRPr="00EA7969" w14:paraId="09EF1913" w14:textId="77777777" w:rsidTr="00EA7969">
        <w:tc>
          <w:tcPr>
            <w:tcW w:w="992" w:type="dxa"/>
            <w:vAlign w:val="center"/>
          </w:tcPr>
          <w:p w14:paraId="79EE6465" w14:textId="77777777" w:rsidR="00CD7D36" w:rsidRPr="00EA7969" w:rsidRDefault="00CD7D36" w:rsidP="00CD7D36">
            <w:pPr>
              <w:jc w:val="center"/>
              <w:rPr>
                <w:sz w:val="20"/>
                <w:szCs w:val="20"/>
              </w:rPr>
            </w:pPr>
            <w:r w:rsidRPr="00EA7969">
              <w:rPr>
                <w:sz w:val="20"/>
                <w:szCs w:val="20"/>
              </w:rPr>
              <w:t>3.3.</w:t>
            </w:r>
          </w:p>
        </w:tc>
        <w:tc>
          <w:tcPr>
            <w:tcW w:w="1844" w:type="dxa"/>
          </w:tcPr>
          <w:p w14:paraId="498E7804" w14:textId="77777777" w:rsidR="00CD7D36" w:rsidRPr="00EA7969" w:rsidRDefault="00CD7D36" w:rsidP="00CD7D36">
            <w:pPr>
              <w:rPr>
                <w:sz w:val="20"/>
                <w:szCs w:val="20"/>
              </w:rPr>
            </w:pPr>
            <w:r w:rsidRPr="00EA7969">
              <w:rPr>
                <w:sz w:val="20"/>
                <w:szCs w:val="20"/>
              </w:rPr>
              <w:t>Принято сточных вод по категориям потребителей</w:t>
            </w:r>
          </w:p>
        </w:tc>
        <w:tc>
          <w:tcPr>
            <w:tcW w:w="708" w:type="dxa"/>
            <w:vAlign w:val="center"/>
          </w:tcPr>
          <w:p w14:paraId="799F1F12"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6877EBC6" w14:textId="77777777" w:rsidR="00CD7D36" w:rsidRPr="00EA7969" w:rsidRDefault="00CD7D36" w:rsidP="00CD7D36">
            <w:pPr>
              <w:jc w:val="center"/>
              <w:rPr>
                <w:sz w:val="20"/>
                <w:szCs w:val="20"/>
              </w:rPr>
            </w:pPr>
            <w:r w:rsidRPr="00EA7969">
              <w:rPr>
                <w:sz w:val="20"/>
                <w:szCs w:val="20"/>
              </w:rPr>
              <w:t>292764,5</w:t>
            </w:r>
          </w:p>
        </w:tc>
        <w:tc>
          <w:tcPr>
            <w:tcW w:w="1276" w:type="dxa"/>
            <w:vAlign w:val="center"/>
          </w:tcPr>
          <w:p w14:paraId="5B9CFD0B" w14:textId="77777777" w:rsidR="00CD7D36" w:rsidRPr="00EA7969" w:rsidRDefault="00CD7D36" w:rsidP="00CD7D36">
            <w:pPr>
              <w:jc w:val="center"/>
              <w:rPr>
                <w:sz w:val="20"/>
                <w:szCs w:val="20"/>
              </w:rPr>
            </w:pPr>
            <w:r w:rsidRPr="00EA7969">
              <w:rPr>
                <w:sz w:val="20"/>
                <w:szCs w:val="20"/>
              </w:rPr>
              <w:t>292764,5</w:t>
            </w:r>
          </w:p>
        </w:tc>
        <w:tc>
          <w:tcPr>
            <w:tcW w:w="1275" w:type="dxa"/>
            <w:vAlign w:val="center"/>
          </w:tcPr>
          <w:p w14:paraId="30A48157" w14:textId="77777777" w:rsidR="00CD7D36" w:rsidRPr="00EA7969" w:rsidRDefault="00CD7D36" w:rsidP="00CD7D36">
            <w:pPr>
              <w:jc w:val="center"/>
              <w:rPr>
                <w:sz w:val="20"/>
                <w:szCs w:val="20"/>
              </w:rPr>
            </w:pPr>
            <w:r w:rsidRPr="00EA7969">
              <w:rPr>
                <w:sz w:val="20"/>
                <w:szCs w:val="20"/>
              </w:rPr>
              <w:t>311569,16</w:t>
            </w:r>
          </w:p>
        </w:tc>
        <w:tc>
          <w:tcPr>
            <w:tcW w:w="1276" w:type="dxa"/>
            <w:vAlign w:val="center"/>
          </w:tcPr>
          <w:p w14:paraId="3202A120" w14:textId="77777777" w:rsidR="00CD7D36" w:rsidRPr="00EA7969" w:rsidRDefault="00CD7D36" w:rsidP="00CD7D36">
            <w:pPr>
              <w:jc w:val="center"/>
              <w:rPr>
                <w:sz w:val="20"/>
                <w:szCs w:val="20"/>
              </w:rPr>
            </w:pPr>
            <w:r w:rsidRPr="00EA7969">
              <w:rPr>
                <w:sz w:val="20"/>
                <w:szCs w:val="20"/>
              </w:rPr>
              <w:t>311569,16</w:t>
            </w:r>
          </w:p>
        </w:tc>
        <w:tc>
          <w:tcPr>
            <w:tcW w:w="1276" w:type="dxa"/>
            <w:vAlign w:val="center"/>
          </w:tcPr>
          <w:p w14:paraId="29EC1D25" w14:textId="77777777" w:rsidR="00CD7D36" w:rsidRPr="00EA7969" w:rsidRDefault="00CD7D36" w:rsidP="00CD7D36">
            <w:pPr>
              <w:jc w:val="center"/>
              <w:rPr>
                <w:sz w:val="20"/>
                <w:szCs w:val="20"/>
              </w:rPr>
            </w:pPr>
            <w:r w:rsidRPr="00EA7969">
              <w:rPr>
                <w:sz w:val="20"/>
                <w:szCs w:val="20"/>
              </w:rPr>
              <w:t>292764,5</w:t>
            </w:r>
          </w:p>
        </w:tc>
        <w:tc>
          <w:tcPr>
            <w:tcW w:w="1134" w:type="dxa"/>
            <w:vAlign w:val="center"/>
          </w:tcPr>
          <w:p w14:paraId="6226EA15" w14:textId="77777777" w:rsidR="00CD7D36" w:rsidRPr="00EA7969" w:rsidRDefault="00CD7D36" w:rsidP="00CD7D36">
            <w:pPr>
              <w:jc w:val="center"/>
              <w:rPr>
                <w:sz w:val="20"/>
                <w:szCs w:val="20"/>
              </w:rPr>
            </w:pPr>
            <w:r w:rsidRPr="00EA7969">
              <w:rPr>
                <w:sz w:val="20"/>
                <w:szCs w:val="20"/>
              </w:rPr>
              <w:t>292764,5</w:t>
            </w:r>
          </w:p>
        </w:tc>
      </w:tr>
      <w:tr w:rsidR="00CD7D36" w:rsidRPr="00EA7969" w14:paraId="317E51FE" w14:textId="77777777" w:rsidTr="00EA7969">
        <w:tc>
          <w:tcPr>
            <w:tcW w:w="992" w:type="dxa"/>
            <w:vAlign w:val="center"/>
          </w:tcPr>
          <w:p w14:paraId="34A1A187" w14:textId="77777777" w:rsidR="00CD7D36" w:rsidRPr="00EA7969" w:rsidRDefault="00CD7D36" w:rsidP="00CD7D36">
            <w:pPr>
              <w:jc w:val="center"/>
              <w:rPr>
                <w:sz w:val="20"/>
                <w:szCs w:val="20"/>
              </w:rPr>
            </w:pPr>
            <w:r w:rsidRPr="00EA7969">
              <w:rPr>
                <w:sz w:val="20"/>
                <w:szCs w:val="20"/>
              </w:rPr>
              <w:t>3.3.1.</w:t>
            </w:r>
          </w:p>
        </w:tc>
        <w:tc>
          <w:tcPr>
            <w:tcW w:w="1844" w:type="dxa"/>
          </w:tcPr>
          <w:p w14:paraId="37BE97A7" w14:textId="77777777" w:rsidR="00CD7D36" w:rsidRPr="00EA7969" w:rsidRDefault="00CD7D36" w:rsidP="00CD7D36">
            <w:pPr>
              <w:rPr>
                <w:sz w:val="20"/>
                <w:szCs w:val="20"/>
              </w:rPr>
            </w:pPr>
            <w:proofErr w:type="gramStart"/>
            <w:r w:rsidRPr="00EA7969">
              <w:rPr>
                <w:sz w:val="20"/>
                <w:szCs w:val="20"/>
              </w:rPr>
              <w:t>Потребитель-</w:t>
            </w:r>
            <w:proofErr w:type="spellStart"/>
            <w:r w:rsidRPr="00EA7969">
              <w:rPr>
                <w:sz w:val="20"/>
                <w:szCs w:val="20"/>
              </w:rPr>
              <w:t>ский</w:t>
            </w:r>
            <w:proofErr w:type="spellEnd"/>
            <w:proofErr w:type="gramEnd"/>
            <w:r w:rsidRPr="00EA7969">
              <w:rPr>
                <w:sz w:val="20"/>
                <w:szCs w:val="20"/>
              </w:rPr>
              <w:t xml:space="preserve"> рынок</w:t>
            </w:r>
          </w:p>
        </w:tc>
        <w:tc>
          <w:tcPr>
            <w:tcW w:w="708" w:type="dxa"/>
            <w:vAlign w:val="center"/>
          </w:tcPr>
          <w:p w14:paraId="25CCB2D1"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8F4CAE7" w14:textId="77777777" w:rsidR="00CD7D36" w:rsidRPr="00EA7969" w:rsidRDefault="00CD7D36" w:rsidP="00CD7D36">
            <w:pPr>
              <w:jc w:val="center"/>
              <w:rPr>
                <w:sz w:val="20"/>
                <w:szCs w:val="20"/>
              </w:rPr>
            </w:pPr>
            <w:r w:rsidRPr="00EA7969">
              <w:rPr>
                <w:sz w:val="20"/>
                <w:szCs w:val="20"/>
              </w:rPr>
              <w:t>292764,5</w:t>
            </w:r>
          </w:p>
        </w:tc>
        <w:tc>
          <w:tcPr>
            <w:tcW w:w="1276" w:type="dxa"/>
            <w:vAlign w:val="center"/>
          </w:tcPr>
          <w:p w14:paraId="2218C4A1" w14:textId="77777777" w:rsidR="00CD7D36" w:rsidRPr="00EA7969" w:rsidRDefault="00CD7D36" w:rsidP="00CD7D36">
            <w:pPr>
              <w:jc w:val="center"/>
              <w:rPr>
                <w:sz w:val="20"/>
                <w:szCs w:val="20"/>
              </w:rPr>
            </w:pPr>
            <w:r w:rsidRPr="00EA7969">
              <w:rPr>
                <w:sz w:val="20"/>
                <w:szCs w:val="20"/>
              </w:rPr>
              <w:t>292764,5</w:t>
            </w:r>
          </w:p>
        </w:tc>
        <w:tc>
          <w:tcPr>
            <w:tcW w:w="1275" w:type="dxa"/>
            <w:vAlign w:val="center"/>
          </w:tcPr>
          <w:p w14:paraId="2B3C1D9F" w14:textId="77777777" w:rsidR="00CD7D36" w:rsidRPr="00EA7969" w:rsidRDefault="00CD7D36" w:rsidP="00CD7D36">
            <w:pPr>
              <w:jc w:val="center"/>
              <w:rPr>
                <w:sz w:val="20"/>
                <w:szCs w:val="20"/>
              </w:rPr>
            </w:pPr>
            <w:r w:rsidRPr="00EA7969">
              <w:rPr>
                <w:sz w:val="20"/>
                <w:szCs w:val="20"/>
              </w:rPr>
              <w:t>311569,16</w:t>
            </w:r>
          </w:p>
        </w:tc>
        <w:tc>
          <w:tcPr>
            <w:tcW w:w="1276" w:type="dxa"/>
            <w:vAlign w:val="center"/>
          </w:tcPr>
          <w:p w14:paraId="3C491B07" w14:textId="77777777" w:rsidR="00CD7D36" w:rsidRPr="00EA7969" w:rsidRDefault="00CD7D36" w:rsidP="00CD7D36">
            <w:pPr>
              <w:jc w:val="center"/>
              <w:rPr>
                <w:sz w:val="20"/>
                <w:szCs w:val="20"/>
              </w:rPr>
            </w:pPr>
            <w:r w:rsidRPr="00EA7969">
              <w:rPr>
                <w:sz w:val="20"/>
                <w:szCs w:val="20"/>
              </w:rPr>
              <w:t>311569,16</w:t>
            </w:r>
          </w:p>
        </w:tc>
        <w:tc>
          <w:tcPr>
            <w:tcW w:w="1276" w:type="dxa"/>
            <w:vAlign w:val="center"/>
          </w:tcPr>
          <w:p w14:paraId="5B9EB335" w14:textId="77777777" w:rsidR="00CD7D36" w:rsidRPr="00EA7969" w:rsidRDefault="00CD7D36" w:rsidP="00CD7D36">
            <w:pPr>
              <w:jc w:val="center"/>
              <w:rPr>
                <w:sz w:val="20"/>
                <w:szCs w:val="20"/>
              </w:rPr>
            </w:pPr>
            <w:r w:rsidRPr="00EA7969">
              <w:rPr>
                <w:sz w:val="20"/>
                <w:szCs w:val="20"/>
              </w:rPr>
              <w:t>292764,5</w:t>
            </w:r>
          </w:p>
        </w:tc>
        <w:tc>
          <w:tcPr>
            <w:tcW w:w="1134" w:type="dxa"/>
            <w:vAlign w:val="center"/>
          </w:tcPr>
          <w:p w14:paraId="724DE605" w14:textId="77777777" w:rsidR="00CD7D36" w:rsidRPr="00EA7969" w:rsidRDefault="00CD7D36" w:rsidP="00CD7D36">
            <w:pPr>
              <w:jc w:val="center"/>
              <w:rPr>
                <w:sz w:val="20"/>
                <w:szCs w:val="20"/>
              </w:rPr>
            </w:pPr>
            <w:r w:rsidRPr="00EA7969">
              <w:rPr>
                <w:sz w:val="20"/>
                <w:szCs w:val="20"/>
              </w:rPr>
              <w:t>292764,5</w:t>
            </w:r>
          </w:p>
        </w:tc>
      </w:tr>
      <w:tr w:rsidR="00CD7D36" w:rsidRPr="00EA7969" w14:paraId="17BA4E96" w14:textId="77777777" w:rsidTr="00EA7969">
        <w:tc>
          <w:tcPr>
            <w:tcW w:w="992" w:type="dxa"/>
            <w:vAlign w:val="center"/>
          </w:tcPr>
          <w:p w14:paraId="561C40A2" w14:textId="77777777" w:rsidR="00CD7D36" w:rsidRPr="00EA7969" w:rsidRDefault="00CD7D36" w:rsidP="00CD7D36">
            <w:pPr>
              <w:jc w:val="center"/>
              <w:rPr>
                <w:sz w:val="20"/>
                <w:szCs w:val="20"/>
              </w:rPr>
            </w:pPr>
            <w:r w:rsidRPr="00EA7969">
              <w:rPr>
                <w:sz w:val="20"/>
                <w:szCs w:val="20"/>
              </w:rPr>
              <w:t>3.3.1.1.</w:t>
            </w:r>
          </w:p>
        </w:tc>
        <w:tc>
          <w:tcPr>
            <w:tcW w:w="1844" w:type="dxa"/>
          </w:tcPr>
          <w:p w14:paraId="14E86C02" w14:textId="77777777" w:rsidR="00CD7D36" w:rsidRPr="00EA7969" w:rsidRDefault="00CD7D36" w:rsidP="00CD7D36">
            <w:pPr>
              <w:rPr>
                <w:sz w:val="20"/>
                <w:szCs w:val="20"/>
              </w:rPr>
            </w:pPr>
            <w:r w:rsidRPr="00EA7969">
              <w:rPr>
                <w:sz w:val="20"/>
                <w:szCs w:val="20"/>
              </w:rPr>
              <w:t>- население</w:t>
            </w:r>
          </w:p>
        </w:tc>
        <w:tc>
          <w:tcPr>
            <w:tcW w:w="708" w:type="dxa"/>
            <w:vAlign w:val="center"/>
          </w:tcPr>
          <w:p w14:paraId="33844472"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74429A55" w14:textId="77777777" w:rsidR="00CD7D36" w:rsidRPr="00EA7969" w:rsidRDefault="00CD7D36" w:rsidP="00CD7D36">
            <w:pPr>
              <w:jc w:val="center"/>
              <w:rPr>
                <w:sz w:val="20"/>
                <w:szCs w:val="20"/>
              </w:rPr>
            </w:pPr>
            <w:r w:rsidRPr="00EA7969">
              <w:rPr>
                <w:sz w:val="20"/>
                <w:szCs w:val="20"/>
              </w:rPr>
              <w:t>188671,0</w:t>
            </w:r>
          </w:p>
        </w:tc>
        <w:tc>
          <w:tcPr>
            <w:tcW w:w="1276" w:type="dxa"/>
            <w:vAlign w:val="center"/>
          </w:tcPr>
          <w:p w14:paraId="3A27B5AD" w14:textId="77777777" w:rsidR="00CD7D36" w:rsidRPr="00EA7969" w:rsidRDefault="00CD7D36" w:rsidP="00CD7D36">
            <w:pPr>
              <w:jc w:val="center"/>
              <w:rPr>
                <w:sz w:val="20"/>
                <w:szCs w:val="20"/>
              </w:rPr>
            </w:pPr>
            <w:r w:rsidRPr="00EA7969">
              <w:rPr>
                <w:sz w:val="20"/>
                <w:szCs w:val="20"/>
              </w:rPr>
              <w:t>188671,0</w:t>
            </w:r>
          </w:p>
        </w:tc>
        <w:tc>
          <w:tcPr>
            <w:tcW w:w="1275" w:type="dxa"/>
            <w:vAlign w:val="center"/>
          </w:tcPr>
          <w:p w14:paraId="20717EFF" w14:textId="77777777" w:rsidR="00CD7D36" w:rsidRPr="00EA7969" w:rsidRDefault="00CD7D36" w:rsidP="00CD7D36">
            <w:pPr>
              <w:jc w:val="center"/>
              <w:rPr>
                <w:sz w:val="20"/>
                <w:szCs w:val="20"/>
              </w:rPr>
            </w:pPr>
            <w:r w:rsidRPr="00EA7969">
              <w:rPr>
                <w:sz w:val="20"/>
                <w:szCs w:val="20"/>
              </w:rPr>
              <w:t>132250,29</w:t>
            </w:r>
          </w:p>
        </w:tc>
        <w:tc>
          <w:tcPr>
            <w:tcW w:w="1276" w:type="dxa"/>
            <w:vAlign w:val="center"/>
          </w:tcPr>
          <w:p w14:paraId="3D21CB9D" w14:textId="77777777" w:rsidR="00CD7D36" w:rsidRPr="00EA7969" w:rsidRDefault="00CD7D36" w:rsidP="00CD7D36">
            <w:pPr>
              <w:jc w:val="center"/>
              <w:rPr>
                <w:sz w:val="20"/>
                <w:szCs w:val="20"/>
              </w:rPr>
            </w:pPr>
            <w:r w:rsidRPr="00EA7969">
              <w:rPr>
                <w:sz w:val="20"/>
                <w:szCs w:val="20"/>
              </w:rPr>
              <w:t>132250,29</w:t>
            </w:r>
          </w:p>
        </w:tc>
        <w:tc>
          <w:tcPr>
            <w:tcW w:w="1276" w:type="dxa"/>
            <w:vAlign w:val="center"/>
          </w:tcPr>
          <w:p w14:paraId="548D0ABE" w14:textId="77777777" w:rsidR="00CD7D36" w:rsidRPr="00EA7969" w:rsidRDefault="00CD7D36" w:rsidP="00CD7D36">
            <w:pPr>
              <w:jc w:val="center"/>
              <w:rPr>
                <w:sz w:val="20"/>
                <w:szCs w:val="20"/>
              </w:rPr>
            </w:pPr>
            <w:r w:rsidRPr="00EA7969">
              <w:rPr>
                <w:sz w:val="20"/>
                <w:szCs w:val="20"/>
              </w:rPr>
              <w:t>188671,0</w:t>
            </w:r>
          </w:p>
        </w:tc>
        <w:tc>
          <w:tcPr>
            <w:tcW w:w="1134" w:type="dxa"/>
            <w:vAlign w:val="center"/>
          </w:tcPr>
          <w:p w14:paraId="41E20A84" w14:textId="77777777" w:rsidR="00CD7D36" w:rsidRPr="00EA7969" w:rsidRDefault="00CD7D36" w:rsidP="00CD7D36">
            <w:pPr>
              <w:jc w:val="center"/>
              <w:rPr>
                <w:sz w:val="20"/>
                <w:szCs w:val="20"/>
              </w:rPr>
            </w:pPr>
            <w:r w:rsidRPr="00EA7969">
              <w:rPr>
                <w:sz w:val="20"/>
                <w:szCs w:val="20"/>
              </w:rPr>
              <w:t>188671,0</w:t>
            </w:r>
          </w:p>
        </w:tc>
      </w:tr>
      <w:tr w:rsidR="00CD7D36" w:rsidRPr="00EA7969" w14:paraId="54192B2F" w14:textId="77777777" w:rsidTr="00EA7969">
        <w:tc>
          <w:tcPr>
            <w:tcW w:w="992" w:type="dxa"/>
            <w:vAlign w:val="center"/>
          </w:tcPr>
          <w:p w14:paraId="616581CB" w14:textId="77777777" w:rsidR="00CD7D36" w:rsidRPr="00EA7969" w:rsidRDefault="00CD7D36" w:rsidP="00CD7D36">
            <w:pPr>
              <w:jc w:val="center"/>
              <w:rPr>
                <w:sz w:val="20"/>
                <w:szCs w:val="20"/>
              </w:rPr>
            </w:pPr>
            <w:r w:rsidRPr="00EA7969">
              <w:rPr>
                <w:sz w:val="20"/>
                <w:szCs w:val="20"/>
              </w:rPr>
              <w:t>3.3.1.2.</w:t>
            </w:r>
          </w:p>
        </w:tc>
        <w:tc>
          <w:tcPr>
            <w:tcW w:w="1844" w:type="dxa"/>
          </w:tcPr>
          <w:p w14:paraId="0E313685" w14:textId="77777777" w:rsidR="00CD7D36" w:rsidRPr="00EA7969" w:rsidRDefault="00CD7D36" w:rsidP="00CD7D36">
            <w:pPr>
              <w:rPr>
                <w:sz w:val="20"/>
                <w:szCs w:val="20"/>
              </w:rPr>
            </w:pPr>
            <w:r w:rsidRPr="00EA7969">
              <w:rPr>
                <w:sz w:val="20"/>
                <w:szCs w:val="20"/>
              </w:rPr>
              <w:t>- прочие потребители</w:t>
            </w:r>
          </w:p>
        </w:tc>
        <w:tc>
          <w:tcPr>
            <w:tcW w:w="708" w:type="dxa"/>
            <w:vAlign w:val="center"/>
          </w:tcPr>
          <w:p w14:paraId="110543C4"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12057991" w14:textId="77777777" w:rsidR="00CD7D36" w:rsidRPr="00EA7969" w:rsidRDefault="00CD7D36" w:rsidP="00CD7D36">
            <w:pPr>
              <w:jc w:val="center"/>
              <w:rPr>
                <w:sz w:val="20"/>
                <w:szCs w:val="20"/>
              </w:rPr>
            </w:pPr>
            <w:r w:rsidRPr="00EA7969">
              <w:rPr>
                <w:sz w:val="20"/>
                <w:szCs w:val="20"/>
              </w:rPr>
              <w:t>104093,5</w:t>
            </w:r>
          </w:p>
        </w:tc>
        <w:tc>
          <w:tcPr>
            <w:tcW w:w="1276" w:type="dxa"/>
            <w:vAlign w:val="center"/>
          </w:tcPr>
          <w:p w14:paraId="77156E76" w14:textId="77777777" w:rsidR="00CD7D36" w:rsidRPr="00EA7969" w:rsidRDefault="00CD7D36" w:rsidP="00CD7D36">
            <w:pPr>
              <w:jc w:val="center"/>
              <w:rPr>
                <w:sz w:val="20"/>
                <w:szCs w:val="20"/>
              </w:rPr>
            </w:pPr>
            <w:r w:rsidRPr="00EA7969">
              <w:rPr>
                <w:sz w:val="20"/>
                <w:szCs w:val="20"/>
              </w:rPr>
              <w:t>104093,5</w:t>
            </w:r>
          </w:p>
        </w:tc>
        <w:tc>
          <w:tcPr>
            <w:tcW w:w="1275" w:type="dxa"/>
            <w:vAlign w:val="center"/>
          </w:tcPr>
          <w:p w14:paraId="0C3BAD51" w14:textId="77777777" w:rsidR="00CD7D36" w:rsidRPr="00EA7969" w:rsidRDefault="00CD7D36" w:rsidP="00CD7D36">
            <w:pPr>
              <w:jc w:val="center"/>
              <w:rPr>
                <w:sz w:val="20"/>
                <w:szCs w:val="20"/>
              </w:rPr>
            </w:pPr>
            <w:r w:rsidRPr="00EA7969">
              <w:rPr>
                <w:sz w:val="20"/>
                <w:szCs w:val="20"/>
              </w:rPr>
              <w:t>179318,87</w:t>
            </w:r>
          </w:p>
        </w:tc>
        <w:tc>
          <w:tcPr>
            <w:tcW w:w="1276" w:type="dxa"/>
            <w:vAlign w:val="center"/>
          </w:tcPr>
          <w:p w14:paraId="6874A70F" w14:textId="77777777" w:rsidR="00CD7D36" w:rsidRPr="00EA7969" w:rsidRDefault="00CD7D36" w:rsidP="00CD7D36">
            <w:pPr>
              <w:jc w:val="center"/>
              <w:rPr>
                <w:sz w:val="20"/>
                <w:szCs w:val="20"/>
              </w:rPr>
            </w:pPr>
            <w:r w:rsidRPr="00EA7969">
              <w:rPr>
                <w:sz w:val="20"/>
                <w:szCs w:val="20"/>
              </w:rPr>
              <w:t>179318,87</w:t>
            </w:r>
          </w:p>
        </w:tc>
        <w:tc>
          <w:tcPr>
            <w:tcW w:w="1276" w:type="dxa"/>
            <w:vAlign w:val="center"/>
          </w:tcPr>
          <w:p w14:paraId="5E39D1D9" w14:textId="77777777" w:rsidR="00CD7D36" w:rsidRPr="00EA7969" w:rsidRDefault="00CD7D36" w:rsidP="00CD7D36">
            <w:pPr>
              <w:jc w:val="center"/>
              <w:rPr>
                <w:sz w:val="20"/>
                <w:szCs w:val="20"/>
              </w:rPr>
            </w:pPr>
            <w:r w:rsidRPr="00EA7969">
              <w:rPr>
                <w:sz w:val="20"/>
                <w:szCs w:val="20"/>
              </w:rPr>
              <w:t>104093,5</w:t>
            </w:r>
          </w:p>
        </w:tc>
        <w:tc>
          <w:tcPr>
            <w:tcW w:w="1134" w:type="dxa"/>
            <w:vAlign w:val="center"/>
          </w:tcPr>
          <w:p w14:paraId="6B346525" w14:textId="77777777" w:rsidR="00CD7D36" w:rsidRPr="00EA7969" w:rsidRDefault="00CD7D36" w:rsidP="00CD7D36">
            <w:pPr>
              <w:jc w:val="center"/>
              <w:rPr>
                <w:sz w:val="20"/>
                <w:szCs w:val="20"/>
              </w:rPr>
            </w:pPr>
            <w:r w:rsidRPr="00EA7969">
              <w:rPr>
                <w:sz w:val="20"/>
                <w:szCs w:val="20"/>
              </w:rPr>
              <w:t>104093,5</w:t>
            </w:r>
          </w:p>
        </w:tc>
      </w:tr>
      <w:tr w:rsidR="00CD7D36" w:rsidRPr="00EA7969" w14:paraId="4CCAA9CB" w14:textId="77777777" w:rsidTr="00EA7969">
        <w:tc>
          <w:tcPr>
            <w:tcW w:w="992" w:type="dxa"/>
            <w:vAlign w:val="center"/>
          </w:tcPr>
          <w:p w14:paraId="649A95E5" w14:textId="77777777" w:rsidR="00CD7D36" w:rsidRPr="00EA7969" w:rsidRDefault="00CD7D36" w:rsidP="00CD7D36">
            <w:pPr>
              <w:jc w:val="center"/>
              <w:rPr>
                <w:sz w:val="20"/>
                <w:szCs w:val="20"/>
              </w:rPr>
            </w:pPr>
            <w:r w:rsidRPr="00EA7969">
              <w:rPr>
                <w:sz w:val="20"/>
                <w:szCs w:val="20"/>
              </w:rPr>
              <w:t>3.3.2.</w:t>
            </w:r>
          </w:p>
        </w:tc>
        <w:tc>
          <w:tcPr>
            <w:tcW w:w="1844" w:type="dxa"/>
          </w:tcPr>
          <w:p w14:paraId="19755AA5" w14:textId="77777777" w:rsidR="00CD7D36" w:rsidRPr="00EA7969" w:rsidRDefault="00CD7D36" w:rsidP="00CD7D36">
            <w:pPr>
              <w:rPr>
                <w:sz w:val="20"/>
                <w:szCs w:val="20"/>
              </w:rPr>
            </w:pPr>
            <w:r w:rsidRPr="00EA7969">
              <w:rPr>
                <w:sz w:val="20"/>
                <w:szCs w:val="20"/>
              </w:rPr>
              <w:t>Собственные нужды производства</w:t>
            </w:r>
          </w:p>
        </w:tc>
        <w:tc>
          <w:tcPr>
            <w:tcW w:w="708" w:type="dxa"/>
            <w:vAlign w:val="center"/>
          </w:tcPr>
          <w:p w14:paraId="4623275C"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4DA9CFD5"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06970F4D"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6C32A62E"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6E1E2F2A"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17045339"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1BF97A04" w14:textId="77777777" w:rsidR="00CD7D36" w:rsidRPr="00EA7969" w:rsidRDefault="00CD7D36" w:rsidP="00CD7D36">
            <w:pPr>
              <w:jc w:val="center"/>
              <w:rPr>
                <w:sz w:val="20"/>
                <w:szCs w:val="20"/>
              </w:rPr>
            </w:pPr>
            <w:r w:rsidRPr="00EA7969">
              <w:rPr>
                <w:sz w:val="20"/>
                <w:szCs w:val="20"/>
              </w:rPr>
              <w:t>-</w:t>
            </w:r>
          </w:p>
        </w:tc>
      </w:tr>
      <w:tr w:rsidR="00CD7D36" w:rsidRPr="00EA7969" w14:paraId="63FFCE58" w14:textId="77777777" w:rsidTr="00EA7969">
        <w:tc>
          <w:tcPr>
            <w:tcW w:w="992" w:type="dxa"/>
            <w:vAlign w:val="center"/>
          </w:tcPr>
          <w:p w14:paraId="15E0AF62" w14:textId="77777777" w:rsidR="00CD7D36" w:rsidRPr="00EA7969" w:rsidRDefault="00CD7D36" w:rsidP="00CD7D36">
            <w:pPr>
              <w:jc w:val="center"/>
              <w:rPr>
                <w:sz w:val="20"/>
                <w:szCs w:val="20"/>
              </w:rPr>
            </w:pPr>
            <w:r w:rsidRPr="00EA7969">
              <w:rPr>
                <w:sz w:val="20"/>
                <w:szCs w:val="20"/>
              </w:rPr>
              <w:t>3.4.</w:t>
            </w:r>
          </w:p>
        </w:tc>
        <w:tc>
          <w:tcPr>
            <w:tcW w:w="1844" w:type="dxa"/>
          </w:tcPr>
          <w:p w14:paraId="67B505E3" w14:textId="77777777" w:rsidR="00CD7D36" w:rsidRPr="00EA7969" w:rsidRDefault="00CD7D36" w:rsidP="00CD7D36">
            <w:pPr>
              <w:rPr>
                <w:sz w:val="20"/>
                <w:szCs w:val="20"/>
              </w:rPr>
            </w:pPr>
            <w:r w:rsidRPr="00EA7969">
              <w:rPr>
                <w:sz w:val="20"/>
                <w:szCs w:val="20"/>
              </w:rPr>
              <w:t>Пропущено через собственные очистные сооружения</w:t>
            </w:r>
          </w:p>
        </w:tc>
        <w:tc>
          <w:tcPr>
            <w:tcW w:w="708" w:type="dxa"/>
            <w:vAlign w:val="center"/>
          </w:tcPr>
          <w:p w14:paraId="26AFB3A7" w14:textId="77777777" w:rsidR="00CD7D36" w:rsidRPr="00EA7969" w:rsidRDefault="00CD7D36" w:rsidP="00CD7D36">
            <w:pPr>
              <w:jc w:val="center"/>
              <w:rPr>
                <w:sz w:val="20"/>
                <w:szCs w:val="20"/>
              </w:rPr>
            </w:pPr>
            <w:r w:rsidRPr="00EA7969">
              <w:rPr>
                <w:sz w:val="20"/>
                <w:szCs w:val="20"/>
              </w:rPr>
              <w:t>м</w:t>
            </w:r>
            <w:r w:rsidRPr="00EA7969">
              <w:rPr>
                <w:sz w:val="20"/>
                <w:szCs w:val="20"/>
                <w:vertAlign w:val="superscript"/>
              </w:rPr>
              <w:t>3</w:t>
            </w:r>
          </w:p>
        </w:tc>
        <w:tc>
          <w:tcPr>
            <w:tcW w:w="1276" w:type="dxa"/>
            <w:vAlign w:val="center"/>
          </w:tcPr>
          <w:p w14:paraId="3D8BCD82"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3757C4C6" w14:textId="77777777" w:rsidR="00CD7D36" w:rsidRPr="00EA7969" w:rsidRDefault="00CD7D36" w:rsidP="00CD7D36">
            <w:pPr>
              <w:jc w:val="center"/>
              <w:rPr>
                <w:sz w:val="20"/>
                <w:szCs w:val="20"/>
              </w:rPr>
            </w:pPr>
            <w:r w:rsidRPr="00EA7969">
              <w:rPr>
                <w:sz w:val="20"/>
                <w:szCs w:val="20"/>
              </w:rPr>
              <w:t>-</w:t>
            </w:r>
          </w:p>
        </w:tc>
        <w:tc>
          <w:tcPr>
            <w:tcW w:w="1275" w:type="dxa"/>
            <w:vAlign w:val="center"/>
          </w:tcPr>
          <w:p w14:paraId="3D24C3E2"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467B9AC7" w14:textId="77777777" w:rsidR="00CD7D36" w:rsidRPr="00EA7969" w:rsidRDefault="00CD7D36" w:rsidP="00CD7D36">
            <w:pPr>
              <w:jc w:val="center"/>
              <w:rPr>
                <w:sz w:val="20"/>
                <w:szCs w:val="20"/>
              </w:rPr>
            </w:pPr>
            <w:r w:rsidRPr="00EA7969">
              <w:rPr>
                <w:sz w:val="20"/>
                <w:szCs w:val="20"/>
              </w:rPr>
              <w:t>-</w:t>
            </w:r>
          </w:p>
        </w:tc>
        <w:tc>
          <w:tcPr>
            <w:tcW w:w="1276" w:type="dxa"/>
            <w:vAlign w:val="center"/>
          </w:tcPr>
          <w:p w14:paraId="0EEDB0CB" w14:textId="77777777" w:rsidR="00CD7D36" w:rsidRPr="00EA7969" w:rsidRDefault="00CD7D36" w:rsidP="00CD7D36">
            <w:pPr>
              <w:jc w:val="center"/>
              <w:rPr>
                <w:sz w:val="20"/>
                <w:szCs w:val="20"/>
              </w:rPr>
            </w:pPr>
            <w:r w:rsidRPr="00EA7969">
              <w:rPr>
                <w:sz w:val="20"/>
                <w:szCs w:val="20"/>
              </w:rPr>
              <w:t>-</w:t>
            </w:r>
          </w:p>
        </w:tc>
        <w:tc>
          <w:tcPr>
            <w:tcW w:w="1134" w:type="dxa"/>
            <w:vAlign w:val="center"/>
          </w:tcPr>
          <w:p w14:paraId="4FA40FD2" w14:textId="77777777" w:rsidR="00CD7D36" w:rsidRPr="00EA7969" w:rsidRDefault="00CD7D36" w:rsidP="00CD7D36">
            <w:pPr>
              <w:jc w:val="center"/>
              <w:rPr>
                <w:sz w:val="20"/>
                <w:szCs w:val="20"/>
              </w:rPr>
            </w:pPr>
            <w:r w:rsidRPr="00EA7969">
              <w:rPr>
                <w:sz w:val="20"/>
                <w:szCs w:val="20"/>
              </w:rPr>
              <w:t>-</w:t>
            </w:r>
          </w:p>
        </w:tc>
      </w:tr>
    </w:tbl>
    <w:p w14:paraId="679BE4C0" w14:textId="77777777" w:rsidR="00CD7D36" w:rsidRDefault="00CD7D36" w:rsidP="00CD7D36">
      <w:pPr>
        <w:jc w:val="both"/>
        <w:rPr>
          <w:sz w:val="28"/>
          <w:szCs w:val="28"/>
        </w:rPr>
      </w:pPr>
    </w:p>
    <w:p w14:paraId="62A39155" w14:textId="77777777" w:rsidR="00CD7D36" w:rsidRDefault="00CD7D36" w:rsidP="00CD7D36">
      <w:pPr>
        <w:jc w:val="both"/>
        <w:rPr>
          <w:sz w:val="28"/>
          <w:szCs w:val="28"/>
        </w:rPr>
      </w:pPr>
    </w:p>
    <w:p w14:paraId="380B6630" w14:textId="77777777" w:rsidR="00CD7D36" w:rsidRDefault="00CD7D36" w:rsidP="00CD7D36">
      <w:pPr>
        <w:jc w:val="both"/>
        <w:rPr>
          <w:sz w:val="28"/>
          <w:szCs w:val="28"/>
        </w:rPr>
      </w:pPr>
    </w:p>
    <w:p w14:paraId="285C0007" w14:textId="3F10BC59" w:rsidR="00CD7D36" w:rsidRDefault="00CD7D36" w:rsidP="00CD7D36">
      <w:pPr>
        <w:jc w:val="both"/>
        <w:rPr>
          <w:sz w:val="28"/>
          <w:szCs w:val="28"/>
        </w:rPr>
      </w:pPr>
    </w:p>
    <w:p w14:paraId="00167B47" w14:textId="7983F734" w:rsidR="00EA7969" w:rsidRDefault="00EA7969" w:rsidP="00CD7D36">
      <w:pPr>
        <w:jc w:val="both"/>
        <w:rPr>
          <w:sz w:val="28"/>
          <w:szCs w:val="28"/>
        </w:rPr>
      </w:pPr>
    </w:p>
    <w:p w14:paraId="56AF90BC" w14:textId="285053BD" w:rsidR="00EA7969" w:rsidRDefault="00EA7969" w:rsidP="00CD7D36">
      <w:pPr>
        <w:jc w:val="both"/>
        <w:rPr>
          <w:sz w:val="28"/>
          <w:szCs w:val="28"/>
        </w:rPr>
      </w:pPr>
    </w:p>
    <w:p w14:paraId="2CA95287" w14:textId="76CFC8DA" w:rsidR="00EA7969" w:rsidRDefault="00EA7969" w:rsidP="00CD7D36">
      <w:pPr>
        <w:jc w:val="both"/>
        <w:rPr>
          <w:sz w:val="28"/>
          <w:szCs w:val="28"/>
        </w:rPr>
      </w:pPr>
    </w:p>
    <w:p w14:paraId="1C593BCC" w14:textId="2657CA77" w:rsidR="00EA7969" w:rsidRDefault="00EA7969" w:rsidP="00CD7D36">
      <w:pPr>
        <w:jc w:val="both"/>
        <w:rPr>
          <w:sz w:val="28"/>
          <w:szCs w:val="28"/>
        </w:rPr>
      </w:pPr>
    </w:p>
    <w:p w14:paraId="10FF0A67" w14:textId="233EDCB9" w:rsidR="00EA7969" w:rsidRDefault="00EA7969" w:rsidP="00CD7D36">
      <w:pPr>
        <w:jc w:val="both"/>
        <w:rPr>
          <w:sz w:val="28"/>
          <w:szCs w:val="28"/>
        </w:rPr>
      </w:pPr>
    </w:p>
    <w:p w14:paraId="3DA66DBD" w14:textId="77777777" w:rsidR="00EA7969" w:rsidRDefault="00EA7969" w:rsidP="00CD7D36">
      <w:pPr>
        <w:jc w:val="both"/>
        <w:rPr>
          <w:sz w:val="28"/>
          <w:szCs w:val="28"/>
        </w:rPr>
      </w:pPr>
    </w:p>
    <w:p w14:paraId="6C79D60C" w14:textId="77777777" w:rsidR="00CD7D36" w:rsidRDefault="00CD7D36" w:rsidP="00CD7D36">
      <w:pPr>
        <w:jc w:val="both"/>
        <w:rPr>
          <w:sz w:val="28"/>
          <w:szCs w:val="28"/>
        </w:rPr>
      </w:pPr>
    </w:p>
    <w:p w14:paraId="19156B78" w14:textId="77777777" w:rsidR="00CD7D36" w:rsidRDefault="00CD7D36" w:rsidP="00CD7D36">
      <w:pPr>
        <w:jc w:val="both"/>
        <w:rPr>
          <w:sz w:val="28"/>
          <w:szCs w:val="28"/>
        </w:rPr>
      </w:pPr>
    </w:p>
    <w:p w14:paraId="65C89DA7" w14:textId="77777777" w:rsidR="00CD7D36" w:rsidRDefault="00CD7D36" w:rsidP="00CD7D36">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5C54FF4F" w14:textId="77777777" w:rsidR="00CD7D36" w:rsidRDefault="00CD7D36" w:rsidP="00CD7D36">
      <w:pPr>
        <w:ind w:left="-567"/>
        <w:jc w:val="center"/>
        <w:rPr>
          <w:bCs/>
          <w:color w:val="000000"/>
          <w:sz w:val="28"/>
          <w:szCs w:val="28"/>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649"/>
        <w:gridCol w:w="1264"/>
        <w:gridCol w:w="1264"/>
        <w:gridCol w:w="1264"/>
        <w:gridCol w:w="1263"/>
        <w:gridCol w:w="1263"/>
        <w:gridCol w:w="1354"/>
      </w:tblGrid>
      <w:tr w:rsidR="00CD7D36" w14:paraId="7EF7E2E2" w14:textId="77777777" w:rsidTr="00EA7969">
        <w:tc>
          <w:tcPr>
            <w:tcW w:w="595" w:type="dxa"/>
            <w:vMerge w:val="restart"/>
            <w:vAlign w:val="center"/>
          </w:tcPr>
          <w:p w14:paraId="43D36C44" w14:textId="77777777" w:rsidR="00CD7D36" w:rsidRDefault="00CD7D36" w:rsidP="00CD7D36">
            <w:pPr>
              <w:jc w:val="center"/>
              <w:rPr>
                <w:bCs/>
                <w:color w:val="000000"/>
                <w:sz w:val="28"/>
                <w:szCs w:val="28"/>
              </w:rPr>
            </w:pPr>
            <w:r>
              <w:rPr>
                <w:bCs/>
                <w:color w:val="000000"/>
                <w:sz w:val="28"/>
                <w:szCs w:val="28"/>
              </w:rPr>
              <w:t>№ п/п</w:t>
            </w:r>
          </w:p>
        </w:tc>
        <w:tc>
          <w:tcPr>
            <w:tcW w:w="2649" w:type="dxa"/>
            <w:vMerge w:val="restart"/>
            <w:vAlign w:val="center"/>
          </w:tcPr>
          <w:p w14:paraId="20ED3C21" w14:textId="77777777" w:rsidR="00CD7D36" w:rsidRDefault="00CD7D36" w:rsidP="00CD7D36">
            <w:pPr>
              <w:jc w:val="center"/>
              <w:rPr>
                <w:bCs/>
                <w:color w:val="000000"/>
                <w:sz w:val="28"/>
                <w:szCs w:val="28"/>
              </w:rPr>
            </w:pPr>
            <w:r>
              <w:rPr>
                <w:bCs/>
                <w:color w:val="000000"/>
                <w:sz w:val="28"/>
                <w:szCs w:val="28"/>
              </w:rPr>
              <w:t>Наименование показателя</w:t>
            </w:r>
          </w:p>
        </w:tc>
        <w:tc>
          <w:tcPr>
            <w:tcW w:w="2528" w:type="dxa"/>
            <w:gridSpan w:val="2"/>
          </w:tcPr>
          <w:p w14:paraId="48288625" w14:textId="77777777" w:rsidR="00CD7D36" w:rsidRDefault="00CD7D36" w:rsidP="00CD7D36">
            <w:pPr>
              <w:jc w:val="center"/>
              <w:rPr>
                <w:bCs/>
                <w:color w:val="000000"/>
                <w:sz w:val="28"/>
                <w:szCs w:val="28"/>
              </w:rPr>
            </w:pPr>
            <w:r>
              <w:rPr>
                <w:bCs/>
                <w:color w:val="000000"/>
                <w:sz w:val="28"/>
                <w:szCs w:val="28"/>
              </w:rPr>
              <w:t>2018 год</w:t>
            </w:r>
          </w:p>
        </w:tc>
        <w:tc>
          <w:tcPr>
            <w:tcW w:w="2527" w:type="dxa"/>
            <w:gridSpan w:val="2"/>
          </w:tcPr>
          <w:p w14:paraId="55AF1035" w14:textId="77777777" w:rsidR="00CD7D36" w:rsidRDefault="00CD7D36" w:rsidP="00CD7D36">
            <w:pPr>
              <w:jc w:val="center"/>
              <w:rPr>
                <w:bCs/>
                <w:color w:val="000000"/>
                <w:sz w:val="28"/>
                <w:szCs w:val="28"/>
              </w:rPr>
            </w:pPr>
            <w:r>
              <w:rPr>
                <w:bCs/>
                <w:color w:val="000000"/>
                <w:sz w:val="28"/>
                <w:szCs w:val="28"/>
              </w:rPr>
              <w:t>2019 год</w:t>
            </w:r>
          </w:p>
        </w:tc>
        <w:tc>
          <w:tcPr>
            <w:tcW w:w="2617" w:type="dxa"/>
            <w:gridSpan w:val="2"/>
          </w:tcPr>
          <w:p w14:paraId="380DA822" w14:textId="77777777" w:rsidR="00CD7D36" w:rsidRDefault="00CD7D36" w:rsidP="00CD7D36">
            <w:pPr>
              <w:jc w:val="center"/>
              <w:rPr>
                <w:bCs/>
                <w:color w:val="000000"/>
                <w:sz w:val="28"/>
                <w:szCs w:val="28"/>
              </w:rPr>
            </w:pPr>
            <w:r>
              <w:rPr>
                <w:bCs/>
                <w:color w:val="000000"/>
                <w:sz w:val="28"/>
                <w:szCs w:val="28"/>
              </w:rPr>
              <w:t>2020 год</w:t>
            </w:r>
          </w:p>
        </w:tc>
      </w:tr>
      <w:tr w:rsidR="00CD7D36" w14:paraId="72A5DBAB" w14:textId="77777777" w:rsidTr="00EA7969">
        <w:trPr>
          <w:trHeight w:val="554"/>
        </w:trPr>
        <w:tc>
          <w:tcPr>
            <w:tcW w:w="595" w:type="dxa"/>
            <w:vMerge/>
          </w:tcPr>
          <w:p w14:paraId="06C803B2" w14:textId="77777777" w:rsidR="00CD7D36" w:rsidRDefault="00CD7D36" w:rsidP="00CD7D36">
            <w:pPr>
              <w:jc w:val="center"/>
              <w:rPr>
                <w:bCs/>
                <w:color w:val="000000"/>
                <w:sz w:val="28"/>
                <w:szCs w:val="28"/>
              </w:rPr>
            </w:pPr>
          </w:p>
        </w:tc>
        <w:tc>
          <w:tcPr>
            <w:tcW w:w="2649" w:type="dxa"/>
            <w:vMerge/>
          </w:tcPr>
          <w:p w14:paraId="4242866D" w14:textId="77777777" w:rsidR="00CD7D36" w:rsidRDefault="00CD7D36" w:rsidP="00CD7D36">
            <w:pPr>
              <w:jc w:val="center"/>
              <w:rPr>
                <w:bCs/>
                <w:color w:val="000000"/>
                <w:sz w:val="28"/>
                <w:szCs w:val="28"/>
              </w:rPr>
            </w:pPr>
          </w:p>
        </w:tc>
        <w:tc>
          <w:tcPr>
            <w:tcW w:w="1264" w:type="dxa"/>
            <w:vAlign w:val="center"/>
          </w:tcPr>
          <w:p w14:paraId="0D2BD75F" w14:textId="77777777" w:rsidR="00CD7D36" w:rsidRPr="001B7E5A" w:rsidRDefault="00CD7D36" w:rsidP="00CD7D36">
            <w:pPr>
              <w:jc w:val="center"/>
            </w:pPr>
            <w:r w:rsidRPr="001B7E5A">
              <w:t xml:space="preserve">с 01.01. </w:t>
            </w:r>
            <w:r>
              <w:t xml:space="preserve">   </w:t>
            </w:r>
            <w:r w:rsidRPr="001B7E5A">
              <w:t>по 30.06.</w:t>
            </w:r>
          </w:p>
        </w:tc>
        <w:tc>
          <w:tcPr>
            <w:tcW w:w="1264" w:type="dxa"/>
          </w:tcPr>
          <w:p w14:paraId="65F20DD5" w14:textId="77777777" w:rsidR="00CD7D36" w:rsidRDefault="00CD7D36" w:rsidP="00CD7D36">
            <w:pPr>
              <w:jc w:val="center"/>
              <w:rPr>
                <w:bCs/>
                <w:color w:val="000000"/>
                <w:sz w:val="28"/>
                <w:szCs w:val="28"/>
              </w:rPr>
            </w:pPr>
            <w:r w:rsidRPr="001B7E5A">
              <w:t xml:space="preserve">с 01.07. </w:t>
            </w:r>
            <w:r>
              <w:t xml:space="preserve">    </w:t>
            </w:r>
            <w:r w:rsidRPr="001B7E5A">
              <w:t>по 31.12.</w:t>
            </w:r>
          </w:p>
        </w:tc>
        <w:tc>
          <w:tcPr>
            <w:tcW w:w="1264" w:type="dxa"/>
            <w:vAlign w:val="center"/>
          </w:tcPr>
          <w:p w14:paraId="120998AC" w14:textId="77777777" w:rsidR="00CD7D36" w:rsidRPr="001B7E5A" w:rsidRDefault="00CD7D36" w:rsidP="00CD7D36">
            <w:pPr>
              <w:jc w:val="center"/>
            </w:pPr>
            <w:r w:rsidRPr="001B7E5A">
              <w:t xml:space="preserve">с 01.01. </w:t>
            </w:r>
            <w:r>
              <w:t xml:space="preserve">   </w:t>
            </w:r>
            <w:r w:rsidRPr="001B7E5A">
              <w:t>по 30.06.</w:t>
            </w:r>
          </w:p>
        </w:tc>
        <w:tc>
          <w:tcPr>
            <w:tcW w:w="1263" w:type="dxa"/>
          </w:tcPr>
          <w:p w14:paraId="1532AE5E" w14:textId="77777777" w:rsidR="00CD7D36" w:rsidRDefault="00CD7D36" w:rsidP="00CD7D36">
            <w:pPr>
              <w:jc w:val="center"/>
              <w:rPr>
                <w:bCs/>
                <w:color w:val="000000"/>
                <w:sz w:val="28"/>
                <w:szCs w:val="28"/>
              </w:rPr>
            </w:pPr>
            <w:r w:rsidRPr="001B7E5A">
              <w:t xml:space="preserve">с 01.07. </w:t>
            </w:r>
            <w:r>
              <w:t xml:space="preserve">    </w:t>
            </w:r>
            <w:r w:rsidRPr="001B7E5A">
              <w:t>по 31.12.</w:t>
            </w:r>
          </w:p>
        </w:tc>
        <w:tc>
          <w:tcPr>
            <w:tcW w:w="1263" w:type="dxa"/>
            <w:vAlign w:val="center"/>
          </w:tcPr>
          <w:p w14:paraId="5458023F" w14:textId="77777777" w:rsidR="00CD7D36" w:rsidRPr="001B7E5A" w:rsidRDefault="00CD7D36" w:rsidP="00CD7D36">
            <w:pPr>
              <w:jc w:val="center"/>
            </w:pPr>
            <w:r w:rsidRPr="001B7E5A">
              <w:t xml:space="preserve">с 01.01. </w:t>
            </w:r>
            <w:r>
              <w:t xml:space="preserve">   </w:t>
            </w:r>
            <w:r w:rsidRPr="001B7E5A">
              <w:t>по 30.06.</w:t>
            </w:r>
          </w:p>
        </w:tc>
        <w:tc>
          <w:tcPr>
            <w:tcW w:w="1354" w:type="dxa"/>
          </w:tcPr>
          <w:p w14:paraId="4F5B0A45" w14:textId="77777777" w:rsidR="00CD7D36" w:rsidRDefault="00CD7D36" w:rsidP="00CD7D36">
            <w:pPr>
              <w:jc w:val="center"/>
              <w:rPr>
                <w:bCs/>
                <w:color w:val="000000"/>
                <w:sz w:val="28"/>
                <w:szCs w:val="28"/>
              </w:rPr>
            </w:pPr>
            <w:r w:rsidRPr="001B7E5A">
              <w:t xml:space="preserve">с 01.07. </w:t>
            </w:r>
            <w:r>
              <w:t xml:space="preserve">    </w:t>
            </w:r>
            <w:r w:rsidRPr="001B7E5A">
              <w:t>по 31.12.</w:t>
            </w:r>
          </w:p>
        </w:tc>
      </w:tr>
      <w:tr w:rsidR="00CD7D36" w14:paraId="32CC3081" w14:textId="77777777" w:rsidTr="00EA7969">
        <w:tc>
          <w:tcPr>
            <w:tcW w:w="595" w:type="dxa"/>
          </w:tcPr>
          <w:p w14:paraId="5FE930D2" w14:textId="77777777" w:rsidR="00CD7D36" w:rsidRDefault="00CD7D36" w:rsidP="00CD7D36">
            <w:pPr>
              <w:jc w:val="center"/>
              <w:rPr>
                <w:bCs/>
                <w:color w:val="000000"/>
                <w:sz w:val="28"/>
                <w:szCs w:val="28"/>
              </w:rPr>
            </w:pPr>
            <w:r>
              <w:rPr>
                <w:bCs/>
                <w:color w:val="000000"/>
                <w:sz w:val="28"/>
                <w:szCs w:val="28"/>
              </w:rPr>
              <w:t>1</w:t>
            </w:r>
          </w:p>
        </w:tc>
        <w:tc>
          <w:tcPr>
            <w:tcW w:w="2649" w:type="dxa"/>
          </w:tcPr>
          <w:p w14:paraId="1002D251" w14:textId="77777777" w:rsidR="00CD7D36" w:rsidRDefault="00CD7D36" w:rsidP="00CD7D36">
            <w:pPr>
              <w:jc w:val="center"/>
              <w:rPr>
                <w:bCs/>
                <w:color w:val="000000"/>
                <w:sz w:val="28"/>
                <w:szCs w:val="28"/>
              </w:rPr>
            </w:pPr>
            <w:r>
              <w:rPr>
                <w:bCs/>
                <w:color w:val="000000"/>
                <w:sz w:val="28"/>
                <w:szCs w:val="28"/>
              </w:rPr>
              <w:t>2</w:t>
            </w:r>
          </w:p>
        </w:tc>
        <w:tc>
          <w:tcPr>
            <w:tcW w:w="1264" w:type="dxa"/>
          </w:tcPr>
          <w:p w14:paraId="574B21BA" w14:textId="77777777" w:rsidR="00CD7D36" w:rsidRDefault="00CD7D36" w:rsidP="00CD7D36">
            <w:pPr>
              <w:jc w:val="center"/>
              <w:rPr>
                <w:bCs/>
                <w:color w:val="000000"/>
                <w:sz w:val="28"/>
                <w:szCs w:val="28"/>
              </w:rPr>
            </w:pPr>
            <w:r>
              <w:rPr>
                <w:bCs/>
                <w:color w:val="000000"/>
                <w:sz w:val="28"/>
                <w:szCs w:val="28"/>
              </w:rPr>
              <w:t>3</w:t>
            </w:r>
          </w:p>
        </w:tc>
        <w:tc>
          <w:tcPr>
            <w:tcW w:w="1264" w:type="dxa"/>
          </w:tcPr>
          <w:p w14:paraId="7859AE2A" w14:textId="77777777" w:rsidR="00CD7D36" w:rsidRDefault="00CD7D36" w:rsidP="00CD7D36">
            <w:pPr>
              <w:jc w:val="center"/>
              <w:rPr>
                <w:bCs/>
                <w:color w:val="000000"/>
                <w:sz w:val="28"/>
                <w:szCs w:val="28"/>
              </w:rPr>
            </w:pPr>
            <w:r>
              <w:rPr>
                <w:bCs/>
                <w:color w:val="000000"/>
                <w:sz w:val="28"/>
                <w:szCs w:val="28"/>
              </w:rPr>
              <w:t>4</w:t>
            </w:r>
          </w:p>
        </w:tc>
        <w:tc>
          <w:tcPr>
            <w:tcW w:w="1264" w:type="dxa"/>
          </w:tcPr>
          <w:p w14:paraId="237B7A0B" w14:textId="77777777" w:rsidR="00CD7D36" w:rsidRDefault="00CD7D36" w:rsidP="00CD7D36">
            <w:pPr>
              <w:jc w:val="center"/>
              <w:rPr>
                <w:bCs/>
                <w:color w:val="000000"/>
                <w:sz w:val="28"/>
                <w:szCs w:val="28"/>
              </w:rPr>
            </w:pPr>
            <w:r>
              <w:rPr>
                <w:bCs/>
                <w:color w:val="000000"/>
                <w:sz w:val="28"/>
                <w:szCs w:val="28"/>
              </w:rPr>
              <w:t>5</w:t>
            </w:r>
          </w:p>
        </w:tc>
        <w:tc>
          <w:tcPr>
            <w:tcW w:w="1263" w:type="dxa"/>
          </w:tcPr>
          <w:p w14:paraId="5305CA57" w14:textId="77777777" w:rsidR="00CD7D36" w:rsidRDefault="00CD7D36" w:rsidP="00CD7D36">
            <w:pPr>
              <w:jc w:val="center"/>
              <w:rPr>
                <w:bCs/>
                <w:color w:val="000000"/>
                <w:sz w:val="28"/>
                <w:szCs w:val="28"/>
              </w:rPr>
            </w:pPr>
            <w:r>
              <w:rPr>
                <w:bCs/>
                <w:color w:val="000000"/>
                <w:sz w:val="28"/>
                <w:szCs w:val="28"/>
              </w:rPr>
              <w:t>6</w:t>
            </w:r>
          </w:p>
        </w:tc>
        <w:tc>
          <w:tcPr>
            <w:tcW w:w="1263" w:type="dxa"/>
          </w:tcPr>
          <w:p w14:paraId="20305D59" w14:textId="77777777" w:rsidR="00CD7D36" w:rsidRDefault="00CD7D36" w:rsidP="00CD7D36">
            <w:pPr>
              <w:jc w:val="center"/>
              <w:rPr>
                <w:bCs/>
                <w:color w:val="000000"/>
                <w:sz w:val="28"/>
                <w:szCs w:val="28"/>
              </w:rPr>
            </w:pPr>
            <w:r>
              <w:rPr>
                <w:bCs/>
                <w:color w:val="000000"/>
                <w:sz w:val="28"/>
                <w:szCs w:val="28"/>
              </w:rPr>
              <w:t>7</w:t>
            </w:r>
          </w:p>
        </w:tc>
        <w:tc>
          <w:tcPr>
            <w:tcW w:w="1354" w:type="dxa"/>
          </w:tcPr>
          <w:p w14:paraId="7A79EED4" w14:textId="77777777" w:rsidR="00CD7D36" w:rsidRDefault="00CD7D36" w:rsidP="00CD7D36">
            <w:pPr>
              <w:jc w:val="center"/>
              <w:rPr>
                <w:bCs/>
                <w:color w:val="000000"/>
                <w:sz w:val="28"/>
                <w:szCs w:val="28"/>
              </w:rPr>
            </w:pPr>
            <w:r>
              <w:rPr>
                <w:bCs/>
                <w:color w:val="000000"/>
                <w:sz w:val="28"/>
                <w:szCs w:val="28"/>
              </w:rPr>
              <w:t>8</w:t>
            </w:r>
          </w:p>
        </w:tc>
      </w:tr>
      <w:tr w:rsidR="00CD7D36" w14:paraId="24A1470A" w14:textId="77777777" w:rsidTr="00EA7969">
        <w:tc>
          <w:tcPr>
            <w:tcW w:w="595" w:type="dxa"/>
            <w:vAlign w:val="center"/>
          </w:tcPr>
          <w:p w14:paraId="5E6D9782" w14:textId="77777777" w:rsidR="00CD7D36" w:rsidRDefault="00CD7D36" w:rsidP="00CD7D36">
            <w:pPr>
              <w:jc w:val="center"/>
              <w:rPr>
                <w:bCs/>
                <w:color w:val="000000"/>
                <w:sz w:val="28"/>
                <w:szCs w:val="28"/>
              </w:rPr>
            </w:pPr>
            <w:r>
              <w:rPr>
                <w:bCs/>
                <w:color w:val="000000"/>
                <w:sz w:val="28"/>
                <w:szCs w:val="28"/>
              </w:rPr>
              <w:t>1.</w:t>
            </w:r>
          </w:p>
        </w:tc>
        <w:tc>
          <w:tcPr>
            <w:tcW w:w="2649" w:type="dxa"/>
            <w:vAlign w:val="center"/>
          </w:tcPr>
          <w:p w14:paraId="2D5A3D7B" w14:textId="77777777" w:rsidR="00CD7D36" w:rsidRDefault="00CD7D36" w:rsidP="00CD7D3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64" w:type="dxa"/>
            <w:vAlign w:val="center"/>
          </w:tcPr>
          <w:p w14:paraId="79F556B2" w14:textId="77777777" w:rsidR="00CD7D36" w:rsidRPr="001F2ADE" w:rsidRDefault="00CD7D36" w:rsidP="00CD7D36">
            <w:pPr>
              <w:jc w:val="center"/>
              <w:rPr>
                <w:bCs/>
                <w:color w:val="000000"/>
              </w:rPr>
            </w:pPr>
            <w:r>
              <w:rPr>
                <w:bCs/>
                <w:color w:val="000000"/>
              </w:rPr>
              <w:t>13398,81</w:t>
            </w:r>
          </w:p>
        </w:tc>
        <w:tc>
          <w:tcPr>
            <w:tcW w:w="1264" w:type="dxa"/>
            <w:vAlign w:val="center"/>
          </w:tcPr>
          <w:p w14:paraId="540BE1A6" w14:textId="77777777" w:rsidR="00CD7D36" w:rsidRPr="001F2ADE" w:rsidRDefault="00CD7D36" w:rsidP="00CD7D36">
            <w:pPr>
              <w:jc w:val="center"/>
              <w:rPr>
                <w:bCs/>
                <w:color w:val="000000"/>
              </w:rPr>
            </w:pPr>
            <w:r>
              <w:rPr>
                <w:bCs/>
                <w:color w:val="000000"/>
              </w:rPr>
              <w:t>13398,81</w:t>
            </w:r>
          </w:p>
        </w:tc>
        <w:tc>
          <w:tcPr>
            <w:tcW w:w="1264" w:type="dxa"/>
            <w:vAlign w:val="center"/>
          </w:tcPr>
          <w:p w14:paraId="66DC883A" w14:textId="77777777" w:rsidR="00CD7D36" w:rsidRDefault="00CD7D36" w:rsidP="00CD7D36">
            <w:pPr>
              <w:jc w:val="center"/>
            </w:pPr>
            <w:r>
              <w:rPr>
                <w:bCs/>
                <w:color w:val="000000"/>
              </w:rPr>
              <w:t>12728,87</w:t>
            </w:r>
          </w:p>
        </w:tc>
        <w:tc>
          <w:tcPr>
            <w:tcW w:w="1263" w:type="dxa"/>
            <w:vAlign w:val="center"/>
          </w:tcPr>
          <w:p w14:paraId="3562FAA1" w14:textId="77777777" w:rsidR="00CD7D36" w:rsidRPr="005E3D19" w:rsidRDefault="00CD7D36" w:rsidP="00CD7D36">
            <w:pPr>
              <w:jc w:val="center"/>
            </w:pPr>
            <w:r>
              <w:t>14507,30</w:t>
            </w:r>
          </w:p>
        </w:tc>
        <w:tc>
          <w:tcPr>
            <w:tcW w:w="1263" w:type="dxa"/>
            <w:vAlign w:val="center"/>
          </w:tcPr>
          <w:p w14:paraId="3135B8FF" w14:textId="77777777" w:rsidR="00CD7D36" w:rsidRPr="005E3D19" w:rsidRDefault="00CD7D36" w:rsidP="00CD7D36">
            <w:pPr>
              <w:jc w:val="center"/>
            </w:pPr>
            <w:r>
              <w:t>14020,64</w:t>
            </w:r>
          </w:p>
        </w:tc>
        <w:tc>
          <w:tcPr>
            <w:tcW w:w="1354" w:type="dxa"/>
            <w:vAlign w:val="center"/>
          </w:tcPr>
          <w:p w14:paraId="7506E58D" w14:textId="77777777" w:rsidR="00CD7D36" w:rsidRPr="005E3D19" w:rsidRDefault="00CD7D36" w:rsidP="00CD7D36">
            <w:pPr>
              <w:jc w:val="center"/>
            </w:pPr>
            <w:r>
              <w:t>14459,20</w:t>
            </w:r>
          </w:p>
        </w:tc>
      </w:tr>
      <w:tr w:rsidR="00CD7D36" w14:paraId="25AB9D38" w14:textId="77777777" w:rsidTr="00EA7969">
        <w:tc>
          <w:tcPr>
            <w:tcW w:w="595" w:type="dxa"/>
            <w:vAlign w:val="center"/>
          </w:tcPr>
          <w:p w14:paraId="5A2F0500" w14:textId="77777777" w:rsidR="00CD7D36" w:rsidRDefault="00CD7D36" w:rsidP="00CD7D36">
            <w:pPr>
              <w:jc w:val="center"/>
              <w:rPr>
                <w:bCs/>
                <w:color w:val="000000"/>
                <w:sz w:val="28"/>
                <w:szCs w:val="28"/>
              </w:rPr>
            </w:pPr>
            <w:bookmarkStart w:id="25" w:name="_Hlk500495144"/>
            <w:r>
              <w:rPr>
                <w:bCs/>
                <w:color w:val="000000"/>
                <w:sz w:val="28"/>
                <w:szCs w:val="28"/>
              </w:rPr>
              <w:t>2.</w:t>
            </w:r>
          </w:p>
        </w:tc>
        <w:tc>
          <w:tcPr>
            <w:tcW w:w="2649" w:type="dxa"/>
            <w:vAlign w:val="center"/>
          </w:tcPr>
          <w:p w14:paraId="58DFBDF2" w14:textId="77777777" w:rsidR="00CD7D36" w:rsidRDefault="00CD7D36" w:rsidP="00CD7D36">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(на территории </w:t>
            </w:r>
            <w:proofErr w:type="spellStart"/>
            <w:r>
              <w:rPr>
                <w:bCs/>
                <w:color w:val="000000"/>
                <w:sz w:val="28"/>
                <w:szCs w:val="28"/>
              </w:rPr>
              <w:t>Яшкинского</w:t>
            </w:r>
            <w:proofErr w:type="spellEnd"/>
            <w:r>
              <w:rPr>
                <w:bCs/>
                <w:color w:val="000000"/>
                <w:sz w:val="28"/>
                <w:szCs w:val="28"/>
              </w:rPr>
              <w:t xml:space="preserve"> муниципального района за исключением </w:t>
            </w:r>
            <w:proofErr w:type="spellStart"/>
            <w:r>
              <w:rPr>
                <w:bCs/>
                <w:color w:val="000000"/>
                <w:sz w:val="28"/>
                <w:szCs w:val="28"/>
              </w:rPr>
              <w:t>пгт</w:t>
            </w:r>
            <w:proofErr w:type="spellEnd"/>
            <w:r>
              <w:rPr>
                <w:bCs/>
                <w:color w:val="000000"/>
                <w:sz w:val="28"/>
                <w:szCs w:val="28"/>
              </w:rPr>
              <w:t>. Яшкино), тыс. руб.</w:t>
            </w:r>
          </w:p>
        </w:tc>
        <w:tc>
          <w:tcPr>
            <w:tcW w:w="1264" w:type="dxa"/>
            <w:vAlign w:val="center"/>
          </w:tcPr>
          <w:p w14:paraId="1A86CACD" w14:textId="77777777" w:rsidR="00CD7D36" w:rsidRPr="001F2ADE" w:rsidRDefault="00CD7D36" w:rsidP="00CD7D36">
            <w:pPr>
              <w:jc w:val="center"/>
              <w:rPr>
                <w:bCs/>
                <w:color w:val="000000"/>
              </w:rPr>
            </w:pPr>
            <w:r>
              <w:rPr>
                <w:bCs/>
                <w:color w:val="000000"/>
              </w:rPr>
              <w:t>1169,44</w:t>
            </w:r>
          </w:p>
        </w:tc>
        <w:tc>
          <w:tcPr>
            <w:tcW w:w="1264" w:type="dxa"/>
            <w:vAlign w:val="center"/>
          </w:tcPr>
          <w:p w14:paraId="401EE4CD" w14:textId="77777777" w:rsidR="00CD7D36" w:rsidRPr="001F2ADE" w:rsidRDefault="00CD7D36" w:rsidP="00CD7D36">
            <w:pPr>
              <w:jc w:val="center"/>
              <w:rPr>
                <w:bCs/>
                <w:color w:val="000000"/>
              </w:rPr>
            </w:pPr>
            <w:r>
              <w:rPr>
                <w:bCs/>
                <w:color w:val="000000"/>
              </w:rPr>
              <w:t>1226,13</w:t>
            </w:r>
          </w:p>
        </w:tc>
        <w:tc>
          <w:tcPr>
            <w:tcW w:w="1264" w:type="dxa"/>
            <w:vAlign w:val="center"/>
          </w:tcPr>
          <w:p w14:paraId="7C3C6D80" w14:textId="77777777" w:rsidR="00CD7D36" w:rsidRPr="001F2ADE" w:rsidRDefault="00CD7D36" w:rsidP="00CD7D36">
            <w:pPr>
              <w:jc w:val="center"/>
              <w:rPr>
                <w:bCs/>
                <w:color w:val="000000"/>
              </w:rPr>
            </w:pPr>
            <w:r>
              <w:rPr>
                <w:bCs/>
                <w:color w:val="000000"/>
              </w:rPr>
              <w:t>1164,83</w:t>
            </w:r>
          </w:p>
        </w:tc>
        <w:tc>
          <w:tcPr>
            <w:tcW w:w="1263" w:type="dxa"/>
            <w:vAlign w:val="center"/>
          </w:tcPr>
          <w:p w14:paraId="3541D052" w14:textId="77777777" w:rsidR="00CD7D36" w:rsidRPr="001F2ADE" w:rsidRDefault="00CD7D36" w:rsidP="00CD7D36">
            <w:pPr>
              <w:jc w:val="center"/>
              <w:rPr>
                <w:bCs/>
                <w:color w:val="000000"/>
              </w:rPr>
            </w:pPr>
            <w:r>
              <w:rPr>
                <w:bCs/>
                <w:color w:val="000000"/>
              </w:rPr>
              <w:t>1204,91</w:t>
            </w:r>
          </w:p>
        </w:tc>
        <w:tc>
          <w:tcPr>
            <w:tcW w:w="1263" w:type="dxa"/>
            <w:vAlign w:val="center"/>
          </w:tcPr>
          <w:p w14:paraId="38E1A757" w14:textId="77777777" w:rsidR="00CD7D36" w:rsidRPr="001F2ADE" w:rsidRDefault="00CD7D36" w:rsidP="00CD7D36">
            <w:pPr>
              <w:jc w:val="center"/>
              <w:rPr>
                <w:bCs/>
                <w:color w:val="000000"/>
              </w:rPr>
            </w:pPr>
            <w:r>
              <w:rPr>
                <w:bCs/>
                <w:color w:val="000000"/>
              </w:rPr>
              <w:t>1183,94</w:t>
            </w:r>
          </w:p>
        </w:tc>
        <w:tc>
          <w:tcPr>
            <w:tcW w:w="1354" w:type="dxa"/>
            <w:vAlign w:val="center"/>
          </w:tcPr>
          <w:p w14:paraId="43DD8E5F" w14:textId="77777777" w:rsidR="00CD7D36" w:rsidRPr="001F2ADE" w:rsidRDefault="00CD7D36" w:rsidP="00CD7D36">
            <w:pPr>
              <w:jc w:val="center"/>
              <w:rPr>
                <w:bCs/>
                <w:color w:val="000000"/>
              </w:rPr>
            </w:pPr>
            <w:r>
              <w:rPr>
                <w:bCs/>
                <w:color w:val="000000"/>
              </w:rPr>
              <w:t>1237,99</w:t>
            </w:r>
          </w:p>
        </w:tc>
      </w:tr>
      <w:bookmarkEnd w:id="25"/>
      <w:tr w:rsidR="00CD7D36" w14:paraId="7C021A66" w14:textId="77777777" w:rsidTr="00EA7969">
        <w:tc>
          <w:tcPr>
            <w:tcW w:w="595" w:type="dxa"/>
            <w:vAlign w:val="center"/>
          </w:tcPr>
          <w:p w14:paraId="43BB247E" w14:textId="77777777" w:rsidR="00CD7D36" w:rsidRDefault="00CD7D36" w:rsidP="00CD7D36">
            <w:pPr>
              <w:jc w:val="center"/>
              <w:rPr>
                <w:bCs/>
                <w:color w:val="000000"/>
                <w:sz w:val="28"/>
                <w:szCs w:val="28"/>
              </w:rPr>
            </w:pPr>
            <w:r>
              <w:rPr>
                <w:bCs/>
                <w:color w:val="000000"/>
                <w:sz w:val="28"/>
                <w:szCs w:val="28"/>
              </w:rPr>
              <w:t>3.</w:t>
            </w:r>
          </w:p>
        </w:tc>
        <w:tc>
          <w:tcPr>
            <w:tcW w:w="2649" w:type="dxa"/>
            <w:vAlign w:val="center"/>
          </w:tcPr>
          <w:p w14:paraId="7D73C39F" w14:textId="77777777" w:rsidR="00CD7D36" w:rsidRDefault="00CD7D36" w:rsidP="00CD7D36">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(на территории </w:t>
            </w:r>
            <w:proofErr w:type="spellStart"/>
            <w:r>
              <w:rPr>
                <w:bCs/>
                <w:color w:val="000000"/>
                <w:sz w:val="28"/>
                <w:szCs w:val="28"/>
              </w:rPr>
              <w:t>пгт</w:t>
            </w:r>
            <w:proofErr w:type="spellEnd"/>
            <w:r>
              <w:rPr>
                <w:bCs/>
                <w:color w:val="000000"/>
                <w:sz w:val="28"/>
                <w:szCs w:val="28"/>
              </w:rPr>
              <w:t>. Яшкино), тыс. руб.</w:t>
            </w:r>
          </w:p>
        </w:tc>
        <w:tc>
          <w:tcPr>
            <w:tcW w:w="1264" w:type="dxa"/>
            <w:vAlign w:val="center"/>
          </w:tcPr>
          <w:p w14:paraId="5D24A066" w14:textId="77777777" w:rsidR="00CD7D36" w:rsidRPr="001F2ADE" w:rsidRDefault="00CD7D36" w:rsidP="00CD7D36">
            <w:pPr>
              <w:jc w:val="center"/>
              <w:rPr>
                <w:bCs/>
                <w:color w:val="000000"/>
              </w:rPr>
            </w:pPr>
            <w:r>
              <w:rPr>
                <w:bCs/>
                <w:color w:val="000000"/>
              </w:rPr>
              <w:t>4286,07</w:t>
            </w:r>
          </w:p>
        </w:tc>
        <w:tc>
          <w:tcPr>
            <w:tcW w:w="1264" w:type="dxa"/>
            <w:vAlign w:val="center"/>
          </w:tcPr>
          <w:p w14:paraId="612A49C9" w14:textId="77777777" w:rsidR="00CD7D36" w:rsidRPr="001F2ADE" w:rsidRDefault="00CD7D36" w:rsidP="00CD7D36">
            <w:pPr>
              <w:jc w:val="center"/>
              <w:rPr>
                <w:bCs/>
                <w:color w:val="000000"/>
              </w:rPr>
            </w:pPr>
            <w:r>
              <w:rPr>
                <w:bCs/>
                <w:color w:val="000000"/>
              </w:rPr>
              <w:t>4286,07</w:t>
            </w:r>
          </w:p>
        </w:tc>
        <w:tc>
          <w:tcPr>
            <w:tcW w:w="1264" w:type="dxa"/>
            <w:vAlign w:val="center"/>
          </w:tcPr>
          <w:p w14:paraId="2E5D90F7" w14:textId="77777777" w:rsidR="00CD7D36" w:rsidRDefault="00CD7D36" w:rsidP="00CD7D36">
            <w:pPr>
              <w:jc w:val="center"/>
            </w:pPr>
            <w:r>
              <w:rPr>
                <w:bCs/>
                <w:color w:val="000000"/>
              </w:rPr>
              <w:t>4561,37</w:t>
            </w:r>
          </w:p>
        </w:tc>
        <w:tc>
          <w:tcPr>
            <w:tcW w:w="1263" w:type="dxa"/>
            <w:vAlign w:val="center"/>
          </w:tcPr>
          <w:p w14:paraId="568F319D" w14:textId="77777777" w:rsidR="00CD7D36" w:rsidRPr="005E3D19" w:rsidRDefault="00CD7D36" w:rsidP="00CD7D36">
            <w:pPr>
              <w:jc w:val="center"/>
            </w:pPr>
            <w:r>
              <w:t>4682,88</w:t>
            </w:r>
          </w:p>
        </w:tc>
        <w:tc>
          <w:tcPr>
            <w:tcW w:w="1263" w:type="dxa"/>
            <w:vAlign w:val="center"/>
          </w:tcPr>
          <w:p w14:paraId="4E6F44BA" w14:textId="77777777" w:rsidR="00CD7D36" w:rsidRPr="005E3D19" w:rsidRDefault="00CD7D36" w:rsidP="00CD7D36">
            <w:pPr>
              <w:jc w:val="center"/>
            </w:pPr>
            <w:r>
              <w:t>4561,27</w:t>
            </w:r>
          </w:p>
        </w:tc>
        <w:tc>
          <w:tcPr>
            <w:tcW w:w="1354" w:type="dxa"/>
            <w:vAlign w:val="center"/>
          </w:tcPr>
          <w:p w14:paraId="1DAC749B" w14:textId="77777777" w:rsidR="00CD7D36" w:rsidRPr="005E3D19" w:rsidRDefault="00CD7D36" w:rsidP="00CD7D36">
            <w:pPr>
              <w:jc w:val="center"/>
            </w:pPr>
            <w:r>
              <w:t>4587,62</w:t>
            </w:r>
          </w:p>
        </w:tc>
      </w:tr>
    </w:tbl>
    <w:p w14:paraId="77BBAED1" w14:textId="77777777" w:rsidR="00CD7D36" w:rsidRDefault="00CD7D36" w:rsidP="00CD7D36">
      <w:pPr>
        <w:ind w:left="-567"/>
        <w:jc w:val="center"/>
        <w:rPr>
          <w:bCs/>
          <w:color w:val="000000"/>
          <w:sz w:val="28"/>
          <w:szCs w:val="28"/>
        </w:rPr>
      </w:pPr>
    </w:p>
    <w:p w14:paraId="762E7A30" w14:textId="77777777" w:rsidR="00CD7D36" w:rsidRDefault="00CD7D36" w:rsidP="00CD7D36">
      <w:pPr>
        <w:ind w:left="-567"/>
        <w:jc w:val="center"/>
        <w:rPr>
          <w:bCs/>
          <w:color w:val="000000"/>
          <w:sz w:val="28"/>
          <w:szCs w:val="28"/>
        </w:rPr>
      </w:pPr>
    </w:p>
    <w:p w14:paraId="701283C9" w14:textId="77777777" w:rsidR="00CD7D36" w:rsidRDefault="00CD7D36" w:rsidP="00CD7D36">
      <w:pPr>
        <w:ind w:left="-567"/>
        <w:jc w:val="center"/>
        <w:rPr>
          <w:bCs/>
          <w:color w:val="000000"/>
          <w:sz w:val="28"/>
          <w:szCs w:val="28"/>
        </w:rPr>
      </w:pPr>
    </w:p>
    <w:p w14:paraId="1156BC12" w14:textId="77777777" w:rsidR="00CD7D36" w:rsidRDefault="00CD7D36" w:rsidP="00CD7D36">
      <w:pPr>
        <w:ind w:left="-567"/>
        <w:jc w:val="center"/>
        <w:rPr>
          <w:bCs/>
          <w:color w:val="000000"/>
          <w:sz w:val="28"/>
          <w:szCs w:val="28"/>
        </w:rPr>
      </w:pPr>
    </w:p>
    <w:p w14:paraId="4779B05E" w14:textId="77777777" w:rsidR="00CD7D36" w:rsidRDefault="00CD7D36" w:rsidP="00CD7D36">
      <w:pPr>
        <w:ind w:left="-567"/>
        <w:jc w:val="center"/>
        <w:rPr>
          <w:bCs/>
          <w:color w:val="000000"/>
          <w:sz w:val="28"/>
          <w:szCs w:val="28"/>
        </w:rPr>
      </w:pPr>
    </w:p>
    <w:p w14:paraId="226FD7F9" w14:textId="77777777" w:rsidR="00CD7D36" w:rsidRDefault="00CD7D36" w:rsidP="00CD7D36">
      <w:pPr>
        <w:ind w:left="-567"/>
        <w:jc w:val="center"/>
        <w:rPr>
          <w:bCs/>
          <w:color w:val="000000"/>
          <w:sz w:val="28"/>
          <w:szCs w:val="28"/>
        </w:rPr>
      </w:pPr>
    </w:p>
    <w:p w14:paraId="37BD2C6C" w14:textId="77777777" w:rsidR="00CD7D36" w:rsidRDefault="00CD7D36" w:rsidP="00CD7D36">
      <w:pPr>
        <w:ind w:left="-567"/>
        <w:jc w:val="center"/>
        <w:rPr>
          <w:bCs/>
          <w:color w:val="000000"/>
          <w:sz w:val="28"/>
          <w:szCs w:val="28"/>
        </w:rPr>
      </w:pPr>
    </w:p>
    <w:p w14:paraId="6F5DF137" w14:textId="77777777" w:rsidR="00CD7D36" w:rsidRDefault="00CD7D36" w:rsidP="00CD7D36">
      <w:pPr>
        <w:ind w:left="-567"/>
        <w:jc w:val="center"/>
        <w:rPr>
          <w:bCs/>
          <w:color w:val="000000"/>
          <w:sz w:val="28"/>
          <w:szCs w:val="28"/>
        </w:rPr>
      </w:pPr>
    </w:p>
    <w:p w14:paraId="01FBBDDA" w14:textId="77777777" w:rsidR="00CD7D36" w:rsidRDefault="00CD7D36" w:rsidP="00CD7D36">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31AEF2D8" w14:textId="77777777" w:rsidR="00CD7D36" w:rsidRDefault="00CD7D36" w:rsidP="00CD7D36">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CD7D36" w14:paraId="1396E1FA" w14:textId="77777777" w:rsidTr="00EA7969">
        <w:trPr>
          <w:trHeight w:val="914"/>
        </w:trPr>
        <w:tc>
          <w:tcPr>
            <w:tcW w:w="3539" w:type="dxa"/>
            <w:vAlign w:val="center"/>
          </w:tcPr>
          <w:p w14:paraId="1FA7071D" w14:textId="77777777" w:rsidR="00CD7D36" w:rsidRDefault="00CD7D36" w:rsidP="00CD7D36">
            <w:pPr>
              <w:jc w:val="center"/>
              <w:rPr>
                <w:bCs/>
                <w:color w:val="000000"/>
                <w:sz w:val="28"/>
                <w:szCs w:val="28"/>
              </w:rPr>
            </w:pPr>
            <w:r>
              <w:rPr>
                <w:bCs/>
                <w:color w:val="000000"/>
                <w:sz w:val="28"/>
                <w:szCs w:val="28"/>
              </w:rPr>
              <w:t>Наименование мероприятия</w:t>
            </w:r>
          </w:p>
        </w:tc>
        <w:tc>
          <w:tcPr>
            <w:tcW w:w="3260" w:type="dxa"/>
            <w:vAlign w:val="center"/>
          </w:tcPr>
          <w:p w14:paraId="65C8A851" w14:textId="77777777" w:rsidR="00CD7D36" w:rsidRDefault="00CD7D36" w:rsidP="00CD7D3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DEE21E3" w14:textId="77777777" w:rsidR="00CD7D36" w:rsidRDefault="00CD7D36" w:rsidP="00CD7D36">
            <w:pPr>
              <w:jc w:val="center"/>
              <w:rPr>
                <w:bCs/>
                <w:color w:val="000000"/>
                <w:sz w:val="28"/>
                <w:szCs w:val="28"/>
              </w:rPr>
            </w:pPr>
            <w:r>
              <w:rPr>
                <w:bCs/>
                <w:color w:val="000000"/>
                <w:sz w:val="28"/>
                <w:szCs w:val="28"/>
              </w:rPr>
              <w:t>Дата окончания реализации мероприятий</w:t>
            </w:r>
          </w:p>
        </w:tc>
      </w:tr>
      <w:tr w:rsidR="00CD7D36" w14:paraId="7F649B37" w14:textId="77777777" w:rsidTr="00EA7969">
        <w:trPr>
          <w:trHeight w:val="1409"/>
        </w:trPr>
        <w:tc>
          <w:tcPr>
            <w:tcW w:w="3539" w:type="dxa"/>
            <w:vAlign w:val="center"/>
          </w:tcPr>
          <w:p w14:paraId="1E67E580" w14:textId="77777777" w:rsidR="00CD7D36" w:rsidRDefault="00CD7D36" w:rsidP="00CD7D36">
            <w:pPr>
              <w:jc w:val="center"/>
              <w:rPr>
                <w:bCs/>
                <w:color w:val="000000"/>
                <w:sz w:val="28"/>
                <w:szCs w:val="28"/>
              </w:rPr>
            </w:pPr>
            <w:r>
              <w:rPr>
                <w:bCs/>
                <w:color w:val="000000"/>
                <w:sz w:val="28"/>
                <w:szCs w:val="28"/>
              </w:rPr>
              <w:t xml:space="preserve">Бесперебойное </w:t>
            </w:r>
            <w:r w:rsidRPr="00CD7E05">
              <w:rPr>
                <w:bCs/>
                <w:sz w:val="28"/>
                <w:szCs w:val="28"/>
              </w:rPr>
              <w:t>холодное водоснабжение и (или) водоотведение</w:t>
            </w:r>
          </w:p>
        </w:tc>
        <w:tc>
          <w:tcPr>
            <w:tcW w:w="3260" w:type="dxa"/>
            <w:vAlign w:val="center"/>
          </w:tcPr>
          <w:p w14:paraId="12DC2363" w14:textId="77777777" w:rsidR="00CD7D36" w:rsidRDefault="00CD7D36" w:rsidP="00CD7D36">
            <w:pPr>
              <w:jc w:val="center"/>
              <w:rPr>
                <w:bCs/>
                <w:color w:val="000000"/>
                <w:sz w:val="28"/>
                <w:szCs w:val="28"/>
              </w:rPr>
            </w:pPr>
            <w:r>
              <w:rPr>
                <w:bCs/>
                <w:color w:val="000000"/>
                <w:sz w:val="28"/>
                <w:szCs w:val="28"/>
              </w:rPr>
              <w:t>01.01.2018</w:t>
            </w:r>
          </w:p>
        </w:tc>
        <w:tc>
          <w:tcPr>
            <w:tcW w:w="3261" w:type="dxa"/>
            <w:vAlign w:val="center"/>
          </w:tcPr>
          <w:p w14:paraId="2246562C" w14:textId="77777777" w:rsidR="00CD7D36" w:rsidRDefault="00CD7D36" w:rsidP="00CD7D36">
            <w:pPr>
              <w:jc w:val="center"/>
              <w:rPr>
                <w:bCs/>
                <w:color w:val="000000"/>
                <w:sz w:val="28"/>
                <w:szCs w:val="28"/>
              </w:rPr>
            </w:pPr>
            <w:r>
              <w:rPr>
                <w:bCs/>
                <w:color w:val="000000"/>
                <w:sz w:val="28"/>
                <w:szCs w:val="28"/>
              </w:rPr>
              <w:t>31.12.2020</w:t>
            </w:r>
          </w:p>
        </w:tc>
      </w:tr>
    </w:tbl>
    <w:p w14:paraId="51A386E3" w14:textId="77777777" w:rsidR="00CD7D36" w:rsidRDefault="00CD7D36" w:rsidP="00CD7D36">
      <w:pPr>
        <w:ind w:left="-567"/>
        <w:jc w:val="center"/>
        <w:rPr>
          <w:bCs/>
          <w:color w:val="000000"/>
          <w:sz w:val="28"/>
          <w:szCs w:val="28"/>
        </w:rPr>
      </w:pPr>
    </w:p>
    <w:p w14:paraId="097AA0B0" w14:textId="77777777" w:rsidR="00CD7D36" w:rsidRDefault="00CD7D36" w:rsidP="00CD7D36">
      <w:pPr>
        <w:ind w:left="-567"/>
        <w:jc w:val="center"/>
        <w:rPr>
          <w:bCs/>
          <w:color w:val="000000"/>
          <w:sz w:val="28"/>
          <w:szCs w:val="28"/>
        </w:rPr>
      </w:pPr>
    </w:p>
    <w:p w14:paraId="40733AD5" w14:textId="77777777" w:rsidR="00CD7D36" w:rsidRDefault="00CD7D36" w:rsidP="00CD7D36">
      <w:pPr>
        <w:ind w:left="-567"/>
        <w:jc w:val="center"/>
        <w:rPr>
          <w:bCs/>
          <w:color w:val="000000"/>
          <w:sz w:val="28"/>
          <w:szCs w:val="28"/>
        </w:rPr>
      </w:pPr>
    </w:p>
    <w:p w14:paraId="1FA4CE61" w14:textId="77777777" w:rsidR="00CD7D36" w:rsidRDefault="00CD7D36" w:rsidP="00CD7D36">
      <w:pPr>
        <w:ind w:left="-567"/>
        <w:jc w:val="center"/>
        <w:rPr>
          <w:bCs/>
          <w:color w:val="000000"/>
          <w:sz w:val="28"/>
          <w:szCs w:val="28"/>
        </w:rPr>
      </w:pPr>
    </w:p>
    <w:p w14:paraId="108E2047" w14:textId="77777777" w:rsidR="00CD7D36" w:rsidRDefault="00CD7D36" w:rsidP="00CD7D36">
      <w:pPr>
        <w:ind w:left="-567"/>
        <w:jc w:val="center"/>
        <w:rPr>
          <w:bCs/>
          <w:color w:val="000000"/>
          <w:sz w:val="28"/>
          <w:szCs w:val="28"/>
        </w:rPr>
      </w:pPr>
    </w:p>
    <w:p w14:paraId="377910BF" w14:textId="77777777" w:rsidR="00CD7D36" w:rsidRDefault="00CD7D36" w:rsidP="00CD7D36">
      <w:pPr>
        <w:ind w:left="-567"/>
        <w:jc w:val="center"/>
        <w:rPr>
          <w:bCs/>
          <w:color w:val="000000"/>
          <w:sz w:val="28"/>
          <w:szCs w:val="28"/>
        </w:rPr>
      </w:pPr>
    </w:p>
    <w:p w14:paraId="3A8437C5" w14:textId="77777777" w:rsidR="00CD7D36" w:rsidRDefault="00CD7D36" w:rsidP="00CD7D36">
      <w:pPr>
        <w:ind w:left="-567"/>
        <w:jc w:val="center"/>
        <w:rPr>
          <w:bCs/>
          <w:color w:val="000000"/>
          <w:sz w:val="28"/>
          <w:szCs w:val="28"/>
        </w:rPr>
      </w:pPr>
    </w:p>
    <w:p w14:paraId="7D5C45DF" w14:textId="77777777" w:rsidR="00CD7D36" w:rsidRDefault="00CD7D36" w:rsidP="00CD7D36">
      <w:pPr>
        <w:ind w:left="-567"/>
        <w:jc w:val="center"/>
        <w:rPr>
          <w:bCs/>
          <w:color w:val="000000"/>
          <w:sz w:val="28"/>
          <w:szCs w:val="28"/>
        </w:rPr>
      </w:pPr>
    </w:p>
    <w:p w14:paraId="57F17CE3" w14:textId="77777777" w:rsidR="00CD7D36" w:rsidRDefault="00CD7D36" w:rsidP="00CD7D36">
      <w:pPr>
        <w:ind w:left="-567"/>
        <w:jc w:val="center"/>
        <w:rPr>
          <w:bCs/>
          <w:color w:val="000000"/>
          <w:sz w:val="28"/>
          <w:szCs w:val="28"/>
        </w:rPr>
      </w:pPr>
    </w:p>
    <w:p w14:paraId="6650FA7D" w14:textId="77777777" w:rsidR="00CD7D36" w:rsidRDefault="00CD7D36" w:rsidP="00CD7D36">
      <w:pPr>
        <w:ind w:left="-567"/>
        <w:jc w:val="center"/>
        <w:rPr>
          <w:bCs/>
          <w:color w:val="000000"/>
          <w:sz w:val="28"/>
          <w:szCs w:val="28"/>
        </w:rPr>
      </w:pPr>
    </w:p>
    <w:p w14:paraId="4BA66813" w14:textId="77777777" w:rsidR="00CD7D36" w:rsidRDefault="00CD7D36" w:rsidP="00CD7D36">
      <w:pPr>
        <w:ind w:left="-567"/>
        <w:jc w:val="center"/>
        <w:rPr>
          <w:bCs/>
          <w:color w:val="000000"/>
          <w:sz w:val="28"/>
          <w:szCs w:val="28"/>
        </w:rPr>
      </w:pPr>
    </w:p>
    <w:p w14:paraId="49F37280" w14:textId="77777777" w:rsidR="00CD7D36" w:rsidRDefault="00CD7D36" w:rsidP="00CD7D36">
      <w:pPr>
        <w:ind w:left="-567"/>
        <w:jc w:val="center"/>
        <w:rPr>
          <w:bCs/>
          <w:color w:val="000000"/>
          <w:sz w:val="28"/>
          <w:szCs w:val="28"/>
        </w:rPr>
      </w:pPr>
    </w:p>
    <w:p w14:paraId="1B7C6AEC" w14:textId="77777777" w:rsidR="00CD7D36" w:rsidRDefault="00CD7D36" w:rsidP="00CD7D36">
      <w:pPr>
        <w:ind w:left="-567"/>
        <w:jc w:val="center"/>
        <w:rPr>
          <w:bCs/>
          <w:color w:val="000000"/>
          <w:sz w:val="28"/>
          <w:szCs w:val="28"/>
        </w:rPr>
      </w:pPr>
    </w:p>
    <w:p w14:paraId="0F1EB215" w14:textId="77777777" w:rsidR="00CD7D36" w:rsidRDefault="00CD7D36" w:rsidP="00CD7D36">
      <w:pPr>
        <w:ind w:left="-567"/>
        <w:jc w:val="center"/>
        <w:rPr>
          <w:bCs/>
          <w:color w:val="000000"/>
          <w:sz w:val="28"/>
          <w:szCs w:val="28"/>
        </w:rPr>
      </w:pPr>
    </w:p>
    <w:p w14:paraId="27A29B02" w14:textId="77777777" w:rsidR="00CD7D36" w:rsidRDefault="00CD7D36" w:rsidP="00CD7D36">
      <w:pPr>
        <w:ind w:left="-567"/>
        <w:jc w:val="center"/>
        <w:rPr>
          <w:bCs/>
          <w:color w:val="000000"/>
          <w:sz w:val="28"/>
          <w:szCs w:val="28"/>
        </w:rPr>
      </w:pPr>
    </w:p>
    <w:p w14:paraId="24216B3A" w14:textId="77777777" w:rsidR="00CD7D36" w:rsidRDefault="00CD7D36" w:rsidP="00CD7D36">
      <w:pPr>
        <w:ind w:left="-567"/>
        <w:jc w:val="center"/>
        <w:rPr>
          <w:bCs/>
          <w:color w:val="000000"/>
          <w:sz w:val="28"/>
          <w:szCs w:val="28"/>
        </w:rPr>
      </w:pPr>
    </w:p>
    <w:p w14:paraId="311B5F32" w14:textId="77777777" w:rsidR="00CD7D36" w:rsidRDefault="00CD7D36" w:rsidP="00CD7D36">
      <w:pPr>
        <w:ind w:left="-567"/>
        <w:jc w:val="center"/>
        <w:rPr>
          <w:bCs/>
          <w:color w:val="000000"/>
          <w:sz w:val="28"/>
          <w:szCs w:val="28"/>
        </w:rPr>
      </w:pPr>
    </w:p>
    <w:p w14:paraId="021FD3D0" w14:textId="77777777" w:rsidR="00CD7D36" w:rsidRDefault="00CD7D36" w:rsidP="00CD7D36">
      <w:pPr>
        <w:ind w:left="-567"/>
        <w:jc w:val="center"/>
        <w:rPr>
          <w:bCs/>
          <w:color w:val="000000"/>
          <w:sz w:val="28"/>
          <w:szCs w:val="28"/>
        </w:rPr>
      </w:pPr>
    </w:p>
    <w:p w14:paraId="1A0D9374" w14:textId="77777777" w:rsidR="00CD7D36" w:rsidRDefault="00CD7D36" w:rsidP="00CD7D36">
      <w:pPr>
        <w:ind w:left="-567"/>
        <w:jc w:val="center"/>
        <w:rPr>
          <w:bCs/>
          <w:color w:val="000000"/>
          <w:sz w:val="28"/>
          <w:szCs w:val="28"/>
        </w:rPr>
      </w:pPr>
    </w:p>
    <w:p w14:paraId="15DE8829" w14:textId="77777777" w:rsidR="00CD7D36" w:rsidRDefault="00CD7D36" w:rsidP="00CD7D36">
      <w:pPr>
        <w:ind w:left="-567"/>
        <w:jc w:val="center"/>
        <w:rPr>
          <w:bCs/>
          <w:color w:val="000000"/>
          <w:sz w:val="28"/>
          <w:szCs w:val="28"/>
        </w:rPr>
      </w:pPr>
    </w:p>
    <w:p w14:paraId="151A4E29" w14:textId="77777777" w:rsidR="00CD7D36" w:rsidRDefault="00CD7D36" w:rsidP="00CD7D36">
      <w:pPr>
        <w:ind w:left="-567"/>
        <w:jc w:val="center"/>
        <w:rPr>
          <w:bCs/>
          <w:color w:val="000000"/>
          <w:sz w:val="28"/>
          <w:szCs w:val="28"/>
        </w:rPr>
      </w:pPr>
    </w:p>
    <w:p w14:paraId="2D353664" w14:textId="77777777" w:rsidR="00CD7D36" w:rsidRDefault="00CD7D36" w:rsidP="00CD7D36">
      <w:pPr>
        <w:ind w:left="-567"/>
        <w:jc w:val="center"/>
        <w:rPr>
          <w:bCs/>
          <w:color w:val="000000"/>
          <w:sz w:val="28"/>
          <w:szCs w:val="28"/>
        </w:rPr>
      </w:pPr>
    </w:p>
    <w:p w14:paraId="6D745658" w14:textId="77777777" w:rsidR="00CD7D36" w:rsidRDefault="00CD7D36" w:rsidP="00CD7D36">
      <w:pPr>
        <w:ind w:left="-567"/>
        <w:jc w:val="center"/>
        <w:rPr>
          <w:bCs/>
          <w:color w:val="000000"/>
          <w:sz w:val="28"/>
          <w:szCs w:val="28"/>
        </w:rPr>
      </w:pPr>
    </w:p>
    <w:p w14:paraId="23215AC4" w14:textId="77777777" w:rsidR="00CD7D36" w:rsidRDefault="00CD7D36" w:rsidP="00CD7D36">
      <w:pPr>
        <w:ind w:left="-567"/>
        <w:jc w:val="center"/>
        <w:rPr>
          <w:bCs/>
          <w:color w:val="000000"/>
          <w:sz w:val="28"/>
          <w:szCs w:val="28"/>
        </w:rPr>
      </w:pPr>
    </w:p>
    <w:p w14:paraId="51A3E127" w14:textId="77777777" w:rsidR="00CD7D36" w:rsidRDefault="00CD7D36" w:rsidP="00CD7D36">
      <w:pPr>
        <w:ind w:left="-567"/>
        <w:jc w:val="center"/>
        <w:rPr>
          <w:bCs/>
          <w:color w:val="000000"/>
          <w:sz w:val="28"/>
          <w:szCs w:val="28"/>
        </w:rPr>
      </w:pPr>
    </w:p>
    <w:p w14:paraId="170167BE" w14:textId="77777777" w:rsidR="00CD7D36" w:rsidRDefault="00CD7D36" w:rsidP="00CD7D36">
      <w:pPr>
        <w:ind w:left="-567"/>
        <w:jc w:val="center"/>
        <w:rPr>
          <w:bCs/>
          <w:color w:val="000000"/>
          <w:sz w:val="28"/>
          <w:szCs w:val="28"/>
        </w:rPr>
      </w:pPr>
    </w:p>
    <w:p w14:paraId="2BF59DF2" w14:textId="77777777" w:rsidR="00CD7D36" w:rsidRDefault="00CD7D36" w:rsidP="00CD7D36">
      <w:pPr>
        <w:ind w:left="-567"/>
        <w:jc w:val="center"/>
        <w:rPr>
          <w:bCs/>
          <w:color w:val="000000"/>
          <w:sz w:val="28"/>
          <w:szCs w:val="28"/>
        </w:rPr>
      </w:pPr>
    </w:p>
    <w:p w14:paraId="08B9100E" w14:textId="77777777" w:rsidR="00CD7D36" w:rsidRDefault="00CD7D36" w:rsidP="00CD7D36">
      <w:pPr>
        <w:ind w:left="-567"/>
        <w:jc w:val="center"/>
        <w:rPr>
          <w:bCs/>
          <w:color w:val="000000"/>
          <w:sz w:val="28"/>
          <w:szCs w:val="28"/>
        </w:rPr>
      </w:pPr>
    </w:p>
    <w:p w14:paraId="3EA992F9" w14:textId="77777777" w:rsidR="00CD7D36" w:rsidRDefault="00CD7D36" w:rsidP="00CD7D36">
      <w:pPr>
        <w:ind w:left="-567"/>
        <w:jc w:val="center"/>
        <w:rPr>
          <w:bCs/>
          <w:color w:val="000000"/>
          <w:sz w:val="28"/>
          <w:szCs w:val="28"/>
        </w:rPr>
      </w:pPr>
    </w:p>
    <w:p w14:paraId="0A78228B" w14:textId="77777777" w:rsidR="00CD7D36" w:rsidRDefault="00CD7D36" w:rsidP="00CD7D36">
      <w:pPr>
        <w:ind w:left="-567"/>
        <w:jc w:val="center"/>
        <w:rPr>
          <w:bCs/>
          <w:color w:val="000000"/>
          <w:sz w:val="28"/>
          <w:szCs w:val="28"/>
        </w:rPr>
      </w:pPr>
    </w:p>
    <w:p w14:paraId="3DD1D7EF" w14:textId="77777777" w:rsidR="00CD7D36" w:rsidRDefault="00CD7D36" w:rsidP="00CD7D36">
      <w:pPr>
        <w:ind w:left="-567"/>
        <w:jc w:val="center"/>
        <w:rPr>
          <w:bCs/>
          <w:color w:val="000000"/>
          <w:sz w:val="28"/>
          <w:szCs w:val="28"/>
        </w:rPr>
      </w:pPr>
    </w:p>
    <w:p w14:paraId="3655B076" w14:textId="77777777" w:rsidR="00CD7D36" w:rsidRDefault="00CD7D36" w:rsidP="00CD7D36">
      <w:pPr>
        <w:ind w:left="-567"/>
        <w:jc w:val="center"/>
        <w:rPr>
          <w:bCs/>
          <w:color w:val="000000"/>
          <w:sz w:val="28"/>
          <w:szCs w:val="28"/>
        </w:rPr>
      </w:pPr>
    </w:p>
    <w:p w14:paraId="105F6108" w14:textId="77777777" w:rsidR="00CD7D36" w:rsidRDefault="00CD7D36" w:rsidP="00CD7D36">
      <w:pPr>
        <w:ind w:left="-567"/>
        <w:jc w:val="center"/>
        <w:rPr>
          <w:bCs/>
          <w:color w:val="000000"/>
          <w:sz w:val="28"/>
          <w:szCs w:val="28"/>
        </w:rPr>
      </w:pPr>
    </w:p>
    <w:p w14:paraId="361A324B" w14:textId="77777777" w:rsidR="00CD7D36" w:rsidRDefault="00CD7D36" w:rsidP="00CD7D36">
      <w:pPr>
        <w:ind w:left="-567"/>
        <w:jc w:val="center"/>
        <w:rPr>
          <w:bCs/>
          <w:color w:val="000000"/>
          <w:sz w:val="28"/>
          <w:szCs w:val="28"/>
        </w:rPr>
      </w:pPr>
    </w:p>
    <w:p w14:paraId="26083E8A" w14:textId="77777777" w:rsidR="00CD7D36" w:rsidRDefault="00CD7D36" w:rsidP="00CD7D36">
      <w:pPr>
        <w:ind w:left="-567"/>
        <w:jc w:val="center"/>
        <w:rPr>
          <w:bCs/>
          <w:color w:val="000000"/>
          <w:sz w:val="28"/>
          <w:szCs w:val="28"/>
        </w:rPr>
      </w:pPr>
    </w:p>
    <w:p w14:paraId="2553FF10" w14:textId="77777777" w:rsidR="00CD7D36" w:rsidRPr="00C93101" w:rsidRDefault="00CD7D36" w:rsidP="00CD7D36">
      <w:pPr>
        <w:ind w:left="-567"/>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CD7E05">
        <w:rPr>
          <w:bCs/>
          <w:sz w:val="28"/>
          <w:szCs w:val="28"/>
        </w:rPr>
        <w:t>холодного водоснабжения и (или) водоотведения</w:t>
      </w:r>
    </w:p>
    <w:p w14:paraId="226CD4DE" w14:textId="77777777" w:rsidR="00CD7D36" w:rsidRDefault="00CD7D36" w:rsidP="00CD7D36">
      <w:pPr>
        <w:ind w:left="-567"/>
        <w:jc w:val="center"/>
        <w:rPr>
          <w:bCs/>
          <w:color w:val="000000"/>
          <w:sz w:val="28"/>
          <w:szCs w:val="28"/>
        </w:rPr>
      </w:pPr>
    </w:p>
    <w:tbl>
      <w:tblPr>
        <w:tblW w:w="1108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460"/>
        <w:gridCol w:w="993"/>
        <w:gridCol w:w="1643"/>
        <w:gridCol w:w="993"/>
        <w:gridCol w:w="992"/>
        <w:gridCol w:w="1134"/>
        <w:gridCol w:w="1134"/>
      </w:tblGrid>
      <w:tr w:rsidR="00CD7D36" w:rsidRPr="00EA7969" w14:paraId="474E30BE" w14:textId="77777777" w:rsidTr="00EA7969">
        <w:tc>
          <w:tcPr>
            <w:tcW w:w="737" w:type="dxa"/>
            <w:vAlign w:val="center"/>
          </w:tcPr>
          <w:p w14:paraId="442F0A23" w14:textId="77777777" w:rsidR="00CD7D36" w:rsidRPr="00EA7969" w:rsidRDefault="00CD7D36" w:rsidP="00CD7D36">
            <w:pPr>
              <w:jc w:val="center"/>
              <w:rPr>
                <w:bCs/>
                <w:color w:val="000000"/>
                <w:sz w:val="20"/>
                <w:szCs w:val="20"/>
              </w:rPr>
            </w:pPr>
            <w:r w:rsidRPr="00EA7969">
              <w:rPr>
                <w:bCs/>
                <w:color w:val="000000"/>
                <w:sz w:val="20"/>
                <w:szCs w:val="20"/>
              </w:rPr>
              <w:t>№ п/п</w:t>
            </w:r>
          </w:p>
        </w:tc>
        <w:tc>
          <w:tcPr>
            <w:tcW w:w="3460" w:type="dxa"/>
            <w:vAlign w:val="center"/>
          </w:tcPr>
          <w:p w14:paraId="5BA4B11D" w14:textId="77777777" w:rsidR="00CD7D36" w:rsidRPr="00EA7969" w:rsidRDefault="00CD7D36" w:rsidP="00CD7D36">
            <w:pPr>
              <w:jc w:val="center"/>
              <w:rPr>
                <w:bCs/>
                <w:color w:val="000000"/>
                <w:sz w:val="20"/>
                <w:szCs w:val="20"/>
              </w:rPr>
            </w:pPr>
            <w:r w:rsidRPr="00EA7969">
              <w:rPr>
                <w:bCs/>
                <w:color w:val="000000"/>
                <w:sz w:val="20"/>
                <w:szCs w:val="20"/>
              </w:rPr>
              <w:t>Наименование показателя</w:t>
            </w:r>
          </w:p>
        </w:tc>
        <w:tc>
          <w:tcPr>
            <w:tcW w:w="993" w:type="dxa"/>
            <w:vAlign w:val="center"/>
          </w:tcPr>
          <w:p w14:paraId="582B7B8D" w14:textId="77777777" w:rsidR="00CD7D36" w:rsidRPr="00EA7969" w:rsidRDefault="00CD7D36" w:rsidP="00CD7D36">
            <w:pPr>
              <w:jc w:val="center"/>
              <w:rPr>
                <w:bCs/>
                <w:color w:val="000000"/>
                <w:sz w:val="20"/>
                <w:szCs w:val="20"/>
              </w:rPr>
            </w:pPr>
            <w:r w:rsidRPr="00EA7969">
              <w:rPr>
                <w:bCs/>
                <w:color w:val="000000"/>
                <w:sz w:val="20"/>
                <w:szCs w:val="20"/>
              </w:rPr>
              <w:t>Факт 2016 год</w:t>
            </w:r>
          </w:p>
        </w:tc>
        <w:tc>
          <w:tcPr>
            <w:tcW w:w="1643" w:type="dxa"/>
            <w:vAlign w:val="center"/>
          </w:tcPr>
          <w:p w14:paraId="172FBE25" w14:textId="77777777" w:rsidR="00CD7D36" w:rsidRPr="00EA7969" w:rsidRDefault="00CD7D36" w:rsidP="00CD7D36">
            <w:pPr>
              <w:jc w:val="center"/>
              <w:rPr>
                <w:bCs/>
                <w:color w:val="000000"/>
                <w:sz w:val="20"/>
                <w:szCs w:val="20"/>
              </w:rPr>
            </w:pPr>
            <w:r w:rsidRPr="00EA7969">
              <w:rPr>
                <w:bCs/>
                <w:color w:val="000000"/>
                <w:sz w:val="20"/>
                <w:szCs w:val="20"/>
              </w:rPr>
              <w:t>Ожидаемые значения 2017 год</w:t>
            </w:r>
          </w:p>
        </w:tc>
        <w:tc>
          <w:tcPr>
            <w:tcW w:w="993" w:type="dxa"/>
            <w:vAlign w:val="center"/>
          </w:tcPr>
          <w:p w14:paraId="1D9E56D4" w14:textId="77777777" w:rsidR="00CD7D36" w:rsidRPr="00EA7969" w:rsidRDefault="00CD7D36" w:rsidP="00CD7D36">
            <w:pPr>
              <w:jc w:val="center"/>
              <w:rPr>
                <w:bCs/>
                <w:color w:val="000000"/>
                <w:sz w:val="20"/>
                <w:szCs w:val="20"/>
              </w:rPr>
            </w:pPr>
            <w:r w:rsidRPr="00EA7969">
              <w:rPr>
                <w:bCs/>
                <w:color w:val="000000"/>
                <w:sz w:val="20"/>
                <w:szCs w:val="20"/>
              </w:rPr>
              <w:t>План 2018 год</w:t>
            </w:r>
          </w:p>
        </w:tc>
        <w:tc>
          <w:tcPr>
            <w:tcW w:w="992" w:type="dxa"/>
            <w:vAlign w:val="center"/>
          </w:tcPr>
          <w:p w14:paraId="5E75BE22" w14:textId="77777777" w:rsidR="00CD7D36" w:rsidRPr="00EA7969" w:rsidRDefault="00CD7D36" w:rsidP="00CD7D36">
            <w:pPr>
              <w:jc w:val="center"/>
              <w:rPr>
                <w:bCs/>
                <w:color w:val="000000"/>
                <w:sz w:val="20"/>
                <w:szCs w:val="20"/>
              </w:rPr>
            </w:pPr>
            <w:r w:rsidRPr="00EA7969">
              <w:rPr>
                <w:bCs/>
                <w:color w:val="000000"/>
                <w:sz w:val="20"/>
                <w:szCs w:val="20"/>
              </w:rPr>
              <w:t>План 2019 год</w:t>
            </w:r>
          </w:p>
        </w:tc>
        <w:tc>
          <w:tcPr>
            <w:tcW w:w="1134" w:type="dxa"/>
            <w:vAlign w:val="center"/>
          </w:tcPr>
          <w:p w14:paraId="660C0441" w14:textId="77777777" w:rsidR="00CD7D36" w:rsidRPr="00EA7969" w:rsidRDefault="00CD7D36" w:rsidP="00CD7D36">
            <w:pPr>
              <w:jc w:val="center"/>
              <w:rPr>
                <w:bCs/>
                <w:color w:val="000000"/>
                <w:sz w:val="20"/>
                <w:szCs w:val="20"/>
              </w:rPr>
            </w:pPr>
            <w:r w:rsidRPr="00EA7969">
              <w:rPr>
                <w:bCs/>
                <w:color w:val="000000"/>
                <w:sz w:val="20"/>
                <w:szCs w:val="20"/>
              </w:rPr>
              <w:t>План 2020 год</w:t>
            </w:r>
          </w:p>
        </w:tc>
        <w:tc>
          <w:tcPr>
            <w:tcW w:w="1134" w:type="dxa"/>
            <w:vAlign w:val="center"/>
          </w:tcPr>
          <w:p w14:paraId="760C0CA6" w14:textId="77777777" w:rsidR="00CD7D36" w:rsidRPr="00EA7969" w:rsidRDefault="00CD7D36" w:rsidP="00CD7D36">
            <w:pPr>
              <w:jc w:val="center"/>
              <w:rPr>
                <w:bCs/>
                <w:color w:val="000000"/>
                <w:sz w:val="20"/>
                <w:szCs w:val="20"/>
              </w:rPr>
            </w:pPr>
            <w:r w:rsidRPr="00EA7969">
              <w:rPr>
                <w:bCs/>
                <w:color w:val="000000"/>
                <w:sz w:val="20"/>
                <w:szCs w:val="20"/>
              </w:rPr>
              <w:t>План 2021 год</w:t>
            </w:r>
          </w:p>
        </w:tc>
      </w:tr>
      <w:tr w:rsidR="00CD7D36" w:rsidRPr="00EA7969" w14:paraId="1342751D" w14:textId="77777777" w:rsidTr="00EA7969">
        <w:tc>
          <w:tcPr>
            <w:tcW w:w="737" w:type="dxa"/>
          </w:tcPr>
          <w:p w14:paraId="1DB0CD5B" w14:textId="77777777" w:rsidR="00CD7D36" w:rsidRPr="00EA7969" w:rsidRDefault="00CD7D36" w:rsidP="00CD7D36">
            <w:pPr>
              <w:jc w:val="center"/>
              <w:rPr>
                <w:bCs/>
                <w:color w:val="000000"/>
                <w:sz w:val="20"/>
                <w:szCs w:val="20"/>
              </w:rPr>
            </w:pPr>
            <w:r w:rsidRPr="00EA7969">
              <w:rPr>
                <w:bCs/>
                <w:color w:val="000000"/>
                <w:sz w:val="20"/>
                <w:szCs w:val="20"/>
              </w:rPr>
              <w:t>1</w:t>
            </w:r>
          </w:p>
        </w:tc>
        <w:tc>
          <w:tcPr>
            <w:tcW w:w="3460" w:type="dxa"/>
          </w:tcPr>
          <w:p w14:paraId="22C2D7DA" w14:textId="77777777" w:rsidR="00CD7D36" w:rsidRPr="00EA7969" w:rsidRDefault="00CD7D36" w:rsidP="00CD7D36">
            <w:pPr>
              <w:jc w:val="center"/>
              <w:rPr>
                <w:bCs/>
                <w:color w:val="000000"/>
                <w:sz w:val="20"/>
                <w:szCs w:val="20"/>
              </w:rPr>
            </w:pPr>
            <w:r w:rsidRPr="00EA7969">
              <w:rPr>
                <w:bCs/>
                <w:color w:val="000000"/>
                <w:sz w:val="20"/>
                <w:szCs w:val="20"/>
              </w:rPr>
              <w:t>2</w:t>
            </w:r>
          </w:p>
        </w:tc>
        <w:tc>
          <w:tcPr>
            <w:tcW w:w="993" w:type="dxa"/>
          </w:tcPr>
          <w:p w14:paraId="27DF9E17" w14:textId="77777777" w:rsidR="00CD7D36" w:rsidRPr="00EA7969" w:rsidRDefault="00CD7D36" w:rsidP="00CD7D36">
            <w:pPr>
              <w:jc w:val="center"/>
              <w:rPr>
                <w:bCs/>
                <w:color w:val="000000"/>
                <w:sz w:val="20"/>
                <w:szCs w:val="20"/>
              </w:rPr>
            </w:pPr>
            <w:r w:rsidRPr="00EA7969">
              <w:rPr>
                <w:bCs/>
                <w:color w:val="000000"/>
                <w:sz w:val="20"/>
                <w:szCs w:val="20"/>
              </w:rPr>
              <w:t>3</w:t>
            </w:r>
          </w:p>
        </w:tc>
        <w:tc>
          <w:tcPr>
            <w:tcW w:w="1643" w:type="dxa"/>
          </w:tcPr>
          <w:p w14:paraId="48C08E4E" w14:textId="77777777" w:rsidR="00CD7D36" w:rsidRPr="00EA7969" w:rsidRDefault="00CD7D36" w:rsidP="00CD7D36">
            <w:pPr>
              <w:jc w:val="center"/>
              <w:rPr>
                <w:bCs/>
                <w:color w:val="000000"/>
                <w:sz w:val="20"/>
                <w:szCs w:val="20"/>
              </w:rPr>
            </w:pPr>
            <w:r w:rsidRPr="00EA7969">
              <w:rPr>
                <w:bCs/>
                <w:color w:val="000000"/>
                <w:sz w:val="20"/>
                <w:szCs w:val="20"/>
              </w:rPr>
              <w:t>4</w:t>
            </w:r>
          </w:p>
        </w:tc>
        <w:tc>
          <w:tcPr>
            <w:tcW w:w="993" w:type="dxa"/>
          </w:tcPr>
          <w:p w14:paraId="1E2017C9" w14:textId="77777777" w:rsidR="00CD7D36" w:rsidRPr="00EA7969" w:rsidRDefault="00CD7D36" w:rsidP="00CD7D36">
            <w:pPr>
              <w:jc w:val="center"/>
              <w:rPr>
                <w:bCs/>
                <w:color w:val="000000"/>
                <w:sz w:val="20"/>
                <w:szCs w:val="20"/>
              </w:rPr>
            </w:pPr>
            <w:r w:rsidRPr="00EA7969">
              <w:rPr>
                <w:bCs/>
                <w:color w:val="000000"/>
                <w:sz w:val="20"/>
                <w:szCs w:val="20"/>
              </w:rPr>
              <w:t>5</w:t>
            </w:r>
          </w:p>
        </w:tc>
        <w:tc>
          <w:tcPr>
            <w:tcW w:w="992" w:type="dxa"/>
          </w:tcPr>
          <w:p w14:paraId="503D3E81" w14:textId="77777777" w:rsidR="00CD7D36" w:rsidRPr="00EA7969" w:rsidRDefault="00CD7D36" w:rsidP="00CD7D36">
            <w:pPr>
              <w:jc w:val="center"/>
              <w:rPr>
                <w:bCs/>
                <w:color w:val="000000"/>
                <w:sz w:val="20"/>
                <w:szCs w:val="20"/>
              </w:rPr>
            </w:pPr>
            <w:r w:rsidRPr="00EA7969">
              <w:rPr>
                <w:bCs/>
                <w:color w:val="000000"/>
                <w:sz w:val="20"/>
                <w:szCs w:val="20"/>
              </w:rPr>
              <w:t>6</w:t>
            </w:r>
          </w:p>
        </w:tc>
        <w:tc>
          <w:tcPr>
            <w:tcW w:w="1134" w:type="dxa"/>
          </w:tcPr>
          <w:p w14:paraId="5893B573" w14:textId="77777777" w:rsidR="00CD7D36" w:rsidRPr="00EA7969" w:rsidRDefault="00CD7D36" w:rsidP="00CD7D36">
            <w:pPr>
              <w:jc w:val="center"/>
              <w:rPr>
                <w:bCs/>
                <w:color w:val="000000"/>
                <w:sz w:val="20"/>
                <w:szCs w:val="20"/>
              </w:rPr>
            </w:pPr>
            <w:r w:rsidRPr="00EA7969">
              <w:rPr>
                <w:bCs/>
                <w:color w:val="000000"/>
                <w:sz w:val="20"/>
                <w:szCs w:val="20"/>
              </w:rPr>
              <w:t>7</w:t>
            </w:r>
          </w:p>
        </w:tc>
        <w:tc>
          <w:tcPr>
            <w:tcW w:w="1134" w:type="dxa"/>
          </w:tcPr>
          <w:p w14:paraId="35A4EDC5" w14:textId="77777777" w:rsidR="00CD7D36" w:rsidRPr="00EA7969" w:rsidRDefault="00CD7D36" w:rsidP="00CD7D36">
            <w:pPr>
              <w:jc w:val="center"/>
              <w:rPr>
                <w:bCs/>
                <w:color w:val="000000"/>
                <w:sz w:val="20"/>
                <w:szCs w:val="20"/>
              </w:rPr>
            </w:pPr>
            <w:r w:rsidRPr="00EA7969">
              <w:rPr>
                <w:bCs/>
                <w:color w:val="000000"/>
                <w:sz w:val="20"/>
                <w:szCs w:val="20"/>
              </w:rPr>
              <w:t>8</w:t>
            </w:r>
          </w:p>
        </w:tc>
      </w:tr>
      <w:tr w:rsidR="00CD7D36" w:rsidRPr="00EA7969" w14:paraId="7167AB57" w14:textId="77777777" w:rsidTr="00EA7969">
        <w:trPr>
          <w:trHeight w:val="247"/>
        </w:trPr>
        <w:tc>
          <w:tcPr>
            <w:tcW w:w="11086" w:type="dxa"/>
            <w:gridSpan w:val="8"/>
            <w:vAlign w:val="center"/>
          </w:tcPr>
          <w:p w14:paraId="77938524" w14:textId="77777777" w:rsidR="00CD7D36" w:rsidRPr="00EA7969" w:rsidRDefault="00CD7D36" w:rsidP="00F619BE">
            <w:pPr>
              <w:pStyle w:val="aa"/>
              <w:numPr>
                <w:ilvl w:val="0"/>
                <w:numId w:val="7"/>
              </w:numPr>
              <w:jc w:val="center"/>
              <w:rPr>
                <w:bCs/>
                <w:color w:val="000000"/>
                <w:sz w:val="20"/>
                <w:szCs w:val="20"/>
              </w:rPr>
            </w:pPr>
            <w:r w:rsidRPr="00EA7969">
              <w:rPr>
                <w:bCs/>
                <w:color w:val="000000"/>
                <w:sz w:val="20"/>
                <w:szCs w:val="20"/>
              </w:rPr>
              <w:t>Показатели качества воды</w:t>
            </w:r>
          </w:p>
        </w:tc>
      </w:tr>
      <w:tr w:rsidR="00CD7D36" w:rsidRPr="00EA7969" w14:paraId="136D7509" w14:textId="77777777" w:rsidTr="00EA7969">
        <w:trPr>
          <w:trHeight w:val="3597"/>
        </w:trPr>
        <w:tc>
          <w:tcPr>
            <w:tcW w:w="737" w:type="dxa"/>
            <w:vAlign w:val="center"/>
          </w:tcPr>
          <w:p w14:paraId="31250CC9" w14:textId="77777777" w:rsidR="00CD7D36" w:rsidRPr="00EA7969" w:rsidRDefault="00CD7D36" w:rsidP="00CD7D36">
            <w:pPr>
              <w:jc w:val="center"/>
              <w:rPr>
                <w:bCs/>
                <w:color w:val="000000"/>
                <w:sz w:val="20"/>
                <w:szCs w:val="20"/>
              </w:rPr>
            </w:pPr>
            <w:r w:rsidRPr="00EA7969">
              <w:rPr>
                <w:bCs/>
                <w:color w:val="000000"/>
                <w:sz w:val="20"/>
                <w:szCs w:val="20"/>
              </w:rPr>
              <w:t>1.1.</w:t>
            </w:r>
          </w:p>
        </w:tc>
        <w:tc>
          <w:tcPr>
            <w:tcW w:w="3460" w:type="dxa"/>
            <w:vAlign w:val="center"/>
          </w:tcPr>
          <w:p w14:paraId="75684F50" w14:textId="77777777" w:rsidR="00CD7D36" w:rsidRPr="00EA7969" w:rsidRDefault="00CD7D36" w:rsidP="00CD7D36">
            <w:pPr>
              <w:rPr>
                <w:color w:val="000000" w:themeColor="text1"/>
                <w:sz w:val="20"/>
                <w:szCs w:val="20"/>
              </w:rPr>
            </w:pPr>
            <w:r w:rsidRPr="00EA7969">
              <w:rPr>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DB7972A"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472EFDB3"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70C794E4"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33A7D901"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493CBDAD"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3A45662C" w14:textId="77777777" w:rsidR="00CD7D36" w:rsidRPr="00EA7969" w:rsidRDefault="00CD7D36" w:rsidP="00CD7D36">
            <w:pPr>
              <w:jc w:val="center"/>
              <w:rPr>
                <w:bCs/>
                <w:sz w:val="20"/>
                <w:szCs w:val="20"/>
              </w:rPr>
            </w:pPr>
            <w:r w:rsidRPr="00EA7969">
              <w:rPr>
                <w:bCs/>
                <w:sz w:val="20"/>
                <w:szCs w:val="20"/>
              </w:rPr>
              <w:t>-</w:t>
            </w:r>
          </w:p>
        </w:tc>
      </w:tr>
      <w:tr w:rsidR="00CD7D36" w:rsidRPr="00EA7969" w14:paraId="4F080C8A" w14:textId="77777777" w:rsidTr="00EA7969">
        <w:trPr>
          <w:trHeight w:val="2401"/>
        </w:trPr>
        <w:tc>
          <w:tcPr>
            <w:tcW w:w="737" w:type="dxa"/>
            <w:vAlign w:val="center"/>
          </w:tcPr>
          <w:p w14:paraId="692FA5F2" w14:textId="77777777" w:rsidR="00CD7D36" w:rsidRPr="00EA7969" w:rsidRDefault="00CD7D36" w:rsidP="00CD7D36">
            <w:pPr>
              <w:jc w:val="center"/>
              <w:rPr>
                <w:bCs/>
                <w:color w:val="000000"/>
                <w:sz w:val="20"/>
                <w:szCs w:val="20"/>
              </w:rPr>
            </w:pPr>
            <w:r w:rsidRPr="00EA7969">
              <w:rPr>
                <w:bCs/>
                <w:color w:val="000000"/>
                <w:sz w:val="20"/>
                <w:szCs w:val="20"/>
              </w:rPr>
              <w:t>1.2.</w:t>
            </w:r>
          </w:p>
        </w:tc>
        <w:tc>
          <w:tcPr>
            <w:tcW w:w="3460" w:type="dxa"/>
          </w:tcPr>
          <w:p w14:paraId="63FE2049" w14:textId="77777777" w:rsidR="00CD7D36" w:rsidRPr="00EA7969" w:rsidRDefault="00CD7D36" w:rsidP="00CD7D36">
            <w:pPr>
              <w:rPr>
                <w:bCs/>
                <w:color w:val="000000"/>
                <w:sz w:val="20"/>
                <w:szCs w:val="20"/>
              </w:rPr>
            </w:pPr>
            <w:r w:rsidRPr="00EA7969">
              <w:rPr>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7297586"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7C8E69D2"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7E7E9CD0"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5A52DDC2"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3812419B"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2F6BA0E4" w14:textId="77777777" w:rsidR="00CD7D36" w:rsidRPr="00EA7969" w:rsidRDefault="00CD7D36" w:rsidP="00CD7D36">
            <w:pPr>
              <w:jc w:val="center"/>
              <w:rPr>
                <w:bCs/>
                <w:sz w:val="20"/>
                <w:szCs w:val="20"/>
              </w:rPr>
            </w:pPr>
            <w:r w:rsidRPr="00EA7969">
              <w:rPr>
                <w:bCs/>
                <w:sz w:val="20"/>
                <w:szCs w:val="20"/>
              </w:rPr>
              <w:t>-</w:t>
            </w:r>
          </w:p>
        </w:tc>
      </w:tr>
      <w:tr w:rsidR="00CD7D36" w:rsidRPr="00EA7969" w14:paraId="644F6557" w14:textId="77777777" w:rsidTr="00EA7969">
        <w:trPr>
          <w:trHeight w:val="842"/>
        </w:trPr>
        <w:tc>
          <w:tcPr>
            <w:tcW w:w="11086" w:type="dxa"/>
            <w:gridSpan w:val="8"/>
            <w:vAlign w:val="center"/>
          </w:tcPr>
          <w:p w14:paraId="02D5EF71" w14:textId="77777777" w:rsidR="00CD7D36" w:rsidRPr="00EA7969" w:rsidRDefault="00CD7D36" w:rsidP="00F619BE">
            <w:pPr>
              <w:pStyle w:val="aa"/>
              <w:numPr>
                <w:ilvl w:val="0"/>
                <w:numId w:val="7"/>
              </w:numPr>
              <w:jc w:val="center"/>
              <w:rPr>
                <w:bCs/>
                <w:color w:val="000000"/>
                <w:sz w:val="20"/>
                <w:szCs w:val="20"/>
              </w:rPr>
            </w:pPr>
            <w:r w:rsidRPr="00EA7969">
              <w:rPr>
                <w:bCs/>
                <w:color w:val="000000"/>
                <w:sz w:val="20"/>
                <w:szCs w:val="20"/>
              </w:rPr>
              <w:t>Показатели надежности и бесперебойности водоснабжения и водоотведения</w:t>
            </w:r>
          </w:p>
        </w:tc>
      </w:tr>
      <w:tr w:rsidR="00CD7D36" w:rsidRPr="00EA7969" w14:paraId="5A17B872" w14:textId="77777777" w:rsidTr="00EA7969">
        <w:trPr>
          <w:trHeight w:val="3833"/>
        </w:trPr>
        <w:tc>
          <w:tcPr>
            <w:tcW w:w="737" w:type="dxa"/>
            <w:vAlign w:val="center"/>
          </w:tcPr>
          <w:p w14:paraId="54EFA9A7" w14:textId="77777777" w:rsidR="00CD7D36" w:rsidRPr="00EA7969" w:rsidRDefault="00CD7D36" w:rsidP="00CD7D36">
            <w:pPr>
              <w:jc w:val="center"/>
              <w:rPr>
                <w:bCs/>
                <w:color w:val="000000"/>
                <w:sz w:val="20"/>
                <w:szCs w:val="20"/>
              </w:rPr>
            </w:pPr>
            <w:r w:rsidRPr="00EA7969">
              <w:rPr>
                <w:bCs/>
                <w:color w:val="000000"/>
                <w:sz w:val="20"/>
                <w:szCs w:val="20"/>
              </w:rPr>
              <w:t>2.1.</w:t>
            </w:r>
          </w:p>
        </w:tc>
        <w:tc>
          <w:tcPr>
            <w:tcW w:w="3460" w:type="dxa"/>
          </w:tcPr>
          <w:p w14:paraId="66E92DF8" w14:textId="77777777" w:rsidR="00CD7D36" w:rsidRDefault="00CD7D36" w:rsidP="00CD7D36">
            <w:pPr>
              <w:rPr>
                <w:color w:val="000000" w:themeColor="text1"/>
                <w:sz w:val="20"/>
                <w:szCs w:val="20"/>
              </w:rPr>
            </w:pPr>
            <w:r w:rsidRPr="00EA7969">
              <w:rPr>
                <w:color w:val="000000" w:themeColor="text1"/>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4AFAE38" w14:textId="77777777" w:rsidR="00EA7969" w:rsidRDefault="00EA7969" w:rsidP="00CD7D36">
            <w:pPr>
              <w:rPr>
                <w:color w:val="000000" w:themeColor="text1"/>
                <w:sz w:val="20"/>
                <w:szCs w:val="20"/>
              </w:rPr>
            </w:pPr>
          </w:p>
          <w:p w14:paraId="3FD77931" w14:textId="77777777" w:rsidR="00EA7969" w:rsidRDefault="00EA7969" w:rsidP="00CD7D36">
            <w:pPr>
              <w:rPr>
                <w:color w:val="000000" w:themeColor="text1"/>
                <w:sz w:val="20"/>
                <w:szCs w:val="20"/>
              </w:rPr>
            </w:pPr>
          </w:p>
          <w:p w14:paraId="6E693A8C" w14:textId="77777777" w:rsidR="00EA7969" w:rsidRDefault="00EA7969" w:rsidP="00CD7D36">
            <w:pPr>
              <w:rPr>
                <w:color w:val="000000" w:themeColor="text1"/>
                <w:sz w:val="20"/>
                <w:szCs w:val="20"/>
              </w:rPr>
            </w:pPr>
          </w:p>
          <w:p w14:paraId="094C3D7E" w14:textId="485134F3" w:rsidR="00EA7969" w:rsidRPr="00EA7969" w:rsidRDefault="00EA7969" w:rsidP="00CD7D36">
            <w:pPr>
              <w:rPr>
                <w:bCs/>
                <w:color w:val="000000"/>
                <w:sz w:val="20"/>
                <w:szCs w:val="20"/>
              </w:rPr>
            </w:pPr>
          </w:p>
        </w:tc>
        <w:tc>
          <w:tcPr>
            <w:tcW w:w="993" w:type="dxa"/>
            <w:vAlign w:val="center"/>
          </w:tcPr>
          <w:p w14:paraId="4CDFCBBC"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4097D7A5"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1C38A172"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43965759"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79A1CF5D"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4F9D216A" w14:textId="77777777" w:rsidR="00CD7D36" w:rsidRPr="00EA7969" w:rsidRDefault="00CD7D36" w:rsidP="00CD7D36">
            <w:pPr>
              <w:jc w:val="center"/>
              <w:rPr>
                <w:bCs/>
                <w:sz w:val="20"/>
                <w:szCs w:val="20"/>
              </w:rPr>
            </w:pPr>
            <w:r w:rsidRPr="00EA7969">
              <w:rPr>
                <w:bCs/>
                <w:sz w:val="20"/>
                <w:szCs w:val="20"/>
              </w:rPr>
              <w:t>-</w:t>
            </w:r>
          </w:p>
        </w:tc>
      </w:tr>
      <w:tr w:rsidR="00CD7D36" w:rsidRPr="00EA7969" w14:paraId="5E061780" w14:textId="77777777" w:rsidTr="00EA7969">
        <w:tc>
          <w:tcPr>
            <w:tcW w:w="737" w:type="dxa"/>
          </w:tcPr>
          <w:p w14:paraId="5B0BDE8E" w14:textId="77777777" w:rsidR="00CD7D36" w:rsidRPr="00EA7969" w:rsidRDefault="00CD7D36" w:rsidP="00CD7D36">
            <w:pPr>
              <w:jc w:val="center"/>
              <w:rPr>
                <w:bCs/>
                <w:color w:val="000000"/>
                <w:sz w:val="20"/>
                <w:szCs w:val="20"/>
              </w:rPr>
            </w:pPr>
            <w:r w:rsidRPr="00EA7969">
              <w:rPr>
                <w:bCs/>
                <w:color w:val="000000"/>
                <w:sz w:val="20"/>
                <w:szCs w:val="20"/>
              </w:rPr>
              <w:t>1</w:t>
            </w:r>
          </w:p>
        </w:tc>
        <w:tc>
          <w:tcPr>
            <w:tcW w:w="3460" w:type="dxa"/>
          </w:tcPr>
          <w:p w14:paraId="7165D210" w14:textId="77777777" w:rsidR="00CD7D36" w:rsidRPr="00EA7969" w:rsidRDefault="00CD7D36" w:rsidP="00CD7D36">
            <w:pPr>
              <w:jc w:val="center"/>
              <w:rPr>
                <w:bCs/>
                <w:color w:val="000000"/>
                <w:sz w:val="20"/>
                <w:szCs w:val="20"/>
              </w:rPr>
            </w:pPr>
            <w:r w:rsidRPr="00EA7969">
              <w:rPr>
                <w:bCs/>
                <w:color w:val="000000"/>
                <w:sz w:val="20"/>
                <w:szCs w:val="20"/>
              </w:rPr>
              <w:t>2</w:t>
            </w:r>
          </w:p>
        </w:tc>
        <w:tc>
          <w:tcPr>
            <w:tcW w:w="993" w:type="dxa"/>
          </w:tcPr>
          <w:p w14:paraId="6A389FE7" w14:textId="77777777" w:rsidR="00CD7D36" w:rsidRPr="00EA7969" w:rsidRDefault="00CD7D36" w:rsidP="00CD7D36">
            <w:pPr>
              <w:jc w:val="center"/>
              <w:rPr>
                <w:bCs/>
                <w:color w:val="000000"/>
                <w:sz w:val="20"/>
                <w:szCs w:val="20"/>
              </w:rPr>
            </w:pPr>
            <w:r w:rsidRPr="00EA7969">
              <w:rPr>
                <w:bCs/>
                <w:color w:val="000000"/>
                <w:sz w:val="20"/>
                <w:szCs w:val="20"/>
              </w:rPr>
              <w:t>3</w:t>
            </w:r>
          </w:p>
        </w:tc>
        <w:tc>
          <w:tcPr>
            <w:tcW w:w="1643" w:type="dxa"/>
          </w:tcPr>
          <w:p w14:paraId="195B56EF" w14:textId="77777777" w:rsidR="00CD7D36" w:rsidRPr="00EA7969" w:rsidRDefault="00CD7D36" w:rsidP="00CD7D36">
            <w:pPr>
              <w:jc w:val="center"/>
              <w:rPr>
                <w:bCs/>
                <w:color w:val="000000"/>
                <w:sz w:val="20"/>
                <w:szCs w:val="20"/>
              </w:rPr>
            </w:pPr>
            <w:r w:rsidRPr="00EA7969">
              <w:rPr>
                <w:bCs/>
                <w:color w:val="000000"/>
                <w:sz w:val="20"/>
                <w:szCs w:val="20"/>
              </w:rPr>
              <w:t>4</w:t>
            </w:r>
          </w:p>
        </w:tc>
        <w:tc>
          <w:tcPr>
            <w:tcW w:w="993" w:type="dxa"/>
          </w:tcPr>
          <w:p w14:paraId="6022C585" w14:textId="77777777" w:rsidR="00CD7D36" w:rsidRPr="00EA7969" w:rsidRDefault="00CD7D36" w:rsidP="00CD7D36">
            <w:pPr>
              <w:jc w:val="center"/>
              <w:rPr>
                <w:bCs/>
                <w:color w:val="000000"/>
                <w:sz w:val="20"/>
                <w:szCs w:val="20"/>
              </w:rPr>
            </w:pPr>
            <w:r w:rsidRPr="00EA7969">
              <w:rPr>
                <w:bCs/>
                <w:color w:val="000000"/>
                <w:sz w:val="20"/>
                <w:szCs w:val="20"/>
              </w:rPr>
              <w:t>5</w:t>
            </w:r>
          </w:p>
        </w:tc>
        <w:tc>
          <w:tcPr>
            <w:tcW w:w="992" w:type="dxa"/>
          </w:tcPr>
          <w:p w14:paraId="31007016" w14:textId="77777777" w:rsidR="00CD7D36" w:rsidRPr="00EA7969" w:rsidRDefault="00CD7D36" w:rsidP="00CD7D36">
            <w:pPr>
              <w:jc w:val="center"/>
              <w:rPr>
                <w:bCs/>
                <w:color w:val="000000"/>
                <w:sz w:val="20"/>
                <w:szCs w:val="20"/>
              </w:rPr>
            </w:pPr>
            <w:r w:rsidRPr="00EA7969">
              <w:rPr>
                <w:bCs/>
                <w:color w:val="000000"/>
                <w:sz w:val="20"/>
                <w:szCs w:val="20"/>
              </w:rPr>
              <w:t>6</w:t>
            </w:r>
          </w:p>
        </w:tc>
        <w:tc>
          <w:tcPr>
            <w:tcW w:w="1134" w:type="dxa"/>
          </w:tcPr>
          <w:p w14:paraId="78D8BDA0" w14:textId="77777777" w:rsidR="00CD7D36" w:rsidRPr="00EA7969" w:rsidRDefault="00CD7D36" w:rsidP="00CD7D36">
            <w:pPr>
              <w:jc w:val="center"/>
              <w:rPr>
                <w:bCs/>
                <w:color w:val="000000"/>
                <w:sz w:val="20"/>
                <w:szCs w:val="20"/>
              </w:rPr>
            </w:pPr>
            <w:r w:rsidRPr="00EA7969">
              <w:rPr>
                <w:bCs/>
                <w:color w:val="000000"/>
                <w:sz w:val="20"/>
                <w:szCs w:val="20"/>
              </w:rPr>
              <w:t>7</w:t>
            </w:r>
          </w:p>
        </w:tc>
        <w:tc>
          <w:tcPr>
            <w:tcW w:w="1134" w:type="dxa"/>
          </w:tcPr>
          <w:p w14:paraId="2DEFA7D3" w14:textId="77777777" w:rsidR="00CD7D36" w:rsidRPr="00EA7969" w:rsidRDefault="00CD7D36" w:rsidP="00CD7D36">
            <w:pPr>
              <w:jc w:val="center"/>
              <w:rPr>
                <w:bCs/>
                <w:color w:val="000000"/>
                <w:sz w:val="20"/>
                <w:szCs w:val="20"/>
              </w:rPr>
            </w:pPr>
            <w:r w:rsidRPr="00EA7969">
              <w:rPr>
                <w:bCs/>
                <w:color w:val="000000"/>
                <w:sz w:val="20"/>
                <w:szCs w:val="20"/>
              </w:rPr>
              <w:t>8</w:t>
            </w:r>
          </w:p>
        </w:tc>
      </w:tr>
      <w:tr w:rsidR="00CD7D36" w:rsidRPr="00EA7969" w14:paraId="05BAAD36" w14:textId="77777777" w:rsidTr="00EA7969">
        <w:trPr>
          <w:trHeight w:val="1094"/>
        </w:trPr>
        <w:tc>
          <w:tcPr>
            <w:tcW w:w="737" w:type="dxa"/>
            <w:vAlign w:val="center"/>
          </w:tcPr>
          <w:p w14:paraId="2AC07F24" w14:textId="77777777" w:rsidR="00CD7D36" w:rsidRPr="00EA7969" w:rsidRDefault="00CD7D36" w:rsidP="00CD7D36">
            <w:pPr>
              <w:jc w:val="center"/>
              <w:rPr>
                <w:bCs/>
                <w:color w:val="000000"/>
                <w:sz w:val="20"/>
                <w:szCs w:val="20"/>
              </w:rPr>
            </w:pPr>
            <w:r w:rsidRPr="00EA7969">
              <w:rPr>
                <w:bCs/>
                <w:color w:val="000000"/>
                <w:sz w:val="20"/>
                <w:szCs w:val="20"/>
              </w:rPr>
              <w:t>2.2.</w:t>
            </w:r>
          </w:p>
        </w:tc>
        <w:tc>
          <w:tcPr>
            <w:tcW w:w="3460" w:type="dxa"/>
          </w:tcPr>
          <w:p w14:paraId="35DA424C" w14:textId="77777777" w:rsidR="00CD7D36" w:rsidRPr="00EA7969" w:rsidRDefault="00CD7D36" w:rsidP="00CD7D36">
            <w:pPr>
              <w:rPr>
                <w:bCs/>
                <w:color w:val="000000"/>
                <w:sz w:val="20"/>
                <w:szCs w:val="20"/>
              </w:rPr>
            </w:pPr>
            <w:r w:rsidRPr="00EA7969">
              <w:rPr>
                <w:color w:val="000000" w:themeColor="text1"/>
                <w:sz w:val="20"/>
                <w:szCs w:val="20"/>
              </w:rPr>
              <w:t>Удельное количество аварий и засоров в расчете на протяженность канализационной сети в год (ед./км)</w:t>
            </w:r>
          </w:p>
        </w:tc>
        <w:tc>
          <w:tcPr>
            <w:tcW w:w="993" w:type="dxa"/>
            <w:vAlign w:val="center"/>
          </w:tcPr>
          <w:p w14:paraId="112E3C9F"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35D85F87"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48D5879F"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42C0C6D6"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7898E50B"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1C97C704" w14:textId="77777777" w:rsidR="00CD7D36" w:rsidRPr="00EA7969" w:rsidRDefault="00CD7D36" w:rsidP="00CD7D36">
            <w:pPr>
              <w:jc w:val="center"/>
              <w:rPr>
                <w:bCs/>
                <w:sz w:val="20"/>
                <w:szCs w:val="20"/>
              </w:rPr>
            </w:pPr>
            <w:r w:rsidRPr="00EA7969">
              <w:rPr>
                <w:bCs/>
                <w:sz w:val="20"/>
                <w:szCs w:val="20"/>
              </w:rPr>
              <w:t>-</w:t>
            </w:r>
          </w:p>
        </w:tc>
      </w:tr>
      <w:tr w:rsidR="00CD7D36" w:rsidRPr="00EA7969" w14:paraId="6E3005B0" w14:textId="77777777" w:rsidTr="00EA7969">
        <w:trPr>
          <w:trHeight w:val="498"/>
        </w:trPr>
        <w:tc>
          <w:tcPr>
            <w:tcW w:w="11086" w:type="dxa"/>
            <w:gridSpan w:val="8"/>
            <w:vAlign w:val="center"/>
          </w:tcPr>
          <w:p w14:paraId="6593B267" w14:textId="77777777" w:rsidR="00CD7D36" w:rsidRPr="00EA7969" w:rsidRDefault="00CD7D36" w:rsidP="00F619BE">
            <w:pPr>
              <w:pStyle w:val="aa"/>
              <w:numPr>
                <w:ilvl w:val="0"/>
                <w:numId w:val="7"/>
              </w:numPr>
              <w:jc w:val="center"/>
              <w:rPr>
                <w:bCs/>
                <w:color w:val="000000"/>
                <w:sz w:val="20"/>
                <w:szCs w:val="20"/>
              </w:rPr>
            </w:pPr>
            <w:r w:rsidRPr="00EA7969">
              <w:rPr>
                <w:bCs/>
                <w:color w:val="000000"/>
                <w:sz w:val="20"/>
                <w:szCs w:val="20"/>
              </w:rPr>
              <w:t>Показатели качества очистки сточных вод</w:t>
            </w:r>
          </w:p>
        </w:tc>
      </w:tr>
      <w:tr w:rsidR="00CD7D36" w:rsidRPr="00EA7969" w14:paraId="17EEAED1" w14:textId="77777777" w:rsidTr="00EA7969">
        <w:trPr>
          <w:trHeight w:val="2166"/>
        </w:trPr>
        <w:tc>
          <w:tcPr>
            <w:tcW w:w="737" w:type="dxa"/>
            <w:vAlign w:val="center"/>
          </w:tcPr>
          <w:p w14:paraId="43571CD6" w14:textId="77777777" w:rsidR="00CD7D36" w:rsidRPr="00EA7969" w:rsidRDefault="00CD7D36" w:rsidP="00CD7D36">
            <w:pPr>
              <w:jc w:val="center"/>
              <w:rPr>
                <w:bCs/>
                <w:color w:val="000000"/>
                <w:sz w:val="20"/>
                <w:szCs w:val="20"/>
              </w:rPr>
            </w:pPr>
            <w:r w:rsidRPr="00EA7969">
              <w:rPr>
                <w:bCs/>
                <w:color w:val="000000"/>
                <w:sz w:val="20"/>
                <w:szCs w:val="20"/>
              </w:rPr>
              <w:t>3.1.</w:t>
            </w:r>
          </w:p>
        </w:tc>
        <w:tc>
          <w:tcPr>
            <w:tcW w:w="3460" w:type="dxa"/>
            <w:vAlign w:val="center"/>
          </w:tcPr>
          <w:p w14:paraId="7FFA06CB" w14:textId="77777777" w:rsidR="00CD7D36" w:rsidRPr="00EA7969" w:rsidRDefault="00CD7D36" w:rsidP="00CD7D36">
            <w:pPr>
              <w:rPr>
                <w:color w:val="000000" w:themeColor="text1"/>
                <w:sz w:val="20"/>
                <w:szCs w:val="20"/>
              </w:rPr>
            </w:pPr>
            <w:r w:rsidRPr="00EA7969">
              <w:rPr>
                <w:color w:val="000000" w:themeColor="text1"/>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35E39DC5"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78286A80"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418AABD5"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7FEEE39D"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0A9F0B0E"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1277C5DF" w14:textId="77777777" w:rsidR="00CD7D36" w:rsidRPr="00EA7969" w:rsidRDefault="00CD7D36" w:rsidP="00CD7D36">
            <w:pPr>
              <w:jc w:val="center"/>
              <w:rPr>
                <w:bCs/>
                <w:sz w:val="20"/>
                <w:szCs w:val="20"/>
              </w:rPr>
            </w:pPr>
            <w:r w:rsidRPr="00EA7969">
              <w:rPr>
                <w:bCs/>
                <w:sz w:val="20"/>
                <w:szCs w:val="20"/>
              </w:rPr>
              <w:t>-</w:t>
            </w:r>
          </w:p>
        </w:tc>
      </w:tr>
      <w:tr w:rsidR="00CD7D36" w:rsidRPr="00EA7969" w14:paraId="50410C6E" w14:textId="77777777" w:rsidTr="00EA7969">
        <w:trPr>
          <w:trHeight w:val="1970"/>
        </w:trPr>
        <w:tc>
          <w:tcPr>
            <w:tcW w:w="737" w:type="dxa"/>
            <w:vAlign w:val="center"/>
          </w:tcPr>
          <w:p w14:paraId="3AB5413F" w14:textId="77777777" w:rsidR="00CD7D36" w:rsidRPr="00EA7969" w:rsidRDefault="00CD7D36" w:rsidP="00CD7D36">
            <w:pPr>
              <w:jc w:val="center"/>
              <w:rPr>
                <w:bCs/>
                <w:color w:val="000000"/>
                <w:sz w:val="20"/>
                <w:szCs w:val="20"/>
              </w:rPr>
            </w:pPr>
            <w:r w:rsidRPr="00EA7969">
              <w:rPr>
                <w:bCs/>
                <w:color w:val="000000"/>
                <w:sz w:val="20"/>
                <w:szCs w:val="20"/>
              </w:rPr>
              <w:t>3.2.</w:t>
            </w:r>
          </w:p>
        </w:tc>
        <w:tc>
          <w:tcPr>
            <w:tcW w:w="3460" w:type="dxa"/>
            <w:vAlign w:val="center"/>
          </w:tcPr>
          <w:p w14:paraId="5694E600" w14:textId="77777777" w:rsidR="00CD7D36" w:rsidRPr="00EA7969" w:rsidRDefault="00CD7D36" w:rsidP="00CD7D36">
            <w:pPr>
              <w:rPr>
                <w:bCs/>
                <w:color w:val="000000"/>
                <w:sz w:val="20"/>
                <w:szCs w:val="20"/>
              </w:rPr>
            </w:pPr>
            <w:r w:rsidRPr="00EA7969">
              <w:rPr>
                <w:color w:val="000000" w:themeColor="text1"/>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9487F38"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5D454C6D"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4691DD92"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64EDFA10"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189F115B"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296985DC" w14:textId="77777777" w:rsidR="00CD7D36" w:rsidRPr="00EA7969" w:rsidRDefault="00CD7D36" w:rsidP="00CD7D36">
            <w:pPr>
              <w:jc w:val="center"/>
              <w:rPr>
                <w:bCs/>
                <w:sz w:val="20"/>
                <w:szCs w:val="20"/>
              </w:rPr>
            </w:pPr>
            <w:r w:rsidRPr="00EA7969">
              <w:rPr>
                <w:bCs/>
                <w:sz w:val="20"/>
                <w:szCs w:val="20"/>
              </w:rPr>
              <w:t>-</w:t>
            </w:r>
          </w:p>
        </w:tc>
      </w:tr>
      <w:tr w:rsidR="00CD7D36" w:rsidRPr="00EA7969" w14:paraId="48551038" w14:textId="77777777" w:rsidTr="00EA7969">
        <w:trPr>
          <w:trHeight w:val="2760"/>
        </w:trPr>
        <w:tc>
          <w:tcPr>
            <w:tcW w:w="737" w:type="dxa"/>
            <w:vAlign w:val="center"/>
          </w:tcPr>
          <w:p w14:paraId="6A86CB0C" w14:textId="77777777" w:rsidR="00CD7D36" w:rsidRPr="00EA7969" w:rsidRDefault="00CD7D36" w:rsidP="00CD7D36">
            <w:pPr>
              <w:jc w:val="center"/>
              <w:rPr>
                <w:bCs/>
                <w:color w:val="000000"/>
                <w:sz w:val="20"/>
                <w:szCs w:val="20"/>
              </w:rPr>
            </w:pPr>
            <w:r w:rsidRPr="00EA7969">
              <w:rPr>
                <w:bCs/>
                <w:color w:val="000000"/>
                <w:sz w:val="20"/>
                <w:szCs w:val="20"/>
              </w:rPr>
              <w:t>3.3.</w:t>
            </w:r>
          </w:p>
        </w:tc>
        <w:tc>
          <w:tcPr>
            <w:tcW w:w="3460" w:type="dxa"/>
            <w:vAlign w:val="center"/>
          </w:tcPr>
          <w:p w14:paraId="50288B90" w14:textId="77777777" w:rsidR="00CD7D36" w:rsidRPr="00EA7969" w:rsidRDefault="00CD7D36" w:rsidP="00CD7D36">
            <w:pPr>
              <w:rPr>
                <w:color w:val="000000" w:themeColor="text1"/>
                <w:sz w:val="20"/>
                <w:szCs w:val="20"/>
              </w:rPr>
            </w:pPr>
            <w:r w:rsidRPr="00EA7969">
              <w:rPr>
                <w:color w:val="000000" w:themeColor="text1"/>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E7EE4FC"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252370F0"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5BB07569"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1B952F43"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4542E951"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32FDA94F" w14:textId="77777777" w:rsidR="00CD7D36" w:rsidRPr="00EA7969" w:rsidRDefault="00CD7D36" w:rsidP="00CD7D36">
            <w:pPr>
              <w:jc w:val="center"/>
              <w:rPr>
                <w:bCs/>
                <w:sz w:val="20"/>
                <w:szCs w:val="20"/>
              </w:rPr>
            </w:pPr>
            <w:r w:rsidRPr="00EA7969">
              <w:rPr>
                <w:bCs/>
                <w:sz w:val="20"/>
                <w:szCs w:val="20"/>
              </w:rPr>
              <w:t>-</w:t>
            </w:r>
          </w:p>
        </w:tc>
      </w:tr>
      <w:tr w:rsidR="00CD7D36" w:rsidRPr="00EA7969" w14:paraId="1FF7F9FE" w14:textId="77777777" w:rsidTr="00EA7969">
        <w:trPr>
          <w:trHeight w:val="441"/>
        </w:trPr>
        <w:tc>
          <w:tcPr>
            <w:tcW w:w="11086" w:type="dxa"/>
            <w:gridSpan w:val="8"/>
            <w:vAlign w:val="center"/>
          </w:tcPr>
          <w:p w14:paraId="025C09FE" w14:textId="77777777" w:rsidR="00CD7D36" w:rsidRPr="00EA7969" w:rsidRDefault="00CD7D36" w:rsidP="00F619BE">
            <w:pPr>
              <w:pStyle w:val="aa"/>
              <w:numPr>
                <w:ilvl w:val="0"/>
                <w:numId w:val="7"/>
              </w:numPr>
              <w:jc w:val="center"/>
              <w:rPr>
                <w:bCs/>
                <w:color w:val="000000"/>
                <w:sz w:val="20"/>
                <w:szCs w:val="20"/>
              </w:rPr>
            </w:pPr>
            <w:r w:rsidRPr="00EA7969">
              <w:rPr>
                <w:bCs/>
                <w:color w:val="000000"/>
                <w:sz w:val="20"/>
                <w:szCs w:val="20"/>
              </w:rPr>
              <w:t>Показатели энергетической эффективности использования ресурсов, в том числе уровень потерь воды</w:t>
            </w:r>
          </w:p>
        </w:tc>
      </w:tr>
      <w:tr w:rsidR="00CD7D36" w:rsidRPr="00EA7969" w14:paraId="42C4DD37" w14:textId="77777777" w:rsidTr="00EA7969">
        <w:trPr>
          <w:trHeight w:val="2244"/>
        </w:trPr>
        <w:tc>
          <w:tcPr>
            <w:tcW w:w="737" w:type="dxa"/>
            <w:vAlign w:val="center"/>
          </w:tcPr>
          <w:p w14:paraId="073E38E8" w14:textId="77777777" w:rsidR="00CD7D36" w:rsidRPr="00EA7969" w:rsidRDefault="00CD7D36" w:rsidP="00CD7D36">
            <w:pPr>
              <w:jc w:val="center"/>
              <w:rPr>
                <w:bCs/>
                <w:color w:val="000000"/>
                <w:sz w:val="20"/>
                <w:szCs w:val="20"/>
              </w:rPr>
            </w:pPr>
            <w:r w:rsidRPr="00EA7969">
              <w:rPr>
                <w:bCs/>
                <w:color w:val="000000"/>
                <w:sz w:val="20"/>
                <w:szCs w:val="20"/>
              </w:rPr>
              <w:t>4.1.</w:t>
            </w:r>
          </w:p>
        </w:tc>
        <w:tc>
          <w:tcPr>
            <w:tcW w:w="3460" w:type="dxa"/>
            <w:vAlign w:val="center"/>
          </w:tcPr>
          <w:p w14:paraId="7919C62A" w14:textId="77777777" w:rsidR="00CD7D36" w:rsidRPr="00EA7969" w:rsidRDefault="00CD7D36" w:rsidP="00CD7D36">
            <w:pPr>
              <w:rPr>
                <w:bCs/>
                <w:color w:val="000000"/>
                <w:sz w:val="20"/>
                <w:szCs w:val="20"/>
              </w:rPr>
            </w:pPr>
            <w:r w:rsidRPr="00EA7969">
              <w:rPr>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CD427B3"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2203F457"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0CC18041" w14:textId="77777777" w:rsidR="00CD7D36" w:rsidRPr="00EA7969" w:rsidRDefault="00CD7D36" w:rsidP="00CD7D36">
            <w:pPr>
              <w:rPr>
                <w:bCs/>
                <w:sz w:val="20"/>
                <w:szCs w:val="20"/>
              </w:rPr>
            </w:pPr>
            <w:r w:rsidRPr="00EA7969">
              <w:rPr>
                <w:bCs/>
                <w:sz w:val="20"/>
                <w:szCs w:val="20"/>
              </w:rPr>
              <w:t>16,77</w:t>
            </w:r>
          </w:p>
        </w:tc>
        <w:tc>
          <w:tcPr>
            <w:tcW w:w="992" w:type="dxa"/>
            <w:vAlign w:val="center"/>
          </w:tcPr>
          <w:p w14:paraId="7661FE80" w14:textId="77777777" w:rsidR="00CD7D36" w:rsidRPr="00EA7969" w:rsidRDefault="00CD7D36" w:rsidP="00CD7D36">
            <w:pPr>
              <w:jc w:val="center"/>
              <w:rPr>
                <w:bCs/>
                <w:sz w:val="20"/>
                <w:szCs w:val="20"/>
              </w:rPr>
            </w:pPr>
            <w:r w:rsidRPr="00EA7969">
              <w:rPr>
                <w:bCs/>
                <w:sz w:val="20"/>
                <w:szCs w:val="20"/>
              </w:rPr>
              <w:t>16,77</w:t>
            </w:r>
          </w:p>
        </w:tc>
        <w:tc>
          <w:tcPr>
            <w:tcW w:w="1134" w:type="dxa"/>
            <w:vAlign w:val="center"/>
          </w:tcPr>
          <w:p w14:paraId="286D59E1" w14:textId="77777777" w:rsidR="00CD7D36" w:rsidRPr="00EA7969" w:rsidRDefault="00CD7D36" w:rsidP="00CD7D36">
            <w:pPr>
              <w:jc w:val="center"/>
              <w:rPr>
                <w:bCs/>
                <w:sz w:val="20"/>
                <w:szCs w:val="20"/>
              </w:rPr>
            </w:pPr>
            <w:r w:rsidRPr="00EA7969">
              <w:rPr>
                <w:bCs/>
                <w:sz w:val="20"/>
                <w:szCs w:val="20"/>
              </w:rPr>
              <w:t>16,77</w:t>
            </w:r>
          </w:p>
        </w:tc>
        <w:tc>
          <w:tcPr>
            <w:tcW w:w="1134" w:type="dxa"/>
            <w:vAlign w:val="center"/>
          </w:tcPr>
          <w:p w14:paraId="061DDD71" w14:textId="77777777" w:rsidR="00CD7D36" w:rsidRPr="00EA7969" w:rsidRDefault="00CD7D36" w:rsidP="00CD7D36">
            <w:pPr>
              <w:jc w:val="center"/>
              <w:rPr>
                <w:bCs/>
                <w:sz w:val="20"/>
                <w:szCs w:val="20"/>
              </w:rPr>
            </w:pPr>
            <w:r w:rsidRPr="00EA7969">
              <w:rPr>
                <w:bCs/>
                <w:sz w:val="20"/>
                <w:szCs w:val="20"/>
              </w:rPr>
              <w:t>16,77</w:t>
            </w:r>
          </w:p>
        </w:tc>
      </w:tr>
      <w:tr w:rsidR="00CD7D36" w:rsidRPr="00EA7969" w14:paraId="462CEECA" w14:textId="77777777" w:rsidTr="00EA7969">
        <w:trPr>
          <w:trHeight w:val="2527"/>
        </w:trPr>
        <w:tc>
          <w:tcPr>
            <w:tcW w:w="737" w:type="dxa"/>
            <w:vAlign w:val="center"/>
          </w:tcPr>
          <w:p w14:paraId="1567646B" w14:textId="77777777" w:rsidR="00CD7D36" w:rsidRPr="00EA7969" w:rsidRDefault="00CD7D36" w:rsidP="00CD7D36">
            <w:pPr>
              <w:jc w:val="center"/>
              <w:rPr>
                <w:bCs/>
                <w:color w:val="000000"/>
                <w:sz w:val="20"/>
                <w:szCs w:val="20"/>
              </w:rPr>
            </w:pPr>
            <w:r w:rsidRPr="00EA7969">
              <w:rPr>
                <w:bCs/>
                <w:color w:val="000000"/>
                <w:sz w:val="20"/>
                <w:szCs w:val="20"/>
              </w:rPr>
              <w:t>4.2.</w:t>
            </w:r>
          </w:p>
        </w:tc>
        <w:tc>
          <w:tcPr>
            <w:tcW w:w="3460" w:type="dxa"/>
            <w:vAlign w:val="center"/>
          </w:tcPr>
          <w:p w14:paraId="7B11F18D" w14:textId="77777777" w:rsidR="00CD7D36" w:rsidRDefault="00CD7D36" w:rsidP="00CD7D36">
            <w:pPr>
              <w:rPr>
                <w:color w:val="000000" w:themeColor="text1"/>
                <w:sz w:val="20"/>
                <w:szCs w:val="20"/>
                <w:u w:val="single"/>
              </w:rPr>
            </w:pPr>
            <w:r w:rsidRPr="00EA7969">
              <w:rPr>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A7969">
              <w:rPr>
                <w:sz w:val="20"/>
                <w:szCs w:val="20"/>
              </w:rPr>
              <w:t>м</w:t>
            </w:r>
            <w:r w:rsidRPr="00EA7969">
              <w:rPr>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водоподготовке</w:t>
            </w:r>
          </w:p>
          <w:p w14:paraId="3597A6EA" w14:textId="77777777" w:rsidR="00EA7969" w:rsidRDefault="00EA7969" w:rsidP="00CD7D36">
            <w:pPr>
              <w:rPr>
                <w:color w:val="000000" w:themeColor="text1"/>
                <w:sz w:val="20"/>
                <w:szCs w:val="20"/>
                <w:u w:val="single"/>
              </w:rPr>
            </w:pPr>
          </w:p>
          <w:p w14:paraId="7CA2E67B" w14:textId="77777777" w:rsidR="00EA7969" w:rsidRDefault="00EA7969" w:rsidP="00CD7D36">
            <w:pPr>
              <w:rPr>
                <w:color w:val="000000" w:themeColor="text1"/>
                <w:sz w:val="20"/>
                <w:szCs w:val="20"/>
                <w:u w:val="single"/>
              </w:rPr>
            </w:pPr>
          </w:p>
          <w:p w14:paraId="5B854C7C" w14:textId="77777777" w:rsidR="00EA7969" w:rsidRDefault="00EA7969" w:rsidP="00CD7D36">
            <w:pPr>
              <w:rPr>
                <w:color w:val="000000" w:themeColor="text1"/>
                <w:sz w:val="20"/>
                <w:szCs w:val="20"/>
                <w:u w:val="single"/>
              </w:rPr>
            </w:pPr>
          </w:p>
          <w:p w14:paraId="3A8423C1" w14:textId="1071097A" w:rsidR="00EA7969" w:rsidRPr="00EA7969" w:rsidRDefault="00EA7969" w:rsidP="00CD7D36">
            <w:pPr>
              <w:rPr>
                <w:bCs/>
                <w:color w:val="000000"/>
                <w:sz w:val="20"/>
                <w:szCs w:val="20"/>
              </w:rPr>
            </w:pPr>
          </w:p>
        </w:tc>
        <w:tc>
          <w:tcPr>
            <w:tcW w:w="993" w:type="dxa"/>
            <w:vAlign w:val="center"/>
          </w:tcPr>
          <w:p w14:paraId="7A5C7681"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483B396F"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231739DB"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4D135AED"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7A94242A"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203C58F2" w14:textId="77777777" w:rsidR="00CD7D36" w:rsidRPr="00EA7969" w:rsidRDefault="00CD7D36" w:rsidP="00CD7D36">
            <w:pPr>
              <w:jc w:val="center"/>
              <w:rPr>
                <w:bCs/>
                <w:sz w:val="20"/>
                <w:szCs w:val="20"/>
              </w:rPr>
            </w:pPr>
            <w:r w:rsidRPr="00EA7969">
              <w:rPr>
                <w:bCs/>
                <w:sz w:val="20"/>
                <w:szCs w:val="20"/>
              </w:rPr>
              <w:t>-</w:t>
            </w:r>
          </w:p>
        </w:tc>
      </w:tr>
      <w:tr w:rsidR="00CD7D36" w:rsidRPr="00EA7969" w14:paraId="19A034B4" w14:textId="77777777" w:rsidTr="00EA7969">
        <w:tc>
          <w:tcPr>
            <w:tcW w:w="737" w:type="dxa"/>
            <w:vAlign w:val="center"/>
          </w:tcPr>
          <w:p w14:paraId="44D1A209" w14:textId="77777777" w:rsidR="00CD7D36" w:rsidRPr="00EA7969" w:rsidRDefault="00CD7D36" w:rsidP="00CD7D36">
            <w:pPr>
              <w:jc w:val="center"/>
              <w:rPr>
                <w:bCs/>
                <w:color w:val="000000"/>
                <w:sz w:val="20"/>
                <w:szCs w:val="20"/>
              </w:rPr>
            </w:pPr>
            <w:r w:rsidRPr="00EA7969">
              <w:rPr>
                <w:bCs/>
                <w:color w:val="000000"/>
                <w:sz w:val="20"/>
                <w:szCs w:val="20"/>
              </w:rPr>
              <w:t>1</w:t>
            </w:r>
          </w:p>
        </w:tc>
        <w:tc>
          <w:tcPr>
            <w:tcW w:w="3460" w:type="dxa"/>
            <w:vAlign w:val="center"/>
          </w:tcPr>
          <w:p w14:paraId="39420744" w14:textId="77777777" w:rsidR="00CD7D36" w:rsidRPr="00EA7969" w:rsidRDefault="00CD7D36" w:rsidP="00CD7D36">
            <w:pPr>
              <w:jc w:val="center"/>
              <w:rPr>
                <w:color w:val="000000" w:themeColor="text1"/>
                <w:sz w:val="20"/>
                <w:szCs w:val="20"/>
              </w:rPr>
            </w:pPr>
            <w:r w:rsidRPr="00EA7969">
              <w:rPr>
                <w:color w:val="000000" w:themeColor="text1"/>
                <w:sz w:val="20"/>
                <w:szCs w:val="20"/>
              </w:rPr>
              <w:t>2</w:t>
            </w:r>
          </w:p>
        </w:tc>
        <w:tc>
          <w:tcPr>
            <w:tcW w:w="993" w:type="dxa"/>
            <w:vAlign w:val="center"/>
          </w:tcPr>
          <w:p w14:paraId="351D86EF" w14:textId="77777777" w:rsidR="00CD7D36" w:rsidRPr="00EA7969" w:rsidRDefault="00CD7D36" w:rsidP="00CD7D36">
            <w:pPr>
              <w:jc w:val="center"/>
              <w:rPr>
                <w:bCs/>
                <w:color w:val="000000"/>
                <w:sz w:val="20"/>
                <w:szCs w:val="20"/>
              </w:rPr>
            </w:pPr>
            <w:r w:rsidRPr="00EA7969">
              <w:rPr>
                <w:bCs/>
                <w:color w:val="000000"/>
                <w:sz w:val="20"/>
                <w:szCs w:val="20"/>
              </w:rPr>
              <w:t>3</w:t>
            </w:r>
          </w:p>
        </w:tc>
        <w:tc>
          <w:tcPr>
            <w:tcW w:w="1643" w:type="dxa"/>
            <w:vAlign w:val="center"/>
          </w:tcPr>
          <w:p w14:paraId="48CE4063" w14:textId="77777777" w:rsidR="00CD7D36" w:rsidRPr="00EA7969" w:rsidRDefault="00CD7D36" w:rsidP="00CD7D36">
            <w:pPr>
              <w:jc w:val="center"/>
              <w:rPr>
                <w:bCs/>
                <w:color w:val="000000"/>
                <w:sz w:val="20"/>
                <w:szCs w:val="20"/>
              </w:rPr>
            </w:pPr>
            <w:r w:rsidRPr="00EA7969">
              <w:rPr>
                <w:bCs/>
                <w:color w:val="000000"/>
                <w:sz w:val="20"/>
                <w:szCs w:val="20"/>
              </w:rPr>
              <w:t>4</w:t>
            </w:r>
          </w:p>
        </w:tc>
        <w:tc>
          <w:tcPr>
            <w:tcW w:w="993" w:type="dxa"/>
            <w:vAlign w:val="center"/>
          </w:tcPr>
          <w:p w14:paraId="2B88ED55" w14:textId="77777777" w:rsidR="00CD7D36" w:rsidRPr="00EA7969" w:rsidRDefault="00CD7D36" w:rsidP="00CD7D36">
            <w:pPr>
              <w:jc w:val="center"/>
              <w:rPr>
                <w:bCs/>
                <w:color w:val="000000"/>
                <w:sz w:val="20"/>
                <w:szCs w:val="20"/>
              </w:rPr>
            </w:pPr>
            <w:r w:rsidRPr="00EA7969">
              <w:rPr>
                <w:bCs/>
                <w:color w:val="000000"/>
                <w:sz w:val="20"/>
                <w:szCs w:val="20"/>
              </w:rPr>
              <w:t>5</w:t>
            </w:r>
          </w:p>
        </w:tc>
        <w:tc>
          <w:tcPr>
            <w:tcW w:w="992" w:type="dxa"/>
            <w:vAlign w:val="center"/>
          </w:tcPr>
          <w:p w14:paraId="3F05A7C7" w14:textId="77777777" w:rsidR="00CD7D36" w:rsidRPr="00EA7969" w:rsidRDefault="00CD7D36" w:rsidP="00CD7D36">
            <w:pPr>
              <w:jc w:val="center"/>
              <w:rPr>
                <w:bCs/>
                <w:color w:val="000000"/>
                <w:sz w:val="20"/>
                <w:szCs w:val="20"/>
              </w:rPr>
            </w:pPr>
            <w:r w:rsidRPr="00EA7969">
              <w:rPr>
                <w:bCs/>
                <w:color w:val="000000"/>
                <w:sz w:val="20"/>
                <w:szCs w:val="20"/>
              </w:rPr>
              <w:t>6</w:t>
            </w:r>
          </w:p>
        </w:tc>
        <w:tc>
          <w:tcPr>
            <w:tcW w:w="1134" w:type="dxa"/>
            <w:vAlign w:val="center"/>
          </w:tcPr>
          <w:p w14:paraId="57024539" w14:textId="77777777" w:rsidR="00CD7D36" w:rsidRPr="00EA7969" w:rsidRDefault="00CD7D36" w:rsidP="00CD7D36">
            <w:pPr>
              <w:jc w:val="center"/>
              <w:rPr>
                <w:bCs/>
                <w:color w:val="000000"/>
                <w:sz w:val="20"/>
                <w:szCs w:val="20"/>
              </w:rPr>
            </w:pPr>
            <w:r w:rsidRPr="00EA7969">
              <w:rPr>
                <w:bCs/>
                <w:color w:val="000000"/>
                <w:sz w:val="20"/>
                <w:szCs w:val="20"/>
              </w:rPr>
              <w:t>7</w:t>
            </w:r>
          </w:p>
        </w:tc>
        <w:tc>
          <w:tcPr>
            <w:tcW w:w="1134" w:type="dxa"/>
            <w:vAlign w:val="center"/>
          </w:tcPr>
          <w:p w14:paraId="0D2683F0" w14:textId="77777777" w:rsidR="00CD7D36" w:rsidRPr="00EA7969" w:rsidRDefault="00CD7D36" w:rsidP="00CD7D36">
            <w:pPr>
              <w:jc w:val="center"/>
              <w:rPr>
                <w:bCs/>
                <w:color w:val="000000"/>
                <w:sz w:val="20"/>
                <w:szCs w:val="20"/>
              </w:rPr>
            </w:pPr>
            <w:r w:rsidRPr="00EA7969">
              <w:rPr>
                <w:bCs/>
                <w:color w:val="000000"/>
                <w:sz w:val="20"/>
                <w:szCs w:val="20"/>
              </w:rPr>
              <w:t>8</w:t>
            </w:r>
          </w:p>
        </w:tc>
      </w:tr>
      <w:tr w:rsidR="00CD7D36" w:rsidRPr="00EA7969" w14:paraId="08A02671" w14:textId="77777777" w:rsidTr="00EA7969">
        <w:tc>
          <w:tcPr>
            <w:tcW w:w="737" w:type="dxa"/>
            <w:vAlign w:val="center"/>
          </w:tcPr>
          <w:p w14:paraId="32129ECE" w14:textId="77777777" w:rsidR="00CD7D36" w:rsidRPr="00EA7969" w:rsidRDefault="00CD7D36" w:rsidP="00CD7D36">
            <w:pPr>
              <w:jc w:val="center"/>
              <w:rPr>
                <w:bCs/>
                <w:color w:val="000000"/>
                <w:sz w:val="20"/>
                <w:szCs w:val="20"/>
              </w:rPr>
            </w:pPr>
            <w:r w:rsidRPr="00EA7969">
              <w:rPr>
                <w:bCs/>
                <w:color w:val="000000"/>
                <w:sz w:val="20"/>
                <w:szCs w:val="20"/>
              </w:rPr>
              <w:t>4.3.</w:t>
            </w:r>
          </w:p>
        </w:tc>
        <w:tc>
          <w:tcPr>
            <w:tcW w:w="3460" w:type="dxa"/>
            <w:vAlign w:val="center"/>
          </w:tcPr>
          <w:p w14:paraId="0F630E45"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A7969">
              <w:rPr>
                <w:sz w:val="20"/>
                <w:szCs w:val="20"/>
              </w:rPr>
              <w:t>м</w:t>
            </w:r>
            <w:r w:rsidRPr="00EA7969">
              <w:rPr>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транспортировке</w:t>
            </w:r>
          </w:p>
        </w:tc>
        <w:tc>
          <w:tcPr>
            <w:tcW w:w="993" w:type="dxa"/>
            <w:vAlign w:val="center"/>
          </w:tcPr>
          <w:p w14:paraId="662720D7"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0623C5A8"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25626093"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4A1FB720"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3DC12AA8"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368E3551" w14:textId="77777777" w:rsidR="00CD7D36" w:rsidRPr="00EA7969" w:rsidRDefault="00CD7D36" w:rsidP="00CD7D36">
            <w:pPr>
              <w:jc w:val="center"/>
              <w:rPr>
                <w:bCs/>
                <w:sz w:val="20"/>
                <w:szCs w:val="20"/>
              </w:rPr>
            </w:pPr>
            <w:r w:rsidRPr="00EA7969">
              <w:rPr>
                <w:bCs/>
                <w:sz w:val="20"/>
                <w:szCs w:val="20"/>
              </w:rPr>
              <w:t>-</w:t>
            </w:r>
          </w:p>
        </w:tc>
      </w:tr>
      <w:tr w:rsidR="00CD7D36" w:rsidRPr="00EA7969" w14:paraId="54DB58FA" w14:textId="77777777" w:rsidTr="00EA7969">
        <w:tc>
          <w:tcPr>
            <w:tcW w:w="737" w:type="dxa"/>
            <w:vAlign w:val="center"/>
          </w:tcPr>
          <w:p w14:paraId="02EF7181" w14:textId="77777777" w:rsidR="00CD7D36" w:rsidRPr="00EA7969" w:rsidRDefault="00CD7D36" w:rsidP="00CD7D36">
            <w:pPr>
              <w:jc w:val="center"/>
              <w:rPr>
                <w:bCs/>
                <w:color w:val="000000"/>
                <w:sz w:val="20"/>
                <w:szCs w:val="20"/>
              </w:rPr>
            </w:pPr>
            <w:r w:rsidRPr="00EA7969">
              <w:rPr>
                <w:bCs/>
                <w:color w:val="000000"/>
                <w:sz w:val="20"/>
                <w:szCs w:val="20"/>
              </w:rPr>
              <w:t>4.4.</w:t>
            </w:r>
          </w:p>
        </w:tc>
        <w:tc>
          <w:tcPr>
            <w:tcW w:w="3460" w:type="dxa"/>
          </w:tcPr>
          <w:p w14:paraId="36E21B09" w14:textId="77777777" w:rsidR="00CD7D36" w:rsidRPr="00EA7969" w:rsidRDefault="00CD7D36" w:rsidP="00CD7D36">
            <w:pPr>
              <w:rPr>
                <w:bCs/>
                <w:color w:val="000000"/>
                <w:sz w:val="20"/>
                <w:szCs w:val="20"/>
              </w:rPr>
            </w:pPr>
            <w:r w:rsidRPr="00EA7969">
              <w:rPr>
                <w:color w:val="000000" w:themeColor="text1"/>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A7969">
              <w:rPr>
                <w:sz w:val="20"/>
                <w:szCs w:val="20"/>
              </w:rPr>
              <w:t>м</w:t>
            </w:r>
            <w:r w:rsidRPr="00EA7969">
              <w:rPr>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водоснабжения (полный цикл)</w:t>
            </w:r>
          </w:p>
        </w:tc>
        <w:tc>
          <w:tcPr>
            <w:tcW w:w="993" w:type="dxa"/>
            <w:vAlign w:val="center"/>
          </w:tcPr>
          <w:p w14:paraId="1B33F274"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32E90FE0"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3212E602" w14:textId="77777777" w:rsidR="00CD7D36" w:rsidRPr="00EA7969" w:rsidRDefault="00CD7D36" w:rsidP="00CD7D36">
            <w:pPr>
              <w:jc w:val="center"/>
              <w:rPr>
                <w:bCs/>
                <w:sz w:val="20"/>
                <w:szCs w:val="20"/>
              </w:rPr>
            </w:pPr>
            <w:r w:rsidRPr="00EA7969">
              <w:rPr>
                <w:bCs/>
                <w:sz w:val="20"/>
                <w:szCs w:val="20"/>
              </w:rPr>
              <w:t>1,77</w:t>
            </w:r>
          </w:p>
        </w:tc>
        <w:tc>
          <w:tcPr>
            <w:tcW w:w="992" w:type="dxa"/>
            <w:vAlign w:val="center"/>
          </w:tcPr>
          <w:p w14:paraId="1A0EA834" w14:textId="77777777" w:rsidR="00CD7D36" w:rsidRPr="00EA7969" w:rsidRDefault="00CD7D36" w:rsidP="00CD7D36">
            <w:pPr>
              <w:jc w:val="center"/>
              <w:rPr>
                <w:bCs/>
                <w:sz w:val="20"/>
                <w:szCs w:val="20"/>
              </w:rPr>
            </w:pPr>
            <w:r w:rsidRPr="00EA7969">
              <w:rPr>
                <w:bCs/>
                <w:sz w:val="20"/>
                <w:szCs w:val="20"/>
              </w:rPr>
              <w:t>1,77</w:t>
            </w:r>
          </w:p>
        </w:tc>
        <w:tc>
          <w:tcPr>
            <w:tcW w:w="1134" w:type="dxa"/>
            <w:vAlign w:val="center"/>
          </w:tcPr>
          <w:p w14:paraId="3F57A5B0" w14:textId="77777777" w:rsidR="00CD7D36" w:rsidRPr="00EA7969" w:rsidRDefault="00CD7D36" w:rsidP="00CD7D36">
            <w:pPr>
              <w:jc w:val="center"/>
              <w:rPr>
                <w:bCs/>
                <w:sz w:val="20"/>
                <w:szCs w:val="20"/>
              </w:rPr>
            </w:pPr>
            <w:r w:rsidRPr="00EA7969">
              <w:rPr>
                <w:bCs/>
                <w:sz w:val="20"/>
                <w:szCs w:val="20"/>
              </w:rPr>
              <w:t>1,77</w:t>
            </w:r>
          </w:p>
        </w:tc>
        <w:tc>
          <w:tcPr>
            <w:tcW w:w="1134" w:type="dxa"/>
            <w:vAlign w:val="center"/>
          </w:tcPr>
          <w:p w14:paraId="207C1FC4" w14:textId="77777777" w:rsidR="00CD7D36" w:rsidRPr="00EA7969" w:rsidRDefault="00CD7D36" w:rsidP="00CD7D36">
            <w:pPr>
              <w:jc w:val="center"/>
              <w:rPr>
                <w:bCs/>
                <w:sz w:val="20"/>
                <w:szCs w:val="20"/>
              </w:rPr>
            </w:pPr>
            <w:r w:rsidRPr="00EA7969">
              <w:rPr>
                <w:bCs/>
                <w:sz w:val="20"/>
                <w:szCs w:val="20"/>
              </w:rPr>
              <w:t>1,77</w:t>
            </w:r>
          </w:p>
        </w:tc>
      </w:tr>
      <w:tr w:rsidR="00CD7D36" w:rsidRPr="00EA7969" w14:paraId="2BEC6B36" w14:textId="77777777" w:rsidTr="00EA7969">
        <w:tc>
          <w:tcPr>
            <w:tcW w:w="737" w:type="dxa"/>
            <w:vAlign w:val="center"/>
          </w:tcPr>
          <w:p w14:paraId="7DF14030" w14:textId="77777777" w:rsidR="00CD7D36" w:rsidRPr="00EA7969" w:rsidRDefault="00CD7D36" w:rsidP="00CD7D36">
            <w:pPr>
              <w:jc w:val="center"/>
              <w:rPr>
                <w:bCs/>
                <w:color w:val="000000"/>
                <w:sz w:val="20"/>
                <w:szCs w:val="20"/>
              </w:rPr>
            </w:pPr>
            <w:r w:rsidRPr="00EA7969">
              <w:rPr>
                <w:bCs/>
                <w:color w:val="000000"/>
                <w:sz w:val="20"/>
                <w:szCs w:val="20"/>
              </w:rPr>
              <w:t>4.5.</w:t>
            </w:r>
          </w:p>
        </w:tc>
        <w:tc>
          <w:tcPr>
            <w:tcW w:w="3460" w:type="dxa"/>
          </w:tcPr>
          <w:p w14:paraId="2B387BAF" w14:textId="77777777" w:rsidR="00CD7D36" w:rsidRPr="00EA7969" w:rsidRDefault="00CD7D36" w:rsidP="00CD7D36">
            <w:pPr>
              <w:rPr>
                <w:bCs/>
                <w:color w:val="000000"/>
                <w:sz w:val="20"/>
                <w:szCs w:val="20"/>
              </w:rPr>
            </w:pPr>
            <w:r w:rsidRPr="00EA7969">
              <w:rPr>
                <w:color w:val="000000" w:themeColor="text1"/>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очистке сточных вод</w:t>
            </w:r>
          </w:p>
        </w:tc>
        <w:tc>
          <w:tcPr>
            <w:tcW w:w="993" w:type="dxa"/>
            <w:vAlign w:val="center"/>
          </w:tcPr>
          <w:p w14:paraId="30EDA0FF"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274627DC"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4973F8DD"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011F1D3E"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21B176AB"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302238DE" w14:textId="77777777" w:rsidR="00CD7D36" w:rsidRPr="00EA7969" w:rsidRDefault="00CD7D36" w:rsidP="00CD7D36">
            <w:pPr>
              <w:jc w:val="center"/>
              <w:rPr>
                <w:bCs/>
                <w:sz w:val="20"/>
                <w:szCs w:val="20"/>
              </w:rPr>
            </w:pPr>
            <w:r w:rsidRPr="00EA7969">
              <w:rPr>
                <w:bCs/>
                <w:sz w:val="20"/>
                <w:szCs w:val="20"/>
              </w:rPr>
              <w:t>-</w:t>
            </w:r>
          </w:p>
        </w:tc>
      </w:tr>
      <w:tr w:rsidR="00CD7D36" w:rsidRPr="00EA7969" w14:paraId="4037D9FB" w14:textId="77777777" w:rsidTr="00EA7969">
        <w:tc>
          <w:tcPr>
            <w:tcW w:w="737" w:type="dxa"/>
            <w:vAlign w:val="center"/>
          </w:tcPr>
          <w:p w14:paraId="27D9CE8C" w14:textId="77777777" w:rsidR="00CD7D36" w:rsidRPr="00EA7969" w:rsidRDefault="00CD7D36" w:rsidP="00CD7D36">
            <w:pPr>
              <w:jc w:val="center"/>
              <w:rPr>
                <w:bCs/>
                <w:color w:val="000000"/>
                <w:sz w:val="20"/>
                <w:szCs w:val="20"/>
              </w:rPr>
            </w:pPr>
            <w:r w:rsidRPr="00EA7969">
              <w:rPr>
                <w:bCs/>
                <w:color w:val="000000"/>
                <w:sz w:val="20"/>
                <w:szCs w:val="20"/>
              </w:rPr>
              <w:t>4.6.</w:t>
            </w:r>
          </w:p>
        </w:tc>
        <w:tc>
          <w:tcPr>
            <w:tcW w:w="3460" w:type="dxa"/>
            <w:vAlign w:val="center"/>
          </w:tcPr>
          <w:p w14:paraId="69D59D79"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транспортировке сточных вод</w:t>
            </w:r>
          </w:p>
        </w:tc>
        <w:tc>
          <w:tcPr>
            <w:tcW w:w="993" w:type="dxa"/>
            <w:vAlign w:val="center"/>
          </w:tcPr>
          <w:p w14:paraId="43070D86"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009EB8AE"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641FAD5F" w14:textId="77777777" w:rsidR="00CD7D36" w:rsidRPr="00EA7969" w:rsidRDefault="00CD7D36" w:rsidP="00CD7D36">
            <w:pPr>
              <w:jc w:val="center"/>
              <w:rPr>
                <w:bCs/>
                <w:sz w:val="20"/>
                <w:szCs w:val="20"/>
              </w:rPr>
            </w:pPr>
            <w:r w:rsidRPr="00EA7969">
              <w:rPr>
                <w:bCs/>
                <w:sz w:val="20"/>
                <w:szCs w:val="20"/>
              </w:rPr>
              <w:t>-</w:t>
            </w:r>
          </w:p>
        </w:tc>
        <w:tc>
          <w:tcPr>
            <w:tcW w:w="992" w:type="dxa"/>
            <w:vAlign w:val="center"/>
          </w:tcPr>
          <w:p w14:paraId="2E4AFE44"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0E093319" w14:textId="77777777" w:rsidR="00CD7D36" w:rsidRPr="00EA7969" w:rsidRDefault="00CD7D36" w:rsidP="00CD7D36">
            <w:pPr>
              <w:jc w:val="center"/>
              <w:rPr>
                <w:bCs/>
                <w:sz w:val="20"/>
                <w:szCs w:val="20"/>
              </w:rPr>
            </w:pPr>
            <w:r w:rsidRPr="00EA7969">
              <w:rPr>
                <w:bCs/>
                <w:sz w:val="20"/>
                <w:szCs w:val="20"/>
              </w:rPr>
              <w:t>-</w:t>
            </w:r>
          </w:p>
        </w:tc>
        <w:tc>
          <w:tcPr>
            <w:tcW w:w="1134" w:type="dxa"/>
            <w:vAlign w:val="center"/>
          </w:tcPr>
          <w:p w14:paraId="11FA08FF" w14:textId="77777777" w:rsidR="00CD7D36" w:rsidRPr="00EA7969" w:rsidRDefault="00CD7D36" w:rsidP="00CD7D36">
            <w:pPr>
              <w:jc w:val="center"/>
              <w:rPr>
                <w:bCs/>
                <w:sz w:val="20"/>
                <w:szCs w:val="20"/>
              </w:rPr>
            </w:pPr>
            <w:r w:rsidRPr="00EA7969">
              <w:rPr>
                <w:bCs/>
                <w:sz w:val="20"/>
                <w:szCs w:val="20"/>
              </w:rPr>
              <w:t>-</w:t>
            </w:r>
          </w:p>
        </w:tc>
      </w:tr>
      <w:tr w:rsidR="00CD7D36" w:rsidRPr="00EA7969" w14:paraId="754702C0" w14:textId="77777777" w:rsidTr="00EA7969">
        <w:tc>
          <w:tcPr>
            <w:tcW w:w="737" w:type="dxa"/>
            <w:vAlign w:val="center"/>
          </w:tcPr>
          <w:p w14:paraId="39B246A1" w14:textId="77777777" w:rsidR="00CD7D36" w:rsidRPr="00EA7969" w:rsidRDefault="00CD7D36" w:rsidP="00CD7D36">
            <w:pPr>
              <w:jc w:val="center"/>
              <w:rPr>
                <w:bCs/>
                <w:color w:val="000000"/>
                <w:sz w:val="20"/>
                <w:szCs w:val="20"/>
              </w:rPr>
            </w:pPr>
            <w:r w:rsidRPr="00EA7969">
              <w:rPr>
                <w:bCs/>
                <w:color w:val="000000"/>
                <w:sz w:val="20"/>
                <w:szCs w:val="20"/>
              </w:rPr>
              <w:t>4.7.</w:t>
            </w:r>
          </w:p>
        </w:tc>
        <w:tc>
          <w:tcPr>
            <w:tcW w:w="3460" w:type="dxa"/>
            <w:vAlign w:val="center"/>
          </w:tcPr>
          <w:p w14:paraId="074C5D2B"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водоотведению (</w:t>
            </w:r>
            <w:r w:rsidRPr="00EA7969">
              <w:rPr>
                <w:sz w:val="20"/>
                <w:szCs w:val="20"/>
              </w:rPr>
              <w:t xml:space="preserve">для потребителей </w:t>
            </w:r>
            <w:proofErr w:type="spellStart"/>
            <w:r w:rsidRPr="00EA7969">
              <w:rPr>
                <w:sz w:val="20"/>
                <w:szCs w:val="20"/>
              </w:rPr>
              <w:t>Яшкинского</w:t>
            </w:r>
            <w:proofErr w:type="spellEnd"/>
            <w:r w:rsidRPr="00EA7969">
              <w:rPr>
                <w:sz w:val="20"/>
                <w:szCs w:val="20"/>
              </w:rPr>
              <w:t xml:space="preserve"> муниципального района за исключением </w:t>
            </w:r>
            <w:proofErr w:type="spellStart"/>
            <w:r w:rsidRPr="00EA7969">
              <w:rPr>
                <w:sz w:val="20"/>
                <w:szCs w:val="20"/>
              </w:rPr>
              <w:t>пгт</w:t>
            </w:r>
            <w:proofErr w:type="spellEnd"/>
            <w:r w:rsidRPr="00EA7969">
              <w:rPr>
                <w:sz w:val="20"/>
                <w:szCs w:val="20"/>
              </w:rPr>
              <w:t>. Яшкино)</w:t>
            </w:r>
          </w:p>
        </w:tc>
        <w:tc>
          <w:tcPr>
            <w:tcW w:w="993" w:type="dxa"/>
            <w:vAlign w:val="center"/>
          </w:tcPr>
          <w:p w14:paraId="179EE376"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4588D91E"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2DFE3708" w14:textId="77777777" w:rsidR="00CD7D36" w:rsidRPr="00EA7969" w:rsidRDefault="00CD7D36" w:rsidP="00CD7D36">
            <w:pPr>
              <w:jc w:val="center"/>
              <w:rPr>
                <w:bCs/>
                <w:sz w:val="20"/>
                <w:szCs w:val="20"/>
              </w:rPr>
            </w:pPr>
            <w:r w:rsidRPr="00EA7969">
              <w:rPr>
                <w:bCs/>
                <w:sz w:val="20"/>
                <w:szCs w:val="20"/>
              </w:rPr>
              <w:t>0,08</w:t>
            </w:r>
          </w:p>
        </w:tc>
        <w:tc>
          <w:tcPr>
            <w:tcW w:w="992" w:type="dxa"/>
            <w:vAlign w:val="center"/>
          </w:tcPr>
          <w:p w14:paraId="0C91ED4D" w14:textId="77777777" w:rsidR="00CD7D36" w:rsidRPr="00EA7969" w:rsidRDefault="00CD7D36" w:rsidP="00CD7D36">
            <w:pPr>
              <w:jc w:val="center"/>
              <w:rPr>
                <w:bCs/>
                <w:sz w:val="20"/>
                <w:szCs w:val="20"/>
              </w:rPr>
            </w:pPr>
            <w:r w:rsidRPr="00EA7969">
              <w:rPr>
                <w:bCs/>
                <w:sz w:val="20"/>
                <w:szCs w:val="20"/>
              </w:rPr>
              <w:t>0,08</w:t>
            </w:r>
          </w:p>
        </w:tc>
        <w:tc>
          <w:tcPr>
            <w:tcW w:w="1134" w:type="dxa"/>
            <w:vAlign w:val="center"/>
          </w:tcPr>
          <w:p w14:paraId="554949B6" w14:textId="77777777" w:rsidR="00CD7D36" w:rsidRPr="00EA7969" w:rsidRDefault="00CD7D36" w:rsidP="00CD7D36">
            <w:pPr>
              <w:jc w:val="center"/>
              <w:rPr>
                <w:bCs/>
                <w:sz w:val="20"/>
                <w:szCs w:val="20"/>
              </w:rPr>
            </w:pPr>
            <w:r w:rsidRPr="00EA7969">
              <w:rPr>
                <w:bCs/>
                <w:sz w:val="20"/>
                <w:szCs w:val="20"/>
              </w:rPr>
              <w:t>0,08</w:t>
            </w:r>
          </w:p>
        </w:tc>
        <w:tc>
          <w:tcPr>
            <w:tcW w:w="1134" w:type="dxa"/>
            <w:vAlign w:val="center"/>
          </w:tcPr>
          <w:p w14:paraId="779DA16E" w14:textId="77777777" w:rsidR="00CD7D36" w:rsidRPr="00EA7969" w:rsidRDefault="00CD7D36" w:rsidP="00CD7D36">
            <w:pPr>
              <w:jc w:val="center"/>
              <w:rPr>
                <w:bCs/>
                <w:sz w:val="20"/>
                <w:szCs w:val="20"/>
              </w:rPr>
            </w:pPr>
            <w:r w:rsidRPr="00EA7969">
              <w:rPr>
                <w:bCs/>
                <w:sz w:val="20"/>
                <w:szCs w:val="20"/>
              </w:rPr>
              <w:t>0,08</w:t>
            </w:r>
          </w:p>
        </w:tc>
      </w:tr>
      <w:tr w:rsidR="00CD7D36" w:rsidRPr="00EA7969" w14:paraId="5BF89520" w14:textId="77777777" w:rsidTr="00EA7969">
        <w:tc>
          <w:tcPr>
            <w:tcW w:w="737" w:type="dxa"/>
            <w:vAlign w:val="center"/>
          </w:tcPr>
          <w:p w14:paraId="40418174" w14:textId="77777777" w:rsidR="00CD7D36" w:rsidRPr="00EA7969" w:rsidRDefault="00CD7D36" w:rsidP="00CD7D36">
            <w:pPr>
              <w:jc w:val="center"/>
              <w:rPr>
                <w:bCs/>
                <w:color w:val="000000"/>
                <w:sz w:val="20"/>
                <w:szCs w:val="20"/>
              </w:rPr>
            </w:pPr>
            <w:r w:rsidRPr="00EA7969">
              <w:rPr>
                <w:bCs/>
                <w:color w:val="000000"/>
                <w:sz w:val="20"/>
                <w:szCs w:val="20"/>
              </w:rPr>
              <w:t>4.8.</w:t>
            </w:r>
          </w:p>
        </w:tc>
        <w:tc>
          <w:tcPr>
            <w:tcW w:w="3460" w:type="dxa"/>
            <w:vAlign w:val="center"/>
          </w:tcPr>
          <w:p w14:paraId="2C1002CD"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водоотведению (</w:t>
            </w:r>
            <w:r w:rsidRPr="00EA7969">
              <w:rPr>
                <w:sz w:val="20"/>
                <w:szCs w:val="20"/>
              </w:rPr>
              <w:t xml:space="preserve">для потребителей </w:t>
            </w:r>
            <w:proofErr w:type="spellStart"/>
            <w:r w:rsidRPr="00EA7969">
              <w:rPr>
                <w:sz w:val="20"/>
                <w:szCs w:val="20"/>
              </w:rPr>
              <w:t>пгт</w:t>
            </w:r>
            <w:proofErr w:type="spellEnd"/>
            <w:r w:rsidRPr="00EA7969">
              <w:rPr>
                <w:sz w:val="20"/>
                <w:szCs w:val="20"/>
              </w:rPr>
              <w:t>. Яшкино)</w:t>
            </w:r>
          </w:p>
        </w:tc>
        <w:tc>
          <w:tcPr>
            <w:tcW w:w="993" w:type="dxa"/>
            <w:vAlign w:val="center"/>
          </w:tcPr>
          <w:p w14:paraId="7D484D22" w14:textId="77777777" w:rsidR="00CD7D36" w:rsidRPr="00EA7969" w:rsidRDefault="00CD7D36" w:rsidP="00CD7D36">
            <w:pPr>
              <w:jc w:val="center"/>
              <w:rPr>
                <w:bCs/>
                <w:sz w:val="20"/>
                <w:szCs w:val="20"/>
              </w:rPr>
            </w:pPr>
            <w:r w:rsidRPr="00EA7969">
              <w:rPr>
                <w:bCs/>
                <w:sz w:val="20"/>
                <w:szCs w:val="20"/>
              </w:rPr>
              <w:t>-</w:t>
            </w:r>
          </w:p>
        </w:tc>
        <w:tc>
          <w:tcPr>
            <w:tcW w:w="1643" w:type="dxa"/>
            <w:vAlign w:val="center"/>
          </w:tcPr>
          <w:p w14:paraId="59C4094F" w14:textId="77777777" w:rsidR="00CD7D36" w:rsidRPr="00EA7969" w:rsidRDefault="00CD7D36" w:rsidP="00CD7D36">
            <w:pPr>
              <w:jc w:val="center"/>
              <w:rPr>
                <w:bCs/>
                <w:sz w:val="20"/>
                <w:szCs w:val="20"/>
              </w:rPr>
            </w:pPr>
            <w:r w:rsidRPr="00EA7969">
              <w:rPr>
                <w:bCs/>
                <w:sz w:val="20"/>
                <w:szCs w:val="20"/>
              </w:rPr>
              <w:t>-</w:t>
            </w:r>
          </w:p>
        </w:tc>
        <w:tc>
          <w:tcPr>
            <w:tcW w:w="993" w:type="dxa"/>
            <w:vAlign w:val="center"/>
          </w:tcPr>
          <w:p w14:paraId="50A6148F" w14:textId="77777777" w:rsidR="00CD7D36" w:rsidRPr="00EA7969" w:rsidRDefault="00CD7D36" w:rsidP="00CD7D36">
            <w:pPr>
              <w:jc w:val="center"/>
              <w:rPr>
                <w:bCs/>
                <w:sz w:val="20"/>
                <w:szCs w:val="20"/>
              </w:rPr>
            </w:pPr>
            <w:r w:rsidRPr="00EA7969">
              <w:rPr>
                <w:bCs/>
                <w:sz w:val="20"/>
                <w:szCs w:val="20"/>
              </w:rPr>
              <w:t>0,44</w:t>
            </w:r>
          </w:p>
        </w:tc>
        <w:tc>
          <w:tcPr>
            <w:tcW w:w="992" w:type="dxa"/>
            <w:vAlign w:val="center"/>
          </w:tcPr>
          <w:p w14:paraId="0E6F8B44" w14:textId="77777777" w:rsidR="00CD7D36" w:rsidRPr="00EA7969" w:rsidRDefault="00CD7D36" w:rsidP="00CD7D36">
            <w:pPr>
              <w:jc w:val="center"/>
              <w:rPr>
                <w:bCs/>
                <w:sz w:val="20"/>
                <w:szCs w:val="20"/>
              </w:rPr>
            </w:pPr>
            <w:r w:rsidRPr="00EA7969">
              <w:rPr>
                <w:bCs/>
                <w:sz w:val="20"/>
                <w:szCs w:val="20"/>
              </w:rPr>
              <w:t>0,44</w:t>
            </w:r>
          </w:p>
        </w:tc>
        <w:tc>
          <w:tcPr>
            <w:tcW w:w="1134" w:type="dxa"/>
            <w:vAlign w:val="center"/>
          </w:tcPr>
          <w:p w14:paraId="683E76F5" w14:textId="77777777" w:rsidR="00CD7D36" w:rsidRPr="00EA7969" w:rsidRDefault="00CD7D36" w:rsidP="00CD7D36">
            <w:pPr>
              <w:jc w:val="center"/>
              <w:rPr>
                <w:bCs/>
                <w:sz w:val="20"/>
                <w:szCs w:val="20"/>
              </w:rPr>
            </w:pPr>
            <w:r w:rsidRPr="00EA7969">
              <w:rPr>
                <w:bCs/>
                <w:sz w:val="20"/>
                <w:szCs w:val="20"/>
              </w:rPr>
              <w:t>0,44</w:t>
            </w:r>
          </w:p>
        </w:tc>
        <w:tc>
          <w:tcPr>
            <w:tcW w:w="1134" w:type="dxa"/>
            <w:vAlign w:val="center"/>
          </w:tcPr>
          <w:p w14:paraId="3F668B3E" w14:textId="77777777" w:rsidR="00CD7D36" w:rsidRPr="00EA7969" w:rsidRDefault="00CD7D36" w:rsidP="00CD7D36">
            <w:pPr>
              <w:jc w:val="center"/>
              <w:rPr>
                <w:bCs/>
                <w:sz w:val="20"/>
                <w:szCs w:val="20"/>
              </w:rPr>
            </w:pPr>
            <w:r w:rsidRPr="00EA7969">
              <w:rPr>
                <w:bCs/>
                <w:sz w:val="20"/>
                <w:szCs w:val="20"/>
              </w:rPr>
              <w:t>0,44</w:t>
            </w:r>
          </w:p>
        </w:tc>
      </w:tr>
    </w:tbl>
    <w:p w14:paraId="19678FFE" w14:textId="77777777" w:rsidR="00EA7969" w:rsidRDefault="00EA7969" w:rsidP="00CD7D36">
      <w:pPr>
        <w:ind w:left="-567"/>
        <w:jc w:val="center"/>
        <w:rPr>
          <w:bCs/>
          <w:color w:val="000000"/>
          <w:sz w:val="28"/>
          <w:szCs w:val="28"/>
        </w:rPr>
      </w:pPr>
    </w:p>
    <w:p w14:paraId="1EB386CF" w14:textId="77777777" w:rsidR="00EA7969" w:rsidRDefault="00EA7969" w:rsidP="00CD7D36">
      <w:pPr>
        <w:ind w:left="-567"/>
        <w:jc w:val="center"/>
        <w:rPr>
          <w:bCs/>
          <w:color w:val="000000"/>
          <w:sz w:val="28"/>
          <w:szCs w:val="28"/>
        </w:rPr>
      </w:pPr>
    </w:p>
    <w:p w14:paraId="1B1D3444" w14:textId="77777777" w:rsidR="00EA7969" w:rsidRDefault="00EA7969" w:rsidP="00CD7D36">
      <w:pPr>
        <w:ind w:left="-567"/>
        <w:jc w:val="center"/>
        <w:rPr>
          <w:bCs/>
          <w:color w:val="000000"/>
          <w:sz w:val="28"/>
          <w:szCs w:val="28"/>
        </w:rPr>
      </w:pPr>
    </w:p>
    <w:p w14:paraId="7F0CAD2E" w14:textId="77777777" w:rsidR="00EA7969" w:rsidRDefault="00EA7969" w:rsidP="00CD7D36">
      <w:pPr>
        <w:ind w:left="-567"/>
        <w:jc w:val="center"/>
        <w:rPr>
          <w:bCs/>
          <w:color w:val="000000"/>
          <w:sz w:val="28"/>
          <w:szCs w:val="28"/>
        </w:rPr>
      </w:pPr>
    </w:p>
    <w:p w14:paraId="1336BF9F" w14:textId="77777777" w:rsidR="00EA7969" w:rsidRDefault="00EA7969" w:rsidP="00CD7D36">
      <w:pPr>
        <w:ind w:left="-567"/>
        <w:jc w:val="center"/>
        <w:rPr>
          <w:bCs/>
          <w:color w:val="000000"/>
          <w:sz w:val="28"/>
          <w:szCs w:val="28"/>
        </w:rPr>
      </w:pPr>
    </w:p>
    <w:p w14:paraId="642AA5ED" w14:textId="77777777" w:rsidR="00EA7969" w:rsidRDefault="00EA7969" w:rsidP="00CD7D36">
      <w:pPr>
        <w:ind w:left="-567"/>
        <w:jc w:val="center"/>
        <w:rPr>
          <w:bCs/>
          <w:color w:val="000000"/>
          <w:sz w:val="28"/>
          <w:szCs w:val="28"/>
        </w:rPr>
      </w:pPr>
    </w:p>
    <w:p w14:paraId="69DF50B0" w14:textId="77777777" w:rsidR="00EA7969" w:rsidRDefault="00EA7969" w:rsidP="00CD7D36">
      <w:pPr>
        <w:ind w:left="-567"/>
        <w:jc w:val="center"/>
        <w:rPr>
          <w:bCs/>
          <w:color w:val="000000"/>
          <w:sz w:val="28"/>
          <w:szCs w:val="28"/>
        </w:rPr>
      </w:pPr>
    </w:p>
    <w:p w14:paraId="7CF21EAC" w14:textId="77777777" w:rsidR="00EA7969" w:rsidRDefault="00EA7969" w:rsidP="00CD7D36">
      <w:pPr>
        <w:ind w:left="-567"/>
        <w:jc w:val="center"/>
        <w:rPr>
          <w:bCs/>
          <w:color w:val="000000"/>
          <w:sz w:val="28"/>
          <w:szCs w:val="28"/>
        </w:rPr>
      </w:pPr>
    </w:p>
    <w:p w14:paraId="6A7DD107" w14:textId="7C3860F6" w:rsidR="00CD7D36" w:rsidRDefault="00CD7D36" w:rsidP="00CD7D36">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19ECC30B" w14:textId="77777777" w:rsidR="00EA7969" w:rsidRDefault="00EA7969" w:rsidP="00CD7D36">
      <w:pPr>
        <w:ind w:left="-567"/>
        <w:jc w:val="center"/>
        <w:rPr>
          <w:bCs/>
          <w:color w:val="000000"/>
          <w:sz w:val="28"/>
          <w:szCs w:val="28"/>
        </w:rPr>
      </w:pPr>
    </w:p>
    <w:p w14:paraId="77C8E2AA" w14:textId="77777777" w:rsidR="00CD7D36" w:rsidRDefault="00CD7D36" w:rsidP="00CD7D36">
      <w:pPr>
        <w:ind w:left="-567"/>
        <w:jc w:val="center"/>
        <w:rPr>
          <w:bCs/>
          <w:color w:val="000000"/>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59"/>
        <w:gridCol w:w="1559"/>
        <w:gridCol w:w="2552"/>
        <w:gridCol w:w="2551"/>
      </w:tblGrid>
      <w:tr w:rsidR="00CD7D36" w:rsidRPr="00EA7969" w14:paraId="19306B45" w14:textId="77777777" w:rsidTr="00EA7969">
        <w:tc>
          <w:tcPr>
            <w:tcW w:w="736" w:type="dxa"/>
            <w:vAlign w:val="center"/>
          </w:tcPr>
          <w:p w14:paraId="70AC8DE3" w14:textId="77777777" w:rsidR="00CD7D36" w:rsidRPr="00EA7969" w:rsidRDefault="00CD7D36" w:rsidP="00CD7D36">
            <w:pPr>
              <w:jc w:val="center"/>
              <w:rPr>
                <w:bCs/>
                <w:color w:val="000000"/>
                <w:sz w:val="20"/>
                <w:szCs w:val="20"/>
              </w:rPr>
            </w:pPr>
            <w:r w:rsidRPr="00EA7969">
              <w:rPr>
                <w:bCs/>
                <w:color w:val="000000"/>
                <w:sz w:val="20"/>
                <w:szCs w:val="20"/>
              </w:rPr>
              <w:t>№ п/п</w:t>
            </w:r>
          </w:p>
        </w:tc>
        <w:tc>
          <w:tcPr>
            <w:tcW w:w="3659" w:type="dxa"/>
            <w:vAlign w:val="center"/>
          </w:tcPr>
          <w:p w14:paraId="26CC40AB" w14:textId="77777777" w:rsidR="00CD7D36" w:rsidRPr="00EA7969" w:rsidRDefault="00CD7D36" w:rsidP="00CD7D36">
            <w:pPr>
              <w:jc w:val="center"/>
              <w:rPr>
                <w:bCs/>
                <w:color w:val="000000"/>
                <w:sz w:val="20"/>
                <w:szCs w:val="20"/>
              </w:rPr>
            </w:pPr>
            <w:r w:rsidRPr="00EA7969">
              <w:rPr>
                <w:bCs/>
                <w:color w:val="000000"/>
                <w:sz w:val="20"/>
                <w:szCs w:val="20"/>
              </w:rPr>
              <w:t>Наименование показателя</w:t>
            </w:r>
          </w:p>
        </w:tc>
        <w:tc>
          <w:tcPr>
            <w:tcW w:w="1559" w:type="dxa"/>
            <w:vAlign w:val="center"/>
          </w:tcPr>
          <w:p w14:paraId="04D995B3" w14:textId="77777777" w:rsidR="00CD7D36" w:rsidRPr="00EA7969" w:rsidRDefault="00CD7D36" w:rsidP="00CD7D36">
            <w:pPr>
              <w:jc w:val="center"/>
              <w:rPr>
                <w:bCs/>
                <w:color w:val="000000"/>
                <w:sz w:val="20"/>
                <w:szCs w:val="20"/>
              </w:rPr>
            </w:pPr>
            <w:r w:rsidRPr="00EA7969">
              <w:rPr>
                <w:bCs/>
                <w:color w:val="000000"/>
                <w:sz w:val="20"/>
                <w:szCs w:val="20"/>
              </w:rPr>
              <w:t>Значение показателя в базовом периоде    2016 год</w:t>
            </w:r>
          </w:p>
        </w:tc>
        <w:tc>
          <w:tcPr>
            <w:tcW w:w="2552" w:type="dxa"/>
            <w:vAlign w:val="center"/>
          </w:tcPr>
          <w:p w14:paraId="2A50A2A2" w14:textId="77777777" w:rsidR="00CD7D36" w:rsidRPr="00EA7969" w:rsidRDefault="00CD7D36" w:rsidP="00CD7D36">
            <w:pPr>
              <w:jc w:val="center"/>
              <w:rPr>
                <w:bCs/>
                <w:color w:val="000000"/>
                <w:sz w:val="20"/>
                <w:szCs w:val="20"/>
              </w:rPr>
            </w:pPr>
            <w:r w:rsidRPr="00EA7969">
              <w:rPr>
                <w:bCs/>
                <w:color w:val="000000"/>
                <w:sz w:val="20"/>
                <w:szCs w:val="20"/>
              </w:rPr>
              <w:t>Планируемое значение показателя по итогам реализации производственной программы                  2021 год</w:t>
            </w:r>
          </w:p>
        </w:tc>
        <w:tc>
          <w:tcPr>
            <w:tcW w:w="2551" w:type="dxa"/>
            <w:vAlign w:val="center"/>
          </w:tcPr>
          <w:p w14:paraId="727BF9F0" w14:textId="77777777" w:rsidR="00CD7D36" w:rsidRPr="00EA7969" w:rsidRDefault="00CD7D36" w:rsidP="00CD7D36">
            <w:pPr>
              <w:jc w:val="center"/>
              <w:rPr>
                <w:bCs/>
                <w:color w:val="000000"/>
                <w:sz w:val="20"/>
                <w:szCs w:val="20"/>
              </w:rPr>
            </w:pPr>
            <w:r w:rsidRPr="00EA7969">
              <w:rPr>
                <w:bCs/>
                <w:color w:val="000000"/>
                <w:sz w:val="20"/>
                <w:szCs w:val="20"/>
              </w:rPr>
              <w:t xml:space="preserve">Эффективность производственной </w:t>
            </w:r>
            <w:proofErr w:type="gramStart"/>
            <w:r w:rsidRPr="00EA7969">
              <w:rPr>
                <w:bCs/>
                <w:color w:val="000000"/>
                <w:sz w:val="20"/>
                <w:szCs w:val="20"/>
              </w:rPr>
              <w:t xml:space="preserve">программы,   </w:t>
            </w:r>
            <w:proofErr w:type="gramEnd"/>
            <w:r w:rsidRPr="00EA7969">
              <w:rPr>
                <w:bCs/>
                <w:color w:val="000000"/>
                <w:sz w:val="20"/>
                <w:szCs w:val="20"/>
              </w:rPr>
              <w:t xml:space="preserve">           тыс. руб.</w:t>
            </w:r>
          </w:p>
        </w:tc>
      </w:tr>
      <w:tr w:rsidR="00CD7D36" w:rsidRPr="00EA7969" w14:paraId="49F9FBD7" w14:textId="77777777" w:rsidTr="00EA7969">
        <w:tc>
          <w:tcPr>
            <w:tcW w:w="736" w:type="dxa"/>
          </w:tcPr>
          <w:p w14:paraId="718FEBF0" w14:textId="77777777" w:rsidR="00CD7D36" w:rsidRPr="00EA7969" w:rsidRDefault="00CD7D36" w:rsidP="00CD7D36">
            <w:pPr>
              <w:jc w:val="center"/>
              <w:rPr>
                <w:bCs/>
                <w:color w:val="000000"/>
                <w:sz w:val="20"/>
                <w:szCs w:val="20"/>
              </w:rPr>
            </w:pPr>
            <w:r w:rsidRPr="00EA7969">
              <w:rPr>
                <w:bCs/>
                <w:color w:val="000000"/>
                <w:sz w:val="20"/>
                <w:szCs w:val="20"/>
              </w:rPr>
              <w:t>1</w:t>
            </w:r>
          </w:p>
        </w:tc>
        <w:tc>
          <w:tcPr>
            <w:tcW w:w="3659" w:type="dxa"/>
          </w:tcPr>
          <w:p w14:paraId="395B4708" w14:textId="77777777" w:rsidR="00CD7D36" w:rsidRPr="00EA7969" w:rsidRDefault="00CD7D36" w:rsidP="00CD7D36">
            <w:pPr>
              <w:jc w:val="center"/>
              <w:rPr>
                <w:bCs/>
                <w:color w:val="000000"/>
                <w:sz w:val="20"/>
                <w:szCs w:val="20"/>
              </w:rPr>
            </w:pPr>
            <w:r w:rsidRPr="00EA7969">
              <w:rPr>
                <w:bCs/>
                <w:color w:val="000000"/>
                <w:sz w:val="20"/>
                <w:szCs w:val="20"/>
              </w:rPr>
              <w:t>2</w:t>
            </w:r>
          </w:p>
        </w:tc>
        <w:tc>
          <w:tcPr>
            <w:tcW w:w="1559" w:type="dxa"/>
          </w:tcPr>
          <w:p w14:paraId="7DC0C6A8" w14:textId="77777777" w:rsidR="00CD7D36" w:rsidRPr="00EA7969" w:rsidRDefault="00CD7D36" w:rsidP="00CD7D36">
            <w:pPr>
              <w:jc w:val="center"/>
              <w:rPr>
                <w:bCs/>
                <w:color w:val="000000"/>
                <w:sz w:val="20"/>
                <w:szCs w:val="20"/>
              </w:rPr>
            </w:pPr>
            <w:r w:rsidRPr="00EA7969">
              <w:rPr>
                <w:bCs/>
                <w:color w:val="000000"/>
                <w:sz w:val="20"/>
                <w:szCs w:val="20"/>
              </w:rPr>
              <w:t>3</w:t>
            </w:r>
          </w:p>
        </w:tc>
        <w:tc>
          <w:tcPr>
            <w:tcW w:w="2552" w:type="dxa"/>
          </w:tcPr>
          <w:p w14:paraId="6792298B" w14:textId="77777777" w:rsidR="00CD7D36" w:rsidRPr="00EA7969" w:rsidRDefault="00CD7D36" w:rsidP="00CD7D36">
            <w:pPr>
              <w:jc w:val="center"/>
              <w:rPr>
                <w:bCs/>
                <w:color w:val="000000"/>
                <w:sz w:val="20"/>
                <w:szCs w:val="20"/>
              </w:rPr>
            </w:pPr>
            <w:r w:rsidRPr="00EA7969">
              <w:rPr>
                <w:bCs/>
                <w:color w:val="000000"/>
                <w:sz w:val="20"/>
                <w:szCs w:val="20"/>
              </w:rPr>
              <w:t>4</w:t>
            </w:r>
          </w:p>
        </w:tc>
        <w:tc>
          <w:tcPr>
            <w:tcW w:w="2551" w:type="dxa"/>
          </w:tcPr>
          <w:p w14:paraId="6D50A5EA" w14:textId="77777777" w:rsidR="00CD7D36" w:rsidRPr="00EA7969" w:rsidRDefault="00CD7D36" w:rsidP="00CD7D36">
            <w:pPr>
              <w:jc w:val="center"/>
              <w:rPr>
                <w:bCs/>
                <w:color w:val="000000"/>
                <w:sz w:val="20"/>
                <w:szCs w:val="20"/>
              </w:rPr>
            </w:pPr>
            <w:r w:rsidRPr="00EA7969">
              <w:rPr>
                <w:bCs/>
                <w:color w:val="000000"/>
                <w:sz w:val="20"/>
                <w:szCs w:val="20"/>
              </w:rPr>
              <w:t>5</w:t>
            </w:r>
          </w:p>
        </w:tc>
      </w:tr>
      <w:tr w:rsidR="00CD7D36" w:rsidRPr="00EA7969" w14:paraId="15B0BE4F" w14:textId="77777777" w:rsidTr="00EA7969">
        <w:trPr>
          <w:trHeight w:val="312"/>
        </w:trPr>
        <w:tc>
          <w:tcPr>
            <w:tcW w:w="11057" w:type="dxa"/>
            <w:gridSpan w:val="5"/>
            <w:vAlign w:val="center"/>
          </w:tcPr>
          <w:p w14:paraId="163F4E6F" w14:textId="77777777" w:rsidR="00CD7D36" w:rsidRPr="00EA7969" w:rsidRDefault="00CD7D36" w:rsidP="00F619BE">
            <w:pPr>
              <w:pStyle w:val="aa"/>
              <w:numPr>
                <w:ilvl w:val="0"/>
                <w:numId w:val="8"/>
              </w:numPr>
              <w:jc w:val="center"/>
              <w:rPr>
                <w:bCs/>
                <w:color w:val="000000"/>
                <w:sz w:val="20"/>
                <w:szCs w:val="20"/>
              </w:rPr>
            </w:pPr>
            <w:r w:rsidRPr="00EA7969">
              <w:rPr>
                <w:bCs/>
                <w:color w:val="000000"/>
                <w:sz w:val="20"/>
                <w:szCs w:val="20"/>
              </w:rPr>
              <w:t>Показатели качества воды</w:t>
            </w:r>
          </w:p>
        </w:tc>
      </w:tr>
      <w:tr w:rsidR="00CD7D36" w:rsidRPr="00EA7969" w14:paraId="3430C56B" w14:textId="77777777" w:rsidTr="00EA7969">
        <w:trPr>
          <w:trHeight w:val="3255"/>
        </w:trPr>
        <w:tc>
          <w:tcPr>
            <w:tcW w:w="736" w:type="dxa"/>
            <w:vAlign w:val="center"/>
          </w:tcPr>
          <w:p w14:paraId="3881A934" w14:textId="77777777" w:rsidR="00CD7D36" w:rsidRPr="00EA7969" w:rsidRDefault="00CD7D36" w:rsidP="00CD7D36">
            <w:pPr>
              <w:jc w:val="center"/>
              <w:rPr>
                <w:bCs/>
                <w:color w:val="000000"/>
                <w:sz w:val="20"/>
                <w:szCs w:val="20"/>
              </w:rPr>
            </w:pPr>
            <w:r w:rsidRPr="00EA7969">
              <w:rPr>
                <w:bCs/>
                <w:color w:val="000000"/>
                <w:sz w:val="20"/>
                <w:szCs w:val="20"/>
              </w:rPr>
              <w:t>1.1.</w:t>
            </w:r>
          </w:p>
        </w:tc>
        <w:tc>
          <w:tcPr>
            <w:tcW w:w="3659" w:type="dxa"/>
            <w:vAlign w:val="center"/>
          </w:tcPr>
          <w:p w14:paraId="6144F4D3" w14:textId="77777777" w:rsidR="00CD7D36" w:rsidRPr="00EA7969" w:rsidRDefault="00CD7D36" w:rsidP="00CD7D36">
            <w:pPr>
              <w:rPr>
                <w:color w:val="000000" w:themeColor="text1"/>
                <w:sz w:val="20"/>
                <w:szCs w:val="20"/>
              </w:rPr>
            </w:pPr>
            <w:r w:rsidRPr="00EA7969">
              <w:rPr>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D7120B0"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67FFD833"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5D161BAE" w14:textId="77777777" w:rsidR="00CD7D36" w:rsidRPr="00EA7969" w:rsidRDefault="00CD7D36" w:rsidP="00CD7D36">
            <w:pPr>
              <w:jc w:val="center"/>
              <w:rPr>
                <w:bCs/>
                <w:sz w:val="20"/>
                <w:szCs w:val="20"/>
              </w:rPr>
            </w:pPr>
            <w:r w:rsidRPr="00EA7969">
              <w:rPr>
                <w:bCs/>
                <w:sz w:val="20"/>
                <w:szCs w:val="20"/>
              </w:rPr>
              <w:t>-</w:t>
            </w:r>
          </w:p>
        </w:tc>
      </w:tr>
      <w:tr w:rsidR="00CD7D36" w:rsidRPr="00EA7969" w14:paraId="0542C8D3" w14:textId="77777777" w:rsidTr="00EA7969">
        <w:trPr>
          <w:trHeight w:val="2083"/>
        </w:trPr>
        <w:tc>
          <w:tcPr>
            <w:tcW w:w="736" w:type="dxa"/>
            <w:vAlign w:val="center"/>
          </w:tcPr>
          <w:p w14:paraId="4E12603A" w14:textId="77777777" w:rsidR="00CD7D36" w:rsidRPr="00EA7969" w:rsidRDefault="00CD7D36" w:rsidP="00CD7D36">
            <w:pPr>
              <w:jc w:val="center"/>
              <w:rPr>
                <w:bCs/>
                <w:color w:val="000000"/>
                <w:sz w:val="20"/>
                <w:szCs w:val="20"/>
              </w:rPr>
            </w:pPr>
            <w:r w:rsidRPr="00EA7969">
              <w:rPr>
                <w:bCs/>
                <w:color w:val="000000"/>
                <w:sz w:val="20"/>
                <w:szCs w:val="20"/>
              </w:rPr>
              <w:t>1.2.</w:t>
            </w:r>
          </w:p>
        </w:tc>
        <w:tc>
          <w:tcPr>
            <w:tcW w:w="3659" w:type="dxa"/>
            <w:vAlign w:val="center"/>
          </w:tcPr>
          <w:p w14:paraId="3202806A" w14:textId="77777777" w:rsidR="00CD7D36" w:rsidRPr="00EA7969" w:rsidRDefault="00CD7D36" w:rsidP="00CD7D36">
            <w:pPr>
              <w:rPr>
                <w:bCs/>
                <w:color w:val="000000"/>
                <w:sz w:val="20"/>
                <w:szCs w:val="20"/>
              </w:rPr>
            </w:pPr>
            <w:r w:rsidRPr="00EA7969">
              <w:rPr>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5053934"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5470396F"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70584458" w14:textId="77777777" w:rsidR="00CD7D36" w:rsidRPr="00EA7969" w:rsidRDefault="00CD7D36" w:rsidP="00CD7D36">
            <w:pPr>
              <w:jc w:val="center"/>
              <w:rPr>
                <w:bCs/>
                <w:sz w:val="20"/>
                <w:szCs w:val="20"/>
              </w:rPr>
            </w:pPr>
            <w:r w:rsidRPr="00EA7969">
              <w:rPr>
                <w:bCs/>
                <w:sz w:val="20"/>
                <w:szCs w:val="20"/>
              </w:rPr>
              <w:t>-</w:t>
            </w:r>
          </w:p>
        </w:tc>
      </w:tr>
      <w:tr w:rsidR="00CD7D36" w:rsidRPr="00EA7969" w14:paraId="3842F512" w14:textId="77777777" w:rsidTr="00EA7969">
        <w:trPr>
          <w:trHeight w:val="395"/>
        </w:trPr>
        <w:tc>
          <w:tcPr>
            <w:tcW w:w="11057" w:type="dxa"/>
            <w:gridSpan w:val="5"/>
            <w:vAlign w:val="center"/>
          </w:tcPr>
          <w:p w14:paraId="6E1F0D02" w14:textId="77777777" w:rsidR="00CD7D36" w:rsidRPr="00EA7969" w:rsidRDefault="00CD7D36" w:rsidP="00F619BE">
            <w:pPr>
              <w:pStyle w:val="aa"/>
              <w:numPr>
                <w:ilvl w:val="0"/>
                <w:numId w:val="8"/>
              </w:numPr>
              <w:jc w:val="center"/>
              <w:rPr>
                <w:bCs/>
                <w:color w:val="000000"/>
                <w:sz w:val="20"/>
                <w:szCs w:val="20"/>
              </w:rPr>
            </w:pPr>
            <w:r w:rsidRPr="00EA7969">
              <w:rPr>
                <w:bCs/>
                <w:color w:val="000000"/>
                <w:sz w:val="20"/>
                <w:szCs w:val="20"/>
              </w:rPr>
              <w:t>Показатели надежности и бесперебойности водоснабжения и водоотведения</w:t>
            </w:r>
          </w:p>
        </w:tc>
      </w:tr>
      <w:tr w:rsidR="00CD7D36" w:rsidRPr="00EA7969" w14:paraId="45FE3FF4" w14:textId="77777777" w:rsidTr="00EA7969">
        <w:trPr>
          <w:trHeight w:val="3958"/>
        </w:trPr>
        <w:tc>
          <w:tcPr>
            <w:tcW w:w="736" w:type="dxa"/>
            <w:vAlign w:val="center"/>
          </w:tcPr>
          <w:p w14:paraId="7BC08A61" w14:textId="77777777" w:rsidR="00CD7D36" w:rsidRPr="00EA7969" w:rsidRDefault="00CD7D36" w:rsidP="00CD7D36">
            <w:pPr>
              <w:jc w:val="center"/>
              <w:rPr>
                <w:bCs/>
                <w:color w:val="000000"/>
                <w:sz w:val="20"/>
                <w:szCs w:val="20"/>
              </w:rPr>
            </w:pPr>
            <w:r w:rsidRPr="00EA7969">
              <w:rPr>
                <w:bCs/>
                <w:color w:val="000000"/>
                <w:sz w:val="20"/>
                <w:szCs w:val="20"/>
              </w:rPr>
              <w:t>2.1.</w:t>
            </w:r>
          </w:p>
        </w:tc>
        <w:tc>
          <w:tcPr>
            <w:tcW w:w="3659" w:type="dxa"/>
            <w:vAlign w:val="center"/>
          </w:tcPr>
          <w:p w14:paraId="24899916" w14:textId="77777777" w:rsidR="00CD7D36" w:rsidRPr="00EA7969" w:rsidRDefault="00CD7D36" w:rsidP="00CD7D36">
            <w:pPr>
              <w:rPr>
                <w:bCs/>
                <w:color w:val="000000"/>
                <w:sz w:val="20"/>
                <w:szCs w:val="20"/>
              </w:rPr>
            </w:pPr>
            <w:r w:rsidRPr="00EA7969">
              <w:rPr>
                <w:color w:val="000000" w:themeColor="text1"/>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DC29F8F"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3E6FFE20"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6974EEE9" w14:textId="77777777" w:rsidR="00CD7D36" w:rsidRPr="00EA7969" w:rsidRDefault="00CD7D36" w:rsidP="00CD7D36">
            <w:pPr>
              <w:jc w:val="center"/>
              <w:rPr>
                <w:bCs/>
                <w:sz w:val="20"/>
                <w:szCs w:val="20"/>
              </w:rPr>
            </w:pPr>
            <w:r w:rsidRPr="00EA7969">
              <w:rPr>
                <w:bCs/>
                <w:sz w:val="20"/>
                <w:szCs w:val="20"/>
              </w:rPr>
              <w:t>-</w:t>
            </w:r>
          </w:p>
        </w:tc>
      </w:tr>
      <w:tr w:rsidR="00CD7D36" w:rsidRPr="00EA7969" w14:paraId="4AC8B385" w14:textId="77777777" w:rsidTr="00EA7969">
        <w:trPr>
          <w:trHeight w:val="1265"/>
        </w:trPr>
        <w:tc>
          <w:tcPr>
            <w:tcW w:w="736" w:type="dxa"/>
            <w:vAlign w:val="center"/>
          </w:tcPr>
          <w:p w14:paraId="45E84F47" w14:textId="77777777" w:rsidR="00CD7D36" w:rsidRPr="00EA7969" w:rsidRDefault="00CD7D36" w:rsidP="00CD7D36">
            <w:pPr>
              <w:jc w:val="center"/>
              <w:rPr>
                <w:bCs/>
                <w:color w:val="000000"/>
                <w:sz w:val="20"/>
                <w:szCs w:val="20"/>
              </w:rPr>
            </w:pPr>
            <w:r w:rsidRPr="00EA7969">
              <w:rPr>
                <w:bCs/>
                <w:color w:val="000000"/>
                <w:sz w:val="20"/>
                <w:szCs w:val="20"/>
              </w:rPr>
              <w:t>2.2.</w:t>
            </w:r>
          </w:p>
        </w:tc>
        <w:tc>
          <w:tcPr>
            <w:tcW w:w="3659" w:type="dxa"/>
            <w:vAlign w:val="center"/>
          </w:tcPr>
          <w:p w14:paraId="35403B86" w14:textId="2B033246" w:rsidR="00CD7D36" w:rsidRDefault="00CD7D36" w:rsidP="00CD7D36">
            <w:pPr>
              <w:rPr>
                <w:color w:val="000000" w:themeColor="text1"/>
                <w:sz w:val="20"/>
                <w:szCs w:val="20"/>
              </w:rPr>
            </w:pPr>
            <w:r w:rsidRPr="00EA7969">
              <w:rPr>
                <w:color w:val="000000" w:themeColor="text1"/>
                <w:sz w:val="20"/>
                <w:szCs w:val="20"/>
              </w:rPr>
              <w:t>Удельное количество аварий и засоров в расчете на протяженность канализационной сети в год (ед./км)</w:t>
            </w:r>
          </w:p>
          <w:p w14:paraId="34AC6087" w14:textId="53FFDE41" w:rsidR="00EA7969" w:rsidRDefault="00EA7969" w:rsidP="00CD7D36">
            <w:pPr>
              <w:rPr>
                <w:color w:val="000000" w:themeColor="text1"/>
                <w:sz w:val="20"/>
                <w:szCs w:val="20"/>
              </w:rPr>
            </w:pPr>
          </w:p>
          <w:p w14:paraId="19FE3AD5" w14:textId="4923C157" w:rsidR="00EA7969" w:rsidRDefault="00EA7969" w:rsidP="00CD7D36">
            <w:pPr>
              <w:rPr>
                <w:color w:val="000000" w:themeColor="text1"/>
                <w:sz w:val="20"/>
                <w:szCs w:val="20"/>
              </w:rPr>
            </w:pPr>
          </w:p>
          <w:p w14:paraId="7BBCF6C7" w14:textId="77777777" w:rsidR="00EA7969" w:rsidRDefault="00EA7969" w:rsidP="00CD7D36">
            <w:pPr>
              <w:rPr>
                <w:color w:val="000000" w:themeColor="text1"/>
                <w:sz w:val="20"/>
                <w:szCs w:val="20"/>
              </w:rPr>
            </w:pPr>
          </w:p>
          <w:p w14:paraId="7C363640" w14:textId="50B4702C" w:rsidR="00EA7969" w:rsidRPr="00EA7969" w:rsidRDefault="00EA7969" w:rsidP="00CD7D36">
            <w:pPr>
              <w:rPr>
                <w:bCs/>
                <w:color w:val="000000"/>
                <w:sz w:val="20"/>
                <w:szCs w:val="20"/>
              </w:rPr>
            </w:pPr>
          </w:p>
        </w:tc>
        <w:tc>
          <w:tcPr>
            <w:tcW w:w="1559" w:type="dxa"/>
            <w:vAlign w:val="center"/>
          </w:tcPr>
          <w:p w14:paraId="46CC1ED3"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1FC75BF2"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3E1F1DD8" w14:textId="77777777" w:rsidR="00CD7D36" w:rsidRPr="00EA7969" w:rsidRDefault="00CD7D36" w:rsidP="00CD7D36">
            <w:pPr>
              <w:jc w:val="center"/>
              <w:rPr>
                <w:bCs/>
                <w:sz w:val="20"/>
                <w:szCs w:val="20"/>
              </w:rPr>
            </w:pPr>
            <w:r w:rsidRPr="00EA7969">
              <w:rPr>
                <w:bCs/>
                <w:sz w:val="20"/>
                <w:szCs w:val="20"/>
              </w:rPr>
              <w:t>-</w:t>
            </w:r>
          </w:p>
        </w:tc>
      </w:tr>
      <w:tr w:rsidR="00CD7D36" w:rsidRPr="00EA7969" w14:paraId="019EFC8B" w14:textId="77777777" w:rsidTr="00EA7969">
        <w:trPr>
          <w:trHeight w:val="228"/>
        </w:trPr>
        <w:tc>
          <w:tcPr>
            <w:tcW w:w="736" w:type="dxa"/>
            <w:vAlign w:val="center"/>
          </w:tcPr>
          <w:p w14:paraId="109BDD2C" w14:textId="77777777" w:rsidR="00CD7D36" w:rsidRPr="00EA7969" w:rsidRDefault="00CD7D36" w:rsidP="00CD7D36">
            <w:pPr>
              <w:jc w:val="center"/>
              <w:rPr>
                <w:bCs/>
                <w:color w:val="000000"/>
                <w:sz w:val="20"/>
                <w:szCs w:val="20"/>
              </w:rPr>
            </w:pPr>
            <w:r w:rsidRPr="00EA7969">
              <w:rPr>
                <w:bCs/>
                <w:color w:val="000000"/>
                <w:sz w:val="20"/>
                <w:szCs w:val="20"/>
              </w:rPr>
              <w:t>1</w:t>
            </w:r>
          </w:p>
        </w:tc>
        <w:tc>
          <w:tcPr>
            <w:tcW w:w="3659" w:type="dxa"/>
            <w:vAlign w:val="center"/>
          </w:tcPr>
          <w:p w14:paraId="46808B05" w14:textId="77777777" w:rsidR="00CD7D36" w:rsidRPr="00EA7969" w:rsidRDefault="00CD7D36" w:rsidP="00CD7D36">
            <w:pPr>
              <w:jc w:val="center"/>
              <w:rPr>
                <w:color w:val="000000" w:themeColor="text1"/>
                <w:sz w:val="20"/>
                <w:szCs w:val="20"/>
              </w:rPr>
            </w:pPr>
            <w:r w:rsidRPr="00EA7969">
              <w:rPr>
                <w:color w:val="000000" w:themeColor="text1"/>
                <w:sz w:val="20"/>
                <w:szCs w:val="20"/>
              </w:rPr>
              <w:t>2</w:t>
            </w:r>
          </w:p>
        </w:tc>
        <w:tc>
          <w:tcPr>
            <w:tcW w:w="1559" w:type="dxa"/>
            <w:vAlign w:val="center"/>
          </w:tcPr>
          <w:p w14:paraId="4C6214D5" w14:textId="77777777" w:rsidR="00CD7D36" w:rsidRPr="00EA7969" w:rsidRDefault="00CD7D36" w:rsidP="00CD7D36">
            <w:pPr>
              <w:jc w:val="center"/>
              <w:rPr>
                <w:bCs/>
                <w:sz w:val="20"/>
                <w:szCs w:val="20"/>
              </w:rPr>
            </w:pPr>
            <w:r w:rsidRPr="00EA7969">
              <w:rPr>
                <w:bCs/>
                <w:sz w:val="20"/>
                <w:szCs w:val="20"/>
              </w:rPr>
              <w:t>3</w:t>
            </w:r>
          </w:p>
        </w:tc>
        <w:tc>
          <w:tcPr>
            <w:tcW w:w="2552" w:type="dxa"/>
            <w:vAlign w:val="center"/>
          </w:tcPr>
          <w:p w14:paraId="69C61D4C" w14:textId="77777777" w:rsidR="00CD7D36" w:rsidRPr="00EA7969" w:rsidRDefault="00CD7D36" w:rsidP="00CD7D36">
            <w:pPr>
              <w:jc w:val="center"/>
              <w:rPr>
                <w:bCs/>
                <w:sz w:val="20"/>
                <w:szCs w:val="20"/>
              </w:rPr>
            </w:pPr>
            <w:r w:rsidRPr="00EA7969">
              <w:rPr>
                <w:bCs/>
                <w:sz w:val="20"/>
                <w:szCs w:val="20"/>
              </w:rPr>
              <w:t>4</w:t>
            </w:r>
          </w:p>
        </w:tc>
        <w:tc>
          <w:tcPr>
            <w:tcW w:w="2551" w:type="dxa"/>
            <w:vAlign w:val="center"/>
          </w:tcPr>
          <w:p w14:paraId="705ED85B" w14:textId="77777777" w:rsidR="00CD7D36" w:rsidRPr="00EA7969" w:rsidRDefault="00CD7D36" w:rsidP="00CD7D36">
            <w:pPr>
              <w:jc w:val="center"/>
              <w:rPr>
                <w:bCs/>
                <w:sz w:val="20"/>
                <w:szCs w:val="20"/>
              </w:rPr>
            </w:pPr>
            <w:r w:rsidRPr="00EA7969">
              <w:rPr>
                <w:bCs/>
                <w:sz w:val="20"/>
                <w:szCs w:val="20"/>
              </w:rPr>
              <w:t>5</w:t>
            </w:r>
          </w:p>
        </w:tc>
      </w:tr>
      <w:tr w:rsidR="00CD7D36" w:rsidRPr="00EA7969" w14:paraId="1C1BB42F" w14:textId="77777777" w:rsidTr="00EA7969">
        <w:trPr>
          <w:trHeight w:val="498"/>
        </w:trPr>
        <w:tc>
          <w:tcPr>
            <w:tcW w:w="11057" w:type="dxa"/>
            <w:gridSpan w:val="5"/>
            <w:vAlign w:val="center"/>
          </w:tcPr>
          <w:p w14:paraId="4B4B201C" w14:textId="77777777" w:rsidR="00CD7D36" w:rsidRPr="00EA7969" w:rsidRDefault="00CD7D36" w:rsidP="00F619BE">
            <w:pPr>
              <w:pStyle w:val="aa"/>
              <w:numPr>
                <w:ilvl w:val="0"/>
                <w:numId w:val="8"/>
              </w:numPr>
              <w:jc w:val="center"/>
              <w:rPr>
                <w:bCs/>
                <w:color w:val="000000"/>
                <w:sz w:val="20"/>
                <w:szCs w:val="20"/>
              </w:rPr>
            </w:pPr>
            <w:r w:rsidRPr="00EA7969">
              <w:rPr>
                <w:bCs/>
                <w:color w:val="000000"/>
                <w:sz w:val="20"/>
                <w:szCs w:val="20"/>
              </w:rPr>
              <w:t>Показатели качества очистки сточных вод</w:t>
            </w:r>
          </w:p>
        </w:tc>
      </w:tr>
      <w:tr w:rsidR="00CD7D36" w:rsidRPr="00EA7969" w14:paraId="58186243" w14:textId="77777777" w:rsidTr="00EA7969">
        <w:trPr>
          <w:trHeight w:val="2291"/>
        </w:trPr>
        <w:tc>
          <w:tcPr>
            <w:tcW w:w="736" w:type="dxa"/>
            <w:vAlign w:val="center"/>
          </w:tcPr>
          <w:p w14:paraId="6DDC1E20" w14:textId="77777777" w:rsidR="00CD7D36" w:rsidRPr="00EA7969" w:rsidRDefault="00CD7D36" w:rsidP="00CD7D36">
            <w:pPr>
              <w:jc w:val="center"/>
              <w:rPr>
                <w:bCs/>
                <w:color w:val="000000"/>
                <w:sz w:val="20"/>
                <w:szCs w:val="20"/>
              </w:rPr>
            </w:pPr>
            <w:r w:rsidRPr="00EA7969">
              <w:rPr>
                <w:bCs/>
                <w:color w:val="000000"/>
                <w:sz w:val="20"/>
                <w:szCs w:val="20"/>
              </w:rPr>
              <w:t>3.1.</w:t>
            </w:r>
          </w:p>
        </w:tc>
        <w:tc>
          <w:tcPr>
            <w:tcW w:w="3659" w:type="dxa"/>
            <w:vAlign w:val="center"/>
          </w:tcPr>
          <w:p w14:paraId="307CB487" w14:textId="77777777" w:rsidR="00CD7D36" w:rsidRPr="00EA7969" w:rsidRDefault="00CD7D36" w:rsidP="00CD7D36">
            <w:pPr>
              <w:rPr>
                <w:color w:val="000000" w:themeColor="text1"/>
                <w:sz w:val="20"/>
                <w:szCs w:val="20"/>
              </w:rPr>
            </w:pPr>
            <w:r w:rsidRPr="00EA7969">
              <w:rPr>
                <w:color w:val="000000" w:themeColor="text1"/>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B265F1B"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4A1B7443"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1A4805EF" w14:textId="77777777" w:rsidR="00CD7D36" w:rsidRPr="00EA7969" w:rsidRDefault="00CD7D36" w:rsidP="00CD7D36">
            <w:pPr>
              <w:jc w:val="center"/>
              <w:rPr>
                <w:bCs/>
                <w:sz w:val="20"/>
                <w:szCs w:val="20"/>
              </w:rPr>
            </w:pPr>
            <w:r w:rsidRPr="00EA7969">
              <w:rPr>
                <w:bCs/>
                <w:sz w:val="20"/>
                <w:szCs w:val="20"/>
              </w:rPr>
              <w:t>-</w:t>
            </w:r>
          </w:p>
        </w:tc>
      </w:tr>
      <w:tr w:rsidR="00CD7D36" w:rsidRPr="00EA7969" w14:paraId="6588C77C" w14:textId="77777777" w:rsidTr="00EA7969">
        <w:trPr>
          <w:trHeight w:val="2253"/>
        </w:trPr>
        <w:tc>
          <w:tcPr>
            <w:tcW w:w="736" w:type="dxa"/>
            <w:vAlign w:val="center"/>
          </w:tcPr>
          <w:p w14:paraId="3A7E8646" w14:textId="77777777" w:rsidR="00CD7D36" w:rsidRPr="00EA7969" w:rsidRDefault="00CD7D36" w:rsidP="00CD7D36">
            <w:pPr>
              <w:jc w:val="center"/>
              <w:rPr>
                <w:bCs/>
                <w:color w:val="000000"/>
                <w:sz w:val="20"/>
                <w:szCs w:val="20"/>
              </w:rPr>
            </w:pPr>
            <w:r w:rsidRPr="00EA7969">
              <w:rPr>
                <w:bCs/>
                <w:color w:val="000000"/>
                <w:sz w:val="20"/>
                <w:szCs w:val="20"/>
              </w:rPr>
              <w:t>3.2.</w:t>
            </w:r>
          </w:p>
        </w:tc>
        <w:tc>
          <w:tcPr>
            <w:tcW w:w="3659" w:type="dxa"/>
            <w:vAlign w:val="center"/>
          </w:tcPr>
          <w:p w14:paraId="22F1EE6B" w14:textId="77777777" w:rsidR="00CD7D36" w:rsidRPr="00EA7969" w:rsidRDefault="00CD7D36" w:rsidP="00CD7D36">
            <w:pPr>
              <w:rPr>
                <w:bCs/>
                <w:color w:val="000000"/>
                <w:sz w:val="20"/>
                <w:szCs w:val="20"/>
              </w:rPr>
            </w:pPr>
            <w:r w:rsidRPr="00EA7969">
              <w:rPr>
                <w:color w:val="000000" w:themeColor="text1"/>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654412F"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59557865"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3EF8B01B" w14:textId="77777777" w:rsidR="00CD7D36" w:rsidRPr="00EA7969" w:rsidRDefault="00CD7D36" w:rsidP="00CD7D36">
            <w:pPr>
              <w:jc w:val="center"/>
              <w:rPr>
                <w:bCs/>
                <w:sz w:val="20"/>
                <w:szCs w:val="20"/>
              </w:rPr>
            </w:pPr>
            <w:r w:rsidRPr="00EA7969">
              <w:rPr>
                <w:bCs/>
                <w:sz w:val="20"/>
                <w:szCs w:val="20"/>
              </w:rPr>
              <w:t>-</w:t>
            </w:r>
          </w:p>
        </w:tc>
      </w:tr>
      <w:tr w:rsidR="00CD7D36" w:rsidRPr="00EA7969" w14:paraId="2CB2E844" w14:textId="77777777" w:rsidTr="00EA7969">
        <w:trPr>
          <w:trHeight w:val="2966"/>
        </w:trPr>
        <w:tc>
          <w:tcPr>
            <w:tcW w:w="736" w:type="dxa"/>
            <w:vAlign w:val="center"/>
          </w:tcPr>
          <w:p w14:paraId="4B59CB6B" w14:textId="77777777" w:rsidR="00CD7D36" w:rsidRPr="00EA7969" w:rsidRDefault="00CD7D36" w:rsidP="00CD7D36">
            <w:pPr>
              <w:jc w:val="center"/>
              <w:rPr>
                <w:bCs/>
                <w:color w:val="000000"/>
                <w:sz w:val="20"/>
                <w:szCs w:val="20"/>
              </w:rPr>
            </w:pPr>
            <w:r w:rsidRPr="00EA7969">
              <w:rPr>
                <w:bCs/>
                <w:color w:val="000000"/>
                <w:sz w:val="20"/>
                <w:szCs w:val="20"/>
              </w:rPr>
              <w:t>3.3.</w:t>
            </w:r>
          </w:p>
        </w:tc>
        <w:tc>
          <w:tcPr>
            <w:tcW w:w="3659" w:type="dxa"/>
            <w:vAlign w:val="center"/>
          </w:tcPr>
          <w:p w14:paraId="4EDDACE0" w14:textId="77777777" w:rsidR="00CD7D36" w:rsidRPr="00EA7969" w:rsidRDefault="00CD7D36" w:rsidP="00CD7D36">
            <w:pPr>
              <w:rPr>
                <w:color w:val="000000" w:themeColor="text1"/>
                <w:sz w:val="20"/>
                <w:szCs w:val="20"/>
              </w:rPr>
            </w:pPr>
            <w:r w:rsidRPr="00EA7969">
              <w:rPr>
                <w:color w:val="000000" w:themeColor="text1"/>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93DE185"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4601847B"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4344425E" w14:textId="77777777" w:rsidR="00CD7D36" w:rsidRPr="00EA7969" w:rsidRDefault="00CD7D36" w:rsidP="00CD7D36">
            <w:pPr>
              <w:jc w:val="center"/>
              <w:rPr>
                <w:bCs/>
                <w:sz w:val="20"/>
                <w:szCs w:val="20"/>
              </w:rPr>
            </w:pPr>
            <w:r w:rsidRPr="00EA7969">
              <w:rPr>
                <w:bCs/>
                <w:sz w:val="20"/>
                <w:szCs w:val="20"/>
              </w:rPr>
              <w:t>-</w:t>
            </w:r>
          </w:p>
        </w:tc>
      </w:tr>
      <w:tr w:rsidR="00CD7D36" w:rsidRPr="00EA7969" w14:paraId="217D8A09" w14:textId="77777777" w:rsidTr="00EA7969">
        <w:trPr>
          <w:trHeight w:val="788"/>
        </w:trPr>
        <w:tc>
          <w:tcPr>
            <w:tcW w:w="11057" w:type="dxa"/>
            <w:gridSpan w:val="5"/>
            <w:vAlign w:val="center"/>
          </w:tcPr>
          <w:p w14:paraId="6685438E" w14:textId="77777777" w:rsidR="00CD7D36" w:rsidRPr="00EA7969" w:rsidRDefault="00CD7D36" w:rsidP="00F619BE">
            <w:pPr>
              <w:pStyle w:val="aa"/>
              <w:numPr>
                <w:ilvl w:val="0"/>
                <w:numId w:val="8"/>
              </w:numPr>
              <w:jc w:val="center"/>
              <w:rPr>
                <w:bCs/>
                <w:color w:val="000000"/>
                <w:sz w:val="20"/>
                <w:szCs w:val="20"/>
              </w:rPr>
            </w:pPr>
            <w:r w:rsidRPr="00EA7969">
              <w:rPr>
                <w:bCs/>
                <w:color w:val="000000"/>
                <w:sz w:val="20"/>
                <w:szCs w:val="20"/>
              </w:rPr>
              <w:t>Показатели энергетической эффективности использования ресурсов, в том числе уровень потерь воды</w:t>
            </w:r>
          </w:p>
        </w:tc>
      </w:tr>
      <w:tr w:rsidR="00CD7D36" w:rsidRPr="00EA7969" w14:paraId="39E02914" w14:textId="77777777" w:rsidTr="00EA7969">
        <w:trPr>
          <w:trHeight w:val="2128"/>
        </w:trPr>
        <w:tc>
          <w:tcPr>
            <w:tcW w:w="736" w:type="dxa"/>
            <w:vAlign w:val="center"/>
          </w:tcPr>
          <w:p w14:paraId="682540E0" w14:textId="77777777" w:rsidR="00CD7D36" w:rsidRPr="00EA7969" w:rsidRDefault="00CD7D36" w:rsidP="00CD7D36">
            <w:pPr>
              <w:jc w:val="center"/>
              <w:rPr>
                <w:bCs/>
                <w:color w:val="000000"/>
                <w:sz w:val="20"/>
                <w:szCs w:val="20"/>
              </w:rPr>
            </w:pPr>
            <w:r w:rsidRPr="00EA7969">
              <w:rPr>
                <w:bCs/>
                <w:color w:val="000000"/>
                <w:sz w:val="20"/>
                <w:szCs w:val="20"/>
              </w:rPr>
              <w:t>4.1.</w:t>
            </w:r>
          </w:p>
        </w:tc>
        <w:tc>
          <w:tcPr>
            <w:tcW w:w="3659" w:type="dxa"/>
            <w:vAlign w:val="center"/>
          </w:tcPr>
          <w:p w14:paraId="7836C7C2" w14:textId="77777777" w:rsidR="00CD7D36" w:rsidRPr="00EA7969" w:rsidRDefault="00CD7D36" w:rsidP="00CD7D36">
            <w:pPr>
              <w:rPr>
                <w:bCs/>
                <w:color w:val="000000"/>
                <w:sz w:val="20"/>
                <w:szCs w:val="20"/>
              </w:rPr>
            </w:pPr>
            <w:r w:rsidRPr="00EA7969">
              <w:rPr>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89A5D61"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04FD2E7B" w14:textId="77777777" w:rsidR="00CD7D36" w:rsidRPr="00EA7969" w:rsidRDefault="00CD7D36" w:rsidP="00CD7D36">
            <w:pPr>
              <w:jc w:val="center"/>
              <w:rPr>
                <w:bCs/>
                <w:sz w:val="20"/>
                <w:szCs w:val="20"/>
              </w:rPr>
            </w:pPr>
            <w:r w:rsidRPr="00EA7969">
              <w:rPr>
                <w:bCs/>
                <w:sz w:val="20"/>
                <w:szCs w:val="20"/>
              </w:rPr>
              <w:t>16,77</w:t>
            </w:r>
          </w:p>
        </w:tc>
        <w:tc>
          <w:tcPr>
            <w:tcW w:w="2551" w:type="dxa"/>
            <w:vAlign w:val="center"/>
          </w:tcPr>
          <w:p w14:paraId="7FECC8CC" w14:textId="77777777" w:rsidR="00CD7D36" w:rsidRPr="00EA7969" w:rsidRDefault="00CD7D36" w:rsidP="00CD7D36">
            <w:pPr>
              <w:jc w:val="center"/>
              <w:rPr>
                <w:bCs/>
                <w:sz w:val="20"/>
                <w:szCs w:val="20"/>
              </w:rPr>
            </w:pPr>
            <w:r w:rsidRPr="00EA7969">
              <w:rPr>
                <w:bCs/>
                <w:sz w:val="20"/>
                <w:szCs w:val="20"/>
              </w:rPr>
              <w:t>-</w:t>
            </w:r>
          </w:p>
        </w:tc>
      </w:tr>
      <w:tr w:rsidR="00CD7D36" w:rsidRPr="00EA7969" w14:paraId="4171192E" w14:textId="77777777" w:rsidTr="00EA7969">
        <w:trPr>
          <w:trHeight w:val="2926"/>
        </w:trPr>
        <w:tc>
          <w:tcPr>
            <w:tcW w:w="736" w:type="dxa"/>
            <w:vAlign w:val="center"/>
          </w:tcPr>
          <w:p w14:paraId="6794BE8D" w14:textId="77777777" w:rsidR="00CD7D36" w:rsidRPr="00EA7969" w:rsidRDefault="00CD7D36" w:rsidP="00CD7D36">
            <w:pPr>
              <w:jc w:val="center"/>
              <w:rPr>
                <w:bCs/>
                <w:color w:val="000000"/>
                <w:sz w:val="20"/>
                <w:szCs w:val="20"/>
              </w:rPr>
            </w:pPr>
            <w:r w:rsidRPr="00EA7969">
              <w:rPr>
                <w:bCs/>
                <w:color w:val="000000"/>
                <w:sz w:val="20"/>
                <w:szCs w:val="20"/>
              </w:rPr>
              <w:t>4.2.</w:t>
            </w:r>
          </w:p>
        </w:tc>
        <w:tc>
          <w:tcPr>
            <w:tcW w:w="3659" w:type="dxa"/>
            <w:vAlign w:val="center"/>
          </w:tcPr>
          <w:p w14:paraId="6CC09EE9" w14:textId="77777777" w:rsidR="00CD7D36" w:rsidRDefault="00CD7D36" w:rsidP="00CD7D36">
            <w:pPr>
              <w:rPr>
                <w:color w:val="000000" w:themeColor="text1"/>
                <w:sz w:val="20"/>
                <w:szCs w:val="20"/>
                <w:u w:val="single"/>
              </w:rPr>
            </w:pPr>
            <w:r w:rsidRPr="00EA7969">
              <w:rPr>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A7969">
              <w:rPr>
                <w:sz w:val="20"/>
                <w:szCs w:val="20"/>
              </w:rPr>
              <w:t>м</w:t>
            </w:r>
            <w:r w:rsidRPr="00EA7969">
              <w:rPr>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водоподготовке</w:t>
            </w:r>
          </w:p>
          <w:p w14:paraId="0EF78BD4" w14:textId="77777777" w:rsidR="00EA7969" w:rsidRDefault="00EA7969" w:rsidP="00CD7D36">
            <w:pPr>
              <w:rPr>
                <w:color w:val="000000" w:themeColor="text1"/>
                <w:sz w:val="20"/>
                <w:szCs w:val="20"/>
                <w:u w:val="single"/>
              </w:rPr>
            </w:pPr>
          </w:p>
          <w:p w14:paraId="4BB08755" w14:textId="77777777" w:rsidR="00EA7969" w:rsidRDefault="00EA7969" w:rsidP="00CD7D36">
            <w:pPr>
              <w:rPr>
                <w:color w:val="000000" w:themeColor="text1"/>
                <w:sz w:val="20"/>
                <w:szCs w:val="20"/>
                <w:u w:val="single"/>
              </w:rPr>
            </w:pPr>
          </w:p>
          <w:p w14:paraId="3A72BC37" w14:textId="77777777" w:rsidR="00EA7969" w:rsidRDefault="00EA7969" w:rsidP="00CD7D36">
            <w:pPr>
              <w:rPr>
                <w:color w:val="000000" w:themeColor="text1"/>
                <w:sz w:val="20"/>
                <w:szCs w:val="20"/>
                <w:u w:val="single"/>
              </w:rPr>
            </w:pPr>
          </w:p>
          <w:p w14:paraId="6DBCFC81" w14:textId="77777777" w:rsidR="00EA7969" w:rsidRDefault="00EA7969" w:rsidP="00CD7D36">
            <w:pPr>
              <w:rPr>
                <w:color w:val="000000" w:themeColor="text1"/>
                <w:sz w:val="20"/>
                <w:szCs w:val="20"/>
                <w:u w:val="single"/>
              </w:rPr>
            </w:pPr>
          </w:p>
          <w:p w14:paraId="75198382" w14:textId="77777777" w:rsidR="00EA7969" w:rsidRDefault="00EA7969" w:rsidP="00CD7D36">
            <w:pPr>
              <w:rPr>
                <w:color w:val="000000" w:themeColor="text1"/>
                <w:sz w:val="20"/>
                <w:szCs w:val="20"/>
                <w:u w:val="single"/>
              </w:rPr>
            </w:pPr>
          </w:p>
          <w:p w14:paraId="505F22B4" w14:textId="062FDC0D" w:rsidR="00EA7969" w:rsidRPr="00EA7969" w:rsidRDefault="00EA7969" w:rsidP="00CD7D36">
            <w:pPr>
              <w:rPr>
                <w:bCs/>
                <w:color w:val="000000"/>
                <w:sz w:val="20"/>
                <w:szCs w:val="20"/>
              </w:rPr>
            </w:pPr>
          </w:p>
        </w:tc>
        <w:tc>
          <w:tcPr>
            <w:tcW w:w="1559" w:type="dxa"/>
            <w:vAlign w:val="center"/>
          </w:tcPr>
          <w:p w14:paraId="6CC33A6A"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18A4EB59"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09E56C1C" w14:textId="77777777" w:rsidR="00CD7D36" w:rsidRPr="00EA7969" w:rsidRDefault="00CD7D36" w:rsidP="00CD7D36">
            <w:pPr>
              <w:jc w:val="center"/>
              <w:rPr>
                <w:bCs/>
                <w:sz w:val="20"/>
                <w:szCs w:val="20"/>
              </w:rPr>
            </w:pPr>
            <w:r w:rsidRPr="00EA7969">
              <w:rPr>
                <w:bCs/>
                <w:sz w:val="20"/>
                <w:szCs w:val="20"/>
              </w:rPr>
              <w:t>-</w:t>
            </w:r>
          </w:p>
        </w:tc>
      </w:tr>
      <w:tr w:rsidR="00CD7D36" w:rsidRPr="00EA7969" w14:paraId="6A4B6000" w14:textId="77777777" w:rsidTr="00EA7969">
        <w:tc>
          <w:tcPr>
            <w:tcW w:w="736" w:type="dxa"/>
            <w:vAlign w:val="center"/>
          </w:tcPr>
          <w:p w14:paraId="2ADFDD98" w14:textId="77777777" w:rsidR="00CD7D36" w:rsidRPr="00EA7969" w:rsidRDefault="00CD7D36" w:rsidP="00CD7D36">
            <w:pPr>
              <w:jc w:val="center"/>
              <w:rPr>
                <w:bCs/>
                <w:color w:val="000000"/>
                <w:sz w:val="20"/>
                <w:szCs w:val="20"/>
              </w:rPr>
            </w:pPr>
            <w:r w:rsidRPr="00EA7969">
              <w:rPr>
                <w:bCs/>
                <w:color w:val="000000"/>
                <w:sz w:val="20"/>
                <w:szCs w:val="20"/>
              </w:rPr>
              <w:t>1</w:t>
            </w:r>
          </w:p>
        </w:tc>
        <w:tc>
          <w:tcPr>
            <w:tcW w:w="3659" w:type="dxa"/>
            <w:vAlign w:val="center"/>
          </w:tcPr>
          <w:p w14:paraId="6944C890" w14:textId="77777777" w:rsidR="00CD7D36" w:rsidRPr="00EA7969" w:rsidRDefault="00CD7D36" w:rsidP="00CD7D36">
            <w:pPr>
              <w:jc w:val="center"/>
              <w:rPr>
                <w:color w:val="000000" w:themeColor="text1"/>
                <w:sz w:val="20"/>
                <w:szCs w:val="20"/>
              </w:rPr>
            </w:pPr>
            <w:r w:rsidRPr="00EA7969">
              <w:rPr>
                <w:color w:val="000000" w:themeColor="text1"/>
                <w:sz w:val="20"/>
                <w:szCs w:val="20"/>
              </w:rPr>
              <w:t>2</w:t>
            </w:r>
          </w:p>
        </w:tc>
        <w:tc>
          <w:tcPr>
            <w:tcW w:w="1559" w:type="dxa"/>
            <w:vAlign w:val="center"/>
          </w:tcPr>
          <w:p w14:paraId="0ECF2CEF" w14:textId="77777777" w:rsidR="00CD7D36" w:rsidRPr="00EA7969" w:rsidRDefault="00CD7D36" w:rsidP="00CD7D36">
            <w:pPr>
              <w:jc w:val="center"/>
              <w:rPr>
                <w:bCs/>
                <w:color w:val="000000"/>
                <w:sz w:val="20"/>
                <w:szCs w:val="20"/>
              </w:rPr>
            </w:pPr>
            <w:r w:rsidRPr="00EA7969">
              <w:rPr>
                <w:bCs/>
                <w:color w:val="000000"/>
                <w:sz w:val="20"/>
                <w:szCs w:val="20"/>
              </w:rPr>
              <w:t>3</w:t>
            </w:r>
          </w:p>
        </w:tc>
        <w:tc>
          <w:tcPr>
            <w:tcW w:w="2552" w:type="dxa"/>
            <w:vAlign w:val="center"/>
          </w:tcPr>
          <w:p w14:paraId="3CFB8086" w14:textId="77777777" w:rsidR="00CD7D36" w:rsidRPr="00EA7969" w:rsidRDefault="00CD7D36" w:rsidP="00CD7D36">
            <w:pPr>
              <w:jc w:val="center"/>
              <w:rPr>
                <w:bCs/>
                <w:color w:val="000000"/>
                <w:sz w:val="20"/>
                <w:szCs w:val="20"/>
              </w:rPr>
            </w:pPr>
            <w:r w:rsidRPr="00EA7969">
              <w:rPr>
                <w:bCs/>
                <w:color w:val="000000"/>
                <w:sz w:val="20"/>
                <w:szCs w:val="20"/>
              </w:rPr>
              <w:t>4</w:t>
            </w:r>
          </w:p>
        </w:tc>
        <w:tc>
          <w:tcPr>
            <w:tcW w:w="2551" w:type="dxa"/>
            <w:vAlign w:val="center"/>
          </w:tcPr>
          <w:p w14:paraId="177E7B42" w14:textId="77777777" w:rsidR="00CD7D36" w:rsidRPr="00EA7969" w:rsidRDefault="00CD7D36" w:rsidP="00CD7D36">
            <w:pPr>
              <w:jc w:val="center"/>
              <w:rPr>
                <w:bCs/>
                <w:color w:val="000000"/>
                <w:sz w:val="20"/>
                <w:szCs w:val="20"/>
              </w:rPr>
            </w:pPr>
            <w:r w:rsidRPr="00EA7969">
              <w:rPr>
                <w:bCs/>
                <w:color w:val="000000"/>
                <w:sz w:val="20"/>
                <w:szCs w:val="20"/>
              </w:rPr>
              <w:t>5</w:t>
            </w:r>
          </w:p>
        </w:tc>
      </w:tr>
      <w:tr w:rsidR="00CD7D36" w:rsidRPr="00EA7969" w14:paraId="33531E52" w14:textId="77777777" w:rsidTr="00EA7969">
        <w:trPr>
          <w:trHeight w:val="2228"/>
        </w:trPr>
        <w:tc>
          <w:tcPr>
            <w:tcW w:w="736" w:type="dxa"/>
            <w:vAlign w:val="center"/>
          </w:tcPr>
          <w:p w14:paraId="68AED5B6" w14:textId="77777777" w:rsidR="00CD7D36" w:rsidRPr="00EA7969" w:rsidRDefault="00CD7D36" w:rsidP="00CD7D36">
            <w:pPr>
              <w:jc w:val="center"/>
              <w:rPr>
                <w:bCs/>
                <w:color w:val="000000"/>
                <w:sz w:val="20"/>
                <w:szCs w:val="20"/>
              </w:rPr>
            </w:pPr>
            <w:r w:rsidRPr="00EA7969">
              <w:rPr>
                <w:bCs/>
                <w:color w:val="000000"/>
                <w:sz w:val="20"/>
                <w:szCs w:val="20"/>
              </w:rPr>
              <w:t>4.3.</w:t>
            </w:r>
          </w:p>
        </w:tc>
        <w:tc>
          <w:tcPr>
            <w:tcW w:w="3659" w:type="dxa"/>
            <w:vAlign w:val="center"/>
          </w:tcPr>
          <w:p w14:paraId="16498EAC"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A7969">
              <w:rPr>
                <w:sz w:val="20"/>
                <w:szCs w:val="20"/>
              </w:rPr>
              <w:t>м</w:t>
            </w:r>
            <w:r w:rsidRPr="00EA7969">
              <w:rPr>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транспортировке</w:t>
            </w:r>
          </w:p>
        </w:tc>
        <w:tc>
          <w:tcPr>
            <w:tcW w:w="1559" w:type="dxa"/>
            <w:vAlign w:val="center"/>
          </w:tcPr>
          <w:p w14:paraId="1EF31103"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6DE0603A"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53D87D7E" w14:textId="77777777" w:rsidR="00CD7D36" w:rsidRPr="00EA7969" w:rsidRDefault="00CD7D36" w:rsidP="00CD7D36">
            <w:pPr>
              <w:jc w:val="center"/>
              <w:rPr>
                <w:bCs/>
                <w:sz w:val="20"/>
                <w:szCs w:val="20"/>
              </w:rPr>
            </w:pPr>
            <w:r w:rsidRPr="00EA7969">
              <w:rPr>
                <w:bCs/>
                <w:sz w:val="20"/>
                <w:szCs w:val="20"/>
              </w:rPr>
              <w:t>-</w:t>
            </w:r>
          </w:p>
        </w:tc>
      </w:tr>
      <w:tr w:rsidR="00CD7D36" w:rsidRPr="00EA7969" w14:paraId="7B731E9A" w14:textId="77777777" w:rsidTr="00EA7969">
        <w:trPr>
          <w:trHeight w:val="2259"/>
        </w:trPr>
        <w:tc>
          <w:tcPr>
            <w:tcW w:w="736" w:type="dxa"/>
            <w:vAlign w:val="center"/>
          </w:tcPr>
          <w:p w14:paraId="16BEF793" w14:textId="77777777" w:rsidR="00CD7D36" w:rsidRPr="00EA7969" w:rsidRDefault="00CD7D36" w:rsidP="00CD7D36">
            <w:pPr>
              <w:jc w:val="center"/>
              <w:rPr>
                <w:bCs/>
                <w:color w:val="000000"/>
                <w:sz w:val="20"/>
                <w:szCs w:val="20"/>
              </w:rPr>
            </w:pPr>
            <w:r w:rsidRPr="00EA7969">
              <w:rPr>
                <w:bCs/>
                <w:color w:val="000000"/>
                <w:sz w:val="20"/>
                <w:szCs w:val="20"/>
              </w:rPr>
              <w:t>4.4.</w:t>
            </w:r>
          </w:p>
        </w:tc>
        <w:tc>
          <w:tcPr>
            <w:tcW w:w="3659" w:type="dxa"/>
            <w:vAlign w:val="center"/>
          </w:tcPr>
          <w:p w14:paraId="372C7654" w14:textId="77777777" w:rsidR="00CD7D36" w:rsidRPr="00EA7969" w:rsidRDefault="00CD7D36" w:rsidP="00CD7D36">
            <w:pPr>
              <w:rPr>
                <w:bCs/>
                <w:color w:val="000000"/>
                <w:sz w:val="20"/>
                <w:szCs w:val="20"/>
              </w:rPr>
            </w:pPr>
            <w:r w:rsidRPr="00EA7969">
              <w:rPr>
                <w:color w:val="000000" w:themeColor="text1"/>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A7969">
              <w:rPr>
                <w:sz w:val="20"/>
                <w:szCs w:val="20"/>
              </w:rPr>
              <w:t>м</w:t>
            </w:r>
            <w:r w:rsidRPr="00EA7969">
              <w:rPr>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водоснабжения (полный цикл)</w:t>
            </w:r>
          </w:p>
        </w:tc>
        <w:tc>
          <w:tcPr>
            <w:tcW w:w="1559" w:type="dxa"/>
            <w:vAlign w:val="center"/>
          </w:tcPr>
          <w:p w14:paraId="3FC449A2"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6849B2E0" w14:textId="77777777" w:rsidR="00CD7D36" w:rsidRPr="00EA7969" w:rsidRDefault="00CD7D36" w:rsidP="00CD7D36">
            <w:pPr>
              <w:jc w:val="center"/>
              <w:rPr>
                <w:bCs/>
                <w:sz w:val="20"/>
                <w:szCs w:val="20"/>
              </w:rPr>
            </w:pPr>
            <w:r w:rsidRPr="00EA7969">
              <w:rPr>
                <w:bCs/>
                <w:sz w:val="20"/>
                <w:szCs w:val="20"/>
              </w:rPr>
              <w:t>1,77</w:t>
            </w:r>
          </w:p>
        </w:tc>
        <w:tc>
          <w:tcPr>
            <w:tcW w:w="2551" w:type="dxa"/>
            <w:vAlign w:val="center"/>
          </w:tcPr>
          <w:p w14:paraId="6E603235" w14:textId="77777777" w:rsidR="00CD7D36" w:rsidRPr="00EA7969" w:rsidRDefault="00CD7D36" w:rsidP="00CD7D36">
            <w:pPr>
              <w:jc w:val="center"/>
              <w:rPr>
                <w:bCs/>
                <w:sz w:val="20"/>
                <w:szCs w:val="20"/>
              </w:rPr>
            </w:pPr>
            <w:r w:rsidRPr="00EA7969">
              <w:rPr>
                <w:bCs/>
                <w:sz w:val="20"/>
                <w:szCs w:val="20"/>
              </w:rPr>
              <w:t>-</w:t>
            </w:r>
          </w:p>
        </w:tc>
      </w:tr>
      <w:tr w:rsidR="00CD7D36" w:rsidRPr="00EA7969" w14:paraId="4097676F" w14:textId="77777777" w:rsidTr="00EA7969">
        <w:trPr>
          <w:trHeight w:val="1978"/>
        </w:trPr>
        <w:tc>
          <w:tcPr>
            <w:tcW w:w="736" w:type="dxa"/>
            <w:vAlign w:val="center"/>
          </w:tcPr>
          <w:p w14:paraId="0A69E3D3" w14:textId="77777777" w:rsidR="00CD7D36" w:rsidRPr="00EA7969" w:rsidRDefault="00CD7D36" w:rsidP="00CD7D36">
            <w:pPr>
              <w:jc w:val="center"/>
              <w:rPr>
                <w:bCs/>
                <w:color w:val="000000"/>
                <w:sz w:val="20"/>
                <w:szCs w:val="20"/>
              </w:rPr>
            </w:pPr>
            <w:r w:rsidRPr="00EA7969">
              <w:rPr>
                <w:bCs/>
                <w:color w:val="000000"/>
                <w:sz w:val="20"/>
                <w:szCs w:val="20"/>
              </w:rPr>
              <w:t>4.5.</w:t>
            </w:r>
          </w:p>
        </w:tc>
        <w:tc>
          <w:tcPr>
            <w:tcW w:w="3659" w:type="dxa"/>
            <w:vAlign w:val="center"/>
          </w:tcPr>
          <w:p w14:paraId="1B55BC18" w14:textId="77777777" w:rsidR="00CD7D36" w:rsidRPr="00EA7969" w:rsidRDefault="00CD7D36" w:rsidP="00CD7D36">
            <w:pPr>
              <w:rPr>
                <w:bCs/>
                <w:color w:val="000000"/>
                <w:sz w:val="20"/>
                <w:szCs w:val="20"/>
              </w:rPr>
            </w:pPr>
            <w:r w:rsidRPr="00EA7969">
              <w:rPr>
                <w:color w:val="000000" w:themeColor="text1"/>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очистке сточных вод</w:t>
            </w:r>
          </w:p>
        </w:tc>
        <w:tc>
          <w:tcPr>
            <w:tcW w:w="1559" w:type="dxa"/>
            <w:vAlign w:val="center"/>
          </w:tcPr>
          <w:p w14:paraId="431D9F2A"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626FDBCF"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78506DF6" w14:textId="77777777" w:rsidR="00CD7D36" w:rsidRPr="00EA7969" w:rsidRDefault="00CD7D36" w:rsidP="00CD7D36">
            <w:pPr>
              <w:jc w:val="center"/>
              <w:rPr>
                <w:bCs/>
                <w:sz w:val="20"/>
                <w:szCs w:val="20"/>
              </w:rPr>
            </w:pPr>
            <w:r w:rsidRPr="00EA7969">
              <w:rPr>
                <w:bCs/>
                <w:sz w:val="20"/>
                <w:szCs w:val="20"/>
              </w:rPr>
              <w:t>-</w:t>
            </w:r>
          </w:p>
        </w:tc>
      </w:tr>
      <w:tr w:rsidR="00CD7D36" w:rsidRPr="00EA7969" w14:paraId="26D4E036" w14:textId="77777777" w:rsidTr="00EA7969">
        <w:trPr>
          <w:trHeight w:val="2117"/>
        </w:trPr>
        <w:tc>
          <w:tcPr>
            <w:tcW w:w="736" w:type="dxa"/>
            <w:vAlign w:val="center"/>
          </w:tcPr>
          <w:p w14:paraId="0B67EAEA" w14:textId="77777777" w:rsidR="00CD7D36" w:rsidRPr="00EA7969" w:rsidRDefault="00CD7D36" w:rsidP="00CD7D36">
            <w:pPr>
              <w:jc w:val="center"/>
              <w:rPr>
                <w:bCs/>
                <w:color w:val="000000"/>
                <w:sz w:val="20"/>
                <w:szCs w:val="20"/>
              </w:rPr>
            </w:pPr>
            <w:r w:rsidRPr="00EA7969">
              <w:rPr>
                <w:bCs/>
                <w:color w:val="000000"/>
                <w:sz w:val="20"/>
                <w:szCs w:val="20"/>
              </w:rPr>
              <w:t>4.6.</w:t>
            </w:r>
          </w:p>
        </w:tc>
        <w:tc>
          <w:tcPr>
            <w:tcW w:w="3659" w:type="dxa"/>
            <w:vAlign w:val="center"/>
          </w:tcPr>
          <w:p w14:paraId="2CABC177"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транспортировке сточных вод</w:t>
            </w:r>
          </w:p>
        </w:tc>
        <w:tc>
          <w:tcPr>
            <w:tcW w:w="1559" w:type="dxa"/>
            <w:vAlign w:val="center"/>
          </w:tcPr>
          <w:p w14:paraId="5429BD62"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6053398F" w14:textId="77777777" w:rsidR="00CD7D36" w:rsidRPr="00EA7969" w:rsidRDefault="00CD7D36" w:rsidP="00CD7D36">
            <w:pPr>
              <w:jc w:val="center"/>
              <w:rPr>
                <w:bCs/>
                <w:sz w:val="20"/>
                <w:szCs w:val="20"/>
              </w:rPr>
            </w:pPr>
            <w:r w:rsidRPr="00EA7969">
              <w:rPr>
                <w:bCs/>
                <w:sz w:val="20"/>
                <w:szCs w:val="20"/>
              </w:rPr>
              <w:t>-</w:t>
            </w:r>
          </w:p>
        </w:tc>
        <w:tc>
          <w:tcPr>
            <w:tcW w:w="2551" w:type="dxa"/>
            <w:vAlign w:val="center"/>
          </w:tcPr>
          <w:p w14:paraId="73D3FE6F" w14:textId="77777777" w:rsidR="00CD7D36" w:rsidRPr="00EA7969" w:rsidRDefault="00CD7D36" w:rsidP="00CD7D36">
            <w:pPr>
              <w:jc w:val="center"/>
              <w:rPr>
                <w:bCs/>
                <w:sz w:val="20"/>
                <w:szCs w:val="20"/>
              </w:rPr>
            </w:pPr>
            <w:r w:rsidRPr="00EA7969">
              <w:rPr>
                <w:bCs/>
                <w:sz w:val="20"/>
                <w:szCs w:val="20"/>
              </w:rPr>
              <w:t>-</w:t>
            </w:r>
          </w:p>
        </w:tc>
      </w:tr>
      <w:tr w:rsidR="00CD7D36" w:rsidRPr="00EA7969" w14:paraId="77AF1C48" w14:textId="77777777" w:rsidTr="00EA7969">
        <w:trPr>
          <w:trHeight w:val="2248"/>
        </w:trPr>
        <w:tc>
          <w:tcPr>
            <w:tcW w:w="736" w:type="dxa"/>
            <w:vAlign w:val="center"/>
          </w:tcPr>
          <w:p w14:paraId="4FAA4312" w14:textId="77777777" w:rsidR="00CD7D36" w:rsidRPr="00EA7969" w:rsidRDefault="00CD7D36" w:rsidP="00CD7D36">
            <w:pPr>
              <w:jc w:val="center"/>
              <w:rPr>
                <w:bCs/>
                <w:color w:val="000000"/>
                <w:sz w:val="20"/>
                <w:szCs w:val="20"/>
              </w:rPr>
            </w:pPr>
            <w:r w:rsidRPr="00EA7969">
              <w:rPr>
                <w:bCs/>
                <w:color w:val="000000"/>
                <w:sz w:val="20"/>
                <w:szCs w:val="20"/>
              </w:rPr>
              <w:t>4.7.</w:t>
            </w:r>
          </w:p>
        </w:tc>
        <w:tc>
          <w:tcPr>
            <w:tcW w:w="3659" w:type="dxa"/>
            <w:vAlign w:val="center"/>
          </w:tcPr>
          <w:p w14:paraId="51DBE001"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водоотведению (</w:t>
            </w:r>
            <w:r w:rsidRPr="00EA7969">
              <w:rPr>
                <w:sz w:val="20"/>
                <w:szCs w:val="20"/>
              </w:rPr>
              <w:t xml:space="preserve">для потребителей </w:t>
            </w:r>
            <w:proofErr w:type="spellStart"/>
            <w:r w:rsidRPr="00EA7969">
              <w:rPr>
                <w:sz w:val="20"/>
                <w:szCs w:val="20"/>
              </w:rPr>
              <w:t>Яшкинского</w:t>
            </w:r>
            <w:proofErr w:type="spellEnd"/>
            <w:r w:rsidRPr="00EA7969">
              <w:rPr>
                <w:sz w:val="20"/>
                <w:szCs w:val="20"/>
              </w:rPr>
              <w:t xml:space="preserve"> муниципального района за исключением </w:t>
            </w:r>
            <w:proofErr w:type="spellStart"/>
            <w:r w:rsidRPr="00EA7969">
              <w:rPr>
                <w:sz w:val="20"/>
                <w:szCs w:val="20"/>
              </w:rPr>
              <w:t>пгт</w:t>
            </w:r>
            <w:proofErr w:type="spellEnd"/>
            <w:r w:rsidRPr="00EA7969">
              <w:rPr>
                <w:sz w:val="20"/>
                <w:szCs w:val="20"/>
              </w:rPr>
              <w:t>. Яшкино)</w:t>
            </w:r>
          </w:p>
        </w:tc>
        <w:tc>
          <w:tcPr>
            <w:tcW w:w="1559" w:type="dxa"/>
            <w:vAlign w:val="center"/>
          </w:tcPr>
          <w:p w14:paraId="7B2D77BA"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1A5713F5" w14:textId="77777777" w:rsidR="00CD7D36" w:rsidRPr="00EA7969" w:rsidRDefault="00CD7D36" w:rsidP="00CD7D36">
            <w:pPr>
              <w:jc w:val="center"/>
              <w:rPr>
                <w:bCs/>
                <w:sz w:val="20"/>
                <w:szCs w:val="20"/>
              </w:rPr>
            </w:pPr>
            <w:r w:rsidRPr="00EA7969">
              <w:rPr>
                <w:bCs/>
                <w:sz w:val="20"/>
                <w:szCs w:val="20"/>
              </w:rPr>
              <w:t>0,08</w:t>
            </w:r>
          </w:p>
        </w:tc>
        <w:tc>
          <w:tcPr>
            <w:tcW w:w="2551" w:type="dxa"/>
            <w:vAlign w:val="center"/>
          </w:tcPr>
          <w:p w14:paraId="19A55B5F" w14:textId="77777777" w:rsidR="00CD7D36" w:rsidRPr="00EA7969" w:rsidRDefault="00CD7D36" w:rsidP="00CD7D36">
            <w:pPr>
              <w:jc w:val="center"/>
              <w:rPr>
                <w:bCs/>
                <w:sz w:val="20"/>
                <w:szCs w:val="20"/>
              </w:rPr>
            </w:pPr>
            <w:r w:rsidRPr="00EA7969">
              <w:rPr>
                <w:bCs/>
                <w:sz w:val="20"/>
                <w:szCs w:val="20"/>
              </w:rPr>
              <w:t>-</w:t>
            </w:r>
          </w:p>
        </w:tc>
      </w:tr>
      <w:tr w:rsidR="00CD7D36" w:rsidRPr="00EA7969" w14:paraId="23DDB296" w14:textId="77777777" w:rsidTr="00EA7969">
        <w:trPr>
          <w:trHeight w:val="2248"/>
        </w:trPr>
        <w:tc>
          <w:tcPr>
            <w:tcW w:w="736" w:type="dxa"/>
            <w:vAlign w:val="center"/>
          </w:tcPr>
          <w:p w14:paraId="13DCEF05" w14:textId="77777777" w:rsidR="00CD7D36" w:rsidRPr="00EA7969" w:rsidRDefault="00CD7D36" w:rsidP="00CD7D36">
            <w:pPr>
              <w:jc w:val="center"/>
              <w:rPr>
                <w:bCs/>
                <w:color w:val="000000"/>
                <w:sz w:val="20"/>
                <w:szCs w:val="20"/>
              </w:rPr>
            </w:pPr>
            <w:r w:rsidRPr="00EA7969">
              <w:rPr>
                <w:bCs/>
                <w:color w:val="000000"/>
                <w:sz w:val="20"/>
                <w:szCs w:val="20"/>
              </w:rPr>
              <w:t>4.8.</w:t>
            </w:r>
          </w:p>
        </w:tc>
        <w:tc>
          <w:tcPr>
            <w:tcW w:w="3659" w:type="dxa"/>
            <w:vAlign w:val="center"/>
          </w:tcPr>
          <w:p w14:paraId="1DCA45D8" w14:textId="77777777" w:rsidR="00CD7D36" w:rsidRPr="00EA7969" w:rsidRDefault="00CD7D36" w:rsidP="00CD7D36">
            <w:pPr>
              <w:rPr>
                <w:color w:val="000000" w:themeColor="text1"/>
                <w:sz w:val="20"/>
                <w:szCs w:val="20"/>
              </w:rPr>
            </w:pPr>
            <w:r w:rsidRPr="00EA7969">
              <w:rPr>
                <w:color w:val="000000" w:themeColor="text1"/>
                <w:sz w:val="20"/>
                <w:szCs w:val="2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A7969">
              <w:rPr>
                <w:color w:val="000000" w:themeColor="text1"/>
                <w:sz w:val="20"/>
                <w:szCs w:val="20"/>
                <w:vertAlign w:val="superscript"/>
              </w:rPr>
              <w:t>3</w:t>
            </w:r>
            <w:r w:rsidRPr="00EA7969">
              <w:rPr>
                <w:color w:val="000000" w:themeColor="text1"/>
                <w:sz w:val="20"/>
                <w:szCs w:val="20"/>
              </w:rPr>
              <w:t xml:space="preserve">) – </w:t>
            </w:r>
            <w:r w:rsidRPr="00EA7969">
              <w:rPr>
                <w:color w:val="000000" w:themeColor="text1"/>
                <w:sz w:val="20"/>
                <w:szCs w:val="20"/>
                <w:u w:val="single"/>
              </w:rPr>
              <w:t>для организаций, оказывающих услуги по водоотведению (</w:t>
            </w:r>
            <w:r w:rsidRPr="00EA7969">
              <w:rPr>
                <w:sz w:val="20"/>
                <w:szCs w:val="20"/>
              </w:rPr>
              <w:t xml:space="preserve">для потребителей </w:t>
            </w:r>
            <w:proofErr w:type="spellStart"/>
            <w:r w:rsidRPr="00EA7969">
              <w:rPr>
                <w:sz w:val="20"/>
                <w:szCs w:val="20"/>
              </w:rPr>
              <w:t>пгт</w:t>
            </w:r>
            <w:proofErr w:type="spellEnd"/>
            <w:r w:rsidRPr="00EA7969">
              <w:rPr>
                <w:sz w:val="20"/>
                <w:szCs w:val="20"/>
              </w:rPr>
              <w:t>. Яшкино)</w:t>
            </w:r>
          </w:p>
        </w:tc>
        <w:tc>
          <w:tcPr>
            <w:tcW w:w="1559" w:type="dxa"/>
            <w:vAlign w:val="center"/>
          </w:tcPr>
          <w:p w14:paraId="73E63DB1" w14:textId="77777777" w:rsidR="00CD7D36" w:rsidRPr="00EA7969" w:rsidRDefault="00CD7D36" w:rsidP="00CD7D36">
            <w:pPr>
              <w:jc w:val="center"/>
              <w:rPr>
                <w:bCs/>
                <w:sz w:val="20"/>
                <w:szCs w:val="20"/>
              </w:rPr>
            </w:pPr>
            <w:r w:rsidRPr="00EA7969">
              <w:rPr>
                <w:bCs/>
                <w:sz w:val="20"/>
                <w:szCs w:val="20"/>
              </w:rPr>
              <w:t>-</w:t>
            </w:r>
          </w:p>
        </w:tc>
        <w:tc>
          <w:tcPr>
            <w:tcW w:w="2552" w:type="dxa"/>
            <w:vAlign w:val="center"/>
          </w:tcPr>
          <w:p w14:paraId="62D9A16A" w14:textId="77777777" w:rsidR="00CD7D36" w:rsidRPr="00EA7969" w:rsidRDefault="00CD7D36" w:rsidP="00CD7D36">
            <w:pPr>
              <w:jc w:val="center"/>
              <w:rPr>
                <w:bCs/>
                <w:sz w:val="20"/>
                <w:szCs w:val="20"/>
              </w:rPr>
            </w:pPr>
            <w:r w:rsidRPr="00EA7969">
              <w:rPr>
                <w:bCs/>
                <w:sz w:val="20"/>
                <w:szCs w:val="20"/>
              </w:rPr>
              <w:t>0,44</w:t>
            </w:r>
          </w:p>
        </w:tc>
        <w:tc>
          <w:tcPr>
            <w:tcW w:w="2551" w:type="dxa"/>
            <w:vAlign w:val="center"/>
          </w:tcPr>
          <w:p w14:paraId="521251EC" w14:textId="77777777" w:rsidR="00CD7D36" w:rsidRPr="00EA7969" w:rsidRDefault="00CD7D36" w:rsidP="00CD7D36">
            <w:pPr>
              <w:jc w:val="center"/>
              <w:rPr>
                <w:bCs/>
                <w:sz w:val="20"/>
                <w:szCs w:val="20"/>
              </w:rPr>
            </w:pPr>
            <w:r w:rsidRPr="00EA7969">
              <w:rPr>
                <w:bCs/>
                <w:sz w:val="20"/>
                <w:szCs w:val="20"/>
              </w:rPr>
              <w:t>-</w:t>
            </w:r>
          </w:p>
        </w:tc>
      </w:tr>
    </w:tbl>
    <w:p w14:paraId="0B18F4E5" w14:textId="77777777" w:rsidR="00CD7D36" w:rsidRDefault="00CD7D36" w:rsidP="00CD7D36">
      <w:pPr>
        <w:ind w:left="-567"/>
        <w:jc w:val="center"/>
        <w:rPr>
          <w:bCs/>
          <w:color w:val="000000"/>
          <w:sz w:val="28"/>
          <w:szCs w:val="28"/>
        </w:rPr>
      </w:pPr>
    </w:p>
    <w:p w14:paraId="5777A4D8" w14:textId="6ED7198B" w:rsidR="00CD7D36" w:rsidRDefault="00CD7D36" w:rsidP="00CD7D36">
      <w:pPr>
        <w:ind w:left="-567"/>
        <w:jc w:val="center"/>
        <w:rPr>
          <w:bCs/>
          <w:color w:val="000000"/>
          <w:sz w:val="28"/>
          <w:szCs w:val="28"/>
        </w:rPr>
      </w:pPr>
    </w:p>
    <w:p w14:paraId="4CFBEB7F" w14:textId="778646AB" w:rsidR="00EA7969" w:rsidRDefault="00EA7969" w:rsidP="00CD7D36">
      <w:pPr>
        <w:ind w:left="-567"/>
        <w:jc w:val="center"/>
        <w:rPr>
          <w:bCs/>
          <w:color w:val="000000"/>
          <w:sz w:val="28"/>
          <w:szCs w:val="28"/>
        </w:rPr>
      </w:pPr>
    </w:p>
    <w:p w14:paraId="7551FEA9" w14:textId="77777777" w:rsidR="00EA7969" w:rsidRDefault="00EA7969" w:rsidP="00CD7D36">
      <w:pPr>
        <w:ind w:left="-567"/>
        <w:jc w:val="center"/>
        <w:rPr>
          <w:bCs/>
          <w:color w:val="000000"/>
          <w:sz w:val="28"/>
          <w:szCs w:val="28"/>
        </w:rPr>
      </w:pPr>
    </w:p>
    <w:p w14:paraId="23FBE064" w14:textId="77777777" w:rsidR="00CD7D36" w:rsidRDefault="00CD7D36" w:rsidP="00CD7D36">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14:paraId="10DC21B7" w14:textId="77777777" w:rsidR="00CD7D36" w:rsidRDefault="00CD7D36" w:rsidP="00CD7D36">
      <w:pPr>
        <w:ind w:left="-567"/>
        <w:jc w:val="center"/>
        <w:rPr>
          <w:bCs/>
          <w:color w:val="000000"/>
          <w:sz w:val="28"/>
          <w:szCs w:val="28"/>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532"/>
      </w:tblGrid>
      <w:tr w:rsidR="00CD7D36" w14:paraId="59DB5B15" w14:textId="77777777" w:rsidTr="00EA7969">
        <w:tc>
          <w:tcPr>
            <w:tcW w:w="6641" w:type="dxa"/>
            <w:vAlign w:val="center"/>
          </w:tcPr>
          <w:p w14:paraId="68062499" w14:textId="77777777" w:rsidR="00CD7D36" w:rsidRDefault="00CD7D36" w:rsidP="00CD7D36">
            <w:pPr>
              <w:jc w:val="center"/>
              <w:rPr>
                <w:bCs/>
                <w:color w:val="000000"/>
                <w:sz w:val="28"/>
                <w:szCs w:val="28"/>
              </w:rPr>
            </w:pPr>
            <w:r>
              <w:rPr>
                <w:bCs/>
                <w:color w:val="000000"/>
                <w:sz w:val="28"/>
                <w:szCs w:val="28"/>
              </w:rPr>
              <w:t>Наименование показателя</w:t>
            </w:r>
          </w:p>
        </w:tc>
        <w:tc>
          <w:tcPr>
            <w:tcW w:w="3532" w:type="dxa"/>
            <w:vAlign w:val="center"/>
          </w:tcPr>
          <w:p w14:paraId="4EB6E77C" w14:textId="77777777" w:rsidR="00CD7D36" w:rsidRDefault="00CD7D36" w:rsidP="00CD7D36">
            <w:pPr>
              <w:jc w:val="center"/>
              <w:rPr>
                <w:bCs/>
                <w:color w:val="000000"/>
                <w:sz w:val="28"/>
                <w:szCs w:val="28"/>
              </w:rPr>
            </w:pPr>
            <w:r>
              <w:rPr>
                <w:bCs/>
                <w:color w:val="000000"/>
                <w:sz w:val="28"/>
                <w:szCs w:val="28"/>
              </w:rPr>
              <w:t>Фактическое значение показателя, тыс. руб.</w:t>
            </w:r>
          </w:p>
        </w:tc>
      </w:tr>
      <w:tr w:rsidR="00CD7D36" w14:paraId="648D5847" w14:textId="77777777" w:rsidTr="00EA7969">
        <w:tc>
          <w:tcPr>
            <w:tcW w:w="6641" w:type="dxa"/>
            <w:vAlign w:val="center"/>
          </w:tcPr>
          <w:p w14:paraId="4F422911" w14:textId="77777777" w:rsidR="00CD7D36" w:rsidRPr="00A806C8" w:rsidRDefault="00CD7D36" w:rsidP="00CD7D36">
            <w:pPr>
              <w:jc w:val="center"/>
              <w:rPr>
                <w:bCs/>
                <w:sz w:val="28"/>
                <w:szCs w:val="28"/>
              </w:rPr>
            </w:pPr>
            <w:r>
              <w:rPr>
                <w:bCs/>
                <w:sz w:val="28"/>
                <w:szCs w:val="28"/>
              </w:rPr>
              <w:t>-</w:t>
            </w:r>
          </w:p>
        </w:tc>
        <w:tc>
          <w:tcPr>
            <w:tcW w:w="3532" w:type="dxa"/>
            <w:vAlign w:val="center"/>
          </w:tcPr>
          <w:p w14:paraId="382E555B" w14:textId="77777777" w:rsidR="00CD7D36" w:rsidRPr="00FB1C58" w:rsidRDefault="00CD7D36" w:rsidP="00CD7D36">
            <w:pPr>
              <w:jc w:val="center"/>
              <w:rPr>
                <w:bCs/>
                <w:sz w:val="28"/>
                <w:szCs w:val="28"/>
              </w:rPr>
            </w:pPr>
            <w:r>
              <w:rPr>
                <w:bCs/>
                <w:sz w:val="28"/>
                <w:szCs w:val="28"/>
              </w:rPr>
              <w:t>-</w:t>
            </w:r>
          </w:p>
        </w:tc>
      </w:tr>
    </w:tbl>
    <w:p w14:paraId="1D807BEE" w14:textId="77777777" w:rsidR="00CD7D36" w:rsidRDefault="00CD7D36" w:rsidP="00CD7D36">
      <w:pPr>
        <w:ind w:left="-567"/>
        <w:jc w:val="center"/>
        <w:rPr>
          <w:bCs/>
          <w:color w:val="000000"/>
          <w:sz w:val="28"/>
          <w:szCs w:val="28"/>
        </w:rPr>
      </w:pPr>
    </w:p>
    <w:p w14:paraId="651F0EA8" w14:textId="77777777" w:rsidR="00CD7D36" w:rsidRDefault="00CD7D36" w:rsidP="00CD7D36">
      <w:pPr>
        <w:jc w:val="both"/>
        <w:rPr>
          <w:sz w:val="28"/>
          <w:szCs w:val="28"/>
        </w:rPr>
      </w:pPr>
    </w:p>
    <w:p w14:paraId="738241E2" w14:textId="77777777" w:rsidR="00CD7D36" w:rsidRDefault="00CD7D36" w:rsidP="00CD7D36">
      <w:pPr>
        <w:jc w:val="both"/>
        <w:rPr>
          <w:sz w:val="28"/>
          <w:szCs w:val="28"/>
        </w:rPr>
      </w:pPr>
    </w:p>
    <w:p w14:paraId="672668CB" w14:textId="77777777" w:rsidR="00CD7D36" w:rsidRDefault="00CD7D36" w:rsidP="00CD7D36">
      <w:pPr>
        <w:jc w:val="both"/>
        <w:rPr>
          <w:sz w:val="28"/>
          <w:szCs w:val="28"/>
        </w:rPr>
      </w:pPr>
    </w:p>
    <w:p w14:paraId="478F30F3" w14:textId="77777777" w:rsidR="00CD7D36" w:rsidRDefault="00CD7D36" w:rsidP="00CD7D36">
      <w:pPr>
        <w:jc w:val="both"/>
        <w:rPr>
          <w:sz w:val="28"/>
          <w:szCs w:val="28"/>
        </w:rPr>
      </w:pPr>
    </w:p>
    <w:p w14:paraId="5C7C3F92" w14:textId="77777777" w:rsidR="00CD7D36" w:rsidRDefault="00CD7D36" w:rsidP="00CD7D36">
      <w:pPr>
        <w:jc w:val="both"/>
        <w:rPr>
          <w:sz w:val="28"/>
          <w:szCs w:val="28"/>
        </w:rPr>
      </w:pPr>
    </w:p>
    <w:p w14:paraId="259F9FAE" w14:textId="77777777" w:rsidR="00CD7D36" w:rsidRDefault="00CD7D36" w:rsidP="00CD7D36">
      <w:pPr>
        <w:jc w:val="both"/>
        <w:rPr>
          <w:sz w:val="28"/>
          <w:szCs w:val="28"/>
        </w:rPr>
      </w:pPr>
    </w:p>
    <w:p w14:paraId="77BD8F4E" w14:textId="77777777" w:rsidR="00CD7D36" w:rsidRDefault="00CD7D36" w:rsidP="00CD7D36">
      <w:pPr>
        <w:jc w:val="both"/>
        <w:rPr>
          <w:sz w:val="28"/>
          <w:szCs w:val="28"/>
        </w:rPr>
      </w:pPr>
    </w:p>
    <w:p w14:paraId="3E2F8CE9" w14:textId="77777777" w:rsidR="00CD7D36" w:rsidRDefault="00CD7D36" w:rsidP="00CD7D36">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413D9DF0" w14:textId="77777777" w:rsidR="00CD7D36" w:rsidRDefault="00CD7D36" w:rsidP="00CD7D36">
      <w:pPr>
        <w:ind w:left="-567"/>
        <w:jc w:val="center"/>
        <w:rPr>
          <w:bCs/>
          <w:color w:val="000000"/>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CD7D36" w14:paraId="67D39733" w14:textId="77777777" w:rsidTr="00EA7969">
        <w:trPr>
          <w:trHeight w:val="748"/>
        </w:trPr>
        <w:tc>
          <w:tcPr>
            <w:tcW w:w="5935" w:type="dxa"/>
            <w:vAlign w:val="center"/>
          </w:tcPr>
          <w:p w14:paraId="73E0CB1D" w14:textId="77777777" w:rsidR="00CD7D36" w:rsidRDefault="00CD7D36" w:rsidP="00CD7D36">
            <w:pPr>
              <w:jc w:val="center"/>
              <w:rPr>
                <w:bCs/>
                <w:color w:val="000000"/>
                <w:sz w:val="28"/>
                <w:szCs w:val="28"/>
              </w:rPr>
            </w:pPr>
            <w:r>
              <w:rPr>
                <w:bCs/>
                <w:color w:val="000000"/>
                <w:sz w:val="28"/>
                <w:szCs w:val="28"/>
              </w:rPr>
              <w:t>Наименование мероприятия</w:t>
            </w:r>
          </w:p>
        </w:tc>
        <w:tc>
          <w:tcPr>
            <w:tcW w:w="3983" w:type="dxa"/>
            <w:vAlign w:val="center"/>
          </w:tcPr>
          <w:p w14:paraId="11DD09F4" w14:textId="77777777" w:rsidR="00CD7D36" w:rsidRDefault="00CD7D36" w:rsidP="00CD7D36">
            <w:pPr>
              <w:jc w:val="center"/>
              <w:rPr>
                <w:bCs/>
                <w:color w:val="000000"/>
                <w:sz w:val="28"/>
                <w:szCs w:val="28"/>
              </w:rPr>
            </w:pPr>
            <w:r>
              <w:rPr>
                <w:bCs/>
                <w:color w:val="000000"/>
                <w:sz w:val="28"/>
                <w:szCs w:val="28"/>
              </w:rPr>
              <w:t>Период проведения мероприятий</w:t>
            </w:r>
          </w:p>
        </w:tc>
      </w:tr>
      <w:tr w:rsidR="00CD7D36" w14:paraId="78333F4E" w14:textId="77777777" w:rsidTr="00EA7969">
        <w:trPr>
          <w:trHeight w:val="517"/>
        </w:trPr>
        <w:tc>
          <w:tcPr>
            <w:tcW w:w="5935" w:type="dxa"/>
            <w:vAlign w:val="center"/>
          </w:tcPr>
          <w:p w14:paraId="3B5C7D42" w14:textId="77777777" w:rsidR="00CD7D36" w:rsidRPr="00A806C8" w:rsidRDefault="00CD7D36" w:rsidP="00CD7D36">
            <w:pPr>
              <w:jc w:val="center"/>
              <w:rPr>
                <w:bCs/>
                <w:sz w:val="28"/>
                <w:szCs w:val="28"/>
              </w:rPr>
            </w:pPr>
            <w:r>
              <w:rPr>
                <w:bCs/>
                <w:sz w:val="28"/>
                <w:szCs w:val="28"/>
              </w:rPr>
              <w:t>-</w:t>
            </w:r>
          </w:p>
        </w:tc>
        <w:tc>
          <w:tcPr>
            <w:tcW w:w="3983" w:type="dxa"/>
            <w:vAlign w:val="center"/>
          </w:tcPr>
          <w:p w14:paraId="663E1EDF" w14:textId="77777777" w:rsidR="00CD7D36" w:rsidRPr="00FB1C58" w:rsidRDefault="00CD7D36" w:rsidP="00CD7D36">
            <w:pPr>
              <w:jc w:val="center"/>
              <w:rPr>
                <w:bCs/>
                <w:sz w:val="28"/>
                <w:szCs w:val="28"/>
              </w:rPr>
            </w:pPr>
            <w:r>
              <w:rPr>
                <w:bCs/>
                <w:sz w:val="28"/>
                <w:szCs w:val="28"/>
              </w:rPr>
              <w:t>-</w:t>
            </w:r>
          </w:p>
        </w:tc>
      </w:tr>
    </w:tbl>
    <w:p w14:paraId="61107B8F" w14:textId="77777777" w:rsidR="00CD7D36" w:rsidRDefault="00CD7D36" w:rsidP="00CD7D36">
      <w:pPr>
        <w:jc w:val="both"/>
        <w:rPr>
          <w:sz w:val="28"/>
          <w:szCs w:val="28"/>
        </w:rPr>
      </w:pPr>
    </w:p>
    <w:p w14:paraId="50611043" w14:textId="77777777" w:rsidR="00CD7D36" w:rsidRDefault="00CD7D36" w:rsidP="00CD7D36">
      <w:pPr>
        <w:jc w:val="both"/>
        <w:rPr>
          <w:sz w:val="28"/>
          <w:szCs w:val="28"/>
        </w:rPr>
      </w:pPr>
    </w:p>
    <w:p w14:paraId="36B9C916" w14:textId="77777777" w:rsidR="00CD7D36" w:rsidRDefault="00CD7D36" w:rsidP="00CD7D36">
      <w:pPr>
        <w:jc w:val="both"/>
        <w:rPr>
          <w:sz w:val="28"/>
          <w:szCs w:val="28"/>
        </w:rPr>
      </w:pPr>
    </w:p>
    <w:p w14:paraId="1064164E" w14:textId="77777777" w:rsidR="00CD7D36" w:rsidRDefault="00CD7D36" w:rsidP="00CD7D36">
      <w:pPr>
        <w:jc w:val="both"/>
        <w:rPr>
          <w:sz w:val="28"/>
          <w:szCs w:val="28"/>
        </w:rPr>
      </w:pPr>
    </w:p>
    <w:p w14:paraId="6AB8627C" w14:textId="77777777" w:rsidR="00CD7D36" w:rsidRDefault="00CD7D36" w:rsidP="00CD7D36">
      <w:pPr>
        <w:jc w:val="both"/>
        <w:rPr>
          <w:sz w:val="28"/>
          <w:szCs w:val="28"/>
        </w:rPr>
      </w:pPr>
    </w:p>
    <w:p w14:paraId="3EA71912" w14:textId="77777777" w:rsidR="00CD7D36" w:rsidRDefault="00CD7D36" w:rsidP="00CD7D36">
      <w:pPr>
        <w:jc w:val="both"/>
        <w:rPr>
          <w:sz w:val="28"/>
          <w:szCs w:val="28"/>
        </w:rPr>
      </w:pPr>
    </w:p>
    <w:p w14:paraId="7C8F7683" w14:textId="7D155B3F" w:rsidR="00EA1755" w:rsidRDefault="00EA1755"/>
    <w:p w14:paraId="375A8D81" w14:textId="27F3586B" w:rsidR="00A33384" w:rsidRDefault="00A33384"/>
    <w:p w14:paraId="3D93D072" w14:textId="6AB07B81" w:rsidR="00A33384" w:rsidRDefault="00A33384"/>
    <w:p w14:paraId="0F7EF8C1" w14:textId="1519C561" w:rsidR="00A33384" w:rsidRDefault="00A33384"/>
    <w:p w14:paraId="18B5D5BC" w14:textId="12D54951" w:rsidR="00A33384" w:rsidRDefault="00A33384"/>
    <w:p w14:paraId="1B6A6EDC" w14:textId="5D2BBDDE" w:rsidR="00A33384" w:rsidRDefault="00A33384"/>
    <w:p w14:paraId="721FE694" w14:textId="4CDDC269" w:rsidR="00A33384" w:rsidRDefault="00A33384"/>
    <w:p w14:paraId="72781FB7" w14:textId="0565AD10" w:rsidR="00A33384" w:rsidRDefault="00A33384"/>
    <w:p w14:paraId="28AD02C6" w14:textId="1050361B" w:rsidR="00A33384" w:rsidRDefault="00A33384"/>
    <w:p w14:paraId="70386AEB" w14:textId="3F6AB3A8" w:rsidR="00A33384" w:rsidRDefault="00A33384"/>
    <w:p w14:paraId="7B7AF84A" w14:textId="37941AEE" w:rsidR="00A33384" w:rsidRDefault="00A33384"/>
    <w:p w14:paraId="47D9F39A" w14:textId="0F633E4E" w:rsidR="00A33384" w:rsidRDefault="00A33384"/>
    <w:p w14:paraId="6D59E444" w14:textId="2C96EBCE" w:rsidR="00A33384" w:rsidRDefault="00A33384"/>
    <w:p w14:paraId="34E11547" w14:textId="39FA1DA9" w:rsidR="00A33384" w:rsidRDefault="00A33384"/>
    <w:p w14:paraId="4B50A034" w14:textId="6F1ED37D" w:rsidR="00A33384" w:rsidRDefault="00A33384"/>
    <w:p w14:paraId="0CA45222" w14:textId="16EF8F3D" w:rsidR="00A33384" w:rsidRDefault="00A33384"/>
    <w:p w14:paraId="7F56C311" w14:textId="3E864DF3" w:rsidR="00A33384" w:rsidRDefault="00A33384"/>
    <w:p w14:paraId="416936F9" w14:textId="7C6EC42C" w:rsidR="00A33384" w:rsidRDefault="00A33384"/>
    <w:p w14:paraId="4068C465" w14:textId="0E432CA3" w:rsidR="00A33384" w:rsidRDefault="00A33384"/>
    <w:p w14:paraId="2758ABD9" w14:textId="77777777" w:rsidR="00A33384" w:rsidRDefault="00A33384">
      <w:pPr>
        <w:sectPr w:rsidR="00A33384">
          <w:headerReference w:type="default" r:id="rId66"/>
          <w:footerReference w:type="default" r:id="rId67"/>
          <w:pgSz w:w="11906" w:h="16838"/>
          <w:pgMar w:top="1134" w:right="850" w:bottom="1134" w:left="1701" w:header="708" w:footer="708" w:gutter="0"/>
          <w:cols w:space="708"/>
          <w:docGrid w:linePitch="360"/>
        </w:sectPr>
      </w:pPr>
    </w:p>
    <w:p w14:paraId="0F953674" w14:textId="19CE363D" w:rsidR="00A33384" w:rsidRDefault="00A33384" w:rsidP="00A33384">
      <w:pPr>
        <w:ind w:left="3969" w:right="-1" w:firstLine="2268"/>
        <w:jc w:val="right"/>
      </w:pPr>
      <w:r>
        <w:t>Приложение № 3 к протоколу заседания Правления региональной энергетической комиссии Кемеровской области от 13.11.2018 № 67</w:t>
      </w:r>
    </w:p>
    <w:p w14:paraId="4FFF23B6" w14:textId="0A09E68B" w:rsidR="00A33384" w:rsidRDefault="00A33384"/>
    <w:p w14:paraId="38DE2BC7" w14:textId="0549E18C" w:rsidR="00A33384" w:rsidRDefault="009D251F">
      <w:r>
        <w:t>В</w:t>
      </w:r>
      <w:r w:rsidRPr="002F2316">
        <w:t>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r w:rsidR="006213C3">
        <w:t>:</w:t>
      </w:r>
    </w:p>
    <w:p w14:paraId="7E5E69E8" w14:textId="0711F660" w:rsidR="006213C3" w:rsidRDefault="006213C3"/>
    <w:p w14:paraId="5725758C" w14:textId="5F839B1C" w:rsidR="006213C3" w:rsidRDefault="006213C3">
      <w:r>
        <w:t xml:space="preserve">Водоснабжение </w:t>
      </w:r>
    </w:p>
    <w:p w14:paraId="56E25910" w14:textId="70469A44" w:rsidR="006213C3" w:rsidRDefault="006213C3">
      <w:r w:rsidRPr="006213C3">
        <w:rPr>
          <w:noProof/>
        </w:rPr>
        <w:drawing>
          <wp:inline distT="0" distB="0" distL="0" distR="0" wp14:anchorId="0598EE38" wp14:editId="6DF94DDB">
            <wp:extent cx="9251950" cy="444563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251950" cy="4445635"/>
                    </a:xfrm>
                    <a:prstGeom prst="rect">
                      <a:avLst/>
                    </a:prstGeom>
                    <a:noFill/>
                    <a:ln>
                      <a:noFill/>
                    </a:ln>
                  </pic:spPr>
                </pic:pic>
              </a:graphicData>
            </a:graphic>
          </wp:inline>
        </w:drawing>
      </w:r>
    </w:p>
    <w:p w14:paraId="0E3E0090" w14:textId="2FF309E0" w:rsidR="00A33384" w:rsidRDefault="001225F2">
      <w:r w:rsidRPr="001225F2">
        <w:rPr>
          <w:noProof/>
        </w:rPr>
        <w:drawing>
          <wp:inline distT="0" distB="0" distL="0" distR="0" wp14:anchorId="4272A753" wp14:editId="3F65D516">
            <wp:extent cx="9251950" cy="525780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251950" cy="5257800"/>
                    </a:xfrm>
                    <a:prstGeom prst="rect">
                      <a:avLst/>
                    </a:prstGeom>
                    <a:noFill/>
                    <a:ln>
                      <a:noFill/>
                    </a:ln>
                  </pic:spPr>
                </pic:pic>
              </a:graphicData>
            </a:graphic>
          </wp:inline>
        </w:drawing>
      </w:r>
    </w:p>
    <w:p w14:paraId="19CE90F9" w14:textId="42E8001F" w:rsidR="00C10C36" w:rsidRDefault="00C10C36"/>
    <w:p w14:paraId="59597BBA" w14:textId="58EC7FF0" w:rsidR="00C10C36" w:rsidRDefault="00C10C36"/>
    <w:p w14:paraId="03F4ED36" w14:textId="663CEDFB" w:rsidR="00C10C36" w:rsidRDefault="00C10C36"/>
    <w:p w14:paraId="4A82AD52" w14:textId="77777777" w:rsidR="00C10C36" w:rsidRDefault="00C10C36"/>
    <w:p w14:paraId="04F03E5D" w14:textId="35076F83" w:rsidR="00A33384" w:rsidRDefault="00C10C36">
      <w:r w:rsidRPr="00C10C36">
        <w:rPr>
          <w:noProof/>
        </w:rPr>
        <w:drawing>
          <wp:inline distT="0" distB="0" distL="0" distR="0" wp14:anchorId="64D9857D" wp14:editId="5CF16DA0">
            <wp:extent cx="9251950" cy="4638675"/>
            <wp:effectExtent l="0" t="0" r="635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251950" cy="4638675"/>
                    </a:xfrm>
                    <a:prstGeom prst="rect">
                      <a:avLst/>
                    </a:prstGeom>
                    <a:noFill/>
                    <a:ln>
                      <a:noFill/>
                    </a:ln>
                  </pic:spPr>
                </pic:pic>
              </a:graphicData>
            </a:graphic>
          </wp:inline>
        </w:drawing>
      </w:r>
    </w:p>
    <w:p w14:paraId="794DCD01" w14:textId="0BFB1FC5" w:rsidR="00C10C36" w:rsidRDefault="00C10C36"/>
    <w:p w14:paraId="3BFE8662" w14:textId="2E764033" w:rsidR="00C10C36" w:rsidRDefault="00C10C36"/>
    <w:p w14:paraId="0989B095" w14:textId="0248059F" w:rsidR="00C10C36" w:rsidRDefault="00C10C36"/>
    <w:p w14:paraId="200C4ECC" w14:textId="1337BE22" w:rsidR="00C10C36" w:rsidRDefault="00C10C36"/>
    <w:p w14:paraId="5C85D68C" w14:textId="15849B8B" w:rsidR="00C10C36" w:rsidRDefault="00C10C36"/>
    <w:p w14:paraId="1B4FDF71" w14:textId="644DAD4A" w:rsidR="00C10C36" w:rsidRDefault="00C10C36">
      <w:r w:rsidRPr="00C10C36">
        <w:rPr>
          <w:noProof/>
        </w:rPr>
        <w:drawing>
          <wp:inline distT="0" distB="0" distL="0" distR="0" wp14:anchorId="283665FB" wp14:editId="0AF7ED0C">
            <wp:extent cx="9251950" cy="4733925"/>
            <wp:effectExtent l="0" t="0" r="635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251950" cy="4733925"/>
                    </a:xfrm>
                    <a:prstGeom prst="rect">
                      <a:avLst/>
                    </a:prstGeom>
                    <a:noFill/>
                    <a:ln>
                      <a:noFill/>
                    </a:ln>
                  </pic:spPr>
                </pic:pic>
              </a:graphicData>
            </a:graphic>
          </wp:inline>
        </w:drawing>
      </w:r>
    </w:p>
    <w:p w14:paraId="12FDD81C" w14:textId="636A4616" w:rsidR="00C10C36" w:rsidRDefault="00C10C36">
      <w:r w:rsidRPr="00C10C36">
        <w:rPr>
          <w:noProof/>
        </w:rPr>
        <w:drawing>
          <wp:inline distT="0" distB="0" distL="0" distR="0" wp14:anchorId="599DB967" wp14:editId="1A080FC0">
            <wp:extent cx="9251950" cy="59055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251950" cy="590550"/>
                    </a:xfrm>
                    <a:prstGeom prst="rect">
                      <a:avLst/>
                    </a:prstGeom>
                    <a:noFill/>
                    <a:ln>
                      <a:noFill/>
                    </a:ln>
                  </pic:spPr>
                </pic:pic>
              </a:graphicData>
            </a:graphic>
          </wp:inline>
        </w:drawing>
      </w:r>
    </w:p>
    <w:p w14:paraId="7F0FB28C" w14:textId="19C0F9E6" w:rsidR="00B54240" w:rsidRDefault="00B54240"/>
    <w:p w14:paraId="1B3F9FE2" w14:textId="72E564D5" w:rsidR="00B54240" w:rsidRDefault="00B54240"/>
    <w:p w14:paraId="655A475F" w14:textId="5A69BC37" w:rsidR="00B54240" w:rsidRDefault="00B54240">
      <w:r w:rsidRPr="00B54240">
        <w:rPr>
          <w:noProof/>
        </w:rPr>
        <w:drawing>
          <wp:inline distT="0" distB="0" distL="0" distR="0" wp14:anchorId="5F4E8352" wp14:editId="63B96522">
            <wp:extent cx="9251950" cy="5888355"/>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251950" cy="5888355"/>
                    </a:xfrm>
                    <a:prstGeom prst="rect">
                      <a:avLst/>
                    </a:prstGeom>
                    <a:noFill/>
                    <a:ln>
                      <a:noFill/>
                    </a:ln>
                  </pic:spPr>
                </pic:pic>
              </a:graphicData>
            </a:graphic>
          </wp:inline>
        </w:drawing>
      </w:r>
    </w:p>
    <w:p w14:paraId="25667548" w14:textId="2CEFB990" w:rsidR="00B54240" w:rsidRDefault="00E9606A">
      <w:r>
        <w:t>Водоотведени</w:t>
      </w:r>
      <w:r w:rsidR="00C323BA">
        <w:t>я</w:t>
      </w:r>
    </w:p>
    <w:p w14:paraId="03AE8449" w14:textId="646FB067" w:rsidR="00F97736" w:rsidRDefault="00F97736">
      <w:r w:rsidRPr="00F97736">
        <w:rPr>
          <w:noProof/>
        </w:rPr>
        <w:drawing>
          <wp:inline distT="0" distB="0" distL="0" distR="0" wp14:anchorId="047312DB" wp14:editId="23C034D9">
            <wp:extent cx="9251950" cy="537210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251950" cy="5372100"/>
                    </a:xfrm>
                    <a:prstGeom prst="rect">
                      <a:avLst/>
                    </a:prstGeom>
                    <a:noFill/>
                    <a:ln>
                      <a:noFill/>
                    </a:ln>
                  </pic:spPr>
                </pic:pic>
              </a:graphicData>
            </a:graphic>
          </wp:inline>
        </w:drawing>
      </w:r>
    </w:p>
    <w:p w14:paraId="2BCF5788" w14:textId="4C5DB666" w:rsidR="00E37B68" w:rsidRDefault="00E37B68"/>
    <w:p w14:paraId="422B5786" w14:textId="4C3C98B9" w:rsidR="00E37B68" w:rsidRDefault="00E37B68">
      <w:r w:rsidRPr="00E37B68">
        <w:rPr>
          <w:noProof/>
        </w:rPr>
        <w:drawing>
          <wp:inline distT="0" distB="0" distL="0" distR="0" wp14:anchorId="6BA73410" wp14:editId="0678D19E">
            <wp:extent cx="9251950" cy="481965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251950" cy="4819650"/>
                    </a:xfrm>
                    <a:prstGeom prst="rect">
                      <a:avLst/>
                    </a:prstGeom>
                    <a:noFill/>
                    <a:ln>
                      <a:noFill/>
                    </a:ln>
                  </pic:spPr>
                </pic:pic>
              </a:graphicData>
            </a:graphic>
          </wp:inline>
        </w:drawing>
      </w:r>
    </w:p>
    <w:p w14:paraId="6CDA6EE8" w14:textId="2C570734" w:rsidR="00E37B68" w:rsidRDefault="00944BB0">
      <w:r w:rsidRPr="00944BB0">
        <w:rPr>
          <w:noProof/>
        </w:rPr>
        <w:drawing>
          <wp:inline distT="0" distB="0" distL="0" distR="0" wp14:anchorId="67CA4140" wp14:editId="03FC98C4">
            <wp:extent cx="9251950" cy="43815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251950" cy="438150"/>
                    </a:xfrm>
                    <a:prstGeom prst="rect">
                      <a:avLst/>
                    </a:prstGeom>
                    <a:noFill/>
                    <a:ln>
                      <a:noFill/>
                    </a:ln>
                  </pic:spPr>
                </pic:pic>
              </a:graphicData>
            </a:graphic>
          </wp:inline>
        </w:drawing>
      </w:r>
    </w:p>
    <w:p w14:paraId="21BC11E9" w14:textId="7EA0918C" w:rsidR="00796889" w:rsidRDefault="00796889"/>
    <w:p w14:paraId="70FCAE81" w14:textId="28BF7470" w:rsidR="00796889" w:rsidRDefault="00796889"/>
    <w:p w14:paraId="53E2C3FA" w14:textId="3D853F1D" w:rsidR="00796889" w:rsidRDefault="00796889"/>
    <w:p w14:paraId="3BD30797" w14:textId="56FF5FDD" w:rsidR="00796889" w:rsidRDefault="00457DA6">
      <w:r w:rsidRPr="00457DA6">
        <w:rPr>
          <w:noProof/>
        </w:rPr>
        <w:drawing>
          <wp:inline distT="0" distB="0" distL="0" distR="0" wp14:anchorId="4DBB2A42" wp14:editId="0FC9DF08">
            <wp:extent cx="9251950" cy="3638550"/>
            <wp:effectExtent l="0" t="0" r="635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251950" cy="3638550"/>
                    </a:xfrm>
                    <a:prstGeom prst="rect">
                      <a:avLst/>
                    </a:prstGeom>
                    <a:noFill/>
                    <a:ln>
                      <a:noFill/>
                    </a:ln>
                  </pic:spPr>
                </pic:pic>
              </a:graphicData>
            </a:graphic>
          </wp:inline>
        </w:drawing>
      </w:r>
    </w:p>
    <w:p w14:paraId="1E0D870A" w14:textId="1D7FD1A7" w:rsidR="00457DA6" w:rsidRDefault="00457DA6">
      <w:r w:rsidRPr="00457DA6">
        <w:rPr>
          <w:noProof/>
        </w:rPr>
        <w:drawing>
          <wp:inline distT="0" distB="0" distL="0" distR="0" wp14:anchorId="03321103" wp14:editId="346B8FFE">
            <wp:extent cx="9251950" cy="1962150"/>
            <wp:effectExtent l="0" t="0" r="635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251950" cy="1962150"/>
                    </a:xfrm>
                    <a:prstGeom prst="rect">
                      <a:avLst/>
                    </a:prstGeom>
                    <a:noFill/>
                    <a:ln>
                      <a:noFill/>
                    </a:ln>
                  </pic:spPr>
                </pic:pic>
              </a:graphicData>
            </a:graphic>
          </wp:inline>
        </w:drawing>
      </w:r>
    </w:p>
    <w:p w14:paraId="4B9AA6FE" w14:textId="74B4F850" w:rsidR="00457DA6" w:rsidRDefault="00457DA6"/>
    <w:p w14:paraId="5DA7182F" w14:textId="7F89B327" w:rsidR="00457DA6" w:rsidRDefault="00457DA6">
      <w:r w:rsidRPr="00457DA6">
        <w:rPr>
          <w:noProof/>
        </w:rPr>
        <w:drawing>
          <wp:inline distT="0" distB="0" distL="0" distR="0" wp14:anchorId="6856EFA6" wp14:editId="6DA1D499">
            <wp:extent cx="9251950" cy="15430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251950" cy="1543050"/>
                    </a:xfrm>
                    <a:prstGeom prst="rect">
                      <a:avLst/>
                    </a:prstGeom>
                    <a:noFill/>
                    <a:ln>
                      <a:noFill/>
                    </a:ln>
                  </pic:spPr>
                </pic:pic>
              </a:graphicData>
            </a:graphic>
          </wp:inline>
        </w:drawing>
      </w:r>
    </w:p>
    <w:p w14:paraId="60AAD88D" w14:textId="1B324E02" w:rsidR="001C2F3A" w:rsidRDefault="001C2F3A"/>
    <w:p w14:paraId="73E755AD" w14:textId="0CCEBB79" w:rsidR="001C2F3A" w:rsidRDefault="001C2F3A"/>
    <w:p w14:paraId="71FABA8A" w14:textId="3AD33911" w:rsidR="001C2F3A" w:rsidRDefault="001C2F3A"/>
    <w:p w14:paraId="5441219C" w14:textId="61B32EBE" w:rsidR="001C2F3A" w:rsidRDefault="001C2F3A"/>
    <w:p w14:paraId="32151D65" w14:textId="6F157485" w:rsidR="001C2F3A" w:rsidRDefault="001C2F3A"/>
    <w:p w14:paraId="25240170" w14:textId="7157E78C" w:rsidR="001C2F3A" w:rsidRDefault="001C2F3A"/>
    <w:p w14:paraId="545AD919" w14:textId="3C477C02" w:rsidR="001C2F3A" w:rsidRDefault="001C2F3A"/>
    <w:p w14:paraId="1D6D3018" w14:textId="00DADA9F" w:rsidR="001C2F3A" w:rsidRDefault="001C2F3A"/>
    <w:p w14:paraId="6701A754" w14:textId="457D29BE" w:rsidR="001C2F3A" w:rsidRDefault="001C2F3A"/>
    <w:p w14:paraId="6DB7365D" w14:textId="28AD6D8C" w:rsidR="001C2F3A" w:rsidRDefault="001C2F3A"/>
    <w:p w14:paraId="20504CBB" w14:textId="439C769A" w:rsidR="001C2F3A" w:rsidRDefault="001C2F3A"/>
    <w:p w14:paraId="647ED586" w14:textId="70D25EE0" w:rsidR="001C2F3A" w:rsidRDefault="001C2F3A"/>
    <w:p w14:paraId="518EB87A" w14:textId="6B47F8F5" w:rsidR="001C2F3A" w:rsidRDefault="001C2F3A"/>
    <w:p w14:paraId="4326CAA3" w14:textId="42389DF7" w:rsidR="001C2F3A" w:rsidRDefault="001C2F3A"/>
    <w:p w14:paraId="1110E2E7" w14:textId="4FDD670C" w:rsidR="001C2F3A" w:rsidRDefault="001C2F3A"/>
    <w:p w14:paraId="7BC71ADC" w14:textId="205E7285" w:rsidR="001C2F3A" w:rsidRDefault="001C2F3A"/>
    <w:p w14:paraId="625C10E3" w14:textId="0100B3A1" w:rsidR="001C2F3A" w:rsidRDefault="001C2F3A"/>
    <w:p w14:paraId="12F7CED4" w14:textId="47C65C5B" w:rsidR="001C2F3A" w:rsidRDefault="001C2F3A"/>
    <w:p w14:paraId="1FD1DD06" w14:textId="5118F5C3" w:rsidR="001C2F3A" w:rsidRDefault="001C2F3A"/>
    <w:p w14:paraId="459917BA" w14:textId="1D3004E7" w:rsidR="001C2F3A" w:rsidRDefault="001C2F3A"/>
    <w:p w14:paraId="5638CC96" w14:textId="5C0D78F2" w:rsidR="001C2F3A" w:rsidRDefault="001C2F3A"/>
    <w:p w14:paraId="0BE5CFAF" w14:textId="0A5D120B" w:rsidR="001C2F3A" w:rsidRDefault="001C2F3A"/>
    <w:p w14:paraId="2F89DC94" w14:textId="56DFF687" w:rsidR="001C2F3A" w:rsidRDefault="001C2F3A"/>
    <w:p w14:paraId="69016DEF" w14:textId="750D068F" w:rsidR="001C2F3A" w:rsidRDefault="001C2F3A"/>
    <w:p w14:paraId="0FC1A286" w14:textId="0B11EC52" w:rsidR="001C2F3A" w:rsidRDefault="001C2F3A">
      <w:r>
        <w:t xml:space="preserve">Водоотведение </w:t>
      </w:r>
      <w:proofErr w:type="spellStart"/>
      <w:r>
        <w:t>пгт</w:t>
      </w:r>
      <w:proofErr w:type="spellEnd"/>
      <w:r>
        <w:t>. Яшкино</w:t>
      </w:r>
    </w:p>
    <w:p w14:paraId="0C3F4D8A" w14:textId="49A3AEC6" w:rsidR="001C2F3A" w:rsidRDefault="001C2F3A">
      <w:r w:rsidRPr="001C2F3A">
        <w:rPr>
          <w:noProof/>
        </w:rPr>
        <w:drawing>
          <wp:inline distT="0" distB="0" distL="0" distR="0" wp14:anchorId="2D001097" wp14:editId="4D4ECB8D">
            <wp:extent cx="9251950" cy="5419725"/>
            <wp:effectExtent l="0" t="0" r="635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251950" cy="5419725"/>
                    </a:xfrm>
                    <a:prstGeom prst="rect">
                      <a:avLst/>
                    </a:prstGeom>
                    <a:noFill/>
                    <a:ln>
                      <a:noFill/>
                    </a:ln>
                  </pic:spPr>
                </pic:pic>
              </a:graphicData>
            </a:graphic>
          </wp:inline>
        </w:drawing>
      </w:r>
    </w:p>
    <w:p w14:paraId="2774C97B" w14:textId="5E47D20E" w:rsidR="001C2F3A" w:rsidRDefault="001C2F3A"/>
    <w:p w14:paraId="04524A44" w14:textId="40A7D172" w:rsidR="001C2F3A" w:rsidRDefault="00431CE0">
      <w:r w:rsidRPr="00431CE0">
        <w:rPr>
          <w:noProof/>
        </w:rPr>
        <w:drawing>
          <wp:inline distT="0" distB="0" distL="0" distR="0" wp14:anchorId="2FE33A02" wp14:editId="0AB217C4">
            <wp:extent cx="9251950" cy="4362450"/>
            <wp:effectExtent l="0" t="0" r="635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251950" cy="4362450"/>
                    </a:xfrm>
                    <a:prstGeom prst="rect">
                      <a:avLst/>
                    </a:prstGeom>
                    <a:noFill/>
                    <a:ln>
                      <a:noFill/>
                    </a:ln>
                  </pic:spPr>
                </pic:pic>
              </a:graphicData>
            </a:graphic>
          </wp:inline>
        </w:drawing>
      </w:r>
    </w:p>
    <w:p w14:paraId="3429FC7F" w14:textId="612B6476" w:rsidR="001C2F3A" w:rsidRDefault="00295FE5">
      <w:r w:rsidRPr="00295FE5">
        <w:rPr>
          <w:noProof/>
        </w:rPr>
        <w:drawing>
          <wp:inline distT="0" distB="0" distL="0" distR="0" wp14:anchorId="56995699" wp14:editId="17C0F95F">
            <wp:extent cx="9251950" cy="1304925"/>
            <wp:effectExtent l="0" t="0" r="635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251950" cy="1304925"/>
                    </a:xfrm>
                    <a:prstGeom prst="rect">
                      <a:avLst/>
                    </a:prstGeom>
                    <a:noFill/>
                    <a:ln>
                      <a:noFill/>
                    </a:ln>
                  </pic:spPr>
                </pic:pic>
              </a:graphicData>
            </a:graphic>
          </wp:inline>
        </w:drawing>
      </w:r>
    </w:p>
    <w:p w14:paraId="58B9F07C" w14:textId="121DA8BE" w:rsidR="00295FE5" w:rsidRDefault="00295FE5"/>
    <w:p w14:paraId="16DF4AC1" w14:textId="4867E6EF" w:rsidR="00295FE5" w:rsidRDefault="00951B47">
      <w:r w:rsidRPr="00951B47">
        <w:rPr>
          <w:noProof/>
        </w:rPr>
        <w:drawing>
          <wp:inline distT="0" distB="0" distL="0" distR="0" wp14:anchorId="352D4625" wp14:editId="33954228">
            <wp:extent cx="9251950" cy="5553075"/>
            <wp:effectExtent l="0" t="0" r="635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251950" cy="5553075"/>
                    </a:xfrm>
                    <a:prstGeom prst="rect">
                      <a:avLst/>
                    </a:prstGeom>
                    <a:noFill/>
                    <a:ln>
                      <a:noFill/>
                    </a:ln>
                  </pic:spPr>
                </pic:pic>
              </a:graphicData>
            </a:graphic>
          </wp:inline>
        </w:drawing>
      </w:r>
    </w:p>
    <w:p w14:paraId="25F126DF" w14:textId="2F6CEDC3" w:rsidR="001C2F3A" w:rsidRDefault="001C2F3A"/>
    <w:p w14:paraId="00EA26E3" w14:textId="27D7E4A2" w:rsidR="001C2F3A" w:rsidRDefault="008E5626">
      <w:r w:rsidRPr="008E5626">
        <w:rPr>
          <w:noProof/>
        </w:rPr>
        <w:drawing>
          <wp:inline distT="0" distB="0" distL="0" distR="0" wp14:anchorId="4225286F" wp14:editId="3E076802">
            <wp:extent cx="9251950" cy="15906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251950" cy="1590675"/>
                    </a:xfrm>
                    <a:prstGeom prst="rect">
                      <a:avLst/>
                    </a:prstGeom>
                    <a:noFill/>
                    <a:ln>
                      <a:noFill/>
                    </a:ln>
                  </pic:spPr>
                </pic:pic>
              </a:graphicData>
            </a:graphic>
          </wp:inline>
        </w:drawing>
      </w:r>
    </w:p>
    <w:p w14:paraId="378760B9" w14:textId="78ECA7DD" w:rsidR="001C2F3A" w:rsidRDefault="001C2F3A"/>
    <w:p w14:paraId="29F0CAB0" w14:textId="565D402D" w:rsidR="0045312E" w:rsidRDefault="0045312E"/>
    <w:p w14:paraId="5273DEDB" w14:textId="42394F99" w:rsidR="0045312E" w:rsidRDefault="0045312E"/>
    <w:p w14:paraId="2BAF8AD5" w14:textId="086DD696" w:rsidR="0045312E" w:rsidRDefault="0045312E"/>
    <w:p w14:paraId="78CDFDB9" w14:textId="118B9C1E" w:rsidR="0045312E" w:rsidRDefault="0045312E"/>
    <w:p w14:paraId="33F0F2C1" w14:textId="3D9DB75F" w:rsidR="0045312E" w:rsidRDefault="0045312E"/>
    <w:p w14:paraId="66908882" w14:textId="51D1CAA0" w:rsidR="0045312E" w:rsidRDefault="0045312E"/>
    <w:p w14:paraId="78574F70" w14:textId="488F6A6E" w:rsidR="0045312E" w:rsidRDefault="0045312E"/>
    <w:p w14:paraId="40F2E9C8" w14:textId="41FF861B" w:rsidR="0045312E" w:rsidRDefault="0045312E"/>
    <w:p w14:paraId="02C89B98" w14:textId="6505CB44" w:rsidR="0045312E" w:rsidRDefault="0045312E"/>
    <w:p w14:paraId="2A53E0A0" w14:textId="6EDD1A56" w:rsidR="0045312E" w:rsidRDefault="0045312E"/>
    <w:p w14:paraId="334848A2" w14:textId="77173E33" w:rsidR="0045312E" w:rsidRDefault="0045312E"/>
    <w:p w14:paraId="51BA1214" w14:textId="6A54644D" w:rsidR="0045312E" w:rsidRDefault="0045312E"/>
    <w:p w14:paraId="4298D269" w14:textId="7BCCEA52" w:rsidR="0045312E" w:rsidRDefault="0045312E"/>
    <w:p w14:paraId="7F46465E" w14:textId="46068AA5" w:rsidR="0045312E" w:rsidRDefault="0045312E"/>
    <w:p w14:paraId="0401B795" w14:textId="50EC8839" w:rsidR="0045312E" w:rsidRDefault="0045312E"/>
    <w:p w14:paraId="1D32DC49" w14:textId="43398D5F" w:rsidR="0045312E" w:rsidRDefault="0045312E"/>
    <w:p w14:paraId="11F15FD7" w14:textId="73F664EA" w:rsidR="0045312E" w:rsidRDefault="0045312E"/>
    <w:p w14:paraId="1BE92E87" w14:textId="77777777" w:rsidR="00020982" w:rsidRDefault="00020982">
      <w:pPr>
        <w:sectPr w:rsidR="00020982" w:rsidSect="00A33384">
          <w:pgSz w:w="16838" w:h="11906" w:orient="landscape"/>
          <w:pgMar w:top="1701" w:right="1134" w:bottom="851" w:left="1134" w:header="709" w:footer="709" w:gutter="0"/>
          <w:cols w:space="708"/>
          <w:docGrid w:linePitch="360"/>
        </w:sectPr>
      </w:pPr>
    </w:p>
    <w:p w14:paraId="755C0226" w14:textId="460A10EC" w:rsidR="0045312E" w:rsidRDefault="0045312E" w:rsidP="00020982">
      <w:pPr>
        <w:ind w:left="3402" w:right="-1"/>
        <w:jc w:val="right"/>
      </w:pPr>
      <w:r>
        <w:t>Приложение № 4 к протоколу заседания Правления региональной энергетической комиссии Кемеровской области от 13.11.2018 № 67</w:t>
      </w:r>
    </w:p>
    <w:p w14:paraId="5BAAAEA2" w14:textId="77777777" w:rsidR="00020982" w:rsidRPr="007C52A9" w:rsidRDefault="00020982" w:rsidP="00020982">
      <w:pPr>
        <w:tabs>
          <w:tab w:val="left" w:pos="0"/>
          <w:tab w:val="left" w:pos="3052"/>
        </w:tabs>
        <w:ind w:left="3544"/>
      </w:pPr>
    </w:p>
    <w:p w14:paraId="3DFA6288" w14:textId="77777777" w:rsidR="00020982" w:rsidRPr="00DF38BF" w:rsidRDefault="00020982" w:rsidP="00020982">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DF38BF">
        <w:rPr>
          <w:b/>
          <w:sz w:val="28"/>
          <w:szCs w:val="28"/>
        </w:rPr>
        <w:t xml:space="preserve">на питьевую воду, водоотведение </w:t>
      </w:r>
    </w:p>
    <w:p w14:paraId="49A2C18A" w14:textId="77777777" w:rsidR="00020982" w:rsidRPr="00327562" w:rsidRDefault="00020982" w:rsidP="00020982">
      <w:pPr>
        <w:jc w:val="center"/>
        <w:rPr>
          <w:b/>
          <w:color w:val="FF0000"/>
          <w:sz w:val="28"/>
          <w:szCs w:val="28"/>
        </w:rPr>
      </w:pPr>
      <w:r>
        <w:rPr>
          <w:b/>
          <w:sz w:val="28"/>
          <w:szCs w:val="28"/>
        </w:rPr>
        <w:t>МУП</w:t>
      </w:r>
      <w:r w:rsidRPr="00DF38BF">
        <w:rPr>
          <w:b/>
          <w:sz w:val="28"/>
          <w:szCs w:val="28"/>
        </w:rPr>
        <w:t xml:space="preserve"> «</w:t>
      </w:r>
      <w:proofErr w:type="spellStart"/>
      <w:r>
        <w:rPr>
          <w:b/>
          <w:sz w:val="28"/>
          <w:szCs w:val="28"/>
        </w:rPr>
        <w:t>Энерго</w:t>
      </w:r>
      <w:proofErr w:type="spellEnd"/>
      <w:r>
        <w:rPr>
          <w:b/>
          <w:sz w:val="28"/>
          <w:szCs w:val="28"/>
        </w:rPr>
        <w:t xml:space="preserve"> - Сервис</w:t>
      </w:r>
      <w:r w:rsidRPr="00DF38BF">
        <w:rPr>
          <w:b/>
          <w:sz w:val="28"/>
          <w:szCs w:val="28"/>
        </w:rPr>
        <w:t>»</w:t>
      </w:r>
      <w:r>
        <w:rPr>
          <w:b/>
          <w:sz w:val="28"/>
          <w:szCs w:val="28"/>
        </w:rPr>
        <w:t xml:space="preserve"> </w:t>
      </w:r>
      <w:proofErr w:type="spellStart"/>
      <w:r>
        <w:rPr>
          <w:b/>
          <w:sz w:val="28"/>
          <w:szCs w:val="28"/>
        </w:rPr>
        <w:t>Яшкинского</w:t>
      </w:r>
      <w:proofErr w:type="spellEnd"/>
      <w:r>
        <w:rPr>
          <w:b/>
          <w:sz w:val="28"/>
          <w:szCs w:val="28"/>
        </w:rPr>
        <w:t xml:space="preserve"> муниципального района</w:t>
      </w:r>
      <w:r w:rsidRPr="00DF38BF">
        <w:rPr>
          <w:b/>
          <w:sz w:val="28"/>
          <w:szCs w:val="28"/>
        </w:rPr>
        <w:t xml:space="preserve"> (</w:t>
      </w:r>
      <w:proofErr w:type="spellStart"/>
      <w:r>
        <w:rPr>
          <w:b/>
          <w:sz w:val="28"/>
          <w:szCs w:val="28"/>
        </w:rPr>
        <w:t>Яшкинский</w:t>
      </w:r>
      <w:proofErr w:type="spellEnd"/>
      <w:r>
        <w:rPr>
          <w:b/>
          <w:sz w:val="28"/>
          <w:szCs w:val="28"/>
        </w:rPr>
        <w:t xml:space="preserve"> муниципальный район</w:t>
      </w:r>
      <w:r w:rsidRPr="00DF38BF">
        <w:rPr>
          <w:b/>
          <w:sz w:val="28"/>
          <w:szCs w:val="28"/>
        </w:rPr>
        <w:t>)</w:t>
      </w:r>
    </w:p>
    <w:p w14:paraId="03E7A593" w14:textId="77777777" w:rsidR="00020982" w:rsidRDefault="00020982" w:rsidP="00020982">
      <w:pPr>
        <w:jc w:val="center"/>
        <w:rPr>
          <w:b/>
          <w:sz w:val="28"/>
          <w:szCs w:val="28"/>
        </w:rPr>
      </w:pPr>
      <w:r>
        <w:rPr>
          <w:b/>
          <w:sz w:val="28"/>
          <w:szCs w:val="28"/>
        </w:rPr>
        <w:t>на период с 01.01.2018</w:t>
      </w:r>
      <w:r w:rsidRPr="00CC5C1A">
        <w:rPr>
          <w:b/>
          <w:sz w:val="28"/>
          <w:szCs w:val="28"/>
        </w:rPr>
        <w:t xml:space="preserve"> по 31.12.20</w:t>
      </w:r>
      <w:r>
        <w:rPr>
          <w:b/>
          <w:sz w:val="28"/>
          <w:szCs w:val="28"/>
        </w:rPr>
        <w:t>20</w:t>
      </w:r>
    </w:p>
    <w:p w14:paraId="68C7B518" w14:textId="77777777" w:rsidR="00020982" w:rsidRDefault="00020982" w:rsidP="00020982">
      <w:pPr>
        <w:jc w:val="center"/>
        <w:rPr>
          <w:b/>
          <w:sz w:val="28"/>
          <w:szCs w:val="28"/>
        </w:rPr>
      </w:pPr>
    </w:p>
    <w:p w14:paraId="507B3881" w14:textId="77777777" w:rsidR="00020982" w:rsidRDefault="00020982" w:rsidP="00020982">
      <w:pPr>
        <w:jc w:val="center"/>
        <w:rPr>
          <w:b/>
          <w:sz w:val="28"/>
          <w:szCs w:val="28"/>
        </w:rPr>
      </w:pPr>
    </w:p>
    <w:tbl>
      <w:tblPr>
        <w:tblW w:w="11057" w:type="dxa"/>
        <w:tblInd w:w="-1139" w:type="dxa"/>
        <w:tblLayout w:type="fixed"/>
        <w:tblLook w:val="04A0" w:firstRow="1" w:lastRow="0" w:firstColumn="1" w:lastColumn="0" w:noHBand="0" w:noVBand="1"/>
      </w:tblPr>
      <w:tblGrid>
        <w:gridCol w:w="636"/>
        <w:gridCol w:w="2483"/>
        <w:gridCol w:w="1276"/>
        <w:gridCol w:w="1417"/>
        <w:gridCol w:w="1276"/>
        <w:gridCol w:w="1276"/>
        <w:gridCol w:w="1276"/>
        <w:gridCol w:w="1417"/>
      </w:tblGrid>
      <w:tr w:rsidR="00020982" w:rsidRPr="00456CF1" w14:paraId="3D7F75CC" w14:textId="77777777" w:rsidTr="00160106">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7E16" w14:textId="77777777" w:rsidR="00020982" w:rsidRPr="00456CF1" w:rsidRDefault="00020982" w:rsidP="00160106">
            <w:pPr>
              <w:jc w:val="center"/>
              <w:rPr>
                <w:color w:val="000000"/>
              </w:rPr>
            </w:pPr>
            <w:r w:rsidRPr="00456CF1">
              <w:rPr>
                <w:color w:val="000000"/>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8E7F0" w14:textId="77777777" w:rsidR="00020982" w:rsidRPr="00456CF1" w:rsidRDefault="00020982" w:rsidP="00160106">
            <w:pPr>
              <w:jc w:val="center"/>
              <w:rPr>
                <w:color w:val="000000"/>
              </w:rPr>
            </w:pPr>
            <w:r w:rsidRPr="00456CF1">
              <w:rPr>
                <w:color w:val="000000"/>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3566A2C7" w14:textId="77777777" w:rsidR="00020982" w:rsidRPr="00456CF1" w:rsidRDefault="00020982" w:rsidP="00160106">
            <w:pPr>
              <w:jc w:val="center"/>
              <w:rPr>
                <w:color w:val="000000"/>
              </w:rPr>
            </w:pPr>
            <w:r w:rsidRPr="00456CF1">
              <w:rPr>
                <w:color w:val="000000"/>
              </w:rPr>
              <w:t>Тариф, руб./м</w:t>
            </w:r>
            <w:r w:rsidRPr="00456CF1">
              <w:rPr>
                <w:color w:val="000000"/>
                <w:vertAlign w:val="superscript"/>
              </w:rPr>
              <w:t>3</w:t>
            </w:r>
          </w:p>
        </w:tc>
      </w:tr>
      <w:tr w:rsidR="00020982" w:rsidRPr="00456CF1" w14:paraId="42412B64" w14:textId="77777777" w:rsidTr="00160106">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5DD6F437" w14:textId="77777777" w:rsidR="00020982" w:rsidRPr="00456CF1" w:rsidRDefault="00020982" w:rsidP="00160106">
            <w:pPr>
              <w:rPr>
                <w:color w:val="000000"/>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1A63CB68" w14:textId="77777777" w:rsidR="00020982" w:rsidRPr="00456CF1" w:rsidRDefault="00020982" w:rsidP="00160106">
            <w:pPr>
              <w:rPr>
                <w:color w:val="000000"/>
              </w:rPr>
            </w:pPr>
          </w:p>
        </w:tc>
        <w:tc>
          <w:tcPr>
            <w:tcW w:w="2693" w:type="dxa"/>
            <w:gridSpan w:val="2"/>
            <w:tcBorders>
              <w:top w:val="nil"/>
              <w:left w:val="nil"/>
              <w:bottom w:val="single" w:sz="4" w:space="0" w:color="auto"/>
              <w:right w:val="single" w:sz="4" w:space="0" w:color="auto"/>
            </w:tcBorders>
            <w:shd w:val="clear" w:color="000000" w:fill="FFFFFF"/>
            <w:vAlign w:val="center"/>
          </w:tcPr>
          <w:p w14:paraId="017F1E11" w14:textId="77777777" w:rsidR="00020982" w:rsidRPr="00456CF1" w:rsidRDefault="00020982" w:rsidP="00160106">
            <w:pPr>
              <w:jc w:val="center"/>
              <w:rPr>
                <w:color w:val="000000"/>
              </w:rPr>
            </w:pPr>
            <w:r w:rsidRPr="00456CF1">
              <w:rPr>
                <w:color w:val="000000"/>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14:paraId="04B11805" w14:textId="77777777" w:rsidR="00020982" w:rsidRPr="00456CF1" w:rsidRDefault="00020982" w:rsidP="00160106">
            <w:pPr>
              <w:jc w:val="center"/>
              <w:rPr>
                <w:color w:val="000000"/>
              </w:rPr>
            </w:pPr>
            <w:r w:rsidRPr="00456CF1">
              <w:rPr>
                <w:color w:val="000000"/>
              </w:rPr>
              <w:t>2019 год</w:t>
            </w:r>
          </w:p>
        </w:tc>
        <w:tc>
          <w:tcPr>
            <w:tcW w:w="2693" w:type="dxa"/>
            <w:gridSpan w:val="2"/>
            <w:tcBorders>
              <w:top w:val="nil"/>
              <w:left w:val="nil"/>
              <w:bottom w:val="single" w:sz="4" w:space="0" w:color="auto"/>
              <w:right w:val="single" w:sz="4" w:space="0" w:color="auto"/>
            </w:tcBorders>
            <w:shd w:val="clear" w:color="000000" w:fill="FFFFFF"/>
            <w:vAlign w:val="center"/>
          </w:tcPr>
          <w:p w14:paraId="18F320E2" w14:textId="77777777" w:rsidR="00020982" w:rsidRPr="00456CF1" w:rsidRDefault="00020982" w:rsidP="00160106">
            <w:pPr>
              <w:jc w:val="center"/>
              <w:rPr>
                <w:color w:val="000000"/>
              </w:rPr>
            </w:pPr>
            <w:r w:rsidRPr="00456CF1">
              <w:rPr>
                <w:color w:val="000000"/>
              </w:rPr>
              <w:t>2020 год</w:t>
            </w:r>
          </w:p>
        </w:tc>
      </w:tr>
      <w:tr w:rsidR="00020982" w:rsidRPr="00456CF1" w14:paraId="364ED1D1" w14:textId="77777777" w:rsidTr="00160106">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92A791E" w14:textId="77777777" w:rsidR="00020982" w:rsidRPr="00456CF1" w:rsidRDefault="00020982" w:rsidP="00160106">
            <w:pPr>
              <w:rPr>
                <w:color w:val="000000"/>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4D75657D" w14:textId="77777777" w:rsidR="00020982" w:rsidRPr="00456CF1" w:rsidRDefault="00020982" w:rsidP="00160106">
            <w:pPr>
              <w:rPr>
                <w:color w:val="000000"/>
              </w:rPr>
            </w:pPr>
          </w:p>
        </w:tc>
        <w:tc>
          <w:tcPr>
            <w:tcW w:w="1276" w:type="dxa"/>
            <w:tcBorders>
              <w:top w:val="nil"/>
              <w:left w:val="nil"/>
              <w:bottom w:val="single" w:sz="4" w:space="0" w:color="auto"/>
              <w:right w:val="single" w:sz="4" w:space="0" w:color="auto"/>
            </w:tcBorders>
            <w:shd w:val="clear" w:color="000000" w:fill="FFFFFF"/>
            <w:vAlign w:val="center"/>
            <w:hideMark/>
          </w:tcPr>
          <w:p w14:paraId="2BC35456" w14:textId="77777777" w:rsidR="00020982" w:rsidRPr="00456CF1" w:rsidRDefault="00020982" w:rsidP="00160106">
            <w:pPr>
              <w:jc w:val="center"/>
              <w:rPr>
                <w:color w:val="000000"/>
              </w:rPr>
            </w:pPr>
            <w:r w:rsidRPr="00456CF1">
              <w:rPr>
                <w:color w:val="000000"/>
              </w:rPr>
              <w:t xml:space="preserve">с 01.01. </w:t>
            </w:r>
          </w:p>
          <w:p w14:paraId="7F873E9B" w14:textId="77777777" w:rsidR="00020982" w:rsidRPr="00456CF1" w:rsidRDefault="00020982" w:rsidP="00160106">
            <w:pPr>
              <w:jc w:val="center"/>
              <w:rPr>
                <w:color w:val="000000"/>
              </w:rPr>
            </w:pPr>
            <w:r w:rsidRPr="00456CF1">
              <w:rPr>
                <w:color w:val="000000"/>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279B893" w14:textId="77777777" w:rsidR="00020982" w:rsidRPr="00456CF1" w:rsidRDefault="00020982" w:rsidP="00160106">
            <w:pPr>
              <w:jc w:val="center"/>
              <w:rPr>
                <w:color w:val="000000"/>
              </w:rPr>
            </w:pPr>
            <w:r w:rsidRPr="00456CF1">
              <w:rPr>
                <w:color w:val="000000"/>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2AA810C" w14:textId="77777777" w:rsidR="00020982" w:rsidRPr="00456CF1" w:rsidRDefault="00020982" w:rsidP="00160106">
            <w:pPr>
              <w:jc w:val="center"/>
              <w:rPr>
                <w:color w:val="000000"/>
              </w:rPr>
            </w:pPr>
            <w:r w:rsidRPr="00456CF1">
              <w:rPr>
                <w:color w:val="000000"/>
              </w:rPr>
              <w:t xml:space="preserve">с 01.01. </w:t>
            </w:r>
          </w:p>
          <w:p w14:paraId="32257231" w14:textId="77777777" w:rsidR="00020982" w:rsidRPr="00456CF1" w:rsidRDefault="00020982" w:rsidP="00160106">
            <w:pPr>
              <w:jc w:val="center"/>
              <w:rPr>
                <w:color w:val="000000"/>
              </w:rPr>
            </w:pPr>
            <w:r w:rsidRPr="00456CF1">
              <w:rPr>
                <w:color w:val="000000"/>
              </w:rPr>
              <w:t>по 30.06.</w:t>
            </w:r>
          </w:p>
        </w:tc>
        <w:tc>
          <w:tcPr>
            <w:tcW w:w="1276" w:type="dxa"/>
            <w:tcBorders>
              <w:top w:val="nil"/>
              <w:left w:val="nil"/>
              <w:bottom w:val="single" w:sz="4" w:space="0" w:color="auto"/>
              <w:right w:val="single" w:sz="4" w:space="0" w:color="auto"/>
            </w:tcBorders>
            <w:shd w:val="clear" w:color="000000" w:fill="FFFFFF"/>
            <w:vAlign w:val="center"/>
          </w:tcPr>
          <w:p w14:paraId="619AA18F" w14:textId="77777777" w:rsidR="00020982" w:rsidRPr="00456CF1" w:rsidRDefault="00020982" w:rsidP="00160106">
            <w:pPr>
              <w:jc w:val="center"/>
              <w:rPr>
                <w:color w:val="000000"/>
              </w:rPr>
            </w:pPr>
            <w:r w:rsidRPr="00456CF1">
              <w:rPr>
                <w:color w:val="000000"/>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434CA0A" w14:textId="77777777" w:rsidR="00020982" w:rsidRPr="00456CF1" w:rsidRDefault="00020982" w:rsidP="00160106">
            <w:pPr>
              <w:jc w:val="center"/>
              <w:rPr>
                <w:color w:val="000000"/>
              </w:rPr>
            </w:pPr>
            <w:r w:rsidRPr="00456CF1">
              <w:rPr>
                <w:color w:val="000000"/>
              </w:rPr>
              <w:t xml:space="preserve">с 01.01. </w:t>
            </w:r>
          </w:p>
          <w:p w14:paraId="78378200" w14:textId="77777777" w:rsidR="00020982" w:rsidRPr="00456CF1" w:rsidRDefault="00020982" w:rsidP="00160106">
            <w:pPr>
              <w:jc w:val="center"/>
              <w:rPr>
                <w:color w:val="000000"/>
              </w:rPr>
            </w:pPr>
            <w:r w:rsidRPr="00456CF1">
              <w:rPr>
                <w:color w:val="000000"/>
              </w:rPr>
              <w:t>по 30.06.</w:t>
            </w:r>
          </w:p>
        </w:tc>
        <w:tc>
          <w:tcPr>
            <w:tcW w:w="1417" w:type="dxa"/>
            <w:tcBorders>
              <w:top w:val="nil"/>
              <w:left w:val="nil"/>
              <w:bottom w:val="single" w:sz="4" w:space="0" w:color="auto"/>
              <w:right w:val="single" w:sz="4" w:space="0" w:color="auto"/>
            </w:tcBorders>
            <w:shd w:val="clear" w:color="000000" w:fill="FFFFFF"/>
            <w:vAlign w:val="center"/>
          </w:tcPr>
          <w:p w14:paraId="048325D3" w14:textId="77777777" w:rsidR="00020982" w:rsidRPr="00456CF1" w:rsidRDefault="00020982" w:rsidP="00160106">
            <w:pPr>
              <w:jc w:val="center"/>
              <w:rPr>
                <w:color w:val="000000"/>
              </w:rPr>
            </w:pPr>
            <w:r w:rsidRPr="00456CF1">
              <w:rPr>
                <w:color w:val="000000"/>
              </w:rPr>
              <w:t>с 01.07. по 31.12.</w:t>
            </w:r>
          </w:p>
        </w:tc>
      </w:tr>
      <w:tr w:rsidR="00020982" w:rsidRPr="00456CF1" w14:paraId="4843315B" w14:textId="77777777" w:rsidTr="00160106">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8D40151" w14:textId="77777777" w:rsidR="00020982" w:rsidRPr="00456CF1" w:rsidRDefault="00020982" w:rsidP="00160106">
            <w:pPr>
              <w:jc w:val="center"/>
            </w:pPr>
            <w:r w:rsidRPr="00456CF1">
              <w:t xml:space="preserve">1. </w:t>
            </w:r>
            <w:r w:rsidRPr="00456CF1">
              <w:rPr>
                <w:color w:val="000000"/>
              </w:rPr>
              <w:t>Питьевая вода</w:t>
            </w:r>
          </w:p>
        </w:tc>
      </w:tr>
      <w:tr w:rsidR="00020982" w:rsidRPr="00456CF1" w14:paraId="503A0A05" w14:textId="77777777" w:rsidTr="00160106">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4C93AFC" w14:textId="77777777" w:rsidR="00020982" w:rsidRPr="00456CF1" w:rsidRDefault="00020982" w:rsidP="00160106">
            <w:pPr>
              <w:jc w:val="center"/>
              <w:rPr>
                <w:color w:val="000000"/>
              </w:rPr>
            </w:pPr>
            <w:r w:rsidRPr="00456CF1">
              <w:rPr>
                <w:color w:val="000000"/>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6E8C7F6" w14:textId="77777777" w:rsidR="00020982" w:rsidRPr="00456CF1" w:rsidRDefault="00020982" w:rsidP="00160106">
            <w:pPr>
              <w:rPr>
                <w:color w:val="000000"/>
              </w:rPr>
            </w:pPr>
            <w:r w:rsidRPr="00456CF1">
              <w:rPr>
                <w:color w:val="000000"/>
              </w:rPr>
              <w:t xml:space="preserve">Население      </w:t>
            </w:r>
          </w:p>
          <w:p w14:paraId="6B4C1037" w14:textId="77777777" w:rsidR="00020982" w:rsidRPr="00456CF1" w:rsidRDefault="00020982" w:rsidP="00160106">
            <w:pPr>
              <w:rPr>
                <w:color w:val="000000"/>
              </w:rPr>
            </w:pPr>
            <w:r w:rsidRPr="00456CF1">
              <w:rPr>
                <w:color w:val="000000"/>
              </w:rPr>
              <w:t xml:space="preserve">(с </w:t>
            </w:r>
            <w:proofErr w:type="gramStart"/>
            <w:r w:rsidRPr="00456CF1">
              <w:rPr>
                <w:color w:val="000000"/>
              </w:rPr>
              <w:t>НДС)*</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601704BD" w14:textId="77777777" w:rsidR="00020982" w:rsidRPr="00456CF1" w:rsidRDefault="00020982" w:rsidP="00160106">
            <w:pPr>
              <w:jc w:val="center"/>
            </w:pPr>
            <w:r w:rsidRPr="00456CF1">
              <w:t>24,15</w:t>
            </w:r>
          </w:p>
        </w:tc>
        <w:tc>
          <w:tcPr>
            <w:tcW w:w="1417" w:type="dxa"/>
            <w:tcBorders>
              <w:top w:val="nil"/>
              <w:left w:val="nil"/>
              <w:bottom w:val="single" w:sz="4" w:space="0" w:color="auto"/>
              <w:right w:val="single" w:sz="4" w:space="0" w:color="auto"/>
            </w:tcBorders>
            <w:shd w:val="clear" w:color="000000" w:fill="FFFFFF"/>
            <w:vAlign w:val="center"/>
          </w:tcPr>
          <w:p w14:paraId="6E1DC31D" w14:textId="77777777" w:rsidR="00020982" w:rsidRPr="00456CF1" w:rsidRDefault="00020982" w:rsidP="00160106">
            <w:pPr>
              <w:jc w:val="center"/>
            </w:pPr>
            <w:r w:rsidRPr="00456CF1">
              <w:t>24,15</w:t>
            </w:r>
          </w:p>
        </w:tc>
        <w:tc>
          <w:tcPr>
            <w:tcW w:w="1276" w:type="dxa"/>
            <w:tcBorders>
              <w:top w:val="nil"/>
              <w:left w:val="nil"/>
              <w:bottom w:val="single" w:sz="4" w:space="0" w:color="auto"/>
              <w:right w:val="single" w:sz="4" w:space="0" w:color="auto"/>
            </w:tcBorders>
            <w:shd w:val="clear" w:color="000000" w:fill="FFFFFF"/>
            <w:vAlign w:val="center"/>
          </w:tcPr>
          <w:p w14:paraId="06D3246D" w14:textId="77777777" w:rsidR="00020982" w:rsidRPr="00456CF1" w:rsidRDefault="00020982" w:rsidP="00160106">
            <w:pPr>
              <w:jc w:val="center"/>
            </w:pPr>
            <w:r w:rsidRPr="00456CF1">
              <w:t>24,56</w:t>
            </w:r>
          </w:p>
        </w:tc>
        <w:tc>
          <w:tcPr>
            <w:tcW w:w="1276" w:type="dxa"/>
            <w:tcBorders>
              <w:top w:val="nil"/>
              <w:left w:val="nil"/>
              <w:bottom w:val="single" w:sz="4" w:space="0" w:color="auto"/>
              <w:right w:val="single" w:sz="4" w:space="0" w:color="auto"/>
            </w:tcBorders>
            <w:shd w:val="clear" w:color="000000" w:fill="FFFFFF"/>
            <w:vAlign w:val="center"/>
          </w:tcPr>
          <w:p w14:paraId="6D292ADC" w14:textId="77777777" w:rsidR="00020982" w:rsidRPr="00456CF1" w:rsidRDefault="00020982" w:rsidP="00160106">
            <w:pPr>
              <w:jc w:val="center"/>
            </w:pPr>
            <w:r w:rsidRPr="00456CF1">
              <w:t>28,00</w:t>
            </w:r>
          </w:p>
        </w:tc>
        <w:tc>
          <w:tcPr>
            <w:tcW w:w="1276" w:type="dxa"/>
            <w:tcBorders>
              <w:top w:val="nil"/>
              <w:left w:val="nil"/>
              <w:bottom w:val="single" w:sz="4" w:space="0" w:color="auto"/>
              <w:right w:val="single" w:sz="4" w:space="0" w:color="auto"/>
            </w:tcBorders>
            <w:shd w:val="clear" w:color="000000" w:fill="FFFFFF"/>
            <w:vAlign w:val="center"/>
          </w:tcPr>
          <w:p w14:paraId="5F5E1BC7" w14:textId="77777777" w:rsidR="00020982" w:rsidRPr="00456CF1" w:rsidRDefault="00020982" w:rsidP="00160106">
            <w:pPr>
              <w:jc w:val="center"/>
            </w:pPr>
            <w:r w:rsidRPr="00456CF1">
              <w:t>25,28</w:t>
            </w:r>
          </w:p>
        </w:tc>
        <w:tc>
          <w:tcPr>
            <w:tcW w:w="1417" w:type="dxa"/>
            <w:tcBorders>
              <w:top w:val="nil"/>
              <w:left w:val="nil"/>
              <w:bottom w:val="single" w:sz="4" w:space="0" w:color="auto"/>
              <w:right w:val="single" w:sz="4" w:space="0" w:color="auto"/>
            </w:tcBorders>
            <w:shd w:val="clear" w:color="000000" w:fill="FFFFFF"/>
            <w:vAlign w:val="center"/>
          </w:tcPr>
          <w:p w14:paraId="385C83D3" w14:textId="77777777" w:rsidR="00020982" w:rsidRPr="00456CF1" w:rsidRDefault="00020982" w:rsidP="00160106">
            <w:pPr>
              <w:jc w:val="center"/>
            </w:pPr>
            <w:r w:rsidRPr="00456CF1">
              <w:t>26,07</w:t>
            </w:r>
          </w:p>
        </w:tc>
      </w:tr>
      <w:tr w:rsidR="00020982" w:rsidRPr="00456CF1" w14:paraId="092063E2" w14:textId="77777777" w:rsidTr="00160106">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D9F4FE2" w14:textId="77777777" w:rsidR="00020982" w:rsidRPr="00456CF1" w:rsidRDefault="00020982" w:rsidP="00160106">
            <w:pPr>
              <w:jc w:val="center"/>
              <w:rPr>
                <w:color w:val="000000"/>
              </w:rPr>
            </w:pPr>
            <w:r w:rsidRPr="00456CF1">
              <w:rPr>
                <w:color w:val="000000"/>
              </w:rPr>
              <w:t>1.2.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3C88AC9" w14:textId="77777777" w:rsidR="00020982" w:rsidRPr="00456CF1" w:rsidRDefault="00020982" w:rsidP="00160106">
            <w:pPr>
              <w:rPr>
                <w:color w:val="000000"/>
              </w:rPr>
            </w:pPr>
            <w:r w:rsidRPr="00456CF1">
              <w:rPr>
                <w:color w:val="000000"/>
              </w:rPr>
              <w:t xml:space="preserve">Прочие потребители  </w:t>
            </w:r>
          </w:p>
          <w:p w14:paraId="7F811A41" w14:textId="77777777" w:rsidR="00020982" w:rsidRPr="00456CF1" w:rsidRDefault="00020982" w:rsidP="00160106">
            <w:pPr>
              <w:rPr>
                <w:color w:val="000000"/>
              </w:rPr>
            </w:pPr>
            <w:r w:rsidRPr="00456CF1">
              <w:rPr>
                <w:color w:val="000000"/>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16D93CA2" w14:textId="77777777" w:rsidR="00020982" w:rsidRPr="00456CF1" w:rsidRDefault="00020982" w:rsidP="00160106">
            <w:pPr>
              <w:jc w:val="center"/>
            </w:pPr>
            <w:r w:rsidRPr="00456CF1">
              <w:t>20,47</w:t>
            </w:r>
          </w:p>
        </w:tc>
        <w:tc>
          <w:tcPr>
            <w:tcW w:w="1417" w:type="dxa"/>
            <w:tcBorders>
              <w:top w:val="nil"/>
              <w:left w:val="nil"/>
              <w:bottom w:val="single" w:sz="4" w:space="0" w:color="auto"/>
              <w:right w:val="single" w:sz="4" w:space="0" w:color="auto"/>
            </w:tcBorders>
            <w:shd w:val="clear" w:color="000000" w:fill="FFFFFF"/>
            <w:vAlign w:val="center"/>
          </w:tcPr>
          <w:p w14:paraId="26F7C0A2" w14:textId="77777777" w:rsidR="00020982" w:rsidRPr="00456CF1" w:rsidRDefault="00020982" w:rsidP="00160106">
            <w:pPr>
              <w:jc w:val="center"/>
            </w:pPr>
            <w:r w:rsidRPr="00456CF1">
              <w:t>20,47</w:t>
            </w:r>
          </w:p>
        </w:tc>
        <w:tc>
          <w:tcPr>
            <w:tcW w:w="1276" w:type="dxa"/>
            <w:tcBorders>
              <w:top w:val="nil"/>
              <w:left w:val="nil"/>
              <w:bottom w:val="single" w:sz="4" w:space="0" w:color="auto"/>
              <w:right w:val="single" w:sz="4" w:space="0" w:color="auto"/>
            </w:tcBorders>
            <w:shd w:val="clear" w:color="000000" w:fill="FFFFFF"/>
            <w:vAlign w:val="center"/>
          </w:tcPr>
          <w:p w14:paraId="09A5E005" w14:textId="77777777" w:rsidR="00020982" w:rsidRPr="00456CF1" w:rsidRDefault="00020982" w:rsidP="00160106">
            <w:pPr>
              <w:jc w:val="center"/>
            </w:pPr>
            <w:r w:rsidRPr="00456CF1">
              <w:t>20,47</w:t>
            </w:r>
          </w:p>
        </w:tc>
        <w:tc>
          <w:tcPr>
            <w:tcW w:w="1276" w:type="dxa"/>
            <w:tcBorders>
              <w:top w:val="nil"/>
              <w:left w:val="nil"/>
              <w:bottom w:val="single" w:sz="4" w:space="0" w:color="auto"/>
              <w:right w:val="single" w:sz="4" w:space="0" w:color="auto"/>
            </w:tcBorders>
            <w:shd w:val="clear" w:color="000000" w:fill="FFFFFF"/>
            <w:vAlign w:val="center"/>
          </w:tcPr>
          <w:p w14:paraId="3B8FD923" w14:textId="77777777" w:rsidR="00020982" w:rsidRPr="00456CF1" w:rsidRDefault="00020982" w:rsidP="00160106">
            <w:pPr>
              <w:jc w:val="center"/>
            </w:pPr>
            <w:r w:rsidRPr="00456CF1">
              <w:t>23,33</w:t>
            </w:r>
          </w:p>
        </w:tc>
        <w:tc>
          <w:tcPr>
            <w:tcW w:w="1276" w:type="dxa"/>
            <w:tcBorders>
              <w:top w:val="nil"/>
              <w:left w:val="nil"/>
              <w:bottom w:val="single" w:sz="4" w:space="0" w:color="auto"/>
              <w:right w:val="single" w:sz="4" w:space="0" w:color="auto"/>
            </w:tcBorders>
            <w:shd w:val="clear" w:color="000000" w:fill="FFFFFF"/>
            <w:vAlign w:val="center"/>
          </w:tcPr>
          <w:p w14:paraId="1889EBD5" w14:textId="77777777" w:rsidR="00020982" w:rsidRPr="00456CF1" w:rsidRDefault="00020982" w:rsidP="00160106">
            <w:pPr>
              <w:jc w:val="center"/>
            </w:pPr>
            <w:r w:rsidRPr="00456CF1">
              <w:t>21,42</w:t>
            </w:r>
          </w:p>
        </w:tc>
        <w:tc>
          <w:tcPr>
            <w:tcW w:w="1417" w:type="dxa"/>
            <w:tcBorders>
              <w:top w:val="nil"/>
              <w:left w:val="nil"/>
              <w:bottom w:val="single" w:sz="4" w:space="0" w:color="auto"/>
              <w:right w:val="single" w:sz="4" w:space="0" w:color="auto"/>
            </w:tcBorders>
            <w:shd w:val="clear" w:color="000000" w:fill="FFFFFF"/>
            <w:vAlign w:val="center"/>
          </w:tcPr>
          <w:p w14:paraId="7E29153B" w14:textId="77777777" w:rsidR="00020982" w:rsidRPr="00456CF1" w:rsidRDefault="00020982" w:rsidP="00160106">
            <w:pPr>
              <w:jc w:val="center"/>
            </w:pPr>
            <w:r w:rsidRPr="00456CF1">
              <w:t>22,09</w:t>
            </w:r>
          </w:p>
        </w:tc>
      </w:tr>
      <w:tr w:rsidR="00020982" w:rsidRPr="00456CF1" w14:paraId="57D5C7E1" w14:textId="77777777" w:rsidTr="00160106">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AA49ADC" w14:textId="77777777" w:rsidR="00020982" w:rsidRPr="00456CF1" w:rsidRDefault="00020982" w:rsidP="00160106">
            <w:pPr>
              <w:jc w:val="center"/>
            </w:pPr>
            <w:bookmarkStart w:id="28" w:name="_Hlk500496721"/>
            <w:r w:rsidRPr="00456CF1">
              <w:t xml:space="preserve">2. Водоотведение (для предъявления потребителям </w:t>
            </w:r>
            <w:proofErr w:type="spellStart"/>
            <w:r w:rsidRPr="00456CF1">
              <w:t>Яшкинского</w:t>
            </w:r>
            <w:proofErr w:type="spellEnd"/>
            <w:r w:rsidRPr="00456CF1">
              <w:t xml:space="preserve"> муниципального района за исключением </w:t>
            </w:r>
            <w:proofErr w:type="spellStart"/>
            <w:r w:rsidRPr="00456CF1">
              <w:t>пгт</w:t>
            </w:r>
            <w:proofErr w:type="spellEnd"/>
            <w:r w:rsidRPr="00456CF1">
              <w:t>. Яшкино)</w:t>
            </w:r>
          </w:p>
        </w:tc>
      </w:tr>
      <w:tr w:rsidR="00020982" w:rsidRPr="00456CF1" w14:paraId="47393832" w14:textId="77777777" w:rsidTr="00160106">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F61FA66" w14:textId="77777777" w:rsidR="00020982" w:rsidRPr="00456CF1" w:rsidRDefault="00020982" w:rsidP="00160106">
            <w:pPr>
              <w:jc w:val="center"/>
              <w:rPr>
                <w:color w:val="000000"/>
              </w:rPr>
            </w:pPr>
            <w:r w:rsidRPr="00456CF1">
              <w:rPr>
                <w:color w:val="000000"/>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2CCFF7F8" w14:textId="77777777" w:rsidR="00020982" w:rsidRPr="00456CF1" w:rsidRDefault="00020982" w:rsidP="00160106">
            <w:pPr>
              <w:rPr>
                <w:color w:val="000000"/>
              </w:rPr>
            </w:pPr>
            <w:r w:rsidRPr="00456CF1">
              <w:rPr>
                <w:color w:val="000000"/>
              </w:rPr>
              <w:t xml:space="preserve">Население   </w:t>
            </w:r>
          </w:p>
          <w:p w14:paraId="4168A190" w14:textId="77777777" w:rsidR="00020982" w:rsidRPr="00456CF1" w:rsidRDefault="00020982" w:rsidP="00160106">
            <w:pPr>
              <w:rPr>
                <w:color w:val="000000"/>
              </w:rPr>
            </w:pPr>
            <w:r w:rsidRPr="00456CF1">
              <w:rPr>
                <w:color w:val="000000"/>
              </w:rPr>
              <w:t xml:space="preserve">(с </w:t>
            </w:r>
            <w:proofErr w:type="gramStart"/>
            <w:r w:rsidRPr="00456CF1">
              <w:rPr>
                <w:color w:val="000000"/>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660ADB31" w14:textId="77777777" w:rsidR="00020982" w:rsidRPr="00456CF1" w:rsidRDefault="00020982" w:rsidP="00160106">
            <w:pPr>
              <w:jc w:val="center"/>
            </w:pPr>
            <w:r w:rsidRPr="00456CF1">
              <w:t>10,47</w:t>
            </w:r>
          </w:p>
        </w:tc>
        <w:tc>
          <w:tcPr>
            <w:tcW w:w="1417" w:type="dxa"/>
            <w:tcBorders>
              <w:top w:val="nil"/>
              <w:left w:val="nil"/>
              <w:bottom w:val="single" w:sz="4" w:space="0" w:color="auto"/>
              <w:right w:val="single" w:sz="4" w:space="0" w:color="auto"/>
            </w:tcBorders>
            <w:shd w:val="clear" w:color="000000" w:fill="FFFFFF"/>
            <w:vAlign w:val="center"/>
          </w:tcPr>
          <w:p w14:paraId="4987C463" w14:textId="77777777" w:rsidR="00020982" w:rsidRPr="00456CF1" w:rsidRDefault="00020982" w:rsidP="00160106">
            <w:pPr>
              <w:jc w:val="center"/>
            </w:pPr>
            <w:r w:rsidRPr="00456CF1">
              <w:t>10,97</w:t>
            </w:r>
          </w:p>
        </w:tc>
        <w:tc>
          <w:tcPr>
            <w:tcW w:w="1276" w:type="dxa"/>
            <w:tcBorders>
              <w:top w:val="nil"/>
              <w:left w:val="nil"/>
              <w:bottom w:val="single" w:sz="4" w:space="0" w:color="auto"/>
              <w:right w:val="single" w:sz="4" w:space="0" w:color="auto"/>
            </w:tcBorders>
            <w:shd w:val="clear" w:color="000000" w:fill="FFFFFF"/>
            <w:vAlign w:val="center"/>
          </w:tcPr>
          <w:p w14:paraId="7885DEC8" w14:textId="77777777" w:rsidR="00020982" w:rsidRPr="00456CF1" w:rsidRDefault="00020982" w:rsidP="00160106">
            <w:pPr>
              <w:jc w:val="center"/>
              <w:rPr>
                <w:color w:val="000000" w:themeColor="text1"/>
              </w:rPr>
            </w:pPr>
            <w:r w:rsidRPr="00456CF1">
              <w:rPr>
                <w:color w:val="000000" w:themeColor="text1"/>
              </w:rPr>
              <w:t>11,16</w:t>
            </w:r>
          </w:p>
        </w:tc>
        <w:tc>
          <w:tcPr>
            <w:tcW w:w="1276" w:type="dxa"/>
            <w:tcBorders>
              <w:top w:val="nil"/>
              <w:left w:val="nil"/>
              <w:bottom w:val="single" w:sz="4" w:space="0" w:color="auto"/>
              <w:right w:val="single" w:sz="4" w:space="0" w:color="auto"/>
            </w:tcBorders>
            <w:shd w:val="clear" w:color="000000" w:fill="FFFFFF"/>
            <w:vAlign w:val="center"/>
          </w:tcPr>
          <w:p w14:paraId="42C0902C" w14:textId="77777777" w:rsidR="00020982" w:rsidRPr="00456CF1" w:rsidRDefault="00020982" w:rsidP="00160106">
            <w:pPr>
              <w:jc w:val="center"/>
              <w:rPr>
                <w:color w:val="000000" w:themeColor="text1"/>
              </w:rPr>
            </w:pPr>
            <w:r w:rsidRPr="00456CF1">
              <w:rPr>
                <w:color w:val="000000" w:themeColor="text1"/>
              </w:rPr>
              <w:t>11,54</w:t>
            </w:r>
          </w:p>
        </w:tc>
        <w:tc>
          <w:tcPr>
            <w:tcW w:w="1276" w:type="dxa"/>
            <w:tcBorders>
              <w:top w:val="nil"/>
              <w:left w:val="nil"/>
              <w:bottom w:val="single" w:sz="4" w:space="0" w:color="auto"/>
              <w:right w:val="single" w:sz="4" w:space="0" w:color="auto"/>
            </w:tcBorders>
            <w:shd w:val="clear" w:color="000000" w:fill="FFFFFF"/>
            <w:vAlign w:val="center"/>
          </w:tcPr>
          <w:p w14:paraId="7067C904" w14:textId="77777777" w:rsidR="00020982" w:rsidRPr="00456CF1" w:rsidRDefault="00020982" w:rsidP="00160106">
            <w:pPr>
              <w:jc w:val="center"/>
              <w:rPr>
                <w:color w:val="000000" w:themeColor="text1"/>
              </w:rPr>
            </w:pPr>
            <w:r w:rsidRPr="00456CF1">
              <w:rPr>
                <w:color w:val="000000" w:themeColor="text1"/>
              </w:rPr>
              <w:t>10,60</w:t>
            </w:r>
          </w:p>
        </w:tc>
        <w:tc>
          <w:tcPr>
            <w:tcW w:w="1417" w:type="dxa"/>
            <w:tcBorders>
              <w:top w:val="nil"/>
              <w:left w:val="nil"/>
              <w:bottom w:val="single" w:sz="4" w:space="0" w:color="auto"/>
              <w:right w:val="single" w:sz="4" w:space="0" w:color="auto"/>
            </w:tcBorders>
            <w:shd w:val="clear" w:color="000000" w:fill="FFFFFF"/>
            <w:vAlign w:val="center"/>
          </w:tcPr>
          <w:p w14:paraId="589780E8" w14:textId="77777777" w:rsidR="00020982" w:rsidRPr="00456CF1" w:rsidRDefault="00020982" w:rsidP="00160106">
            <w:pPr>
              <w:jc w:val="center"/>
              <w:rPr>
                <w:color w:val="000000" w:themeColor="text1"/>
              </w:rPr>
            </w:pPr>
            <w:r w:rsidRPr="00456CF1">
              <w:rPr>
                <w:color w:val="000000" w:themeColor="text1"/>
              </w:rPr>
              <w:t>11,08</w:t>
            </w:r>
          </w:p>
        </w:tc>
      </w:tr>
      <w:tr w:rsidR="00020982" w:rsidRPr="00456CF1" w14:paraId="74D9E541" w14:textId="77777777" w:rsidTr="00160106">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92DAFED" w14:textId="77777777" w:rsidR="00020982" w:rsidRPr="00456CF1" w:rsidRDefault="00020982" w:rsidP="00160106">
            <w:pPr>
              <w:jc w:val="center"/>
              <w:rPr>
                <w:color w:val="000000"/>
              </w:rPr>
            </w:pPr>
            <w:r w:rsidRPr="00456CF1">
              <w:rPr>
                <w:color w:val="000000"/>
              </w:rPr>
              <w:t>2.2.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68C3082A" w14:textId="77777777" w:rsidR="00020982" w:rsidRPr="00456CF1" w:rsidRDefault="00020982" w:rsidP="00160106">
            <w:pPr>
              <w:rPr>
                <w:color w:val="000000"/>
              </w:rPr>
            </w:pPr>
            <w:r w:rsidRPr="00456CF1">
              <w:rPr>
                <w:color w:val="000000"/>
              </w:rPr>
              <w:t>Прочие потребители</w:t>
            </w:r>
          </w:p>
          <w:p w14:paraId="1D1D10D9" w14:textId="77777777" w:rsidR="00020982" w:rsidRPr="00456CF1" w:rsidRDefault="00020982" w:rsidP="00160106">
            <w:pPr>
              <w:rPr>
                <w:color w:val="000000"/>
              </w:rPr>
            </w:pPr>
            <w:r w:rsidRPr="00456CF1">
              <w:rPr>
                <w:color w:val="000000"/>
              </w:rPr>
              <w:t>(без НДС)</w:t>
            </w:r>
          </w:p>
        </w:tc>
        <w:tc>
          <w:tcPr>
            <w:tcW w:w="1276" w:type="dxa"/>
            <w:tcBorders>
              <w:top w:val="nil"/>
              <w:left w:val="nil"/>
              <w:bottom w:val="single" w:sz="4" w:space="0" w:color="auto"/>
              <w:right w:val="single" w:sz="4" w:space="0" w:color="auto"/>
            </w:tcBorders>
            <w:shd w:val="clear" w:color="000000" w:fill="FFFFFF"/>
            <w:vAlign w:val="center"/>
          </w:tcPr>
          <w:p w14:paraId="7F1C0349" w14:textId="77777777" w:rsidR="00020982" w:rsidRPr="00456CF1" w:rsidRDefault="00020982" w:rsidP="00160106">
            <w:pPr>
              <w:jc w:val="center"/>
            </w:pPr>
            <w:r w:rsidRPr="00456CF1">
              <w:t>8,87</w:t>
            </w:r>
          </w:p>
        </w:tc>
        <w:tc>
          <w:tcPr>
            <w:tcW w:w="1417" w:type="dxa"/>
            <w:tcBorders>
              <w:top w:val="nil"/>
              <w:left w:val="nil"/>
              <w:bottom w:val="single" w:sz="4" w:space="0" w:color="auto"/>
              <w:right w:val="single" w:sz="4" w:space="0" w:color="auto"/>
            </w:tcBorders>
            <w:shd w:val="clear" w:color="000000" w:fill="FFFFFF"/>
            <w:vAlign w:val="center"/>
          </w:tcPr>
          <w:p w14:paraId="70B6F909" w14:textId="77777777" w:rsidR="00020982" w:rsidRPr="00456CF1" w:rsidRDefault="00020982" w:rsidP="00160106">
            <w:pPr>
              <w:jc w:val="center"/>
            </w:pPr>
            <w:r w:rsidRPr="00456CF1">
              <w:t>9,30</w:t>
            </w:r>
          </w:p>
        </w:tc>
        <w:tc>
          <w:tcPr>
            <w:tcW w:w="1276" w:type="dxa"/>
            <w:tcBorders>
              <w:top w:val="nil"/>
              <w:left w:val="nil"/>
              <w:bottom w:val="single" w:sz="4" w:space="0" w:color="auto"/>
              <w:right w:val="single" w:sz="4" w:space="0" w:color="auto"/>
            </w:tcBorders>
            <w:shd w:val="clear" w:color="000000" w:fill="FFFFFF"/>
            <w:vAlign w:val="center"/>
          </w:tcPr>
          <w:p w14:paraId="367CAF4D" w14:textId="77777777" w:rsidR="00020982" w:rsidRPr="00456CF1" w:rsidRDefault="00020982" w:rsidP="00160106">
            <w:pPr>
              <w:jc w:val="center"/>
              <w:rPr>
                <w:color w:val="000000" w:themeColor="text1"/>
              </w:rPr>
            </w:pPr>
            <w:r w:rsidRPr="00456CF1">
              <w:rPr>
                <w:color w:val="000000" w:themeColor="text1"/>
              </w:rPr>
              <w:t>9,30</w:t>
            </w:r>
          </w:p>
        </w:tc>
        <w:tc>
          <w:tcPr>
            <w:tcW w:w="1276" w:type="dxa"/>
            <w:tcBorders>
              <w:top w:val="nil"/>
              <w:left w:val="nil"/>
              <w:bottom w:val="single" w:sz="4" w:space="0" w:color="auto"/>
              <w:right w:val="single" w:sz="4" w:space="0" w:color="auto"/>
            </w:tcBorders>
            <w:shd w:val="clear" w:color="000000" w:fill="FFFFFF"/>
            <w:vAlign w:val="center"/>
          </w:tcPr>
          <w:p w14:paraId="685DFF80" w14:textId="77777777" w:rsidR="00020982" w:rsidRPr="00456CF1" w:rsidRDefault="00020982" w:rsidP="00160106">
            <w:pPr>
              <w:jc w:val="center"/>
              <w:rPr>
                <w:color w:val="000000" w:themeColor="text1"/>
              </w:rPr>
            </w:pPr>
            <w:r w:rsidRPr="00456CF1">
              <w:rPr>
                <w:color w:val="000000" w:themeColor="text1"/>
              </w:rPr>
              <w:t>9,62</w:t>
            </w:r>
          </w:p>
        </w:tc>
        <w:tc>
          <w:tcPr>
            <w:tcW w:w="1276" w:type="dxa"/>
            <w:tcBorders>
              <w:top w:val="nil"/>
              <w:left w:val="nil"/>
              <w:bottom w:val="single" w:sz="4" w:space="0" w:color="auto"/>
              <w:right w:val="single" w:sz="4" w:space="0" w:color="auto"/>
            </w:tcBorders>
            <w:shd w:val="clear" w:color="000000" w:fill="FFFFFF"/>
            <w:vAlign w:val="center"/>
          </w:tcPr>
          <w:p w14:paraId="791FCC3B" w14:textId="77777777" w:rsidR="00020982" w:rsidRPr="00456CF1" w:rsidRDefault="00020982" w:rsidP="00160106">
            <w:pPr>
              <w:jc w:val="center"/>
              <w:rPr>
                <w:color w:val="000000" w:themeColor="text1"/>
              </w:rPr>
            </w:pPr>
            <w:r w:rsidRPr="00456CF1">
              <w:rPr>
                <w:color w:val="000000" w:themeColor="text1"/>
              </w:rPr>
              <w:t>8,98</w:t>
            </w:r>
          </w:p>
        </w:tc>
        <w:tc>
          <w:tcPr>
            <w:tcW w:w="1417" w:type="dxa"/>
            <w:tcBorders>
              <w:top w:val="nil"/>
              <w:left w:val="nil"/>
              <w:bottom w:val="single" w:sz="4" w:space="0" w:color="auto"/>
              <w:right w:val="single" w:sz="4" w:space="0" w:color="auto"/>
            </w:tcBorders>
            <w:shd w:val="clear" w:color="000000" w:fill="FFFFFF"/>
            <w:vAlign w:val="center"/>
          </w:tcPr>
          <w:p w14:paraId="53EAE181" w14:textId="77777777" w:rsidR="00020982" w:rsidRPr="00456CF1" w:rsidRDefault="00020982" w:rsidP="00160106">
            <w:pPr>
              <w:jc w:val="center"/>
              <w:rPr>
                <w:color w:val="000000" w:themeColor="text1"/>
              </w:rPr>
            </w:pPr>
            <w:r w:rsidRPr="00456CF1">
              <w:rPr>
                <w:color w:val="000000" w:themeColor="text1"/>
              </w:rPr>
              <w:t>9,39</w:t>
            </w:r>
          </w:p>
        </w:tc>
      </w:tr>
      <w:bookmarkEnd w:id="28"/>
      <w:tr w:rsidR="00020982" w:rsidRPr="00456CF1" w14:paraId="4B96EE9B" w14:textId="77777777" w:rsidTr="00160106">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63CF52F" w14:textId="77777777" w:rsidR="00020982" w:rsidRPr="00456CF1" w:rsidRDefault="00020982" w:rsidP="00160106">
            <w:pPr>
              <w:jc w:val="center"/>
            </w:pPr>
            <w:r w:rsidRPr="00456CF1">
              <w:t xml:space="preserve">3. Водоотведение (для предъявления потребителям </w:t>
            </w:r>
            <w:proofErr w:type="spellStart"/>
            <w:r w:rsidRPr="00456CF1">
              <w:t>пгт</w:t>
            </w:r>
            <w:proofErr w:type="spellEnd"/>
            <w:r w:rsidRPr="00456CF1">
              <w:t>. Яшкино)</w:t>
            </w:r>
          </w:p>
        </w:tc>
      </w:tr>
      <w:tr w:rsidR="00020982" w:rsidRPr="00456CF1" w14:paraId="7108B772" w14:textId="77777777" w:rsidTr="00160106">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84C84AD" w14:textId="77777777" w:rsidR="00020982" w:rsidRPr="00456CF1" w:rsidRDefault="00020982" w:rsidP="00160106">
            <w:pPr>
              <w:jc w:val="center"/>
              <w:rPr>
                <w:color w:val="000000"/>
              </w:rPr>
            </w:pPr>
            <w:r w:rsidRPr="00456CF1">
              <w:rPr>
                <w:color w:val="000000"/>
              </w:rPr>
              <w:t>3.1.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2A8ACEEB" w14:textId="77777777" w:rsidR="00020982" w:rsidRPr="00456CF1" w:rsidRDefault="00020982" w:rsidP="00160106">
            <w:pPr>
              <w:rPr>
                <w:color w:val="000000"/>
              </w:rPr>
            </w:pPr>
            <w:r w:rsidRPr="00456CF1">
              <w:rPr>
                <w:color w:val="000000"/>
              </w:rPr>
              <w:t xml:space="preserve">Население   </w:t>
            </w:r>
          </w:p>
          <w:p w14:paraId="2A30E0C5" w14:textId="77777777" w:rsidR="00020982" w:rsidRPr="00456CF1" w:rsidRDefault="00020982" w:rsidP="00160106">
            <w:pPr>
              <w:rPr>
                <w:color w:val="000000"/>
              </w:rPr>
            </w:pPr>
            <w:r w:rsidRPr="00456CF1">
              <w:rPr>
                <w:color w:val="000000"/>
              </w:rPr>
              <w:t xml:space="preserve">(с </w:t>
            </w:r>
            <w:proofErr w:type="gramStart"/>
            <w:r w:rsidRPr="00456CF1">
              <w:rPr>
                <w:color w:val="000000"/>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302B9F6A" w14:textId="77777777" w:rsidR="00020982" w:rsidRPr="00456CF1" w:rsidRDefault="00020982" w:rsidP="00160106">
            <w:pPr>
              <w:jc w:val="center"/>
            </w:pPr>
            <w:r w:rsidRPr="00456CF1">
              <w:t>17,28</w:t>
            </w:r>
          </w:p>
        </w:tc>
        <w:tc>
          <w:tcPr>
            <w:tcW w:w="1417" w:type="dxa"/>
            <w:tcBorders>
              <w:top w:val="nil"/>
              <w:left w:val="nil"/>
              <w:bottom w:val="single" w:sz="4" w:space="0" w:color="auto"/>
              <w:right w:val="single" w:sz="4" w:space="0" w:color="auto"/>
            </w:tcBorders>
            <w:shd w:val="clear" w:color="000000" w:fill="FFFFFF"/>
            <w:vAlign w:val="center"/>
          </w:tcPr>
          <w:p w14:paraId="148F61AE" w14:textId="77777777" w:rsidR="00020982" w:rsidRPr="00456CF1" w:rsidRDefault="00020982" w:rsidP="00160106">
            <w:pPr>
              <w:jc w:val="center"/>
            </w:pPr>
            <w:r w:rsidRPr="00456CF1">
              <w:t>17,28</w:t>
            </w:r>
          </w:p>
        </w:tc>
        <w:tc>
          <w:tcPr>
            <w:tcW w:w="1276" w:type="dxa"/>
            <w:tcBorders>
              <w:top w:val="nil"/>
              <w:left w:val="nil"/>
              <w:bottom w:val="single" w:sz="4" w:space="0" w:color="auto"/>
              <w:right w:val="single" w:sz="4" w:space="0" w:color="auto"/>
            </w:tcBorders>
            <w:shd w:val="clear" w:color="000000" w:fill="FFFFFF"/>
            <w:vAlign w:val="center"/>
          </w:tcPr>
          <w:p w14:paraId="5BA2FE37" w14:textId="77777777" w:rsidR="00020982" w:rsidRPr="00456CF1" w:rsidRDefault="00020982" w:rsidP="00160106">
            <w:pPr>
              <w:jc w:val="center"/>
              <w:rPr>
                <w:color w:val="000000" w:themeColor="text1"/>
              </w:rPr>
            </w:pPr>
            <w:r w:rsidRPr="00456CF1">
              <w:rPr>
                <w:color w:val="000000" w:themeColor="text1"/>
              </w:rPr>
              <w:t>17,57</w:t>
            </w:r>
          </w:p>
        </w:tc>
        <w:tc>
          <w:tcPr>
            <w:tcW w:w="1276" w:type="dxa"/>
            <w:tcBorders>
              <w:top w:val="nil"/>
              <w:left w:val="nil"/>
              <w:bottom w:val="single" w:sz="4" w:space="0" w:color="auto"/>
              <w:right w:val="single" w:sz="4" w:space="0" w:color="auto"/>
            </w:tcBorders>
            <w:shd w:val="clear" w:color="000000" w:fill="FFFFFF"/>
            <w:vAlign w:val="center"/>
          </w:tcPr>
          <w:p w14:paraId="16FF720E" w14:textId="77777777" w:rsidR="00020982" w:rsidRPr="00456CF1" w:rsidRDefault="00020982" w:rsidP="00160106">
            <w:pPr>
              <w:jc w:val="center"/>
              <w:rPr>
                <w:color w:val="000000" w:themeColor="text1"/>
              </w:rPr>
            </w:pPr>
            <w:r w:rsidRPr="00456CF1">
              <w:rPr>
                <w:color w:val="000000" w:themeColor="text1"/>
              </w:rPr>
              <w:t>18,04</w:t>
            </w:r>
          </w:p>
        </w:tc>
        <w:tc>
          <w:tcPr>
            <w:tcW w:w="1276" w:type="dxa"/>
            <w:tcBorders>
              <w:top w:val="nil"/>
              <w:left w:val="nil"/>
              <w:bottom w:val="single" w:sz="4" w:space="0" w:color="auto"/>
              <w:right w:val="single" w:sz="4" w:space="0" w:color="auto"/>
            </w:tcBorders>
            <w:shd w:val="clear" w:color="000000" w:fill="FFFFFF"/>
            <w:vAlign w:val="center"/>
          </w:tcPr>
          <w:p w14:paraId="60C7300B" w14:textId="77777777" w:rsidR="00020982" w:rsidRPr="00456CF1" w:rsidRDefault="00020982" w:rsidP="00160106">
            <w:pPr>
              <w:jc w:val="center"/>
              <w:rPr>
                <w:color w:val="000000" w:themeColor="text1"/>
              </w:rPr>
            </w:pPr>
            <w:r w:rsidRPr="00456CF1">
              <w:rPr>
                <w:color w:val="000000" w:themeColor="text1"/>
              </w:rPr>
              <w:t>18,38</w:t>
            </w:r>
          </w:p>
        </w:tc>
        <w:tc>
          <w:tcPr>
            <w:tcW w:w="1417" w:type="dxa"/>
            <w:tcBorders>
              <w:top w:val="nil"/>
              <w:left w:val="nil"/>
              <w:bottom w:val="single" w:sz="4" w:space="0" w:color="auto"/>
              <w:right w:val="single" w:sz="4" w:space="0" w:color="auto"/>
            </w:tcBorders>
            <w:shd w:val="clear" w:color="000000" w:fill="FFFFFF"/>
            <w:vAlign w:val="center"/>
          </w:tcPr>
          <w:p w14:paraId="548AEF3C" w14:textId="77777777" w:rsidR="00020982" w:rsidRPr="00456CF1" w:rsidRDefault="00020982" w:rsidP="00160106">
            <w:pPr>
              <w:jc w:val="center"/>
              <w:rPr>
                <w:color w:val="000000" w:themeColor="text1"/>
              </w:rPr>
            </w:pPr>
            <w:r w:rsidRPr="00456CF1">
              <w:rPr>
                <w:color w:val="000000" w:themeColor="text1"/>
              </w:rPr>
              <w:t>18,49</w:t>
            </w:r>
          </w:p>
        </w:tc>
      </w:tr>
      <w:tr w:rsidR="00020982" w:rsidRPr="00456CF1" w14:paraId="5BAB0789" w14:textId="77777777" w:rsidTr="00160106">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6728AC5" w14:textId="77777777" w:rsidR="00020982" w:rsidRPr="00456CF1" w:rsidRDefault="00020982" w:rsidP="00160106">
            <w:pPr>
              <w:jc w:val="center"/>
              <w:rPr>
                <w:color w:val="000000"/>
              </w:rPr>
            </w:pPr>
            <w:r w:rsidRPr="00456CF1">
              <w:rPr>
                <w:color w:val="000000"/>
              </w:rPr>
              <w:t>3.2.</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2342993C" w14:textId="77777777" w:rsidR="00020982" w:rsidRPr="00456CF1" w:rsidRDefault="00020982" w:rsidP="00160106">
            <w:pPr>
              <w:rPr>
                <w:color w:val="000000"/>
              </w:rPr>
            </w:pPr>
            <w:r w:rsidRPr="00456CF1">
              <w:rPr>
                <w:color w:val="000000"/>
              </w:rPr>
              <w:t>Прочие потребители</w:t>
            </w:r>
          </w:p>
          <w:p w14:paraId="4CFD5B67" w14:textId="77777777" w:rsidR="00020982" w:rsidRPr="00456CF1" w:rsidRDefault="00020982" w:rsidP="00160106">
            <w:pPr>
              <w:rPr>
                <w:color w:val="000000"/>
              </w:rPr>
            </w:pPr>
            <w:r w:rsidRPr="00456CF1">
              <w:rPr>
                <w:color w:val="000000"/>
              </w:rPr>
              <w:t>(без НДС)</w:t>
            </w:r>
          </w:p>
        </w:tc>
        <w:tc>
          <w:tcPr>
            <w:tcW w:w="1276" w:type="dxa"/>
            <w:tcBorders>
              <w:top w:val="nil"/>
              <w:left w:val="nil"/>
              <w:bottom w:val="single" w:sz="4" w:space="0" w:color="auto"/>
              <w:right w:val="single" w:sz="4" w:space="0" w:color="auto"/>
            </w:tcBorders>
            <w:shd w:val="clear" w:color="000000" w:fill="FFFFFF"/>
            <w:vAlign w:val="center"/>
          </w:tcPr>
          <w:p w14:paraId="2EA858A2" w14:textId="77777777" w:rsidR="00020982" w:rsidRPr="00456CF1" w:rsidRDefault="00020982" w:rsidP="00160106">
            <w:pPr>
              <w:jc w:val="center"/>
            </w:pPr>
            <w:r w:rsidRPr="00456CF1">
              <w:t>14,64</w:t>
            </w:r>
          </w:p>
        </w:tc>
        <w:tc>
          <w:tcPr>
            <w:tcW w:w="1417" w:type="dxa"/>
            <w:tcBorders>
              <w:top w:val="nil"/>
              <w:left w:val="nil"/>
              <w:bottom w:val="single" w:sz="4" w:space="0" w:color="auto"/>
              <w:right w:val="single" w:sz="4" w:space="0" w:color="auto"/>
            </w:tcBorders>
            <w:shd w:val="clear" w:color="000000" w:fill="FFFFFF"/>
            <w:vAlign w:val="center"/>
          </w:tcPr>
          <w:p w14:paraId="0B5D0D01" w14:textId="77777777" w:rsidR="00020982" w:rsidRPr="00456CF1" w:rsidRDefault="00020982" w:rsidP="00160106">
            <w:pPr>
              <w:jc w:val="center"/>
            </w:pPr>
            <w:r w:rsidRPr="00456CF1">
              <w:t>14,64</w:t>
            </w:r>
          </w:p>
        </w:tc>
        <w:tc>
          <w:tcPr>
            <w:tcW w:w="1276" w:type="dxa"/>
            <w:tcBorders>
              <w:top w:val="nil"/>
              <w:left w:val="nil"/>
              <w:bottom w:val="single" w:sz="4" w:space="0" w:color="auto"/>
              <w:right w:val="single" w:sz="4" w:space="0" w:color="auto"/>
            </w:tcBorders>
            <w:shd w:val="clear" w:color="000000" w:fill="FFFFFF"/>
            <w:vAlign w:val="center"/>
          </w:tcPr>
          <w:p w14:paraId="0BC8A427" w14:textId="77777777" w:rsidR="00020982" w:rsidRPr="00456CF1" w:rsidRDefault="00020982" w:rsidP="00160106">
            <w:pPr>
              <w:jc w:val="center"/>
              <w:rPr>
                <w:color w:val="000000" w:themeColor="text1"/>
              </w:rPr>
            </w:pPr>
            <w:r w:rsidRPr="00456CF1">
              <w:rPr>
                <w:color w:val="000000" w:themeColor="text1"/>
              </w:rPr>
              <w:t>14,64</w:t>
            </w:r>
          </w:p>
        </w:tc>
        <w:tc>
          <w:tcPr>
            <w:tcW w:w="1276" w:type="dxa"/>
            <w:tcBorders>
              <w:top w:val="nil"/>
              <w:left w:val="nil"/>
              <w:bottom w:val="single" w:sz="4" w:space="0" w:color="auto"/>
              <w:right w:val="single" w:sz="4" w:space="0" w:color="auto"/>
            </w:tcBorders>
            <w:shd w:val="clear" w:color="000000" w:fill="FFFFFF"/>
            <w:vAlign w:val="center"/>
          </w:tcPr>
          <w:p w14:paraId="2B4E15E8" w14:textId="77777777" w:rsidR="00020982" w:rsidRPr="00456CF1" w:rsidRDefault="00020982" w:rsidP="00160106">
            <w:pPr>
              <w:jc w:val="center"/>
              <w:rPr>
                <w:color w:val="000000" w:themeColor="text1"/>
              </w:rPr>
            </w:pPr>
            <w:r w:rsidRPr="00456CF1">
              <w:rPr>
                <w:color w:val="000000" w:themeColor="text1"/>
              </w:rPr>
              <w:t>15,03</w:t>
            </w:r>
          </w:p>
        </w:tc>
        <w:tc>
          <w:tcPr>
            <w:tcW w:w="1276" w:type="dxa"/>
            <w:tcBorders>
              <w:top w:val="nil"/>
              <w:left w:val="nil"/>
              <w:bottom w:val="single" w:sz="4" w:space="0" w:color="auto"/>
              <w:right w:val="single" w:sz="4" w:space="0" w:color="auto"/>
            </w:tcBorders>
            <w:shd w:val="clear" w:color="000000" w:fill="FFFFFF"/>
            <w:vAlign w:val="center"/>
          </w:tcPr>
          <w:p w14:paraId="6DAB1F6C" w14:textId="77777777" w:rsidR="00020982" w:rsidRPr="00456CF1" w:rsidRDefault="00020982" w:rsidP="00160106">
            <w:pPr>
              <w:jc w:val="center"/>
              <w:rPr>
                <w:color w:val="000000" w:themeColor="text1"/>
              </w:rPr>
            </w:pPr>
            <w:r w:rsidRPr="00456CF1">
              <w:rPr>
                <w:color w:val="000000" w:themeColor="text1"/>
              </w:rPr>
              <w:t>15,58</w:t>
            </w:r>
          </w:p>
        </w:tc>
        <w:tc>
          <w:tcPr>
            <w:tcW w:w="1417" w:type="dxa"/>
            <w:tcBorders>
              <w:top w:val="nil"/>
              <w:left w:val="nil"/>
              <w:bottom w:val="single" w:sz="4" w:space="0" w:color="auto"/>
              <w:right w:val="single" w:sz="4" w:space="0" w:color="auto"/>
            </w:tcBorders>
            <w:shd w:val="clear" w:color="000000" w:fill="FFFFFF"/>
            <w:vAlign w:val="center"/>
          </w:tcPr>
          <w:p w14:paraId="58E170A3" w14:textId="77777777" w:rsidR="00020982" w:rsidRPr="00456CF1" w:rsidRDefault="00020982" w:rsidP="00160106">
            <w:pPr>
              <w:jc w:val="center"/>
              <w:rPr>
                <w:color w:val="000000" w:themeColor="text1"/>
              </w:rPr>
            </w:pPr>
            <w:r w:rsidRPr="00456CF1">
              <w:rPr>
                <w:color w:val="000000" w:themeColor="text1"/>
              </w:rPr>
              <w:t>15,67</w:t>
            </w:r>
          </w:p>
        </w:tc>
      </w:tr>
    </w:tbl>
    <w:p w14:paraId="4B4D094E" w14:textId="77777777" w:rsidR="00020982" w:rsidRDefault="00020982" w:rsidP="00020982">
      <w:pPr>
        <w:ind w:firstLine="709"/>
        <w:jc w:val="both"/>
        <w:rPr>
          <w:sz w:val="28"/>
          <w:szCs w:val="28"/>
        </w:rPr>
      </w:pPr>
    </w:p>
    <w:p w14:paraId="656ADCCF" w14:textId="77777777" w:rsidR="00020982" w:rsidRDefault="00020982" w:rsidP="00020982">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2B47B84F" w14:textId="77777777" w:rsidR="00020982" w:rsidRPr="004E1A9D" w:rsidRDefault="00020982" w:rsidP="00020982">
      <w:pPr>
        <w:jc w:val="center"/>
        <w:rPr>
          <w:color w:val="000000" w:themeColor="text1"/>
          <w:sz w:val="28"/>
          <w:szCs w:val="28"/>
        </w:rPr>
      </w:pPr>
    </w:p>
    <w:p w14:paraId="576268D1" w14:textId="30D8F687" w:rsidR="0045312E" w:rsidRDefault="0045312E"/>
    <w:p w14:paraId="0E76585C" w14:textId="6D28878D" w:rsidR="000E30A7" w:rsidRDefault="000E30A7"/>
    <w:p w14:paraId="46E52D06" w14:textId="60FD224F" w:rsidR="000E30A7" w:rsidRDefault="000E30A7"/>
    <w:p w14:paraId="6A1A1673" w14:textId="05DC2D3F" w:rsidR="000E30A7" w:rsidRDefault="000E30A7"/>
    <w:p w14:paraId="6AC079D7" w14:textId="750F1088" w:rsidR="000E30A7" w:rsidRDefault="000E30A7"/>
    <w:p w14:paraId="5DFA3308" w14:textId="62849D09" w:rsidR="000E30A7" w:rsidRDefault="000E30A7"/>
    <w:p w14:paraId="14894806" w14:textId="719CDB47" w:rsidR="000E30A7" w:rsidRDefault="000E30A7"/>
    <w:p w14:paraId="29952F7A" w14:textId="5B4B1863" w:rsidR="000E30A7" w:rsidRDefault="000E30A7"/>
    <w:p w14:paraId="6AF3693A" w14:textId="1718B90E" w:rsidR="000E30A7" w:rsidRDefault="000E30A7"/>
    <w:p w14:paraId="2A7FFF9D" w14:textId="0B7E065A" w:rsidR="000E30A7" w:rsidRDefault="000E30A7"/>
    <w:p w14:paraId="7CC655C7" w14:textId="5FD59E24" w:rsidR="000E30A7" w:rsidRDefault="000E30A7"/>
    <w:p w14:paraId="2120A5D2" w14:textId="7C861B7D" w:rsidR="000E30A7" w:rsidRDefault="000E30A7"/>
    <w:p w14:paraId="1736BDB3" w14:textId="4D1AE534" w:rsidR="007C285E" w:rsidRDefault="007C285E" w:rsidP="007C285E">
      <w:pPr>
        <w:ind w:left="3402" w:right="-1"/>
        <w:jc w:val="right"/>
      </w:pPr>
      <w:r>
        <w:t>Приложение № 5 к протоколу заседания Правления региональной энергетической комиссии Кемеровской области от 13.11.2018 № 67</w:t>
      </w:r>
    </w:p>
    <w:p w14:paraId="1BD7D5A9" w14:textId="422C6433" w:rsidR="007C285E" w:rsidRDefault="007C285E" w:rsidP="007C285E">
      <w:pPr>
        <w:ind w:left="3402" w:right="-1"/>
        <w:jc w:val="right"/>
      </w:pPr>
    </w:p>
    <w:p w14:paraId="0D2694E6" w14:textId="77777777" w:rsidR="00F619BE" w:rsidRPr="001E7335" w:rsidRDefault="00F619BE" w:rsidP="00F619BE">
      <w:pPr>
        <w:keepNext/>
        <w:jc w:val="center"/>
        <w:outlineLvl w:val="0"/>
        <w:rPr>
          <w:b/>
          <w:iCs/>
          <w:sz w:val="28"/>
          <w:szCs w:val="28"/>
        </w:rPr>
      </w:pPr>
      <w:r w:rsidRPr="001E7335">
        <w:rPr>
          <w:b/>
          <w:iCs/>
          <w:sz w:val="28"/>
          <w:szCs w:val="28"/>
        </w:rPr>
        <w:t>Экспертное заключение</w:t>
      </w:r>
    </w:p>
    <w:p w14:paraId="1C2AEE96" w14:textId="77777777" w:rsidR="00F619BE" w:rsidRPr="001E7335" w:rsidRDefault="00F619BE" w:rsidP="00F619BE">
      <w:pPr>
        <w:keepNext/>
        <w:jc w:val="center"/>
        <w:outlineLvl w:val="0"/>
        <w:rPr>
          <w:b/>
          <w:iCs/>
          <w:sz w:val="28"/>
          <w:szCs w:val="28"/>
        </w:rPr>
      </w:pPr>
      <w:r w:rsidRPr="001E7335">
        <w:rPr>
          <w:b/>
          <w:iCs/>
          <w:sz w:val="28"/>
          <w:szCs w:val="28"/>
        </w:rPr>
        <w:t>региональной энергетической комиссии Кемеровской области</w:t>
      </w:r>
    </w:p>
    <w:p w14:paraId="360FA6BB" w14:textId="77777777" w:rsidR="00F619BE" w:rsidRPr="00CD642B" w:rsidRDefault="00F619BE" w:rsidP="00F619BE">
      <w:pPr>
        <w:jc w:val="center"/>
        <w:rPr>
          <w:b/>
          <w:bCs/>
          <w:kern w:val="32"/>
          <w:sz w:val="28"/>
          <w:szCs w:val="28"/>
          <w:lang w:eastAsia="en-US"/>
        </w:rPr>
      </w:pPr>
      <w:r w:rsidRPr="00CD642B">
        <w:rPr>
          <w:color w:val="000000"/>
          <w:sz w:val="28"/>
          <w:szCs w:val="28"/>
        </w:rPr>
        <w:t>по материалам, представленным</w:t>
      </w:r>
      <w:r w:rsidRPr="00CD642B">
        <w:rPr>
          <w:b/>
          <w:color w:val="000000"/>
          <w:sz w:val="28"/>
          <w:szCs w:val="28"/>
        </w:rPr>
        <w:t xml:space="preserve"> </w:t>
      </w:r>
      <w:r>
        <w:rPr>
          <w:b/>
          <w:bCs/>
          <w:kern w:val="32"/>
          <w:sz w:val="28"/>
          <w:szCs w:val="28"/>
          <w:lang w:eastAsia="en-US"/>
        </w:rPr>
        <w:t>ПАО</w:t>
      </w:r>
      <w:r w:rsidRPr="00CD642B">
        <w:rPr>
          <w:b/>
          <w:bCs/>
          <w:kern w:val="32"/>
          <w:sz w:val="28"/>
          <w:szCs w:val="28"/>
          <w:lang w:eastAsia="en-US"/>
        </w:rPr>
        <w:t xml:space="preserve"> «</w:t>
      </w:r>
      <w:r>
        <w:rPr>
          <w:b/>
          <w:bCs/>
          <w:kern w:val="32"/>
          <w:sz w:val="28"/>
          <w:szCs w:val="28"/>
          <w:lang w:eastAsia="en-US"/>
        </w:rPr>
        <w:t>Южный Кузбасс</w:t>
      </w:r>
      <w:r w:rsidRPr="00CD642B">
        <w:rPr>
          <w:b/>
          <w:bCs/>
          <w:kern w:val="32"/>
          <w:sz w:val="28"/>
          <w:szCs w:val="28"/>
          <w:lang w:eastAsia="en-US"/>
        </w:rPr>
        <w:t xml:space="preserve">» </w:t>
      </w:r>
    </w:p>
    <w:p w14:paraId="117C3202" w14:textId="77777777" w:rsidR="00F619BE" w:rsidRPr="00CD642B" w:rsidRDefault="00F619BE" w:rsidP="00F619BE">
      <w:pPr>
        <w:jc w:val="center"/>
        <w:rPr>
          <w:color w:val="000000"/>
          <w:sz w:val="28"/>
          <w:szCs w:val="28"/>
        </w:rPr>
      </w:pPr>
      <w:r w:rsidRPr="00CD642B">
        <w:rPr>
          <w:b/>
          <w:bCs/>
          <w:kern w:val="32"/>
          <w:sz w:val="28"/>
          <w:szCs w:val="28"/>
          <w:lang w:eastAsia="en-US"/>
        </w:rPr>
        <w:t>(г. Междуреченск)</w:t>
      </w:r>
      <w:r w:rsidRPr="00CD642B">
        <w:rPr>
          <w:color w:val="000000"/>
          <w:sz w:val="28"/>
          <w:szCs w:val="28"/>
        </w:rPr>
        <w:t xml:space="preserve">, для установления тарифов на питьевую воду, </w:t>
      </w:r>
      <w:r>
        <w:rPr>
          <w:color w:val="000000"/>
          <w:sz w:val="28"/>
          <w:szCs w:val="28"/>
        </w:rPr>
        <w:t xml:space="preserve">техническую воду, </w:t>
      </w:r>
      <w:r w:rsidRPr="00CD642B">
        <w:rPr>
          <w:color w:val="000000"/>
          <w:sz w:val="28"/>
          <w:szCs w:val="28"/>
        </w:rPr>
        <w:t xml:space="preserve">водоотведение реализуемые на потребительском рынке, на период </w:t>
      </w:r>
    </w:p>
    <w:p w14:paraId="64973F41" w14:textId="77777777" w:rsidR="00F619BE" w:rsidRPr="00CD642B" w:rsidRDefault="00F619BE" w:rsidP="00F619BE">
      <w:pPr>
        <w:jc w:val="center"/>
        <w:rPr>
          <w:color w:val="000000"/>
          <w:sz w:val="28"/>
          <w:szCs w:val="28"/>
        </w:rPr>
      </w:pPr>
      <w:r w:rsidRPr="00CD642B">
        <w:rPr>
          <w:color w:val="000000"/>
          <w:sz w:val="28"/>
          <w:szCs w:val="28"/>
        </w:rPr>
        <w:t>с 01.01.201</w:t>
      </w:r>
      <w:r>
        <w:rPr>
          <w:color w:val="000000"/>
          <w:sz w:val="28"/>
          <w:szCs w:val="28"/>
        </w:rPr>
        <w:t>9</w:t>
      </w:r>
      <w:r w:rsidRPr="00CD642B">
        <w:rPr>
          <w:color w:val="000000"/>
          <w:sz w:val="28"/>
          <w:szCs w:val="28"/>
        </w:rPr>
        <w:t xml:space="preserve"> по 31.12.</w:t>
      </w:r>
      <w:r>
        <w:rPr>
          <w:color w:val="000000"/>
          <w:sz w:val="28"/>
          <w:szCs w:val="28"/>
        </w:rPr>
        <w:t>2019</w:t>
      </w:r>
    </w:p>
    <w:p w14:paraId="76C34EFA" w14:textId="77777777" w:rsidR="00F619BE" w:rsidRPr="001E7335" w:rsidRDefault="00F619BE" w:rsidP="00F619BE">
      <w:pPr>
        <w:ind w:firstLine="709"/>
        <w:jc w:val="both"/>
      </w:pPr>
    </w:p>
    <w:p w14:paraId="3DB9B798" w14:textId="77777777" w:rsidR="00F619BE" w:rsidRPr="001E7335" w:rsidRDefault="00F619BE" w:rsidP="00F619BE">
      <w:pPr>
        <w:ind w:firstLine="709"/>
        <w:jc w:val="both"/>
        <w:rPr>
          <w:sz w:val="28"/>
          <w:szCs w:val="28"/>
        </w:rPr>
      </w:pPr>
      <w:r w:rsidRPr="001E7335">
        <w:rPr>
          <w:sz w:val="28"/>
          <w:szCs w:val="28"/>
        </w:rPr>
        <w:t xml:space="preserve">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w:t>
      </w:r>
      <w:r>
        <w:rPr>
          <w:sz w:val="28"/>
          <w:szCs w:val="28"/>
        </w:rPr>
        <w:t xml:space="preserve">техническую воду, водоотведение, </w:t>
      </w:r>
      <w:r w:rsidRPr="001E7335">
        <w:rPr>
          <w:sz w:val="28"/>
          <w:szCs w:val="28"/>
        </w:rPr>
        <w:t>реализуем</w:t>
      </w:r>
      <w:r>
        <w:rPr>
          <w:sz w:val="28"/>
          <w:szCs w:val="28"/>
        </w:rPr>
        <w:t>ые</w:t>
      </w:r>
      <w:r w:rsidRPr="001E7335">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18C515EB" w14:textId="77777777" w:rsidR="00F619BE" w:rsidRPr="001E7335" w:rsidRDefault="00F619BE" w:rsidP="00F619BE">
      <w:pPr>
        <w:tabs>
          <w:tab w:val="left" w:pos="284"/>
        </w:tabs>
        <w:ind w:firstLine="567"/>
        <w:jc w:val="both"/>
        <w:rPr>
          <w:sz w:val="28"/>
          <w:szCs w:val="28"/>
        </w:rPr>
      </w:pPr>
    </w:p>
    <w:p w14:paraId="5BE687B9" w14:textId="77777777" w:rsidR="00F619BE" w:rsidRPr="001E7335" w:rsidRDefault="00F619BE" w:rsidP="00F619BE">
      <w:pPr>
        <w:ind w:firstLine="709"/>
        <w:jc w:val="center"/>
        <w:rPr>
          <w:b/>
          <w:sz w:val="32"/>
          <w:szCs w:val="32"/>
          <w:u w:val="single"/>
        </w:rPr>
      </w:pPr>
      <w:r w:rsidRPr="001E7335">
        <w:rPr>
          <w:b/>
          <w:sz w:val="32"/>
          <w:szCs w:val="32"/>
          <w:u w:val="single"/>
        </w:rPr>
        <w:t>Общая характеристика организации</w:t>
      </w:r>
    </w:p>
    <w:p w14:paraId="35F1BC9E" w14:textId="77777777" w:rsidR="00F619BE" w:rsidRPr="001E7335" w:rsidRDefault="00F619BE" w:rsidP="00F619BE">
      <w:pPr>
        <w:ind w:firstLine="709"/>
        <w:jc w:val="center"/>
        <w:rPr>
          <w:b/>
          <w:u w:val="single"/>
        </w:rPr>
      </w:pPr>
    </w:p>
    <w:p w14:paraId="15DDCF45" w14:textId="77777777" w:rsidR="00F619BE" w:rsidRDefault="00F619BE" w:rsidP="00F619BE">
      <w:pPr>
        <w:ind w:firstLine="709"/>
        <w:jc w:val="both"/>
        <w:rPr>
          <w:sz w:val="28"/>
          <w:szCs w:val="28"/>
        </w:rPr>
      </w:pPr>
      <w:r w:rsidRPr="00C12CE3">
        <w:rPr>
          <w:sz w:val="28"/>
          <w:szCs w:val="28"/>
        </w:rPr>
        <w:t>В</w:t>
      </w:r>
      <w:r>
        <w:rPr>
          <w:sz w:val="28"/>
          <w:szCs w:val="28"/>
        </w:rPr>
        <w:t xml:space="preserve"> состав ПАО «Южный Кузбасс» в части регулируемых видов деятельности входят следующие хозяйствующие субъекты: Шахта им. В.И. Ленина, гараж «Центральный» (АТЦ Центральный), разрез «</w:t>
      </w:r>
      <w:proofErr w:type="spellStart"/>
      <w:r>
        <w:rPr>
          <w:sz w:val="28"/>
          <w:szCs w:val="28"/>
        </w:rPr>
        <w:t>Сибиргинский</w:t>
      </w:r>
      <w:proofErr w:type="spellEnd"/>
      <w:r>
        <w:rPr>
          <w:sz w:val="28"/>
          <w:szCs w:val="28"/>
        </w:rPr>
        <w:t>», ЦОФ «Сибирь», ЦОФ «Кузбасская».</w:t>
      </w:r>
    </w:p>
    <w:p w14:paraId="796543AF" w14:textId="77777777" w:rsidR="00F619BE" w:rsidRDefault="00F619BE" w:rsidP="00F619BE">
      <w:pPr>
        <w:ind w:firstLine="709"/>
        <w:jc w:val="both"/>
        <w:rPr>
          <w:color w:val="000000"/>
          <w:sz w:val="28"/>
          <w:szCs w:val="28"/>
        </w:rPr>
      </w:pPr>
      <w:r w:rsidRPr="00C12CE3">
        <w:rPr>
          <w:b/>
          <w:color w:val="000000"/>
          <w:sz w:val="28"/>
          <w:szCs w:val="28"/>
        </w:rPr>
        <w:t>Шахта им. В.И. Ленина.</w:t>
      </w:r>
      <w:r>
        <w:rPr>
          <w:b/>
          <w:color w:val="000000"/>
          <w:sz w:val="28"/>
          <w:szCs w:val="28"/>
        </w:rPr>
        <w:t xml:space="preserve"> </w:t>
      </w:r>
      <w:r>
        <w:rPr>
          <w:color w:val="000000"/>
          <w:sz w:val="28"/>
          <w:szCs w:val="28"/>
        </w:rPr>
        <w:t>Подъем технической воды производится насосными установками с двух взаимно резервирующих участков:</w:t>
      </w:r>
    </w:p>
    <w:p w14:paraId="3CE28490" w14:textId="77777777" w:rsidR="00F619BE" w:rsidRDefault="00F619BE" w:rsidP="00F619BE">
      <w:pPr>
        <w:pStyle w:val="aa"/>
        <w:numPr>
          <w:ilvl w:val="0"/>
          <w:numId w:val="12"/>
        </w:numPr>
        <w:jc w:val="both"/>
        <w:rPr>
          <w:color w:val="000000"/>
          <w:sz w:val="28"/>
          <w:szCs w:val="28"/>
        </w:rPr>
      </w:pPr>
      <w:proofErr w:type="spellStart"/>
      <w:r>
        <w:rPr>
          <w:color w:val="000000"/>
          <w:sz w:val="28"/>
          <w:szCs w:val="28"/>
        </w:rPr>
        <w:t>Усинская</w:t>
      </w:r>
      <w:proofErr w:type="spellEnd"/>
      <w:r>
        <w:rPr>
          <w:color w:val="000000"/>
          <w:sz w:val="28"/>
          <w:szCs w:val="28"/>
        </w:rPr>
        <w:t xml:space="preserve"> насосная – подъем воды с реки Уса.</w:t>
      </w:r>
    </w:p>
    <w:p w14:paraId="5904690B" w14:textId="77777777" w:rsidR="00F619BE" w:rsidRDefault="00F619BE" w:rsidP="00F619BE">
      <w:pPr>
        <w:pStyle w:val="aa"/>
        <w:numPr>
          <w:ilvl w:val="0"/>
          <w:numId w:val="12"/>
        </w:numPr>
        <w:jc w:val="both"/>
        <w:rPr>
          <w:color w:val="000000"/>
          <w:sz w:val="28"/>
          <w:szCs w:val="28"/>
        </w:rPr>
      </w:pPr>
      <w:r>
        <w:rPr>
          <w:color w:val="000000"/>
          <w:sz w:val="28"/>
          <w:szCs w:val="28"/>
        </w:rPr>
        <w:t>Очистные сооружения шахты – подъем очищенной воды с подземных выработок.</w:t>
      </w:r>
    </w:p>
    <w:p w14:paraId="193EB7F2" w14:textId="77777777" w:rsidR="00F619BE" w:rsidRDefault="00F619BE" w:rsidP="00F619BE">
      <w:pPr>
        <w:ind w:firstLine="709"/>
        <w:jc w:val="both"/>
        <w:rPr>
          <w:color w:val="000000"/>
          <w:sz w:val="28"/>
          <w:szCs w:val="28"/>
        </w:rPr>
      </w:pPr>
      <w:r>
        <w:rPr>
          <w:color w:val="000000"/>
          <w:sz w:val="28"/>
          <w:szCs w:val="28"/>
        </w:rPr>
        <w:t>Техническая воды расходуется на собственные нужды шахты и на водоснабжение котельной ПАО «ЮК ГРЭС».</w:t>
      </w:r>
    </w:p>
    <w:p w14:paraId="16237670" w14:textId="77777777" w:rsidR="00F619BE" w:rsidRDefault="00F619BE" w:rsidP="00F619BE">
      <w:pPr>
        <w:ind w:firstLine="709"/>
        <w:jc w:val="both"/>
        <w:rPr>
          <w:color w:val="000000"/>
          <w:sz w:val="28"/>
          <w:szCs w:val="28"/>
        </w:rPr>
      </w:pPr>
      <w:r>
        <w:rPr>
          <w:color w:val="000000"/>
          <w:sz w:val="28"/>
          <w:szCs w:val="28"/>
        </w:rPr>
        <w:t xml:space="preserve">Прием технических стоков производится с помощью насосных установок водосборников подземных выработок на очистные сооружения шахты им. В.И. Ленина. Стоки от ПАО «ЮК ГРЭС» также поступают в подземные выработки шахты и далее насосными установками подаются на очистные сооружения. </w:t>
      </w:r>
    </w:p>
    <w:p w14:paraId="69837104" w14:textId="77777777" w:rsidR="00F619BE" w:rsidRDefault="00F619BE" w:rsidP="00F619BE">
      <w:pPr>
        <w:ind w:firstLine="709"/>
        <w:jc w:val="both"/>
        <w:rPr>
          <w:color w:val="000000"/>
          <w:sz w:val="28"/>
          <w:szCs w:val="28"/>
        </w:rPr>
      </w:pPr>
      <w:r w:rsidRPr="00741D51">
        <w:rPr>
          <w:b/>
          <w:color w:val="000000"/>
          <w:sz w:val="28"/>
          <w:szCs w:val="28"/>
        </w:rPr>
        <w:t xml:space="preserve">Гараж «Центральный» (АТЦ Центральный»). </w:t>
      </w:r>
      <w:r>
        <w:rPr>
          <w:color w:val="000000"/>
          <w:sz w:val="28"/>
          <w:szCs w:val="28"/>
        </w:rPr>
        <w:t>Подъем технической воды производится насосной установкой с реки Томь. Техническая вода расходуется на собственные нужды гаража и на водоснабжение котельной ПАО «ЮК ГРЭС».</w:t>
      </w:r>
    </w:p>
    <w:p w14:paraId="7293877C" w14:textId="77777777" w:rsidR="00F619BE" w:rsidRDefault="00F619BE" w:rsidP="00F619BE">
      <w:pPr>
        <w:ind w:firstLine="709"/>
        <w:jc w:val="both"/>
        <w:rPr>
          <w:color w:val="000000"/>
          <w:sz w:val="28"/>
          <w:szCs w:val="28"/>
        </w:rPr>
      </w:pPr>
      <w:r>
        <w:rPr>
          <w:color w:val="000000"/>
          <w:sz w:val="28"/>
          <w:szCs w:val="28"/>
        </w:rPr>
        <w:t xml:space="preserve">Прием технических стоков производится в отстойник и очистные сооружения. Стоки от ПАО «ЮК ГРЭС» поступают в отстойник гаража «Центральный». На очистные сооружения поступают лишь собственные стоки гаража. </w:t>
      </w:r>
    </w:p>
    <w:p w14:paraId="20C18281" w14:textId="77777777" w:rsidR="00F619BE" w:rsidRDefault="00F619BE" w:rsidP="00F619BE">
      <w:pPr>
        <w:ind w:firstLine="709"/>
        <w:jc w:val="both"/>
        <w:rPr>
          <w:color w:val="000000"/>
          <w:sz w:val="28"/>
          <w:szCs w:val="28"/>
        </w:rPr>
      </w:pPr>
      <w:r w:rsidRPr="000B65C5">
        <w:rPr>
          <w:b/>
          <w:color w:val="000000"/>
          <w:sz w:val="28"/>
          <w:szCs w:val="28"/>
        </w:rPr>
        <w:t>Разрез «</w:t>
      </w:r>
      <w:proofErr w:type="spellStart"/>
      <w:r w:rsidRPr="000B65C5">
        <w:rPr>
          <w:b/>
          <w:color w:val="000000"/>
          <w:sz w:val="28"/>
          <w:szCs w:val="28"/>
        </w:rPr>
        <w:t>Сибиргинский</w:t>
      </w:r>
      <w:proofErr w:type="spellEnd"/>
      <w:r w:rsidRPr="000B65C5">
        <w:rPr>
          <w:b/>
          <w:color w:val="000000"/>
          <w:sz w:val="28"/>
          <w:szCs w:val="28"/>
        </w:rPr>
        <w:t>».</w:t>
      </w:r>
      <w:r>
        <w:rPr>
          <w:b/>
          <w:color w:val="000000"/>
          <w:sz w:val="28"/>
          <w:szCs w:val="28"/>
        </w:rPr>
        <w:t xml:space="preserve"> </w:t>
      </w:r>
      <w:r>
        <w:rPr>
          <w:color w:val="000000"/>
          <w:sz w:val="28"/>
          <w:szCs w:val="28"/>
        </w:rPr>
        <w:t>Подъем хозяйственно – питьевой воды производится насосными установками с четырех подземных скважин, далее в накопительном баке производится озонирование и подача воды в сеть на собственные нужды разреза, а также в котельную ПАО «ЮК ГРЭС» и в здания АО «Междуречье».</w:t>
      </w:r>
    </w:p>
    <w:p w14:paraId="3AB85C6A" w14:textId="77777777" w:rsidR="00F619BE" w:rsidRDefault="00F619BE" w:rsidP="00F619BE">
      <w:pPr>
        <w:ind w:firstLine="709"/>
        <w:jc w:val="both"/>
        <w:rPr>
          <w:color w:val="000000"/>
          <w:sz w:val="28"/>
          <w:szCs w:val="28"/>
        </w:rPr>
      </w:pPr>
      <w:r>
        <w:rPr>
          <w:color w:val="000000"/>
          <w:sz w:val="28"/>
          <w:szCs w:val="28"/>
        </w:rPr>
        <w:t>Прием технических стоков производится с помощью насосных установок в отстойник промышленных вод разреза «</w:t>
      </w:r>
      <w:proofErr w:type="spellStart"/>
      <w:r>
        <w:rPr>
          <w:color w:val="000000"/>
          <w:sz w:val="28"/>
          <w:szCs w:val="28"/>
        </w:rPr>
        <w:t>Сибиргинский</w:t>
      </w:r>
      <w:proofErr w:type="spellEnd"/>
      <w:r>
        <w:rPr>
          <w:color w:val="000000"/>
          <w:sz w:val="28"/>
          <w:szCs w:val="28"/>
        </w:rPr>
        <w:t>». Стоки от котельной ПАО «ЮК ГРЭС» также поступают в отстойник разреза.</w:t>
      </w:r>
    </w:p>
    <w:p w14:paraId="4DBE2845" w14:textId="77777777" w:rsidR="00F619BE" w:rsidRDefault="00F619BE" w:rsidP="00F619BE">
      <w:pPr>
        <w:ind w:firstLine="709"/>
        <w:jc w:val="both"/>
        <w:rPr>
          <w:color w:val="000000"/>
          <w:sz w:val="28"/>
          <w:szCs w:val="28"/>
        </w:rPr>
      </w:pPr>
      <w:r w:rsidRPr="000B65C5">
        <w:rPr>
          <w:b/>
          <w:color w:val="000000"/>
          <w:sz w:val="28"/>
          <w:szCs w:val="28"/>
        </w:rPr>
        <w:t>ЦОФ «Сибирь».</w:t>
      </w:r>
      <w:r>
        <w:rPr>
          <w:b/>
          <w:color w:val="000000"/>
          <w:sz w:val="28"/>
          <w:szCs w:val="28"/>
        </w:rPr>
        <w:t xml:space="preserve"> </w:t>
      </w:r>
      <w:r>
        <w:rPr>
          <w:color w:val="000000"/>
          <w:sz w:val="28"/>
          <w:szCs w:val="28"/>
        </w:rPr>
        <w:t>Подъем технической воды производится насосными установками с двух участков:</w:t>
      </w:r>
    </w:p>
    <w:p w14:paraId="131BD023" w14:textId="77777777" w:rsidR="00F619BE" w:rsidRDefault="00F619BE" w:rsidP="00F619BE">
      <w:pPr>
        <w:pStyle w:val="aa"/>
        <w:numPr>
          <w:ilvl w:val="0"/>
          <w:numId w:val="13"/>
        </w:numPr>
        <w:jc w:val="both"/>
        <w:rPr>
          <w:color w:val="000000"/>
          <w:sz w:val="28"/>
          <w:szCs w:val="28"/>
        </w:rPr>
      </w:pPr>
      <w:r>
        <w:rPr>
          <w:color w:val="000000"/>
          <w:sz w:val="28"/>
          <w:szCs w:val="28"/>
        </w:rPr>
        <w:t>Технический водозабор – подъем воды с реки Томь.</w:t>
      </w:r>
    </w:p>
    <w:p w14:paraId="2D0C85DD" w14:textId="77777777" w:rsidR="00F619BE" w:rsidRDefault="00F619BE" w:rsidP="00F619BE">
      <w:pPr>
        <w:pStyle w:val="aa"/>
        <w:numPr>
          <w:ilvl w:val="0"/>
          <w:numId w:val="13"/>
        </w:numPr>
        <w:jc w:val="both"/>
        <w:rPr>
          <w:color w:val="000000"/>
          <w:sz w:val="28"/>
          <w:szCs w:val="28"/>
        </w:rPr>
      </w:pPr>
      <w:proofErr w:type="spellStart"/>
      <w:r>
        <w:rPr>
          <w:color w:val="000000"/>
          <w:sz w:val="28"/>
          <w:szCs w:val="28"/>
        </w:rPr>
        <w:t>Гидроотвал</w:t>
      </w:r>
      <w:proofErr w:type="spellEnd"/>
      <w:r>
        <w:rPr>
          <w:color w:val="000000"/>
          <w:sz w:val="28"/>
          <w:szCs w:val="28"/>
        </w:rPr>
        <w:t xml:space="preserve"> ЦОФ «Сибирь» - подъем осветленной воды с шламового отстойника.</w:t>
      </w:r>
    </w:p>
    <w:p w14:paraId="54783D22" w14:textId="77777777" w:rsidR="00F619BE" w:rsidRDefault="00F619BE" w:rsidP="00F619BE">
      <w:pPr>
        <w:jc w:val="both"/>
        <w:rPr>
          <w:color w:val="000000"/>
          <w:sz w:val="28"/>
          <w:szCs w:val="28"/>
        </w:rPr>
      </w:pPr>
      <w:r>
        <w:rPr>
          <w:color w:val="000000"/>
          <w:sz w:val="28"/>
          <w:szCs w:val="28"/>
        </w:rPr>
        <w:t xml:space="preserve">Техническая вода расходуется на собственные нужды ЦОФ «Сибирь» и на водоснабжение котельной ПАО «ЮК ГРЭС». </w:t>
      </w:r>
    </w:p>
    <w:p w14:paraId="23CE36FE" w14:textId="77777777" w:rsidR="00F619BE" w:rsidRDefault="00F619BE" w:rsidP="00F619BE">
      <w:pPr>
        <w:jc w:val="both"/>
        <w:rPr>
          <w:color w:val="000000"/>
          <w:sz w:val="28"/>
          <w:szCs w:val="28"/>
        </w:rPr>
      </w:pPr>
      <w:r>
        <w:rPr>
          <w:color w:val="000000"/>
          <w:sz w:val="28"/>
          <w:szCs w:val="28"/>
        </w:rPr>
        <w:t>Подъем хозяйственно – питьевой воды производится насосными установками с четырех подземных скважин, далее в накопительных баках производится озонирование и подача воды в сеть на собственные нужды ЦОФ «Сибирь» и в котельную ПАО «ЮК ГРЭС».</w:t>
      </w:r>
    </w:p>
    <w:p w14:paraId="3920687E" w14:textId="77777777" w:rsidR="00F619BE" w:rsidRDefault="00F619BE" w:rsidP="00F619BE">
      <w:pPr>
        <w:jc w:val="both"/>
        <w:rPr>
          <w:color w:val="000000"/>
          <w:sz w:val="28"/>
          <w:szCs w:val="28"/>
        </w:rPr>
      </w:pPr>
      <w:r>
        <w:rPr>
          <w:color w:val="000000"/>
          <w:sz w:val="28"/>
          <w:szCs w:val="28"/>
        </w:rPr>
        <w:t xml:space="preserve">Прием технических стоков производится с помощью насосных установок в радиальные сгустители и далее углесосом перекачиваются на </w:t>
      </w:r>
      <w:proofErr w:type="spellStart"/>
      <w:r>
        <w:rPr>
          <w:color w:val="000000"/>
          <w:sz w:val="28"/>
          <w:szCs w:val="28"/>
        </w:rPr>
        <w:t>гидроотвал</w:t>
      </w:r>
      <w:proofErr w:type="spellEnd"/>
      <w:r>
        <w:rPr>
          <w:color w:val="000000"/>
          <w:sz w:val="28"/>
          <w:szCs w:val="28"/>
        </w:rPr>
        <w:t xml:space="preserve"> ЦОФ «Сибирь». Стоки от котельной ПАО «ЮК ГРЭС» также через радиальные сгустители поступают в </w:t>
      </w:r>
      <w:proofErr w:type="spellStart"/>
      <w:r>
        <w:rPr>
          <w:color w:val="000000"/>
          <w:sz w:val="28"/>
          <w:szCs w:val="28"/>
        </w:rPr>
        <w:t>гидроотвал</w:t>
      </w:r>
      <w:proofErr w:type="spellEnd"/>
      <w:r>
        <w:rPr>
          <w:color w:val="000000"/>
          <w:sz w:val="28"/>
          <w:szCs w:val="28"/>
        </w:rPr>
        <w:t xml:space="preserve"> ЦОФ «Сибирь».</w:t>
      </w:r>
    </w:p>
    <w:p w14:paraId="2B5588C9" w14:textId="77777777" w:rsidR="00F619BE" w:rsidRDefault="00F619BE" w:rsidP="00F619BE">
      <w:pPr>
        <w:ind w:firstLine="709"/>
        <w:jc w:val="both"/>
        <w:rPr>
          <w:color w:val="000000"/>
          <w:sz w:val="28"/>
          <w:szCs w:val="28"/>
        </w:rPr>
      </w:pPr>
      <w:r w:rsidRPr="009D2AE7">
        <w:rPr>
          <w:b/>
          <w:color w:val="000000"/>
          <w:sz w:val="28"/>
          <w:szCs w:val="28"/>
        </w:rPr>
        <w:t xml:space="preserve">ЦОФ «Кузбасская». </w:t>
      </w:r>
      <w:r>
        <w:rPr>
          <w:color w:val="000000"/>
          <w:sz w:val="28"/>
          <w:szCs w:val="28"/>
        </w:rPr>
        <w:t xml:space="preserve">Прием технических стоков производится с помощью насосных установок в шламовый бассейн радиальных сгустителей ЦОФ «Кузбасская». Стоки от котельной </w:t>
      </w:r>
      <w:proofErr w:type="gramStart"/>
      <w:r>
        <w:rPr>
          <w:color w:val="000000"/>
          <w:sz w:val="28"/>
          <w:szCs w:val="28"/>
        </w:rPr>
        <w:t>ПАО  «</w:t>
      </w:r>
      <w:proofErr w:type="gramEnd"/>
      <w:r>
        <w:rPr>
          <w:color w:val="000000"/>
          <w:sz w:val="28"/>
          <w:szCs w:val="28"/>
        </w:rPr>
        <w:t>ЮК ГРЭС» также поступают в шламовый бассейн радиальных сгустителей ЦОФ «Кузбасская».</w:t>
      </w:r>
    </w:p>
    <w:p w14:paraId="0B6D46C9" w14:textId="77777777" w:rsidR="00F619BE" w:rsidRDefault="00F619BE" w:rsidP="00F619BE">
      <w:pPr>
        <w:ind w:firstLine="709"/>
        <w:jc w:val="both"/>
        <w:rPr>
          <w:color w:val="000000"/>
          <w:sz w:val="28"/>
          <w:szCs w:val="28"/>
        </w:rPr>
      </w:pPr>
      <w:r>
        <w:rPr>
          <w:color w:val="000000"/>
          <w:sz w:val="28"/>
          <w:szCs w:val="28"/>
        </w:rPr>
        <w:t>Имущество, используемое при осуществлении регулируемых видов деятельности, находится в собственности ПАО «Южный Кузбасс».</w:t>
      </w:r>
    </w:p>
    <w:p w14:paraId="7A415699" w14:textId="77777777" w:rsidR="00F619BE" w:rsidRPr="009D2AE7" w:rsidRDefault="00F619BE" w:rsidP="00F619BE">
      <w:pPr>
        <w:ind w:firstLine="709"/>
        <w:jc w:val="both"/>
        <w:rPr>
          <w:color w:val="000000"/>
          <w:sz w:val="28"/>
          <w:szCs w:val="28"/>
        </w:rPr>
      </w:pPr>
    </w:p>
    <w:p w14:paraId="37A413A9" w14:textId="77777777" w:rsidR="00F619BE" w:rsidRPr="001E7335" w:rsidRDefault="00F619BE" w:rsidP="00F619BE">
      <w:pPr>
        <w:ind w:firstLine="709"/>
        <w:jc w:val="center"/>
        <w:rPr>
          <w:b/>
          <w:sz w:val="32"/>
          <w:szCs w:val="32"/>
          <w:u w:val="single"/>
        </w:rPr>
      </w:pPr>
      <w:r w:rsidRPr="001E73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C92F969" w14:textId="77777777" w:rsidR="00F619BE" w:rsidRPr="001E7335" w:rsidRDefault="00F619BE" w:rsidP="00F619BE">
      <w:pPr>
        <w:ind w:firstLine="709"/>
        <w:jc w:val="center"/>
        <w:rPr>
          <w:b/>
          <w:sz w:val="32"/>
          <w:szCs w:val="32"/>
          <w:u w:val="single"/>
        </w:rPr>
      </w:pPr>
    </w:p>
    <w:p w14:paraId="1D7701C5" w14:textId="77777777" w:rsidR="00F619BE" w:rsidRPr="001E7335" w:rsidRDefault="00F619BE" w:rsidP="00F619BE">
      <w:pPr>
        <w:ind w:firstLine="709"/>
        <w:jc w:val="both"/>
        <w:rPr>
          <w:sz w:val="28"/>
          <w:szCs w:val="28"/>
        </w:rPr>
      </w:pPr>
      <w:r w:rsidRPr="001E7335">
        <w:rPr>
          <w:sz w:val="28"/>
          <w:szCs w:val="28"/>
        </w:rPr>
        <w:t>Организацией материалы по расчету тарифов на 2019</w:t>
      </w:r>
      <w:r>
        <w:rPr>
          <w:sz w:val="28"/>
          <w:szCs w:val="28"/>
        </w:rPr>
        <w:t xml:space="preserve"> год </w:t>
      </w:r>
      <w:r w:rsidRPr="001E7335">
        <w:rPr>
          <w:sz w:val="28"/>
          <w:szCs w:val="28"/>
        </w:rPr>
        <w:t>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798BA71F" w14:textId="77777777" w:rsidR="00F619BE" w:rsidRDefault="00F619BE" w:rsidP="00F619BE">
      <w:pPr>
        <w:ind w:firstLine="709"/>
        <w:jc w:val="both"/>
        <w:rPr>
          <w:rFonts w:eastAsiaTheme="minorHAnsi"/>
          <w:sz w:val="28"/>
          <w:szCs w:val="28"/>
          <w:lang w:eastAsia="en-US"/>
        </w:rPr>
      </w:pPr>
      <w:r>
        <w:rPr>
          <w:sz w:val="28"/>
          <w:szCs w:val="28"/>
        </w:rPr>
        <w:t xml:space="preserve">Ввиду того, что регулируемые виды деятельности не относятся к основному виду деятельности и доход, получаемый от ее осуществления составляет менее 10% от общего объем валовой выручки организации действие Федерального закона от </w:t>
      </w:r>
      <w:r w:rsidRPr="00235523">
        <w:rPr>
          <w:sz w:val="28"/>
          <w:szCs w:val="28"/>
        </w:rPr>
        <w:t xml:space="preserve">18.07.2011 </w:t>
      </w:r>
      <w:r>
        <w:rPr>
          <w:sz w:val="28"/>
          <w:szCs w:val="28"/>
        </w:rPr>
        <w:t>№</w:t>
      </w:r>
      <w:r w:rsidRPr="00235523">
        <w:rPr>
          <w:sz w:val="28"/>
          <w:szCs w:val="28"/>
        </w:rPr>
        <w:t xml:space="preserve">223-ФЗ (ред. от 03.08.2018) </w:t>
      </w:r>
      <w:r>
        <w:rPr>
          <w:sz w:val="28"/>
          <w:szCs w:val="28"/>
        </w:rPr>
        <w:t>«</w:t>
      </w:r>
      <w:r w:rsidRPr="00235523">
        <w:rPr>
          <w:sz w:val="28"/>
          <w:szCs w:val="28"/>
        </w:rPr>
        <w:t>О закупках товаров, работ, услуг отдельными видами юридических лиц</w:t>
      </w:r>
      <w:r>
        <w:rPr>
          <w:sz w:val="28"/>
          <w:szCs w:val="28"/>
        </w:rPr>
        <w:t>»</w:t>
      </w:r>
      <w:r w:rsidRPr="00235523">
        <w:rPr>
          <w:sz w:val="28"/>
          <w:szCs w:val="28"/>
        </w:rPr>
        <w:t xml:space="preserve"> (с изм. и доп., вступ. в силу с 01.09.2018)</w:t>
      </w:r>
      <w:r>
        <w:rPr>
          <w:sz w:val="28"/>
          <w:szCs w:val="28"/>
        </w:rPr>
        <w:t xml:space="preserve"> не распространяется на </w:t>
      </w:r>
      <w:r>
        <w:rPr>
          <w:rFonts w:eastAsiaTheme="minorHAnsi"/>
          <w:sz w:val="28"/>
          <w:szCs w:val="28"/>
          <w:lang w:eastAsia="en-US"/>
        </w:rPr>
        <w:t>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обработки, утилизации, обезвреживания и захоронения твердых коммунальных отходов,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w:t>
      </w:r>
    </w:p>
    <w:p w14:paraId="7D97582E" w14:textId="77777777" w:rsidR="00F619BE" w:rsidRDefault="00F619BE" w:rsidP="00F619BE">
      <w:pPr>
        <w:ind w:firstLine="709"/>
        <w:jc w:val="both"/>
        <w:rPr>
          <w:rFonts w:eastAsiaTheme="minorHAnsi"/>
          <w:sz w:val="28"/>
          <w:szCs w:val="28"/>
          <w:lang w:eastAsia="en-US"/>
        </w:rPr>
      </w:pPr>
      <w:r>
        <w:rPr>
          <w:rFonts w:eastAsiaTheme="minorHAnsi"/>
          <w:sz w:val="28"/>
          <w:szCs w:val="28"/>
          <w:lang w:eastAsia="en-US"/>
        </w:rPr>
        <w:t xml:space="preserve">Кроме того, организация впервые обратилась с заявлением об установлении тарифов, следовательно, в силу действия ст. 17.1 </w:t>
      </w:r>
      <w:r w:rsidRPr="003E5FE4">
        <w:rPr>
          <w:rFonts w:eastAsiaTheme="minorHAnsi"/>
          <w:sz w:val="28"/>
          <w:szCs w:val="28"/>
          <w:lang w:eastAsia="en-US"/>
        </w:rPr>
        <w:t>Постановлени</w:t>
      </w:r>
      <w:r>
        <w:rPr>
          <w:rFonts w:eastAsiaTheme="minorHAnsi"/>
          <w:sz w:val="28"/>
          <w:szCs w:val="28"/>
          <w:lang w:eastAsia="en-US"/>
        </w:rPr>
        <w:t>я</w:t>
      </w:r>
      <w:r w:rsidRPr="003E5FE4">
        <w:rPr>
          <w:rFonts w:eastAsiaTheme="minorHAnsi"/>
          <w:sz w:val="28"/>
          <w:szCs w:val="28"/>
          <w:lang w:eastAsia="en-US"/>
        </w:rPr>
        <w:t xml:space="preserve"> Правительства РФ от 13.05.2013 </w:t>
      </w:r>
      <w:r>
        <w:rPr>
          <w:rFonts w:eastAsiaTheme="minorHAnsi"/>
          <w:sz w:val="28"/>
          <w:szCs w:val="28"/>
          <w:lang w:eastAsia="en-US"/>
        </w:rPr>
        <w:t>№</w:t>
      </w:r>
      <w:r w:rsidRPr="003E5FE4">
        <w:rPr>
          <w:rFonts w:eastAsiaTheme="minorHAnsi"/>
          <w:sz w:val="28"/>
          <w:szCs w:val="28"/>
          <w:lang w:eastAsia="en-US"/>
        </w:rPr>
        <w:t xml:space="preserve"> 406 (ред. от 19.10.2018) </w:t>
      </w:r>
      <w:r>
        <w:rPr>
          <w:rFonts w:eastAsiaTheme="minorHAnsi"/>
          <w:sz w:val="28"/>
          <w:szCs w:val="28"/>
          <w:lang w:eastAsia="en-US"/>
        </w:rPr>
        <w:t>«</w:t>
      </w:r>
      <w:r w:rsidRPr="003E5FE4">
        <w:rPr>
          <w:rFonts w:eastAsiaTheme="minorHAnsi"/>
          <w:sz w:val="28"/>
          <w:szCs w:val="28"/>
          <w:lang w:eastAsia="en-US"/>
        </w:rPr>
        <w:t>О государственном регулировании тарифов в сфере водоснабжения и водоотведения</w:t>
      </w:r>
      <w:r>
        <w:rPr>
          <w:rFonts w:eastAsiaTheme="minorHAnsi"/>
          <w:sz w:val="28"/>
          <w:szCs w:val="28"/>
          <w:lang w:eastAsia="en-US"/>
        </w:rPr>
        <w:t>»</w:t>
      </w:r>
      <w:r w:rsidRPr="003E5FE4">
        <w:rPr>
          <w:rFonts w:eastAsiaTheme="minorHAnsi"/>
          <w:sz w:val="28"/>
          <w:szCs w:val="28"/>
          <w:lang w:eastAsia="en-US"/>
        </w:rPr>
        <w:t xml:space="preserve"> (вместе с </w:t>
      </w:r>
      <w:r>
        <w:rPr>
          <w:rFonts w:eastAsiaTheme="minorHAnsi"/>
          <w:sz w:val="28"/>
          <w:szCs w:val="28"/>
          <w:lang w:eastAsia="en-US"/>
        </w:rPr>
        <w:t>«</w:t>
      </w:r>
      <w:r w:rsidRPr="003E5FE4">
        <w:rPr>
          <w:rFonts w:eastAsiaTheme="minorHAnsi"/>
          <w:sz w:val="28"/>
          <w:szCs w:val="28"/>
          <w:lang w:eastAsia="en-US"/>
        </w:rPr>
        <w:t>Основами ценообразования в сфере водоснабжения и водоотведения</w:t>
      </w:r>
      <w:r>
        <w:rPr>
          <w:rFonts w:eastAsiaTheme="minorHAnsi"/>
          <w:sz w:val="28"/>
          <w:szCs w:val="28"/>
          <w:lang w:eastAsia="en-US"/>
        </w:rPr>
        <w:t>»</w:t>
      </w:r>
      <w:r w:rsidRPr="003E5FE4">
        <w:rPr>
          <w:rFonts w:eastAsiaTheme="minorHAnsi"/>
          <w:sz w:val="28"/>
          <w:szCs w:val="28"/>
          <w:lang w:eastAsia="en-US"/>
        </w:rPr>
        <w:t xml:space="preserve">, </w:t>
      </w:r>
      <w:r>
        <w:rPr>
          <w:rFonts w:eastAsiaTheme="minorHAnsi"/>
          <w:sz w:val="28"/>
          <w:szCs w:val="28"/>
          <w:lang w:eastAsia="en-US"/>
        </w:rPr>
        <w:t>«</w:t>
      </w:r>
      <w:r w:rsidRPr="003E5FE4">
        <w:rPr>
          <w:rFonts w:eastAsiaTheme="minorHAnsi"/>
          <w:sz w:val="28"/>
          <w:szCs w:val="28"/>
          <w:lang w:eastAsia="en-US"/>
        </w:rPr>
        <w:t>Правилами регулирования тарифов в сфере водоснабжения и водоотведения</w:t>
      </w:r>
      <w:r>
        <w:rPr>
          <w:rFonts w:eastAsiaTheme="minorHAnsi"/>
          <w:sz w:val="28"/>
          <w:szCs w:val="28"/>
          <w:lang w:eastAsia="en-US"/>
        </w:rPr>
        <w:t>»</w:t>
      </w:r>
      <w:r w:rsidRPr="003E5FE4">
        <w:rPr>
          <w:rFonts w:eastAsiaTheme="minorHAnsi"/>
          <w:sz w:val="28"/>
          <w:szCs w:val="28"/>
          <w:lang w:eastAsia="en-US"/>
        </w:rPr>
        <w:t xml:space="preserve">, </w:t>
      </w:r>
      <w:r>
        <w:rPr>
          <w:rFonts w:eastAsiaTheme="minorHAnsi"/>
          <w:sz w:val="28"/>
          <w:szCs w:val="28"/>
          <w:lang w:eastAsia="en-US"/>
        </w:rPr>
        <w:t>«</w:t>
      </w:r>
      <w:r w:rsidRPr="003E5FE4">
        <w:rPr>
          <w:rFonts w:eastAsiaTheme="minorHAnsi"/>
          <w:sz w:val="28"/>
          <w:szCs w:val="28"/>
          <w:lang w:eastAsia="en-US"/>
        </w:rPr>
        <w:t>Правилами определения размера инвестированного капитала в сфере водоснабжения и водоотведения и порядка ведения его учета</w:t>
      </w:r>
      <w:r>
        <w:rPr>
          <w:rFonts w:eastAsiaTheme="minorHAnsi"/>
          <w:sz w:val="28"/>
          <w:szCs w:val="28"/>
          <w:lang w:eastAsia="en-US"/>
        </w:rPr>
        <w:t>»</w:t>
      </w:r>
      <w:r w:rsidRPr="003E5FE4">
        <w:rPr>
          <w:rFonts w:eastAsiaTheme="minorHAnsi"/>
          <w:sz w:val="28"/>
          <w:szCs w:val="28"/>
          <w:lang w:eastAsia="en-US"/>
        </w:rPr>
        <w:t xml:space="preserve">, </w:t>
      </w:r>
      <w:r>
        <w:rPr>
          <w:rFonts w:eastAsiaTheme="minorHAnsi"/>
          <w:sz w:val="28"/>
          <w:szCs w:val="28"/>
          <w:lang w:eastAsia="en-US"/>
        </w:rPr>
        <w:t>«</w:t>
      </w:r>
      <w:r w:rsidRPr="003E5FE4">
        <w:rPr>
          <w:rFonts w:eastAsiaTheme="minorHAnsi"/>
          <w:sz w:val="28"/>
          <w:szCs w:val="28"/>
          <w:lang w:eastAsia="en-US"/>
        </w:rPr>
        <w:t>Правилами расчета нормы доходности инвестированного капитала в сфере водоснабжения и водоотведения</w:t>
      </w:r>
      <w:r>
        <w:rPr>
          <w:rFonts w:eastAsiaTheme="minorHAnsi"/>
          <w:sz w:val="28"/>
          <w:szCs w:val="28"/>
          <w:lang w:eastAsia="en-US"/>
        </w:rPr>
        <w:t>»</w:t>
      </w:r>
      <w:r w:rsidRPr="003E5FE4">
        <w:rPr>
          <w:rFonts w:eastAsiaTheme="minorHAnsi"/>
          <w:sz w:val="28"/>
          <w:szCs w:val="28"/>
          <w:lang w:eastAsia="en-US"/>
        </w:rPr>
        <w:t>)</w:t>
      </w:r>
      <w:r>
        <w:rPr>
          <w:rFonts w:eastAsiaTheme="minorHAnsi"/>
          <w:sz w:val="28"/>
          <w:szCs w:val="28"/>
          <w:lang w:eastAsia="en-US"/>
        </w:rPr>
        <w:t xml:space="preserve">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«л»-«н»  Правил, к заявлению об установлении тарифов не прилагаются. </w:t>
      </w:r>
    </w:p>
    <w:p w14:paraId="321EC9BC" w14:textId="77777777" w:rsidR="00F619BE" w:rsidRDefault="00F619BE" w:rsidP="00F619BE">
      <w:pPr>
        <w:ind w:firstLine="709"/>
        <w:jc w:val="both"/>
        <w:rPr>
          <w:rFonts w:eastAsiaTheme="minorHAnsi"/>
          <w:sz w:val="28"/>
          <w:szCs w:val="28"/>
          <w:lang w:eastAsia="en-US"/>
        </w:rPr>
      </w:pPr>
    </w:p>
    <w:p w14:paraId="622DEFDC" w14:textId="77777777" w:rsidR="00F619BE" w:rsidRPr="001E7335" w:rsidRDefault="00F619BE" w:rsidP="00F619BE">
      <w:pPr>
        <w:ind w:firstLine="709"/>
        <w:jc w:val="center"/>
        <w:rPr>
          <w:b/>
          <w:sz w:val="32"/>
          <w:szCs w:val="32"/>
          <w:u w:val="single"/>
        </w:rPr>
      </w:pPr>
      <w:r w:rsidRPr="001E7335">
        <w:rPr>
          <w:b/>
          <w:sz w:val="32"/>
          <w:szCs w:val="32"/>
          <w:u w:val="single"/>
        </w:rPr>
        <w:t xml:space="preserve">Оценка достоверности данных, приведенных в предложениях об установлении тарифов </w:t>
      </w:r>
    </w:p>
    <w:p w14:paraId="1757BE77" w14:textId="77777777" w:rsidR="00F619BE" w:rsidRPr="001E7335" w:rsidRDefault="00F619BE" w:rsidP="00F619BE">
      <w:pPr>
        <w:ind w:firstLine="709"/>
        <w:jc w:val="both"/>
        <w:rPr>
          <w:sz w:val="28"/>
          <w:szCs w:val="28"/>
        </w:rPr>
      </w:pPr>
      <w:r w:rsidRPr="001E73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C329228" w14:textId="77777777" w:rsidR="00F619BE" w:rsidRPr="001E7335" w:rsidRDefault="00F619BE" w:rsidP="00F619BE">
      <w:pPr>
        <w:ind w:firstLine="709"/>
        <w:jc w:val="both"/>
        <w:rPr>
          <w:sz w:val="28"/>
          <w:szCs w:val="28"/>
        </w:rPr>
      </w:pPr>
      <w:r w:rsidRPr="001E73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w:t>
      </w:r>
      <w:r>
        <w:rPr>
          <w:sz w:val="28"/>
          <w:szCs w:val="28"/>
        </w:rPr>
        <w:t xml:space="preserve"> год.</w:t>
      </w:r>
    </w:p>
    <w:p w14:paraId="5B1DC17A" w14:textId="77777777" w:rsidR="00F619BE" w:rsidRPr="001E7335" w:rsidRDefault="00F619BE" w:rsidP="00F619BE">
      <w:pPr>
        <w:ind w:firstLine="709"/>
        <w:jc w:val="both"/>
        <w:rPr>
          <w:sz w:val="28"/>
          <w:szCs w:val="28"/>
        </w:rPr>
      </w:pPr>
      <w:r w:rsidRPr="001E7335">
        <w:rPr>
          <w:sz w:val="28"/>
          <w:szCs w:val="28"/>
        </w:rPr>
        <w:t>Экспертная оценка экономической обоснованности расходов принимаемых для расчета тарифов на 2019</w:t>
      </w:r>
      <w:r>
        <w:rPr>
          <w:sz w:val="28"/>
          <w:szCs w:val="28"/>
        </w:rPr>
        <w:t xml:space="preserve"> год</w:t>
      </w:r>
      <w:r w:rsidRPr="001E7335">
        <w:rPr>
          <w:sz w:val="28"/>
          <w:szCs w:val="28"/>
        </w:rPr>
        <w:t xml:space="preserve">, производилась на основе анализа общей сметы расходов по экономическим элементам. В процессе оценки специалист опирался </w:t>
      </w:r>
      <w:r>
        <w:rPr>
          <w:sz w:val="28"/>
          <w:szCs w:val="28"/>
        </w:rPr>
        <w:t>на расчетные данные, представленные организацией, полученные на основании фактических затрат, понесенных ею до обращения за установлением тарифа.</w:t>
      </w:r>
    </w:p>
    <w:p w14:paraId="1F9440F6" w14:textId="77777777" w:rsidR="00F619BE" w:rsidRDefault="00F619BE" w:rsidP="00F619BE">
      <w:pPr>
        <w:ind w:firstLine="709"/>
        <w:jc w:val="both"/>
        <w:rPr>
          <w:sz w:val="28"/>
          <w:szCs w:val="28"/>
        </w:rPr>
      </w:pPr>
      <w:r w:rsidRPr="001E7335">
        <w:rPr>
          <w:sz w:val="28"/>
          <w:szCs w:val="28"/>
        </w:rPr>
        <w:t xml:space="preserve">Холодное водоснабжение </w:t>
      </w:r>
      <w:r>
        <w:rPr>
          <w:sz w:val="28"/>
          <w:szCs w:val="28"/>
        </w:rPr>
        <w:t xml:space="preserve">и водоотведение </w:t>
      </w:r>
      <w:r w:rsidRPr="001E7335">
        <w:rPr>
          <w:sz w:val="28"/>
          <w:szCs w:val="28"/>
        </w:rPr>
        <w:t>явля</w:t>
      </w:r>
      <w:r>
        <w:rPr>
          <w:sz w:val="28"/>
          <w:szCs w:val="28"/>
        </w:rPr>
        <w:t>ю</w:t>
      </w:r>
      <w:r w:rsidRPr="001E7335">
        <w:rPr>
          <w:sz w:val="28"/>
          <w:szCs w:val="28"/>
        </w:rPr>
        <w:t xml:space="preserve">тся </w:t>
      </w:r>
      <w:r>
        <w:rPr>
          <w:sz w:val="28"/>
          <w:szCs w:val="28"/>
        </w:rPr>
        <w:t>не</w:t>
      </w:r>
      <w:r w:rsidRPr="001E7335">
        <w:rPr>
          <w:sz w:val="28"/>
          <w:szCs w:val="28"/>
        </w:rPr>
        <w:t xml:space="preserve">основным видом деятельности организации, раздельный учет хозяйственных операций по </w:t>
      </w:r>
      <w:r>
        <w:rPr>
          <w:sz w:val="28"/>
          <w:szCs w:val="28"/>
        </w:rPr>
        <w:t xml:space="preserve">видам деятельности не ведется. </w:t>
      </w:r>
    </w:p>
    <w:p w14:paraId="158CD677" w14:textId="77777777" w:rsidR="00F619BE" w:rsidRPr="00880AF8" w:rsidRDefault="00F619BE" w:rsidP="00F619BE">
      <w:pPr>
        <w:ind w:firstLine="709"/>
        <w:jc w:val="both"/>
        <w:rPr>
          <w:sz w:val="28"/>
          <w:szCs w:val="28"/>
        </w:rPr>
      </w:pPr>
      <w:r>
        <w:rPr>
          <w:sz w:val="28"/>
          <w:szCs w:val="28"/>
        </w:rPr>
        <w:t xml:space="preserve">Специалистом принимались во внимание результаты проведения конкурсных процедур, учетные данные, по которым можно идентифицировать факт несения затрат именно на регулируемые виды деятельности. </w:t>
      </w:r>
    </w:p>
    <w:p w14:paraId="570C5671" w14:textId="77777777" w:rsidR="00F619BE" w:rsidRPr="001E7335" w:rsidRDefault="00F619BE" w:rsidP="00F619BE">
      <w:pPr>
        <w:ind w:firstLine="709"/>
        <w:jc w:val="both"/>
        <w:rPr>
          <w:b/>
          <w:sz w:val="28"/>
          <w:szCs w:val="28"/>
        </w:rPr>
      </w:pPr>
    </w:p>
    <w:p w14:paraId="0F5D0445" w14:textId="77777777" w:rsidR="00F619BE" w:rsidRPr="001E7335" w:rsidRDefault="00F619BE" w:rsidP="00F619BE">
      <w:pPr>
        <w:ind w:firstLine="709"/>
        <w:jc w:val="center"/>
        <w:rPr>
          <w:b/>
          <w:sz w:val="32"/>
          <w:szCs w:val="32"/>
          <w:u w:val="single"/>
        </w:rPr>
      </w:pPr>
      <w:r w:rsidRPr="001E7335">
        <w:rPr>
          <w:b/>
          <w:sz w:val="32"/>
          <w:szCs w:val="32"/>
          <w:u w:val="single"/>
        </w:rPr>
        <w:t>Оценка финансового состояния организации</w:t>
      </w:r>
    </w:p>
    <w:p w14:paraId="7E798F06" w14:textId="77777777" w:rsidR="00F619BE" w:rsidRPr="001E7335" w:rsidRDefault="00F619BE" w:rsidP="00F619BE">
      <w:pPr>
        <w:ind w:firstLine="709"/>
        <w:jc w:val="center"/>
        <w:rPr>
          <w:b/>
          <w:sz w:val="32"/>
          <w:szCs w:val="32"/>
          <w:u w:val="single"/>
        </w:rPr>
      </w:pPr>
    </w:p>
    <w:p w14:paraId="1870CFB8" w14:textId="77777777" w:rsidR="00F619BE" w:rsidRDefault="00F619BE" w:rsidP="00F619BE">
      <w:pPr>
        <w:ind w:firstLine="709"/>
        <w:jc w:val="both"/>
        <w:rPr>
          <w:sz w:val="28"/>
          <w:szCs w:val="28"/>
        </w:rPr>
      </w:pPr>
      <w:r>
        <w:rPr>
          <w:sz w:val="28"/>
          <w:szCs w:val="28"/>
        </w:rPr>
        <w:t>Организация впервые обратилась за установлением тарифов, раздельного учета затрат по регулируемым видам деятельности не ведется. До момента обращения за установлением тарифов, затраты на данные виды деятельности учитывались в соответствии с договором на отпуск хозяйственно – питьевой воды, прием сточных вод от 01.01.2014 № 102 ЮК/14 с изменениями и дополнениями,  договором аренды имущества от 01.04.2014 № 359/</w:t>
      </w:r>
      <w:proofErr w:type="spellStart"/>
      <w:r>
        <w:rPr>
          <w:sz w:val="28"/>
          <w:szCs w:val="28"/>
        </w:rPr>
        <w:t>юк</w:t>
      </w:r>
      <w:proofErr w:type="spellEnd"/>
      <w:r>
        <w:rPr>
          <w:sz w:val="28"/>
          <w:szCs w:val="28"/>
        </w:rPr>
        <w:t xml:space="preserve">/14, договором аренды недвижимого имущества от 01.04.2014 № 360юк/14, договором аренды недвижимого имущества от 01.04.2014 № 361юк/14, договором аренды недвижимого имущества от 01.04.2014 № 362юк/14. Провести анализ финансовых результатов, себестоимости по регулируемым услугам не представляется возможным. </w:t>
      </w:r>
    </w:p>
    <w:p w14:paraId="3ADD871B" w14:textId="77777777" w:rsidR="00F619BE" w:rsidRDefault="00F619BE" w:rsidP="00F619BE">
      <w:pPr>
        <w:ind w:firstLine="709"/>
        <w:jc w:val="both"/>
        <w:rPr>
          <w:sz w:val="28"/>
          <w:szCs w:val="28"/>
        </w:rPr>
      </w:pPr>
    </w:p>
    <w:p w14:paraId="5F94F8AA" w14:textId="77777777" w:rsidR="00F619BE" w:rsidRPr="001E7335" w:rsidRDefault="00F619BE" w:rsidP="00F619BE">
      <w:pPr>
        <w:ind w:firstLine="709"/>
        <w:jc w:val="center"/>
        <w:rPr>
          <w:b/>
          <w:sz w:val="32"/>
          <w:szCs w:val="32"/>
          <w:u w:val="single"/>
        </w:rPr>
      </w:pPr>
      <w:r w:rsidRPr="001E7335">
        <w:rPr>
          <w:b/>
          <w:sz w:val="32"/>
          <w:szCs w:val="32"/>
          <w:u w:val="single"/>
        </w:rPr>
        <w:t>Анализ основных технико-экономических показателей</w:t>
      </w:r>
    </w:p>
    <w:p w14:paraId="71147423" w14:textId="77777777" w:rsidR="00F619BE" w:rsidRPr="00F74E29" w:rsidRDefault="00F619BE" w:rsidP="00F619BE">
      <w:pPr>
        <w:ind w:firstLine="709"/>
        <w:jc w:val="both"/>
        <w:rPr>
          <w:sz w:val="28"/>
          <w:szCs w:val="28"/>
        </w:rPr>
      </w:pPr>
      <w:r>
        <w:rPr>
          <w:sz w:val="28"/>
          <w:szCs w:val="28"/>
        </w:rPr>
        <w:t>С</w:t>
      </w:r>
      <w:r w:rsidRPr="00F74E29">
        <w:rPr>
          <w:sz w:val="28"/>
          <w:szCs w:val="28"/>
        </w:rPr>
        <w:t xml:space="preserve">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w:t>
      </w:r>
      <w:r>
        <w:rPr>
          <w:sz w:val="28"/>
          <w:szCs w:val="28"/>
        </w:rPr>
        <w:t xml:space="preserve">технической водой, </w:t>
      </w:r>
      <w:r w:rsidRPr="00F74E29">
        <w:rPr>
          <w:sz w:val="28"/>
          <w:szCs w:val="28"/>
        </w:rPr>
        <w:t xml:space="preserve">водоотведения </w:t>
      </w:r>
      <w:r>
        <w:rPr>
          <w:sz w:val="28"/>
          <w:szCs w:val="28"/>
        </w:rPr>
        <w:t xml:space="preserve">по предложению организации, сформированному на основании данных производственной мощности оборудования, используемого для регулируемых видов деятельности. </w:t>
      </w:r>
    </w:p>
    <w:p w14:paraId="38B84F83" w14:textId="77777777" w:rsidR="00F619BE" w:rsidRPr="00F74E29" w:rsidRDefault="00F619BE" w:rsidP="00F619BE">
      <w:pPr>
        <w:ind w:firstLine="709"/>
        <w:jc w:val="both"/>
        <w:rPr>
          <w:sz w:val="28"/>
          <w:szCs w:val="28"/>
        </w:rPr>
      </w:pPr>
      <w:r w:rsidRPr="00F74E29">
        <w:rPr>
          <w:sz w:val="28"/>
          <w:szCs w:val="28"/>
        </w:rPr>
        <w:t>Планируемый   объем   отпущенной питьевой</w:t>
      </w:r>
      <w:r>
        <w:rPr>
          <w:sz w:val="28"/>
          <w:szCs w:val="28"/>
        </w:rPr>
        <w:t xml:space="preserve"> </w:t>
      </w:r>
      <w:r w:rsidRPr="00F74E29">
        <w:rPr>
          <w:sz w:val="28"/>
          <w:szCs w:val="28"/>
        </w:rPr>
        <w:t>воды по категориям потребителей составил:</w:t>
      </w:r>
    </w:p>
    <w:p w14:paraId="11CF248B" w14:textId="77777777" w:rsidR="00F619BE" w:rsidRPr="00F74E29" w:rsidRDefault="00F619BE" w:rsidP="00F619BE">
      <w:pPr>
        <w:ind w:firstLine="709"/>
        <w:jc w:val="both"/>
        <w:rPr>
          <w:sz w:val="28"/>
          <w:szCs w:val="28"/>
        </w:rPr>
      </w:pPr>
      <w:r w:rsidRPr="00F74E29">
        <w:rPr>
          <w:sz w:val="28"/>
          <w:szCs w:val="28"/>
        </w:rPr>
        <w:t>- на период с 01.01.201</w:t>
      </w:r>
      <w:r>
        <w:rPr>
          <w:sz w:val="28"/>
          <w:szCs w:val="28"/>
        </w:rPr>
        <w:t>9</w:t>
      </w:r>
      <w:r w:rsidRPr="00F74E29">
        <w:rPr>
          <w:sz w:val="28"/>
          <w:szCs w:val="28"/>
        </w:rPr>
        <w:t xml:space="preserve"> по 30.06.201</w:t>
      </w:r>
      <w:r>
        <w:rPr>
          <w:sz w:val="28"/>
          <w:szCs w:val="28"/>
        </w:rPr>
        <w:t>9</w:t>
      </w:r>
      <w:r w:rsidRPr="00F74E29">
        <w:rPr>
          <w:sz w:val="28"/>
          <w:szCs w:val="28"/>
        </w:rPr>
        <w:t xml:space="preserve"> –</w:t>
      </w:r>
      <w:r w:rsidRPr="00F74E29">
        <w:rPr>
          <w:color w:val="FF0000"/>
          <w:sz w:val="28"/>
          <w:szCs w:val="28"/>
        </w:rPr>
        <w:t xml:space="preserve"> </w:t>
      </w:r>
      <w:r>
        <w:rPr>
          <w:b/>
          <w:i/>
          <w:sz w:val="28"/>
          <w:szCs w:val="28"/>
        </w:rPr>
        <w:t>525147,50</w:t>
      </w:r>
      <w:r w:rsidRPr="00F74E29">
        <w:rPr>
          <w:sz w:val="28"/>
          <w:szCs w:val="28"/>
        </w:rPr>
        <w:t xml:space="preserve"> м</w:t>
      </w:r>
      <w:r w:rsidRPr="00F74E29">
        <w:rPr>
          <w:sz w:val="28"/>
          <w:szCs w:val="28"/>
          <w:vertAlign w:val="superscript"/>
        </w:rPr>
        <w:t>3</w:t>
      </w:r>
      <w:r w:rsidRPr="00F74E29">
        <w:rPr>
          <w:sz w:val="28"/>
          <w:szCs w:val="28"/>
        </w:rPr>
        <w:t xml:space="preserve">, в том числе на потребительский рынок – </w:t>
      </w:r>
      <w:r>
        <w:rPr>
          <w:b/>
          <w:i/>
          <w:sz w:val="28"/>
          <w:szCs w:val="28"/>
        </w:rPr>
        <w:t>99730,00</w:t>
      </w:r>
      <w:r w:rsidRPr="00F74E29">
        <w:rPr>
          <w:sz w:val="28"/>
          <w:szCs w:val="28"/>
        </w:rPr>
        <w:t xml:space="preserve"> м</w:t>
      </w:r>
      <w:r w:rsidRPr="00F74E29">
        <w:rPr>
          <w:sz w:val="28"/>
          <w:szCs w:val="28"/>
          <w:vertAlign w:val="superscript"/>
        </w:rPr>
        <w:t>3</w:t>
      </w:r>
      <w:r w:rsidRPr="00F74E29">
        <w:rPr>
          <w:sz w:val="28"/>
          <w:szCs w:val="28"/>
        </w:rPr>
        <w:t>;</w:t>
      </w:r>
    </w:p>
    <w:p w14:paraId="52B994B4" w14:textId="77777777" w:rsidR="00F619BE" w:rsidRDefault="00F619BE" w:rsidP="00F619BE">
      <w:pPr>
        <w:ind w:firstLine="709"/>
        <w:jc w:val="both"/>
        <w:rPr>
          <w:sz w:val="28"/>
          <w:szCs w:val="28"/>
        </w:rPr>
      </w:pPr>
      <w:r w:rsidRPr="00F74E29">
        <w:rPr>
          <w:sz w:val="28"/>
          <w:szCs w:val="28"/>
        </w:rPr>
        <w:t>- на период с 01.07.201</w:t>
      </w:r>
      <w:r>
        <w:rPr>
          <w:sz w:val="28"/>
          <w:szCs w:val="28"/>
        </w:rPr>
        <w:t>9</w:t>
      </w:r>
      <w:r w:rsidRPr="00F74E29">
        <w:rPr>
          <w:sz w:val="28"/>
          <w:szCs w:val="28"/>
        </w:rPr>
        <w:t xml:space="preserve"> по 31.12.201</w:t>
      </w:r>
      <w:r>
        <w:rPr>
          <w:sz w:val="28"/>
          <w:szCs w:val="28"/>
        </w:rPr>
        <w:t>9</w:t>
      </w:r>
      <w:r w:rsidRPr="00F74E29">
        <w:rPr>
          <w:sz w:val="28"/>
          <w:szCs w:val="28"/>
        </w:rPr>
        <w:t xml:space="preserve"> – </w:t>
      </w:r>
      <w:r>
        <w:rPr>
          <w:b/>
          <w:i/>
          <w:sz w:val="28"/>
          <w:szCs w:val="28"/>
        </w:rPr>
        <w:t>525147,50</w:t>
      </w:r>
      <w:r w:rsidRPr="00F74E29">
        <w:rPr>
          <w:b/>
          <w:i/>
          <w:sz w:val="28"/>
          <w:szCs w:val="28"/>
        </w:rPr>
        <w:t xml:space="preserve"> </w:t>
      </w:r>
      <w:r w:rsidRPr="00F74E29">
        <w:rPr>
          <w:sz w:val="28"/>
          <w:szCs w:val="28"/>
        </w:rPr>
        <w:t>м</w:t>
      </w:r>
      <w:r w:rsidRPr="00F74E29">
        <w:rPr>
          <w:sz w:val="28"/>
          <w:szCs w:val="28"/>
          <w:vertAlign w:val="superscript"/>
        </w:rPr>
        <w:t>3</w:t>
      </w:r>
      <w:r w:rsidRPr="00F74E29">
        <w:rPr>
          <w:sz w:val="28"/>
          <w:szCs w:val="28"/>
        </w:rPr>
        <w:t xml:space="preserve">, в том числе на потребительский рынок – </w:t>
      </w:r>
      <w:r>
        <w:rPr>
          <w:b/>
          <w:i/>
          <w:sz w:val="28"/>
          <w:szCs w:val="28"/>
        </w:rPr>
        <w:t>99730,00</w:t>
      </w:r>
      <w:r w:rsidRPr="00F74E29">
        <w:rPr>
          <w:b/>
          <w:i/>
          <w:sz w:val="28"/>
          <w:szCs w:val="28"/>
        </w:rPr>
        <w:t xml:space="preserve"> </w:t>
      </w:r>
      <w:r w:rsidRPr="00F74E29">
        <w:rPr>
          <w:sz w:val="28"/>
          <w:szCs w:val="28"/>
        </w:rPr>
        <w:t>м</w:t>
      </w:r>
      <w:r w:rsidRPr="00F74E29">
        <w:rPr>
          <w:sz w:val="28"/>
          <w:szCs w:val="28"/>
          <w:vertAlign w:val="superscript"/>
        </w:rPr>
        <w:t>3</w:t>
      </w:r>
      <w:r w:rsidRPr="00F74E29">
        <w:rPr>
          <w:sz w:val="28"/>
          <w:szCs w:val="28"/>
        </w:rPr>
        <w:t>.</w:t>
      </w:r>
    </w:p>
    <w:p w14:paraId="348A9DAD" w14:textId="77777777" w:rsidR="00F619BE" w:rsidRPr="00F74E29" w:rsidRDefault="00F619BE" w:rsidP="00F619BE">
      <w:pPr>
        <w:ind w:firstLine="709"/>
        <w:jc w:val="both"/>
        <w:rPr>
          <w:sz w:val="28"/>
          <w:szCs w:val="28"/>
        </w:rPr>
      </w:pPr>
      <w:r w:rsidRPr="00F74E29">
        <w:rPr>
          <w:sz w:val="28"/>
          <w:szCs w:val="28"/>
        </w:rPr>
        <w:t>Планируемый   объем   отпущенной технической</w:t>
      </w:r>
      <w:r>
        <w:rPr>
          <w:sz w:val="28"/>
          <w:szCs w:val="28"/>
        </w:rPr>
        <w:t xml:space="preserve"> </w:t>
      </w:r>
      <w:r w:rsidRPr="00F74E29">
        <w:rPr>
          <w:sz w:val="28"/>
          <w:szCs w:val="28"/>
        </w:rPr>
        <w:t>воды по категориям потребителей составил:</w:t>
      </w:r>
    </w:p>
    <w:p w14:paraId="44CFB8FC" w14:textId="77777777" w:rsidR="00F619BE" w:rsidRPr="00F74E29" w:rsidRDefault="00F619BE" w:rsidP="00F619BE">
      <w:pPr>
        <w:ind w:firstLine="709"/>
        <w:jc w:val="both"/>
        <w:rPr>
          <w:sz w:val="28"/>
          <w:szCs w:val="28"/>
        </w:rPr>
      </w:pPr>
      <w:r w:rsidRPr="00F74E29">
        <w:rPr>
          <w:sz w:val="28"/>
          <w:szCs w:val="28"/>
        </w:rPr>
        <w:t>- на период с 01.01.201</w:t>
      </w:r>
      <w:r>
        <w:rPr>
          <w:sz w:val="28"/>
          <w:szCs w:val="28"/>
        </w:rPr>
        <w:t>9</w:t>
      </w:r>
      <w:r w:rsidRPr="00F74E29">
        <w:rPr>
          <w:sz w:val="28"/>
          <w:szCs w:val="28"/>
        </w:rPr>
        <w:t xml:space="preserve"> по 30.06.201</w:t>
      </w:r>
      <w:r>
        <w:rPr>
          <w:sz w:val="28"/>
          <w:szCs w:val="28"/>
        </w:rPr>
        <w:t>9</w:t>
      </w:r>
      <w:r w:rsidRPr="00F74E29">
        <w:rPr>
          <w:sz w:val="28"/>
          <w:szCs w:val="28"/>
        </w:rPr>
        <w:t xml:space="preserve"> –</w:t>
      </w:r>
      <w:r w:rsidRPr="00F74E29">
        <w:rPr>
          <w:color w:val="FF0000"/>
          <w:sz w:val="28"/>
          <w:szCs w:val="28"/>
        </w:rPr>
        <w:t xml:space="preserve"> </w:t>
      </w:r>
      <w:r>
        <w:rPr>
          <w:b/>
          <w:i/>
          <w:sz w:val="28"/>
          <w:szCs w:val="28"/>
        </w:rPr>
        <w:t>2059793,00</w:t>
      </w:r>
      <w:r w:rsidRPr="00F74E29">
        <w:rPr>
          <w:sz w:val="28"/>
          <w:szCs w:val="28"/>
        </w:rPr>
        <w:t xml:space="preserve"> м</w:t>
      </w:r>
      <w:r w:rsidRPr="00F74E29">
        <w:rPr>
          <w:sz w:val="28"/>
          <w:szCs w:val="28"/>
          <w:vertAlign w:val="superscript"/>
        </w:rPr>
        <w:t>3</w:t>
      </w:r>
      <w:r w:rsidRPr="00F74E29">
        <w:rPr>
          <w:sz w:val="28"/>
          <w:szCs w:val="28"/>
        </w:rPr>
        <w:t xml:space="preserve">, в том числе на потребительский рынок – </w:t>
      </w:r>
      <w:r>
        <w:rPr>
          <w:b/>
          <w:i/>
          <w:sz w:val="28"/>
          <w:szCs w:val="28"/>
        </w:rPr>
        <w:t>305089,50</w:t>
      </w:r>
      <w:r w:rsidRPr="00F74E29">
        <w:rPr>
          <w:sz w:val="28"/>
          <w:szCs w:val="28"/>
        </w:rPr>
        <w:t xml:space="preserve"> м</w:t>
      </w:r>
      <w:r w:rsidRPr="00F74E29">
        <w:rPr>
          <w:sz w:val="28"/>
          <w:szCs w:val="28"/>
          <w:vertAlign w:val="superscript"/>
        </w:rPr>
        <w:t>3</w:t>
      </w:r>
      <w:r w:rsidRPr="00F74E29">
        <w:rPr>
          <w:sz w:val="28"/>
          <w:szCs w:val="28"/>
        </w:rPr>
        <w:t>;</w:t>
      </w:r>
    </w:p>
    <w:p w14:paraId="6FF86BCB" w14:textId="77777777" w:rsidR="00F619BE" w:rsidRPr="00F74E29" w:rsidRDefault="00F619BE" w:rsidP="00F619BE">
      <w:pPr>
        <w:ind w:firstLine="709"/>
        <w:jc w:val="both"/>
        <w:rPr>
          <w:sz w:val="28"/>
          <w:szCs w:val="28"/>
        </w:rPr>
      </w:pPr>
      <w:r w:rsidRPr="00F74E29">
        <w:rPr>
          <w:sz w:val="28"/>
          <w:szCs w:val="28"/>
        </w:rPr>
        <w:t>- на период с 01.07.201</w:t>
      </w:r>
      <w:r>
        <w:rPr>
          <w:sz w:val="28"/>
          <w:szCs w:val="28"/>
        </w:rPr>
        <w:t>9</w:t>
      </w:r>
      <w:r w:rsidRPr="00F74E29">
        <w:rPr>
          <w:sz w:val="28"/>
          <w:szCs w:val="28"/>
        </w:rPr>
        <w:t xml:space="preserve"> по 31.12.201</w:t>
      </w:r>
      <w:r>
        <w:rPr>
          <w:sz w:val="28"/>
          <w:szCs w:val="28"/>
        </w:rPr>
        <w:t>9</w:t>
      </w:r>
      <w:r w:rsidRPr="00F74E29">
        <w:rPr>
          <w:sz w:val="28"/>
          <w:szCs w:val="28"/>
        </w:rPr>
        <w:t xml:space="preserve"> – </w:t>
      </w:r>
      <w:r>
        <w:rPr>
          <w:b/>
          <w:i/>
          <w:sz w:val="28"/>
          <w:szCs w:val="28"/>
        </w:rPr>
        <w:t>2059793,00</w:t>
      </w:r>
      <w:r w:rsidRPr="00F74E29">
        <w:rPr>
          <w:b/>
          <w:i/>
          <w:sz w:val="28"/>
          <w:szCs w:val="28"/>
        </w:rPr>
        <w:t xml:space="preserve"> </w:t>
      </w:r>
      <w:r w:rsidRPr="00F74E29">
        <w:rPr>
          <w:sz w:val="28"/>
          <w:szCs w:val="28"/>
        </w:rPr>
        <w:t>м</w:t>
      </w:r>
      <w:r w:rsidRPr="00F74E29">
        <w:rPr>
          <w:sz w:val="28"/>
          <w:szCs w:val="28"/>
          <w:vertAlign w:val="superscript"/>
        </w:rPr>
        <w:t>3</w:t>
      </w:r>
      <w:r w:rsidRPr="00F74E29">
        <w:rPr>
          <w:sz w:val="28"/>
          <w:szCs w:val="28"/>
        </w:rPr>
        <w:t xml:space="preserve">, в том числе на потребительский рынок – </w:t>
      </w:r>
      <w:r>
        <w:rPr>
          <w:b/>
          <w:i/>
          <w:sz w:val="28"/>
          <w:szCs w:val="28"/>
        </w:rPr>
        <w:t>305089,50</w:t>
      </w:r>
      <w:r w:rsidRPr="00F74E29">
        <w:rPr>
          <w:b/>
          <w:i/>
          <w:sz w:val="28"/>
          <w:szCs w:val="28"/>
        </w:rPr>
        <w:t xml:space="preserve"> </w:t>
      </w:r>
      <w:r w:rsidRPr="00F74E29">
        <w:rPr>
          <w:sz w:val="28"/>
          <w:szCs w:val="28"/>
        </w:rPr>
        <w:t>м</w:t>
      </w:r>
      <w:r w:rsidRPr="00F74E29">
        <w:rPr>
          <w:sz w:val="28"/>
          <w:szCs w:val="28"/>
          <w:vertAlign w:val="superscript"/>
        </w:rPr>
        <w:t>3</w:t>
      </w:r>
      <w:r w:rsidRPr="00F74E29">
        <w:rPr>
          <w:sz w:val="28"/>
          <w:szCs w:val="28"/>
        </w:rPr>
        <w:t>.</w:t>
      </w:r>
    </w:p>
    <w:p w14:paraId="284C3931" w14:textId="77777777" w:rsidR="00F619BE" w:rsidRPr="00F74E29" w:rsidRDefault="00F619BE" w:rsidP="00F619BE">
      <w:pPr>
        <w:ind w:firstLine="709"/>
        <w:jc w:val="both"/>
        <w:rPr>
          <w:sz w:val="28"/>
          <w:szCs w:val="28"/>
        </w:rPr>
      </w:pPr>
      <w:r w:rsidRPr="00F74E29">
        <w:rPr>
          <w:sz w:val="28"/>
          <w:szCs w:val="28"/>
        </w:rPr>
        <w:t>Планируемый   объем   принятых сточных вод по категориям потребителей составил:</w:t>
      </w:r>
    </w:p>
    <w:p w14:paraId="0F3ADCC1" w14:textId="77777777" w:rsidR="00F619BE" w:rsidRPr="00F74E29" w:rsidRDefault="00F619BE" w:rsidP="00F619BE">
      <w:pPr>
        <w:ind w:firstLine="709"/>
        <w:jc w:val="both"/>
        <w:rPr>
          <w:sz w:val="28"/>
          <w:szCs w:val="28"/>
        </w:rPr>
      </w:pPr>
      <w:r w:rsidRPr="00F74E29">
        <w:rPr>
          <w:sz w:val="28"/>
          <w:szCs w:val="28"/>
        </w:rPr>
        <w:t>- на период с 01.01.201</w:t>
      </w:r>
      <w:r>
        <w:rPr>
          <w:sz w:val="28"/>
          <w:szCs w:val="28"/>
        </w:rPr>
        <w:t>9</w:t>
      </w:r>
      <w:r w:rsidRPr="00F74E29">
        <w:rPr>
          <w:sz w:val="28"/>
          <w:szCs w:val="28"/>
        </w:rPr>
        <w:t xml:space="preserve"> по 30.06.201</w:t>
      </w:r>
      <w:r>
        <w:rPr>
          <w:sz w:val="28"/>
          <w:szCs w:val="28"/>
        </w:rPr>
        <w:t>9</w:t>
      </w:r>
      <w:r w:rsidRPr="00F74E29">
        <w:rPr>
          <w:sz w:val="28"/>
          <w:szCs w:val="28"/>
        </w:rPr>
        <w:t xml:space="preserve"> –</w:t>
      </w:r>
      <w:r w:rsidRPr="00F74E29">
        <w:rPr>
          <w:color w:val="FF0000"/>
          <w:sz w:val="28"/>
          <w:szCs w:val="28"/>
        </w:rPr>
        <w:t xml:space="preserve"> </w:t>
      </w:r>
      <w:r>
        <w:rPr>
          <w:b/>
          <w:i/>
          <w:sz w:val="28"/>
          <w:szCs w:val="28"/>
        </w:rPr>
        <w:t>10054877,50</w:t>
      </w:r>
      <w:r w:rsidRPr="00F74E29">
        <w:rPr>
          <w:sz w:val="28"/>
          <w:szCs w:val="28"/>
        </w:rPr>
        <w:t xml:space="preserve"> м</w:t>
      </w:r>
      <w:r w:rsidRPr="00F74E29">
        <w:rPr>
          <w:sz w:val="28"/>
          <w:szCs w:val="28"/>
          <w:vertAlign w:val="superscript"/>
        </w:rPr>
        <w:t>3</w:t>
      </w:r>
      <w:r w:rsidRPr="00F74E29">
        <w:rPr>
          <w:sz w:val="28"/>
          <w:szCs w:val="28"/>
        </w:rPr>
        <w:t xml:space="preserve">, в том числе с потребительского рынка – </w:t>
      </w:r>
      <w:r>
        <w:rPr>
          <w:b/>
          <w:i/>
          <w:sz w:val="28"/>
          <w:szCs w:val="28"/>
        </w:rPr>
        <w:t>326235,00</w:t>
      </w:r>
      <w:r w:rsidRPr="00F74E29">
        <w:rPr>
          <w:sz w:val="28"/>
          <w:szCs w:val="28"/>
        </w:rPr>
        <w:t xml:space="preserve"> м</w:t>
      </w:r>
      <w:r w:rsidRPr="00F74E29">
        <w:rPr>
          <w:sz w:val="28"/>
          <w:szCs w:val="28"/>
          <w:vertAlign w:val="superscript"/>
        </w:rPr>
        <w:t>3</w:t>
      </w:r>
      <w:r w:rsidRPr="00F74E29">
        <w:rPr>
          <w:sz w:val="28"/>
          <w:szCs w:val="28"/>
        </w:rPr>
        <w:t>;</w:t>
      </w:r>
    </w:p>
    <w:p w14:paraId="60338452" w14:textId="77777777" w:rsidR="00F619BE" w:rsidRPr="00F74E29" w:rsidRDefault="00F619BE" w:rsidP="00F619BE">
      <w:pPr>
        <w:ind w:firstLine="709"/>
        <w:jc w:val="both"/>
        <w:rPr>
          <w:sz w:val="28"/>
          <w:szCs w:val="28"/>
        </w:rPr>
      </w:pPr>
      <w:r w:rsidRPr="00F74E29">
        <w:rPr>
          <w:sz w:val="28"/>
          <w:szCs w:val="28"/>
        </w:rPr>
        <w:t>- на период с 01.07.201</w:t>
      </w:r>
      <w:r>
        <w:rPr>
          <w:sz w:val="28"/>
          <w:szCs w:val="28"/>
        </w:rPr>
        <w:t>9</w:t>
      </w:r>
      <w:r w:rsidRPr="00F74E29">
        <w:rPr>
          <w:sz w:val="28"/>
          <w:szCs w:val="28"/>
        </w:rPr>
        <w:t xml:space="preserve"> по 31.12.201</w:t>
      </w:r>
      <w:r>
        <w:rPr>
          <w:sz w:val="28"/>
          <w:szCs w:val="28"/>
        </w:rPr>
        <w:t>9</w:t>
      </w:r>
      <w:r w:rsidRPr="00F74E29">
        <w:rPr>
          <w:sz w:val="28"/>
          <w:szCs w:val="28"/>
        </w:rPr>
        <w:t xml:space="preserve"> – </w:t>
      </w:r>
      <w:r>
        <w:rPr>
          <w:b/>
          <w:i/>
          <w:sz w:val="28"/>
          <w:szCs w:val="28"/>
        </w:rPr>
        <w:t>10054877,50</w:t>
      </w:r>
      <w:r w:rsidRPr="00F74E29">
        <w:rPr>
          <w:sz w:val="28"/>
          <w:szCs w:val="28"/>
        </w:rPr>
        <w:t xml:space="preserve"> м</w:t>
      </w:r>
      <w:r w:rsidRPr="00F74E29">
        <w:rPr>
          <w:sz w:val="28"/>
          <w:szCs w:val="28"/>
          <w:vertAlign w:val="superscript"/>
        </w:rPr>
        <w:t>3</w:t>
      </w:r>
      <w:r w:rsidRPr="00F74E29">
        <w:rPr>
          <w:sz w:val="28"/>
          <w:szCs w:val="28"/>
        </w:rPr>
        <w:t xml:space="preserve">, в том числе с потребительского рынка – </w:t>
      </w:r>
      <w:r>
        <w:rPr>
          <w:b/>
          <w:i/>
          <w:sz w:val="28"/>
          <w:szCs w:val="28"/>
        </w:rPr>
        <w:t>326235,00</w:t>
      </w:r>
      <w:r w:rsidRPr="00F74E29">
        <w:rPr>
          <w:sz w:val="28"/>
          <w:szCs w:val="28"/>
        </w:rPr>
        <w:t xml:space="preserve"> м</w:t>
      </w:r>
      <w:r w:rsidRPr="00F74E29">
        <w:rPr>
          <w:sz w:val="28"/>
          <w:szCs w:val="28"/>
          <w:vertAlign w:val="superscript"/>
        </w:rPr>
        <w:t>3</w:t>
      </w:r>
      <w:r w:rsidRPr="00F74E29">
        <w:rPr>
          <w:sz w:val="28"/>
          <w:szCs w:val="28"/>
        </w:rPr>
        <w:t>.</w:t>
      </w:r>
    </w:p>
    <w:p w14:paraId="33681E13" w14:textId="77777777" w:rsidR="00F619BE" w:rsidRPr="00F74E29" w:rsidRDefault="00F619BE" w:rsidP="00F619BE">
      <w:pPr>
        <w:ind w:firstLine="709"/>
        <w:jc w:val="both"/>
        <w:rPr>
          <w:sz w:val="28"/>
          <w:szCs w:val="28"/>
        </w:rPr>
      </w:pPr>
      <w:bookmarkStart w:id="29" w:name="_Hlk529353734"/>
      <w:r w:rsidRPr="00F74E29">
        <w:rPr>
          <w:sz w:val="28"/>
          <w:szCs w:val="28"/>
        </w:rPr>
        <w:t>Размер финансовых потребностей, необходимых для реализации производственной программы в сфере холодного водоснабжения</w:t>
      </w:r>
      <w:r>
        <w:rPr>
          <w:sz w:val="28"/>
          <w:szCs w:val="28"/>
        </w:rPr>
        <w:t xml:space="preserve"> питьевой водой</w:t>
      </w:r>
      <w:r w:rsidRPr="00F74E29">
        <w:rPr>
          <w:sz w:val="28"/>
          <w:szCs w:val="28"/>
        </w:rPr>
        <w:t>, составляет:</w:t>
      </w:r>
    </w:p>
    <w:p w14:paraId="3C56820A" w14:textId="77777777" w:rsidR="00F619BE" w:rsidRPr="00C40BE2" w:rsidRDefault="00F619BE" w:rsidP="00F619BE">
      <w:pPr>
        <w:ind w:firstLine="709"/>
        <w:jc w:val="both"/>
        <w:rPr>
          <w:sz w:val="28"/>
          <w:szCs w:val="28"/>
        </w:rPr>
      </w:pPr>
      <w:bookmarkStart w:id="30" w:name="_Hlk525299955"/>
      <w:bookmarkStart w:id="31" w:name="_Hlk526839631"/>
      <w:r w:rsidRPr="00F74E29">
        <w:rPr>
          <w:sz w:val="28"/>
          <w:szCs w:val="28"/>
        </w:rPr>
        <w:t xml:space="preserve">- </w:t>
      </w:r>
      <w:r w:rsidRPr="00C40BE2">
        <w:rPr>
          <w:sz w:val="28"/>
          <w:szCs w:val="28"/>
        </w:rPr>
        <w:t>на период с 01.01.2019 по 30.06.2019 –</w:t>
      </w:r>
      <w:r w:rsidRPr="00E8625F">
        <w:t xml:space="preserve"> </w:t>
      </w:r>
      <w:r>
        <w:rPr>
          <w:b/>
          <w:i/>
          <w:sz w:val="28"/>
          <w:szCs w:val="28"/>
        </w:rPr>
        <w:t xml:space="preserve">4300,96 </w:t>
      </w:r>
      <w:r w:rsidRPr="00C40BE2">
        <w:rPr>
          <w:sz w:val="28"/>
          <w:szCs w:val="28"/>
        </w:rPr>
        <w:t xml:space="preserve">тыс. руб., в том числе на потребительский рынок </w:t>
      </w:r>
      <w:r>
        <w:rPr>
          <w:b/>
          <w:i/>
          <w:sz w:val="28"/>
          <w:szCs w:val="28"/>
        </w:rPr>
        <w:t>816,79</w:t>
      </w:r>
      <w:r w:rsidRPr="00C40BE2">
        <w:rPr>
          <w:sz w:val="28"/>
          <w:szCs w:val="28"/>
        </w:rPr>
        <w:t xml:space="preserve"> тыс. руб.;</w:t>
      </w:r>
    </w:p>
    <w:p w14:paraId="5DC789E1" w14:textId="77777777" w:rsidR="00F619BE" w:rsidRPr="00C40BE2" w:rsidRDefault="00F619BE" w:rsidP="00F619BE">
      <w:pPr>
        <w:ind w:firstLine="709"/>
        <w:jc w:val="both"/>
        <w:rPr>
          <w:sz w:val="28"/>
          <w:szCs w:val="28"/>
        </w:rPr>
      </w:pPr>
      <w:r w:rsidRPr="00C40BE2">
        <w:rPr>
          <w:sz w:val="28"/>
          <w:szCs w:val="28"/>
        </w:rPr>
        <w:t xml:space="preserve">- на период с 01.07.2019 по 31.12.2019 – </w:t>
      </w:r>
      <w:r>
        <w:rPr>
          <w:b/>
          <w:i/>
          <w:sz w:val="28"/>
          <w:szCs w:val="28"/>
        </w:rPr>
        <w:t>4300,96</w:t>
      </w:r>
      <w:r w:rsidRPr="00C40BE2">
        <w:rPr>
          <w:sz w:val="28"/>
          <w:szCs w:val="28"/>
        </w:rPr>
        <w:t xml:space="preserve"> тыс. руб., в том числе на потребительский рынок </w:t>
      </w:r>
      <w:r>
        <w:rPr>
          <w:b/>
          <w:i/>
          <w:sz w:val="28"/>
          <w:szCs w:val="28"/>
        </w:rPr>
        <w:t>816,79</w:t>
      </w:r>
      <w:r w:rsidRPr="00C40BE2">
        <w:rPr>
          <w:sz w:val="28"/>
          <w:szCs w:val="28"/>
        </w:rPr>
        <w:t xml:space="preserve"> тыс. руб.</w:t>
      </w:r>
    </w:p>
    <w:bookmarkEnd w:id="29"/>
    <w:bookmarkEnd w:id="30"/>
    <w:p w14:paraId="4B016B2F" w14:textId="77777777" w:rsidR="00F619BE" w:rsidRPr="00F74E29" w:rsidRDefault="00F619BE" w:rsidP="00F619BE">
      <w:pPr>
        <w:ind w:firstLine="709"/>
        <w:jc w:val="both"/>
        <w:rPr>
          <w:sz w:val="28"/>
          <w:szCs w:val="28"/>
        </w:rPr>
      </w:pPr>
      <w:r w:rsidRPr="00F74E29">
        <w:rPr>
          <w:sz w:val="28"/>
          <w:szCs w:val="28"/>
        </w:rPr>
        <w:t>Размер финансовых потребностей, необходимых для реализации производственной программы в сфере холодного водоснабжения</w:t>
      </w:r>
      <w:r>
        <w:rPr>
          <w:sz w:val="28"/>
          <w:szCs w:val="28"/>
        </w:rPr>
        <w:t xml:space="preserve"> технической водой</w:t>
      </w:r>
      <w:r w:rsidRPr="00F74E29">
        <w:rPr>
          <w:sz w:val="28"/>
          <w:szCs w:val="28"/>
        </w:rPr>
        <w:t>, составляет:</w:t>
      </w:r>
    </w:p>
    <w:p w14:paraId="1079B9E0" w14:textId="77777777" w:rsidR="00F619BE" w:rsidRPr="00C40BE2" w:rsidRDefault="00F619BE" w:rsidP="00F619BE">
      <w:pPr>
        <w:ind w:firstLine="709"/>
        <w:jc w:val="both"/>
        <w:rPr>
          <w:sz w:val="28"/>
          <w:szCs w:val="28"/>
        </w:rPr>
      </w:pPr>
      <w:r w:rsidRPr="00F74E29">
        <w:rPr>
          <w:sz w:val="28"/>
          <w:szCs w:val="28"/>
        </w:rPr>
        <w:t xml:space="preserve">- </w:t>
      </w:r>
      <w:r w:rsidRPr="00C40BE2">
        <w:rPr>
          <w:sz w:val="28"/>
          <w:szCs w:val="28"/>
        </w:rPr>
        <w:t>на период с 01.01.2019 по 30.06.2019 –</w:t>
      </w:r>
      <w:r w:rsidRPr="00E8625F">
        <w:t xml:space="preserve"> </w:t>
      </w:r>
      <w:r>
        <w:rPr>
          <w:b/>
          <w:i/>
          <w:sz w:val="28"/>
          <w:szCs w:val="28"/>
        </w:rPr>
        <w:t xml:space="preserve">14739,02 </w:t>
      </w:r>
      <w:r w:rsidRPr="00C40BE2">
        <w:rPr>
          <w:sz w:val="28"/>
          <w:szCs w:val="28"/>
        </w:rPr>
        <w:t xml:space="preserve">тыс. руб., в том числе на потребительский рынок </w:t>
      </w:r>
      <w:r>
        <w:rPr>
          <w:b/>
          <w:i/>
          <w:sz w:val="28"/>
          <w:szCs w:val="28"/>
        </w:rPr>
        <w:t>2183,09</w:t>
      </w:r>
      <w:r w:rsidRPr="00C40BE2">
        <w:rPr>
          <w:sz w:val="28"/>
          <w:szCs w:val="28"/>
        </w:rPr>
        <w:t xml:space="preserve"> тыс. руб.;</w:t>
      </w:r>
    </w:p>
    <w:p w14:paraId="28DC8B03" w14:textId="77777777" w:rsidR="00F619BE" w:rsidRPr="00C40BE2" w:rsidRDefault="00F619BE" w:rsidP="00F619BE">
      <w:pPr>
        <w:ind w:firstLine="709"/>
        <w:jc w:val="both"/>
        <w:rPr>
          <w:sz w:val="28"/>
          <w:szCs w:val="28"/>
        </w:rPr>
      </w:pPr>
      <w:r w:rsidRPr="00C40BE2">
        <w:rPr>
          <w:sz w:val="28"/>
          <w:szCs w:val="28"/>
        </w:rPr>
        <w:t xml:space="preserve">- на период с 01.07.2019 по 31.12.2019 – </w:t>
      </w:r>
      <w:r>
        <w:rPr>
          <w:b/>
          <w:i/>
          <w:sz w:val="28"/>
          <w:szCs w:val="28"/>
        </w:rPr>
        <w:t>14739,02</w:t>
      </w:r>
      <w:r w:rsidRPr="00C40BE2">
        <w:rPr>
          <w:sz w:val="28"/>
          <w:szCs w:val="28"/>
        </w:rPr>
        <w:t xml:space="preserve"> тыс. руб., в том числе на потребительский рынок </w:t>
      </w:r>
      <w:r>
        <w:rPr>
          <w:b/>
          <w:i/>
          <w:sz w:val="28"/>
          <w:szCs w:val="28"/>
        </w:rPr>
        <w:t>2183,09</w:t>
      </w:r>
      <w:r w:rsidRPr="00C40BE2">
        <w:rPr>
          <w:sz w:val="28"/>
          <w:szCs w:val="28"/>
        </w:rPr>
        <w:t xml:space="preserve"> тыс. руб.</w:t>
      </w:r>
    </w:p>
    <w:bookmarkEnd w:id="31"/>
    <w:p w14:paraId="2FCDB441" w14:textId="77777777" w:rsidR="00F619BE" w:rsidRPr="00F74E29" w:rsidRDefault="00F619BE" w:rsidP="00F619BE">
      <w:pPr>
        <w:ind w:firstLine="709"/>
        <w:jc w:val="both"/>
        <w:rPr>
          <w:sz w:val="28"/>
          <w:szCs w:val="28"/>
        </w:rPr>
      </w:pPr>
      <w:r w:rsidRPr="00F74E29">
        <w:rPr>
          <w:sz w:val="28"/>
          <w:szCs w:val="28"/>
        </w:rPr>
        <w:t>Размер финансовых потребностей, необходимых для реализации производственной программы в сфере водоотведения, составляет:</w:t>
      </w:r>
    </w:p>
    <w:p w14:paraId="0188E401" w14:textId="77777777" w:rsidR="00F619BE" w:rsidRPr="00C40BE2" w:rsidRDefault="00F619BE" w:rsidP="00F619BE">
      <w:pPr>
        <w:ind w:firstLine="709"/>
        <w:jc w:val="both"/>
        <w:rPr>
          <w:sz w:val="28"/>
          <w:szCs w:val="28"/>
        </w:rPr>
      </w:pPr>
      <w:bookmarkStart w:id="32" w:name="_Hlk524338530"/>
      <w:r w:rsidRPr="00C40BE2">
        <w:rPr>
          <w:sz w:val="28"/>
          <w:szCs w:val="28"/>
        </w:rPr>
        <w:t xml:space="preserve">- на период с 01.01.2019 по 30.06.2019 – </w:t>
      </w:r>
      <w:r>
        <w:rPr>
          <w:b/>
          <w:i/>
          <w:sz w:val="28"/>
          <w:szCs w:val="28"/>
        </w:rPr>
        <w:t xml:space="preserve">47293,57 </w:t>
      </w:r>
      <w:r w:rsidRPr="00C40BE2">
        <w:rPr>
          <w:sz w:val="28"/>
          <w:szCs w:val="28"/>
        </w:rPr>
        <w:t xml:space="preserve">тыс. руб., в том числе на потребительский рынок </w:t>
      </w:r>
      <w:r>
        <w:rPr>
          <w:b/>
          <w:i/>
          <w:sz w:val="28"/>
          <w:szCs w:val="28"/>
        </w:rPr>
        <w:t xml:space="preserve">1534,46 </w:t>
      </w:r>
      <w:r w:rsidRPr="00C40BE2">
        <w:rPr>
          <w:sz w:val="28"/>
          <w:szCs w:val="28"/>
        </w:rPr>
        <w:t>тыс. руб.;</w:t>
      </w:r>
    </w:p>
    <w:p w14:paraId="7B9FAB4A" w14:textId="77777777" w:rsidR="00F619BE" w:rsidRPr="00C40BE2" w:rsidRDefault="00F619BE" w:rsidP="00F619BE">
      <w:pPr>
        <w:ind w:firstLine="709"/>
        <w:jc w:val="both"/>
        <w:rPr>
          <w:sz w:val="28"/>
          <w:szCs w:val="28"/>
        </w:rPr>
      </w:pPr>
      <w:r w:rsidRPr="00C40BE2">
        <w:rPr>
          <w:sz w:val="28"/>
          <w:szCs w:val="28"/>
        </w:rPr>
        <w:t xml:space="preserve">- на период с 01.07.2019 по 31.12.2019 – </w:t>
      </w:r>
      <w:r>
        <w:rPr>
          <w:b/>
          <w:i/>
          <w:sz w:val="28"/>
          <w:szCs w:val="28"/>
        </w:rPr>
        <w:t>47293,57</w:t>
      </w:r>
      <w:r w:rsidRPr="00C40BE2">
        <w:rPr>
          <w:sz w:val="28"/>
          <w:szCs w:val="28"/>
        </w:rPr>
        <w:t xml:space="preserve"> тыс. руб., в том числе на потребительский рынок </w:t>
      </w:r>
      <w:r>
        <w:rPr>
          <w:b/>
          <w:i/>
          <w:sz w:val="28"/>
          <w:szCs w:val="28"/>
        </w:rPr>
        <w:t>1534,46</w:t>
      </w:r>
      <w:r w:rsidRPr="00C40BE2">
        <w:rPr>
          <w:sz w:val="28"/>
          <w:szCs w:val="28"/>
        </w:rPr>
        <w:t xml:space="preserve"> тыс. руб.</w:t>
      </w:r>
    </w:p>
    <w:p w14:paraId="377B272D" w14:textId="77777777" w:rsidR="00F619BE" w:rsidRPr="001E7335" w:rsidRDefault="00F619BE" w:rsidP="00F619BE">
      <w:pPr>
        <w:jc w:val="center"/>
        <w:rPr>
          <w:b/>
          <w:sz w:val="32"/>
          <w:szCs w:val="32"/>
          <w:u w:val="single"/>
        </w:rPr>
      </w:pPr>
      <w:bookmarkStart w:id="33" w:name="_Hlk526512178"/>
      <w:bookmarkStart w:id="34" w:name="_Hlk529358882"/>
      <w:bookmarkEnd w:id="32"/>
      <w:r w:rsidRPr="001E7335">
        <w:rPr>
          <w:b/>
          <w:sz w:val="32"/>
          <w:szCs w:val="32"/>
          <w:u w:val="single"/>
        </w:rPr>
        <w:t xml:space="preserve"> «Холодное водоснабжение питьевой водой»</w:t>
      </w:r>
    </w:p>
    <w:p w14:paraId="0A9AC0F1" w14:textId="77777777" w:rsidR="00F619BE" w:rsidRPr="001E7335" w:rsidRDefault="00F619BE" w:rsidP="00F619BE">
      <w:pPr>
        <w:ind w:left="1069"/>
        <w:jc w:val="both"/>
        <w:rPr>
          <w:sz w:val="28"/>
          <w:szCs w:val="28"/>
        </w:rPr>
      </w:pPr>
    </w:p>
    <w:p w14:paraId="6DE89DFD" w14:textId="77777777" w:rsidR="00F619BE" w:rsidRPr="001E7335" w:rsidRDefault="00F619BE" w:rsidP="00F619BE">
      <w:pPr>
        <w:jc w:val="center"/>
        <w:rPr>
          <w:b/>
          <w:sz w:val="32"/>
          <w:szCs w:val="32"/>
          <w:u w:val="single"/>
        </w:rPr>
      </w:pPr>
      <w:r w:rsidRPr="001E7335">
        <w:rPr>
          <w:b/>
          <w:sz w:val="32"/>
          <w:szCs w:val="32"/>
          <w:u w:val="single"/>
        </w:rPr>
        <w:t>Анализ расчета величины необходимой валовой выручки</w:t>
      </w:r>
    </w:p>
    <w:p w14:paraId="1001D4D8" w14:textId="77777777" w:rsidR="00F619BE" w:rsidRPr="001E7335" w:rsidRDefault="00F619BE" w:rsidP="00F619BE">
      <w:pPr>
        <w:ind w:firstLine="709"/>
        <w:jc w:val="center"/>
        <w:rPr>
          <w:sz w:val="16"/>
          <w:szCs w:val="16"/>
        </w:rPr>
      </w:pPr>
    </w:p>
    <w:p w14:paraId="314F2588" w14:textId="77777777" w:rsidR="00F619BE" w:rsidRDefault="00F619BE" w:rsidP="00F619BE">
      <w:pPr>
        <w:ind w:firstLine="709"/>
        <w:jc w:val="both"/>
        <w:rPr>
          <w:sz w:val="28"/>
          <w:szCs w:val="28"/>
        </w:rPr>
      </w:pPr>
      <w:r w:rsidRPr="001E7335">
        <w:rPr>
          <w:sz w:val="28"/>
          <w:szCs w:val="28"/>
        </w:rPr>
        <w:t>Организацией было направлено заявление об установлении тарифа на питьевую воду на период с 01.01.2019 по 31.12.20</w:t>
      </w:r>
      <w:r>
        <w:rPr>
          <w:sz w:val="28"/>
          <w:szCs w:val="28"/>
        </w:rPr>
        <w:t>19</w:t>
      </w:r>
      <w:r w:rsidRPr="001E7335">
        <w:rPr>
          <w:sz w:val="28"/>
          <w:szCs w:val="28"/>
        </w:rPr>
        <w:t xml:space="preserve"> (исх. от 2</w:t>
      </w:r>
      <w:r>
        <w:rPr>
          <w:sz w:val="28"/>
          <w:szCs w:val="28"/>
        </w:rPr>
        <w:t>8</w:t>
      </w:r>
      <w:r w:rsidRPr="001E7335">
        <w:rPr>
          <w:sz w:val="28"/>
          <w:szCs w:val="28"/>
        </w:rPr>
        <w:t>.04.2018 №</w:t>
      </w:r>
      <w:r>
        <w:rPr>
          <w:sz w:val="28"/>
          <w:szCs w:val="28"/>
        </w:rPr>
        <w:t>б/н</w:t>
      </w:r>
      <w:r w:rsidRPr="001E7335">
        <w:rPr>
          <w:sz w:val="28"/>
          <w:szCs w:val="28"/>
        </w:rPr>
        <w:t xml:space="preserve">, </w:t>
      </w:r>
      <w:proofErr w:type="spellStart"/>
      <w:r w:rsidRPr="001E7335">
        <w:rPr>
          <w:sz w:val="28"/>
          <w:szCs w:val="28"/>
        </w:rPr>
        <w:t>вх</w:t>
      </w:r>
      <w:proofErr w:type="spellEnd"/>
      <w:r w:rsidRPr="001E7335">
        <w:rPr>
          <w:sz w:val="28"/>
          <w:szCs w:val="28"/>
        </w:rPr>
        <w:t xml:space="preserve">. от 28.04.2018 № </w:t>
      </w:r>
      <w:r>
        <w:rPr>
          <w:sz w:val="28"/>
          <w:szCs w:val="28"/>
        </w:rPr>
        <w:t>2039</w:t>
      </w:r>
      <w:r w:rsidRPr="001E7335">
        <w:rPr>
          <w:sz w:val="28"/>
          <w:szCs w:val="28"/>
        </w:rPr>
        <w:t xml:space="preserve">). </w:t>
      </w:r>
      <w:r w:rsidRPr="001F0C57">
        <w:rPr>
          <w:sz w:val="28"/>
          <w:szCs w:val="28"/>
        </w:rPr>
        <w:t>С учетом дополнительно представленных материалов (</w:t>
      </w:r>
      <w:proofErr w:type="spellStart"/>
      <w:r w:rsidRPr="001F0C57">
        <w:rPr>
          <w:sz w:val="28"/>
          <w:szCs w:val="28"/>
        </w:rPr>
        <w:t>вх</w:t>
      </w:r>
      <w:proofErr w:type="spellEnd"/>
      <w:r w:rsidRPr="001F0C57">
        <w:rPr>
          <w:sz w:val="28"/>
          <w:szCs w:val="28"/>
        </w:rPr>
        <w:t>. от 30.07.2018 № 3524, от 08.10.2018 № 4759) открыто дело «Об установлении тарифов    на услуги холодного водоснабжения, водоотведения на период с 01.01.2019 по 31.12.2019</w:t>
      </w:r>
      <w:r w:rsidRPr="001F0C57">
        <w:rPr>
          <w:color w:val="000000"/>
          <w:sz w:val="28"/>
          <w:szCs w:val="28"/>
        </w:rPr>
        <w:t xml:space="preserve">, оказываемые </w:t>
      </w:r>
      <w:r w:rsidRPr="001F0C57">
        <w:rPr>
          <w:sz w:val="28"/>
          <w:szCs w:val="28"/>
        </w:rPr>
        <w:t>ПАО «Южный Кузбасс» (г. Междуреченск)</w:t>
      </w:r>
      <w:r w:rsidRPr="001F0C57">
        <w:rPr>
          <w:bCs/>
          <w:sz w:val="28"/>
          <w:szCs w:val="20"/>
        </w:rPr>
        <w:t>»</w:t>
      </w:r>
      <w:r w:rsidRPr="001F0C57">
        <w:rPr>
          <w:rFonts w:ascii="Calibri" w:hAnsi="Calibri"/>
          <w:sz w:val="28"/>
          <w:szCs w:val="20"/>
        </w:rPr>
        <w:t xml:space="preserve"> за</w:t>
      </w:r>
      <w:r w:rsidRPr="001F0C57">
        <w:rPr>
          <w:sz w:val="28"/>
          <w:szCs w:val="28"/>
        </w:rPr>
        <w:t xml:space="preserve">   № 96 - ПВ, ТВ и ВО от 11.10.2018 г.</w:t>
      </w:r>
    </w:p>
    <w:p w14:paraId="445F9BB0" w14:textId="77777777" w:rsidR="00F619BE" w:rsidRPr="001F0C57" w:rsidRDefault="00F619BE" w:rsidP="00F619BE">
      <w:pPr>
        <w:ind w:firstLine="709"/>
        <w:jc w:val="both"/>
        <w:outlineLvl w:val="1"/>
        <w:rPr>
          <w:sz w:val="28"/>
          <w:szCs w:val="28"/>
        </w:rPr>
      </w:pPr>
      <w:r w:rsidRPr="001F0C57">
        <w:rPr>
          <w:b/>
          <w:sz w:val="28"/>
          <w:szCs w:val="28"/>
        </w:rPr>
        <w:t xml:space="preserve"> </w:t>
      </w:r>
      <w:r w:rsidRPr="001F0C57">
        <w:rPr>
          <w:sz w:val="28"/>
          <w:szCs w:val="28"/>
        </w:rPr>
        <w:t xml:space="preserve">Расчет необходимой валовой выручки </w:t>
      </w:r>
      <w:r>
        <w:rPr>
          <w:sz w:val="28"/>
          <w:szCs w:val="28"/>
        </w:rPr>
        <w:t xml:space="preserve">произведен </w:t>
      </w:r>
      <w:r w:rsidRPr="001F0C57">
        <w:rPr>
          <w:sz w:val="28"/>
          <w:szCs w:val="28"/>
        </w:rPr>
        <w:t>методом экономически обоснованных расходов (затрат)</w:t>
      </w:r>
      <w:r>
        <w:rPr>
          <w:sz w:val="28"/>
          <w:szCs w:val="28"/>
        </w:rPr>
        <w:t>.</w:t>
      </w:r>
    </w:p>
    <w:p w14:paraId="22E47B24" w14:textId="77777777" w:rsidR="00F619BE" w:rsidRPr="001E7335" w:rsidRDefault="00F619BE" w:rsidP="00F619BE">
      <w:pPr>
        <w:ind w:firstLine="709"/>
        <w:jc w:val="both"/>
        <w:rPr>
          <w:sz w:val="28"/>
          <w:szCs w:val="28"/>
        </w:rPr>
      </w:pPr>
      <w:r w:rsidRPr="001E7335">
        <w:rPr>
          <w:sz w:val="28"/>
          <w:szCs w:val="28"/>
        </w:rPr>
        <w:t xml:space="preserve">Необходимая валовая выручка (далее – «НВВ») на 2019 год заявлена на уровне – </w:t>
      </w:r>
      <w:r w:rsidRPr="00CD35DA">
        <w:rPr>
          <w:b/>
          <w:i/>
          <w:sz w:val="28"/>
          <w:szCs w:val="28"/>
        </w:rPr>
        <w:t>9 453,15</w:t>
      </w:r>
      <w:r w:rsidRPr="001E7335">
        <w:rPr>
          <w:sz w:val="28"/>
          <w:szCs w:val="28"/>
        </w:rPr>
        <w:t xml:space="preserve"> тыс. руб. Тариф в заявление заявлен – </w:t>
      </w:r>
      <w:r>
        <w:rPr>
          <w:b/>
          <w:i/>
          <w:sz w:val="28"/>
          <w:szCs w:val="28"/>
        </w:rPr>
        <w:t>8,87</w:t>
      </w:r>
      <w:r w:rsidRPr="001E7335">
        <w:rPr>
          <w:b/>
          <w:i/>
          <w:sz w:val="28"/>
          <w:szCs w:val="28"/>
        </w:rPr>
        <w:t xml:space="preserve"> </w:t>
      </w:r>
      <w:r w:rsidRPr="001E7335">
        <w:rPr>
          <w:sz w:val="28"/>
          <w:szCs w:val="28"/>
        </w:rPr>
        <w:t>руб./м3</w:t>
      </w:r>
      <w:r>
        <w:rPr>
          <w:sz w:val="28"/>
          <w:szCs w:val="28"/>
        </w:rPr>
        <w:t xml:space="preserve">. Кроме того, организацией были скорректированы затраты по электроэнергии ввиду обнаружения ошибок в первоначальном варианте заявленных расходов, изменена величина нормативной прибыли, направляемой на социальное развитие, после корректировки затрат уровень тарифа по предложению организации составил – </w:t>
      </w:r>
      <w:r>
        <w:rPr>
          <w:b/>
          <w:i/>
          <w:sz w:val="28"/>
          <w:szCs w:val="28"/>
        </w:rPr>
        <w:t>9,00</w:t>
      </w:r>
      <w:r>
        <w:rPr>
          <w:sz w:val="28"/>
          <w:szCs w:val="28"/>
        </w:rPr>
        <w:t xml:space="preserve"> руб./м3.</w:t>
      </w:r>
    </w:p>
    <w:p w14:paraId="3254E381" w14:textId="77777777" w:rsidR="00F619BE" w:rsidRPr="001E7335" w:rsidRDefault="00F619BE" w:rsidP="00F619BE">
      <w:pPr>
        <w:ind w:firstLine="709"/>
        <w:jc w:val="both"/>
        <w:rPr>
          <w:sz w:val="28"/>
          <w:szCs w:val="28"/>
        </w:rPr>
      </w:pPr>
      <w:r w:rsidRPr="001E7335">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7DA89404" w14:textId="77777777" w:rsidR="00F619BE" w:rsidRPr="00C40BE2" w:rsidRDefault="00F619BE" w:rsidP="00F619BE">
      <w:pPr>
        <w:ind w:firstLine="709"/>
        <w:jc w:val="both"/>
        <w:rPr>
          <w:sz w:val="28"/>
          <w:szCs w:val="28"/>
        </w:rPr>
      </w:pPr>
      <w:r w:rsidRPr="00F74E29">
        <w:rPr>
          <w:sz w:val="28"/>
          <w:szCs w:val="28"/>
        </w:rPr>
        <w:t xml:space="preserve">- </w:t>
      </w:r>
      <w:r w:rsidRPr="00C40BE2">
        <w:rPr>
          <w:sz w:val="28"/>
          <w:szCs w:val="28"/>
        </w:rPr>
        <w:t xml:space="preserve">на период с 01.01.2019 по 30.06.2019 – </w:t>
      </w:r>
      <w:r>
        <w:rPr>
          <w:b/>
          <w:i/>
          <w:sz w:val="28"/>
          <w:szCs w:val="28"/>
        </w:rPr>
        <w:t xml:space="preserve">4300,96 </w:t>
      </w:r>
      <w:r w:rsidRPr="00C40BE2">
        <w:rPr>
          <w:sz w:val="28"/>
          <w:szCs w:val="28"/>
        </w:rPr>
        <w:t xml:space="preserve">тыс. руб., в том числе на потребительский рынок </w:t>
      </w:r>
      <w:r>
        <w:rPr>
          <w:b/>
          <w:i/>
          <w:sz w:val="28"/>
          <w:szCs w:val="28"/>
        </w:rPr>
        <w:t xml:space="preserve">816,79 </w:t>
      </w:r>
      <w:r w:rsidRPr="00C40BE2">
        <w:rPr>
          <w:sz w:val="28"/>
          <w:szCs w:val="28"/>
        </w:rPr>
        <w:t>тыс. руб.;</w:t>
      </w:r>
    </w:p>
    <w:p w14:paraId="47435A95" w14:textId="77777777" w:rsidR="00F619BE" w:rsidRDefault="00F619BE" w:rsidP="00F619BE">
      <w:pPr>
        <w:ind w:firstLine="709"/>
        <w:jc w:val="both"/>
        <w:rPr>
          <w:sz w:val="28"/>
          <w:szCs w:val="28"/>
        </w:rPr>
      </w:pPr>
      <w:r w:rsidRPr="00C40BE2">
        <w:rPr>
          <w:sz w:val="28"/>
          <w:szCs w:val="28"/>
        </w:rPr>
        <w:t xml:space="preserve">- на период с 01.07.2019 по 31.12.2019 – </w:t>
      </w:r>
      <w:r>
        <w:rPr>
          <w:b/>
          <w:i/>
          <w:sz w:val="28"/>
          <w:szCs w:val="28"/>
        </w:rPr>
        <w:t>4300,96</w:t>
      </w:r>
      <w:r w:rsidRPr="00C40BE2">
        <w:rPr>
          <w:sz w:val="28"/>
          <w:szCs w:val="28"/>
        </w:rPr>
        <w:t xml:space="preserve"> тыс. руб., в том числе на потребительский рынок </w:t>
      </w:r>
      <w:r>
        <w:rPr>
          <w:b/>
          <w:i/>
          <w:sz w:val="28"/>
          <w:szCs w:val="28"/>
        </w:rPr>
        <w:t>816,79</w:t>
      </w:r>
      <w:r w:rsidRPr="00C40BE2">
        <w:rPr>
          <w:sz w:val="28"/>
          <w:szCs w:val="28"/>
        </w:rPr>
        <w:t xml:space="preserve"> тыс. руб.</w:t>
      </w:r>
    </w:p>
    <w:p w14:paraId="7DF6ED27" w14:textId="77777777" w:rsidR="00F619BE" w:rsidRPr="00C40BE2" w:rsidRDefault="00F619BE" w:rsidP="00F619BE">
      <w:pPr>
        <w:ind w:firstLine="709"/>
        <w:jc w:val="both"/>
        <w:rPr>
          <w:sz w:val="28"/>
          <w:szCs w:val="28"/>
        </w:rPr>
      </w:pPr>
      <w:bookmarkStart w:id="35" w:name="_Hlk529433748"/>
      <w:r>
        <w:rPr>
          <w:sz w:val="28"/>
          <w:szCs w:val="28"/>
        </w:rPr>
        <w:t xml:space="preserve">Закупочная деятельность организации осуществляется в соответствии с Положением об организации и проведении закупочных процедур, редакция 4.0., утвержденным приказом от 15.02.2018 № </w:t>
      </w:r>
      <w:proofErr w:type="spellStart"/>
      <w:r>
        <w:rPr>
          <w:sz w:val="28"/>
          <w:szCs w:val="28"/>
        </w:rPr>
        <w:t>Пр</w:t>
      </w:r>
      <w:proofErr w:type="spellEnd"/>
      <w:r>
        <w:rPr>
          <w:sz w:val="28"/>
          <w:szCs w:val="28"/>
        </w:rPr>
        <w:t>/ЮК/0108. Действие данного Положения не распространяется на закупки продукции, стоимость которой не превышает 100 тыс. руб., без учета НДС. В части подтверждения затрат на питьевое водоснабжение результаты проведения закупочных процедур организацией не представлены.</w:t>
      </w:r>
    </w:p>
    <w:bookmarkEnd w:id="35"/>
    <w:p w14:paraId="04F4E802" w14:textId="77777777" w:rsidR="00F619BE" w:rsidRPr="001E7335" w:rsidRDefault="00F619BE" w:rsidP="00F619BE">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2754B80" w14:textId="77777777" w:rsidR="00F619BE" w:rsidRPr="001E7335" w:rsidRDefault="00F619BE" w:rsidP="00F619BE">
      <w:pPr>
        <w:ind w:firstLine="567"/>
        <w:jc w:val="both"/>
        <w:rPr>
          <w:sz w:val="28"/>
          <w:szCs w:val="28"/>
        </w:rPr>
      </w:pPr>
    </w:p>
    <w:p w14:paraId="28DE3EE0" w14:textId="77777777" w:rsidR="00F619BE" w:rsidRPr="002F6B38" w:rsidRDefault="00F619BE" w:rsidP="00F619BE">
      <w:pPr>
        <w:numPr>
          <w:ilvl w:val="1"/>
          <w:numId w:val="11"/>
        </w:numPr>
        <w:ind w:left="0" w:firstLine="0"/>
        <w:jc w:val="center"/>
        <w:rPr>
          <w:b/>
          <w:sz w:val="32"/>
          <w:szCs w:val="32"/>
          <w:u w:val="single"/>
        </w:rPr>
      </w:pPr>
      <w:r w:rsidRPr="002F6B38">
        <w:rPr>
          <w:b/>
          <w:sz w:val="32"/>
          <w:szCs w:val="32"/>
          <w:u w:val="single"/>
        </w:rPr>
        <w:t>Производственные расходы</w:t>
      </w:r>
    </w:p>
    <w:p w14:paraId="711ED4E3" w14:textId="77777777" w:rsidR="00F619BE" w:rsidRDefault="00F619BE" w:rsidP="00F619BE">
      <w:pPr>
        <w:pStyle w:val="aa"/>
        <w:ind w:left="1429"/>
        <w:rPr>
          <w:sz w:val="28"/>
          <w:szCs w:val="28"/>
          <w:u w:val="single"/>
        </w:rPr>
      </w:pPr>
    </w:p>
    <w:p w14:paraId="46DA0D8A" w14:textId="77777777" w:rsidR="00F619BE" w:rsidRPr="006B5FE0" w:rsidRDefault="00F619BE" w:rsidP="00F619BE">
      <w:pPr>
        <w:pStyle w:val="aa"/>
        <w:numPr>
          <w:ilvl w:val="2"/>
          <w:numId w:val="11"/>
        </w:numPr>
        <w:jc w:val="center"/>
        <w:rPr>
          <w:b/>
          <w:sz w:val="32"/>
          <w:szCs w:val="32"/>
          <w:u w:val="single"/>
        </w:rPr>
      </w:pPr>
      <w:r w:rsidRPr="006B5FE0">
        <w:rPr>
          <w:b/>
          <w:sz w:val="32"/>
          <w:szCs w:val="32"/>
          <w:u w:val="single"/>
        </w:rPr>
        <w:t>«Материалы и запасные части»</w:t>
      </w:r>
    </w:p>
    <w:p w14:paraId="36463163" w14:textId="77777777" w:rsidR="00F619BE" w:rsidRPr="00C216A9" w:rsidRDefault="00F619BE" w:rsidP="00F619BE">
      <w:pPr>
        <w:tabs>
          <w:tab w:val="left" w:pos="1134"/>
        </w:tabs>
        <w:ind w:firstLine="709"/>
        <w:jc w:val="both"/>
        <w:rPr>
          <w:sz w:val="28"/>
          <w:szCs w:val="28"/>
        </w:rPr>
      </w:pPr>
      <w:r w:rsidRPr="00C216A9">
        <w:rPr>
          <w:sz w:val="28"/>
          <w:szCs w:val="28"/>
        </w:rPr>
        <w:t xml:space="preserve">Организацией заявлены для учета в необходимой валовой выручке расходы по данной статье: </w:t>
      </w:r>
    </w:p>
    <w:p w14:paraId="3DE17D07" w14:textId="77777777" w:rsidR="00F619BE" w:rsidRDefault="00F619BE" w:rsidP="00F619BE">
      <w:pPr>
        <w:tabs>
          <w:tab w:val="left" w:pos="1134"/>
        </w:tabs>
        <w:ind w:firstLine="709"/>
        <w:jc w:val="both"/>
        <w:rPr>
          <w:sz w:val="28"/>
          <w:szCs w:val="28"/>
        </w:rPr>
      </w:pPr>
      <w:r w:rsidRPr="00C216A9">
        <w:rPr>
          <w:sz w:val="28"/>
          <w:szCs w:val="28"/>
        </w:rPr>
        <w:t>- 201</w:t>
      </w:r>
      <w:r>
        <w:rPr>
          <w:sz w:val="28"/>
          <w:szCs w:val="28"/>
        </w:rPr>
        <w:t>9</w:t>
      </w:r>
      <w:r w:rsidRPr="00C216A9">
        <w:rPr>
          <w:sz w:val="28"/>
          <w:szCs w:val="28"/>
        </w:rPr>
        <w:t xml:space="preserve"> год в сумме </w:t>
      </w:r>
      <w:r>
        <w:rPr>
          <w:b/>
          <w:i/>
          <w:sz w:val="28"/>
          <w:szCs w:val="28"/>
        </w:rPr>
        <w:t>230,25</w:t>
      </w:r>
      <w:r w:rsidRPr="00C216A9">
        <w:rPr>
          <w:b/>
          <w:i/>
          <w:sz w:val="28"/>
          <w:szCs w:val="28"/>
        </w:rPr>
        <w:t xml:space="preserve"> </w:t>
      </w:r>
      <w:r w:rsidRPr="00C216A9">
        <w:rPr>
          <w:sz w:val="28"/>
          <w:szCs w:val="28"/>
        </w:rPr>
        <w:t>тыс. руб.</w:t>
      </w:r>
    </w:p>
    <w:p w14:paraId="0E865C20" w14:textId="77777777" w:rsidR="00F619BE" w:rsidRDefault="00F619BE" w:rsidP="00F619BE">
      <w:pPr>
        <w:ind w:firstLine="567"/>
        <w:jc w:val="both"/>
        <w:rPr>
          <w:sz w:val="28"/>
          <w:szCs w:val="28"/>
        </w:rPr>
      </w:pPr>
      <w:r>
        <w:rPr>
          <w:color w:val="000000"/>
          <w:sz w:val="28"/>
          <w:szCs w:val="28"/>
        </w:rPr>
        <w:t xml:space="preserve">Расходы по периодам календарной разбивки приняты по фактическим расходам за 2017 год с </w:t>
      </w:r>
      <w:r w:rsidRPr="004D3525">
        <w:rPr>
          <w:sz w:val="28"/>
          <w:szCs w:val="28"/>
        </w:rPr>
        <w:t xml:space="preserve">учетом индекса </w:t>
      </w:r>
      <w:r>
        <w:rPr>
          <w:sz w:val="28"/>
          <w:szCs w:val="28"/>
        </w:rPr>
        <w:t xml:space="preserve">потребительских цен </w:t>
      </w:r>
      <w:r w:rsidRPr="004D3525">
        <w:rPr>
          <w:sz w:val="28"/>
          <w:szCs w:val="28"/>
        </w:rPr>
        <w:t>Минэкономразвития Р</w:t>
      </w:r>
      <w:r>
        <w:rPr>
          <w:sz w:val="28"/>
          <w:szCs w:val="28"/>
        </w:rPr>
        <w:t>оссии</w:t>
      </w:r>
      <w:r w:rsidRPr="004D3525">
        <w:rPr>
          <w:sz w:val="28"/>
          <w:szCs w:val="28"/>
        </w:rPr>
        <w:t xml:space="preserve"> </w:t>
      </w:r>
      <w:r>
        <w:rPr>
          <w:sz w:val="28"/>
          <w:szCs w:val="28"/>
        </w:rPr>
        <w:t xml:space="preserve">на 2018 год (102,7%), на 2019 год (104,6%)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 xml:space="preserve"> и составили </w:t>
      </w:r>
      <w:r w:rsidRPr="0053415A">
        <w:rPr>
          <w:b/>
          <w:i/>
          <w:sz w:val="28"/>
          <w:szCs w:val="28"/>
        </w:rPr>
        <w:t>204</w:t>
      </w:r>
      <w:r>
        <w:rPr>
          <w:b/>
          <w:i/>
          <w:sz w:val="28"/>
          <w:szCs w:val="28"/>
        </w:rPr>
        <w:t>,0</w:t>
      </w:r>
      <w:r>
        <w:rPr>
          <w:sz w:val="28"/>
          <w:szCs w:val="28"/>
        </w:rPr>
        <w:t xml:space="preserve"> тыс. руб.</w:t>
      </w:r>
    </w:p>
    <w:p w14:paraId="5388DE4A" w14:textId="77777777" w:rsidR="00F619BE" w:rsidRPr="00C216A9" w:rsidRDefault="00F619BE" w:rsidP="00F619BE">
      <w:pPr>
        <w:tabs>
          <w:tab w:val="left" w:pos="1134"/>
        </w:tabs>
        <w:ind w:firstLine="709"/>
        <w:jc w:val="both"/>
        <w:rPr>
          <w:color w:val="000000"/>
          <w:sz w:val="28"/>
          <w:szCs w:val="28"/>
        </w:rPr>
      </w:pPr>
      <w:r w:rsidRPr="0053415A">
        <w:rPr>
          <w:b/>
          <w:color w:val="000000"/>
          <w:sz w:val="28"/>
          <w:szCs w:val="28"/>
        </w:rPr>
        <w:t>с 01.01.2019 по 30.06.2019</w:t>
      </w:r>
      <w:r>
        <w:rPr>
          <w:color w:val="000000"/>
          <w:sz w:val="28"/>
          <w:szCs w:val="28"/>
        </w:rPr>
        <w:t xml:space="preserve"> - </w:t>
      </w:r>
      <w:r w:rsidRPr="0053415A">
        <w:rPr>
          <w:b/>
          <w:i/>
          <w:color w:val="000000"/>
          <w:sz w:val="28"/>
          <w:szCs w:val="28"/>
        </w:rPr>
        <w:t>102,0</w:t>
      </w:r>
      <w:r>
        <w:rPr>
          <w:color w:val="000000"/>
          <w:sz w:val="28"/>
          <w:szCs w:val="28"/>
        </w:rPr>
        <w:t xml:space="preserve"> тыс. руб.</w:t>
      </w:r>
    </w:p>
    <w:p w14:paraId="44C48C3B" w14:textId="77777777" w:rsidR="00F619BE" w:rsidRDefault="00F619BE" w:rsidP="00F619BE">
      <w:pPr>
        <w:tabs>
          <w:tab w:val="left" w:pos="1134"/>
        </w:tabs>
        <w:ind w:firstLine="709"/>
        <w:jc w:val="both"/>
        <w:rPr>
          <w:color w:val="000000"/>
          <w:sz w:val="28"/>
          <w:szCs w:val="28"/>
        </w:rPr>
      </w:pPr>
      <w:r w:rsidRPr="00C216A9">
        <w:rPr>
          <w:b/>
          <w:color w:val="000000"/>
          <w:sz w:val="28"/>
          <w:szCs w:val="28"/>
        </w:rPr>
        <w:t>с</w:t>
      </w:r>
      <w:r w:rsidRPr="00C216A9">
        <w:rPr>
          <w:color w:val="000000"/>
          <w:sz w:val="28"/>
          <w:szCs w:val="28"/>
        </w:rPr>
        <w:t xml:space="preserve"> </w:t>
      </w:r>
      <w:r w:rsidRPr="00C216A9">
        <w:rPr>
          <w:b/>
          <w:color w:val="000000"/>
          <w:sz w:val="28"/>
          <w:szCs w:val="28"/>
        </w:rPr>
        <w:t>01.07.201</w:t>
      </w:r>
      <w:r>
        <w:rPr>
          <w:b/>
          <w:color w:val="000000"/>
          <w:sz w:val="28"/>
          <w:szCs w:val="28"/>
        </w:rPr>
        <w:t>9</w:t>
      </w:r>
      <w:r w:rsidRPr="00C216A9">
        <w:rPr>
          <w:b/>
          <w:color w:val="000000"/>
          <w:sz w:val="28"/>
          <w:szCs w:val="28"/>
        </w:rPr>
        <w:t xml:space="preserve"> по 31.12.201</w:t>
      </w:r>
      <w:r>
        <w:rPr>
          <w:b/>
          <w:color w:val="000000"/>
          <w:sz w:val="28"/>
          <w:szCs w:val="28"/>
        </w:rPr>
        <w:t>9</w:t>
      </w:r>
      <w:r w:rsidRPr="00C216A9">
        <w:rPr>
          <w:color w:val="000000"/>
          <w:sz w:val="28"/>
          <w:szCs w:val="28"/>
        </w:rPr>
        <w:t xml:space="preserve"> – </w:t>
      </w:r>
      <w:r>
        <w:rPr>
          <w:b/>
          <w:i/>
          <w:color w:val="000000"/>
          <w:sz w:val="28"/>
          <w:szCs w:val="28"/>
        </w:rPr>
        <w:t xml:space="preserve">102,0 </w:t>
      </w:r>
      <w:r w:rsidRPr="0053415A">
        <w:rPr>
          <w:color w:val="000000"/>
          <w:sz w:val="28"/>
          <w:szCs w:val="28"/>
        </w:rPr>
        <w:t>тыс. руб</w:t>
      </w:r>
      <w:r>
        <w:rPr>
          <w:b/>
          <w:i/>
          <w:color w:val="000000"/>
          <w:sz w:val="28"/>
          <w:szCs w:val="28"/>
        </w:rPr>
        <w:t>.</w:t>
      </w:r>
      <w:r w:rsidRPr="00C216A9">
        <w:rPr>
          <w:color w:val="000000"/>
          <w:sz w:val="28"/>
          <w:szCs w:val="28"/>
        </w:rPr>
        <w:t xml:space="preserve"> на уровне предыдущего периода календарной разбивки.</w:t>
      </w:r>
    </w:p>
    <w:p w14:paraId="43449AFC" w14:textId="77777777" w:rsidR="00F619BE" w:rsidRDefault="00F619BE" w:rsidP="00F619BE">
      <w:pPr>
        <w:tabs>
          <w:tab w:val="left" w:pos="1134"/>
        </w:tabs>
        <w:ind w:firstLine="709"/>
        <w:jc w:val="both"/>
        <w:rPr>
          <w:color w:val="000000"/>
          <w:sz w:val="28"/>
          <w:szCs w:val="28"/>
        </w:rPr>
      </w:pPr>
    </w:p>
    <w:p w14:paraId="39FA9070" w14:textId="77777777" w:rsidR="00F619BE" w:rsidRPr="00C216A9" w:rsidRDefault="00F619BE" w:rsidP="00F619BE">
      <w:pPr>
        <w:tabs>
          <w:tab w:val="left" w:pos="1134"/>
        </w:tabs>
        <w:ind w:firstLine="709"/>
        <w:jc w:val="both"/>
        <w:rPr>
          <w:color w:val="000000"/>
          <w:sz w:val="28"/>
          <w:szCs w:val="28"/>
        </w:rPr>
      </w:pPr>
    </w:p>
    <w:p w14:paraId="5C83D8D3" w14:textId="77777777" w:rsidR="00F619BE" w:rsidRDefault="00F619BE" w:rsidP="00F619BE">
      <w:pPr>
        <w:pStyle w:val="aa"/>
        <w:numPr>
          <w:ilvl w:val="2"/>
          <w:numId w:val="11"/>
        </w:numPr>
        <w:jc w:val="center"/>
        <w:rPr>
          <w:b/>
          <w:sz w:val="32"/>
          <w:szCs w:val="32"/>
          <w:u w:val="single"/>
        </w:rPr>
      </w:pPr>
      <w:r w:rsidRPr="0053415A">
        <w:rPr>
          <w:b/>
          <w:sz w:val="32"/>
          <w:szCs w:val="32"/>
          <w:u w:val="single"/>
        </w:rPr>
        <w:t>«Затраты на покупную электрическую энергию»</w:t>
      </w:r>
    </w:p>
    <w:p w14:paraId="49220313" w14:textId="77777777" w:rsidR="00F619BE" w:rsidRPr="0053415A" w:rsidRDefault="00F619BE" w:rsidP="00F619BE">
      <w:pPr>
        <w:pStyle w:val="aa"/>
        <w:ind w:left="1429"/>
        <w:rPr>
          <w:b/>
          <w:sz w:val="32"/>
          <w:szCs w:val="32"/>
          <w:u w:val="single"/>
        </w:rPr>
      </w:pPr>
    </w:p>
    <w:p w14:paraId="38DCC360" w14:textId="77777777" w:rsidR="00F619BE" w:rsidRDefault="00F619BE" w:rsidP="00F619BE">
      <w:pPr>
        <w:tabs>
          <w:tab w:val="left" w:pos="1134"/>
        </w:tabs>
        <w:ind w:firstLine="709"/>
        <w:jc w:val="both"/>
        <w:rPr>
          <w:sz w:val="28"/>
          <w:szCs w:val="28"/>
        </w:rPr>
      </w:pPr>
      <w:bookmarkStart w:id="36" w:name="_Hlk529433307"/>
      <w:bookmarkStart w:id="37" w:name="_Hlk529355771"/>
      <w:r>
        <w:rPr>
          <w:sz w:val="28"/>
          <w:szCs w:val="28"/>
        </w:rPr>
        <w:t xml:space="preserve">Единственным поставщиком электроэнергии является ООО «Мечел – </w:t>
      </w:r>
      <w:proofErr w:type="spellStart"/>
      <w:r>
        <w:rPr>
          <w:sz w:val="28"/>
          <w:szCs w:val="28"/>
        </w:rPr>
        <w:t>Энерго</w:t>
      </w:r>
      <w:proofErr w:type="spellEnd"/>
      <w:r>
        <w:rPr>
          <w:sz w:val="28"/>
          <w:szCs w:val="28"/>
        </w:rPr>
        <w:t>», договор электроснабжения от 23.01.2018 № 42-ЭЭ-092/18-184ЮК/18.</w:t>
      </w:r>
    </w:p>
    <w:bookmarkEnd w:id="36"/>
    <w:p w14:paraId="083FFAB1" w14:textId="77777777" w:rsidR="00F619BE" w:rsidRPr="0053415A" w:rsidRDefault="00F619BE" w:rsidP="00F619BE">
      <w:pPr>
        <w:tabs>
          <w:tab w:val="left" w:pos="1134"/>
        </w:tabs>
        <w:ind w:firstLine="709"/>
        <w:jc w:val="both"/>
        <w:rPr>
          <w:sz w:val="28"/>
          <w:szCs w:val="28"/>
        </w:rPr>
      </w:pPr>
      <w:r w:rsidRPr="0053415A">
        <w:rPr>
          <w:sz w:val="28"/>
          <w:szCs w:val="28"/>
        </w:rPr>
        <w:t xml:space="preserve">Организацией заявлены для учета в необходимой валовой выручке </w:t>
      </w:r>
      <w:r>
        <w:rPr>
          <w:sz w:val="28"/>
          <w:szCs w:val="28"/>
        </w:rPr>
        <w:t xml:space="preserve">на 2019 год </w:t>
      </w:r>
      <w:r w:rsidRPr="0053415A">
        <w:rPr>
          <w:sz w:val="28"/>
          <w:szCs w:val="28"/>
        </w:rPr>
        <w:t>расходы по данной статье:</w:t>
      </w:r>
    </w:p>
    <w:p w14:paraId="1981105A" w14:textId="77777777" w:rsidR="00F619BE" w:rsidRPr="0053415A" w:rsidRDefault="00F619BE" w:rsidP="00F619BE">
      <w:pPr>
        <w:tabs>
          <w:tab w:val="left" w:pos="1134"/>
          <w:tab w:val="left" w:pos="9356"/>
          <w:tab w:val="left" w:pos="9781"/>
          <w:tab w:val="left" w:pos="9923"/>
        </w:tabs>
        <w:ind w:firstLine="709"/>
        <w:jc w:val="both"/>
        <w:rPr>
          <w:color w:val="000000"/>
          <w:sz w:val="28"/>
          <w:szCs w:val="28"/>
        </w:rPr>
      </w:pPr>
      <w:r w:rsidRPr="0053415A">
        <w:rPr>
          <w:color w:val="000000"/>
          <w:sz w:val="28"/>
          <w:szCs w:val="28"/>
        </w:rPr>
        <w:t xml:space="preserve">- </w:t>
      </w:r>
      <w:r w:rsidRPr="0053415A">
        <w:rPr>
          <w:i/>
          <w:color w:val="000000"/>
          <w:sz w:val="28"/>
          <w:szCs w:val="28"/>
          <w:u w:val="single"/>
        </w:rPr>
        <w:t xml:space="preserve">по уровню напряжения </w:t>
      </w:r>
      <w:r>
        <w:rPr>
          <w:i/>
          <w:color w:val="000000"/>
          <w:sz w:val="28"/>
          <w:szCs w:val="28"/>
          <w:u w:val="single"/>
        </w:rPr>
        <w:t>В</w:t>
      </w:r>
      <w:r w:rsidRPr="0053415A">
        <w:rPr>
          <w:i/>
          <w:color w:val="000000"/>
          <w:sz w:val="28"/>
          <w:szCs w:val="28"/>
          <w:u w:val="single"/>
        </w:rPr>
        <w:t>Н</w:t>
      </w:r>
      <w:r w:rsidRPr="0053415A">
        <w:rPr>
          <w:color w:val="000000"/>
          <w:sz w:val="28"/>
          <w:szCs w:val="28"/>
        </w:rPr>
        <w:t xml:space="preserve">: объем электрической энергии – </w:t>
      </w:r>
      <w:r>
        <w:rPr>
          <w:color w:val="000000"/>
          <w:sz w:val="28"/>
          <w:szCs w:val="28"/>
        </w:rPr>
        <w:t>1089,27</w:t>
      </w:r>
      <w:r w:rsidRPr="0053415A">
        <w:rPr>
          <w:color w:val="000000"/>
          <w:sz w:val="28"/>
          <w:szCs w:val="28"/>
        </w:rPr>
        <w:t xml:space="preserve"> </w:t>
      </w:r>
      <w:proofErr w:type="spellStart"/>
      <w:r w:rsidRPr="0053415A">
        <w:rPr>
          <w:color w:val="000000"/>
          <w:sz w:val="28"/>
          <w:szCs w:val="28"/>
        </w:rPr>
        <w:t>тыс.кВт.ч</w:t>
      </w:r>
      <w:proofErr w:type="spellEnd"/>
      <w:r w:rsidRPr="0053415A">
        <w:rPr>
          <w:color w:val="000000"/>
          <w:sz w:val="28"/>
          <w:szCs w:val="28"/>
        </w:rPr>
        <w:t xml:space="preserve">., тариф – </w:t>
      </w:r>
      <w:r>
        <w:rPr>
          <w:color w:val="000000"/>
          <w:sz w:val="28"/>
          <w:szCs w:val="28"/>
        </w:rPr>
        <w:t>2,33</w:t>
      </w:r>
      <w:r w:rsidRPr="0053415A">
        <w:rPr>
          <w:color w:val="000000"/>
          <w:sz w:val="28"/>
          <w:szCs w:val="28"/>
        </w:rPr>
        <w:t xml:space="preserve"> руб./</w:t>
      </w:r>
      <w:proofErr w:type="spellStart"/>
      <w:r w:rsidRPr="0053415A">
        <w:rPr>
          <w:color w:val="000000"/>
          <w:sz w:val="28"/>
          <w:szCs w:val="28"/>
        </w:rPr>
        <w:t>кВт.ч</w:t>
      </w:r>
      <w:proofErr w:type="spellEnd"/>
      <w:r w:rsidRPr="0053415A">
        <w:rPr>
          <w:color w:val="000000"/>
          <w:sz w:val="28"/>
          <w:szCs w:val="28"/>
        </w:rPr>
        <w:t>.</w:t>
      </w:r>
      <w:r>
        <w:rPr>
          <w:color w:val="000000"/>
          <w:sz w:val="28"/>
          <w:szCs w:val="28"/>
        </w:rPr>
        <w:t xml:space="preserve">, объем заявленной </w:t>
      </w:r>
      <w:bookmarkStart w:id="38" w:name="_Hlk529355433"/>
      <w:r>
        <w:rPr>
          <w:color w:val="000000"/>
          <w:sz w:val="28"/>
          <w:szCs w:val="28"/>
        </w:rPr>
        <w:t xml:space="preserve">мощности по ВН – 1,92 МВт, тариф на заявленную мощность  - 616,93 </w:t>
      </w:r>
      <w:proofErr w:type="spellStart"/>
      <w:r>
        <w:rPr>
          <w:color w:val="000000"/>
          <w:sz w:val="28"/>
          <w:szCs w:val="28"/>
        </w:rPr>
        <w:t>руб.кВт.мес</w:t>
      </w:r>
      <w:proofErr w:type="spellEnd"/>
      <w:r>
        <w:rPr>
          <w:color w:val="000000"/>
          <w:sz w:val="28"/>
          <w:szCs w:val="28"/>
        </w:rPr>
        <w:t>.</w:t>
      </w:r>
    </w:p>
    <w:bookmarkEnd w:id="38"/>
    <w:p w14:paraId="075CFB14" w14:textId="77777777" w:rsidR="00F619BE" w:rsidRPr="0053415A" w:rsidRDefault="00F619BE" w:rsidP="00F619BE">
      <w:pPr>
        <w:tabs>
          <w:tab w:val="left" w:pos="1134"/>
        </w:tabs>
        <w:ind w:firstLine="709"/>
        <w:jc w:val="both"/>
        <w:rPr>
          <w:sz w:val="28"/>
          <w:szCs w:val="28"/>
        </w:rPr>
      </w:pPr>
      <w:r w:rsidRPr="0053415A">
        <w:rPr>
          <w:sz w:val="28"/>
          <w:szCs w:val="28"/>
        </w:rPr>
        <w:t>Расходы по периодам календарной разбивки приняты на следующем уровне:</w:t>
      </w:r>
    </w:p>
    <w:p w14:paraId="1518F274" w14:textId="77777777" w:rsidR="00F619BE" w:rsidRPr="0053415A"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1 863,63</w:t>
      </w:r>
      <w:r w:rsidRPr="0053415A">
        <w:rPr>
          <w:b/>
          <w:i/>
          <w:sz w:val="28"/>
          <w:szCs w:val="28"/>
        </w:rPr>
        <w:t xml:space="preserve"> </w:t>
      </w:r>
      <w:r w:rsidRPr="0053415A">
        <w:rPr>
          <w:sz w:val="28"/>
          <w:szCs w:val="28"/>
        </w:rPr>
        <w:t xml:space="preserve">тыс. руб. </w:t>
      </w:r>
    </w:p>
    <w:p w14:paraId="791A0ADA" w14:textId="77777777" w:rsidR="00F619BE" w:rsidRPr="0053415A" w:rsidRDefault="00F619BE" w:rsidP="00F619BE">
      <w:pPr>
        <w:tabs>
          <w:tab w:val="left" w:pos="1134"/>
        </w:tabs>
        <w:ind w:firstLine="709"/>
        <w:jc w:val="both"/>
        <w:rPr>
          <w:sz w:val="28"/>
          <w:szCs w:val="28"/>
        </w:rPr>
      </w:pPr>
      <w:r w:rsidRPr="0053415A">
        <w:rPr>
          <w:sz w:val="28"/>
          <w:szCs w:val="28"/>
        </w:rPr>
        <w:t xml:space="preserve">Объем электроэнергии принят по </w:t>
      </w:r>
      <w:r>
        <w:rPr>
          <w:sz w:val="28"/>
          <w:szCs w:val="28"/>
        </w:rPr>
        <w:t>предложению организации, подтвержденному схемой потребления электроэнергии объектами холодного водоснабжения с выборкой по скважинам. Цена электроэнергии принята по предложению организации.</w:t>
      </w:r>
    </w:p>
    <w:p w14:paraId="771F4EAB" w14:textId="77777777" w:rsidR="00F619BE" w:rsidRPr="0053415A" w:rsidRDefault="00F619BE" w:rsidP="00F619BE">
      <w:pPr>
        <w:tabs>
          <w:tab w:val="left" w:pos="1134"/>
          <w:tab w:val="left" w:pos="9356"/>
          <w:tab w:val="left" w:pos="9781"/>
          <w:tab w:val="left" w:pos="9923"/>
        </w:tabs>
        <w:ind w:firstLine="709"/>
        <w:jc w:val="both"/>
        <w:rPr>
          <w:color w:val="000000"/>
          <w:sz w:val="28"/>
          <w:szCs w:val="28"/>
        </w:rPr>
      </w:pPr>
      <w:r w:rsidRPr="0053415A">
        <w:rPr>
          <w:color w:val="000000"/>
          <w:sz w:val="28"/>
          <w:szCs w:val="28"/>
        </w:rPr>
        <w:t xml:space="preserve">- </w:t>
      </w:r>
      <w:r w:rsidRPr="0053415A">
        <w:rPr>
          <w:i/>
          <w:color w:val="000000"/>
          <w:sz w:val="28"/>
          <w:szCs w:val="28"/>
          <w:u w:val="single"/>
        </w:rPr>
        <w:t xml:space="preserve">по уровню напряжения </w:t>
      </w:r>
      <w:r>
        <w:rPr>
          <w:i/>
          <w:color w:val="000000"/>
          <w:sz w:val="28"/>
          <w:szCs w:val="28"/>
          <w:u w:val="single"/>
        </w:rPr>
        <w:t>В</w:t>
      </w:r>
      <w:r w:rsidRPr="0053415A">
        <w:rPr>
          <w:i/>
          <w:color w:val="000000"/>
          <w:sz w:val="28"/>
          <w:szCs w:val="28"/>
          <w:u w:val="single"/>
        </w:rPr>
        <w:t>Н</w:t>
      </w:r>
      <w:r w:rsidRPr="0053415A">
        <w:rPr>
          <w:color w:val="000000"/>
          <w:sz w:val="28"/>
          <w:szCs w:val="28"/>
        </w:rPr>
        <w:t xml:space="preserve">: объем электрической энергии – </w:t>
      </w:r>
      <w:r>
        <w:rPr>
          <w:color w:val="000000"/>
          <w:sz w:val="28"/>
          <w:szCs w:val="28"/>
        </w:rPr>
        <w:t>544,64</w:t>
      </w:r>
      <w:r w:rsidRPr="0053415A">
        <w:rPr>
          <w:color w:val="000000"/>
          <w:sz w:val="28"/>
          <w:szCs w:val="28"/>
        </w:rPr>
        <w:t xml:space="preserve"> </w:t>
      </w:r>
      <w:proofErr w:type="spellStart"/>
      <w:r w:rsidRPr="0053415A">
        <w:rPr>
          <w:color w:val="000000"/>
          <w:sz w:val="28"/>
          <w:szCs w:val="28"/>
        </w:rPr>
        <w:t>тыс.кВт.ч</w:t>
      </w:r>
      <w:proofErr w:type="spellEnd"/>
      <w:r w:rsidRPr="0053415A">
        <w:rPr>
          <w:color w:val="000000"/>
          <w:sz w:val="28"/>
          <w:szCs w:val="28"/>
        </w:rPr>
        <w:t xml:space="preserve">., тариф – </w:t>
      </w:r>
      <w:r>
        <w:rPr>
          <w:color w:val="000000"/>
          <w:sz w:val="28"/>
          <w:szCs w:val="28"/>
        </w:rPr>
        <w:t>2,33</w:t>
      </w:r>
      <w:r w:rsidRPr="0053415A">
        <w:rPr>
          <w:color w:val="000000"/>
          <w:sz w:val="28"/>
          <w:szCs w:val="28"/>
        </w:rPr>
        <w:t xml:space="preserve"> руб./</w:t>
      </w:r>
      <w:proofErr w:type="spellStart"/>
      <w:r w:rsidRPr="0053415A">
        <w:rPr>
          <w:color w:val="000000"/>
          <w:sz w:val="28"/>
          <w:szCs w:val="28"/>
        </w:rPr>
        <w:t>кВт.ч</w:t>
      </w:r>
      <w:proofErr w:type="spellEnd"/>
      <w:r w:rsidRPr="0053415A">
        <w:rPr>
          <w:color w:val="000000"/>
          <w:sz w:val="28"/>
          <w:szCs w:val="28"/>
        </w:rPr>
        <w:t>.</w:t>
      </w:r>
      <w:r>
        <w:rPr>
          <w:color w:val="000000"/>
          <w:sz w:val="28"/>
          <w:szCs w:val="28"/>
        </w:rPr>
        <w:t xml:space="preserve"> объем заявленной мощности по ВН – 0,96 МВт, тариф на заявленную мощность  - 616,93 </w:t>
      </w:r>
      <w:proofErr w:type="spellStart"/>
      <w:r>
        <w:rPr>
          <w:color w:val="000000"/>
          <w:sz w:val="28"/>
          <w:szCs w:val="28"/>
        </w:rPr>
        <w:t>руб.кВт.мес</w:t>
      </w:r>
      <w:proofErr w:type="spellEnd"/>
      <w:r>
        <w:rPr>
          <w:color w:val="000000"/>
          <w:sz w:val="28"/>
          <w:szCs w:val="28"/>
        </w:rPr>
        <w:t>.</w:t>
      </w:r>
    </w:p>
    <w:p w14:paraId="0719F188"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01.07.2019 по 31.12.2019</w:t>
      </w:r>
      <w:r w:rsidRPr="0053415A">
        <w:rPr>
          <w:sz w:val="28"/>
          <w:szCs w:val="28"/>
        </w:rPr>
        <w:t xml:space="preserve"> – </w:t>
      </w:r>
      <w:r w:rsidRPr="00DE443B">
        <w:rPr>
          <w:b/>
          <w:i/>
          <w:sz w:val="28"/>
          <w:szCs w:val="28"/>
        </w:rPr>
        <w:t>1 863,63</w:t>
      </w:r>
      <w:r>
        <w:rPr>
          <w:b/>
          <w:i/>
          <w:sz w:val="28"/>
          <w:szCs w:val="28"/>
        </w:rPr>
        <w:t xml:space="preserve"> </w:t>
      </w:r>
      <w:r w:rsidRPr="0053415A">
        <w:rPr>
          <w:sz w:val="28"/>
          <w:szCs w:val="28"/>
        </w:rPr>
        <w:t xml:space="preserve">тыс. руб. Объем и цена потребленной энергии - на уровне предыдущего периода календарной разбивки. </w:t>
      </w:r>
    </w:p>
    <w:bookmarkEnd w:id="37"/>
    <w:p w14:paraId="0953A82E" w14:textId="77777777" w:rsidR="00F619BE" w:rsidRPr="00FD2780" w:rsidRDefault="00F619BE" w:rsidP="00F619BE">
      <w:pPr>
        <w:pStyle w:val="aa"/>
        <w:numPr>
          <w:ilvl w:val="2"/>
          <w:numId w:val="11"/>
        </w:numPr>
        <w:tabs>
          <w:tab w:val="left" w:pos="1134"/>
        </w:tabs>
        <w:jc w:val="center"/>
        <w:rPr>
          <w:b/>
          <w:sz w:val="32"/>
          <w:szCs w:val="32"/>
          <w:u w:val="single"/>
        </w:rPr>
      </w:pPr>
      <w:r w:rsidRPr="00FD2780">
        <w:rPr>
          <w:b/>
          <w:sz w:val="32"/>
          <w:szCs w:val="32"/>
          <w:u w:val="single"/>
        </w:rPr>
        <w:t xml:space="preserve"> «Затраты на покупную тепловую энергию»</w:t>
      </w:r>
    </w:p>
    <w:p w14:paraId="6967A1E8" w14:textId="77777777" w:rsidR="00F619BE" w:rsidRPr="0053415A" w:rsidRDefault="00F619BE" w:rsidP="00F619BE">
      <w:pPr>
        <w:tabs>
          <w:tab w:val="left" w:pos="1134"/>
        </w:tabs>
        <w:ind w:firstLine="709"/>
        <w:jc w:val="both"/>
        <w:rPr>
          <w:sz w:val="28"/>
          <w:szCs w:val="28"/>
        </w:rPr>
      </w:pPr>
      <w:r w:rsidRPr="0053415A">
        <w:rPr>
          <w:sz w:val="28"/>
          <w:szCs w:val="28"/>
        </w:rPr>
        <w:t xml:space="preserve">Организацией заявлены для учета в необходимой валовой выручке </w:t>
      </w:r>
      <w:r>
        <w:rPr>
          <w:sz w:val="28"/>
          <w:szCs w:val="28"/>
        </w:rPr>
        <w:t xml:space="preserve">на 2019 год </w:t>
      </w:r>
      <w:r w:rsidRPr="0053415A">
        <w:rPr>
          <w:sz w:val="28"/>
          <w:szCs w:val="28"/>
        </w:rPr>
        <w:t>расходы по данной статье</w:t>
      </w:r>
      <w:r>
        <w:rPr>
          <w:sz w:val="28"/>
          <w:szCs w:val="28"/>
        </w:rPr>
        <w:t xml:space="preserve"> в сумме </w:t>
      </w:r>
      <w:r w:rsidRPr="006B5FE0">
        <w:rPr>
          <w:b/>
          <w:i/>
          <w:sz w:val="28"/>
          <w:szCs w:val="28"/>
        </w:rPr>
        <w:t>214,53</w:t>
      </w:r>
      <w:r>
        <w:rPr>
          <w:sz w:val="28"/>
          <w:szCs w:val="28"/>
        </w:rPr>
        <w:t xml:space="preserve"> тыс. руб.</w:t>
      </w:r>
    </w:p>
    <w:p w14:paraId="47BB4022" w14:textId="77777777" w:rsidR="00F619BE" w:rsidRPr="0053415A" w:rsidRDefault="00F619BE" w:rsidP="00F619BE">
      <w:pPr>
        <w:tabs>
          <w:tab w:val="left" w:pos="1134"/>
          <w:tab w:val="left" w:pos="9356"/>
          <w:tab w:val="left" w:pos="9781"/>
          <w:tab w:val="left" w:pos="9923"/>
        </w:tabs>
        <w:ind w:firstLine="709"/>
        <w:jc w:val="both"/>
        <w:rPr>
          <w:sz w:val="28"/>
          <w:szCs w:val="28"/>
        </w:rPr>
      </w:pPr>
      <w:r w:rsidRPr="0053415A">
        <w:rPr>
          <w:color w:val="000000"/>
          <w:sz w:val="28"/>
          <w:szCs w:val="28"/>
        </w:rPr>
        <w:t>-</w:t>
      </w:r>
      <w:r w:rsidRPr="0053415A">
        <w:rPr>
          <w:sz w:val="28"/>
          <w:szCs w:val="28"/>
        </w:rPr>
        <w:t>Расходы по периодам календарной разбивки приняты на следующем уровне:</w:t>
      </w:r>
    </w:p>
    <w:p w14:paraId="7598460B" w14:textId="77777777" w:rsidR="00F619BE" w:rsidRPr="0053415A"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107,27</w:t>
      </w:r>
      <w:r w:rsidRPr="0053415A">
        <w:rPr>
          <w:b/>
          <w:i/>
          <w:sz w:val="28"/>
          <w:szCs w:val="28"/>
        </w:rPr>
        <w:t xml:space="preserve"> </w:t>
      </w:r>
      <w:r w:rsidRPr="0053415A">
        <w:rPr>
          <w:sz w:val="28"/>
          <w:szCs w:val="28"/>
        </w:rPr>
        <w:t xml:space="preserve">тыс. руб. </w:t>
      </w:r>
    </w:p>
    <w:p w14:paraId="6DC41133" w14:textId="77777777" w:rsidR="00F619BE" w:rsidRPr="008123B5" w:rsidRDefault="00F619BE" w:rsidP="00F619BE">
      <w:pPr>
        <w:tabs>
          <w:tab w:val="left" w:pos="1134"/>
        </w:tabs>
        <w:ind w:firstLine="709"/>
        <w:jc w:val="both"/>
        <w:rPr>
          <w:sz w:val="28"/>
          <w:szCs w:val="28"/>
        </w:rPr>
      </w:pPr>
      <w:bookmarkStart w:id="39" w:name="_Hlk529433363"/>
      <w:r>
        <w:rPr>
          <w:sz w:val="28"/>
          <w:szCs w:val="28"/>
        </w:rPr>
        <w:t>Затраты учтены по предложению организации, сформированному на основании потребленной тепловой энергии на отопление объектов питьевого водоснабжения по тарифам ПАО «ЮК ГРЭС», в соответствии с Постановлением РЭК КО от 09.11.2017 № 365 «</w:t>
      </w:r>
      <w:r w:rsidRPr="008123B5">
        <w:rPr>
          <w:sz w:val="28"/>
          <w:szCs w:val="28"/>
        </w:rPr>
        <w:t>О внесении изменений в постановление региональной</w:t>
      </w:r>
      <w:r>
        <w:rPr>
          <w:sz w:val="28"/>
          <w:szCs w:val="28"/>
        </w:rPr>
        <w:t xml:space="preserve"> </w:t>
      </w:r>
      <w:r w:rsidRPr="008123B5">
        <w:rPr>
          <w:sz w:val="28"/>
          <w:szCs w:val="28"/>
        </w:rPr>
        <w:t>энергетической комиссии Кемеровской области от 20.11.2015</w:t>
      </w:r>
      <w:r>
        <w:rPr>
          <w:sz w:val="28"/>
          <w:szCs w:val="28"/>
        </w:rPr>
        <w:t xml:space="preserve"> </w:t>
      </w:r>
      <w:r w:rsidRPr="008123B5">
        <w:rPr>
          <w:sz w:val="28"/>
          <w:szCs w:val="28"/>
        </w:rPr>
        <w:t>№ 536 «Об установлении долгосрочных параметров</w:t>
      </w:r>
      <w:r>
        <w:rPr>
          <w:sz w:val="28"/>
          <w:szCs w:val="28"/>
        </w:rPr>
        <w:t xml:space="preserve"> </w:t>
      </w:r>
      <w:r w:rsidRPr="008123B5">
        <w:rPr>
          <w:sz w:val="28"/>
          <w:szCs w:val="28"/>
        </w:rPr>
        <w:t>регулирования и долгосрочных тарифов на тепловую энергию</w:t>
      </w:r>
      <w:r>
        <w:rPr>
          <w:sz w:val="28"/>
          <w:szCs w:val="28"/>
        </w:rPr>
        <w:t xml:space="preserve"> </w:t>
      </w:r>
      <w:r w:rsidRPr="008123B5">
        <w:rPr>
          <w:sz w:val="28"/>
          <w:szCs w:val="28"/>
        </w:rPr>
        <w:t>ПАО «Южно-Кузбасская ГРЭС» (г. Калтан) по узлам</w:t>
      </w:r>
      <w:r>
        <w:rPr>
          <w:sz w:val="28"/>
          <w:szCs w:val="28"/>
        </w:rPr>
        <w:t xml:space="preserve"> </w:t>
      </w:r>
      <w:r w:rsidRPr="008123B5">
        <w:rPr>
          <w:sz w:val="28"/>
          <w:szCs w:val="28"/>
        </w:rPr>
        <w:t>теплоснабжения г. Междуреченск и г. Мыски, на 2016-2018 годы»</w:t>
      </w:r>
      <w:r>
        <w:rPr>
          <w:sz w:val="28"/>
          <w:szCs w:val="28"/>
        </w:rPr>
        <w:t xml:space="preserve"> </w:t>
      </w:r>
      <w:r w:rsidRPr="008123B5">
        <w:rPr>
          <w:sz w:val="28"/>
          <w:szCs w:val="28"/>
        </w:rPr>
        <w:t>в части 2018 года</w:t>
      </w:r>
      <w:r>
        <w:rPr>
          <w:sz w:val="28"/>
          <w:szCs w:val="28"/>
        </w:rPr>
        <w:t xml:space="preserve">. Объем покупной энергии составляет 0,129 тыс. Гкал., </w:t>
      </w:r>
      <w:proofErr w:type="gramStart"/>
      <w:r>
        <w:rPr>
          <w:sz w:val="28"/>
          <w:szCs w:val="28"/>
        </w:rPr>
        <w:t>тариф  за</w:t>
      </w:r>
      <w:proofErr w:type="gramEnd"/>
      <w:r>
        <w:rPr>
          <w:sz w:val="28"/>
          <w:szCs w:val="28"/>
        </w:rPr>
        <w:t xml:space="preserve">  тепловую энергию – 1599,9 руб./Гкал.</w:t>
      </w:r>
    </w:p>
    <w:bookmarkEnd w:id="39"/>
    <w:p w14:paraId="15D4BF73"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01.07.2019 по 31.12.2019</w:t>
      </w:r>
      <w:r w:rsidRPr="0053415A">
        <w:rPr>
          <w:sz w:val="28"/>
          <w:szCs w:val="28"/>
        </w:rPr>
        <w:t xml:space="preserve"> – </w:t>
      </w:r>
      <w:r>
        <w:rPr>
          <w:b/>
          <w:i/>
          <w:sz w:val="28"/>
          <w:szCs w:val="28"/>
        </w:rPr>
        <w:t xml:space="preserve">107,27 </w:t>
      </w:r>
      <w:r w:rsidRPr="0053415A">
        <w:rPr>
          <w:sz w:val="28"/>
          <w:szCs w:val="28"/>
        </w:rPr>
        <w:t xml:space="preserve">тыс. руб. - на уровне предыдущего периода календарной разбивки. </w:t>
      </w:r>
    </w:p>
    <w:p w14:paraId="1DC1643D" w14:textId="77777777" w:rsidR="00F619BE" w:rsidRDefault="00F619BE" w:rsidP="00F619BE">
      <w:pPr>
        <w:tabs>
          <w:tab w:val="left" w:pos="1134"/>
        </w:tabs>
        <w:jc w:val="center"/>
        <w:rPr>
          <w:b/>
          <w:sz w:val="22"/>
          <w:szCs w:val="32"/>
          <w:u w:val="single"/>
        </w:rPr>
      </w:pPr>
    </w:p>
    <w:p w14:paraId="1F2F3A40" w14:textId="77777777" w:rsidR="00F619BE" w:rsidRDefault="00F619BE" w:rsidP="00F619BE">
      <w:pPr>
        <w:tabs>
          <w:tab w:val="left" w:pos="1134"/>
        </w:tabs>
        <w:jc w:val="center"/>
        <w:rPr>
          <w:b/>
          <w:sz w:val="22"/>
          <w:szCs w:val="32"/>
          <w:u w:val="single"/>
        </w:rPr>
      </w:pPr>
    </w:p>
    <w:p w14:paraId="71DA64AA" w14:textId="77777777" w:rsidR="00F619BE" w:rsidRPr="00C216A9" w:rsidRDefault="00F619BE" w:rsidP="00F619BE">
      <w:pPr>
        <w:tabs>
          <w:tab w:val="left" w:pos="1134"/>
        </w:tabs>
        <w:jc w:val="center"/>
        <w:rPr>
          <w:b/>
          <w:sz w:val="22"/>
          <w:szCs w:val="32"/>
          <w:u w:val="single"/>
        </w:rPr>
      </w:pPr>
    </w:p>
    <w:p w14:paraId="6254CF88" w14:textId="77777777" w:rsidR="00F619BE" w:rsidRDefault="00F619BE" w:rsidP="00F619BE">
      <w:pPr>
        <w:pStyle w:val="aa"/>
        <w:numPr>
          <w:ilvl w:val="2"/>
          <w:numId w:val="11"/>
        </w:numPr>
        <w:tabs>
          <w:tab w:val="left" w:pos="1134"/>
        </w:tabs>
        <w:jc w:val="center"/>
        <w:rPr>
          <w:b/>
          <w:sz w:val="32"/>
          <w:szCs w:val="32"/>
          <w:u w:val="single"/>
        </w:rPr>
      </w:pPr>
      <w:r>
        <w:rPr>
          <w:b/>
          <w:sz w:val="32"/>
          <w:szCs w:val="32"/>
          <w:u w:val="single"/>
        </w:rPr>
        <w:t xml:space="preserve"> </w:t>
      </w:r>
      <w:r w:rsidRPr="006B5FE0">
        <w:rPr>
          <w:b/>
          <w:sz w:val="32"/>
          <w:szCs w:val="32"/>
          <w:u w:val="single"/>
        </w:rPr>
        <w:t>«Расходы на оплату труда основного производственного персонала»</w:t>
      </w:r>
    </w:p>
    <w:p w14:paraId="6AAA8552" w14:textId="77777777" w:rsidR="00F619BE" w:rsidRPr="006B5FE0" w:rsidRDefault="00F619BE" w:rsidP="00F619BE">
      <w:pPr>
        <w:pStyle w:val="aa"/>
        <w:tabs>
          <w:tab w:val="left" w:pos="1134"/>
        </w:tabs>
        <w:ind w:left="1429"/>
        <w:rPr>
          <w:b/>
          <w:sz w:val="32"/>
          <w:szCs w:val="32"/>
          <w:u w:val="single"/>
        </w:rPr>
      </w:pPr>
    </w:p>
    <w:p w14:paraId="2AC990BA" w14:textId="77777777" w:rsidR="00F619BE" w:rsidRDefault="00F619BE" w:rsidP="00F619BE">
      <w:pPr>
        <w:tabs>
          <w:tab w:val="left" w:pos="1134"/>
        </w:tabs>
        <w:ind w:firstLine="709"/>
        <w:jc w:val="both"/>
        <w:rPr>
          <w:sz w:val="28"/>
          <w:szCs w:val="28"/>
        </w:rPr>
      </w:pPr>
      <w:bookmarkStart w:id="40" w:name="_Hlk524957722"/>
      <w:r w:rsidRPr="004D3525">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D3525">
        <w:rPr>
          <w:sz w:val="28"/>
          <w:szCs w:val="28"/>
        </w:rPr>
        <w:t xml:space="preserve">в сумме </w:t>
      </w:r>
      <w:r>
        <w:rPr>
          <w:b/>
          <w:i/>
          <w:sz w:val="28"/>
          <w:szCs w:val="28"/>
        </w:rPr>
        <w:t>1720,82</w:t>
      </w:r>
      <w:r w:rsidRPr="004D3525">
        <w:rPr>
          <w:b/>
          <w:i/>
          <w:sz w:val="28"/>
          <w:szCs w:val="28"/>
        </w:rPr>
        <w:t xml:space="preserve"> </w:t>
      </w:r>
      <w:r w:rsidRPr="004D3525">
        <w:rPr>
          <w:sz w:val="28"/>
          <w:szCs w:val="28"/>
        </w:rPr>
        <w:t xml:space="preserve">тыс. руб. при численности </w:t>
      </w:r>
      <w:r>
        <w:rPr>
          <w:b/>
          <w:i/>
          <w:sz w:val="28"/>
          <w:szCs w:val="28"/>
        </w:rPr>
        <w:t xml:space="preserve">6,5 </w:t>
      </w:r>
      <w:r w:rsidRPr="004D3525">
        <w:rPr>
          <w:sz w:val="28"/>
          <w:szCs w:val="28"/>
        </w:rPr>
        <w:t>человек</w:t>
      </w:r>
      <w:r>
        <w:rPr>
          <w:sz w:val="28"/>
          <w:szCs w:val="28"/>
        </w:rPr>
        <w:t>а</w:t>
      </w:r>
      <w:r w:rsidRPr="004D3525">
        <w:rPr>
          <w:sz w:val="28"/>
          <w:szCs w:val="28"/>
        </w:rPr>
        <w:t xml:space="preserve"> и средней заработной плате </w:t>
      </w:r>
      <w:r>
        <w:rPr>
          <w:b/>
          <w:i/>
          <w:sz w:val="28"/>
          <w:szCs w:val="28"/>
        </w:rPr>
        <w:t>22061,79</w:t>
      </w:r>
      <w:r w:rsidRPr="004D3525">
        <w:rPr>
          <w:b/>
          <w:i/>
          <w:sz w:val="28"/>
          <w:szCs w:val="28"/>
        </w:rPr>
        <w:t xml:space="preserve"> </w:t>
      </w:r>
      <w:r w:rsidRPr="004D3525">
        <w:rPr>
          <w:sz w:val="28"/>
          <w:szCs w:val="28"/>
        </w:rPr>
        <w:t>руб./чел./мес.</w:t>
      </w:r>
    </w:p>
    <w:p w14:paraId="11C205AB" w14:textId="77777777" w:rsidR="00F619BE" w:rsidRDefault="00F619BE" w:rsidP="00F619BE">
      <w:pPr>
        <w:tabs>
          <w:tab w:val="left" w:pos="1134"/>
        </w:tabs>
        <w:ind w:firstLine="709"/>
        <w:jc w:val="both"/>
        <w:rPr>
          <w:sz w:val="28"/>
          <w:szCs w:val="28"/>
        </w:rPr>
      </w:pPr>
      <w:bookmarkStart w:id="41" w:name="_Hlk529357827"/>
      <w:r>
        <w:rPr>
          <w:sz w:val="28"/>
          <w:szCs w:val="28"/>
        </w:rPr>
        <w:t xml:space="preserve">Специалистом проведен анализ предложенной организацией численности и положенной нормативной численности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 По результатам проведенного анализа на предмет соответствия заявленной организацией численности нормативной, численность принята по предложению организации в количестве 6,5 человека. Уровень среднемесячной заработной платы, заявленный организацией, не превышает уровня оплаты труда, в соответствии со штатным расписанием и учтен в размере </w:t>
      </w:r>
      <w:r w:rsidRPr="0002727A">
        <w:rPr>
          <w:b/>
          <w:i/>
          <w:sz w:val="28"/>
          <w:szCs w:val="28"/>
        </w:rPr>
        <w:t>22061,79</w:t>
      </w:r>
      <w:r>
        <w:rPr>
          <w:sz w:val="28"/>
          <w:szCs w:val="28"/>
        </w:rPr>
        <w:t xml:space="preserve"> руб./чел. мес.</w:t>
      </w:r>
    </w:p>
    <w:p w14:paraId="5B601948" w14:textId="77777777" w:rsidR="00F619BE" w:rsidRPr="004D3525" w:rsidRDefault="00F619BE" w:rsidP="00F619BE">
      <w:pPr>
        <w:tabs>
          <w:tab w:val="left" w:pos="1134"/>
        </w:tabs>
        <w:ind w:firstLine="709"/>
        <w:jc w:val="both"/>
        <w:rPr>
          <w:sz w:val="28"/>
          <w:szCs w:val="28"/>
        </w:rPr>
      </w:pPr>
      <w:r>
        <w:rPr>
          <w:sz w:val="28"/>
          <w:szCs w:val="28"/>
        </w:rPr>
        <w:t xml:space="preserve">В качестве обосновывающих материалов использована выписка из штатных расписаний организаций (разрез </w:t>
      </w:r>
      <w:proofErr w:type="spellStart"/>
      <w:r>
        <w:rPr>
          <w:sz w:val="28"/>
          <w:szCs w:val="28"/>
        </w:rPr>
        <w:t>Сибиргинский</w:t>
      </w:r>
      <w:proofErr w:type="spellEnd"/>
      <w:r>
        <w:rPr>
          <w:sz w:val="28"/>
          <w:szCs w:val="28"/>
        </w:rPr>
        <w:t xml:space="preserve">, шахта им. В.И. Ленина, ЦОФ «Сибирь», ЦОФ «Кузбасская»), входящих в группу ПАО «Южный Кузбасс». </w:t>
      </w:r>
    </w:p>
    <w:bookmarkEnd w:id="41"/>
    <w:p w14:paraId="10B6C6C9" w14:textId="77777777" w:rsidR="00F619BE" w:rsidRPr="004D3525" w:rsidRDefault="00F619BE" w:rsidP="00F619BE">
      <w:pPr>
        <w:tabs>
          <w:tab w:val="left" w:pos="1134"/>
        </w:tabs>
        <w:ind w:firstLine="709"/>
        <w:jc w:val="both"/>
        <w:rPr>
          <w:sz w:val="28"/>
          <w:szCs w:val="28"/>
        </w:rPr>
      </w:pPr>
      <w:r w:rsidRPr="004D3525">
        <w:rPr>
          <w:sz w:val="28"/>
          <w:szCs w:val="28"/>
        </w:rPr>
        <w:t xml:space="preserve">Расходы по периодам календарной разбивки приняты в сумме </w:t>
      </w:r>
      <w:r>
        <w:rPr>
          <w:b/>
          <w:i/>
          <w:sz w:val="28"/>
          <w:szCs w:val="28"/>
        </w:rPr>
        <w:t>1720,82</w:t>
      </w:r>
      <w:r w:rsidRPr="004D3525">
        <w:rPr>
          <w:sz w:val="28"/>
          <w:szCs w:val="28"/>
        </w:rPr>
        <w:t xml:space="preserve"> тыс. руб. и </w:t>
      </w:r>
      <w:r w:rsidRPr="004D3525">
        <w:rPr>
          <w:color w:val="000000"/>
          <w:sz w:val="28"/>
          <w:szCs w:val="28"/>
        </w:rPr>
        <w:t>были рассчитаны</w:t>
      </w:r>
      <w:r>
        <w:rPr>
          <w:color w:val="000000"/>
          <w:sz w:val="28"/>
          <w:szCs w:val="28"/>
        </w:rPr>
        <w:t xml:space="preserve"> по предложению организации</w:t>
      </w:r>
      <w:r>
        <w:rPr>
          <w:sz w:val="28"/>
          <w:szCs w:val="28"/>
        </w:rPr>
        <w:t xml:space="preserve"> </w:t>
      </w:r>
      <w:r w:rsidRPr="004D3525">
        <w:rPr>
          <w:sz w:val="28"/>
          <w:szCs w:val="28"/>
        </w:rPr>
        <w:t>с разбивкой по периодам:</w:t>
      </w:r>
    </w:p>
    <w:p w14:paraId="4EF4C883" w14:textId="77777777" w:rsidR="00F619BE" w:rsidRPr="004D3525" w:rsidRDefault="00F619BE" w:rsidP="00F619BE">
      <w:pPr>
        <w:tabs>
          <w:tab w:val="left" w:pos="1134"/>
        </w:tabs>
        <w:ind w:left="709"/>
        <w:jc w:val="both"/>
        <w:rPr>
          <w:sz w:val="28"/>
          <w:szCs w:val="28"/>
        </w:rPr>
      </w:pPr>
      <w:r w:rsidRPr="004D3525">
        <w:rPr>
          <w:b/>
          <w:sz w:val="28"/>
          <w:szCs w:val="28"/>
        </w:rPr>
        <w:t>с</w:t>
      </w:r>
      <w:r w:rsidRPr="004D3525">
        <w:rPr>
          <w:sz w:val="28"/>
          <w:szCs w:val="28"/>
        </w:rPr>
        <w:t xml:space="preserve"> </w:t>
      </w:r>
      <w:r w:rsidRPr="004D3525">
        <w:rPr>
          <w:b/>
          <w:sz w:val="28"/>
          <w:szCs w:val="28"/>
        </w:rPr>
        <w:t>01.01.201</w:t>
      </w:r>
      <w:r>
        <w:rPr>
          <w:b/>
          <w:sz w:val="28"/>
          <w:szCs w:val="28"/>
        </w:rPr>
        <w:t>9</w:t>
      </w:r>
      <w:r w:rsidRPr="004D3525">
        <w:rPr>
          <w:b/>
          <w:sz w:val="28"/>
          <w:szCs w:val="28"/>
        </w:rPr>
        <w:t xml:space="preserve"> по 30.06.201</w:t>
      </w:r>
      <w:r>
        <w:rPr>
          <w:b/>
          <w:sz w:val="28"/>
          <w:szCs w:val="28"/>
        </w:rPr>
        <w:t>9</w:t>
      </w:r>
      <w:r w:rsidRPr="004D3525">
        <w:rPr>
          <w:sz w:val="28"/>
          <w:szCs w:val="28"/>
        </w:rPr>
        <w:t xml:space="preserve"> – </w:t>
      </w:r>
      <w:r>
        <w:rPr>
          <w:b/>
          <w:i/>
          <w:sz w:val="28"/>
          <w:szCs w:val="28"/>
        </w:rPr>
        <w:t>860,41</w:t>
      </w:r>
      <w:r w:rsidRPr="004D3525">
        <w:rPr>
          <w:b/>
          <w:i/>
          <w:sz w:val="28"/>
          <w:szCs w:val="28"/>
        </w:rPr>
        <w:t xml:space="preserve"> </w:t>
      </w:r>
      <w:r w:rsidRPr="004D3525">
        <w:rPr>
          <w:sz w:val="28"/>
          <w:szCs w:val="28"/>
        </w:rPr>
        <w:t>тыс. руб.;</w:t>
      </w:r>
    </w:p>
    <w:p w14:paraId="1FBD2BF9" w14:textId="77777777" w:rsidR="00F619BE" w:rsidRPr="004D3525" w:rsidRDefault="00F619BE" w:rsidP="00F619BE">
      <w:pPr>
        <w:tabs>
          <w:tab w:val="left" w:pos="1134"/>
        </w:tabs>
        <w:ind w:left="709"/>
        <w:jc w:val="both"/>
        <w:rPr>
          <w:color w:val="FF0000"/>
          <w:sz w:val="28"/>
          <w:szCs w:val="28"/>
        </w:rPr>
      </w:pPr>
      <w:r w:rsidRPr="004D3525">
        <w:rPr>
          <w:b/>
          <w:sz w:val="28"/>
          <w:szCs w:val="28"/>
        </w:rPr>
        <w:t>с</w:t>
      </w:r>
      <w:r w:rsidRPr="004D3525">
        <w:rPr>
          <w:sz w:val="28"/>
          <w:szCs w:val="28"/>
        </w:rPr>
        <w:t xml:space="preserve"> </w:t>
      </w:r>
      <w:r w:rsidRPr="004D3525">
        <w:rPr>
          <w:b/>
          <w:sz w:val="28"/>
          <w:szCs w:val="28"/>
        </w:rPr>
        <w:t>01.07.201</w:t>
      </w:r>
      <w:r>
        <w:rPr>
          <w:b/>
          <w:sz w:val="28"/>
          <w:szCs w:val="28"/>
        </w:rPr>
        <w:t>9</w:t>
      </w:r>
      <w:r w:rsidRPr="004D3525">
        <w:rPr>
          <w:b/>
          <w:sz w:val="28"/>
          <w:szCs w:val="28"/>
        </w:rPr>
        <w:t xml:space="preserve"> по 31.12.201</w:t>
      </w:r>
      <w:r>
        <w:rPr>
          <w:b/>
          <w:sz w:val="28"/>
          <w:szCs w:val="28"/>
        </w:rPr>
        <w:t>9</w:t>
      </w:r>
      <w:r w:rsidRPr="004D3525">
        <w:rPr>
          <w:sz w:val="28"/>
          <w:szCs w:val="28"/>
        </w:rPr>
        <w:t xml:space="preserve"> – </w:t>
      </w:r>
      <w:r>
        <w:rPr>
          <w:b/>
          <w:i/>
          <w:sz w:val="28"/>
          <w:szCs w:val="28"/>
        </w:rPr>
        <w:t>860,41</w:t>
      </w:r>
      <w:r w:rsidRPr="004D3525">
        <w:rPr>
          <w:sz w:val="28"/>
          <w:szCs w:val="28"/>
        </w:rPr>
        <w:t xml:space="preserve"> тыс. руб.</w:t>
      </w:r>
    </w:p>
    <w:p w14:paraId="374CB5E4" w14:textId="77777777" w:rsidR="00F619BE" w:rsidRPr="004D3525" w:rsidRDefault="00F619BE" w:rsidP="00F619BE">
      <w:pPr>
        <w:tabs>
          <w:tab w:val="left" w:pos="1134"/>
        </w:tabs>
        <w:ind w:firstLine="709"/>
        <w:jc w:val="both"/>
        <w:rPr>
          <w:sz w:val="28"/>
          <w:szCs w:val="28"/>
        </w:rPr>
      </w:pPr>
      <w:r w:rsidRPr="004D3525">
        <w:rPr>
          <w:sz w:val="28"/>
          <w:szCs w:val="28"/>
        </w:rPr>
        <w:t xml:space="preserve">Средняя заработная плата основного производственного персонала составила </w:t>
      </w:r>
      <w:r>
        <w:rPr>
          <w:b/>
          <w:i/>
          <w:sz w:val="28"/>
          <w:szCs w:val="28"/>
        </w:rPr>
        <w:t>22061,79</w:t>
      </w:r>
      <w:r w:rsidRPr="004D3525">
        <w:rPr>
          <w:b/>
          <w:i/>
          <w:sz w:val="28"/>
          <w:szCs w:val="28"/>
        </w:rPr>
        <w:t xml:space="preserve"> </w:t>
      </w:r>
      <w:r w:rsidRPr="004D3525">
        <w:rPr>
          <w:sz w:val="28"/>
          <w:szCs w:val="28"/>
        </w:rPr>
        <w:t xml:space="preserve">руб./чел./мес. Численность принята по </w:t>
      </w:r>
      <w:r>
        <w:rPr>
          <w:sz w:val="28"/>
          <w:szCs w:val="28"/>
        </w:rPr>
        <w:t>предложению</w:t>
      </w:r>
      <w:r w:rsidRPr="004D3525">
        <w:rPr>
          <w:sz w:val="28"/>
          <w:szCs w:val="28"/>
        </w:rPr>
        <w:t xml:space="preserve"> </w:t>
      </w:r>
      <w:r>
        <w:rPr>
          <w:sz w:val="28"/>
          <w:szCs w:val="28"/>
        </w:rPr>
        <w:t xml:space="preserve">– </w:t>
      </w:r>
      <w:r>
        <w:rPr>
          <w:b/>
          <w:i/>
          <w:sz w:val="28"/>
          <w:szCs w:val="28"/>
        </w:rPr>
        <w:t>6,5</w:t>
      </w:r>
      <w:r w:rsidRPr="004D3525">
        <w:rPr>
          <w:sz w:val="28"/>
          <w:szCs w:val="28"/>
        </w:rPr>
        <w:t xml:space="preserve"> человек</w:t>
      </w:r>
      <w:r>
        <w:rPr>
          <w:sz w:val="28"/>
          <w:szCs w:val="28"/>
        </w:rPr>
        <w:t>а.</w:t>
      </w:r>
    </w:p>
    <w:p w14:paraId="14EABBC8" w14:textId="77777777" w:rsidR="00F619BE" w:rsidRPr="004D3525" w:rsidRDefault="00F619BE" w:rsidP="00F619BE">
      <w:pPr>
        <w:tabs>
          <w:tab w:val="left" w:pos="1134"/>
        </w:tabs>
        <w:ind w:firstLine="709"/>
        <w:jc w:val="both"/>
        <w:rPr>
          <w:color w:val="FF0000"/>
          <w:sz w:val="20"/>
          <w:szCs w:val="28"/>
        </w:rPr>
      </w:pPr>
    </w:p>
    <w:p w14:paraId="0C3293DE" w14:textId="77777777" w:rsidR="00F619BE" w:rsidRPr="00D24341" w:rsidRDefault="00F619BE" w:rsidP="00F619BE">
      <w:pPr>
        <w:pStyle w:val="aa"/>
        <w:numPr>
          <w:ilvl w:val="2"/>
          <w:numId w:val="11"/>
        </w:numPr>
        <w:tabs>
          <w:tab w:val="left" w:pos="1134"/>
        </w:tabs>
        <w:jc w:val="center"/>
        <w:rPr>
          <w:b/>
          <w:sz w:val="32"/>
          <w:szCs w:val="32"/>
          <w:u w:val="single"/>
        </w:rPr>
      </w:pPr>
      <w:bookmarkStart w:id="42" w:name="_Hlk529357863"/>
      <w:bookmarkEnd w:id="40"/>
      <w:r w:rsidRPr="00D24341">
        <w:rPr>
          <w:b/>
          <w:sz w:val="32"/>
          <w:szCs w:val="32"/>
          <w:u w:val="single"/>
        </w:rPr>
        <w:t>«Отчисления на социальные нужды от расходов на оплату труда основного производственного персонала»</w:t>
      </w:r>
    </w:p>
    <w:p w14:paraId="0B5F6592" w14:textId="77777777" w:rsidR="00F619BE" w:rsidRPr="001E7335"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643,30</w:t>
      </w:r>
      <w:r w:rsidRPr="001E7335">
        <w:rPr>
          <w:sz w:val="28"/>
          <w:szCs w:val="28"/>
        </w:rPr>
        <w:t xml:space="preserve"> тыс. руб.</w:t>
      </w:r>
    </w:p>
    <w:p w14:paraId="65C8552C" w14:textId="77777777" w:rsidR="00F619BE" w:rsidRPr="001E7335" w:rsidRDefault="00F619BE" w:rsidP="00F619BE">
      <w:pPr>
        <w:tabs>
          <w:tab w:val="left" w:pos="1134"/>
        </w:tabs>
        <w:ind w:firstLine="709"/>
        <w:jc w:val="both"/>
        <w:rPr>
          <w:sz w:val="28"/>
          <w:szCs w:val="28"/>
        </w:rPr>
      </w:pPr>
      <w:bookmarkStart w:id="43" w:name="_Hlk524525264"/>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519,69</w:t>
      </w:r>
      <w:r w:rsidRPr="001E7335">
        <w:rPr>
          <w:b/>
          <w:sz w:val="28"/>
          <w:szCs w:val="28"/>
        </w:rPr>
        <w:t xml:space="preserve"> </w:t>
      </w:r>
      <w:r w:rsidRPr="001E7335">
        <w:rPr>
          <w:sz w:val="28"/>
          <w:szCs w:val="28"/>
        </w:rPr>
        <w:t xml:space="preserve">тыс. руб. </w:t>
      </w:r>
    </w:p>
    <w:p w14:paraId="51786F98" w14:textId="77777777" w:rsidR="00F619BE" w:rsidRPr="001E7335" w:rsidRDefault="00F619BE" w:rsidP="00F619BE">
      <w:pPr>
        <w:tabs>
          <w:tab w:val="left" w:pos="1134"/>
        </w:tabs>
        <w:ind w:firstLine="709"/>
        <w:jc w:val="both"/>
        <w:rPr>
          <w:sz w:val="28"/>
          <w:szCs w:val="28"/>
        </w:rPr>
      </w:pPr>
      <w:bookmarkStart w:id="44" w:name="_Hlk524515604"/>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145E08AB" w14:textId="77777777" w:rsidR="00F619BE" w:rsidRPr="001E7335" w:rsidRDefault="00F619BE" w:rsidP="00F619BE">
      <w:pPr>
        <w:tabs>
          <w:tab w:val="left" w:pos="1134"/>
        </w:tabs>
        <w:ind w:firstLine="709"/>
        <w:jc w:val="both"/>
        <w:rPr>
          <w:sz w:val="28"/>
          <w:szCs w:val="28"/>
        </w:rPr>
      </w:pPr>
      <w:bookmarkStart w:id="45" w:name="_Hlk525546738"/>
      <w:r w:rsidRPr="001E7335">
        <w:rPr>
          <w:sz w:val="28"/>
          <w:szCs w:val="28"/>
        </w:rPr>
        <w:t xml:space="preserve">- на обязательное пенсионное страхование 22 % - </w:t>
      </w:r>
      <w:r>
        <w:rPr>
          <w:b/>
          <w:i/>
          <w:sz w:val="28"/>
          <w:szCs w:val="28"/>
        </w:rPr>
        <w:t>378,58</w:t>
      </w:r>
      <w:r w:rsidRPr="001E7335">
        <w:rPr>
          <w:sz w:val="28"/>
          <w:szCs w:val="28"/>
        </w:rPr>
        <w:t xml:space="preserve"> тыс. руб.</w:t>
      </w:r>
    </w:p>
    <w:p w14:paraId="767F318E"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sidRPr="00BC7F94">
        <w:rPr>
          <w:b/>
          <w:i/>
          <w:sz w:val="28"/>
          <w:szCs w:val="28"/>
        </w:rPr>
        <w:t>49,90</w:t>
      </w:r>
      <w:r w:rsidRPr="001E7335">
        <w:rPr>
          <w:sz w:val="28"/>
          <w:szCs w:val="28"/>
        </w:rPr>
        <w:t xml:space="preserve"> тыс. руб.</w:t>
      </w:r>
    </w:p>
    <w:p w14:paraId="089CFF96"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87,76</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3,44</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bookmarkEnd w:id="43"/>
    <w:p w14:paraId="0A05DFA8"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519,69</w:t>
      </w:r>
      <w:r w:rsidRPr="001E7335">
        <w:rPr>
          <w:sz w:val="28"/>
          <w:szCs w:val="28"/>
        </w:rPr>
        <w:t xml:space="preserve"> тыс. руб. с разбивкой по периодам:</w:t>
      </w:r>
    </w:p>
    <w:p w14:paraId="1E61F26C"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259,84</w:t>
      </w:r>
      <w:r w:rsidRPr="001E7335">
        <w:rPr>
          <w:sz w:val="28"/>
          <w:szCs w:val="28"/>
        </w:rPr>
        <w:t xml:space="preserve"> тыс. руб.;</w:t>
      </w:r>
    </w:p>
    <w:p w14:paraId="2E9DCA2A"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259,84</w:t>
      </w:r>
      <w:r w:rsidRPr="001E7335">
        <w:rPr>
          <w:sz w:val="28"/>
          <w:szCs w:val="28"/>
        </w:rPr>
        <w:t xml:space="preserve"> тыс. руб. </w:t>
      </w:r>
    </w:p>
    <w:bookmarkEnd w:id="42"/>
    <w:bookmarkEnd w:id="45"/>
    <w:p w14:paraId="7661782F" w14:textId="77777777" w:rsidR="00F619BE" w:rsidRPr="001E7335" w:rsidRDefault="00F619BE" w:rsidP="00F619BE">
      <w:pPr>
        <w:tabs>
          <w:tab w:val="left" w:pos="1134"/>
        </w:tabs>
        <w:ind w:firstLine="709"/>
        <w:jc w:val="both"/>
        <w:rPr>
          <w:sz w:val="28"/>
          <w:szCs w:val="28"/>
        </w:rPr>
      </w:pPr>
    </w:p>
    <w:p w14:paraId="144C957E" w14:textId="77777777" w:rsidR="00F619BE" w:rsidRPr="00D24341" w:rsidRDefault="00F619BE" w:rsidP="00F619BE">
      <w:pPr>
        <w:tabs>
          <w:tab w:val="left" w:pos="1134"/>
        </w:tabs>
        <w:ind w:firstLine="709"/>
        <w:jc w:val="center"/>
        <w:rPr>
          <w:b/>
          <w:sz w:val="32"/>
          <w:szCs w:val="32"/>
          <w:u w:val="single"/>
        </w:rPr>
      </w:pPr>
      <w:r w:rsidRPr="00D24341">
        <w:rPr>
          <w:b/>
          <w:sz w:val="32"/>
          <w:szCs w:val="32"/>
          <w:u w:val="single"/>
        </w:rPr>
        <w:t>1.1.6. «Прочие производственные расходы»</w:t>
      </w:r>
    </w:p>
    <w:bookmarkEnd w:id="44"/>
    <w:p w14:paraId="590FC456" w14:textId="77777777" w:rsidR="00F619BE" w:rsidRPr="0040726D" w:rsidRDefault="00F619BE" w:rsidP="00F619BE">
      <w:pPr>
        <w:tabs>
          <w:tab w:val="left" w:pos="1134"/>
        </w:tabs>
        <w:ind w:firstLine="709"/>
        <w:jc w:val="both"/>
        <w:rPr>
          <w:sz w:val="28"/>
          <w:szCs w:val="28"/>
        </w:rPr>
      </w:pPr>
      <w:r w:rsidRPr="0040726D">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0726D">
        <w:rPr>
          <w:sz w:val="28"/>
          <w:szCs w:val="28"/>
        </w:rPr>
        <w:t xml:space="preserve">в сумме </w:t>
      </w:r>
      <w:r>
        <w:rPr>
          <w:b/>
          <w:i/>
          <w:sz w:val="28"/>
          <w:szCs w:val="28"/>
        </w:rPr>
        <w:t>255,54</w:t>
      </w:r>
      <w:r w:rsidRPr="0040726D">
        <w:rPr>
          <w:b/>
          <w:i/>
          <w:sz w:val="28"/>
          <w:szCs w:val="28"/>
        </w:rPr>
        <w:t xml:space="preserve"> </w:t>
      </w:r>
      <w:r w:rsidRPr="0040726D">
        <w:rPr>
          <w:sz w:val="28"/>
          <w:szCs w:val="28"/>
        </w:rPr>
        <w:t>тыс. руб.</w:t>
      </w:r>
      <w:r>
        <w:rPr>
          <w:sz w:val="28"/>
          <w:szCs w:val="28"/>
        </w:rPr>
        <w:t xml:space="preserve"> для проведения лабораторных анализов.</w:t>
      </w:r>
    </w:p>
    <w:p w14:paraId="4CEBEE9C" w14:textId="77777777" w:rsidR="00F619BE" w:rsidRDefault="00F619BE" w:rsidP="00F619BE">
      <w:pPr>
        <w:tabs>
          <w:tab w:val="left" w:pos="1134"/>
        </w:tabs>
        <w:ind w:firstLine="709"/>
        <w:jc w:val="both"/>
        <w:rPr>
          <w:sz w:val="28"/>
          <w:szCs w:val="28"/>
        </w:rPr>
      </w:pPr>
      <w:r w:rsidRPr="0040726D">
        <w:rPr>
          <w:sz w:val="28"/>
          <w:szCs w:val="28"/>
        </w:rPr>
        <w:t xml:space="preserve">Расходы по статье </w:t>
      </w:r>
      <w:r>
        <w:rPr>
          <w:sz w:val="28"/>
          <w:szCs w:val="28"/>
        </w:rPr>
        <w:t>учтены в соответствии с представленными договорами на проведение лабораторных исследований питьевой воды от 01.02.2018 № 54-1/04д-268ЮК/18 разрез «</w:t>
      </w:r>
      <w:proofErr w:type="spellStart"/>
      <w:r>
        <w:rPr>
          <w:sz w:val="28"/>
          <w:szCs w:val="28"/>
        </w:rPr>
        <w:t>Сибиргинский</w:t>
      </w:r>
      <w:proofErr w:type="spellEnd"/>
      <w:r>
        <w:rPr>
          <w:sz w:val="28"/>
          <w:szCs w:val="28"/>
        </w:rPr>
        <w:t xml:space="preserve">», ЦОФ «Сибирь» с учетом индекса потребительский цен на 2019 год (104,6%) согласно прогнозу Минэкономразвития России и составили </w:t>
      </w:r>
      <w:r w:rsidRPr="00024880">
        <w:rPr>
          <w:b/>
          <w:i/>
          <w:sz w:val="28"/>
          <w:szCs w:val="28"/>
        </w:rPr>
        <w:t>253,54</w:t>
      </w:r>
      <w:r>
        <w:rPr>
          <w:sz w:val="28"/>
          <w:szCs w:val="28"/>
        </w:rPr>
        <w:t xml:space="preserve"> тыс. руб. в том числе по периодам календарной разбивки:</w:t>
      </w:r>
    </w:p>
    <w:p w14:paraId="122DA892" w14:textId="77777777" w:rsidR="00F619BE" w:rsidRPr="0040726D" w:rsidRDefault="00F619BE" w:rsidP="00F619BE">
      <w:pPr>
        <w:tabs>
          <w:tab w:val="left" w:pos="1134"/>
        </w:tabs>
        <w:ind w:firstLine="709"/>
        <w:jc w:val="both"/>
        <w:rPr>
          <w:color w:val="000000"/>
          <w:sz w:val="28"/>
          <w:szCs w:val="28"/>
        </w:rPr>
      </w:pPr>
      <w:r w:rsidRPr="0040726D">
        <w:rPr>
          <w:b/>
          <w:sz w:val="28"/>
          <w:szCs w:val="28"/>
        </w:rPr>
        <w:t>с 01.01.201</w:t>
      </w:r>
      <w:r>
        <w:rPr>
          <w:b/>
          <w:sz w:val="28"/>
          <w:szCs w:val="28"/>
        </w:rPr>
        <w:t>9</w:t>
      </w:r>
      <w:r w:rsidRPr="0040726D">
        <w:rPr>
          <w:b/>
          <w:sz w:val="28"/>
          <w:szCs w:val="28"/>
        </w:rPr>
        <w:t xml:space="preserve"> по 30.06.201</w:t>
      </w:r>
      <w:r>
        <w:rPr>
          <w:b/>
          <w:sz w:val="28"/>
          <w:szCs w:val="28"/>
        </w:rPr>
        <w:t>9</w:t>
      </w:r>
      <w:r w:rsidRPr="0040726D">
        <w:rPr>
          <w:b/>
          <w:sz w:val="28"/>
          <w:szCs w:val="28"/>
        </w:rPr>
        <w:t xml:space="preserve"> </w:t>
      </w:r>
      <w:r w:rsidRPr="0040726D">
        <w:rPr>
          <w:sz w:val="28"/>
          <w:szCs w:val="28"/>
        </w:rPr>
        <w:t xml:space="preserve">– </w:t>
      </w:r>
      <w:r w:rsidRPr="00024880">
        <w:rPr>
          <w:b/>
          <w:i/>
          <w:sz w:val="28"/>
          <w:szCs w:val="28"/>
        </w:rPr>
        <w:t>126,77</w:t>
      </w:r>
      <w:r>
        <w:rPr>
          <w:sz w:val="28"/>
          <w:szCs w:val="28"/>
        </w:rPr>
        <w:t xml:space="preserve"> тыс. руб.</w:t>
      </w:r>
    </w:p>
    <w:p w14:paraId="7CA8B0F8" w14:textId="77777777" w:rsidR="00F619BE" w:rsidRPr="0040726D" w:rsidRDefault="00F619BE" w:rsidP="00F619BE">
      <w:pPr>
        <w:tabs>
          <w:tab w:val="left" w:pos="1134"/>
        </w:tabs>
        <w:ind w:firstLine="709"/>
        <w:jc w:val="both"/>
        <w:rPr>
          <w:sz w:val="28"/>
          <w:szCs w:val="28"/>
        </w:rPr>
      </w:pPr>
      <w:r w:rsidRPr="0040726D">
        <w:rPr>
          <w:b/>
          <w:sz w:val="28"/>
          <w:szCs w:val="28"/>
        </w:rPr>
        <w:t>с 01.07.201</w:t>
      </w:r>
      <w:r>
        <w:rPr>
          <w:b/>
          <w:sz w:val="28"/>
          <w:szCs w:val="28"/>
        </w:rPr>
        <w:t>9</w:t>
      </w:r>
      <w:r w:rsidRPr="0040726D">
        <w:rPr>
          <w:b/>
          <w:sz w:val="28"/>
          <w:szCs w:val="28"/>
        </w:rPr>
        <w:t xml:space="preserve"> по 31.12.201</w:t>
      </w:r>
      <w:r>
        <w:rPr>
          <w:b/>
          <w:sz w:val="28"/>
          <w:szCs w:val="28"/>
        </w:rPr>
        <w:t>9</w:t>
      </w:r>
      <w:r w:rsidRPr="0040726D">
        <w:rPr>
          <w:b/>
          <w:sz w:val="28"/>
          <w:szCs w:val="28"/>
        </w:rPr>
        <w:t xml:space="preserve"> -</w:t>
      </w:r>
      <w:r w:rsidRPr="0040726D">
        <w:rPr>
          <w:b/>
          <w:color w:val="FF0000"/>
          <w:sz w:val="28"/>
          <w:szCs w:val="28"/>
        </w:rPr>
        <w:t xml:space="preserve"> </w:t>
      </w:r>
      <w:r>
        <w:rPr>
          <w:sz w:val="28"/>
          <w:szCs w:val="28"/>
        </w:rPr>
        <w:t xml:space="preserve">на уровне предыдущего периода календарной разбивки в сумме </w:t>
      </w:r>
      <w:r>
        <w:rPr>
          <w:b/>
          <w:i/>
          <w:sz w:val="28"/>
          <w:szCs w:val="28"/>
        </w:rPr>
        <w:t>126,77</w:t>
      </w:r>
      <w:r>
        <w:rPr>
          <w:sz w:val="28"/>
          <w:szCs w:val="28"/>
        </w:rPr>
        <w:t xml:space="preserve"> тыс. руб.</w:t>
      </w:r>
    </w:p>
    <w:p w14:paraId="6E9A0251" w14:textId="77777777" w:rsidR="00F619BE" w:rsidRPr="004A6D04" w:rsidRDefault="00F619BE" w:rsidP="00F619BE">
      <w:pPr>
        <w:pStyle w:val="aa"/>
        <w:numPr>
          <w:ilvl w:val="1"/>
          <w:numId w:val="11"/>
        </w:numPr>
        <w:tabs>
          <w:tab w:val="left" w:pos="1134"/>
        </w:tabs>
        <w:jc w:val="center"/>
        <w:rPr>
          <w:b/>
          <w:sz w:val="32"/>
          <w:szCs w:val="32"/>
          <w:u w:val="single"/>
        </w:rPr>
      </w:pPr>
      <w:r w:rsidRPr="004A6D04">
        <w:rPr>
          <w:b/>
          <w:sz w:val="28"/>
          <w:szCs w:val="28"/>
          <w:u w:val="single"/>
        </w:rPr>
        <w:t>«</w:t>
      </w:r>
      <w:r w:rsidRPr="004A6D04">
        <w:rPr>
          <w:b/>
          <w:sz w:val="32"/>
          <w:szCs w:val="32"/>
          <w:u w:val="single"/>
        </w:rPr>
        <w:t>Ремонтные расходы»</w:t>
      </w:r>
    </w:p>
    <w:p w14:paraId="2557D0BE" w14:textId="77777777" w:rsidR="00F619BE" w:rsidRPr="004A6D04" w:rsidRDefault="00F619BE" w:rsidP="00F619BE">
      <w:pPr>
        <w:tabs>
          <w:tab w:val="left" w:pos="1134"/>
        </w:tabs>
        <w:ind w:firstLine="709"/>
        <w:jc w:val="center"/>
        <w:rPr>
          <w:b/>
          <w:sz w:val="32"/>
          <w:szCs w:val="32"/>
          <w:u w:val="single"/>
        </w:rPr>
      </w:pPr>
      <w:r w:rsidRPr="004A6D04">
        <w:rPr>
          <w:b/>
          <w:sz w:val="32"/>
          <w:szCs w:val="32"/>
          <w:u w:val="single"/>
        </w:rPr>
        <w:t>1.2.1. «Текущий ремонт основных средств»</w:t>
      </w:r>
    </w:p>
    <w:p w14:paraId="34EFD17B" w14:textId="77777777" w:rsidR="00F619BE" w:rsidRPr="00C65994" w:rsidRDefault="00F619BE" w:rsidP="00F619BE">
      <w:pPr>
        <w:tabs>
          <w:tab w:val="left" w:pos="1134"/>
        </w:tabs>
        <w:ind w:firstLine="709"/>
        <w:jc w:val="center"/>
        <w:rPr>
          <w:color w:val="FF0000"/>
          <w:sz w:val="12"/>
          <w:szCs w:val="28"/>
        </w:rPr>
      </w:pPr>
    </w:p>
    <w:p w14:paraId="6F4427F5" w14:textId="77777777" w:rsidR="00F619BE" w:rsidRPr="00C65994" w:rsidRDefault="00F619BE" w:rsidP="00F619BE">
      <w:pPr>
        <w:tabs>
          <w:tab w:val="left" w:pos="1134"/>
        </w:tabs>
        <w:ind w:firstLine="709"/>
        <w:jc w:val="both"/>
        <w:rPr>
          <w:sz w:val="28"/>
          <w:szCs w:val="28"/>
        </w:rPr>
      </w:pPr>
      <w:r w:rsidRPr="00C65994">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C65994">
        <w:rPr>
          <w:sz w:val="28"/>
          <w:szCs w:val="28"/>
        </w:rPr>
        <w:t xml:space="preserve">в сумме </w:t>
      </w:r>
      <w:r>
        <w:rPr>
          <w:b/>
          <w:i/>
          <w:sz w:val="28"/>
          <w:szCs w:val="28"/>
        </w:rPr>
        <w:t>243,57</w:t>
      </w:r>
      <w:r w:rsidRPr="00C65994">
        <w:rPr>
          <w:b/>
          <w:i/>
          <w:sz w:val="28"/>
          <w:szCs w:val="28"/>
        </w:rPr>
        <w:t xml:space="preserve"> </w:t>
      </w:r>
      <w:r w:rsidRPr="00C65994">
        <w:rPr>
          <w:sz w:val="28"/>
          <w:szCs w:val="28"/>
        </w:rPr>
        <w:t>тыс. руб.</w:t>
      </w:r>
      <w:r>
        <w:rPr>
          <w:sz w:val="28"/>
          <w:szCs w:val="28"/>
        </w:rPr>
        <w:t xml:space="preserve"> расходы заявлены на материалы на ремонт.</w:t>
      </w:r>
    </w:p>
    <w:p w14:paraId="24BDDEC3" w14:textId="77777777" w:rsidR="00F619BE" w:rsidRPr="00C65994" w:rsidRDefault="00F619BE" w:rsidP="00F619BE">
      <w:pPr>
        <w:tabs>
          <w:tab w:val="left" w:pos="1134"/>
        </w:tabs>
        <w:ind w:firstLine="709"/>
        <w:jc w:val="both"/>
        <w:rPr>
          <w:sz w:val="28"/>
          <w:szCs w:val="28"/>
        </w:rPr>
      </w:pPr>
      <w:r w:rsidRPr="00C65994">
        <w:rPr>
          <w:sz w:val="28"/>
          <w:szCs w:val="28"/>
        </w:rPr>
        <w:t xml:space="preserve">Расходы по статье приняты </w:t>
      </w:r>
      <w:r>
        <w:rPr>
          <w:sz w:val="28"/>
          <w:szCs w:val="28"/>
        </w:rPr>
        <w:t>по фактически произведенным расходам за 2017 год с учетом индекса потребительских цен на 2018 год (102,7%), на 2019 год (104,6%)</w:t>
      </w:r>
      <w:r w:rsidRPr="00DE5998">
        <w:rPr>
          <w:sz w:val="28"/>
          <w:szCs w:val="28"/>
        </w:rPr>
        <w:t xml:space="preserve"> </w:t>
      </w:r>
      <w:r>
        <w:rPr>
          <w:sz w:val="28"/>
          <w:szCs w:val="28"/>
        </w:rPr>
        <w:t xml:space="preserve">согласно прогнозу </w:t>
      </w:r>
      <w:proofErr w:type="gramStart"/>
      <w:r>
        <w:rPr>
          <w:sz w:val="28"/>
          <w:szCs w:val="28"/>
        </w:rPr>
        <w:t>Минэкономразвития России</w:t>
      </w:r>
      <w:proofErr w:type="gramEnd"/>
      <w:r>
        <w:rPr>
          <w:sz w:val="28"/>
          <w:szCs w:val="28"/>
        </w:rPr>
        <w:t xml:space="preserve"> </w:t>
      </w:r>
      <w:r w:rsidRPr="00C65994">
        <w:rPr>
          <w:sz w:val="28"/>
          <w:szCs w:val="28"/>
        </w:rPr>
        <w:t xml:space="preserve">в сумме </w:t>
      </w:r>
      <w:r>
        <w:rPr>
          <w:b/>
          <w:i/>
          <w:sz w:val="28"/>
          <w:szCs w:val="28"/>
        </w:rPr>
        <w:t>236,76</w:t>
      </w:r>
      <w:r w:rsidRPr="00C65994">
        <w:rPr>
          <w:sz w:val="28"/>
          <w:szCs w:val="28"/>
        </w:rPr>
        <w:t xml:space="preserve"> тыс.</w:t>
      </w:r>
      <w:r>
        <w:rPr>
          <w:sz w:val="28"/>
          <w:szCs w:val="28"/>
        </w:rPr>
        <w:t xml:space="preserve"> </w:t>
      </w:r>
      <w:r w:rsidRPr="00C65994">
        <w:rPr>
          <w:sz w:val="28"/>
          <w:szCs w:val="28"/>
        </w:rPr>
        <w:t>руб. по периодам календарной разбивки:</w:t>
      </w:r>
    </w:p>
    <w:p w14:paraId="2317A2F4" w14:textId="77777777" w:rsidR="00F619BE" w:rsidRPr="00C65994"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118,38</w:t>
      </w:r>
      <w:r w:rsidRPr="00C65994">
        <w:rPr>
          <w:sz w:val="28"/>
          <w:szCs w:val="28"/>
        </w:rPr>
        <w:t xml:space="preserve"> тыс. руб.;</w:t>
      </w:r>
    </w:p>
    <w:p w14:paraId="5CD32263" w14:textId="77777777" w:rsidR="00F619BE"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118,38</w:t>
      </w:r>
      <w:r w:rsidRPr="00C65994">
        <w:rPr>
          <w:b/>
          <w:i/>
          <w:sz w:val="28"/>
          <w:szCs w:val="28"/>
        </w:rPr>
        <w:t xml:space="preserve"> </w:t>
      </w:r>
      <w:r w:rsidRPr="00C65994">
        <w:rPr>
          <w:sz w:val="28"/>
          <w:szCs w:val="28"/>
        </w:rPr>
        <w:t>тыс. руб.</w:t>
      </w:r>
    </w:p>
    <w:p w14:paraId="2ADB0F33" w14:textId="77777777" w:rsidR="00F619BE" w:rsidRDefault="00F619BE" w:rsidP="00F619BE">
      <w:pPr>
        <w:tabs>
          <w:tab w:val="left" w:pos="1134"/>
        </w:tabs>
        <w:ind w:firstLine="709"/>
        <w:jc w:val="both"/>
        <w:rPr>
          <w:color w:val="FF0000"/>
          <w:sz w:val="28"/>
          <w:szCs w:val="28"/>
        </w:rPr>
      </w:pPr>
    </w:p>
    <w:p w14:paraId="30E2EC33" w14:textId="77777777" w:rsidR="00F619BE" w:rsidRPr="00491961" w:rsidRDefault="00F619BE" w:rsidP="00F619BE">
      <w:pPr>
        <w:tabs>
          <w:tab w:val="left" w:pos="1134"/>
        </w:tabs>
        <w:ind w:left="709"/>
        <w:jc w:val="center"/>
        <w:rPr>
          <w:b/>
          <w:sz w:val="32"/>
          <w:szCs w:val="32"/>
          <w:u w:val="single"/>
        </w:rPr>
      </w:pPr>
      <w:r>
        <w:rPr>
          <w:b/>
          <w:sz w:val="32"/>
          <w:szCs w:val="32"/>
          <w:u w:val="single"/>
        </w:rPr>
        <w:t xml:space="preserve">1.2.2. </w:t>
      </w:r>
      <w:r w:rsidRPr="00491961">
        <w:rPr>
          <w:b/>
          <w:sz w:val="32"/>
          <w:szCs w:val="32"/>
          <w:u w:val="single"/>
        </w:rPr>
        <w:t>«</w:t>
      </w:r>
      <w:r>
        <w:rPr>
          <w:b/>
          <w:sz w:val="32"/>
          <w:szCs w:val="32"/>
          <w:u w:val="single"/>
        </w:rPr>
        <w:t>Заработная плата ремонтного персонала</w:t>
      </w:r>
      <w:r w:rsidRPr="00491961">
        <w:rPr>
          <w:b/>
          <w:sz w:val="32"/>
          <w:szCs w:val="32"/>
          <w:u w:val="single"/>
        </w:rPr>
        <w:t>»</w:t>
      </w:r>
    </w:p>
    <w:p w14:paraId="0C8C1DBF" w14:textId="77777777" w:rsidR="00F619BE" w:rsidRPr="00491961" w:rsidRDefault="00F619BE" w:rsidP="00F619BE">
      <w:pPr>
        <w:tabs>
          <w:tab w:val="left" w:pos="1134"/>
        </w:tabs>
        <w:ind w:firstLine="709"/>
        <w:jc w:val="center"/>
        <w:rPr>
          <w:color w:val="FF0000"/>
          <w:sz w:val="12"/>
          <w:szCs w:val="28"/>
        </w:rPr>
      </w:pPr>
    </w:p>
    <w:p w14:paraId="765DEB38" w14:textId="77777777" w:rsidR="00F619BE" w:rsidRPr="00491961" w:rsidRDefault="00F619BE" w:rsidP="00F619BE">
      <w:pPr>
        <w:tabs>
          <w:tab w:val="left" w:pos="1134"/>
        </w:tabs>
        <w:ind w:firstLine="709"/>
        <w:jc w:val="both"/>
        <w:rPr>
          <w:sz w:val="28"/>
          <w:szCs w:val="28"/>
        </w:rPr>
      </w:pPr>
      <w:r w:rsidRPr="00491961">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91961">
        <w:rPr>
          <w:sz w:val="28"/>
          <w:szCs w:val="28"/>
        </w:rPr>
        <w:t xml:space="preserve">в сумме </w:t>
      </w:r>
      <w:r>
        <w:rPr>
          <w:b/>
          <w:i/>
          <w:sz w:val="28"/>
          <w:szCs w:val="28"/>
        </w:rPr>
        <w:t>558,82</w:t>
      </w:r>
      <w:r w:rsidRPr="00491961">
        <w:rPr>
          <w:b/>
          <w:i/>
          <w:sz w:val="28"/>
          <w:szCs w:val="28"/>
        </w:rPr>
        <w:t xml:space="preserve"> </w:t>
      </w:r>
      <w:r w:rsidRPr="00491961">
        <w:rPr>
          <w:sz w:val="28"/>
          <w:szCs w:val="28"/>
        </w:rPr>
        <w:t>тыс. руб.</w:t>
      </w:r>
    </w:p>
    <w:p w14:paraId="0C15C473" w14:textId="77777777" w:rsidR="00F619BE" w:rsidRDefault="00F619BE" w:rsidP="00F619BE">
      <w:pPr>
        <w:ind w:firstLine="720"/>
        <w:jc w:val="both"/>
        <w:rPr>
          <w:sz w:val="28"/>
          <w:szCs w:val="28"/>
        </w:rPr>
      </w:pPr>
      <w:r>
        <w:rPr>
          <w:sz w:val="28"/>
          <w:szCs w:val="28"/>
        </w:rPr>
        <w:t xml:space="preserve">Численность ремонтного персонала заявлена в количестве </w:t>
      </w:r>
      <w:r w:rsidRPr="004A6D04">
        <w:rPr>
          <w:b/>
          <w:i/>
          <w:sz w:val="28"/>
          <w:szCs w:val="28"/>
        </w:rPr>
        <w:t>1,5</w:t>
      </w:r>
      <w:r>
        <w:rPr>
          <w:sz w:val="28"/>
          <w:szCs w:val="28"/>
        </w:rPr>
        <w:t xml:space="preserve"> человека, уровень среднемесячной заработной платы - </w:t>
      </w:r>
      <w:r w:rsidRPr="004A6D04">
        <w:rPr>
          <w:b/>
          <w:i/>
          <w:sz w:val="28"/>
          <w:szCs w:val="28"/>
        </w:rPr>
        <w:t>31045,56</w:t>
      </w:r>
      <w:r>
        <w:rPr>
          <w:sz w:val="28"/>
          <w:szCs w:val="28"/>
        </w:rPr>
        <w:t xml:space="preserve"> руб. /чел./мес.</w:t>
      </w:r>
    </w:p>
    <w:p w14:paraId="3A1E220E" w14:textId="77777777" w:rsidR="00F619BE" w:rsidRDefault="00F619BE" w:rsidP="00F619BE">
      <w:pPr>
        <w:tabs>
          <w:tab w:val="left" w:pos="1134"/>
        </w:tabs>
        <w:ind w:firstLine="709"/>
        <w:jc w:val="both"/>
        <w:rPr>
          <w:sz w:val="28"/>
          <w:szCs w:val="28"/>
        </w:rPr>
      </w:pPr>
      <w:r>
        <w:rPr>
          <w:sz w:val="28"/>
          <w:szCs w:val="28"/>
        </w:rPr>
        <w:t xml:space="preserve">Специалистом проведен анализ предложенной организацией численности и положенной нормативной численности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 По результатам проведенного анализа на предмет соответствия заявленной организацией численности нормативной, численность принята по предложению организации в количестве 1,5 человека. Уровень среднемесячной заработной платы, заявленный организацией, не превышает уровня оплаты труда, в соответствии со штатным расписанием и учтен в размере </w:t>
      </w:r>
      <w:r>
        <w:rPr>
          <w:b/>
          <w:i/>
          <w:sz w:val="28"/>
          <w:szCs w:val="28"/>
        </w:rPr>
        <w:t>31045,56</w:t>
      </w:r>
      <w:r>
        <w:rPr>
          <w:sz w:val="28"/>
          <w:szCs w:val="28"/>
        </w:rPr>
        <w:t xml:space="preserve"> руб./чел. мес.</w:t>
      </w:r>
    </w:p>
    <w:p w14:paraId="310D485B" w14:textId="77777777" w:rsidR="00F619BE" w:rsidRPr="004D3525" w:rsidRDefault="00F619BE" w:rsidP="00F619BE">
      <w:pPr>
        <w:tabs>
          <w:tab w:val="left" w:pos="1134"/>
        </w:tabs>
        <w:ind w:firstLine="709"/>
        <w:jc w:val="both"/>
        <w:rPr>
          <w:sz w:val="28"/>
          <w:szCs w:val="28"/>
        </w:rPr>
      </w:pPr>
      <w:r>
        <w:rPr>
          <w:sz w:val="28"/>
          <w:szCs w:val="28"/>
        </w:rPr>
        <w:t xml:space="preserve">В качестве обосновывающих материалов использована выписка из штатных расписаний организаций (разрез </w:t>
      </w:r>
      <w:proofErr w:type="spellStart"/>
      <w:r>
        <w:rPr>
          <w:sz w:val="28"/>
          <w:szCs w:val="28"/>
        </w:rPr>
        <w:t>Сибиргинский</w:t>
      </w:r>
      <w:proofErr w:type="spellEnd"/>
      <w:r>
        <w:rPr>
          <w:sz w:val="28"/>
          <w:szCs w:val="28"/>
        </w:rPr>
        <w:t xml:space="preserve">, шахта им. В.И. Ленина, ЦОФ «Сибирь», ЦОФ «Кузбасская»), входящих в группу                               ПАО «Южный Кузбасс». </w:t>
      </w:r>
    </w:p>
    <w:p w14:paraId="659D99A8" w14:textId="77777777" w:rsidR="00F619BE" w:rsidRPr="00491961" w:rsidRDefault="00F619BE" w:rsidP="00F619BE">
      <w:pPr>
        <w:tabs>
          <w:tab w:val="left" w:pos="1134"/>
        </w:tabs>
        <w:ind w:firstLine="709"/>
        <w:jc w:val="both"/>
        <w:rPr>
          <w:sz w:val="28"/>
          <w:szCs w:val="28"/>
        </w:rPr>
      </w:pPr>
      <w:r w:rsidRPr="00491961">
        <w:rPr>
          <w:sz w:val="28"/>
          <w:szCs w:val="28"/>
        </w:rPr>
        <w:t>Расходы по статье приняты на уровне предложения организации</w:t>
      </w:r>
      <w:r>
        <w:rPr>
          <w:sz w:val="28"/>
          <w:szCs w:val="28"/>
        </w:rPr>
        <w:t xml:space="preserve"> </w:t>
      </w:r>
      <w:r w:rsidRPr="00491961">
        <w:rPr>
          <w:sz w:val="28"/>
          <w:szCs w:val="28"/>
        </w:rPr>
        <w:t xml:space="preserve">в сумме </w:t>
      </w:r>
      <w:r>
        <w:rPr>
          <w:b/>
          <w:i/>
          <w:sz w:val="28"/>
          <w:szCs w:val="28"/>
        </w:rPr>
        <w:t>558,82</w:t>
      </w:r>
      <w:r w:rsidRPr="00491961">
        <w:rPr>
          <w:sz w:val="28"/>
          <w:szCs w:val="28"/>
        </w:rPr>
        <w:t xml:space="preserve"> тыс.</w:t>
      </w:r>
      <w:r>
        <w:rPr>
          <w:sz w:val="28"/>
          <w:szCs w:val="28"/>
        </w:rPr>
        <w:t xml:space="preserve"> </w:t>
      </w:r>
      <w:r w:rsidRPr="00491961">
        <w:rPr>
          <w:sz w:val="28"/>
          <w:szCs w:val="28"/>
        </w:rPr>
        <w:t>руб. по периодам календарной разбивки:</w:t>
      </w:r>
    </w:p>
    <w:p w14:paraId="6A1CB0A0" w14:textId="77777777" w:rsidR="00F619BE" w:rsidRDefault="00F619BE" w:rsidP="00F619BE">
      <w:pPr>
        <w:tabs>
          <w:tab w:val="left" w:pos="1134"/>
        </w:tabs>
        <w:ind w:left="709"/>
        <w:jc w:val="both"/>
        <w:rPr>
          <w:sz w:val="28"/>
          <w:szCs w:val="28"/>
        </w:rPr>
      </w:pPr>
      <w:r w:rsidRPr="00491961">
        <w:rPr>
          <w:b/>
          <w:sz w:val="28"/>
          <w:szCs w:val="28"/>
        </w:rPr>
        <w:t>с</w:t>
      </w:r>
      <w:r w:rsidRPr="00491961">
        <w:rPr>
          <w:sz w:val="28"/>
          <w:szCs w:val="28"/>
        </w:rPr>
        <w:t xml:space="preserve"> </w:t>
      </w:r>
      <w:r w:rsidRPr="00491961">
        <w:rPr>
          <w:b/>
          <w:sz w:val="28"/>
          <w:szCs w:val="28"/>
        </w:rPr>
        <w:t>01.01.201</w:t>
      </w:r>
      <w:r>
        <w:rPr>
          <w:b/>
          <w:sz w:val="28"/>
          <w:szCs w:val="28"/>
        </w:rPr>
        <w:t>9</w:t>
      </w:r>
      <w:r w:rsidRPr="00491961">
        <w:rPr>
          <w:b/>
          <w:sz w:val="28"/>
          <w:szCs w:val="28"/>
        </w:rPr>
        <w:t xml:space="preserve"> по 30.06.201</w:t>
      </w:r>
      <w:r>
        <w:rPr>
          <w:b/>
          <w:sz w:val="28"/>
          <w:szCs w:val="28"/>
        </w:rPr>
        <w:t>9</w:t>
      </w:r>
      <w:r w:rsidRPr="00491961">
        <w:rPr>
          <w:sz w:val="28"/>
          <w:szCs w:val="28"/>
        </w:rPr>
        <w:t xml:space="preserve"> – </w:t>
      </w:r>
      <w:r>
        <w:rPr>
          <w:b/>
          <w:i/>
          <w:sz w:val="28"/>
          <w:szCs w:val="28"/>
        </w:rPr>
        <w:t>279,41</w:t>
      </w:r>
      <w:r w:rsidRPr="00491961">
        <w:rPr>
          <w:b/>
          <w:i/>
          <w:sz w:val="28"/>
          <w:szCs w:val="28"/>
        </w:rPr>
        <w:t xml:space="preserve"> </w:t>
      </w:r>
      <w:r w:rsidRPr="00491961">
        <w:rPr>
          <w:sz w:val="28"/>
          <w:szCs w:val="28"/>
        </w:rPr>
        <w:t>тыс. руб.;</w:t>
      </w:r>
    </w:p>
    <w:p w14:paraId="69B0C7DC" w14:textId="77777777" w:rsidR="00F619BE" w:rsidRDefault="00F619BE" w:rsidP="00F619BE">
      <w:pPr>
        <w:tabs>
          <w:tab w:val="left" w:pos="1134"/>
        </w:tabs>
        <w:ind w:left="709"/>
        <w:jc w:val="both"/>
        <w:rPr>
          <w:sz w:val="28"/>
          <w:szCs w:val="28"/>
        </w:rPr>
      </w:pPr>
      <w:r w:rsidRPr="00491961">
        <w:rPr>
          <w:b/>
          <w:sz w:val="28"/>
          <w:szCs w:val="28"/>
        </w:rPr>
        <w:t>с</w:t>
      </w:r>
      <w:r w:rsidRPr="00491961">
        <w:rPr>
          <w:sz w:val="28"/>
          <w:szCs w:val="28"/>
        </w:rPr>
        <w:t xml:space="preserve"> </w:t>
      </w:r>
      <w:r w:rsidRPr="00491961">
        <w:rPr>
          <w:b/>
          <w:sz w:val="28"/>
          <w:szCs w:val="28"/>
        </w:rPr>
        <w:t>01.07.201</w:t>
      </w:r>
      <w:r>
        <w:rPr>
          <w:b/>
          <w:sz w:val="28"/>
          <w:szCs w:val="28"/>
        </w:rPr>
        <w:t>9</w:t>
      </w:r>
      <w:r w:rsidRPr="00491961">
        <w:rPr>
          <w:b/>
          <w:sz w:val="28"/>
          <w:szCs w:val="28"/>
        </w:rPr>
        <w:t xml:space="preserve"> по 31.12.201</w:t>
      </w:r>
      <w:r>
        <w:rPr>
          <w:b/>
          <w:sz w:val="28"/>
          <w:szCs w:val="28"/>
        </w:rPr>
        <w:t>9</w:t>
      </w:r>
      <w:r w:rsidRPr="00491961">
        <w:rPr>
          <w:sz w:val="28"/>
          <w:szCs w:val="28"/>
        </w:rPr>
        <w:t xml:space="preserve"> – </w:t>
      </w:r>
      <w:r>
        <w:rPr>
          <w:b/>
          <w:i/>
          <w:sz w:val="28"/>
          <w:szCs w:val="28"/>
        </w:rPr>
        <w:t>279,41</w:t>
      </w:r>
      <w:r w:rsidRPr="00491961">
        <w:rPr>
          <w:b/>
          <w:i/>
          <w:sz w:val="28"/>
          <w:szCs w:val="28"/>
        </w:rPr>
        <w:t xml:space="preserve"> </w:t>
      </w:r>
      <w:r w:rsidRPr="00491961">
        <w:rPr>
          <w:sz w:val="28"/>
          <w:szCs w:val="28"/>
        </w:rPr>
        <w:t>тыс. руб.</w:t>
      </w:r>
    </w:p>
    <w:p w14:paraId="3DF025AE" w14:textId="77777777" w:rsidR="00F619BE" w:rsidRDefault="00F619BE" w:rsidP="00F619BE">
      <w:pPr>
        <w:tabs>
          <w:tab w:val="left" w:pos="1134"/>
        </w:tabs>
        <w:ind w:left="709"/>
        <w:jc w:val="both"/>
        <w:rPr>
          <w:sz w:val="28"/>
          <w:szCs w:val="28"/>
        </w:rPr>
      </w:pPr>
    </w:p>
    <w:p w14:paraId="40E2471F" w14:textId="77777777" w:rsidR="00F619BE" w:rsidRPr="004A6D04" w:rsidRDefault="00F619BE" w:rsidP="00F619BE">
      <w:pPr>
        <w:pStyle w:val="aa"/>
        <w:numPr>
          <w:ilvl w:val="2"/>
          <w:numId w:val="14"/>
        </w:numPr>
        <w:tabs>
          <w:tab w:val="left" w:pos="1134"/>
        </w:tabs>
        <w:jc w:val="center"/>
        <w:rPr>
          <w:b/>
          <w:sz w:val="28"/>
          <w:szCs w:val="28"/>
          <w:u w:val="single"/>
        </w:rPr>
      </w:pPr>
      <w:r w:rsidRPr="004A6D04">
        <w:rPr>
          <w:b/>
          <w:sz w:val="28"/>
          <w:szCs w:val="28"/>
          <w:u w:val="single"/>
        </w:rPr>
        <w:t>«</w:t>
      </w:r>
      <w:r w:rsidRPr="004A6D04">
        <w:rPr>
          <w:b/>
          <w:sz w:val="32"/>
          <w:szCs w:val="32"/>
          <w:u w:val="single"/>
        </w:rPr>
        <w:t xml:space="preserve">Отчисления на социальные нужды от расходов на оплату труда </w:t>
      </w:r>
      <w:r>
        <w:rPr>
          <w:b/>
          <w:sz w:val="32"/>
          <w:szCs w:val="32"/>
          <w:u w:val="single"/>
        </w:rPr>
        <w:t>ремонтного</w:t>
      </w:r>
      <w:r w:rsidRPr="004A6D04">
        <w:rPr>
          <w:b/>
          <w:sz w:val="32"/>
          <w:szCs w:val="32"/>
          <w:u w:val="single"/>
        </w:rPr>
        <w:t xml:space="preserve"> персонала</w:t>
      </w:r>
      <w:r w:rsidRPr="004A6D04">
        <w:rPr>
          <w:b/>
          <w:sz w:val="28"/>
          <w:szCs w:val="28"/>
          <w:u w:val="single"/>
        </w:rPr>
        <w:t>»</w:t>
      </w:r>
    </w:p>
    <w:p w14:paraId="43CF51F8" w14:textId="77777777" w:rsidR="00F619BE" w:rsidRPr="001E7335"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192,18</w:t>
      </w:r>
      <w:r w:rsidRPr="001E7335">
        <w:rPr>
          <w:sz w:val="28"/>
          <w:szCs w:val="28"/>
        </w:rPr>
        <w:t xml:space="preserve"> тыс. руб.</w:t>
      </w:r>
    </w:p>
    <w:p w14:paraId="03886B8B"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w:t>
      </w:r>
      <w:r>
        <w:rPr>
          <w:sz w:val="28"/>
          <w:szCs w:val="28"/>
        </w:rPr>
        <w:t>ремонтного</w:t>
      </w:r>
      <w:r w:rsidRPr="001E7335">
        <w:rPr>
          <w:sz w:val="28"/>
          <w:szCs w:val="28"/>
        </w:rPr>
        <w:t xml:space="preserve"> персонала предлагается принять в размере </w:t>
      </w:r>
      <w:r>
        <w:rPr>
          <w:b/>
          <w:i/>
          <w:sz w:val="28"/>
          <w:szCs w:val="28"/>
        </w:rPr>
        <w:t>168,76</w:t>
      </w:r>
      <w:r w:rsidRPr="001E7335">
        <w:rPr>
          <w:b/>
          <w:sz w:val="28"/>
          <w:szCs w:val="28"/>
        </w:rPr>
        <w:t xml:space="preserve"> </w:t>
      </w:r>
      <w:r w:rsidRPr="001E7335">
        <w:rPr>
          <w:sz w:val="28"/>
          <w:szCs w:val="28"/>
        </w:rPr>
        <w:t xml:space="preserve">тыс. руб. </w:t>
      </w:r>
    </w:p>
    <w:p w14:paraId="23925BCF"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40D8E366"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122,94</w:t>
      </w:r>
      <w:r w:rsidRPr="001E7335">
        <w:rPr>
          <w:sz w:val="28"/>
          <w:szCs w:val="28"/>
        </w:rPr>
        <w:t xml:space="preserve"> тыс. руб.</w:t>
      </w:r>
    </w:p>
    <w:p w14:paraId="5B9899AB"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Pr>
          <w:b/>
          <w:i/>
          <w:sz w:val="28"/>
          <w:szCs w:val="28"/>
        </w:rPr>
        <w:t>16,21</w:t>
      </w:r>
      <w:r w:rsidRPr="001E7335">
        <w:rPr>
          <w:sz w:val="28"/>
          <w:szCs w:val="28"/>
        </w:rPr>
        <w:t xml:space="preserve"> тыс. руб.</w:t>
      </w:r>
    </w:p>
    <w:p w14:paraId="084C1841"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28,5</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1,11</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p w14:paraId="6A4B3500"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168,76</w:t>
      </w:r>
      <w:r w:rsidRPr="001E7335">
        <w:rPr>
          <w:sz w:val="28"/>
          <w:szCs w:val="28"/>
        </w:rPr>
        <w:t xml:space="preserve"> тыс. руб. с разбивкой по периодам:</w:t>
      </w:r>
    </w:p>
    <w:p w14:paraId="623D3476" w14:textId="77777777" w:rsidR="00F619BE" w:rsidRPr="001E7335" w:rsidRDefault="00F619BE" w:rsidP="00F619BE">
      <w:pPr>
        <w:tabs>
          <w:tab w:val="left" w:pos="1134"/>
        </w:tabs>
        <w:ind w:left="709"/>
        <w:jc w:val="both"/>
        <w:rPr>
          <w:sz w:val="28"/>
          <w:szCs w:val="28"/>
        </w:rPr>
      </w:pPr>
      <w:bookmarkStart w:id="46" w:name="_Hlk529358145"/>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84,38</w:t>
      </w:r>
      <w:r w:rsidRPr="001E7335">
        <w:rPr>
          <w:sz w:val="28"/>
          <w:szCs w:val="28"/>
        </w:rPr>
        <w:t xml:space="preserve"> тыс. руб.;</w:t>
      </w:r>
    </w:p>
    <w:p w14:paraId="61128F8C"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84,38</w:t>
      </w:r>
      <w:r w:rsidRPr="001E7335">
        <w:rPr>
          <w:sz w:val="28"/>
          <w:szCs w:val="28"/>
        </w:rPr>
        <w:t xml:space="preserve"> тыс. руб. </w:t>
      </w:r>
    </w:p>
    <w:bookmarkEnd w:id="46"/>
    <w:p w14:paraId="2019D14B" w14:textId="77777777" w:rsidR="00F619BE" w:rsidRPr="00491961" w:rsidRDefault="00F619BE" w:rsidP="00F619BE">
      <w:pPr>
        <w:tabs>
          <w:tab w:val="left" w:pos="1134"/>
        </w:tabs>
        <w:ind w:left="709"/>
        <w:jc w:val="both"/>
        <w:rPr>
          <w:color w:val="FF0000"/>
          <w:sz w:val="28"/>
          <w:szCs w:val="28"/>
        </w:rPr>
      </w:pPr>
    </w:p>
    <w:p w14:paraId="197EDF26" w14:textId="77777777" w:rsidR="00F619BE" w:rsidRPr="007E2A62" w:rsidRDefault="00F619BE" w:rsidP="00F619BE">
      <w:pPr>
        <w:pStyle w:val="aa"/>
        <w:numPr>
          <w:ilvl w:val="1"/>
          <w:numId w:val="14"/>
        </w:numPr>
        <w:tabs>
          <w:tab w:val="left" w:pos="1134"/>
        </w:tabs>
        <w:jc w:val="center"/>
        <w:rPr>
          <w:b/>
          <w:sz w:val="32"/>
          <w:szCs w:val="32"/>
          <w:u w:val="single"/>
        </w:rPr>
      </w:pPr>
      <w:r w:rsidRPr="003B64B9">
        <w:rPr>
          <w:b/>
          <w:sz w:val="28"/>
          <w:szCs w:val="28"/>
          <w:u w:val="single"/>
        </w:rPr>
        <w:t xml:space="preserve"> </w:t>
      </w:r>
      <w:r w:rsidRPr="007E2A62">
        <w:rPr>
          <w:b/>
          <w:sz w:val="32"/>
          <w:szCs w:val="32"/>
          <w:u w:val="single"/>
        </w:rPr>
        <w:t>Амортизация</w:t>
      </w:r>
    </w:p>
    <w:p w14:paraId="3343716C" w14:textId="77777777" w:rsidR="00F619BE" w:rsidRPr="007E2A62" w:rsidRDefault="00F619BE" w:rsidP="00F619BE">
      <w:pPr>
        <w:tabs>
          <w:tab w:val="left" w:pos="1134"/>
        </w:tabs>
        <w:ind w:firstLine="709"/>
        <w:jc w:val="center"/>
        <w:rPr>
          <w:b/>
          <w:sz w:val="32"/>
          <w:szCs w:val="32"/>
          <w:u w:val="single"/>
        </w:rPr>
      </w:pPr>
      <w:r>
        <w:rPr>
          <w:b/>
          <w:sz w:val="32"/>
          <w:szCs w:val="32"/>
          <w:u w:val="single"/>
        </w:rPr>
        <w:t>1.3.</w:t>
      </w:r>
      <w:proofErr w:type="gramStart"/>
      <w:r>
        <w:rPr>
          <w:b/>
          <w:sz w:val="32"/>
          <w:szCs w:val="32"/>
          <w:u w:val="single"/>
        </w:rPr>
        <w:t>1.</w:t>
      </w:r>
      <w:r w:rsidRPr="007E2A62">
        <w:rPr>
          <w:b/>
          <w:sz w:val="32"/>
          <w:szCs w:val="32"/>
          <w:u w:val="single"/>
        </w:rPr>
        <w:t>«</w:t>
      </w:r>
      <w:proofErr w:type="gramEnd"/>
      <w:r w:rsidRPr="007E2A62">
        <w:rPr>
          <w:b/>
          <w:sz w:val="32"/>
          <w:szCs w:val="32"/>
          <w:u w:val="single"/>
        </w:rPr>
        <w:t>Амортизация основных средств»</w:t>
      </w:r>
    </w:p>
    <w:p w14:paraId="3D63140D" w14:textId="77777777" w:rsidR="00F619BE" w:rsidRPr="001E7335" w:rsidRDefault="00F619BE" w:rsidP="00F619BE">
      <w:pPr>
        <w:tabs>
          <w:tab w:val="left" w:pos="1134"/>
        </w:tabs>
        <w:ind w:firstLine="709"/>
        <w:jc w:val="both"/>
        <w:rPr>
          <w:sz w:val="28"/>
          <w:szCs w:val="28"/>
        </w:rPr>
      </w:pPr>
      <w:r w:rsidRPr="001E7335">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586,73</w:t>
      </w:r>
      <w:r w:rsidRPr="001E7335">
        <w:rPr>
          <w:sz w:val="28"/>
          <w:szCs w:val="28"/>
        </w:rPr>
        <w:t xml:space="preserve"> тыс. руб</w:t>
      </w:r>
      <w:r>
        <w:rPr>
          <w:sz w:val="28"/>
          <w:szCs w:val="28"/>
        </w:rPr>
        <w:t>. в соответствии с представленным перечнем имущества, отнесенному на питьевое водоснабжение.</w:t>
      </w:r>
    </w:p>
    <w:p w14:paraId="1D050C12" w14:textId="77777777" w:rsidR="00F619BE" w:rsidRDefault="00F619BE" w:rsidP="00F619BE">
      <w:pPr>
        <w:tabs>
          <w:tab w:val="left" w:pos="1134"/>
        </w:tabs>
        <w:ind w:firstLine="709"/>
        <w:jc w:val="both"/>
        <w:rPr>
          <w:sz w:val="28"/>
          <w:szCs w:val="28"/>
        </w:rPr>
      </w:pPr>
      <w:bookmarkStart w:id="47" w:name="_Hlk529434925"/>
      <w:r>
        <w:rPr>
          <w:sz w:val="28"/>
          <w:szCs w:val="28"/>
        </w:rPr>
        <w:t xml:space="preserve">Проанализировав представленные расчетные материалы, предлагается принять затраты </w:t>
      </w:r>
      <w:r w:rsidRPr="001E7335">
        <w:rPr>
          <w:sz w:val="28"/>
          <w:szCs w:val="28"/>
        </w:rPr>
        <w:t xml:space="preserve">по предложению организации </w:t>
      </w:r>
      <w:bookmarkEnd w:id="47"/>
      <w:r w:rsidRPr="001E7335">
        <w:rPr>
          <w:sz w:val="28"/>
          <w:szCs w:val="28"/>
        </w:rPr>
        <w:t xml:space="preserve">в сумме </w:t>
      </w:r>
      <w:r>
        <w:rPr>
          <w:b/>
          <w:i/>
          <w:sz w:val="28"/>
          <w:szCs w:val="28"/>
        </w:rPr>
        <w:t>586,73</w:t>
      </w:r>
      <w:r w:rsidRPr="001E7335">
        <w:rPr>
          <w:sz w:val="28"/>
          <w:szCs w:val="28"/>
        </w:rPr>
        <w:t xml:space="preserve"> тыс. руб.  </w:t>
      </w:r>
      <w:r>
        <w:rPr>
          <w:sz w:val="28"/>
          <w:szCs w:val="28"/>
        </w:rPr>
        <w:t>в том числе по периодам календарной разбивки:</w:t>
      </w:r>
    </w:p>
    <w:p w14:paraId="65ACBDBE"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293,37</w:t>
      </w:r>
      <w:r w:rsidRPr="001E7335">
        <w:rPr>
          <w:sz w:val="28"/>
          <w:szCs w:val="28"/>
        </w:rPr>
        <w:t xml:space="preserve"> тыс. руб.;</w:t>
      </w:r>
    </w:p>
    <w:p w14:paraId="2EF80C7F"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293,37</w:t>
      </w:r>
      <w:r w:rsidRPr="001E7335">
        <w:rPr>
          <w:sz w:val="28"/>
          <w:szCs w:val="28"/>
        </w:rPr>
        <w:t xml:space="preserve"> тыс. руб. </w:t>
      </w:r>
    </w:p>
    <w:p w14:paraId="7D04423E" w14:textId="77777777" w:rsidR="00F619BE" w:rsidRPr="001E7335" w:rsidRDefault="00F619BE" w:rsidP="00F619BE">
      <w:pPr>
        <w:tabs>
          <w:tab w:val="left" w:pos="1134"/>
        </w:tabs>
        <w:ind w:firstLine="709"/>
        <w:jc w:val="both"/>
        <w:rPr>
          <w:sz w:val="28"/>
          <w:szCs w:val="28"/>
        </w:rPr>
      </w:pPr>
    </w:p>
    <w:p w14:paraId="276E4A1F" w14:textId="77777777" w:rsidR="00F619BE" w:rsidRPr="001E7335" w:rsidRDefault="00F619BE" w:rsidP="00F619BE">
      <w:pPr>
        <w:tabs>
          <w:tab w:val="left" w:pos="284"/>
        </w:tabs>
        <w:ind w:firstLine="709"/>
        <w:jc w:val="center"/>
        <w:rPr>
          <w:sz w:val="28"/>
          <w:szCs w:val="28"/>
        </w:rPr>
      </w:pPr>
      <w:r w:rsidRPr="007C0873">
        <w:rPr>
          <w:b/>
          <w:sz w:val="32"/>
          <w:szCs w:val="32"/>
          <w:u w:val="single"/>
        </w:rPr>
        <w:t>1.4.</w:t>
      </w:r>
      <w:r w:rsidRPr="001E7335">
        <w:rPr>
          <w:b/>
          <w:sz w:val="28"/>
          <w:szCs w:val="28"/>
          <w:u w:val="single"/>
        </w:rPr>
        <w:t xml:space="preserve"> </w:t>
      </w:r>
      <w:r w:rsidRPr="007E2A62">
        <w:rPr>
          <w:b/>
          <w:sz w:val="32"/>
          <w:szCs w:val="32"/>
          <w:u w:val="single"/>
        </w:rPr>
        <w:t>«Расходы, связанные с оплатой налогов и сборов»</w:t>
      </w:r>
    </w:p>
    <w:p w14:paraId="4D1E5C01" w14:textId="77777777" w:rsidR="00F619BE" w:rsidRPr="007747A6" w:rsidRDefault="00F619BE" w:rsidP="00F619BE">
      <w:pPr>
        <w:tabs>
          <w:tab w:val="left" w:pos="1134"/>
        </w:tabs>
        <w:ind w:firstLine="709"/>
        <w:jc w:val="both"/>
        <w:rPr>
          <w:sz w:val="28"/>
          <w:szCs w:val="28"/>
        </w:rPr>
      </w:pPr>
      <w:r w:rsidRPr="007747A6">
        <w:rPr>
          <w:sz w:val="28"/>
          <w:szCs w:val="28"/>
        </w:rPr>
        <w:t>Организацией заявлены для учета в необходимой валовой выручке расходы по данной статье:</w:t>
      </w:r>
    </w:p>
    <w:p w14:paraId="20BC7CEA" w14:textId="77777777" w:rsidR="00F619BE" w:rsidRDefault="00F619BE" w:rsidP="00F619BE">
      <w:pPr>
        <w:tabs>
          <w:tab w:val="left" w:pos="1134"/>
        </w:tabs>
        <w:ind w:firstLine="709"/>
        <w:jc w:val="both"/>
        <w:rPr>
          <w:sz w:val="28"/>
          <w:szCs w:val="28"/>
        </w:rPr>
      </w:pPr>
      <w:r w:rsidRPr="007747A6">
        <w:rPr>
          <w:sz w:val="28"/>
          <w:szCs w:val="28"/>
        </w:rPr>
        <w:t xml:space="preserve">- </w:t>
      </w:r>
      <w:r>
        <w:rPr>
          <w:sz w:val="28"/>
          <w:szCs w:val="28"/>
        </w:rPr>
        <w:t xml:space="preserve">водный налог в сумме </w:t>
      </w:r>
      <w:r w:rsidRPr="007E2A62">
        <w:rPr>
          <w:b/>
          <w:i/>
          <w:sz w:val="28"/>
          <w:szCs w:val="28"/>
        </w:rPr>
        <w:t>298,63</w:t>
      </w:r>
      <w:r>
        <w:rPr>
          <w:sz w:val="28"/>
          <w:szCs w:val="28"/>
        </w:rPr>
        <w:t xml:space="preserve"> тыс. руб.;</w:t>
      </w:r>
    </w:p>
    <w:p w14:paraId="7A10DBB8" w14:textId="77777777" w:rsidR="00F619BE" w:rsidRDefault="00F619BE" w:rsidP="00F619BE">
      <w:pPr>
        <w:tabs>
          <w:tab w:val="left" w:pos="1134"/>
        </w:tabs>
        <w:ind w:firstLine="709"/>
        <w:jc w:val="both"/>
        <w:rPr>
          <w:sz w:val="28"/>
          <w:szCs w:val="28"/>
        </w:rPr>
      </w:pPr>
      <w:r>
        <w:rPr>
          <w:sz w:val="28"/>
          <w:szCs w:val="28"/>
        </w:rPr>
        <w:t xml:space="preserve">- налог на имущество в сумме </w:t>
      </w:r>
      <w:r w:rsidRPr="007E2A62">
        <w:rPr>
          <w:b/>
          <w:i/>
          <w:sz w:val="28"/>
          <w:szCs w:val="28"/>
        </w:rPr>
        <w:t>143,93</w:t>
      </w:r>
      <w:r>
        <w:rPr>
          <w:sz w:val="28"/>
          <w:szCs w:val="28"/>
        </w:rPr>
        <w:t xml:space="preserve"> тыс. руб.</w:t>
      </w:r>
    </w:p>
    <w:p w14:paraId="73CA2351" w14:textId="77777777" w:rsidR="00F619BE" w:rsidRDefault="00F619BE" w:rsidP="00F619BE">
      <w:pPr>
        <w:tabs>
          <w:tab w:val="left" w:pos="1134"/>
        </w:tabs>
        <w:ind w:firstLine="709"/>
        <w:jc w:val="both"/>
        <w:rPr>
          <w:sz w:val="28"/>
          <w:szCs w:val="28"/>
        </w:rPr>
      </w:pPr>
      <w:bookmarkStart w:id="48" w:name="_Hlk529367145"/>
      <w:r>
        <w:rPr>
          <w:sz w:val="28"/>
          <w:szCs w:val="28"/>
        </w:rPr>
        <w:t>Специалистом р</w:t>
      </w:r>
      <w:r w:rsidRPr="007E2A62">
        <w:rPr>
          <w:sz w:val="28"/>
          <w:szCs w:val="28"/>
        </w:rPr>
        <w:t xml:space="preserve">асчет </w:t>
      </w:r>
      <w:r>
        <w:rPr>
          <w:sz w:val="28"/>
          <w:szCs w:val="28"/>
        </w:rPr>
        <w:t xml:space="preserve">водного налога </w:t>
      </w:r>
      <w:r w:rsidRPr="007E2A62">
        <w:rPr>
          <w:sz w:val="28"/>
          <w:szCs w:val="28"/>
        </w:rPr>
        <w:t xml:space="preserve">произведен </w:t>
      </w:r>
      <w:r w:rsidRPr="00C84A98">
        <w:rPr>
          <w:sz w:val="28"/>
          <w:szCs w:val="28"/>
        </w:rPr>
        <w:t xml:space="preserve"> в соответствии со ст. 333.12 Налогового кодекса РФ и объемом поднимаемой воды</w:t>
      </w:r>
      <w:r>
        <w:rPr>
          <w:sz w:val="28"/>
          <w:szCs w:val="28"/>
        </w:rPr>
        <w:t xml:space="preserve">, учитывая </w:t>
      </w:r>
      <w:r w:rsidRPr="007E2A62">
        <w:rPr>
          <w:sz w:val="28"/>
          <w:szCs w:val="28"/>
        </w:rPr>
        <w:t xml:space="preserve"> сумм</w:t>
      </w:r>
      <w:r>
        <w:rPr>
          <w:sz w:val="28"/>
          <w:szCs w:val="28"/>
        </w:rPr>
        <w:t>ы</w:t>
      </w:r>
      <w:r w:rsidRPr="007E2A62">
        <w:rPr>
          <w:sz w:val="28"/>
          <w:szCs w:val="28"/>
        </w:rPr>
        <w:t>, указанны</w:t>
      </w:r>
      <w:r>
        <w:rPr>
          <w:sz w:val="28"/>
          <w:szCs w:val="28"/>
        </w:rPr>
        <w:t>е</w:t>
      </w:r>
      <w:r w:rsidRPr="007E2A62">
        <w:rPr>
          <w:sz w:val="28"/>
          <w:szCs w:val="28"/>
        </w:rPr>
        <w:t xml:space="preserve"> в налоговых декларациях за 2017 год (подземный водозабор) в пропорциональном разделении между объемами поднятой ПВ и ТВ с учетом коэффициента 1,32, а также согласно параметров водопользования (поверхностный водозабор) на 2019 год в пропорциональном разделении межд</w:t>
      </w:r>
      <w:r>
        <w:rPr>
          <w:sz w:val="28"/>
          <w:szCs w:val="28"/>
        </w:rPr>
        <w:t>у</w:t>
      </w:r>
      <w:r w:rsidRPr="007E2A62">
        <w:rPr>
          <w:sz w:val="28"/>
          <w:szCs w:val="28"/>
        </w:rPr>
        <w:t xml:space="preserve"> ПВ (15%) и ТВ (85%)</w:t>
      </w:r>
      <w:bookmarkEnd w:id="48"/>
      <w:r>
        <w:rPr>
          <w:sz w:val="28"/>
          <w:szCs w:val="28"/>
        </w:rPr>
        <w:t xml:space="preserve"> в сумме </w:t>
      </w:r>
      <w:r w:rsidRPr="007E2A62">
        <w:rPr>
          <w:b/>
          <w:i/>
          <w:sz w:val="28"/>
          <w:szCs w:val="28"/>
        </w:rPr>
        <w:t>223,83</w:t>
      </w:r>
      <w:r>
        <w:rPr>
          <w:sz w:val="28"/>
          <w:szCs w:val="28"/>
        </w:rPr>
        <w:t xml:space="preserve"> тыс. руб. </w:t>
      </w:r>
    </w:p>
    <w:p w14:paraId="2CB9D5D6" w14:textId="77777777" w:rsidR="00F619BE" w:rsidRPr="007747A6" w:rsidRDefault="00F619BE" w:rsidP="00F619BE">
      <w:pPr>
        <w:tabs>
          <w:tab w:val="left" w:pos="1134"/>
        </w:tabs>
        <w:ind w:firstLine="709"/>
        <w:jc w:val="both"/>
        <w:rPr>
          <w:sz w:val="28"/>
          <w:szCs w:val="28"/>
        </w:rPr>
      </w:pPr>
      <w:r w:rsidRPr="007E2A62">
        <w:rPr>
          <w:sz w:val="28"/>
          <w:szCs w:val="28"/>
        </w:rPr>
        <w:t xml:space="preserve">Расчет </w:t>
      </w:r>
      <w:r>
        <w:rPr>
          <w:sz w:val="28"/>
          <w:szCs w:val="28"/>
        </w:rPr>
        <w:t xml:space="preserve">налога на имущество </w:t>
      </w:r>
      <w:r w:rsidRPr="007E2A62">
        <w:rPr>
          <w:sz w:val="28"/>
          <w:szCs w:val="28"/>
        </w:rPr>
        <w:t>произведен по остаточной стоимости имущества, используемого в пить</w:t>
      </w:r>
      <w:r>
        <w:rPr>
          <w:sz w:val="28"/>
          <w:szCs w:val="28"/>
        </w:rPr>
        <w:t>е</w:t>
      </w:r>
      <w:r w:rsidRPr="007E2A62">
        <w:rPr>
          <w:sz w:val="28"/>
          <w:szCs w:val="28"/>
        </w:rPr>
        <w:t>вом водоснабжении и ставки налога 2,2% (6096,275*2,2%)</w:t>
      </w:r>
      <w:r>
        <w:rPr>
          <w:sz w:val="28"/>
          <w:szCs w:val="28"/>
        </w:rPr>
        <w:t xml:space="preserve"> и составил </w:t>
      </w:r>
      <w:r w:rsidRPr="007E2A62">
        <w:rPr>
          <w:b/>
          <w:i/>
          <w:sz w:val="28"/>
          <w:szCs w:val="28"/>
        </w:rPr>
        <w:t>134,12</w:t>
      </w:r>
      <w:r>
        <w:rPr>
          <w:sz w:val="28"/>
          <w:szCs w:val="28"/>
        </w:rPr>
        <w:t xml:space="preserve"> тыс. руб.</w:t>
      </w:r>
    </w:p>
    <w:p w14:paraId="704D2C82" w14:textId="77777777" w:rsidR="00F619BE" w:rsidRPr="007747A6" w:rsidRDefault="00F619BE" w:rsidP="00F619BE">
      <w:pPr>
        <w:tabs>
          <w:tab w:val="left" w:pos="1134"/>
        </w:tabs>
        <w:ind w:firstLine="709"/>
        <w:jc w:val="both"/>
        <w:rPr>
          <w:sz w:val="28"/>
          <w:szCs w:val="28"/>
        </w:rPr>
      </w:pPr>
      <w:r w:rsidRPr="007747A6">
        <w:rPr>
          <w:sz w:val="28"/>
          <w:szCs w:val="28"/>
        </w:rPr>
        <w:t>Расходы по статье приняты на следующем уровне с разбивкой по периодам:</w:t>
      </w:r>
    </w:p>
    <w:p w14:paraId="5BB17927" w14:textId="77777777" w:rsidR="00F619BE" w:rsidRPr="007747A6" w:rsidRDefault="00F619BE" w:rsidP="00F619BE">
      <w:pPr>
        <w:tabs>
          <w:tab w:val="left" w:pos="1134"/>
        </w:tabs>
        <w:ind w:left="709"/>
        <w:jc w:val="both"/>
        <w:rPr>
          <w:sz w:val="28"/>
          <w:szCs w:val="28"/>
        </w:rPr>
      </w:pPr>
      <w:bookmarkStart w:id="49" w:name="_Hlk529542072"/>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178,97</w:t>
      </w:r>
      <w:r w:rsidRPr="007747A6">
        <w:rPr>
          <w:b/>
          <w:i/>
          <w:sz w:val="28"/>
          <w:szCs w:val="28"/>
        </w:rPr>
        <w:t xml:space="preserve"> </w:t>
      </w:r>
      <w:r w:rsidRPr="00E064F8">
        <w:rPr>
          <w:sz w:val="28"/>
          <w:szCs w:val="28"/>
        </w:rPr>
        <w:t>тыс.</w:t>
      </w:r>
      <w:r w:rsidRPr="007747A6">
        <w:rPr>
          <w:sz w:val="28"/>
          <w:szCs w:val="28"/>
        </w:rPr>
        <w:t xml:space="preserve"> руб.;</w:t>
      </w:r>
    </w:p>
    <w:p w14:paraId="4281A5CF" w14:textId="77777777" w:rsidR="00F619BE" w:rsidRPr="007747A6" w:rsidRDefault="00F619BE" w:rsidP="00F619BE">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178,97</w:t>
      </w:r>
      <w:r w:rsidRPr="007747A6">
        <w:rPr>
          <w:b/>
          <w:i/>
          <w:sz w:val="28"/>
          <w:szCs w:val="28"/>
        </w:rPr>
        <w:t xml:space="preserve"> </w:t>
      </w:r>
      <w:r w:rsidRPr="007747A6">
        <w:rPr>
          <w:sz w:val="28"/>
          <w:szCs w:val="28"/>
        </w:rPr>
        <w:t>тыс. руб.</w:t>
      </w:r>
    </w:p>
    <w:bookmarkEnd w:id="49"/>
    <w:p w14:paraId="02C2CB79" w14:textId="77777777" w:rsidR="00F619BE" w:rsidRDefault="00F619BE" w:rsidP="00F619BE">
      <w:pPr>
        <w:pStyle w:val="aa"/>
        <w:numPr>
          <w:ilvl w:val="1"/>
          <w:numId w:val="15"/>
        </w:numPr>
        <w:tabs>
          <w:tab w:val="left" w:pos="1134"/>
        </w:tabs>
        <w:jc w:val="center"/>
        <w:rPr>
          <w:b/>
          <w:sz w:val="32"/>
          <w:szCs w:val="32"/>
          <w:u w:val="single"/>
        </w:rPr>
      </w:pPr>
      <w:r w:rsidRPr="007E2A62">
        <w:rPr>
          <w:b/>
          <w:sz w:val="32"/>
          <w:szCs w:val="32"/>
          <w:u w:val="single"/>
        </w:rPr>
        <w:t>Нормативная прибыль</w:t>
      </w:r>
    </w:p>
    <w:bookmarkEnd w:id="33"/>
    <w:p w14:paraId="06048933" w14:textId="77777777" w:rsidR="00F619BE" w:rsidRPr="00CD35DA" w:rsidRDefault="00F619BE" w:rsidP="00F619BE">
      <w:pPr>
        <w:tabs>
          <w:tab w:val="left" w:pos="1134"/>
        </w:tabs>
        <w:ind w:firstLine="709"/>
        <w:jc w:val="both"/>
        <w:rPr>
          <w:sz w:val="28"/>
          <w:szCs w:val="28"/>
        </w:rPr>
      </w:pPr>
      <w:r w:rsidRPr="00CD35DA">
        <w:rPr>
          <w:sz w:val="28"/>
          <w:szCs w:val="28"/>
        </w:rPr>
        <w:t xml:space="preserve">Организацией заявлены для учета в необходимой валовой выручке расходы по данной статье на 2019 год в сумме </w:t>
      </w:r>
      <w:r w:rsidRPr="00CD35DA">
        <w:rPr>
          <w:b/>
          <w:i/>
          <w:sz w:val="28"/>
          <w:szCs w:val="28"/>
        </w:rPr>
        <w:t xml:space="preserve">637,60 </w:t>
      </w:r>
      <w:r w:rsidRPr="00CD35DA">
        <w:rPr>
          <w:sz w:val="28"/>
          <w:szCs w:val="28"/>
        </w:rPr>
        <w:t>тыс. руб. на социальное развитие.</w:t>
      </w:r>
    </w:p>
    <w:p w14:paraId="77100B65" w14:textId="77777777" w:rsidR="00F619BE" w:rsidRDefault="00F619BE" w:rsidP="00F619BE">
      <w:pPr>
        <w:tabs>
          <w:tab w:val="left" w:pos="1134"/>
        </w:tabs>
        <w:ind w:firstLine="709"/>
        <w:jc w:val="both"/>
        <w:rPr>
          <w:bCs/>
          <w:sz w:val="28"/>
          <w:szCs w:val="28"/>
        </w:rPr>
      </w:pPr>
      <w:r w:rsidRPr="00CD35DA">
        <w:rPr>
          <w:bCs/>
          <w:sz w:val="28"/>
          <w:szCs w:val="28"/>
        </w:rPr>
        <w:t xml:space="preserve">Регулирующим органом расходы по данной статье </w:t>
      </w:r>
      <w:r>
        <w:rPr>
          <w:bCs/>
          <w:sz w:val="28"/>
          <w:szCs w:val="28"/>
        </w:rPr>
        <w:t xml:space="preserve">учтены в сумме </w:t>
      </w:r>
      <w:r w:rsidRPr="00CD35DA">
        <w:rPr>
          <w:b/>
          <w:bCs/>
          <w:i/>
          <w:sz w:val="28"/>
          <w:szCs w:val="28"/>
        </w:rPr>
        <w:t>51,36</w:t>
      </w:r>
      <w:r>
        <w:rPr>
          <w:bCs/>
          <w:sz w:val="28"/>
          <w:szCs w:val="28"/>
        </w:rPr>
        <w:t xml:space="preserve"> тыс. руб. В соответствии с представленным коллективным договором учтены фактические выплаты за 2017 год, в частности, оплата проезда к месту отдыха, летнее оздоровление детей, оздоровление работников, ритуальные услуги, единовременное пособие семье умершего работника, подарки детям.  Расчет произведен путем деления общей суммы выплат в пользу сотрудников в 2017 году в соответствии с коллективным договором на общую численность работников, получили величину выплат, приходящуюся на 1 работника (6,42 тыс. руб./чел.). Произведением выплат, приходящихся на 1 сотрудника на численность, учтенную в услуге питьевого водоснабжения (8 человек) с применением индекса потребительских цен Минэкономразвития России на 2018 год (102,7%), на 2019 год (104,6) получена сумма </w:t>
      </w:r>
      <w:r w:rsidRPr="00F23960">
        <w:rPr>
          <w:b/>
          <w:bCs/>
          <w:i/>
          <w:sz w:val="28"/>
          <w:szCs w:val="28"/>
        </w:rPr>
        <w:t>51,36</w:t>
      </w:r>
      <w:r>
        <w:rPr>
          <w:bCs/>
          <w:sz w:val="28"/>
          <w:szCs w:val="28"/>
        </w:rPr>
        <w:t xml:space="preserve"> тыс. руб., в том числе по периодам календарной разбивки:</w:t>
      </w:r>
    </w:p>
    <w:p w14:paraId="3D92166C" w14:textId="77777777" w:rsidR="00F619BE" w:rsidRPr="007747A6" w:rsidRDefault="00F619BE" w:rsidP="00F619BE">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25,68</w:t>
      </w:r>
      <w:r w:rsidRPr="007747A6">
        <w:rPr>
          <w:b/>
          <w:i/>
          <w:sz w:val="28"/>
          <w:szCs w:val="28"/>
        </w:rPr>
        <w:t xml:space="preserve"> </w:t>
      </w:r>
      <w:r w:rsidRPr="00E064F8">
        <w:rPr>
          <w:sz w:val="28"/>
          <w:szCs w:val="28"/>
        </w:rPr>
        <w:t>тыс.</w:t>
      </w:r>
      <w:r w:rsidRPr="007747A6">
        <w:rPr>
          <w:sz w:val="28"/>
          <w:szCs w:val="28"/>
        </w:rPr>
        <w:t xml:space="preserve"> руб.;</w:t>
      </w:r>
    </w:p>
    <w:p w14:paraId="2872F7CA" w14:textId="77777777" w:rsidR="00F619BE" w:rsidRPr="007747A6" w:rsidRDefault="00F619BE" w:rsidP="00F619BE">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25,68</w:t>
      </w:r>
      <w:r w:rsidRPr="007747A6">
        <w:rPr>
          <w:b/>
          <w:i/>
          <w:sz w:val="28"/>
          <w:szCs w:val="28"/>
        </w:rPr>
        <w:t xml:space="preserve"> </w:t>
      </w:r>
      <w:r w:rsidRPr="007747A6">
        <w:rPr>
          <w:sz w:val="28"/>
          <w:szCs w:val="28"/>
        </w:rPr>
        <w:t>тыс. руб.</w:t>
      </w:r>
    </w:p>
    <w:p w14:paraId="5D98CFF5" w14:textId="77777777" w:rsidR="00F619BE" w:rsidRPr="00CD35DA" w:rsidRDefault="00F619BE" w:rsidP="00F619BE">
      <w:pPr>
        <w:tabs>
          <w:tab w:val="left" w:pos="1134"/>
        </w:tabs>
        <w:ind w:firstLine="709"/>
        <w:jc w:val="both"/>
        <w:rPr>
          <w:bCs/>
          <w:sz w:val="28"/>
          <w:szCs w:val="28"/>
        </w:rPr>
      </w:pPr>
    </w:p>
    <w:bookmarkEnd w:id="34"/>
    <w:p w14:paraId="4A6EC019" w14:textId="77777777" w:rsidR="00F619BE" w:rsidRDefault="00F619BE" w:rsidP="00F619BE">
      <w:pPr>
        <w:jc w:val="center"/>
        <w:rPr>
          <w:b/>
          <w:sz w:val="32"/>
          <w:szCs w:val="32"/>
          <w:u w:val="single"/>
        </w:rPr>
      </w:pPr>
    </w:p>
    <w:p w14:paraId="15CC4D9C" w14:textId="77777777" w:rsidR="00F619BE" w:rsidRPr="001E7335" w:rsidRDefault="00F619BE" w:rsidP="00F619BE">
      <w:pPr>
        <w:jc w:val="center"/>
        <w:rPr>
          <w:b/>
          <w:sz w:val="32"/>
          <w:szCs w:val="32"/>
          <w:u w:val="single"/>
        </w:rPr>
      </w:pPr>
      <w:r>
        <w:rPr>
          <w:b/>
          <w:sz w:val="32"/>
          <w:szCs w:val="32"/>
          <w:u w:val="single"/>
        </w:rPr>
        <w:t>2.</w:t>
      </w:r>
      <w:r w:rsidRPr="001E7335">
        <w:rPr>
          <w:b/>
          <w:sz w:val="32"/>
          <w:szCs w:val="32"/>
          <w:u w:val="single"/>
        </w:rPr>
        <w:t xml:space="preserve">«Холодное водоснабжение </w:t>
      </w:r>
      <w:r>
        <w:rPr>
          <w:b/>
          <w:sz w:val="32"/>
          <w:szCs w:val="32"/>
          <w:u w:val="single"/>
        </w:rPr>
        <w:t>технической</w:t>
      </w:r>
      <w:r w:rsidRPr="001E7335">
        <w:rPr>
          <w:b/>
          <w:sz w:val="32"/>
          <w:szCs w:val="32"/>
          <w:u w:val="single"/>
        </w:rPr>
        <w:t xml:space="preserve"> водой»</w:t>
      </w:r>
    </w:p>
    <w:p w14:paraId="59CA1AEF" w14:textId="77777777" w:rsidR="00F619BE" w:rsidRPr="001E7335" w:rsidRDefault="00F619BE" w:rsidP="00F619BE">
      <w:pPr>
        <w:ind w:left="1069"/>
        <w:jc w:val="both"/>
        <w:rPr>
          <w:sz w:val="28"/>
          <w:szCs w:val="28"/>
        </w:rPr>
      </w:pPr>
    </w:p>
    <w:p w14:paraId="397824AE" w14:textId="77777777" w:rsidR="00F619BE" w:rsidRPr="001E7335" w:rsidRDefault="00F619BE" w:rsidP="00F619BE">
      <w:pPr>
        <w:jc w:val="center"/>
        <w:rPr>
          <w:b/>
          <w:sz w:val="32"/>
          <w:szCs w:val="32"/>
          <w:u w:val="single"/>
        </w:rPr>
      </w:pPr>
      <w:r w:rsidRPr="001E7335">
        <w:rPr>
          <w:b/>
          <w:sz w:val="32"/>
          <w:szCs w:val="32"/>
          <w:u w:val="single"/>
        </w:rPr>
        <w:t>Анализ расчета величины необходимой валовой выручки</w:t>
      </w:r>
    </w:p>
    <w:p w14:paraId="51240997" w14:textId="77777777" w:rsidR="00F619BE" w:rsidRPr="001E7335" w:rsidRDefault="00F619BE" w:rsidP="00F619BE">
      <w:pPr>
        <w:ind w:firstLine="709"/>
        <w:jc w:val="center"/>
        <w:rPr>
          <w:sz w:val="16"/>
          <w:szCs w:val="16"/>
        </w:rPr>
      </w:pPr>
    </w:p>
    <w:p w14:paraId="6E90D2A6" w14:textId="77777777" w:rsidR="00F619BE" w:rsidRDefault="00F619BE" w:rsidP="00F619BE">
      <w:pPr>
        <w:ind w:firstLine="709"/>
        <w:jc w:val="both"/>
        <w:rPr>
          <w:sz w:val="28"/>
          <w:szCs w:val="28"/>
        </w:rPr>
      </w:pPr>
      <w:r w:rsidRPr="001E7335">
        <w:rPr>
          <w:sz w:val="28"/>
          <w:szCs w:val="28"/>
        </w:rPr>
        <w:t xml:space="preserve">Организацией было направлено заявление об установлении тарифа на </w:t>
      </w:r>
      <w:r>
        <w:rPr>
          <w:sz w:val="28"/>
          <w:szCs w:val="28"/>
        </w:rPr>
        <w:t>техническую</w:t>
      </w:r>
      <w:r w:rsidRPr="001E7335">
        <w:rPr>
          <w:sz w:val="28"/>
          <w:szCs w:val="28"/>
        </w:rPr>
        <w:t xml:space="preserve"> воду на период с 01.01.2019 по 31.12.20</w:t>
      </w:r>
      <w:r>
        <w:rPr>
          <w:sz w:val="28"/>
          <w:szCs w:val="28"/>
        </w:rPr>
        <w:t>19</w:t>
      </w:r>
      <w:r w:rsidRPr="001E7335">
        <w:rPr>
          <w:sz w:val="28"/>
          <w:szCs w:val="28"/>
        </w:rPr>
        <w:t xml:space="preserve"> (исх. от 2</w:t>
      </w:r>
      <w:r>
        <w:rPr>
          <w:sz w:val="28"/>
          <w:szCs w:val="28"/>
        </w:rPr>
        <w:t>8</w:t>
      </w:r>
      <w:r w:rsidRPr="001E7335">
        <w:rPr>
          <w:sz w:val="28"/>
          <w:szCs w:val="28"/>
        </w:rPr>
        <w:t>.04.2018 №</w:t>
      </w:r>
      <w:r>
        <w:rPr>
          <w:sz w:val="28"/>
          <w:szCs w:val="28"/>
        </w:rPr>
        <w:t>б/н</w:t>
      </w:r>
      <w:r w:rsidRPr="001E7335">
        <w:rPr>
          <w:sz w:val="28"/>
          <w:szCs w:val="28"/>
        </w:rPr>
        <w:t xml:space="preserve">, </w:t>
      </w:r>
      <w:proofErr w:type="spellStart"/>
      <w:r w:rsidRPr="001E7335">
        <w:rPr>
          <w:sz w:val="28"/>
          <w:szCs w:val="28"/>
        </w:rPr>
        <w:t>вх</w:t>
      </w:r>
      <w:proofErr w:type="spellEnd"/>
      <w:r w:rsidRPr="001E7335">
        <w:rPr>
          <w:sz w:val="28"/>
          <w:szCs w:val="28"/>
        </w:rPr>
        <w:t xml:space="preserve">. от 28.04.2018 № </w:t>
      </w:r>
      <w:r>
        <w:rPr>
          <w:sz w:val="28"/>
          <w:szCs w:val="28"/>
        </w:rPr>
        <w:t>2039</w:t>
      </w:r>
      <w:r w:rsidRPr="001E7335">
        <w:rPr>
          <w:sz w:val="28"/>
          <w:szCs w:val="28"/>
        </w:rPr>
        <w:t xml:space="preserve">). </w:t>
      </w:r>
      <w:bookmarkStart w:id="50" w:name="_Hlk529433713"/>
      <w:r w:rsidRPr="001F0C57">
        <w:rPr>
          <w:sz w:val="28"/>
          <w:szCs w:val="28"/>
        </w:rPr>
        <w:t>С учетом дополнительно представленных материалов (</w:t>
      </w:r>
      <w:proofErr w:type="spellStart"/>
      <w:r w:rsidRPr="001F0C57">
        <w:rPr>
          <w:sz w:val="28"/>
          <w:szCs w:val="28"/>
        </w:rPr>
        <w:t>вх</w:t>
      </w:r>
      <w:proofErr w:type="spellEnd"/>
      <w:r w:rsidRPr="001F0C57">
        <w:rPr>
          <w:sz w:val="28"/>
          <w:szCs w:val="28"/>
        </w:rPr>
        <w:t>. от 30.07.2018 № 3524, от 08.10.2018 № 4759) открыто дело «Об установлении тарифов    на услуги холодного водоснабжения, водоотведения на период с 01.01.2019 по 31.12.2019</w:t>
      </w:r>
      <w:r w:rsidRPr="001F0C57">
        <w:rPr>
          <w:color w:val="000000"/>
          <w:sz w:val="28"/>
          <w:szCs w:val="28"/>
        </w:rPr>
        <w:t xml:space="preserve">, оказываемые </w:t>
      </w:r>
      <w:r w:rsidRPr="001F0C57">
        <w:rPr>
          <w:sz w:val="28"/>
          <w:szCs w:val="28"/>
        </w:rPr>
        <w:t>ПАО «Южный Кузбасс» (г. Междуреченск)</w:t>
      </w:r>
      <w:r w:rsidRPr="001F0C57">
        <w:rPr>
          <w:bCs/>
          <w:sz w:val="28"/>
          <w:szCs w:val="20"/>
        </w:rPr>
        <w:t>»</w:t>
      </w:r>
      <w:r w:rsidRPr="001F0C57">
        <w:rPr>
          <w:rFonts w:ascii="Calibri" w:hAnsi="Calibri"/>
          <w:sz w:val="28"/>
          <w:szCs w:val="20"/>
        </w:rPr>
        <w:t xml:space="preserve"> за</w:t>
      </w:r>
      <w:r w:rsidRPr="001F0C57">
        <w:rPr>
          <w:sz w:val="28"/>
          <w:szCs w:val="28"/>
        </w:rPr>
        <w:t xml:space="preserve">   № 96 - ПВ, ТВ и ВО от 11.10.2018 г.</w:t>
      </w:r>
    </w:p>
    <w:p w14:paraId="44EE209E" w14:textId="77777777" w:rsidR="00F619BE" w:rsidRPr="001F0C57" w:rsidRDefault="00F619BE" w:rsidP="00F619BE">
      <w:pPr>
        <w:ind w:firstLine="709"/>
        <w:jc w:val="both"/>
        <w:outlineLvl w:val="1"/>
        <w:rPr>
          <w:sz w:val="28"/>
          <w:szCs w:val="28"/>
        </w:rPr>
      </w:pPr>
      <w:r w:rsidRPr="001F0C57">
        <w:rPr>
          <w:b/>
          <w:sz w:val="28"/>
          <w:szCs w:val="28"/>
        </w:rPr>
        <w:t xml:space="preserve"> </w:t>
      </w:r>
      <w:r w:rsidRPr="001F0C57">
        <w:rPr>
          <w:sz w:val="28"/>
          <w:szCs w:val="28"/>
        </w:rPr>
        <w:t xml:space="preserve">Расчет необходимой валовой выручки </w:t>
      </w:r>
      <w:r>
        <w:rPr>
          <w:sz w:val="28"/>
          <w:szCs w:val="28"/>
        </w:rPr>
        <w:t xml:space="preserve">произведен </w:t>
      </w:r>
      <w:r w:rsidRPr="001F0C57">
        <w:rPr>
          <w:sz w:val="28"/>
          <w:szCs w:val="28"/>
        </w:rPr>
        <w:t>методом экономически обоснованных расходов (затрат)</w:t>
      </w:r>
      <w:r>
        <w:rPr>
          <w:sz w:val="28"/>
          <w:szCs w:val="28"/>
        </w:rPr>
        <w:t>.</w:t>
      </w:r>
    </w:p>
    <w:bookmarkEnd w:id="50"/>
    <w:p w14:paraId="7E66200A" w14:textId="77777777" w:rsidR="00F619BE" w:rsidRPr="001E7335" w:rsidRDefault="00F619BE" w:rsidP="00F619BE">
      <w:pPr>
        <w:ind w:firstLine="567"/>
        <w:jc w:val="both"/>
        <w:rPr>
          <w:sz w:val="28"/>
          <w:szCs w:val="28"/>
        </w:rPr>
      </w:pPr>
      <w:r w:rsidRPr="001E7335">
        <w:rPr>
          <w:sz w:val="28"/>
          <w:szCs w:val="28"/>
        </w:rPr>
        <w:t xml:space="preserve">Необходимая валовая выручка (далее – «НВВ») на 2019 год заявлена на уровне – </w:t>
      </w:r>
      <w:r w:rsidRPr="0079315E">
        <w:rPr>
          <w:b/>
          <w:i/>
          <w:sz w:val="28"/>
          <w:szCs w:val="28"/>
        </w:rPr>
        <w:t>30752,09</w:t>
      </w:r>
      <w:r>
        <w:rPr>
          <w:b/>
          <w:i/>
          <w:sz w:val="28"/>
          <w:szCs w:val="28"/>
        </w:rPr>
        <w:t xml:space="preserve"> </w:t>
      </w:r>
      <w:r w:rsidRPr="001E7335">
        <w:rPr>
          <w:sz w:val="28"/>
          <w:szCs w:val="28"/>
        </w:rPr>
        <w:t xml:space="preserve">тыс. руб. Тариф в заявление заявлен – </w:t>
      </w:r>
      <w:r>
        <w:rPr>
          <w:b/>
          <w:i/>
          <w:sz w:val="28"/>
          <w:szCs w:val="28"/>
        </w:rPr>
        <w:t>4,75</w:t>
      </w:r>
      <w:r w:rsidRPr="001E7335">
        <w:rPr>
          <w:b/>
          <w:i/>
          <w:sz w:val="28"/>
          <w:szCs w:val="28"/>
        </w:rPr>
        <w:t xml:space="preserve"> </w:t>
      </w:r>
      <w:r w:rsidRPr="001E7335">
        <w:rPr>
          <w:sz w:val="28"/>
          <w:szCs w:val="28"/>
        </w:rPr>
        <w:t>руб./м3</w:t>
      </w:r>
      <w:r>
        <w:rPr>
          <w:sz w:val="28"/>
          <w:szCs w:val="28"/>
        </w:rPr>
        <w:t xml:space="preserve">. Кроме того, организацией были скорректированы затраты по электроэнергии ввиду обнаружения ошибок в первоначальном варианте заявленных расходов, изменена величина нормативной прибыли, направляемой на социальное развитие, после корректировки затрат уровень тарифа по предложению организации составил – </w:t>
      </w:r>
      <w:r>
        <w:rPr>
          <w:b/>
          <w:i/>
          <w:sz w:val="28"/>
          <w:szCs w:val="28"/>
        </w:rPr>
        <w:t>7,46</w:t>
      </w:r>
      <w:r>
        <w:rPr>
          <w:sz w:val="28"/>
          <w:szCs w:val="28"/>
        </w:rPr>
        <w:t xml:space="preserve"> руб./м3.</w:t>
      </w:r>
    </w:p>
    <w:p w14:paraId="2EE82D40" w14:textId="77777777" w:rsidR="00F619BE" w:rsidRPr="001E7335" w:rsidRDefault="00F619BE" w:rsidP="00F619BE">
      <w:pPr>
        <w:spacing w:before="280"/>
        <w:ind w:firstLine="540"/>
        <w:jc w:val="both"/>
        <w:rPr>
          <w:sz w:val="28"/>
          <w:szCs w:val="28"/>
        </w:rPr>
      </w:pPr>
      <w:r w:rsidRPr="001E7335">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1C1CAF6B" w14:textId="77777777" w:rsidR="00F619BE" w:rsidRPr="00C40BE2" w:rsidRDefault="00F619BE" w:rsidP="00F619BE">
      <w:pPr>
        <w:ind w:firstLine="709"/>
        <w:jc w:val="both"/>
        <w:rPr>
          <w:sz w:val="28"/>
          <w:szCs w:val="28"/>
        </w:rPr>
      </w:pPr>
      <w:r w:rsidRPr="00F74E29">
        <w:rPr>
          <w:sz w:val="28"/>
          <w:szCs w:val="28"/>
        </w:rPr>
        <w:t xml:space="preserve">- </w:t>
      </w:r>
      <w:r w:rsidRPr="00C40BE2">
        <w:rPr>
          <w:sz w:val="28"/>
          <w:szCs w:val="28"/>
        </w:rPr>
        <w:t xml:space="preserve">на период с 01.01.2019 по 30.06.2019 – </w:t>
      </w:r>
      <w:r>
        <w:rPr>
          <w:b/>
          <w:i/>
          <w:sz w:val="28"/>
          <w:szCs w:val="28"/>
        </w:rPr>
        <w:t xml:space="preserve">14739,02 </w:t>
      </w:r>
      <w:r w:rsidRPr="00C40BE2">
        <w:rPr>
          <w:sz w:val="28"/>
          <w:szCs w:val="28"/>
        </w:rPr>
        <w:t xml:space="preserve">тыс. руб., в том числе на потребительский рынок </w:t>
      </w:r>
      <w:r>
        <w:rPr>
          <w:b/>
          <w:i/>
          <w:sz w:val="28"/>
          <w:szCs w:val="28"/>
        </w:rPr>
        <w:t xml:space="preserve">2183,09 </w:t>
      </w:r>
      <w:r w:rsidRPr="00C40BE2">
        <w:rPr>
          <w:sz w:val="28"/>
          <w:szCs w:val="28"/>
        </w:rPr>
        <w:t>тыс. руб.;</w:t>
      </w:r>
    </w:p>
    <w:p w14:paraId="13825412" w14:textId="77777777" w:rsidR="00F619BE" w:rsidRDefault="00F619BE" w:rsidP="00F619BE">
      <w:pPr>
        <w:ind w:firstLine="709"/>
        <w:jc w:val="both"/>
        <w:rPr>
          <w:sz w:val="28"/>
          <w:szCs w:val="28"/>
        </w:rPr>
      </w:pPr>
      <w:r w:rsidRPr="00C40BE2">
        <w:rPr>
          <w:sz w:val="28"/>
          <w:szCs w:val="28"/>
        </w:rPr>
        <w:t xml:space="preserve">- на период с 01.07.2019 по 31.12.2019 – </w:t>
      </w:r>
      <w:r>
        <w:rPr>
          <w:b/>
          <w:i/>
          <w:sz w:val="28"/>
          <w:szCs w:val="28"/>
        </w:rPr>
        <w:t>14739,02</w:t>
      </w:r>
      <w:r w:rsidRPr="00C40BE2">
        <w:rPr>
          <w:sz w:val="28"/>
          <w:szCs w:val="28"/>
        </w:rPr>
        <w:t xml:space="preserve"> тыс. руб., в том числе на потребительский рынок </w:t>
      </w:r>
      <w:r>
        <w:rPr>
          <w:b/>
          <w:i/>
          <w:sz w:val="28"/>
          <w:szCs w:val="28"/>
        </w:rPr>
        <w:t>2183,09</w:t>
      </w:r>
      <w:r w:rsidRPr="00C40BE2">
        <w:rPr>
          <w:sz w:val="28"/>
          <w:szCs w:val="28"/>
        </w:rPr>
        <w:t xml:space="preserve"> тыс. руб.</w:t>
      </w:r>
    </w:p>
    <w:p w14:paraId="09DFF2DC" w14:textId="77777777" w:rsidR="00F619BE" w:rsidRPr="00C40BE2" w:rsidRDefault="00F619BE" w:rsidP="00F619BE">
      <w:pPr>
        <w:ind w:firstLine="709"/>
        <w:jc w:val="both"/>
        <w:rPr>
          <w:sz w:val="28"/>
          <w:szCs w:val="28"/>
        </w:rPr>
      </w:pPr>
      <w:r>
        <w:rPr>
          <w:sz w:val="28"/>
          <w:szCs w:val="28"/>
        </w:rPr>
        <w:t xml:space="preserve">Закупочная деятельность организации осуществляется в соответствии с Положением об организации и проведении закупочных процедур, редакция 4.0., утвержденным приказом от 15.02.2018 № </w:t>
      </w:r>
      <w:proofErr w:type="spellStart"/>
      <w:r>
        <w:rPr>
          <w:sz w:val="28"/>
          <w:szCs w:val="28"/>
        </w:rPr>
        <w:t>Пр</w:t>
      </w:r>
      <w:proofErr w:type="spellEnd"/>
      <w:r>
        <w:rPr>
          <w:sz w:val="28"/>
          <w:szCs w:val="28"/>
        </w:rPr>
        <w:t>/ЮК/0108. Действие данного Положения не распространяется на закупки продукции, стоимость которой не превышает 100 тыс. руб., без учета НДС. В части подтверждения затрат на техническое водоснабжение результаты проведения закупочных процедур организацией не представлены.</w:t>
      </w:r>
    </w:p>
    <w:p w14:paraId="6F749DDD" w14:textId="77777777" w:rsidR="00F619BE" w:rsidRPr="001E7335" w:rsidRDefault="00F619BE" w:rsidP="00F619BE">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67D90D1C" w14:textId="77777777" w:rsidR="00F619BE" w:rsidRPr="001E7335" w:rsidRDefault="00F619BE" w:rsidP="00F619BE">
      <w:pPr>
        <w:ind w:firstLine="567"/>
        <w:jc w:val="both"/>
        <w:rPr>
          <w:sz w:val="28"/>
          <w:szCs w:val="28"/>
        </w:rPr>
      </w:pPr>
    </w:p>
    <w:p w14:paraId="0CD8E5AF" w14:textId="77777777" w:rsidR="00F619BE" w:rsidRPr="00D24341" w:rsidRDefault="00F619BE" w:rsidP="00F619BE">
      <w:pPr>
        <w:pStyle w:val="aa"/>
        <w:numPr>
          <w:ilvl w:val="1"/>
          <w:numId w:val="13"/>
        </w:numPr>
        <w:jc w:val="center"/>
        <w:rPr>
          <w:b/>
          <w:sz w:val="32"/>
          <w:szCs w:val="32"/>
          <w:u w:val="single"/>
        </w:rPr>
      </w:pPr>
      <w:r w:rsidRPr="00D24341">
        <w:rPr>
          <w:b/>
          <w:sz w:val="32"/>
          <w:szCs w:val="32"/>
          <w:u w:val="single"/>
        </w:rPr>
        <w:t>Производственные расходы</w:t>
      </w:r>
    </w:p>
    <w:p w14:paraId="77F01D5F" w14:textId="77777777" w:rsidR="00F619BE" w:rsidRPr="00C216A9" w:rsidRDefault="00F619BE" w:rsidP="00F619BE">
      <w:pPr>
        <w:tabs>
          <w:tab w:val="left" w:pos="1134"/>
        </w:tabs>
        <w:ind w:firstLine="709"/>
        <w:jc w:val="both"/>
        <w:rPr>
          <w:color w:val="000000"/>
          <w:sz w:val="28"/>
          <w:szCs w:val="28"/>
        </w:rPr>
      </w:pPr>
    </w:p>
    <w:p w14:paraId="51A3CB8F" w14:textId="77777777" w:rsidR="00F619BE" w:rsidRPr="00D24341" w:rsidRDefault="00F619BE" w:rsidP="00F619BE">
      <w:pPr>
        <w:pStyle w:val="aa"/>
        <w:numPr>
          <w:ilvl w:val="2"/>
          <w:numId w:val="13"/>
        </w:numPr>
        <w:jc w:val="center"/>
        <w:rPr>
          <w:b/>
          <w:sz w:val="32"/>
          <w:szCs w:val="32"/>
          <w:u w:val="single"/>
        </w:rPr>
      </w:pPr>
      <w:r w:rsidRPr="00D24341">
        <w:rPr>
          <w:b/>
          <w:sz w:val="32"/>
          <w:szCs w:val="32"/>
          <w:u w:val="single"/>
        </w:rPr>
        <w:t>«Затраты на покупную электрическую энергию»</w:t>
      </w:r>
    </w:p>
    <w:p w14:paraId="13C50525" w14:textId="77777777" w:rsidR="00F619BE" w:rsidRPr="0053415A" w:rsidRDefault="00F619BE" w:rsidP="00F619BE">
      <w:pPr>
        <w:pStyle w:val="aa"/>
        <w:ind w:left="1429"/>
        <w:rPr>
          <w:b/>
          <w:sz w:val="32"/>
          <w:szCs w:val="32"/>
          <w:u w:val="single"/>
        </w:rPr>
      </w:pPr>
    </w:p>
    <w:p w14:paraId="086307E7" w14:textId="77777777" w:rsidR="00F619BE" w:rsidRDefault="00F619BE" w:rsidP="00F619BE">
      <w:pPr>
        <w:tabs>
          <w:tab w:val="left" w:pos="1134"/>
        </w:tabs>
        <w:ind w:firstLine="709"/>
        <w:jc w:val="both"/>
        <w:rPr>
          <w:sz w:val="28"/>
          <w:szCs w:val="28"/>
        </w:rPr>
      </w:pPr>
      <w:r>
        <w:rPr>
          <w:sz w:val="28"/>
          <w:szCs w:val="28"/>
        </w:rPr>
        <w:t xml:space="preserve">Единственным поставщиком электроэнергии является ООО «Мечел – </w:t>
      </w:r>
      <w:proofErr w:type="spellStart"/>
      <w:r>
        <w:rPr>
          <w:sz w:val="28"/>
          <w:szCs w:val="28"/>
        </w:rPr>
        <w:t>Энерго</w:t>
      </w:r>
      <w:proofErr w:type="spellEnd"/>
      <w:r>
        <w:rPr>
          <w:sz w:val="28"/>
          <w:szCs w:val="28"/>
        </w:rPr>
        <w:t>», договор электроснабжения от 23.01.2018 № 42-ЭЭ-092/18-184ЮК/18.</w:t>
      </w:r>
    </w:p>
    <w:p w14:paraId="5A32E9E1" w14:textId="77777777" w:rsidR="00F619BE" w:rsidRDefault="00F619BE" w:rsidP="00F619BE">
      <w:pPr>
        <w:tabs>
          <w:tab w:val="left" w:pos="1134"/>
        </w:tabs>
        <w:ind w:firstLine="709"/>
        <w:jc w:val="both"/>
        <w:rPr>
          <w:sz w:val="28"/>
          <w:szCs w:val="28"/>
        </w:rPr>
      </w:pPr>
      <w:r w:rsidRPr="0053415A">
        <w:rPr>
          <w:sz w:val="28"/>
          <w:szCs w:val="28"/>
        </w:rPr>
        <w:t xml:space="preserve">Организацией заявлены для учета в необходимой валовой выручке </w:t>
      </w:r>
      <w:r>
        <w:rPr>
          <w:sz w:val="28"/>
          <w:szCs w:val="28"/>
        </w:rPr>
        <w:t xml:space="preserve">на 2019 год </w:t>
      </w:r>
      <w:r w:rsidRPr="0053415A">
        <w:rPr>
          <w:sz w:val="28"/>
          <w:szCs w:val="28"/>
        </w:rPr>
        <w:t>расходы по данной статье:</w:t>
      </w:r>
    </w:p>
    <w:p w14:paraId="6E434915" w14:textId="77777777" w:rsidR="00F619BE" w:rsidRPr="0053415A" w:rsidRDefault="00F619BE" w:rsidP="00F619BE">
      <w:pPr>
        <w:tabs>
          <w:tab w:val="left" w:pos="1134"/>
          <w:tab w:val="left" w:pos="9356"/>
          <w:tab w:val="left" w:pos="9781"/>
          <w:tab w:val="left" w:pos="9923"/>
        </w:tabs>
        <w:ind w:firstLine="709"/>
        <w:jc w:val="both"/>
        <w:rPr>
          <w:color w:val="000000"/>
          <w:sz w:val="28"/>
          <w:szCs w:val="28"/>
        </w:rPr>
      </w:pPr>
      <w:bookmarkStart w:id="51" w:name="_Hlk529359629"/>
      <w:r>
        <w:rPr>
          <w:sz w:val="28"/>
          <w:szCs w:val="28"/>
        </w:rPr>
        <w:t xml:space="preserve">- </w:t>
      </w:r>
      <w:r w:rsidRPr="00D24341">
        <w:rPr>
          <w:i/>
          <w:sz w:val="28"/>
          <w:szCs w:val="28"/>
          <w:u w:val="single"/>
        </w:rPr>
        <w:t>по уровню напряжения СН 2</w:t>
      </w:r>
      <w:r>
        <w:rPr>
          <w:sz w:val="28"/>
          <w:szCs w:val="28"/>
        </w:rPr>
        <w:t xml:space="preserve">: </w:t>
      </w:r>
      <w:r w:rsidRPr="0053415A">
        <w:rPr>
          <w:color w:val="000000"/>
          <w:sz w:val="28"/>
          <w:szCs w:val="28"/>
        </w:rPr>
        <w:t xml:space="preserve">объем электрической энергии – </w:t>
      </w:r>
      <w:r>
        <w:rPr>
          <w:color w:val="000000"/>
          <w:sz w:val="28"/>
          <w:szCs w:val="28"/>
        </w:rPr>
        <w:t>1,35</w:t>
      </w:r>
      <w:r w:rsidRPr="0053415A">
        <w:rPr>
          <w:color w:val="000000"/>
          <w:sz w:val="28"/>
          <w:szCs w:val="28"/>
        </w:rPr>
        <w:t xml:space="preserve"> </w:t>
      </w:r>
      <w:proofErr w:type="spellStart"/>
      <w:r w:rsidRPr="0053415A">
        <w:rPr>
          <w:color w:val="000000"/>
          <w:sz w:val="28"/>
          <w:szCs w:val="28"/>
        </w:rPr>
        <w:t>тыс.кВт.ч</w:t>
      </w:r>
      <w:proofErr w:type="spellEnd"/>
      <w:r w:rsidRPr="0053415A">
        <w:rPr>
          <w:color w:val="000000"/>
          <w:sz w:val="28"/>
          <w:szCs w:val="28"/>
        </w:rPr>
        <w:t xml:space="preserve">., тариф – </w:t>
      </w:r>
      <w:r>
        <w:rPr>
          <w:color w:val="000000"/>
          <w:sz w:val="28"/>
          <w:szCs w:val="28"/>
        </w:rPr>
        <w:t>2,69</w:t>
      </w:r>
      <w:r w:rsidRPr="0053415A">
        <w:rPr>
          <w:color w:val="000000"/>
          <w:sz w:val="28"/>
          <w:szCs w:val="28"/>
        </w:rPr>
        <w:t xml:space="preserve"> руб./</w:t>
      </w:r>
      <w:proofErr w:type="spellStart"/>
      <w:r w:rsidRPr="0053415A">
        <w:rPr>
          <w:color w:val="000000"/>
          <w:sz w:val="28"/>
          <w:szCs w:val="28"/>
        </w:rPr>
        <w:t>кВт.ч</w:t>
      </w:r>
      <w:proofErr w:type="spellEnd"/>
      <w:r w:rsidRPr="0053415A">
        <w:rPr>
          <w:color w:val="000000"/>
          <w:sz w:val="28"/>
          <w:szCs w:val="28"/>
        </w:rPr>
        <w:t>.</w:t>
      </w:r>
      <w:r>
        <w:rPr>
          <w:color w:val="000000"/>
          <w:sz w:val="28"/>
          <w:szCs w:val="28"/>
        </w:rPr>
        <w:t xml:space="preserve">, объем заявленной мощности по СН 2 – 0,00021 МВт, тариф на заявленную мощность  - 616,93 </w:t>
      </w:r>
      <w:proofErr w:type="spellStart"/>
      <w:r>
        <w:rPr>
          <w:color w:val="000000"/>
          <w:sz w:val="28"/>
          <w:szCs w:val="28"/>
        </w:rPr>
        <w:t>руб.кВт.мес</w:t>
      </w:r>
      <w:proofErr w:type="spellEnd"/>
      <w:r>
        <w:rPr>
          <w:color w:val="000000"/>
          <w:sz w:val="28"/>
          <w:szCs w:val="28"/>
        </w:rPr>
        <w:t>.</w:t>
      </w:r>
    </w:p>
    <w:p w14:paraId="26579D7F" w14:textId="77777777" w:rsidR="00F619BE" w:rsidRPr="0053415A" w:rsidRDefault="00F619BE" w:rsidP="00F619BE">
      <w:pPr>
        <w:tabs>
          <w:tab w:val="left" w:pos="1134"/>
          <w:tab w:val="left" w:pos="9356"/>
          <w:tab w:val="left" w:pos="9781"/>
          <w:tab w:val="left" w:pos="9923"/>
        </w:tabs>
        <w:ind w:firstLine="709"/>
        <w:jc w:val="both"/>
        <w:rPr>
          <w:color w:val="000000"/>
          <w:sz w:val="28"/>
          <w:szCs w:val="28"/>
        </w:rPr>
      </w:pPr>
      <w:r w:rsidRPr="0053415A">
        <w:rPr>
          <w:color w:val="000000"/>
          <w:sz w:val="28"/>
          <w:szCs w:val="28"/>
        </w:rPr>
        <w:t xml:space="preserve">- </w:t>
      </w:r>
      <w:r w:rsidRPr="0053415A">
        <w:rPr>
          <w:i/>
          <w:color w:val="000000"/>
          <w:sz w:val="28"/>
          <w:szCs w:val="28"/>
          <w:u w:val="single"/>
        </w:rPr>
        <w:t xml:space="preserve">по уровню напряжения </w:t>
      </w:r>
      <w:r>
        <w:rPr>
          <w:i/>
          <w:color w:val="000000"/>
          <w:sz w:val="28"/>
          <w:szCs w:val="28"/>
          <w:u w:val="single"/>
        </w:rPr>
        <w:t>В</w:t>
      </w:r>
      <w:r w:rsidRPr="0053415A">
        <w:rPr>
          <w:i/>
          <w:color w:val="000000"/>
          <w:sz w:val="28"/>
          <w:szCs w:val="28"/>
          <w:u w:val="single"/>
        </w:rPr>
        <w:t>Н</w:t>
      </w:r>
      <w:r w:rsidRPr="0053415A">
        <w:rPr>
          <w:color w:val="000000"/>
          <w:sz w:val="28"/>
          <w:szCs w:val="28"/>
        </w:rPr>
        <w:t xml:space="preserve">: </w:t>
      </w:r>
      <w:bookmarkStart w:id="52" w:name="_Hlk529359166"/>
      <w:r w:rsidRPr="0053415A">
        <w:rPr>
          <w:color w:val="000000"/>
          <w:sz w:val="28"/>
          <w:szCs w:val="28"/>
        </w:rPr>
        <w:t xml:space="preserve">объем электрической энергии – </w:t>
      </w:r>
      <w:r>
        <w:rPr>
          <w:color w:val="000000"/>
          <w:sz w:val="28"/>
          <w:szCs w:val="28"/>
        </w:rPr>
        <w:t>7259,87</w:t>
      </w:r>
      <w:r w:rsidRPr="0053415A">
        <w:rPr>
          <w:color w:val="000000"/>
          <w:sz w:val="28"/>
          <w:szCs w:val="28"/>
        </w:rPr>
        <w:t xml:space="preserve"> </w:t>
      </w:r>
      <w:proofErr w:type="spellStart"/>
      <w:r w:rsidRPr="0053415A">
        <w:rPr>
          <w:color w:val="000000"/>
          <w:sz w:val="28"/>
          <w:szCs w:val="28"/>
        </w:rPr>
        <w:t>тыс.кВт.ч</w:t>
      </w:r>
      <w:proofErr w:type="spellEnd"/>
      <w:r w:rsidRPr="0053415A">
        <w:rPr>
          <w:color w:val="000000"/>
          <w:sz w:val="28"/>
          <w:szCs w:val="28"/>
        </w:rPr>
        <w:t xml:space="preserve">., тариф – </w:t>
      </w:r>
      <w:r>
        <w:rPr>
          <w:color w:val="000000"/>
          <w:sz w:val="28"/>
          <w:szCs w:val="28"/>
        </w:rPr>
        <w:t>2,33</w:t>
      </w:r>
      <w:r w:rsidRPr="0053415A">
        <w:rPr>
          <w:color w:val="000000"/>
          <w:sz w:val="28"/>
          <w:szCs w:val="28"/>
        </w:rPr>
        <w:t xml:space="preserve"> руб./</w:t>
      </w:r>
      <w:proofErr w:type="spellStart"/>
      <w:r w:rsidRPr="0053415A">
        <w:rPr>
          <w:color w:val="000000"/>
          <w:sz w:val="28"/>
          <w:szCs w:val="28"/>
        </w:rPr>
        <w:t>кВт.ч</w:t>
      </w:r>
      <w:proofErr w:type="spellEnd"/>
      <w:r w:rsidRPr="0053415A">
        <w:rPr>
          <w:color w:val="000000"/>
          <w:sz w:val="28"/>
          <w:szCs w:val="28"/>
        </w:rPr>
        <w:t>.</w:t>
      </w:r>
      <w:r>
        <w:rPr>
          <w:color w:val="000000"/>
          <w:sz w:val="28"/>
          <w:szCs w:val="28"/>
        </w:rPr>
        <w:t xml:space="preserve">, объем заявленной мощности по ВН – 8,98 МВт, тариф на заявленную мощность  - 616,65 </w:t>
      </w:r>
      <w:proofErr w:type="spellStart"/>
      <w:r>
        <w:rPr>
          <w:color w:val="000000"/>
          <w:sz w:val="28"/>
          <w:szCs w:val="28"/>
        </w:rPr>
        <w:t>руб.кВт.мес</w:t>
      </w:r>
      <w:proofErr w:type="spellEnd"/>
      <w:r>
        <w:rPr>
          <w:color w:val="000000"/>
          <w:sz w:val="28"/>
          <w:szCs w:val="28"/>
        </w:rPr>
        <w:t>.</w:t>
      </w:r>
    </w:p>
    <w:bookmarkEnd w:id="51"/>
    <w:bookmarkEnd w:id="52"/>
    <w:p w14:paraId="0A41D626" w14:textId="77777777" w:rsidR="00F619BE" w:rsidRPr="0053415A" w:rsidRDefault="00F619BE" w:rsidP="00F619BE">
      <w:pPr>
        <w:tabs>
          <w:tab w:val="left" w:pos="1134"/>
        </w:tabs>
        <w:ind w:firstLine="709"/>
        <w:jc w:val="both"/>
        <w:rPr>
          <w:sz w:val="28"/>
          <w:szCs w:val="28"/>
        </w:rPr>
      </w:pPr>
      <w:r w:rsidRPr="0053415A">
        <w:rPr>
          <w:sz w:val="28"/>
          <w:szCs w:val="28"/>
        </w:rPr>
        <w:t>Расходы по периодам календарной разбивки приняты на следующем уровне:</w:t>
      </w:r>
    </w:p>
    <w:p w14:paraId="1AC12E73" w14:textId="77777777" w:rsidR="00F619BE" w:rsidRPr="0053415A"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11244,20</w:t>
      </w:r>
      <w:r w:rsidRPr="0053415A">
        <w:rPr>
          <w:b/>
          <w:i/>
          <w:sz w:val="28"/>
          <w:szCs w:val="28"/>
        </w:rPr>
        <w:t xml:space="preserve"> </w:t>
      </w:r>
      <w:r w:rsidRPr="0053415A">
        <w:rPr>
          <w:sz w:val="28"/>
          <w:szCs w:val="28"/>
        </w:rPr>
        <w:t xml:space="preserve">тыс. руб. </w:t>
      </w:r>
    </w:p>
    <w:p w14:paraId="001F9F90" w14:textId="77777777" w:rsidR="00F619BE" w:rsidRDefault="00F619BE" w:rsidP="00F619BE">
      <w:pPr>
        <w:tabs>
          <w:tab w:val="left" w:pos="1134"/>
        </w:tabs>
        <w:ind w:firstLine="709"/>
        <w:jc w:val="both"/>
        <w:rPr>
          <w:sz w:val="28"/>
          <w:szCs w:val="28"/>
        </w:rPr>
      </w:pPr>
      <w:r w:rsidRPr="0053415A">
        <w:rPr>
          <w:sz w:val="28"/>
          <w:szCs w:val="28"/>
        </w:rPr>
        <w:t xml:space="preserve">Объем электроэнергии принят по </w:t>
      </w:r>
      <w:r>
        <w:rPr>
          <w:sz w:val="28"/>
          <w:szCs w:val="28"/>
        </w:rPr>
        <w:t>предложению организации, подтвержденному схемой потребления электроэнергии объектами холодного водоснабжения с выборкой по скважинам. Цена электроэнергии принята по предложению организации.</w:t>
      </w:r>
    </w:p>
    <w:p w14:paraId="58390A1D" w14:textId="77777777" w:rsidR="00F619BE" w:rsidRPr="002157A3" w:rsidRDefault="00F619BE" w:rsidP="00F619BE">
      <w:pPr>
        <w:tabs>
          <w:tab w:val="left" w:pos="1134"/>
        </w:tabs>
        <w:ind w:firstLine="709"/>
        <w:jc w:val="both"/>
        <w:rPr>
          <w:sz w:val="28"/>
          <w:szCs w:val="28"/>
        </w:rPr>
      </w:pPr>
      <w:r w:rsidRPr="002157A3">
        <w:rPr>
          <w:sz w:val="28"/>
          <w:szCs w:val="28"/>
        </w:rPr>
        <w:t xml:space="preserve">- по уровню напряжения СН 2: объем электрической энергии – </w:t>
      </w:r>
      <w:r>
        <w:rPr>
          <w:sz w:val="28"/>
          <w:szCs w:val="28"/>
        </w:rPr>
        <w:t>0,68</w:t>
      </w:r>
      <w:r w:rsidRPr="002157A3">
        <w:rPr>
          <w:sz w:val="28"/>
          <w:szCs w:val="28"/>
        </w:rPr>
        <w:t xml:space="preserve"> </w:t>
      </w:r>
      <w:proofErr w:type="spellStart"/>
      <w:r w:rsidRPr="002157A3">
        <w:rPr>
          <w:sz w:val="28"/>
          <w:szCs w:val="28"/>
        </w:rPr>
        <w:t>тыс.кВт.ч</w:t>
      </w:r>
      <w:proofErr w:type="spellEnd"/>
      <w:r w:rsidRPr="002157A3">
        <w:rPr>
          <w:sz w:val="28"/>
          <w:szCs w:val="28"/>
        </w:rPr>
        <w:t>., тариф – 2,69 руб./</w:t>
      </w:r>
      <w:proofErr w:type="spellStart"/>
      <w:r w:rsidRPr="002157A3">
        <w:rPr>
          <w:sz w:val="28"/>
          <w:szCs w:val="28"/>
        </w:rPr>
        <w:t>кВт.ч</w:t>
      </w:r>
      <w:proofErr w:type="spellEnd"/>
      <w:r w:rsidRPr="002157A3">
        <w:rPr>
          <w:sz w:val="28"/>
          <w:szCs w:val="28"/>
        </w:rPr>
        <w:t>., объем заявленной мощности по СН 2 – 0,</w:t>
      </w:r>
      <w:r>
        <w:rPr>
          <w:sz w:val="28"/>
          <w:szCs w:val="28"/>
        </w:rPr>
        <w:t>000105</w:t>
      </w:r>
      <w:r w:rsidRPr="002157A3">
        <w:rPr>
          <w:sz w:val="28"/>
          <w:szCs w:val="28"/>
        </w:rPr>
        <w:t xml:space="preserve"> МВт, тариф на заявленную мощность  - 616,93 </w:t>
      </w:r>
      <w:proofErr w:type="spellStart"/>
      <w:r w:rsidRPr="002157A3">
        <w:rPr>
          <w:sz w:val="28"/>
          <w:szCs w:val="28"/>
        </w:rPr>
        <w:t>руб.кВт.мес</w:t>
      </w:r>
      <w:proofErr w:type="spellEnd"/>
      <w:r w:rsidRPr="002157A3">
        <w:rPr>
          <w:sz w:val="28"/>
          <w:szCs w:val="28"/>
        </w:rPr>
        <w:t>.</w:t>
      </w:r>
    </w:p>
    <w:p w14:paraId="1F45DA39" w14:textId="77777777" w:rsidR="00F619BE" w:rsidRDefault="00F619BE" w:rsidP="00F619BE">
      <w:pPr>
        <w:tabs>
          <w:tab w:val="left" w:pos="1134"/>
        </w:tabs>
        <w:ind w:firstLine="709"/>
        <w:jc w:val="both"/>
        <w:rPr>
          <w:sz w:val="28"/>
          <w:szCs w:val="28"/>
        </w:rPr>
      </w:pPr>
      <w:r w:rsidRPr="002157A3">
        <w:rPr>
          <w:sz w:val="28"/>
          <w:szCs w:val="28"/>
        </w:rPr>
        <w:t xml:space="preserve">- по уровню напряжения ВН: объем электрической энергии – </w:t>
      </w:r>
      <w:r>
        <w:rPr>
          <w:sz w:val="28"/>
          <w:szCs w:val="28"/>
        </w:rPr>
        <w:t>3629,94</w:t>
      </w:r>
      <w:r w:rsidRPr="002157A3">
        <w:rPr>
          <w:sz w:val="28"/>
          <w:szCs w:val="28"/>
        </w:rPr>
        <w:t xml:space="preserve"> </w:t>
      </w:r>
      <w:proofErr w:type="spellStart"/>
      <w:r w:rsidRPr="002157A3">
        <w:rPr>
          <w:sz w:val="28"/>
          <w:szCs w:val="28"/>
        </w:rPr>
        <w:t>тыс.кВт.ч</w:t>
      </w:r>
      <w:proofErr w:type="spellEnd"/>
      <w:r w:rsidRPr="002157A3">
        <w:rPr>
          <w:sz w:val="28"/>
          <w:szCs w:val="28"/>
        </w:rPr>
        <w:t>., тариф – 2,33 руб./</w:t>
      </w:r>
      <w:proofErr w:type="spellStart"/>
      <w:r w:rsidRPr="002157A3">
        <w:rPr>
          <w:sz w:val="28"/>
          <w:szCs w:val="28"/>
        </w:rPr>
        <w:t>кВт.ч</w:t>
      </w:r>
      <w:proofErr w:type="spellEnd"/>
      <w:r w:rsidRPr="002157A3">
        <w:rPr>
          <w:sz w:val="28"/>
          <w:szCs w:val="28"/>
        </w:rPr>
        <w:t xml:space="preserve">., объем заявленной мощности по ВН – </w:t>
      </w:r>
      <w:r>
        <w:rPr>
          <w:sz w:val="28"/>
          <w:szCs w:val="28"/>
        </w:rPr>
        <w:t>4,49</w:t>
      </w:r>
      <w:r w:rsidRPr="002157A3">
        <w:rPr>
          <w:sz w:val="28"/>
          <w:szCs w:val="28"/>
        </w:rPr>
        <w:t xml:space="preserve"> МВт, тариф на заявленную мощность  - 616,65 </w:t>
      </w:r>
      <w:proofErr w:type="spellStart"/>
      <w:r w:rsidRPr="002157A3">
        <w:rPr>
          <w:sz w:val="28"/>
          <w:szCs w:val="28"/>
        </w:rPr>
        <w:t>руб.кВт.мес</w:t>
      </w:r>
      <w:proofErr w:type="spellEnd"/>
      <w:r w:rsidRPr="002157A3">
        <w:rPr>
          <w:sz w:val="28"/>
          <w:szCs w:val="28"/>
        </w:rPr>
        <w:t>.</w:t>
      </w:r>
    </w:p>
    <w:p w14:paraId="55D17CD8"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01.07.2019 по 31.12.2019</w:t>
      </w:r>
      <w:r w:rsidRPr="0053415A">
        <w:rPr>
          <w:sz w:val="28"/>
          <w:szCs w:val="28"/>
        </w:rPr>
        <w:t xml:space="preserve"> – </w:t>
      </w:r>
      <w:r>
        <w:rPr>
          <w:b/>
          <w:i/>
          <w:sz w:val="28"/>
          <w:szCs w:val="28"/>
        </w:rPr>
        <w:t xml:space="preserve">11244,20 </w:t>
      </w:r>
      <w:r w:rsidRPr="0053415A">
        <w:rPr>
          <w:sz w:val="28"/>
          <w:szCs w:val="28"/>
        </w:rPr>
        <w:t xml:space="preserve">тыс. руб. Объем и цена потребленной энергии - на уровне предыдущего периода календарной разбивки. </w:t>
      </w:r>
    </w:p>
    <w:p w14:paraId="60AF56E3" w14:textId="77777777" w:rsidR="00F619BE" w:rsidRPr="002157A3" w:rsidRDefault="00F619BE" w:rsidP="00F619BE">
      <w:pPr>
        <w:pStyle w:val="aa"/>
        <w:numPr>
          <w:ilvl w:val="2"/>
          <w:numId w:val="13"/>
        </w:numPr>
        <w:tabs>
          <w:tab w:val="left" w:pos="1134"/>
        </w:tabs>
        <w:jc w:val="center"/>
        <w:rPr>
          <w:b/>
          <w:sz w:val="32"/>
          <w:szCs w:val="32"/>
          <w:u w:val="single"/>
        </w:rPr>
      </w:pPr>
      <w:r w:rsidRPr="002157A3">
        <w:rPr>
          <w:b/>
          <w:sz w:val="32"/>
          <w:szCs w:val="32"/>
          <w:u w:val="single"/>
        </w:rPr>
        <w:t xml:space="preserve"> «Затраты на покупную тепловую энергию»</w:t>
      </w:r>
    </w:p>
    <w:p w14:paraId="41A53C4C" w14:textId="77777777" w:rsidR="00F619BE" w:rsidRPr="0053415A" w:rsidRDefault="00F619BE" w:rsidP="00F619BE">
      <w:pPr>
        <w:tabs>
          <w:tab w:val="left" w:pos="1134"/>
        </w:tabs>
        <w:ind w:firstLine="709"/>
        <w:jc w:val="both"/>
        <w:rPr>
          <w:sz w:val="28"/>
          <w:szCs w:val="28"/>
        </w:rPr>
      </w:pPr>
      <w:r w:rsidRPr="0053415A">
        <w:rPr>
          <w:sz w:val="28"/>
          <w:szCs w:val="28"/>
        </w:rPr>
        <w:t xml:space="preserve">Организацией заявлены для учета в необходимой валовой выручке </w:t>
      </w:r>
      <w:r>
        <w:rPr>
          <w:sz w:val="28"/>
          <w:szCs w:val="28"/>
        </w:rPr>
        <w:t xml:space="preserve">на 2019 год </w:t>
      </w:r>
      <w:r w:rsidRPr="0053415A">
        <w:rPr>
          <w:sz w:val="28"/>
          <w:szCs w:val="28"/>
        </w:rPr>
        <w:t>расходы по данной статье</w:t>
      </w:r>
      <w:r>
        <w:rPr>
          <w:sz w:val="28"/>
          <w:szCs w:val="28"/>
        </w:rPr>
        <w:t xml:space="preserve"> в сумме </w:t>
      </w:r>
      <w:r>
        <w:rPr>
          <w:b/>
          <w:i/>
          <w:sz w:val="28"/>
          <w:szCs w:val="28"/>
        </w:rPr>
        <w:t>512,40</w:t>
      </w:r>
      <w:r>
        <w:rPr>
          <w:sz w:val="28"/>
          <w:szCs w:val="28"/>
        </w:rPr>
        <w:t xml:space="preserve"> тыс. руб.</w:t>
      </w:r>
    </w:p>
    <w:p w14:paraId="7B0716C8" w14:textId="77777777" w:rsidR="00F619BE" w:rsidRPr="0053415A" w:rsidRDefault="00F619BE" w:rsidP="00F619BE">
      <w:pPr>
        <w:tabs>
          <w:tab w:val="left" w:pos="1134"/>
          <w:tab w:val="left" w:pos="9356"/>
          <w:tab w:val="left" w:pos="9781"/>
          <w:tab w:val="left" w:pos="9923"/>
        </w:tabs>
        <w:ind w:firstLine="709"/>
        <w:jc w:val="both"/>
        <w:rPr>
          <w:sz w:val="28"/>
          <w:szCs w:val="28"/>
        </w:rPr>
      </w:pPr>
      <w:r w:rsidRPr="0053415A">
        <w:rPr>
          <w:color w:val="000000"/>
          <w:sz w:val="28"/>
          <w:szCs w:val="28"/>
        </w:rPr>
        <w:t>-</w:t>
      </w:r>
      <w:r w:rsidRPr="0053415A">
        <w:rPr>
          <w:sz w:val="28"/>
          <w:szCs w:val="28"/>
        </w:rPr>
        <w:t>Расходы по периодам календарной разбивки приняты на следующем уровне:</w:t>
      </w:r>
    </w:p>
    <w:p w14:paraId="5A01FB6E" w14:textId="77777777" w:rsidR="00F619BE" w:rsidRPr="0053415A"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256,20</w:t>
      </w:r>
      <w:r w:rsidRPr="0053415A">
        <w:rPr>
          <w:b/>
          <w:i/>
          <w:sz w:val="28"/>
          <w:szCs w:val="28"/>
        </w:rPr>
        <w:t xml:space="preserve"> </w:t>
      </w:r>
      <w:r w:rsidRPr="0053415A">
        <w:rPr>
          <w:sz w:val="28"/>
          <w:szCs w:val="28"/>
        </w:rPr>
        <w:t xml:space="preserve">тыс. руб. </w:t>
      </w:r>
    </w:p>
    <w:p w14:paraId="19177FB5" w14:textId="77777777" w:rsidR="00F619BE" w:rsidRPr="008123B5" w:rsidRDefault="00F619BE" w:rsidP="00F619BE">
      <w:pPr>
        <w:tabs>
          <w:tab w:val="left" w:pos="1134"/>
        </w:tabs>
        <w:ind w:firstLine="709"/>
        <w:jc w:val="both"/>
        <w:rPr>
          <w:sz w:val="28"/>
          <w:szCs w:val="28"/>
        </w:rPr>
      </w:pPr>
      <w:r>
        <w:rPr>
          <w:sz w:val="28"/>
          <w:szCs w:val="28"/>
        </w:rPr>
        <w:t>Затраты учтены по предложению организации, сформированному на основании потребленной тепловой энергии на отопление объектов технического водоснабжения по тарифам ПАО «ЮК ГРЭС».</w:t>
      </w:r>
      <w:r w:rsidRPr="004B1CD0">
        <w:rPr>
          <w:sz w:val="28"/>
          <w:szCs w:val="28"/>
        </w:rPr>
        <w:t xml:space="preserve"> </w:t>
      </w:r>
      <w:r>
        <w:rPr>
          <w:sz w:val="28"/>
          <w:szCs w:val="28"/>
        </w:rPr>
        <w:t>Затраты учтены по предложению организации, сформированному на основании потребленной тепловой энергии на отопление объектов питьевого водоснабжения по тарифам ПАО «ЮК ГРЭС», в соответствии с Постановлением РЭК КО от 09.11.2017 № 365 «</w:t>
      </w:r>
      <w:r w:rsidRPr="008123B5">
        <w:rPr>
          <w:sz w:val="28"/>
          <w:szCs w:val="28"/>
        </w:rPr>
        <w:t>О внесении изменений в постановление региональной</w:t>
      </w:r>
      <w:r>
        <w:rPr>
          <w:sz w:val="28"/>
          <w:szCs w:val="28"/>
        </w:rPr>
        <w:t xml:space="preserve"> </w:t>
      </w:r>
      <w:r w:rsidRPr="008123B5">
        <w:rPr>
          <w:sz w:val="28"/>
          <w:szCs w:val="28"/>
        </w:rPr>
        <w:t>энергетической комиссии Кемеровской области от 20.11.2015</w:t>
      </w:r>
      <w:r>
        <w:rPr>
          <w:sz w:val="28"/>
          <w:szCs w:val="28"/>
        </w:rPr>
        <w:t xml:space="preserve"> </w:t>
      </w:r>
      <w:r w:rsidRPr="008123B5">
        <w:rPr>
          <w:sz w:val="28"/>
          <w:szCs w:val="28"/>
        </w:rPr>
        <w:t>№ 536 «Об установлении долгосрочных параметров</w:t>
      </w:r>
      <w:r>
        <w:rPr>
          <w:sz w:val="28"/>
          <w:szCs w:val="28"/>
        </w:rPr>
        <w:t xml:space="preserve"> </w:t>
      </w:r>
      <w:r w:rsidRPr="008123B5">
        <w:rPr>
          <w:sz w:val="28"/>
          <w:szCs w:val="28"/>
        </w:rPr>
        <w:t>регулирования и долгосрочных тарифов на тепловую энергию</w:t>
      </w:r>
      <w:r>
        <w:rPr>
          <w:sz w:val="28"/>
          <w:szCs w:val="28"/>
        </w:rPr>
        <w:t xml:space="preserve"> </w:t>
      </w:r>
      <w:r w:rsidRPr="008123B5">
        <w:rPr>
          <w:sz w:val="28"/>
          <w:szCs w:val="28"/>
        </w:rPr>
        <w:t>ПАО «Южно-Кузбасская ГРЭС» (г. Калтан) по узлам</w:t>
      </w:r>
      <w:r>
        <w:rPr>
          <w:sz w:val="28"/>
          <w:szCs w:val="28"/>
        </w:rPr>
        <w:t xml:space="preserve"> </w:t>
      </w:r>
      <w:r w:rsidRPr="008123B5">
        <w:rPr>
          <w:sz w:val="28"/>
          <w:szCs w:val="28"/>
        </w:rPr>
        <w:t>теплоснабжения г. Междуреченск и г. Мыски, на 2016-2018 годы»</w:t>
      </w:r>
      <w:r>
        <w:rPr>
          <w:sz w:val="28"/>
          <w:szCs w:val="28"/>
        </w:rPr>
        <w:t xml:space="preserve"> </w:t>
      </w:r>
      <w:r w:rsidRPr="008123B5">
        <w:rPr>
          <w:sz w:val="28"/>
          <w:szCs w:val="28"/>
        </w:rPr>
        <w:t>в части 2018 года</w:t>
      </w:r>
      <w:r>
        <w:rPr>
          <w:sz w:val="28"/>
          <w:szCs w:val="28"/>
        </w:rPr>
        <w:t xml:space="preserve">. Объем покупной энергии составляет 0,308 тыс. Гкал., тариф за </w:t>
      </w:r>
      <w:proofErr w:type="gramStart"/>
      <w:r>
        <w:rPr>
          <w:sz w:val="28"/>
          <w:szCs w:val="28"/>
        </w:rPr>
        <w:t>тепловую  энергию</w:t>
      </w:r>
      <w:proofErr w:type="gramEnd"/>
      <w:r>
        <w:rPr>
          <w:sz w:val="28"/>
          <w:szCs w:val="28"/>
        </w:rPr>
        <w:t xml:space="preserve"> – 1599,9 руб./Гкал.</w:t>
      </w:r>
    </w:p>
    <w:p w14:paraId="358B06F1"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01.07.2019 по 31.12.2019</w:t>
      </w:r>
      <w:r w:rsidRPr="0053415A">
        <w:rPr>
          <w:sz w:val="28"/>
          <w:szCs w:val="28"/>
        </w:rPr>
        <w:t xml:space="preserve"> – </w:t>
      </w:r>
      <w:r>
        <w:rPr>
          <w:b/>
          <w:i/>
          <w:sz w:val="28"/>
          <w:szCs w:val="28"/>
        </w:rPr>
        <w:t xml:space="preserve">256,20 </w:t>
      </w:r>
      <w:r w:rsidRPr="0053415A">
        <w:rPr>
          <w:sz w:val="28"/>
          <w:szCs w:val="28"/>
        </w:rPr>
        <w:t xml:space="preserve">тыс. руб. - на уровне предыдущего периода календарной разбивки. </w:t>
      </w:r>
    </w:p>
    <w:p w14:paraId="31960A44" w14:textId="77777777" w:rsidR="00F619BE" w:rsidRDefault="00F619BE" w:rsidP="00F619BE">
      <w:pPr>
        <w:tabs>
          <w:tab w:val="left" w:pos="1134"/>
        </w:tabs>
        <w:jc w:val="center"/>
        <w:rPr>
          <w:b/>
          <w:sz w:val="22"/>
          <w:szCs w:val="32"/>
          <w:u w:val="single"/>
        </w:rPr>
      </w:pPr>
    </w:p>
    <w:p w14:paraId="6414ADD0" w14:textId="77777777" w:rsidR="00F619BE" w:rsidRDefault="00F619BE" w:rsidP="00F619BE">
      <w:pPr>
        <w:tabs>
          <w:tab w:val="left" w:pos="1134"/>
        </w:tabs>
        <w:jc w:val="center"/>
        <w:rPr>
          <w:b/>
          <w:sz w:val="22"/>
          <w:szCs w:val="32"/>
          <w:u w:val="single"/>
        </w:rPr>
      </w:pPr>
    </w:p>
    <w:p w14:paraId="085CFFF9" w14:textId="77777777" w:rsidR="00F619BE" w:rsidRPr="00C216A9" w:rsidRDefault="00F619BE" w:rsidP="00F619BE">
      <w:pPr>
        <w:tabs>
          <w:tab w:val="left" w:pos="1134"/>
        </w:tabs>
        <w:jc w:val="center"/>
        <w:rPr>
          <w:b/>
          <w:sz w:val="22"/>
          <w:szCs w:val="32"/>
          <w:u w:val="single"/>
        </w:rPr>
      </w:pPr>
    </w:p>
    <w:p w14:paraId="72D4AD26" w14:textId="77777777" w:rsidR="00F619BE" w:rsidRDefault="00F619BE" w:rsidP="00F619BE">
      <w:pPr>
        <w:pStyle w:val="aa"/>
        <w:numPr>
          <w:ilvl w:val="2"/>
          <w:numId w:val="13"/>
        </w:numPr>
        <w:tabs>
          <w:tab w:val="left" w:pos="1134"/>
        </w:tabs>
        <w:jc w:val="center"/>
        <w:rPr>
          <w:b/>
          <w:sz w:val="32"/>
          <w:szCs w:val="32"/>
          <w:u w:val="single"/>
        </w:rPr>
      </w:pPr>
      <w:r>
        <w:rPr>
          <w:b/>
          <w:sz w:val="32"/>
          <w:szCs w:val="32"/>
          <w:u w:val="single"/>
        </w:rPr>
        <w:t xml:space="preserve"> </w:t>
      </w:r>
      <w:r w:rsidRPr="006B5FE0">
        <w:rPr>
          <w:b/>
          <w:sz w:val="32"/>
          <w:szCs w:val="32"/>
          <w:u w:val="single"/>
        </w:rPr>
        <w:t>«Расходы на оплату труда основного производственного персонала»</w:t>
      </w:r>
    </w:p>
    <w:p w14:paraId="640385C3" w14:textId="77777777" w:rsidR="00F619BE" w:rsidRPr="006B5FE0" w:rsidRDefault="00F619BE" w:rsidP="00F619BE">
      <w:pPr>
        <w:pStyle w:val="aa"/>
        <w:tabs>
          <w:tab w:val="left" w:pos="1134"/>
        </w:tabs>
        <w:ind w:left="1429"/>
        <w:rPr>
          <w:b/>
          <w:sz w:val="32"/>
          <w:szCs w:val="32"/>
          <w:u w:val="single"/>
        </w:rPr>
      </w:pPr>
    </w:p>
    <w:p w14:paraId="762F6686" w14:textId="77777777" w:rsidR="00F619BE" w:rsidRDefault="00F619BE" w:rsidP="00F619BE">
      <w:pPr>
        <w:tabs>
          <w:tab w:val="left" w:pos="1134"/>
        </w:tabs>
        <w:ind w:firstLine="709"/>
        <w:jc w:val="both"/>
        <w:rPr>
          <w:sz w:val="28"/>
          <w:szCs w:val="28"/>
        </w:rPr>
      </w:pPr>
      <w:r w:rsidRPr="004D3525">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D3525">
        <w:rPr>
          <w:sz w:val="28"/>
          <w:szCs w:val="28"/>
        </w:rPr>
        <w:t xml:space="preserve">в сумме </w:t>
      </w:r>
      <w:r>
        <w:rPr>
          <w:b/>
          <w:i/>
          <w:sz w:val="28"/>
          <w:szCs w:val="28"/>
        </w:rPr>
        <w:t>2263,32</w:t>
      </w:r>
      <w:r w:rsidRPr="004D3525">
        <w:rPr>
          <w:b/>
          <w:i/>
          <w:sz w:val="28"/>
          <w:szCs w:val="28"/>
        </w:rPr>
        <w:t xml:space="preserve"> </w:t>
      </w:r>
      <w:r w:rsidRPr="004D3525">
        <w:rPr>
          <w:sz w:val="28"/>
          <w:szCs w:val="28"/>
        </w:rPr>
        <w:t xml:space="preserve">тыс. руб. при численности </w:t>
      </w:r>
      <w:r>
        <w:rPr>
          <w:b/>
          <w:i/>
          <w:sz w:val="28"/>
          <w:szCs w:val="28"/>
        </w:rPr>
        <w:t xml:space="preserve">8,5 </w:t>
      </w:r>
      <w:r w:rsidRPr="004D3525">
        <w:rPr>
          <w:sz w:val="28"/>
          <w:szCs w:val="28"/>
        </w:rPr>
        <w:t>человек</w:t>
      </w:r>
      <w:r>
        <w:rPr>
          <w:sz w:val="28"/>
          <w:szCs w:val="28"/>
        </w:rPr>
        <w:t>а</w:t>
      </w:r>
      <w:r w:rsidRPr="004D3525">
        <w:rPr>
          <w:sz w:val="28"/>
          <w:szCs w:val="28"/>
        </w:rPr>
        <w:t xml:space="preserve"> и средней заработной плате </w:t>
      </w:r>
      <w:r>
        <w:rPr>
          <w:b/>
          <w:i/>
          <w:sz w:val="28"/>
          <w:szCs w:val="28"/>
        </w:rPr>
        <w:t>22189,41</w:t>
      </w:r>
      <w:r w:rsidRPr="004D3525">
        <w:rPr>
          <w:b/>
          <w:i/>
          <w:sz w:val="28"/>
          <w:szCs w:val="28"/>
        </w:rPr>
        <w:t xml:space="preserve"> </w:t>
      </w:r>
      <w:r w:rsidRPr="004D3525">
        <w:rPr>
          <w:sz w:val="28"/>
          <w:szCs w:val="28"/>
        </w:rPr>
        <w:t>руб./чел./мес.</w:t>
      </w:r>
    </w:p>
    <w:p w14:paraId="137D16F9" w14:textId="77777777" w:rsidR="00F619BE" w:rsidRDefault="00F619BE" w:rsidP="00F619BE">
      <w:pPr>
        <w:tabs>
          <w:tab w:val="left" w:pos="1134"/>
        </w:tabs>
        <w:ind w:firstLine="709"/>
        <w:jc w:val="both"/>
        <w:rPr>
          <w:sz w:val="28"/>
          <w:szCs w:val="28"/>
        </w:rPr>
      </w:pPr>
      <w:bookmarkStart w:id="53" w:name="_Hlk529433484"/>
      <w:r>
        <w:rPr>
          <w:sz w:val="28"/>
          <w:szCs w:val="28"/>
        </w:rPr>
        <w:t xml:space="preserve">Специалистом проведен анализ предложенной организацией численности и положенной нормативной численности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 По результатам проведенного анализа на предмет соответствия заявленной организацией численности нормативной, численность принята по предложению организации в количестве 8,5 человека. Уровень среднемесячной заработной платы, заявленный организацией, не превышает уровня оплаты труда, в соответствии со штатным расписанием и учтен в размере </w:t>
      </w:r>
      <w:r>
        <w:rPr>
          <w:b/>
          <w:i/>
          <w:sz w:val="28"/>
          <w:szCs w:val="28"/>
        </w:rPr>
        <w:t>22189,41</w:t>
      </w:r>
      <w:r>
        <w:rPr>
          <w:sz w:val="28"/>
          <w:szCs w:val="28"/>
        </w:rPr>
        <w:t xml:space="preserve"> руб./чел. мес.</w:t>
      </w:r>
    </w:p>
    <w:p w14:paraId="40E6FE56" w14:textId="77777777" w:rsidR="00F619BE" w:rsidRPr="004D3525" w:rsidRDefault="00F619BE" w:rsidP="00F619BE">
      <w:pPr>
        <w:tabs>
          <w:tab w:val="left" w:pos="1134"/>
        </w:tabs>
        <w:ind w:firstLine="709"/>
        <w:jc w:val="both"/>
        <w:rPr>
          <w:sz w:val="28"/>
          <w:szCs w:val="28"/>
        </w:rPr>
      </w:pPr>
      <w:r>
        <w:rPr>
          <w:sz w:val="28"/>
          <w:szCs w:val="28"/>
        </w:rPr>
        <w:t xml:space="preserve">В качестве обосновывающих материалов использована выписка из штатных расписаний организаций (разрез </w:t>
      </w:r>
      <w:proofErr w:type="spellStart"/>
      <w:r>
        <w:rPr>
          <w:sz w:val="28"/>
          <w:szCs w:val="28"/>
        </w:rPr>
        <w:t>Сибиргинский</w:t>
      </w:r>
      <w:proofErr w:type="spellEnd"/>
      <w:r>
        <w:rPr>
          <w:sz w:val="28"/>
          <w:szCs w:val="28"/>
        </w:rPr>
        <w:t xml:space="preserve">, шахта им. В.И. Ленина, ЦОФ «Сибирь», ЦОФ «Кузбасская»), входящих в группу                                   ПАО «Южный Кузбасс». </w:t>
      </w:r>
    </w:p>
    <w:bookmarkEnd w:id="53"/>
    <w:p w14:paraId="78B805B3" w14:textId="77777777" w:rsidR="00F619BE" w:rsidRPr="004D3525" w:rsidRDefault="00F619BE" w:rsidP="00F619BE">
      <w:pPr>
        <w:tabs>
          <w:tab w:val="left" w:pos="1134"/>
        </w:tabs>
        <w:ind w:firstLine="709"/>
        <w:jc w:val="both"/>
        <w:rPr>
          <w:sz w:val="28"/>
          <w:szCs w:val="28"/>
        </w:rPr>
      </w:pPr>
      <w:r w:rsidRPr="004D3525">
        <w:rPr>
          <w:sz w:val="28"/>
          <w:szCs w:val="28"/>
        </w:rPr>
        <w:t xml:space="preserve">Расходы по периодам календарной разбивки приняты в сумме </w:t>
      </w:r>
      <w:r>
        <w:rPr>
          <w:b/>
          <w:i/>
          <w:sz w:val="28"/>
          <w:szCs w:val="28"/>
        </w:rPr>
        <w:t>2263,32</w:t>
      </w:r>
      <w:r w:rsidRPr="004D3525">
        <w:rPr>
          <w:sz w:val="28"/>
          <w:szCs w:val="28"/>
        </w:rPr>
        <w:t xml:space="preserve"> тыс. руб. и </w:t>
      </w:r>
      <w:r w:rsidRPr="004D3525">
        <w:rPr>
          <w:color w:val="000000"/>
          <w:sz w:val="28"/>
          <w:szCs w:val="28"/>
        </w:rPr>
        <w:t>были рассчитаны</w:t>
      </w:r>
      <w:r>
        <w:rPr>
          <w:color w:val="000000"/>
          <w:sz w:val="28"/>
          <w:szCs w:val="28"/>
        </w:rPr>
        <w:t xml:space="preserve"> по предложению организации</w:t>
      </w:r>
      <w:r>
        <w:rPr>
          <w:sz w:val="28"/>
          <w:szCs w:val="28"/>
        </w:rPr>
        <w:t xml:space="preserve"> </w:t>
      </w:r>
      <w:r w:rsidRPr="004D3525">
        <w:rPr>
          <w:sz w:val="28"/>
          <w:szCs w:val="28"/>
        </w:rPr>
        <w:t>с разбивкой по периодам:</w:t>
      </w:r>
    </w:p>
    <w:p w14:paraId="46BFA9C6" w14:textId="77777777" w:rsidR="00F619BE" w:rsidRPr="004D3525" w:rsidRDefault="00F619BE" w:rsidP="00F619BE">
      <w:pPr>
        <w:tabs>
          <w:tab w:val="left" w:pos="1134"/>
        </w:tabs>
        <w:ind w:left="709"/>
        <w:jc w:val="both"/>
        <w:rPr>
          <w:sz w:val="28"/>
          <w:szCs w:val="28"/>
        </w:rPr>
      </w:pPr>
      <w:r w:rsidRPr="004D3525">
        <w:rPr>
          <w:b/>
          <w:sz w:val="28"/>
          <w:szCs w:val="28"/>
        </w:rPr>
        <w:t>с</w:t>
      </w:r>
      <w:r w:rsidRPr="004D3525">
        <w:rPr>
          <w:sz w:val="28"/>
          <w:szCs w:val="28"/>
        </w:rPr>
        <w:t xml:space="preserve"> </w:t>
      </w:r>
      <w:r w:rsidRPr="004D3525">
        <w:rPr>
          <w:b/>
          <w:sz w:val="28"/>
          <w:szCs w:val="28"/>
        </w:rPr>
        <w:t>01.01.201</w:t>
      </w:r>
      <w:r>
        <w:rPr>
          <w:b/>
          <w:sz w:val="28"/>
          <w:szCs w:val="28"/>
        </w:rPr>
        <w:t>9</w:t>
      </w:r>
      <w:r w:rsidRPr="004D3525">
        <w:rPr>
          <w:b/>
          <w:sz w:val="28"/>
          <w:szCs w:val="28"/>
        </w:rPr>
        <w:t xml:space="preserve"> по 30.06.201</w:t>
      </w:r>
      <w:r>
        <w:rPr>
          <w:b/>
          <w:sz w:val="28"/>
          <w:szCs w:val="28"/>
        </w:rPr>
        <w:t>9</w:t>
      </w:r>
      <w:r w:rsidRPr="004D3525">
        <w:rPr>
          <w:sz w:val="28"/>
          <w:szCs w:val="28"/>
        </w:rPr>
        <w:t xml:space="preserve"> – </w:t>
      </w:r>
      <w:r>
        <w:rPr>
          <w:b/>
          <w:i/>
          <w:sz w:val="28"/>
          <w:szCs w:val="28"/>
        </w:rPr>
        <w:t>1131,66</w:t>
      </w:r>
      <w:r w:rsidRPr="004D3525">
        <w:rPr>
          <w:b/>
          <w:i/>
          <w:sz w:val="28"/>
          <w:szCs w:val="28"/>
        </w:rPr>
        <w:t xml:space="preserve"> </w:t>
      </w:r>
      <w:r w:rsidRPr="004D3525">
        <w:rPr>
          <w:sz w:val="28"/>
          <w:szCs w:val="28"/>
        </w:rPr>
        <w:t>тыс. руб.;</w:t>
      </w:r>
    </w:p>
    <w:p w14:paraId="41E0F39C" w14:textId="77777777" w:rsidR="00F619BE" w:rsidRPr="004D3525" w:rsidRDefault="00F619BE" w:rsidP="00F619BE">
      <w:pPr>
        <w:tabs>
          <w:tab w:val="left" w:pos="1134"/>
        </w:tabs>
        <w:ind w:left="709"/>
        <w:jc w:val="both"/>
        <w:rPr>
          <w:color w:val="FF0000"/>
          <w:sz w:val="28"/>
          <w:szCs w:val="28"/>
        </w:rPr>
      </w:pPr>
      <w:r w:rsidRPr="004D3525">
        <w:rPr>
          <w:b/>
          <w:sz w:val="28"/>
          <w:szCs w:val="28"/>
        </w:rPr>
        <w:t>с</w:t>
      </w:r>
      <w:r w:rsidRPr="004D3525">
        <w:rPr>
          <w:sz w:val="28"/>
          <w:szCs w:val="28"/>
        </w:rPr>
        <w:t xml:space="preserve"> </w:t>
      </w:r>
      <w:r w:rsidRPr="004D3525">
        <w:rPr>
          <w:b/>
          <w:sz w:val="28"/>
          <w:szCs w:val="28"/>
        </w:rPr>
        <w:t>01.07.201</w:t>
      </w:r>
      <w:r>
        <w:rPr>
          <w:b/>
          <w:sz w:val="28"/>
          <w:szCs w:val="28"/>
        </w:rPr>
        <w:t>9</w:t>
      </w:r>
      <w:r w:rsidRPr="004D3525">
        <w:rPr>
          <w:b/>
          <w:sz w:val="28"/>
          <w:szCs w:val="28"/>
        </w:rPr>
        <w:t xml:space="preserve"> по 31.12.201</w:t>
      </w:r>
      <w:r>
        <w:rPr>
          <w:b/>
          <w:sz w:val="28"/>
          <w:szCs w:val="28"/>
        </w:rPr>
        <w:t>9</w:t>
      </w:r>
      <w:r w:rsidRPr="004D3525">
        <w:rPr>
          <w:sz w:val="28"/>
          <w:szCs w:val="28"/>
        </w:rPr>
        <w:t xml:space="preserve"> – </w:t>
      </w:r>
      <w:r>
        <w:rPr>
          <w:b/>
          <w:i/>
          <w:sz w:val="28"/>
          <w:szCs w:val="28"/>
        </w:rPr>
        <w:t>1131,66</w:t>
      </w:r>
      <w:r w:rsidRPr="004D3525">
        <w:rPr>
          <w:sz w:val="28"/>
          <w:szCs w:val="28"/>
        </w:rPr>
        <w:t xml:space="preserve"> тыс. руб.</w:t>
      </w:r>
    </w:p>
    <w:p w14:paraId="6DEE89FA" w14:textId="77777777" w:rsidR="00F619BE" w:rsidRPr="004D3525" w:rsidRDefault="00F619BE" w:rsidP="00F619BE">
      <w:pPr>
        <w:tabs>
          <w:tab w:val="left" w:pos="1134"/>
        </w:tabs>
        <w:ind w:firstLine="709"/>
        <w:jc w:val="both"/>
        <w:rPr>
          <w:sz w:val="28"/>
          <w:szCs w:val="28"/>
        </w:rPr>
      </w:pPr>
      <w:r w:rsidRPr="004D3525">
        <w:rPr>
          <w:sz w:val="28"/>
          <w:szCs w:val="28"/>
        </w:rPr>
        <w:t xml:space="preserve">Средняя заработная плата основного производственного персонала составила </w:t>
      </w:r>
      <w:r>
        <w:rPr>
          <w:b/>
          <w:i/>
          <w:sz w:val="28"/>
          <w:szCs w:val="28"/>
        </w:rPr>
        <w:t>22189,41</w:t>
      </w:r>
      <w:r w:rsidRPr="004D3525">
        <w:rPr>
          <w:b/>
          <w:i/>
          <w:sz w:val="28"/>
          <w:szCs w:val="28"/>
        </w:rPr>
        <w:t xml:space="preserve"> </w:t>
      </w:r>
      <w:r w:rsidRPr="004D3525">
        <w:rPr>
          <w:sz w:val="28"/>
          <w:szCs w:val="28"/>
        </w:rPr>
        <w:t xml:space="preserve">руб./чел./мес. Численность принята по </w:t>
      </w:r>
      <w:r>
        <w:rPr>
          <w:sz w:val="28"/>
          <w:szCs w:val="28"/>
        </w:rPr>
        <w:t>предложению</w:t>
      </w:r>
      <w:r w:rsidRPr="004D3525">
        <w:rPr>
          <w:sz w:val="28"/>
          <w:szCs w:val="28"/>
        </w:rPr>
        <w:t xml:space="preserve"> </w:t>
      </w:r>
      <w:r>
        <w:rPr>
          <w:sz w:val="28"/>
          <w:szCs w:val="28"/>
        </w:rPr>
        <w:t xml:space="preserve">– </w:t>
      </w:r>
      <w:r>
        <w:rPr>
          <w:b/>
          <w:i/>
          <w:sz w:val="28"/>
          <w:szCs w:val="28"/>
        </w:rPr>
        <w:t>8,5</w:t>
      </w:r>
      <w:r w:rsidRPr="004D3525">
        <w:rPr>
          <w:sz w:val="28"/>
          <w:szCs w:val="28"/>
        </w:rPr>
        <w:t xml:space="preserve"> человек</w:t>
      </w:r>
      <w:r>
        <w:rPr>
          <w:sz w:val="28"/>
          <w:szCs w:val="28"/>
        </w:rPr>
        <w:t>а.</w:t>
      </w:r>
    </w:p>
    <w:p w14:paraId="733021A5" w14:textId="77777777" w:rsidR="00F619BE" w:rsidRPr="004D3525" w:rsidRDefault="00F619BE" w:rsidP="00F619BE">
      <w:pPr>
        <w:tabs>
          <w:tab w:val="left" w:pos="1134"/>
        </w:tabs>
        <w:ind w:firstLine="709"/>
        <w:jc w:val="both"/>
        <w:rPr>
          <w:color w:val="FF0000"/>
          <w:sz w:val="20"/>
          <w:szCs w:val="28"/>
        </w:rPr>
      </w:pPr>
    </w:p>
    <w:p w14:paraId="1887B174" w14:textId="77777777" w:rsidR="00F619BE" w:rsidRPr="00D24341" w:rsidRDefault="00F619BE" w:rsidP="00F619BE">
      <w:pPr>
        <w:pStyle w:val="aa"/>
        <w:numPr>
          <w:ilvl w:val="2"/>
          <w:numId w:val="13"/>
        </w:numPr>
        <w:tabs>
          <w:tab w:val="left" w:pos="1134"/>
        </w:tabs>
        <w:jc w:val="center"/>
        <w:rPr>
          <w:b/>
          <w:sz w:val="32"/>
          <w:szCs w:val="32"/>
          <w:u w:val="single"/>
        </w:rPr>
      </w:pPr>
      <w:r w:rsidRPr="00D24341">
        <w:rPr>
          <w:b/>
          <w:sz w:val="32"/>
          <w:szCs w:val="32"/>
          <w:u w:val="single"/>
        </w:rPr>
        <w:t>«Отчисления на социальные нужды от расходов на оплату труда основного производственного персонала»</w:t>
      </w:r>
    </w:p>
    <w:p w14:paraId="28AF6205" w14:textId="77777777" w:rsidR="00F619BE" w:rsidRPr="001E7335"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845,71</w:t>
      </w:r>
      <w:r w:rsidRPr="001E7335">
        <w:rPr>
          <w:sz w:val="28"/>
          <w:szCs w:val="28"/>
        </w:rPr>
        <w:t xml:space="preserve"> тыс. руб.</w:t>
      </w:r>
    </w:p>
    <w:p w14:paraId="6B501A1A"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683,52</w:t>
      </w:r>
      <w:r w:rsidRPr="001E7335">
        <w:rPr>
          <w:b/>
          <w:sz w:val="28"/>
          <w:szCs w:val="28"/>
        </w:rPr>
        <w:t xml:space="preserve"> </w:t>
      </w:r>
      <w:r w:rsidRPr="001E7335">
        <w:rPr>
          <w:sz w:val="28"/>
          <w:szCs w:val="28"/>
        </w:rPr>
        <w:t xml:space="preserve">тыс. руб. </w:t>
      </w:r>
    </w:p>
    <w:p w14:paraId="7B0651CD"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3C7D1724"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497,93</w:t>
      </w:r>
      <w:r w:rsidRPr="001E7335">
        <w:rPr>
          <w:sz w:val="28"/>
          <w:szCs w:val="28"/>
        </w:rPr>
        <w:t xml:space="preserve"> тыс. руб.</w:t>
      </w:r>
    </w:p>
    <w:p w14:paraId="25ED88B0"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Pr>
          <w:b/>
          <w:i/>
          <w:sz w:val="28"/>
          <w:szCs w:val="28"/>
        </w:rPr>
        <w:t>65,64</w:t>
      </w:r>
      <w:r w:rsidRPr="001E7335">
        <w:rPr>
          <w:sz w:val="28"/>
          <w:szCs w:val="28"/>
        </w:rPr>
        <w:t xml:space="preserve"> тыс. руб.</w:t>
      </w:r>
    </w:p>
    <w:p w14:paraId="24A17BCA"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115,43</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4,53</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p w14:paraId="6216C288"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683,52</w:t>
      </w:r>
      <w:r w:rsidRPr="001E7335">
        <w:rPr>
          <w:sz w:val="28"/>
          <w:szCs w:val="28"/>
        </w:rPr>
        <w:t xml:space="preserve"> тыс. руб. с разбивкой по периодам:</w:t>
      </w:r>
    </w:p>
    <w:p w14:paraId="1E31C68E"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341,76</w:t>
      </w:r>
      <w:r w:rsidRPr="001E7335">
        <w:rPr>
          <w:sz w:val="28"/>
          <w:szCs w:val="28"/>
        </w:rPr>
        <w:t xml:space="preserve"> тыс. руб.;</w:t>
      </w:r>
    </w:p>
    <w:p w14:paraId="769B05AE"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341,76</w:t>
      </w:r>
      <w:r w:rsidRPr="001E7335">
        <w:rPr>
          <w:sz w:val="28"/>
          <w:szCs w:val="28"/>
        </w:rPr>
        <w:t xml:space="preserve"> тыс. руб. </w:t>
      </w:r>
    </w:p>
    <w:p w14:paraId="3435EB15" w14:textId="77777777" w:rsidR="00F619BE" w:rsidRPr="001E7335" w:rsidRDefault="00F619BE" w:rsidP="00F619BE">
      <w:pPr>
        <w:tabs>
          <w:tab w:val="left" w:pos="1134"/>
        </w:tabs>
        <w:ind w:firstLine="709"/>
        <w:jc w:val="both"/>
        <w:rPr>
          <w:sz w:val="28"/>
          <w:szCs w:val="28"/>
        </w:rPr>
      </w:pPr>
    </w:p>
    <w:p w14:paraId="13885CAC" w14:textId="77777777" w:rsidR="00F619BE" w:rsidRPr="004A6D04" w:rsidRDefault="00F619BE" w:rsidP="00F619BE">
      <w:pPr>
        <w:pStyle w:val="aa"/>
        <w:numPr>
          <w:ilvl w:val="1"/>
          <w:numId w:val="13"/>
        </w:numPr>
        <w:tabs>
          <w:tab w:val="left" w:pos="1134"/>
        </w:tabs>
        <w:jc w:val="center"/>
        <w:rPr>
          <w:b/>
          <w:sz w:val="32"/>
          <w:szCs w:val="32"/>
          <w:u w:val="single"/>
        </w:rPr>
      </w:pPr>
      <w:r w:rsidRPr="004A6D04">
        <w:rPr>
          <w:b/>
          <w:sz w:val="28"/>
          <w:szCs w:val="28"/>
          <w:u w:val="single"/>
        </w:rPr>
        <w:t xml:space="preserve"> «</w:t>
      </w:r>
      <w:r w:rsidRPr="004A6D04">
        <w:rPr>
          <w:b/>
          <w:sz w:val="32"/>
          <w:szCs w:val="32"/>
          <w:u w:val="single"/>
        </w:rPr>
        <w:t>Ремонтные расходы»</w:t>
      </w:r>
    </w:p>
    <w:p w14:paraId="7157F65E" w14:textId="77777777" w:rsidR="00F619BE" w:rsidRPr="004A6D04" w:rsidRDefault="00F619BE" w:rsidP="00F619BE">
      <w:pPr>
        <w:tabs>
          <w:tab w:val="left" w:pos="1134"/>
        </w:tabs>
        <w:ind w:firstLine="709"/>
        <w:jc w:val="center"/>
        <w:rPr>
          <w:b/>
          <w:sz w:val="32"/>
          <w:szCs w:val="32"/>
          <w:u w:val="single"/>
        </w:rPr>
      </w:pPr>
      <w:r>
        <w:rPr>
          <w:b/>
          <w:sz w:val="32"/>
          <w:szCs w:val="32"/>
          <w:u w:val="single"/>
        </w:rPr>
        <w:t>2</w:t>
      </w:r>
      <w:r w:rsidRPr="004A6D04">
        <w:rPr>
          <w:b/>
          <w:sz w:val="32"/>
          <w:szCs w:val="32"/>
          <w:u w:val="single"/>
        </w:rPr>
        <w:t>.2.1. «Текущий ремонт основных средств»</w:t>
      </w:r>
    </w:p>
    <w:p w14:paraId="569363B7" w14:textId="77777777" w:rsidR="00F619BE" w:rsidRPr="00C65994" w:rsidRDefault="00F619BE" w:rsidP="00F619BE">
      <w:pPr>
        <w:tabs>
          <w:tab w:val="left" w:pos="1134"/>
        </w:tabs>
        <w:ind w:firstLine="709"/>
        <w:jc w:val="center"/>
        <w:rPr>
          <w:color w:val="FF0000"/>
          <w:sz w:val="12"/>
          <w:szCs w:val="28"/>
        </w:rPr>
      </w:pPr>
    </w:p>
    <w:p w14:paraId="6F654F26" w14:textId="77777777" w:rsidR="00F619BE" w:rsidRPr="00C65994" w:rsidRDefault="00F619BE" w:rsidP="00F619BE">
      <w:pPr>
        <w:tabs>
          <w:tab w:val="left" w:pos="1134"/>
        </w:tabs>
        <w:ind w:firstLine="709"/>
        <w:jc w:val="both"/>
        <w:rPr>
          <w:sz w:val="28"/>
          <w:szCs w:val="28"/>
        </w:rPr>
      </w:pPr>
      <w:r w:rsidRPr="00C65994">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C65994">
        <w:rPr>
          <w:sz w:val="28"/>
          <w:szCs w:val="28"/>
        </w:rPr>
        <w:t xml:space="preserve">в сумме </w:t>
      </w:r>
      <w:r>
        <w:rPr>
          <w:b/>
          <w:i/>
          <w:sz w:val="28"/>
          <w:szCs w:val="28"/>
        </w:rPr>
        <w:t>525,61</w:t>
      </w:r>
      <w:r w:rsidRPr="00C65994">
        <w:rPr>
          <w:b/>
          <w:i/>
          <w:sz w:val="28"/>
          <w:szCs w:val="28"/>
        </w:rPr>
        <w:t xml:space="preserve"> </w:t>
      </w:r>
      <w:r w:rsidRPr="00C65994">
        <w:rPr>
          <w:sz w:val="28"/>
          <w:szCs w:val="28"/>
        </w:rPr>
        <w:t>тыс. руб.</w:t>
      </w:r>
      <w:r>
        <w:rPr>
          <w:sz w:val="28"/>
          <w:szCs w:val="28"/>
        </w:rPr>
        <w:t xml:space="preserve"> расходы заявлены на материалы на ремонт.</w:t>
      </w:r>
    </w:p>
    <w:p w14:paraId="1C9A65AF" w14:textId="77777777" w:rsidR="00F619BE" w:rsidRPr="00C65994" w:rsidRDefault="00F619BE" w:rsidP="00F619BE">
      <w:pPr>
        <w:tabs>
          <w:tab w:val="left" w:pos="1134"/>
        </w:tabs>
        <w:ind w:firstLine="709"/>
        <w:jc w:val="both"/>
        <w:rPr>
          <w:sz w:val="28"/>
          <w:szCs w:val="28"/>
        </w:rPr>
      </w:pPr>
      <w:r w:rsidRPr="00C65994">
        <w:rPr>
          <w:sz w:val="28"/>
          <w:szCs w:val="28"/>
        </w:rPr>
        <w:t xml:space="preserve">Расходы по статье приняты </w:t>
      </w:r>
      <w:r>
        <w:rPr>
          <w:sz w:val="28"/>
          <w:szCs w:val="28"/>
        </w:rPr>
        <w:t xml:space="preserve">по предложению организации </w:t>
      </w:r>
      <w:r w:rsidRPr="00C65994">
        <w:rPr>
          <w:sz w:val="28"/>
          <w:szCs w:val="28"/>
        </w:rPr>
        <w:t xml:space="preserve">в сумме </w:t>
      </w:r>
      <w:r>
        <w:rPr>
          <w:b/>
          <w:i/>
          <w:sz w:val="28"/>
          <w:szCs w:val="28"/>
        </w:rPr>
        <w:t>525,61</w:t>
      </w:r>
      <w:r w:rsidRPr="00C65994">
        <w:rPr>
          <w:sz w:val="28"/>
          <w:szCs w:val="28"/>
        </w:rPr>
        <w:t xml:space="preserve"> тыс.</w:t>
      </w:r>
      <w:r>
        <w:rPr>
          <w:sz w:val="28"/>
          <w:szCs w:val="28"/>
        </w:rPr>
        <w:t xml:space="preserve"> </w:t>
      </w:r>
      <w:r w:rsidRPr="00C65994">
        <w:rPr>
          <w:sz w:val="28"/>
          <w:szCs w:val="28"/>
        </w:rPr>
        <w:t>руб. по периодам календарной разбивки:</w:t>
      </w:r>
    </w:p>
    <w:p w14:paraId="6A3BAE3B" w14:textId="77777777" w:rsidR="00F619BE" w:rsidRPr="00C65994"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262,81</w:t>
      </w:r>
      <w:r w:rsidRPr="00C65994">
        <w:rPr>
          <w:sz w:val="28"/>
          <w:szCs w:val="28"/>
        </w:rPr>
        <w:t xml:space="preserve"> тыс. руб.;</w:t>
      </w:r>
    </w:p>
    <w:p w14:paraId="0E980E77" w14:textId="77777777" w:rsidR="00F619BE"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262,81</w:t>
      </w:r>
      <w:r w:rsidRPr="00C65994">
        <w:rPr>
          <w:b/>
          <w:i/>
          <w:sz w:val="28"/>
          <w:szCs w:val="28"/>
        </w:rPr>
        <w:t xml:space="preserve"> </w:t>
      </w:r>
      <w:r w:rsidRPr="00C65994">
        <w:rPr>
          <w:sz w:val="28"/>
          <w:szCs w:val="28"/>
        </w:rPr>
        <w:t>тыс. руб.</w:t>
      </w:r>
    </w:p>
    <w:p w14:paraId="7A6F9676" w14:textId="77777777" w:rsidR="00F619BE" w:rsidRDefault="00F619BE" w:rsidP="00F619BE">
      <w:pPr>
        <w:tabs>
          <w:tab w:val="left" w:pos="1134"/>
        </w:tabs>
        <w:ind w:firstLine="709"/>
        <w:jc w:val="both"/>
        <w:rPr>
          <w:color w:val="FF0000"/>
          <w:sz w:val="28"/>
          <w:szCs w:val="28"/>
        </w:rPr>
      </w:pPr>
    </w:p>
    <w:p w14:paraId="25EC25A7" w14:textId="77777777" w:rsidR="00F619BE" w:rsidRPr="00491961" w:rsidRDefault="00F619BE" w:rsidP="00F619BE">
      <w:pPr>
        <w:tabs>
          <w:tab w:val="left" w:pos="1134"/>
        </w:tabs>
        <w:ind w:left="709"/>
        <w:jc w:val="center"/>
        <w:rPr>
          <w:b/>
          <w:sz w:val="32"/>
          <w:szCs w:val="32"/>
          <w:u w:val="single"/>
        </w:rPr>
      </w:pPr>
      <w:r>
        <w:rPr>
          <w:b/>
          <w:sz w:val="32"/>
          <w:szCs w:val="32"/>
          <w:u w:val="single"/>
        </w:rPr>
        <w:t xml:space="preserve">2.2.2. </w:t>
      </w:r>
      <w:r w:rsidRPr="00491961">
        <w:rPr>
          <w:b/>
          <w:sz w:val="32"/>
          <w:szCs w:val="32"/>
          <w:u w:val="single"/>
        </w:rPr>
        <w:t>«</w:t>
      </w:r>
      <w:r>
        <w:rPr>
          <w:b/>
          <w:sz w:val="32"/>
          <w:szCs w:val="32"/>
          <w:u w:val="single"/>
        </w:rPr>
        <w:t>Заработная плата ремонтного персонала</w:t>
      </w:r>
      <w:r w:rsidRPr="00491961">
        <w:rPr>
          <w:b/>
          <w:sz w:val="32"/>
          <w:szCs w:val="32"/>
          <w:u w:val="single"/>
        </w:rPr>
        <w:t>»</w:t>
      </w:r>
    </w:p>
    <w:p w14:paraId="6F6D4A03" w14:textId="77777777" w:rsidR="00F619BE" w:rsidRPr="00491961" w:rsidRDefault="00F619BE" w:rsidP="00F619BE">
      <w:pPr>
        <w:tabs>
          <w:tab w:val="left" w:pos="1134"/>
        </w:tabs>
        <w:ind w:firstLine="709"/>
        <w:jc w:val="center"/>
        <w:rPr>
          <w:color w:val="FF0000"/>
          <w:sz w:val="12"/>
          <w:szCs w:val="28"/>
        </w:rPr>
      </w:pPr>
    </w:p>
    <w:p w14:paraId="4EBD46D5" w14:textId="77777777" w:rsidR="00F619BE" w:rsidRPr="00491961" w:rsidRDefault="00F619BE" w:rsidP="00F619BE">
      <w:pPr>
        <w:tabs>
          <w:tab w:val="left" w:pos="1134"/>
        </w:tabs>
        <w:ind w:firstLine="709"/>
        <w:jc w:val="both"/>
        <w:rPr>
          <w:sz w:val="28"/>
          <w:szCs w:val="28"/>
        </w:rPr>
      </w:pPr>
      <w:bookmarkStart w:id="54" w:name="_Hlk529360807"/>
      <w:r w:rsidRPr="00491961">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91961">
        <w:rPr>
          <w:sz w:val="28"/>
          <w:szCs w:val="28"/>
        </w:rPr>
        <w:t xml:space="preserve">в сумме </w:t>
      </w:r>
      <w:r>
        <w:rPr>
          <w:b/>
          <w:i/>
          <w:sz w:val="28"/>
          <w:szCs w:val="28"/>
        </w:rPr>
        <w:t>560,88</w:t>
      </w:r>
      <w:r w:rsidRPr="00491961">
        <w:rPr>
          <w:b/>
          <w:i/>
          <w:sz w:val="28"/>
          <w:szCs w:val="28"/>
        </w:rPr>
        <w:t xml:space="preserve"> </w:t>
      </w:r>
      <w:r w:rsidRPr="00491961">
        <w:rPr>
          <w:sz w:val="28"/>
          <w:szCs w:val="28"/>
        </w:rPr>
        <w:t>тыс. руб.</w:t>
      </w:r>
    </w:p>
    <w:p w14:paraId="4E532907" w14:textId="77777777" w:rsidR="00F619BE" w:rsidRDefault="00F619BE" w:rsidP="00F619BE">
      <w:pPr>
        <w:ind w:firstLine="720"/>
        <w:jc w:val="both"/>
        <w:rPr>
          <w:sz w:val="28"/>
          <w:szCs w:val="28"/>
        </w:rPr>
      </w:pPr>
      <w:r>
        <w:rPr>
          <w:sz w:val="28"/>
          <w:szCs w:val="28"/>
        </w:rPr>
        <w:t xml:space="preserve">Численность ремонтного персонала заявлена в количестве </w:t>
      </w:r>
      <w:r w:rsidRPr="004A6D04">
        <w:rPr>
          <w:b/>
          <w:i/>
          <w:sz w:val="28"/>
          <w:szCs w:val="28"/>
        </w:rPr>
        <w:t>1,5</w:t>
      </w:r>
      <w:r>
        <w:rPr>
          <w:sz w:val="28"/>
          <w:szCs w:val="28"/>
        </w:rPr>
        <w:t xml:space="preserve"> человека, уровень среднемесячной заработной платы – </w:t>
      </w:r>
      <w:r>
        <w:rPr>
          <w:b/>
          <w:i/>
          <w:sz w:val="28"/>
          <w:szCs w:val="28"/>
        </w:rPr>
        <w:t>31160,0</w:t>
      </w:r>
      <w:r>
        <w:rPr>
          <w:sz w:val="28"/>
          <w:szCs w:val="28"/>
        </w:rPr>
        <w:t xml:space="preserve"> руб. /чел./мес.</w:t>
      </w:r>
    </w:p>
    <w:bookmarkEnd w:id="54"/>
    <w:p w14:paraId="6759CE9A" w14:textId="77777777" w:rsidR="00F619BE" w:rsidRDefault="00F619BE" w:rsidP="00F619BE">
      <w:pPr>
        <w:tabs>
          <w:tab w:val="left" w:pos="1134"/>
        </w:tabs>
        <w:ind w:firstLine="709"/>
        <w:jc w:val="both"/>
        <w:rPr>
          <w:sz w:val="28"/>
          <w:szCs w:val="28"/>
        </w:rPr>
      </w:pPr>
      <w:r>
        <w:rPr>
          <w:sz w:val="28"/>
          <w:szCs w:val="28"/>
        </w:rPr>
        <w:t xml:space="preserve">Специалистом проведен анализ предложенной организацией численности и положенной нормативной численности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 По результатам проведенного анализа на предмет соответствия заявленной организацией численности нормативной, численность принята по предложению организации в количестве 1,5 человека. Уровень среднемесячной заработной платы, заявленный организацией, не превышает уровня оплаты труда, в соответствии со штатным расписанием и учтен в размере </w:t>
      </w:r>
      <w:r>
        <w:rPr>
          <w:b/>
          <w:i/>
          <w:sz w:val="28"/>
          <w:szCs w:val="28"/>
        </w:rPr>
        <w:t>31160,0</w:t>
      </w:r>
      <w:r>
        <w:rPr>
          <w:sz w:val="28"/>
          <w:szCs w:val="28"/>
        </w:rPr>
        <w:t xml:space="preserve"> руб./чел. мес.</w:t>
      </w:r>
    </w:p>
    <w:p w14:paraId="7B57DAB6" w14:textId="77777777" w:rsidR="00F619BE" w:rsidRPr="004D3525" w:rsidRDefault="00F619BE" w:rsidP="00F619BE">
      <w:pPr>
        <w:tabs>
          <w:tab w:val="left" w:pos="1134"/>
        </w:tabs>
        <w:ind w:firstLine="709"/>
        <w:jc w:val="both"/>
        <w:rPr>
          <w:sz w:val="28"/>
          <w:szCs w:val="28"/>
        </w:rPr>
      </w:pPr>
      <w:r>
        <w:rPr>
          <w:sz w:val="28"/>
          <w:szCs w:val="28"/>
        </w:rPr>
        <w:t xml:space="preserve">В качестве обосновывающих материалов использована выписка из штатных расписаний организаций (разрез </w:t>
      </w:r>
      <w:proofErr w:type="spellStart"/>
      <w:r>
        <w:rPr>
          <w:sz w:val="28"/>
          <w:szCs w:val="28"/>
        </w:rPr>
        <w:t>Сибиргинский</w:t>
      </w:r>
      <w:proofErr w:type="spellEnd"/>
      <w:r>
        <w:rPr>
          <w:sz w:val="28"/>
          <w:szCs w:val="28"/>
        </w:rPr>
        <w:t xml:space="preserve">, шахта им. В.И. Ленина, ЦОФ «Сибирь», ЦОФ «Кузбасская»), входящих в группу ПАО «Южный Кузбасс». </w:t>
      </w:r>
    </w:p>
    <w:p w14:paraId="746E601D" w14:textId="77777777" w:rsidR="00F619BE" w:rsidRPr="00491961" w:rsidRDefault="00F619BE" w:rsidP="00F619BE">
      <w:pPr>
        <w:tabs>
          <w:tab w:val="left" w:pos="1134"/>
        </w:tabs>
        <w:ind w:firstLine="709"/>
        <w:jc w:val="both"/>
        <w:rPr>
          <w:sz w:val="28"/>
          <w:szCs w:val="28"/>
        </w:rPr>
      </w:pPr>
      <w:r w:rsidRPr="00491961">
        <w:rPr>
          <w:sz w:val="28"/>
          <w:szCs w:val="28"/>
        </w:rPr>
        <w:t xml:space="preserve">Расходы по статье приняты </w:t>
      </w:r>
      <w:r>
        <w:rPr>
          <w:sz w:val="28"/>
          <w:szCs w:val="28"/>
        </w:rPr>
        <w:t xml:space="preserve">по фактическим затратам за 2017 год с учетом индекса потребительский цен на 2018 год (102,7%), на 2019 год (104,6%) согласно прогнозу </w:t>
      </w:r>
      <w:proofErr w:type="gramStart"/>
      <w:r>
        <w:rPr>
          <w:sz w:val="28"/>
          <w:szCs w:val="28"/>
        </w:rPr>
        <w:t>Минэкономразвития России</w:t>
      </w:r>
      <w:proofErr w:type="gramEnd"/>
      <w:r>
        <w:rPr>
          <w:sz w:val="28"/>
          <w:szCs w:val="28"/>
        </w:rPr>
        <w:t xml:space="preserve"> в</w:t>
      </w:r>
      <w:r w:rsidRPr="00491961">
        <w:rPr>
          <w:sz w:val="28"/>
          <w:szCs w:val="28"/>
        </w:rPr>
        <w:t xml:space="preserve"> сумме </w:t>
      </w:r>
      <w:r>
        <w:rPr>
          <w:b/>
          <w:i/>
          <w:sz w:val="28"/>
          <w:szCs w:val="28"/>
        </w:rPr>
        <w:t>464,44</w:t>
      </w:r>
      <w:r w:rsidRPr="00491961">
        <w:rPr>
          <w:sz w:val="28"/>
          <w:szCs w:val="28"/>
        </w:rPr>
        <w:t xml:space="preserve"> тыс.</w:t>
      </w:r>
      <w:r>
        <w:rPr>
          <w:sz w:val="28"/>
          <w:szCs w:val="28"/>
        </w:rPr>
        <w:t xml:space="preserve"> </w:t>
      </w:r>
      <w:r w:rsidRPr="00491961">
        <w:rPr>
          <w:sz w:val="28"/>
          <w:szCs w:val="28"/>
        </w:rPr>
        <w:t>руб. по периодам календарной разбивки:</w:t>
      </w:r>
    </w:p>
    <w:p w14:paraId="496A3D3C" w14:textId="77777777" w:rsidR="00F619BE" w:rsidRDefault="00F619BE" w:rsidP="00F619BE">
      <w:pPr>
        <w:tabs>
          <w:tab w:val="left" w:pos="1134"/>
        </w:tabs>
        <w:ind w:left="709"/>
        <w:jc w:val="both"/>
        <w:rPr>
          <w:sz w:val="28"/>
          <w:szCs w:val="28"/>
        </w:rPr>
      </w:pPr>
      <w:r w:rsidRPr="00491961">
        <w:rPr>
          <w:b/>
          <w:sz w:val="28"/>
          <w:szCs w:val="28"/>
        </w:rPr>
        <w:t>с</w:t>
      </w:r>
      <w:r w:rsidRPr="00491961">
        <w:rPr>
          <w:sz w:val="28"/>
          <w:szCs w:val="28"/>
        </w:rPr>
        <w:t xml:space="preserve"> </w:t>
      </w:r>
      <w:r w:rsidRPr="00491961">
        <w:rPr>
          <w:b/>
          <w:sz w:val="28"/>
          <w:szCs w:val="28"/>
        </w:rPr>
        <w:t>01.01.201</w:t>
      </w:r>
      <w:r>
        <w:rPr>
          <w:b/>
          <w:sz w:val="28"/>
          <w:szCs w:val="28"/>
        </w:rPr>
        <w:t>9</w:t>
      </w:r>
      <w:r w:rsidRPr="00491961">
        <w:rPr>
          <w:b/>
          <w:sz w:val="28"/>
          <w:szCs w:val="28"/>
        </w:rPr>
        <w:t xml:space="preserve"> по 30.06.201</w:t>
      </w:r>
      <w:r>
        <w:rPr>
          <w:b/>
          <w:sz w:val="28"/>
          <w:szCs w:val="28"/>
        </w:rPr>
        <w:t>9</w:t>
      </w:r>
      <w:r w:rsidRPr="00491961">
        <w:rPr>
          <w:sz w:val="28"/>
          <w:szCs w:val="28"/>
        </w:rPr>
        <w:t xml:space="preserve"> – </w:t>
      </w:r>
      <w:r>
        <w:rPr>
          <w:b/>
          <w:i/>
          <w:sz w:val="28"/>
          <w:szCs w:val="28"/>
        </w:rPr>
        <w:t>232,22</w:t>
      </w:r>
      <w:r w:rsidRPr="00491961">
        <w:rPr>
          <w:b/>
          <w:i/>
          <w:sz w:val="28"/>
          <w:szCs w:val="28"/>
        </w:rPr>
        <w:t xml:space="preserve"> </w:t>
      </w:r>
      <w:r w:rsidRPr="00491961">
        <w:rPr>
          <w:sz w:val="28"/>
          <w:szCs w:val="28"/>
        </w:rPr>
        <w:t>тыс. руб.;</w:t>
      </w:r>
    </w:p>
    <w:p w14:paraId="0BBBF4A7" w14:textId="77777777" w:rsidR="00F619BE" w:rsidRDefault="00F619BE" w:rsidP="00F619BE">
      <w:pPr>
        <w:tabs>
          <w:tab w:val="left" w:pos="1134"/>
        </w:tabs>
        <w:ind w:left="709"/>
        <w:jc w:val="both"/>
        <w:rPr>
          <w:sz w:val="28"/>
          <w:szCs w:val="28"/>
        </w:rPr>
      </w:pPr>
      <w:r w:rsidRPr="00491961">
        <w:rPr>
          <w:b/>
          <w:sz w:val="28"/>
          <w:szCs w:val="28"/>
        </w:rPr>
        <w:t>с</w:t>
      </w:r>
      <w:r w:rsidRPr="00491961">
        <w:rPr>
          <w:sz w:val="28"/>
          <w:szCs w:val="28"/>
        </w:rPr>
        <w:t xml:space="preserve"> </w:t>
      </w:r>
      <w:r w:rsidRPr="00491961">
        <w:rPr>
          <w:b/>
          <w:sz w:val="28"/>
          <w:szCs w:val="28"/>
        </w:rPr>
        <w:t>01.07.201</w:t>
      </w:r>
      <w:r>
        <w:rPr>
          <w:b/>
          <w:sz w:val="28"/>
          <w:szCs w:val="28"/>
        </w:rPr>
        <w:t>9</w:t>
      </w:r>
      <w:r w:rsidRPr="00491961">
        <w:rPr>
          <w:b/>
          <w:sz w:val="28"/>
          <w:szCs w:val="28"/>
        </w:rPr>
        <w:t xml:space="preserve"> по 31.12.201</w:t>
      </w:r>
      <w:r>
        <w:rPr>
          <w:b/>
          <w:sz w:val="28"/>
          <w:szCs w:val="28"/>
        </w:rPr>
        <w:t>9</w:t>
      </w:r>
      <w:r w:rsidRPr="00491961">
        <w:rPr>
          <w:sz w:val="28"/>
          <w:szCs w:val="28"/>
        </w:rPr>
        <w:t xml:space="preserve"> – </w:t>
      </w:r>
      <w:r>
        <w:rPr>
          <w:b/>
          <w:i/>
          <w:sz w:val="28"/>
          <w:szCs w:val="28"/>
        </w:rPr>
        <w:t>232,22</w:t>
      </w:r>
      <w:r w:rsidRPr="00491961">
        <w:rPr>
          <w:b/>
          <w:i/>
          <w:sz w:val="28"/>
          <w:szCs w:val="28"/>
        </w:rPr>
        <w:t xml:space="preserve"> </w:t>
      </w:r>
      <w:r w:rsidRPr="00491961">
        <w:rPr>
          <w:sz w:val="28"/>
          <w:szCs w:val="28"/>
        </w:rPr>
        <w:t>тыс. руб.</w:t>
      </w:r>
    </w:p>
    <w:p w14:paraId="44A55394" w14:textId="77777777" w:rsidR="00F619BE" w:rsidRDefault="00F619BE" w:rsidP="00F619BE">
      <w:pPr>
        <w:tabs>
          <w:tab w:val="left" w:pos="1134"/>
        </w:tabs>
        <w:ind w:left="709"/>
        <w:jc w:val="both"/>
        <w:rPr>
          <w:sz w:val="28"/>
          <w:szCs w:val="28"/>
        </w:rPr>
      </w:pPr>
    </w:p>
    <w:p w14:paraId="1584355A" w14:textId="77777777" w:rsidR="00F619BE" w:rsidRPr="002739B9" w:rsidRDefault="00F619BE" w:rsidP="00F619BE">
      <w:pPr>
        <w:pStyle w:val="aa"/>
        <w:numPr>
          <w:ilvl w:val="2"/>
          <w:numId w:val="16"/>
        </w:numPr>
        <w:tabs>
          <w:tab w:val="left" w:pos="1134"/>
        </w:tabs>
        <w:rPr>
          <w:b/>
          <w:sz w:val="28"/>
          <w:szCs w:val="28"/>
          <w:u w:val="single"/>
        </w:rPr>
      </w:pPr>
      <w:bookmarkStart w:id="55" w:name="_Hlk529360977"/>
      <w:r w:rsidRPr="002739B9">
        <w:rPr>
          <w:b/>
          <w:sz w:val="28"/>
          <w:szCs w:val="28"/>
          <w:u w:val="single"/>
        </w:rPr>
        <w:t>«</w:t>
      </w:r>
      <w:r w:rsidRPr="002739B9">
        <w:rPr>
          <w:b/>
          <w:sz w:val="32"/>
          <w:szCs w:val="32"/>
          <w:u w:val="single"/>
        </w:rPr>
        <w:t>Отчисления на социальные нужды от расходов на оплату труда ремонтного персонала</w:t>
      </w:r>
      <w:r w:rsidRPr="002739B9">
        <w:rPr>
          <w:b/>
          <w:sz w:val="28"/>
          <w:szCs w:val="28"/>
          <w:u w:val="single"/>
        </w:rPr>
        <w:t>»</w:t>
      </w:r>
    </w:p>
    <w:p w14:paraId="0BFF7658" w14:textId="77777777" w:rsidR="00F619BE" w:rsidRPr="001E7335" w:rsidRDefault="00F619BE" w:rsidP="00F619BE">
      <w:pPr>
        <w:tabs>
          <w:tab w:val="left" w:pos="1134"/>
        </w:tabs>
        <w:ind w:firstLine="709"/>
        <w:jc w:val="both"/>
        <w:rPr>
          <w:sz w:val="28"/>
          <w:szCs w:val="28"/>
        </w:rPr>
      </w:pPr>
      <w:bookmarkStart w:id="56" w:name="_Hlk529361004"/>
      <w:bookmarkEnd w:id="55"/>
      <w:r w:rsidRPr="001E7335">
        <w:rPr>
          <w:sz w:val="28"/>
          <w:szCs w:val="28"/>
        </w:rPr>
        <w:t xml:space="preserve">Затраты по данной статье заявлены организацией в сумме </w:t>
      </w:r>
      <w:r>
        <w:rPr>
          <w:b/>
          <w:i/>
          <w:sz w:val="28"/>
          <w:szCs w:val="28"/>
        </w:rPr>
        <w:t>344,98</w:t>
      </w:r>
      <w:r w:rsidRPr="001E7335">
        <w:rPr>
          <w:sz w:val="28"/>
          <w:szCs w:val="28"/>
        </w:rPr>
        <w:t xml:space="preserve"> тыс. руб.</w:t>
      </w:r>
    </w:p>
    <w:bookmarkEnd w:id="56"/>
    <w:p w14:paraId="626BCDBB"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w:t>
      </w:r>
      <w:r>
        <w:rPr>
          <w:sz w:val="28"/>
          <w:szCs w:val="28"/>
        </w:rPr>
        <w:t>ремонтного</w:t>
      </w:r>
      <w:r w:rsidRPr="001E7335">
        <w:rPr>
          <w:sz w:val="28"/>
          <w:szCs w:val="28"/>
        </w:rPr>
        <w:t xml:space="preserve"> персонала предлагается принять в размере </w:t>
      </w:r>
      <w:r>
        <w:rPr>
          <w:b/>
          <w:i/>
          <w:sz w:val="28"/>
          <w:szCs w:val="28"/>
        </w:rPr>
        <w:t>140,26</w:t>
      </w:r>
      <w:r w:rsidRPr="001E7335">
        <w:rPr>
          <w:b/>
          <w:sz w:val="28"/>
          <w:szCs w:val="28"/>
        </w:rPr>
        <w:t xml:space="preserve"> </w:t>
      </w:r>
      <w:r w:rsidRPr="001E7335">
        <w:rPr>
          <w:sz w:val="28"/>
          <w:szCs w:val="28"/>
        </w:rPr>
        <w:t xml:space="preserve">тыс. руб. </w:t>
      </w:r>
    </w:p>
    <w:p w14:paraId="5CC06EE0"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5D6A6F73"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102,18</w:t>
      </w:r>
      <w:r w:rsidRPr="001E7335">
        <w:rPr>
          <w:sz w:val="28"/>
          <w:szCs w:val="28"/>
        </w:rPr>
        <w:t xml:space="preserve"> тыс. руб.</w:t>
      </w:r>
    </w:p>
    <w:p w14:paraId="57427414"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Pr>
          <w:b/>
          <w:i/>
          <w:sz w:val="28"/>
          <w:szCs w:val="28"/>
        </w:rPr>
        <w:t>13,47</w:t>
      </w:r>
      <w:r w:rsidRPr="001E7335">
        <w:rPr>
          <w:sz w:val="28"/>
          <w:szCs w:val="28"/>
        </w:rPr>
        <w:t xml:space="preserve"> тыс. руб.</w:t>
      </w:r>
    </w:p>
    <w:p w14:paraId="2B6C1349"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23,69</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0,93</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p w14:paraId="6C2CA033"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140,26</w:t>
      </w:r>
      <w:r w:rsidRPr="001E7335">
        <w:rPr>
          <w:sz w:val="28"/>
          <w:szCs w:val="28"/>
        </w:rPr>
        <w:t xml:space="preserve"> тыс. руб. с разбивкой по периодам:</w:t>
      </w:r>
    </w:p>
    <w:p w14:paraId="070AA5B7"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70,13</w:t>
      </w:r>
      <w:r w:rsidRPr="001E7335">
        <w:rPr>
          <w:sz w:val="28"/>
          <w:szCs w:val="28"/>
        </w:rPr>
        <w:t xml:space="preserve"> тыс. руб.;</w:t>
      </w:r>
    </w:p>
    <w:p w14:paraId="3E840139"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70,13</w:t>
      </w:r>
      <w:r w:rsidRPr="001E7335">
        <w:rPr>
          <w:sz w:val="28"/>
          <w:szCs w:val="28"/>
        </w:rPr>
        <w:t xml:space="preserve"> тыс. руб. </w:t>
      </w:r>
    </w:p>
    <w:p w14:paraId="692FB3D5" w14:textId="77777777" w:rsidR="00F619BE" w:rsidRPr="00491961" w:rsidRDefault="00F619BE" w:rsidP="00F619BE">
      <w:pPr>
        <w:tabs>
          <w:tab w:val="left" w:pos="1134"/>
        </w:tabs>
        <w:ind w:left="709"/>
        <w:jc w:val="center"/>
        <w:rPr>
          <w:color w:val="FF0000"/>
          <w:sz w:val="28"/>
          <w:szCs w:val="28"/>
        </w:rPr>
      </w:pPr>
    </w:p>
    <w:p w14:paraId="6612E132" w14:textId="77777777" w:rsidR="00F619BE" w:rsidRPr="00E1179B" w:rsidRDefault="00F619BE" w:rsidP="00F619BE">
      <w:pPr>
        <w:pStyle w:val="aa"/>
        <w:numPr>
          <w:ilvl w:val="1"/>
          <w:numId w:val="16"/>
        </w:numPr>
        <w:tabs>
          <w:tab w:val="left" w:pos="1134"/>
        </w:tabs>
        <w:jc w:val="center"/>
        <w:rPr>
          <w:b/>
          <w:sz w:val="32"/>
          <w:szCs w:val="32"/>
          <w:u w:val="single"/>
        </w:rPr>
      </w:pPr>
      <w:r w:rsidRPr="00E1179B">
        <w:rPr>
          <w:b/>
          <w:sz w:val="32"/>
          <w:szCs w:val="32"/>
          <w:u w:val="single"/>
        </w:rPr>
        <w:t>Администр</w:t>
      </w:r>
      <w:r>
        <w:rPr>
          <w:b/>
          <w:sz w:val="32"/>
          <w:szCs w:val="32"/>
          <w:u w:val="single"/>
        </w:rPr>
        <w:t>а</w:t>
      </w:r>
      <w:r w:rsidRPr="00E1179B">
        <w:rPr>
          <w:b/>
          <w:sz w:val="32"/>
          <w:szCs w:val="32"/>
          <w:u w:val="single"/>
        </w:rPr>
        <w:t>тивные расходы</w:t>
      </w:r>
    </w:p>
    <w:p w14:paraId="7D562DCD" w14:textId="77777777" w:rsidR="00F619BE" w:rsidRDefault="00F619BE" w:rsidP="00F619BE">
      <w:pPr>
        <w:pStyle w:val="aa"/>
        <w:tabs>
          <w:tab w:val="left" w:pos="1134"/>
        </w:tabs>
        <w:ind w:left="1434"/>
        <w:jc w:val="center"/>
        <w:rPr>
          <w:b/>
          <w:sz w:val="32"/>
          <w:szCs w:val="32"/>
          <w:u w:val="single"/>
        </w:rPr>
      </w:pPr>
      <w:r>
        <w:rPr>
          <w:b/>
          <w:sz w:val="32"/>
          <w:szCs w:val="32"/>
          <w:u w:val="single"/>
        </w:rPr>
        <w:t>2.3.1. Заработная плата АУП</w:t>
      </w:r>
    </w:p>
    <w:p w14:paraId="6E280E3A" w14:textId="77777777" w:rsidR="00F619BE" w:rsidRPr="00491961" w:rsidRDefault="00F619BE" w:rsidP="00F619BE">
      <w:pPr>
        <w:tabs>
          <w:tab w:val="left" w:pos="1134"/>
        </w:tabs>
        <w:ind w:firstLine="709"/>
        <w:jc w:val="both"/>
        <w:rPr>
          <w:sz w:val="28"/>
          <w:szCs w:val="28"/>
        </w:rPr>
      </w:pPr>
      <w:r w:rsidRPr="00491961">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91961">
        <w:rPr>
          <w:sz w:val="28"/>
          <w:szCs w:val="28"/>
        </w:rPr>
        <w:t xml:space="preserve">в сумме </w:t>
      </w:r>
      <w:r>
        <w:rPr>
          <w:b/>
          <w:i/>
          <w:sz w:val="28"/>
          <w:szCs w:val="28"/>
        </w:rPr>
        <w:t>57,98</w:t>
      </w:r>
      <w:r w:rsidRPr="00491961">
        <w:rPr>
          <w:b/>
          <w:i/>
          <w:sz w:val="28"/>
          <w:szCs w:val="28"/>
        </w:rPr>
        <w:t xml:space="preserve"> </w:t>
      </w:r>
      <w:r w:rsidRPr="00491961">
        <w:rPr>
          <w:sz w:val="28"/>
          <w:szCs w:val="28"/>
        </w:rPr>
        <w:t>тыс. руб.</w:t>
      </w:r>
    </w:p>
    <w:p w14:paraId="11B6B18C" w14:textId="77777777" w:rsidR="00F619BE" w:rsidRDefault="00F619BE" w:rsidP="00F619BE">
      <w:pPr>
        <w:ind w:firstLine="720"/>
        <w:jc w:val="both"/>
        <w:rPr>
          <w:sz w:val="28"/>
          <w:szCs w:val="28"/>
        </w:rPr>
      </w:pPr>
      <w:r>
        <w:rPr>
          <w:sz w:val="28"/>
          <w:szCs w:val="28"/>
        </w:rPr>
        <w:t xml:space="preserve">Численность административного персонала заявлена в количестве </w:t>
      </w:r>
      <w:r>
        <w:rPr>
          <w:b/>
          <w:i/>
          <w:sz w:val="28"/>
          <w:szCs w:val="28"/>
        </w:rPr>
        <w:t>0,07</w:t>
      </w:r>
      <w:r>
        <w:rPr>
          <w:sz w:val="28"/>
          <w:szCs w:val="28"/>
        </w:rPr>
        <w:t xml:space="preserve"> человека, уровень среднемесячной заработной платы – </w:t>
      </w:r>
      <w:r>
        <w:rPr>
          <w:b/>
          <w:i/>
          <w:sz w:val="28"/>
          <w:szCs w:val="28"/>
        </w:rPr>
        <w:t>69022,01</w:t>
      </w:r>
      <w:r>
        <w:rPr>
          <w:sz w:val="28"/>
          <w:szCs w:val="28"/>
        </w:rPr>
        <w:t xml:space="preserve"> руб. /чел./мес.</w:t>
      </w:r>
    </w:p>
    <w:p w14:paraId="28C5FFAF" w14:textId="77777777" w:rsidR="00F619BE" w:rsidRDefault="00F619BE" w:rsidP="00F619BE">
      <w:pPr>
        <w:ind w:firstLine="720"/>
        <w:jc w:val="both"/>
        <w:rPr>
          <w:sz w:val="28"/>
          <w:szCs w:val="28"/>
        </w:rPr>
      </w:pPr>
      <w:bookmarkStart w:id="57" w:name="_Hlk529361023"/>
      <w:r>
        <w:rPr>
          <w:sz w:val="28"/>
          <w:szCs w:val="28"/>
        </w:rPr>
        <w:t>Затраты по данной статье отклонены регулирующим органом, так как не указаны база распределения и порядок отнесения косвенных затрат именно на данный вид деятельности</w:t>
      </w:r>
      <w:bookmarkEnd w:id="57"/>
      <w:r>
        <w:rPr>
          <w:sz w:val="28"/>
          <w:szCs w:val="28"/>
        </w:rPr>
        <w:t xml:space="preserve">. </w:t>
      </w:r>
    </w:p>
    <w:p w14:paraId="4EEE9C6A" w14:textId="77777777" w:rsidR="00F619BE" w:rsidRPr="00E1179B" w:rsidRDefault="00F619BE" w:rsidP="00F619BE">
      <w:pPr>
        <w:tabs>
          <w:tab w:val="left" w:pos="1134"/>
        </w:tabs>
        <w:ind w:left="1428"/>
        <w:jc w:val="center"/>
        <w:rPr>
          <w:b/>
          <w:sz w:val="28"/>
          <w:szCs w:val="28"/>
          <w:u w:val="single"/>
        </w:rPr>
      </w:pPr>
      <w:r w:rsidRPr="007C0873">
        <w:rPr>
          <w:b/>
          <w:sz w:val="32"/>
          <w:szCs w:val="32"/>
          <w:u w:val="single"/>
        </w:rPr>
        <w:t>2.3.2</w:t>
      </w:r>
      <w:r>
        <w:rPr>
          <w:b/>
          <w:sz w:val="28"/>
          <w:szCs w:val="28"/>
          <w:u w:val="single"/>
        </w:rPr>
        <w:t>.</w:t>
      </w:r>
      <w:r w:rsidRPr="00E1179B">
        <w:rPr>
          <w:b/>
          <w:sz w:val="28"/>
          <w:szCs w:val="28"/>
          <w:u w:val="single"/>
        </w:rPr>
        <w:t xml:space="preserve"> «</w:t>
      </w:r>
      <w:r w:rsidRPr="00E1179B">
        <w:rPr>
          <w:b/>
          <w:sz w:val="32"/>
          <w:szCs w:val="32"/>
          <w:u w:val="single"/>
        </w:rPr>
        <w:t>Отчисления на социальные нужды от расходов на оплату труда административного персонала</w:t>
      </w:r>
      <w:r w:rsidRPr="00E1179B">
        <w:rPr>
          <w:b/>
          <w:sz w:val="28"/>
          <w:szCs w:val="28"/>
          <w:u w:val="single"/>
        </w:rPr>
        <w:t>»</w:t>
      </w:r>
    </w:p>
    <w:p w14:paraId="32F35F0F" w14:textId="77777777" w:rsidR="00F619BE" w:rsidRPr="002739B9" w:rsidRDefault="00F619BE" w:rsidP="00F619BE">
      <w:pPr>
        <w:pStyle w:val="aa"/>
        <w:tabs>
          <w:tab w:val="left" w:pos="1134"/>
        </w:tabs>
        <w:ind w:left="2148"/>
        <w:rPr>
          <w:b/>
          <w:sz w:val="28"/>
          <w:szCs w:val="28"/>
          <w:u w:val="single"/>
        </w:rPr>
      </w:pPr>
    </w:p>
    <w:p w14:paraId="3D92800A" w14:textId="77777777" w:rsidR="00F619BE"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24,65</w:t>
      </w:r>
      <w:r w:rsidRPr="001E7335">
        <w:rPr>
          <w:sz w:val="28"/>
          <w:szCs w:val="28"/>
        </w:rPr>
        <w:t xml:space="preserve"> тыс. руб.</w:t>
      </w:r>
    </w:p>
    <w:p w14:paraId="3846E550" w14:textId="77777777" w:rsidR="00F619BE" w:rsidRPr="001E7335" w:rsidRDefault="00F619BE" w:rsidP="00F619BE">
      <w:pPr>
        <w:tabs>
          <w:tab w:val="left" w:pos="1134"/>
        </w:tabs>
        <w:ind w:firstLine="709"/>
        <w:jc w:val="both"/>
        <w:rPr>
          <w:sz w:val="28"/>
          <w:szCs w:val="28"/>
        </w:rPr>
      </w:pPr>
      <w:r>
        <w:rPr>
          <w:sz w:val="28"/>
          <w:szCs w:val="28"/>
        </w:rPr>
        <w:t>Затраты по данной статье отклонены регулирующим органом, так как не указаны база распределения и порядок отнесения косвенных затрат именно на данный вид деятельности</w:t>
      </w:r>
    </w:p>
    <w:p w14:paraId="12D7F433" w14:textId="77777777" w:rsidR="00F619BE" w:rsidRPr="00E1179B" w:rsidRDefault="00F619BE" w:rsidP="00F619BE">
      <w:pPr>
        <w:ind w:firstLine="720"/>
        <w:jc w:val="both"/>
        <w:rPr>
          <w:sz w:val="28"/>
          <w:szCs w:val="28"/>
        </w:rPr>
      </w:pPr>
    </w:p>
    <w:p w14:paraId="01BFFC9B" w14:textId="77777777" w:rsidR="00F619BE" w:rsidRPr="002739B9" w:rsidRDefault="00F619BE" w:rsidP="00F619BE">
      <w:pPr>
        <w:tabs>
          <w:tab w:val="left" w:pos="1134"/>
        </w:tabs>
        <w:ind w:left="354"/>
        <w:jc w:val="center"/>
        <w:rPr>
          <w:b/>
          <w:sz w:val="32"/>
          <w:szCs w:val="32"/>
          <w:u w:val="single"/>
        </w:rPr>
      </w:pPr>
      <w:r w:rsidRPr="007C0873">
        <w:rPr>
          <w:b/>
          <w:sz w:val="32"/>
          <w:szCs w:val="32"/>
          <w:u w:val="single"/>
        </w:rPr>
        <w:t>2.4.</w:t>
      </w:r>
      <w:r w:rsidRPr="002739B9">
        <w:rPr>
          <w:b/>
          <w:sz w:val="28"/>
          <w:szCs w:val="28"/>
          <w:u w:val="single"/>
        </w:rPr>
        <w:t xml:space="preserve"> </w:t>
      </w:r>
      <w:r w:rsidRPr="002739B9">
        <w:rPr>
          <w:b/>
          <w:sz w:val="32"/>
          <w:szCs w:val="32"/>
          <w:u w:val="single"/>
        </w:rPr>
        <w:t>Амортизация</w:t>
      </w:r>
    </w:p>
    <w:p w14:paraId="3D4A8300" w14:textId="77777777" w:rsidR="00F619BE" w:rsidRPr="007E2A62" w:rsidRDefault="00F619BE" w:rsidP="00F619BE">
      <w:pPr>
        <w:tabs>
          <w:tab w:val="left" w:pos="1134"/>
        </w:tabs>
        <w:ind w:firstLine="709"/>
        <w:jc w:val="center"/>
        <w:rPr>
          <w:b/>
          <w:sz w:val="32"/>
          <w:szCs w:val="32"/>
          <w:u w:val="single"/>
        </w:rPr>
      </w:pPr>
      <w:r>
        <w:rPr>
          <w:b/>
          <w:sz w:val="32"/>
          <w:szCs w:val="32"/>
          <w:u w:val="single"/>
        </w:rPr>
        <w:t>2.4.</w:t>
      </w:r>
      <w:proofErr w:type="gramStart"/>
      <w:r>
        <w:rPr>
          <w:b/>
          <w:sz w:val="32"/>
          <w:szCs w:val="32"/>
          <w:u w:val="single"/>
        </w:rPr>
        <w:t>1.</w:t>
      </w:r>
      <w:r w:rsidRPr="007E2A62">
        <w:rPr>
          <w:b/>
          <w:sz w:val="32"/>
          <w:szCs w:val="32"/>
          <w:u w:val="single"/>
        </w:rPr>
        <w:t>«</w:t>
      </w:r>
      <w:proofErr w:type="gramEnd"/>
      <w:r w:rsidRPr="007E2A62">
        <w:rPr>
          <w:b/>
          <w:sz w:val="32"/>
          <w:szCs w:val="32"/>
          <w:u w:val="single"/>
        </w:rPr>
        <w:t>Амортизация основных средств»</w:t>
      </w:r>
    </w:p>
    <w:p w14:paraId="6E9075C9" w14:textId="77777777" w:rsidR="00F619BE" w:rsidRPr="001E7335" w:rsidRDefault="00F619BE" w:rsidP="00F619BE">
      <w:pPr>
        <w:tabs>
          <w:tab w:val="left" w:pos="1134"/>
        </w:tabs>
        <w:ind w:firstLine="709"/>
        <w:jc w:val="both"/>
        <w:rPr>
          <w:sz w:val="28"/>
          <w:szCs w:val="28"/>
        </w:rPr>
      </w:pPr>
      <w:r w:rsidRPr="001E7335">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965,59</w:t>
      </w:r>
      <w:r w:rsidRPr="001E7335">
        <w:rPr>
          <w:sz w:val="28"/>
          <w:szCs w:val="28"/>
        </w:rPr>
        <w:t xml:space="preserve"> тыс. руб</w:t>
      </w:r>
      <w:r>
        <w:rPr>
          <w:sz w:val="28"/>
          <w:szCs w:val="28"/>
        </w:rPr>
        <w:t>. в соответствии с представленным перечнем имущества, отнесенному на техническое водоснабжение.</w:t>
      </w:r>
    </w:p>
    <w:p w14:paraId="3703883F" w14:textId="77777777" w:rsidR="00F619BE" w:rsidRDefault="00F619BE" w:rsidP="00F619BE">
      <w:pPr>
        <w:tabs>
          <w:tab w:val="left" w:pos="1134"/>
        </w:tabs>
        <w:ind w:firstLine="709"/>
        <w:jc w:val="both"/>
        <w:rPr>
          <w:sz w:val="28"/>
          <w:szCs w:val="28"/>
        </w:rPr>
      </w:pPr>
      <w:r>
        <w:rPr>
          <w:sz w:val="28"/>
          <w:szCs w:val="28"/>
        </w:rPr>
        <w:t xml:space="preserve">Проанализировав представленные расчетные материалы, предлагается принять затраты </w:t>
      </w:r>
      <w:r w:rsidRPr="001E7335">
        <w:rPr>
          <w:sz w:val="28"/>
          <w:szCs w:val="28"/>
        </w:rPr>
        <w:t xml:space="preserve">по предложению организации в сумме </w:t>
      </w:r>
      <w:r>
        <w:rPr>
          <w:b/>
          <w:i/>
          <w:sz w:val="28"/>
          <w:szCs w:val="28"/>
        </w:rPr>
        <w:t>965,59</w:t>
      </w:r>
      <w:r w:rsidRPr="001E7335">
        <w:rPr>
          <w:sz w:val="28"/>
          <w:szCs w:val="28"/>
        </w:rPr>
        <w:t xml:space="preserve"> тыс. руб.  </w:t>
      </w:r>
      <w:r>
        <w:rPr>
          <w:sz w:val="28"/>
          <w:szCs w:val="28"/>
        </w:rPr>
        <w:t>в том числе по периодам календарной разбивки:</w:t>
      </w:r>
    </w:p>
    <w:p w14:paraId="1D8EA5D7"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482,80</w:t>
      </w:r>
      <w:r w:rsidRPr="001E7335">
        <w:rPr>
          <w:sz w:val="28"/>
          <w:szCs w:val="28"/>
        </w:rPr>
        <w:t xml:space="preserve"> тыс. руб.;</w:t>
      </w:r>
    </w:p>
    <w:p w14:paraId="047CF17D"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482,80</w:t>
      </w:r>
      <w:r w:rsidRPr="001E7335">
        <w:rPr>
          <w:sz w:val="28"/>
          <w:szCs w:val="28"/>
        </w:rPr>
        <w:t xml:space="preserve"> тыс. руб. </w:t>
      </w:r>
    </w:p>
    <w:p w14:paraId="48490DB8" w14:textId="77777777" w:rsidR="00F619BE" w:rsidRPr="001E7335" w:rsidRDefault="00F619BE" w:rsidP="00F619BE">
      <w:pPr>
        <w:tabs>
          <w:tab w:val="left" w:pos="1134"/>
        </w:tabs>
        <w:ind w:firstLine="709"/>
        <w:jc w:val="both"/>
        <w:rPr>
          <w:sz w:val="28"/>
          <w:szCs w:val="28"/>
        </w:rPr>
      </w:pPr>
    </w:p>
    <w:p w14:paraId="35A0265C" w14:textId="77777777" w:rsidR="00F619BE" w:rsidRPr="001E7335" w:rsidRDefault="00F619BE" w:rsidP="00F619BE">
      <w:pPr>
        <w:tabs>
          <w:tab w:val="left" w:pos="284"/>
        </w:tabs>
        <w:ind w:firstLine="709"/>
        <w:jc w:val="center"/>
        <w:rPr>
          <w:sz w:val="28"/>
          <w:szCs w:val="28"/>
        </w:rPr>
      </w:pPr>
      <w:r w:rsidRPr="007C0873">
        <w:rPr>
          <w:b/>
          <w:sz w:val="32"/>
          <w:szCs w:val="32"/>
          <w:u w:val="single"/>
        </w:rPr>
        <w:t>2.5</w:t>
      </w:r>
      <w:r>
        <w:rPr>
          <w:b/>
          <w:sz w:val="28"/>
          <w:szCs w:val="28"/>
          <w:u w:val="single"/>
        </w:rPr>
        <w:t>.</w:t>
      </w:r>
      <w:r w:rsidRPr="001E7335">
        <w:rPr>
          <w:b/>
          <w:sz w:val="28"/>
          <w:szCs w:val="28"/>
          <w:u w:val="single"/>
        </w:rPr>
        <w:t xml:space="preserve"> </w:t>
      </w:r>
      <w:r w:rsidRPr="007E2A62">
        <w:rPr>
          <w:b/>
          <w:sz w:val="32"/>
          <w:szCs w:val="32"/>
          <w:u w:val="single"/>
        </w:rPr>
        <w:t>«Расходы, связанные с оплатой налогов и сборов»</w:t>
      </w:r>
    </w:p>
    <w:p w14:paraId="5BEC5B15" w14:textId="77777777" w:rsidR="00F619BE" w:rsidRPr="007747A6" w:rsidRDefault="00F619BE" w:rsidP="00F619BE">
      <w:pPr>
        <w:tabs>
          <w:tab w:val="left" w:pos="1134"/>
        </w:tabs>
        <w:ind w:firstLine="709"/>
        <w:jc w:val="both"/>
        <w:rPr>
          <w:sz w:val="28"/>
          <w:szCs w:val="28"/>
        </w:rPr>
      </w:pPr>
      <w:r w:rsidRPr="007747A6">
        <w:rPr>
          <w:sz w:val="28"/>
          <w:szCs w:val="28"/>
        </w:rPr>
        <w:t>Организацией заявлены для учета в необходимой валовой выручке расходы по данной статье:</w:t>
      </w:r>
    </w:p>
    <w:p w14:paraId="156F0F4C" w14:textId="77777777" w:rsidR="00F619BE" w:rsidRDefault="00F619BE" w:rsidP="00F619BE">
      <w:pPr>
        <w:tabs>
          <w:tab w:val="left" w:pos="1134"/>
        </w:tabs>
        <w:ind w:firstLine="709"/>
        <w:jc w:val="both"/>
        <w:rPr>
          <w:sz w:val="28"/>
          <w:szCs w:val="28"/>
        </w:rPr>
      </w:pPr>
      <w:r w:rsidRPr="007747A6">
        <w:rPr>
          <w:sz w:val="28"/>
          <w:szCs w:val="28"/>
        </w:rPr>
        <w:t xml:space="preserve">- </w:t>
      </w:r>
      <w:r>
        <w:rPr>
          <w:sz w:val="28"/>
          <w:szCs w:val="28"/>
        </w:rPr>
        <w:t xml:space="preserve">налог на землю в сумме </w:t>
      </w:r>
      <w:r>
        <w:rPr>
          <w:b/>
          <w:i/>
          <w:sz w:val="28"/>
          <w:szCs w:val="28"/>
        </w:rPr>
        <w:t>66,54</w:t>
      </w:r>
      <w:r>
        <w:rPr>
          <w:sz w:val="28"/>
          <w:szCs w:val="28"/>
        </w:rPr>
        <w:t xml:space="preserve"> тыс. руб.;</w:t>
      </w:r>
    </w:p>
    <w:p w14:paraId="60AA81D7" w14:textId="77777777" w:rsidR="00F619BE" w:rsidRDefault="00F619BE" w:rsidP="00F619BE">
      <w:pPr>
        <w:tabs>
          <w:tab w:val="left" w:pos="1134"/>
        </w:tabs>
        <w:ind w:firstLine="709"/>
        <w:jc w:val="both"/>
        <w:rPr>
          <w:sz w:val="28"/>
          <w:szCs w:val="28"/>
        </w:rPr>
      </w:pPr>
      <w:r>
        <w:rPr>
          <w:sz w:val="28"/>
          <w:szCs w:val="28"/>
        </w:rPr>
        <w:t xml:space="preserve">- водный налог в сумме </w:t>
      </w:r>
      <w:r w:rsidRPr="00E1179B">
        <w:rPr>
          <w:b/>
          <w:i/>
          <w:sz w:val="28"/>
          <w:szCs w:val="28"/>
        </w:rPr>
        <w:t>1112,10</w:t>
      </w:r>
      <w:r>
        <w:rPr>
          <w:sz w:val="28"/>
          <w:szCs w:val="28"/>
        </w:rPr>
        <w:t xml:space="preserve"> тыс. руб.</w:t>
      </w:r>
    </w:p>
    <w:p w14:paraId="08440DE5" w14:textId="77777777" w:rsidR="00F619BE" w:rsidRDefault="00F619BE" w:rsidP="00F619BE">
      <w:pPr>
        <w:tabs>
          <w:tab w:val="left" w:pos="1134"/>
        </w:tabs>
        <w:ind w:firstLine="709"/>
        <w:jc w:val="both"/>
        <w:rPr>
          <w:sz w:val="28"/>
          <w:szCs w:val="28"/>
        </w:rPr>
      </w:pPr>
      <w:r>
        <w:rPr>
          <w:sz w:val="28"/>
          <w:szCs w:val="28"/>
        </w:rPr>
        <w:t xml:space="preserve">- налог на имущество в сумме </w:t>
      </w:r>
      <w:r>
        <w:rPr>
          <w:b/>
          <w:i/>
          <w:sz w:val="28"/>
          <w:szCs w:val="28"/>
        </w:rPr>
        <w:t>181,35</w:t>
      </w:r>
      <w:r>
        <w:rPr>
          <w:sz w:val="28"/>
          <w:szCs w:val="28"/>
        </w:rPr>
        <w:t xml:space="preserve"> тыс. руб.</w:t>
      </w:r>
    </w:p>
    <w:p w14:paraId="35D5B62D" w14:textId="77777777" w:rsidR="00F619BE" w:rsidRDefault="00F619BE" w:rsidP="00F619BE">
      <w:pPr>
        <w:tabs>
          <w:tab w:val="left" w:pos="1134"/>
        </w:tabs>
        <w:ind w:firstLine="709"/>
        <w:jc w:val="both"/>
        <w:rPr>
          <w:sz w:val="28"/>
          <w:szCs w:val="28"/>
        </w:rPr>
      </w:pPr>
    </w:p>
    <w:p w14:paraId="62BAA7B9" w14:textId="77777777" w:rsidR="00F619BE" w:rsidRDefault="00F619BE" w:rsidP="00F619BE">
      <w:pPr>
        <w:tabs>
          <w:tab w:val="left" w:pos="1134"/>
        </w:tabs>
        <w:ind w:firstLine="709"/>
        <w:jc w:val="both"/>
        <w:rPr>
          <w:sz w:val="28"/>
          <w:szCs w:val="28"/>
        </w:rPr>
      </w:pPr>
      <w:r>
        <w:rPr>
          <w:sz w:val="28"/>
          <w:szCs w:val="28"/>
        </w:rPr>
        <w:t xml:space="preserve">Затраты на уплату земельного налога учтены на уровне фактических затрат 2017 года – </w:t>
      </w:r>
      <w:r w:rsidRPr="00FE0077">
        <w:rPr>
          <w:b/>
          <w:i/>
          <w:sz w:val="28"/>
          <w:szCs w:val="28"/>
        </w:rPr>
        <w:t>65,98</w:t>
      </w:r>
      <w:r>
        <w:rPr>
          <w:sz w:val="28"/>
          <w:szCs w:val="28"/>
        </w:rPr>
        <w:t xml:space="preserve"> тыс. руб., объективного подтверждения увеличения кадастровой стоимости земельных участков, на которых расположены объекты технического водоснабжения не представлено.</w:t>
      </w:r>
    </w:p>
    <w:p w14:paraId="2DC15A12" w14:textId="77777777" w:rsidR="00F619BE" w:rsidRDefault="00F619BE" w:rsidP="00F619BE">
      <w:pPr>
        <w:tabs>
          <w:tab w:val="left" w:pos="1134"/>
        </w:tabs>
        <w:ind w:firstLine="709"/>
        <w:jc w:val="both"/>
        <w:rPr>
          <w:sz w:val="28"/>
          <w:szCs w:val="28"/>
        </w:rPr>
      </w:pPr>
      <w:r>
        <w:rPr>
          <w:sz w:val="28"/>
          <w:szCs w:val="28"/>
        </w:rPr>
        <w:t>Специалистом р</w:t>
      </w:r>
      <w:r w:rsidRPr="007E2A62">
        <w:rPr>
          <w:sz w:val="28"/>
          <w:szCs w:val="28"/>
        </w:rPr>
        <w:t xml:space="preserve">асчет </w:t>
      </w:r>
      <w:r>
        <w:rPr>
          <w:sz w:val="28"/>
          <w:szCs w:val="28"/>
        </w:rPr>
        <w:t xml:space="preserve">водного налога </w:t>
      </w:r>
      <w:r w:rsidRPr="007E2A62">
        <w:rPr>
          <w:sz w:val="28"/>
          <w:szCs w:val="28"/>
        </w:rPr>
        <w:t xml:space="preserve">произведен </w:t>
      </w:r>
      <w:r w:rsidRPr="00C84A98">
        <w:rPr>
          <w:sz w:val="28"/>
          <w:szCs w:val="28"/>
        </w:rPr>
        <w:t xml:space="preserve"> в соответствии со ст. 333.12 Налогового кодекса РФ и объемом поднимаемой воды</w:t>
      </w:r>
      <w:r>
        <w:rPr>
          <w:sz w:val="28"/>
          <w:szCs w:val="28"/>
        </w:rPr>
        <w:t xml:space="preserve">, учитывая </w:t>
      </w:r>
      <w:r w:rsidRPr="007E2A62">
        <w:rPr>
          <w:sz w:val="28"/>
          <w:szCs w:val="28"/>
        </w:rPr>
        <w:t xml:space="preserve"> сумм</w:t>
      </w:r>
      <w:r>
        <w:rPr>
          <w:sz w:val="28"/>
          <w:szCs w:val="28"/>
        </w:rPr>
        <w:t>ы</w:t>
      </w:r>
      <w:r w:rsidRPr="007E2A62">
        <w:rPr>
          <w:sz w:val="28"/>
          <w:szCs w:val="28"/>
        </w:rPr>
        <w:t>, указанны</w:t>
      </w:r>
      <w:r>
        <w:rPr>
          <w:sz w:val="28"/>
          <w:szCs w:val="28"/>
        </w:rPr>
        <w:t>е</w:t>
      </w:r>
      <w:r w:rsidRPr="007E2A62">
        <w:rPr>
          <w:sz w:val="28"/>
          <w:szCs w:val="28"/>
        </w:rPr>
        <w:t xml:space="preserve"> в налоговых декларациях за 2017 год (подземный водозабор) в пропорциональном разделении между объемами поднятой ПВ и ТВ с учетом коэффициента 1,32, а также согласно параметров водопользования (поверхностный водозабор) на 2019 год в пропорциональном разделении межд</w:t>
      </w:r>
      <w:r>
        <w:rPr>
          <w:sz w:val="28"/>
          <w:szCs w:val="28"/>
        </w:rPr>
        <w:t>у</w:t>
      </w:r>
      <w:r w:rsidRPr="007E2A62">
        <w:rPr>
          <w:sz w:val="28"/>
          <w:szCs w:val="28"/>
        </w:rPr>
        <w:t xml:space="preserve"> ПВ (15%) и ТВ (85%)</w:t>
      </w:r>
      <w:r>
        <w:rPr>
          <w:sz w:val="28"/>
          <w:szCs w:val="28"/>
        </w:rPr>
        <w:t xml:space="preserve"> в сумме </w:t>
      </w:r>
      <w:r>
        <w:rPr>
          <w:b/>
          <w:i/>
          <w:sz w:val="28"/>
          <w:szCs w:val="28"/>
        </w:rPr>
        <w:t>1112,10</w:t>
      </w:r>
      <w:r>
        <w:rPr>
          <w:sz w:val="28"/>
          <w:szCs w:val="28"/>
        </w:rPr>
        <w:t xml:space="preserve"> тыс. руб. </w:t>
      </w:r>
    </w:p>
    <w:p w14:paraId="6DA933A9" w14:textId="77777777" w:rsidR="00F619BE" w:rsidRPr="007747A6" w:rsidRDefault="00F619BE" w:rsidP="00F619BE">
      <w:pPr>
        <w:tabs>
          <w:tab w:val="left" w:pos="1134"/>
        </w:tabs>
        <w:ind w:firstLine="709"/>
        <w:jc w:val="both"/>
        <w:rPr>
          <w:sz w:val="28"/>
          <w:szCs w:val="28"/>
        </w:rPr>
      </w:pPr>
      <w:r>
        <w:rPr>
          <w:sz w:val="28"/>
          <w:szCs w:val="28"/>
        </w:rPr>
        <w:t>Величина</w:t>
      </w:r>
      <w:r w:rsidRPr="007E2A62">
        <w:rPr>
          <w:sz w:val="28"/>
          <w:szCs w:val="28"/>
        </w:rPr>
        <w:t xml:space="preserve"> </w:t>
      </w:r>
      <w:r>
        <w:rPr>
          <w:sz w:val="28"/>
          <w:szCs w:val="28"/>
        </w:rPr>
        <w:t>налога на имущество учтена</w:t>
      </w:r>
      <w:r w:rsidRPr="007E2A62">
        <w:rPr>
          <w:sz w:val="28"/>
          <w:szCs w:val="28"/>
        </w:rPr>
        <w:t xml:space="preserve"> </w:t>
      </w:r>
      <w:r>
        <w:rPr>
          <w:sz w:val="28"/>
          <w:szCs w:val="28"/>
        </w:rPr>
        <w:t xml:space="preserve">по предложению организации, не превышающему сумм, рассчитанных регулирующим органом на основании произведения остаточной стоимости имущества и ставки налога </w:t>
      </w:r>
      <w:proofErr w:type="gramStart"/>
      <w:r>
        <w:rPr>
          <w:sz w:val="28"/>
          <w:szCs w:val="28"/>
        </w:rPr>
        <w:t>на имущество</w:t>
      </w:r>
      <w:proofErr w:type="gramEnd"/>
      <w:r>
        <w:rPr>
          <w:sz w:val="28"/>
          <w:szCs w:val="28"/>
        </w:rPr>
        <w:t xml:space="preserve"> и составила </w:t>
      </w:r>
      <w:r>
        <w:rPr>
          <w:b/>
          <w:i/>
          <w:sz w:val="28"/>
          <w:szCs w:val="28"/>
        </w:rPr>
        <w:t>181,35</w:t>
      </w:r>
      <w:r>
        <w:rPr>
          <w:sz w:val="28"/>
          <w:szCs w:val="28"/>
        </w:rPr>
        <w:t xml:space="preserve"> тыс. руб.</w:t>
      </w:r>
    </w:p>
    <w:p w14:paraId="0F2FD368" w14:textId="77777777" w:rsidR="00F619BE" w:rsidRPr="007747A6" w:rsidRDefault="00F619BE" w:rsidP="00F619BE">
      <w:pPr>
        <w:tabs>
          <w:tab w:val="left" w:pos="1134"/>
        </w:tabs>
        <w:ind w:firstLine="709"/>
        <w:jc w:val="both"/>
        <w:rPr>
          <w:sz w:val="28"/>
          <w:szCs w:val="28"/>
        </w:rPr>
      </w:pPr>
      <w:r w:rsidRPr="007747A6">
        <w:rPr>
          <w:sz w:val="28"/>
          <w:szCs w:val="28"/>
        </w:rPr>
        <w:t>Расходы по статье приняты на следующем уровне с разбивкой по периодам:</w:t>
      </w:r>
    </w:p>
    <w:p w14:paraId="38CDFDBF" w14:textId="77777777" w:rsidR="00F619BE" w:rsidRPr="007747A6" w:rsidRDefault="00F619BE" w:rsidP="00F619BE">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679,72</w:t>
      </w:r>
      <w:r w:rsidRPr="007747A6">
        <w:rPr>
          <w:b/>
          <w:i/>
          <w:sz w:val="28"/>
          <w:szCs w:val="28"/>
        </w:rPr>
        <w:t xml:space="preserve"> </w:t>
      </w:r>
      <w:r w:rsidRPr="00E064F8">
        <w:rPr>
          <w:sz w:val="28"/>
          <w:szCs w:val="28"/>
        </w:rPr>
        <w:t>тыс.</w:t>
      </w:r>
      <w:r w:rsidRPr="007747A6">
        <w:rPr>
          <w:sz w:val="28"/>
          <w:szCs w:val="28"/>
        </w:rPr>
        <w:t xml:space="preserve"> руб.;</w:t>
      </w:r>
    </w:p>
    <w:p w14:paraId="518C4E5E" w14:textId="77777777" w:rsidR="00F619BE" w:rsidRPr="007747A6" w:rsidRDefault="00F619BE" w:rsidP="00F619BE">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679,72</w:t>
      </w:r>
      <w:r w:rsidRPr="007747A6">
        <w:rPr>
          <w:b/>
          <w:i/>
          <w:sz w:val="28"/>
          <w:szCs w:val="28"/>
        </w:rPr>
        <w:t xml:space="preserve"> </w:t>
      </w:r>
      <w:r w:rsidRPr="007747A6">
        <w:rPr>
          <w:sz w:val="28"/>
          <w:szCs w:val="28"/>
        </w:rPr>
        <w:t>тыс. руб.</w:t>
      </w:r>
    </w:p>
    <w:p w14:paraId="0EA75F04" w14:textId="77777777" w:rsidR="00F619BE" w:rsidRPr="00FE0077" w:rsidRDefault="00F619BE" w:rsidP="00F619BE">
      <w:pPr>
        <w:pStyle w:val="aa"/>
        <w:numPr>
          <w:ilvl w:val="1"/>
          <w:numId w:val="17"/>
        </w:numPr>
        <w:tabs>
          <w:tab w:val="left" w:pos="1134"/>
        </w:tabs>
        <w:jc w:val="center"/>
        <w:rPr>
          <w:b/>
          <w:sz w:val="32"/>
          <w:szCs w:val="32"/>
          <w:u w:val="single"/>
        </w:rPr>
      </w:pPr>
      <w:r w:rsidRPr="00FE0077">
        <w:rPr>
          <w:b/>
          <w:sz w:val="32"/>
          <w:szCs w:val="32"/>
          <w:u w:val="single"/>
        </w:rPr>
        <w:t>Нормативная прибыль</w:t>
      </w:r>
    </w:p>
    <w:p w14:paraId="45F4E163" w14:textId="77777777" w:rsidR="00F619BE" w:rsidRPr="00CD35DA" w:rsidRDefault="00F619BE" w:rsidP="00F619BE">
      <w:pPr>
        <w:tabs>
          <w:tab w:val="left" w:pos="1134"/>
        </w:tabs>
        <w:ind w:firstLine="709"/>
        <w:jc w:val="both"/>
        <w:rPr>
          <w:sz w:val="28"/>
          <w:szCs w:val="28"/>
        </w:rPr>
      </w:pPr>
      <w:bookmarkStart w:id="58" w:name="_Hlk529542952"/>
      <w:r w:rsidRPr="00CD35DA">
        <w:rPr>
          <w:sz w:val="28"/>
          <w:szCs w:val="28"/>
        </w:rPr>
        <w:t xml:space="preserve">Организацией заявлены для учета в необходимой валовой выручке расходы по данной статье на 2019 год в сумме </w:t>
      </w:r>
      <w:r>
        <w:rPr>
          <w:b/>
          <w:i/>
          <w:sz w:val="28"/>
          <w:szCs w:val="28"/>
        </w:rPr>
        <w:t>802,58</w:t>
      </w:r>
      <w:r w:rsidRPr="00CD35DA">
        <w:rPr>
          <w:b/>
          <w:i/>
          <w:sz w:val="28"/>
          <w:szCs w:val="28"/>
        </w:rPr>
        <w:t xml:space="preserve"> </w:t>
      </w:r>
      <w:r w:rsidRPr="00CD35DA">
        <w:rPr>
          <w:sz w:val="28"/>
          <w:szCs w:val="28"/>
        </w:rPr>
        <w:t>тыс. руб. на социальное развитие.</w:t>
      </w:r>
    </w:p>
    <w:p w14:paraId="5E777100" w14:textId="77777777" w:rsidR="00F619BE" w:rsidRDefault="00F619BE" w:rsidP="00F619BE">
      <w:pPr>
        <w:tabs>
          <w:tab w:val="left" w:pos="1134"/>
        </w:tabs>
        <w:ind w:firstLine="709"/>
        <w:jc w:val="both"/>
        <w:rPr>
          <w:bCs/>
          <w:sz w:val="28"/>
          <w:szCs w:val="28"/>
        </w:rPr>
      </w:pPr>
      <w:r w:rsidRPr="00CD35DA">
        <w:rPr>
          <w:bCs/>
          <w:sz w:val="28"/>
          <w:szCs w:val="28"/>
        </w:rPr>
        <w:t xml:space="preserve">Регулирующим органом расходы по данной статье </w:t>
      </w:r>
      <w:r>
        <w:rPr>
          <w:bCs/>
          <w:sz w:val="28"/>
          <w:szCs w:val="28"/>
        </w:rPr>
        <w:t xml:space="preserve">учтены в сумме </w:t>
      </w:r>
      <w:r>
        <w:rPr>
          <w:b/>
          <w:bCs/>
          <w:i/>
          <w:sz w:val="28"/>
          <w:szCs w:val="28"/>
        </w:rPr>
        <w:t>64,20</w:t>
      </w:r>
      <w:r>
        <w:rPr>
          <w:bCs/>
          <w:sz w:val="28"/>
          <w:szCs w:val="28"/>
        </w:rPr>
        <w:t xml:space="preserve"> тыс. руб. В соответствии с представленным коллективным договором учтены фактические выплаты за 2017 год, в частности, оплата проезда к месту отдыха, летнее оздоровление детей, оздоровление работников, ритуальные услуги, единовременное пособие семье умершего работника, подарки детям.  Расчет произведен путем деления общей суммы выплат в пользу сотрудников в 2017 году в соответствии с коллективным договором на общую численность работников, получили величину выплат, приходящуюся на 1 работника (6,42 тыс. руб./чел.). Произведением выплат, приходящихся на 1 сотрудника на численность, учтенную в услуге питьевого водоснабжения (10 человек) с применением индекса потребительских цен Минэкономразвития России на 2018 год (102,7%), на 2019 год (104,6) получена сумма </w:t>
      </w:r>
      <w:r>
        <w:rPr>
          <w:b/>
          <w:bCs/>
          <w:i/>
          <w:sz w:val="28"/>
          <w:szCs w:val="28"/>
        </w:rPr>
        <w:t>64,20</w:t>
      </w:r>
      <w:r>
        <w:rPr>
          <w:bCs/>
          <w:sz w:val="28"/>
          <w:szCs w:val="28"/>
        </w:rPr>
        <w:t xml:space="preserve"> тыс. руб., в том числе по периодам календарной разбивки:</w:t>
      </w:r>
    </w:p>
    <w:p w14:paraId="2736E544" w14:textId="77777777" w:rsidR="00F619BE" w:rsidRPr="007747A6" w:rsidRDefault="00F619BE" w:rsidP="00F619BE">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32,10</w:t>
      </w:r>
      <w:r w:rsidRPr="007747A6">
        <w:rPr>
          <w:b/>
          <w:i/>
          <w:sz w:val="28"/>
          <w:szCs w:val="28"/>
        </w:rPr>
        <w:t xml:space="preserve"> </w:t>
      </w:r>
      <w:r w:rsidRPr="00E064F8">
        <w:rPr>
          <w:sz w:val="28"/>
          <w:szCs w:val="28"/>
        </w:rPr>
        <w:t>тыс.</w:t>
      </w:r>
      <w:r w:rsidRPr="007747A6">
        <w:rPr>
          <w:sz w:val="28"/>
          <w:szCs w:val="28"/>
        </w:rPr>
        <w:t xml:space="preserve"> руб.;</w:t>
      </w:r>
    </w:p>
    <w:p w14:paraId="00063A7F" w14:textId="77777777" w:rsidR="00F619BE" w:rsidRPr="007747A6" w:rsidRDefault="00F619BE" w:rsidP="00F619BE">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32,10</w:t>
      </w:r>
      <w:r w:rsidRPr="007747A6">
        <w:rPr>
          <w:b/>
          <w:i/>
          <w:sz w:val="28"/>
          <w:szCs w:val="28"/>
        </w:rPr>
        <w:t xml:space="preserve"> </w:t>
      </w:r>
      <w:r w:rsidRPr="007747A6">
        <w:rPr>
          <w:sz w:val="28"/>
          <w:szCs w:val="28"/>
        </w:rPr>
        <w:t>тыс. руб.</w:t>
      </w:r>
    </w:p>
    <w:bookmarkEnd w:id="58"/>
    <w:p w14:paraId="09FED6FB" w14:textId="77777777" w:rsidR="00F619BE" w:rsidRPr="00CD35DA" w:rsidRDefault="00F619BE" w:rsidP="00F619BE">
      <w:pPr>
        <w:tabs>
          <w:tab w:val="left" w:pos="1134"/>
        </w:tabs>
        <w:ind w:firstLine="709"/>
        <w:jc w:val="both"/>
        <w:rPr>
          <w:bCs/>
          <w:sz w:val="28"/>
          <w:szCs w:val="28"/>
        </w:rPr>
      </w:pPr>
    </w:p>
    <w:p w14:paraId="108A218C" w14:textId="77777777" w:rsidR="00F619BE" w:rsidRPr="001E7335" w:rsidRDefault="00F619BE" w:rsidP="00F619BE">
      <w:pPr>
        <w:jc w:val="center"/>
        <w:rPr>
          <w:b/>
          <w:sz w:val="32"/>
          <w:szCs w:val="32"/>
          <w:u w:val="single"/>
        </w:rPr>
      </w:pPr>
      <w:r>
        <w:rPr>
          <w:b/>
          <w:sz w:val="32"/>
          <w:szCs w:val="32"/>
          <w:u w:val="single"/>
        </w:rPr>
        <w:t>3.</w:t>
      </w:r>
      <w:r w:rsidRPr="001E7335">
        <w:rPr>
          <w:b/>
          <w:sz w:val="32"/>
          <w:szCs w:val="32"/>
          <w:u w:val="single"/>
        </w:rPr>
        <w:t xml:space="preserve"> «</w:t>
      </w:r>
      <w:r>
        <w:rPr>
          <w:b/>
          <w:sz w:val="32"/>
          <w:szCs w:val="32"/>
          <w:u w:val="single"/>
        </w:rPr>
        <w:t>Водоотведение</w:t>
      </w:r>
      <w:r w:rsidRPr="001E7335">
        <w:rPr>
          <w:b/>
          <w:sz w:val="32"/>
          <w:szCs w:val="32"/>
          <w:u w:val="single"/>
        </w:rPr>
        <w:t>»</w:t>
      </w:r>
    </w:p>
    <w:p w14:paraId="1E35A822" w14:textId="77777777" w:rsidR="00F619BE" w:rsidRPr="001E7335" w:rsidRDefault="00F619BE" w:rsidP="00F619BE">
      <w:pPr>
        <w:ind w:left="1069"/>
        <w:jc w:val="both"/>
        <w:rPr>
          <w:sz w:val="28"/>
          <w:szCs w:val="28"/>
        </w:rPr>
      </w:pPr>
    </w:p>
    <w:p w14:paraId="0B7FF172" w14:textId="77777777" w:rsidR="00F619BE" w:rsidRPr="001E7335" w:rsidRDefault="00F619BE" w:rsidP="00F619BE">
      <w:pPr>
        <w:jc w:val="center"/>
        <w:rPr>
          <w:b/>
          <w:sz w:val="32"/>
          <w:szCs w:val="32"/>
          <w:u w:val="single"/>
        </w:rPr>
      </w:pPr>
      <w:r w:rsidRPr="001E7335">
        <w:rPr>
          <w:b/>
          <w:sz w:val="32"/>
          <w:szCs w:val="32"/>
          <w:u w:val="single"/>
        </w:rPr>
        <w:t>Анализ расчета величины необходимой валовой выручки</w:t>
      </w:r>
    </w:p>
    <w:p w14:paraId="465E628D" w14:textId="77777777" w:rsidR="00F619BE" w:rsidRPr="001E7335" w:rsidRDefault="00F619BE" w:rsidP="00F619BE">
      <w:pPr>
        <w:ind w:firstLine="709"/>
        <w:jc w:val="center"/>
        <w:rPr>
          <w:sz w:val="16"/>
          <w:szCs w:val="16"/>
        </w:rPr>
      </w:pPr>
    </w:p>
    <w:p w14:paraId="2DF7A7A5" w14:textId="77777777" w:rsidR="00F619BE" w:rsidRDefault="00F619BE" w:rsidP="00F619BE">
      <w:pPr>
        <w:ind w:firstLine="709"/>
        <w:jc w:val="both"/>
        <w:rPr>
          <w:sz w:val="28"/>
          <w:szCs w:val="28"/>
        </w:rPr>
      </w:pPr>
      <w:r w:rsidRPr="001E7335">
        <w:rPr>
          <w:sz w:val="28"/>
          <w:szCs w:val="28"/>
        </w:rPr>
        <w:t xml:space="preserve">Организацией было направлено заявление об установлении тарифа на </w:t>
      </w:r>
      <w:r>
        <w:rPr>
          <w:sz w:val="28"/>
          <w:szCs w:val="28"/>
        </w:rPr>
        <w:t>водоотведение</w:t>
      </w:r>
      <w:r w:rsidRPr="001E7335">
        <w:rPr>
          <w:sz w:val="28"/>
          <w:szCs w:val="28"/>
        </w:rPr>
        <w:t xml:space="preserve"> на период с 01.01.2019 по 31.12.20</w:t>
      </w:r>
      <w:r>
        <w:rPr>
          <w:sz w:val="28"/>
          <w:szCs w:val="28"/>
        </w:rPr>
        <w:t>19</w:t>
      </w:r>
      <w:r w:rsidRPr="001E7335">
        <w:rPr>
          <w:sz w:val="28"/>
          <w:szCs w:val="28"/>
        </w:rPr>
        <w:t xml:space="preserve"> (исх. от 2</w:t>
      </w:r>
      <w:r>
        <w:rPr>
          <w:sz w:val="28"/>
          <w:szCs w:val="28"/>
        </w:rPr>
        <w:t>8</w:t>
      </w:r>
      <w:r w:rsidRPr="001E7335">
        <w:rPr>
          <w:sz w:val="28"/>
          <w:szCs w:val="28"/>
        </w:rPr>
        <w:t>.04.2018 №</w:t>
      </w:r>
      <w:r>
        <w:rPr>
          <w:sz w:val="28"/>
          <w:szCs w:val="28"/>
        </w:rPr>
        <w:t>б/н</w:t>
      </w:r>
      <w:r w:rsidRPr="001E7335">
        <w:rPr>
          <w:sz w:val="28"/>
          <w:szCs w:val="28"/>
        </w:rPr>
        <w:t xml:space="preserve">, </w:t>
      </w:r>
      <w:proofErr w:type="spellStart"/>
      <w:r w:rsidRPr="001E7335">
        <w:rPr>
          <w:sz w:val="28"/>
          <w:szCs w:val="28"/>
        </w:rPr>
        <w:t>вх</w:t>
      </w:r>
      <w:proofErr w:type="spellEnd"/>
      <w:r w:rsidRPr="001E7335">
        <w:rPr>
          <w:sz w:val="28"/>
          <w:szCs w:val="28"/>
        </w:rPr>
        <w:t xml:space="preserve">. от 28.04.2018 № </w:t>
      </w:r>
      <w:r>
        <w:rPr>
          <w:sz w:val="28"/>
          <w:szCs w:val="28"/>
        </w:rPr>
        <w:t>2039</w:t>
      </w:r>
      <w:r w:rsidRPr="001E7335">
        <w:rPr>
          <w:sz w:val="28"/>
          <w:szCs w:val="28"/>
        </w:rPr>
        <w:t xml:space="preserve">). </w:t>
      </w:r>
      <w:r w:rsidRPr="001F0C57">
        <w:rPr>
          <w:sz w:val="28"/>
          <w:szCs w:val="28"/>
        </w:rPr>
        <w:t>С учетом дополнительно представленных материалов (</w:t>
      </w:r>
      <w:proofErr w:type="spellStart"/>
      <w:r w:rsidRPr="001F0C57">
        <w:rPr>
          <w:sz w:val="28"/>
          <w:szCs w:val="28"/>
        </w:rPr>
        <w:t>вх</w:t>
      </w:r>
      <w:proofErr w:type="spellEnd"/>
      <w:r w:rsidRPr="001F0C57">
        <w:rPr>
          <w:sz w:val="28"/>
          <w:szCs w:val="28"/>
        </w:rPr>
        <w:t>. от 30.07.2018 № 3524, от 08.10.2018 № 4759) открыто дело «Об установлении тарифов    на услуги холодного водоснабжения, водоотведения на период с 01.01.2019 по 31.12.2019</w:t>
      </w:r>
      <w:r w:rsidRPr="001F0C57">
        <w:rPr>
          <w:color w:val="000000"/>
          <w:sz w:val="28"/>
          <w:szCs w:val="28"/>
        </w:rPr>
        <w:t xml:space="preserve">, оказываемые </w:t>
      </w:r>
      <w:r w:rsidRPr="001F0C57">
        <w:rPr>
          <w:sz w:val="28"/>
          <w:szCs w:val="28"/>
        </w:rPr>
        <w:t>ПАО «Южный Кузбасс» (г. Междуреченск)</w:t>
      </w:r>
      <w:r w:rsidRPr="001F0C57">
        <w:rPr>
          <w:bCs/>
          <w:sz w:val="28"/>
          <w:szCs w:val="20"/>
        </w:rPr>
        <w:t>»</w:t>
      </w:r>
      <w:r w:rsidRPr="001F0C57">
        <w:rPr>
          <w:rFonts w:ascii="Calibri" w:hAnsi="Calibri"/>
          <w:sz w:val="28"/>
          <w:szCs w:val="20"/>
        </w:rPr>
        <w:t xml:space="preserve"> за</w:t>
      </w:r>
      <w:r w:rsidRPr="001F0C57">
        <w:rPr>
          <w:sz w:val="28"/>
          <w:szCs w:val="28"/>
        </w:rPr>
        <w:t xml:space="preserve">   № 96 - ПВ, ТВ и ВО от 11.10.2018 г.</w:t>
      </w:r>
    </w:p>
    <w:p w14:paraId="10E7386A" w14:textId="77777777" w:rsidR="00F619BE" w:rsidRPr="001F0C57" w:rsidRDefault="00F619BE" w:rsidP="00F619BE">
      <w:pPr>
        <w:ind w:firstLine="709"/>
        <w:jc w:val="both"/>
        <w:outlineLvl w:val="1"/>
        <w:rPr>
          <w:sz w:val="28"/>
          <w:szCs w:val="28"/>
        </w:rPr>
      </w:pPr>
      <w:r w:rsidRPr="001F0C57">
        <w:rPr>
          <w:b/>
          <w:sz w:val="28"/>
          <w:szCs w:val="28"/>
        </w:rPr>
        <w:t xml:space="preserve"> </w:t>
      </w:r>
      <w:r w:rsidRPr="001F0C57">
        <w:rPr>
          <w:sz w:val="28"/>
          <w:szCs w:val="28"/>
        </w:rPr>
        <w:t xml:space="preserve">Расчет необходимой валовой выручки </w:t>
      </w:r>
      <w:r>
        <w:rPr>
          <w:sz w:val="28"/>
          <w:szCs w:val="28"/>
        </w:rPr>
        <w:t xml:space="preserve">произведен </w:t>
      </w:r>
      <w:r w:rsidRPr="001F0C57">
        <w:rPr>
          <w:sz w:val="28"/>
          <w:szCs w:val="28"/>
        </w:rPr>
        <w:t>методом экономически обоснованных расходов (затрат)</w:t>
      </w:r>
      <w:r>
        <w:rPr>
          <w:sz w:val="28"/>
          <w:szCs w:val="28"/>
        </w:rPr>
        <w:t>.</w:t>
      </w:r>
    </w:p>
    <w:p w14:paraId="116BFB53" w14:textId="77777777" w:rsidR="00F619BE" w:rsidRPr="001E7335" w:rsidRDefault="00F619BE" w:rsidP="00F619BE">
      <w:pPr>
        <w:ind w:firstLine="709"/>
        <w:jc w:val="both"/>
        <w:rPr>
          <w:sz w:val="28"/>
          <w:szCs w:val="28"/>
        </w:rPr>
      </w:pPr>
      <w:r w:rsidRPr="001E7335">
        <w:rPr>
          <w:sz w:val="28"/>
          <w:szCs w:val="28"/>
        </w:rPr>
        <w:t xml:space="preserve">Необходимая валовая выручка (далее – «НВВ») на 2019 год заявлена на уровне – </w:t>
      </w:r>
      <w:r w:rsidRPr="00072314">
        <w:rPr>
          <w:b/>
          <w:i/>
          <w:sz w:val="28"/>
          <w:szCs w:val="28"/>
        </w:rPr>
        <w:t>104000,50</w:t>
      </w:r>
      <w:r>
        <w:rPr>
          <w:b/>
          <w:i/>
          <w:sz w:val="28"/>
          <w:szCs w:val="28"/>
        </w:rPr>
        <w:t xml:space="preserve"> </w:t>
      </w:r>
      <w:r w:rsidRPr="001E7335">
        <w:rPr>
          <w:sz w:val="28"/>
          <w:szCs w:val="28"/>
        </w:rPr>
        <w:t xml:space="preserve">тыс. руб. Тариф в заявление заявлен – </w:t>
      </w:r>
      <w:r>
        <w:rPr>
          <w:b/>
          <w:i/>
          <w:sz w:val="28"/>
          <w:szCs w:val="28"/>
        </w:rPr>
        <w:t>4,57</w:t>
      </w:r>
      <w:r w:rsidRPr="001E7335">
        <w:rPr>
          <w:b/>
          <w:i/>
          <w:sz w:val="28"/>
          <w:szCs w:val="28"/>
        </w:rPr>
        <w:t xml:space="preserve"> </w:t>
      </w:r>
      <w:r w:rsidRPr="001E7335">
        <w:rPr>
          <w:sz w:val="28"/>
          <w:szCs w:val="28"/>
        </w:rPr>
        <w:t>руб./м3</w:t>
      </w:r>
      <w:r>
        <w:rPr>
          <w:sz w:val="28"/>
          <w:szCs w:val="28"/>
        </w:rPr>
        <w:t xml:space="preserve">. Кроме того, организацией были скорректированы затраты по электроэнергии ввиду обнаружения ошибок в первоначальном варианте заявленных расходов, изменена величина нормативной прибыли, направляемой на социальное развитие, после корректировки затрат уровень тарифа по предложению организации составил – </w:t>
      </w:r>
      <w:r>
        <w:rPr>
          <w:b/>
          <w:i/>
          <w:sz w:val="28"/>
          <w:szCs w:val="28"/>
        </w:rPr>
        <w:t>5,17</w:t>
      </w:r>
      <w:r>
        <w:rPr>
          <w:sz w:val="28"/>
          <w:szCs w:val="28"/>
        </w:rPr>
        <w:t xml:space="preserve"> руб./м3.</w:t>
      </w:r>
    </w:p>
    <w:p w14:paraId="76955732" w14:textId="77777777" w:rsidR="00F619BE" w:rsidRPr="001E7335" w:rsidRDefault="00F619BE" w:rsidP="00F619BE">
      <w:pPr>
        <w:ind w:firstLine="709"/>
        <w:jc w:val="both"/>
        <w:rPr>
          <w:sz w:val="28"/>
          <w:szCs w:val="28"/>
        </w:rPr>
      </w:pPr>
      <w:r w:rsidRPr="001E7335">
        <w:rPr>
          <w:sz w:val="28"/>
          <w:szCs w:val="28"/>
        </w:rPr>
        <w:t>Необходимая валовая выручка (далее также – «НВВ») с учетом календарной разбивки определена специалистом РЭК КО на следующем уровне:</w:t>
      </w:r>
    </w:p>
    <w:p w14:paraId="5A3F1445" w14:textId="77777777" w:rsidR="00F619BE" w:rsidRPr="00C40BE2" w:rsidRDefault="00F619BE" w:rsidP="00F619BE">
      <w:pPr>
        <w:ind w:firstLine="709"/>
        <w:jc w:val="both"/>
        <w:rPr>
          <w:sz w:val="28"/>
          <w:szCs w:val="28"/>
        </w:rPr>
      </w:pPr>
      <w:r w:rsidRPr="00F74E29">
        <w:rPr>
          <w:sz w:val="28"/>
          <w:szCs w:val="28"/>
        </w:rPr>
        <w:t xml:space="preserve">- </w:t>
      </w:r>
      <w:r w:rsidRPr="00C40BE2">
        <w:rPr>
          <w:sz w:val="28"/>
          <w:szCs w:val="28"/>
        </w:rPr>
        <w:t xml:space="preserve">на период с 01.01.2019 по 30.06.2019 – </w:t>
      </w:r>
      <w:r>
        <w:rPr>
          <w:b/>
          <w:i/>
          <w:sz w:val="28"/>
          <w:szCs w:val="28"/>
        </w:rPr>
        <w:t xml:space="preserve">47293,57 </w:t>
      </w:r>
      <w:r w:rsidRPr="00C40BE2">
        <w:rPr>
          <w:sz w:val="28"/>
          <w:szCs w:val="28"/>
        </w:rPr>
        <w:t xml:space="preserve">тыс. руб., в том числе на потребительский рынок </w:t>
      </w:r>
      <w:r>
        <w:rPr>
          <w:b/>
          <w:i/>
          <w:sz w:val="28"/>
          <w:szCs w:val="28"/>
        </w:rPr>
        <w:t xml:space="preserve">1534,46 </w:t>
      </w:r>
      <w:r w:rsidRPr="00C40BE2">
        <w:rPr>
          <w:sz w:val="28"/>
          <w:szCs w:val="28"/>
        </w:rPr>
        <w:t>тыс. руб.;</w:t>
      </w:r>
    </w:p>
    <w:p w14:paraId="40F985B1" w14:textId="77777777" w:rsidR="00F619BE" w:rsidRDefault="00F619BE" w:rsidP="00F619BE">
      <w:pPr>
        <w:ind w:firstLine="709"/>
        <w:jc w:val="both"/>
        <w:rPr>
          <w:sz w:val="28"/>
          <w:szCs w:val="28"/>
        </w:rPr>
      </w:pPr>
      <w:r w:rsidRPr="00C40BE2">
        <w:rPr>
          <w:sz w:val="28"/>
          <w:szCs w:val="28"/>
        </w:rPr>
        <w:t xml:space="preserve">- на период с 01.07.2019 по 31.12.2019 – </w:t>
      </w:r>
      <w:r>
        <w:rPr>
          <w:b/>
          <w:i/>
          <w:sz w:val="28"/>
          <w:szCs w:val="28"/>
        </w:rPr>
        <w:t>47293,57</w:t>
      </w:r>
      <w:r w:rsidRPr="00C40BE2">
        <w:rPr>
          <w:sz w:val="28"/>
          <w:szCs w:val="28"/>
        </w:rPr>
        <w:t xml:space="preserve"> тыс. руб., в том числе на потребительский рынок </w:t>
      </w:r>
      <w:r>
        <w:rPr>
          <w:b/>
          <w:i/>
          <w:sz w:val="28"/>
          <w:szCs w:val="28"/>
        </w:rPr>
        <w:t>1534,46</w:t>
      </w:r>
      <w:r w:rsidRPr="00C40BE2">
        <w:rPr>
          <w:sz w:val="28"/>
          <w:szCs w:val="28"/>
        </w:rPr>
        <w:t xml:space="preserve"> тыс. руб.</w:t>
      </w:r>
    </w:p>
    <w:p w14:paraId="3F8A9CFC" w14:textId="77777777" w:rsidR="00F619BE" w:rsidRPr="00C40BE2" w:rsidRDefault="00F619BE" w:rsidP="00F619BE">
      <w:pPr>
        <w:ind w:firstLine="709"/>
        <w:jc w:val="both"/>
        <w:rPr>
          <w:sz w:val="28"/>
          <w:szCs w:val="28"/>
        </w:rPr>
      </w:pPr>
      <w:r>
        <w:rPr>
          <w:sz w:val="28"/>
          <w:szCs w:val="28"/>
        </w:rPr>
        <w:t xml:space="preserve">Закупочная деятельность организации осуществляется в соответствии с Положением об организации и проведении закупочных процедур, редакция 4.0., утвержденным приказом от 15.02.2018 № </w:t>
      </w:r>
      <w:proofErr w:type="spellStart"/>
      <w:r>
        <w:rPr>
          <w:sz w:val="28"/>
          <w:szCs w:val="28"/>
        </w:rPr>
        <w:t>Пр</w:t>
      </w:r>
      <w:proofErr w:type="spellEnd"/>
      <w:r>
        <w:rPr>
          <w:sz w:val="28"/>
          <w:szCs w:val="28"/>
        </w:rPr>
        <w:t>/ЮК/0108. Действие данного Положения не распространяется на закупки продукции, стоимость которой не превышает 100 тыс. руб., без учета НДС. В части подтверждения затрат на водоотведение представлены спецификации к договорам поставки от 07.06.2012 № 968ЮК/12, от 15.01.2016 №92 ЮК/16/01-06/08.16 на поставку реагентов. Представлен Протокол заседания закупочной комиссии по выбору наилучших предложений участников закупочной процедуры № ЮК-2-Б-С-16-000131 (запрос предложений № 737680), уведомление о результатах закупочной процедуры от 14.07.2016.</w:t>
      </w:r>
    </w:p>
    <w:p w14:paraId="43B5468A" w14:textId="77777777" w:rsidR="00F619BE" w:rsidRPr="001E7335" w:rsidRDefault="00F619BE" w:rsidP="00F619BE">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1C5FF18E" w14:textId="77777777" w:rsidR="00F619BE" w:rsidRPr="001E7335" w:rsidRDefault="00F619BE" w:rsidP="00F619BE">
      <w:pPr>
        <w:ind w:firstLine="567"/>
        <w:jc w:val="both"/>
        <w:rPr>
          <w:sz w:val="28"/>
          <w:szCs w:val="28"/>
        </w:rPr>
      </w:pPr>
    </w:p>
    <w:p w14:paraId="27C28AC3" w14:textId="77777777" w:rsidR="00F619BE" w:rsidRDefault="00F619BE" w:rsidP="00F619BE">
      <w:pPr>
        <w:pStyle w:val="aa"/>
        <w:numPr>
          <w:ilvl w:val="1"/>
          <w:numId w:val="18"/>
        </w:numPr>
        <w:jc w:val="center"/>
        <w:rPr>
          <w:b/>
          <w:sz w:val="32"/>
          <w:szCs w:val="32"/>
          <w:u w:val="single"/>
        </w:rPr>
      </w:pPr>
      <w:r w:rsidRPr="001D4206">
        <w:rPr>
          <w:b/>
          <w:sz w:val="32"/>
          <w:szCs w:val="32"/>
          <w:u w:val="single"/>
        </w:rPr>
        <w:t>Производственные расходы</w:t>
      </w:r>
    </w:p>
    <w:p w14:paraId="6D521AD3" w14:textId="77777777" w:rsidR="00F619BE" w:rsidRPr="001D4206" w:rsidRDefault="00F619BE" w:rsidP="00F619BE">
      <w:pPr>
        <w:pStyle w:val="aa"/>
        <w:numPr>
          <w:ilvl w:val="2"/>
          <w:numId w:val="18"/>
        </w:numPr>
        <w:jc w:val="center"/>
        <w:rPr>
          <w:b/>
          <w:sz w:val="32"/>
          <w:szCs w:val="32"/>
          <w:u w:val="single"/>
        </w:rPr>
      </w:pPr>
      <w:r>
        <w:rPr>
          <w:b/>
          <w:sz w:val="32"/>
          <w:szCs w:val="32"/>
          <w:u w:val="single"/>
        </w:rPr>
        <w:t>«Реагенты»</w:t>
      </w:r>
    </w:p>
    <w:p w14:paraId="01DC1581" w14:textId="77777777" w:rsidR="00F619BE" w:rsidRDefault="00F619BE" w:rsidP="00F619BE">
      <w:pPr>
        <w:pStyle w:val="aa"/>
        <w:ind w:left="1429"/>
        <w:rPr>
          <w:sz w:val="28"/>
          <w:szCs w:val="28"/>
          <w:u w:val="single"/>
        </w:rPr>
      </w:pPr>
    </w:p>
    <w:p w14:paraId="7331AB49" w14:textId="77777777" w:rsidR="00F619BE" w:rsidRDefault="00F619BE" w:rsidP="00F619BE">
      <w:pPr>
        <w:ind w:firstLine="567"/>
        <w:jc w:val="both"/>
        <w:rPr>
          <w:sz w:val="28"/>
          <w:szCs w:val="28"/>
        </w:rPr>
      </w:pPr>
      <w:bookmarkStart w:id="59" w:name="_Hlk529362592"/>
      <w:r>
        <w:rPr>
          <w:sz w:val="28"/>
          <w:szCs w:val="28"/>
        </w:rPr>
        <w:t xml:space="preserve">Организацией для учета в НВВ затраты по данной статье заявлены общей суммой в размере </w:t>
      </w:r>
      <w:r w:rsidRPr="00654129">
        <w:rPr>
          <w:b/>
          <w:i/>
          <w:sz w:val="28"/>
          <w:szCs w:val="28"/>
        </w:rPr>
        <w:t>3754,79</w:t>
      </w:r>
      <w:r>
        <w:rPr>
          <w:sz w:val="28"/>
          <w:szCs w:val="28"/>
        </w:rPr>
        <w:t xml:space="preserve"> тыс. руб.</w:t>
      </w:r>
    </w:p>
    <w:p w14:paraId="5384FCEB" w14:textId="77777777" w:rsidR="00F619BE" w:rsidRDefault="00F619BE" w:rsidP="00F619BE">
      <w:pPr>
        <w:ind w:firstLine="567"/>
        <w:jc w:val="both"/>
        <w:rPr>
          <w:sz w:val="28"/>
          <w:szCs w:val="28"/>
        </w:rPr>
      </w:pPr>
      <w:r>
        <w:rPr>
          <w:sz w:val="28"/>
          <w:szCs w:val="28"/>
        </w:rPr>
        <w:t>Регулирующим органом на основании представленных результатов закупочной деятельности, счетов – фактур идентифицированы и учтен следующие виды реагентов, используемых в услуге водоотведения:</w:t>
      </w:r>
    </w:p>
    <w:p w14:paraId="2FE7956B" w14:textId="77777777" w:rsidR="00F619BE" w:rsidRDefault="00F619BE" w:rsidP="00F619BE">
      <w:pPr>
        <w:jc w:val="both"/>
        <w:rPr>
          <w:sz w:val="28"/>
          <w:szCs w:val="28"/>
        </w:rPr>
      </w:pPr>
      <w:r>
        <w:rPr>
          <w:sz w:val="28"/>
          <w:szCs w:val="28"/>
        </w:rPr>
        <w:t>-</w:t>
      </w:r>
      <w:proofErr w:type="spellStart"/>
      <w:r>
        <w:rPr>
          <w:sz w:val="28"/>
          <w:szCs w:val="28"/>
        </w:rPr>
        <w:t>флоакулянт</w:t>
      </w:r>
      <w:proofErr w:type="spellEnd"/>
      <w:r>
        <w:rPr>
          <w:sz w:val="28"/>
          <w:szCs w:val="28"/>
        </w:rPr>
        <w:t xml:space="preserve"> </w:t>
      </w:r>
      <w:proofErr w:type="spellStart"/>
      <w:r>
        <w:rPr>
          <w:sz w:val="28"/>
          <w:szCs w:val="28"/>
        </w:rPr>
        <w:t>Праестол</w:t>
      </w:r>
      <w:proofErr w:type="spellEnd"/>
      <w:r>
        <w:rPr>
          <w:sz w:val="28"/>
          <w:szCs w:val="28"/>
        </w:rPr>
        <w:t xml:space="preserve"> 2540 в количестве </w:t>
      </w:r>
      <w:r w:rsidRPr="00654129">
        <w:rPr>
          <w:b/>
          <w:i/>
          <w:sz w:val="28"/>
          <w:szCs w:val="28"/>
        </w:rPr>
        <w:t>6,63</w:t>
      </w:r>
      <w:r>
        <w:rPr>
          <w:sz w:val="28"/>
          <w:szCs w:val="28"/>
        </w:rPr>
        <w:t xml:space="preserve"> т. по цене </w:t>
      </w:r>
      <w:r w:rsidRPr="00654129">
        <w:rPr>
          <w:b/>
          <w:i/>
          <w:sz w:val="28"/>
          <w:szCs w:val="28"/>
        </w:rPr>
        <w:t>174629,50</w:t>
      </w:r>
      <w:r>
        <w:rPr>
          <w:sz w:val="28"/>
          <w:szCs w:val="28"/>
        </w:rPr>
        <w:t xml:space="preserve"> руб./т. на сумму </w:t>
      </w:r>
      <w:r w:rsidRPr="00654129">
        <w:rPr>
          <w:b/>
          <w:i/>
          <w:sz w:val="28"/>
          <w:szCs w:val="28"/>
        </w:rPr>
        <w:t>1157,79</w:t>
      </w:r>
      <w:r>
        <w:rPr>
          <w:sz w:val="28"/>
          <w:szCs w:val="28"/>
        </w:rPr>
        <w:t xml:space="preserve"> тыс. руб.;</w:t>
      </w:r>
    </w:p>
    <w:p w14:paraId="625BFFBD" w14:textId="77777777" w:rsidR="00F619BE" w:rsidRDefault="00F619BE" w:rsidP="00F619BE">
      <w:pPr>
        <w:jc w:val="both"/>
        <w:rPr>
          <w:sz w:val="28"/>
          <w:szCs w:val="28"/>
        </w:rPr>
      </w:pPr>
      <w:r>
        <w:rPr>
          <w:sz w:val="28"/>
          <w:szCs w:val="28"/>
        </w:rPr>
        <w:t xml:space="preserve">- </w:t>
      </w:r>
      <w:proofErr w:type="spellStart"/>
      <w:r>
        <w:rPr>
          <w:sz w:val="28"/>
          <w:szCs w:val="28"/>
        </w:rPr>
        <w:t>флоакулянт</w:t>
      </w:r>
      <w:proofErr w:type="spellEnd"/>
      <w:r>
        <w:rPr>
          <w:sz w:val="28"/>
          <w:szCs w:val="28"/>
        </w:rPr>
        <w:t xml:space="preserve"> </w:t>
      </w:r>
      <w:proofErr w:type="spellStart"/>
      <w:r>
        <w:rPr>
          <w:sz w:val="28"/>
          <w:szCs w:val="28"/>
        </w:rPr>
        <w:t>Технофлок</w:t>
      </w:r>
      <w:proofErr w:type="spellEnd"/>
      <w:r>
        <w:rPr>
          <w:sz w:val="28"/>
          <w:szCs w:val="28"/>
        </w:rPr>
        <w:t xml:space="preserve"> </w:t>
      </w:r>
      <w:r>
        <w:rPr>
          <w:sz w:val="28"/>
          <w:szCs w:val="28"/>
          <w:lang w:val="en-US"/>
        </w:rPr>
        <w:t>DL</w:t>
      </w:r>
      <w:r>
        <w:rPr>
          <w:sz w:val="28"/>
          <w:szCs w:val="28"/>
        </w:rPr>
        <w:t xml:space="preserve"> – 45 в количестве </w:t>
      </w:r>
      <w:r w:rsidRPr="00654129">
        <w:rPr>
          <w:b/>
          <w:i/>
          <w:sz w:val="28"/>
          <w:szCs w:val="28"/>
        </w:rPr>
        <w:t>9,42</w:t>
      </w:r>
      <w:r>
        <w:rPr>
          <w:sz w:val="28"/>
          <w:szCs w:val="28"/>
        </w:rPr>
        <w:t xml:space="preserve"> т. по цене </w:t>
      </w:r>
      <w:r w:rsidRPr="00654129">
        <w:rPr>
          <w:b/>
          <w:i/>
          <w:sz w:val="28"/>
          <w:szCs w:val="28"/>
        </w:rPr>
        <w:t>139500</w:t>
      </w:r>
      <w:r>
        <w:rPr>
          <w:sz w:val="28"/>
          <w:szCs w:val="28"/>
        </w:rPr>
        <w:t xml:space="preserve"> руб./т. на сумму </w:t>
      </w:r>
      <w:r w:rsidRPr="00654129">
        <w:rPr>
          <w:b/>
          <w:i/>
          <w:sz w:val="28"/>
          <w:szCs w:val="28"/>
        </w:rPr>
        <w:t>1314,09</w:t>
      </w:r>
      <w:r>
        <w:rPr>
          <w:sz w:val="28"/>
          <w:szCs w:val="28"/>
        </w:rPr>
        <w:t xml:space="preserve"> тыс. руб.;</w:t>
      </w:r>
    </w:p>
    <w:p w14:paraId="7E6ED5A4" w14:textId="77777777" w:rsidR="00F619BE" w:rsidRDefault="00F619BE" w:rsidP="00F619BE">
      <w:pPr>
        <w:jc w:val="both"/>
        <w:rPr>
          <w:sz w:val="28"/>
          <w:szCs w:val="28"/>
        </w:rPr>
      </w:pPr>
      <w:r>
        <w:rPr>
          <w:sz w:val="28"/>
          <w:szCs w:val="28"/>
        </w:rPr>
        <w:t xml:space="preserve">- гипохлорит натрия технический в количестве </w:t>
      </w:r>
      <w:r w:rsidRPr="00654129">
        <w:rPr>
          <w:b/>
          <w:i/>
          <w:sz w:val="28"/>
          <w:szCs w:val="28"/>
        </w:rPr>
        <w:t>12,87</w:t>
      </w:r>
      <w:r>
        <w:rPr>
          <w:sz w:val="28"/>
          <w:szCs w:val="28"/>
        </w:rPr>
        <w:t xml:space="preserve"> т. по цене </w:t>
      </w:r>
      <w:r w:rsidRPr="00654129">
        <w:rPr>
          <w:b/>
          <w:i/>
          <w:sz w:val="28"/>
          <w:szCs w:val="28"/>
        </w:rPr>
        <w:t>20800</w:t>
      </w:r>
      <w:r>
        <w:rPr>
          <w:sz w:val="28"/>
          <w:szCs w:val="28"/>
        </w:rPr>
        <w:t xml:space="preserve"> руб./т. на сумму </w:t>
      </w:r>
      <w:r w:rsidRPr="00654129">
        <w:rPr>
          <w:b/>
          <w:i/>
          <w:sz w:val="28"/>
          <w:szCs w:val="28"/>
        </w:rPr>
        <w:t>267,70</w:t>
      </w:r>
      <w:r>
        <w:rPr>
          <w:sz w:val="28"/>
          <w:szCs w:val="28"/>
        </w:rPr>
        <w:t xml:space="preserve"> тыс. руб.;</w:t>
      </w:r>
    </w:p>
    <w:p w14:paraId="7D06E890" w14:textId="77777777" w:rsidR="00F619BE" w:rsidRDefault="00F619BE" w:rsidP="00F619BE">
      <w:pPr>
        <w:jc w:val="both"/>
        <w:rPr>
          <w:sz w:val="28"/>
          <w:szCs w:val="28"/>
        </w:rPr>
      </w:pPr>
      <w:r>
        <w:rPr>
          <w:sz w:val="28"/>
          <w:szCs w:val="28"/>
        </w:rPr>
        <w:t xml:space="preserve">- коагулянт </w:t>
      </w:r>
      <w:proofErr w:type="spellStart"/>
      <w:r>
        <w:rPr>
          <w:sz w:val="28"/>
          <w:szCs w:val="28"/>
          <w:lang w:val="en-US"/>
        </w:rPr>
        <w:t>Decleave</w:t>
      </w:r>
      <w:proofErr w:type="spellEnd"/>
      <w:r w:rsidRPr="00654129">
        <w:rPr>
          <w:sz w:val="28"/>
          <w:szCs w:val="28"/>
        </w:rPr>
        <w:t xml:space="preserve"> – </w:t>
      </w:r>
      <w:r>
        <w:rPr>
          <w:sz w:val="28"/>
          <w:szCs w:val="28"/>
          <w:lang w:val="en-US"/>
        </w:rPr>
        <w:t>M</w:t>
      </w:r>
      <w:r>
        <w:rPr>
          <w:sz w:val="28"/>
          <w:szCs w:val="28"/>
        </w:rPr>
        <w:t xml:space="preserve">, марка С-01 РА в количестве </w:t>
      </w:r>
      <w:r w:rsidRPr="00654129">
        <w:rPr>
          <w:b/>
          <w:i/>
          <w:sz w:val="28"/>
          <w:szCs w:val="28"/>
        </w:rPr>
        <w:t>7,08</w:t>
      </w:r>
      <w:r>
        <w:rPr>
          <w:sz w:val="28"/>
          <w:szCs w:val="28"/>
        </w:rPr>
        <w:t xml:space="preserve"> т. по цене </w:t>
      </w:r>
      <w:r w:rsidRPr="00654129">
        <w:rPr>
          <w:b/>
          <w:i/>
          <w:sz w:val="28"/>
          <w:szCs w:val="28"/>
        </w:rPr>
        <w:t>121 700</w:t>
      </w:r>
      <w:r>
        <w:rPr>
          <w:sz w:val="28"/>
          <w:szCs w:val="28"/>
        </w:rPr>
        <w:t xml:space="preserve"> руб./т. на сумму </w:t>
      </w:r>
      <w:r w:rsidRPr="00654129">
        <w:rPr>
          <w:b/>
          <w:i/>
          <w:sz w:val="28"/>
          <w:szCs w:val="28"/>
        </w:rPr>
        <w:t>861,64</w:t>
      </w:r>
      <w:r>
        <w:rPr>
          <w:sz w:val="28"/>
          <w:szCs w:val="28"/>
        </w:rPr>
        <w:t xml:space="preserve"> тыс. руб.</w:t>
      </w:r>
    </w:p>
    <w:p w14:paraId="0D14E369" w14:textId="77777777" w:rsidR="00F619BE" w:rsidRPr="0053415A" w:rsidRDefault="00F619BE" w:rsidP="00F619BE">
      <w:pPr>
        <w:tabs>
          <w:tab w:val="left" w:pos="1134"/>
        </w:tabs>
        <w:ind w:firstLine="709"/>
        <w:jc w:val="both"/>
        <w:rPr>
          <w:sz w:val="28"/>
          <w:szCs w:val="28"/>
        </w:rPr>
      </w:pPr>
      <w:r w:rsidRPr="0053415A">
        <w:rPr>
          <w:sz w:val="28"/>
          <w:szCs w:val="28"/>
        </w:rPr>
        <w:t>Расходы по периодам календарной разбивки приняты на следующем уровне:</w:t>
      </w:r>
    </w:p>
    <w:p w14:paraId="7564F9CD"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1800,61</w:t>
      </w:r>
      <w:r w:rsidRPr="0053415A">
        <w:rPr>
          <w:b/>
          <w:i/>
          <w:sz w:val="28"/>
          <w:szCs w:val="28"/>
        </w:rPr>
        <w:t xml:space="preserve"> </w:t>
      </w:r>
      <w:r w:rsidRPr="0053415A">
        <w:rPr>
          <w:sz w:val="28"/>
          <w:szCs w:val="28"/>
        </w:rPr>
        <w:t xml:space="preserve">тыс. руб. </w:t>
      </w:r>
    </w:p>
    <w:p w14:paraId="3DD01254" w14:textId="77777777" w:rsidR="00F619BE" w:rsidRPr="0053415A" w:rsidRDefault="00F619BE" w:rsidP="00F619BE">
      <w:pPr>
        <w:tabs>
          <w:tab w:val="left" w:pos="1134"/>
        </w:tabs>
        <w:ind w:firstLine="709"/>
        <w:jc w:val="both"/>
        <w:rPr>
          <w:sz w:val="28"/>
          <w:szCs w:val="28"/>
        </w:rPr>
      </w:pPr>
      <w:r w:rsidRPr="00654129">
        <w:rPr>
          <w:b/>
          <w:sz w:val="28"/>
          <w:szCs w:val="28"/>
        </w:rPr>
        <w:t>с 01.07.2019 по 31.12.2019</w:t>
      </w:r>
      <w:r>
        <w:rPr>
          <w:sz w:val="28"/>
          <w:szCs w:val="28"/>
        </w:rPr>
        <w:t xml:space="preserve"> – </w:t>
      </w:r>
      <w:r w:rsidRPr="00654129">
        <w:rPr>
          <w:b/>
          <w:i/>
          <w:sz w:val="28"/>
          <w:szCs w:val="28"/>
        </w:rPr>
        <w:t>1800,61</w:t>
      </w:r>
      <w:r>
        <w:rPr>
          <w:sz w:val="28"/>
          <w:szCs w:val="28"/>
        </w:rPr>
        <w:t xml:space="preserve"> тыс. руб.</w:t>
      </w:r>
    </w:p>
    <w:bookmarkEnd w:id="59"/>
    <w:p w14:paraId="725BE6DF" w14:textId="77777777" w:rsidR="00F619BE" w:rsidRDefault="00F619BE" w:rsidP="00F619BE">
      <w:pPr>
        <w:pStyle w:val="aa"/>
        <w:numPr>
          <w:ilvl w:val="2"/>
          <w:numId w:val="18"/>
        </w:numPr>
        <w:jc w:val="center"/>
        <w:rPr>
          <w:b/>
          <w:sz w:val="32"/>
          <w:szCs w:val="32"/>
          <w:u w:val="single"/>
        </w:rPr>
      </w:pPr>
      <w:r>
        <w:rPr>
          <w:b/>
          <w:sz w:val="32"/>
          <w:szCs w:val="32"/>
          <w:u w:val="single"/>
        </w:rPr>
        <w:t>«</w:t>
      </w:r>
      <w:r w:rsidRPr="00DB442F">
        <w:rPr>
          <w:b/>
          <w:sz w:val="32"/>
          <w:szCs w:val="32"/>
          <w:u w:val="single"/>
        </w:rPr>
        <w:t>Материалы и запасные части</w:t>
      </w:r>
      <w:r>
        <w:rPr>
          <w:b/>
          <w:sz w:val="32"/>
          <w:szCs w:val="32"/>
          <w:u w:val="single"/>
        </w:rPr>
        <w:t>»</w:t>
      </w:r>
    </w:p>
    <w:p w14:paraId="4AB4E85B" w14:textId="77777777" w:rsidR="00F619BE" w:rsidRPr="00DB442F" w:rsidRDefault="00F619BE" w:rsidP="00F619BE">
      <w:pPr>
        <w:pStyle w:val="aa"/>
        <w:ind w:left="2138"/>
        <w:rPr>
          <w:b/>
          <w:sz w:val="32"/>
          <w:szCs w:val="32"/>
          <w:u w:val="single"/>
        </w:rPr>
      </w:pPr>
    </w:p>
    <w:p w14:paraId="1942C1E7" w14:textId="77777777" w:rsidR="00F619BE" w:rsidRDefault="00F619BE" w:rsidP="00F619BE">
      <w:pPr>
        <w:ind w:firstLine="567"/>
        <w:jc w:val="both"/>
        <w:rPr>
          <w:sz w:val="28"/>
          <w:szCs w:val="28"/>
        </w:rPr>
      </w:pPr>
      <w:r>
        <w:rPr>
          <w:sz w:val="28"/>
          <w:szCs w:val="28"/>
        </w:rPr>
        <w:t xml:space="preserve">Организацией для учета в НВВ затраты по данной статье заявлены в размере </w:t>
      </w:r>
      <w:r>
        <w:rPr>
          <w:b/>
          <w:i/>
          <w:sz w:val="28"/>
          <w:szCs w:val="28"/>
        </w:rPr>
        <w:t>284,50</w:t>
      </w:r>
      <w:r>
        <w:rPr>
          <w:sz w:val="28"/>
          <w:szCs w:val="28"/>
        </w:rPr>
        <w:t xml:space="preserve"> тыс. руб.</w:t>
      </w:r>
    </w:p>
    <w:p w14:paraId="31158267" w14:textId="77777777" w:rsidR="00F619BE" w:rsidRPr="0053415A" w:rsidRDefault="00F619BE" w:rsidP="00F619BE">
      <w:pPr>
        <w:tabs>
          <w:tab w:val="left" w:pos="1134"/>
        </w:tabs>
        <w:ind w:firstLine="709"/>
        <w:jc w:val="both"/>
        <w:rPr>
          <w:sz w:val="28"/>
          <w:szCs w:val="28"/>
        </w:rPr>
      </w:pPr>
      <w:r w:rsidRPr="0053415A">
        <w:rPr>
          <w:sz w:val="28"/>
          <w:szCs w:val="28"/>
        </w:rPr>
        <w:t>Расходы по периодам календарной разбивки приняты на следующем уровне</w:t>
      </w:r>
      <w:r>
        <w:rPr>
          <w:sz w:val="28"/>
          <w:szCs w:val="28"/>
        </w:rPr>
        <w:t xml:space="preserve"> по предложению организации</w:t>
      </w:r>
      <w:r w:rsidRPr="0053415A">
        <w:rPr>
          <w:sz w:val="28"/>
          <w:szCs w:val="28"/>
        </w:rPr>
        <w:t>:</w:t>
      </w:r>
    </w:p>
    <w:p w14:paraId="213867D6"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142,25</w:t>
      </w:r>
      <w:r w:rsidRPr="0053415A">
        <w:rPr>
          <w:b/>
          <w:i/>
          <w:sz w:val="28"/>
          <w:szCs w:val="28"/>
        </w:rPr>
        <w:t xml:space="preserve"> </w:t>
      </w:r>
      <w:r w:rsidRPr="0053415A">
        <w:rPr>
          <w:sz w:val="28"/>
          <w:szCs w:val="28"/>
        </w:rPr>
        <w:t xml:space="preserve">тыс. руб. </w:t>
      </w:r>
    </w:p>
    <w:p w14:paraId="0BF43BFC" w14:textId="77777777" w:rsidR="00F619BE" w:rsidRPr="0053415A" w:rsidRDefault="00F619BE" w:rsidP="00F619BE">
      <w:pPr>
        <w:tabs>
          <w:tab w:val="left" w:pos="1134"/>
        </w:tabs>
        <w:ind w:firstLine="709"/>
        <w:jc w:val="both"/>
        <w:rPr>
          <w:sz w:val="28"/>
          <w:szCs w:val="28"/>
        </w:rPr>
      </w:pPr>
      <w:r w:rsidRPr="00654129">
        <w:rPr>
          <w:b/>
          <w:sz w:val="28"/>
          <w:szCs w:val="28"/>
        </w:rPr>
        <w:t>с 01.07.2019 по 31.12.2019</w:t>
      </w:r>
      <w:r>
        <w:rPr>
          <w:sz w:val="28"/>
          <w:szCs w:val="28"/>
        </w:rPr>
        <w:t xml:space="preserve"> – </w:t>
      </w:r>
      <w:r>
        <w:rPr>
          <w:b/>
          <w:i/>
          <w:sz w:val="28"/>
          <w:szCs w:val="28"/>
        </w:rPr>
        <w:t>142,25</w:t>
      </w:r>
      <w:r>
        <w:rPr>
          <w:sz w:val="28"/>
          <w:szCs w:val="28"/>
        </w:rPr>
        <w:t xml:space="preserve"> тыс. руб.</w:t>
      </w:r>
    </w:p>
    <w:p w14:paraId="33ADF1B6" w14:textId="77777777" w:rsidR="00F619BE" w:rsidRPr="00C216A9" w:rsidRDefault="00F619BE" w:rsidP="00F619BE">
      <w:pPr>
        <w:tabs>
          <w:tab w:val="left" w:pos="1134"/>
        </w:tabs>
        <w:ind w:firstLine="709"/>
        <w:jc w:val="both"/>
        <w:rPr>
          <w:color w:val="000000"/>
          <w:sz w:val="28"/>
          <w:szCs w:val="28"/>
        </w:rPr>
      </w:pPr>
    </w:p>
    <w:p w14:paraId="331EB1AE" w14:textId="77777777" w:rsidR="00F619BE" w:rsidRPr="000254E3" w:rsidRDefault="00F619BE" w:rsidP="00F619BE">
      <w:pPr>
        <w:pStyle w:val="aa"/>
        <w:numPr>
          <w:ilvl w:val="1"/>
          <w:numId w:val="18"/>
        </w:numPr>
        <w:jc w:val="center"/>
        <w:rPr>
          <w:b/>
          <w:sz w:val="32"/>
          <w:szCs w:val="32"/>
          <w:u w:val="single"/>
        </w:rPr>
      </w:pPr>
      <w:r w:rsidRPr="000254E3">
        <w:rPr>
          <w:b/>
          <w:sz w:val="32"/>
          <w:szCs w:val="32"/>
          <w:u w:val="single"/>
        </w:rPr>
        <w:t>«Затраты на покупную электрическую энергию»</w:t>
      </w:r>
    </w:p>
    <w:p w14:paraId="3B931C87" w14:textId="77777777" w:rsidR="00F619BE" w:rsidRDefault="00F619BE" w:rsidP="00F619BE">
      <w:pPr>
        <w:tabs>
          <w:tab w:val="left" w:pos="1134"/>
        </w:tabs>
        <w:ind w:firstLine="709"/>
        <w:jc w:val="both"/>
        <w:rPr>
          <w:sz w:val="28"/>
          <w:szCs w:val="28"/>
        </w:rPr>
      </w:pPr>
      <w:r>
        <w:rPr>
          <w:sz w:val="28"/>
          <w:szCs w:val="28"/>
        </w:rPr>
        <w:t xml:space="preserve">Единственным поставщиком электроэнергии является ООО «Мечел – </w:t>
      </w:r>
      <w:proofErr w:type="spellStart"/>
      <w:r>
        <w:rPr>
          <w:sz w:val="28"/>
          <w:szCs w:val="28"/>
        </w:rPr>
        <w:t>Энерго</w:t>
      </w:r>
      <w:proofErr w:type="spellEnd"/>
      <w:r>
        <w:rPr>
          <w:sz w:val="28"/>
          <w:szCs w:val="28"/>
        </w:rPr>
        <w:t>», договор электроснабжения от 23.01.2018 № 42-ЭЭ-092/18-184ЮК/18.</w:t>
      </w:r>
    </w:p>
    <w:p w14:paraId="15BA495A" w14:textId="77777777" w:rsidR="00F619BE" w:rsidRDefault="00F619BE" w:rsidP="00F619BE">
      <w:pPr>
        <w:tabs>
          <w:tab w:val="left" w:pos="1134"/>
        </w:tabs>
        <w:ind w:firstLine="709"/>
        <w:jc w:val="both"/>
        <w:rPr>
          <w:sz w:val="28"/>
          <w:szCs w:val="28"/>
        </w:rPr>
      </w:pPr>
      <w:r w:rsidRPr="0053415A">
        <w:rPr>
          <w:sz w:val="28"/>
          <w:szCs w:val="28"/>
        </w:rPr>
        <w:t xml:space="preserve">Организацией заявлены для учета в необходимой валовой выручке </w:t>
      </w:r>
      <w:r>
        <w:rPr>
          <w:sz w:val="28"/>
          <w:szCs w:val="28"/>
        </w:rPr>
        <w:t xml:space="preserve">на 2019 год </w:t>
      </w:r>
      <w:r w:rsidRPr="0053415A">
        <w:rPr>
          <w:sz w:val="28"/>
          <w:szCs w:val="28"/>
        </w:rPr>
        <w:t>расходы по данной статье:</w:t>
      </w:r>
    </w:p>
    <w:p w14:paraId="269CC129" w14:textId="77777777" w:rsidR="00F619BE" w:rsidRPr="0053415A" w:rsidRDefault="00F619BE" w:rsidP="00F619BE">
      <w:pPr>
        <w:tabs>
          <w:tab w:val="left" w:pos="1134"/>
          <w:tab w:val="left" w:pos="9356"/>
          <w:tab w:val="left" w:pos="9781"/>
          <w:tab w:val="left" w:pos="9923"/>
        </w:tabs>
        <w:ind w:firstLine="709"/>
        <w:jc w:val="both"/>
        <w:rPr>
          <w:color w:val="000000"/>
          <w:sz w:val="28"/>
          <w:szCs w:val="28"/>
        </w:rPr>
      </w:pPr>
      <w:r>
        <w:rPr>
          <w:sz w:val="28"/>
          <w:szCs w:val="28"/>
        </w:rPr>
        <w:t xml:space="preserve">- </w:t>
      </w:r>
      <w:r w:rsidRPr="00D24341">
        <w:rPr>
          <w:i/>
          <w:sz w:val="28"/>
          <w:szCs w:val="28"/>
          <w:u w:val="single"/>
        </w:rPr>
        <w:t>по уровню напряжения СН 2</w:t>
      </w:r>
      <w:r>
        <w:rPr>
          <w:sz w:val="28"/>
          <w:szCs w:val="28"/>
        </w:rPr>
        <w:t xml:space="preserve">: </w:t>
      </w:r>
      <w:r w:rsidRPr="0053415A">
        <w:rPr>
          <w:color w:val="000000"/>
          <w:sz w:val="28"/>
          <w:szCs w:val="28"/>
        </w:rPr>
        <w:t xml:space="preserve">объем электрической энергии – </w:t>
      </w:r>
      <w:r>
        <w:rPr>
          <w:color w:val="000000"/>
          <w:sz w:val="28"/>
          <w:szCs w:val="28"/>
        </w:rPr>
        <w:t>116,20</w:t>
      </w:r>
      <w:r w:rsidRPr="0053415A">
        <w:rPr>
          <w:color w:val="000000"/>
          <w:sz w:val="28"/>
          <w:szCs w:val="28"/>
        </w:rPr>
        <w:t xml:space="preserve"> </w:t>
      </w:r>
      <w:proofErr w:type="spellStart"/>
      <w:r w:rsidRPr="0053415A">
        <w:rPr>
          <w:color w:val="000000"/>
          <w:sz w:val="28"/>
          <w:szCs w:val="28"/>
        </w:rPr>
        <w:t>тыс.кВт.ч</w:t>
      </w:r>
      <w:proofErr w:type="spellEnd"/>
      <w:r w:rsidRPr="0053415A">
        <w:rPr>
          <w:color w:val="000000"/>
          <w:sz w:val="28"/>
          <w:szCs w:val="28"/>
        </w:rPr>
        <w:t xml:space="preserve">., тариф – </w:t>
      </w:r>
      <w:r>
        <w:rPr>
          <w:color w:val="000000"/>
          <w:sz w:val="28"/>
          <w:szCs w:val="28"/>
        </w:rPr>
        <w:t>2,69</w:t>
      </w:r>
      <w:r w:rsidRPr="0053415A">
        <w:rPr>
          <w:color w:val="000000"/>
          <w:sz w:val="28"/>
          <w:szCs w:val="28"/>
        </w:rPr>
        <w:t xml:space="preserve"> руб./</w:t>
      </w:r>
      <w:proofErr w:type="spellStart"/>
      <w:r w:rsidRPr="0053415A">
        <w:rPr>
          <w:color w:val="000000"/>
          <w:sz w:val="28"/>
          <w:szCs w:val="28"/>
        </w:rPr>
        <w:t>кВт.ч</w:t>
      </w:r>
      <w:proofErr w:type="spellEnd"/>
      <w:r w:rsidRPr="0053415A">
        <w:rPr>
          <w:color w:val="000000"/>
          <w:sz w:val="28"/>
          <w:szCs w:val="28"/>
        </w:rPr>
        <w:t>.</w:t>
      </w:r>
      <w:r>
        <w:rPr>
          <w:color w:val="000000"/>
          <w:sz w:val="28"/>
          <w:szCs w:val="28"/>
        </w:rPr>
        <w:t xml:space="preserve">, объем заявленной мощности по СН 2 – 1,08 МВт, тариф на заявленную мощность  - 616,93 </w:t>
      </w:r>
      <w:proofErr w:type="spellStart"/>
      <w:r>
        <w:rPr>
          <w:color w:val="000000"/>
          <w:sz w:val="28"/>
          <w:szCs w:val="28"/>
        </w:rPr>
        <w:t>руб.кВт.мес</w:t>
      </w:r>
      <w:proofErr w:type="spellEnd"/>
      <w:r>
        <w:rPr>
          <w:color w:val="000000"/>
          <w:sz w:val="28"/>
          <w:szCs w:val="28"/>
        </w:rPr>
        <w:t>.</w:t>
      </w:r>
    </w:p>
    <w:p w14:paraId="66AB15F6" w14:textId="77777777" w:rsidR="00F619BE" w:rsidRPr="0053415A" w:rsidRDefault="00F619BE" w:rsidP="00F619BE">
      <w:pPr>
        <w:tabs>
          <w:tab w:val="left" w:pos="1134"/>
          <w:tab w:val="left" w:pos="9356"/>
          <w:tab w:val="left" w:pos="9781"/>
          <w:tab w:val="left" w:pos="9923"/>
        </w:tabs>
        <w:ind w:firstLine="709"/>
        <w:jc w:val="both"/>
        <w:rPr>
          <w:color w:val="000000"/>
          <w:sz w:val="28"/>
          <w:szCs w:val="28"/>
        </w:rPr>
      </w:pPr>
      <w:r w:rsidRPr="0053415A">
        <w:rPr>
          <w:color w:val="000000"/>
          <w:sz w:val="28"/>
          <w:szCs w:val="28"/>
        </w:rPr>
        <w:t xml:space="preserve">- </w:t>
      </w:r>
      <w:r w:rsidRPr="0053415A">
        <w:rPr>
          <w:i/>
          <w:color w:val="000000"/>
          <w:sz w:val="28"/>
          <w:szCs w:val="28"/>
          <w:u w:val="single"/>
        </w:rPr>
        <w:t xml:space="preserve">по уровню напряжения </w:t>
      </w:r>
      <w:r>
        <w:rPr>
          <w:i/>
          <w:color w:val="000000"/>
          <w:sz w:val="28"/>
          <w:szCs w:val="28"/>
          <w:u w:val="single"/>
        </w:rPr>
        <w:t>В</w:t>
      </w:r>
      <w:r w:rsidRPr="0053415A">
        <w:rPr>
          <w:i/>
          <w:color w:val="000000"/>
          <w:sz w:val="28"/>
          <w:szCs w:val="28"/>
          <w:u w:val="single"/>
        </w:rPr>
        <w:t>Н</w:t>
      </w:r>
      <w:r w:rsidRPr="0053415A">
        <w:rPr>
          <w:color w:val="000000"/>
          <w:sz w:val="28"/>
          <w:szCs w:val="28"/>
        </w:rPr>
        <w:t xml:space="preserve">: объем электрической энергии – </w:t>
      </w:r>
      <w:r>
        <w:rPr>
          <w:color w:val="000000"/>
          <w:sz w:val="28"/>
          <w:szCs w:val="28"/>
        </w:rPr>
        <w:t>14921,10</w:t>
      </w:r>
      <w:r w:rsidRPr="0053415A">
        <w:rPr>
          <w:color w:val="000000"/>
          <w:sz w:val="28"/>
          <w:szCs w:val="28"/>
        </w:rPr>
        <w:t xml:space="preserve"> </w:t>
      </w:r>
      <w:proofErr w:type="spellStart"/>
      <w:r w:rsidRPr="0053415A">
        <w:rPr>
          <w:color w:val="000000"/>
          <w:sz w:val="28"/>
          <w:szCs w:val="28"/>
        </w:rPr>
        <w:t>тыс.кВт.ч</w:t>
      </w:r>
      <w:proofErr w:type="spellEnd"/>
      <w:r w:rsidRPr="0053415A">
        <w:rPr>
          <w:color w:val="000000"/>
          <w:sz w:val="28"/>
          <w:szCs w:val="28"/>
        </w:rPr>
        <w:t xml:space="preserve">., тариф – </w:t>
      </w:r>
      <w:r>
        <w:rPr>
          <w:color w:val="000000"/>
          <w:sz w:val="28"/>
          <w:szCs w:val="28"/>
        </w:rPr>
        <w:t>2,33</w:t>
      </w:r>
      <w:r w:rsidRPr="0053415A">
        <w:rPr>
          <w:color w:val="000000"/>
          <w:sz w:val="28"/>
          <w:szCs w:val="28"/>
        </w:rPr>
        <w:t xml:space="preserve"> руб./</w:t>
      </w:r>
      <w:proofErr w:type="spellStart"/>
      <w:r w:rsidRPr="0053415A">
        <w:rPr>
          <w:color w:val="000000"/>
          <w:sz w:val="28"/>
          <w:szCs w:val="28"/>
        </w:rPr>
        <w:t>кВт.ч</w:t>
      </w:r>
      <w:proofErr w:type="spellEnd"/>
      <w:r w:rsidRPr="0053415A">
        <w:rPr>
          <w:color w:val="000000"/>
          <w:sz w:val="28"/>
          <w:szCs w:val="28"/>
        </w:rPr>
        <w:t>.</w:t>
      </w:r>
      <w:r>
        <w:rPr>
          <w:color w:val="000000"/>
          <w:sz w:val="28"/>
          <w:szCs w:val="28"/>
        </w:rPr>
        <w:t xml:space="preserve">, объем заявленной мощности по ВН – 20,29 МВт, тариф на заявленную мощность  - 616,93 </w:t>
      </w:r>
      <w:proofErr w:type="spellStart"/>
      <w:r>
        <w:rPr>
          <w:color w:val="000000"/>
          <w:sz w:val="28"/>
          <w:szCs w:val="28"/>
        </w:rPr>
        <w:t>руб.кВт.мес</w:t>
      </w:r>
      <w:proofErr w:type="spellEnd"/>
      <w:r>
        <w:rPr>
          <w:color w:val="000000"/>
          <w:sz w:val="28"/>
          <w:szCs w:val="28"/>
        </w:rPr>
        <w:t>.</w:t>
      </w:r>
    </w:p>
    <w:p w14:paraId="4C7676ED" w14:textId="77777777" w:rsidR="00F619BE" w:rsidRPr="0053415A" w:rsidRDefault="00F619BE" w:rsidP="00F619BE">
      <w:pPr>
        <w:tabs>
          <w:tab w:val="left" w:pos="1134"/>
        </w:tabs>
        <w:ind w:firstLine="709"/>
        <w:jc w:val="both"/>
        <w:rPr>
          <w:sz w:val="28"/>
          <w:szCs w:val="28"/>
        </w:rPr>
      </w:pPr>
      <w:bookmarkStart w:id="60" w:name="_Hlk529362498"/>
      <w:r w:rsidRPr="0053415A">
        <w:rPr>
          <w:sz w:val="28"/>
          <w:szCs w:val="28"/>
        </w:rPr>
        <w:t>Расходы по периодам календарной разбивки приняты на следующем уровне:</w:t>
      </w:r>
    </w:p>
    <w:p w14:paraId="77BD45E6" w14:textId="77777777" w:rsidR="00F619BE" w:rsidRPr="0053415A"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24163,53</w:t>
      </w:r>
      <w:r w:rsidRPr="0053415A">
        <w:rPr>
          <w:b/>
          <w:i/>
          <w:sz w:val="28"/>
          <w:szCs w:val="28"/>
        </w:rPr>
        <w:t xml:space="preserve"> </w:t>
      </w:r>
      <w:r w:rsidRPr="0053415A">
        <w:rPr>
          <w:sz w:val="28"/>
          <w:szCs w:val="28"/>
        </w:rPr>
        <w:t xml:space="preserve">тыс. руб. </w:t>
      </w:r>
    </w:p>
    <w:bookmarkEnd w:id="60"/>
    <w:p w14:paraId="332F86A9" w14:textId="77777777" w:rsidR="00F619BE" w:rsidRDefault="00F619BE" w:rsidP="00F619BE">
      <w:pPr>
        <w:tabs>
          <w:tab w:val="left" w:pos="1134"/>
        </w:tabs>
        <w:ind w:firstLine="709"/>
        <w:jc w:val="both"/>
        <w:rPr>
          <w:sz w:val="28"/>
          <w:szCs w:val="28"/>
        </w:rPr>
      </w:pPr>
      <w:r w:rsidRPr="0053415A">
        <w:rPr>
          <w:sz w:val="28"/>
          <w:szCs w:val="28"/>
        </w:rPr>
        <w:t xml:space="preserve">Объем электроэнергии принят по </w:t>
      </w:r>
      <w:r>
        <w:rPr>
          <w:sz w:val="28"/>
          <w:szCs w:val="28"/>
        </w:rPr>
        <w:t>предложению организации, подтвержденному схемой потребления электроэнергии объектами холодного водоснабжения с выборкой по скважинам. Цена электроэнергии принята по предложению организации.</w:t>
      </w:r>
    </w:p>
    <w:p w14:paraId="414DCFD8" w14:textId="77777777" w:rsidR="00F619BE" w:rsidRPr="002157A3" w:rsidRDefault="00F619BE" w:rsidP="00F619BE">
      <w:pPr>
        <w:tabs>
          <w:tab w:val="left" w:pos="1134"/>
        </w:tabs>
        <w:ind w:firstLine="709"/>
        <w:jc w:val="both"/>
        <w:rPr>
          <w:sz w:val="28"/>
          <w:szCs w:val="28"/>
        </w:rPr>
      </w:pPr>
      <w:r w:rsidRPr="002157A3">
        <w:rPr>
          <w:sz w:val="28"/>
          <w:szCs w:val="28"/>
        </w:rPr>
        <w:t xml:space="preserve">- по уровню напряжения СН 2: объем электрической энергии – </w:t>
      </w:r>
      <w:r>
        <w:rPr>
          <w:sz w:val="28"/>
          <w:szCs w:val="28"/>
        </w:rPr>
        <w:t>58,10</w:t>
      </w:r>
      <w:r w:rsidRPr="002157A3">
        <w:rPr>
          <w:sz w:val="28"/>
          <w:szCs w:val="28"/>
        </w:rPr>
        <w:t xml:space="preserve"> </w:t>
      </w:r>
      <w:proofErr w:type="spellStart"/>
      <w:r w:rsidRPr="002157A3">
        <w:rPr>
          <w:sz w:val="28"/>
          <w:szCs w:val="28"/>
        </w:rPr>
        <w:t>тыс.кВт.ч</w:t>
      </w:r>
      <w:proofErr w:type="spellEnd"/>
      <w:r w:rsidRPr="002157A3">
        <w:rPr>
          <w:sz w:val="28"/>
          <w:szCs w:val="28"/>
        </w:rPr>
        <w:t>., тариф – 2,69 руб./</w:t>
      </w:r>
      <w:proofErr w:type="spellStart"/>
      <w:r w:rsidRPr="002157A3">
        <w:rPr>
          <w:sz w:val="28"/>
          <w:szCs w:val="28"/>
        </w:rPr>
        <w:t>кВт.ч</w:t>
      </w:r>
      <w:proofErr w:type="spellEnd"/>
      <w:r w:rsidRPr="002157A3">
        <w:rPr>
          <w:sz w:val="28"/>
          <w:szCs w:val="28"/>
        </w:rPr>
        <w:t xml:space="preserve">., объем заявленной мощности по СН 2 – </w:t>
      </w:r>
      <w:r>
        <w:rPr>
          <w:sz w:val="28"/>
          <w:szCs w:val="28"/>
        </w:rPr>
        <w:t>0,54</w:t>
      </w:r>
      <w:r w:rsidRPr="002157A3">
        <w:rPr>
          <w:sz w:val="28"/>
          <w:szCs w:val="28"/>
        </w:rPr>
        <w:t xml:space="preserve"> МВт, тариф на заявленную мощность  - 616,93 </w:t>
      </w:r>
      <w:proofErr w:type="spellStart"/>
      <w:r w:rsidRPr="002157A3">
        <w:rPr>
          <w:sz w:val="28"/>
          <w:szCs w:val="28"/>
        </w:rPr>
        <w:t>руб.кВт.мес</w:t>
      </w:r>
      <w:proofErr w:type="spellEnd"/>
      <w:r w:rsidRPr="002157A3">
        <w:rPr>
          <w:sz w:val="28"/>
          <w:szCs w:val="28"/>
        </w:rPr>
        <w:t>.</w:t>
      </w:r>
    </w:p>
    <w:p w14:paraId="612B7220" w14:textId="77777777" w:rsidR="00F619BE" w:rsidRDefault="00F619BE" w:rsidP="00F619BE">
      <w:pPr>
        <w:tabs>
          <w:tab w:val="left" w:pos="1134"/>
        </w:tabs>
        <w:ind w:firstLine="709"/>
        <w:jc w:val="both"/>
        <w:rPr>
          <w:sz w:val="28"/>
          <w:szCs w:val="28"/>
        </w:rPr>
      </w:pPr>
      <w:r w:rsidRPr="002157A3">
        <w:rPr>
          <w:sz w:val="28"/>
          <w:szCs w:val="28"/>
        </w:rPr>
        <w:t xml:space="preserve">- по уровню напряжения ВН: объем электрической энергии – </w:t>
      </w:r>
      <w:r>
        <w:rPr>
          <w:sz w:val="28"/>
          <w:szCs w:val="28"/>
        </w:rPr>
        <w:t>7460,55</w:t>
      </w:r>
      <w:r w:rsidRPr="002157A3">
        <w:rPr>
          <w:sz w:val="28"/>
          <w:szCs w:val="28"/>
        </w:rPr>
        <w:t xml:space="preserve"> </w:t>
      </w:r>
      <w:proofErr w:type="spellStart"/>
      <w:r w:rsidRPr="002157A3">
        <w:rPr>
          <w:sz w:val="28"/>
          <w:szCs w:val="28"/>
        </w:rPr>
        <w:t>тыс.кВт.ч</w:t>
      </w:r>
      <w:proofErr w:type="spellEnd"/>
      <w:r w:rsidRPr="002157A3">
        <w:rPr>
          <w:sz w:val="28"/>
          <w:szCs w:val="28"/>
        </w:rPr>
        <w:t>., тариф – 2,33 руб./</w:t>
      </w:r>
      <w:proofErr w:type="spellStart"/>
      <w:r w:rsidRPr="002157A3">
        <w:rPr>
          <w:sz w:val="28"/>
          <w:szCs w:val="28"/>
        </w:rPr>
        <w:t>кВт.ч</w:t>
      </w:r>
      <w:proofErr w:type="spellEnd"/>
      <w:r w:rsidRPr="002157A3">
        <w:rPr>
          <w:sz w:val="28"/>
          <w:szCs w:val="28"/>
        </w:rPr>
        <w:t xml:space="preserve">., объем заявленной мощности по ВН – </w:t>
      </w:r>
      <w:r>
        <w:rPr>
          <w:sz w:val="28"/>
          <w:szCs w:val="28"/>
        </w:rPr>
        <w:t>10,15</w:t>
      </w:r>
      <w:r w:rsidRPr="002157A3">
        <w:rPr>
          <w:sz w:val="28"/>
          <w:szCs w:val="28"/>
        </w:rPr>
        <w:t xml:space="preserve"> МВт, тариф на заявленную мощность  - </w:t>
      </w:r>
      <w:r>
        <w:rPr>
          <w:sz w:val="28"/>
          <w:szCs w:val="28"/>
        </w:rPr>
        <w:t>616,93</w:t>
      </w:r>
      <w:r w:rsidRPr="002157A3">
        <w:rPr>
          <w:sz w:val="28"/>
          <w:szCs w:val="28"/>
        </w:rPr>
        <w:t xml:space="preserve"> </w:t>
      </w:r>
      <w:proofErr w:type="spellStart"/>
      <w:r w:rsidRPr="002157A3">
        <w:rPr>
          <w:sz w:val="28"/>
          <w:szCs w:val="28"/>
        </w:rPr>
        <w:t>руб.кВт.мес</w:t>
      </w:r>
      <w:proofErr w:type="spellEnd"/>
      <w:r w:rsidRPr="002157A3">
        <w:rPr>
          <w:sz w:val="28"/>
          <w:szCs w:val="28"/>
        </w:rPr>
        <w:t>.</w:t>
      </w:r>
    </w:p>
    <w:p w14:paraId="5AC61B9A"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01.07.2019 по 31.12.2019</w:t>
      </w:r>
      <w:r w:rsidRPr="0053415A">
        <w:rPr>
          <w:sz w:val="28"/>
          <w:szCs w:val="28"/>
        </w:rPr>
        <w:t xml:space="preserve"> – </w:t>
      </w:r>
      <w:r>
        <w:rPr>
          <w:b/>
          <w:i/>
          <w:sz w:val="28"/>
          <w:szCs w:val="28"/>
        </w:rPr>
        <w:t xml:space="preserve">24163,53 </w:t>
      </w:r>
      <w:r w:rsidRPr="0053415A">
        <w:rPr>
          <w:sz w:val="28"/>
          <w:szCs w:val="28"/>
        </w:rPr>
        <w:t xml:space="preserve">тыс. руб. Объем и цена потребленной энергии - на уровне предыдущего периода календарной разбивки. </w:t>
      </w:r>
    </w:p>
    <w:p w14:paraId="7D1DC4F3" w14:textId="77777777" w:rsidR="00F619BE" w:rsidRPr="00DB442F" w:rsidRDefault="00F619BE" w:rsidP="00F619BE">
      <w:pPr>
        <w:tabs>
          <w:tab w:val="left" w:pos="1134"/>
        </w:tabs>
        <w:ind w:left="709"/>
        <w:jc w:val="center"/>
        <w:rPr>
          <w:b/>
          <w:sz w:val="32"/>
          <w:szCs w:val="32"/>
          <w:u w:val="single"/>
        </w:rPr>
      </w:pPr>
      <w:r>
        <w:rPr>
          <w:b/>
          <w:sz w:val="32"/>
          <w:szCs w:val="32"/>
          <w:u w:val="single"/>
        </w:rPr>
        <w:t>3.3.</w:t>
      </w:r>
      <w:r w:rsidRPr="00DB442F">
        <w:rPr>
          <w:b/>
          <w:sz w:val="32"/>
          <w:szCs w:val="32"/>
          <w:u w:val="single"/>
        </w:rPr>
        <w:t xml:space="preserve"> «Затраты на покупную тепловую энергию»</w:t>
      </w:r>
    </w:p>
    <w:p w14:paraId="7A198E97" w14:textId="77777777" w:rsidR="00F619BE" w:rsidRPr="0053415A" w:rsidRDefault="00F619BE" w:rsidP="00F619BE">
      <w:pPr>
        <w:tabs>
          <w:tab w:val="left" w:pos="1134"/>
        </w:tabs>
        <w:ind w:firstLine="709"/>
        <w:jc w:val="both"/>
        <w:rPr>
          <w:sz w:val="28"/>
          <w:szCs w:val="28"/>
        </w:rPr>
      </w:pPr>
      <w:r w:rsidRPr="0053415A">
        <w:rPr>
          <w:sz w:val="28"/>
          <w:szCs w:val="28"/>
        </w:rPr>
        <w:t xml:space="preserve">Организацией заявлены для учета в необходимой валовой выручке </w:t>
      </w:r>
      <w:r>
        <w:rPr>
          <w:sz w:val="28"/>
          <w:szCs w:val="28"/>
        </w:rPr>
        <w:t xml:space="preserve">на 2019 год </w:t>
      </w:r>
      <w:r w:rsidRPr="0053415A">
        <w:rPr>
          <w:sz w:val="28"/>
          <w:szCs w:val="28"/>
        </w:rPr>
        <w:t>расходы по данной статье</w:t>
      </w:r>
      <w:r>
        <w:rPr>
          <w:sz w:val="28"/>
          <w:szCs w:val="28"/>
        </w:rPr>
        <w:t xml:space="preserve"> в сумме </w:t>
      </w:r>
      <w:r>
        <w:rPr>
          <w:b/>
          <w:i/>
          <w:sz w:val="28"/>
          <w:szCs w:val="28"/>
        </w:rPr>
        <w:t>6935,74</w:t>
      </w:r>
      <w:r>
        <w:rPr>
          <w:sz w:val="28"/>
          <w:szCs w:val="28"/>
        </w:rPr>
        <w:t xml:space="preserve"> тыс. руб.</w:t>
      </w:r>
    </w:p>
    <w:p w14:paraId="418041D9" w14:textId="77777777" w:rsidR="00F619BE" w:rsidRPr="0053415A" w:rsidRDefault="00F619BE" w:rsidP="00F619BE">
      <w:pPr>
        <w:tabs>
          <w:tab w:val="left" w:pos="1134"/>
          <w:tab w:val="left" w:pos="9356"/>
          <w:tab w:val="left" w:pos="9781"/>
          <w:tab w:val="left" w:pos="9923"/>
        </w:tabs>
        <w:ind w:firstLine="709"/>
        <w:jc w:val="both"/>
        <w:rPr>
          <w:sz w:val="28"/>
          <w:szCs w:val="28"/>
        </w:rPr>
      </w:pPr>
      <w:r w:rsidRPr="0053415A">
        <w:rPr>
          <w:color w:val="000000"/>
          <w:sz w:val="28"/>
          <w:szCs w:val="28"/>
        </w:rPr>
        <w:t>-</w:t>
      </w:r>
      <w:r w:rsidRPr="0053415A">
        <w:rPr>
          <w:sz w:val="28"/>
          <w:szCs w:val="28"/>
        </w:rPr>
        <w:t>Расходы по периодам календарной разбивки приняты на следующем уровне:</w:t>
      </w:r>
    </w:p>
    <w:p w14:paraId="706AF992" w14:textId="77777777" w:rsidR="00F619BE" w:rsidRPr="0053415A"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01.01.2019 по 30.06.2019</w:t>
      </w:r>
      <w:r w:rsidRPr="0053415A">
        <w:rPr>
          <w:sz w:val="28"/>
          <w:szCs w:val="28"/>
        </w:rPr>
        <w:t xml:space="preserve"> – </w:t>
      </w:r>
      <w:r>
        <w:rPr>
          <w:b/>
          <w:i/>
          <w:sz w:val="28"/>
          <w:szCs w:val="28"/>
        </w:rPr>
        <w:t>3467,87</w:t>
      </w:r>
      <w:r w:rsidRPr="0053415A">
        <w:rPr>
          <w:b/>
          <w:i/>
          <w:sz w:val="28"/>
          <w:szCs w:val="28"/>
        </w:rPr>
        <w:t xml:space="preserve"> </w:t>
      </w:r>
      <w:r w:rsidRPr="0053415A">
        <w:rPr>
          <w:sz w:val="28"/>
          <w:szCs w:val="28"/>
        </w:rPr>
        <w:t xml:space="preserve">тыс. руб. </w:t>
      </w:r>
    </w:p>
    <w:p w14:paraId="52F54AC7" w14:textId="77777777" w:rsidR="00F619BE" w:rsidRPr="008123B5" w:rsidRDefault="00F619BE" w:rsidP="00F619BE">
      <w:pPr>
        <w:tabs>
          <w:tab w:val="left" w:pos="1134"/>
        </w:tabs>
        <w:ind w:firstLine="709"/>
        <w:jc w:val="both"/>
        <w:rPr>
          <w:sz w:val="28"/>
          <w:szCs w:val="28"/>
        </w:rPr>
      </w:pPr>
      <w:r>
        <w:rPr>
          <w:sz w:val="28"/>
          <w:szCs w:val="28"/>
        </w:rPr>
        <w:t>Затраты учтены по предложению организации, сформированному на основании потребленной тепловой энергии на отопление объектов питьевого водоснабжения по тарифам ПАО «ЮК ГРЭС», в соответствии с Постановлением РЭК КО от 09.11.2017 № 365 «</w:t>
      </w:r>
      <w:r w:rsidRPr="008123B5">
        <w:rPr>
          <w:sz w:val="28"/>
          <w:szCs w:val="28"/>
        </w:rPr>
        <w:t>О внесении изменений в постановление региональной</w:t>
      </w:r>
      <w:r>
        <w:rPr>
          <w:sz w:val="28"/>
          <w:szCs w:val="28"/>
        </w:rPr>
        <w:t xml:space="preserve"> </w:t>
      </w:r>
      <w:r w:rsidRPr="008123B5">
        <w:rPr>
          <w:sz w:val="28"/>
          <w:szCs w:val="28"/>
        </w:rPr>
        <w:t>энергетической комиссии Кемеровской области от 20.11.2015</w:t>
      </w:r>
      <w:r>
        <w:rPr>
          <w:sz w:val="28"/>
          <w:szCs w:val="28"/>
        </w:rPr>
        <w:t xml:space="preserve"> </w:t>
      </w:r>
      <w:r w:rsidRPr="008123B5">
        <w:rPr>
          <w:sz w:val="28"/>
          <w:szCs w:val="28"/>
        </w:rPr>
        <w:t>№ 536 «Об установлении долгосрочных параметров</w:t>
      </w:r>
      <w:r>
        <w:rPr>
          <w:sz w:val="28"/>
          <w:szCs w:val="28"/>
        </w:rPr>
        <w:t xml:space="preserve"> </w:t>
      </w:r>
      <w:r w:rsidRPr="008123B5">
        <w:rPr>
          <w:sz w:val="28"/>
          <w:szCs w:val="28"/>
        </w:rPr>
        <w:t>регулирования и долгосрочных тарифов на тепловую энергию</w:t>
      </w:r>
      <w:r>
        <w:rPr>
          <w:sz w:val="28"/>
          <w:szCs w:val="28"/>
        </w:rPr>
        <w:t xml:space="preserve"> </w:t>
      </w:r>
      <w:r w:rsidRPr="008123B5">
        <w:rPr>
          <w:sz w:val="28"/>
          <w:szCs w:val="28"/>
        </w:rPr>
        <w:t>ПАО «Южно-Кузбасская ГРЭС» (г. Калтан) по узлам</w:t>
      </w:r>
      <w:r>
        <w:rPr>
          <w:sz w:val="28"/>
          <w:szCs w:val="28"/>
        </w:rPr>
        <w:t xml:space="preserve"> </w:t>
      </w:r>
      <w:r w:rsidRPr="008123B5">
        <w:rPr>
          <w:sz w:val="28"/>
          <w:szCs w:val="28"/>
        </w:rPr>
        <w:t>теплоснабжения г. Междуреченск и г. Мыски, на 2016-2018 годы»</w:t>
      </w:r>
      <w:r>
        <w:rPr>
          <w:sz w:val="28"/>
          <w:szCs w:val="28"/>
        </w:rPr>
        <w:t xml:space="preserve"> </w:t>
      </w:r>
      <w:r w:rsidRPr="008123B5">
        <w:rPr>
          <w:sz w:val="28"/>
          <w:szCs w:val="28"/>
        </w:rPr>
        <w:t>в части 2018 года</w:t>
      </w:r>
      <w:r>
        <w:rPr>
          <w:sz w:val="28"/>
          <w:szCs w:val="28"/>
        </w:rPr>
        <w:t>. Объем покупной энергии составляет 4,169 тыс. Гкал., тариф за тепловую энергию – 1599,9 руб./Гкал.</w:t>
      </w:r>
    </w:p>
    <w:p w14:paraId="27428E22" w14:textId="77777777" w:rsidR="00F619BE" w:rsidRDefault="00F619BE" w:rsidP="00F619BE">
      <w:pPr>
        <w:tabs>
          <w:tab w:val="left" w:pos="1134"/>
        </w:tabs>
        <w:ind w:firstLine="709"/>
        <w:jc w:val="both"/>
        <w:rPr>
          <w:sz w:val="28"/>
          <w:szCs w:val="28"/>
        </w:rPr>
      </w:pPr>
      <w:r w:rsidRPr="0053415A">
        <w:rPr>
          <w:b/>
          <w:sz w:val="28"/>
          <w:szCs w:val="28"/>
        </w:rPr>
        <w:t>с</w:t>
      </w:r>
      <w:r w:rsidRPr="0053415A">
        <w:rPr>
          <w:sz w:val="28"/>
          <w:szCs w:val="28"/>
        </w:rPr>
        <w:t xml:space="preserve"> </w:t>
      </w:r>
      <w:r w:rsidRPr="0053415A">
        <w:rPr>
          <w:b/>
          <w:sz w:val="28"/>
          <w:szCs w:val="28"/>
        </w:rPr>
        <w:t>01.07.2019 по 31.12.2019</w:t>
      </w:r>
      <w:r w:rsidRPr="0053415A">
        <w:rPr>
          <w:sz w:val="28"/>
          <w:szCs w:val="28"/>
        </w:rPr>
        <w:t xml:space="preserve"> – </w:t>
      </w:r>
      <w:r>
        <w:rPr>
          <w:b/>
          <w:i/>
          <w:sz w:val="28"/>
          <w:szCs w:val="28"/>
        </w:rPr>
        <w:t xml:space="preserve">3467,87 </w:t>
      </w:r>
      <w:r w:rsidRPr="0053415A">
        <w:rPr>
          <w:sz w:val="28"/>
          <w:szCs w:val="28"/>
        </w:rPr>
        <w:t xml:space="preserve">тыс. руб. - на уровне предыдущего периода календарной разбивки. </w:t>
      </w:r>
    </w:p>
    <w:p w14:paraId="3F538006" w14:textId="77777777" w:rsidR="00F619BE" w:rsidRPr="00C216A9" w:rsidRDefault="00F619BE" w:rsidP="00F619BE">
      <w:pPr>
        <w:tabs>
          <w:tab w:val="left" w:pos="1134"/>
        </w:tabs>
        <w:jc w:val="center"/>
        <w:rPr>
          <w:b/>
          <w:sz w:val="22"/>
          <w:szCs w:val="32"/>
          <w:u w:val="single"/>
        </w:rPr>
      </w:pPr>
    </w:p>
    <w:p w14:paraId="01633F93" w14:textId="77777777" w:rsidR="00F619BE" w:rsidRPr="00DB442F" w:rsidRDefault="00F619BE" w:rsidP="00F619BE">
      <w:pPr>
        <w:tabs>
          <w:tab w:val="left" w:pos="1134"/>
        </w:tabs>
        <w:ind w:left="709"/>
        <w:jc w:val="center"/>
        <w:rPr>
          <w:b/>
          <w:sz w:val="32"/>
          <w:szCs w:val="32"/>
          <w:u w:val="single"/>
        </w:rPr>
      </w:pPr>
      <w:r>
        <w:rPr>
          <w:b/>
          <w:sz w:val="32"/>
          <w:szCs w:val="32"/>
          <w:u w:val="single"/>
        </w:rPr>
        <w:t xml:space="preserve">3.4. </w:t>
      </w:r>
      <w:r w:rsidRPr="00DB442F">
        <w:rPr>
          <w:b/>
          <w:sz w:val="32"/>
          <w:szCs w:val="32"/>
          <w:u w:val="single"/>
        </w:rPr>
        <w:t>«Расходы на оплату труда основного производственного персонала»</w:t>
      </w:r>
    </w:p>
    <w:p w14:paraId="578A9243" w14:textId="77777777" w:rsidR="00F619BE" w:rsidRPr="006B5FE0" w:rsidRDefault="00F619BE" w:rsidP="00F619BE">
      <w:pPr>
        <w:pStyle w:val="aa"/>
        <w:tabs>
          <w:tab w:val="left" w:pos="1134"/>
        </w:tabs>
        <w:ind w:left="1429"/>
        <w:rPr>
          <w:b/>
          <w:sz w:val="32"/>
          <w:szCs w:val="32"/>
          <w:u w:val="single"/>
        </w:rPr>
      </w:pPr>
    </w:p>
    <w:p w14:paraId="7A1A0674" w14:textId="77777777" w:rsidR="00F619BE" w:rsidRDefault="00F619BE" w:rsidP="00F619BE">
      <w:pPr>
        <w:tabs>
          <w:tab w:val="left" w:pos="1134"/>
        </w:tabs>
        <w:ind w:firstLine="709"/>
        <w:jc w:val="both"/>
        <w:rPr>
          <w:sz w:val="28"/>
          <w:szCs w:val="28"/>
        </w:rPr>
      </w:pPr>
      <w:r w:rsidRPr="004D3525">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D3525">
        <w:rPr>
          <w:sz w:val="28"/>
          <w:szCs w:val="28"/>
        </w:rPr>
        <w:t xml:space="preserve">в сумме </w:t>
      </w:r>
      <w:r>
        <w:rPr>
          <w:b/>
          <w:i/>
          <w:sz w:val="28"/>
          <w:szCs w:val="28"/>
        </w:rPr>
        <w:t>10564,84</w:t>
      </w:r>
      <w:r w:rsidRPr="004D3525">
        <w:rPr>
          <w:b/>
          <w:i/>
          <w:sz w:val="28"/>
          <w:szCs w:val="28"/>
        </w:rPr>
        <w:t xml:space="preserve"> </w:t>
      </w:r>
      <w:r w:rsidRPr="004D3525">
        <w:rPr>
          <w:sz w:val="28"/>
          <w:szCs w:val="28"/>
        </w:rPr>
        <w:t xml:space="preserve">тыс. руб. при численности </w:t>
      </w:r>
      <w:r>
        <w:rPr>
          <w:b/>
          <w:i/>
          <w:sz w:val="28"/>
          <w:szCs w:val="28"/>
        </w:rPr>
        <w:t xml:space="preserve">37,2 </w:t>
      </w:r>
      <w:r w:rsidRPr="004D3525">
        <w:rPr>
          <w:sz w:val="28"/>
          <w:szCs w:val="28"/>
        </w:rPr>
        <w:t>человек</w:t>
      </w:r>
      <w:r>
        <w:rPr>
          <w:sz w:val="28"/>
          <w:szCs w:val="28"/>
        </w:rPr>
        <w:t>а</w:t>
      </w:r>
      <w:r w:rsidRPr="004D3525">
        <w:rPr>
          <w:sz w:val="28"/>
          <w:szCs w:val="28"/>
        </w:rPr>
        <w:t xml:space="preserve"> и средней заработной плате </w:t>
      </w:r>
      <w:r>
        <w:rPr>
          <w:b/>
          <w:i/>
          <w:sz w:val="28"/>
          <w:szCs w:val="28"/>
        </w:rPr>
        <w:t>23666,76</w:t>
      </w:r>
      <w:r w:rsidRPr="004D3525">
        <w:rPr>
          <w:b/>
          <w:i/>
          <w:sz w:val="28"/>
          <w:szCs w:val="28"/>
        </w:rPr>
        <w:t xml:space="preserve"> </w:t>
      </w:r>
      <w:r w:rsidRPr="004D3525">
        <w:rPr>
          <w:sz w:val="28"/>
          <w:szCs w:val="28"/>
        </w:rPr>
        <w:t>руб./чел./мес.</w:t>
      </w:r>
    </w:p>
    <w:p w14:paraId="53768DF2" w14:textId="77777777" w:rsidR="00F619BE" w:rsidRDefault="00F619BE" w:rsidP="00F619BE">
      <w:pPr>
        <w:tabs>
          <w:tab w:val="left" w:pos="1134"/>
        </w:tabs>
        <w:ind w:firstLine="709"/>
        <w:jc w:val="both"/>
        <w:rPr>
          <w:sz w:val="28"/>
          <w:szCs w:val="28"/>
        </w:rPr>
      </w:pPr>
      <w:bookmarkStart w:id="61" w:name="_Hlk529434705"/>
      <w:r>
        <w:rPr>
          <w:sz w:val="28"/>
          <w:szCs w:val="28"/>
        </w:rPr>
        <w:t xml:space="preserve">Специалистом проведен анализ предложенной организацией численности и положенной нормативной численности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 По результатам проведенного анализа на предмет соответствия заявленной организацией численности нормативной, численность принята по предложению организации в количестве 37,2 человека. Уровень среднемесячной заработной платы, заявленный организацией, не превышает уровня оплаты труда, в соответствии со штатным расписанием и учтен в размере </w:t>
      </w:r>
      <w:r>
        <w:rPr>
          <w:b/>
          <w:i/>
          <w:sz w:val="28"/>
          <w:szCs w:val="28"/>
        </w:rPr>
        <w:t>23666,76</w:t>
      </w:r>
      <w:r>
        <w:rPr>
          <w:sz w:val="28"/>
          <w:szCs w:val="28"/>
        </w:rPr>
        <w:t xml:space="preserve"> руб./чел. мес.</w:t>
      </w:r>
    </w:p>
    <w:bookmarkEnd w:id="61"/>
    <w:p w14:paraId="063055DC" w14:textId="77777777" w:rsidR="00F619BE" w:rsidRPr="004D3525" w:rsidRDefault="00F619BE" w:rsidP="00F619BE">
      <w:pPr>
        <w:tabs>
          <w:tab w:val="left" w:pos="1134"/>
        </w:tabs>
        <w:ind w:firstLine="709"/>
        <w:jc w:val="both"/>
        <w:rPr>
          <w:sz w:val="28"/>
          <w:szCs w:val="28"/>
        </w:rPr>
      </w:pPr>
      <w:r>
        <w:rPr>
          <w:sz w:val="28"/>
          <w:szCs w:val="28"/>
        </w:rPr>
        <w:t xml:space="preserve">В качестве обосновывающих материалов использована выписка из штатного расписания шахты им. В.И. Ленина. </w:t>
      </w:r>
    </w:p>
    <w:p w14:paraId="075A7D57" w14:textId="77777777" w:rsidR="00F619BE" w:rsidRPr="004D3525" w:rsidRDefault="00F619BE" w:rsidP="00F619BE">
      <w:pPr>
        <w:tabs>
          <w:tab w:val="left" w:pos="1134"/>
        </w:tabs>
        <w:ind w:firstLine="709"/>
        <w:jc w:val="both"/>
        <w:rPr>
          <w:sz w:val="28"/>
          <w:szCs w:val="28"/>
        </w:rPr>
      </w:pPr>
      <w:r w:rsidRPr="004D3525">
        <w:rPr>
          <w:sz w:val="28"/>
          <w:szCs w:val="28"/>
        </w:rPr>
        <w:t xml:space="preserve">Расходы по периодам календарной разбивки приняты в сумме </w:t>
      </w:r>
      <w:r>
        <w:rPr>
          <w:b/>
          <w:i/>
          <w:sz w:val="28"/>
          <w:szCs w:val="28"/>
        </w:rPr>
        <w:t>10564,84</w:t>
      </w:r>
      <w:r w:rsidRPr="004D3525">
        <w:rPr>
          <w:sz w:val="28"/>
          <w:szCs w:val="28"/>
        </w:rPr>
        <w:t xml:space="preserve"> тыс. руб. и </w:t>
      </w:r>
      <w:r w:rsidRPr="004D3525">
        <w:rPr>
          <w:color w:val="000000"/>
          <w:sz w:val="28"/>
          <w:szCs w:val="28"/>
        </w:rPr>
        <w:t>были рассчитаны</w:t>
      </w:r>
      <w:r>
        <w:rPr>
          <w:color w:val="000000"/>
          <w:sz w:val="28"/>
          <w:szCs w:val="28"/>
        </w:rPr>
        <w:t xml:space="preserve"> по предложению организации</w:t>
      </w:r>
      <w:r>
        <w:rPr>
          <w:sz w:val="28"/>
          <w:szCs w:val="28"/>
        </w:rPr>
        <w:t xml:space="preserve"> </w:t>
      </w:r>
      <w:r w:rsidRPr="004D3525">
        <w:rPr>
          <w:sz w:val="28"/>
          <w:szCs w:val="28"/>
        </w:rPr>
        <w:t>с разбивкой по периодам:</w:t>
      </w:r>
    </w:p>
    <w:p w14:paraId="358730B9" w14:textId="77777777" w:rsidR="00F619BE" w:rsidRPr="004D3525" w:rsidRDefault="00F619BE" w:rsidP="00F619BE">
      <w:pPr>
        <w:tabs>
          <w:tab w:val="left" w:pos="1134"/>
        </w:tabs>
        <w:ind w:left="709"/>
        <w:jc w:val="both"/>
        <w:rPr>
          <w:sz w:val="28"/>
          <w:szCs w:val="28"/>
        </w:rPr>
      </w:pPr>
      <w:r w:rsidRPr="004D3525">
        <w:rPr>
          <w:b/>
          <w:sz w:val="28"/>
          <w:szCs w:val="28"/>
        </w:rPr>
        <w:t>с</w:t>
      </w:r>
      <w:r w:rsidRPr="004D3525">
        <w:rPr>
          <w:sz w:val="28"/>
          <w:szCs w:val="28"/>
        </w:rPr>
        <w:t xml:space="preserve"> </w:t>
      </w:r>
      <w:r w:rsidRPr="004D3525">
        <w:rPr>
          <w:b/>
          <w:sz w:val="28"/>
          <w:szCs w:val="28"/>
        </w:rPr>
        <w:t>01.01.201</w:t>
      </w:r>
      <w:r>
        <w:rPr>
          <w:b/>
          <w:sz w:val="28"/>
          <w:szCs w:val="28"/>
        </w:rPr>
        <w:t>9</w:t>
      </w:r>
      <w:r w:rsidRPr="004D3525">
        <w:rPr>
          <w:b/>
          <w:sz w:val="28"/>
          <w:szCs w:val="28"/>
        </w:rPr>
        <w:t xml:space="preserve"> по 30.06.201</w:t>
      </w:r>
      <w:r>
        <w:rPr>
          <w:b/>
          <w:sz w:val="28"/>
          <w:szCs w:val="28"/>
        </w:rPr>
        <w:t>9</w:t>
      </w:r>
      <w:r w:rsidRPr="004D3525">
        <w:rPr>
          <w:sz w:val="28"/>
          <w:szCs w:val="28"/>
        </w:rPr>
        <w:t xml:space="preserve"> – </w:t>
      </w:r>
      <w:r>
        <w:rPr>
          <w:b/>
          <w:i/>
          <w:sz w:val="28"/>
          <w:szCs w:val="28"/>
        </w:rPr>
        <w:t>5282,42</w:t>
      </w:r>
      <w:r w:rsidRPr="004D3525">
        <w:rPr>
          <w:b/>
          <w:i/>
          <w:sz w:val="28"/>
          <w:szCs w:val="28"/>
        </w:rPr>
        <w:t xml:space="preserve"> </w:t>
      </w:r>
      <w:r w:rsidRPr="004D3525">
        <w:rPr>
          <w:sz w:val="28"/>
          <w:szCs w:val="28"/>
        </w:rPr>
        <w:t>тыс. руб.;</w:t>
      </w:r>
    </w:p>
    <w:p w14:paraId="1E64F2F0" w14:textId="77777777" w:rsidR="00F619BE" w:rsidRPr="004D3525" w:rsidRDefault="00F619BE" w:rsidP="00F619BE">
      <w:pPr>
        <w:tabs>
          <w:tab w:val="left" w:pos="1134"/>
        </w:tabs>
        <w:ind w:left="709"/>
        <w:jc w:val="both"/>
        <w:rPr>
          <w:color w:val="FF0000"/>
          <w:sz w:val="28"/>
          <w:szCs w:val="28"/>
        </w:rPr>
      </w:pPr>
      <w:r w:rsidRPr="004D3525">
        <w:rPr>
          <w:b/>
          <w:sz w:val="28"/>
          <w:szCs w:val="28"/>
        </w:rPr>
        <w:t>с</w:t>
      </w:r>
      <w:r w:rsidRPr="004D3525">
        <w:rPr>
          <w:sz w:val="28"/>
          <w:szCs w:val="28"/>
        </w:rPr>
        <w:t xml:space="preserve"> </w:t>
      </w:r>
      <w:r w:rsidRPr="004D3525">
        <w:rPr>
          <w:b/>
          <w:sz w:val="28"/>
          <w:szCs w:val="28"/>
        </w:rPr>
        <w:t>01.07.201</w:t>
      </w:r>
      <w:r>
        <w:rPr>
          <w:b/>
          <w:sz w:val="28"/>
          <w:szCs w:val="28"/>
        </w:rPr>
        <w:t>9</w:t>
      </w:r>
      <w:r w:rsidRPr="004D3525">
        <w:rPr>
          <w:b/>
          <w:sz w:val="28"/>
          <w:szCs w:val="28"/>
        </w:rPr>
        <w:t xml:space="preserve"> по 31.12.201</w:t>
      </w:r>
      <w:r>
        <w:rPr>
          <w:b/>
          <w:sz w:val="28"/>
          <w:szCs w:val="28"/>
        </w:rPr>
        <w:t>9</w:t>
      </w:r>
      <w:r w:rsidRPr="004D3525">
        <w:rPr>
          <w:sz w:val="28"/>
          <w:szCs w:val="28"/>
        </w:rPr>
        <w:t xml:space="preserve"> – </w:t>
      </w:r>
      <w:r>
        <w:rPr>
          <w:b/>
          <w:i/>
          <w:sz w:val="28"/>
          <w:szCs w:val="28"/>
        </w:rPr>
        <w:t>5282,42</w:t>
      </w:r>
      <w:r w:rsidRPr="004D3525">
        <w:rPr>
          <w:sz w:val="28"/>
          <w:szCs w:val="28"/>
        </w:rPr>
        <w:t xml:space="preserve"> тыс. руб.</w:t>
      </w:r>
    </w:p>
    <w:p w14:paraId="21C8B0D7" w14:textId="77777777" w:rsidR="00F619BE" w:rsidRPr="004D3525" w:rsidRDefault="00F619BE" w:rsidP="00F619BE">
      <w:pPr>
        <w:tabs>
          <w:tab w:val="left" w:pos="1134"/>
        </w:tabs>
        <w:ind w:firstLine="709"/>
        <w:jc w:val="both"/>
        <w:rPr>
          <w:sz w:val="28"/>
          <w:szCs w:val="28"/>
        </w:rPr>
      </w:pPr>
      <w:r w:rsidRPr="004D3525">
        <w:rPr>
          <w:sz w:val="28"/>
          <w:szCs w:val="28"/>
        </w:rPr>
        <w:t xml:space="preserve">Средняя заработная плата основного производственного персонала составила </w:t>
      </w:r>
      <w:r>
        <w:rPr>
          <w:b/>
          <w:i/>
          <w:sz w:val="28"/>
          <w:szCs w:val="28"/>
        </w:rPr>
        <w:t>23666,76</w:t>
      </w:r>
      <w:r w:rsidRPr="004D3525">
        <w:rPr>
          <w:b/>
          <w:i/>
          <w:sz w:val="28"/>
          <w:szCs w:val="28"/>
        </w:rPr>
        <w:t xml:space="preserve"> </w:t>
      </w:r>
      <w:r w:rsidRPr="004D3525">
        <w:rPr>
          <w:sz w:val="28"/>
          <w:szCs w:val="28"/>
        </w:rPr>
        <w:t xml:space="preserve">руб./чел./мес. Численность принята по </w:t>
      </w:r>
      <w:r>
        <w:rPr>
          <w:sz w:val="28"/>
          <w:szCs w:val="28"/>
        </w:rPr>
        <w:t>предложению</w:t>
      </w:r>
      <w:r w:rsidRPr="004D3525">
        <w:rPr>
          <w:sz w:val="28"/>
          <w:szCs w:val="28"/>
        </w:rPr>
        <w:t xml:space="preserve"> </w:t>
      </w:r>
      <w:r>
        <w:rPr>
          <w:sz w:val="28"/>
          <w:szCs w:val="28"/>
        </w:rPr>
        <w:t xml:space="preserve">– </w:t>
      </w:r>
      <w:r>
        <w:rPr>
          <w:b/>
          <w:i/>
          <w:sz w:val="28"/>
          <w:szCs w:val="28"/>
        </w:rPr>
        <w:t>37,2</w:t>
      </w:r>
      <w:r w:rsidRPr="004D3525">
        <w:rPr>
          <w:sz w:val="28"/>
          <w:szCs w:val="28"/>
        </w:rPr>
        <w:t xml:space="preserve"> человек</w:t>
      </w:r>
      <w:r>
        <w:rPr>
          <w:sz w:val="28"/>
          <w:szCs w:val="28"/>
        </w:rPr>
        <w:t>а.</w:t>
      </w:r>
    </w:p>
    <w:p w14:paraId="2B34DECE" w14:textId="77777777" w:rsidR="00F619BE" w:rsidRPr="004D3525" w:rsidRDefault="00F619BE" w:rsidP="00F619BE">
      <w:pPr>
        <w:tabs>
          <w:tab w:val="left" w:pos="1134"/>
        </w:tabs>
        <w:ind w:firstLine="709"/>
        <w:jc w:val="both"/>
        <w:rPr>
          <w:color w:val="FF0000"/>
          <w:sz w:val="20"/>
          <w:szCs w:val="28"/>
        </w:rPr>
      </w:pPr>
    </w:p>
    <w:p w14:paraId="26544F3E" w14:textId="77777777" w:rsidR="00F619BE" w:rsidRPr="007C0873" w:rsidRDefault="00F619BE" w:rsidP="00F619BE">
      <w:pPr>
        <w:pStyle w:val="aa"/>
        <w:numPr>
          <w:ilvl w:val="1"/>
          <w:numId w:val="19"/>
        </w:numPr>
        <w:tabs>
          <w:tab w:val="left" w:pos="1134"/>
        </w:tabs>
        <w:jc w:val="center"/>
        <w:rPr>
          <w:b/>
          <w:sz w:val="32"/>
          <w:szCs w:val="32"/>
          <w:u w:val="single"/>
        </w:rPr>
      </w:pPr>
      <w:r w:rsidRPr="007C0873">
        <w:rPr>
          <w:b/>
          <w:sz w:val="32"/>
          <w:szCs w:val="32"/>
          <w:u w:val="single"/>
        </w:rPr>
        <w:t>«</w:t>
      </w:r>
      <w:bookmarkStart w:id="62" w:name="_Hlk529363659"/>
      <w:r w:rsidRPr="007C0873">
        <w:rPr>
          <w:b/>
          <w:sz w:val="32"/>
          <w:szCs w:val="32"/>
          <w:u w:val="single"/>
        </w:rPr>
        <w:t>Отчисления на социальные нужды от расходов на оплату труда основного производственного персонала</w:t>
      </w:r>
      <w:bookmarkEnd w:id="62"/>
      <w:r w:rsidRPr="007C0873">
        <w:rPr>
          <w:b/>
          <w:sz w:val="32"/>
          <w:szCs w:val="32"/>
          <w:u w:val="single"/>
        </w:rPr>
        <w:t>»</w:t>
      </w:r>
    </w:p>
    <w:p w14:paraId="0B70BF2A" w14:textId="77777777" w:rsidR="00F619BE" w:rsidRPr="001E7335"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3947,67</w:t>
      </w:r>
      <w:r w:rsidRPr="001E7335">
        <w:rPr>
          <w:sz w:val="28"/>
          <w:szCs w:val="28"/>
        </w:rPr>
        <w:t xml:space="preserve"> тыс. руб.</w:t>
      </w:r>
    </w:p>
    <w:p w14:paraId="7F62663A" w14:textId="77777777" w:rsidR="00F619BE" w:rsidRPr="001E7335" w:rsidRDefault="00F619BE" w:rsidP="00F619BE">
      <w:pPr>
        <w:tabs>
          <w:tab w:val="left" w:pos="1134"/>
        </w:tabs>
        <w:ind w:firstLine="709"/>
        <w:jc w:val="both"/>
        <w:rPr>
          <w:sz w:val="28"/>
          <w:szCs w:val="28"/>
        </w:rPr>
      </w:pPr>
      <w:bookmarkStart w:id="63" w:name="_Hlk529363785"/>
      <w:r w:rsidRPr="001E733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Pr>
          <w:b/>
          <w:i/>
          <w:sz w:val="28"/>
          <w:szCs w:val="28"/>
        </w:rPr>
        <w:t>3190,58</w:t>
      </w:r>
      <w:r w:rsidRPr="001E7335">
        <w:rPr>
          <w:b/>
          <w:sz w:val="28"/>
          <w:szCs w:val="28"/>
        </w:rPr>
        <w:t xml:space="preserve"> </w:t>
      </w:r>
      <w:r w:rsidRPr="001E7335">
        <w:rPr>
          <w:sz w:val="28"/>
          <w:szCs w:val="28"/>
        </w:rPr>
        <w:t xml:space="preserve">тыс. руб. </w:t>
      </w:r>
    </w:p>
    <w:p w14:paraId="7CF8B335"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6BFFE712"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2324,26</w:t>
      </w:r>
      <w:r w:rsidRPr="001E7335">
        <w:rPr>
          <w:sz w:val="28"/>
          <w:szCs w:val="28"/>
        </w:rPr>
        <w:t xml:space="preserve"> тыс. руб.</w:t>
      </w:r>
    </w:p>
    <w:p w14:paraId="53509041"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Pr>
          <w:b/>
          <w:i/>
          <w:sz w:val="28"/>
          <w:szCs w:val="28"/>
        </w:rPr>
        <w:t>306,38</w:t>
      </w:r>
      <w:r w:rsidRPr="001E7335">
        <w:rPr>
          <w:sz w:val="28"/>
          <w:szCs w:val="28"/>
        </w:rPr>
        <w:t xml:space="preserve"> тыс. руб.</w:t>
      </w:r>
    </w:p>
    <w:p w14:paraId="54BAEB0C"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538,81</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21,13</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p w14:paraId="21D8189B"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3190,58</w:t>
      </w:r>
      <w:r w:rsidRPr="001E7335">
        <w:rPr>
          <w:sz w:val="28"/>
          <w:szCs w:val="28"/>
        </w:rPr>
        <w:t xml:space="preserve"> тыс. руб. с разбивкой по периодам:</w:t>
      </w:r>
    </w:p>
    <w:p w14:paraId="7A34C5B3"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1595,29</w:t>
      </w:r>
      <w:r w:rsidRPr="001E7335">
        <w:rPr>
          <w:sz w:val="28"/>
          <w:szCs w:val="28"/>
        </w:rPr>
        <w:t xml:space="preserve"> тыс. руб.;</w:t>
      </w:r>
    </w:p>
    <w:p w14:paraId="55916A99" w14:textId="77777777" w:rsidR="00F619BE"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1595,29</w:t>
      </w:r>
      <w:r w:rsidRPr="001E7335">
        <w:rPr>
          <w:sz w:val="28"/>
          <w:szCs w:val="28"/>
        </w:rPr>
        <w:t xml:space="preserve"> тыс. руб. </w:t>
      </w:r>
    </w:p>
    <w:bookmarkEnd w:id="63"/>
    <w:p w14:paraId="46B3521D" w14:textId="77777777" w:rsidR="00F619BE" w:rsidRPr="007C0873" w:rsidRDefault="00F619BE" w:rsidP="00F619BE">
      <w:pPr>
        <w:pStyle w:val="aa"/>
        <w:numPr>
          <w:ilvl w:val="1"/>
          <w:numId w:val="19"/>
        </w:numPr>
        <w:tabs>
          <w:tab w:val="left" w:pos="1134"/>
        </w:tabs>
        <w:jc w:val="center"/>
        <w:rPr>
          <w:b/>
          <w:sz w:val="32"/>
          <w:szCs w:val="32"/>
          <w:u w:val="single"/>
        </w:rPr>
      </w:pPr>
      <w:r w:rsidRPr="007C0873">
        <w:rPr>
          <w:b/>
          <w:sz w:val="32"/>
          <w:szCs w:val="32"/>
          <w:u w:val="single"/>
        </w:rPr>
        <w:t>«Цеховые (общехозяйственные) расходы</w:t>
      </w:r>
    </w:p>
    <w:p w14:paraId="6861F6E7" w14:textId="77777777" w:rsidR="00F619BE" w:rsidRPr="007C0873" w:rsidRDefault="00F619BE" w:rsidP="00F619BE">
      <w:pPr>
        <w:pStyle w:val="aa"/>
        <w:numPr>
          <w:ilvl w:val="2"/>
          <w:numId w:val="19"/>
        </w:numPr>
        <w:tabs>
          <w:tab w:val="left" w:pos="1134"/>
        </w:tabs>
        <w:rPr>
          <w:b/>
          <w:sz w:val="32"/>
          <w:szCs w:val="32"/>
          <w:u w:val="single"/>
        </w:rPr>
      </w:pPr>
      <w:r w:rsidRPr="007C0873">
        <w:rPr>
          <w:b/>
          <w:sz w:val="32"/>
          <w:szCs w:val="32"/>
          <w:u w:val="single"/>
        </w:rPr>
        <w:t>«Заработная плата цехового персонала»</w:t>
      </w:r>
    </w:p>
    <w:p w14:paraId="1149E9FE" w14:textId="77777777" w:rsidR="00F619BE" w:rsidRDefault="00F619BE" w:rsidP="00F619BE">
      <w:pPr>
        <w:pStyle w:val="aa"/>
        <w:tabs>
          <w:tab w:val="left" w:pos="1134"/>
        </w:tabs>
        <w:ind w:left="2142"/>
        <w:rPr>
          <w:b/>
          <w:sz w:val="32"/>
          <w:szCs w:val="32"/>
          <w:u w:val="single"/>
        </w:rPr>
      </w:pPr>
    </w:p>
    <w:p w14:paraId="5BA2623B" w14:textId="77777777" w:rsidR="00F619BE" w:rsidRDefault="00F619BE" w:rsidP="00F619BE">
      <w:pPr>
        <w:tabs>
          <w:tab w:val="left" w:pos="1134"/>
        </w:tabs>
        <w:ind w:firstLine="709"/>
        <w:jc w:val="both"/>
        <w:rPr>
          <w:sz w:val="28"/>
          <w:szCs w:val="28"/>
        </w:rPr>
      </w:pPr>
      <w:r>
        <w:rPr>
          <w:sz w:val="28"/>
          <w:szCs w:val="28"/>
        </w:rPr>
        <w:t xml:space="preserve">Организацией расходы по данной статье (заработная плата начальника участка очистных сооружений) заявлена в составе административных расходов в сумме </w:t>
      </w:r>
      <w:r w:rsidRPr="003F579D">
        <w:rPr>
          <w:b/>
          <w:i/>
          <w:sz w:val="28"/>
          <w:szCs w:val="28"/>
        </w:rPr>
        <w:t>925,36</w:t>
      </w:r>
      <w:r>
        <w:rPr>
          <w:sz w:val="28"/>
          <w:szCs w:val="28"/>
        </w:rPr>
        <w:t xml:space="preserve"> тыс. руб. в количестве </w:t>
      </w:r>
      <w:r w:rsidRPr="003F579D">
        <w:rPr>
          <w:b/>
          <w:i/>
          <w:sz w:val="28"/>
          <w:szCs w:val="28"/>
        </w:rPr>
        <w:t>1</w:t>
      </w:r>
      <w:r>
        <w:rPr>
          <w:sz w:val="28"/>
          <w:szCs w:val="28"/>
        </w:rPr>
        <w:t xml:space="preserve"> штатной единицы и уровнем среднемесячной заработной платы </w:t>
      </w:r>
      <w:r w:rsidRPr="003F579D">
        <w:rPr>
          <w:b/>
          <w:i/>
          <w:sz w:val="28"/>
          <w:szCs w:val="28"/>
        </w:rPr>
        <w:t>76985,65</w:t>
      </w:r>
      <w:r>
        <w:rPr>
          <w:sz w:val="28"/>
          <w:szCs w:val="28"/>
        </w:rPr>
        <w:t xml:space="preserve"> руб./чел./мес.</w:t>
      </w:r>
    </w:p>
    <w:p w14:paraId="7F9F4AAB" w14:textId="77777777" w:rsidR="00F619BE" w:rsidRDefault="00F619BE" w:rsidP="00F619BE">
      <w:pPr>
        <w:tabs>
          <w:tab w:val="left" w:pos="1134"/>
        </w:tabs>
        <w:ind w:firstLine="709"/>
        <w:jc w:val="both"/>
        <w:rPr>
          <w:sz w:val="28"/>
          <w:szCs w:val="28"/>
        </w:rPr>
      </w:pPr>
      <w:r>
        <w:rPr>
          <w:sz w:val="28"/>
          <w:szCs w:val="28"/>
        </w:rPr>
        <w:t xml:space="preserve">Регулирующим органом в данной статье учтена оплата труда начальника участка очистных сооружений (шахта Ленина), ФОТ сформирован на основании уровня оплаты труда в штатном расписании – </w:t>
      </w:r>
      <w:r w:rsidRPr="003F579D">
        <w:rPr>
          <w:b/>
          <w:i/>
          <w:sz w:val="28"/>
          <w:szCs w:val="28"/>
        </w:rPr>
        <w:t>63761,0</w:t>
      </w:r>
      <w:r>
        <w:rPr>
          <w:sz w:val="28"/>
          <w:szCs w:val="28"/>
        </w:rPr>
        <w:t xml:space="preserve"> руб./чел./мес. Численность принята в количестве </w:t>
      </w:r>
      <w:r w:rsidRPr="003F579D">
        <w:rPr>
          <w:b/>
          <w:i/>
          <w:sz w:val="28"/>
          <w:szCs w:val="28"/>
        </w:rPr>
        <w:t>1</w:t>
      </w:r>
      <w:r>
        <w:rPr>
          <w:sz w:val="28"/>
          <w:szCs w:val="28"/>
        </w:rPr>
        <w:t xml:space="preserve"> человек.</w:t>
      </w:r>
    </w:p>
    <w:p w14:paraId="1D008F23" w14:textId="77777777" w:rsidR="00F619BE" w:rsidRPr="00C65994" w:rsidRDefault="00F619BE" w:rsidP="00F619BE">
      <w:pPr>
        <w:tabs>
          <w:tab w:val="left" w:pos="1134"/>
        </w:tabs>
        <w:ind w:firstLine="709"/>
        <w:jc w:val="both"/>
        <w:rPr>
          <w:sz w:val="28"/>
          <w:szCs w:val="28"/>
        </w:rPr>
      </w:pPr>
      <w:r w:rsidRPr="00C65994">
        <w:rPr>
          <w:sz w:val="28"/>
          <w:szCs w:val="28"/>
        </w:rPr>
        <w:t xml:space="preserve">Расходы по статье приняты в сумме </w:t>
      </w:r>
      <w:r>
        <w:rPr>
          <w:b/>
          <w:i/>
          <w:sz w:val="28"/>
          <w:szCs w:val="28"/>
        </w:rPr>
        <w:t>765,13</w:t>
      </w:r>
      <w:r w:rsidRPr="00C65994">
        <w:rPr>
          <w:sz w:val="28"/>
          <w:szCs w:val="28"/>
        </w:rPr>
        <w:t xml:space="preserve"> тыс.</w:t>
      </w:r>
      <w:r>
        <w:rPr>
          <w:sz w:val="28"/>
          <w:szCs w:val="28"/>
        </w:rPr>
        <w:t xml:space="preserve"> </w:t>
      </w:r>
      <w:r w:rsidRPr="00C65994">
        <w:rPr>
          <w:sz w:val="28"/>
          <w:szCs w:val="28"/>
        </w:rPr>
        <w:t>руб. по периодам календарной разбивки:</w:t>
      </w:r>
    </w:p>
    <w:p w14:paraId="398005DC" w14:textId="77777777" w:rsidR="00F619BE" w:rsidRPr="00C65994"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382,57</w:t>
      </w:r>
      <w:r w:rsidRPr="00C65994">
        <w:rPr>
          <w:sz w:val="28"/>
          <w:szCs w:val="28"/>
        </w:rPr>
        <w:t xml:space="preserve"> тыс. руб.;</w:t>
      </w:r>
    </w:p>
    <w:p w14:paraId="7F6DA215" w14:textId="77777777" w:rsidR="00F619BE"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382,57</w:t>
      </w:r>
      <w:r w:rsidRPr="00C65994">
        <w:rPr>
          <w:b/>
          <w:i/>
          <w:sz w:val="28"/>
          <w:szCs w:val="28"/>
        </w:rPr>
        <w:t xml:space="preserve"> </w:t>
      </w:r>
      <w:r w:rsidRPr="00C65994">
        <w:rPr>
          <w:sz w:val="28"/>
          <w:szCs w:val="28"/>
        </w:rPr>
        <w:t>тыс. руб.</w:t>
      </w:r>
    </w:p>
    <w:p w14:paraId="2BF005AD" w14:textId="77777777" w:rsidR="00F619BE" w:rsidRDefault="00F619BE" w:rsidP="00F619BE">
      <w:pPr>
        <w:tabs>
          <w:tab w:val="left" w:pos="1134"/>
        </w:tabs>
        <w:ind w:left="709"/>
        <w:jc w:val="both"/>
        <w:rPr>
          <w:sz w:val="28"/>
          <w:szCs w:val="28"/>
        </w:rPr>
      </w:pPr>
    </w:p>
    <w:p w14:paraId="3216960A" w14:textId="77777777" w:rsidR="00F619BE" w:rsidRPr="007C0873" w:rsidRDefault="00F619BE" w:rsidP="00F619BE">
      <w:pPr>
        <w:pStyle w:val="aa"/>
        <w:numPr>
          <w:ilvl w:val="2"/>
          <w:numId w:val="19"/>
        </w:numPr>
        <w:tabs>
          <w:tab w:val="left" w:pos="1134"/>
        </w:tabs>
        <w:rPr>
          <w:b/>
          <w:sz w:val="32"/>
          <w:szCs w:val="32"/>
          <w:u w:val="single"/>
        </w:rPr>
      </w:pPr>
      <w:r w:rsidRPr="007C0873">
        <w:rPr>
          <w:b/>
          <w:sz w:val="32"/>
          <w:szCs w:val="32"/>
          <w:u w:val="single"/>
        </w:rPr>
        <w:t>Отчисления на социальные нужды от расходов на оплату труда цехового персонала</w:t>
      </w:r>
      <w:r w:rsidRPr="007C0873">
        <w:rPr>
          <w:b/>
          <w:sz w:val="28"/>
          <w:szCs w:val="28"/>
          <w:u w:val="single"/>
        </w:rPr>
        <w:t xml:space="preserve"> </w:t>
      </w:r>
    </w:p>
    <w:p w14:paraId="2786CF75" w14:textId="77777777" w:rsidR="00F619BE" w:rsidRPr="003F579D" w:rsidRDefault="00F619BE" w:rsidP="00F619BE">
      <w:pPr>
        <w:tabs>
          <w:tab w:val="left" w:pos="1134"/>
        </w:tabs>
        <w:ind w:firstLine="709"/>
        <w:jc w:val="both"/>
        <w:rPr>
          <w:sz w:val="28"/>
          <w:szCs w:val="28"/>
        </w:rPr>
      </w:pPr>
    </w:p>
    <w:p w14:paraId="79D17C77" w14:textId="77777777" w:rsidR="00F619BE" w:rsidRDefault="00F619BE" w:rsidP="00F619BE">
      <w:pPr>
        <w:tabs>
          <w:tab w:val="left" w:pos="1134"/>
        </w:tabs>
        <w:ind w:firstLine="709"/>
        <w:jc w:val="both"/>
        <w:rPr>
          <w:sz w:val="28"/>
          <w:szCs w:val="28"/>
        </w:rPr>
      </w:pPr>
      <w:r>
        <w:rPr>
          <w:sz w:val="28"/>
          <w:szCs w:val="28"/>
        </w:rPr>
        <w:t xml:space="preserve">Организацией данные расходы заявлены в статье административные расходы в сумме </w:t>
      </w:r>
      <w:r w:rsidRPr="003F579D">
        <w:rPr>
          <w:b/>
          <w:i/>
          <w:sz w:val="28"/>
          <w:szCs w:val="28"/>
        </w:rPr>
        <w:t>393,35</w:t>
      </w:r>
      <w:r>
        <w:rPr>
          <w:sz w:val="28"/>
          <w:szCs w:val="28"/>
        </w:rPr>
        <w:t xml:space="preserve"> тыс. руб.</w:t>
      </w:r>
    </w:p>
    <w:p w14:paraId="74A0CD93"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w:t>
      </w:r>
      <w:r>
        <w:rPr>
          <w:sz w:val="28"/>
          <w:szCs w:val="28"/>
        </w:rPr>
        <w:t>цехового</w:t>
      </w:r>
      <w:r w:rsidRPr="001E7335">
        <w:rPr>
          <w:sz w:val="28"/>
          <w:szCs w:val="28"/>
        </w:rPr>
        <w:t xml:space="preserve"> персонала предлагается принять в размере </w:t>
      </w:r>
      <w:r>
        <w:rPr>
          <w:b/>
          <w:i/>
          <w:sz w:val="28"/>
          <w:szCs w:val="28"/>
        </w:rPr>
        <w:t>231,07</w:t>
      </w:r>
      <w:r w:rsidRPr="001E7335">
        <w:rPr>
          <w:b/>
          <w:sz w:val="28"/>
          <w:szCs w:val="28"/>
        </w:rPr>
        <w:t xml:space="preserve"> </w:t>
      </w:r>
      <w:r w:rsidRPr="001E7335">
        <w:rPr>
          <w:sz w:val="28"/>
          <w:szCs w:val="28"/>
        </w:rPr>
        <w:t xml:space="preserve">тыс. руб. </w:t>
      </w:r>
    </w:p>
    <w:p w14:paraId="57FB736B"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6487A2D1"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168,33</w:t>
      </w:r>
      <w:r w:rsidRPr="001E7335">
        <w:rPr>
          <w:sz w:val="28"/>
          <w:szCs w:val="28"/>
        </w:rPr>
        <w:t xml:space="preserve"> тыс. руб.</w:t>
      </w:r>
    </w:p>
    <w:p w14:paraId="427E08B0"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Pr>
          <w:b/>
          <w:i/>
          <w:sz w:val="28"/>
          <w:szCs w:val="28"/>
        </w:rPr>
        <w:t>22,19</w:t>
      </w:r>
      <w:r w:rsidRPr="001E7335">
        <w:rPr>
          <w:sz w:val="28"/>
          <w:szCs w:val="28"/>
        </w:rPr>
        <w:t xml:space="preserve"> тыс. руб.</w:t>
      </w:r>
    </w:p>
    <w:p w14:paraId="78201CD4"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39,02</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1,53</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p w14:paraId="02FEE981"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231,07</w:t>
      </w:r>
      <w:r w:rsidRPr="001E7335">
        <w:rPr>
          <w:sz w:val="28"/>
          <w:szCs w:val="28"/>
        </w:rPr>
        <w:t xml:space="preserve"> тыс. руб. с разбивкой по периодам:</w:t>
      </w:r>
    </w:p>
    <w:p w14:paraId="0850B057" w14:textId="77777777" w:rsidR="00F619BE" w:rsidRPr="001E7335" w:rsidRDefault="00F619BE" w:rsidP="00F619BE">
      <w:pPr>
        <w:tabs>
          <w:tab w:val="left" w:pos="1134"/>
        </w:tabs>
        <w:ind w:left="709"/>
        <w:jc w:val="both"/>
        <w:rPr>
          <w:sz w:val="28"/>
          <w:szCs w:val="28"/>
        </w:rPr>
      </w:pPr>
      <w:bookmarkStart w:id="64" w:name="_Hlk529364097"/>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115,53</w:t>
      </w:r>
      <w:r w:rsidRPr="001E7335">
        <w:rPr>
          <w:sz w:val="28"/>
          <w:szCs w:val="28"/>
        </w:rPr>
        <w:t xml:space="preserve"> тыс. руб.;</w:t>
      </w:r>
    </w:p>
    <w:p w14:paraId="1A89AF1C" w14:textId="77777777" w:rsidR="00F619BE"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115,53</w:t>
      </w:r>
      <w:r w:rsidRPr="001E7335">
        <w:rPr>
          <w:sz w:val="28"/>
          <w:szCs w:val="28"/>
        </w:rPr>
        <w:t xml:space="preserve"> тыс. руб. </w:t>
      </w:r>
    </w:p>
    <w:bookmarkEnd w:id="64"/>
    <w:p w14:paraId="2F0F83CE" w14:textId="77777777" w:rsidR="00F619BE" w:rsidRDefault="00F619BE" w:rsidP="00F619BE">
      <w:pPr>
        <w:pStyle w:val="aa"/>
        <w:numPr>
          <w:ilvl w:val="1"/>
          <w:numId w:val="19"/>
        </w:numPr>
        <w:tabs>
          <w:tab w:val="left" w:pos="1134"/>
        </w:tabs>
        <w:jc w:val="center"/>
        <w:rPr>
          <w:b/>
          <w:sz w:val="32"/>
          <w:szCs w:val="32"/>
          <w:u w:val="single"/>
        </w:rPr>
      </w:pPr>
      <w:r w:rsidRPr="00896AE6">
        <w:rPr>
          <w:b/>
          <w:sz w:val="32"/>
          <w:szCs w:val="32"/>
          <w:u w:val="single"/>
        </w:rPr>
        <w:t>«Прочие производственные расходы»</w:t>
      </w:r>
    </w:p>
    <w:p w14:paraId="01403ABD" w14:textId="77777777" w:rsidR="00F619BE" w:rsidRDefault="00F619BE" w:rsidP="00F619BE">
      <w:pPr>
        <w:tabs>
          <w:tab w:val="left" w:pos="1134"/>
        </w:tabs>
        <w:ind w:firstLine="709"/>
        <w:jc w:val="both"/>
        <w:rPr>
          <w:sz w:val="28"/>
          <w:szCs w:val="28"/>
        </w:rPr>
      </w:pPr>
      <w:r>
        <w:rPr>
          <w:sz w:val="28"/>
          <w:szCs w:val="28"/>
        </w:rPr>
        <w:t xml:space="preserve">Организацией данные расходы заявлены в сумме </w:t>
      </w:r>
      <w:r>
        <w:rPr>
          <w:b/>
          <w:i/>
          <w:sz w:val="28"/>
          <w:szCs w:val="28"/>
        </w:rPr>
        <w:t>521,99</w:t>
      </w:r>
      <w:r>
        <w:rPr>
          <w:sz w:val="28"/>
          <w:szCs w:val="28"/>
        </w:rPr>
        <w:t xml:space="preserve"> тыс. руб. на проведение лабораторных анализов.</w:t>
      </w:r>
    </w:p>
    <w:p w14:paraId="181A05AB" w14:textId="77777777" w:rsidR="00F619BE" w:rsidRDefault="00F619BE" w:rsidP="00F619BE">
      <w:pPr>
        <w:tabs>
          <w:tab w:val="left" w:pos="1134"/>
        </w:tabs>
        <w:ind w:firstLine="709"/>
        <w:jc w:val="both"/>
        <w:rPr>
          <w:sz w:val="28"/>
          <w:szCs w:val="28"/>
        </w:rPr>
      </w:pPr>
      <w:r>
        <w:rPr>
          <w:sz w:val="28"/>
          <w:szCs w:val="28"/>
        </w:rPr>
        <w:t xml:space="preserve">Расходы учтены в соответствии с представленными договорами на проведение анализов сточных вод в сумме </w:t>
      </w:r>
      <w:r w:rsidRPr="00896AE6">
        <w:rPr>
          <w:b/>
          <w:i/>
          <w:sz w:val="28"/>
          <w:szCs w:val="28"/>
        </w:rPr>
        <w:t>131,62</w:t>
      </w:r>
      <w:r>
        <w:rPr>
          <w:sz w:val="28"/>
          <w:szCs w:val="28"/>
        </w:rPr>
        <w:t xml:space="preserve"> тыс. руб., в том числе по периодам календарной разбивки:</w:t>
      </w:r>
    </w:p>
    <w:p w14:paraId="39583844"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65,81</w:t>
      </w:r>
      <w:r w:rsidRPr="001E7335">
        <w:rPr>
          <w:sz w:val="28"/>
          <w:szCs w:val="28"/>
        </w:rPr>
        <w:t xml:space="preserve"> тыс. руб.;</w:t>
      </w:r>
    </w:p>
    <w:p w14:paraId="08736CD0" w14:textId="77777777" w:rsidR="00F619BE"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65,81</w:t>
      </w:r>
      <w:r w:rsidRPr="001E7335">
        <w:rPr>
          <w:sz w:val="28"/>
          <w:szCs w:val="28"/>
        </w:rPr>
        <w:t xml:space="preserve"> тыс. руб. </w:t>
      </w:r>
    </w:p>
    <w:p w14:paraId="4F220E73" w14:textId="77777777" w:rsidR="00F619BE" w:rsidRPr="00896AE6" w:rsidRDefault="00F619BE" w:rsidP="00F619BE">
      <w:pPr>
        <w:tabs>
          <w:tab w:val="left" w:pos="1134"/>
        </w:tabs>
        <w:jc w:val="both"/>
        <w:rPr>
          <w:b/>
          <w:sz w:val="32"/>
          <w:szCs w:val="32"/>
          <w:u w:val="single"/>
        </w:rPr>
      </w:pPr>
    </w:p>
    <w:p w14:paraId="68913607" w14:textId="77777777" w:rsidR="00F619BE" w:rsidRDefault="00F619BE" w:rsidP="00F619BE">
      <w:pPr>
        <w:pStyle w:val="aa"/>
        <w:numPr>
          <w:ilvl w:val="1"/>
          <w:numId w:val="19"/>
        </w:numPr>
        <w:tabs>
          <w:tab w:val="left" w:pos="1134"/>
        </w:tabs>
        <w:jc w:val="center"/>
        <w:rPr>
          <w:b/>
          <w:sz w:val="32"/>
          <w:szCs w:val="32"/>
          <w:u w:val="single"/>
        </w:rPr>
      </w:pPr>
      <w:r w:rsidRPr="004A6D04">
        <w:rPr>
          <w:b/>
          <w:sz w:val="28"/>
          <w:szCs w:val="28"/>
          <w:u w:val="single"/>
        </w:rPr>
        <w:t>«</w:t>
      </w:r>
      <w:r w:rsidRPr="004A6D04">
        <w:rPr>
          <w:b/>
          <w:sz w:val="32"/>
          <w:szCs w:val="32"/>
          <w:u w:val="single"/>
        </w:rPr>
        <w:t>Ремонтные расходы»</w:t>
      </w:r>
    </w:p>
    <w:p w14:paraId="25D2AC19" w14:textId="77777777" w:rsidR="00F619BE" w:rsidRDefault="00F619BE" w:rsidP="00F619BE">
      <w:pPr>
        <w:pStyle w:val="aa"/>
        <w:tabs>
          <w:tab w:val="left" w:pos="1134"/>
        </w:tabs>
        <w:ind w:left="1074"/>
        <w:jc w:val="center"/>
        <w:rPr>
          <w:b/>
          <w:sz w:val="32"/>
          <w:szCs w:val="32"/>
          <w:u w:val="single"/>
        </w:rPr>
      </w:pPr>
      <w:r w:rsidRPr="00896AE6">
        <w:rPr>
          <w:b/>
          <w:sz w:val="32"/>
          <w:szCs w:val="32"/>
          <w:u w:val="single"/>
        </w:rPr>
        <w:t>3.</w:t>
      </w:r>
      <w:r>
        <w:rPr>
          <w:b/>
          <w:sz w:val="32"/>
          <w:szCs w:val="32"/>
          <w:u w:val="single"/>
        </w:rPr>
        <w:t>8</w:t>
      </w:r>
      <w:r w:rsidRPr="00896AE6">
        <w:rPr>
          <w:b/>
          <w:sz w:val="32"/>
          <w:szCs w:val="32"/>
          <w:u w:val="single"/>
        </w:rPr>
        <w:t>.1. «Капитальный ремонт основных средств»</w:t>
      </w:r>
    </w:p>
    <w:p w14:paraId="1E20F0BC" w14:textId="77777777" w:rsidR="00F619BE" w:rsidRDefault="00F619BE" w:rsidP="00F619BE">
      <w:pPr>
        <w:pStyle w:val="aa"/>
        <w:tabs>
          <w:tab w:val="left" w:pos="1134"/>
        </w:tabs>
        <w:ind w:left="0" w:firstLine="709"/>
        <w:jc w:val="both"/>
        <w:rPr>
          <w:sz w:val="28"/>
          <w:szCs w:val="28"/>
        </w:rPr>
      </w:pPr>
      <w:r>
        <w:rPr>
          <w:sz w:val="28"/>
          <w:szCs w:val="28"/>
        </w:rPr>
        <w:t xml:space="preserve">Организацией для учета в НВВ расходы по данной статье заявлены в сумме </w:t>
      </w:r>
      <w:r w:rsidRPr="009324E2">
        <w:rPr>
          <w:b/>
          <w:i/>
          <w:sz w:val="28"/>
          <w:szCs w:val="28"/>
        </w:rPr>
        <w:t>12115,34</w:t>
      </w:r>
      <w:r>
        <w:rPr>
          <w:sz w:val="28"/>
          <w:szCs w:val="28"/>
        </w:rPr>
        <w:t xml:space="preserve"> тыс. руб. и включает в себя ремонт 10 контактных осветлителей.   Планируется выполнение ремонта 2 из них в 2018 году, окончание работ намечено на 2019 год.</w:t>
      </w:r>
    </w:p>
    <w:p w14:paraId="70C011DE" w14:textId="77777777" w:rsidR="00F619BE" w:rsidRDefault="00F619BE" w:rsidP="00F619BE">
      <w:pPr>
        <w:pStyle w:val="aa"/>
        <w:tabs>
          <w:tab w:val="left" w:pos="1134"/>
        </w:tabs>
        <w:ind w:left="0" w:firstLine="709"/>
        <w:jc w:val="both"/>
        <w:rPr>
          <w:sz w:val="28"/>
          <w:szCs w:val="28"/>
        </w:rPr>
      </w:pPr>
      <w:r w:rsidRPr="00072314">
        <w:rPr>
          <w:sz w:val="28"/>
          <w:szCs w:val="28"/>
        </w:rPr>
        <w:t xml:space="preserve">Регулирующим органом затраты по данной статье </w:t>
      </w:r>
      <w:r>
        <w:rPr>
          <w:sz w:val="28"/>
          <w:szCs w:val="28"/>
        </w:rPr>
        <w:t xml:space="preserve">учтены в сумме </w:t>
      </w:r>
      <w:r w:rsidRPr="00072314">
        <w:rPr>
          <w:b/>
          <w:i/>
          <w:sz w:val="28"/>
          <w:szCs w:val="28"/>
        </w:rPr>
        <w:t>8966,83</w:t>
      </w:r>
      <w:r>
        <w:rPr>
          <w:sz w:val="28"/>
          <w:szCs w:val="28"/>
        </w:rPr>
        <w:t xml:space="preserve"> тыс. руб. Сумма принята на основании представленной локальной сметы, ведомости объемов проводимых работ, графика проведения ремонта. В расчет взята только стоимость машин, механизмов, материалов (ремонт осуществляется хозяйственным способом). Общая стоимость работ согласно сметному расчету на 10 осветлителей составила 11208,54 тыс. руб. Так как в соответствии с графиком на 2019 год приходится ремонт 8 осветлителей, то 11208,54/10*8=8966,83 тыс. руб.</w:t>
      </w:r>
    </w:p>
    <w:p w14:paraId="137A6CFC" w14:textId="77777777" w:rsidR="00F619BE" w:rsidRDefault="00F619BE" w:rsidP="00F619BE">
      <w:pPr>
        <w:pStyle w:val="aa"/>
        <w:tabs>
          <w:tab w:val="left" w:pos="1134"/>
        </w:tabs>
        <w:ind w:left="0" w:firstLine="709"/>
        <w:jc w:val="both"/>
        <w:rPr>
          <w:sz w:val="28"/>
          <w:szCs w:val="28"/>
        </w:rPr>
      </w:pPr>
      <w:r>
        <w:rPr>
          <w:sz w:val="28"/>
          <w:szCs w:val="28"/>
        </w:rPr>
        <w:t>Расходы по периодам календарной разбивки составили:</w:t>
      </w:r>
    </w:p>
    <w:p w14:paraId="5AB3B26C" w14:textId="77777777" w:rsidR="00F619BE" w:rsidRPr="00C65994"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4483,42</w:t>
      </w:r>
      <w:r w:rsidRPr="00C65994">
        <w:rPr>
          <w:sz w:val="28"/>
          <w:szCs w:val="28"/>
        </w:rPr>
        <w:t xml:space="preserve"> тыс. руб.;</w:t>
      </w:r>
    </w:p>
    <w:p w14:paraId="3AD0BFE3" w14:textId="77777777" w:rsidR="00F619BE"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4483,42</w:t>
      </w:r>
      <w:r w:rsidRPr="00C65994">
        <w:rPr>
          <w:b/>
          <w:i/>
          <w:sz w:val="28"/>
          <w:szCs w:val="28"/>
        </w:rPr>
        <w:t xml:space="preserve"> </w:t>
      </w:r>
      <w:r w:rsidRPr="00C65994">
        <w:rPr>
          <w:sz w:val="28"/>
          <w:szCs w:val="28"/>
        </w:rPr>
        <w:t>тыс. руб.</w:t>
      </w:r>
    </w:p>
    <w:p w14:paraId="755E3B75" w14:textId="77777777" w:rsidR="00F619BE" w:rsidRPr="00072314" w:rsidRDefault="00F619BE" w:rsidP="00F619BE">
      <w:pPr>
        <w:pStyle w:val="aa"/>
        <w:tabs>
          <w:tab w:val="left" w:pos="1134"/>
        </w:tabs>
        <w:ind w:left="0" w:firstLine="709"/>
        <w:jc w:val="both"/>
        <w:rPr>
          <w:sz w:val="28"/>
          <w:szCs w:val="28"/>
        </w:rPr>
      </w:pPr>
    </w:p>
    <w:p w14:paraId="3B1BE919" w14:textId="77777777" w:rsidR="00F619BE" w:rsidRPr="004A6D04" w:rsidRDefault="00F619BE" w:rsidP="00F619BE">
      <w:pPr>
        <w:tabs>
          <w:tab w:val="left" w:pos="1134"/>
        </w:tabs>
        <w:ind w:firstLine="709"/>
        <w:jc w:val="center"/>
        <w:rPr>
          <w:b/>
          <w:sz w:val="32"/>
          <w:szCs w:val="32"/>
          <w:u w:val="single"/>
        </w:rPr>
      </w:pPr>
      <w:r>
        <w:rPr>
          <w:b/>
          <w:sz w:val="32"/>
          <w:szCs w:val="32"/>
          <w:u w:val="single"/>
        </w:rPr>
        <w:t>3</w:t>
      </w:r>
      <w:r w:rsidRPr="004A6D04">
        <w:rPr>
          <w:b/>
          <w:sz w:val="32"/>
          <w:szCs w:val="32"/>
          <w:u w:val="single"/>
        </w:rPr>
        <w:t>.</w:t>
      </w:r>
      <w:r>
        <w:rPr>
          <w:b/>
          <w:sz w:val="32"/>
          <w:szCs w:val="32"/>
          <w:u w:val="single"/>
        </w:rPr>
        <w:t>8</w:t>
      </w:r>
      <w:r w:rsidRPr="004A6D04">
        <w:rPr>
          <w:b/>
          <w:sz w:val="32"/>
          <w:szCs w:val="32"/>
          <w:u w:val="single"/>
        </w:rPr>
        <w:t>.</w:t>
      </w:r>
      <w:r>
        <w:rPr>
          <w:b/>
          <w:sz w:val="32"/>
          <w:szCs w:val="32"/>
          <w:u w:val="single"/>
        </w:rPr>
        <w:t>2</w:t>
      </w:r>
      <w:r w:rsidRPr="004A6D04">
        <w:rPr>
          <w:b/>
          <w:sz w:val="32"/>
          <w:szCs w:val="32"/>
          <w:u w:val="single"/>
        </w:rPr>
        <w:t>. «Текущий ремонт основных средств»</w:t>
      </w:r>
    </w:p>
    <w:p w14:paraId="38CA25A5" w14:textId="77777777" w:rsidR="00F619BE" w:rsidRPr="00C65994" w:rsidRDefault="00F619BE" w:rsidP="00F619BE">
      <w:pPr>
        <w:tabs>
          <w:tab w:val="left" w:pos="1134"/>
        </w:tabs>
        <w:ind w:firstLine="709"/>
        <w:jc w:val="center"/>
        <w:rPr>
          <w:color w:val="FF0000"/>
          <w:sz w:val="12"/>
          <w:szCs w:val="28"/>
        </w:rPr>
      </w:pPr>
    </w:p>
    <w:p w14:paraId="3E13024F" w14:textId="77777777" w:rsidR="00F619BE" w:rsidRPr="00C65994" w:rsidRDefault="00F619BE" w:rsidP="00F619BE">
      <w:pPr>
        <w:tabs>
          <w:tab w:val="left" w:pos="1134"/>
        </w:tabs>
        <w:ind w:firstLine="709"/>
        <w:jc w:val="both"/>
        <w:rPr>
          <w:sz w:val="28"/>
          <w:szCs w:val="28"/>
        </w:rPr>
      </w:pPr>
      <w:r w:rsidRPr="00C65994">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C65994">
        <w:rPr>
          <w:sz w:val="28"/>
          <w:szCs w:val="28"/>
        </w:rPr>
        <w:t xml:space="preserve">в сумме </w:t>
      </w:r>
      <w:r>
        <w:rPr>
          <w:b/>
          <w:i/>
          <w:sz w:val="28"/>
          <w:szCs w:val="28"/>
        </w:rPr>
        <w:t>3257,46</w:t>
      </w:r>
      <w:r w:rsidRPr="00C65994">
        <w:rPr>
          <w:b/>
          <w:i/>
          <w:sz w:val="28"/>
          <w:szCs w:val="28"/>
        </w:rPr>
        <w:t xml:space="preserve"> </w:t>
      </w:r>
      <w:r w:rsidRPr="00C65994">
        <w:rPr>
          <w:sz w:val="28"/>
          <w:szCs w:val="28"/>
        </w:rPr>
        <w:t>тыс. руб.</w:t>
      </w:r>
      <w:r>
        <w:rPr>
          <w:sz w:val="28"/>
          <w:szCs w:val="28"/>
        </w:rPr>
        <w:t xml:space="preserve"> расходы заявлены на материалы на ремонт.</w:t>
      </w:r>
    </w:p>
    <w:p w14:paraId="7A4C6298" w14:textId="77777777" w:rsidR="00F619BE" w:rsidRPr="00C65994" w:rsidRDefault="00F619BE" w:rsidP="00F619BE">
      <w:pPr>
        <w:tabs>
          <w:tab w:val="left" w:pos="1134"/>
        </w:tabs>
        <w:ind w:firstLine="709"/>
        <w:jc w:val="both"/>
        <w:rPr>
          <w:sz w:val="28"/>
          <w:szCs w:val="28"/>
        </w:rPr>
      </w:pPr>
      <w:bookmarkStart w:id="65" w:name="_Hlk529363556"/>
      <w:r w:rsidRPr="00C65994">
        <w:rPr>
          <w:sz w:val="28"/>
          <w:szCs w:val="28"/>
        </w:rPr>
        <w:t xml:space="preserve">Расходы по статье приняты </w:t>
      </w:r>
      <w:r>
        <w:rPr>
          <w:sz w:val="28"/>
          <w:szCs w:val="28"/>
        </w:rPr>
        <w:t>по фактическим затратам 2017 года с учетом индекса потребительских цен Минэкономразвития России на 2018 год (102,7%), на 2019 год (104,6%) в</w:t>
      </w:r>
      <w:r w:rsidRPr="00C65994">
        <w:rPr>
          <w:sz w:val="28"/>
          <w:szCs w:val="28"/>
        </w:rPr>
        <w:t xml:space="preserve"> сумме </w:t>
      </w:r>
      <w:r>
        <w:rPr>
          <w:b/>
          <w:i/>
          <w:sz w:val="28"/>
          <w:szCs w:val="28"/>
        </w:rPr>
        <w:t>3130,34</w:t>
      </w:r>
      <w:r w:rsidRPr="00C65994">
        <w:rPr>
          <w:sz w:val="28"/>
          <w:szCs w:val="28"/>
        </w:rPr>
        <w:t xml:space="preserve"> тыс.</w:t>
      </w:r>
      <w:r>
        <w:rPr>
          <w:sz w:val="28"/>
          <w:szCs w:val="28"/>
        </w:rPr>
        <w:t xml:space="preserve"> </w:t>
      </w:r>
      <w:r w:rsidRPr="00C65994">
        <w:rPr>
          <w:sz w:val="28"/>
          <w:szCs w:val="28"/>
        </w:rPr>
        <w:t>руб. по периодам календарной разбивки:</w:t>
      </w:r>
    </w:p>
    <w:p w14:paraId="5F6F4F83" w14:textId="77777777" w:rsidR="00F619BE" w:rsidRPr="00C65994" w:rsidRDefault="00F619BE" w:rsidP="00F619BE">
      <w:pPr>
        <w:tabs>
          <w:tab w:val="left" w:pos="1134"/>
        </w:tabs>
        <w:ind w:left="709"/>
        <w:jc w:val="both"/>
        <w:rPr>
          <w:sz w:val="28"/>
          <w:szCs w:val="28"/>
        </w:rPr>
      </w:pPr>
      <w:bookmarkStart w:id="66" w:name="_Hlk529542870"/>
      <w:r w:rsidRPr="00C65994">
        <w:rPr>
          <w:b/>
          <w:sz w:val="28"/>
          <w:szCs w:val="28"/>
        </w:rPr>
        <w:t>с</w:t>
      </w:r>
      <w:r w:rsidRPr="00C65994">
        <w:rPr>
          <w:sz w:val="28"/>
          <w:szCs w:val="28"/>
        </w:rPr>
        <w:t xml:space="preserve"> </w:t>
      </w:r>
      <w:r w:rsidRPr="00C65994">
        <w:rPr>
          <w:b/>
          <w:sz w:val="28"/>
          <w:szCs w:val="28"/>
        </w:rPr>
        <w:t>01.01.201</w:t>
      </w:r>
      <w:r>
        <w:rPr>
          <w:b/>
          <w:sz w:val="28"/>
          <w:szCs w:val="28"/>
        </w:rPr>
        <w:t>9</w:t>
      </w:r>
      <w:r w:rsidRPr="00C65994">
        <w:rPr>
          <w:b/>
          <w:sz w:val="28"/>
          <w:szCs w:val="28"/>
        </w:rPr>
        <w:t xml:space="preserve"> по 30.06.201</w:t>
      </w:r>
      <w:r>
        <w:rPr>
          <w:b/>
          <w:sz w:val="28"/>
          <w:szCs w:val="28"/>
        </w:rPr>
        <w:t>9</w:t>
      </w:r>
      <w:r w:rsidRPr="00C65994">
        <w:rPr>
          <w:sz w:val="28"/>
          <w:szCs w:val="28"/>
        </w:rPr>
        <w:t xml:space="preserve"> – </w:t>
      </w:r>
      <w:r>
        <w:rPr>
          <w:b/>
          <w:i/>
          <w:sz w:val="28"/>
          <w:szCs w:val="28"/>
        </w:rPr>
        <w:t>1565,17</w:t>
      </w:r>
      <w:r w:rsidRPr="00C65994">
        <w:rPr>
          <w:sz w:val="28"/>
          <w:szCs w:val="28"/>
        </w:rPr>
        <w:t xml:space="preserve"> тыс. руб.;</w:t>
      </w:r>
    </w:p>
    <w:p w14:paraId="4C4A3CD1" w14:textId="77777777" w:rsidR="00F619BE" w:rsidRDefault="00F619BE" w:rsidP="00F619BE">
      <w:pPr>
        <w:tabs>
          <w:tab w:val="left" w:pos="1134"/>
        </w:tabs>
        <w:ind w:left="709"/>
        <w:jc w:val="both"/>
        <w:rPr>
          <w:sz w:val="28"/>
          <w:szCs w:val="28"/>
        </w:rPr>
      </w:pPr>
      <w:r w:rsidRPr="00C65994">
        <w:rPr>
          <w:b/>
          <w:sz w:val="28"/>
          <w:szCs w:val="28"/>
        </w:rPr>
        <w:t>с</w:t>
      </w:r>
      <w:r w:rsidRPr="00C65994">
        <w:rPr>
          <w:sz w:val="28"/>
          <w:szCs w:val="28"/>
        </w:rPr>
        <w:t xml:space="preserve"> </w:t>
      </w:r>
      <w:r w:rsidRPr="00C65994">
        <w:rPr>
          <w:b/>
          <w:sz w:val="28"/>
          <w:szCs w:val="28"/>
        </w:rPr>
        <w:t>01.07.201</w:t>
      </w:r>
      <w:r>
        <w:rPr>
          <w:b/>
          <w:sz w:val="28"/>
          <w:szCs w:val="28"/>
        </w:rPr>
        <w:t>9</w:t>
      </w:r>
      <w:r w:rsidRPr="00C65994">
        <w:rPr>
          <w:b/>
          <w:sz w:val="28"/>
          <w:szCs w:val="28"/>
        </w:rPr>
        <w:t xml:space="preserve"> по 31.12.201</w:t>
      </w:r>
      <w:r>
        <w:rPr>
          <w:b/>
          <w:sz w:val="28"/>
          <w:szCs w:val="28"/>
        </w:rPr>
        <w:t>9</w:t>
      </w:r>
      <w:r w:rsidRPr="00C65994">
        <w:rPr>
          <w:sz w:val="28"/>
          <w:szCs w:val="28"/>
        </w:rPr>
        <w:t xml:space="preserve"> – </w:t>
      </w:r>
      <w:r>
        <w:rPr>
          <w:b/>
          <w:i/>
          <w:sz w:val="28"/>
          <w:szCs w:val="28"/>
        </w:rPr>
        <w:t>1565,17</w:t>
      </w:r>
      <w:r w:rsidRPr="00C65994">
        <w:rPr>
          <w:b/>
          <w:i/>
          <w:sz w:val="28"/>
          <w:szCs w:val="28"/>
        </w:rPr>
        <w:t xml:space="preserve"> </w:t>
      </w:r>
      <w:r w:rsidRPr="00C65994">
        <w:rPr>
          <w:sz w:val="28"/>
          <w:szCs w:val="28"/>
        </w:rPr>
        <w:t>тыс. руб.</w:t>
      </w:r>
    </w:p>
    <w:bookmarkEnd w:id="65"/>
    <w:bookmarkEnd w:id="66"/>
    <w:p w14:paraId="570BEACD" w14:textId="77777777" w:rsidR="00F619BE" w:rsidRPr="00491961" w:rsidRDefault="00F619BE" w:rsidP="00F619BE">
      <w:pPr>
        <w:tabs>
          <w:tab w:val="left" w:pos="1134"/>
        </w:tabs>
        <w:ind w:left="709"/>
        <w:jc w:val="center"/>
        <w:rPr>
          <w:b/>
          <w:sz w:val="32"/>
          <w:szCs w:val="32"/>
          <w:u w:val="single"/>
        </w:rPr>
      </w:pPr>
      <w:r>
        <w:rPr>
          <w:b/>
          <w:sz w:val="32"/>
          <w:szCs w:val="32"/>
          <w:u w:val="single"/>
        </w:rPr>
        <w:t xml:space="preserve">3.8.3. </w:t>
      </w:r>
      <w:r w:rsidRPr="00491961">
        <w:rPr>
          <w:b/>
          <w:sz w:val="32"/>
          <w:szCs w:val="32"/>
          <w:u w:val="single"/>
        </w:rPr>
        <w:t>«</w:t>
      </w:r>
      <w:r>
        <w:rPr>
          <w:b/>
          <w:sz w:val="32"/>
          <w:szCs w:val="32"/>
          <w:u w:val="single"/>
        </w:rPr>
        <w:t>Заработная плата ремонтного персонала</w:t>
      </w:r>
      <w:r w:rsidRPr="00491961">
        <w:rPr>
          <w:b/>
          <w:sz w:val="32"/>
          <w:szCs w:val="32"/>
          <w:u w:val="single"/>
        </w:rPr>
        <w:t>»</w:t>
      </w:r>
    </w:p>
    <w:p w14:paraId="7F3BA23F" w14:textId="77777777" w:rsidR="00F619BE" w:rsidRPr="00491961" w:rsidRDefault="00F619BE" w:rsidP="00F619BE">
      <w:pPr>
        <w:tabs>
          <w:tab w:val="left" w:pos="1134"/>
        </w:tabs>
        <w:ind w:firstLine="709"/>
        <w:jc w:val="center"/>
        <w:rPr>
          <w:color w:val="FF0000"/>
          <w:sz w:val="12"/>
          <w:szCs w:val="28"/>
        </w:rPr>
      </w:pPr>
    </w:p>
    <w:p w14:paraId="2DCC3AAE" w14:textId="77777777" w:rsidR="00F619BE" w:rsidRPr="00491961" w:rsidRDefault="00F619BE" w:rsidP="00F619BE">
      <w:pPr>
        <w:tabs>
          <w:tab w:val="left" w:pos="1134"/>
        </w:tabs>
        <w:ind w:firstLine="709"/>
        <w:jc w:val="both"/>
        <w:rPr>
          <w:sz w:val="28"/>
          <w:szCs w:val="28"/>
        </w:rPr>
      </w:pPr>
      <w:r w:rsidRPr="00491961">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91961">
        <w:rPr>
          <w:sz w:val="28"/>
          <w:szCs w:val="28"/>
        </w:rPr>
        <w:t xml:space="preserve">в сумме </w:t>
      </w:r>
      <w:r>
        <w:rPr>
          <w:b/>
          <w:i/>
          <w:sz w:val="28"/>
          <w:szCs w:val="28"/>
        </w:rPr>
        <w:t>3765,44</w:t>
      </w:r>
      <w:r w:rsidRPr="00491961">
        <w:rPr>
          <w:b/>
          <w:i/>
          <w:sz w:val="28"/>
          <w:szCs w:val="28"/>
        </w:rPr>
        <w:t xml:space="preserve"> </w:t>
      </w:r>
      <w:r w:rsidRPr="00491961">
        <w:rPr>
          <w:sz w:val="28"/>
          <w:szCs w:val="28"/>
        </w:rPr>
        <w:t>тыс. руб.</w:t>
      </w:r>
    </w:p>
    <w:p w14:paraId="0EF3FF5A" w14:textId="77777777" w:rsidR="00F619BE" w:rsidRDefault="00F619BE" w:rsidP="00F619BE">
      <w:pPr>
        <w:ind w:firstLine="720"/>
        <w:jc w:val="both"/>
        <w:rPr>
          <w:sz w:val="28"/>
          <w:szCs w:val="28"/>
        </w:rPr>
      </w:pPr>
      <w:r>
        <w:rPr>
          <w:sz w:val="28"/>
          <w:szCs w:val="28"/>
        </w:rPr>
        <w:t xml:space="preserve">Численность ремонтного персонала заявлена в количестве </w:t>
      </w:r>
      <w:r>
        <w:rPr>
          <w:b/>
          <w:i/>
          <w:sz w:val="28"/>
          <w:szCs w:val="28"/>
        </w:rPr>
        <w:t>9,05</w:t>
      </w:r>
      <w:r>
        <w:rPr>
          <w:sz w:val="28"/>
          <w:szCs w:val="28"/>
        </w:rPr>
        <w:t xml:space="preserve"> человека, уровень среднемесячной заработной платы – </w:t>
      </w:r>
      <w:r>
        <w:rPr>
          <w:b/>
          <w:i/>
          <w:sz w:val="28"/>
          <w:szCs w:val="28"/>
        </w:rPr>
        <w:t>34672,56</w:t>
      </w:r>
      <w:r>
        <w:rPr>
          <w:sz w:val="28"/>
          <w:szCs w:val="28"/>
        </w:rPr>
        <w:t xml:space="preserve"> руб. /чел./мес.</w:t>
      </w:r>
    </w:p>
    <w:p w14:paraId="4197E6E1" w14:textId="77777777" w:rsidR="00F619BE" w:rsidRDefault="00F619BE" w:rsidP="00F619BE">
      <w:pPr>
        <w:tabs>
          <w:tab w:val="left" w:pos="1134"/>
        </w:tabs>
        <w:ind w:firstLine="709"/>
        <w:jc w:val="both"/>
        <w:rPr>
          <w:sz w:val="28"/>
          <w:szCs w:val="28"/>
        </w:rPr>
      </w:pPr>
      <w:r>
        <w:rPr>
          <w:sz w:val="28"/>
          <w:szCs w:val="28"/>
        </w:rPr>
        <w:t xml:space="preserve">Специалистом проведен анализ предложенной организацией численности и положенной нормативной численности в соответствии с приказом от 22.03.1999 № 66 «Об утверждении рекомендаций по нормированию труда работников </w:t>
      </w:r>
      <w:proofErr w:type="spellStart"/>
      <w:r>
        <w:rPr>
          <w:sz w:val="28"/>
          <w:szCs w:val="28"/>
        </w:rPr>
        <w:t>водопроводно</w:t>
      </w:r>
      <w:proofErr w:type="spellEnd"/>
      <w:r>
        <w:rPr>
          <w:sz w:val="28"/>
          <w:szCs w:val="28"/>
        </w:rPr>
        <w:t xml:space="preserve"> – канализационного хозяйства». По результатам проведенного анализа на предмет соответствия заявленной организацией численности нормативной, численность принята по предложению организации в количестве 9,05 человека. </w:t>
      </w:r>
    </w:p>
    <w:p w14:paraId="7B810EA4" w14:textId="77777777" w:rsidR="00F619BE" w:rsidRPr="00491961" w:rsidRDefault="00F619BE" w:rsidP="00F619BE">
      <w:pPr>
        <w:tabs>
          <w:tab w:val="left" w:pos="1134"/>
        </w:tabs>
        <w:ind w:firstLine="709"/>
        <w:jc w:val="both"/>
        <w:rPr>
          <w:sz w:val="28"/>
          <w:szCs w:val="28"/>
        </w:rPr>
      </w:pPr>
      <w:r>
        <w:rPr>
          <w:sz w:val="28"/>
          <w:szCs w:val="28"/>
        </w:rPr>
        <w:t xml:space="preserve">В качестве обосновывающих материалов использована выписка из штатного расписания шахты им. В.И. </w:t>
      </w:r>
      <w:proofErr w:type="spellStart"/>
      <w:r>
        <w:rPr>
          <w:sz w:val="28"/>
          <w:szCs w:val="28"/>
        </w:rPr>
        <w:t>Ленина.</w:t>
      </w:r>
      <w:r w:rsidRPr="00491961">
        <w:rPr>
          <w:sz w:val="28"/>
          <w:szCs w:val="28"/>
        </w:rPr>
        <w:t>Расходы</w:t>
      </w:r>
      <w:proofErr w:type="spellEnd"/>
      <w:r w:rsidRPr="00491961">
        <w:rPr>
          <w:sz w:val="28"/>
          <w:szCs w:val="28"/>
        </w:rPr>
        <w:t xml:space="preserve"> по статье приняты </w:t>
      </w:r>
      <w:r>
        <w:rPr>
          <w:sz w:val="28"/>
          <w:szCs w:val="28"/>
        </w:rPr>
        <w:t xml:space="preserve">по фактическим затратам за 2017 год с учетом индекса потребительский цен на 2018 год (102,7%), на 2019 год (104,6%) согласно прогнозу </w:t>
      </w:r>
      <w:proofErr w:type="gramStart"/>
      <w:r>
        <w:rPr>
          <w:sz w:val="28"/>
          <w:szCs w:val="28"/>
        </w:rPr>
        <w:t>Минэкономразвития России</w:t>
      </w:r>
      <w:proofErr w:type="gramEnd"/>
      <w:r>
        <w:rPr>
          <w:sz w:val="28"/>
          <w:szCs w:val="28"/>
        </w:rPr>
        <w:t xml:space="preserve"> в</w:t>
      </w:r>
      <w:r w:rsidRPr="00491961">
        <w:rPr>
          <w:sz w:val="28"/>
          <w:szCs w:val="28"/>
        </w:rPr>
        <w:t xml:space="preserve"> сумме </w:t>
      </w:r>
      <w:r>
        <w:rPr>
          <w:b/>
          <w:i/>
          <w:sz w:val="28"/>
          <w:szCs w:val="28"/>
        </w:rPr>
        <w:t>3080,96</w:t>
      </w:r>
      <w:r w:rsidRPr="00491961">
        <w:rPr>
          <w:sz w:val="28"/>
          <w:szCs w:val="28"/>
        </w:rPr>
        <w:t xml:space="preserve"> тыс.</w:t>
      </w:r>
      <w:r>
        <w:rPr>
          <w:sz w:val="28"/>
          <w:szCs w:val="28"/>
        </w:rPr>
        <w:t xml:space="preserve"> </w:t>
      </w:r>
      <w:r w:rsidRPr="00491961">
        <w:rPr>
          <w:sz w:val="28"/>
          <w:szCs w:val="28"/>
        </w:rPr>
        <w:t>руб. по периодам календарной разбивки:</w:t>
      </w:r>
    </w:p>
    <w:p w14:paraId="211B9FAB" w14:textId="77777777" w:rsidR="00F619BE" w:rsidRDefault="00F619BE" w:rsidP="00F619BE">
      <w:pPr>
        <w:tabs>
          <w:tab w:val="left" w:pos="1134"/>
        </w:tabs>
        <w:ind w:left="709"/>
        <w:jc w:val="both"/>
        <w:rPr>
          <w:sz w:val="28"/>
          <w:szCs w:val="28"/>
        </w:rPr>
      </w:pPr>
      <w:r w:rsidRPr="00491961">
        <w:rPr>
          <w:b/>
          <w:sz w:val="28"/>
          <w:szCs w:val="28"/>
        </w:rPr>
        <w:t>с</w:t>
      </w:r>
      <w:r w:rsidRPr="00491961">
        <w:rPr>
          <w:sz w:val="28"/>
          <w:szCs w:val="28"/>
        </w:rPr>
        <w:t xml:space="preserve"> </w:t>
      </w:r>
      <w:r w:rsidRPr="00491961">
        <w:rPr>
          <w:b/>
          <w:sz w:val="28"/>
          <w:szCs w:val="28"/>
        </w:rPr>
        <w:t>01.01.201</w:t>
      </w:r>
      <w:r>
        <w:rPr>
          <w:b/>
          <w:sz w:val="28"/>
          <w:szCs w:val="28"/>
        </w:rPr>
        <w:t>9</w:t>
      </w:r>
      <w:r w:rsidRPr="00491961">
        <w:rPr>
          <w:b/>
          <w:sz w:val="28"/>
          <w:szCs w:val="28"/>
        </w:rPr>
        <w:t xml:space="preserve"> по 30.06.201</w:t>
      </w:r>
      <w:r>
        <w:rPr>
          <w:b/>
          <w:sz w:val="28"/>
          <w:szCs w:val="28"/>
        </w:rPr>
        <w:t>9</w:t>
      </w:r>
      <w:r w:rsidRPr="00491961">
        <w:rPr>
          <w:sz w:val="28"/>
          <w:szCs w:val="28"/>
        </w:rPr>
        <w:t xml:space="preserve"> – </w:t>
      </w:r>
      <w:r>
        <w:rPr>
          <w:b/>
          <w:i/>
          <w:sz w:val="28"/>
          <w:szCs w:val="28"/>
        </w:rPr>
        <w:t>1540,48</w:t>
      </w:r>
      <w:r w:rsidRPr="00491961">
        <w:rPr>
          <w:b/>
          <w:i/>
          <w:sz w:val="28"/>
          <w:szCs w:val="28"/>
        </w:rPr>
        <w:t xml:space="preserve"> </w:t>
      </w:r>
      <w:r w:rsidRPr="00491961">
        <w:rPr>
          <w:sz w:val="28"/>
          <w:szCs w:val="28"/>
        </w:rPr>
        <w:t>тыс. руб.;</w:t>
      </w:r>
    </w:p>
    <w:p w14:paraId="3BC920CA" w14:textId="77777777" w:rsidR="00F619BE" w:rsidRDefault="00F619BE" w:rsidP="00F619BE">
      <w:pPr>
        <w:tabs>
          <w:tab w:val="left" w:pos="1134"/>
        </w:tabs>
        <w:ind w:left="709"/>
        <w:jc w:val="both"/>
        <w:rPr>
          <w:sz w:val="28"/>
          <w:szCs w:val="28"/>
        </w:rPr>
      </w:pPr>
      <w:r w:rsidRPr="00491961">
        <w:rPr>
          <w:b/>
          <w:sz w:val="28"/>
          <w:szCs w:val="28"/>
        </w:rPr>
        <w:t>с</w:t>
      </w:r>
      <w:r w:rsidRPr="00491961">
        <w:rPr>
          <w:sz w:val="28"/>
          <w:szCs w:val="28"/>
        </w:rPr>
        <w:t xml:space="preserve"> </w:t>
      </w:r>
      <w:r w:rsidRPr="00491961">
        <w:rPr>
          <w:b/>
          <w:sz w:val="28"/>
          <w:szCs w:val="28"/>
        </w:rPr>
        <w:t>01.07.201</w:t>
      </w:r>
      <w:r>
        <w:rPr>
          <w:b/>
          <w:sz w:val="28"/>
          <w:szCs w:val="28"/>
        </w:rPr>
        <w:t>9</w:t>
      </w:r>
      <w:r w:rsidRPr="00491961">
        <w:rPr>
          <w:b/>
          <w:sz w:val="28"/>
          <w:szCs w:val="28"/>
        </w:rPr>
        <w:t xml:space="preserve"> по 31.12.201</w:t>
      </w:r>
      <w:r>
        <w:rPr>
          <w:b/>
          <w:sz w:val="28"/>
          <w:szCs w:val="28"/>
        </w:rPr>
        <w:t>9</w:t>
      </w:r>
      <w:r w:rsidRPr="00491961">
        <w:rPr>
          <w:sz w:val="28"/>
          <w:szCs w:val="28"/>
        </w:rPr>
        <w:t xml:space="preserve"> – </w:t>
      </w:r>
      <w:r>
        <w:rPr>
          <w:b/>
          <w:i/>
          <w:sz w:val="28"/>
          <w:szCs w:val="28"/>
        </w:rPr>
        <w:t>1540,48</w:t>
      </w:r>
      <w:r w:rsidRPr="00491961">
        <w:rPr>
          <w:b/>
          <w:i/>
          <w:sz w:val="28"/>
          <w:szCs w:val="28"/>
        </w:rPr>
        <w:t xml:space="preserve"> </w:t>
      </w:r>
      <w:r w:rsidRPr="00491961">
        <w:rPr>
          <w:sz w:val="28"/>
          <w:szCs w:val="28"/>
        </w:rPr>
        <w:t>тыс. руб.</w:t>
      </w:r>
    </w:p>
    <w:p w14:paraId="2DFBABAB" w14:textId="77777777" w:rsidR="00F619BE" w:rsidRDefault="00F619BE" w:rsidP="00F619BE">
      <w:pPr>
        <w:tabs>
          <w:tab w:val="left" w:pos="1134"/>
        </w:tabs>
        <w:ind w:firstLine="709"/>
        <w:jc w:val="both"/>
        <w:rPr>
          <w:sz w:val="28"/>
          <w:szCs w:val="28"/>
        </w:rPr>
      </w:pPr>
      <w:r>
        <w:rPr>
          <w:sz w:val="28"/>
          <w:szCs w:val="28"/>
        </w:rPr>
        <w:t xml:space="preserve">Уровень среднемесячной заработной платы составил </w:t>
      </w:r>
      <w:r w:rsidRPr="002B0BE6">
        <w:rPr>
          <w:b/>
          <w:i/>
          <w:sz w:val="28"/>
          <w:szCs w:val="28"/>
        </w:rPr>
        <w:t>28369,78</w:t>
      </w:r>
      <w:r>
        <w:rPr>
          <w:sz w:val="28"/>
          <w:szCs w:val="28"/>
        </w:rPr>
        <w:t xml:space="preserve"> руб./чел./мес.</w:t>
      </w:r>
    </w:p>
    <w:p w14:paraId="2AF58122" w14:textId="77777777" w:rsidR="00F619BE" w:rsidRPr="002571FE" w:rsidRDefault="00F619BE" w:rsidP="00F619BE">
      <w:pPr>
        <w:tabs>
          <w:tab w:val="left" w:pos="1134"/>
        </w:tabs>
        <w:ind w:left="1428"/>
        <w:rPr>
          <w:b/>
          <w:sz w:val="28"/>
          <w:szCs w:val="28"/>
          <w:u w:val="single"/>
        </w:rPr>
      </w:pPr>
      <w:r w:rsidRPr="002571FE">
        <w:rPr>
          <w:b/>
          <w:sz w:val="32"/>
          <w:szCs w:val="32"/>
          <w:u w:val="single"/>
        </w:rPr>
        <w:t>3.</w:t>
      </w:r>
      <w:r>
        <w:rPr>
          <w:b/>
          <w:sz w:val="32"/>
          <w:szCs w:val="32"/>
          <w:u w:val="single"/>
        </w:rPr>
        <w:t>8</w:t>
      </w:r>
      <w:r w:rsidRPr="002571FE">
        <w:rPr>
          <w:b/>
          <w:sz w:val="32"/>
          <w:szCs w:val="32"/>
          <w:u w:val="single"/>
        </w:rPr>
        <w:t>.</w:t>
      </w:r>
      <w:proofErr w:type="gramStart"/>
      <w:r w:rsidRPr="002571FE">
        <w:rPr>
          <w:b/>
          <w:sz w:val="32"/>
          <w:szCs w:val="32"/>
          <w:u w:val="single"/>
        </w:rPr>
        <w:t>4.«</w:t>
      </w:r>
      <w:proofErr w:type="gramEnd"/>
      <w:r w:rsidRPr="002571FE">
        <w:rPr>
          <w:b/>
          <w:sz w:val="32"/>
          <w:szCs w:val="32"/>
          <w:u w:val="single"/>
        </w:rPr>
        <w:t>Отчисления на социальные нужды от расходов на оплату труда ремонтного персонала</w:t>
      </w:r>
      <w:r w:rsidRPr="002571FE">
        <w:rPr>
          <w:b/>
          <w:sz w:val="28"/>
          <w:szCs w:val="28"/>
          <w:u w:val="single"/>
        </w:rPr>
        <w:t>»</w:t>
      </w:r>
    </w:p>
    <w:p w14:paraId="2767D02B" w14:textId="77777777" w:rsidR="00F619BE" w:rsidRPr="001E7335"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1294,94</w:t>
      </w:r>
      <w:r w:rsidRPr="001E7335">
        <w:rPr>
          <w:sz w:val="28"/>
          <w:szCs w:val="28"/>
        </w:rPr>
        <w:t xml:space="preserve"> тыс. руб.</w:t>
      </w:r>
    </w:p>
    <w:p w14:paraId="54A9BACA"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от расходов на оплату труда </w:t>
      </w:r>
      <w:r>
        <w:rPr>
          <w:sz w:val="28"/>
          <w:szCs w:val="28"/>
        </w:rPr>
        <w:t>ремонтного</w:t>
      </w:r>
      <w:r w:rsidRPr="001E7335">
        <w:rPr>
          <w:sz w:val="28"/>
          <w:szCs w:val="28"/>
        </w:rPr>
        <w:t xml:space="preserve"> персонала предлагается принять в размере </w:t>
      </w:r>
      <w:r>
        <w:rPr>
          <w:b/>
          <w:i/>
          <w:sz w:val="28"/>
          <w:szCs w:val="28"/>
        </w:rPr>
        <w:t>930,45</w:t>
      </w:r>
      <w:r w:rsidRPr="001E7335">
        <w:rPr>
          <w:b/>
          <w:sz w:val="28"/>
          <w:szCs w:val="28"/>
        </w:rPr>
        <w:t xml:space="preserve"> </w:t>
      </w:r>
      <w:r w:rsidRPr="001E7335">
        <w:rPr>
          <w:sz w:val="28"/>
          <w:szCs w:val="28"/>
        </w:rPr>
        <w:t xml:space="preserve">тыс. руб. </w:t>
      </w:r>
    </w:p>
    <w:p w14:paraId="0E6FC7EE" w14:textId="77777777" w:rsidR="00F619BE" w:rsidRPr="001E7335" w:rsidRDefault="00F619BE" w:rsidP="00F619BE">
      <w:pPr>
        <w:tabs>
          <w:tab w:val="left" w:pos="1134"/>
        </w:tabs>
        <w:ind w:firstLine="709"/>
        <w:jc w:val="both"/>
        <w:rPr>
          <w:sz w:val="28"/>
          <w:szCs w:val="28"/>
        </w:rPr>
      </w:pPr>
      <w:r w:rsidRPr="001E7335">
        <w:rPr>
          <w:sz w:val="28"/>
          <w:szCs w:val="28"/>
        </w:rPr>
        <w:t xml:space="preserve">Отчисления на социальные нужды, страховые нужды рассчитаны на </w:t>
      </w:r>
      <w:r>
        <w:rPr>
          <w:sz w:val="28"/>
          <w:szCs w:val="28"/>
        </w:rPr>
        <w:t xml:space="preserve">основании </w:t>
      </w:r>
      <w:r w:rsidRPr="001E7335">
        <w:rPr>
          <w:sz w:val="28"/>
          <w:szCs w:val="28"/>
        </w:rPr>
        <w:t>ст.425 НК РФ (часть вторая) от 05.08.2000 № 117 – ФЗ (30%), в том числе:</w:t>
      </w:r>
    </w:p>
    <w:p w14:paraId="7155A231"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пенсионное страхование 22 % - </w:t>
      </w:r>
      <w:r>
        <w:rPr>
          <w:b/>
          <w:i/>
          <w:sz w:val="28"/>
          <w:szCs w:val="28"/>
        </w:rPr>
        <w:t>677,81</w:t>
      </w:r>
      <w:r w:rsidRPr="001E7335">
        <w:rPr>
          <w:sz w:val="28"/>
          <w:szCs w:val="28"/>
        </w:rPr>
        <w:t xml:space="preserve"> тыс. руб.</w:t>
      </w:r>
    </w:p>
    <w:p w14:paraId="7D3C1C7F" w14:textId="77777777" w:rsidR="00F619BE" w:rsidRPr="001E7335" w:rsidRDefault="00F619BE" w:rsidP="00F619BE">
      <w:pPr>
        <w:tabs>
          <w:tab w:val="left" w:pos="1134"/>
        </w:tabs>
        <w:ind w:firstLine="709"/>
        <w:jc w:val="both"/>
        <w:rPr>
          <w:sz w:val="28"/>
          <w:szCs w:val="28"/>
        </w:rPr>
      </w:pPr>
      <w:r w:rsidRPr="001E7335">
        <w:rPr>
          <w:sz w:val="28"/>
          <w:szCs w:val="28"/>
        </w:rPr>
        <w:t xml:space="preserve">- на обязательное социальное страхование на случай временной нетрудоспособности 2,9 % </w:t>
      </w:r>
      <w:r>
        <w:rPr>
          <w:sz w:val="28"/>
          <w:szCs w:val="28"/>
        </w:rPr>
        <w:t xml:space="preserve">- </w:t>
      </w:r>
      <w:r>
        <w:rPr>
          <w:b/>
          <w:i/>
          <w:sz w:val="28"/>
          <w:szCs w:val="28"/>
        </w:rPr>
        <w:t>89,35</w:t>
      </w:r>
      <w:r w:rsidRPr="001E7335">
        <w:rPr>
          <w:sz w:val="28"/>
          <w:szCs w:val="28"/>
        </w:rPr>
        <w:t xml:space="preserve"> тыс. руб.</w:t>
      </w:r>
    </w:p>
    <w:p w14:paraId="061E2728" w14:textId="77777777" w:rsidR="00F619BE" w:rsidRDefault="00F619BE" w:rsidP="00F619BE">
      <w:pPr>
        <w:tabs>
          <w:tab w:val="left" w:pos="1134"/>
        </w:tabs>
        <w:ind w:firstLine="709"/>
        <w:jc w:val="both"/>
        <w:rPr>
          <w:sz w:val="28"/>
          <w:szCs w:val="28"/>
        </w:rPr>
      </w:pPr>
      <w:r w:rsidRPr="001E7335">
        <w:rPr>
          <w:sz w:val="28"/>
          <w:szCs w:val="28"/>
        </w:rPr>
        <w:t xml:space="preserve">- на обязательное медицинское страхование 5,1 % - </w:t>
      </w:r>
      <w:r>
        <w:rPr>
          <w:b/>
          <w:i/>
          <w:sz w:val="28"/>
          <w:szCs w:val="28"/>
        </w:rPr>
        <w:t>157,13</w:t>
      </w:r>
      <w:r w:rsidRPr="001E7335">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(0,20%)– </w:t>
      </w:r>
      <w:r>
        <w:rPr>
          <w:b/>
          <w:i/>
          <w:sz w:val="28"/>
          <w:szCs w:val="28"/>
        </w:rPr>
        <w:t>6,16</w:t>
      </w:r>
      <w:r w:rsidRPr="001E7335">
        <w:rPr>
          <w:sz w:val="28"/>
          <w:szCs w:val="28"/>
        </w:rPr>
        <w:t xml:space="preserve"> тыс. руб.</w:t>
      </w:r>
      <w:r>
        <w:rPr>
          <w:sz w:val="28"/>
          <w:szCs w:val="28"/>
        </w:rPr>
        <w:t xml:space="preserve"> Класс профессионального риска учтен минимальный (0,2%), так как для каждого участка, входящего в организацию в соответствии с формой 4 -ФСС установлены разные надбавки в зависимости от профессионального риска.</w:t>
      </w:r>
    </w:p>
    <w:p w14:paraId="4DD0D61D" w14:textId="77777777" w:rsidR="00F619BE" w:rsidRPr="001E7335" w:rsidRDefault="00F619BE" w:rsidP="00F619BE">
      <w:pPr>
        <w:tabs>
          <w:tab w:val="left" w:pos="1134"/>
        </w:tabs>
        <w:ind w:firstLine="709"/>
        <w:jc w:val="both"/>
        <w:rPr>
          <w:sz w:val="28"/>
          <w:szCs w:val="28"/>
        </w:rPr>
      </w:pPr>
      <w:r w:rsidRPr="001E7335">
        <w:rPr>
          <w:sz w:val="28"/>
          <w:szCs w:val="28"/>
        </w:rPr>
        <w:t xml:space="preserve">Расходы по периодам календарной разбивки приняты в сумме </w:t>
      </w:r>
      <w:r>
        <w:rPr>
          <w:b/>
          <w:i/>
          <w:sz w:val="28"/>
          <w:szCs w:val="28"/>
        </w:rPr>
        <w:t>930,45</w:t>
      </w:r>
      <w:r w:rsidRPr="001E7335">
        <w:rPr>
          <w:sz w:val="28"/>
          <w:szCs w:val="28"/>
        </w:rPr>
        <w:t xml:space="preserve"> тыс. руб. с разбивкой по периодам:</w:t>
      </w:r>
    </w:p>
    <w:p w14:paraId="5FB2F34B"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465,22</w:t>
      </w:r>
      <w:r w:rsidRPr="001E7335">
        <w:rPr>
          <w:sz w:val="28"/>
          <w:szCs w:val="28"/>
        </w:rPr>
        <w:t xml:space="preserve"> тыс. руб.;</w:t>
      </w:r>
    </w:p>
    <w:p w14:paraId="6F2C7F80"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465,22</w:t>
      </w:r>
      <w:r w:rsidRPr="001E7335">
        <w:rPr>
          <w:sz w:val="28"/>
          <w:szCs w:val="28"/>
        </w:rPr>
        <w:t xml:space="preserve"> тыс. руб. </w:t>
      </w:r>
    </w:p>
    <w:p w14:paraId="192449FD" w14:textId="77777777" w:rsidR="00F619BE" w:rsidRPr="002571FE" w:rsidRDefault="00F619BE" w:rsidP="00F619BE">
      <w:pPr>
        <w:tabs>
          <w:tab w:val="left" w:pos="1134"/>
        </w:tabs>
        <w:ind w:left="714"/>
        <w:jc w:val="center"/>
        <w:rPr>
          <w:b/>
          <w:sz w:val="32"/>
          <w:szCs w:val="32"/>
          <w:u w:val="single"/>
        </w:rPr>
      </w:pPr>
      <w:r>
        <w:rPr>
          <w:b/>
          <w:sz w:val="32"/>
          <w:szCs w:val="32"/>
          <w:u w:val="single"/>
        </w:rPr>
        <w:t>3.</w:t>
      </w:r>
      <w:proofErr w:type="gramStart"/>
      <w:r>
        <w:rPr>
          <w:b/>
          <w:sz w:val="32"/>
          <w:szCs w:val="32"/>
          <w:u w:val="single"/>
        </w:rPr>
        <w:t>9.</w:t>
      </w:r>
      <w:r w:rsidRPr="002571FE">
        <w:rPr>
          <w:b/>
          <w:sz w:val="32"/>
          <w:szCs w:val="32"/>
          <w:u w:val="single"/>
        </w:rPr>
        <w:t>Административные</w:t>
      </w:r>
      <w:proofErr w:type="gramEnd"/>
      <w:r w:rsidRPr="002571FE">
        <w:rPr>
          <w:b/>
          <w:sz w:val="32"/>
          <w:szCs w:val="32"/>
          <w:u w:val="single"/>
        </w:rPr>
        <w:t xml:space="preserve"> расходы</w:t>
      </w:r>
    </w:p>
    <w:p w14:paraId="20372563" w14:textId="77777777" w:rsidR="00F619BE" w:rsidRDefault="00F619BE" w:rsidP="00F619BE">
      <w:pPr>
        <w:pStyle w:val="aa"/>
        <w:tabs>
          <w:tab w:val="left" w:pos="1134"/>
        </w:tabs>
        <w:ind w:left="2835"/>
        <w:rPr>
          <w:b/>
          <w:sz w:val="32"/>
          <w:szCs w:val="32"/>
          <w:u w:val="single"/>
        </w:rPr>
      </w:pPr>
      <w:r>
        <w:rPr>
          <w:b/>
          <w:sz w:val="32"/>
          <w:szCs w:val="32"/>
          <w:u w:val="single"/>
        </w:rPr>
        <w:t>3.9.1. Заработная плата АУП</w:t>
      </w:r>
    </w:p>
    <w:p w14:paraId="7EA1FC76" w14:textId="77777777" w:rsidR="00F619BE" w:rsidRPr="00491961" w:rsidRDefault="00F619BE" w:rsidP="00F619BE">
      <w:pPr>
        <w:tabs>
          <w:tab w:val="left" w:pos="1134"/>
        </w:tabs>
        <w:ind w:firstLine="709"/>
        <w:jc w:val="both"/>
        <w:rPr>
          <w:sz w:val="28"/>
          <w:szCs w:val="28"/>
        </w:rPr>
      </w:pPr>
      <w:r w:rsidRPr="00491961">
        <w:rPr>
          <w:sz w:val="28"/>
          <w:szCs w:val="28"/>
        </w:rPr>
        <w:t>Организацией заявлены для учета в необходимой валовой выручке расходы по данной статье</w:t>
      </w:r>
      <w:r>
        <w:rPr>
          <w:sz w:val="28"/>
          <w:szCs w:val="28"/>
        </w:rPr>
        <w:t xml:space="preserve"> </w:t>
      </w:r>
      <w:r w:rsidRPr="00491961">
        <w:rPr>
          <w:sz w:val="28"/>
          <w:szCs w:val="28"/>
        </w:rPr>
        <w:t xml:space="preserve">в сумме </w:t>
      </w:r>
      <w:r>
        <w:rPr>
          <w:b/>
          <w:i/>
          <w:sz w:val="28"/>
          <w:szCs w:val="28"/>
        </w:rPr>
        <w:t>925,36</w:t>
      </w:r>
      <w:r w:rsidRPr="00491961">
        <w:rPr>
          <w:b/>
          <w:i/>
          <w:sz w:val="28"/>
          <w:szCs w:val="28"/>
        </w:rPr>
        <w:t xml:space="preserve"> </w:t>
      </w:r>
      <w:r w:rsidRPr="00491961">
        <w:rPr>
          <w:sz w:val="28"/>
          <w:szCs w:val="28"/>
        </w:rPr>
        <w:t>тыс. руб.</w:t>
      </w:r>
    </w:p>
    <w:p w14:paraId="275F2F3C" w14:textId="77777777" w:rsidR="00F619BE" w:rsidRDefault="00F619BE" w:rsidP="00F619BE">
      <w:pPr>
        <w:ind w:firstLine="720"/>
        <w:jc w:val="both"/>
        <w:rPr>
          <w:sz w:val="28"/>
          <w:szCs w:val="28"/>
        </w:rPr>
      </w:pPr>
      <w:r>
        <w:rPr>
          <w:sz w:val="28"/>
          <w:szCs w:val="28"/>
        </w:rPr>
        <w:t xml:space="preserve">Численность административного персонала заявлена в количестве </w:t>
      </w:r>
      <w:r>
        <w:rPr>
          <w:b/>
          <w:i/>
          <w:sz w:val="28"/>
          <w:szCs w:val="28"/>
        </w:rPr>
        <w:t>1</w:t>
      </w:r>
      <w:r>
        <w:rPr>
          <w:sz w:val="28"/>
          <w:szCs w:val="28"/>
        </w:rPr>
        <w:t xml:space="preserve"> человека, уровень среднемесячной заработной платы – </w:t>
      </w:r>
      <w:r>
        <w:rPr>
          <w:b/>
          <w:i/>
          <w:sz w:val="28"/>
          <w:szCs w:val="28"/>
        </w:rPr>
        <w:t>76985,65</w:t>
      </w:r>
      <w:r>
        <w:rPr>
          <w:sz w:val="28"/>
          <w:szCs w:val="28"/>
        </w:rPr>
        <w:t xml:space="preserve"> руб. /чел./мес.</w:t>
      </w:r>
    </w:p>
    <w:p w14:paraId="09A3C7B9" w14:textId="77777777" w:rsidR="00F619BE" w:rsidRDefault="00F619BE" w:rsidP="00F619BE">
      <w:pPr>
        <w:ind w:firstLine="720"/>
        <w:jc w:val="both"/>
        <w:rPr>
          <w:sz w:val="28"/>
          <w:szCs w:val="28"/>
        </w:rPr>
      </w:pPr>
      <w:r>
        <w:rPr>
          <w:sz w:val="28"/>
          <w:szCs w:val="28"/>
        </w:rPr>
        <w:t>Организацией заявлены затраты на оплату труда начальника участка очистных сооружений шахты В.И. Ленина, учтено в статье «Цеховые (общепроизводственные) расходы».</w:t>
      </w:r>
    </w:p>
    <w:p w14:paraId="6B31BD26" w14:textId="77777777" w:rsidR="00F619BE" w:rsidRPr="00E1179B" w:rsidRDefault="00F619BE" w:rsidP="00F619BE">
      <w:pPr>
        <w:tabs>
          <w:tab w:val="left" w:pos="1134"/>
        </w:tabs>
        <w:ind w:left="1428"/>
        <w:jc w:val="center"/>
        <w:rPr>
          <w:b/>
          <w:sz w:val="28"/>
          <w:szCs w:val="28"/>
          <w:u w:val="single"/>
        </w:rPr>
      </w:pPr>
      <w:r w:rsidRPr="00FD19F8">
        <w:rPr>
          <w:b/>
          <w:sz w:val="32"/>
          <w:szCs w:val="32"/>
          <w:u w:val="single"/>
        </w:rPr>
        <w:t>3.</w:t>
      </w:r>
      <w:r>
        <w:rPr>
          <w:b/>
          <w:sz w:val="32"/>
          <w:szCs w:val="32"/>
          <w:u w:val="single"/>
        </w:rPr>
        <w:t>9</w:t>
      </w:r>
      <w:r w:rsidRPr="00FD19F8">
        <w:rPr>
          <w:b/>
          <w:sz w:val="32"/>
          <w:szCs w:val="32"/>
          <w:u w:val="single"/>
        </w:rPr>
        <w:t>.2</w:t>
      </w:r>
      <w:r>
        <w:rPr>
          <w:b/>
          <w:sz w:val="28"/>
          <w:szCs w:val="28"/>
          <w:u w:val="single"/>
        </w:rPr>
        <w:t>.</w:t>
      </w:r>
      <w:r w:rsidRPr="00E1179B">
        <w:rPr>
          <w:b/>
          <w:sz w:val="28"/>
          <w:szCs w:val="28"/>
          <w:u w:val="single"/>
        </w:rPr>
        <w:t xml:space="preserve"> «</w:t>
      </w:r>
      <w:r w:rsidRPr="00E1179B">
        <w:rPr>
          <w:b/>
          <w:sz w:val="32"/>
          <w:szCs w:val="32"/>
          <w:u w:val="single"/>
        </w:rPr>
        <w:t>Отчисления на социальные нужды от расходов на оплату труда административного персонала</w:t>
      </w:r>
      <w:r w:rsidRPr="00E1179B">
        <w:rPr>
          <w:b/>
          <w:sz w:val="28"/>
          <w:szCs w:val="28"/>
          <w:u w:val="single"/>
        </w:rPr>
        <w:t>»</w:t>
      </w:r>
    </w:p>
    <w:p w14:paraId="6E325CCE" w14:textId="77777777" w:rsidR="00F619BE" w:rsidRPr="002739B9" w:rsidRDefault="00F619BE" w:rsidP="00F619BE">
      <w:pPr>
        <w:pStyle w:val="aa"/>
        <w:tabs>
          <w:tab w:val="left" w:pos="1134"/>
        </w:tabs>
        <w:ind w:left="2148"/>
        <w:rPr>
          <w:b/>
          <w:sz w:val="28"/>
          <w:szCs w:val="28"/>
          <w:u w:val="single"/>
        </w:rPr>
      </w:pPr>
    </w:p>
    <w:p w14:paraId="1D1F2A5F" w14:textId="77777777" w:rsidR="00F619BE" w:rsidRDefault="00F619BE" w:rsidP="00F619BE">
      <w:pPr>
        <w:tabs>
          <w:tab w:val="left" w:pos="1134"/>
        </w:tabs>
        <w:ind w:firstLine="709"/>
        <w:jc w:val="both"/>
        <w:rPr>
          <w:sz w:val="28"/>
          <w:szCs w:val="28"/>
        </w:rPr>
      </w:pPr>
      <w:r w:rsidRPr="001E7335">
        <w:rPr>
          <w:sz w:val="28"/>
          <w:szCs w:val="28"/>
        </w:rPr>
        <w:t xml:space="preserve">Затраты по данной статье заявлены организацией в сумме </w:t>
      </w:r>
      <w:r>
        <w:rPr>
          <w:b/>
          <w:i/>
          <w:sz w:val="28"/>
          <w:szCs w:val="28"/>
        </w:rPr>
        <w:t>393,35</w:t>
      </w:r>
      <w:r w:rsidRPr="001E7335">
        <w:rPr>
          <w:sz w:val="28"/>
          <w:szCs w:val="28"/>
        </w:rPr>
        <w:t xml:space="preserve"> тыс. руб.</w:t>
      </w:r>
    </w:p>
    <w:p w14:paraId="4FA948C4" w14:textId="77777777" w:rsidR="00F619BE" w:rsidRPr="001E7335" w:rsidRDefault="00F619BE" w:rsidP="00F619BE">
      <w:pPr>
        <w:tabs>
          <w:tab w:val="left" w:pos="1134"/>
        </w:tabs>
        <w:ind w:firstLine="709"/>
        <w:jc w:val="both"/>
        <w:rPr>
          <w:sz w:val="28"/>
          <w:szCs w:val="28"/>
        </w:rPr>
      </w:pPr>
      <w:r>
        <w:rPr>
          <w:sz w:val="28"/>
          <w:szCs w:val="28"/>
        </w:rPr>
        <w:t xml:space="preserve">Учтено в статье «Отчисления на социальные нужды от расходов на оплату труда цехового персонала» в сумме </w:t>
      </w:r>
      <w:r w:rsidRPr="00FD19F8">
        <w:rPr>
          <w:b/>
          <w:i/>
          <w:sz w:val="28"/>
          <w:szCs w:val="28"/>
        </w:rPr>
        <w:t>231,07</w:t>
      </w:r>
      <w:r>
        <w:rPr>
          <w:sz w:val="28"/>
          <w:szCs w:val="28"/>
        </w:rPr>
        <w:t xml:space="preserve"> тыс. руб.</w:t>
      </w:r>
    </w:p>
    <w:p w14:paraId="2C596145" w14:textId="77777777" w:rsidR="00F619BE" w:rsidRPr="00E1179B" w:rsidRDefault="00F619BE" w:rsidP="00F619BE">
      <w:pPr>
        <w:ind w:firstLine="720"/>
        <w:jc w:val="both"/>
        <w:rPr>
          <w:sz w:val="28"/>
          <w:szCs w:val="28"/>
        </w:rPr>
      </w:pPr>
    </w:p>
    <w:p w14:paraId="7BF55447" w14:textId="77777777" w:rsidR="00F619BE" w:rsidRPr="002739B9" w:rsidRDefault="00F619BE" w:rsidP="00F619BE">
      <w:pPr>
        <w:tabs>
          <w:tab w:val="left" w:pos="1134"/>
        </w:tabs>
        <w:ind w:left="354"/>
        <w:jc w:val="center"/>
        <w:rPr>
          <w:b/>
          <w:sz w:val="32"/>
          <w:szCs w:val="32"/>
          <w:u w:val="single"/>
        </w:rPr>
      </w:pPr>
      <w:r w:rsidRPr="007C0873">
        <w:rPr>
          <w:b/>
          <w:sz w:val="32"/>
          <w:szCs w:val="32"/>
          <w:u w:val="single"/>
        </w:rPr>
        <w:t>3.10</w:t>
      </w:r>
      <w:r>
        <w:rPr>
          <w:b/>
          <w:sz w:val="28"/>
          <w:szCs w:val="28"/>
          <w:u w:val="single"/>
        </w:rPr>
        <w:t>.</w:t>
      </w:r>
      <w:r w:rsidRPr="002739B9">
        <w:rPr>
          <w:b/>
          <w:sz w:val="28"/>
          <w:szCs w:val="28"/>
          <w:u w:val="single"/>
        </w:rPr>
        <w:t xml:space="preserve"> </w:t>
      </w:r>
      <w:r w:rsidRPr="002739B9">
        <w:rPr>
          <w:b/>
          <w:sz w:val="32"/>
          <w:szCs w:val="32"/>
          <w:u w:val="single"/>
        </w:rPr>
        <w:t>Амортизация</w:t>
      </w:r>
    </w:p>
    <w:p w14:paraId="0DAF1B30" w14:textId="77777777" w:rsidR="00F619BE" w:rsidRPr="007E2A62" w:rsidRDefault="00F619BE" w:rsidP="00F619BE">
      <w:pPr>
        <w:tabs>
          <w:tab w:val="left" w:pos="1134"/>
        </w:tabs>
        <w:ind w:firstLine="709"/>
        <w:jc w:val="center"/>
        <w:rPr>
          <w:b/>
          <w:sz w:val="32"/>
          <w:szCs w:val="32"/>
          <w:u w:val="single"/>
        </w:rPr>
      </w:pPr>
      <w:r>
        <w:rPr>
          <w:b/>
          <w:sz w:val="32"/>
          <w:szCs w:val="32"/>
          <w:u w:val="single"/>
        </w:rPr>
        <w:t>3.10.</w:t>
      </w:r>
      <w:proofErr w:type="gramStart"/>
      <w:r>
        <w:rPr>
          <w:b/>
          <w:sz w:val="32"/>
          <w:szCs w:val="32"/>
          <w:u w:val="single"/>
        </w:rPr>
        <w:t>1.</w:t>
      </w:r>
      <w:r w:rsidRPr="007E2A62">
        <w:rPr>
          <w:b/>
          <w:sz w:val="32"/>
          <w:szCs w:val="32"/>
          <w:u w:val="single"/>
        </w:rPr>
        <w:t>«</w:t>
      </w:r>
      <w:proofErr w:type="gramEnd"/>
      <w:r w:rsidRPr="007E2A62">
        <w:rPr>
          <w:b/>
          <w:sz w:val="32"/>
          <w:szCs w:val="32"/>
          <w:u w:val="single"/>
        </w:rPr>
        <w:t>Амортизация основных средств»</w:t>
      </w:r>
    </w:p>
    <w:p w14:paraId="11B2A96D" w14:textId="77777777" w:rsidR="00F619BE" w:rsidRPr="001E7335" w:rsidRDefault="00F619BE" w:rsidP="00F619BE">
      <w:pPr>
        <w:tabs>
          <w:tab w:val="left" w:pos="1134"/>
        </w:tabs>
        <w:ind w:firstLine="709"/>
        <w:jc w:val="both"/>
        <w:rPr>
          <w:sz w:val="28"/>
          <w:szCs w:val="28"/>
        </w:rPr>
      </w:pPr>
      <w:r w:rsidRPr="001E7335">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3487,63</w:t>
      </w:r>
      <w:r w:rsidRPr="001E7335">
        <w:rPr>
          <w:sz w:val="28"/>
          <w:szCs w:val="28"/>
        </w:rPr>
        <w:t xml:space="preserve"> тыс. руб</w:t>
      </w:r>
      <w:r>
        <w:rPr>
          <w:sz w:val="28"/>
          <w:szCs w:val="28"/>
        </w:rPr>
        <w:t>. в соответствии с представленным перечнем имущества, отнесенному на водоотведение.</w:t>
      </w:r>
    </w:p>
    <w:p w14:paraId="0E1A7BCA" w14:textId="77777777" w:rsidR="00F619BE" w:rsidRDefault="00F619BE" w:rsidP="00F619BE">
      <w:pPr>
        <w:tabs>
          <w:tab w:val="left" w:pos="1134"/>
        </w:tabs>
        <w:ind w:firstLine="709"/>
        <w:jc w:val="both"/>
        <w:rPr>
          <w:sz w:val="28"/>
          <w:szCs w:val="28"/>
        </w:rPr>
      </w:pPr>
      <w:r>
        <w:rPr>
          <w:sz w:val="28"/>
          <w:szCs w:val="28"/>
        </w:rPr>
        <w:t xml:space="preserve">Проанализировав представленные расчетные материалы, предлагается принять затраты </w:t>
      </w:r>
      <w:r w:rsidRPr="001E7335">
        <w:rPr>
          <w:sz w:val="28"/>
          <w:szCs w:val="28"/>
        </w:rPr>
        <w:t xml:space="preserve">по предложению организации в сумме </w:t>
      </w:r>
      <w:r>
        <w:rPr>
          <w:b/>
          <w:i/>
          <w:sz w:val="28"/>
          <w:szCs w:val="28"/>
        </w:rPr>
        <w:t>3487,63</w:t>
      </w:r>
      <w:r w:rsidRPr="001E7335">
        <w:rPr>
          <w:sz w:val="28"/>
          <w:szCs w:val="28"/>
        </w:rPr>
        <w:t xml:space="preserve"> тыс. руб.  </w:t>
      </w:r>
      <w:r>
        <w:rPr>
          <w:sz w:val="28"/>
          <w:szCs w:val="28"/>
        </w:rPr>
        <w:t>в том числе по периодам календарной разбивки:</w:t>
      </w:r>
    </w:p>
    <w:p w14:paraId="290BA8E9" w14:textId="77777777" w:rsidR="00F619BE" w:rsidRPr="001E7335" w:rsidRDefault="00F619BE" w:rsidP="00F619BE">
      <w:pPr>
        <w:tabs>
          <w:tab w:val="left" w:pos="1134"/>
        </w:tabs>
        <w:ind w:left="709"/>
        <w:jc w:val="both"/>
        <w:rPr>
          <w:sz w:val="28"/>
          <w:szCs w:val="28"/>
        </w:rPr>
      </w:pPr>
      <w:r w:rsidRPr="001E7335">
        <w:rPr>
          <w:b/>
          <w:sz w:val="28"/>
          <w:szCs w:val="28"/>
        </w:rPr>
        <w:t>с</w:t>
      </w:r>
      <w:r w:rsidRPr="001E7335">
        <w:rPr>
          <w:sz w:val="28"/>
          <w:szCs w:val="28"/>
        </w:rPr>
        <w:t xml:space="preserve"> </w:t>
      </w:r>
      <w:r w:rsidRPr="001E7335">
        <w:rPr>
          <w:b/>
          <w:sz w:val="28"/>
          <w:szCs w:val="28"/>
        </w:rPr>
        <w:t>01.01.2019 по 30.06.2019</w:t>
      </w:r>
      <w:r w:rsidRPr="001E7335">
        <w:rPr>
          <w:sz w:val="28"/>
          <w:szCs w:val="28"/>
        </w:rPr>
        <w:t xml:space="preserve"> – </w:t>
      </w:r>
      <w:r>
        <w:rPr>
          <w:b/>
          <w:i/>
          <w:sz w:val="28"/>
          <w:szCs w:val="28"/>
        </w:rPr>
        <w:t>1743,82</w:t>
      </w:r>
      <w:r w:rsidRPr="001E7335">
        <w:rPr>
          <w:sz w:val="28"/>
          <w:szCs w:val="28"/>
        </w:rPr>
        <w:t xml:space="preserve"> тыс. руб.;</w:t>
      </w:r>
    </w:p>
    <w:p w14:paraId="3F5BB2C9" w14:textId="77777777" w:rsidR="00F619BE" w:rsidRPr="001E7335" w:rsidRDefault="00F619BE" w:rsidP="00F619BE">
      <w:pPr>
        <w:tabs>
          <w:tab w:val="left" w:pos="1134"/>
        </w:tabs>
        <w:ind w:left="709"/>
        <w:jc w:val="both"/>
        <w:rPr>
          <w:b/>
          <w:sz w:val="32"/>
          <w:szCs w:val="32"/>
          <w:u w:val="single"/>
        </w:rPr>
      </w:pPr>
      <w:r w:rsidRPr="001E7335">
        <w:rPr>
          <w:b/>
          <w:sz w:val="28"/>
          <w:szCs w:val="28"/>
        </w:rPr>
        <w:t>с</w:t>
      </w:r>
      <w:r w:rsidRPr="001E7335">
        <w:rPr>
          <w:sz w:val="28"/>
          <w:szCs w:val="28"/>
        </w:rPr>
        <w:t xml:space="preserve"> </w:t>
      </w:r>
      <w:r w:rsidRPr="001E7335">
        <w:rPr>
          <w:b/>
          <w:sz w:val="28"/>
          <w:szCs w:val="28"/>
        </w:rPr>
        <w:t>01.07.2019 по 31.12.2019</w:t>
      </w:r>
      <w:r w:rsidRPr="001E7335">
        <w:rPr>
          <w:sz w:val="28"/>
          <w:szCs w:val="28"/>
        </w:rPr>
        <w:t xml:space="preserve"> – </w:t>
      </w:r>
      <w:r>
        <w:rPr>
          <w:b/>
          <w:i/>
          <w:sz w:val="28"/>
          <w:szCs w:val="28"/>
        </w:rPr>
        <w:t>1743,82</w:t>
      </w:r>
      <w:r w:rsidRPr="001E7335">
        <w:rPr>
          <w:sz w:val="28"/>
          <w:szCs w:val="28"/>
        </w:rPr>
        <w:t xml:space="preserve"> тыс. руб. </w:t>
      </w:r>
    </w:p>
    <w:p w14:paraId="3BE68F14" w14:textId="77777777" w:rsidR="00F619BE" w:rsidRPr="001E7335" w:rsidRDefault="00F619BE" w:rsidP="00F619BE">
      <w:pPr>
        <w:tabs>
          <w:tab w:val="left" w:pos="1134"/>
        </w:tabs>
        <w:ind w:firstLine="709"/>
        <w:jc w:val="both"/>
        <w:rPr>
          <w:sz w:val="28"/>
          <w:szCs w:val="28"/>
        </w:rPr>
      </w:pPr>
    </w:p>
    <w:p w14:paraId="170BC5BD" w14:textId="77777777" w:rsidR="00F619BE" w:rsidRPr="001E7335" w:rsidRDefault="00F619BE" w:rsidP="00F619BE">
      <w:pPr>
        <w:tabs>
          <w:tab w:val="left" w:pos="284"/>
        </w:tabs>
        <w:ind w:firstLine="709"/>
        <w:jc w:val="center"/>
        <w:rPr>
          <w:sz w:val="28"/>
          <w:szCs w:val="28"/>
        </w:rPr>
      </w:pPr>
      <w:r w:rsidRPr="00FD19F8">
        <w:rPr>
          <w:b/>
          <w:sz w:val="32"/>
          <w:szCs w:val="32"/>
          <w:u w:val="single"/>
        </w:rPr>
        <w:t>3.</w:t>
      </w:r>
      <w:r>
        <w:rPr>
          <w:b/>
          <w:sz w:val="32"/>
          <w:szCs w:val="32"/>
          <w:u w:val="single"/>
        </w:rPr>
        <w:t>11</w:t>
      </w:r>
      <w:r>
        <w:rPr>
          <w:b/>
          <w:sz w:val="28"/>
          <w:szCs w:val="28"/>
          <w:u w:val="single"/>
        </w:rPr>
        <w:t>.</w:t>
      </w:r>
      <w:r w:rsidRPr="001E7335">
        <w:rPr>
          <w:b/>
          <w:sz w:val="28"/>
          <w:szCs w:val="28"/>
          <w:u w:val="single"/>
        </w:rPr>
        <w:t xml:space="preserve"> </w:t>
      </w:r>
      <w:r w:rsidRPr="007E2A62">
        <w:rPr>
          <w:b/>
          <w:sz w:val="32"/>
          <w:szCs w:val="32"/>
          <w:u w:val="single"/>
        </w:rPr>
        <w:t>«Расходы, связанные с оплатой налогов и сборов»</w:t>
      </w:r>
    </w:p>
    <w:p w14:paraId="39ADA479" w14:textId="77777777" w:rsidR="00F619BE" w:rsidRPr="007747A6" w:rsidRDefault="00F619BE" w:rsidP="00F619BE">
      <w:pPr>
        <w:tabs>
          <w:tab w:val="left" w:pos="1134"/>
        </w:tabs>
        <w:ind w:firstLine="709"/>
        <w:jc w:val="both"/>
        <w:rPr>
          <w:sz w:val="28"/>
          <w:szCs w:val="28"/>
        </w:rPr>
      </w:pPr>
      <w:r w:rsidRPr="007747A6">
        <w:rPr>
          <w:sz w:val="28"/>
          <w:szCs w:val="28"/>
        </w:rPr>
        <w:t>Организацией заявлены для учета в необходимой валовой выручке расходы по данной статье:</w:t>
      </w:r>
    </w:p>
    <w:p w14:paraId="558B945E" w14:textId="77777777" w:rsidR="00F619BE" w:rsidRDefault="00F619BE" w:rsidP="00F619BE">
      <w:pPr>
        <w:tabs>
          <w:tab w:val="left" w:pos="1134"/>
        </w:tabs>
        <w:ind w:firstLine="709"/>
        <w:jc w:val="both"/>
        <w:rPr>
          <w:sz w:val="28"/>
          <w:szCs w:val="28"/>
        </w:rPr>
      </w:pPr>
      <w:r w:rsidRPr="007747A6">
        <w:rPr>
          <w:sz w:val="28"/>
          <w:szCs w:val="28"/>
        </w:rPr>
        <w:t xml:space="preserve">- </w:t>
      </w:r>
      <w:r>
        <w:rPr>
          <w:sz w:val="28"/>
          <w:szCs w:val="28"/>
        </w:rPr>
        <w:t xml:space="preserve">налог на землю в сумме </w:t>
      </w:r>
      <w:r>
        <w:rPr>
          <w:b/>
          <w:i/>
          <w:sz w:val="28"/>
          <w:szCs w:val="28"/>
        </w:rPr>
        <w:t>58,04</w:t>
      </w:r>
      <w:r>
        <w:rPr>
          <w:sz w:val="28"/>
          <w:szCs w:val="28"/>
        </w:rPr>
        <w:t xml:space="preserve"> тыс. руб.;</w:t>
      </w:r>
    </w:p>
    <w:p w14:paraId="66C7AEE4" w14:textId="77777777" w:rsidR="00F619BE" w:rsidRDefault="00F619BE" w:rsidP="00F619BE">
      <w:pPr>
        <w:tabs>
          <w:tab w:val="left" w:pos="1134"/>
        </w:tabs>
        <w:ind w:firstLine="709"/>
        <w:jc w:val="both"/>
        <w:rPr>
          <w:sz w:val="28"/>
          <w:szCs w:val="28"/>
        </w:rPr>
      </w:pPr>
      <w:r>
        <w:rPr>
          <w:sz w:val="28"/>
          <w:szCs w:val="28"/>
        </w:rPr>
        <w:t xml:space="preserve">- налог на имущество в сумме </w:t>
      </w:r>
      <w:r>
        <w:rPr>
          <w:b/>
          <w:i/>
          <w:sz w:val="28"/>
          <w:szCs w:val="28"/>
        </w:rPr>
        <w:t>598,91</w:t>
      </w:r>
      <w:r>
        <w:rPr>
          <w:sz w:val="28"/>
          <w:szCs w:val="28"/>
        </w:rPr>
        <w:t xml:space="preserve"> тыс. руб.</w:t>
      </w:r>
    </w:p>
    <w:p w14:paraId="158D4B61" w14:textId="77777777" w:rsidR="00F619BE" w:rsidRDefault="00F619BE" w:rsidP="00F619BE">
      <w:pPr>
        <w:tabs>
          <w:tab w:val="left" w:pos="1134"/>
        </w:tabs>
        <w:ind w:firstLine="709"/>
        <w:jc w:val="both"/>
        <w:rPr>
          <w:sz w:val="28"/>
          <w:szCs w:val="28"/>
        </w:rPr>
      </w:pPr>
      <w:r>
        <w:rPr>
          <w:sz w:val="28"/>
          <w:szCs w:val="28"/>
        </w:rPr>
        <w:t xml:space="preserve">Затраты на уплату земельного налога учтены на уровне фактических затрат 2017 года – </w:t>
      </w:r>
      <w:r>
        <w:rPr>
          <w:b/>
          <w:i/>
          <w:sz w:val="28"/>
          <w:szCs w:val="28"/>
        </w:rPr>
        <w:t>56,90</w:t>
      </w:r>
      <w:r>
        <w:rPr>
          <w:sz w:val="28"/>
          <w:szCs w:val="28"/>
        </w:rPr>
        <w:t xml:space="preserve"> тыс. руб., объективного подтверждения увеличения кадастровой стоимости земельных участков, на которых расположены объекты водоотведения не представлено.</w:t>
      </w:r>
    </w:p>
    <w:p w14:paraId="689186F3" w14:textId="77777777" w:rsidR="00F619BE" w:rsidRPr="007747A6" w:rsidRDefault="00F619BE" w:rsidP="00F619BE">
      <w:pPr>
        <w:tabs>
          <w:tab w:val="left" w:pos="1134"/>
        </w:tabs>
        <w:ind w:firstLine="709"/>
        <w:jc w:val="both"/>
        <w:rPr>
          <w:sz w:val="28"/>
          <w:szCs w:val="28"/>
        </w:rPr>
      </w:pPr>
      <w:r>
        <w:rPr>
          <w:sz w:val="28"/>
          <w:szCs w:val="28"/>
        </w:rPr>
        <w:t>Величина</w:t>
      </w:r>
      <w:r w:rsidRPr="007E2A62">
        <w:rPr>
          <w:sz w:val="28"/>
          <w:szCs w:val="28"/>
        </w:rPr>
        <w:t xml:space="preserve"> </w:t>
      </w:r>
      <w:r>
        <w:rPr>
          <w:sz w:val="28"/>
          <w:szCs w:val="28"/>
        </w:rPr>
        <w:t>налога на имущество учтена</w:t>
      </w:r>
      <w:r w:rsidRPr="007E2A62">
        <w:rPr>
          <w:sz w:val="28"/>
          <w:szCs w:val="28"/>
        </w:rPr>
        <w:t xml:space="preserve"> </w:t>
      </w:r>
      <w:r>
        <w:rPr>
          <w:sz w:val="28"/>
          <w:szCs w:val="28"/>
        </w:rPr>
        <w:t xml:space="preserve">по предложению организации, не превышающему сумм, рассчитанных регулирующим органом на основании произведения остаточной стоимости имущества и ставки налога на имущество, и составила </w:t>
      </w:r>
      <w:r>
        <w:rPr>
          <w:b/>
          <w:i/>
          <w:sz w:val="28"/>
          <w:szCs w:val="28"/>
        </w:rPr>
        <w:t>598,91</w:t>
      </w:r>
      <w:r>
        <w:rPr>
          <w:sz w:val="28"/>
          <w:szCs w:val="28"/>
        </w:rPr>
        <w:t xml:space="preserve"> тыс. руб.</w:t>
      </w:r>
    </w:p>
    <w:p w14:paraId="31F319C1" w14:textId="77777777" w:rsidR="00F619BE" w:rsidRPr="007747A6" w:rsidRDefault="00F619BE" w:rsidP="00F619BE">
      <w:pPr>
        <w:tabs>
          <w:tab w:val="left" w:pos="1134"/>
        </w:tabs>
        <w:ind w:firstLine="709"/>
        <w:jc w:val="both"/>
        <w:rPr>
          <w:sz w:val="28"/>
          <w:szCs w:val="28"/>
        </w:rPr>
      </w:pPr>
      <w:r w:rsidRPr="007747A6">
        <w:rPr>
          <w:sz w:val="28"/>
          <w:szCs w:val="28"/>
        </w:rPr>
        <w:t>Расходы по статье приняты на следующем уровне с разбивкой по периодам:</w:t>
      </w:r>
    </w:p>
    <w:p w14:paraId="562FD628" w14:textId="77777777" w:rsidR="00F619BE" w:rsidRPr="007747A6" w:rsidRDefault="00F619BE" w:rsidP="00F619BE">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327,91</w:t>
      </w:r>
      <w:r w:rsidRPr="007747A6">
        <w:rPr>
          <w:b/>
          <w:i/>
          <w:sz w:val="28"/>
          <w:szCs w:val="28"/>
        </w:rPr>
        <w:t xml:space="preserve"> </w:t>
      </w:r>
      <w:r w:rsidRPr="00E064F8">
        <w:rPr>
          <w:sz w:val="28"/>
          <w:szCs w:val="28"/>
        </w:rPr>
        <w:t>тыс.</w:t>
      </w:r>
      <w:r w:rsidRPr="007747A6">
        <w:rPr>
          <w:sz w:val="28"/>
          <w:szCs w:val="28"/>
        </w:rPr>
        <w:t xml:space="preserve"> руб.;</w:t>
      </w:r>
    </w:p>
    <w:p w14:paraId="04379C98" w14:textId="77777777" w:rsidR="00F619BE" w:rsidRPr="007747A6" w:rsidRDefault="00F619BE" w:rsidP="00F619BE">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327,91</w:t>
      </w:r>
      <w:r w:rsidRPr="007747A6">
        <w:rPr>
          <w:b/>
          <w:i/>
          <w:sz w:val="28"/>
          <w:szCs w:val="28"/>
        </w:rPr>
        <w:t xml:space="preserve"> </w:t>
      </w:r>
      <w:r w:rsidRPr="007747A6">
        <w:rPr>
          <w:sz w:val="28"/>
          <w:szCs w:val="28"/>
        </w:rPr>
        <w:t>тыс. руб.</w:t>
      </w:r>
    </w:p>
    <w:p w14:paraId="647F2173" w14:textId="77777777" w:rsidR="00F619BE" w:rsidRPr="007C0873" w:rsidRDefault="00F619BE" w:rsidP="00F619BE">
      <w:pPr>
        <w:tabs>
          <w:tab w:val="left" w:pos="1134"/>
        </w:tabs>
        <w:ind w:left="354"/>
        <w:jc w:val="center"/>
        <w:rPr>
          <w:b/>
          <w:sz w:val="32"/>
          <w:szCs w:val="32"/>
          <w:u w:val="single"/>
        </w:rPr>
      </w:pPr>
      <w:r>
        <w:rPr>
          <w:b/>
          <w:sz w:val="32"/>
          <w:szCs w:val="32"/>
          <w:u w:val="single"/>
        </w:rPr>
        <w:t xml:space="preserve">3.12. </w:t>
      </w:r>
      <w:r w:rsidRPr="007C0873">
        <w:rPr>
          <w:b/>
          <w:sz w:val="32"/>
          <w:szCs w:val="32"/>
          <w:u w:val="single"/>
        </w:rPr>
        <w:t>Нормативная прибыль</w:t>
      </w:r>
    </w:p>
    <w:p w14:paraId="7C331563" w14:textId="77777777" w:rsidR="00F619BE" w:rsidRPr="00CD35DA" w:rsidRDefault="00F619BE" w:rsidP="00F619BE">
      <w:pPr>
        <w:tabs>
          <w:tab w:val="left" w:pos="1134"/>
        </w:tabs>
        <w:ind w:firstLine="709"/>
        <w:jc w:val="both"/>
        <w:rPr>
          <w:sz w:val="28"/>
          <w:szCs w:val="28"/>
        </w:rPr>
      </w:pPr>
      <w:r w:rsidRPr="00CD35DA">
        <w:rPr>
          <w:sz w:val="28"/>
          <w:szCs w:val="28"/>
        </w:rPr>
        <w:t xml:space="preserve">Организацией заявлены для учета в необходимой валовой выручке расходы по данной статье на 2019 год в сумме </w:t>
      </w:r>
      <w:r>
        <w:rPr>
          <w:b/>
          <w:i/>
          <w:sz w:val="28"/>
          <w:szCs w:val="28"/>
        </w:rPr>
        <w:t>3765,96</w:t>
      </w:r>
      <w:r w:rsidRPr="00CD35DA">
        <w:rPr>
          <w:b/>
          <w:i/>
          <w:sz w:val="28"/>
          <w:szCs w:val="28"/>
        </w:rPr>
        <w:t xml:space="preserve"> </w:t>
      </w:r>
      <w:r w:rsidRPr="00CD35DA">
        <w:rPr>
          <w:sz w:val="28"/>
          <w:szCs w:val="28"/>
        </w:rPr>
        <w:t>тыс. руб. на социальное развитие.</w:t>
      </w:r>
    </w:p>
    <w:p w14:paraId="4EC86449" w14:textId="77777777" w:rsidR="00F619BE" w:rsidRDefault="00F619BE" w:rsidP="00F619BE">
      <w:pPr>
        <w:tabs>
          <w:tab w:val="left" w:pos="1134"/>
        </w:tabs>
        <w:ind w:firstLine="709"/>
        <w:jc w:val="both"/>
        <w:rPr>
          <w:bCs/>
          <w:sz w:val="28"/>
          <w:szCs w:val="28"/>
        </w:rPr>
      </w:pPr>
      <w:r w:rsidRPr="00CD35DA">
        <w:rPr>
          <w:bCs/>
          <w:sz w:val="28"/>
          <w:szCs w:val="28"/>
        </w:rPr>
        <w:t xml:space="preserve">Регулирующим органом расходы по данной статье </w:t>
      </w:r>
      <w:r>
        <w:rPr>
          <w:bCs/>
          <w:sz w:val="28"/>
          <w:szCs w:val="28"/>
        </w:rPr>
        <w:t xml:space="preserve">учтены в сумме </w:t>
      </w:r>
      <w:r>
        <w:rPr>
          <w:b/>
          <w:bCs/>
          <w:i/>
          <w:sz w:val="28"/>
          <w:szCs w:val="28"/>
        </w:rPr>
        <w:t>303,35</w:t>
      </w:r>
      <w:r>
        <w:rPr>
          <w:bCs/>
          <w:sz w:val="28"/>
          <w:szCs w:val="28"/>
        </w:rPr>
        <w:t xml:space="preserve"> тыс. руб. В соответствии с представленным коллективным договором учтены фактические выплаты за 2017 год, в частности, оплата проезда к месту отдыха, летнее оздоровление детей, оздоровление работников, ритуальные услуги, единовременное пособие семье умершего работника, подарки детям.  Расчет произведен путем деления общей суммы выплат в пользу сотрудников в 2017 году в соответствии с коллективным договором на общую численность работников, получили величину выплат, приходящуюся на 1 работника (6,42 тыс. руб./чел.). Произведением выплат, приходящихся на 1 сотрудника на численность, учтенную в услуге питьевого водоснабжения (47,25 человек) с применением индекса потребительских цен Минэкономразвития России на 2018 год (102,7%), на 2019 год (104,6) получена сумма </w:t>
      </w:r>
      <w:r>
        <w:rPr>
          <w:b/>
          <w:bCs/>
          <w:i/>
          <w:sz w:val="28"/>
          <w:szCs w:val="28"/>
        </w:rPr>
        <w:t>303,35</w:t>
      </w:r>
      <w:r>
        <w:rPr>
          <w:bCs/>
          <w:sz w:val="28"/>
          <w:szCs w:val="28"/>
        </w:rPr>
        <w:t xml:space="preserve"> тыс. руб., в том числе по периодам календарной разбивки:</w:t>
      </w:r>
    </w:p>
    <w:p w14:paraId="78BC1EF4" w14:textId="77777777" w:rsidR="00F619BE" w:rsidRPr="007747A6" w:rsidRDefault="00F619BE" w:rsidP="00F619BE">
      <w:pPr>
        <w:tabs>
          <w:tab w:val="left" w:pos="1134"/>
        </w:tabs>
        <w:ind w:left="709"/>
        <w:jc w:val="both"/>
        <w:rPr>
          <w:sz w:val="28"/>
          <w:szCs w:val="28"/>
        </w:rPr>
      </w:pPr>
      <w:r w:rsidRPr="007747A6">
        <w:rPr>
          <w:b/>
          <w:sz w:val="28"/>
          <w:szCs w:val="28"/>
        </w:rPr>
        <w:t>с</w:t>
      </w:r>
      <w:r w:rsidRPr="007747A6">
        <w:rPr>
          <w:sz w:val="28"/>
          <w:szCs w:val="28"/>
        </w:rPr>
        <w:t xml:space="preserve"> </w:t>
      </w:r>
      <w:r w:rsidRPr="007747A6">
        <w:rPr>
          <w:b/>
          <w:sz w:val="28"/>
          <w:szCs w:val="28"/>
        </w:rPr>
        <w:t>01.01.201</w:t>
      </w:r>
      <w:r>
        <w:rPr>
          <w:b/>
          <w:sz w:val="28"/>
          <w:szCs w:val="28"/>
        </w:rPr>
        <w:t>9</w:t>
      </w:r>
      <w:r w:rsidRPr="007747A6">
        <w:rPr>
          <w:b/>
          <w:sz w:val="28"/>
          <w:szCs w:val="28"/>
        </w:rPr>
        <w:t xml:space="preserve"> по 30.06.201</w:t>
      </w:r>
      <w:r>
        <w:rPr>
          <w:b/>
          <w:sz w:val="28"/>
          <w:szCs w:val="28"/>
        </w:rPr>
        <w:t>9</w:t>
      </w:r>
      <w:r w:rsidRPr="007747A6">
        <w:rPr>
          <w:sz w:val="28"/>
          <w:szCs w:val="28"/>
        </w:rPr>
        <w:t xml:space="preserve"> – </w:t>
      </w:r>
      <w:r>
        <w:rPr>
          <w:b/>
          <w:i/>
          <w:sz w:val="28"/>
          <w:szCs w:val="28"/>
        </w:rPr>
        <w:t>151,68</w:t>
      </w:r>
      <w:r w:rsidRPr="007747A6">
        <w:rPr>
          <w:b/>
          <w:i/>
          <w:sz w:val="28"/>
          <w:szCs w:val="28"/>
        </w:rPr>
        <w:t xml:space="preserve"> </w:t>
      </w:r>
      <w:r w:rsidRPr="00E064F8">
        <w:rPr>
          <w:sz w:val="28"/>
          <w:szCs w:val="28"/>
        </w:rPr>
        <w:t>тыс.</w:t>
      </w:r>
      <w:r w:rsidRPr="007747A6">
        <w:rPr>
          <w:sz w:val="28"/>
          <w:szCs w:val="28"/>
        </w:rPr>
        <w:t xml:space="preserve"> руб.;</w:t>
      </w:r>
    </w:p>
    <w:p w14:paraId="63FC800F" w14:textId="77777777" w:rsidR="00F619BE" w:rsidRPr="007747A6" w:rsidRDefault="00F619BE" w:rsidP="00F619BE">
      <w:pPr>
        <w:tabs>
          <w:tab w:val="left" w:pos="1134"/>
        </w:tabs>
        <w:ind w:left="709"/>
        <w:jc w:val="both"/>
        <w:rPr>
          <w:color w:val="FF0000"/>
          <w:sz w:val="28"/>
          <w:szCs w:val="28"/>
        </w:rPr>
      </w:pPr>
      <w:r w:rsidRPr="007747A6">
        <w:rPr>
          <w:b/>
          <w:sz w:val="28"/>
          <w:szCs w:val="28"/>
        </w:rPr>
        <w:t>с</w:t>
      </w:r>
      <w:r w:rsidRPr="007747A6">
        <w:rPr>
          <w:sz w:val="28"/>
          <w:szCs w:val="28"/>
        </w:rPr>
        <w:t xml:space="preserve"> </w:t>
      </w:r>
      <w:r w:rsidRPr="007747A6">
        <w:rPr>
          <w:b/>
          <w:sz w:val="28"/>
          <w:szCs w:val="28"/>
        </w:rPr>
        <w:t>01.07.201</w:t>
      </w:r>
      <w:r>
        <w:rPr>
          <w:b/>
          <w:sz w:val="28"/>
          <w:szCs w:val="28"/>
        </w:rPr>
        <w:t>9</w:t>
      </w:r>
      <w:r w:rsidRPr="007747A6">
        <w:rPr>
          <w:b/>
          <w:sz w:val="28"/>
          <w:szCs w:val="28"/>
        </w:rPr>
        <w:t xml:space="preserve"> по 31.12.201</w:t>
      </w:r>
      <w:r>
        <w:rPr>
          <w:b/>
          <w:sz w:val="28"/>
          <w:szCs w:val="28"/>
        </w:rPr>
        <w:t>9</w:t>
      </w:r>
      <w:r w:rsidRPr="007747A6">
        <w:rPr>
          <w:sz w:val="28"/>
          <w:szCs w:val="28"/>
        </w:rPr>
        <w:t xml:space="preserve"> – </w:t>
      </w:r>
      <w:r>
        <w:rPr>
          <w:b/>
          <w:i/>
          <w:sz w:val="28"/>
          <w:szCs w:val="28"/>
        </w:rPr>
        <w:t>151,68</w:t>
      </w:r>
      <w:r w:rsidRPr="007747A6">
        <w:rPr>
          <w:b/>
          <w:i/>
          <w:sz w:val="28"/>
          <w:szCs w:val="28"/>
        </w:rPr>
        <w:t xml:space="preserve"> </w:t>
      </w:r>
      <w:r w:rsidRPr="007747A6">
        <w:rPr>
          <w:sz w:val="28"/>
          <w:szCs w:val="28"/>
        </w:rPr>
        <w:t>тыс. руб.</w:t>
      </w:r>
    </w:p>
    <w:p w14:paraId="68C99E62" w14:textId="77777777" w:rsidR="00F619BE" w:rsidRPr="001E7335" w:rsidRDefault="00F619BE" w:rsidP="00F619BE">
      <w:pPr>
        <w:tabs>
          <w:tab w:val="left" w:pos="1134"/>
        </w:tabs>
        <w:ind w:firstLine="709"/>
        <w:jc w:val="center"/>
        <w:rPr>
          <w:b/>
          <w:sz w:val="32"/>
          <w:szCs w:val="32"/>
          <w:u w:val="single"/>
        </w:rPr>
      </w:pPr>
      <w:r w:rsidRPr="001E7335">
        <w:rPr>
          <w:b/>
          <w:sz w:val="32"/>
          <w:szCs w:val="32"/>
          <w:u w:val="single"/>
        </w:rPr>
        <w:t>Тарифы на питьевую воду</w:t>
      </w:r>
      <w:r>
        <w:rPr>
          <w:b/>
          <w:sz w:val="32"/>
          <w:szCs w:val="32"/>
          <w:u w:val="single"/>
        </w:rPr>
        <w:t>, техническую воду, водоотведение</w:t>
      </w:r>
    </w:p>
    <w:p w14:paraId="19CDF4C3" w14:textId="77777777" w:rsidR="00F619BE" w:rsidRPr="001E7335" w:rsidRDefault="00F619BE" w:rsidP="00F619BE">
      <w:pPr>
        <w:ind w:firstLine="540"/>
        <w:jc w:val="both"/>
        <w:rPr>
          <w:sz w:val="28"/>
          <w:szCs w:val="28"/>
        </w:rPr>
      </w:pPr>
      <w:r w:rsidRPr="001E7335">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1E7335">
        <w:rPr>
          <w:sz w:val="28"/>
          <w:szCs w:val="28"/>
        </w:rPr>
        <w:t>одноставочных</w:t>
      </w:r>
      <w:proofErr w:type="spellEnd"/>
      <w:r w:rsidRPr="001E7335">
        <w:rPr>
          <w:sz w:val="28"/>
          <w:szCs w:val="28"/>
        </w:rPr>
        <w:t xml:space="preserve"> тарифов рассчитываются в соответствии с формулой:</w:t>
      </w:r>
    </w:p>
    <w:p w14:paraId="0D33AA8B" w14:textId="77777777" w:rsidR="00F619BE" w:rsidRPr="001E7335" w:rsidRDefault="00F619BE" w:rsidP="00F619BE">
      <w:pPr>
        <w:jc w:val="both"/>
        <w:rPr>
          <w:sz w:val="28"/>
          <w:szCs w:val="28"/>
        </w:rPr>
      </w:pPr>
    </w:p>
    <w:p w14:paraId="122257D6" w14:textId="77777777" w:rsidR="00F619BE" w:rsidRPr="001E7335" w:rsidRDefault="00F619BE" w:rsidP="00F619BE">
      <w:pPr>
        <w:jc w:val="center"/>
        <w:rPr>
          <w:sz w:val="28"/>
          <w:szCs w:val="28"/>
        </w:rPr>
      </w:pPr>
      <w:r w:rsidRPr="001E7335">
        <w:rPr>
          <w:noProof/>
          <w:position w:val="-30"/>
          <w:sz w:val="28"/>
          <w:szCs w:val="28"/>
        </w:rPr>
        <w:drawing>
          <wp:inline distT="0" distB="0" distL="0" distR="0" wp14:anchorId="22E17839" wp14:editId="3ECDF32E">
            <wp:extent cx="752475" cy="457200"/>
            <wp:effectExtent l="0" t="0" r="0" b="0"/>
            <wp:docPr id="66" name="Рисунок 66"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1E7335">
        <w:rPr>
          <w:sz w:val="28"/>
          <w:szCs w:val="28"/>
        </w:rPr>
        <w:t xml:space="preserve">, </w:t>
      </w:r>
    </w:p>
    <w:p w14:paraId="4A906F34" w14:textId="77777777" w:rsidR="00F619BE" w:rsidRPr="001E7335" w:rsidRDefault="00F619BE" w:rsidP="00F619BE">
      <w:pPr>
        <w:jc w:val="both"/>
        <w:rPr>
          <w:sz w:val="28"/>
          <w:szCs w:val="28"/>
        </w:rPr>
      </w:pPr>
    </w:p>
    <w:p w14:paraId="2206FC27" w14:textId="77777777" w:rsidR="00F619BE" w:rsidRPr="001E7335" w:rsidRDefault="00F619BE" w:rsidP="00F619BE">
      <w:pPr>
        <w:ind w:firstLine="540"/>
        <w:jc w:val="both"/>
        <w:rPr>
          <w:sz w:val="28"/>
          <w:szCs w:val="28"/>
        </w:rPr>
      </w:pPr>
      <w:r w:rsidRPr="001E7335">
        <w:rPr>
          <w:sz w:val="28"/>
          <w:szCs w:val="28"/>
        </w:rPr>
        <w:t>где:</w:t>
      </w:r>
    </w:p>
    <w:p w14:paraId="01042AFB" w14:textId="77777777" w:rsidR="00F619BE" w:rsidRPr="001E7335" w:rsidRDefault="00F619BE" w:rsidP="00F619BE">
      <w:pPr>
        <w:spacing w:before="220"/>
        <w:ind w:firstLine="540"/>
        <w:jc w:val="both"/>
        <w:rPr>
          <w:sz w:val="28"/>
          <w:szCs w:val="28"/>
        </w:rPr>
      </w:pPr>
      <w:r w:rsidRPr="001E7335">
        <w:rPr>
          <w:noProof/>
          <w:position w:val="-12"/>
          <w:sz w:val="28"/>
          <w:szCs w:val="28"/>
        </w:rPr>
        <w:drawing>
          <wp:inline distT="0" distB="0" distL="0" distR="0" wp14:anchorId="7DF708B2" wp14:editId="09157E77">
            <wp:extent cx="200025" cy="247650"/>
            <wp:effectExtent l="0" t="0" r="9525" b="0"/>
            <wp:docPr id="67" name="Рисунок 67"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1E7335">
        <w:rPr>
          <w:sz w:val="28"/>
          <w:szCs w:val="28"/>
        </w:rPr>
        <w:t xml:space="preserve"> - тариф регулируемой организации, устанавливаемый на i-</w:t>
      </w:r>
      <w:proofErr w:type="spellStart"/>
      <w:r w:rsidRPr="001E7335">
        <w:rPr>
          <w:sz w:val="28"/>
          <w:szCs w:val="28"/>
        </w:rPr>
        <w:t>ый</w:t>
      </w:r>
      <w:proofErr w:type="spellEnd"/>
      <w:r w:rsidRPr="001E7335">
        <w:rPr>
          <w:sz w:val="28"/>
          <w:szCs w:val="28"/>
        </w:rPr>
        <w:t xml:space="preserve"> год, руб./куб. м;</w:t>
      </w:r>
    </w:p>
    <w:p w14:paraId="17F18540" w14:textId="77777777" w:rsidR="00F619BE" w:rsidRPr="001E7335" w:rsidRDefault="00F619BE" w:rsidP="00F619BE">
      <w:pPr>
        <w:spacing w:before="220"/>
        <w:ind w:firstLine="540"/>
        <w:jc w:val="both"/>
        <w:rPr>
          <w:sz w:val="28"/>
          <w:szCs w:val="28"/>
        </w:rPr>
      </w:pPr>
      <w:r w:rsidRPr="001E7335">
        <w:rPr>
          <w:noProof/>
          <w:position w:val="-12"/>
          <w:sz w:val="28"/>
          <w:szCs w:val="28"/>
        </w:rPr>
        <w:drawing>
          <wp:inline distT="0" distB="0" distL="0" distR="0" wp14:anchorId="18A160FE" wp14:editId="0212A7E0">
            <wp:extent cx="457200" cy="247650"/>
            <wp:effectExtent l="0" t="0" r="0" b="0"/>
            <wp:docPr id="68" name="Рисунок 6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1E7335">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1E7335">
        <w:rPr>
          <w:sz w:val="28"/>
          <w:szCs w:val="28"/>
        </w:rPr>
        <w:t>ый</w:t>
      </w:r>
      <w:proofErr w:type="spellEnd"/>
      <w:r w:rsidRPr="001E7335">
        <w:rPr>
          <w:sz w:val="28"/>
          <w:szCs w:val="28"/>
        </w:rPr>
        <w:t xml:space="preserve"> год, руб.;</w:t>
      </w:r>
    </w:p>
    <w:p w14:paraId="2791A638" w14:textId="77777777" w:rsidR="00F619BE" w:rsidRPr="001E7335" w:rsidRDefault="00F619BE" w:rsidP="00F619BE">
      <w:pPr>
        <w:spacing w:before="220"/>
        <w:ind w:firstLine="540"/>
        <w:jc w:val="both"/>
        <w:rPr>
          <w:sz w:val="28"/>
          <w:szCs w:val="28"/>
        </w:rPr>
      </w:pPr>
      <w:r w:rsidRPr="001E7335">
        <w:rPr>
          <w:noProof/>
          <w:position w:val="-12"/>
          <w:sz w:val="28"/>
          <w:szCs w:val="28"/>
        </w:rPr>
        <w:drawing>
          <wp:inline distT="0" distB="0" distL="0" distR="0" wp14:anchorId="20BEE750" wp14:editId="56BC9E9D">
            <wp:extent cx="209550" cy="247650"/>
            <wp:effectExtent l="0" t="0" r="0" b="0"/>
            <wp:docPr id="69" name="Рисунок 69"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1E7335">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9A279A4" w14:textId="77777777" w:rsidR="00F619BE" w:rsidRPr="00FD19F8" w:rsidRDefault="00F619BE" w:rsidP="00F619BE">
      <w:pPr>
        <w:ind w:firstLine="709"/>
        <w:jc w:val="both"/>
        <w:rPr>
          <w:color w:val="000000"/>
          <w:sz w:val="28"/>
          <w:szCs w:val="28"/>
        </w:rPr>
      </w:pPr>
      <w:r w:rsidRPr="00FD19F8">
        <w:rPr>
          <w:color w:val="000000"/>
          <w:sz w:val="28"/>
          <w:szCs w:val="28"/>
        </w:rPr>
        <w:t>Учитывая результаты анализа и экономические интересы производителя и потребителей питьевой воды,</w:t>
      </w:r>
      <w:r>
        <w:rPr>
          <w:color w:val="000000"/>
          <w:sz w:val="28"/>
          <w:szCs w:val="28"/>
        </w:rPr>
        <w:t xml:space="preserve"> технической воды,</w:t>
      </w:r>
      <w:r w:rsidRPr="00FD19F8">
        <w:rPr>
          <w:color w:val="000000"/>
          <w:sz w:val="28"/>
          <w:szCs w:val="28"/>
        </w:rPr>
        <w:t xml:space="preserve"> водоотведения, рекомендую региональной энергетической комиссии Кемеровской области установить для организации тарифы:</w:t>
      </w:r>
    </w:p>
    <w:p w14:paraId="092148C2" w14:textId="77777777" w:rsidR="00F619BE" w:rsidRPr="001E7335" w:rsidRDefault="00F619BE" w:rsidP="00F619BE">
      <w:pPr>
        <w:spacing w:after="160" w:line="259" w:lineRule="auto"/>
        <w:jc w:val="right"/>
        <w:rPr>
          <w:b/>
          <w:sz w:val="28"/>
          <w:szCs w:val="28"/>
        </w:rPr>
      </w:pPr>
      <w:r w:rsidRPr="001E7335">
        <w:rPr>
          <w:sz w:val="28"/>
          <w:szCs w:val="28"/>
        </w:rPr>
        <w:t>Таблица 1</w:t>
      </w:r>
    </w:p>
    <w:p w14:paraId="5CF0F0D6" w14:textId="77777777" w:rsidR="00F619BE" w:rsidRDefault="00F619BE" w:rsidP="00F619BE">
      <w:pPr>
        <w:ind w:firstLine="709"/>
        <w:jc w:val="center"/>
        <w:rPr>
          <w:sz w:val="28"/>
          <w:szCs w:val="28"/>
        </w:rPr>
      </w:pPr>
      <w:r w:rsidRPr="001E7335">
        <w:rPr>
          <w:sz w:val="28"/>
          <w:szCs w:val="28"/>
        </w:rPr>
        <w:t>Тарифы на питьевую воду,</w:t>
      </w:r>
      <w:r>
        <w:rPr>
          <w:sz w:val="28"/>
          <w:szCs w:val="28"/>
        </w:rPr>
        <w:t xml:space="preserve"> техническую воду, водоотведение</w:t>
      </w:r>
      <w:r w:rsidRPr="001E7335">
        <w:rPr>
          <w:sz w:val="28"/>
          <w:szCs w:val="28"/>
        </w:rPr>
        <w:t xml:space="preserve"> реализуем</w:t>
      </w:r>
      <w:r>
        <w:rPr>
          <w:sz w:val="28"/>
          <w:szCs w:val="28"/>
        </w:rPr>
        <w:t xml:space="preserve">ые </w:t>
      </w:r>
      <w:r>
        <w:rPr>
          <w:bCs/>
          <w:kern w:val="32"/>
          <w:sz w:val="28"/>
          <w:szCs w:val="28"/>
          <w:lang w:eastAsia="en-US"/>
        </w:rPr>
        <w:t>ПАО «Южный Кузбасс» (г. Междуреченск)</w:t>
      </w:r>
      <w:r w:rsidRPr="001E7335">
        <w:rPr>
          <w:bCs/>
          <w:kern w:val="32"/>
          <w:sz w:val="28"/>
          <w:szCs w:val="28"/>
          <w:lang w:eastAsia="en-US"/>
        </w:rPr>
        <w:t xml:space="preserve"> </w:t>
      </w:r>
      <w:r w:rsidRPr="001E7335">
        <w:rPr>
          <w:sz w:val="28"/>
          <w:szCs w:val="28"/>
        </w:rPr>
        <w:t>на потребительском рынке с 01.01.2019 по 31.12.20</w:t>
      </w:r>
      <w:r>
        <w:rPr>
          <w:sz w:val="28"/>
          <w:szCs w:val="28"/>
        </w:rPr>
        <w:t>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1985"/>
        <w:gridCol w:w="1418"/>
        <w:gridCol w:w="2693"/>
      </w:tblGrid>
      <w:tr w:rsidR="00F619BE" w:rsidRPr="001E7335" w14:paraId="2C06A7E5" w14:textId="77777777" w:rsidTr="00160106">
        <w:trPr>
          <w:trHeight w:val="592"/>
        </w:trPr>
        <w:tc>
          <w:tcPr>
            <w:tcW w:w="3255" w:type="dxa"/>
            <w:shd w:val="clear" w:color="auto" w:fill="auto"/>
            <w:vAlign w:val="center"/>
          </w:tcPr>
          <w:p w14:paraId="22542656" w14:textId="77777777" w:rsidR="00F619BE" w:rsidRPr="001E7335" w:rsidRDefault="00F619BE" w:rsidP="00160106">
            <w:pPr>
              <w:jc w:val="center"/>
            </w:pPr>
            <w:r w:rsidRPr="001E7335">
              <w:t>Организация</w:t>
            </w:r>
          </w:p>
        </w:tc>
        <w:tc>
          <w:tcPr>
            <w:tcW w:w="1985" w:type="dxa"/>
            <w:shd w:val="clear" w:color="auto" w:fill="auto"/>
            <w:vAlign w:val="center"/>
          </w:tcPr>
          <w:p w14:paraId="114F7248" w14:textId="77777777" w:rsidR="00F619BE" w:rsidRPr="001E7335" w:rsidRDefault="00F619BE" w:rsidP="00160106">
            <w:pPr>
              <w:jc w:val="center"/>
            </w:pPr>
            <w:r w:rsidRPr="001E7335">
              <w:t>Календарная разбивка</w:t>
            </w:r>
          </w:p>
        </w:tc>
        <w:tc>
          <w:tcPr>
            <w:tcW w:w="1418" w:type="dxa"/>
            <w:shd w:val="clear" w:color="auto" w:fill="auto"/>
            <w:vAlign w:val="center"/>
          </w:tcPr>
          <w:p w14:paraId="2FE0011C" w14:textId="77777777" w:rsidR="00F619BE" w:rsidRPr="001E7335" w:rsidRDefault="00F619BE" w:rsidP="00160106">
            <w:pPr>
              <w:jc w:val="center"/>
              <w:rPr>
                <w:vertAlign w:val="superscript"/>
              </w:rPr>
            </w:pPr>
            <w:r w:rsidRPr="001E7335">
              <w:t>Тарифы, руб./м</w:t>
            </w:r>
            <w:r w:rsidRPr="001E7335">
              <w:rPr>
                <w:vertAlign w:val="superscript"/>
              </w:rPr>
              <w:t>3</w:t>
            </w:r>
          </w:p>
        </w:tc>
        <w:tc>
          <w:tcPr>
            <w:tcW w:w="2693" w:type="dxa"/>
            <w:shd w:val="clear" w:color="auto" w:fill="auto"/>
            <w:vAlign w:val="center"/>
          </w:tcPr>
          <w:p w14:paraId="3F97578E" w14:textId="77777777" w:rsidR="00F619BE" w:rsidRPr="001E7335" w:rsidRDefault="00F619BE" w:rsidP="00160106">
            <w:pPr>
              <w:jc w:val="center"/>
            </w:pPr>
            <w:r w:rsidRPr="001E7335">
              <w:t>Рост к предыдущему периоду, %</w:t>
            </w:r>
          </w:p>
        </w:tc>
      </w:tr>
      <w:tr w:rsidR="00F619BE" w:rsidRPr="001E7335" w14:paraId="539AD58D" w14:textId="77777777" w:rsidTr="00160106">
        <w:trPr>
          <w:trHeight w:val="122"/>
        </w:trPr>
        <w:tc>
          <w:tcPr>
            <w:tcW w:w="3255" w:type="dxa"/>
            <w:shd w:val="clear" w:color="auto" w:fill="auto"/>
            <w:vAlign w:val="center"/>
          </w:tcPr>
          <w:p w14:paraId="1663D6B5" w14:textId="77777777" w:rsidR="00F619BE" w:rsidRPr="001E7335" w:rsidRDefault="00F619BE" w:rsidP="00160106">
            <w:pPr>
              <w:jc w:val="center"/>
            </w:pPr>
            <w:r w:rsidRPr="001E7335">
              <w:t>1</w:t>
            </w:r>
          </w:p>
        </w:tc>
        <w:tc>
          <w:tcPr>
            <w:tcW w:w="1985" w:type="dxa"/>
            <w:shd w:val="clear" w:color="auto" w:fill="auto"/>
            <w:vAlign w:val="center"/>
          </w:tcPr>
          <w:p w14:paraId="0F30A16B" w14:textId="77777777" w:rsidR="00F619BE" w:rsidRPr="001E7335" w:rsidRDefault="00F619BE" w:rsidP="00160106">
            <w:pPr>
              <w:jc w:val="center"/>
            </w:pPr>
            <w:r w:rsidRPr="001E7335">
              <w:t>3</w:t>
            </w:r>
          </w:p>
        </w:tc>
        <w:tc>
          <w:tcPr>
            <w:tcW w:w="1418" w:type="dxa"/>
            <w:shd w:val="clear" w:color="auto" w:fill="auto"/>
            <w:vAlign w:val="center"/>
          </w:tcPr>
          <w:p w14:paraId="57AD3A2C" w14:textId="77777777" w:rsidR="00F619BE" w:rsidRPr="001E7335" w:rsidRDefault="00F619BE" w:rsidP="00160106">
            <w:pPr>
              <w:jc w:val="center"/>
            </w:pPr>
            <w:r w:rsidRPr="001E7335">
              <w:t>4</w:t>
            </w:r>
          </w:p>
        </w:tc>
        <w:tc>
          <w:tcPr>
            <w:tcW w:w="2693" w:type="dxa"/>
            <w:shd w:val="clear" w:color="auto" w:fill="auto"/>
            <w:vAlign w:val="center"/>
          </w:tcPr>
          <w:p w14:paraId="2B9D7B95" w14:textId="77777777" w:rsidR="00F619BE" w:rsidRPr="001E7335" w:rsidRDefault="00F619BE" w:rsidP="00160106">
            <w:pPr>
              <w:jc w:val="center"/>
            </w:pPr>
            <w:r w:rsidRPr="001E7335">
              <w:t>5</w:t>
            </w:r>
          </w:p>
        </w:tc>
      </w:tr>
      <w:tr w:rsidR="00F619BE" w:rsidRPr="001E7335" w14:paraId="5F5C306A" w14:textId="77777777" w:rsidTr="00160106">
        <w:trPr>
          <w:trHeight w:val="142"/>
        </w:trPr>
        <w:tc>
          <w:tcPr>
            <w:tcW w:w="9351" w:type="dxa"/>
            <w:gridSpan w:val="4"/>
            <w:shd w:val="clear" w:color="auto" w:fill="auto"/>
            <w:vAlign w:val="center"/>
          </w:tcPr>
          <w:p w14:paraId="75FF5491" w14:textId="77777777" w:rsidR="00F619BE" w:rsidRPr="001E7335" w:rsidRDefault="00F619BE" w:rsidP="00160106">
            <w:pPr>
              <w:jc w:val="center"/>
            </w:pPr>
            <w:r>
              <w:t>Питьевая вода</w:t>
            </w:r>
          </w:p>
        </w:tc>
      </w:tr>
      <w:tr w:rsidR="00F619BE" w:rsidRPr="001E7335" w14:paraId="169658C1" w14:textId="77777777" w:rsidTr="00160106">
        <w:tc>
          <w:tcPr>
            <w:tcW w:w="3255" w:type="dxa"/>
            <w:vMerge w:val="restart"/>
            <w:shd w:val="clear" w:color="auto" w:fill="auto"/>
            <w:vAlign w:val="center"/>
          </w:tcPr>
          <w:p w14:paraId="6EBA4884" w14:textId="77777777" w:rsidR="00F619BE" w:rsidRPr="001E7335" w:rsidRDefault="00F619BE" w:rsidP="00160106">
            <w:pPr>
              <w:jc w:val="center"/>
            </w:pPr>
            <w:r>
              <w:rPr>
                <w:bCs/>
                <w:kern w:val="32"/>
                <w:sz w:val="28"/>
                <w:szCs w:val="28"/>
                <w:lang w:eastAsia="en-US"/>
              </w:rPr>
              <w:t>ПАО «Южный Кузбасс» (г. Междуреченск)</w:t>
            </w:r>
          </w:p>
        </w:tc>
        <w:tc>
          <w:tcPr>
            <w:tcW w:w="1985" w:type="dxa"/>
            <w:shd w:val="clear" w:color="auto" w:fill="auto"/>
            <w:vAlign w:val="center"/>
          </w:tcPr>
          <w:p w14:paraId="7B7CF360" w14:textId="77777777" w:rsidR="00F619BE" w:rsidRPr="001E7335" w:rsidRDefault="00F619BE" w:rsidP="00160106">
            <w:pPr>
              <w:jc w:val="center"/>
            </w:pPr>
            <w:r w:rsidRPr="001E7335">
              <w:t>с 01.01.2019 по 30.06.2019</w:t>
            </w:r>
          </w:p>
        </w:tc>
        <w:tc>
          <w:tcPr>
            <w:tcW w:w="1418" w:type="dxa"/>
            <w:shd w:val="clear" w:color="auto" w:fill="auto"/>
            <w:vAlign w:val="center"/>
          </w:tcPr>
          <w:p w14:paraId="03919ACC" w14:textId="77777777" w:rsidR="00F619BE" w:rsidRPr="001E7335" w:rsidRDefault="00F619BE" w:rsidP="00160106">
            <w:pPr>
              <w:jc w:val="center"/>
            </w:pPr>
            <w:r>
              <w:t>8,19</w:t>
            </w:r>
          </w:p>
        </w:tc>
        <w:tc>
          <w:tcPr>
            <w:tcW w:w="2693" w:type="dxa"/>
            <w:shd w:val="clear" w:color="auto" w:fill="auto"/>
            <w:vAlign w:val="center"/>
          </w:tcPr>
          <w:p w14:paraId="03EC2D66" w14:textId="77777777" w:rsidR="00F619BE" w:rsidRPr="001E7335" w:rsidRDefault="00F619BE" w:rsidP="00160106">
            <w:pPr>
              <w:jc w:val="center"/>
            </w:pPr>
            <w:r w:rsidRPr="001E7335">
              <w:t>0,0</w:t>
            </w:r>
          </w:p>
        </w:tc>
      </w:tr>
      <w:tr w:rsidR="00F619BE" w:rsidRPr="001E7335" w14:paraId="00F640E4" w14:textId="77777777" w:rsidTr="00160106">
        <w:tc>
          <w:tcPr>
            <w:tcW w:w="3255" w:type="dxa"/>
            <w:vMerge/>
            <w:shd w:val="clear" w:color="auto" w:fill="auto"/>
            <w:vAlign w:val="center"/>
          </w:tcPr>
          <w:p w14:paraId="20D7AE85" w14:textId="77777777" w:rsidR="00F619BE" w:rsidRPr="001E7335" w:rsidRDefault="00F619BE" w:rsidP="00160106">
            <w:pPr>
              <w:jc w:val="center"/>
            </w:pPr>
          </w:p>
        </w:tc>
        <w:tc>
          <w:tcPr>
            <w:tcW w:w="1985" w:type="dxa"/>
            <w:shd w:val="clear" w:color="auto" w:fill="auto"/>
            <w:vAlign w:val="center"/>
          </w:tcPr>
          <w:p w14:paraId="0D4EE5F5" w14:textId="77777777" w:rsidR="00F619BE" w:rsidRPr="001E7335" w:rsidRDefault="00F619BE" w:rsidP="00160106">
            <w:pPr>
              <w:jc w:val="center"/>
            </w:pPr>
            <w:r w:rsidRPr="001E7335">
              <w:t>с 01.07.2019 по 31.12.2019</w:t>
            </w:r>
          </w:p>
        </w:tc>
        <w:tc>
          <w:tcPr>
            <w:tcW w:w="1418" w:type="dxa"/>
            <w:shd w:val="clear" w:color="auto" w:fill="auto"/>
            <w:vAlign w:val="center"/>
          </w:tcPr>
          <w:p w14:paraId="26D89FFA" w14:textId="77777777" w:rsidR="00F619BE" w:rsidRPr="001E7335" w:rsidRDefault="00F619BE" w:rsidP="00160106">
            <w:pPr>
              <w:jc w:val="center"/>
            </w:pPr>
            <w:r>
              <w:t>8,19</w:t>
            </w:r>
          </w:p>
        </w:tc>
        <w:tc>
          <w:tcPr>
            <w:tcW w:w="2693" w:type="dxa"/>
            <w:shd w:val="clear" w:color="auto" w:fill="auto"/>
            <w:vAlign w:val="center"/>
          </w:tcPr>
          <w:p w14:paraId="5F7E0798" w14:textId="77777777" w:rsidR="00F619BE" w:rsidRPr="001E7335" w:rsidRDefault="00F619BE" w:rsidP="00160106">
            <w:pPr>
              <w:jc w:val="center"/>
            </w:pPr>
            <w:r>
              <w:t>0,0</w:t>
            </w:r>
          </w:p>
        </w:tc>
      </w:tr>
      <w:tr w:rsidR="00F619BE" w:rsidRPr="001E7335" w14:paraId="404C3542" w14:textId="77777777" w:rsidTr="00160106">
        <w:tc>
          <w:tcPr>
            <w:tcW w:w="9351" w:type="dxa"/>
            <w:gridSpan w:val="4"/>
            <w:shd w:val="clear" w:color="auto" w:fill="auto"/>
            <w:vAlign w:val="center"/>
          </w:tcPr>
          <w:p w14:paraId="0224292C" w14:textId="77777777" w:rsidR="00F619BE" w:rsidRDefault="00F619BE" w:rsidP="00160106">
            <w:pPr>
              <w:jc w:val="center"/>
            </w:pPr>
            <w:r>
              <w:t>Техническая вода</w:t>
            </w:r>
          </w:p>
        </w:tc>
      </w:tr>
      <w:tr w:rsidR="00F619BE" w:rsidRPr="001E7335" w14:paraId="1DD35141" w14:textId="77777777" w:rsidTr="00160106">
        <w:tc>
          <w:tcPr>
            <w:tcW w:w="3255" w:type="dxa"/>
            <w:vMerge w:val="restart"/>
            <w:shd w:val="clear" w:color="auto" w:fill="auto"/>
            <w:vAlign w:val="center"/>
          </w:tcPr>
          <w:p w14:paraId="46A3F3C3" w14:textId="77777777" w:rsidR="00F619BE" w:rsidRPr="001E7335" w:rsidRDefault="00F619BE" w:rsidP="00160106">
            <w:pPr>
              <w:jc w:val="center"/>
            </w:pPr>
            <w:r>
              <w:rPr>
                <w:bCs/>
                <w:kern w:val="32"/>
                <w:sz w:val="28"/>
                <w:szCs w:val="28"/>
                <w:lang w:eastAsia="en-US"/>
              </w:rPr>
              <w:t>ПАО «Южный Кузбасс» (г. Междуреченск)</w:t>
            </w:r>
          </w:p>
        </w:tc>
        <w:tc>
          <w:tcPr>
            <w:tcW w:w="1985" w:type="dxa"/>
            <w:shd w:val="clear" w:color="auto" w:fill="auto"/>
            <w:vAlign w:val="center"/>
          </w:tcPr>
          <w:p w14:paraId="1ACB55B6" w14:textId="77777777" w:rsidR="00F619BE" w:rsidRPr="001E7335" w:rsidRDefault="00F619BE" w:rsidP="00160106">
            <w:pPr>
              <w:jc w:val="center"/>
            </w:pPr>
            <w:r w:rsidRPr="001E7335">
              <w:t>с 01.01.2019 по 30.06.2019</w:t>
            </w:r>
          </w:p>
        </w:tc>
        <w:tc>
          <w:tcPr>
            <w:tcW w:w="1418" w:type="dxa"/>
            <w:shd w:val="clear" w:color="auto" w:fill="auto"/>
            <w:vAlign w:val="center"/>
          </w:tcPr>
          <w:p w14:paraId="05A3E0BE" w14:textId="77777777" w:rsidR="00F619BE" w:rsidRDefault="00F619BE" w:rsidP="00160106">
            <w:pPr>
              <w:jc w:val="center"/>
            </w:pPr>
            <w:r>
              <w:t>7,16</w:t>
            </w:r>
          </w:p>
        </w:tc>
        <w:tc>
          <w:tcPr>
            <w:tcW w:w="2693" w:type="dxa"/>
            <w:shd w:val="clear" w:color="auto" w:fill="auto"/>
            <w:vAlign w:val="center"/>
          </w:tcPr>
          <w:p w14:paraId="7AF18048" w14:textId="77777777" w:rsidR="00F619BE" w:rsidRDefault="00F619BE" w:rsidP="00160106">
            <w:pPr>
              <w:jc w:val="center"/>
            </w:pPr>
            <w:r>
              <w:t>0,0</w:t>
            </w:r>
          </w:p>
        </w:tc>
      </w:tr>
      <w:tr w:rsidR="00F619BE" w:rsidRPr="001E7335" w14:paraId="167C3EF1" w14:textId="77777777" w:rsidTr="00160106">
        <w:tc>
          <w:tcPr>
            <w:tcW w:w="3255" w:type="dxa"/>
            <w:vMerge/>
            <w:shd w:val="clear" w:color="auto" w:fill="auto"/>
            <w:vAlign w:val="center"/>
          </w:tcPr>
          <w:p w14:paraId="4EE0F145" w14:textId="77777777" w:rsidR="00F619BE" w:rsidRPr="001E7335" w:rsidRDefault="00F619BE" w:rsidP="00160106">
            <w:pPr>
              <w:jc w:val="center"/>
            </w:pPr>
          </w:p>
        </w:tc>
        <w:tc>
          <w:tcPr>
            <w:tcW w:w="1985" w:type="dxa"/>
            <w:shd w:val="clear" w:color="auto" w:fill="auto"/>
            <w:vAlign w:val="center"/>
          </w:tcPr>
          <w:p w14:paraId="2694C8EC" w14:textId="77777777" w:rsidR="00F619BE" w:rsidRPr="001E7335" w:rsidRDefault="00F619BE" w:rsidP="00160106">
            <w:pPr>
              <w:jc w:val="center"/>
            </w:pPr>
            <w:r w:rsidRPr="001E7335">
              <w:t>с 01.07.2019 по 31.12.2019</w:t>
            </w:r>
          </w:p>
        </w:tc>
        <w:tc>
          <w:tcPr>
            <w:tcW w:w="1418" w:type="dxa"/>
            <w:shd w:val="clear" w:color="auto" w:fill="auto"/>
            <w:vAlign w:val="center"/>
          </w:tcPr>
          <w:p w14:paraId="34ECCBF1" w14:textId="77777777" w:rsidR="00F619BE" w:rsidRDefault="00F619BE" w:rsidP="00160106">
            <w:pPr>
              <w:jc w:val="center"/>
            </w:pPr>
            <w:r>
              <w:t>7,16</w:t>
            </w:r>
          </w:p>
        </w:tc>
        <w:tc>
          <w:tcPr>
            <w:tcW w:w="2693" w:type="dxa"/>
            <w:shd w:val="clear" w:color="auto" w:fill="auto"/>
            <w:vAlign w:val="center"/>
          </w:tcPr>
          <w:p w14:paraId="7B58BDF4" w14:textId="77777777" w:rsidR="00F619BE" w:rsidRDefault="00F619BE" w:rsidP="00160106">
            <w:pPr>
              <w:jc w:val="center"/>
            </w:pPr>
            <w:r>
              <w:t>0,0</w:t>
            </w:r>
          </w:p>
        </w:tc>
      </w:tr>
      <w:tr w:rsidR="00F619BE" w:rsidRPr="001E7335" w14:paraId="5EF16FE7" w14:textId="77777777" w:rsidTr="00160106">
        <w:tc>
          <w:tcPr>
            <w:tcW w:w="9351" w:type="dxa"/>
            <w:gridSpan w:val="4"/>
            <w:shd w:val="clear" w:color="auto" w:fill="auto"/>
            <w:vAlign w:val="center"/>
          </w:tcPr>
          <w:p w14:paraId="37875C6C" w14:textId="77777777" w:rsidR="00F619BE" w:rsidRDefault="00F619BE" w:rsidP="00160106">
            <w:pPr>
              <w:jc w:val="center"/>
            </w:pPr>
            <w:r>
              <w:t>Водоотведение</w:t>
            </w:r>
          </w:p>
        </w:tc>
      </w:tr>
      <w:tr w:rsidR="00F619BE" w:rsidRPr="001E7335" w14:paraId="7739430C" w14:textId="77777777" w:rsidTr="00160106">
        <w:tc>
          <w:tcPr>
            <w:tcW w:w="3255" w:type="dxa"/>
            <w:vMerge w:val="restart"/>
            <w:shd w:val="clear" w:color="auto" w:fill="auto"/>
            <w:vAlign w:val="center"/>
          </w:tcPr>
          <w:p w14:paraId="6F5ED47F" w14:textId="77777777" w:rsidR="00F619BE" w:rsidRPr="001E7335" w:rsidRDefault="00F619BE" w:rsidP="00160106">
            <w:pPr>
              <w:jc w:val="center"/>
            </w:pPr>
            <w:r>
              <w:rPr>
                <w:bCs/>
                <w:kern w:val="32"/>
                <w:sz w:val="28"/>
                <w:szCs w:val="28"/>
                <w:lang w:eastAsia="en-US"/>
              </w:rPr>
              <w:t>ПАО «Южный Кузбасс» (г. Междуреченск)</w:t>
            </w:r>
          </w:p>
        </w:tc>
        <w:tc>
          <w:tcPr>
            <w:tcW w:w="1985" w:type="dxa"/>
            <w:shd w:val="clear" w:color="auto" w:fill="auto"/>
            <w:vAlign w:val="center"/>
          </w:tcPr>
          <w:p w14:paraId="240AF557" w14:textId="77777777" w:rsidR="00F619BE" w:rsidRPr="001E7335" w:rsidRDefault="00F619BE" w:rsidP="00160106">
            <w:pPr>
              <w:jc w:val="center"/>
            </w:pPr>
            <w:r w:rsidRPr="001E7335">
              <w:t>с 01.01.2019 по 30.06.2019</w:t>
            </w:r>
          </w:p>
        </w:tc>
        <w:tc>
          <w:tcPr>
            <w:tcW w:w="1418" w:type="dxa"/>
            <w:shd w:val="clear" w:color="auto" w:fill="auto"/>
            <w:vAlign w:val="center"/>
          </w:tcPr>
          <w:p w14:paraId="5372BEFB" w14:textId="77777777" w:rsidR="00F619BE" w:rsidRDefault="00F619BE" w:rsidP="00160106">
            <w:pPr>
              <w:jc w:val="center"/>
            </w:pPr>
            <w:r>
              <w:t>4,70</w:t>
            </w:r>
          </w:p>
        </w:tc>
        <w:tc>
          <w:tcPr>
            <w:tcW w:w="2693" w:type="dxa"/>
            <w:shd w:val="clear" w:color="auto" w:fill="auto"/>
            <w:vAlign w:val="center"/>
          </w:tcPr>
          <w:p w14:paraId="74157BBF" w14:textId="77777777" w:rsidR="00F619BE" w:rsidRDefault="00F619BE" w:rsidP="00160106">
            <w:pPr>
              <w:jc w:val="center"/>
            </w:pPr>
            <w:r>
              <w:t>0,0</w:t>
            </w:r>
          </w:p>
        </w:tc>
      </w:tr>
      <w:tr w:rsidR="00F619BE" w:rsidRPr="001E7335" w14:paraId="7F71FB0D" w14:textId="77777777" w:rsidTr="00160106">
        <w:tc>
          <w:tcPr>
            <w:tcW w:w="3255" w:type="dxa"/>
            <w:vMerge/>
            <w:shd w:val="clear" w:color="auto" w:fill="auto"/>
            <w:vAlign w:val="center"/>
          </w:tcPr>
          <w:p w14:paraId="6ACE1C84" w14:textId="77777777" w:rsidR="00F619BE" w:rsidRPr="001E7335" w:rsidRDefault="00F619BE" w:rsidP="00160106">
            <w:pPr>
              <w:jc w:val="center"/>
            </w:pPr>
          </w:p>
        </w:tc>
        <w:tc>
          <w:tcPr>
            <w:tcW w:w="1985" w:type="dxa"/>
            <w:shd w:val="clear" w:color="auto" w:fill="auto"/>
            <w:vAlign w:val="center"/>
          </w:tcPr>
          <w:p w14:paraId="0028E938" w14:textId="77777777" w:rsidR="00F619BE" w:rsidRPr="001E7335" w:rsidRDefault="00F619BE" w:rsidP="00160106">
            <w:pPr>
              <w:jc w:val="center"/>
            </w:pPr>
            <w:r w:rsidRPr="001E7335">
              <w:t>с 01.07.2019 по 31.12.2019</w:t>
            </w:r>
          </w:p>
        </w:tc>
        <w:tc>
          <w:tcPr>
            <w:tcW w:w="1418" w:type="dxa"/>
            <w:shd w:val="clear" w:color="auto" w:fill="auto"/>
            <w:vAlign w:val="center"/>
          </w:tcPr>
          <w:p w14:paraId="3C87C729" w14:textId="77777777" w:rsidR="00F619BE" w:rsidRDefault="00F619BE" w:rsidP="00160106">
            <w:pPr>
              <w:jc w:val="center"/>
            </w:pPr>
            <w:r>
              <w:t>4,70</w:t>
            </w:r>
          </w:p>
        </w:tc>
        <w:tc>
          <w:tcPr>
            <w:tcW w:w="2693" w:type="dxa"/>
            <w:shd w:val="clear" w:color="auto" w:fill="auto"/>
            <w:vAlign w:val="center"/>
          </w:tcPr>
          <w:p w14:paraId="3FF0441E" w14:textId="77777777" w:rsidR="00F619BE" w:rsidRDefault="00F619BE" w:rsidP="00160106">
            <w:pPr>
              <w:jc w:val="center"/>
            </w:pPr>
            <w:r>
              <w:t>0,0</w:t>
            </w:r>
          </w:p>
        </w:tc>
      </w:tr>
    </w:tbl>
    <w:p w14:paraId="3C0CCE05" w14:textId="77777777" w:rsidR="007C285E" w:rsidRDefault="007C285E" w:rsidP="007C285E">
      <w:pPr>
        <w:ind w:left="3402" w:right="-1"/>
        <w:jc w:val="right"/>
      </w:pPr>
    </w:p>
    <w:p w14:paraId="3FD97F13" w14:textId="4678E7A8" w:rsidR="000E30A7" w:rsidRDefault="000E30A7"/>
    <w:p w14:paraId="275BFA6A" w14:textId="0EA27AF2" w:rsidR="00A1124A" w:rsidRDefault="00A1124A"/>
    <w:p w14:paraId="0A533F81" w14:textId="36B7E412" w:rsidR="00A1124A" w:rsidRDefault="00A1124A"/>
    <w:p w14:paraId="47B566D2" w14:textId="15366FCB" w:rsidR="00A1124A" w:rsidRDefault="00A1124A"/>
    <w:p w14:paraId="6855E4C2" w14:textId="25531BC0" w:rsidR="00A1124A" w:rsidRDefault="00A1124A" w:rsidP="00A1124A">
      <w:pPr>
        <w:ind w:left="3402" w:right="-1"/>
        <w:jc w:val="right"/>
      </w:pPr>
      <w:r>
        <w:t>Приложение № 6 к протоколу заседания Правления региональной энергетической комиссии Кемеровской области от 13.11.2018 № 67</w:t>
      </w:r>
    </w:p>
    <w:p w14:paraId="54413EF5" w14:textId="77777777" w:rsidR="005B58B3" w:rsidRDefault="005B58B3" w:rsidP="005B58B3">
      <w:pPr>
        <w:tabs>
          <w:tab w:val="left" w:pos="3052"/>
        </w:tabs>
        <w:jc w:val="center"/>
        <w:rPr>
          <w:b/>
          <w:bCs/>
          <w:sz w:val="28"/>
          <w:szCs w:val="28"/>
        </w:rPr>
      </w:pPr>
    </w:p>
    <w:p w14:paraId="6D9676BB" w14:textId="77777777" w:rsidR="005B58B3" w:rsidRDefault="005B58B3" w:rsidP="005B58B3">
      <w:pPr>
        <w:tabs>
          <w:tab w:val="left" w:pos="3052"/>
        </w:tabs>
        <w:jc w:val="center"/>
        <w:rPr>
          <w:b/>
          <w:bCs/>
          <w:sz w:val="28"/>
          <w:szCs w:val="28"/>
        </w:rPr>
      </w:pPr>
    </w:p>
    <w:p w14:paraId="378022AC" w14:textId="77777777" w:rsidR="005B58B3" w:rsidRDefault="005B58B3" w:rsidP="005B58B3">
      <w:pPr>
        <w:tabs>
          <w:tab w:val="left" w:pos="3052"/>
        </w:tabs>
        <w:jc w:val="center"/>
        <w:rPr>
          <w:b/>
          <w:bCs/>
          <w:sz w:val="28"/>
          <w:szCs w:val="28"/>
        </w:rPr>
      </w:pPr>
    </w:p>
    <w:p w14:paraId="3B06DCD2" w14:textId="77777777" w:rsidR="005B58B3" w:rsidRDefault="005B58B3" w:rsidP="005B58B3">
      <w:pPr>
        <w:tabs>
          <w:tab w:val="left" w:pos="3052"/>
        </w:tabs>
        <w:jc w:val="center"/>
        <w:rPr>
          <w:b/>
          <w:bCs/>
          <w:sz w:val="28"/>
          <w:szCs w:val="28"/>
        </w:rPr>
      </w:pPr>
    </w:p>
    <w:p w14:paraId="1B62A6F2" w14:textId="77777777" w:rsidR="005B58B3" w:rsidRDefault="005B58B3" w:rsidP="005B58B3">
      <w:pPr>
        <w:tabs>
          <w:tab w:val="left" w:pos="3052"/>
        </w:tabs>
        <w:jc w:val="center"/>
        <w:rPr>
          <w:b/>
          <w:bCs/>
          <w:sz w:val="28"/>
          <w:szCs w:val="28"/>
        </w:rPr>
      </w:pPr>
    </w:p>
    <w:p w14:paraId="7E9BCEA3" w14:textId="11523FB4" w:rsidR="005B58B3" w:rsidRDefault="005B58B3" w:rsidP="005B58B3">
      <w:pPr>
        <w:tabs>
          <w:tab w:val="left" w:pos="3052"/>
        </w:tabs>
        <w:jc w:val="center"/>
        <w:rPr>
          <w:b/>
          <w:bCs/>
          <w:sz w:val="28"/>
          <w:szCs w:val="28"/>
        </w:rPr>
      </w:pPr>
      <w:r w:rsidRPr="006343C3">
        <w:rPr>
          <w:b/>
          <w:bCs/>
          <w:sz w:val="28"/>
          <w:szCs w:val="28"/>
        </w:rPr>
        <w:t xml:space="preserve">Производственная программа </w:t>
      </w:r>
    </w:p>
    <w:p w14:paraId="3A533DA6" w14:textId="77777777" w:rsidR="005B58B3" w:rsidRPr="00F66B79" w:rsidRDefault="005B58B3" w:rsidP="005B58B3">
      <w:pPr>
        <w:tabs>
          <w:tab w:val="left" w:pos="3052"/>
        </w:tabs>
        <w:jc w:val="center"/>
        <w:rPr>
          <w:b/>
          <w:sz w:val="28"/>
          <w:szCs w:val="28"/>
        </w:rPr>
      </w:pPr>
      <w:r w:rsidRPr="00F66B79">
        <w:rPr>
          <w:b/>
          <w:sz w:val="28"/>
          <w:szCs w:val="28"/>
        </w:rPr>
        <w:t>ПАО «Угольная компания «Южный Кузбасс» (г. Междуреченск)</w:t>
      </w:r>
    </w:p>
    <w:p w14:paraId="2670DBA7" w14:textId="77777777" w:rsidR="005B58B3" w:rsidRPr="006343C3" w:rsidRDefault="005B58B3" w:rsidP="005B58B3">
      <w:pPr>
        <w:tabs>
          <w:tab w:val="left" w:pos="3052"/>
        </w:tabs>
        <w:jc w:val="center"/>
        <w:rPr>
          <w:b/>
        </w:rPr>
      </w:pPr>
      <w:r w:rsidRPr="00F66B79">
        <w:rPr>
          <w:b/>
          <w:bCs/>
          <w:kern w:val="32"/>
          <w:sz w:val="28"/>
          <w:szCs w:val="28"/>
        </w:rPr>
        <w:t xml:space="preserve"> </w:t>
      </w:r>
      <w:r w:rsidRPr="00F66B79">
        <w:rPr>
          <w:b/>
          <w:bCs/>
          <w:sz w:val="28"/>
          <w:szCs w:val="28"/>
        </w:rPr>
        <w:t>в сфере холодного водоснабжения</w:t>
      </w:r>
      <w:r>
        <w:rPr>
          <w:b/>
          <w:bCs/>
          <w:sz w:val="28"/>
          <w:szCs w:val="28"/>
        </w:rPr>
        <w:t xml:space="preserve"> питьевой водой, технической водой</w:t>
      </w:r>
      <w:r w:rsidRPr="00F66B79">
        <w:rPr>
          <w:b/>
          <w:bCs/>
          <w:sz w:val="28"/>
          <w:szCs w:val="28"/>
        </w:rPr>
        <w:t xml:space="preserve">, водоотведения </w:t>
      </w:r>
      <w:r w:rsidRPr="006343C3">
        <w:rPr>
          <w:b/>
          <w:bCs/>
          <w:sz w:val="28"/>
          <w:szCs w:val="28"/>
        </w:rPr>
        <w:t>на период с 01.01.201</w:t>
      </w:r>
      <w:r>
        <w:rPr>
          <w:b/>
          <w:bCs/>
          <w:sz w:val="28"/>
          <w:szCs w:val="28"/>
        </w:rPr>
        <w:t>9</w:t>
      </w:r>
      <w:r w:rsidRPr="006343C3">
        <w:rPr>
          <w:b/>
          <w:bCs/>
          <w:sz w:val="28"/>
          <w:szCs w:val="28"/>
        </w:rPr>
        <w:t xml:space="preserve"> по 31.12.201</w:t>
      </w:r>
      <w:r>
        <w:rPr>
          <w:b/>
          <w:bCs/>
          <w:sz w:val="28"/>
          <w:szCs w:val="28"/>
        </w:rPr>
        <w:t>9</w:t>
      </w:r>
    </w:p>
    <w:p w14:paraId="52A7610C" w14:textId="77777777" w:rsidR="005B58B3" w:rsidRPr="006343C3" w:rsidRDefault="005B58B3" w:rsidP="005B58B3">
      <w:pPr>
        <w:rPr>
          <w:b/>
        </w:rPr>
      </w:pPr>
    </w:p>
    <w:p w14:paraId="7A42D8DB" w14:textId="77777777" w:rsidR="005B58B3" w:rsidRPr="007C52A9" w:rsidRDefault="005B58B3" w:rsidP="005B58B3"/>
    <w:p w14:paraId="71863F0B" w14:textId="77777777" w:rsidR="005B58B3" w:rsidRDefault="005B58B3" w:rsidP="005B58B3">
      <w:pPr>
        <w:jc w:val="center"/>
        <w:rPr>
          <w:sz w:val="28"/>
          <w:szCs w:val="28"/>
        </w:rPr>
      </w:pPr>
      <w:r>
        <w:rPr>
          <w:sz w:val="28"/>
          <w:szCs w:val="28"/>
        </w:rPr>
        <w:t>Раздел 1. Паспорт производственной программы</w:t>
      </w:r>
    </w:p>
    <w:p w14:paraId="462D8201" w14:textId="77777777" w:rsidR="005B58B3" w:rsidRDefault="005B58B3" w:rsidP="005B58B3">
      <w:pPr>
        <w:jc w:val="center"/>
        <w:rPr>
          <w:sz w:val="28"/>
          <w:szCs w:val="28"/>
        </w:rPr>
      </w:pPr>
    </w:p>
    <w:tbl>
      <w:tblPr>
        <w:tblStyle w:val="a9"/>
        <w:tblW w:w="10207" w:type="dxa"/>
        <w:tblInd w:w="-431" w:type="dxa"/>
        <w:tblLook w:val="04A0" w:firstRow="1" w:lastRow="0" w:firstColumn="1" w:lastColumn="0" w:noHBand="0" w:noVBand="1"/>
      </w:tblPr>
      <w:tblGrid>
        <w:gridCol w:w="5103"/>
        <w:gridCol w:w="5104"/>
      </w:tblGrid>
      <w:tr w:rsidR="005B58B3" w14:paraId="72F21805" w14:textId="77777777" w:rsidTr="00160106">
        <w:trPr>
          <w:trHeight w:val="1221"/>
        </w:trPr>
        <w:tc>
          <w:tcPr>
            <w:tcW w:w="5103" w:type="dxa"/>
            <w:vAlign w:val="center"/>
          </w:tcPr>
          <w:p w14:paraId="5AE147B0" w14:textId="77777777" w:rsidR="005B58B3" w:rsidRDefault="005B58B3" w:rsidP="00160106">
            <w:pPr>
              <w:rPr>
                <w:sz w:val="28"/>
                <w:szCs w:val="28"/>
              </w:rPr>
            </w:pPr>
            <w:r>
              <w:rPr>
                <w:sz w:val="28"/>
                <w:szCs w:val="28"/>
              </w:rPr>
              <w:t>Наименование организации</w:t>
            </w:r>
          </w:p>
        </w:tc>
        <w:tc>
          <w:tcPr>
            <w:tcW w:w="5104" w:type="dxa"/>
            <w:vAlign w:val="center"/>
          </w:tcPr>
          <w:p w14:paraId="0F881749" w14:textId="77777777" w:rsidR="005B58B3" w:rsidRDefault="005B58B3" w:rsidP="00160106">
            <w:pPr>
              <w:jc w:val="center"/>
              <w:rPr>
                <w:sz w:val="28"/>
                <w:szCs w:val="28"/>
              </w:rPr>
            </w:pPr>
            <w:r>
              <w:rPr>
                <w:sz w:val="28"/>
                <w:szCs w:val="28"/>
              </w:rPr>
              <w:t>ПАО «Угольная компания «Южный Кузбасс»</w:t>
            </w:r>
          </w:p>
        </w:tc>
      </w:tr>
      <w:tr w:rsidR="005B58B3" w14:paraId="11DC124F" w14:textId="77777777" w:rsidTr="00160106">
        <w:trPr>
          <w:trHeight w:val="1109"/>
        </w:trPr>
        <w:tc>
          <w:tcPr>
            <w:tcW w:w="5103" w:type="dxa"/>
            <w:vAlign w:val="center"/>
          </w:tcPr>
          <w:p w14:paraId="4C90631D" w14:textId="77777777" w:rsidR="005B58B3" w:rsidRDefault="005B58B3" w:rsidP="00160106">
            <w:pPr>
              <w:rPr>
                <w:sz w:val="28"/>
                <w:szCs w:val="28"/>
              </w:rPr>
            </w:pPr>
            <w:r>
              <w:rPr>
                <w:sz w:val="28"/>
                <w:szCs w:val="28"/>
              </w:rPr>
              <w:t>Юридический адрес, почтовый адрес</w:t>
            </w:r>
          </w:p>
        </w:tc>
        <w:tc>
          <w:tcPr>
            <w:tcW w:w="5104" w:type="dxa"/>
            <w:vAlign w:val="center"/>
          </w:tcPr>
          <w:p w14:paraId="5A372D92" w14:textId="77777777" w:rsidR="005B58B3" w:rsidRDefault="005B58B3" w:rsidP="00160106">
            <w:pPr>
              <w:jc w:val="center"/>
              <w:rPr>
                <w:sz w:val="28"/>
                <w:szCs w:val="28"/>
              </w:rPr>
            </w:pPr>
            <w:r>
              <w:rPr>
                <w:sz w:val="28"/>
                <w:szCs w:val="28"/>
              </w:rPr>
              <w:t xml:space="preserve">652877, Кемеровская </w:t>
            </w:r>
            <w:proofErr w:type="gramStart"/>
            <w:r>
              <w:rPr>
                <w:sz w:val="28"/>
                <w:szCs w:val="28"/>
              </w:rPr>
              <w:t xml:space="preserve">область,   </w:t>
            </w:r>
            <w:proofErr w:type="gramEnd"/>
            <w:r>
              <w:rPr>
                <w:sz w:val="28"/>
                <w:szCs w:val="28"/>
              </w:rPr>
              <w:t xml:space="preserve">                            г. Междуреченск, ул. Юности, д.6</w:t>
            </w:r>
          </w:p>
        </w:tc>
      </w:tr>
      <w:tr w:rsidR="005B58B3" w14:paraId="4831D2BD" w14:textId="77777777" w:rsidTr="00160106">
        <w:tc>
          <w:tcPr>
            <w:tcW w:w="5103" w:type="dxa"/>
            <w:vAlign w:val="center"/>
          </w:tcPr>
          <w:p w14:paraId="42B71320" w14:textId="77777777" w:rsidR="005B58B3" w:rsidRDefault="005B58B3" w:rsidP="00160106">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046595D6" w14:textId="77777777" w:rsidR="005B58B3" w:rsidRDefault="005B58B3" w:rsidP="00160106">
            <w:pPr>
              <w:jc w:val="center"/>
              <w:rPr>
                <w:sz w:val="28"/>
                <w:szCs w:val="28"/>
              </w:rPr>
            </w:pPr>
            <w:r>
              <w:rPr>
                <w:sz w:val="28"/>
                <w:szCs w:val="28"/>
              </w:rPr>
              <w:t>региональная энергетическая комиссия Кемеровской области</w:t>
            </w:r>
          </w:p>
        </w:tc>
      </w:tr>
      <w:tr w:rsidR="005B58B3" w14:paraId="0C570E7B" w14:textId="77777777" w:rsidTr="00160106">
        <w:tc>
          <w:tcPr>
            <w:tcW w:w="5103" w:type="dxa"/>
            <w:vAlign w:val="center"/>
          </w:tcPr>
          <w:p w14:paraId="3A6E65A4" w14:textId="77777777" w:rsidR="005B58B3" w:rsidRDefault="005B58B3" w:rsidP="00160106">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383E1B45" w14:textId="77777777" w:rsidR="005B58B3" w:rsidRDefault="005B58B3" w:rsidP="00160106">
            <w:pPr>
              <w:jc w:val="center"/>
              <w:rPr>
                <w:sz w:val="28"/>
                <w:szCs w:val="28"/>
              </w:rPr>
            </w:pPr>
            <w:r>
              <w:rPr>
                <w:sz w:val="28"/>
                <w:szCs w:val="28"/>
              </w:rPr>
              <w:t>650993, г. Кемерово,</w:t>
            </w:r>
          </w:p>
          <w:p w14:paraId="41A905FA" w14:textId="77777777" w:rsidR="005B58B3" w:rsidRDefault="005B58B3" w:rsidP="00160106">
            <w:pPr>
              <w:jc w:val="center"/>
              <w:rPr>
                <w:sz w:val="28"/>
                <w:szCs w:val="28"/>
              </w:rPr>
            </w:pPr>
            <w:r>
              <w:rPr>
                <w:sz w:val="28"/>
                <w:szCs w:val="28"/>
              </w:rPr>
              <w:t xml:space="preserve"> ул. Н. Островского, д. 32</w:t>
            </w:r>
          </w:p>
        </w:tc>
      </w:tr>
    </w:tbl>
    <w:p w14:paraId="02D3432E" w14:textId="77777777" w:rsidR="005B58B3" w:rsidRDefault="005B58B3" w:rsidP="005B58B3">
      <w:pPr>
        <w:jc w:val="center"/>
        <w:rPr>
          <w:sz w:val="28"/>
          <w:szCs w:val="28"/>
        </w:rPr>
      </w:pPr>
    </w:p>
    <w:p w14:paraId="7DC4DB8D" w14:textId="77777777" w:rsidR="005B58B3" w:rsidRDefault="005B58B3" w:rsidP="005B58B3">
      <w:pPr>
        <w:jc w:val="center"/>
        <w:rPr>
          <w:sz w:val="28"/>
          <w:szCs w:val="28"/>
        </w:rPr>
      </w:pPr>
    </w:p>
    <w:p w14:paraId="0427B800" w14:textId="77777777" w:rsidR="005B58B3" w:rsidRDefault="005B58B3" w:rsidP="005B58B3">
      <w:pPr>
        <w:jc w:val="center"/>
        <w:rPr>
          <w:sz w:val="28"/>
          <w:szCs w:val="28"/>
        </w:rPr>
      </w:pPr>
    </w:p>
    <w:p w14:paraId="02CA814A" w14:textId="77777777" w:rsidR="005B58B3" w:rsidRDefault="005B58B3" w:rsidP="005B58B3">
      <w:pPr>
        <w:jc w:val="center"/>
        <w:rPr>
          <w:sz w:val="28"/>
          <w:szCs w:val="28"/>
        </w:rPr>
      </w:pPr>
    </w:p>
    <w:p w14:paraId="2DCEAA95" w14:textId="77777777" w:rsidR="005B58B3" w:rsidRDefault="005B58B3" w:rsidP="005B58B3">
      <w:pPr>
        <w:jc w:val="center"/>
        <w:rPr>
          <w:sz w:val="28"/>
          <w:szCs w:val="28"/>
        </w:rPr>
      </w:pPr>
    </w:p>
    <w:p w14:paraId="6C72E088" w14:textId="77777777" w:rsidR="005B58B3" w:rsidRDefault="005B58B3" w:rsidP="005B58B3">
      <w:pPr>
        <w:jc w:val="center"/>
        <w:rPr>
          <w:sz w:val="28"/>
          <w:szCs w:val="28"/>
        </w:rPr>
      </w:pPr>
    </w:p>
    <w:p w14:paraId="0E1CC06A" w14:textId="77777777" w:rsidR="005B58B3" w:rsidRDefault="005B58B3" w:rsidP="005B58B3">
      <w:pPr>
        <w:jc w:val="center"/>
        <w:rPr>
          <w:sz w:val="28"/>
          <w:szCs w:val="28"/>
        </w:rPr>
      </w:pPr>
    </w:p>
    <w:p w14:paraId="000E517E" w14:textId="77777777" w:rsidR="005B58B3" w:rsidRDefault="005B58B3" w:rsidP="005B58B3">
      <w:pPr>
        <w:jc w:val="center"/>
        <w:rPr>
          <w:sz w:val="28"/>
          <w:szCs w:val="28"/>
        </w:rPr>
      </w:pPr>
    </w:p>
    <w:p w14:paraId="4058FDFB" w14:textId="77777777" w:rsidR="005B58B3" w:rsidRDefault="005B58B3" w:rsidP="005B58B3">
      <w:pPr>
        <w:jc w:val="center"/>
        <w:rPr>
          <w:sz w:val="28"/>
          <w:szCs w:val="28"/>
        </w:rPr>
      </w:pPr>
    </w:p>
    <w:p w14:paraId="31144A4C" w14:textId="77777777" w:rsidR="005B58B3" w:rsidRDefault="005B58B3" w:rsidP="005B58B3">
      <w:pPr>
        <w:jc w:val="center"/>
        <w:rPr>
          <w:sz w:val="28"/>
          <w:szCs w:val="28"/>
        </w:rPr>
      </w:pPr>
    </w:p>
    <w:p w14:paraId="72730AFD" w14:textId="77777777" w:rsidR="005B58B3" w:rsidRDefault="005B58B3" w:rsidP="005B58B3">
      <w:pPr>
        <w:jc w:val="center"/>
        <w:rPr>
          <w:sz w:val="28"/>
          <w:szCs w:val="28"/>
        </w:rPr>
      </w:pPr>
    </w:p>
    <w:p w14:paraId="427993C1" w14:textId="77777777" w:rsidR="005B58B3" w:rsidRDefault="005B58B3" w:rsidP="005B58B3">
      <w:pPr>
        <w:jc w:val="center"/>
        <w:rPr>
          <w:sz w:val="28"/>
          <w:szCs w:val="28"/>
        </w:rPr>
      </w:pPr>
    </w:p>
    <w:p w14:paraId="4D263917" w14:textId="77777777" w:rsidR="005B58B3" w:rsidRDefault="005B58B3" w:rsidP="005B58B3">
      <w:pPr>
        <w:jc w:val="center"/>
        <w:rPr>
          <w:sz w:val="28"/>
          <w:szCs w:val="28"/>
        </w:rPr>
      </w:pPr>
    </w:p>
    <w:p w14:paraId="4E69095C" w14:textId="77777777" w:rsidR="005B58B3" w:rsidRDefault="005B58B3" w:rsidP="005B58B3">
      <w:pPr>
        <w:jc w:val="center"/>
        <w:rPr>
          <w:sz w:val="28"/>
          <w:szCs w:val="28"/>
        </w:rPr>
      </w:pPr>
    </w:p>
    <w:p w14:paraId="2E98FEBE" w14:textId="77777777" w:rsidR="005B58B3" w:rsidRDefault="005B58B3" w:rsidP="005B58B3">
      <w:pPr>
        <w:jc w:val="center"/>
        <w:rPr>
          <w:sz w:val="28"/>
          <w:szCs w:val="28"/>
        </w:rPr>
      </w:pPr>
    </w:p>
    <w:p w14:paraId="3E717D37" w14:textId="77777777" w:rsidR="005B58B3" w:rsidRDefault="005B58B3" w:rsidP="005B58B3">
      <w:pPr>
        <w:jc w:val="center"/>
        <w:rPr>
          <w:sz w:val="28"/>
          <w:szCs w:val="28"/>
        </w:rPr>
      </w:pPr>
    </w:p>
    <w:p w14:paraId="22DD77AE" w14:textId="77777777" w:rsidR="005B58B3" w:rsidRDefault="005B58B3" w:rsidP="005B58B3">
      <w:pPr>
        <w:jc w:val="center"/>
        <w:rPr>
          <w:sz w:val="28"/>
          <w:szCs w:val="28"/>
        </w:rPr>
      </w:pPr>
    </w:p>
    <w:p w14:paraId="03DC96F8" w14:textId="77777777" w:rsidR="005B58B3" w:rsidRPr="00F66B79" w:rsidRDefault="005B58B3" w:rsidP="005B58B3">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F66B79">
        <w:rPr>
          <w:sz w:val="28"/>
          <w:szCs w:val="28"/>
        </w:rPr>
        <w:t xml:space="preserve">холодного водоснабжения и (или) водоотведения </w:t>
      </w:r>
    </w:p>
    <w:p w14:paraId="40985520" w14:textId="77777777" w:rsidR="005B58B3" w:rsidRDefault="005B58B3" w:rsidP="005B58B3">
      <w:pPr>
        <w:jc w:val="center"/>
        <w:rPr>
          <w:sz w:val="28"/>
          <w:szCs w:val="28"/>
        </w:rPr>
      </w:pPr>
    </w:p>
    <w:tbl>
      <w:tblPr>
        <w:tblStyle w:val="a9"/>
        <w:tblW w:w="10207" w:type="dxa"/>
        <w:jc w:val="center"/>
        <w:tblLayout w:type="fixed"/>
        <w:tblLook w:val="04A0" w:firstRow="1" w:lastRow="0" w:firstColumn="1" w:lastColumn="0" w:noHBand="0" w:noVBand="1"/>
      </w:tblPr>
      <w:tblGrid>
        <w:gridCol w:w="3941"/>
        <w:gridCol w:w="29"/>
        <w:gridCol w:w="1128"/>
        <w:gridCol w:w="1395"/>
        <w:gridCol w:w="1843"/>
        <w:gridCol w:w="60"/>
        <w:gridCol w:w="932"/>
        <w:gridCol w:w="879"/>
      </w:tblGrid>
      <w:tr w:rsidR="005B58B3" w14:paraId="0A897938" w14:textId="77777777" w:rsidTr="00160106">
        <w:trPr>
          <w:trHeight w:val="706"/>
          <w:jc w:val="center"/>
        </w:trPr>
        <w:tc>
          <w:tcPr>
            <w:tcW w:w="3970" w:type="dxa"/>
            <w:gridSpan w:val="2"/>
            <w:vMerge w:val="restart"/>
            <w:vAlign w:val="center"/>
          </w:tcPr>
          <w:p w14:paraId="2F068CD6" w14:textId="77777777" w:rsidR="005B58B3" w:rsidRDefault="005B58B3" w:rsidP="00160106">
            <w:pPr>
              <w:jc w:val="center"/>
              <w:rPr>
                <w:sz w:val="28"/>
                <w:szCs w:val="28"/>
              </w:rPr>
            </w:pPr>
            <w:bookmarkStart w:id="67" w:name="_Hlk527539019"/>
            <w:r>
              <w:rPr>
                <w:sz w:val="28"/>
                <w:szCs w:val="28"/>
              </w:rPr>
              <w:t>Наименование мероприятия</w:t>
            </w:r>
          </w:p>
        </w:tc>
        <w:tc>
          <w:tcPr>
            <w:tcW w:w="1128" w:type="dxa"/>
            <w:vMerge w:val="restart"/>
            <w:vAlign w:val="center"/>
          </w:tcPr>
          <w:p w14:paraId="2955A9E9" w14:textId="77777777" w:rsidR="005B58B3" w:rsidRDefault="005B58B3" w:rsidP="0016010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395" w:type="dxa"/>
            <w:vMerge w:val="restart"/>
          </w:tcPr>
          <w:p w14:paraId="56642403" w14:textId="77777777" w:rsidR="005B58B3" w:rsidRDefault="005B58B3" w:rsidP="0016010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14" w:type="dxa"/>
            <w:gridSpan w:val="4"/>
            <w:vAlign w:val="center"/>
          </w:tcPr>
          <w:p w14:paraId="5AC67528" w14:textId="77777777" w:rsidR="005B58B3" w:rsidRDefault="005B58B3" w:rsidP="00160106">
            <w:pPr>
              <w:jc w:val="center"/>
              <w:rPr>
                <w:sz w:val="28"/>
                <w:szCs w:val="28"/>
              </w:rPr>
            </w:pPr>
            <w:r>
              <w:rPr>
                <w:sz w:val="28"/>
                <w:szCs w:val="28"/>
              </w:rPr>
              <w:t>Ожидаемый эффект</w:t>
            </w:r>
          </w:p>
        </w:tc>
      </w:tr>
      <w:tr w:rsidR="005B58B3" w14:paraId="1D4EE785" w14:textId="77777777" w:rsidTr="00160106">
        <w:trPr>
          <w:trHeight w:val="844"/>
          <w:jc w:val="center"/>
        </w:trPr>
        <w:tc>
          <w:tcPr>
            <w:tcW w:w="3970" w:type="dxa"/>
            <w:gridSpan w:val="2"/>
            <w:vMerge/>
          </w:tcPr>
          <w:p w14:paraId="56FC0C38" w14:textId="77777777" w:rsidR="005B58B3" w:rsidRDefault="005B58B3" w:rsidP="00160106">
            <w:pPr>
              <w:jc w:val="center"/>
              <w:rPr>
                <w:sz w:val="28"/>
                <w:szCs w:val="28"/>
              </w:rPr>
            </w:pPr>
          </w:p>
        </w:tc>
        <w:tc>
          <w:tcPr>
            <w:tcW w:w="1128" w:type="dxa"/>
            <w:vMerge/>
          </w:tcPr>
          <w:p w14:paraId="1E6DA6FF" w14:textId="77777777" w:rsidR="005B58B3" w:rsidRDefault="005B58B3" w:rsidP="00160106">
            <w:pPr>
              <w:jc w:val="center"/>
              <w:rPr>
                <w:sz w:val="28"/>
                <w:szCs w:val="28"/>
              </w:rPr>
            </w:pPr>
          </w:p>
        </w:tc>
        <w:tc>
          <w:tcPr>
            <w:tcW w:w="1395" w:type="dxa"/>
            <w:vMerge/>
          </w:tcPr>
          <w:p w14:paraId="6FAC58A1" w14:textId="77777777" w:rsidR="005B58B3" w:rsidRDefault="005B58B3" w:rsidP="00160106">
            <w:pPr>
              <w:jc w:val="center"/>
              <w:rPr>
                <w:sz w:val="28"/>
                <w:szCs w:val="28"/>
              </w:rPr>
            </w:pPr>
          </w:p>
        </w:tc>
        <w:tc>
          <w:tcPr>
            <w:tcW w:w="1903" w:type="dxa"/>
            <w:gridSpan w:val="2"/>
            <w:vAlign w:val="center"/>
          </w:tcPr>
          <w:p w14:paraId="41D10A14" w14:textId="77777777" w:rsidR="005B58B3" w:rsidRDefault="005B58B3" w:rsidP="00160106">
            <w:pPr>
              <w:jc w:val="center"/>
              <w:rPr>
                <w:sz w:val="28"/>
                <w:szCs w:val="28"/>
              </w:rPr>
            </w:pPr>
            <w:proofErr w:type="spellStart"/>
            <w:proofErr w:type="gramStart"/>
            <w:r>
              <w:rPr>
                <w:sz w:val="28"/>
                <w:szCs w:val="28"/>
              </w:rPr>
              <w:t>Наименова-ние</w:t>
            </w:r>
            <w:proofErr w:type="spellEnd"/>
            <w:proofErr w:type="gramEnd"/>
            <w:r>
              <w:rPr>
                <w:sz w:val="28"/>
                <w:szCs w:val="28"/>
              </w:rPr>
              <w:t xml:space="preserve"> показателей</w:t>
            </w:r>
          </w:p>
        </w:tc>
        <w:tc>
          <w:tcPr>
            <w:tcW w:w="932" w:type="dxa"/>
            <w:vAlign w:val="center"/>
          </w:tcPr>
          <w:p w14:paraId="0B7C8932" w14:textId="77777777" w:rsidR="005B58B3" w:rsidRDefault="005B58B3" w:rsidP="00160106">
            <w:pPr>
              <w:jc w:val="center"/>
              <w:rPr>
                <w:sz w:val="28"/>
                <w:szCs w:val="28"/>
              </w:rPr>
            </w:pPr>
            <w:r>
              <w:rPr>
                <w:sz w:val="28"/>
                <w:szCs w:val="28"/>
              </w:rPr>
              <w:t>тыс. руб.</w:t>
            </w:r>
          </w:p>
        </w:tc>
        <w:tc>
          <w:tcPr>
            <w:tcW w:w="879" w:type="dxa"/>
            <w:vAlign w:val="center"/>
          </w:tcPr>
          <w:p w14:paraId="43A7F42B" w14:textId="77777777" w:rsidR="005B58B3" w:rsidRDefault="005B58B3" w:rsidP="00160106">
            <w:pPr>
              <w:jc w:val="center"/>
              <w:rPr>
                <w:sz w:val="28"/>
                <w:szCs w:val="28"/>
              </w:rPr>
            </w:pPr>
            <w:r>
              <w:rPr>
                <w:sz w:val="28"/>
                <w:szCs w:val="28"/>
              </w:rPr>
              <w:t>%</w:t>
            </w:r>
          </w:p>
        </w:tc>
      </w:tr>
      <w:tr w:rsidR="005B58B3" w14:paraId="6D7AD61C" w14:textId="77777777" w:rsidTr="00160106">
        <w:trPr>
          <w:jc w:val="center"/>
        </w:trPr>
        <w:tc>
          <w:tcPr>
            <w:tcW w:w="10207" w:type="dxa"/>
            <w:gridSpan w:val="8"/>
          </w:tcPr>
          <w:p w14:paraId="7714A13F" w14:textId="77777777" w:rsidR="005B58B3" w:rsidRPr="00704133" w:rsidRDefault="005B58B3" w:rsidP="005B58B3">
            <w:pPr>
              <w:pStyle w:val="aa"/>
              <w:numPr>
                <w:ilvl w:val="0"/>
                <w:numId w:val="5"/>
              </w:numPr>
              <w:jc w:val="center"/>
              <w:rPr>
                <w:sz w:val="28"/>
                <w:szCs w:val="28"/>
              </w:rPr>
            </w:pPr>
            <w:r w:rsidRPr="00704133">
              <w:rPr>
                <w:sz w:val="28"/>
                <w:szCs w:val="28"/>
              </w:rPr>
              <w:t xml:space="preserve">Холодное водоснабжение </w:t>
            </w:r>
          </w:p>
        </w:tc>
      </w:tr>
      <w:tr w:rsidR="005B58B3" w14:paraId="4B47FADE" w14:textId="77777777" w:rsidTr="00160106">
        <w:trPr>
          <w:trHeight w:val="237"/>
          <w:jc w:val="center"/>
        </w:trPr>
        <w:tc>
          <w:tcPr>
            <w:tcW w:w="10207" w:type="dxa"/>
            <w:gridSpan w:val="8"/>
          </w:tcPr>
          <w:p w14:paraId="1C74E37D" w14:textId="77777777" w:rsidR="005B58B3" w:rsidRPr="0012534F" w:rsidRDefault="005B58B3" w:rsidP="00160106">
            <w:pPr>
              <w:ind w:left="1080"/>
              <w:jc w:val="center"/>
              <w:rPr>
                <w:sz w:val="28"/>
                <w:szCs w:val="28"/>
              </w:rPr>
            </w:pPr>
            <w:r>
              <w:rPr>
                <w:sz w:val="28"/>
                <w:szCs w:val="28"/>
              </w:rPr>
              <w:t>1.1. Питьевая вода</w:t>
            </w:r>
          </w:p>
        </w:tc>
      </w:tr>
      <w:tr w:rsidR="005B58B3" w14:paraId="1C6C3893" w14:textId="77777777" w:rsidTr="00160106">
        <w:trPr>
          <w:jc w:val="center"/>
        </w:trPr>
        <w:tc>
          <w:tcPr>
            <w:tcW w:w="3970" w:type="dxa"/>
            <w:gridSpan w:val="2"/>
            <w:vAlign w:val="center"/>
          </w:tcPr>
          <w:p w14:paraId="236FE2ED" w14:textId="77777777" w:rsidR="005B58B3" w:rsidRPr="00704133" w:rsidRDefault="005B58B3" w:rsidP="00160106">
            <w:pPr>
              <w:jc w:val="center"/>
              <w:rPr>
                <w:sz w:val="28"/>
                <w:szCs w:val="28"/>
              </w:rPr>
            </w:pPr>
            <w:r>
              <w:rPr>
                <w:sz w:val="28"/>
                <w:szCs w:val="28"/>
              </w:rPr>
              <w:t>-</w:t>
            </w:r>
          </w:p>
        </w:tc>
        <w:tc>
          <w:tcPr>
            <w:tcW w:w="1128" w:type="dxa"/>
            <w:vAlign w:val="center"/>
          </w:tcPr>
          <w:p w14:paraId="1661747E" w14:textId="77777777" w:rsidR="005B58B3" w:rsidRDefault="005B58B3" w:rsidP="00160106">
            <w:pPr>
              <w:jc w:val="center"/>
              <w:rPr>
                <w:sz w:val="28"/>
                <w:szCs w:val="28"/>
              </w:rPr>
            </w:pPr>
            <w:r>
              <w:rPr>
                <w:sz w:val="28"/>
                <w:szCs w:val="28"/>
              </w:rPr>
              <w:t>-</w:t>
            </w:r>
          </w:p>
        </w:tc>
        <w:tc>
          <w:tcPr>
            <w:tcW w:w="1395" w:type="dxa"/>
            <w:vAlign w:val="center"/>
          </w:tcPr>
          <w:p w14:paraId="33BEC9CF" w14:textId="77777777" w:rsidR="005B58B3" w:rsidRDefault="005B58B3" w:rsidP="00160106">
            <w:pPr>
              <w:jc w:val="center"/>
              <w:rPr>
                <w:sz w:val="28"/>
                <w:szCs w:val="28"/>
              </w:rPr>
            </w:pPr>
            <w:r>
              <w:rPr>
                <w:sz w:val="28"/>
                <w:szCs w:val="28"/>
              </w:rPr>
              <w:t>-</w:t>
            </w:r>
          </w:p>
        </w:tc>
        <w:tc>
          <w:tcPr>
            <w:tcW w:w="1843" w:type="dxa"/>
            <w:vAlign w:val="center"/>
          </w:tcPr>
          <w:p w14:paraId="3950E157" w14:textId="77777777" w:rsidR="005B58B3" w:rsidRDefault="005B58B3" w:rsidP="00160106">
            <w:pPr>
              <w:jc w:val="center"/>
              <w:rPr>
                <w:sz w:val="28"/>
                <w:szCs w:val="28"/>
              </w:rPr>
            </w:pPr>
            <w:r>
              <w:rPr>
                <w:sz w:val="28"/>
                <w:szCs w:val="28"/>
              </w:rPr>
              <w:t>-</w:t>
            </w:r>
          </w:p>
        </w:tc>
        <w:tc>
          <w:tcPr>
            <w:tcW w:w="992" w:type="dxa"/>
            <w:gridSpan w:val="2"/>
            <w:vAlign w:val="center"/>
          </w:tcPr>
          <w:p w14:paraId="6EE1A9F5" w14:textId="77777777" w:rsidR="005B58B3" w:rsidRDefault="005B58B3" w:rsidP="00160106">
            <w:pPr>
              <w:jc w:val="center"/>
              <w:rPr>
                <w:sz w:val="28"/>
                <w:szCs w:val="28"/>
              </w:rPr>
            </w:pPr>
            <w:r>
              <w:rPr>
                <w:sz w:val="28"/>
                <w:szCs w:val="28"/>
              </w:rPr>
              <w:t>-</w:t>
            </w:r>
          </w:p>
        </w:tc>
        <w:tc>
          <w:tcPr>
            <w:tcW w:w="879" w:type="dxa"/>
            <w:vAlign w:val="center"/>
          </w:tcPr>
          <w:p w14:paraId="624216A9" w14:textId="77777777" w:rsidR="005B58B3" w:rsidRDefault="005B58B3" w:rsidP="00160106">
            <w:pPr>
              <w:jc w:val="center"/>
              <w:rPr>
                <w:sz w:val="28"/>
                <w:szCs w:val="28"/>
              </w:rPr>
            </w:pPr>
            <w:r>
              <w:rPr>
                <w:sz w:val="28"/>
                <w:szCs w:val="28"/>
              </w:rPr>
              <w:t>-</w:t>
            </w:r>
          </w:p>
        </w:tc>
      </w:tr>
      <w:tr w:rsidR="005B58B3" w14:paraId="1D676B86" w14:textId="77777777" w:rsidTr="00160106">
        <w:trPr>
          <w:jc w:val="center"/>
        </w:trPr>
        <w:tc>
          <w:tcPr>
            <w:tcW w:w="10207" w:type="dxa"/>
            <w:gridSpan w:val="8"/>
          </w:tcPr>
          <w:p w14:paraId="7EC31772" w14:textId="77777777" w:rsidR="005B58B3" w:rsidRPr="0012534F" w:rsidRDefault="005B58B3" w:rsidP="00160106">
            <w:pPr>
              <w:ind w:left="1080"/>
              <w:jc w:val="center"/>
              <w:rPr>
                <w:sz w:val="28"/>
                <w:szCs w:val="28"/>
              </w:rPr>
            </w:pPr>
            <w:r>
              <w:rPr>
                <w:sz w:val="28"/>
                <w:szCs w:val="28"/>
              </w:rPr>
              <w:t>1.2. Техническая вода</w:t>
            </w:r>
          </w:p>
        </w:tc>
      </w:tr>
      <w:tr w:rsidR="005B58B3" w14:paraId="58D139E6" w14:textId="77777777" w:rsidTr="00160106">
        <w:trPr>
          <w:jc w:val="center"/>
        </w:trPr>
        <w:tc>
          <w:tcPr>
            <w:tcW w:w="3941" w:type="dxa"/>
            <w:vAlign w:val="center"/>
          </w:tcPr>
          <w:p w14:paraId="2394B7F1" w14:textId="77777777" w:rsidR="005B58B3" w:rsidRPr="00704133" w:rsidRDefault="005B58B3" w:rsidP="00160106">
            <w:pPr>
              <w:jc w:val="center"/>
              <w:rPr>
                <w:sz w:val="28"/>
                <w:szCs w:val="28"/>
              </w:rPr>
            </w:pPr>
            <w:r>
              <w:rPr>
                <w:sz w:val="28"/>
                <w:szCs w:val="28"/>
              </w:rPr>
              <w:t>-</w:t>
            </w:r>
          </w:p>
        </w:tc>
        <w:tc>
          <w:tcPr>
            <w:tcW w:w="1157" w:type="dxa"/>
            <w:gridSpan w:val="2"/>
            <w:vAlign w:val="center"/>
          </w:tcPr>
          <w:p w14:paraId="1B615E3D" w14:textId="77777777" w:rsidR="005B58B3" w:rsidRPr="00704133" w:rsidRDefault="005B58B3" w:rsidP="00160106">
            <w:pPr>
              <w:jc w:val="center"/>
              <w:rPr>
                <w:sz w:val="28"/>
                <w:szCs w:val="28"/>
              </w:rPr>
            </w:pPr>
            <w:r>
              <w:rPr>
                <w:sz w:val="28"/>
                <w:szCs w:val="28"/>
              </w:rPr>
              <w:t>-</w:t>
            </w:r>
          </w:p>
        </w:tc>
        <w:tc>
          <w:tcPr>
            <w:tcW w:w="1395" w:type="dxa"/>
            <w:vAlign w:val="center"/>
          </w:tcPr>
          <w:p w14:paraId="0168FACB" w14:textId="77777777" w:rsidR="005B58B3" w:rsidRPr="00742CCF" w:rsidRDefault="005B58B3" w:rsidP="00160106">
            <w:pPr>
              <w:jc w:val="center"/>
              <w:rPr>
                <w:sz w:val="28"/>
                <w:szCs w:val="28"/>
              </w:rPr>
            </w:pPr>
            <w:r>
              <w:rPr>
                <w:sz w:val="28"/>
                <w:szCs w:val="28"/>
              </w:rPr>
              <w:t>-</w:t>
            </w:r>
          </w:p>
        </w:tc>
        <w:tc>
          <w:tcPr>
            <w:tcW w:w="1843" w:type="dxa"/>
            <w:vAlign w:val="center"/>
          </w:tcPr>
          <w:p w14:paraId="3369ECCD" w14:textId="77777777" w:rsidR="005B58B3" w:rsidRDefault="005B58B3" w:rsidP="00160106">
            <w:pPr>
              <w:jc w:val="center"/>
              <w:rPr>
                <w:sz w:val="28"/>
                <w:szCs w:val="28"/>
              </w:rPr>
            </w:pPr>
            <w:r>
              <w:rPr>
                <w:sz w:val="28"/>
                <w:szCs w:val="28"/>
              </w:rPr>
              <w:t>-</w:t>
            </w:r>
          </w:p>
        </w:tc>
        <w:tc>
          <w:tcPr>
            <w:tcW w:w="992" w:type="dxa"/>
            <w:gridSpan w:val="2"/>
            <w:vAlign w:val="center"/>
          </w:tcPr>
          <w:p w14:paraId="01AE5104" w14:textId="77777777" w:rsidR="005B58B3" w:rsidRPr="00742CCF" w:rsidRDefault="005B58B3" w:rsidP="00160106">
            <w:pPr>
              <w:jc w:val="center"/>
              <w:rPr>
                <w:sz w:val="28"/>
                <w:szCs w:val="28"/>
              </w:rPr>
            </w:pPr>
            <w:r>
              <w:rPr>
                <w:sz w:val="28"/>
                <w:szCs w:val="28"/>
              </w:rPr>
              <w:t>-</w:t>
            </w:r>
          </w:p>
        </w:tc>
        <w:tc>
          <w:tcPr>
            <w:tcW w:w="879" w:type="dxa"/>
            <w:vAlign w:val="center"/>
          </w:tcPr>
          <w:p w14:paraId="1766AB95" w14:textId="77777777" w:rsidR="005B58B3" w:rsidRDefault="005B58B3" w:rsidP="00160106">
            <w:pPr>
              <w:jc w:val="center"/>
              <w:rPr>
                <w:sz w:val="28"/>
                <w:szCs w:val="28"/>
              </w:rPr>
            </w:pPr>
            <w:r>
              <w:rPr>
                <w:sz w:val="28"/>
                <w:szCs w:val="28"/>
              </w:rPr>
              <w:t>-</w:t>
            </w:r>
          </w:p>
        </w:tc>
      </w:tr>
      <w:tr w:rsidR="005B58B3" w14:paraId="3F7746C1" w14:textId="77777777" w:rsidTr="00160106">
        <w:trPr>
          <w:jc w:val="center"/>
        </w:trPr>
        <w:tc>
          <w:tcPr>
            <w:tcW w:w="10207" w:type="dxa"/>
            <w:gridSpan w:val="8"/>
          </w:tcPr>
          <w:p w14:paraId="6DA71FAE" w14:textId="77777777" w:rsidR="005B58B3" w:rsidRPr="00704133" w:rsidRDefault="005B58B3" w:rsidP="005B58B3">
            <w:pPr>
              <w:pStyle w:val="aa"/>
              <w:numPr>
                <w:ilvl w:val="0"/>
                <w:numId w:val="5"/>
              </w:numPr>
              <w:jc w:val="center"/>
              <w:rPr>
                <w:sz w:val="28"/>
                <w:szCs w:val="28"/>
              </w:rPr>
            </w:pPr>
            <w:r w:rsidRPr="00704133">
              <w:rPr>
                <w:sz w:val="28"/>
                <w:szCs w:val="28"/>
              </w:rPr>
              <w:t xml:space="preserve">Водоотведение </w:t>
            </w:r>
          </w:p>
        </w:tc>
      </w:tr>
      <w:tr w:rsidR="005B58B3" w14:paraId="3FC24D7B" w14:textId="77777777" w:rsidTr="00160106">
        <w:trPr>
          <w:trHeight w:val="288"/>
          <w:jc w:val="center"/>
        </w:trPr>
        <w:tc>
          <w:tcPr>
            <w:tcW w:w="3970" w:type="dxa"/>
            <w:gridSpan w:val="2"/>
            <w:vAlign w:val="center"/>
          </w:tcPr>
          <w:p w14:paraId="5DE22D5B" w14:textId="77777777" w:rsidR="005B58B3" w:rsidRPr="00704133" w:rsidRDefault="005B58B3" w:rsidP="00160106">
            <w:pPr>
              <w:jc w:val="center"/>
              <w:rPr>
                <w:sz w:val="28"/>
                <w:szCs w:val="28"/>
              </w:rPr>
            </w:pPr>
            <w:r>
              <w:rPr>
                <w:sz w:val="28"/>
                <w:szCs w:val="28"/>
              </w:rPr>
              <w:t xml:space="preserve">Капитальный ремонт контактных осветлителей </w:t>
            </w:r>
          </w:p>
        </w:tc>
        <w:tc>
          <w:tcPr>
            <w:tcW w:w="1128" w:type="dxa"/>
            <w:vAlign w:val="center"/>
          </w:tcPr>
          <w:p w14:paraId="48F2F4B1" w14:textId="77777777" w:rsidR="005B58B3" w:rsidRPr="00704133" w:rsidRDefault="005B58B3" w:rsidP="00160106">
            <w:pPr>
              <w:jc w:val="center"/>
              <w:rPr>
                <w:sz w:val="28"/>
                <w:szCs w:val="28"/>
              </w:rPr>
            </w:pPr>
            <w:r>
              <w:rPr>
                <w:sz w:val="28"/>
                <w:szCs w:val="28"/>
              </w:rPr>
              <w:t>2019</w:t>
            </w:r>
          </w:p>
        </w:tc>
        <w:tc>
          <w:tcPr>
            <w:tcW w:w="1395" w:type="dxa"/>
            <w:vAlign w:val="center"/>
          </w:tcPr>
          <w:p w14:paraId="2BA21513" w14:textId="77777777" w:rsidR="005B58B3" w:rsidRDefault="005B58B3" w:rsidP="00160106">
            <w:pPr>
              <w:jc w:val="center"/>
              <w:rPr>
                <w:sz w:val="28"/>
                <w:szCs w:val="28"/>
              </w:rPr>
            </w:pPr>
            <w:r>
              <w:rPr>
                <w:sz w:val="28"/>
                <w:szCs w:val="28"/>
              </w:rPr>
              <w:t>8966,83</w:t>
            </w:r>
          </w:p>
        </w:tc>
        <w:tc>
          <w:tcPr>
            <w:tcW w:w="1843" w:type="dxa"/>
            <w:vAlign w:val="center"/>
          </w:tcPr>
          <w:p w14:paraId="040F4D87" w14:textId="77777777" w:rsidR="005B58B3" w:rsidRDefault="005B58B3" w:rsidP="00160106">
            <w:pPr>
              <w:jc w:val="center"/>
              <w:rPr>
                <w:sz w:val="28"/>
                <w:szCs w:val="28"/>
              </w:rPr>
            </w:pPr>
            <w:r>
              <w:rPr>
                <w:sz w:val="28"/>
                <w:szCs w:val="28"/>
              </w:rPr>
              <w:t>-</w:t>
            </w:r>
          </w:p>
        </w:tc>
        <w:tc>
          <w:tcPr>
            <w:tcW w:w="992" w:type="dxa"/>
            <w:gridSpan w:val="2"/>
            <w:vAlign w:val="center"/>
          </w:tcPr>
          <w:p w14:paraId="5A1DDC6E" w14:textId="77777777" w:rsidR="005B58B3" w:rsidRPr="00742CCF" w:rsidRDefault="005B58B3" w:rsidP="00160106">
            <w:pPr>
              <w:jc w:val="center"/>
              <w:rPr>
                <w:sz w:val="28"/>
                <w:szCs w:val="28"/>
              </w:rPr>
            </w:pPr>
            <w:r>
              <w:rPr>
                <w:sz w:val="28"/>
                <w:szCs w:val="28"/>
              </w:rPr>
              <w:t>-</w:t>
            </w:r>
          </w:p>
        </w:tc>
        <w:tc>
          <w:tcPr>
            <w:tcW w:w="879" w:type="dxa"/>
            <w:vAlign w:val="center"/>
          </w:tcPr>
          <w:p w14:paraId="469E3E21" w14:textId="77777777" w:rsidR="005B58B3" w:rsidRDefault="005B58B3" w:rsidP="00160106">
            <w:pPr>
              <w:jc w:val="center"/>
              <w:rPr>
                <w:sz w:val="28"/>
                <w:szCs w:val="28"/>
              </w:rPr>
            </w:pPr>
            <w:r>
              <w:rPr>
                <w:sz w:val="28"/>
                <w:szCs w:val="28"/>
              </w:rPr>
              <w:t>-</w:t>
            </w:r>
          </w:p>
        </w:tc>
      </w:tr>
      <w:bookmarkEnd w:id="67"/>
    </w:tbl>
    <w:p w14:paraId="1C234B31" w14:textId="77777777" w:rsidR="005B58B3" w:rsidRDefault="005B58B3" w:rsidP="005B58B3">
      <w:pPr>
        <w:jc w:val="center"/>
        <w:rPr>
          <w:sz w:val="28"/>
          <w:szCs w:val="28"/>
        </w:rPr>
      </w:pPr>
    </w:p>
    <w:p w14:paraId="110852AC" w14:textId="77777777" w:rsidR="005B58B3" w:rsidRDefault="005B58B3" w:rsidP="005B58B3">
      <w:pPr>
        <w:jc w:val="center"/>
        <w:rPr>
          <w:sz w:val="28"/>
          <w:szCs w:val="28"/>
        </w:rPr>
      </w:pPr>
    </w:p>
    <w:p w14:paraId="0F2F915A" w14:textId="77777777" w:rsidR="005B58B3" w:rsidRDefault="005B58B3" w:rsidP="005B58B3">
      <w:pPr>
        <w:jc w:val="center"/>
        <w:rPr>
          <w:sz w:val="28"/>
          <w:szCs w:val="28"/>
        </w:rPr>
      </w:pPr>
    </w:p>
    <w:p w14:paraId="2EE7F620" w14:textId="77777777" w:rsidR="005B58B3" w:rsidRPr="00296FBA" w:rsidRDefault="005B58B3" w:rsidP="005B58B3">
      <w:pPr>
        <w:jc w:val="center"/>
        <w:rPr>
          <w:sz w:val="28"/>
          <w:szCs w:val="28"/>
        </w:rPr>
      </w:pPr>
      <w:r>
        <w:rPr>
          <w:sz w:val="28"/>
          <w:szCs w:val="28"/>
        </w:rPr>
        <w:t xml:space="preserve">Раздел 3. Перечень плановых мероприятий, направленных на улучшение качества </w:t>
      </w:r>
      <w:r w:rsidRPr="00296FBA">
        <w:rPr>
          <w:sz w:val="28"/>
          <w:szCs w:val="28"/>
        </w:rPr>
        <w:t>питьевой воды и (или) качества очистки сточных вод</w:t>
      </w:r>
    </w:p>
    <w:p w14:paraId="13D9E798" w14:textId="77777777" w:rsidR="005B58B3" w:rsidRDefault="005B58B3" w:rsidP="005B58B3">
      <w:pPr>
        <w:jc w:val="center"/>
        <w:rPr>
          <w:sz w:val="28"/>
          <w:szCs w:val="28"/>
        </w:rPr>
      </w:pPr>
    </w:p>
    <w:tbl>
      <w:tblPr>
        <w:tblStyle w:val="a9"/>
        <w:tblW w:w="10207" w:type="dxa"/>
        <w:jc w:val="center"/>
        <w:tblLayout w:type="fixed"/>
        <w:tblLook w:val="04A0" w:firstRow="1" w:lastRow="0" w:firstColumn="1" w:lastColumn="0" w:noHBand="0" w:noVBand="1"/>
      </w:tblPr>
      <w:tblGrid>
        <w:gridCol w:w="3941"/>
        <w:gridCol w:w="29"/>
        <w:gridCol w:w="1128"/>
        <w:gridCol w:w="1395"/>
        <w:gridCol w:w="1843"/>
        <w:gridCol w:w="60"/>
        <w:gridCol w:w="932"/>
        <w:gridCol w:w="879"/>
      </w:tblGrid>
      <w:tr w:rsidR="005B58B3" w14:paraId="360554FA" w14:textId="77777777" w:rsidTr="00160106">
        <w:trPr>
          <w:trHeight w:val="706"/>
          <w:jc w:val="center"/>
        </w:trPr>
        <w:tc>
          <w:tcPr>
            <w:tcW w:w="3970" w:type="dxa"/>
            <w:gridSpan w:val="2"/>
            <w:vMerge w:val="restart"/>
            <w:vAlign w:val="center"/>
          </w:tcPr>
          <w:p w14:paraId="29966E03" w14:textId="77777777" w:rsidR="005B58B3" w:rsidRDefault="005B58B3" w:rsidP="00160106">
            <w:pPr>
              <w:jc w:val="center"/>
              <w:rPr>
                <w:sz w:val="28"/>
                <w:szCs w:val="28"/>
              </w:rPr>
            </w:pPr>
            <w:r>
              <w:rPr>
                <w:sz w:val="28"/>
                <w:szCs w:val="28"/>
              </w:rPr>
              <w:t>Наименование мероприятия</w:t>
            </w:r>
          </w:p>
        </w:tc>
        <w:tc>
          <w:tcPr>
            <w:tcW w:w="1128" w:type="dxa"/>
            <w:vMerge w:val="restart"/>
            <w:vAlign w:val="center"/>
          </w:tcPr>
          <w:p w14:paraId="0B0740FC" w14:textId="77777777" w:rsidR="005B58B3" w:rsidRDefault="005B58B3" w:rsidP="0016010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395" w:type="dxa"/>
            <w:vMerge w:val="restart"/>
          </w:tcPr>
          <w:p w14:paraId="3054B97F" w14:textId="77777777" w:rsidR="005B58B3" w:rsidRDefault="005B58B3" w:rsidP="0016010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14" w:type="dxa"/>
            <w:gridSpan w:val="4"/>
            <w:vAlign w:val="center"/>
          </w:tcPr>
          <w:p w14:paraId="3D5D0E96" w14:textId="77777777" w:rsidR="005B58B3" w:rsidRDefault="005B58B3" w:rsidP="00160106">
            <w:pPr>
              <w:jc w:val="center"/>
              <w:rPr>
                <w:sz w:val="28"/>
                <w:szCs w:val="28"/>
              </w:rPr>
            </w:pPr>
            <w:r>
              <w:rPr>
                <w:sz w:val="28"/>
                <w:szCs w:val="28"/>
              </w:rPr>
              <w:t>Ожидаемый эффект</w:t>
            </w:r>
          </w:p>
        </w:tc>
      </w:tr>
      <w:tr w:rsidR="005B58B3" w14:paraId="2E90AE3D" w14:textId="77777777" w:rsidTr="00160106">
        <w:trPr>
          <w:trHeight w:val="844"/>
          <w:jc w:val="center"/>
        </w:trPr>
        <w:tc>
          <w:tcPr>
            <w:tcW w:w="3970" w:type="dxa"/>
            <w:gridSpan w:val="2"/>
            <w:vMerge/>
          </w:tcPr>
          <w:p w14:paraId="0599D56A" w14:textId="77777777" w:rsidR="005B58B3" w:rsidRDefault="005B58B3" w:rsidP="00160106">
            <w:pPr>
              <w:jc w:val="center"/>
              <w:rPr>
                <w:sz w:val="28"/>
                <w:szCs w:val="28"/>
              </w:rPr>
            </w:pPr>
          </w:p>
        </w:tc>
        <w:tc>
          <w:tcPr>
            <w:tcW w:w="1128" w:type="dxa"/>
            <w:vMerge/>
          </w:tcPr>
          <w:p w14:paraId="799CE7C5" w14:textId="77777777" w:rsidR="005B58B3" w:rsidRDefault="005B58B3" w:rsidP="00160106">
            <w:pPr>
              <w:jc w:val="center"/>
              <w:rPr>
                <w:sz w:val="28"/>
                <w:szCs w:val="28"/>
              </w:rPr>
            </w:pPr>
          </w:p>
        </w:tc>
        <w:tc>
          <w:tcPr>
            <w:tcW w:w="1395" w:type="dxa"/>
            <w:vMerge/>
          </w:tcPr>
          <w:p w14:paraId="13746D7A" w14:textId="77777777" w:rsidR="005B58B3" w:rsidRDefault="005B58B3" w:rsidP="00160106">
            <w:pPr>
              <w:jc w:val="center"/>
              <w:rPr>
                <w:sz w:val="28"/>
                <w:szCs w:val="28"/>
              </w:rPr>
            </w:pPr>
          </w:p>
        </w:tc>
        <w:tc>
          <w:tcPr>
            <w:tcW w:w="1903" w:type="dxa"/>
            <w:gridSpan w:val="2"/>
            <w:vAlign w:val="center"/>
          </w:tcPr>
          <w:p w14:paraId="74988D00" w14:textId="77777777" w:rsidR="005B58B3" w:rsidRDefault="005B58B3" w:rsidP="00160106">
            <w:pPr>
              <w:jc w:val="center"/>
              <w:rPr>
                <w:sz w:val="28"/>
                <w:szCs w:val="28"/>
              </w:rPr>
            </w:pPr>
            <w:proofErr w:type="spellStart"/>
            <w:proofErr w:type="gramStart"/>
            <w:r>
              <w:rPr>
                <w:sz w:val="28"/>
                <w:szCs w:val="28"/>
              </w:rPr>
              <w:t>Наименова-ние</w:t>
            </w:r>
            <w:proofErr w:type="spellEnd"/>
            <w:proofErr w:type="gramEnd"/>
            <w:r>
              <w:rPr>
                <w:sz w:val="28"/>
                <w:szCs w:val="28"/>
              </w:rPr>
              <w:t xml:space="preserve"> показателей</w:t>
            </w:r>
          </w:p>
        </w:tc>
        <w:tc>
          <w:tcPr>
            <w:tcW w:w="932" w:type="dxa"/>
            <w:vAlign w:val="center"/>
          </w:tcPr>
          <w:p w14:paraId="1B66353C" w14:textId="77777777" w:rsidR="005B58B3" w:rsidRDefault="005B58B3" w:rsidP="00160106">
            <w:pPr>
              <w:jc w:val="center"/>
              <w:rPr>
                <w:sz w:val="28"/>
                <w:szCs w:val="28"/>
              </w:rPr>
            </w:pPr>
            <w:r>
              <w:rPr>
                <w:sz w:val="28"/>
                <w:szCs w:val="28"/>
              </w:rPr>
              <w:t>тыс. руб.</w:t>
            </w:r>
          </w:p>
        </w:tc>
        <w:tc>
          <w:tcPr>
            <w:tcW w:w="879" w:type="dxa"/>
            <w:vAlign w:val="center"/>
          </w:tcPr>
          <w:p w14:paraId="3B14F891" w14:textId="77777777" w:rsidR="005B58B3" w:rsidRDefault="005B58B3" w:rsidP="00160106">
            <w:pPr>
              <w:jc w:val="center"/>
              <w:rPr>
                <w:sz w:val="28"/>
                <w:szCs w:val="28"/>
              </w:rPr>
            </w:pPr>
            <w:r>
              <w:rPr>
                <w:sz w:val="28"/>
                <w:szCs w:val="28"/>
              </w:rPr>
              <w:t>%</w:t>
            </w:r>
          </w:p>
        </w:tc>
      </w:tr>
      <w:tr w:rsidR="005B58B3" w14:paraId="6798F7FF" w14:textId="77777777" w:rsidTr="00160106">
        <w:trPr>
          <w:jc w:val="center"/>
        </w:trPr>
        <w:tc>
          <w:tcPr>
            <w:tcW w:w="10207" w:type="dxa"/>
            <w:gridSpan w:val="8"/>
          </w:tcPr>
          <w:p w14:paraId="7F7932A6" w14:textId="77777777" w:rsidR="005B58B3" w:rsidRPr="00704133" w:rsidRDefault="005B58B3" w:rsidP="0023629D">
            <w:pPr>
              <w:pStyle w:val="aa"/>
              <w:numPr>
                <w:ilvl w:val="0"/>
                <w:numId w:val="20"/>
              </w:numPr>
              <w:jc w:val="center"/>
              <w:rPr>
                <w:sz w:val="28"/>
                <w:szCs w:val="28"/>
              </w:rPr>
            </w:pPr>
            <w:r w:rsidRPr="00704133">
              <w:rPr>
                <w:sz w:val="28"/>
                <w:szCs w:val="28"/>
              </w:rPr>
              <w:t xml:space="preserve">Холодное водоснабжение </w:t>
            </w:r>
          </w:p>
        </w:tc>
      </w:tr>
      <w:tr w:rsidR="005B58B3" w14:paraId="24CD9BF4" w14:textId="77777777" w:rsidTr="00160106">
        <w:trPr>
          <w:trHeight w:val="237"/>
          <w:jc w:val="center"/>
        </w:trPr>
        <w:tc>
          <w:tcPr>
            <w:tcW w:w="10207" w:type="dxa"/>
            <w:gridSpan w:val="8"/>
          </w:tcPr>
          <w:p w14:paraId="726EEED7" w14:textId="77777777" w:rsidR="005B58B3" w:rsidRPr="0012534F" w:rsidRDefault="005B58B3" w:rsidP="00160106">
            <w:pPr>
              <w:ind w:left="1080"/>
              <w:jc w:val="center"/>
              <w:rPr>
                <w:sz w:val="28"/>
                <w:szCs w:val="28"/>
              </w:rPr>
            </w:pPr>
            <w:r>
              <w:rPr>
                <w:sz w:val="28"/>
                <w:szCs w:val="28"/>
              </w:rPr>
              <w:t>1.1. Питьевая вода</w:t>
            </w:r>
          </w:p>
        </w:tc>
      </w:tr>
      <w:tr w:rsidR="005B58B3" w14:paraId="53876BA5" w14:textId="77777777" w:rsidTr="00160106">
        <w:trPr>
          <w:jc w:val="center"/>
        </w:trPr>
        <w:tc>
          <w:tcPr>
            <w:tcW w:w="3970" w:type="dxa"/>
            <w:gridSpan w:val="2"/>
            <w:vAlign w:val="center"/>
          </w:tcPr>
          <w:p w14:paraId="7EE49E34" w14:textId="77777777" w:rsidR="005B58B3" w:rsidRPr="00704133" w:rsidRDefault="005B58B3" w:rsidP="00160106">
            <w:pPr>
              <w:jc w:val="center"/>
              <w:rPr>
                <w:sz w:val="28"/>
                <w:szCs w:val="28"/>
              </w:rPr>
            </w:pPr>
            <w:r>
              <w:rPr>
                <w:sz w:val="28"/>
                <w:szCs w:val="28"/>
              </w:rPr>
              <w:t>-</w:t>
            </w:r>
          </w:p>
        </w:tc>
        <w:tc>
          <w:tcPr>
            <w:tcW w:w="1128" w:type="dxa"/>
            <w:vAlign w:val="center"/>
          </w:tcPr>
          <w:p w14:paraId="2396246F" w14:textId="77777777" w:rsidR="005B58B3" w:rsidRDefault="005B58B3" w:rsidP="00160106">
            <w:pPr>
              <w:jc w:val="center"/>
              <w:rPr>
                <w:sz w:val="28"/>
                <w:szCs w:val="28"/>
              </w:rPr>
            </w:pPr>
            <w:r>
              <w:rPr>
                <w:sz w:val="28"/>
                <w:szCs w:val="28"/>
              </w:rPr>
              <w:t>-</w:t>
            </w:r>
          </w:p>
        </w:tc>
        <w:tc>
          <w:tcPr>
            <w:tcW w:w="1395" w:type="dxa"/>
            <w:vAlign w:val="center"/>
          </w:tcPr>
          <w:p w14:paraId="52006D65" w14:textId="77777777" w:rsidR="005B58B3" w:rsidRDefault="005B58B3" w:rsidP="00160106">
            <w:pPr>
              <w:jc w:val="center"/>
              <w:rPr>
                <w:sz w:val="28"/>
                <w:szCs w:val="28"/>
              </w:rPr>
            </w:pPr>
            <w:r>
              <w:rPr>
                <w:sz w:val="28"/>
                <w:szCs w:val="28"/>
              </w:rPr>
              <w:t>-</w:t>
            </w:r>
          </w:p>
        </w:tc>
        <w:tc>
          <w:tcPr>
            <w:tcW w:w="1843" w:type="dxa"/>
            <w:vAlign w:val="center"/>
          </w:tcPr>
          <w:p w14:paraId="7571A8EF" w14:textId="77777777" w:rsidR="005B58B3" w:rsidRDefault="005B58B3" w:rsidP="00160106">
            <w:pPr>
              <w:jc w:val="center"/>
              <w:rPr>
                <w:sz w:val="28"/>
                <w:szCs w:val="28"/>
              </w:rPr>
            </w:pPr>
            <w:r>
              <w:rPr>
                <w:sz w:val="28"/>
                <w:szCs w:val="28"/>
              </w:rPr>
              <w:t>-</w:t>
            </w:r>
          </w:p>
        </w:tc>
        <w:tc>
          <w:tcPr>
            <w:tcW w:w="992" w:type="dxa"/>
            <w:gridSpan w:val="2"/>
            <w:vAlign w:val="center"/>
          </w:tcPr>
          <w:p w14:paraId="246AD296" w14:textId="77777777" w:rsidR="005B58B3" w:rsidRDefault="005B58B3" w:rsidP="00160106">
            <w:pPr>
              <w:jc w:val="center"/>
              <w:rPr>
                <w:sz w:val="28"/>
                <w:szCs w:val="28"/>
              </w:rPr>
            </w:pPr>
            <w:r>
              <w:rPr>
                <w:sz w:val="28"/>
                <w:szCs w:val="28"/>
              </w:rPr>
              <w:t>-</w:t>
            </w:r>
          </w:p>
        </w:tc>
        <w:tc>
          <w:tcPr>
            <w:tcW w:w="879" w:type="dxa"/>
            <w:vAlign w:val="center"/>
          </w:tcPr>
          <w:p w14:paraId="311D7E6A" w14:textId="77777777" w:rsidR="005B58B3" w:rsidRDefault="005B58B3" w:rsidP="00160106">
            <w:pPr>
              <w:jc w:val="center"/>
              <w:rPr>
                <w:sz w:val="28"/>
                <w:szCs w:val="28"/>
              </w:rPr>
            </w:pPr>
            <w:r>
              <w:rPr>
                <w:sz w:val="28"/>
                <w:szCs w:val="28"/>
              </w:rPr>
              <w:t>-</w:t>
            </w:r>
          </w:p>
        </w:tc>
      </w:tr>
      <w:tr w:rsidR="005B58B3" w14:paraId="6E8544E1" w14:textId="77777777" w:rsidTr="00160106">
        <w:trPr>
          <w:jc w:val="center"/>
        </w:trPr>
        <w:tc>
          <w:tcPr>
            <w:tcW w:w="10207" w:type="dxa"/>
            <w:gridSpan w:val="8"/>
          </w:tcPr>
          <w:p w14:paraId="0D396931" w14:textId="77777777" w:rsidR="005B58B3" w:rsidRPr="0012534F" w:rsidRDefault="005B58B3" w:rsidP="00160106">
            <w:pPr>
              <w:ind w:left="1080"/>
              <w:jc w:val="center"/>
              <w:rPr>
                <w:sz w:val="28"/>
                <w:szCs w:val="28"/>
              </w:rPr>
            </w:pPr>
            <w:r>
              <w:rPr>
                <w:sz w:val="28"/>
                <w:szCs w:val="28"/>
              </w:rPr>
              <w:t>1.2. Техническая вода</w:t>
            </w:r>
          </w:p>
        </w:tc>
      </w:tr>
      <w:tr w:rsidR="005B58B3" w14:paraId="718010FD" w14:textId="77777777" w:rsidTr="00160106">
        <w:trPr>
          <w:jc w:val="center"/>
        </w:trPr>
        <w:tc>
          <w:tcPr>
            <w:tcW w:w="3941" w:type="dxa"/>
            <w:vAlign w:val="center"/>
          </w:tcPr>
          <w:p w14:paraId="09B061E7" w14:textId="77777777" w:rsidR="005B58B3" w:rsidRPr="00704133" w:rsidRDefault="005B58B3" w:rsidP="00160106">
            <w:pPr>
              <w:jc w:val="center"/>
              <w:rPr>
                <w:sz w:val="28"/>
                <w:szCs w:val="28"/>
              </w:rPr>
            </w:pPr>
            <w:r>
              <w:rPr>
                <w:sz w:val="28"/>
                <w:szCs w:val="28"/>
              </w:rPr>
              <w:t>-</w:t>
            </w:r>
          </w:p>
        </w:tc>
        <w:tc>
          <w:tcPr>
            <w:tcW w:w="1157" w:type="dxa"/>
            <w:gridSpan w:val="2"/>
            <w:vAlign w:val="center"/>
          </w:tcPr>
          <w:p w14:paraId="4EA89FA0" w14:textId="77777777" w:rsidR="005B58B3" w:rsidRPr="00704133" w:rsidRDefault="005B58B3" w:rsidP="00160106">
            <w:pPr>
              <w:jc w:val="center"/>
              <w:rPr>
                <w:sz w:val="28"/>
                <w:szCs w:val="28"/>
              </w:rPr>
            </w:pPr>
            <w:r>
              <w:rPr>
                <w:sz w:val="28"/>
                <w:szCs w:val="28"/>
              </w:rPr>
              <w:t>-</w:t>
            </w:r>
          </w:p>
        </w:tc>
        <w:tc>
          <w:tcPr>
            <w:tcW w:w="1395" w:type="dxa"/>
            <w:vAlign w:val="center"/>
          </w:tcPr>
          <w:p w14:paraId="3600AC9F" w14:textId="77777777" w:rsidR="005B58B3" w:rsidRPr="00742CCF" w:rsidRDefault="005B58B3" w:rsidP="00160106">
            <w:pPr>
              <w:jc w:val="center"/>
              <w:rPr>
                <w:sz w:val="28"/>
                <w:szCs w:val="28"/>
              </w:rPr>
            </w:pPr>
            <w:r>
              <w:rPr>
                <w:sz w:val="28"/>
                <w:szCs w:val="28"/>
              </w:rPr>
              <w:t>-</w:t>
            </w:r>
          </w:p>
        </w:tc>
        <w:tc>
          <w:tcPr>
            <w:tcW w:w="1843" w:type="dxa"/>
            <w:vAlign w:val="center"/>
          </w:tcPr>
          <w:p w14:paraId="52EB0E07" w14:textId="77777777" w:rsidR="005B58B3" w:rsidRDefault="005B58B3" w:rsidP="00160106">
            <w:pPr>
              <w:jc w:val="center"/>
              <w:rPr>
                <w:sz w:val="28"/>
                <w:szCs w:val="28"/>
              </w:rPr>
            </w:pPr>
            <w:r>
              <w:rPr>
                <w:sz w:val="28"/>
                <w:szCs w:val="28"/>
              </w:rPr>
              <w:t>-</w:t>
            </w:r>
          </w:p>
        </w:tc>
        <w:tc>
          <w:tcPr>
            <w:tcW w:w="992" w:type="dxa"/>
            <w:gridSpan w:val="2"/>
            <w:vAlign w:val="center"/>
          </w:tcPr>
          <w:p w14:paraId="1E85FA36" w14:textId="77777777" w:rsidR="005B58B3" w:rsidRPr="00742CCF" w:rsidRDefault="005B58B3" w:rsidP="00160106">
            <w:pPr>
              <w:jc w:val="center"/>
              <w:rPr>
                <w:sz w:val="28"/>
                <w:szCs w:val="28"/>
              </w:rPr>
            </w:pPr>
            <w:r>
              <w:rPr>
                <w:sz w:val="28"/>
                <w:szCs w:val="28"/>
              </w:rPr>
              <w:t>-</w:t>
            </w:r>
          </w:p>
        </w:tc>
        <w:tc>
          <w:tcPr>
            <w:tcW w:w="879" w:type="dxa"/>
            <w:vAlign w:val="center"/>
          </w:tcPr>
          <w:p w14:paraId="14DCB107" w14:textId="77777777" w:rsidR="005B58B3" w:rsidRDefault="005B58B3" w:rsidP="00160106">
            <w:pPr>
              <w:jc w:val="center"/>
              <w:rPr>
                <w:sz w:val="28"/>
                <w:szCs w:val="28"/>
              </w:rPr>
            </w:pPr>
            <w:r>
              <w:rPr>
                <w:sz w:val="28"/>
                <w:szCs w:val="28"/>
              </w:rPr>
              <w:t>-</w:t>
            </w:r>
          </w:p>
        </w:tc>
      </w:tr>
      <w:tr w:rsidR="005B58B3" w14:paraId="214A6315" w14:textId="77777777" w:rsidTr="00160106">
        <w:trPr>
          <w:jc w:val="center"/>
        </w:trPr>
        <w:tc>
          <w:tcPr>
            <w:tcW w:w="10207" w:type="dxa"/>
            <w:gridSpan w:val="8"/>
          </w:tcPr>
          <w:p w14:paraId="5918A3A2" w14:textId="77777777" w:rsidR="005B58B3" w:rsidRPr="00704133" w:rsidRDefault="005B58B3" w:rsidP="0023629D">
            <w:pPr>
              <w:pStyle w:val="aa"/>
              <w:numPr>
                <w:ilvl w:val="0"/>
                <w:numId w:val="20"/>
              </w:numPr>
              <w:jc w:val="center"/>
              <w:rPr>
                <w:sz w:val="28"/>
                <w:szCs w:val="28"/>
              </w:rPr>
            </w:pPr>
            <w:r w:rsidRPr="00704133">
              <w:rPr>
                <w:sz w:val="28"/>
                <w:szCs w:val="28"/>
              </w:rPr>
              <w:t xml:space="preserve">Водоотведение </w:t>
            </w:r>
          </w:p>
        </w:tc>
      </w:tr>
      <w:tr w:rsidR="005B58B3" w14:paraId="48E7AA3D" w14:textId="77777777" w:rsidTr="00160106">
        <w:trPr>
          <w:trHeight w:val="288"/>
          <w:jc w:val="center"/>
        </w:trPr>
        <w:tc>
          <w:tcPr>
            <w:tcW w:w="3970" w:type="dxa"/>
            <w:gridSpan w:val="2"/>
            <w:vAlign w:val="center"/>
          </w:tcPr>
          <w:p w14:paraId="3DC7DF51" w14:textId="77777777" w:rsidR="005B58B3" w:rsidRPr="00704133" w:rsidRDefault="005B58B3" w:rsidP="00160106">
            <w:pPr>
              <w:jc w:val="center"/>
              <w:rPr>
                <w:sz w:val="28"/>
                <w:szCs w:val="28"/>
              </w:rPr>
            </w:pPr>
            <w:r>
              <w:rPr>
                <w:sz w:val="28"/>
                <w:szCs w:val="28"/>
              </w:rPr>
              <w:t>-</w:t>
            </w:r>
          </w:p>
        </w:tc>
        <w:tc>
          <w:tcPr>
            <w:tcW w:w="1128" w:type="dxa"/>
            <w:vAlign w:val="center"/>
          </w:tcPr>
          <w:p w14:paraId="37CEF33A" w14:textId="77777777" w:rsidR="005B58B3" w:rsidRPr="00704133" w:rsidRDefault="005B58B3" w:rsidP="00160106">
            <w:pPr>
              <w:jc w:val="center"/>
              <w:rPr>
                <w:sz w:val="28"/>
                <w:szCs w:val="28"/>
              </w:rPr>
            </w:pPr>
            <w:r>
              <w:rPr>
                <w:sz w:val="28"/>
                <w:szCs w:val="28"/>
              </w:rPr>
              <w:t>-</w:t>
            </w:r>
          </w:p>
        </w:tc>
        <w:tc>
          <w:tcPr>
            <w:tcW w:w="1395" w:type="dxa"/>
            <w:vAlign w:val="center"/>
          </w:tcPr>
          <w:p w14:paraId="1955D8E1" w14:textId="77777777" w:rsidR="005B58B3" w:rsidRDefault="005B58B3" w:rsidP="00160106">
            <w:pPr>
              <w:jc w:val="center"/>
              <w:rPr>
                <w:sz w:val="28"/>
                <w:szCs w:val="28"/>
              </w:rPr>
            </w:pPr>
            <w:r>
              <w:rPr>
                <w:sz w:val="28"/>
                <w:szCs w:val="28"/>
              </w:rPr>
              <w:t>-</w:t>
            </w:r>
          </w:p>
        </w:tc>
        <w:tc>
          <w:tcPr>
            <w:tcW w:w="1843" w:type="dxa"/>
            <w:vAlign w:val="center"/>
          </w:tcPr>
          <w:p w14:paraId="0D6DFD4B" w14:textId="77777777" w:rsidR="005B58B3" w:rsidRDefault="005B58B3" w:rsidP="00160106">
            <w:pPr>
              <w:jc w:val="center"/>
              <w:rPr>
                <w:sz w:val="28"/>
                <w:szCs w:val="28"/>
              </w:rPr>
            </w:pPr>
            <w:r>
              <w:rPr>
                <w:sz w:val="28"/>
                <w:szCs w:val="28"/>
              </w:rPr>
              <w:t>-</w:t>
            </w:r>
          </w:p>
        </w:tc>
        <w:tc>
          <w:tcPr>
            <w:tcW w:w="992" w:type="dxa"/>
            <w:gridSpan w:val="2"/>
            <w:vAlign w:val="center"/>
          </w:tcPr>
          <w:p w14:paraId="4F9AD9A5" w14:textId="77777777" w:rsidR="005B58B3" w:rsidRDefault="005B58B3" w:rsidP="00160106">
            <w:pPr>
              <w:jc w:val="center"/>
              <w:rPr>
                <w:sz w:val="28"/>
                <w:szCs w:val="28"/>
              </w:rPr>
            </w:pPr>
            <w:r>
              <w:rPr>
                <w:sz w:val="28"/>
                <w:szCs w:val="28"/>
              </w:rPr>
              <w:t>-</w:t>
            </w:r>
          </w:p>
        </w:tc>
        <w:tc>
          <w:tcPr>
            <w:tcW w:w="879" w:type="dxa"/>
            <w:vAlign w:val="center"/>
          </w:tcPr>
          <w:p w14:paraId="029C8003" w14:textId="77777777" w:rsidR="005B58B3" w:rsidRDefault="005B58B3" w:rsidP="00160106">
            <w:pPr>
              <w:jc w:val="center"/>
              <w:rPr>
                <w:sz w:val="28"/>
                <w:szCs w:val="28"/>
              </w:rPr>
            </w:pPr>
            <w:r>
              <w:rPr>
                <w:sz w:val="28"/>
                <w:szCs w:val="28"/>
              </w:rPr>
              <w:t>-</w:t>
            </w:r>
          </w:p>
        </w:tc>
      </w:tr>
    </w:tbl>
    <w:p w14:paraId="7A7AB402" w14:textId="77777777" w:rsidR="005B58B3" w:rsidRDefault="005B58B3" w:rsidP="005B58B3">
      <w:pPr>
        <w:jc w:val="center"/>
        <w:rPr>
          <w:sz w:val="28"/>
          <w:szCs w:val="28"/>
        </w:rPr>
      </w:pPr>
    </w:p>
    <w:p w14:paraId="5058BD5E" w14:textId="77777777" w:rsidR="005B58B3" w:rsidRDefault="005B58B3" w:rsidP="005B58B3">
      <w:pPr>
        <w:jc w:val="center"/>
        <w:rPr>
          <w:sz w:val="28"/>
          <w:szCs w:val="28"/>
        </w:rPr>
      </w:pPr>
    </w:p>
    <w:p w14:paraId="776596BD" w14:textId="77777777" w:rsidR="005B58B3" w:rsidRDefault="005B58B3" w:rsidP="005B58B3">
      <w:pPr>
        <w:jc w:val="center"/>
        <w:rPr>
          <w:sz w:val="28"/>
          <w:szCs w:val="28"/>
        </w:rPr>
      </w:pPr>
    </w:p>
    <w:p w14:paraId="0F54B777" w14:textId="77777777" w:rsidR="005B58B3" w:rsidRDefault="005B58B3" w:rsidP="005B58B3">
      <w:pPr>
        <w:jc w:val="center"/>
        <w:rPr>
          <w:sz w:val="28"/>
          <w:szCs w:val="28"/>
        </w:rPr>
      </w:pPr>
    </w:p>
    <w:p w14:paraId="400F0BCC" w14:textId="77777777" w:rsidR="005B58B3" w:rsidRDefault="005B58B3" w:rsidP="005B58B3">
      <w:pPr>
        <w:jc w:val="center"/>
        <w:rPr>
          <w:sz w:val="28"/>
          <w:szCs w:val="28"/>
        </w:rPr>
      </w:pPr>
    </w:p>
    <w:p w14:paraId="454FE740" w14:textId="77777777" w:rsidR="005B58B3" w:rsidRPr="00296FBA" w:rsidRDefault="005B58B3" w:rsidP="005B58B3">
      <w:pPr>
        <w:jc w:val="center"/>
        <w:rPr>
          <w:sz w:val="28"/>
          <w:szCs w:val="28"/>
        </w:rPr>
      </w:pPr>
      <w:r>
        <w:rPr>
          <w:sz w:val="28"/>
          <w:szCs w:val="28"/>
        </w:rPr>
        <w:t xml:space="preserve">Раздел 4. Перечень плановых мероприятий по энергосбережению и повышению энергетической </w:t>
      </w:r>
      <w:r w:rsidRPr="00296FBA">
        <w:rPr>
          <w:sz w:val="28"/>
          <w:szCs w:val="28"/>
        </w:rPr>
        <w:t>эффективности холодного водоснабжения (в том числе по снижению потерь воды при транспортировке) и (или) водоотведения</w:t>
      </w:r>
    </w:p>
    <w:p w14:paraId="256754E6" w14:textId="77777777" w:rsidR="005B58B3" w:rsidRDefault="005B58B3" w:rsidP="005B58B3">
      <w:pPr>
        <w:jc w:val="center"/>
        <w:rPr>
          <w:sz w:val="28"/>
          <w:szCs w:val="28"/>
        </w:rPr>
      </w:pPr>
    </w:p>
    <w:tbl>
      <w:tblPr>
        <w:tblStyle w:val="a9"/>
        <w:tblW w:w="10207" w:type="dxa"/>
        <w:jc w:val="center"/>
        <w:tblLayout w:type="fixed"/>
        <w:tblLook w:val="04A0" w:firstRow="1" w:lastRow="0" w:firstColumn="1" w:lastColumn="0" w:noHBand="0" w:noVBand="1"/>
      </w:tblPr>
      <w:tblGrid>
        <w:gridCol w:w="3941"/>
        <w:gridCol w:w="29"/>
        <w:gridCol w:w="1128"/>
        <w:gridCol w:w="1395"/>
        <w:gridCol w:w="1843"/>
        <w:gridCol w:w="60"/>
        <w:gridCol w:w="932"/>
        <w:gridCol w:w="879"/>
      </w:tblGrid>
      <w:tr w:rsidR="005B58B3" w14:paraId="2DF60348" w14:textId="77777777" w:rsidTr="00160106">
        <w:trPr>
          <w:trHeight w:val="706"/>
          <w:jc w:val="center"/>
        </w:trPr>
        <w:tc>
          <w:tcPr>
            <w:tcW w:w="3970" w:type="dxa"/>
            <w:gridSpan w:val="2"/>
            <w:vMerge w:val="restart"/>
            <w:vAlign w:val="center"/>
          </w:tcPr>
          <w:p w14:paraId="0830BC72" w14:textId="77777777" w:rsidR="005B58B3" w:rsidRDefault="005B58B3" w:rsidP="00160106">
            <w:pPr>
              <w:jc w:val="center"/>
              <w:rPr>
                <w:sz w:val="28"/>
                <w:szCs w:val="28"/>
              </w:rPr>
            </w:pPr>
            <w:r>
              <w:rPr>
                <w:sz w:val="28"/>
                <w:szCs w:val="28"/>
              </w:rPr>
              <w:t>Наименование мероприятия</w:t>
            </w:r>
          </w:p>
        </w:tc>
        <w:tc>
          <w:tcPr>
            <w:tcW w:w="1128" w:type="dxa"/>
            <w:vMerge w:val="restart"/>
            <w:vAlign w:val="center"/>
          </w:tcPr>
          <w:p w14:paraId="50BA206E" w14:textId="77777777" w:rsidR="005B58B3" w:rsidRDefault="005B58B3" w:rsidP="0016010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395" w:type="dxa"/>
            <w:vMerge w:val="restart"/>
          </w:tcPr>
          <w:p w14:paraId="0F7AEC96" w14:textId="77777777" w:rsidR="005B58B3" w:rsidRDefault="005B58B3" w:rsidP="0016010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14" w:type="dxa"/>
            <w:gridSpan w:val="4"/>
            <w:vAlign w:val="center"/>
          </w:tcPr>
          <w:p w14:paraId="79D2FB0C" w14:textId="77777777" w:rsidR="005B58B3" w:rsidRDefault="005B58B3" w:rsidP="00160106">
            <w:pPr>
              <w:jc w:val="center"/>
              <w:rPr>
                <w:sz w:val="28"/>
                <w:szCs w:val="28"/>
              </w:rPr>
            </w:pPr>
            <w:r>
              <w:rPr>
                <w:sz w:val="28"/>
                <w:szCs w:val="28"/>
              </w:rPr>
              <w:t>Ожидаемый эффект</w:t>
            </w:r>
          </w:p>
        </w:tc>
      </w:tr>
      <w:tr w:rsidR="005B58B3" w14:paraId="0937539C" w14:textId="77777777" w:rsidTr="00160106">
        <w:trPr>
          <w:trHeight w:val="844"/>
          <w:jc w:val="center"/>
        </w:trPr>
        <w:tc>
          <w:tcPr>
            <w:tcW w:w="3970" w:type="dxa"/>
            <w:gridSpan w:val="2"/>
            <w:vMerge/>
          </w:tcPr>
          <w:p w14:paraId="51E8A7D0" w14:textId="77777777" w:rsidR="005B58B3" w:rsidRDefault="005B58B3" w:rsidP="00160106">
            <w:pPr>
              <w:jc w:val="center"/>
              <w:rPr>
                <w:sz w:val="28"/>
                <w:szCs w:val="28"/>
              </w:rPr>
            </w:pPr>
          </w:p>
        </w:tc>
        <w:tc>
          <w:tcPr>
            <w:tcW w:w="1128" w:type="dxa"/>
            <w:vMerge/>
          </w:tcPr>
          <w:p w14:paraId="657ABB6A" w14:textId="77777777" w:rsidR="005B58B3" w:rsidRDefault="005B58B3" w:rsidP="00160106">
            <w:pPr>
              <w:jc w:val="center"/>
              <w:rPr>
                <w:sz w:val="28"/>
                <w:szCs w:val="28"/>
              </w:rPr>
            </w:pPr>
          </w:p>
        </w:tc>
        <w:tc>
          <w:tcPr>
            <w:tcW w:w="1395" w:type="dxa"/>
            <w:vMerge/>
          </w:tcPr>
          <w:p w14:paraId="3074BE15" w14:textId="77777777" w:rsidR="005B58B3" w:rsidRDefault="005B58B3" w:rsidP="00160106">
            <w:pPr>
              <w:jc w:val="center"/>
              <w:rPr>
                <w:sz w:val="28"/>
                <w:szCs w:val="28"/>
              </w:rPr>
            </w:pPr>
          </w:p>
        </w:tc>
        <w:tc>
          <w:tcPr>
            <w:tcW w:w="1903" w:type="dxa"/>
            <w:gridSpan w:val="2"/>
            <w:vAlign w:val="center"/>
          </w:tcPr>
          <w:p w14:paraId="09ACE6AD" w14:textId="77777777" w:rsidR="005B58B3" w:rsidRDefault="005B58B3" w:rsidP="00160106">
            <w:pPr>
              <w:jc w:val="center"/>
              <w:rPr>
                <w:sz w:val="28"/>
                <w:szCs w:val="28"/>
              </w:rPr>
            </w:pPr>
            <w:proofErr w:type="spellStart"/>
            <w:proofErr w:type="gramStart"/>
            <w:r>
              <w:rPr>
                <w:sz w:val="28"/>
                <w:szCs w:val="28"/>
              </w:rPr>
              <w:t>Наименова-ние</w:t>
            </w:r>
            <w:proofErr w:type="spellEnd"/>
            <w:proofErr w:type="gramEnd"/>
            <w:r>
              <w:rPr>
                <w:sz w:val="28"/>
                <w:szCs w:val="28"/>
              </w:rPr>
              <w:t xml:space="preserve"> показателей</w:t>
            </w:r>
          </w:p>
        </w:tc>
        <w:tc>
          <w:tcPr>
            <w:tcW w:w="932" w:type="dxa"/>
            <w:vAlign w:val="center"/>
          </w:tcPr>
          <w:p w14:paraId="491A336B" w14:textId="77777777" w:rsidR="005B58B3" w:rsidRDefault="005B58B3" w:rsidP="00160106">
            <w:pPr>
              <w:jc w:val="center"/>
              <w:rPr>
                <w:sz w:val="28"/>
                <w:szCs w:val="28"/>
              </w:rPr>
            </w:pPr>
            <w:r>
              <w:rPr>
                <w:sz w:val="28"/>
                <w:szCs w:val="28"/>
              </w:rPr>
              <w:t>тыс. руб.</w:t>
            </w:r>
          </w:p>
        </w:tc>
        <w:tc>
          <w:tcPr>
            <w:tcW w:w="879" w:type="dxa"/>
            <w:vAlign w:val="center"/>
          </w:tcPr>
          <w:p w14:paraId="0D336F09" w14:textId="77777777" w:rsidR="005B58B3" w:rsidRDefault="005B58B3" w:rsidP="00160106">
            <w:pPr>
              <w:jc w:val="center"/>
              <w:rPr>
                <w:sz w:val="28"/>
                <w:szCs w:val="28"/>
              </w:rPr>
            </w:pPr>
            <w:r>
              <w:rPr>
                <w:sz w:val="28"/>
                <w:szCs w:val="28"/>
              </w:rPr>
              <w:t>%</w:t>
            </w:r>
          </w:p>
        </w:tc>
      </w:tr>
      <w:tr w:rsidR="005B58B3" w14:paraId="55F0BA8D" w14:textId="77777777" w:rsidTr="00160106">
        <w:trPr>
          <w:jc w:val="center"/>
        </w:trPr>
        <w:tc>
          <w:tcPr>
            <w:tcW w:w="10207" w:type="dxa"/>
            <w:gridSpan w:val="8"/>
          </w:tcPr>
          <w:p w14:paraId="2A8F4903" w14:textId="77777777" w:rsidR="005B58B3" w:rsidRPr="00704133" w:rsidRDefault="005B58B3" w:rsidP="0023629D">
            <w:pPr>
              <w:pStyle w:val="aa"/>
              <w:numPr>
                <w:ilvl w:val="0"/>
                <w:numId w:val="21"/>
              </w:numPr>
              <w:jc w:val="center"/>
              <w:rPr>
                <w:sz w:val="28"/>
                <w:szCs w:val="28"/>
              </w:rPr>
            </w:pPr>
            <w:r w:rsidRPr="00704133">
              <w:rPr>
                <w:sz w:val="28"/>
                <w:szCs w:val="28"/>
              </w:rPr>
              <w:t xml:space="preserve">Холодное водоснабжение </w:t>
            </w:r>
          </w:p>
        </w:tc>
      </w:tr>
      <w:tr w:rsidR="005B58B3" w14:paraId="7BA708DA" w14:textId="77777777" w:rsidTr="00160106">
        <w:trPr>
          <w:trHeight w:val="237"/>
          <w:jc w:val="center"/>
        </w:trPr>
        <w:tc>
          <w:tcPr>
            <w:tcW w:w="10207" w:type="dxa"/>
            <w:gridSpan w:val="8"/>
          </w:tcPr>
          <w:p w14:paraId="0F31917C" w14:textId="77777777" w:rsidR="005B58B3" w:rsidRPr="0012534F" w:rsidRDefault="005B58B3" w:rsidP="00160106">
            <w:pPr>
              <w:ind w:left="1080"/>
              <w:jc w:val="center"/>
              <w:rPr>
                <w:sz w:val="28"/>
                <w:szCs w:val="28"/>
              </w:rPr>
            </w:pPr>
            <w:r>
              <w:rPr>
                <w:sz w:val="28"/>
                <w:szCs w:val="28"/>
              </w:rPr>
              <w:t>1.1. Питьевая вода</w:t>
            </w:r>
          </w:p>
        </w:tc>
      </w:tr>
      <w:tr w:rsidR="005B58B3" w14:paraId="6332F18F" w14:textId="77777777" w:rsidTr="00160106">
        <w:trPr>
          <w:jc w:val="center"/>
        </w:trPr>
        <w:tc>
          <w:tcPr>
            <w:tcW w:w="3970" w:type="dxa"/>
            <w:gridSpan w:val="2"/>
            <w:vAlign w:val="center"/>
          </w:tcPr>
          <w:p w14:paraId="520B85FC" w14:textId="77777777" w:rsidR="005B58B3" w:rsidRPr="00704133" w:rsidRDefault="005B58B3" w:rsidP="00160106">
            <w:pPr>
              <w:jc w:val="center"/>
              <w:rPr>
                <w:sz w:val="28"/>
                <w:szCs w:val="28"/>
              </w:rPr>
            </w:pPr>
            <w:r>
              <w:rPr>
                <w:sz w:val="28"/>
                <w:szCs w:val="28"/>
              </w:rPr>
              <w:t>-</w:t>
            </w:r>
          </w:p>
        </w:tc>
        <w:tc>
          <w:tcPr>
            <w:tcW w:w="1128" w:type="dxa"/>
            <w:vAlign w:val="center"/>
          </w:tcPr>
          <w:p w14:paraId="1F1FF8E1" w14:textId="77777777" w:rsidR="005B58B3" w:rsidRDefault="005B58B3" w:rsidP="00160106">
            <w:pPr>
              <w:jc w:val="center"/>
              <w:rPr>
                <w:sz w:val="28"/>
                <w:szCs w:val="28"/>
              </w:rPr>
            </w:pPr>
            <w:r>
              <w:rPr>
                <w:sz w:val="28"/>
                <w:szCs w:val="28"/>
              </w:rPr>
              <w:t>-</w:t>
            </w:r>
          </w:p>
        </w:tc>
        <w:tc>
          <w:tcPr>
            <w:tcW w:w="1395" w:type="dxa"/>
            <w:vAlign w:val="center"/>
          </w:tcPr>
          <w:p w14:paraId="289B8B88" w14:textId="77777777" w:rsidR="005B58B3" w:rsidRDefault="005B58B3" w:rsidP="00160106">
            <w:pPr>
              <w:jc w:val="center"/>
              <w:rPr>
                <w:sz w:val="28"/>
                <w:szCs w:val="28"/>
              </w:rPr>
            </w:pPr>
            <w:r>
              <w:rPr>
                <w:sz w:val="28"/>
                <w:szCs w:val="28"/>
              </w:rPr>
              <w:t>-</w:t>
            </w:r>
          </w:p>
        </w:tc>
        <w:tc>
          <w:tcPr>
            <w:tcW w:w="1843" w:type="dxa"/>
            <w:vAlign w:val="center"/>
          </w:tcPr>
          <w:p w14:paraId="7244B84B" w14:textId="77777777" w:rsidR="005B58B3" w:rsidRDefault="005B58B3" w:rsidP="00160106">
            <w:pPr>
              <w:jc w:val="center"/>
              <w:rPr>
                <w:sz w:val="28"/>
                <w:szCs w:val="28"/>
              </w:rPr>
            </w:pPr>
            <w:r>
              <w:rPr>
                <w:sz w:val="28"/>
                <w:szCs w:val="28"/>
              </w:rPr>
              <w:t>-</w:t>
            </w:r>
          </w:p>
        </w:tc>
        <w:tc>
          <w:tcPr>
            <w:tcW w:w="992" w:type="dxa"/>
            <w:gridSpan w:val="2"/>
            <w:vAlign w:val="center"/>
          </w:tcPr>
          <w:p w14:paraId="515F17EC" w14:textId="77777777" w:rsidR="005B58B3" w:rsidRDefault="005B58B3" w:rsidP="00160106">
            <w:pPr>
              <w:jc w:val="center"/>
              <w:rPr>
                <w:sz w:val="28"/>
                <w:szCs w:val="28"/>
              </w:rPr>
            </w:pPr>
            <w:r>
              <w:rPr>
                <w:sz w:val="28"/>
                <w:szCs w:val="28"/>
              </w:rPr>
              <w:t>-</w:t>
            </w:r>
          </w:p>
        </w:tc>
        <w:tc>
          <w:tcPr>
            <w:tcW w:w="879" w:type="dxa"/>
            <w:vAlign w:val="center"/>
          </w:tcPr>
          <w:p w14:paraId="48258A2E" w14:textId="77777777" w:rsidR="005B58B3" w:rsidRDefault="005B58B3" w:rsidP="00160106">
            <w:pPr>
              <w:jc w:val="center"/>
              <w:rPr>
                <w:sz w:val="28"/>
                <w:szCs w:val="28"/>
              </w:rPr>
            </w:pPr>
            <w:r>
              <w:rPr>
                <w:sz w:val="28"/>
                <w:szCs w:val="28"/>
              </w:rPr>
              <w:t>-</w:t>
            </w:r>
          </w:p>
        </w:tc>
      </w:tr>
      <w:tr w:rsidR="005B58B3" w14:paraId="5B31D9C3" w14:textId="77777777" w:rsidTr="00160106">
        <w:trPr>
          <w:jc w:val="center"/>
        </w:trPr>
        <w:tc>
          <w:tcPr>
            <w:tcW w:w="10207" w:type="dxa"/>
            <w:gridSpan w:val="8"/>
          </w:tcPr>
          <w:p w14:paraId="3469D58A" w14:textId="77777777" w:rsidR="005B58B3" w:rsidRPr="0012534F" w:rsidRDefault="005B58B3" w:rsidP="00160106">
            <w:pPr>
              <w:ind w:left="1080"/>
              <w:jc w:val="center"/>
              <w:rPr>
                <w:sz w:val="28"/>
                <w:szCs w:val="28"/>
              </w:rPr>
            </w:pPr>
            <w:r>
              <w:rPr>
                <w:sz w:val="28"/>
                <w:szCs w:val="28"/>
              </w:rPr>
              <w:t>1.2. Техническая вода</w:t>
            </w:r>
          </w:p>
        </w:tc>
      </w:tr>
      <w:tr w:rsidR="005B58B3" w14:paraId="13FF0172" w14:textId="77777777" w:rsidTr="00160106">
        <w:trPr>
          <w:jc w:val="center"/>
        </w:trPr>
        <w:tc>
          <w:tcPr>
            <w:tcW w:w="3941" w:type="dxa"/>
            <w:vAlign w:val="center"/>
          </w:tcPr>
          <w:p w14:paraId="227BE462" w14:textId="77777777" w:rsidR="005B58B3" w:rsidRPr="00704133" w:rsidRDefault="005B58B3" w:rsidP="00160106">
            <w:pPr>
              <w:jc w:val="center"/>
              <w:rPr>
                <w:sz w:val="28"/>
                <w:szCs w:val="28"/>
              </w:rPr>
            </w:pPr>
            <w:r>
              <w:rPr>
                <w:sz w:val="28"/>
                <w:szCs w:val="28"/>
              </w:rPr>
              <w:t>-</w:t>
            </w:r>
          </w:p>
        </w:tc>
        <w:tc>
          <w:tcPr>
            <w:tcW w:w="1157" w:type="dxa"/>
            <w:gridSpan w:val="2"/>
            <w:vAlign w:val="center"/>
          </w:tcPr>
          <w:p w14:paraId="05F55594" w14:textId="77777777" w:rsidR="005B58B3" w:rsidRPr="00704133" w:rsidRDefault="005B58B3" w:rsidP="00160106">
            <w:pPr>
              <w:jc w:val="center"/>
              <w:rPr>
                <w:sz w:val="28"/>
                <w:szCs w:val="28"/>
              </w:rPr>
            </w:pPr>
            <w:r>
              <w:rPr>
                <w:sz w:val="28"/>
                <w:szCs w:val="28"/>
              </w:rPr>
              <w:t>-</w:t>
            </w:r>
          </w:p>
        </w:tc>
        <w:tc>
          <w:tcPr>
            <w:tcW w:w="1395" w:type="dxa"/>
            <w:vAlign w:val="center"/>
          </w:tcPr>
          <w:p w14:paraId="2FE0B74E" w14:textId="77777777" w:rsidR="005B58B3" w:rsidRPr="00742CCF" w:rsidRDefault="005B58B3" w:rsidP="00160106">
            <w:pPr>
              <w:jc w:val="center"/>
              <w:rPr>
                <w:sz w:val="28"/>
                <w:szCs w:val="28"/>
              </w:rPr>
            </w:pPr>
            <w:r>
              <w:rPr>
                <w:sz w:val="28"/>
                <w:szCs w:val="28"/>
              </w:rPr>
              <w:t>-</w:t>
            </w:r>
          </w:p>
        </w:tc>
        <w:tc>
          <w:tcPr>
            <w:tcW w:w="1843" w:type="dxa"/>
            <w:vAlign w:val="center"/>
          </w:tcPr>
          <w:p w14:paraId="5AE4E913" w14:textId="77777777" w:rsidR="005B58B3" w:rsidRDefault="005B58B3" w:rsidP="00160106">
            <w:pPr>
              <w:jc w:val="center"/>
              <w:rPr>
                <w:sz w:val="28"/>
                <w:szCs w:val="28"/>
              </w:rPr>
            </w:pPr>
            <w:r>
              <w:rPr>
                <w:sz w:val="28"/>
                <w:szCs w:val="28"/>
              </w:rPr>
              <w:t>-</w:t>
            </w:r>
          </w:p>
        </w:tc>
        <w:tc>
          <w:tcPr>
            <w:tcW w:w="992" w:type="dxa"/>
            <w:gridSpan w:val="2"/>
            <w:vAlign w:val="center"/>
          </w:tcPr>
          <w:p w14:paraId="1ACE7185" w14:textId="77777777" w:rsidR="005B58B3" w:rsidRPr="00742CCF" w:rsidRDefault="005B58B3" w:rsidP="00160106">
            <w:pPr>
              <w:jc w:val="center"/>
              <w:rPr>
                <w:sz w:val="28"/>
                <w:szCs w:val="28"/>
              </w:rPr>
            </w:pPr>
            <w:r>
              <w:rPr>
                <w:sz w:val="28"/>
                <w:szCs w:val="28"/>
              </w:rPr>
              <w:t>-</w:t>
            </w:r>
          </w:p>
        </w:tc>
        <w:tc>
          <w:tcPr>
            <w:tcW w:w="879" w:type="dxa"/>
            <w:vAlign w:val="center"/>
          </w:tcPr>
          <w:p w14:paraId="7CE5B934" w14:textId="77777777" w:rsidR="005B58B3" w:rsidRDefault="005B58B3" w:rsidP="00160106">
            <w:pPr>
              <w:jc w:val="center"/>
              <w:rPr>
                <w:sz w:val="28"/>
                <w:szCs w:val="28"/>
              </w:rPr>
            </w:pPr>
            <w:r>
              <w:rPr>
                <w:sz w:val="28"/>
                <w:szCs w:val="28"/>
              </w:rPr>
              <w:t>-</w:t>
            </w:r>
          </w:p>
        </w:tc>
      </w:tr>
      <w:tr w:rsidR="005B58B3" w14:paraId="16FBA99F" w14:textId="77777777" w:rsidTr="00160106">
        <w:trPr>
          <w:jc w:val="center"/>
        </w:trPr>
        <w:tc>
          <w:tcPr>
            <w:tcW w:w="10207" w:type="dxa"/>
            <w:gridSpan w:val="8"/>
          </w:tcPr>
          <w:p w14:paraId="38E72823" w14:textId="77777777" w:rsidR="005B58B3" w:rsidRPr="00704133" w:rsidRDefault="005B58B3" w:rsidP="0023629D">
            <w:pPr>
              <w:pStyle w:val="aa"/>
              <w:numPr>
                <w:ilvl w:val="0"/>
                <w:numId w:val="21"/>
              </w:numPr>
              <w:jc w:val="center"/>
              <w:rPr>
                <w:sz w:val="28"/>
                <w:szCs w:val="28"/>
              </w:rPr>
            </w:pPr>
            <w:r w:rsidRPr="00704133">
              <w:rPr>
                <w:sz w:val="28"/>
                <w:szCs w:val="28"/>
              </w:rPr>
              <w:t xml:space="preserve">Водоотведение </w:t>
            </w:r>
          </w:p>
        </w:tc>
      </w:tr>
      <w:tr w:rsidR="005B58B3" w14:paraId="628BC69E" w14:textId="77777777" w:rsidTr="00160106">
        <w:trPr>
          <w:trHeight w:val="288"/>
          <w:jc w:val="center"/>
        </w:trPr>
        <w:tc>
          <w:tcPr>
            <w:tcW w:w="3970" w:type="dxa"/>
            <w:gridSpan w:val="2"/>
            <w:vAlign w:val="center"/>
          </w:tcPr>
          <w:p w14:paraId="4FA7099C" w14:textId="77777777" w:rsidR="005B58B3" w:rsidRPr="00704133" w:rsidRDefault="005B58B3" w:rsidP="00160106">
            <w:pPr>
              <w:jc w:val="center"/>
              <w:rPr>
                <w:sz w:val="28"/>
                <w:szCs w:val="28"/>
              </w:rPr>
            </w:pPr>
            <w:r>
              <w:rPr>
                <w:sz w:val="28"/>
                <w:szCs w:val="28"/>
              </w:rPr>
              <w:t>-</w:t>
            </w:r>
          </w:p>
        </w:tc>
        <w:tc>
          <w:tcPr>
            <w:tcW w:w="1128" w:type="dxa"/>
            <w:vAlign w:val="center"/>
          </w:tcPr>
          <w:p w14:paraId="56287F23" w14:textId="77777777" w:rsidR="005B58B3" w:rsidRPr="00704133" w:rsidRDefault="005B58B3" w:rsidP="00160106">
            <w:pPr>
              <w:jc w:val="center"/>
              <w:rPr>
                <w:sz w:val="28"/>
                <w:szCs w:val="28"/>
              </w:rPr>
            </w:pPr>
            <w:r>
              <w:rPr>
                <w:sz w:val="28"/>
                <w:szCs w:val="28"/>
              </w:rPr>
              <w:t>-</w:t>
            </w:r>
          </w:p>
        </w:tc>
        <w:tc>
          <w:tcPr>
            <w:tcW w:w="1395" w:type="dxa"/>
            <w:vAlign w:val="center"/>
          </w:tcPr>
          <w:p w14:paraId="6AA236E8" w14:textId="77777777" w:rsidR="005B58B3" w:rsidRDefault="005B58B3" w:rsidP="00160106">
            <w:pPr>
              <w:jc w:val="center"/>
              <w:rPr>
                <w:sz w:val="28"/>
                <w:szCs w:val="28"/>
              </w:rPr>
            </w:pPr>
            <w:r>
              <w:rPr>
                <w:sz w:val="28"/>
                <w:szCs w:val="28"/>
              </w:rPr>
              <w:t>-</w:t>
            </w:r>
          </w:p>
        </w:tc>
        <w:tc>
          <w:tcPr>
            <w:tcW w:w="1843" w:type="dxa"/>
            <w:vAlign w:val="center"/>
          </w:tcPr>
          <w:p w14:paraId="6C215046" w14:textId="77777777" w:rsidR="005B58B3" w:rsidRDefault="005B58B3" w:rsidP="00160106">
            <w:pPr>
              <w:jc w:val="center"/>
              <w:rPr>
                <w:sz w:val="28"/>
                <w:szCs w:val="28"/>
              </w:rPr>
            </w:pPr>
            <w:r>
              <w:rPr>
                <w:sz w:val="28"/>
                <w:szCs w:val="28"/>
              </w:rPr>
              <w:t>-</w:t>
            </w:r>
          </w:p>
        </w:tc>
        <w:tc>
          <w:tcPr>
            <w:tcW w:w="992" w:type="dxa"/>
            <w:gridSpan w:val="2"/>
            <w:vAlign w:val="center"/>
          </w:tcPr>
          <w:p w14:paraId="55118025" w14:textId="77777777" w:rsidR="005B58B3" w:rsidRDefault="005B58B3" w:rsidP="00160106">
            <w:pPr>
              <w:jc w:val="center"/>
              <w:rPr>
                <w:sz w:val="28"/>
                <w:szCs w:val="28"/>
              </w:rPr>
            </w:pPr>
            <w:r>
              <w:rPr>
                <w:sz w:val="28"/>
                <w:szCs w:val="28"/>
              </w:rPr>
              <w:t>-</w:t>
            </w:r>
          </w:p>
        </w:tc>
        <w:tc>
          <w:tcPr>
            <w:tcW w:w="879" w:type="dxa"/>
            <w:vAlign w:val="center"/>
          </w:tcPr>
          <w:p w14:paraId="1B6DE8E1" w14:textId="77777777" w:rsidR="005B58B3" w:rsidRDefault="005B58B3" w:rsidP="00160106">
            <w:pPr>
              <w:jc w:val="center"/>
              <w:rPr>
                <w:sz w:val="28"/>
                <w:szCs w:val="28"/>
              </w:rPr>
            </w:pPr>
            <w:r>
              <w:rPr>
                <w:sz w:val="28"/>
                <w:szCs w:val="28"/>
              </w:rPr>
              <w:t>-</w:t>
            </w:r>
          </w:p>
        </w:tc>
      </w:tr>
    </w:tbl>
    <w:p w14:paraId="274F9529" w14:textId="77777777" w:rsidR="005B58B3" w:rsidRDefault="005B58B3" w:rsidP="005B58B3">
      <w:pPr>
        <w:jc w:val="center"/>
        <w:rPr>
          <w:sz w:val="28"/>
          <w:szCs w:val="28"/>
        </w:rPr>
      </w:pPr>
    </w:p>
    <w:p w14:paraId="3319FFBE" w14:textId="77777777" w:rsidR="005B58B3" w:rsidRDefault="005B58B3" w:rsidP="005B58B3">
      <w:pPr>
        <w:jc w:val="center"/>
        <w:rPr>
          <w:sz w:val="28"/>
          <w:szCs w:val="28"/>
        </w:rPr>
      </w:pPr>
    </w:p>
    <w:p w14:paraId="0774D832" w14:textId="77777777" w:rsidR="005B58B3" w:rsidRDefault="005B58B3" w:rsidP="005B58B3">
      <w:pPr>
        <w:jc w:val="center"/>
        <w:rPr>
          <w:sz w:val="28"/>
          <w:szCs w:val="28"/>
        </w:rPr>
      </w:pPr>
    </w:p>
    <w:p w14:paraId="2896A42C" w14:textId="77777777" w:rsidR="005B58B3" w:rsidRDefault="005B58B3" w:rsidP="005B58B3">
      <w:pPr>
        <w:jc w:val="center"/>
        <w:rPr>
          <w:sz w:val="28"/>
          <w:szCs w:val="28"/>
        </w:rPr>
      </w:pPr>
    </w:p>
    <w:p w14:paraId="3624F3B1" w14:textId="77777777" w:rsidR="005B58B3" w:rsidRDefault="005B58B3" w:rsidP="005B58B3">
      <w:pPr>
        <w:jc w:val="center"/>
        <w:rPr>
          <w:sz w:val="28"/>
          <w:szCs w:val="28"/>
        </w:rPr>
      </w:pPr>
    </w:p>
    <w:p w14:paraId="42A5A09F" w14:textId="77777777" w:rsidR="005B58B3" w:rsidRDefault="005B58B3" w:rsidP="005B58B3">
      <w:pPr>
        <w:jc w:val="center"/>
        <w:rPr>
          <w:sz w:val="28"/>
          <w:szCs w:val="28"/>
        </w:rPr>
      </w:pPr>
    </w:p>
    <w:p w14:paraId="670FCD00" w14:textId="77777777" w:rsidR="005B58B3" w:rsidRDefault="005B58B3" w:rsidP="005B58B3">
      <w:pPr>
        <w:jc w:val="center"/>
        <w:rPr>
          <w:sz w:val="28"/>
          <w:szCs w:val="28"/>
        </w:rPr>
      </w:pPr>
    </w:p>
    <w:p w14:paraId="64385FA6" w14:textId="77777777" w:rsidR="005B58B3" w:rsidRDefault="005B58B3" w:rsidP="005B58B3">
      <w:pPr>
        <w:jc w:val="center"/>
        <w:rPr>
          <w:sz w:val="28"/>
          <w:szCs w:val="28"/>
        </w:rPr>
      </w:pPr>
    </w:p>
    <w:p w14:paraId="61BA5DA9" w14:textId="77777777" w:rsidR="005B58B3" w:rsidRDefault="005B58B3" w:rsidP="005B58B3">
      <w:pPr>
        <w:jc w:val="center"/>
        <w:rPr>
          <w:sz w:val="28"/>
          <w:szCs w:val="28"/>
        </w:rPr>
      </w:pPr>
    </w:p>
    <w:p w14:paraId="45A80DFC" w14:textId="77777777" w:rsidR="005B58B3" w:rsidRDefault="005B58B3" w:rsidP="005B58B3">
      <w:pPr>
        <w:jc w:val="center"/>
        <w:rPr>
          <w:sz w:val="28"/>
          <w:szCs w:val="28"/>
        </w:rPr>
      </w:pPr>
    </w:p>
    <w:p w14:paraId="5B2D6479" w14:textId="77777777" w:rsidR="005B58B3" w:rsidRDefault="005B58B3" w:rsidP="005B58B3">
      <w:pPr>
        <w:jc w:val="center"/>
        <w:rPr>
          <w:sz w:val="28"/>
          <w:szCs w:val="28"/>
        </w:rPr>
      </w:pPr>
    </w:p>
    <w:p w14:paraId="77744D52" w14:textId="77777777" w:rsidR="005B58B3" w:rsidRDefault="005B58B3" w:rsidP="005B58B3">
      <w:pPr>
        <w:jc w:val="center"/>
        <w:rPr>
          <w:sz w:val="28"/>
          <w:szCs w:val="28"/>
        </w:rPr>
      </w:pPr>
    </w:p>
    <w:p w14:paraId="43C73B0D" w14:textId="77777777" w:rsidR="005B58B3" w:rsidRDefault="005B58B3" w:rsidP="005B58B3">
      <w:pPr>
        <w:jc w:val="center"/>
        <w:rPr>
          <w:sz w:val="28"/>
          <w:szCs w:val="28"/>
        </w:rPr>
      </w:pPr>
    </w:p>
    <w:p w14:paraId="4D3129BA" w14:textId="77777777" w:rsidR="005B58B3" w:rsidRDefault="005B58B3" w:rsidP="005B58B3">
      <w:pPr>
        <w:jc w:val="center"/>
        <w:rPr>
          <w:sz w:val="28"/>
          <w:szCs w:val="28"/>
        </w:rPr>
      </w:pPr>
    </w:p>
    <w:p w14:paraId="721AB3C3" w14:textId="77777777" w:rsidR="005B58B3" w:rsidRDefault="005B58B3" w:rsidP="005B58B3">
      <w:pPr>
        <w:jc w:val="center"/>
        <w:rPr>
          <w:sz w:val="28"/>
          <w:szCs w:val="28"/>
        </w:rPr>
      </w:pPr>
    </w:p>
    <w:p w14:paraId="056F2EF6" w14:textId="77777777" w:rsidR="005B58B3" w:rsidRDefault="005B58B3" w:rsidP="005B58B3">
      <w:pPr>
        <w:jc w:val="center"/>
        <w:rPr>
          <w:sz w:val="28"/>
          <w:szCs w:val="28"/>
        </w:rPr>
      </w:pPr>
    </w:p>
    <w:p w14:paraId="1569553B" w14:textId="77777777" w:rsidR="005B58B3" w:rsidRDefault="005B58B3" w:rsidP="005B58B3">
      <w:pPr>
        <w:jc w:val="center"/>
        <w:rPr>
          <w:sz w:val="28"/>
          <w:szCs w:val="28"/>
        </w:rPr>
      </w:pPr>
    </w:p>
    <w:p w14:paraId="04F78550" w14:textId="77777777" w:rsidR="005B58B3" w:rsidRDefault="005B58B3" w:rsidP="005B58B3">
      <w:pPr>
        <w:jc w:val="center"/>
        <w:rPr>
          <w:sz w:val="28"/>
          <w:szCs w:val="28"/>
        </w:rPr>
      </w:pPr>
    </w:p>
    <w:p w14:paraId="26C20F7A" w14:textId="77777777" w:rsidR="005B58B3" w:rsidRDefault="005B58B3" w:rsidP="005B58B3">
      <w:pPr>
        <w:jc w:val="center"/>
        <w:rPr>
          <w:sz w:val="28"/>
          <w:szCs w:val="28"/>
        </w:rPr>
      </w:pPr>
    </w:p>
    <w:p w14:paraId="7DD884BF" w14:textId="77777777" w:rsidR="005B58B3" w:rsidRDefault="005B58B3" w:rsidP="005B58B3">
      <w:pPr>
        <w:jc w:val="center"/>
        <w:rPr>
          <w:sz w:val="28"/>
          <w:szCs w:val="28"/>
        </w:rPr>
      </w:pPr>
    </w:p>
    <w:p w14:paraId="766993E3" w14:textId="77777777" w:rsidR="005B58B3" w:rsidRDefault="005B58B3" w:rsidP="005B58B3">
      <w:pPr>
        <w:jc w:val="center"/>
        <w:rPr>
          <w:sz w:val="28"/>
          <w:szCs w:val="28"/>
        </w:rPr>
      </w:pPr>
    </w:p>
    <w:p w14:paraId="4B5B5916" w14:textId="77777777" w:rsidR="005B58B3" w:rsidRDefault="005B58B3" w:rsidP="005B58B3">
      <w:pPr>
        <w:jc w:val="center"/>
        <w:rPr>
          <w:sz w:val="28"/>
          <w:szCs w:val="28"/>
        </w:rPr>
      </w:pPr>
    </w:p>
    <w:p w14:paraId="0A7570F2" w14:textId="77777777" w:rsidR="005B58B3" w:rsidRDefault="005B58B3" w:rsidP="005B58B3">
      <w:pPr>
        <w:jc w:val="center"/>
        <w:rPr>
          <w:sz w:val="28"/>
          <w:szCs w:val="28"/>
        </w:rPr>
      </w:pPr>
    </w:p>
    <w:p w14:paraId="567AA01F" w14:textId="77777777" w:rsidR="005B58B3" w:rsidRDefault="005B58B3" w:rsidP="005B58B3">
      <w:pPr>
        <w:jc w:val="center"/>
        <w:rPr>
          <w:sz w:val="28"/>
          <w:szCs w:val="28"/>
        </w:rPr>
      </w:pPr>
    </w:p>
    <w:p w14:paraId="395DA58C" w14:textId="77777777" w:rsidR="005B58B3" w:rsidRDefault="005B58B3" w:rsidP="005B58B3">
      <w:pPr>
        <w:jc w:val="center"/>
        <w:rPr>
          <w:sz w:val="28"/>
          <w:szCs w:val="28"/>
        </w:rPr>
      </w:pPr>
    </w:p>
    <w:p w14:paraId="58A4AEFE" w14:textId="77777777" w:rsidR="005B58B3" w:rsidRDefault="005B58B3" w:rsidP="005B58B3">
      <w:pPr>
        <w:jc w:val="center"/>
        <w:rPr>
          <w:sz w:val="28"/>
          <w:szCs w:val="28"/>
        </w:rPr>
      </w:pPr>
    </w:p>
    <w:p w14:paraId="49E5D207" w14:textId="4341FA5C" w:rsidR="005B58B3" w:rsidRDefault="005B58B3" w:rsidP="005B58B3">
      <w:pPr>
        <w:jc w:val="center"/>
        <w:rPr>
          <w:sz w:val="28"/>
          <w:szCs w:val="28"/>
        </w:rPr>
      </w:pPr>
      <w:r>
        <w:rPr>
          <w:sz w:val="28"/>
          <w:szCs w:val="28"/>
        </w:rPr>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14:paraId="552E85BF" w14:textId="74CDC08F" w:rsidR="005B58B3" w:rsidRDefault="005B58B3" w:rsidP="005B58B3">
      <w:pPr>
        <w:jc w:val="center"/>
        <w:rPr>
          <w:sz w:val="28"/>
          <w:szCs w:val="28"/>
        </w:rPr>
      </w:pPr>
    </w:p>
    <w:p w14:paraId="1461156E" w14:textId="77777777" w:rsidR="005B58B3" w:rsidRDefault="005B58B3" w:rsidP="005B58B3">
      <w:pPr>
        <w:jc w:val="center"/>
        <w:rPr>
          <w:sz w:val="28"/>
          <w:szCs w:val="28"/>
        </w:rPr>
      </w:pPr>
    </w:p>
    <w:tbl>
      <w:tblPr>
        <w:tblStyle w:val="a9"/>
        <w:tblW w:w="10065" w:type="dxa"/>
        <w:tblInd w:w="-431" w:type="dxa"/>
        <w:tblLayout w:type="fixed"/>
        <w:tblLook w:val="04A0" w:firstRow="1" w:lastRow="0" w:firstColumn="1" w:lastColumn="0" w:noHBand="0" w:noVBand="1"/>
      </w:tblPr>
      <w:tblGrid>
        <w:gridCol w:w="1135"/>
        <w:gridCol w:w="4394"/>
        <w:gridCol w:w="851"/>
        <w:gridCol w:w="1843"/>
        <w:gridCol w:w="1842"/>
      </w:tblGrid>
      <w:tr w:rsidR="005B58B3" w:rsidRPr="005B58B3" w14:paraId="1BD3803E" w14:textId="77777777" w:rsidTr="00160106">
        <w:trPr>
          <w:trHeight w:val="936"/>
        </w:trPr>
        <w:tc>
          <w:tcPr>
            <w:tcW w:w="1135" w:type="dxa"/>
            <w:vAlign w:val="center"/>
          </w:tcPr>
          <w:p w14:paraId="10B73F12" w14:textId="77777777" w:rsidR="005B58B3" w:rsidRPr="005B58B3" w:rsidRDefault="005B58B3" w:rsidP="00160106">
            <w:pPr>
              <w:jc w:val="center"/>
            </w:pPr>
            <w:r w:rsidRPr="005B58B3">
              <w:t>№</w:t>
            </w:r>
          </w:p>
          <w:p w14:paraId="60FB57ED" w14:textId="77777777" w:rsidR="005B58B3" w:rsidRPr="005B58B3" w:rsidRDefault="005B58B3" w:rsidP="00160106">
            <w:pPr>
              <w:jc w:val="center"/>
            </w:pPr>
            <w:r w:rsidRPr="005B58B3">
              <w:t>п/п</w:t>
            </w:r>
          </w:p>
        </w:tc>
        <w:tc>
          <w:tcPr>
            <w:tcW w:w="4394" w:type="dxa"/>
            <w:vAlign w:val="center"/>
          </w:tcPr>
          <w:p w14:paraId="2568F664" w14:textId="77777777" w:rsidR="005B58B3" w:rsidRPr="005B58B3" w:rsidRDefault="005B58B3" w:rsidP="00160106">
            <w:pPr>
              <w:jc w:val="center"/>
            </w:pPr>
            <w:r w:rsidRPr="005B58B3">
              <w:t>Наименование показателя</w:t>
            </w:r>
          </w:p>
        </w:tc>
        <w:tc>
          <w:tcPr>
            <w:tcW w:w="851" w:type="dxa"/>
            <w:vAlign w:val="center"/>
          </w:tcPr>
          <w:p w14:paraId="46C12542" w14:textId="77777777" w:rsidR="005B58B3" w:rsidRPr="005B58B3" w:rsidRDefault="005B58B3" w:rsidP="00160106">
            <w:pPr>
              <w:jc w:val="center"/>
            </w:pPr>
            <w:r w:rsidRPr="005B58B3">
              <w:t>Ед. изм.</w:t>
            </w:r>
          </w:p>
        </w:tc>
        <w:tc>
          <w:tcPr>
            <w:tcW w:w="1843" w:type="dxa"/>
            <w:vAlign w:val="center"/>
          </w:tcPr>
          <w:p w14:paraId="7ABF2107" w14:textId="77777777" w:rsidR="005B58B3" w:rsidRPr="005B58B3" w:rsidRDefault="005B58B3" w:rsidP="00160106">
            <w:pPr>
              <w:jc w:val="center"/>
            </w:pPr>
            <w:r w:rsidRPr="005B58B3">
              <w:t>с 01.01.2019    по 30.06.2019</w:t>
            </w:r>
          </w:p>
        </w:tc>
        <w:tc>
          <w:tcPr>
            <w:tcW w:w="1842" w:type="dxa"/>
            <w:vAlign w:val="center"/>
          </w:tcPr>
          <w:p w14:paraId="1162F166" w14:textId="77777777" w:rsidR="005B58B3" w:rsidRPr="005B58B3" w:rsidRDefault="005B58B3" w:rsidP="00160106">
            <w:pPr>
              <w:jc w:val="center"/>
            </w:pPr>
            <w:r w:rsidRPr="005B58B3">
              <w:t>с 01.07.2019     по 31.12.2019</w:t>
            </w:r>
          </w:p>
        </w:tc>
      </w:tr>
      <w:tr w:rsidR="005B58B3" w:rsidRPr="005B58B3" w14:paraId="78D4E385" w14:textId="77777777" w:rsidTr="00160106">
        <w:trPr>
          <w:trHeight w:val="253"/>
        </w:trPr>
        <w:tc>
          <w:tcPr>
            <w:tcW w:w="1135" w:type="dxa"/>
          </w:tcPr>
          <w:p w14:paraId="1BEB881E" w14:textId="77777777" w:rsidR="005B58B3" w:rsidRPr="005B58B3" w:rsidRDefault="005B58B3" w:rsidP="00160106">
            <w:pPr>
              <w:jc w:val="center"/>
            </w:pPr>
            <w:r w:rsidRPr="005B58B3">
              <w:t>1</w:t>
            </w:r>
          </w:p>
        </w:tc>
        <w:tc>
          <w:tcPr>
            <w:tcW w:w="4394" w:type="dxa"/>
          </w:tcPr>
          <w:p w14:paraId="35D1A637" w14:textId="77777777" w:rsidR="005B58B3" w:rsidRPr="005B58B3" w:rsidRDefault="005B58B3" w:rsidP="00160106">
            <w:pPr>
              <w:jc w:val="center"/>
            </w:pPr>
            <w:r w:rsidRPr="005B58B3">
              <w:t>2</w:t>
            </w:r>
          </w:p>
        </w:tc>
        <w:tc>
          <w:tcPr>
            <w:tcW w:w="851" w:type="dxa"/>
          </w:tcPr>
          <w:p w14:paraId="46E2521D" w14:textId="77777777" w:rsidR="005B58B3" w:rsidRPr="005B58B3" w:rsidRDefault="005B58B3" w:rsidP="00160106">
            <w:pPr>
              <w:jc w:val="center"/>
            </w:pPr>
            <w:r w:rsidRPr="005B58B3">
              <w:t>3</w:t>
            </w:r>
          </w:p>
        </w:tc>
        <w:tc>
          <w:tcPr>
            <w:tcW w:w="1843" w:type="dxa"/>
            <w:vAlign w:val="center"/>
          </w:tcPr>
          <w:p w14:paraId="7374FCF9" w14:textId="77777777" w:rsidR="005B58B3" w:rsidRPr="005B58B3" w:rsidRDefault="005B58B3" w:rsidP="00160106">
            <w:pPr>
              <w:jc w:val="center"/>
            </w:pPr>
            <w:r w:rsidRPr="005B58B3">
              <w:t>4</w:t>
            </w:r>
          </w:p>
        </w:tc>
        <w:tc>
          <w:tcPr>
            <w:tcW w:w="1842" w:type="dxa"/>
            <w:vAlign w:val="center"/>
          </w:tcPr>
          <w:p w14:paraId="6A19BF83" w14:textId="77777777" w:rsidR="005B58B3" w:rsidRPr="005B58B3" w:rsidRDefault="005B58B3" w:rsidP="00160106">
            <w:pPr>
              <w:jc w:val="center"/>
            </w:pPr>
            <w:r w:rsidRPr="005B58B3">
              <w:t>5</w:t>
            </w:r>
          </w:p>
        </w:tc>
      </w:tr>
      <w:tr w:rsidR="005B58B3" w:rsidRPr="005B58B3" w14:paraId="41F487F5" w14:textId="77777777" w:rsidTr="00160106">
        <w:trPr>
          <w:trHeight w:val="253"/>
        </w:trPr>
        <w:tc>
          <w:tcPr>
            <w:tcW w:w="10065" w:type="dxa"/>
            <w:gridSpan w:val="5"/>
          </w:tcPr>
          <w:p w14:paraId="1A296AD7" w14:textId="77777777" w:rsidR="005B58B3" w:rsidRPr="005B58B3" w:rsidRDefault="005B58B3" w:rsidP="00160106">
            <w:pPr>
              <w:jc w:val="center"/>
            </w:pPr>
            <w:r w:rsidRPr="005B58B3">
              <w:rPr>
                <w:color w:val="000000" w:themeColor="text1"/>
              </w:rPr>
              <w:t xml:space="preserve">1. </w:t>
            </w:r>
            <w:r w:rsidRPr="005B58B3">
              <w:t>Холодное водоснабжение питьевой водой</w:t>
            </w:r>
          </w:p>
        </w:tc>
      </w:tr>
      <w:tr w:rsidR="005B58B3" w:rsidRPr="005B58B3" w14:paraId="1CAEE20A" w14:textId="77777777" w:rsidTr="00160106">
        <w:trPr>
          <w:trHeight w:val="439"/>
        </w:trPr>
        <w:tc>
          <w:tcPr>
            <w:tcW w:w="1135" w:type="dxa"/>
            <w:vAlign w:val="center"/>
          </w:tcPr>
          <w:p w14:paraId="5D109147" w14:textId="77777777" w:rsidR="005B58B3" w:rsidRPr="005B58B3" w:rsidRDefault="005B58B3" w:rsidP="00160106">
            <w:pPr>
              <w:jc w:val="center"/>
            </w:pPr>
            <w:r w:rsidRPr="005B58B3">
              <w:t>1.1.</w:t>
            </w:r>
          </w:p>
        </w:tc>
        <w:tc>
          <w:tcPr>
            <w:tcW w:w="4394" w:type="dxa"/>
            <w:vAlign w:val="center"/>
          </w:tcPr>
          <w:p w14:paraId="5FA23160" w14:textId="77777777" w:rsidR="005B58B3" w:rsidRPr="005B58B3" w:rsidRDefault="005B58B3" w:rsidP="00160106">
            <w:r w:rsidRPr="005B58B3">
              <w:t>Поднято воды</w:t>
            </w:r>
          </w:p>
        </w:tc>
        <w:tc>
          <w:tcPr>
            <w:tcW w:w="851" w:type="dxa"/>
            <w:vAlign w:val="center"/>
          </w:tcPr>
          <w:p w14:paraId="6C4D0EE2" w14:textId="77777777" w:rsidR="005B58B3" w:rsidRPr="005B58B3" w:rsidRDefault="005B58B3" w:rsidP="00160106">
            <w:pPr>
              <w:jc w:val="center"/>
              <w:rPr>
                <w:vertAlign w:val="superscript"/>
              </w:rPr>
            </w:pPr>
            <w:r w:rsidRPr="005B58B3">
              <w:t>м</w:t>
            </w:r>
            <w:r w:rsidRPr="005B58B3">
              <w:rPr>
                <w:vertAlign w:val="superscript"/>
              </w:rPr>
              <w:t>3</w:t>
            </w:r>
          </w:p>
        </w:tc>
        <w:tc>
          <w:tcPr>
            <w:tcW w:w="1843" w:type="dxa"/>
            <w:vAlign w:val="center"/>
          </w:tcPr>
          <w:p w14:paraId="6340DA3A" w14:textId="77777777" w:rsidR="005B58B3" w:rsidRPr="005B58B3" w:rsidRDefault="005B58B3" w:rsidP="00160106">
            <w:pPr>
              <w:jc w:val="center"/>
            </w:pPr>
            <w:r w:rsidRPr="005B58B3">
              <w:t>525147,50</w:t>
            </w:r>
          </w:p>
        </w:tc>
        <w:tc>
          <w:tcPr>
            <w:tcW w:w="1842" w:type="dxa"/>
            <w:vAlign w:val="center"/>
          </w:tcPr>
          <w:p w14:paraId="4A00D316" w14:textId="77777777" w:rsidR="005B58B3" w:rsidRPr="005B58B3" w:rsidRDefault="005B58B3" w:rsidP="00160106">
            <w:pPr>
              <w:jc w:val="center"/>
            </w:pPr>
            <w:r w:rsidRPr="005B58B3">
              <w:t>525147,50</w:t>
            </w:r>
          </w:p>
        </w:tc>
      </w:tr>
      <w:tr w:rsidR="005B58B3" w:rsidRPr="005B58B3" w14:paraId="35EB84C2" w14:textId="77777777" w:rsidTr="00160106">
        <w:tc>
          <w:tcPr>
            <w:tcW w:w="1135" w:type="dxa"/>
            <w:vAlign w:val="center"/>
          </w:tcPr>
          <w:p w14:paraId="7C225473" w14:textId="77777777" w:rsidR="005B58B3" w:rsidRPr="005B58B3" w:rsidRDefault="005B58B3" w:rsidP="00160106">
            <w:pPr>
              <w:jc w:val="center"/>
            </w:pPr>
            <w:r w:rsidRPr="005B58B3">
              <w:t>1.2.</w:t>
            </w:r>
          </w:p>
        </w:tc>
        <w:tc>
          <w:tcPr>
            <w:tcW w:w="4394" w:type="dxa"/>
            <w:vAlign w:val="center"/>
          </w:tcPr>
          <w:p w14:paraId="4C0EB02B" w14:textId="77777777" w:rsidR="005B58B3" w:rsidRPr="005B58B3" w:rsidRDefault="005B58B3" w:rsidP="00160106">
            <w:r w:rsidRPr="005B58B3">
              <w:t>Получено со стороны</w:t>
            </w:r>
          </w:p>
        </w:tc>
        <w:tc>
          <w:tcPr>
            <w:tcW w:w="851" w:type="dxa"/>
            <w:vAlign w:val="center"/>
          </w:tcPr>
          <w:p w14:paraId="6A894D24"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30615105" w14:textId="77777777" w:rsidR="005B58B3" w:rsidRPr="005B58B3" w:rsidRDefault="005B58B3" w:rsidP="00160106">
            <w:pPr>
              <w:jc w:val="center"/>
            </w:pPr>
            <w:r w:rsidRPr="005B58B3">
              <w:t>-</w:t>
            </w:r>
          </w:p>
        </w:tc>
        <w:tc>
          <w:tcPr>
            <w:tcW w:w="1842" w:type="dxa"/>
            <w:vAlign w:val="center"/>
          </w:tcPr>
          <w:p w14:paraId="206DF8B9" w14:textId="77777777" w:rsidR="005B58B3" w:rsidRPr="005B58B3" w:rsidRDefault="005B58B3" w:rsidP="00160106">
            <w:pPr>
              <w:jc w:val="center"/>
            </w:pPr>
            <w:r w:rsidRPr="005B58B3">
              <w:t>-</w:t>
            </w:r>
          </w:p>
        </w:tc>
      </w:tr>
      <w:tr w:rsidR="005B58B3" w:rsidRPr="005B58B3" w14:paraId="29A0ED7E" w14:textId="77777777" w:rsidTr="00160106">
        <w:tc>
          <w:tcPr>
            <w:tcW w:w="1135" w:type="dxa"/>
            <w:vAlign w:val="center"/>
          </w:tcPr>
          <w:p w14:paraId="2750DF1E" w14:textId="77777777" w:rsidR="005B58B3" w:rsidRPr="005B58B3" w:rsidRDefault="005B58B3" w:rsidP="00160106">
            <w:pPr>
              <w:jc w:val="center"/>
            </w:pPr>
            <w:r w:rsidRPr="005B58B3">
              <w:t>1.3.</w:t>
            </w:r>
          </w:p>
        </w:tc>
        <w:tc>
          <w:tcPr>
            <w:tcW w:w="4394" w:type="dxa"/>
            <w:vAlign w:val="center"/>
          </w:tcPr>
          <w:p w14:paraId="648C572A" w14:textId="77777777" w:rsidR="005B58B3" w:rsidRPr="005B58B3" w:rsidRDefault="005B58B3" w:rsidP="00160106">
            <w:r w:rsidRPr="005B58B3">
              <w:t>Расход воды на коммунально-бытовые нужды</w:t>
            </w:r>
          </w:p>
        </w:tc>
        <w:tc>
          <w:tcPr>
            <w:tcW w:w="851" w:type="dxa"/>
            <w:vAlign w:val="center"/>
          </w:tcPr>
          <w:p w14:paraId="76F8DB38"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43FEE1F0" w14:textId="77777777" w:rsidR="005B58B3" w:rsidRPr="005B58B3" w:rsidRDefault="005B58B3" w:rsidP="00160106">
            <w:pPr>
              <w:jc w:val="center"/>
            </w:pPr>
            <w:r w:rsidRPr="005B58B3">
              <w:t>-</w:t>
            </w:r>
          </w:p>
        </w:tc>
        <w:tc>
          <w:tcPr>
            <w:tcW w:w="1842" w:type="dxa"/>
            <w:vAlign w:val="center"/>
          </w:tcPr>
          <w:p w14:paraId="242E91ED" w14:textId="77777777" w:rsidR="005B58B3" w:rsidRPr="005B58B3" w:rsidRDefault="005B58B3" w:rsidP="00160106">
            <w:pPr>
              <w:jc w:val="center"/>
            </w:pPr>
            <w:r w:rsidRPr="005B58B3">
              <w:t>-</w:t>
            </w:r>
          </w:p>
        </w:tc>
      </w:tr>
      <w:tr w:rsidR="005B58B3" w:rsidRPr="005B58B3" w14:paraId="7F8B86DE" w14:textId="77777777" w:rsidTr="00160106">
        <w:tc>
          <w:tcPr>
            <w:tcW w:w="1135" w:type="dxa"/>
            <w:vAlign w:val="center"/>
          </w:tcPr>
          <w:p w14:paraId="1DC3BDB0" w14:textId="77777777" w:rsidR="005B58B3" w:rsidRPr="005B58B3" w:rsidRDefault="005B58B3" w:rsidP="00160106">
            <w:pPr>
              <w:jc w:val="center"/>
            </w:pPr>
            <w:r w:rsidRPr="005B58B3">
              <w:t>1.4.</w:t>
            </w:r>
          </w:p>
        </w:tc>
        <w:tc>
          <w:tcPr>
            <w:tcW w:w="4394" w:type="dxa"/>
            <w:vAlign w:val="center"/>
          </w:tcPr>
          <w:p w14:paraId="7950C447" w14:textId="77777777" w:rsidR="005B58B3" w:rsidRPr="005B58B3" w:rsidRDefault="005B58B3" w:rsidP="00160106">
            <w:r w:rsidRPr="005B58B3">
              <w:t>Расход воды на нужды предприятия:</w:t>
            </w:r>
          </w:p>
        </w:tc>
        <w:tc>
          <w:tcPr>
            <w:tcW w:w="851" w:type="dxa"/>
            <w:vAlign w:val="center"/>
          </w:tcPr>
          <w:p w14:paraId="2A86D29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114A2CB3" w14:textId="77777777" w:rsidR="005B58B3" w:rsidRPr="005B58B3" w:rsidRDefault="005B58B3" w:rsidP="00160106">
            <w:pPr>
              <w:jc w:val="center"/>
            </w:pPr>
            <w:r w:rsidRPr="005B58B3">
              <w:t>-</w:t>
            </w:r>
          </w:p>
        </w:tc>
        <w:tc>
          <w:tcPr>
            <w:tcW w:w="1842" w:type="dxa"/>
            <w:vAlign w:val="center"/>
          </w:tcPr>
          <w:p w14:paraId="65A17ED4" w14:textId="77777777" w:rsidR="005B58B3" w:rsidRPr="005B58B3" w:rsidRDefault="005B58B3" w:rsidP="00160106">
            <w:pPr>
              <w:jc w:val="center"/>
            </w:pPr>
            <w:r w:rsidRPr="005B58B3">
              <w:t>-</w:t>
            </w:r>
          </w:p>
        </w:tc>
      </w:tr>
      <w:tr w:rsidR="005B58B3" w:rsidRPr="005B58B3" w14:paraId="6F854B68" w14:textId="77777777" w:rsidTr="00160106">
        <w:tc>
          <w:tcPr>
            <w:tcW w:w="1135" w:type="dxa"/>
            <w:vAlign w:val="center"/>
          </w:tcPr>
          <w:p w14:paraId="26C1FC85" w14:textId="77777777" w:rsidR="005B58B3" w:rsidRPr="005B58B3" w:rsidRDefault="005B58B3" w:rsidP="00160106">
            <w:pPr>
              <w:jc w:val="center"/>
            </w:pPr>
            <w:r w:rsidRPr="005B58B3">
              <w:t>1.4.1.</w:t>
            </w:r>
          </w:p>
        </w:tc>
        <w:tc>
          <w:tcPr>
            <w:tcW w:w="4394" w:type="dxa"/>
            <w:vAlign w:val="center"/>
          </w:tcPr>
          <w:p w14:paraId="7B01362E" w14:textId="77777777" w:rsidR="005B58B3" w:rsidRPr="005B58B3" w:rsidRDefault="005B58B3" w:rsidP="00160106">
            <w:r w:rsidRPr="005B58B3">
              <w:t>- на очистные сооружения</w:t>
            </w:r>
          </w:p>
        </w:tc>
        <w:tc>
          <w:tcPr>
            <w:tcW w:w="851" w:type="dxa"/>
            <w:vAlign w:val="center"/>
          </w:tcPr>
          <w:p w14:paraId="788887EE"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28D3B42B" w14:textId="77777777" w:rsidR="005B58B3" w:rsidRPr="005B58B3" w:rsidRDefault="005B58B3" w:rsidP="00160106">
            <w:pPr>
              <w:jc w:val="center"/>
            </w:pPr>
            <w:r w:rsidRPr="005B58B3">
              <w:t>-</w:t>
            </w:r>
          </w:p>
        </w:tc>
        <w:tc>
          <w:tcPr>
            <w:tcW w:w="1842" w:type="dxa"/>
            <w:vAlign w:val="center"/>
          </w:tcPr>
          <w:p w14:paraId="5CB38F17" w14:textId="77777777" w:rsidR="005B58B3" w:rsidRPr="005B58B3" w:rsidRDefault="005B58B3" w:rsidP="00160106">
            <w:pPr>
              <w:jc w:val="center"/>
            </w:pPr>
            <w:r w:rsidRPr="005B58B3">
              <w:t>-</w:t>
            </w:r>
          </w:p>
        </w:tc>
      </w:tr>
      <w:tr w:rsidR="005B58B3" w:rsidRPr="005B58B3" w14:paraId="650004AC" w14:textId="77777777" w:rsidTr="00160106">
        <w:tc>
          <w:tcPr>
            <w:tcW w:w="1135" w:type="dxa"/>
            <w:vAlign w:val="center"/>
          </w:tcPr>
          <w:p w14:paraId="67AABDC1" w14:textId="77777777" w:rsidR="005B58B3" w:rsidRPr="005B58B3" w:rsidRDefault="005B58B3" w:rsidP="00160106">
            <w:pPr>
              <w:jc w:val="center"/>
            </w:pPr>
            <w:r w:rsidRPr="005B58B3">
              <w:t>1.4.2.</w:t>
            </w:r>
          </w:p>
        </w:tc>
        <w:tc>
          <w:tcPr>
            <w:tcW w:w="4394" w:type="dxa"/>
            <w:vAlign w:val="center"/>
          </w:tcPr>
          <w:p w14:paraId="1C3E8163" w14:textId="77777777" w:rsidR="005B58B3" w:rsidRPr="005B58B3" w:rsidRDefault="005B58B3" w:rsidP="00160106">
            <w:r w:rsidRPr="005B58B3">
              <w:t>- на промывку сетей</w:t>
            </w:r>
          </w:p>
        </w:tc>
        <w:tc>
          <w:tcPr>
            <w:tcW w:w="851" w:type="dxa"/>
            <w:vAlign w:val="center"/>
          </w:tcPr>
          <w:p w14:paraId="24F67880"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1E798F8F" w14:textId="77777777" w:rsidR="005B58B3" w:rsidRPr="005B58B3" w:rsidRDefault="005B58B3" w:rsidP="00160106">
            <w:pPr>
              <w:jc w:val="center"/>
            </w:pPr>
            <w:r w:rsidRPr="005B58B3">
              <w:t>-</w:t>
            </w:r>
          </w:p>
        </w:tc>
        <w:tc>
          <w:tcPr>
            <w:tcW w:w="1842" w:type="dxa"/>
            <w:vAlign w:val="center"/>
          </w:tcPr>
          <w:p w14:paraId="3885183F" w14:textId="77777777" w:rsidR="005B58B3" w:rsidRPr="005B58B3" w:rsidRDefault="005B58B3" w:rsidP="00160106">
            <w:pPr>
              <w:jc w:val="center"/>
            </w:pPr>
            <w:r w:rsidRPr="005B58B3">
              <w:t>-</w:t>
            </w:r>
          </w:p>
        </w:tc>
      </w:tr>
      <w:tr w:rsidR="005B58B3" w:rsidRPr="005B58B3" w14:paraId="313A68B9" w14:textId="77777777" w:rsidTr="00160106">
        <w:trPr>
          <w:trHeight w:val="183"/>
        </w:trPr>
        <w:tc>
          <w:tcPr>
            <w:tcW w:w="1135" w:type="dxa"/>
            <w:vAlign w:val="center"/>
          </w:tcPr>
          <w:p w14:paraId="4CC027E1" w14:textId="77777777" w:rsidR="005B58B3" w:rsidRPr="005B58B3" w:rsidRDefault="005B58B3" w:rsidP="00160106">
            <w:pPr>
              <w:jc w:val="center"/>
            </w:pPr>
            <w:r w:rsidRPr="005B58B3">
              <w:t>1.4.3.</w:t>
            </w:r>
          </w:p>
        </w:tc>
        <w:tc>
          <w:tcPr>
            <w:tcW w:w="4394" w:type="dxa"/>
            <w:vAlign w:val="center"/>
          </w:tcPr>
          <w:p w14:paraId="02C6C413" w14:textId="77777777" w:rsidR="005B58B3" w:rsidRPr="005B58B3" w:rsidRDefault="005B58B3" w:rsidP="00160106">
            <w:r w:rsidRPr="005B58B3">
              <w:t>- прочие</w:t>
            </w:r>
          </w:p>
        </w:tc>
        <w:tc>
          <w:tcPr>
            <w:tcW w:w="851" w:type="dxa"/>
            <w:vAlign w:val="center"/>
          </w:tcPr>
          <w:p w14:paraId="1E5CBE82"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67053E25" w14:textId="77777777" w:rsidR="005B58B3" w:rsidRPr="005B58B3" w:rsidRDefault="005B58B3" w:rsidP="00160106">
            <w:pPr>
              <w:jc w:val="center"/>
            </w:pPr>
            <w:r w:rsidRPr="005B58B3">
              <w:t>-</w:t>
            </w:r>
          </w:p>
        </w:tc>
        <w:tc>
          <w:tcPr>
            <w:tcW w:w="1842" w:type="dxa"/>
            <w:vAlign w:val="center"/>
          </w:tcPr>
          <w:p w14:paraId="4F2DF5C5" w14:textId="77777777" w:rsidR="005B58B3" w:rsidRPr="005B58B3" w:rsidRDefault="005B58B3" w:rsidP="00160106">
            <w:pPr>
              <w:jc w:val="center"/>
            </w:pPr>
            <w:r w:rsidRPr="005B58B3">
              <w:t>-</w:t>
            </w:r>
          </w:p>
        </w:tc>
      </w:tr>
      <w:tr w:rsidR="005B58B3" w:rsidRPr="005B58B3" w14:paraId="3CE2438C" w14:textId="77777777" w:rsidTr="00160106">
        <w:trPr>
          <w:trHeight w:val="456"/>
        </w:trPr>
        <w:tc>
          <w:tcPr>
            <w:tcW w:w="1135" w:type="dxa"/>
            <w:vAlign w:val="center"/>
          </w:tcPr>
          <w:p w14:paraId="28D0591A" w14:textId="77777777" w:rsidR="005B58B3" w:rsidRPr="005B58B3" w:rsidRDefault="005B58B3" w:rsidP="00160106">
            <w:pPr>
              <w:jc w:val="center"/>
            </w:pPr>
            <w:r w:rsidRPr="005B58B3">
              <w:t>1.5.</w:t>
            </w:r>
          </w:p>
        </w:tc>
        <w:tc>
          <w:tcPr>
            <w:tcW w:w="4394" w:type="dxa"/>
            <w:vAlign w:val="center"/>
          </w:tcPr>
          <w:p w14:paraId="5BF6F064" w14:textId="77777777" w:rsidR="005B58B3" w:rsidRPr="005B58B3" w:rsidRDefault="005B58B3" w:rsidP="00160106">
            <w:r w:rsidRPr="005B58B3">
              <w:t>Объем пропущенной воды через очистные сооружения</w:t>
            </w:r>
          </w:p>
        </w:tc>
        <w:tc>
          <w:tcPr>
            <w:tcW w:w="851" w:type="dxa"/>
            <w:vAlign w:val="center"/>
          </w:tcPr>
          <w:p w14:paraId="2B712424"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2E843D90" w14:textId="77777777" w:rsidR="005B58B3" w:rsidRPr="005B58B3" w:rsidRDefault="005B58B3" w:rsidP="00160106">
            <w:pPr>
              <w:jc w:val="center"/>
            </w:pPr>
            <w:r w:rsidRPr="005B58B3">
              <w:t>-</w:t>
            </w:r>
          </w:p>
        </w:tc>
        <w:tc>
          <w:tcPr>
            <w:tcW w:w="1842" w:type="dxa"/>
            <w:vAlign w:val="center"/>
          </w:tcPr>
          <w:p w14:paraId="223A97E7" w14:textId="77777777" w:rsidR="005B58B3" w:rsidRPr="005B58B3" w:rsidRDefault="005B58B3" w:rsidP="00160106">
            <w:pPr>
              <w:jc w:val="center"/>
            </w:pPr>
            <w:r w:rsidRPr="005B58B3">
              <w:t>-</w:t>
            </w:r>
          </w:p>
        </w:tc>
      </w:tr>
      <w:tr w:rsidR="005B58B3" w:rsidRPr="005B58B3" w14:paraId="7E805DD5" w14:textId="77777777" w:rsidTr="00160106">
        <w:tc>
          <w:tcPr>
            <w:tcW w:w="1135" w:type="dxa"/>
            <w:vAlign w:val="center"/>
          </w:tcPr>
          <w:p w14:paraId="4F462867" w14:textId="77777777" w:rsidR="005B58B3" w:rsidRPr="005B58B3" w:rsidRDefault="005B58B3" w:rsidP="00160106">
            <w:pPr>
              <w:jc w:val="center"/>
            </w:pPr>
            <w:r w:rsidRPr="005B58B3">
              <w:t>1.6.</w:t>
            </w:r>
          </w:p>
        </w:tc>
        <w:tc>
          <w:tcPr>
            <w:tcW w:w="4394" w:type="dxa"/>
            <w:vAlign w:val="center"/>
          </w:tcPr>
          <w:p w14:paraId="5188C964" w14:textId="77777777" w:rsidR="005B58B3" w:rsidRPr="005B58B3" w:rsidRDefault="005B58B3" w:rsidP="00160106">
            <w:r w:rsidRPr="005B58B3">
              <w:t>Подано воды в сеть</w:t>
            </w:r>
          </w:p>
        </w:tc>
        <w:tc>
          <w:tcPr>
            <w:tcW w:w="851" w:type="dxa"/>
            <w:vAlign w:val="center"/>
          </w:tcPr>
          <w:p w14:paraId="07A2D03B"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C1B252E" w14:textId="77777777" w:rsidR="005B58B3" w:rsidRPr="005B58B3" w:rsidRDefault="005B58B3" w:rsidP="00160106">
            <w:pPr>
              <w:jc w:val="center"/>
            </w:pPr>
            <w:r w:rsidRPr="005B58B3">
              <w:t>525147,50</w:t>
            </w:r>
          </w:p>
        </w:tc>
        <w:tc>
          <w:tcPr>
            <w:tcW w:w="1842" w:type="dxa"/>
            <w:vAlign w:val="center"/>
          </w:tcPr>
          <w:p w14:paraId="086DFC9A" w14:textId="77777777" w:rsidR="005B58B3" w:rsidRPr="005B58B3" w:rsidRDefault="005B58B3" w:rsidP="00160106">
            <w:pPr>
              <w:jc w:val="center"/>
            </w:pPr>
            <w:r w:rsidRPr="005B58B3">
              <w:t>525147,50</w:t>
            </w:r>
          </w:p>
        </w:tc>
      </w:tr>
      <w:tr w:rsidR="005B58B3" w:rsidRPr="005B58B3" w14:paraId="0C241AA2" w14:textId="77777777" w:rsidTr="00160106">
        <w:trPr>
          <w:trHeight w:val="313"/>
        </w:trPr>
        <w:tc>
          <w:tcPr>
            <w:tcW w:w="1135" w:type="dxa"/>
            <w:vAlign w:val="center"/>
          </w:tcPr>
          <w:p w14:paraId="1D9CB5EF" w14:textId="77777777" w:rsidR="005B58B3" w:rsidRPr="005B58B3" w:rsidRDefault="005B58B3" w:rsidP="00160106">
            <w:pPr>
              <w:jc w:val="center"/>
            </w:pPr>
            <w:r w:rsidRPr="005B58B3">
              <w:t>1.7.</w:t>
            </w:r>
          </w:p>
        </w:tc>
        <w:tc>
          <w:tcPr>
            <w:tcW w:w="4394" w:type="dxa"/>
            <w:vAlign w:val="center"/>
          </w:tcPr>
          <w:p w14:paraId="1FFC478D" w14:textId="77777777" w:rsidR="005B58B3" w:rsidRPr="005B58B3" w:rsidRDefault="005B58B3" w:rsidP="00160106">
            <w:r w:rsidRPr="005B58B3">
              <w:t>Потери воды</w:t>
            </w:r>
          </w:p>
        </w:tc>
        <w:tc>
          <w:tcPr>
            <w:tcW w:w="851" w:type="dxa"/>
            <w:vAlign w:val="center"/>
          </w:tcPr>
          <w:p w14:paraId="2C51A8C4"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53C4380D" w14:textId="77777777" w:rsidR="005B58B3" w:rsidRPr="005B58B3" w:rsidRDefault="005B58B3" w:rsidP="00160106">
            <w:pPr>
              <w:jc w:val="center"/>
            </w:pPr>
            <w:r w:rsidRPr="005B58B3">
              <w:t>-</w:t>
            </w:r>
          </w:p>
        </w:tc>
        <w:tc>
          <w:tcPr>
            <w:tcW w:w="1842" w:type="dxa"/>
            <w:vAlign w:val="center"/>
          </w:tcPr>
          <w:p w14:paraId="29A72430" w14:textId="77777777" w:rsidR="005B58B3" w:rsidRPr="005B58B3" w:rsidRDefault="005B58B3" w:rsidP="00160106">
            <w:pPr>
              <w:jc w:val="center"/>
            </w:pPr>
            <w:r w:rsidRPr="005B58B3">
              <w:t>-</w:t>
            </w:r>
          </w:p>
        </w:tc>
      </w:tr>
      <w:tr w:rsidR="005B58B3" w:rsidRPr="005B58B3" w14:paraId="39A03C9B" w14:textId="77777777" w:rsidTr="00160106">
        <w:trPr>
          <w:trHeight w:val="558"/>
        </w:trPr>
        <w:tc>
          <w:tcPr>
            <w:tcW w:w="1135" w:type="dxa"/>
            <w:vAlign w:val="center"/>
          </w:tcPr>
          <w:p w14:paraId="601E807B" w14:textId="77777777" w:rsidR="005B58B3" w:rsidRPr="005B58B3" w:rsidRDefault="005B58B3" w:rsidP="00160106">
            <w:pPr>
              <w:jc w:val="center"/>
            </w:pPr>
            <w:r w:rsidRPr="005B58B3">
              <w:t>1.8.</w:t>
            </w:r>
          </w:p>
        </w:tc>
        <w:tc>
          <w:tcPr>
            <w:tcW w:w="4394" w:type="dxa"/>
            <w:vAlign w:val="center"/>
          </w:tcPr>
          <w:p w14:paraId="0D33E167" w14:textId="77777777" w:rsidR="005B58B3" w:rsidRPr="005B58B3" w:rsidRDefault="005B58B3" w:rsidP="00160106">
            <w:r w:rsidRPr="005B58B3">
              <w:t>Уровень потерь к объему поданной воды в сеть</w:t>
            </w:r>
          </w:p>
        </w:tc>
        <w:tc>
          <w:tcPr>
            <w:tcW w:w="851" w:type="dxa"/>
            <w:vAlign w:val="center"/>
          </w:tcPr>
          <w:p w14:paraId="1A5AE36B" w14:textId="77777777" w:rsidR="005B58B3" w:rsidRPr="005B58B3" w:rsidRDefault="005B58B3" w:rsidP="00160106">
            <w:pPr>
              <w:jc w:val="center"/>
            </w:pPr>
            <w:r w:rsidRPr="005B58B3">
              <w:t>%</w:t>
            </w:r>
          </w:p>
        </w:tc>
        <w:tc>
          <w:tcPr>
            <w:tcW w:w="1843" w:type="dxa"/>
            <w:vAlign w:val="center"/>
          </w:tcPr>
          <w:p w14:paraId="2BD33FC9" w14:textId="77777777" w:rsidR="005B58B3" w:rsidRPr="005B58B3" w:rsidRDefault="005B58B3" w:rsidP="00160106">
            <w:pPr>
              <w:jc w:val="center"/>
            </w:pPr>
            <w:r w:rsidRPr="005B58B3">
              <w:t>-</w:t>
            </w:r>
          </w:p>
        </w:tc>
        <w:tc>
          <w:tcPr>
            <w:tcW w:w="1842" w:type="dxa"/>
            <w:vAlign w:val="center"/>
          </w:tcPr>
          <w:p w14:paraId="6242D989" w14:textId="77777777" w:rsidR="005B58B3" w:rsidRPr="005B58B3" w:rsidRDefault="005B58B3" w:rsidP="00160106">
            <w:pPr>
              <w:jc w:val="center"/>
            </w:pPr>
            <w:r w:rsidRPr="005B58B3">
              <w:t>-</w:t>
            </w:r>
          </w:p>
        </w:tc>
      </w:tr>
      <w:tr w:rsidR="005B58B3" w:rsidRPr="005B58B3" w14:paraId="1E6209C9" w14:textId="77777777" w:rsidTr="00160106">
        <w:tc>
          <w:tcPr>
            <w:tcW w:w="1135" w:type="dxa"/>
            <w:vAlign w:val="center"/>
          </w:tcPr>
          <w:p w14:paraId="5341C5FF" w14:textId="77777777" w:rsidR="005B58B3" w:rsidRPr="005B58B3" w:rsidRDefault="005B58B3" w:rsidP="00160106">
            <w:pPr>
              <w:jc w:val="center"/>
            </w:pPr>
            <w:r w:rsidRPr="005B58B3">
              <w:t>1.9.</w:t>
            </w:r>
          </w:p>
        </w:tc>
        <w:tc>
          <w:tcPr>
            <w:tcW w:w="4394" w:type="dxa"/>
            <w:vAlign w:val="center"/>
          </w:tcPr>
          <w:p w14:paraId="1D55B09D" w14:textId="77777777" w:rsidR="005B58B3" w:rsidRPr="005B58B3" w:rsidRDefault="005B58B3" w:rsidP="00160106">
            <w:r w:rsidRPr="005B58B3">
              <w:t>Отпущено воды по категориям потребителей</w:t>
            </w:r>
          </w:p>
        </w:tc>
        <w:tc>
          <w:tcPr>
            <w:tcW w:w="851" w:type="dxa"/>
            <w:vAlign w:val="center"/>
          </w:tcPr>
          <w:p w14:paraId="7B653CDD"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75DCF593" w14:textId="77777777" w:rsidR="005B58B3" w:rsidRPr="005B58B3" w:rsidRDefault="005B58B3" w:rsidP="00160106">
            <w:pPr>
              <w:jc w:val="center"/>
            </w:pPr>
            <w:r w:rsidRPr="005B58B3">
              <w:t>525147,50</w:t>
            </w:r>
          </w:p>
        </w:tc>
        <w:tc>
          <w:tcPr>
            <w:tcW w:w="1842" w:type="dxa"/>
            <w:vAlign w:val="center"/>
          </w:tcPr>
          <w:p w14:paraId="38C5FC04" w14:textId="77777777" w:rsidR="005B58B3" w:rsidRPr="005B58B3" w:rsidRDefault="005B58B3" w:rsidP="00160106">
            <w:pPr>
              <w:jc w:val="center"/>
            </w:pPr>
            <w:r w:rsidRPr="005B58B3">
              <w:t>525147,50</w:t>
            </w:r>
          </w:p>
        </w:tc>
      </w:tr>
      <w:tr w:rsidR="005B58B3" w:rsidRPr="005B58B3" w14:paraId="7821FC31" w14:textId="77777777" w:rsidTr="00160106">
        <w:trPr>
          <w:trHeight w:val="277"/>
        </w:trPr>
        <w:tc>
          <w:tcPr>
            <w:tcW w:w="1135" w:type="dxa"/>
            <w:vAlign w:val="center"/>
          </w:tcPr>
          <w:p w14:paraId="321E1FD0" w14:textId="77777777" w:rsidR="005B58B3" w:rsidRPr="005B58B3" w:rsidRDefault="005B58B3" w:rsidP="00160106">
            <w:pPr>
              <w:jc w:val="center"/>
            </w:pPr>
            <w:r w:rsidRPr="005B58B3">
              <w:t>1.9.1.</w:t>
            </w:r>
          </w:p>
        </w:tc>
        <w:tc>
          <w:tcPr>
            <w:tcW w:w="4394" w:type="dxa"/>
            <w:vAlign w:val="center"/>
          </w:tcPr>
          <w:p w14:paraId="48B74674" w14:textId="77777777" w:rsidR="005B58B3" w:rsidRPr="005B58B3" w:rsidRDefault="005B58B3" w:rsidP="00160106">
            <w:r w:rsidRPr="005B58B3">
              <w:t>Потребительский рынок</w:t>
            </w:r>
          </w:p>
        </w:tc>
        <w:tc>
          <w:tcPr>
            <w:tcW w:w="851" w:type="dxa"/>
            <w:vAlign w:val="center"/>
          </w:tcPr>
          <w:p w14:paraId="3A16AC74"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12E2AF97" w14:textId="77777777" w:rsidR="005B58B3" w:rsidRPr="005B58B3" w:rsidRDefault="005B58B3" w:rsidP="00160106">
            <w:pPr>
              <w:jc w:val="center"/>
            </w:pPr>
            <w:r w:rsidRPr="005B58B3">
              <w:t>99730,00</w:t>
            </w:r>
          </w:p>
        </w:tc>
        <w:tc>
          <w:tcPr>
            <w:tcW w:w="1842" w:type="dxa"/>
            <w:vAlign w:val="center"/>
          </w:tcPr>
          <w:p w14:paraId="1D76F858" w14:textId="77777777" w:rsidR="005B58B3" w:rsidRPr="005B58B3" w:rsidRDefault="005B58B3" w:rsidP="00160106">
            <w:pPr>
              <w:jc w:val="center"/>
            </w:pPr>
            <w:r w:rsidRPr="005B58B3">
              <w:t>99730,00</w:t>
            </w:r>
          </w:p>
        </w:tc>
      </w:tr>
      <w:tr w:rsidR="005B58B3" w:rsidRPr="005B58B3" w14:paraId="4C7D97DE" w14:textId="77777777" w:rsidTr="00160106">
        <w:trPr>
          <w:trHeight w:val="281"/>
        </w:trPr>
        <w:tc>
          <w:tcPr>
            <w:tcW w:w="1135" w:type="dxa"/>
            <w:vAlign w:val="center"/>
          </w:tcPr>
          <w:p w14:paraId="4AD4D4CB" w14:textId="77777777" w:rsidR="005B58B3" w:rsidRPr="005B58B3" w:rsidRDefault="005B58B3" w:rsidP="00160106">
            <w:pPr>
              <w:jc w:val="center"/>
            </w:pPr>
            <w:r w:rsidRPr="005B58B3">
              <w:t>1.9.1.1.</w:t>
            </w:r>
          </w:p>
        </w:tc>
        <w:tc>
          <w:tcPr>
            <w:tcW w:w="4394" w:type="dxa"/>
            <w:vAlign w:val="center"/>
          </w:tcPr>
          <w:p w14:paraId="61F44649" w14:textId="77777777" w:rsidR="005B58B3" w:rsidRPr="005B58B3" w:rsidRDefault="005B58B3" w:rsidP="00160106">
            <w:r w:rsidRPr="005B58B3">
              <w:t>- население</w:t>
            </w:r>
          </w:p>
        </w:tc>
        <w:tc>
          <w:tcPr>
            <w:tcW w:w="851" w:type="dxa"/>
            <w:vAlign w:val="center"/>
          </w:tcPr>
          <w:p w14:paraId="733956D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79C5DE74" w14:textId="77777777" w:rsidR="005B58B3" w:rsidRPr="005B58B3" w:rsidRDefault="005B58B3" w:rsidP="00160106">
            <w:pPr>
              <w:jc w:val="center"/>
            </w:pPr>
            <w:r w:rsidRPr="005B58B3">
              <w:t>-</w:t>
            </w:r>
          </w:p>
        </w:tc>
        <w:tc>
          <w:tcPr>
            <w:tcW w:w="1842" w:type="dxa"/>
            <w:vAlign w:val="center"/>
          </w:tcPr>
          <w:p w14:paraId="36F412AF" w14:textId="77777777" w:rsidR="005B58B3" w:rsidRPr="005B58B3" w:rsidRDefault="005B58B3" w:rsidP="00160106">
            <w:pPr>
              <w:jc w:val="center"/>
            </w:pPr>
            <w:r w:rsidRPr="005B58B3">
              <w:t>-</w:t>
            </w:r>
          </w:p>
        </w:tc>
      </w:tr>
      <w:tr w:rsidR="005B58B3" w:rsidRPr="005B58B3" w14:paraId="600FFC2A" w14:textId="77777777" w:rsidTr="00160106">
        <w:trPr>
          <w:trHeight w:val="271"/>
        </w:trPr>
        <w:tc>
          <w:tcPr>
            <w:tcW w:w="1135" w:type="dxa"/>
            <w:vAlign w:val="center"/>
          </w:tcPr>
          <w:p w14:paraId="093806C1" w14:textId="77777777" w:rsidR="005B58B3" w:rsidRPr="005B58B3" w:rsidRDefault="005B58B3" w:rsidP="00160106">
            <w:pPr>
              <w:jc w:val="center"/>
            </w:pPr>
            <w:r w:rsidRPr="005B58B3">
              <w:t>1.9.1.2.</w:t>
            </w:r>
          </w:p>
        </w:tc>
        <w:tc>
          <w:tcPr>
            <w:tcW w:w="4394" w:type="dxa"/>
            <w:vAlign w:val="center"/>
          </w:tcPr>
          <w:p w14:paraId="4567CB31" w14:textId="77777777" w:rsidR="005B58B3" w:rsidRPr="005B58B3" w:rsidRDefault="005B58B3" w:rsidP="00160106">
            <w:r w:rsidRPr="005B58B3">
              <w:t>- прочие потребители</w:t>
            </w:r>
          </w:p>
        </w:tc>
        <w:tc>
          <w:tcPr>
            <w:tcW w:w="851" w:type="dxa"/>
            <w:vAlign w:val="center"/>
          </w:tcPr>
          <w:p w14:paraId="39EAEFAB"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4F936EF" w14:textId="77777777" w:rsidR="005B58B3" w:rsidRPr="005B58B3" w:rsidRDefault="005B58B3" w:rsidP="00160106">
            <w:pPr>
              <w:jc w:val="center"/>
            </w:pPr>
            <w:r w:rsidRPr="005B58B3">
              <w:t>99730,00</w:t>
            </w:r>
          </w:p>
        </w:tc>
        <w:tc>
          <w:tcPr>
            <w:tcW w:w="1842" w:type="dxa"/>
            <w:vAlign w:val="center"/>
          </w:tcPr>
          <w:p w14:paraId="67BD310F" w14:textId="77777777" w:rsidR="005B58B3" w:rsidRPr="005B58B3" w:rsidRDefault="005B58B3" w:rsidP="00160106">
            <w:pPr>
              <w:jc w:val="center"/>
            </w:pPr>
            <w:r w:rsidRPr="005B58B3">
              <w:t>99730,00</w:t>
            </w:r>
          </w:p>
        </w:tc>
      </w:tr>
      <w:tr w:rsidR="005B58B3" w:rsidRPr="005B58B3" w14:paraId="7899D292" w14:textId="77777777" w:rsidTr="00160106">
        <w:trPr>
          <w:trHeight w:val="498"/>
        </w:trPr>
        <w:tc>
          <w:tcPr>
            <w:tcW w:w="1135" w:type="dxa"/>
            <w:vAlign w:val="center"/>
          </w:tcPr>
          <w:p w14:paraId="6049D0CA" w14:textId="77777777" w:rsidR="005B58B3" w:rsidRPr="005B58B3" w:rsidRDefault="005B58B3" w:rsidP="00160106">
            <w:pPr>
              <w:jc w:val="center"/>
            </w:pPr>
            <w:r w:rsidRPr="005B58B3">
              <w:t>1.9.2.</w:t>
            </w:r>
          </w:p>
        </w:tc>
        <w:tc>
          <w:tcPr>
            <w:tcW w:w="4394" w:type="dxa"/>
            <w:vAlign w:val="center"/>
          </w:tcPr>
          <w:p w14:paraId="0ADBC70D" w14:textId="77777777" w:rsidR="005B58B3" w:rsidRPr="005B58B3" w:rsidRDefault="005B58B3" w:rsidP="00160106">
            <w:r w:rsidRPr="005B58B3">
              <w:t>Собственные нужды производства</w:t>
            </w:r>
          </w:p>
        </w:tc>
        <w:tc>
          <w:tcPr>
            <w:tcW w:w="851" w:type="dxa"/>
            <w:vAlign w:val="center"/>
          </w:tcPr>
          <w:p w14:paraId="2C700641"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60ACBEDB" w14:textId="77777777" w:rsidR="005B58B3" w:rsidRPr="005B58B3" w:rsidRDefault="005B58B3" w:rsidP="00160106">
            <w:pPr>
              <w:jc w:val="center"/>
            </w:pPr>
            <w:r w:rsidRPr="005B58B3">
              <w:t>425417,50</w:t>
            </w:r>
          </w:p>
        </w:tc>
        <w:tc>
          <w:tcPr>
            <w:tcW w:w="1842" w:type="dxa"/>
            <w:vAlign w:val="center"/>
          </w:tcPr>
          <w:p w14:paraId="5E22D031" w14:textId="77777777" w:rsidR="005B58B3" w:rsidRPr="005B58B3" w:rsidRDefault="005B58B3" w:rsidP="00160106">
            <w:pPr>
              <w:jc w:val="center"/>
            </w:pPr>
            <w:r w:rsidRPr="005B58B3">
              <w:t>425417,50</w:t>
            </w:r>
          </w:p>
        </w:tc>
      </w:tr>
      <w:tr w:rsidR="005B58B3" w:rsidRPr="005B58B3" w14:paraId="120925EF" w14:textId="77777777" w:rsidTr="00160106">
        <w:trPr>
          <w:trHeight w:val="279"/>
        </w:trPr>
        <w:tc>
          <w:tcPr>
            <w:tcW w:w="10065" w:type="dxa"/>
            <w:gridSpan w:val="5"/>
            <w:vAlign w:val="center"/>
          </w:tcPr>
          <w:p w14:paraId="40302506" w14:textId="77777777" w:rsidR="005B58B3" w:rsidRPr="005B58B3" w:rsidRDefault="005B58B3" w:rsidP="00160106">
            <w:pPr>
              <w:ind w:left="360"/>
              <w:jc w:val="center"/>
            </w:pPr>
            <w:r w:rsidRPr="005B58B3">
              <w:t>2. Холодное водоснабжение технической водой</w:t>
            </w:r>
          </w:p>
        </w:tc>
      </w:tr>
      <w:tr w:rsidR="005B58B3" w:rsidRPr="005B58B3" w14:paraId="3226CAE0" w14:textId="77777777" w:rsidTr="00160106">
        <w:trPr>
          <w:trHeight w:val="498"/>
        </w:trPr>
        <w:tc>
          <w:tcPr>
            <w:tcW w:w="1135" w:type="dxa"/>
            <w:vAlign w:val="center"/>
          </w:tcPr>
          <w:p w14:paraId="0400F1A2" w14:textId="77777777" w:rsidR="005B58B3" w:rsidRPr="005B58B3" w:rsidRDefault="005B58B3" w:rsidP="00160106">
            <w:pPr>
              <w:jc w:val="center"/>
            </w:pPr>
            <w:r w:rsidRPr="005B58B3">
              <w:t>2.1.</w:t>
            </w:r>
          </w:p>
        </w:tc>
        <w:tc>
          <w:tcPr>
            <w:tcW w:w="4394" w:type="dxa"/>
            <w:vAlign w:val="center"/>
          </w:tcPr>
          <w:p w14:paraId="334282FC" w14:textId="77777777" w:rsidR="005B58B3" w:rsidRPr="005B58B3" w:rsidRDefault="005B58B3" w:rsidP="00160106">
            <w:r w:rsidRPr="005B58B3">
              <w:t>Поднято воды</w:t>
            </w:r>
          </w:p>
        </w:tc>
        <w:tc>
          <w:tcPr>
            <w:tcW w:w="851" w:type="dxa"/>
            <w:vAlign w:val="center"/>
          </w:tcPr>
          <w:p w14:paraId="19A7BAB1" w14:textId="77777777" w:rsidR="005B58B3" w:rsidRPr="005B58B3" w:rsidRDefault="005B58B3" w:rsidP="00160106">
            <w:pPr>
              <w:jc w:val="center"/>
              <w:rPr>
                <w:vertAlign w:val="superscript"/>
              </w:rPr>
            </w:pPr>
            <w:r w:rsidRPr="005B58B3">
              <w:t>м</w:t>
            </w:r>
            <w:r w:rsidRPr="005B58B3">
              <w:rPr>
                <w:vertAlign w:val="superscript"/>
              </w:rPr>
              <w:t>3</w:t>
            </w:r>
          </w:p>
        </w:tc>
        <w:tc>
          <w:tcPr>
            <w:tcW w:w="1843" w:type="dxa"/>
            <w:vAlign w:val="center"/>
          </w:tcPr>
          <w:p w14:paraId="52B1D42B" w14:textId="77777777" w:rsidR="005B58B3" w:rsidRPr="005B58B3" w:rsidRDefault="005B58B3" w:rsidP="00160106">
            <w:pPr>
              <w:jc w:val="center"/>
            </w:pPr>
            <w:r w:rsidRPr="005B58B3">
              <w:t>2059793,00</w:t>
            </w:r>
          </w:p>
        </w:tc>
        <w:tc>
          <w:tcPr>
            <w:tcW w:w="1842" w:type="dxa"/>
            <w:vAlign w:val="center"/>
          </w:tcPr>
          <w:p w14:paraId="0B25547C" w14:textId="77777777" w:rsidR="005B58B3" w:rsidRPr="005B58B3" w:rsidRDefault="005B58B3" w:rsidP="00160106">
            <w:pPr>
              <w:jc w:val="center"/>
            </w:pPr>
            <w:r w:rsidRPr="005B58B3">
              <w:t>2059793,00</w:t>
            </w:r>
          </w:p>
        </w:tc>
      </w:tr>
      <w:tr w:rsidR="005B58B3" w:rsidRPr="005B58B3" w14:paraId="0D9F5DF0" w14:textId="77777777" w:rsidTr="00160106">
        <w:trPr>
          <w:trHeight w:val="498"/>
        </w:trPr>
        <w:tc>
          <w:tcPr>
            <w:tcW w:w="1135" w:type="dxa"/>
            <w:vAlign w:val="center"/>
          </w:tcPr>
          <w:p w14:paraId="1541C533" w14:textId="77777777" w:rsidR="005B58B3" w:rsidRPr="005B58B3" w:rsidRDefault="005B58B3" w:rsidP="00160106">
            <w:pPr>
              <w:jc w:val="center"/>
            </w:pPr>
            <w:r w:rsidRPr="005B58B3">
              <w:t>2.2.</w:t>
            </w:r>
          </w:p>
        </w:tc>
        <w:tc>
          <w:tcPr>
            <w:tcW w:w="4394" w:type="dxa"/>
            <w:vAlign w:val="center"/>
          </w:tcPr>
          <w:p w14:paraId="1736F67E" w14:textId="77777777" w:rsidR="005B58B3" w:rsidRPr="005B58B3" w:rsidRDefault="005B58B3" w:rsidP="00160106">
            <w:r w:rsidRPr="005B58B3">
              <w:t>Получено со стороны</w:t>
            </w:r>
          </w:p>
        </w:tc>
        <w:tc>
          <w:tcPr>
            <w:tcW w:w="851" w:type="dxa"/>
            <w:vAlign w:val="center"/>
          </w:tcPr>
          <w:p w14:paraId="329B05C2"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038AFFC" w14:textId="77777777" w:rsidR="005B58B3" w:rsidRPr="005B58B3" w:rsidRDefault="005B58B3" w:rsidP="00160106">
            <w:pPr>
              <w:jc w:val="center"/>
            </w:pPr>
            <w:r w:rsidRPr="005B58B3">
              <w:t>-</w:t>
            </w:r>
          </w:p>
        </w:tc>
        <w:tc>
          <w:tcPr>
            <w:tcW w:w="1842" w:type="dxa"/>
            <w:vAlign w:val="center"/>
          </w:tcPr>
          <w:p w14:paraId="19C3F51F" w14:textId="77777777" w:rsidR="005B58B3" w:rsidRPr="005B58B3" w:rsidRDefault="005B58B3" w:rsidP="00160106">
            <w:pPr>
              <w:jc w:val="center"/>
            </w:pPr>
            <w:r w:rsidRPr="005B58B3">
              <w:t>-</w:t>
            </w:r>
          </w:p>
        </w:tc>
      </w:tr>
      <w:tr w:rsidR="005B58B3" w:rsidRPr="005B58B3" w14:paraId="18FFE9A6" w14:textId="77777777" w:rsidTr="00160106">
        <w:trPr>
          <w:trHeight w:val="498"/>
        </w:trPr>
        <w:tc>
          <w:tcPr>
            <w:tcW w:w="1135" w:type="dxa"/>
            <w:vAlign w:val="center"/>
          </w:tcPr>
          <w:p w14:paraId="35E38075" w14:textId="77777777" w:rsidR="005B58B3" w:rsidRPr="005B58B3" w:rsidRDefault="005B58B3" w:rsidP="00160106">
            <w:pPr>
              <w:jc w:val="center"/>
            </w:pPr>
            <w:r w:rsidRPr="005B58B3">
              <w:t>2.3.</w:t>
            </w:r>
          </w:p>
        </w:tc>
        <w:tc>
          <w:tcPr>
            <w:tcW w:w="4394" w:type="dxa"/>
            <w:vAlign w:val="center"/>
          </w:tcPr>
          <w:p w14:paraId="73C3E458" w14:textId="77777777" w:rsidR="005B58B3" w:rsidRPr="005B58B3" w:rsidRDefault="005B58B3" w:rsidP="00160106">
            <w:r w:rsidRPr="005B58B3">
              <w:t>Расход воды на коммунально-бытовые нужды</w:t>
            </w:r>
          </w:p>
        </w:tc>
        <w:tc>
          <w:tcPr>
            <w:tcW w:w="851" w:type="dxa"/>
            <w:vAlign w:val="center"/>
          </w:tcPr>
          <w:p w14:paraId="3D1C0033"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764084A8" w14:textId="77777777" w:rsidR="005B58B3" w:rsidRPr="005B58B3" w:rsidRDefault="005B58B3" w:rsidP="00160106">
            <w:pPr>
              <w:jc w:val="center"/>
            </w:pPr>
            <w:r w:rsidRPr="005B58B3">
              <w:t>-</w:t>
            </w:r>
          </w:p>
        </w:tc>
        <w:tc>
          <w:tcPr>
            <w:tcW w:w="1842" w:type="dxa"/>
            <w:vAlign w:val="center"/>
          </w:tcPr>
          <w:p w14:paraId="242E22F5" w14:textId="77777777" w:rsidR="005B58B3" w:rsidRPr="005B58B3" w:rsidRDefault="005B58B3" w:rsidP="00160106">
            <w:pPr>
              <w:jc w:val="center"/>
            </w:pPr>
            <w:r w:rsidRPr="005B58B3">
              <w:t>-</w:t>
            </w:r>
          </w:p>
        </w:tc>
      </w:tr>
      <w:tr w:rsidR="005B58B3" w:rsidRPr="005B58B3" w14:paraId="7C8C74DD" w14:textId="77777777" w:rsidTr="00160106">
        <w:trPr>
          <w:trHeight w:val="498"/>
        </w:trPr>
        <w:tc>
          <w:tcPr>
            <w:tcW w:w="1135" w:type="dxa"/>
            <w:vAlign w:val="center"/>
          </w:tcPr>
          <w:p w14:paraId="2CB33436" w14:textId="77777777" w:rsidR="005B58B3" w:rsidRPr="005B58B3" w:rsidRDefault="005B58B3" w:rsidP="00160106">
            <w:pPr>
              <w:jc w:val="center"/>
            </w:pPr>
            <w:r w:rsidRPr="005B58B3">
              <w:t>2.4.</w:t>
            </w:r>
          </w:p>
        </w:tc>
        <w:tc>
          <w:tcPr>
            <w:tcW w:w="4394" w:type="dxa"/>
            <w:vAlign w:val="center"/>
          </w:tcPr>
          <w:p w14:paraId="71E6CA37" w14:textId="77777777" w:rsidR="005B58B3" w:rsidRPr="005B58B3" w:rsidRDefault="005B58B3" w:rsidP="00160106">
            <w:r w:rsidRPr="005B58B3">
              <w:t>Расход воды на нужды предприятия:</w:t>
            </w:r>
          </w:p>
        </w:tc>
        <w:tc>
          <w:tcPr>
            <w:tcW w:w="851" w:type="dxa"/>
            <w:vAlign w:val="center"/>
          </w:tcPr>
          <w:p w14:paraId="3DE88E93"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1DB27B24" w14:textId="77777777" w:rsidR="005B58B3" w:rsidRPr="005B58B3" w:rsidRDefault="005B58B3" w:rsidP="00160106">
            <w:pPr>
              <w:jc w:val="center"/>
            </w:pPr>
            <w:r w:rsidRPr="005B58B3">
              <w:t>-</w:t>
            </w:r>
          </w:p>
        </w:tc>
        <w:tc>
          <w:tcPr>
            <w:tcW w:w="1842" w:type="dxa"/>
            <w:vAlign w:val="center"/>
          </w:tcPr>
          <w:p w14:paraId="632AD078" w14:textId="77777777" w:rsidR="005B58B3" w:rsidRPr="005B58B3" w:rsidRDefault="005B58B3" w:rsidP="00160106">
            <w:pPr>
              <w:jc w:val="center"/>
            </w:pPr>
            <w:r w:rsidRPr="005B58B3">
              <w:t>-</w:t>
            </w:r>
          </w:p>
        </w:tc>
      </w:tr>
      <w:tr w:rsidR="005B58B3" w:rsidRPr="005B58B3" w14:paraId="1950BFE8" w14:textId="77777777" w:rsidTr="00160106">
        <w:trPr>
          <w:trHeight w:val="498"/>
        </w:trPr>
        <w:tc>
          <w:tcPr>
            <w:tcW w:w="1135" w:type="dxa"/>
            <w:vAlign w:val="center"/>
          </w:tcPr>
          <w:p w14:paraId="336C4A5B" w14:textId="77777777" w:rsidR="005B58B3" w:rsidRPr="005B58B3" w:rsidRDefault="005B58B3" w:rsidP="00160106">
            <w:pPr>
              <w:jc w:val="center"/>
            </w:pPr>
            <w:r w:rsidRPr="005B58B3">
              <w:t>2.4.1.</w:t>
            </w:r>
          </w:p>
        </w:tc>
        <w:tc>
          <w:tcPr>
            <w:tcW w:w="4394" w:type="dxa"/>
            <w:vAlign w:val="center"/>
          </w:tcPr>
          <w:p w14:paraId="5C6D5980" w14:textId="77777777" w:rsidR="005B58B3" w:rsidRPr="005B58B3" w:rsidRDefault="005B58B3" w:rsidP="00160106">
            <w:r w:rsidRPr="005B58B3">
              <w:t>- на очистные сооружения</w:t>
            </w:r>
          </w:p>
        </w:tc>
        <w:tc>
          <w:tcPr>
            <w:tcW w:w="851" w:type="dxa"/>
            <w:vAlign w:val="center"/>
          </w:tcPr>
          <w:p w14:paraId="6A0F7889"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6E901554" w14:textId="77777777" w:rsidR="005B58B3" w:rsidRPr="005B58B3" w:rsidRDefault="005B58B3" w:rsidP="00160106">
            <w:pPr>
              <w:jc w:val="center"/>
            </w:pPr>
            <w:r w:rsidRPr="005B58B3">
              <w:t>-</w:t>
            </w:r>
          </w:p>
        </w:tc>
        <w:tc>
          <w:tcPr>
            <w:tcW w:w="1842" w:type="dxa"/>
            <w:vAlign w:val="center"/>
          </w:tcPr>
          <w:p w14:paraId="288F377F" w14:textId="77777777" w:rsidR="005B58B3" w:rsidRPr="005B58B3" w:rsidRDefault="005B58B3" w:rsidP="00160106">
            <w:pPr>
              <w:jc w:val="center"/>
            </w:pPr>
            <w:r w:rsidRPr="005B58B3">
              <w:t>-</w:t>
            </w:r>
          </w:p>
        </w:tc>
      </w:tr>
      <w:tr w:rsidR="005B58B3" w:rsidRPr="005B58B3" w14:paraId="52B280BB" w14:textId="77777777" w:rsidTr="00160106">
        <w:trPr>
          <w:trHeight w:val="498"/>
        </w:trPr>
        <w:tc>
          <w:tcPr>
            <w:tcW w:w="1135" w:type="dxa"/>
            <w:vAlign w:val="center"/>
          </w:tcPr>
          <w:p w14:paraId="49DEE6AC" w14:textId="77777777" w:rsidR="005B58B3" w:rsidRPr="005B58B3" w:rsidRDefault="005B58B3" w:rsidP="00160106">
            <w:pPr>
              <w:jc w:val="center"/>
            </w:pPr>
            <w:r w:rsidRPr="005B58B3">
              <w:t>2.4.2.</w:t>
            </w:r>
          </w:p>
        </w:tc>
        <w:tc>
          <w:tcPr>
            <w:tcW w:w="4394" w:type="dxa"/>
            <w:vAlign w:val="center"/>
          </w:tcPr>
          <w:p w14:paraId="07442197" w14:textId="77777777" w:rsidR="005B58B3" w:rsidRPr="005B58B3" w:rsidRDefault="005B58B3" w:rsidP="00160106">
            <w:r w:rsidRPr="005B58B3">
              <w:t>- на промывку сетей</w:t>
            </w:r>
          </w:p>
        </w:tc>
        <w:tc>
          <w:tcPr>
            <w:tcW w:w="851" w:type="dxa"/>
            <w:vAlign w:val="center"/>
          </w:tcPr>
          <w:p w14:paraId="5BC94DCF"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54BAE1A1" w14:textId="77777777" w:rsidR="005B58B3" w:rsidRPr="005B58B3" w:rsidRDefault="005B58B3" w:rsidP="00160106">
            <w:pPr>
              <w:jc w:val="center"/>
            </w:pPr>
            <w:r w:rsidRPr="005B58B3">
              <w:t>-</w:t>
            </w:r>
          </w:p>
        </w:tc>
        <w:tc>
          <w:tcPr>
            <w:tcW w:w="1842" w:type="dxa"/>
            <w:vAlign w:val="center"/>
          </w:tcPr>
          <w:p w14:paraId="206EB8C1" w14:textId="77777777" w:rsidR="005B58B3" w:rsidRPr="005B58B3" w:rsidRDefault="005B58B3" w:rsidP="00160106">
            <w:pPr>
              <w:jc w:val="center"/>
            </w:pPr>
            <w:r w:rsidRPr="005B58B3">
              <w:t>-</w:t>
            </w:r>
          </w:p>
        </w:tc>
      </w:tr>
      <w:tr w:rsidR="005B58B3" w:rsidRPr="005B58B3" w14:paraId="5DC1F8D6" w14:textId="77777777" w:rsidTr="00160106">
        <w:trPr>
          <w:trHeight w:val="498"/>
        </w:trPr>
        <w:tc>
          <w:tcPr>
            <w:tcW w:w="1135" w:type="dxa"/>
            <w:vAlign w:val="center"/>
          </w:tcPr>
          <w:p w14:paraId="25015DC0" w14:textId="77777777" w:rsidR="005B58B3" w:rsidRPr="005B58B3" w:rsidRDefault="005B58B3" w:rsidP="00160106">
            <w:pPr>
              <w:jc w:val="center"/>
            </w:pPr>
            <w:r w:rsidRPr="005B58B3">
              <w:t>2.4.3.</w:t>
            </w:r>
          </w:p>
        </w:tc>
        <w:tc>
          <w:tcPr>
            <w:tcW w:w="4394" w:type="dxa"/>
            <w:vAlign w:val="center"/>
          </w:tcPr>
          <w:p w14:paraId="40766418" w14:textId="77777777" w:rsidR="005B58B3" w:rsidRPr="005B58B3" w:rsidRDefault="005B58B3" w:rsidP="00160106">
            <w:r w:rsidRPr="005B58B3">
              <w:t>- прочие</w:t>
            </w:r>
          </w:p>
        </w:tc>
        <w:tc>
          <w:tcPr>
            <w:tcW w:w="851" w:type="dxa"/>
            <w:vAlign w:val="center"/>
          </w:tcPr>
          <w:p w14:paraId="18EAC24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12C54FF" w14:textId="77777777" w:rsidR="005B58B3" w:rsidRPr="005B58B3" w:rsidRDefault="005B58B3" w:rsidP="00160106">
            <w:pPr>
              <w:jc w:val="center"/>
            </w:pPr>
            <w:r w:rsidRPr="005B58B3">
              <w:t>-</w:t>
            </w:r>
          </w:p>
        </w:tc>
        <w:tc>
          <w:tcPr>
            <w:tcW w:w="1842" w:type="dxa"/>
            <w:vAlign w:val="center"/>
          </w:tcPr>
          <w:p w14:paraId="1CC57263" w14:textId="77777777" w:rsidR="005B58B3" w:rsidRPr="005B58B3" w:rsidRDefault="005B58B3" w:rsidP="00160106">
            <w:pPr>
              <w:jc w:val="center"/>
            </w:pPr>
            <w:r w:rsidRPr="005B58B3">
              <w:t>-</w:t>
            </w:r>
          </w:p>
        </w:tc>
      </w:tr>
      <w:tr w:rsidR="005B58B3" w:rsidRPr="005B58B3" w14:paraId="6161C5BF" w14:textId="77777777" w:rsidTr="00160106">
        <w:trPr>
          <w:trHeight w:val="498"/>
        </w:trPr>
        <w:tc>
          <w:tcPr>
            <w:tcW w:w="1135" w:type="dxa"/>
            <w:vAlign w:val="center"/>
          </w:tcPr>
          <w:p w14:paraId="757409E9" w14:textId="77777777" w:rsidR="005B58B3" w:rsidRPr="005B58B3" w:rsidRDefault="005B58B3" w:rsidP="00160106">
            <w:pPr>
              <w:jc w:val="center"/>
            </w:pPr>
            <w:r w:rsidRPr="005B58B3">
              <w:t>2.5.</w:t>
            </w:r>
          </w:p>
        </w:tc>
        <w:tc>
          <w:tcPr>
            <w:tcW w:w="4394" w:type="dxa"/>
            <w:vAlign w:val="center"/>
          </w:tcPr>
          <w:p w14:paraId="7FAD21D5" w14:textId="77777777" w:rsidR="005B58B3" w:rsidRPr="005B58B3" w:rsidRDefault="005B58B3" w:rsidP="00160106">
            <w:r w:rsidRPr="005B58B3">
              <w:t>Объем пропущенной воды через очистные сооружения</w:t>
            </w:r>
          </w:p>
        </w:tc>
        <w:tc>
          <w:tcPr>
            <w:tcW w:w="851" w:type="dxa"/>
            <w:vAlign w:val="center"/>
          </w:tcPr>
          <w:p w14:paraId="2FF7E1B0"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5399F9C6" w14:textId="77777777" w:rsidR="005B58B3" w:rsidRPr="005B58B3" w:rsidRDefault="005B58B3" w:rsidP="00160106">
            <w:pPr>
              <w:jc w:val="center"/>
            </w:pPr>
            <w:r w:rsidRPr="005B58B3">
              <w:t>-</w:t>
            </w:r>
          </w:p>
        </w:tc>
        <w:tc>
          <w:tcPr>
            <w:tcW w:w="1842" w:type="dxa"/>
            <w:vAlign w:val="center"/>
          </w:tcPr>
          <w:p w14:paraId="550FFCCA" w14:textId="77777777" w:rsidR="005B58B3" w:rsidRPr="005B58B3" w:rsidRDefault="005B58B3" w:rsidP="00160106">
            <w:pPr>
              <w:jc w:val="center"/>
            </w:pPr>
            <w:r w:rsidRPr="005B58B3">
              <w:t>-</w:t>
            </w:r>
          </w:p>
        </w:tc>
      </w:tr>
      <w:tr w:rsidR="005B58B3" w:rsidRPr="005B58B3" w14:paraId="201617C5" w14:textId="77777777" w:rsidTr="00160106">
        <w:trPr>
          <w:trHeight w:val="498"/>
        </w:trPr>
        <w:tc>
          <w:tcPr>
            <w:tcW w:w="1135" w:type="dxa"/>
            <w:vAlign w:val="center"/>
          </w:tcPr>
          <w:p w14:paraId="7EEC0D98" w14:textId="77777777" w:rsidR="005B58B3" w:rsidRPr="005B58B3" w:rsidRDefault="005B58B3" w:rsidP="00160106">
            <w:pPr>
              <w:jc w:val="center"/>
            </w:pPr>
            <w:r w:rsidRPr="005B58B3">
              <w:t>2.6.</w:t>
            </w:r>
          </w:p>
        </w:tc>
        <w:tc>
          <w:tcPr>
            <w:tcW w:w="4394" w:type="dxa"/>
            <w:vAlign w:val="center"/>
          </w:tcPr>
          <w:p w14:paraId="40D27EEC" w14:textId="77777777" w:rsidR="005B58B3" w:rsidRPr="005B58B3" w:rsidRDefault="005B58B3" w:rsidP="00160106">
            <w:r w:rsidRPr="005B58B3">
              <w:t>Подано воды в сеть</w:t>
            </w:r>
          </w:p>
        </w:tc>
        <w:tc>
          <w:tcPr>
            <w:tcW w:w="851" w:type="dxa"/>
            <w:vAlign w:val="center"/>
          </w:tcPr>
          <w:p w14:paraId="665C0391"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7301B7BA" w14:textId="77777777" w:rsidR="005B58B3" w:rsidRPr="005B58B3" w:rsidRDefault="005B58B3" w:rsidP="00160106">
            <w:pPr>
              <w:jc w:val="center"/>
            </w:pPr>
            <w:r w:rsidRPr="005B58B3">
              <w:t>2059793,00</w:t>
            </w:r>
          </w:p>
        </w:tc>
        <w:tc>
          <w:tcPr>
            <w:tcW w:w="1842" w:type="dxa"/>
            <w:vAlign w:val="center"/>
          </w:tcPr>
          <w:p w14:paraId="23F2438C" w14:textId="77777777" w:rsidR="005B58B3" w:rsidRPr="005B58B3" w:rsidRDefault="005B58B3" w:rsidP="00160106">
            <w:pPr>
              <w:jc w:val="center"/>
            </w:pPr>
            <w:r w:rsidRPr="005B58B3">
              <w:t>2059793,00</w:t>
            </w:r>
          </w:p>
        </w:tc>
      </w:tr>
      <w:tr w:rsidR="005B58B3" w:rsidRPr="005B58B3" w14:paraId="45EE13A4" w14:textId="77777777" w:rsidTr="00160106">
        <w:trPr>
          <w:trHeight w:val="282"/>
        </w:trPr>
        <w:tc>
          <w:tcPr>
            <w:tcW w:w="1135" w:type="dxa"/>
            <w:vAlign w:val="center"/>
          </w:tcPr>
          <w:p w14:paraId="0A9AA61A" w14:textId="77777777" w:rsidR="005B58B3" w:rsidRPr="005B58B3" w:rsidRDefault="005B58B3" w:rsidP="00160106">
            <w:pPr>
              <w:jc w:val="center"/>
            </w:pPr>
            <w:r w:rsidRPr="005B58B3">
              <w:t>1</w:t>
            </w:r>
          </w:p>
        </w:tc>
        <w:tc>
          <w:tcPr>
            <w:tcW w:w="4394" w:type="dxa"/>
            <w:vAlign w:val="center"/>
          </w:tcPr>
          <w:p w14:paraId="69E2FC80" w14:textId="77777777" w:rsidR="005B58B3" w:rsidRPr="005B58B3" w:rsidRDefault="005B58B3" w:rsidP="00160106">
            <w:pPr>
              <w:jc w:val="center"/>
            </w:pPr>
            <w:r w:rsidRPr="005B58B3">
              <w:t>2</w:t>
            </w:r>
          </w:p>
        </w:tc>
        <w:tc>
          <w:tcPr>
            <w:tcW w:w="851" w:type="dxa"/>
            <w:vAlign w:val="center"/>
          </w:tcPr>
          <w:p w14:paraId="43FD9829" w14:textId="77777777" w:rsidR="005B58B3" w:rsidRPr="005B58B3" w:rsidRDefault="005B58B3" w:rsidP="00160106">
            <w:pPr>
              <w:jc w:val="center"/>
            </w:pPr>
            <w:r w:rsidRPr="005B58B3">
              <w:t>3</w:t>
            </w:r>
          </w:p>
        </w:tc>
        <w:tc>
          <w:tcPr>
            <w:tcW w:w="1843" w:type="dxa"/>
            <w:vAlign w:val="center"/>
          </w:tcPr>
          <w:p w14:paraId="72C338AE" w14:textId="77777777" w:rsidR="005B58B3" w:rsidRPr="005B58B3" w:rsidRDefault="005B58B3" w:rsidP="00160106">
            <w:pPr>
              <w:jc w:val="center"/>
            </w:pPr>
            <w:r w:rsidRPr="005B58B3">
              <w:t>4</w:t>
            </w:r>
          </w:p>
        </w:tc>
        <w:tc>
          <w:tcPr>
            <w:tcW w:w="1842" w:type="dxa"/>
            <w:vAlign w:val="center"/>
          </w:tcPr>
          <w:p w14:paraId="4662589B" w14:textId="77777777" w:rsidR="005B58B3" w:rsidRPr="005B58B3" w:rsidRDefault="005B58B3" w:rsidP="00160106">
            <w:pPr>
              <w:jc w:val="center"/>
            </w:pPr>
            <w:r w:rsidRPr="005B58B3">
              <w:t>5</w:t>
            </w:r>
          </w:p>
        </w:tc>
      </w:tr>
      <w:tr w:rsidR="005B58B3" w:rsidRPr="005B58B3" w14:paraId="15CA2768" w14:textId="77777777" w:rsidTr="00160106">
        <w:trPr>
          <w:trHeight w:val="372"/>
        </w:trPr>
        <w:tc>
          <w:tcPr>
            <w:tcW w:w="1135" w:type="dxa"/>
            <w:vAlign w:val="center"/>
          </w:tcPr>
          <w:p w14:paraId="5974528B" w14:textId="77777777" w:rsidR="005B58B3" w:rsidRPr="005B58B3" w:rsidRDefault="005B58B3" w:rsidP="00160106">
            <w:pPr>
              <w:jc w:val="center"/>
            </w:pPr>
            <w:r w:rsidRPr="005B58B3">
              <w:t>2.7.</w:t>
            </w:r>
          </w:p>
        </w:tc>
        <w:tc>
          <w:tcPr>
            <w:tcW w:w="4394" w:type="dxa"/>
            <w:vAlign w:val="center"/>
          </w:tcPr>
          <w:p w14:paraId="5E8F81C6" w14:textId="77777777" w:rsidR="005B58B3" w:rsidRPr="005B58B3" w:rsidRDefault="005B58B3" w:rsidP="00160106">
            <w:r w:rsidRPr="005B58B3">
              <w:t>Потери воды</w:t>
            </w:r>
          </w:p>
        </w:tc>
        <w:tc>
          <w:tcPr>
            <w:tcW w:w="851" w:type="dxa"/>
            <w:vAlign w:val="center"/>
          </w:tcPr>
          <w:p w14:paraId="42727C9F"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3D23A49F" w14:textId="77777777" w:rsidR="005B58B3" w:rsidRPr="005B58B3" w:rsidRDefault="005B58B3" w:rsidP="00160106">
            <w:pPr>
              <w:jc w:val="center"/>
            </w:pPr>
            <w:r w:rsidRPr="005B58B3">
              <w:t>-</w:t>
            </w:r>
          </w:p>
        </w:tc>
        <w:tc>
          <w:tcPr>
            <w:tcW w:w="1842" w:type="dxa"/>
            <w:vAlign w:val="center"/>
          </w:tcPr>
          <w:p w14:paraId="1B6F3ED5" w14:textId="77777777" w:rsidR="005B58B3" w:rsidRPr="005B58B3" w:rsidRDefault="005B58B3" w:rsidP="00160106">
            <w:pPr>
              <w:jc w:val="center"/>
            </w:pPr>
            <w:r w:rsidRPr="005B58B3">
              <w:t>-</w:t>
            </w:r>
          </w:p>
        </w:tc>
      </w:tr>
      <w:tr w:rsidR="005B58B3" w:rsidRPr="005B58B3" w14:paraId="0D0B16E3" w14:textId="77777777" w:rsidTr="00160106">
        <w:trPr>
          <w:trHeight w:val="498"/>
        </w:trPr>
        <w:tc>
          <w:tcPr>
            <w:tcW w:w="1135" w:type="dxa"/>
            <w:vAlign w:val="center"/>
          </w:tcPr>
          <w:p w14:paraId="075672D6" w14:textId="77777777" w:rsidR="005B58B3" w:rsidRPr="005B58B3" w:rsidRDefault="005B58B3" w:rsidP="00160106">
            <w:pPr>
              <w:jc w:val="center"/>
            </w:pPr>
            <w:r w:rsidRPr="005B58B3">
              <w:t>2.8.</w:t>
            </w:r>
          </w:p>
        </w:tc>
        <w:tc>
          <w:tcPr>
            <w:tcW w:w="4394" w:type="dxa"/>
            <w:vAlign w:val="center"/>
          </w:tcPr>
          <w:p w14:paraId="1A803C1C" w14:textId="77777777" w:rsidR="005B58B3" w:rsidRPr="005B58B3" w:rsidRDefault="005B58B3" w:rsidP="00160106">
            <w:r w:rsidRPr="005B58B3">
              <w:t>Уровень потерь к объему поданной воды в сеть</w:t>
            </w:r>
          </w:p>
        </w:tc>
        <w:tc>
          <w:tcPr>
            <w:tcW w:w="851" w:type="dxa"/>
            <w:vAlign w:val="center"/>
          </w:tcPr>
          <w:p w14:paraId="448EB2C6" w14:textId="77777777" w:rsidR="005B58B3" w:rsidRPr="005B58B3" w:rsidRDefault="005B58B3" w:rsidP="00160106">
            <w:pPr>
              <w:jc w:val="center"/>
            </w:pPr>
            <w:r w:rsidRPr="005B58B3">
              <w:t>%</w:t>
            </w:r>
          </w:p>
        </w:tc>
        <w:tc>
          <w:tcPr>
            <w:tcW w:w="1843" w:type="dxa"/>
            <w:vAlign w:val="center"/>
          </w:tcPr>
          <w:p w14:paraId="316D1D0A" w14:textId="77777777" w:rsidR="005B58B3" w:rsidRPr="005B58B3" w:rsidRDefault="005B58B3" w:rsidP="00160106">
            <w:pPr>
              <w:jc w:val="center"/>
            </w:pPr>
            <w:r w:rsidRPr="005B58B3">
              <w:t>-</w:t>
            </w:r>
          </w:p>
        </w:tc>
        <w:tc>
          <w:tcPr>
            <w:tcW w:w="1842" w:type="dxa"/>
            <w:vAlign w:val="center"/>
          </w:tcPr>
          <w:p w14:paraId="41FFCA92" w14:textId="77777777" w:rsidR="005B58B3" w:rsidRPr="005B58B3" w:rsidRDefault="005B58B3" w:rsidP="00160106">
            <w:pPr>
              <w:jc w:val="center"/>
            </w:pPr>
            <w:r w:rsidRPr="005B58B3">
              <w:t>-</w:t>
            </w:r>
          </w:p>
        </w:tc>
      </w:tr>
      <w:tr w:rsidR="005B58B3" w:rsidRPr="005B58B3" w14:paraId="5314EE10" w14:textId="77777777" w:rsidTr="00160106">
        <w:trPr>
          <w:trHeight w:val="498"/>
        </w:trPr>
        <w:tc>
          <w:tcPr>
            <w:tcW w:w="1135" w:type="dxa"/>
            <w:vAlign w:val="center"/>
          </w:tcPr>
          <w:p w14:paraId="7D79BFC1" w14:textId="77777777" w:rsidR="005B58B3" w:rsidRPr="005B58B3" w:rsidRDefault="005B58B3" w:rsidP="00160106">
            <w:pPr>
              <w:jc w:val="center"/>
            </w:pPr>
            <w:r w:rsidRPr="005B58B3">
              <w:t>2.9.</w:t>
            </w:r>
          </w:p>
        </w:tc>
        <w:tc>
          <w:tcPr>
            <w:tcW w:w="4394" w:type="dxa"/>
            <w:vAlign w:val="center"/>
          </w:tcPr>
          <w:p w14:paraId="42BE3F48" w14:textId="77777777" w:rsidR="005B58B3" w:rsidRPr="005B58B3" w:rsidRDefault="005B58B3" w:rsidP="00160106">
            <w:r w:rsidRPr="005B58B3">
              <w:t>Отпущено воды по категориям потребителей</w:t>
            </w:r>
          </w:p>
        </w:tc>
        <w:tc>
          <w:tcPr>
            <w:tcW w:w="851" w:type="dxa"/>
            <w:vAlign w:val="center"/>
          </w:tcPr>
          <w:p w14:paraId="178E83D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5164FBBD" w14:textId="77777777" w:rsidR="005B58B3" w:rsidRPr="005B58B3" w:rsidRDefault="005B58B3" w:rsidP="00160106">
            <w:pPr>
              <w:jc w:val="center"/>
            </w:pPr>
            <w:r w:rsidRPr="005B58B3">
              <w:t>2059793,00</w:t>
            </w:r>
          </w:p>
        </w:tc>
        <w:tc>
          <w:tcPr>
            <w:tcW w:w="1842" w:type="dxa"/>
            <w:vAlign w:val="center"/>
          </w:tcPr>
          <w:p w14:paraId="2A1A6EAF" w14:textId="77777777" w:rsidR="005B58B3" w:rsidRPr="005B58B3" w:rsidRDefault="005B58B3" w:rsidP="00160106">
            <w:pPr>
              <w:jc w:val="center"/>
            </w:pPr>
            <w:r w:rsidRPr="005B58B3">
              <w:t>2059793,00</w:t>
            </w:r>
          </w:p>
        </w:tc>
      </w:tr>
      <w:tr w:rsidR="005B58B3" w:rsidRPr="005B58B3" w14:paraId="2E4C64FC" w14:textId="77777777" w:rsidTr="00160106">
        <w:trPr>
          <w:trHeight w:val="498"/>
        </w:trPr>
        <w:tc>
          <w:tcPr>
            <w:tcW w:w="1135" w:type="dxa"/>
            <w:vAlign w:val="center"/>
          </w:tcPr>
          <w:p w14:paraId="64FDC862" w14:textId="77777777" w:rsidR="005B58B3" w:rsidRPr="005B58B3" w:rsidRDefault="005B58B3" w:rsidP="00160106">
            <w:pPr>
              <w:jc w:val="center"/>
            </w:pPr>
            <w:r w:rsidRPr="005B58B3">
              <w:t>2.9.1.</w:t>
            </w:r>
          </w:p>
        </w:tc>
        <w:tc>
          <w:tcPr>
            <w:tcW w:w="4394" w:type="dxa"/>
            <w:vAlign w:val="center"/>
          </w:tcPr>
          <w:p w14:paraId="76FD3901" w14:textId="77777777" w:rsidR="005B58B3" w:rsidRPr="005B58B3" w:rsidRDefault="005B58B3" w:rsidP="00160106">
            <w:r w:rsidRPr="005B58B3">
              <w:t>Потребительский рынок</w:t>
            </w:r>
          </w:p>
        </w:tc>
        <w:tc>
          <w:tcPr>
            <w:tcW w:w="851" w:type="dxa"/>
            <w:vAlign w:val="center"/>
          </w:tcPr>
          <w:p w14:paraId="6B80E0A9"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4A3792A1" w14:textId="77777777" w:rsidR="005B58B3" w:rsidRPr="005B58B3" w:rsidRDefault="005B58B3" w:rsidP="00160106">
            <w:pPr>
              <w:jc w:val="center"/>
            </w:pPr>
            <w:r w:rsidRPr="005B58B3">
              <w:t>305089,50</w:t>
            </w:r>
          </w:p>
        </w:tc>
        <w:tc>
          <w:tcPr>
            <w:tcW w:w="1842" w:type="dxa"/>
            <w:vAlign w:val="center"/>
          </w:tcPr>
          <w:p w14:paraId="5100FF3B" w14:textId="77777777" w:rsidR="005B58B3" w:rsidRPr="005B58B3" w:rsidRDefault="005B58B3" w:rsidP="00160106">
            <w:pPr>
              <w:jc w:val="center"/>
            </w:pPr>
            <w:r w:rsidRPr="005B58B3">
              <w:t>305089,50</w:t>
            </w:r>
          </w:p>
        </w:tc>
      </w:tr>
      <w:tr w:rsidR="005B58B3" w:rsidRPr="005B58B3" w14:paraId="7D374543" w14:textId="77777777" w:rsidTr="00160106">
        <w:trPr>
          <w:trHeight w:val="498"/>
        </w:trPr>
        <w:tc>
          <w:tcPr>
            <w:tcW w:w="1135" w:type="dxa"/>
            <w:vAlign w:val="center"/>
          </w:tcPr>
          <w:p w14:paraId="43CAD643" w14:textId="77777777" w:rsidR="005B58B3" w:rsidRPr="005B58B3" w:rsidRDefault="005B58B3" w:rsidP="00160106">
            <w:pPr>
              <w:jc w:val="center"/>
            </w:pPr>
            <w:r w:rsidRPr="005B58B3">
              <w:t>2.9.1.1.</w:t>
            </w:r>
          </w:p>
        </w:tc>
        <w:tc>
          <w:tcPr>
            <w:tcW w:w="4394" w:type="dxa"/>
            <w:vAlign w:val="center"/>
          </w:tcPr>
          <w:p w14:paraId="578AA374" w14:textId="77777777" w:rsidR="005B58B3" w:rsidRPr="005B58B3" w:rsidRDefault="005B58B3" w:rsidP="00160106">
            <w:r w:rsidRPr="005B58B3">
              <w:t>- население</w:t>
            </w:r>
          </w:p>
        </w:tc>
        <w:tc>
          <w:tcPr>
            <w:tcW w:w="851" w:type="dxa"/>
            <w:vAlign w:val="center"/>
          </w:tcPr>
          <w:p w14:paraId="7CAD6E2E"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2468E122" w14:textId="77777777" w:rsidR="005B58B3" w:rsidRPr="005B58B3" w:rsidRDefault="005B58B3" w:rsidP="00160106">
            <w:pPr>
              <w:jc w:val="center"/>
            </w:pPr>
            <w:r w:rsidRPr="005B58B3">
              <w:t>-</w:t>
            </w:r>
          </w:p>
        </w:tc>
        <w:tc>
          <w:tcPr>
            <w:tcW w:w="1842" w:type="dxa"/>
            <w:vAlign w:val="center"/>
          </w:tcPr>
          <w:p w14:paraId="6691AA18" w14:textId="77777777" w:rsidR="005B58B3" w:rsidRPr="005B58B3" w:rsidRDefault="005B58B3" w:rsidP="00160106">
            <w:pPr>
              <w:jc w:val="center"/>
            </w:pPr>
            <w:r w:rsidRPr="005B58B3">
              <w:t>-</w:t>
            </w:r>
          </w:p>
        </w:tc>
      </w:tr>
      <w:tr w:rsidR="005B58B3" w:rsidRPr="005B58B3" w14:paraId="40EA9406" w14:textId="77777777" w:rsidTr="00160106">
        <w:trPr>
          <w:trHeight w:val="498"/>
        </w:trPr>
        <w:tc>
          <w:tcPr>
            <w:tcW w:w="1135" w:type="dxa"/>
            <w:vAlign w:val="center"/>
          </w:tcPr>
          <w:p w14:paraId="4C6926C8" w14:textId="77777777" w:rsidR="005B58B3" w:rsidRPr="005B58B3" w:rsidRDefault="005B58B3" w:rsidP="00160106">
            <w:pPr>
              <w:jc w:val="center"/>
            </w:pPr>
            <w:r w:rsidRPr="005B58B3">
              <w:t>2.9.1.2.</w:t>
            </w:r>
          </w:p>
        </w:tc>
        <w:tc>
          <w:tcPr>
            <w:tcW w:w="4394" w:type="dxa"/>
            <w:vAlign w:val="center"/>
          </w:tcPr>
          <w:p w14:paraId="7901A1D7" w14:textId="77777777" w:rsidR="005B58B3" w:rsidRPr="005B58B3" w:rsidRDefault="005B58B3" w:rsidP="00160106">
            <w:r w:rsidRPr="005B58B3">
              <w:t>- прочие потребители</w:t>
            </w:r>
          </w:p>
        </w:tc>
        <w:tc>
          <w:tcPr>
            <w:tcW w:w="851" w:type="dxa"/>
            <w:vAlign w:val="center"/>
          </w:tcPr>
          <w:p w14:paraId="4EAAB77B"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64DC5A0" w14:textId="77777777" w:rsidR="005B58B3" w:rsidRPr="005B58B3" w:rsidRDefault="005B58B3" w:rsidP="00160106">
            <w:pPr>
              <w:jc w:val="center"/>
            </w:pPr>
            <w:r w:rsidRPr="005B58B3">
              <w:t>305089,50</w:t>
            </w:r>
          </w:p>
        </w:tc>
        <w:tc>
          <w:tcPr>
            <w:tcW w:w="1842" w:type="dxa"/>
            <w:vAlign w:val="center"/>
          </w:tcPr>
          <w:p w14:paraId="70A339BA" w14:textId="77777777" w:rsidR="005B58B3" w:rsidRPr="005B58B3" w:rsidRDefault="005B58B3" w:rsidP="00160106">
            <w:pPr>
              <w:jc w:val="center"/>
            </w:pPr>
            <w:r w:rsidRPr="005B58B3">
              <w:t>305089,50</w:t>
            </w:r>
          </w:p>
        </w:tc>
      </w:tr>
      <w:tr w:rsidR="005B58B3" w:rsidRPr="005B58B3" w14:paraId="58B9BC29" w14:textId="77777777" w:rsidTr="00160106">
        <w:trPr>
          <w:trHeight w:val="498"/>
        </w:trPr>
        <w:tc>
          <w:tcPr>
            <w:tcW w:w="1135" w:type="dxa"/>
            <w:vAlign w:val="center"/>
          </w:tcPr>
          <w:p w14:paraId="023D82F9" w14:textId="77777777" w:rsidR="005B58B3" w:rsidRPr="005B58B3" w:rsidRDefault="005B58B3" w:rsidP="00160106">
            <w:pPr>
              <w:jc w:val="center"/>
            </w:pPr>
            <w:r w:rsidRPr="005B58B3">
              <w:t>2.9.2.</w:t>
            </w:r>
          </w:p>
        </w:tc>
        <w:tc>
          <w:tcPr>
            <w:tcW w:w="4394" w:type="dxa"/>
            <w:vAlign w:val="center"/>
          </w:tcPr>
          <w:p w14:paraId="0CD6474D" w14:textId="77777777" w:rsidR="005B58B3" w:rsidRPr="005B58B3" w:rsidRDefault="005B58B3" w:rsidP="00160106">
            <w:r w:rsidRPr="005B58B3">
              <w:t>Собственные нужды производства</w:t>
            </w:r>
          </w:p>
        </w:tc>
        <w:tc>
          <w:tcPr>
            <w:tcW w:w="851" w:type="dxa"/>
            <w:vAlign w:val="center"/>
          </w:tcPr>
          <w:p w14:paraId="137A1B56"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4E776BDA" w14:textId="77777777" w:rsidR="005B58B3" w:rsidRPr="005B58B3" w:rsidRDefault="005B58B3" w:rsidP="00160106">
            <w:pPr>
              <w:jc w:val="center"/>
            </w:pPr>
            <w:r w:rsidRPr="005B58B3">
              <w:t>1754703,50</w:t>
            </w:r>
          </w:p>
        </w:tc>
        <w:tc>
          <w:tcPr>
            <w:tcW w:w="1842" w:type="dxa"/>
            <w:vAlign w:val="center"/>
          </w:tcPr>
          <w:p w14:paraId="56716EEF" w14:textId="77777777" w:rsidR="005B58B3" w:rsidRPr="005B58B3" w:rsidRDefault="005B58B3" w:rsidP="00160106">
            <w:pPr>
              <w:jc w:val="center"/>
            </w:pPr>
            <w:r w:rsidRPr="005B58B3">
              <w:t>1754703,50</w:t>
            </w:r>
          </w:p>
        </w:tc>
      </w:tr>
      <w:tr w:rsidR="005B58B3" w:rsidRPr="005B58B3" w14:paraId="52F90239" w14:textId="77777777" w:rsidTr="00160106">
        <w:trPr>
          <w:trHeight w:val="275"/>
        </w:trPr>
        <w:tc>
          <w:tcPr>
            <w:tcW w:w="10065" w:type="dxa"/>
            <w:gridSpan w:val="5"/>
            <w:vAlign w:val="center"/>
          </w:tcPr>
          <w:p w14:paraId="68745BF7" w14:textId="77777777" w:rsidR="005B58B3" w:rsidRPr="005B58B3" w:rsidRDefault="005B58B3" w:rsidP="00160106">
            <w:pPr>
              <w:ind w:left="360"/>
              <w:jc w:val="center"/>
              <w:rPr>
                <w:color w:val="FF0000"/>
              </w:rPr>
            </w:pPr>
            <w:r w:rsidRPr="005B58B3">
              <w:t>3.</w:t>
            </w:r>
            <w:r w:rsidRPr="005B58B3">
              <w:rPr>
                <w:color w:val="FF0000"/>
              </w:rPr>
              <w:t xml:space="preserve"> </w:t>
            </w:r>
            <w:r w:rsidRPr="005B58B3">
              <w:t>Водоотведение</w:t>
            </w:r>
          </w:p>
        </w:tc>
      </w:tr>
      <w:tr w:rsidR="005B58B3" w:rsidRPr="005B58B3" w14:paraId="389FAF24" w14:textId="77777777" w:rsidTr="00160106">
        <w:trPr>
          <w:trHeight w:val="275"/>
        </w:trPr>
        <w:tc>
          <w:tcPr>
            <w:tcW w:w="1135" w:type="dxa"/>
            <w:vAlign w:val="center"/>
          </w:tcPr>
          <w:p w14:paraId="35D72956" w14:textId="77777777" w:rsidR="005B58B3" w:rsidRPr="005B58B3" w:rsidRDefault="005B58B3" w:rsidP="00160106">
            <w:pPr>
              <w:jc w:val="center"/>
            </w:pPr>
            <w:r w:rsidRPr="005B58B3">
              <w:t>3.1.</w:t>
            </w:r>
          </w:p>
        </w:tc>
        <w:tc>
          <w:tcPr>
            <w:tcW w:w="4394" w:type="dxa"/>
            <w:vAlign w:val="center"/>
          </w:tcPr>
          <w:p w14:paraId="1A599FE9" w14:textId="77777777" w:rsidR="005B58B3" w:rsidRPr="005B58B3" w:rsidRDefault="005B58B3" w:rsidP="00160106">
            <w:r w:rsidRPr="005B58B3">
              <w:t>Объем отведенных стоков</w:t>
            </w:r>
          </w:p>
        </w:tc>
        <w:tc>
          <w:tcPr>
            <w:tcW w:w="851" w:type="dxa"/>
            <w:vAlign w:val="center"/>
          </w:tcPr>
          <w:p w14:paraId="7B58750C"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B8F5189" w14:textId="77777777" w:rsidR="005B58B3" w:rsidRPr="005B58B3" w:rsidRDefault="005B58B3" w:rsidP="00160106">
            <w:pPr>
              <w:jc w:val="center"/>
            </w:pPr>
            <w:r w:rsidRPr="005B58B3">
              <w:t>10054877,50</w:t>
            </w:r>
          </w:p>
        </w:tc>
        <w:tc>
          <w:tcPr>
            <w:tcW w:w="1842" w:type="dxa"/>
            <w:vAlign w:val="center"/>
          </w:tcPr>
          <w:p w14:paraId="1437B822" w14:textId="77777777" w:rsidR="005B58B3" w:rsidRPr="005B58B3" w:rsidRDefault="005B58B3" w:rsidP="00160106">
            <w:pPr>
              <w:jc w:val="center"/>
            </w:pPr>
            <w:r w:rsidRPr="005B58B3">
              <w:t>10054877,50</w:t>
            </w:r>
          </w:p>
        </w:tc>
      </w:tr>
      <w:tr w:rsidR="005B58B3" w:rsidRPr="005B58B3" w14:paraId="0EE79F46" w14:textId="77777777" w:rsidTr="00160106">
        <w:trPr>
          <w:trHeight w:val="275"/>
        </w:trPr>
        <w:tc>
          <w:tcPr>
            <w:tcW w:w="1135" w:type="dxa"/>
            <w:vAlign w:val="center"/>
          </w:tcPr>
          <w:p w14:paraId="610EDA28" w14:textId="77777777" w:rsidR="005B58B3" w:rsidRPr="005B58B3" w:rsidRDefault="005B58B3" w:rsidP="00160106">
            <w:pPr>
              <w:jc w:val="center"/>
            </w:pPr>
            <w:r w:rsidRPr="005B58B3">
              <w:t>3.2.</w:t>
            </w:r>
          </w:p>
        </w:tc>
        <w:tc>
          <w:tcPr>
            <w:tcW w:w="4394" w:type="dxa"/>
            <w:vAlign w:val="center"/>
          </w:tcPr>
          <w:p w14:paraId="11D427D2" w14:textId="77777777" w:rsidR="005B58B3" w:rsidRPr="005B58B3" w:rsidRDefault="005B58B3" w:rsidP="00160106">
            <w:r w:rsidRPr="005B58B3">
              <w:t>Хозяйственные нужды предприятия</w:t>
            </w:r>
          </w:p>
        </w:tc>
        <w:tc>
          <w:tcPr>
            <w:tcW w:w="851" w:type="dxa"/>
            <w:vAlign w:val="center"/>
          </w:tcPr>
          <w:p w14:paraId="13085D5D"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42F2637F" w14:textId="77777777" w:rsidR="005B58B3" w:rsidRPr="005B58B3" w:rsidRDefault="005B58B3" w:rsidP="00160106">
            <w:pPr>
              <w:jc w:val="center"/>
            </w:pPr>
            <w:r w:rsidRPr="005B58B3">
              <w:t>-</w:t>
            </w:r>
          </w:p>
        </w:tc>
        <w:tc>
          <w:tcPr>
            <w:tcW w:w="1842" w:type="dxa"/>
            <w:vAlign w:val="center"/>
          </w:tcPr>
          <w:p w14:paraId="67DFC724" w14:textId="77777777" w:rsidR="005B58B3" w:rsidRPr="005B58B3" w:rsidRDefault="005B58B3" w:rsidP="00160106">
            <w:pPr>
              <w:jc w:val="center"/>
            </w:pPr>
            <w:r w:rsidRPr="005B58B3">
              <w:t>-</w:t>
            </w:r>
          </w:p>
        </w:tc>
      </w:tr>
      <w:tr w:rsidR="005B58B3" w:rsidRPr="005B58B3" w14:paraId="31AF5C37" w14:textId="77777777" w:rsidTr="00160106">
        <w:trPr>
          <w:trHeight w:val="275"/>
        </w:trPr>
        <w:tc>
          <w:tcPr>
            <w:tcW w:w="1135" w:type="dxa"/>
            <w:vAlign w:val="center"/>
          </w:tcPr>
          <w:p w14:paraId="66D6092F" w14:textId="77777777" w:rsidR="005B58B3" w:rsidRPr="005B58B3" w:rsidRDefault="005B58B3" w:rsidP="00160106">
            <w:pPr>
              <w:jc w:val="center"/>
            </w:pPr>
            <w:r w:rsidRPr="005B58B3">
              <w:t>3.3.</w:t>
            </w:r>
          </w:p>
        </w:tc>
        <w:tc>
          <w:tcPr>
            <w:tcW w:w="4394" w:type="dxa"/>
          </w:tcPr>
          <w:p w14:paraId="3C2B383A" w14:textId="77777777" w:rsidR="005B58B3" w:rsidRPr="005B58B3" w:rsidRDefault="005B58B3" w:rsidP="00160106">
            <w:r w:rsidRPr="005B58B3">
              <w:t>Принято сточных вод по категориям потребителей</w:t>
            </w:r>
          </w:p>
        </w:tc>
        <w:tc>
          <w:tcPr>
            <w:tcW w:w="851" w:type="dxa"/>
            <w:vAlign w:val="center"/>
          </w:tcPr>
          <w:p w14:paraId="6118CEF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0FC938B8" w14:textId="77777777" w:rsidR="005B58B3" w:rsidRPr="005B58B3" w:rsidRDefault="005B58B3" w:rsidP="00160106">
            <w:pPr>
              <w:jc w:val="center"/>
            </w:pPr>
            <w:r w:rsidRPr="005B58B3">
              <w:t>10054877,50</w:t>
            </w:r>
          </w:p>
        </w:tc>
        <w:tc>
          <w:tcPr>
            <w:tcW w:w="1842" w:type="dxa"/>
            <w:vAlign w:val="center"/>
          </w:tcPr>
          <w:p w14:paraId="3591B3E6" w14:textId="77777777" w:rsidR="005B58B3" w:rsidRPr="005B58B3" w:rsidRDefault="005B58B3" w:rsidP="00160106">
            <w:pPr>
              <w:jc w:val="center"/>
            </w:pPr>
            <w:r w:rsidRPr="005B58B3">
              <w:t>10054877,50</w:t>
            </w:r>
          </w:p>
        </w:tc>
      </w:tr>
      <w:tr w:rsidR="005B58B3" w:rsidRPr="005B58B3" w14:paraId="6B6001FC" w14:textId="77777777" w:rsidTr="00160106">
        <w:trPr>
          <w:trHeight w:val="275"/>
        </w:trPr>
        <w:tc>
          <w:tcPr>
            <w:tcW w:w="1135" w:type="dxa"/>
            <w:vAlign w:val="center"/>
          </w:tcPr>
          <w:p w14:paraId="2F7185C5" w14:textId="77777777" w:rsidR="005B58B3" w:rsidRPr="005B58B3" w:rsidRDefault="005B58B3" w:rsidP="00160106">
            <w:pPr>
              <w:jc w:val="center"/>
            </w:pPr>
            <w:r w:rsidRPr="005B58B3">
              <w:t>3.3.1.</w:t>
            </w:r>
          </w:p>
        </w:tc>
        <w:tc>
          <w:tcPr>
            <w:tcW w:w="4394" w:type="dxa"/>
          </w:tcPr>
          <w:p w14:paraId="31259D9A" w14:textId="77777777" w:rsidR="005B58B3" w:rsidRPr="005B58B3" w:rsidRDefault="005B58B3" w:rsidP="00160106">
            <w:r w:rsidRPr="005B58B3">
              <w:t>Потребительский рынок</w:t>
            </w:r>
          </w:p>
        </w:tc>
        <w:tc>
          <w:tcPr>
            <w:tcW w:w="851" w:type="dxa"/>
            <w:vAlign w:val="center"/>
          </w:tcPr>
          <w:p w14:paraId="0B1BD7EB"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463703F9" w14:textId="77777777" w:rsidR="005B58B3" w:rsidRPr="005B58B3" w:rsidRDefault="005B58B3" w:rsidP="00160106">
            <w:pPr>
              <w:jc w:val="center"/>
            </w:pPr>
            <w:r w:rsidRPr="005B58B3">
              <w:t>326235,00</w:t>
            </w:r>
          </w:p>
        </w:tc>
        <w:tc>
          <w:tcPr>
            <w:tcW w:w="1842" w:type="dxa"/>
            <w:vAlign w:val="center"/>
          </w:tcPr>
          <w:p w14:paraId="47A04ABD" w14:textId="77777777" w:rsidR="005B58B3" w:rsidRPr="005B58B3" w:rsidRDefault="005B58B3" w:rsidP="00160106">
            <w:pPr>
              <w:jc w:val="center"/>
            </w:pPr>
            <w:r w:rsidRPr="005B58B3">
              <w:t>326235,00</w:t>
            </w:r>
          </w:p>
        </w:tc>
      </w:tr>
      <w:tr w:rsidR="005B58B3" w:rsidRPr="005B58B3" w14:paraId="5520C41A" w14:textId="77777777" w:rsidTr="00160106">
        <w:trPr>
          <w:trHeight w:val="275"/>
        </w:trPr>
        <w:tc>
          <w:tcPr>
            <w:tcW w:w="1135" w:type="dxa"/>
            <w:vAlign w:val="center"/>
          </w:tcPr>
          <w:p w14:paraId="5D390BC5" w14:textId="77777777" w:rsidR="005B58B3" w:rsidRPr="005B58B3" w:rsidRDefault="005B58B3" w:rsidP="00160106">
            <w:pPr>
              <w:jc w:val="center"/>
            </w:pPr>
            <w:r w:rsidRPr="005B58B3">
              <w:t>3.3.1.1.</w:t>
            </w:r>
          </w:p>
        </w:tc>
        <w:tc>
          <w:tcPr>
            <w:tcW w:w="4394" w:type="dxa"/>
          </w:tcPr>
          <w:p w14:paraId="70855BB5" w14:textId="77777777" w:rsidR="005B58B3" w:rsidRPr="005B58B3" w:rsidRDefault="005B58B3" w:rsidP="00160106">
            <w:r w:rsidRPr="005B58B3">
              <w:t>- население</w:t>
            </w:r>
          </w:p>
        </w:tc>
        <w:tc>
          <w:tcPr>
            <w:tcW w:w="851" w:type="dxa"/>
            <w:vAlign w:val="center"/>
          </w:tcPr>
          <w:p w14:paraId="471C121C"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1AEF909E" w14:textId="77777777" w:rsidR="005B58B3" w:rsidRPr="005B58B3" w:rsidRDefault="005B58B3" w:rsidP="00160106">
            <w:pPr>
              <w:jc w:val="center"/>
            </w:pPr>
            <w:r w:rsidRPr="005B58B3">
              <w:t>-</w:t>
            </w:r>
          </w:p>
        </w:tc>
        <w:tc>
          <w:tcPr>
            <w:tcW w:w="1842" w:type="dxa"/>
            <w:vAlign w:val="center"/>
          </w:tcPr>
          <w:p w14:paraId="738BCC12" w14:textId="77777777" w:rsidR="005B58B3" w:rsidRPr="005B58B3" w:rsidRDefault="005B58B3" w:rsidP="00160106">
            <w:pPr>
              <w:jc w:val="center"/>
            </w:pPr>
            <w:r w:rsidRPr="005B58B3">
              <w:t>-</w:t>
            </w:r>
          </w:p>
        </w:tc>
      </w:tr>
      <w:tr w:rsidR="005B58B3" w:rsidRPr="005B58B3" w14:paraId="779B45C5" w14:textId="77777777" w:rsidTr="00160106">
        <w:trPr>
          <w:trHeight w:val="275"/>
        </w:trPr>
        <w:tc>
          <w:tcPr>
            <w:tcW w:w="1135" w:type="dxa"/>
            <w:vAlign w:val="center"/>
          </w:tcPr>
          <w:p w14:paraId="650FF322" w14:textId="77777777" w:rsidR="005B58B3" w:rsidRPr="005B58B3" w:rsidRDefault="005B58B3" w:rsidP="00160106">
            <w:pPr>
              <w:jc w:val="center"/>
            </w:pPr>
            <w:r w:rsidRPr="005B58B3">
              <w:t>3.3.1.2.</w:t>
            </w:r>
          </w:p>
        </w:tc>
        <w:tc>
          <w:tcPr>
            <w:tcW w:w="4394" w:type="dxa"/>
          </w:tcPr>
          <w:p w14:paraId="2FEF4974" w14:textId="77777777" w:rsidR="005B58B3" w:rsidRPr="005B58B3" w:rsidRDefault="005B58B3" w:rsidP="00160106">
            <w:r w:rsidRPr="005B58B3">
              <w:t>- прочие потребители</w:t>
            </w:r>
          </w:p>
        </w:tc>
        <w:tc>
          <w:tcPr>
            <w:tcW w:w="851" w:type="dxa"/>
            <w:vAlign w:val="center"/>
          </w:tcPr>
          <w:p w14:paraId="09E1A26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3020639F" w14:textId="77777777" w:rsidR="005B58B3" w:rsidRPr="005B58B3" w:rsidRDefault="005B58B3" w:rsidP="00160106">
            <w:pPr>
              <w:jc w:val="center"/>
            </w:pPr>
            <w:r w:rsidRPr="005B58B3">
              <w:t>326235,00</w:t>
            </w:r>
          </w:p>
        </w:tc>
        <w:tc>
          <w:tcPr>
            <w:tcW w:w="1842" w:type="dxa"/>
            <w:vAlign w:val="center"/>
          </w:tcPr>
          <w:p w14:paraId="659A9D8E" w14:textId="77777777" w:rsidR="005B58B3" w:rsidRPr="005B58B3" w:rsidRDefault="005B58B3" w:rsidP="00160106">
            <w:pPr>
              <w:jc w:val="center"/>
            </w:pPr>
            <w:r w:rsidRPr="005B58B3">
              <w:t>326235,00</w:t>
            </w:r>
          </w:p>
        </w:tc>
      </w:tr>
      <w:tr w:rsidR="005B58B3" w:rsidRPr="005B58B3" w14:paraId="564A8CA3" w14:textId="77777777" w:rsidTr="00160106">
        <w:trPr>
          <w:trHeight w:val="275"/>
        </w:trPr>
        <w:tc>
          <w:tcPr>
            <w:tcW w:w="1135" w:type="dxa"/>
            <w:vAlign w:val="center"/>
          </w:tcPr>
          <w:p w14:paraId="1AD09A11" w14:textId="77777777" w:rsidR="005B58B3" w:rsidRPr="005B58B3" w:rsidRDefault="005B58B3" w:rsidP="00160106">
            <w:pPr>
              <w:jc w:val="center"/>
            </w:pPr>
            <w:r w:rsidRPr="005B58B3">
              <w:t>3.3.2.</w:t>
            </w:r>
          </w:p>
        </w:tc>
        <w:tc>
          <w:tcPr>
            <w:tcW w:w="4394" w:type="dxa"/>
          </w:tcPr>
          <w:p w14:paraId="4FB34F9F" w14:textId="77777777" w:rsidR="005B58B3" w:rsidRPr="005B58B3" w:rsidRDefault="005B58B3" w:rsidP="00160106">
            <w:r w:rsidRPr="005B58B3">
              <w:t>Собственные нужды производства</w:t>
            </w:r>
          </w:p>
        </w:tc>
        <w:tc>
          <w:tcPr>
            <w:tcW w:w="851" w:type="dxa"/>
            <w:vAlign w:val="center"/>
          </w:tcPr>
          <w:p w14:paraId="2D02719C"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51CD4842" w14:textId="77777777" w:rsidR="005B58B3" w:rsidRPr="005B58B3" w:rsidRDefault="005B58B3" w:rsidP="00160106">
            <w:pPr>
              <w:jc w:val="center"/>
            </w:pPr>
            <w:r w:rsidRPr="005B58B3">
              <w:t>9728642,50</w:t>
            </w:r>
          </w:p>
        </w:tc>
        <w:tc>
          <w:tcPr>
            <w:tcW w:w="1842" w:type="dxa"/>
            <w:vAlign w:val="center"/>
          </w:tcPr>
          <w:p w14:paraId="4B59FCF8" w14:textId="77777777" w:rsidR="005B58B3" w:rsidRPr="005B58B3" w:rsidRDefault="005B58B3" w:rsidP="00160106">
            <w:pPr>
              <w:jc w:val="center"/>
            </w:pPr>
            <w:r w:rsidRPr="005B58B3">
              <w:t>9728642,50</w:t>
            </w:r>
          </w:p>
        </w:tc>
      </w:tr>
      <w:tr w:rsidR="005B58B3" w:rsidRPr="005B58B3" w14:paraId="41A73FCA" w14:textId="77777777" w:rsidTr="00160106">
        <w:trPr>
          <w:trHeight w:val="275"/>
        </w:trPr>
        <w:tc>
          <w:tcPr>
            <w:tcW w:w="1135" w:type="dxa"/>
            <w:vAlign w:val="center"/>
          </w:tcPr>
          <w:p w14:paraId="05021B31" w14:textId="77777777" w:rsidR="005B58B3" w:rsidRPr="005B58B3" w:rsidRDefault="005B58B3" w:rsidP="00160106">
            <w:pPr>
              <w:jc w:val="center"/>
            </w:pPr>
            <w:r w:rsidRPr="005B58B3">
              <w:t>3.4.</w:t>
            </w:r>
          </w:p>
        </w:tc>
        <w:tc>
          <w:tcPr>
            <w:tcW w:w="4394" w:type="dxa"/>
          </w:tcPr>
          <w:p w14:paraId="3CD9CF56" w14:textId="77777777" w:rsidR="005B58B3" w:rsidRPr="005B58B3" w:rsidRDefault="005B58B3" w:rsidP="00160106">
            <w:r w:rsidRPr="005B58B3">
              <w:t>Пропущено через собственные очистные сооружения</w:t>
            </w:r>
          </w:p>
        </w:tc>
        <w:tc>
          <w:tcPr>
            <w:tcW w:w="851" w:type="dxa"/>
            <w:vAlign w:val="center"/>
          </w:tcPr>
          <w:p w14:paraId="0AF3FA5A" w14:textId="77777777" w:rsidR="005B58B3" w:rsidRPr="005B58B3" w:rsidRDefault="005B58B3" w:rsidP="00160106">
            <w:pPr>
              <w:jc w:val="center"/>
            </w:pPr>
            <w:r w:rsidRPr="005B58B3">
              <w:t>м</w:t>
            </w:r>
            <w:r w:rsidRPr="005B58B3">
              <w:rPr>
                <w:vertAlign w:val="superscript"/>
              </w:rPr>
              <w:t>3</w:t>
            </w:r>
          </w:p>
        </w:tc>
        <w:tc>
          <w:tcPr>
            <w:tcW w:w="1843" w:type="dxa"/>
            <w:vAlign w:val="center"/>
          </w:tcPr>
          <w:p w14:paraId="4CD7F595" w14:textId="77777777" w:rsidR="005B58B3" w:rsidRPr="005B58B3" w:rsidRDefault="005B58B3" w:rsidP="00160106">
            <w:pPr>
              <w:jc w:val="center"/>
            </w:pPr>
            <w:r w:rsidRPr="005B58B3">
              <w:t>10054877,50</w:t>
            </w:r>
          </w:p>
        </w:tc>
        <w:tc>
          <w:tcPr>
            <w:tcW w:w="1842" w:type="dxa"/>
            <w:vAlign w:val="center"/>
          </w:tcPr>
          <w:p w14:paraId="13F53963" w14:textId="77777777" w:rsidR="005B58B3" w:rsidRPr="005B58B3" w:rsidRDefault="005B58B3" w:rsidP="00160106">
            <w:pPr>
              <w:jc w:val="center"/>
            </w:pPr>
            <w:r w:rsidRPr="005B58B3">
              <w:t>10054877,50</w:t>
            </w:r>
          </w:p>
        </w:tc>
      </w:tr>
    </w:tbl>
    <w:p w14:paraId="48470465" w14:textId="77777777" w:rsidR="005B58B3" w:rsidRDefault="005B58B3" w:rsidP="005B58B3">
      <w:pPr>
        <w:jc w:val="both"/>
        <w:rPr>
          <w:sz w:val="28"/>
          <w:szCs w:val="28"/>
        </w:rPr>
      </w:pPr>
    </w:p>
    <w:p w14:paraId="678072A0" w14:textId="77777777" w:rsidR="005B58B3" w:rsidRDefault="005B58B3" w:rsidP="005B58B3">
      <w:pPr>
        <w:jc w:val="both"/>
        <w:rPr>
          <w:sz w:val="28"/>
          <w:szCs w:val="28"/>
        </w:rPr>
      </w:pPr>
    </w:p>
    <w:p w14:paraId="45BA5F75" w14:textId="77777777" w:rsidR="005B58B3" w:rsidRDefault="005B58B3" w:rsidP="005B58B3">
      <w:pPr>
        <w:jc w:val="both"/>
        <w:rPr>
          <w:sz w:val="28"/>
          <w:szCs w:val="28"/>
        </w:rPr>
      </w:pPr>
    </w:p>
    <w:p w14:paraId="19ECE499" w14:textId="77777777" w:rsidR="005B58B3" w:rsidRDefault="005B58B3" w:rsidP="005B58B3">
      <w:pPr>
        <w:jc w:val="both"/>
        <w:rPr>
          <w:sz w:val="28"/>
          <w:szCs w:val="28"/>
        </w:rPr>
      </w:pPr>
    </w:p>
    <w:p w14:paraId="300A73EF" w14:textId="77777777" w:rsidR="005B58B3" w:rsidRDefault="005B58B3" w:rsidP="005B58B3">
      <w:pPr>
        <w:jc w:val="both"/>
        <w:rPr>
          <w:sz w:val="28"/>
          <w:szCs w:val="28"/>
        </w:rPr>
      </w:pPr>
    </w:p>
    <w:p w14:paraId="1C0E7410" w14:textId="77777777" w:rsidR="005B58B3" w:rsidRDefault="005B58B3" w:rsidP="005B58B3">
      <w:pPr>
        <w:jc w:val="both"/>
        <w:rPr>
          <w:sz w:val="28"/>
          <w:szCs w:val="28"/>
        </w:rPr>
      </w:pPr>
    </w:p>
    <w:p w14:paraId="7187544A" w14:textId="77777777" w:rsidR="005B58B3" w:rsidRDefault="005B58B3" w:rsidP="005B58B3">
      <w:pPr>
        <w:jc w:val="both"/>
        <w:rPr>
          <w:sz w:val="28"/>
          <w:szCs w:val="28"/>
        </w:rPr>
      </w:pPr>
    </w:p>
    <w:p w14:paraId="6FB989D9" w14:textId="77777777" w:rsidR="005B58B3" w:rsidRDefault="005B58B3" w:rsidP="005B58B3">
      <w:pPr>
        <w:jc w:val="both"/>
        <w:rPr>
          <w:sz w:val="28"/>
          <w:szCs w:val="28"/>
        </w:rPr>
      </w:pPr>
    </w:p>
    <w:p w14:paraId="3BEA4A7C" w14:textId="77777777" w:rsidR="005B58B3" w:rsidRDefault="005B58B3" w:rsidP="005B58B3">
      <w:pPr>
        <w:jc w:val="both"/>
        <w:rPr>
          <w:sz w:val="28"/>
          <w:szCs w:val="28"/>
        </w:rPr>
      </w:pPr>
    </w:p>
    <w:p w14:paraId="26384C3E" w14:textId="77777777" w:rsidR="005B58B3" w:rsidRDefault="005B58B3" w:rsidP="005B58B3">
      <w:pPr>
        <w:jc w:val="both"/>
        <w:rPr>
          <w:sz w:val="28"/>
          <w:szCs w:val="28"/>
        </w:rPr>
      </w:pPr>
    </w:p>
    <w:p w14:paraId="58D1AE27" w14:textId="77777777" w:rsidR="005B58B3" w:rsidRDefault="005B58B3" w:rsidP="005B58B3">
      <w:pPr>
        <w:jc w:val="both"/>
        <w:rPr>
          <w:sz w:val="28"/>
          <w:szCs w:val="28"/>
        </w:rPr>
      </w:pPr>
    </w:p>
    <w:p w14:paraId="7F1300E1" w14:textId="77777777" w:rsidR="005B58B3" w:rsidRDefault="005B58B3" w:rsidP="005B58B3">
      <w:pPr>
        <w:jc w:val="both"/>
        <w:rPr>
          <w:sz w:val="28"/>
          <w:szCs w:val="28"/>
        </w:rPr>
      </w:pPr>
    </w:p>
    <w:p w14:paraId="1715BB77" w14:textId="77777777" w:rsidR="005B58B3" w:rsidRDefault="005B58B3" w:rsidP="005B58B3">
      <w:pPr>
        <w:jc w:val="both"/>
        <w:rPr>
          <w:sz w:val="28"/>
          <w:szCs w:val="28"/>
        </w:rPr>
      </w:pPr>
    </w:p>
    <w:p w14:paraId="37C5844C" w14:textId="77777777" w:rsidR="005B58B3" w:rsidRDefault="005B58B3" w:rsidP="005B58B3">
      <w:pPr>
        <w:jc w:val="both"/>
        <w:rPr>
          <w:sz w:val="28"/>
          <w:szCs w:val="28"/>
        </w:rPr>
      </w:pPr>
    </w:p>
    <w:p w14:paraId="2F7116B3" w14:textId="77777777" w:rsidR="005B58B3" w:rsidRDefault="005B58B3" w:rsidP="005B58B3">
      <w:pPr>
        <w:jc w:val="both"/>
        <w:rPr>
          <w:sz w:val="28"/>
          <w:szCs w:val="28"/>
        </w:rPr>
      </w:pPr>
    </w:p>
    <w:p w14:paraId="2080A89F" w14:textId="77777777" w:rsidR="005B58B3" w:rsidRDefault="005B58B3" w:rsidP="005B58B3">
      <w:pPr>
        <w:jc w:val="both"/>
        <w:rPr>
          <w:sz w:val="28"/>
          <w:szCs w:val="28"/>
        </w:rPr>
      </w:pPr>
    </w:p>
    <w:p w14:paraId="02D19C34" w14:textId="77777777" w:rsidR="005B58B3" w:rsidRDefault="005B58B3" w:rsidP="005B58B3">
      <w:pPr>
        <w:jc w:val="both"/>
        <w:rPr>
          <w:sz w:val="28"/>
          <w:szCs w:val="28"/>
        </w:rPr>
      </w:pPr>
    </w:p>
    <w:p w14:paraId="3E623276" w14:textId="77777777" w:rsidR="005B58B3" w:rsidRDefault="005B58B3" w:rsidP="005B58B3">
      <w:pPr>
        <w:jc w:val="both"/>
        <w:rPr>
          <w:sz w:val="28"/>
          <w:szCs w:val="28"/>
        </w:rPr>
      </w:pPr>
    </w:p>
    <w:p w14:paraId="58369BDB" w14:textId="77777777" w:rsidR="005B58B3" w:rsidRDefault="005B58B3" w:rsidP="005B58B3">
      <w:pPr>
        <w:jc w:val="both"/>
        <w:rPr>
          <w:sz w:val="28"/>
          <w:szCs w:val="28"/>
        </w:rPr>
      </w:pPr>
    </w:p>
    <w:p w14:paraId="4205F9E0" w14:textId="77777777" w:rsidR="005B58B3" w:rsidRDefault="005B58B3" w:rsidP="005B58B3">
      <w:pPr>
        <w:jc w:val="both"/>
        <w:rPr>
          <w:sz w:val="28"/>
          <w:szCs w:val="28"/>
        </w:rPr>
      </w:pPr>
    </w:p>
    <w:p w14:paraId="7A4FCDA1" w14:textId="77777777" w:rsidR="005B58B3" w:rsidRDefault="005B58B3" w:rsidP="005B58B3">
      <w:pPr>
        <w:jc w:val="both"/>
        <w:rPr>
          <w:sz w:val="28"/>
          <w:szCs w:val="28"/>
        </w:rPr>
      </w:pPr>
    </w:p>
    <w:p w14:paraId="62908FB9" w14:textId="77777777" w:rsidR="005B58B3" w:rsidRDefault="005B58B3" w:rsidP="005B58B3">
      <w:pPr>
        <w:jc w:val="both"/>
        <w:rPr>
          <w:sz w:val="28"/>
          <w:szCs w:val="28"/>
        </w:rPr>
      </w:pPr>
    </w:p>
    <w:p w14:paraId="5EE69E52" w14:textId="77777777" w:rsidR="005B58B3" w:rsidRDefault="005B58B3" w:rsidP="005B58B3">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5054A221" w14:textId="77777777" w:rsidR="005B58B3" w:rsidRDefault="005B58B3" w:rsidP="005B58B3">
      <w:pPr>
        <w:ind w:left="-567"/>
        <w:jc w:val="center"/>
        <w:rPr>
          <w:bCs/>
          <w:color w:val="000000"/>
          <w:sz w:val="28"/>
          <w:szCs w:val="28"/>
        </w:rPr>
      </w:pPr>
    </w:p>
    <w:tbl>
      <w:tblPr>
        <w:tblStyle w:val="a9"/>
        <w:tblW w:w="9924" w:type="dxa"/>
        <w:tblInd w:w="-431" w:type="dxa"/>
        <w:tblLook w:val="04A0" w:firstRow="1" w:lastRow="0" w:firstColumn="1" w:lastColumn="0" w:noHBand="0" w:noVBand="1"/>
      </w:tblPr>
      <w:tblGrid>
        <w:gridCol w:w="594"/>
        <w:gridCol w:w="5644"/>
        <w:gridCol w:w="1843"/>
        <w:gridCol w:w="1843"/>
      </w:tblGrid>
      <w:tr w:rsidR="005B58B3" w14:paraId="37BF2877" w14:textId="77777777" w:rsidTr="00160106">
        <w:trPr>
          <w:trHeight w:val="554"/>
        </w:trPr>
        <w:tc>
          <w:tcPr>
            <w:tcW w:w="594" w:type="dxa"/>
            <w:vAlign w:val="center"/>
          </w:tcPr>
          <w:p w14:paraId="59DCACDF" w14:textId="77777777" w:rsidR="005B58B3" w:rsidRDefault="005B58B3" w:rsidP="00160106">
            <w:pPr>
              <w:jc w:val="center"/>
              <w:rPr>
                <w:bCs/>
                <w:color w:val="000000"/>
                <w:sz w:val="28"/>
                <w:szCs w:val="28"/>
              </w:rPr>
            </w:pPr>
            <w:r>
              <w:rPr>
                <w:bCs/>
                <w:color w:val="000000"/>
                <w:sz w:val="28"/>
                <w:szCs w:val="28"/>
              </w:rPr>
              <w:t>№ п/п</w:t>
            </w:r>
          </w:p>
        </w:tc>
        <w:tc>
          <w:tcPr>
            <w:tcW w:w="5644" w:type="dxa"/>
            <w:vAlign w:val="center"/>
          </w:tcPr>
          <w:p w14:paraId="01E0BB89" w14:textId="77777777" w:rsidR="005B58B3" w:rsidRDefault="005B58B3" w:rsidP="00160106">
            <w:pPr>
              <w:jc w:val="center"/>
              <w:rPr>
                <w:bCs/>
                <w:color w:val="000000"/>
                <w:sz w:val="28"/>
                <w:szCs w:val="28"/>
              </w:rPr>
            </w:pPr>
            <w:r>
              <w:rPr>
                <w:bCs/>
                <w:color w:val="000000"/>
                <w:sz w:val="28"/>
                <w:szCs w:val="28"/>
              </w:rPr>
              <w:t>Наименование показателя</w:t>
            </w:r>
          </w:p>
        </w:tc>
        <w:tc>
          <w:tcPr>
            <w:tcW w:w="1843" w:type="dxa"/>
            <w:vAlign w:val="center"/>
          </w:tcPr>
          <w:p w14:paraId="2587260D" w14:textId="77777777" w:rsidR="005B58B3" w:rsidRPr="00E50BA2" w:rsidRDefault="005B58B3" w:rsidP="00160106">
            <w:pPr>
              <w:jc w:val="center"/>
              <w:rPr>
                <w:sz w:val="28"/>
                <w:szCs w:val="28"/>
              </w:rPr>
            </w:pPr>
            <w:r w:rsidRPr="00E50BA2">
              <w:rPr>
                <w:sz w:val="28"/>
                <w:szCs w:val="28"/>
              </w:rPr>
              <w:t>с 01.01.</w:t>
            </w:r>
            <w:r>
              <w:rPr>
                <w:sz w:val="28"/>
                <w:szCs w:val="28"/>
              </w:rPr>
              <w:t>2019</w:t>
            </w:r>
            <w:r w:rsidRPr="00E50BA2">
              <w:rPr>
                <w:sz w:val="28"/>
                <w:szCs w:val="28"/>
              </w:rPr>
              <w:t xml:space="preserve">    по 30.06.</w:t>
            </w:r>
            <w:r>
              <w:rPr>
                <w:sz w:val="28"/>
                <w:szCs w:val="28"/>
              </w:rPr>
              <w:t>2019</w:t>
            </w:r>
          </w:p>
        </w:tc>
        <w:tc>
          <w:tcPr>
            <w:tcW w:w="1843" w:type="dxa"/>
          </w:tcPr>
          <w:p w14:paraId="4CCB8BCD" w14:textId="77777777" w:rsidR="005B58B3" w:rsidRPr="00E50BA2" w:rsidRDefault="005B58B3" w:rsidP="00160106">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5B58B3" w14:paraId="41C47E28" w14:textId="77777777" w:rsidTr="00160106">
        <w:tc>
          <w:tcPr>
            <w:tcW w:w="594" w:type="dxa"/>
          </w:tcPr>
          <w:p w14:paraId="3B8033C6" w14:textId="77777777" w:rsidR="005B58B3" w:rsidRDefault="005B58B3" w:rsidP="00160106">
            <w:pPr>
              <w:jc w:val="center"/>
              <w:rPr>
                <w:bCs/>
                <w:color w:val="000000"/>
                <w:sz w:val="28"/>
                <w:szCs w:val="28"/>
              </w:rPr>
            </w:pPr>
            <w:r>
              <w:rPr>
                <w:bCs/>
                <w:color w:val="000000"/>
                <w:sz w:val="28"/>
                <w:szCs w:val="28"/>
              </w:rPr>
              <w:t>1</w:t>
            </w:r>
          </w:p>
        </w:tc>
        <w:tc>
          <w:tcPr>
            <w:tcW w:w="5644" w:type="dxa"/>
          </w:tcPr>
          <w:p w14:paraId="404F04E7" w14:textId="77777777" w:rsidR="005B58B3" w:rsidRDefault="005B58B3" w:rsidP="00160106">
            <w:pPr>
              <w:jc w:val="center"/>
              <w:rPr>
                <w:bCs/>
                <w:color w:val="000000"/>
                <w:sz w:val="28"/>
                <w:szCs w:val="28"/>
              </w:rPr>
            </w:pPr>
            <w:r>
              <w:rPr>
                <w:bCs/>
                <w:color w:val="000000"/>
                <w:sz w:val="28"/>
                <w:szCs w:val="28"/>
              </w:rPr>
              <w:t>2</w:t>
            </w:r>
          </w:p>
        </w:tc>
        <w:tc>
          <w:tcPr>
            <w:tcW w:w="1843" w:type="dxa"/>
          </w:tcPr>
          <w:p w14:paraId="327BE0D2" w14:textId="77777777" w:rsidR="005B58B3" w:rsidRDefault="005B58B3" w:rsidP="00160106">
            <w:pPr>
              <w:jc w:val="center"/>
              <w:rPr>
                <w:bCs/>
                <w:color w:val="000000"/>
                <w:sz w:val="28"/>
                <w:szCs w:val="28"/>
              </w:rPr>
            </w:pPr>
            <w:r>
              <w:rPr>
                <w:bCs/>
                <w:color w:val="000000"/>
                <w:sz w:val="28"/>
                <w:szCs w:val="28"/>
              </w:rPr>
              <w:t>3</w:t>
            </w:r>
          </w:p>
        </w:tc>
        <w:tc>
          <w:tcPr>
            <w:tcW w:w="1843" w:type="dxa"/>
          </w:tcPr>
          <w:p w14:paraId="556C9607" w14:textId="77777777" w:rsidR="005B58B3" w:rsidRDefault="005B58B3" w:rsidP="00160106">
            <w:pPr>
              <w:jc w:val="center"/>
              <w:rPr>
                <w:bCs/>
                <w:color w:val="000000"/>
                <w:sz w:val="28"/>
                <w:szCs w:val="28"/>
              </w:rPr>
            </w:pPr>
            <w:r>
              <w:rPr>
                <w:bCs/>
                <w:color w:val="000000"/>
                <w:sz w:val="28"/>
                <w:szCs w:val="28"/>
              </w:rPr>
              <w:t>4</w:t>
            </w:r>
          </w:p>
        </w:tc>
      </w:tr>
      <w:tr w:rsidR="005B58B3" w14:paraId="5FEAC38C" w14:textId="77777777" w:rsidTr="00160106">
        <w:trPr>
          <w:trHeight w:val="1471"/>
        </w:trPr>
        <w:tc>
          <w:tcPr>
            <w:tcW w:w="594" w:type="dxa"/>
            <w:vAlign w:val="center"/>
          </w:tcPr>
          <w:p w14:paraId="2A28A8C9" w14:textId="77777777" w:rsidR="005B58B3" w:rsidRDefault="005B58B3" w:rsidP="00160106">
            <w:pPr>
              <w:jc w:val="center"/>
              <w:rPr>
                <w:bCs/>
                <w:color w:val="000000"/>
                <w:sz w:val="28"/>
                <w:szCs w:val="28"/>
              </w:rPr>
            </w:pPr>
            <w:r>
              <w:rPr>
                <w:bCs/>
                <w:color w:val="000000"/>
                <w:sz w:val="28"/>
                <w:szCs w:val="28"/>
              </w:rPr>
              <w:t>1.</w:t>
            </w:r>
          </w:p>
        </w:tc>
        <w:tc>
          <w:tcPr>
            <w:tcW w:w="5644" w:type="dxa"/>
            <w:vAlign w:val="center"/>
          </w:tcPr>
          <w:p w14:paraId="74E00234" w14:textId="77777777" w:rsidR="005B58B3" w:rsidRDefault="005B58B3" w:rsidP="00160106">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 xml:space="preserve">холодного водоснабжения </w:t>
            </w:r>
            <w:r>
              <w:rPr>
                <w:bCs/>
                <w:sz w:val="28"/>
                <w:szCs w:val="28"/>
              </w:rPr>
              <w:t>питьевой водой</w:t>
            </w:r>
            <w:r w:rsidRPr="00097F00">
              <w:rPr>
                <w:bCs/>
                <w:sz w:val="28"/>
                <w:szCs w:val="28"/>
              </w:rPr>
              <w:t>,</w:t>
            </w:r>
            <w:r w:rsidRPr="00E50BA2">
              <w:rPr>
                <w:bCs/>
                <w:color w:val="FF0000"/>
                <w:sz w:val="28"/>
                <w:szCs w:val="28"/>
              </w:rPr>
              <w:t xml:space="preserve"> </w:t>
            </w:r>
            <w:r>
              <w:rPr>
                <w:bCs/>
                <w:color w:val="000000"/>
                <w:sz w:val="28"/>
                <w:szCs w:val="28"/>
              </w:rPr>
              <w:t>тыс. руб.</w:t>
            </w:r>
          </w:p>
        </w:tc>
        <w:tc>
          <w:tcPr>
            <w:tcW w:w="1843" w:type="dxa"/>
            <w:vAlign w:val="center"/>
          </w:tcPr>
          <w:p w14:paraId="50C18744" w14:textId="77777777" w:rsidR="005B58B3" w:rsidRPr="007805F1" w:rsidRDefault="005B58B3" w:rsidP="00160106">
            <w:pPr>
              <w:jc w:val="center"/>
              <w:rPr>
                <w:bCs/>
                <w:color w:val="000000"/>
                <w:sz w:val="28"/>
                <w:szCs w:val="28"/>
              </w:rPr>
            </w:pPr>
            <w:r>
              <w:rPr>
                <w:bCs/>
                <w:color w:val="000000"/>
                <w:sz w:val="28"/>
                <w:szCs w:val="28"/>
              </w:rPr>
              <w:t>4300,96</w:t>
            </w:r>
          </w:p>
        </w:tc>
        <w:tc>
          <w:tcPr>
            <w:tcW w:w="1843" w:type="dxa"/>
            <w:vAlign w:val="center"/>
          </w:tcPr>
          <w:p w14:paraId="2B6F17A4" w14:textId="77777777" w:rsidR="005B58B3" w:rsidRPr="007805F1" w:rsidRDefault="005B58B3" w:rsidP="00160106">
            <w:pPr>
              <w:jc w:val="center"/>
              <w:rPr>
                <w:bCs/>
                <w:color w:val="000000"/>
                <w:sz w:val="28"/>
                <w:szCs w:val="28"/>
              </w:rPr>
            </w:pPr>
            <w:r>
              <w:rPr>
                <w:bCs/>
                <w:color w:val="000000"/>
                <w:sz w:val="28"/>
                <w:szCs w:val="28"/>
              </w:rPr>
              <w:t>4300,96</w:t>
            </w:r>
          </w:p>
        </w:tc>
      </w:tr>
      <w:tr w:rsidR="005B58B3" w14:paraId="16A91726" w14:textId="77777777" w:rsidTr="00160106">
        <w:trPr>
          <w:trHeight w:val="1471"/>
        </w:trPr>
        <w:tc>
          <w:tcPr>
            <w:tcW w:w="594" w:type="dxa"/>
            <w:vAlign w:val="center"/>
          </w:tcPr>
          <w:p w14:paraId="4C5CAAF3" w14:textId="77777777" w:rsidR="005B58B3" w:rsidRDefault="005B58B3" w:rsidP="00160106">
            <w:pPr>
              <w:jc w:val="center"/>
              <w:rPr>
                <w:bCs/>
                <w:color w:val="000000"/>
                <w:sz w:val="28"/>
                <w:szCs w:val="28"/>
              </w:rPr>
            </w:pPr>
            <w:r>
              <w:rPr>
                <w:bCs/>
                <w:color w:val="000000"/>
                <w:sz w:val="28"/>
                <w:szCs w:val="28"/>
              </w:rPr>
              <w:t>2.</w:t>
            </w:r>
          </w:p>
        </w:tc>
        <w:tc>
          <w:tcPr>
            <w:tcW w:w="5644" w:type="dxa"/>
            <w:vAlign w:val="center"/>
          </w:tcPr>
          <w:p w14:paraId="1A1704FF" w14:textId="77777777" w:rsidR="005B58B3" w:rsidRDefault="005B58B3" w:rsidP="00160106">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 xml:space="preserve">холодного водоснабжения </w:t>
            </w:r>
            <w:r>
              <w:rPr>
                <w:bCs/>
                <w:sz w:val="28"/>
                <w:szCs w:val="28"/>
              </w:rPr>
              <w:t>технической водой</w:t>
            </w:r>
            <w:r w:rsidRPr="00097F00">
              <w:rPr>
                <w:bCs/>
                <w:sz w:val="28"/>
                <w:szCs w:val="28"/>
              </w:rPr>
              <w:t>,</w:t>
            </w:r>
            <w:r>
              <w:rPr>
                <w:bCs/>
                <w:sz w:val="28"/>
                <w:szCs w:val="28"/>
              </w:rPr>
              <w:t xml:space="preserve"> </w:t>
            </w:r>
            <w:r w:rsidRPr="007805F1">
              <w:rPr>
                <w:bCs/>
                <w:sz w:val="28"/>
                <w:szCs w:val="28"/>
              </w:rPr>
              <w:t>т</w:t>
            </w:r>
            <w:r>
              <w:rPr>
                <w:bCs/>
                <w:color w:val="000000"/>
                <w:sz w:val="28"/>
                <w:szCs w:val="28"/>
              </w:rPr>
              <w:t>ыс. руб.</w:t>
            </w:r>
          </w:p>
        </w:tc>
        <w:tc>
          <w:tcPr>
            <w:tcW w:w="1843" w:type="dxa"/>
            <w:vAlign w:val="center"/>
          </w:tcPr>
          <w:p w14:paraId="00276084" w14:textId="77777777" w:rsidR="005B58B3" w:rsidRPr="007805F1" w:rsidRDefault="005B58B3" w:rsidP="00160106">
            <w:pPr>
              <w:jc w:val="center"/>
              <w:rPr>
                <w:bCs/>
                <w:color w:val="000000"/>
                <w:sz w:val="28"/>
                <w:szCs w:val="28"/>
              </w:rPr>
            </w:pPr>
            <w:r>
              <w:rPr>
                <w:bCs/>
                <w:color w:val="000000"/>
                <w:sz w:val="28"/>
                <w:szCs w:val="28"/>
              </w:rPr>
              <w:t>14739,02</w:t>
            </w:r>
          </w:p>
        </w:tc>
        <w:tc>
          <w:tcPr>
            <w:tcW w:w="1843" w:type="dxa"/>
            <w:vAlign w:val="center"/>
          </w:tcPr>
          <w:p w14:paraId="01AE4C13" w14:textId="77777777" w:rsidR="005B58B3" w:rsidRPr="007805F1" w:rsidRDefault="005B58B3" w:rsidP="00160106">
            <w:pPr>
              <w:jc w:val="center"/>
              <w:rPr>
                <w:bCs/>
                <w:color w:val="000000"/>
                <w:sz w:val="28"/>
                <w:szCs w:val="28"/>
              </w:rPr>
            </w:pPr>
            <w:r>
              <w:rPr>
                <w:bCs/>
                <w:color w:val="000000"/>
                <w:sz w:val="28"/>
                <w:szCs w:val="28"/>
              </w:rPr>
              <w:t>14739,02</w:t>
            </w:r>
          </w:p>
        </w:tc>
      </w:tr>
      <w:tr w:rsidR="005B58B3" w14:paraId="31CABCCF" w14:textId="77777777" w:rsidTr="00160106">
        <w:trPr>
          <w:trHeight w:val="1446"/>
        </w:trPr>
        <w:tc>
          <w:tcPr>
            <w:tcW w:w="594" w:type="dxa"/>
            <w:vAlign w:val="center"/>
          </w:tcPr>
          <w:p w14:paraId="6FE9CF07" w14:textId="77777777" w:rsidR="005B58B3" w:rsidRDefault="005B58B3" w:rsidP="00160106">
            <w:pPr>
              <w:jc w:val="center"/>
              <w:rPr>
                <w:bCs/>
                <w:color w:val="000000"/>
                <w:sz w:val="28"/>
                <w:szCs w:val="28"/>
              </w:rPr>
            </w:pPr>
            <w:r>
              <w:rPr>
                <w:bCs/>
                <w:color w:val="000000"/>
                <w:sz w:val="28"/>
                <w:szCs w:val="28"/>
              </w:rPr>
              <w:t>3.</w:t>
            </w:r>
          </w:p>
        </w:tc>
        <w:tc>
          <w:tcPr>
            <w:tcW w:w="5644" w:type="dxa"/>
            <w:vAlign w:val="center"/>
          </w:tcPr>
          <w:p w14:paraId="77B82F5F" w14:textId="77777777" w:rsidR="005B58B3" w:rsidRDefault="005B58B3" w:rsidP="00160106">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водоотведения,</w:t>
            </w:r>
            <w:r>
              <w:rPr>
                <w:bCs/>
                <w:color w:val="000000"/>
                <w:sz w:val="28"/>
                <w:szCs w:val="28"/>
              </w:rPr>
              <w:t xml:space="preserve"> тыс. руб.</w:t>
            </w:r>
          </w:p>
        </w:tc>
        <w:tc>
          <w:tcPr>
            <w:tcW w:w="1843" w:type="dxa"/>
            <w:vAlign w:val="center"/>
          </w:tcPr>
          <w:p w14:paraId="6FFE406D" w14:textId="77777777" w:rsidR="005B58B3" w:rsidRPr="007805F1" w:rsidRDefault="005B58B3" w:rsidP="00160106">
            <w:pPr>
              <w:jc w:val="center"/>
              <w:rPr>
                <w:bCs/>
                <w:color w:val="000000"/>
                <w:sz w:val="28"/>
                <w:szCs w:val="28"/>
              </w:rPr>
            </w:pPr>
            <w:r>
              <w:rPr>
                <w:bCs/>
                <w:color w:val="000000"/>
                <w:sz w:val="28"/>
                <w:szCs w:val="28"/>
              </w:rPr>
              <w:t>47293,57</w:t>
            </w:r>
          </w:p>
        </w:tc>
        <w:tc>
          <w:tcPr>
            <w:tcW w:w="1843" w:type="dxa"/>
            <w:vAlign w:val="center"/>
          </w:tcPr>
          <w:p w14:paraId="07FA8B9D" w14:textId="77777777" w:rsidR="005B58B3" w:rsidRPr="007805F1" w:rsidRDefault="005B58B3" w:rsidP="00160106">
            <w:pPr>
              <w:jc w:val="center"/>
              <w:rPr>
                <w:bCs/>
                <w:color w:val="000000"/>
                <w:sz w:val="28"/>
                <w:szCs w:val="28"/>
              </w:rPr>
            </w:pPr>
            <w:r>
              <w:rPr>
                <w:bCs/>
                <w:color w:val="000000"/>
                <w:sz w:val="28"/>
                <w:szCs w:val="28"/>
              </w:rPr>
              <w:t>47293,57</w:t>
            </w:r>
          </w:p>
        </w:tc>
      </w:tr>
    </w:tbl>
    <w:p w14:paraId="49BA2292" w14:textId="77777777" w:rsidR="005B58B3" w:rsidRDefault="005B58B3" w:rsidP="005B58B3">
      <w:pPr>
        <w:ind w:left="-567"/>
        <w:jc w:val="center"/>
        <w:rPr>
          <w:bCs/>
          <w:color w:val="000000"/>
          <w:sz w:val="28"/>
          <w:szCs w:val="28"/>
        </w:rPr>
      </w:pPr>
    </w:p>
    <w:p w14:paraId="04CD1EEC" w14:textId="77777777" w:rsidR="005B58B3" w:rsidRDefault="005B58B3" w:rsidP="005B58B3">
      <w:pPr>
        <w:ind w:left="-567"/>
        <w:jc w:val="center"/>
        <w:rPr>
          <w:bCs/>
          <w:color w:val="000000"/>
          <w:sz w:val="28"/>
          <w:szCs w:val="28"/>
        </w:rPr>
      </w:pPr>
    </w:p>
    <w:p w14:paraId="4C27FC14" w14:textId="77777777" w:rsidR="005B58B3" w:rsidRDefault="005B58B3" w:rsidP="005B58B3">
      <w:pPr>
        <w:ind w:left="-567"/>
        <w:jc w:val="center"/>
        <w:rPr>
          <w:bCs/>
          <w:color w:val="000000"/>
          <w:sz w:val="28"/>
          <w:szCs w:val="28"/>
        </w:rPr>
      </w:pPr>
    </w:p>
    <w:p w14:paraId="34FE7BE2" w14:textId="77777777" w:rsidR="005B58B3" w:rsidRDefault="005B58B3" w:rsidP="005B58B3">
      <w:pPr>
        <w:ind w:left="-567"/>
        <w:jc w:val="center"/>
        <w:rPr>
          <w:bCs/>
          <w:color w:val="000000"/>
          <w:sz w:val="28"/>
          <w:szCs w:val="28"/>
        </w:rPr>
      </w:pPr>
    </w:p>
    <w:p w14:paraId="21E3672B" w14:textId="77777777" w:rsidR="005B58B3" w:rsidRDefault="005B58B3" w:rsidP="005B58B3">
      <w:pPr>
        <w:ind w:left="-567"/>
        <w:jc w:val="center"/>
        <w:rPr>
          <w:bCs/>
          <w:color w:val="000000"/>
          <w:sz w:val="28"/>
          <w:szCs w:val="28"/>
        </w:rPr>
      </w:pPr>
    </w:p>
    <w:p w14:paraId="2BF99CD6" w14:textId="77777777" w:rsidR="005B58B3" w:rsidRDefault="005B58B3" w:rsidP="005B58B3">
      <w:pPr>
        <w:ind w:left="-567"/>
        <w:jc w:val="center"/>
        <w:rPr>
          <w:bCs/>
          <w:color w:val="000000"/>
          <w:sz w:val="28"/>
          <w:szCs w:val="28"/>
        </w:rPr>
      </w:pPr>
    </w:p>
    <w:p w14:paraId="22028AC5" w14:textId="77777777" w:rsidR="005B58B3" w:rsidRDefault="005B58B3" w:rsidP="005B58B3">
      <w:pPr>
        <w:ind w:left="-567"/>
        <w:jc w:val="center"/>
        <w:rPr>
          <w:bCs/>
          <w:color w:val="000000"/>
          <w:sz w:val="28"/>
          <w:szCs w:val="28"/>
        </w:rPr>
      </w:pPr>
    </w:p>
    <w:p w14:paraId="569276EA" w14:textId="77777777" w:rsidR="005B58B3" w:rsidRDefault="005B58B3" w:rsidP="005B58B3">
      <w:pPr>
        <w:ind w:left="-567"/>
        <w:jc w:val="center"/>
        <w:rPr>
          <w:bCs/>
          <w:color w:val="000000"/>
          <w:sz w:val="28"/>
          <w:szCs w:val="28"/>
        </w:rPr>
      </w:pPr>
    </w:p>
    <w:p w14:paraId="4BE8D68F" w14:textId="77777777" w:rsidR="005B58B3" w:rsidRDefault="005B58B3" w:rsidP="005B58B3">
      <w:pPr>
        <w:ind w:left="-567"/>
        <w:jc w:val="center"/>
        <w:rPr>
          <w:bCs/>
          <w:color w:val="000000"/>
          <w:sz w:val="28"/>
          <w:szCs w:val="28"/>
        </w:rPr>
      </w:pPr>
    </w:p>
    <w:p w14:paraId="3E7C06D6" w14:textId="77777777" w:rsidR="005B58B3" w:rsidRDefault="005B58B3" w:rsidP="005B58B3">
      <w:pPr>
        <w:ind w:left="-567"/>
        <w:jc w:val="center"/>
        <w:rPr>
          <w:bCs/>
          <w:color w:val="000000"/>
          <w:sz w:val="28"/>
          <w:szCs w:val="28"/>
        </w:rPr>
      </w:pPr>
    </w:p>
    <w:p w14:paraId="371F263F" w14:textId="77777777" w:rsidR="005B58B3" w:rsidRDefault="005B58B3" w:rsidP="005B58B3">
      <w:pPr>
        <w:ind w:left="-567"/>
        <w:jc w:val="center"/>
        <w:rPr>
          <w:bCs/>
          <w:color w:val="000000"/>
          <w:sz w:val="28"/>
          <w:szCs w:val="28"/>
        </w:rPr>
      </w:pPr>
    </w:p>
    <w:p w14:paraId="410B04F2" w14:textId="77777777" w:rsidR="005B58B3" w:rsidRDefault="005B58B3" w:rsidP="005B58B3">
      <w:pPr>
        <w:ind w:left="-567"/>
        <w:jc w:val="center"/>
        <w:rPr>
          <w:bCs/>
          <w:color w:val="000000"/>
          <w:sz w:val="28"/>
          <w:szCs w:val="28"/>
        </w:rPr>
      </w:pPr>
    </w:p>
    <w:p w14:paraId="5EC98B62" w14:textId="77777777" w:rsidR="005B58B3" w:rsidRDefault="005B58B3" w:rsidP="005B58B3">
      <w:pPr>
        <w:ind w:left="-567"/>
        <w:jc w:val="center"/>
        <w:rPr>
          <w:bCs/>
          <w:color w:val="000000"/>
          <w:sz w:val="28"/>
          <w:szCs w:val="28"/>
        </w:rPr>
      </w:pPr>
    </w:p>
    <w:p w14:paraId="74F515C6" w14:textId="77777777" w:rsidR="005B58B3" w:rsidRDefault="005B58B3" w:rsidP="005B58B3">
      <w:pPr>
        <w:ind w:left="-567"/>
        <w:jc w:val="center"/>
        <w:rPr>
          <w:bCs/>
          <w:color w:val="000000"/>
          <w:sz w:val="28"/>
          <w:szCs w:val="28"/>
        </w:rPr>
      </w:pPr>
    </w:p>
    <w:p w14:paraId="795151B3" w14:textId="77777777" w:rsidR="005B58B3" w:rsidRDefault="005B58B3" w:rsidP="005B58B3">
      <w:pPr>
        <w:ind w:left="-567"/>
        <w:jc w:val="center"/>
        <w:rPr>
          <w:bCs/>
          <w:color w:val="000000"/>
          <w:sz w:val="28"/>
          <w:szCs w:val="28"/>
        </w:rPr>
      </w:pPr>
    </w:p>
    <w:p w14:paraId="3FB83B23" w14:textId="77777777" w:rsidR="005B58B3" w:rsidRDefault="005B58B3" w:rsidP="005B58B3">
      <w:pPr>
        <w:ind w:left="-567"/>
        <w:jc w:val="center"/>
        <w:rPr>
          <w:bCs/>
          <w:color w:val="000000"/>
          <w:sz w:val="28"/>
          <w:szCs w:val="28"/>
        </w:rPr>
      </w:pPr>
    </w:p>
    <w:p w14:paraId="19C171FA" w14:textId="77777777" w:rsidR="005B58B3" w:rsidRDefault="005B58B3" w:rsidP="005B58B3">
      <w:pPr>
        <w:ind w:left="-567"/>
        <w:jc w:val="center"/>
        <w:rPr>
          <w:bCs/>
          <w:color w:val="000000"/>
          <w:sz w:val="28"/>
          <w:szCs w:val="28"/>
        </w:rPr>
      </w:pPr>
    </w:p>
    <w:p w14:paraId="2D3E4981" w14:textId="77777777" w:rsidR="005B58B3" w:rsidRDefault="005B58B3" w:rsidP="005B58B3">
      <w:pPr>
        <w:ind w:left="-567"/>
        <w:jc w:val="center"/>
        <w:rPr>
          <w:bCs/>
          <w:color w:val="000000"/>
          <w:sz w:val="28"/>
          <w:szCs w:val="28"/>
        </w:rPr>
      </w:pPr>
    </w:p>
    <w:p w14:paraId="4996B0DB" w14:textId="77777777" w:rsidR="005B58B3" w:rsidRDefault="005B58B3" w:rsidP="005B58B3">
      <w:pPr>
        <w:ind w:left="-567"/>
        <w:jc w:val="center"/>
        <w:rPr>
          <w:bCs/>
          <w:color w:val="000000"/>
          <w:sz w:val="28"/>
          <w:szCs w:val="28"/>
        </w:rPr>
      </w:pPr>
    </w:p>
    <w:p w14:paraId="350B96FA" w14:textId="77777777" w:rsidR="005B58B3" w:rsidRDefault="005B58B3" w:rsidP="005B58B3">
      <w:pPr>
        <w:ind w:left="-567"/>
        <w:jc w:val="center"/>
        <w:rPr>
          <w:bCs/>
          <w:color w:val="000000"/>
          <w:sz w:val="28"/>
          <w:szCs w:val="28"/>
        </w:rPr>
      </w:pPr>
    </w:p>
    <w:p w14:paraId="18ABD15C" w14:textId="77777777" w:rsidR="005B58B3" w:rsidRDefault="005B58B3" w:rsidP="005B58B3">
      <w:pPr>
        <w:ind w:left="-567"/>
        <w:jc w:val="center"/>
        <w:rPr>
          <w:bCs/>
          <w:color w:val="000000"/>
          <w:sz w:val="28"/>
          <w:szCs w:val="28"/>
        </w:rPr>
      </w:pPr>
    </w:p>
    <w:p w14:paraId="128B766A" w14:textId="77777777" w:rsidR="005B58B3" w:rsidRDefault="005B58B3" w:rsidP="005B58B3">
      <w:pPr>
        <w:ind w:left="-567"/>
        <w:jc w:val="center"/>
        <w:rPr>
          <w:bCs/>
          <w:color w:val="000000"/>
          <w:sz w:val="28"/>
          <w:szCs w:val="28"/>
        </w:rPr>
      </w:pPr>
    </w:p>
    <w:p w14:paraId="0B4A78A2" w14:textId="77777777" w:rsidR="005B58B3" w:rsidRDefault="005B58B3" w:rsidP="005B58B3">
      <w:pPr>
        <w:ind w:left="-567"/>
        <w:jc w:val="center"/>
        <w:rPr>
          <w:bCs/>
          <w:color w:val="000000"/>
          <w:sz w:val="28"/>
          <w:szCs w:val="28"/>
        </w:rPr>
      </w:pPr>
    </w:p>
    <w:p w14:paraId="43029433" w14:textId="77777777" w:rsidR="005B58B3" w:rsidRDefault="005B58B3" w:rsidP="005B58B3">
      <w:pPr>
        <w:ind w:left="-567"/>
        <w:jc w:val="center"/>
        <w:rPr>
          <w:bCs/>
          <w:color w:val="000000"/>
          <w:sz w:val="28"/>
          <w:szCs w:val="28"/>
        </w:rPr>
      </w:pPr>
    </w:p>
    <w:p w14:paraId="54FC4EF4" w14:textId="77777777" w:rsidR="005B58B3" w:rsidRDefault="005B58B3" w:rsidP="005B58B3">
      <w:pPr>
        <w:ind w:left="-567"/>
        <w:jc w:val="center"/>
        <w:rPr>
          <w:bCs/>
          <w:color w:val="000000"/>
          <w:sz w:val="28"/>
          <w:szCs w:val="28"/>
        </w:rPr>
      </w:pPr>
    </w:p>
    <w:p w14:paraId="254A854E" w14:textId="77777777" w:rsidR="005B58B3" w:rsidRDefault="005B58B3" w:rsidP="005B58B3">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36E8C034" w14:textId="77777777" w:rsidR="005B58B3" w:rsidRDefault="005B58B3" w:rsidP="005B58B3">
      <w:pPr>
        <w:ind w:left="-567"/>
        <w:jc w:val="center"/>
        <w:rPr>
          <w:bCs/>
          <w:color w:val="000000"/>
          <w:sz w:val="28"/>
          <w:szCs w:val="28"/>
        </w:rPr>
      </w:pPr>
    </w:p>
    <w:tbl>
      <w:tblPr>
        <w:tblStyle w:val="a9"/>
        <w:tblW w:w="10060" w:type="dxa"/>
        <w:tblInd w:w="-567" w:type="dxa"/>
        <w:tblLook w:val="04A0" w:firstRow="1" w:lastRow="0" w:firstColumn="1" w:lastColumn="0" w:noHBand="0" w:noVBand="1"/>
      </w:tblPr>
      <w:tblGrid>
        <w:gridCol w:w="3539"/>
        <w:gridCol w:w="3260"/>
        <w:gridCol w:w="3261"/>
      </w:tblGrid>
      <w:tr w:rsidR="005B58B3" w14:paraId="068F7C9A" w14:textId="77777777" w:rsidTr="00160106">
        <w:trPr>
          <w:trHeight w:val="914"/>
        </w:trPr>
        <w:tc>
          <w:tcPr>
            <w:tcW w:w="3539" w:type="dxa"/>
            <w:vAlign w:val="center"/>
          </w:tcPr>
          <w:p w14:paraId="1A224D94" w14:textId="77777777" w:rsidR="005B58B3" w:rsidRDefault="005B58B3" w:rsidP="00160106">
            <w:pPr>
              <w:jc w:val="center"/>
              <w:rPr>
                <w:bCs/>
                <w:color w:val="000000"/>
                <w:sz w:val="28"/>
                <w:szCs w:val="28"/>
              </w:rPr>
            </w:pPr>
            <w:r>
              <w:rPr>
                <w:bCs/>
                <w:color w:val="000000"/>
                <w:sz w:val="28"/>
                <w:szCs w:val="28"/>
              </w:rPr>
              <w:t>Наименование мероприятия</w:t>
            </w:r>
          </w:p>
        </w:tc>
        <w:tc>
          <w:tcPr>
            <w:tcW w:w="3260" w:type="dxa"/>
            <w:vAlign w:val="center"/>
          </w:tcPr>
          <w:p w14:paraId="3106F392" w14:textId="77777777" w:rsidR="005B58B3" w:rsidRDefault="005B58B3" w:rsidP="0016010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2BAE27B" w14:textId="77777777" w:rsidR="005B58B3" w:rsidRDefault="005B58B3" w:rsidP="00160106">
            <w:pPr>
              <w:jc w:val="center"/>
              <w:rPr>
                <w:bCs/>
                <w:color w:val="000000"/>
                <w:sz w:val="28"/>
                <w:szCs w:val="28"/>
              </w:rPr>
            </w:pPr>
            <w:r>
              <w:rPr>
                <w:bCs/>
                <w:color w:val="000000"/>
                <w:sz w:val="28"/>
                <w:szCs w:val="28"/>
              </w:rPr>
              <w:t>Дата окончания реализации мероприятий</w:t>
            </w:r>
          </w:p>
        </w:tc>
      </w:tr>
      <w:tr w:rsidR="005B58B3" w14:paraId="55B8BCB5" w14:textId="77777777" w:rsidTr="00160106">
        <w:trPr>
          <w:trHeight w:val="1409"/>
        </w:trPr>
        <w:tc>
          <w:tcPr>
            <w:tcW w:w="3539" w:type="dxa"/>
            <w:vAlign w:val="center"/>
          </w:tcPr>
          <w:p w14:paraId="49ABD36C" w14:textId="77777777" w:rsidR="005B58B3" w:rsidRDefault="005B58B3" w:rsidP="00160106">
            <w:pPr>
              <w:jc w:val="center"/>
              <w:rPr>
                <w:bCs/>
                <w:color w:val="000000"/>
                <w:sz w:val="28"/>
                <w:szCs w:val="28"/>
              </w:rPr>
            </w:pPr>
            <w:r w:rsidRPr="007805F1">
              <w:rPr>
                <w:bCs/>
                <w:sz w:val="28"/>
                <w:szCs w:val="28"/>
              </w:rPr>
              <w:t>Бесперебойное холодное водоснабжение и (или) водоотведение</w:t>
            </w:r>
          </w:p>
        </w:tc>
        <w:tc>
          <w:tcPr>
            <w:tcW w:w="3260" w:type="dxa"/>
            <w:vAlign w:val="center"/>
          </w:tcPr>
          <w:p w14:paraId="5FDAA7E8" w14:textId="77777777" w:rsidR="005B58B3" w:rsidRDefault="005B58B3" w:rsidP="00160106">
            <w:pPr>
              <w:jc w:val="center"/>
              <w:rPr>
                <w:bCs/>
                <w:color w:val="000000"/>
                <w:sz w:val="28"/>
                <w:szCs w:val="28"/>
              </w:rPr>
            </w:pPr>
            <w:r>
              <w:rPr>
                <w:bCs/>
                <w:color w:val="000000"/>
                <w:sz w:val="28"/>
                <w:szCs w:val="28"/>
              </w:rPr>
              <w:t>01.01.2019</w:t>
            </w:r>
          </w:p>
        </w:tc>
        <w:tc>
          <w:tcPr>
            <w:tcW w:w="3261" w:type="dxa"/>
            <w:vAlign w:val="center"/>
          </w:tcPr>
          <w:p w14:paraId="626848AB" w14:textId="77777777" w:rsidR="005B58B3" w:rsidRDefault="005B58B3" w:rsidP="00160106">
            <w:pPr>
              <w:jc w:val="center"/>
              <w:rPr>
                <w:bCs/>
                <w:color w:val="000000"/>
                <w:sz w:val="28"/>
                <w:szCs w:val="28"/>
              </w:rPr>
            </w:pPr>
            <w:r>
              <w:rPr>
                <w:bCs/>
                <w:color w:val="000000"/>
                <w:sz w:val="28"/>
                <w:szCs w:val="28"/>
              </w:rPr>
              <w:t>31.12.2019</w:t>
            </w:r>
          </w:p>
        </w:tc>
      </w:tr>
    </w:tbl>
    <w:p w14:paraId="2B2C5DDF" w14:textId="77777777" w:rsidR="005B58B3" w:rsidRDefault="005B58B3" w:rsidP="005B58B3">
      <w:pPr>
        <w:ind w:left="-567"/>
        <w:jc w:val="center"/>
        <w:rPr>
          <w:bCs/>
          <w:color w:val="000000"/>
          <w:sz w:val="28"/>
          <w:szCs w:val="28"/>
        </w:rPr>
      </w:pPr>
    </w:p>
    <w:p w14:paraId="6019FFFD" w14:textId="77777777" w:rsidR="005B58B3" w:rsidRDefault="005B58B3" w:rsidP="005B58B3">
      <w:pPr>
        <w:ind w:left="-567"/>
        <w:jc w:val="center"/>
        <w:rPr>
          <w:bCs/>
          <w:color w:val="000000"/>
          <w:sz w:val="28"/>
          <w:szCs w:val="28"/>
        </w:rPr>
      </w:pPr>
    </w:p>
    <w:p w14:paraId="607E6DCA" w14:textId="77777777" w:rsidR="005B58B3" w:rsidRDefault="005B58B3" w:rsidP="005B58B3">
      <w:pPr>
        <w:ind w:left="-567"/>
        <w:jc w:val="center"/>
        <w:rPr>
          <w:bCs/>
          <w:color w:val="000000"/>
          <w:sz w:val="28"/>
          <w:szCs w:val="28"/>
        </w:rPr>
      </w:pPr>
    </w:p>
    <w:p w14:paraId="6D46D943" w14:textId="77777777" w:rsidR="005B58B3" w:rsidRDefault="005B58B3" w:rsidP="005B58B3">
      <w:pPr>
        <w:ind w:left="-567"/>
        <w:jc w:val="center"/>
        <w:rPr>
          <w:bCs/>
          <w:color w:val="000000"/>
          <w:sz w:val="28"/>
          <w:szCs w:val="28"/>
        </w:rPr>
      </w:pPr>
    </w:p>
    <w:p w14:paraId="5209DB58" w14:textId="77777777" w:rsidR="005B58B3" w:rsidRDefault="005B58B3" w:rsidP="005B58B3">
      <w:pPr>
        <w:ind w:left="-567"/>
        <w:jc w:val="center"/>
        <w:rPr>
          <w:bCs/>
          <w:color w:val="000000"/>
          <w:sz w:val="28"/>
          <w:szCs w:val="28"/>
        </w:rPr>
      </w:pPr>
    </w:p>
    <w:p w14:paraId="5F30B07C" w14:textId="77777777" w:rsidR="005B58B3" w:rsidRDefault="005B58B3" w:rsidP="005B58B3">
      <w:pPr>
        <w:ind w:left="-567"/>
        <w:jc w:val="center"/>
        <w:rPr>
          <w:bCs/>
          <w:color w:val="000000"/>
          <w:sz w:val="28"/>
          <w:szCs w:val="28"/>
        </w:rPr>
      </w:pPr>
    </w:p>
    <w:p w14:paraId="69EF6600" w14:textId="77777777" w:rsidR="005B58B3" w:rsidRDefault="005B58B3" w:rsidP="005B58B3">
      <w:pPr>
        <w:ind w:left="-567"/>
        <w:jc w:val="center"/>
        <w:rPr>
          <w:bCs/>
          <w:color w:val="000000"/>
          <w:sz w:val="28"/>
          <w:szCs w:val="28"/>
        </w:rPr>
      </w:pPr>
    </w:p>
    <w:p w14:paraId="20290FDA" w14:textId="77777777" w:rsidR="005B58B3" w:rsidRDefault="005B58B3" w:rsidP="005B58B3">
      <w:pPr>
        <w:ind w:left="-567"/>
        <w:jc w:val="center"/>
        <w:rPr>
          <w:bCs/>
          <w:color w:val="000000"/>
          <w:sz w:val="28"/>
          <w:szCs w:val="28"/>
        </w:rPr>
      </w:pPr>
    </w:p>
    <w:p w14:paraId="6251EFB7" w14:textId="77777777" w:rsidR="005B58B3" w:rsidRDefault="005B58B3" w:rsidP="005B58B3">
      <w:pPr>
        <w:ind w:left="-567"/>
        <w:jc w:val="center"/>
        <w:rPr>
          <w:bCs/>
          <w:color w:val="000000"/>
          <w:sz w:val="28"/>
          <w:szCs w:val="28"/>
        </w:rPr>
      </w:pPr>
    </w:p>
    <w:p w14:paraId="7C66314B" w14:textId="77777777" w:rsidR="005B58B3" w:rsidRDefault="005B58B3" w:rsidP="005B58B3">
      <w:pPr>
        <w:ind w:left="-567"/>
        <w:jc w:val="center"/>
        <w:rPr>
          <w:bCs/>
          <w:color w:val="000000"/>
          <w:sz w:val="28"/>
          <w:szCs w:val="28"/>
        </w:rPr>
      </w:pPr>
    </w:p>
    <w:p w14:paraId="777E0713" w14:textId="77777777" w:rsidR="005B58B3" w:rsidRDefault="005B58B3" w:rsidP="005B58B3">
      <w:pPr>
        <w:ind w:left="-567"/>
        <w:jc w:val="center"/>
        <w:rPr>
          <w:bCs/>
          <w:color w:val="000000"/>
          <w:sz w:val="28"/>
          <w:szCs w:val="28"/>
        </w:rPr>
      </w:pPr>
    </w:p>
    <w:p w14:paraId="38E2556B" w14:textId="77777777" w:rsidR="005B58B3" w:rsidRDefault="005B58B3" w:rsidP="005B58B3">
      <w:pPr>
        <w:ind w:left="-567"/>
        <w:jc w:val="center"/>
        <w:rPr>
          <w:bCs/>
          <w:color w:val="000000"/>
          <w:sz w:val="28"/>
          <w:szCs w:val="28"/>
        </w:rPr>
      </w:pPr>
    </w:p>
    <w:p w14:paraId="5DF3CAE7" w14:textId="77777777" w:rsidR="005B58B3" w:rsidRDefault="005B58B3" w:rsidP="005B58B3">
      <w:pPr>
        <w:ind w:left="-567"/>
        <w:jc w:val="center"/>
        <w:rPr>
          <w:bCs/>
          <w:color w:val="000000"/>
          <w:sz w:val="28"/>
          <w:szCs w:val="28"/>
        </w:rPr>
      </w:pPr>
    </w:p>
    <w:p w14:paraId="6CBBE25F" w14:textId="77777777" w:rsidR="005B58B3" w:rsidRDefault="005B58B3" w:rsidP="005B58B3">
      <w:pPr>
        <w:ind w:left="-567"/>
        <w:jc w:val="center"/>
        <w:rPr>
          <w:bCs/>
          <w:color w:val="000000"/>
          <w:sz w:val="28"/>
          <w:szCs w:val="28"/>
        </w:rPr>
      </w:pPr>
    </w:p>
    <w:p w14:paraId="7EE84A46" w14:textId="77777777" w:rsidR="005B58B3" w:rsidRDefault="005B58B3" w:rsidP="005B58B3">
      <w:pPr>
        <w:ind w:left="-567"/>
        <w:jc w:val="center"/>
        <w:rPr>
          <w:bCs/>
          <w:color w:val="000000"/>
          <w:sz w:val="28"/>
          <w:szCs w:val="28"/>
        </w:rPr>
      </w:pPr>
    </w:p>
    <w:p w14:paraId="307651B2" w14:textId="77777777" w:rsidR="005B58B3" w:rsidRDefault="005B58B3" w:rsidP="005B58B3">
      <w:pPr>
        <w:ind w:left="-567"/>
        <w:jc w:val="center"/>
        <w:rPr>
          <w:bCs/>
          <w:color w:val="000000"/>
          <w:sz w:val="28"/>
          <w:szCs w:val="28"/>
        </w:rPr>
      </w:pPr>
    </w:p>
    <w:p w14:paraId="4628F3A7" w14:textId="77777777" w:rsidR="005B58B3" w:rsidRDefault="005B58B3" w:rsidP="005B58B3">
      <w:pPr>
        <w:ind w:left="-567"/>
        <w:jc w:val="center"/>
        <w:rPr>
          <w:bCs/>
          <w:color w:val="000000"/>
          <w:sz w:val="28"/>
          <w:szCs w:val="28"/>
        </w:rPr>
      </w:pPr>
    </w:p>
    <w:p w14:paraId="2C182D47" w14:textId="77777777" w:rsidR="005B58B3" w:rsidRDefault="005B58B3" w:rsidP="005B58B3">
      <w:pPr>
        <w:ind w:left="-567"/>
        <w:jc w:val="center"/>
        <w:rPr>
          <w:bCs/>
          <w:color w:val="000000"/>
          <w:sz w:val="28"/>
          <w:szCs w:val="28"/>
        </w:rPr>
      </w:pPr>
    </w:p>
    <w:p w14:paraId="368DCDF1" w14:textId="77777777" w:rsidR="005B58B3" w:rsidRDefault="005B58B3" w:rsidP="005B58B3">
      <w:pPr>
        <w:ind w:left="-567"/>
        <w:jc w:val="center"/>
        <w:rPr>
          <w:bCs/>
          <w:color w:val="000000"/>
          <w:sz w:val="28"/>
          <w:szCs w:val="28"/>
        </w:rPr>
      </w:pPr>
    </w:p>
    <w:p w14:paraId="79226586" w14:textId="77777777" w:rsidR="005B58B3" w:rsidRDefault="005B58B3" w:rsidP="005B58B3">
      <w:pPr>
        <w:ind w:left="-567"/>
        <w:jc w:val="center"/>
        <w:rPr>
          <w:bCs/>
          <w:color w:val="000000"/>
          <w:sz w:val="28"/>
          <w:szCs w:val="28"/>
        </w:rPr>
      </w:pPr>
    </w:p>
    <w:p w14:paraId="379DB0C1" w14:textId="77777777" w:rsidR="005B58B3" w:rsidRDefault="005B58B3" w:rsidP="005B58B3">
      <w:pPr>
        <w:ind w:left="-567"/>
        <w:jc w:val="center"/>
        <w:rPr>
          <w:bCs/>
          <w:color w:val="000000"/>
          <w:sz w:val="28"/>
          <w:szCs w:val="28"/>
        </w:rPr>
      </w:pPr>
    </w:p>
    <w:p w14:paraId="3792A552" w14:textId="77777777" w:rsidR="005B58B3" w:rsidRDefault="005B58B3" w:rsidP="005B58B3">
      <w:pPr>
        <w:ind w:left="-567"/>
        <w:jc w:val="center"/>
        <w:rPr>
          <w:bCs/>
          <w:color w:val="000000"/>
          <w:sz w:val="28"/>
          <w:szCs w:val="28"/>
        </w:rPr>
      </w:pPr>
    </w:p>
    <w:p w14:paraId="0FDD0007" w14:textId="77777777" w:rsidR="005B58B3" w:rsidRDefault="005B58B3" w:rsidP="005B58B3">
      <w:pPr>
        <w:ind w:left="-567"/>
        <w:jc w:val="center"/>
        <w:rPr>
          <w:bCs/>
          <w:color w:val="000000"/>
          <w:sz w:val="28"/>
          <w:szCs w:val="28"/>
        </w:rPr>
      </w:pPr>
    </w:p>
    <w:p w14:paraId="2C56B9BA" w14:textId="77777777" w:rsidR="005B58B3" w:rsidRDefault="005B58B3" w:rsidP="005B58B3">
      <w:pPr>
        <w:ind w:left="-567"/>
        <w:jc w:val="center"/>
        <w:rPr>
          <w:bCs/>
          <w:color w:val="000000"/>
          <w:sz w:val="28"/>
          <w:szCs w:val="28"/>
        </w:rPr>
      </w:pPr>
    </w:p>
    <w:p w14:paraId="161FDC5B" w14:textId="77777777" w:rsidR="005B58B3" w:rsidRDefault="005B58B3" w:rsidP="005B58B3">
      <w:pPr>
        <w:ind w:left="-567"/>
        <w:jc w:val="center"/>
        <w:rPr>
          <w:bCs/>
          <w:color w:val="000000"/>
          <w:sz w:val="28"/>
          <w:szCs w:val="28"/>
        </w:rPr>
      </w:pPr>
    </w:p>
    <w:p w14:paraId="5F5542FB" w14:textId="77777777" w:rsidR="005B58B3" w:rsidRDefault="005B58B3" w:rsidP="005B58B3">
      <w:pPr>
        <w:ind w:left="-567"/>
        <w:jc w:val="center"/>
        <w:rPr>
          <w:bCs/>
          <w:color w:val="000000"/>
          <w:sz w:val="28"/>
          <w:szCs w:val="28"/>
        </w:rPr>
      </w:pPr>
    </w:p>
    <w:p w14:paraId="64F792AA" w14:textId="77777777" w:rsidR="005B58B3" w:rsidRDefault="005B58B3" w:rsidP="005B58B3">
      <w:pPr>
        <w:ind w:left="-567"/>
        <w:jc w:val="center"/>
        <w:rPr>
          <w:bCs/>
          <w:color w:val="000000"/>
          <w:sz w:val="28"/>
          <w:szCs w:val="28"/>
        </w:rPr>
      </w:pPr>
    </w:p>
    <w:p w14:paraId="08C26ACA" w14:textId="77777777" w:rsidR="005B58B3" w:rsidRDefault="005B58B3" w:rsidP="005B58B3">
      <w:pPr>
        <w:ind w:left="-567"/>
        <w:jc w:val="center"/>
        <w:rPr>
          <w:bCs/>
          <w:color w:val="000000"/>
          <w:sz w:val="28"/>
          <w:szCs w:val="28"/>
        </w:rPr>
      </w:pPr>
    </w:p>
    <w:p w14:paraId="2587717F" w14:textId="77777777" w:rsidR="005B58B3" w:rsidRDefault="005B58B3" w:rsidP="005B58B3">
      <w:pPr>
        <w:ind w:left="-567"/>
        <w:jc w:val="center"/>
        <w:rPr>
          <w:bCs/>
          <w:color w:val="000000"/>
          <w:sz w:val="28"/>
          <w:szCs w:val="28"/>
        </w:rPr>
      </w:pPr>
    </w:p>
    <w:p w14:paraId="5819CBC2" w14:textId="77777777" w:rsidR="005B58B3" w:rsidRDefault="005B58B3" w:rsidP="005B58B3">
      <w:pPr>
        <w:ind w:left="-567"/>
        <w:jc w:val="center"/>
        <w:rPr>
          <w:bCs/>
          <w:color w:val="000000"/>
          <w:sz w:val="28"/>
          <w:szCs w:val="28"/>
        </w:rPr>
      </w:pPr>
    </w:p>
    <w:p w14:paraId="70AABB46" w14:textId="77777777" w:rsidR="005B58B3" w:rsidRDefault="005B58B3" w:rsidP="005B58B3">
      <w:pPr>
        <w:ind w:left="-567"/>
        <w:jc w:val="center"/>
        <w:rPr>
          <w:bCs/>
          <w:color w:val="000000"/>
          <w:sz w:val="28"/>
          <w:szCs w:val="28"/>
        </w:rPr>
      </w:pPr>
    </w:p>
    <w:p w14:paraId="60DF588D" w14:textId="77777777" w:rsidR="005B58B3" w:rsidRDefault="005B58B3" w:rsidP="005B58B3">
      <w:pPr>
        <w:ind w:left="-567"/>
        <w:jc w:val="center"/>
        <w:rPr>
          <w:bCs/>
          <w:color w:val="000000"/>
          <w:sz w:val="28"/>
          <w:szCs w:val="28"/>
        </w:rPr>
      </w:pPr>
    </w:p>
    <w:p w14:paraId="7354F741" w14:textId="77777777" w:rsidR="005B58B3" w:rsidRDefault="005B58B3" w:rsidP="005B58B3">
      <w:pPr>
        <w:ind w:left="-567"/>
        <w:jc w:val="center"/>
        <w:rPr>
          <w:bCs/>
          <w:color w:val="000000"/>
          <w:sz w:val="28"/>
          <w:szCs w:val="28"/>
        </w:rPr>
      </w:pPr>
    </w:p>
    <w:p w14:paraId="1D9E773F" w14:textId="77777777" w:rsidR="005B58B3" w:rsidRDefault="005B58B3" w:rsidP="005B58B3">
      <w:pPr>
        <w:ind w:left="-567"/>
        <w:jc w:val="center"/>
        <w:rPr>
          <w:bCs/>
          <w:color w:val="000000"/>
          <w:sz w:val="28"/>
          <w:szCs w:val="28"/>
        </w:rPr>
      </w:pPr>
    </w:p>
    <w:p w14:paraId="63515E76" w14:textId="77777777" w:rsidR="005B58B3" w:rsidRDefault="005B58B3" w:rsidP="005B58B3">
      <w:pPr>
        <w:ind w:left="-567"/>
        <w:jc w:val="center"/>
        <w:rPr>
          <w:bCs/>
          <w:color w:val="000000"/>
          <w:sz w:val="28"/>
          <w:szCs w:val="28"/>
        </w:rPr>
      </w:pPr>
    </w:p>
    <w:p w14:paraId="30361F35" w14:textId="77777777" w:rsidR="005B58B3" w:rsidRPr="00C93101" w:rsidRDefault="005B58B3" w:rsidP="005B58B3">
      <w:pPr>
        <w:ind w:left="-567"/>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7805F1">
        <w:rPr>
          <w:bCs/>
          <w:sz w:val="28"/>
          <w:szCs w:val="28"/>
        </w:rPr>
        <w:t>холодного водоснабжения и (или) водоотведения</w:t>
      </w:r>
    </w:p>
    <w:p w14:paraId="2757FDFC" w14:textId="77777777" w:rsidR="005B58B3" w:rsidRDefault="005B58B3" w:rsidP="005B58B3">
      <w:pPr>
        <w:ind w:left="-567"/>
        <w:jc w:val="center"/>
        <w:rPr>
          <w:bCs/>
          <w:color w:val="000000"/>
          <w:sz w:val="28"/>
          <w:szCs w:val="28"/>
        </w:rPr>
      </w:pPr>
    </w:p>
    <w:tbl>
      <w:tblPr>
        <w:tblStyle w:val="a9"/>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5B58B3" w:rsidRPr="005B58B3" w14:paraId="46B3E534" w14:textId="77777777" w:rsidTr="00160106">
        <w:tc>
          <w:tcPr>
            <w:tcW w:w="708" w:type="dxa"/>
            <w:vAlign w:val="center"/>
          </w:tcPr>
          <w:p w14:paraId="75B77C31" w14:textId="77777777" w:rsidR="005B58B3" w:rsidRPr="005B58B3" w:rsidRDefault="005B58B3" w:rsidP="00160106">
            <w:pPr>
              <w:jc w:val="center"/>
              <w:rPr>
                <w:bCs/>
                <w:color w:val="000000"/>
                <w:sz w:val="22"/>
                <w:szCs w:val="22"/>
              </w:rPr>
            </w:pPr>
            <w:r w:rsidRPr="005B58B3">
              <w:rPr>
                <w:bCs/>
                <w:color w:val="000000"/>
                <w:sz w:val="22"/>
                <w:szCs w:val="22"/>
              </w:rPr>
              <w:t>№ п/п</w:t>
            </w:r>
          </w:p>
        </w:tc>
        <w:tc>
          <w:tcPr>
            <w:tcW w:w="4680" w:type="dxa"/>
            <w:vAlign w:val="center"/>
          </w:tcPr>
          <w:p w14:paraId="1B24673A" w14:textId="77777777" w:rsidR="005B58B3" w:rsidRPr="005B58B3" w:rsidRDefault="005B58B3" w:rsidP="00160106">
            <w:pPr>
              <w:jc w:val="center"/>
              <w:rPr>
                <w:bCs/>
                <w:color w:val="000000"/>
                <w:sz w:val="22"/>
                <w:szCs w:val="22"/>
              </w:rPr>
            </w:pPr>
            <w:r w:rsidRPr="005B58B3">
              <w:rPr>
                <w:bCs/>
                <w:color w:val="000000"/>
                <w:sz w:val="22"/>
                <w:szCs w:val="22"/>
              </w:rPr>
              <w:t>Наименование показателя</w:t>
            </w:r>
          </w:p>
        </w:tc>
        <w:tc>
          <w:tcPr>
            <w:tcW w:w="1275" w:type="dxa"/>
            <w:vAlign w:val="center"/>
          </w:tcPr>
          <w:p w14:paraId="5E98E69F" w14:textId="77777777" w:rsidR="005B58B3" w:rsidRPr="005B58B3" w:rsidRDefault="005B58B3" w:rsidP="00160106">
            <w:pPr>
              <w:jc w:val="center"/>
              <w:rPr>
                <w:bCs/>
                <w:color w:val="000000"/>
                <w:sz w:val="22"/>
                <w:szCs w:val="22"/>
              </w:rPr>
            </w:pPr>
            <w:r w:rsidRPr="005B58B3">
              <w:rPr>
                <w:bCs/>
                <w:color w:val="000000"/>
                <w:sz w:val="22"/>
                <w:szCs w:val="22"/>
              </w:rPr>
              <w:t>Факт</w:t>
            </w:r>
          </w:p>
          <w:p w14:paraId="2AD457B3" w14:textId="77777777" w:rsidR="005B58B3" w:rsidRPr="005B58B3" w:rsidRDefault="005B58B3" w:rsidP="00160106">
            <w:pPr>
              <w:jc w:val="center"/>
              <w:rPr>
                <w:bCs/>
                <w:color w:val="000000"/>
                <w:sz w:val="22"/>
                <w:szCs w:val="22"/>
              </w:rPr>
            </w:pPr>
            <w:r w:rsidRPr="005B58B3">
              <w:rPr>
                <w:bCs/>
                <w:color w:val="000000"/>
                <w:sz w:val="22"/>
                <w:szCs w:val="22"/>
              </w:rPr>
              <w:t xml:space="preserve"> 2017 год</w:t>
            </w:r>
          </w:p>
        </w:tc>
        <w:tc>
          <w:tcPr>
            <w:tcW w:w="1701" w:type="dxa"/>
            <w:vAlign w:val="center"/>
          </w:tcPr>
          <w:p w14:paraId="2F35441F" w14:textId="77777777" w:rsidR="005B58B3" w:rsidRPr="005B58B3" w:rsidRDefault="005B58B3" w:rsidP="00160106">
            <w:pPr>
              <w:jc w:val="center"/>
              <w:rPr>
                <w:bCs/>
                <w:color w:val="000000"/>
                <w:sz w:val="22"/>
                <w:szCs w:val="22"/>
              </w:rPr>
            </w:pPr>
            <w:r w:rsidRPr="005B58B3">
              <w:rPr>
                <w:bCs/>
                <w:color w:val="000000"/>
                <w:sz w:val="22"/>
                <w:szCs w:val="22"/>
              </w:rPr>
              <w:t>Ожидаемые значения</w:t>
            </w:r>
          </w:p>
          <w:p w14:paraId="298327CA" w14:textId="77777777" w:rsidR="005B58B3" w:rsidRPr="005B58B3" w:rsidRDefault="005B58B3" w:rsidP="00160106">
            <w:pPr>
              <w:jc w:val="center"/>
              <w:rPr>
                <w:bCs/>
                <w:color w:val="000000"/>
                <w:sz w:val="22"/>
                <w:szCs w:val="22"/>
              </w:rPr>
            </w:pPr>
            <w:r w:rsidRPr="005B58B3">
              <w:rPr>
                <w:bCs/>
                <w:color w:val="000000"/>
                <w:sz w:val="22"/>
                <w:szCs w:val="22"/>
              </w:rPr>
              <w:t xml:space="preserve"> 2018 год</w:t>
            </w:r>
          </w:p>
        </w:tc>
        <w:tc>
          <w:tcPr>
            <w:tcW w:w="1276" w:type="dxa"/>
            <w:vAlign w:val="center"/>
          </w:tcPr>
          <w:p w14:paraId="279A31A6" w14:textId="77777777" w:rsidR="005B58B3" w:rsidRPr="005B58B3" w:rsidRDefault="005B58B3" w:rsidP="00160106">
            <w:pPr>
              <w:jc w:val="center"/>
              <w:rPr>
                <w:bCs/>
                <w:color w:val="000000"/>
                <w:sz w:val="22"/>
                <w:szCs w:val="22"/>
              </w:rPr>
            </w:pPr>
            <w:r w:rsidRPr="005B58B3">
              <w:rPr>
                <w:bCs/>
                <w:color w:val="000000"/>
                <w:sz w:val="22"/>
                <w:szCs w:val="22"/>
              </w:rPr>
              <w:t xml:space="preserve">План </w:t>
            </w:r>
          </w:p>
          <w:p w14:paraId="616F68CC" w14:textId="77777777" w:rsidR="005B58B3" w:rsidRPr="005B58B3" w:rsidRDefault="005B58B3" w:rsidP="00160106">
            <w:pPr>
              <w:jc w:val="center"/>
              <w:rPr>
                <w:bCs/>
                <w:color w:val="000000"/>
                <w:sz w:val="22"/>
                <w:szCs w:val="22"/>
              </w:rPr>
            </w:pPr>
            <w:r w:rsidRPr="005B58B3">
              <w:rPr>
                <w:bCs/>
                <w:color w:val="000000"/>
                <w:sz w:val="22"/>
                <w:szCs w:val="22"/>
              </w:rPr>
              <w:t>2019 год</w:t>
            </w:r>
          </w:p>
        </w:tc>
        <w:tc>
          <w:tcPr>
            <w:tcW w:w="1276" w:type="dxa"/>
            <w:vAlign w:val="center"/>
          </w:tcPr>
          <w:p w14:paraId="0A143C7E" w14:textId="77777777" w:rsidR="005B58B3" w:rsidRPr="005B58B3" w:rsidRDefault="005B58B3" w:rsidP="00160106">
            <w:pPr>
              <w:jc w:val="center"/>
              <w:rPr>
                <w:bCs/>
                <w:color w:val="000000"/>
                <w:sz w:val="22"/>
                <w:szCs w:val="22"/>
              </w:rPr>
            </w:pPr>
            <w:r w:rsidRPr="005B58B3">
              <w:rPr>
                <w:bCs/>
                <w:color w:val="000000"/>
                <w:sz w:val="22"/>
                <w:szCs w:val="22"/>
              </w:rPr>
              <w:t xml:space="preserve">План </w:t>
            </w:r>
          </w:p>
          <w:p w14:paraId="45617435" w14:textId="77777777" w:rsidR="005B58B3" w:rsidRPr="005B58B3" w:rsidRDefault="005B58B3" w:rsidP="00160106">
            <w:pPr>
              <w:jc w:val="center"/>
              <w:rPr>
                <w:bCs/>
                <w:color w:val="000000"/>
                <w:sz w:val="22"/>
                <w:szCs w:val="22"/>
              </w:rPr>
            </w:pPr>
            <w:r w:rsidRPr="005B58B3">
              <w:rPr>
                <w:bCs/>
                <w:color w:val="000000"/>
                <w:sz w:val="22"/>
                <w:szCs w:val="22"/>
              </w:rPr>
              <w:t>2020</w:t>
            </w:r>
            <w:r w:rsidRPr="005B58B3">
              <w:rPr>
                <w:bCs/>
                <w:color w:val="000000"/>
                <w:sz w:val="22"/>
                <w:szCs w:val="22"/>
                <w:lang w:val="en-US"/>
              </w:rPr>
              <w:t xml:space="preserve"> </w:t>
            </w:r>
            <w:r w:rsidRPr="005B58B3">
              <w:rPr>
                <w:bCs/>
                <w:color w:val="000000"/>
                <w:sz w:val="22"/>
                <w:szCs w:val="22"/>
              </w:rPr>
              <w:t>год</w:t>
            </w:r>
          </w:p>
        </w:tc>
      </w:tr>
      <w:tr w:rsidR="005B58B3" w:rsidRPr="005B58B3" w14:paraId="6406F6E5" w14:textId="77777777" w:rsidTr="00160106">
        <w:tc>
          <w:tcPr>
            <w:tcW w:w="708" w:type="dxa"/>
          </w:tcPr>
          <w:p w14:paraId="7E6CCE75" w14:textId="77777777" w:rsidR="005B58B3" w:rsidRPr="005B58B3" w:rsidRDefault="005B58B3" w:rsidP="00160106">
            <w:pPr>
              <w:jc w:val="center"/>
              <w:rPr>
                <w:bCs/>
                <w:color w:val="000000"/>
                <w:sz w:val="22"/>
                <w:szCs w:val="22"/>
              </w:rPr>
            </w:pPr>
            <w:r w:rsidRPr="005B58B3">
              <w:rPr>
                <w:bCs/>
                <w:color w:val="000000"/>
                <w:sz w:val="22"/>
                <w:szCs w:val="22"/>
              </w:rPr>
              <w:t>1</w:t>
            </w:r>
          </w:p>
        </w:tc>
        <w:tc>
          <w:tcPr>
            <w:tcW w:w="4680" w:type="dxa"/>
          </w:tcPr>
          <w:p w14:paraId="2F396527" w14:textId="77777777" w:rsidR="005B58B3" w:rsidRPr="005B58B3" w:rsidRDefault="005B58B3" w:rsidP="00160106">
            <w:pPr>
              <w:jc w:val="center"/>
              <w:rPr>
                <w:bCs/>
                <w:color w:val="000000"/>
                <w:sz w:val="22"/>
                <w:szCs w:val="22"/>
              </w:rPr>
            </w:pPr>
            <w:r w:rsidRPr="005B58B3">
              <w:rPr>
                <w:bCs/>
                <w:color w:val="000000"/>
                <w:sz w:val="22"/>
                <w:szCs w:val="22"/>
              </w:rPr>
              <w:t>2</w:t>
            </w:r>
          </w:p>
        </w:tc>
        <w:tc>
          <w:tcPr>
            <w:tcW w:w="1275" w:type="dxa"/>
          </w:tcPr>
          <w:p w14:paraId="47EA4C61" w14:textId="77777777" w:rsidR="005B58B3" w:rsidRPr="005B58B3" w:rsidRDefault="005B58B3" w:rsidP="00160106">
            <w:pPr>
              <w:jc w:val="center"/>
              <w:rPr>
                <w:bCs/>
                <w:color w:val="000000"/>
                <w:sz w:val="22"/>
                <w:szCs w:val="22"/>
              </w:rPr>
            </w:pPr>
            <w:r w:rsidRPr="005B58B3">
              <w:rPr>
                <w:bCs/>
                <w:color w:val="000000"/>
                <w:sz w:val="22"/>
                <w:szCs w:val="22"/>
              </w:rPr>
              <w:t>3</w:t>
            </w:r>
          </w:p>
        </w:tc>
        <w:tc>
          <w:tcPr>
            <w:tcW w:w="1701" w:type="dxa"/>
          </w:tcPr>
          <w:p w14:paraId="0280FC75" w14:textId="77777777" w:rsidR="005B58B3" w:rsidRPr="005B58B3" w:rsidRDefault="005B58B3" w:rsidP="00160106">
            <w:pPr>
              <w:jc w:val="center"/>
              <w:rPr>
                <w:bCs/>
                <w:color w:val="000000"/>
                <w:sz w:val="22"/>
                <w:szCs w:val="22"/>
              </w:rPr>
            </w:pPr>
            <w:r w:rsidRPr="005B58B3">
              <w:rPr>
                <w:bCs/>
                <w:color w:val="000000"/>
                <w:sz w:val="22"/>
                <w:szCs w:val="22"/>
              </w:rPr>
              <w:t>4</w:t>
            </w:r>
          </w:p>
        </w:tc>
        <w:tc>
          <w:tcPr>
            <w:tcW w:w="1276" w:type="dxa"/>
          </w:tcPr>
          <w:p w14:paraId="2961D877" w14:textId="77777777" w:rsidR="005B58B3" w:rsidRPr="005B58B3" w:rsidRDefault="005B58B3" w:rsidP="00160106">
            <w:pPr>
              <w:jc w:val="center"/>
              <w:rPr>
                <w:bCs/>
                <w:color w:val="000000"/>
                <w:sz w:val="22"/>
                <w:szCs w:val="22"/>
                <w:lang w:val="en-US"/>
              </w:rPr>
            </w:pPr>
            <w:r w:rsidRPr="005B58B3">
              <w:rPr>
                <w:bCs/>
                <w:color w:val="000000"/>
                <w:sz w:val="22"/>
                <w:szCs w:val="22"/>
                <w:lang w:val="en-US"/>
              </w:rPr>
              <w:t>5</w:t>
            </w:r>
          </w:p>
        </w:tc>
        <w:tc>
          <w:tcPr>
            <w:tcW w:w="1276" w:type="dxa"/>
          </w:tcPr>
          <w:p w14:paraId="29BA1D68" w14:textId="77777777" w:rsidR="005B58B3" w:rsidRPr="005B58B3" w:rsidRDefault="005B58B3" w:rsidP="00160106">
            <w:pPr>
              <w:jc w:val="center"/>
              <w:rPr>
                <w:bCs/>
                <w:color w:val="000000"/>
                <w:sz w:val="22"/>
                <w:szCs w:val="22"/>
                <w:lang w:val="en-US"/>
              </w:rPr>
            </w:pPr>
            <w:r w:rsidRPr="005B58B3">
              <w:rPr>
                <w:bCs/>
                <w:color w:val="000000"/>
                <w:sz w:val="22"/>
                <w:szCs w:val="22"/>
                <w:lang w:val="en-US"/>
              </w:rPr>
              <w:t>6</w:t>
            </w:r>
          </w:p>
        </w:tc>
      </w:tr>
      <w:tr w:rsidR="005B58B3" w:rsidRPr="005B58B3" w14:paraId="3628A13B" w14:textId="77777777" w:rsidTr="005B58B3">
        <w:trPr>
          <w:trHeight w:val="377"/>
        </w:trPr>
        <w:tc>
          <w:tcPr>
            <w:tcW w:w="10916" w:type="dxa"/>
            <w:gridSpan w:val="6"/>
            <w:vAlign w:val="center"/>
          </w:tcPr>
          <w:p w14:paraId="7A3AA068" w14:textId="77777777" w:rsidR="005B58B3" w:rsidRPr="005B58B3" w:rsidRDefault="005B58B3" w:rsidP="005B58B3">
            <w:pPr>
              <w:pStyle w:val="aa"/>
              <w:numPr>
                <w:ilvl w:val="0"/>
                <w:numId w:val="7"/>
              </w:numPr>
              <w:jc w:val="center"/>
              <w:rPr>
                <w:bCs/>
                <w:color w:val="000000"/>
                <w:sz w:val="22"/>
                <w:szCs w:val="22"/>
              </w:rPr>
            </w:pPr>
            <w:r w:rsidRPr="005B58B3">
              <w:rPr>
                <w:bCs/>
                <w:color w:val="000000"/>
                <w:sz w:val="22"/>
                <w:szCs w:val="22"/>
              </w:rPr>
              <w:t>Показатели качества воды</w:t>
            </w:r>
          </w:p>
        </w:tc>
      </w:tr>
      <w:tr w:rsidR="005B58B3" w:rsidRPr="005B58B3" w14:paraId="73A6238E" w14:textId="77777777" w:rsidTr="00160106">
        <w:trPr>
          <w:trHeight w:val="2112"/>
        </w:trPr>
        <w:tc>
          <w:tcPr>
            <w:tcW w:w="708" w:type="dxa"/>
            <w:vAlign w:val="center"/>
          </w:tcPr>
          <w:p w14:paraId="4FBE1A31" w14:textId="77777777" w:rsidR="005B58B3" w:rsidRPr="005B58B3" w:rsidRDefault="005B58B3" w:rsidP="00160106">
            <w:pPr>
              <w:jc w:val="center"/>
              <w:rPr>
                <w:bCs/>
                <w:color w:val="000000"/>
                <w:sz w:val="22"/>
                <w:szCs w:val="22"/>
              </w:rPr>
            </w:pPr>
            <w:r w:rsidRPr="005B58B3">
              <w:rPr>
                <w:bCs/>
                <w:color w:val="000000"/>
                <w:sz w:val="22"/>
                <w:szCs w:val="22"/>
              </w:rPr>
              <w:t>1.1.</w:t>
            </w:r>
          </w:p>
        </w:tc>
        <w:tc>
          <w:tcPr>
            <w:tcW w:w="4680" w:type="dxa"/>
            <w:vAlign w:val="center"/>
          </w:tcPr>
          <w:p w14:paraId="4AFFA7C3" w14:textId="77777777" w:rsidR="005B58B3" w:rsidRPr="005B58B3" w:rsidRDefault="005B58B3" w:rsidP="00160106">
            <w:pPr>
              <w:rPr>
                <w:color w:val="000000" w:themeColor="text1"/>
                <w:sz w:val="22"/>
                <w:szCs w:val="22"/>
              </w:rPr>
            </w:pPr>
            <w:r w:rsidRPr="005B58B3">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4CD3B523"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70D8DCA0"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4A94C8F5"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48EE28F5"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5262BA09" w14:textId="77777777" w:rsidTr="00160106">
        <w:trPr>
          <w:trHeight w:val="1547"/>
        </w:trPr>
        <w:tc>
          <w:tcPr>
            <w:tcW w:w="708" w:type="dxa"/>
            <w:vAlign w:val="center"/>
          </w:tcPr>
          <w:p w14:paraId="47AEF5A6" w14:textId="77777777" w:rsidR="005B58B3" w:rsidRPr="005B58B3" w:rsidRDefault="005B58B3" w:rsidP="00160106">
            <w:pPr>
              <w:jc w:val="center"/>
              <w:rPr>
                <w:bCs/>
                <w:color w:val="000000"/>
                <w:sz w:val="22"/>
                <w:szCs w:val="22"/>
              </w:rPr>
            </w:pPr>
            <w:r w:rsidRPr="005B58B3">
              <w:rPr>
                <w:bCs/>
                <w:color w:val="000000"/>
                <w:sz w:val="22"/>
                <w:szCs w:val="22"/>
              </w:rPr>
              <w:t>1.2.</w:t>
            </w:r>
          </w:p>
        </w:tc>
        <w:tc>
          <w:tcPr>
            <w:tcW w:w="4680" w:type="dxa"/>
            <w:vAlign w:val="center"/>
          </w:tcPr>
          <w:p w14:paraId="1E12ACE9" w14:textId="77777777" w:rsidR="005B58B3" w:rsidRPr="005B58B3" w:rsidRDefault="005B58B3" w:rsidP="00160106">
            <w:pPr>
              <w:rPr>
                <w:bCs/>
                <w:color w:val="000000"/>
                <w:sz w:val="22"/>
                <w:szCs w:val="22"/>
              </w:rPr>
            </w:pPr>
            <w:r w:rsidRPr="005B58B3">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4D8024AF"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480C36B3"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179B44CD"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3AAB22CC"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63179B0D" w14:textId="77777777" w:rsidTr="005B58B3">
        <w:trPr>
          <w:trHeight w:val="395"/>
        </w:trPr>
        <w:tc>
          <w:tcPr>
            <w:tcW w:w="10916" w:type="dxa"/>
            <w:gridSpan w:val="6"/>
            <w:vAlign w:val="center"/>
          </w:tcPr>
          <w:p w14:paraId="3087C183" w14:textId="77777777" w:rsidR="005B58B3" w:rsidRPr="005B58B3" w:rsidRDefault="005B58B3" w:rsidP="005B58B3">
            <w:pPr>
              <w:pStyle w:val="aa"/>
              <w:numPr>
                <w:ilvl w:val="0"/>
                <w:numId w:val="7"/>
              </w:numPr>
              <w:jc w:val="center"/>
              <w:rPr>
                <w:bCs/>
                <w:color w:val="000000"/>
                <w:sz w:val="22"/>
                <w:szCs w:val="22"/>
              </w:rPr>
            </w:pPr>
            <w:r w:rsidRPr="005B58B3">
              <w:rPr>
                <w:bCs/>
                <w:color w:val="000000"/>
                <w:sz w:val="22"/>
                <w:szCs w:val="22"/>
              </w:rPr>
              <w:t>Показатели надежности и бесперебойности водоснабжения и водоотведения</w:t>
            </w:r>
          </w:p>
        </w:tc>
      </w:tr>
      <w:tr w:rsidR="005B58B3" w:rsidRPr="005B58B3" w14:paraId="07C5B688" w14:textId="77777777" w:rsidTr="00160106">
        <w:trPr>
          <w:trHeight w:val="2739"/>
        </w:trPr>
        <w:tc>
          <w:tcPr>
            <w:tcW w:w="708" w:type="dxa"/>
            <w:vAlign w:val="center"/>
          </w:tcPr>
          <w:p w14:paraId="1BA4211C" w14:textId="77777777" w:rsidR="005B58B3" w:rsidRPr="005B58B3" w:rsidRDefault="005B58B3" w:rsidP="00160106">
            <w:pPr>
              <w:jc w:val="center"/>
              <w:rPr>
                <w:bCs/>
                <w:color w:val="000000"/>
                <w:sz w:val="22"/>
                <w:szCs w:val="22"/>
              </w:rPr>
            </w:pPr>
            <w:r w:rsidRPr="005B58B3">
              <w:rPr>
                <w:bCs/>
                <w:color w:val="000000"/>
                <w:sz w:val="22"/>
                <w:szCs w:val="22"/>
              </w:rPr>
              <w:t>2.1.</w:t>
            </w:r>
          </w:p>
        </w:tc>
        <w:tc>
          <w:tcPr>
            <w:tcW w:w="4680" w:type="dxa"/>
            <w:vAlign w:val="center"/>
          </w:tcPr>
          <w:p w14:paraId="0296EB6B" w14:textId="77777777" w:rsidR="005B58B3" w:rsidRPr="005B58B3" w:rsidRDefault="005B58B3" w:rsidP="00160106">
            <w:pPr>
              <w:rPr>
                <w:bCs/>
                <w:color w:val="000000"/>
                <w:sz w:val="22"/>
                <w:szCs w:val="22"/>
              </w:rPr>
            </w:pPr>
            <w:r w:rsidRPr="005B58B3">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72D21CD8"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01A9746D"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5CE417A4"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356BE890"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4A2C8838" w14:textId="77777777" w:rsidTr="00160106">
        <w:trPr>
          <w:trHeight w:val="728"/>
        </w:trPr>
        <w:tc>
          <w:tcPr>
            <w:tcW w:w="708" w:type="dxa"/>
            <w:vAlign w:val="center"/>
          </w:tcPr>
          <w:p w14:paraId="46F82731" w14:textId="77777777" w:rsidR="005B58B3" w:rsidRPr="005B58B3" w:rsidRDefault="005B58B3" w:rsidP="00160106">
            <w:pPr>
              <w:jc w:val="center"/>
              <w:rPr>
                <w:bCs/>
                <w:color w:val="000000"/>
                <w:sz w:val="22"/>
                <w:szCs w:val="22"/>
              </w:rPr>
            </w:pPr>
            <w:r w:rsidRPr="005B58B3">
              <w:rPr>
                <w:bCs/>
                <w:color w:val="000000"/>
                <w:sz w:val="22"/>
                <w:szCs w:val="22"/>
              </w:rPr>
              <w:t>2.2.</w:t>
            </w:r>
          </w:p>
        </w:tc>
        <w:tc>
          <w:tcPr>
            <w:tcW w:w="4680" w:type="dxa"/>
            <w:vAlign w:val="center"/>
          </w:tcPr>
          <w:p w14:paraId="39046DF3" w14:textId="77777777" w:rsidR="005B58B3" w:rsidRPr="005B58B3" w:rsidRDefault="005B58B3" w:rsidP="00160106">
            <w:pPr>
              <w:rPr>
                <w:bCs/>
                <w:color w:val="000000"/>
                <w:sz w:val="22"/>
                <w:szCs w:val="22"/>
              </w:rPr>
            </w:pPr>
            <w:r w:rsidRPr="005B58B3">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79FAD35F"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268BEA62"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60AB89A4"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2FCC42D4"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31076C19" w14:textId="77777777" w:rsidTr="00160106">
        <w:trPr>
          <w:trHeight w:val="705"/>
        </w:trPr>
        <w:tc>
          <w:tcPr>
            <w:tcW w:w="10916" w:type="dxa"/>
            <w:gridSpan w:val="6"/>
            <w:vAlign w:val="center"/>
          </w:tcPr>
          <w:p w14:paraId="2972B7F1" w14:textId="77777777" w:rsidR="005B58B3" w:rsidRPr="005B58B3" w:rsidRDefault="005B58B3" w:rsidP="005B58B3">
            <w:pPr>
              <w:pStyle w:val="aa"/>
              <w:numPr>
                <w:ilvl w:val="0"/>
                <w:numId w:val="7"/>
              </w:numPr>
              <w:jc w:val="center"/>
              <w:rPr>
                <w:bCs/>
                <w:color w:val="000000"/>
                <w:sz w:val="22"/>
                <w:szCs w:val="22"/>
              </w:rPr>
            </w:pPr>
            <w:r w:rsidRPr="005B58B3">
              <w:rPr>
                <w:bCs/>
                <w:color w:val="000000"/>
                <w:sz w:val="22"/>
                <w:szCs w:val="22"/>
              </w:rPr>
              <w:t>Показатели качества очистки сточных вод</w:t>
            </w:r>
          </w:p>
        </w:tc>
      </w:tr>
      <w:tr w:rsidR="005B58B3" w:rsidRPr="005B58B3" w14:paraId="42BFD688" w14:textId="77777777" w:rsidTr="00160106">
        <w:trPr>
          <w:trHeight w:val="1379"/>
        </w:trPr>
        <w:tc>
          <w:tcPr>
            <w:tcW w:w="708" w:type="dxa"/>
            <w:vAlign w:val="center"/>
          </w:tcPr>
          <w:p w14:paraId="04CAC2DE" w14:textId="77777777" w:rsidR="005B58B3" w:rsidRPr="005B58B3" w:rsidRDefault="005B58B3" w:rsidP="00160106">
            <w:pPr>
              <w:jc w:val="center"/>
              <w:rPr>
                <w:bCs/>
                <w:color w:val="000000"/>
                <w:sz w:val="22"/>
                <w:szCs w:val="22"/>
              </w:rPr>
            </w:pPr>
            <w:r w:rsidRPr="005B58B3">
              <w:rPr>
                <w:bCs/>
                <w:color w:val="000000"/>
                <w:sz w:val="22"/>
                <w:szCs w:val="22"/>
              </w:rPr>
              <w:t>3.1.</w:t>
            </w:r>
          </w:p>
        </w:tc>
        <w:tc>
          <w:tcPr>
            <w:tcW w:w="4680" w:type="dxa"/>
            <w:vAlign w:val="center"/>
          </w:tcPr>
          <w:p w14:paraId="71A27292" w14:textId="77777777" w:rsidR="005B58B3" w:rsidRPr="005B58B3" w:rsidRDefault="005B58B3" w:rsidP="00160106">
            <w:pPr>
              <w:rPr>
                <w:color w:val="000000" w:themeColor="text1"/>
                <w:sz w:val="22"/>
                <w:szCs w:val="22"/>
              </w:rPr>
            </w:pPr>
            <w:r w:rsidRPr="005B58B3">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00124686"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58284357"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1BAC5772"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3DA374AD"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35A20988" w14:textId="77777777" w:rsidTr="00160106">
        <w:trPr>
          <w:trHeight w:val="1378"/>
        </w:trPr>
        <w:tc>
          <w:tcPr>
            <w:tcW w:w="708" w:type="dxa"/>
            <w:vAlign w:val="center"/>
          </w:tcPr>
          <w:p w14:paraId="5495F666" w14:textId="77777777" w:rsidR="005B58B3" w:rsidRPr="005B58B3" w:rsidRDefault="005B58B3" w:rsidP="00160106">
            <w:pPr>
              <w:jc w:val="center"/>
              <w:rPr>
                <w:bCs/>
                <w:color w:val="000000"/>
                <w:sz w:val="22"/>
                <w:szCs w:val="22"/>
              </w:rPr>
            </w:pPr>
            <w:r w:rsidRPr="005B58B3">
              <w:rPr>
                <w:bCs/>
                <w:color w:val="000000"/>
                <w:sz w:val="22"/>
                <w:szCs w:val="22"/>
              </w:rPr>
              <w:t>3.2.</w:t>
            </w:r>
          </w:p>
        </w:tc>
        <w:tc>
          <w:tcPr>
            <w:tcW w:w="4680" w:type="dxa"/>
            <w:vAlign w:val="center"/>
          </w:tcPr>
          <w:p w14:paraId="181A7C7A" w14:textId="77777777" w:rsidR="005B58B3" w:rsidRPr="005B58B3" w:rsidRDefault="005B58B3" w:rsidP="00160106">
            <w:pPr>
              <w:rPr>
                <w:bCs/>
                <w:color w:val="000000"/>
                <w:sz w:val="22"/>
                <w:szCs w:val="22"/>
              </w:rPr>
            </w:pPr>
            <w:r w:rsidRPr="005B58B3">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4B260A7E"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0D6D6A21"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398D2C1C"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77E209E2"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0C26876A" w14:textId="77777777" w:rsidTr="00160106">
        <w:trPr>
          <w:trHeight w:val="282"/>
        </w:trPr>
        <w:tc>
          <w:tcPr>
            <w:tcW w:w="708" w:type="dxa"/>
            <w:vAlign w:val="center"/>
          </w:tcPr>
          <w:p w14:paraId="24546593" w14:textId="77777777" w:rsidR="005B58B3" w:rsidRPr="005B58B3" w:rsidRDefault="005B58B3" w:rsidP="00160106">
            <w:pPr>
              <w:jc w:val="center"/>
              <w:rPr>
                <w:bCs/>
                <w:color w:val="000000"/>
                <w:sz w:val="22"/>
                <w:szCs w:val="22"/>
              </w:rPr>
            </w:pPr>
            <w:r w:rsidRPr="005B58B3">
              <w:rPr>
                <w:bCs/>
                <w:color w:val="000000"/>
                <w:sz w:val="22"/>
                <w:szCs w:val="22"/>
              </w:rPr>
              <w:t>1</w:t>
            </w:r>
          </w:p>
        </w:tc>
        <w:tc>
          <w:tcPr>
            <w:tcW w:w="4680" w:type="dxa"/>
            <w:vAlign w:val="center"/>
          </w:tcPr>
          <w:p w14:paraId="54C97099" w14:textId="77777777" w:rsidR="005B58B3" w:rsidRPr="005B58B3" w:rsidRDefault="005B58B3" w:rsidP="00160106">
            <w:pPr>
              <w:jc w:val="center"/>
              <w:rPr>
                <w:color w:val="000000" w:themeColor="text1"/>
                <w:sz w:val="22"/>
                <w:szCs w:val="22"/>
              </w:rPr>
            </w:pPr>
            <w:r w:rsidRPr="005B58B3">
              <w:rPr>
                <w:color w:val="000000" w:themeColor="text1"/>
                <w:sz w:val="22"/>
                <w:szCs w:val="22"/>
              </w:rPr>
              <w:t>2</w:t>
            </w:r>
          </w:p>
        </w:tc>
        <w:tc>
          <w:tcPr>
            <w:tcW w:w="1275" w:type="dxa"/>
            <w:vAlign w:val="center"/>
          </w:tcPr>
          <w:p w14:paraId="4EF18043" w14:textId="77777777" w:rsidR="005B58B3" w:rsidRPr="005B58B3" w:rsidRDefault="005B58B3" w:rsidP="00160106">
            <w:pPr>
              <w:jc w:val="center"/>
              <w:rPr>
                <w:bCs/>
                <w:color w:val="000000"/>
                <w:sz w:val="22"/>
                <w:szCs w:val="22"/>
              </w:rPr>
            </w:pPr>
            <w:r w:rsidRPr="005B58B3">
              <w:rPr>
                <w:bCs/>
                <w:color w:val="000000"/>
                <w:sz w:val="22"/>
                <w:szCs w:val="22"/>
              </w:rPr>
              <w:t>3</w:t>
            </w:r>
          </w:p>
        </w:tc>
        <w:tc>
          <w:tcPr>
            <w:tcW w:w="1701" w:type="dxa"/>
            <w:vAlign w:val="center"/>
          </w:tcPr>
          <w:p w14:paraId="21D26CA6" w14:textId="77777777" w:rsidR="005B58B3" w:rsidRPr="005B58B3" w:rsidRDefault="005B58B3" w:rsidP="00160106">
            <w:pPr>
              <w:jc w:val="center"/>
              <w:rPr>
                <w:bCs/>
                <w:color w:val="000000"/>
                <w:sz w:val="22"/>
                <w:szCs w:val="22"/>
              </w:rPr>
            </w:pPr>
            <w:r w:rsidRPr="005B58B3">
              <w:rPr>
                <w:bCs/>
                <w:color w:val="000000"/>
                <w:sz w:val="22"/>
                <w:szCs w:val="22"/>
              </w:rPr>
              <w:t>4</w:t>
            </w:r>
          </w:p>
        </w:tc>
        <w:tc>
          <w:tcPr>
            <w:tcW w:w="1276" w:type="dxa"/>
            <w:vAlign w:val="center"/>
          </w:tcPr>
          <w:p w14:paraId="209EDBC5" w14:textId="77777777" w:rsidR="005B58B3" w:rsidRPr="005B58B3" w:rsidRDefault="005B58B3" w:rsidP="00160106">
            <w:pPr>
              <w:jc w:val="center"/>
              <w:rPr>
                <w:bCs/>
                <w:color w:val="000000"/>
                <w:sz w:val="22"/>
                <w:szCs w:val="22"/>
                <w:lang w:val="en-US"/>
              </w:rPr>
            </w:pPr>
            <w:r w:rsidRPr="005B58B3">
              <w:rPr>
                <w:bCs/>
                <w:color w:val="000000"/>
                <w:sz w:val="22"/>
                <w:szCs w:val="22"/>
                <w:lang w:val="en-US"/>
              </w:rPr>
              <w:t>5</w:t>
            </w:r>
          </w:p>
        </w:tc>
        <w:tc>
          <w:tcPr>
            <w:tcW w:w="1276" w:type="dxa"/>
            <w:vAlign w:val="center"/>
          </w:tcPr>
          <w:p w14:paraId="0961E8A4" w14:textId="77777777" w:rsidR="005B58B3" w:rsidRPr="005B58B3" w:rsidRDefault="005B58B3" w:rsidP="00160106">
            <w:pPr>
              <w:jc w:val="center"/>
              <w:rPr>
                <w:bCs/>
                <w:color w:val="000000"/>
                <w:sz w:val="22"/>
                <w:szCs w:val="22"/>
                <w:lang w:val="en-US"/>
              </w:rPr>
            </w:pPr>
            <w:r w:rsidRPr="005B58B3">
              <w:rPr>
                <w:bCs/>
                <w:color w:val="000000"/>
                <w:sz w:val="22"/>
                <w:szCs w:val="22"/>
                <w:lang w:val="en-US"/>
              </w:rPr>
              <w:t>6</w:t>
            </w:r>
          </w:p>
        </w:tc>
      </w:tr>
      <w:tr w:rsidR="005B58B3" w:rsidRPr="005B58B3" w14:paraId="0A46BF4B" w14:textId="77777777" w:rsidTr="00160106">
        <w:trPr>
          <w:trHeight w:val="1855"/>
        </w:trPr>
        <w:tc>
          <w:tcPr>
            <w:tcW w:w="708" w:type="dxa"/>
            <w:vAlign w:val="center"/>
          </w:tcPr>
          <w:p w14:paraId="3D25AAF3" w14:textId="77777777" w:rsidR="005B58B3" w:rsidRPr="005B58B3" w:rsidRDefault="005B58B3" w:rsidP="00160106">
            <w:pPr>
              <w:jc w:val="center"/>
              <w:rPr>
                <w:bCs/>
                <w:color w:val="000000"/>
                <w:sz w:val="22"/>
                <w:szCs w:val="22"/>
              </w:rPr>
            </w:pPr>
            <w:r w:rsidRPr="005B58B3">
              <w:rPr>
                <w:bCs/>
                <w:color w:val="000000"/>
                <w:sz w:val="22"/>
                <w:szCs w:val="22"/>
              </w:rPr>
              <w:t>3.3.</w:t>
            </w:r>
          </w:p>
        </w:tc>
        <w:tc>
          <w:tcPr>
            <w:tcW w:w="4680" w:type="dxa"/>
            <w:vAlign w:val="center"/>
          </w:tcPr>
          <w:p w14:paraId="691C0404" w14:textId="77777777" w:rsidR="005B58B3" w:rsidRPr="005B58B3" w:rsidRDefault="005B58B3" w:rsidP="00160106">
            <w:pPr>
              <w:rPr>
                <w:color w:val="000000" w:themeColor="text1"/>
                <w:sz w:val="22"/>
                <w:szCs w:val="22"/>
              </w:rPr>
            </w:pPr>
            <w:r w:rsidRPr="005B58B3">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72D30230"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2407EB7E"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5EE20495"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1FD6B0BB"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0E7F0DDD" w14:textId="77777777" w:rsidTr="005B58B3">
        <w:trPr>
          <w:trHeight w:val="363"/>
        </w:trPr>
        <w:tc>
          <w:tcPr>
            <w:tcW w:w="10916" w:type="dxa"/>
            <w:gridSpan w:val="6"/>
            <w:vAlign w:val="center"/>
          </w:tcPr>
          <w:p w14:paraId="4D09DD63" w14:textId="4FF5BCFC" w:rsidR="005B58B3" w:rsidRPr="005B58B3" w:rsidRDefault="005B58B3" w:rsidP="005B58B3">
            <w:pPr>
              <w:pStyle w:val="aa"/>
              <w:numPr>
                <w:ilvl w:val="0"/>
                <w:numId w:val="7"/>
              </w:numPr>
              <w:jc w:val="center"/>
              <w:rPr>
                <w:bCs/>
                <w:color w:val="000000"/>
                <w:sz w:val="22"/>
                <w:szCs w:val="22"/>
              </w:rPr>
            </w:pPr>
            <w:r w:rsidRPr="005B58B3">
              <w:rPr>
                <w:bCs/>
                <w:color w:val="000000"/>
                <w:sz w:val="22"/>
                <w:szCs w:val="22"/>
              </w:rPr>
              <w:t>Показатели энергетической эффективности использования ресурсов, в том числе уровень потерь воды</w:t>
            </w:r>
          </w:p>
        </w:tc>
      </w:tr>
      <w:tr w:rsidR="005B58B3" w:rsidRPr="005B58B3" w14:paraId="0256F7B3" w14:textId="77777777" w:rsidTr="00160106">
        <w:trPr>
          <w:trHeight w:val="1209"/>
        </w:trPr>
        <w:tc>
          <w:tcPr>
            <w:tcW w:w="708" w:type="dxa"/>
            <w:vAlign w:val="center"/>
          </w:tcPr>
          <w:p w14:paraId="3B43842B" w14:textId="77777777" w:rsidR="005B58B3" w:rsidRPr="005B58B3" w:rsidRDefault="005B58B3" w:rsidP="00160106">
            <w:pPr>
              <w:jc w:val="center"/>
              <w:rPr>
                <w:bCs/>
                <w:color w:val="000000"/>
                <w:sz w:val="22"/>
                <w:szCs w:val="22"/>
              </w:rPr>
            </w:pPr>
            <w:r w:rsidRPr="005B58B3">
              <w:rPr>
                <w:bCs/>
                <w:color w:val="000000"/>
                <w:sz w:val="22"/>
                <w:szCs w:val="22"/>
              </w:rPr>
              <w:t>4.1.</w:t>
            </w:r>
          </w:p>
        </w:tc>
        <w:tc>
          <w:tcPr>
            <w:tcW w:w="4680" w:type="dxa"/>
            <w:vAlign w:val="center"/>
          </w:tcPr>
          <w:p w14:paraId="283237E5" w14:textId="77777777" w:rsidR="005B58B3" w:rsidRPr="005B58B3" w:rsidRDefault="005B58B3" w:rsidP="00160106">
            <w:pPr>
              <w:rPr>
                <w:bCs/>
                <w:color w:val="000000"/>
                <w:sz w:val="20"/>
                <w:szCs w:val="20"/>
              </w:rPr>
            </w:pPr>
            <w:r w:rsidRPr="005B58B3">
              <w:rPr>
                <w:color w:val="000000" w:themeColor="text1"/>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2997109A"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2364B791"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69E3046C"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452D9FC4"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1CAF580D" w14:textId="77777777" w:rsidTr="005B58B3">
        <w:trPr>
          <w:trHeight w:val="1478"/>
        </w:trPr>
        <w:tc>
          <w:tcPr>
            <w:tcW w:w="708" w:type="dxa"/>
            <w:vAlign w:val="center"/>
          </w:tcPr>
          <w:p w14:paraId="5D694B2B" w14:textId="77777777" w:rsidR="005B58B3" w:rsidRPr="005B58B3" w:rsidRDefault="005B58B3" w:rsidP="00160106">
            <w:pPr>
              <w:jc w:val="center"/>
              <w:rPr>
                <w:bCs/>
                <w:color w:val="000000"/>
                <w:sz w:val="22"/>
                <w:szCs w:val="22"/>
              </w:rPr>
            </w:pPr>
            <w:r w:rsidRPr="005B58B3">
              <w:rPr>
                <w:bCs/>
                <w:color w:val="000000"/>
                <w:sz w:val="22"/>
                <w:szCs w:val="22"/>
              </w:rPr>
              <w:t>4.2.</w:t>
            </w:r>
          </w:p>
        </w:tc>
        <w:tc>
          <w:tcPr>
            <w:tcW w:w="4680" w:type="dxa"/>
            <w:vAlign w:val="center"/>
          </w:tcPr>
          <w:p w14:paraId="2B7592DB" w14:textId="77777777" w:rsidR="005B58B3" w:rsidRPr="005B58B3" w:rsidRDefault="005B58B3" w:rsidP="00160106">
            <w:pPr>
              <w:rPr>
                <w:bCs/>
                <w:color w:val="000000"/>
                <w:sz w:val="20"/>
                <w:szCs w:val="20"/>
              </w:rPr>
            </w:pPr>
            <w:r w:rsidRPr="005B58B3">
              <w:rPr>
                <w:color w:val="000000" w:themeColor="text1"/>
                <w:sz w:val="20"/>
                <w:szCs w:val="2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B58B3">
              <w:rPr>
                <w:sz w:val="20"/>
                <w:szCs w:val="20"/>
              </w:rPr>
              <w:t>м</w:t>
            </w:r>
            <w:r w:rsidRPr="005B58B3">
              <w:rPr>
                <w:sz w:val="20"/>
                <w:szCs w:val="20"/>
                <w:vertAlign w:val="superscript"/>
              </w:rPr>
              <w:t>3</w:t>
            </w:r>
            <w:r w:rsidRPr="005B58B3">
              <w:rPr>
                <w:color w:val="000000" w:themeColor="text1"/>
                <w:sz w:val="20"/>
                <w:szCs w:val="20"/>
              </w:rPr>
              <w:t xml:space="preserve">) – </w:t>
            </w:r>
            <w:r w:rsidRPr="005B58B3">
              <w:rPr>
                <w:color w:val="000000" w:themeColor="text1"/>
                <w:sz w:val="20"/>
                <w:szCs w:val="20"/>
                <w:u w:val="single"/>
              </w:rPr>
              <w:t>для организаций, оказывающих услуги по водоподготовке</w:t>
            </w:r>
          </w:p>
        </w:tc>
        <w:tc>
          <w:tcPr>
            <w:tcW w:w="1275" w:type="dxa"/>
            <w:vAlign w:val="center"/>
          </w:tcPr>
          <w:p w14:paraId="588FAB0E"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1AA22D93"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5ABB330C"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5AA23A9C"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30DBE763" w14:textId="77777777" w:rsidTr="005B58B3">
        <w:trPr>
          <w:trHeight w:val="1541"/>
        </w:trPr>
        <w:tc>
          <w:tcPr>
            <w:tcW w:w="708" w:type="dxa"/>
            <w:vAlign w:val="center"/>
          </w:tcPr>
          <w:p w14:paraId="0DD1BB59" w14:textId="77777777" w:rsidR="005B58B3" w:rsidRPr="005B58B3" w:rsidRDefault="005B58B3" w:rsidP="00160106">
            <w:pPr>
              <w:jc w:val="center"/>
              <w:rPr>
                <w:bCs/>
                <w:color w:val="000000"/>
                <w:sz w:val="22"/>
                <w:szCs w:val="22"/>
              </w:rPr>
            </w:pPr>
            <w:r w:rsidRPr="005B58B3">
              <w:rPr>
                <w:bCs/>
                <w:color w:val="000000"/>
                <w:sz w:val="22"/>
                <w:szCs w:val="22"/>
              </w:rPr>
              <w:t>4.3.</w:t>
            </w:r>
          </w:p>
        </w:tc>
        <w:tc>
          <w:tcPr>
            <w:tcW w:w="4680" w:type="dxa"/>
            <w:vAlign w:val="center"/>
          </w:tcPr>
          <w:p w14:paraId="420D09E4" w14:textId="77777777" w:rsidR="005B58B3" w:rsidRPr="005B58B3" w:rsidRDefault="005B58B3" w:rsidP="00160106">
            <w:pPr>
              <w:rPr>
                <w:color w:val="000000" w:themeColor="text1"/>
                <w:sz w:val="20"/>
                <w:szCs w:val="20"/>
              </w:rPr>
            </w:pPr>
            <w:r w:rsidRPr="005B58B3">
              <w:rPr>
                <w:color w:val="000000" w:themeColor="text1"/>
                <w:sz w:val="20"/>
                <w:szCs w:val="2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B58B3">
              <w:rPr>
                <w:sz w:val="20"/>
                <w:szCs w:val="20"/>
              </w:rPr>
              <w:t>м</w:t>
            </w:r>
            <w:r w:rsidRPr="005B58B3">
              <w:rPr>
                <w:sz w:val="20"/>
                <w:szCs w:val="20"/>
                <w:vertAlign w:val="superscript"/>
              </w:rPr>
              <w:t>3</w:t>
            </w:r>
            <w:r w:rsidRPr="005B58B3">
              <w:rPr>
                <w:color w:val="000000" w:themeColor="text1"/>
                <w:sz w:val="20"/>
                <w:szCs w:val="20"/>
              </w:rPr>
              <w:t xml:space="preserve">) – </w:t>
            </w:r>
            <w:r w:rsidRPr="005B58B3">
              <w:rPr>
                <w:color w:val="000000" w:themeColor="text1"/>
                <w:sz w:val="20"/>
                <w:szCs w:val="20"/>
                <w:u w:val="single"/>
              </w:rPr>
              <w:t>для организаций, оказывающих услуги по транспортировке</w:t>
            </w:r>
          </w:p>
        </w:tc>
        <w:tc>
          <w:tcPr>
            <w:tcW w:w="1275" w:type="dxa"/>
            <w:vAlign w:val="center"/>
          </w:tcPr>
          <w:p w14:paraId="09415163"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29DC0979"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79643DDF"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15A688D4"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238655E9" w14:textId="77777777" w:rsidTr="00160106">
        <w:trPr>
          <w:trHeight w:val="1830"/>
        </w:trPr>
        <w:tc>
          <w:tcPr>
            <w:tcW w:w="708" w:type="dxa"/>
            <w:vAlign w:val="center"/>
          </w:tcPr>
          <w:p w14:paraId="7F48878B" w14:textId="77777777" w:rsidR="005B58B3" w:rsidRPr="005B58B3" w:rsidRDefault="005B58B3" w:rsidP="00160106">
            <w:pPr>
              <w:jc w:val="center"/>
              <w:rPr>
                <w:bCs/>
                <w:color w:val="000000"/>
                <w:sz w:val="22"/>
                <w:szCs w:val="22"/>
              </w:rPr>
            </w:pPr>
            <w:r w:rsidRPr="005B58B3">
              <w:rPr>
                <w:bCs/>
                <w:color w:val="000000"/>
                <w:sz w:val="22"/>
                <w:szCs w:val="22"/>
              </w:rPr>
              <w:t>4.4.</w:t>
            </w:r>
          </w:p>
        </w:tc>
        <w:tc>
          <w:tcPr>
            <w:tcW w:w="4680" w:type="dxa"/>
            <w:vAlign w:val="center"/>
          </w:tcPr>
          <w:p w14:paraId="1C84E3BF" w14:textId="77777777" w:rsidR="005B58B3" w:rsidRPr="005B58B3" w:rsidRDefault="005B58B3" w:rsidP="00160106">
            <w:pPr>
              <w:rPr>
                <w:bCs/>
                <w:color w:val="000000"/>
                <w:sz w:val="20"/>
                <w:szCs w:val="20"/>
              </w:rPr>
            </w:pPr>
            <w:r w:rsidRPr="005B58B3">
              <w:rPr>
                <w:color w:val="000000" w:themeColor="text1"/>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B58B3">
              <w:rPr>
                <w:sz w:val="20"/>
                <w:szCs w:val="20"/>
              </w:rPr>
              <w:t>м</w:t>
            </w:r>
            <w:r w:rsidRPr="005B58B3">
              <w:rPr>
                <w:sz w:val="20"/>
                <w:szCs w:val="20"/>
                <w:vertAlign w:val="superscript"/>
              </w:rPr>
              <w:t>3</w:t>
            </w:r>
            <w:r w:rsidRPr="005B58B3">
              <w:rPr>
                <w:color w:val="000000" w:themeColor="text1"/>
                <w:sz w:val="20"/>
                <w:szCs w:val="20"/>
              </w:rPr>
              <w:t xml:space="preserve">) – </w:t>
            </w:r>
            <w:r w:rsidRPr="005B58B3">
              <w:rPr>
                <w:color w:val="000000" w:themeColor="text1"/>
                <w:sz w:val="20"/>
                <w:szCs w:val="20"/>
                <w:u w:val="single"/>
              </w:rPr>
              <w:t>для организаций, оказывающих услуги водоснабжения (полный цикл)</w:t>
            </w:r>
          </w:p>
        </w:tc>
        <w:tc>
          <w:tcPr>
            <w:tcW w:w="1275" w:type="dxa"/>
            <w:vAlign w:val="center"/>
          </w:tcPr>
          <w:p w14:paraId="3121E0CB" w14:textId="77777777" w:rsidR="005B58B3" w:rsidRPr="005B58B3" w:rsidRDefault="005B58B3" w:rsidP="00160106">
            <w:pPr>
              <w:jc w:val="center"/>
              <w:rPr>
                <w:bCs/>
                <w:color w:val="000000"/>
                <w:sz w:val="22"/>
                <w:szCs w:val="22"/>
              </w:rPr>
            </w:pPr>
            <w:r w:rsidRPr="005B58B3">
              <w:rPr>
                <w:bCs/>
                <w:color w:val="000000"/>
                <w:sz w:val="22"/>
                <w:szCs w:val="22"/>
              </w:rPr>
              <w:t>1,04</w:t>
            </w:r>
          </w:p>
        </w:tc>
        <w:tc>
          <w:tcPr>
            <w:tcW w:w="1701" w:type="dxa"/>
            <w:vAlign w:val="center"/>
          </w:tcPr>
          <w:p w14:paraId="7BB98D61" w14:textId="77777777" w:rsidR="005B58B3" w:rsidRPr="005B58B3" w:rsidRDefault="005B58B3" w:rsidP="00160106">
            <w:pPr>
              <w:jc w:val="center"/>
              <w:rPr>
                <w:bCs/>
                <w:color w:val="000000"/>
                <w:sz w:val="22"/>
                <w:szCs w:val="22"/>
              </w:rPr>
            </w:pPr>
            <w:r w:rsidRPr="005B58B3">
              <w:rPr>
                <w:bCs/>
                <w:color w:val="000000"/>
                <w:sz w:val="22"/>
                <w:szCs w:val="22"/>
              </w:rPr>
              <w:t>1,04</w:t>
            </w:r>
          </w:p>
        </w:tc>
        <w:tc>
          <w:tcPr>
            <w:tcW w:w="1276" w:type="dxa"/>
            <w:vAlign w:val="center"/>
          </w:tcPr>
          <w:p w14:paraId="1871C6F0" w14:textId="77777777" w:rsidR="005B58B3" w:rsidRPr="005B58B3" w:rsidRDefault="005B58B3" w:rsidP="00160106">
            <w:pPr>
              <w:jc w:val="center"/>
              <w:rPr>
                <w:bCs/>
                <w:color w:val="000000"/>
                <w:sz w:val="22"/>
                <w:szCs w:val="22"/>
              </w:rPr>
            </w:pPr>
            <w:r w:rsidRPr="005B58B3">
              <w:rPr>
                <w:bCs/>
                <w:color w:val="000000"/>
                <w:sz w:val="22"/>
                <w:szCs w:val="22"/>
              </w:rPr>
              <w:t>1,04</w:t>
            </w:r>
          </w:p>
        </w:tc>
        <w:tc>
          <w:tcPr>
            <w:tcW w:w="1276" w:type="dxa"/>
            <w:vAlign w:val="center"/>
          </w:tcPr>
          <w:p w14:paraId="5FE9B309" w14:textId="77777777" w:rsidR="005B58B3" w:rsidRPr="005B58B3" w:rsidRDefault="005B58B3" w:rsidP="00160106">
            <w:pPr>
              <w:jc w:val="center"/>
              <w:rPr>
                <w:bCs/>
                <w:color w:val="000000"/>
                <w:sz w:val="22"/>
                <w:szCs w:val="22"/>
              </w:rPr>
            </w:pPr>
            <w:r w:rsidRPr="005B58B3">
              <w:rPr>
                <w:bCs/>
                <w:color w:val="000000"/>
                <w:sz w:val="22"/>
                <w:szCs w:val="22"/>
              </w:rPr>
              <w:t>1,04</w:t>
            </w:r>
          </w:p>
        </w:tc>
      </w:tr>
      <w:tr w:rsidR="005B58B3" w:rsidRPr="005B58B3" w14:paraId="0199302E" w14:textId="77777777" w:rsidTr="00160106">
        <w:trPr>
          <w:trHeight w:val="2148"/>
        </w:trPr>
        <w:tc>
          <w:tcPr>
            <w:tcW w:w="708" w:type="dxa"/>
            <w:vAlign w:val="center"/>
          </w:tcPr>
          <w:p w14:paraId="739A85DC" w14:textId="77777777" w:rsidR="005B58B3" w:rsidRPr="005B58B3" w:rsidRDefault="005B58B3" w:rsidP="00160106">
            <w:pPr>
              <w:jc w:val="center"/>
              <w:rPr>
                <w:bCs/>
                <w:color w:val="000000"/>
                <w:sz w:val="22"/>
                <w:szCs w:val="22"/>
              </w:rPr>
            </w:pPr>
            <w:r w:rsidRPr="005B58B3">
              <w:rPr>
                <w:bCs/>
                <w:color w:val="000000"/>
                <w:sz w:val="22"/>
                <w:szCs w:val="22"/>
              </w:rPr>
              <w:t>4.5.</w:t>
            </w:r>
          </w:p>
        </w:tc>
        <w:tc>
          <w:tcPr>
            <w:tcW w:w="4680" w:type="dxa"/>
            <w:vAlign w:val="center"/>
          </w:tcPr>
          <w:p w14:paraId="0A0E4E4C" w14:textId="77777777" w:rsidR="005B58B3" w:rsidRPr="005B58B3" w:rsidRDefault="005B58B3" w:rsidP="00160106">
            <w:pPr>
              <w:rPr>
                <w:color w:val="000000" w:themeColor="text1"/>
                <w:sz w:val="20"/>
                <w:szCs w:val="20"/>
              </w:rPr>
            </w:pPr>
            <w:r w:rsidRPr="005B58B3">
              <w:rPr>
                <w:color w:val="000000" w:themeColor="text1"/>
                <w:sz w:val="20"/>
                <w:szCs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5B58B3">
              <w:rPr>
                <w:sz w:val="20"/>
                <w:szCs w:val="20"/>
              </w:rPr>
              <w:t>м</w:t>
            </w:r>
            <w:r w:rsidRPr="005B58B3">
              <w:rPr>
                <w:sz w:val="20"/>
                <w:szCs w:val="20"/>
                <w:vertAlign w:val="superscript"/>
              </w:rPr>
              <w:t>3</w:t>
            </w:r>
            <w:r w:rsidRPr="005B58B3">
              <w:rPr>
                <w:color w:val="000000" w:themeColor="text1"/>
                <w:sz w:val="20"/>
                <w:szCs w:val="20"/>
              </w:rPr>
              <w:t xml:space="preserve">) – </w:t>
            </w:r>
            <w:r w:rsidRPr="005B58B3">
              <w:rPr>
                <w:color w:val="000000" w:themeColor="text1"/>
                <w:sz w:val="20"/>
                <w:szCs w:val="20"/>
                <w:u w:val="single"/>
              </w:rPr>
              <w:t>для организаций, оказывающих услуги водоснабжения (полный цикл)</w:t>
            </w:r>
          </w:p>
        </w:tc>
        <w:tc>
          <w:tcPr>
            <w:tcW w:w="1275" w:type="dxa"/>
            <w:vAlign w:val="center"/>
          </w:tcPr>
          <w:p w14:paraId="61DE795F" w14:textId="77777777" w:rsidR="005B58B3" w:rsidRPr="005B58B3" w:rsidRDefault="005B58B3" w:rsidP="00160106">
            <w:pPr>
              <w:jc w:val="center"/>
              <w:rPr>
                <w:bCs/>
                <w:color w:val="000000"/>
                <w:sz w:val="22"/>
                <w:szCs w:val="22"/>
              </w:rPr>
            </w:pPr>
            <w:r w:rsidRPr="005B58B3">
              <w:rPr>
                <w:bCs/>
                <w:color w:val="000000"/>
                <w:sz w:val="22"/>
                <w:szCs w:val="22"/>
              </w:rPr>
              <w:t>1,76</w:t>
            </w:r>
          </w:p>
        </w:tc>
        <w:tc>
          <w:tcPr>
            <w:tcW w:w="1701" w:type="dxa"/>
            <w:vAlign w:val="center"/>
          </w:tcPr>
          <w:p w14:paraId="2EE32175" w14:textId="77777777" w:rsidR="005B58B3" w:rsidRPr="005B58B3" w:rsidRDefault="005B58B3" w:rsidP="00160106">
            <w:pPr>
              <w:jc w:val="center"/>
              <w:rPr>
                <w:bCs/>
                <w:color w:val="000000"/>
                <w:sz w:val="22"/>
                <w:szCs w:val="22"/>
              </w:rPr>
            </w:pPr>
            <w:r w:rsidRPr="005B58B3">
              <w:rPr>
                <w:bCs/>
                <w:color w:val="000000"/>
                <w:sz w:val="22"/>
                <w:szCs w:val="22"/>
              </w:rPr>
              <w:t>1,76</w:t>
            </w:r>
          </w:p>
        </w:tc>
        <w:tc>
          <w:tcPr>
            <w:tcW w:w="1276" w:type="dxa"/>
            <w:vAlign w:val="center"/>
          </w:tcPr>
          <w:p w14:paraId="5A874737" w14:textId="77777777" w:rsidR="005B58B3" w:rsidRPr="005B58B3" w:rsidRDefault="005B58B3" w:rsidP="00160106">
            <w:pPr>
              <w:jc w:val="center"/>
              <w:rPr>
                <w:bCs/>
                <w:color w:val="000000"/>
                <w:sz w:val="22"/>
                <w:szCs w:val="22"/>
              </w:rPr>
            </w:pPr>
            <w:r w:rsidRPr="005B58B3">
              <w:rPr>
                <w:bCs/>
                <w:color w:val="000000"/>
                <w:sz w:val="22"/>
                <w:szCs w:val="22"/>
              </w:rPr>
              <w:t>1,76</w:t>
            </w:r>
          </w:p>
        </w:tc>
        <w:tc>
          <w:tcPr>
            <w:tcW w:w="1276" w:type="dxa"/>
            <w:vAlign w:val="center"/>
          </w:tcPr>
          <w:p w14:paraId="12C3EE49" w14:textId="77777777" w:rsidR="005B58B3" w:rsidRPr="005B58B3" w:rsidRDefault="005B58B3" w:rsidP="00160106">
            <w:pPr>
              <w:jc w:val="center"/>
              <w:rPr>
                <w:bCs/>
                <w:color w:val="000000"/>
                <w:sz w:val="22"/>
                <w:szCs w:val="22"/>
              </w:rPr>
            </w:pPr>
            <w:r w:rsidRPr="005B58B3">
              <w:rPr>
                <w:bCs/>
                <w:color w:val="000000"/>
                <w:sz w:val="22"/>
                <w:szCs w:val="22"/>
              </w:rPr>
              <w:t>1,76</w:t>
            </w:r>
          </w:p>
        </w:tc>
      </w:tr>
      <w:tr w:rsidR="005B58B3" w:rsidRPr="005B58B3" w14:paraId="7DC145E8" w14:textId="77777777" w:rsidTr="00160106">
        <w:trPr>
          <w:trHeight w:val="1696"/>
        </w:trPr>
        <w:tc>
          <w:tcPr>
            <w:tcW w:w="708" w:type="dxa"/>
            <w:vAlign w:val="center"/>
          </w:tcPr>
          <w:p w14:paraId="6CD9F707" w14:textId="77777777" w:rsidR="005B58B3" w:rsidRPr="005B58B3" w:rsidRDefault="005B58B3" w:rsidP="00160106">
            <w:pPr>
              <w:jc w:val="center"/>
              <w:rPr>
                <w:bCs/>
                <w:color w:val="000000"/>
                <w:sz w:val="22"/>
                <w:szCs w:val="22"/>
              </w:rPr>
            </w:pPr>
            <w:r w:rsidRPr="005B58B3">
              <w:rPr>
                <w:bCs/>
                <w:color w:val="000000"/>
                <w:sz w:val="22"/>
                <w:szCs w:val="22"/>
              </w:rPr>
              <w:t>4.6.</w:t>
            </w:r>
          </w:p>
        </w:tc>
        <w:tc>
          <w:tcPr>
            <w:tcW w:w="4680" w:type="dxa"/>
            <w:vAlign w:val="center"/>
          </w:tcPr>
          <w:p w14:paraId="00E6A8BB" w14:textId="77777777" w:rsidR="005B58B3" w:rsidRPr="005B58B3" w:rsidRDefault="005B58B3" w:rsidP="00160106">
            <w:pPr>
              <w:rPr>
                <w:bCs/>
                <w:color w:val="000000"/>
                <w:sz w:val="20"/>
                <w:szCs w:val="20"/>
              </w:rPr>
            </w:pPr>
            <w:r w:rsidRPr="005B58B3">
              <w:rPr>
                <w:color w:val="000000" w:themeColor="text1"/>
                <w:sz w:val="20"/>
                <w:szCs w:val="2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B58B3">
              <w:rPr>
                <w:color w:val="000000" w:themeColor="text1"/>
                <w:sz w:val="20"/>
                <w:szCs w:val="20"/>
                <w:vertAlign w:val="superscript"/>
              </w:rPr>
              <w:t>3</w:t>
            </w:r>
            <w:r w:rsidRPr="005B58B3">
              <w:rPr>
                <w:color w:val="000000" w:themeColor="text1"/>
                <w:sz w:val="20"/>
                <w:szCs w:val="20"/>
              </w:rPr>
              <w:t xml:space="preserve">) – </w:t>
            </w:r>
            <w:r w:rsidRPr="005B58B3">
              <w:rPr>
                <w:color w:val="000000" w:themeColor="text1"/>
                <w:sz w:val="20"/>
                <w:szCs w:val="20"/>
                <w:u w:val="single"/>
              </w:rPr>
              <w:t>для организаций, оказывающих услуги по очистке сточных вод</w:t>
            </w:r>
          </w:p>
        </w:tc>
        <w:tc>
          <w:tcPr>
            <w:tcW w:w="1275" w:type="dxa"/>
            <w:vAlign w:val="center"/>
          </w:tcPr>
          <w:p w14:paraId="2BE3BD37"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5ADEB20F"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2C61CEF1"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3F4CBB7B"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6A677404" w14:textId="77777777" w:rsidTr="00160106">
        <w:trPr>
          <w:trHeight w:val="1689"/>
        </w:trPr>
        <w:tc>
          <w:tcPr>
            <w:tcW w:w="708" w:type="dxa"/>
            <w:vAlign w:val="center"/>
          </w:tcPr>
          <w:p w14:paraId="7AA3C885" w14:textId="77777777" w:rsidR="005B58B3" w:rsidRPr="005B58B3" w:rsidRDefault="005B58B3" w:rsidP="00160106">
            <w:pPr>
              <w:jc w:val="center"/>
              <w:rPr>
                <w:bCs/>
                <w:color w:val="000000"/>
                <w:sz w:val="22"/>
                <w:szCs w:val="22"/>
              </w:rPr>
            </w:pPr>
            <w:r w:rsidRPr="005B58B3">
              <w:rPr>
                <w:bCs/>
                <w:color w:val="000000"/>
                <w:sz w:val="22"/>
                <w:szCs w:val="22"/>
              </w:rPr>
              <w:t>4.7.</w:t>
            </w:r>
          </w:p>
        </w:tc>
        <w:tc>
          <w:tcPr>
            <w:tcW w:w="4680" w:type="dxa"/>
            <w:vAlign w:val="center"/>
          </w:tcPr>
          <w:p w14:paraId="78507E3D" w14:textId="77777777" w:rsidR="005B58B3" w:rsidRPr="005B58B3" w:rsidRDefault="005B58B3" w:rsidP="00160106">
            <w:pPr>
              <w:rPr>
                <w:color w:val="000000" w:themeColor="text1"/>
                <w:sz w:val="20"/>
                <w:szCs w:val="20"/>
              </w:rPr>
            </w:pPr>
            <w:r w:rsidRPr="005B58B3">
              <w:rPr>
                <w:color w:val="000000" w:themeColor="text1"/>
                <w:sz w:val="20"/>
                <w:szCs w:val="2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B58B3">
              <w:rPr>
                <w:color w:val="000000" w:themeColor="text1"/>
                <w:sz w:val="20"/>
                <w:szCs w:val="20"/>
                <w:vertAlign w:val="superscript"/>
              </w:rPr>
              <w:t>3</w:t>
            </w:r>
            <w:r w:rsidRPr="005B58B3">
              <w:rPr>
                <w:color w:val="000000" w:themeColor="text1"/>
                <w:sz w:val="20"/>
                <w:szCs w:val="20"/>
              </w:rPr>
              <w:t xml:space="preserve">) – </w:t>
            </w:r>
            <w:r w:rsidRPr="005B58B3">
              <w:rPr>
                <w:color w:val="000000" w:themeColor="text1"/>
                <w:sz w:val="20"/>
                <w:szCs w:val="20"/>
                <w:u w:val="single"/>
              </w:rPr>
              <w:t>для организаций, оказывающих услуги по транспортировке сточных вод</w:t>
            </w:r>
          </w:p>
        </w:tc>
        <w:tc>
          <w:tcPr>
            <w:tcW w:w="1275" w:type="dxa"/>
            <w:vAlign w:val="center"/>
          </w:tcPr>
          <w:p w14:paraId="4307E7F7"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701" w:type="dxa"/>
            <w:vAlign w:val="center"/>
          </w:tcPr>
          <w:p w14:paraId="215AC7AC"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32AADC44" w14:textId="77777777" w:rsidR="005B58B3" w:rsidRPr="005B58B3" w:rsidRDefault="005B58B3" w:rsidP="00160106">
            <w:pPr>
              <w:jc w:val="center"/>
              <w:rPr>
                <w:bCs/>
                <w:color w:val="000000"/>
                <w:sz w:val="22"/>
                <w:szCs w:val="22"/>
              </w:rPr>
            </w:pPr>
            <w:r w:rsidRPr="005B58B3">
              <w:rPr>
                <w:bCs/>
                <w:color w:val="000000"/>
                <w:sz w:val="22"/>
                <w:szCs w:val="22"/>
              </w:rPr>
              <w:t>-</w:t>
            </w:r>
          </w:p>
        </w:tc>
        <w:tc>
          <w:tcPr>
            <w:tcW w:w="1276" w:type="dxa"/>
            <w:vAlign w:val="center"/>
          </w:tcPr>
          <w:p w14:paraId="5FD0DAD1"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5589F8A5" w14:textId="77777777" w:rsidTr="00160106">
        <w:trPr>
          <w:trHeight w:val="282"/>
        </w:trPr>
        <w:tc>
          <w:tcPr>
            <w:tcW w:w="708" w:type="dxa"/>
            <w:vAlign w:val="center"/>
          </w:tcPr>
          <w:p w14:paraId="1DDAB378" w14:textId="77777777" w:rsidR="005B58B3" w:rsidRPr="005B58B3" w:rsidRDefault="005B58B3" w:rsidP="00160106">
            <w:pPr>
              <w:jc w:val="center"/>
              <w:rPr>
                <w:bCs/>
                <w:color w:val="000000"/>
                <w:sz w:val="22"/>
                <w:szCs w:val="22"/>
              </w:rPr>
            </w:pPr>
            <w:r w:rsidRPr="005B58B3">
              <w:rPr>
                <w:bCs/>
                <w:color w:val="000000"/>
                <w:sz w:val="22"/>
                <w:szCs w:val="22"/>
              </w:rPr>
              <w:t>1</w:t>
            </w:r>
          </w:p>
        </w:tc>
        <w:tc>
          <w:tcPr>
            <w:tcW w:w="4680" w:type="dxa"/>
            <w:vAlign w:val="center"/>
          </w:tcPr>
          <w:p w14:paraId="6A23B94A" w14:textId="77777777" w:rsidR="005B58B3" w:rsidRPr="005B58B3" w:rsidRDefault="005B58B3" w:rsidP="00160106">
            <w:pPr>
              <w:jc w:val="center"/>
              <w:rPr>
                <w:color w:val="000000" w:themeColor="text1"/>
                <w:sz w:val="22"/>
                <w:szCs w:val="22"/>
              </w:rPr>
            </w:pPr>
            <w:r w:rsidRPr="005B58B3">
              <w:rPr>
                <w:color w:val="000000" w:themeColor="text1"/>
                <w:sz w:val="22"/>
                <w:szCs w:val="22"/>
              </w:rPr>
              <w:t>2</w:t>
            </w:r>
          </w:p>
        </w:tc>
        <w:tc>
          <w:tcPr>
            <w:tcW w:w="1275" w:type="dxa"/>
            <w:vAlign w:val="center"/>
          </w:tcPr>
          <w:p w14:paraId="77883CA6" w14:textId="77777777" w:rsidR="005B58B3" w:rsidRPr="005B58B3" w:rsidRDefault="005B58B3" w:rsidP="00160106">
            <w:pPr>
              <w:jc w:val="center"/>
              <w:rPr>
                <w:bCs/>
                <w:color w:val="000000"/>
                <w:sz w:val="22"/>
                <w:szCs w:val="22"/>
              </w:rPr>
            </w:pPr>
            <w:r w:rsidRPr="005B58B3">
              <w:rPr>
                <w:bCs/>
                <w:color w:val="000000"/>
                <w:sz w:val="22"/>
                <w:szCs w:val="22"/>
              </w:rPr>
              <w:t>3</w:t>
            </w:r>
          </w:p>
        </w:tc>
        <w:tc>
          <w:tcPr>
            <w:tcW w:w="1701" w:type="dxa"/>
            <w:vAlign w:val="center"/>
          </w:tcPr>
          <w:p w14:paraId="408B944E" w14:textId="77777777" w:rsidR="005B58B3" w:rsidRPr="005B58B3" w:rsidRDefault="005B58B3" w:rsidP="00160106">
            <w:pPr>
              <w:jc w:val="center"/>
              <w:rPr>
                <w:bCs/>
                <w:color w:val="000000"/>
                <w:sz w:val="22"/>
                <w:szCs w:val="22"/>
              </w:rPr>
            </w:pPr>
            <w:r w:rsidRPr="005B58B3">
              <w:rPr>
                <w:bCs/>
                <w:color w:val="000000"/>
                <w:sz w:val="22"/>
                <w:szCs w:val="22"/>
              </w:rPr>
              <w:t>4</w:t>
            </w:r>
          </w:p>
        </w:tc>
        <w:tc>
          <w:tcPr>
            <w:tcW w:w="1276" w:type="dxa"/>
            <w:vAlign w:val="center"/>
          </w:tcPr>
          <w:p w14:paraId="45C552AC" w14:textId="77777777" w:rsidR="005B58B3" w:rsidRPr="005B58B3" w:rsidRDefault="005B58B3" w:rsidP="00160106">
            <w:pPr>
              <w:jc w:val="center"/>
              <w:rPr>
                <w:bCs/>
                <w:color w:val="000000"/>
                <w:sz w:val="22"/>
                <w:szCs w:val="22"/>
              </w:rPr>
            </w:pPr>
            <w:r w:rsidRPr="005B58B3">
              <w:rPr>
                <w:bCs/>
                <w:color w:val="000000"/>
                <w:sz w:val="22"/>
                <w:szCs w:val="22"/>
              </w:rPr>
              <w:t>5</w:t>
            </w:r>
          </w:p>
        </w:tc>
        <w:tc>
          <w:tcPr>
            <w:tcW w:w="1276" w:type="dxa"/>
            <w:vAlign w:val="center"/>
          </w:tcPr>
          <w:p w14:paraId="3E015E43" w14:textId="77777777" w:rsidR="005B58B3" w:rsidRPr="005B58B3" w:rsidRDefault="005B58B3" w:rsidP="00160106">
            <w:pPr>
              <w:jc w:val="center"/>
              <w:rPr>
                <w:bCs/>
                <w:color w:val="000000"/>
                <w:sz w:val="22"/>
                <w:szCs w:val="22"/>
              </w:rPr>
            </w:pPr>
            <w:r w:rsidRPr="005B58B3">
              <w:rPr>
                <w:bCs/>
                <w:color w:val="000000"/>
                <w:sz w:val="22"/>
                <w:szCs w:val="22"/>
              </w:rPr>
              <w:t>6</w:t>
            </w:r>
          </w:p>
        </w:tc>
      </w:tr>
      <w:tr w:rsidR="005B58B3" w:rsidRPr="005B58B3" w14:paraId="5013252C" w14:textId="77777777" w:rsidTr="00160106">
        <w:trPr>
          <w:trHeight w:val="1724"/>
        </w:trPr>
        <w:tc>
          <w:tcPr>
            <w:tcW w:w="708" w:type="dxa"/>
            <w:vAlign w:val="center"/>
          </w:tcPr>
          <w:p w14:paraId="2914B6A6" w14:textId="77777777" w:rsidR="005B58B3" w:rsidRPr="005B58B3" w:rsidRDefault="005B58B3" w:rsidP="00160106">
            <w:pPr>
              <w:jc w:val="center"/>
              <w:rPr>
                <w:bCs/>
                <w:color w:val="000000"/>
                <w:sz w:val="22"/>
                <w:szCs w:val="22"/>
              </w:rPr>
            </w:pPr>
            <w:r w:rsidRPr="005B58B3">
              <w:rPr>
                <w:bCs/>
                <w:color w:val="000000"/>
                <w:sz w:val="22"/>
                <w:szCs w:val="22"/>
              </w:rPr>
              <w:t>4.8.</w:t>
            </w:r>
          </w:p>
        </w:tc>
        <w:tc>
          <w:tcPr>
            <w:tcW w:w="4680" w:type="dxa"/>
            <w:vAlign w:val="center"/>
          </w:tcPr>
          <w:p w14:paraId="1AAFB694" w14:textId="77777777" w:rsidR="005B58B3" w:rsidRPr="005B58B3" w:rsidRDefault="005B58B3" w:rsidP="00160106">
            <w:pPr>
              <w:rPr>
                <w:color w:val="000000" w:themeColor="text1"/>
                <w:sz w:val="22"/>
                <w:szCs w:val="22"/>
              </w:rPr>
            </w:pPr>
            <w:r w:rsidRPr="005B58B3">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B58B3">
              <w:rPr>
                <w:color w:val="000000" w:themeColor="text1"/>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по водоотведению</w:t>
            </w:r>
          </w:p>
        </w:tc>
        <w:tc>
          <w:tcPr>
            <w:tcW w:w="1275" w:type="dxa"/>
            <w:vAlign w:val="center"/>
          </w:tcPr>
          <w:p w14:paraId="61FC0F0D" w14:textId="77777777" w:rsidR="005B58B3" w:rsidRPr="005B58B3" w:rsidRDefault="005B58B3" w:rsidP="00160106">
            <w:pPr>
              <w:jc w:val="center"/>
              <w:rPr>
                <w:bCs/>
                <w:color w:val="000000"/>
                <w:sz w:val="22"/>
                <w:szCs w:val="22"/>
              </w:rPr>
            </w:pPr>
            <w:r w:rsidRPr="005B58B3">
              <w:rPr>
                <w:bCs/>
                <w:color w:val="000000"/>
                <w:sz w:val="22"/>
                <w:szCs w:val="22"/>
              </w:rPr>
              <w:t>0,75</w:t>
            </w:r>
          </w:p>
        </w:tc>
        <w:tc>
          <w:tcPr>
            <w:tcW w:w="1701" w:type="dxa"/>
            <w:vAlign w:val="center"/>
          </w:tcPr>
          <w:p w14:paraId="1DDA43E9" w14:textId="77777777" w:rsidR="005B58B3" w:rsidRPr="005B58B3" w:rsidRDefault="005B58B3" w:rsidP="00160106">
            <w:pPr>
              <w:jc w:val="center"/>
              <w:rPr>
                <w:bCs/>
                <w:color w:val="000000"/>
                <w:sz w:val="22"/>
                <w:szCs w:val="22"/>
              </w:rPr>
            </w:pPr>
            <w:r w:rsidRPr="005B58B3">
              <w:rPr>
                <w:bCs/>
                <w:color w:val="000000"/>
                <w:sz w:val="22"/>
                <w:szCs w:val="22"/>
              </w:rPr>
              <w:t>0,75</w:t>
            </w:r>
          </w:p>
        </w:tc>
        <w:tc>
          <w:tcPr>
            <w:tcW w:w="1276" w:type="dxa"/>
            <w:vAlign w:val="center"/>
          </w:tcPr>
          <w:p w14:paraId="596C017B" w14:textId="77777777" w:rsidR="005B58B3" w:rsidRPr="005B58B3" w:rsidRDefault="005B58B3" w:rsidP="00160106">
            <w:pPr>
              <w:jc w:val="center"/>
              <w:rPr>
                <w:bCs/>
                <w:color w:val="000000"/>
                <w:sz w:val="22"/>
                <w:szCs w:val="22"/>
              </w:rPr>
            </w:pPr>
            <w:r w:rsidRPr="005B58B3">
              <w:rPr>
                <w:bCs/>
                <w:color w:val="000000"/>
                <w:sz w:val="22"/>
                <w:szCs w:val="22"/>
              </w:rPr>
              <w:t>0,75</w:t>
            </w:r>
          </w:p>
        </w:tc>
        <w:tc>
          <w:tcPr>
            <w:tcW w:w="1276" w:type="dxa"/>
            <w:vAlign w:val="center"/>
          </w:tcPr>
          <w:p w14:paraId="1F81C299" w14:textId="77777777" w:rsidR="005B58B3" w:rsidRPr="005B58B3" w:rsidRDefault="005B58B3" w:rsidP="00160106">
            <w:pPr>
              <w:jc w:val="center"/>
              <w:rPr>
                <w:bCs/>
                <w:color w:val="000000"/>
                <w:sz w:val="22"/>
                <w:szCs w:val="22"/>
              </w:rPr>
            </w:pPr>
            <w:r w:rsidRPr="005B58B3">
              <w:rPr>
                <w:bCs/>
                <w:color w:val="000000"/>
                <w:sz w:val="22"/>
                <w:szCs w:val="22"/>
              </w:rPr>
              <w:t>0,75</w:t>
            </w:r>
          </w:p>
        </w:tc>
      </w:tr>
    </w:tbl>
    <w:p w14:paraId="0985EEAA" w14:textId="77777777" w:rsidR="005B58B3" w:rsidRDefault="005B58B3" w:rsidP="005B58B3">
      <w:pPr>
        <w:ind w:left="-567"/>
        <w:jc w:val="center"/>
        <w:rPr>
          <w:bCs/>
          <w:color w:val="000000"/>
          <w:sz w:val="28"/>
          <w:szCs w:val="28"/>
        </w:rPr>
      </w:pPr>
    </w:p>
    <w:p w14:paraId="7221B5E3" w14:textId="77777777" w:rsidR="005B58B3" w:rsidRDefault="005B58B3" w:rsidP="005B58B3">
      <w:pPr>
        <w:ind w:left="-567"/>
        <w:jc w:val="center"/>
        <w:rPr>
          <w:bCs/>
          <w:color w:val="000000"/>
          <w:sz w:val="28"/>
          <w:szCs w:val="28"/>
        </w:rPr>
      </w:pPr>
    </w:p>
    <w:p w14:paraId="124BC645" w14:textId="77777777" w:rsidR="005B58B3" w:rsidRDefault="005B58B3" w:rsidP="005B58B3">
      <w:pPr>
        <w:ind w:left="-567"/>
        <w:jc w:val="center"/>
        <w:rPr>
          <w:bCs/>
          <w:color w:val="000000"/>
          <w:sz w:val="28"/>
          <w:szCs w:val="28"/>
        </w:rPr>
      </w:pPr>
    </w:p>
    <w:p w14:paraId="000201D6" w14:textId="77777777" w:rsidR="005B58B3" w:rsidRDefault="005B58B3" w:rsidP="005B58B3">
      <w:pPr>
        <w:ind w:left="-567"/>
        <w:jc w:val="center"/>
        <w:rPr>
          <w:bCs/>
          <w:color w:val="000000"/>
          <w:sz w:val="28"/>
          <w:szCs w:val="28"/>
        </w:rPr>
      </w:pPr>
    </w:p>
    <w:p w14:paraId="680D2E21" w14:textId="77777777" w:rsidR="005B58B3" w:rsidRDefault="005B58B3" w:rsidP="005B58B3">
      <w:pPr>
        <w:ind w:left="-567"/>
        <w:jc w:val="center"/>
        <w:rPr>
          <w:bCs/>
          <w:color w:val="000000"/>
          <w:sz w:val="28"/>
          <w:szCs w:val="28"/>
        </w:rPr>
      </w:pPr>
    </w:p>
    <w:p w14:paraId="5CAF9B74" w14:textId="77777777" w:rsidR="005B58B3" w:rsidRDefault="005B58B3" w:rsidP="005B58B3">
      <w:pPr>
        <w:ind w:left="-567"/>
        <w:jc w:val="center"/>
        <w:rPr>
          <w:bCs/>
          <w:color w:val="000000"/>
          <w:sz w:val="28"/>
          <w:szCs w:val="28"/>
        </w:rPr>
      </w:pPr>
    </w:p>
    <w:p w14:paraId="57EB9552" w14:textId="77777777" w:rsidR="005B58B3" w:rsidRDefault="005B58B3" w:rsidP="005B58B3">
      <w:pPr>
        <w:ind w:left="-567"/>
        <w:jc w:val="center"/>
        <w:rPr>
          <w:bCs/>
          <w:color w:val="000000"/>
          <w:sz w:val="28"/>
          <w:szCs w:val="28"/>
        </w:rPr>
      </w:pPr>
    </w:p>
    <w:p w14:paraId="03CC3F03" w14:textId="77777777" w:rsidR="005B58B3" w:rsidRDefault="005B58B3" w:rsidP="005B58B3">
      <w:pPr>
        <w:ind w:left="-567"/>
        <w:jc w:val="center"/>
        <w:rPr>
          <w:bCs/>
          <w:color w:val="000000"/>
          <w:sz w:val="28"/>
          <w:szCs w:val="28"/>
        </w:rPr>
      </w:pPr>
    </w:p>
    <w:p w14:paraId="4D9A0FDC" w14:textId="77777777" w:rsidR="005B58B3" w:rsidRDefault="005B58B3" w:rsidP="005B58B3">
      <w:pPr>
        <w:ind w:left="-567"/>
        <w:jc w:val="center"/>
        <w:rPr>
          <w:bCs/>
          <w:color w:val="000000"/>
          <w:sz w:val="28"/>
          <w:szCs w:val="28"/>
        </w:rPr>
      </w:pPr>
    </w:p>
    <w:p w14:paraId="2A5F467C" w14:textId="77777777" w:rsidR="005B58B3" w:rsidRDefault="005B58B3" w:rsidP="005B58B3">
      <w:pPr>
        <w:ind w:left="-567"/>
        <w:jc w:val="center"/>
        <w:rPr>
          <w:bCs/>
          <w:color w:val="000000"/>
          <w:sz w:val="28"/>
          <w:szCs w:val="28"/>
        </w:rPr>
      </w:pPr>
    </w:p>
    <w:p w14:paraId="241FDB8A" w14:textId="77777777" w:rsidR="005B58B3" w:rsidRDefault="005B58B3" w:rsidP="005B58B3">
      <w:pPr>
        <w:ind w:left="-567"/>
        <w:jc w:val="center"/>
        <w:rPr>
          <w:bCs/>
          <w:color w:val="000000"/>
          <w:sz w:val="28"/>
          <w:szCs w:val="28"/>
        </w:rPr>
      </w:pPr>
    </w:p>
    <w:p w14:paraId="75360476" w14:textId="77777777" w:rsidR="005B58B3" w:rsidRDefault="005B58B3" w:rsidP="005B58B3">
      <w:pPr>
        <w:ind w:left="-567"/>
        <w:jc w:val="center"/>
        <w:rPr>
          <w:bCs/>
          <w:color w:val="000000"/>
          <w:sz w:val="28"/>
          <w:szCs w:val="28"/>
        </w:rPr>
      </w:pPr>
    </w:p>
    <w:p w14:paraId="34562013" w14:textId="77777777" w:rsidR="005B58B3" w:rsidRDefault="005B58B3" w:rsidP="005B58B3">
      <w:pPr>
        <w:ind w:left="-567"/>
        <w:jc w:val="center"/>
        <w:rPr>
          <w:bCs/>
          <w:color w:val="000000"/>
          <w:sz w:val="28"/>
          <w:szCs w:val="28"/>
        </w:rPr>
      </w:pPr>
    </w:p>
    <w:p w14:paraId="67194075" w14:textId="77777777" w:rsidR="005B58B3" w:rsidRDefault="005B58B3" w:rsidP="005B58B3">
      <w:pPr>
        <w:ind w:left="-567"/>
        <w:jc w:val="center"/>
        <w:rPr>
          <w:bCs/>
          <w:color w:val="000000"/>
          <w:sz w:val="28"/>
          <w:szCs w:val="28"/>
        </w:rPr>
      </w:pPr>
    </w:p>
    <w:p w14:paraId="4ECAB440" w14:textId="77777777" w:rsidR="005B58B3" w:rsidRDefault="005B58B3" w:rsidP="005B58B3">
      <w:pPr>
        <w:ind w:left="-567"/>
        <w:jc w:val="center"/>
        <w:rPr>
          <w:bCs/>
          <w:color w:val="000000"/>
          <w:sz w:val="28"/>
          <w:szCs w:val="28"/>
        </w:rPr>
      </w:pPr>
    </w:p>
    <w:p w14:paraId="5171DCBB" w14:textId="77777777" w:rsidR="005B58B3" w:rsidRDefault="005B58B3" w:rsidP="005B58B3">
      <w:pPr>
        <w:ind w:left="-567"/>
        <w:jc w:val="center"/>
        <w:rPr>
          <w:bCs/>
          <w:color w:val="000000"/>
          <w:sz w:val="28"/>
          <w:szCs w:val="28"/>
        </w:rPr>
      </w:pPr>
    </w:p>
    <w:p w14:paraId="182DD7D7" w14:textId="77777777" w:rsidR="005B58B3" w:rsidRDefault="005B58B3" w:rsidP="005B58B3">
      <w:pPr>
        <w:ind w:left="-567"/>
        <w:jc w:val="center"/>
        <w:rPr>
          <w:bCs/>
          <w:color w:val="000000"/>
          <w:sz w:val="28"/>
          <w:szCs w:val="28"/>
        </w:rPr>
      </w:pPr>
    </w:p>
    <w:p w14:paraId="31BE07C8" w14:textId="77777777" w:rsidR="005B58B3" w:rsidRDefault="005B58B3" w:rsidP="005B58B3">
      <w:pPr>
        <w:ind w:left="-567"/>
        <w:jc w:val="center"/>
        <w:rPr>
          <w:bCs/>
          <w:color w:val="000000"/>
          <w:sz w:val="28"/>
          <w:szCs w:val="28"/>
        </w:rPr>
      </w:pPr>
    </w:p>
    <w:p w14:paraId="623D51BB" w14:textId="77777777" w:rsidR="005B58B3" w:rsidRDefault="005B58B3" w:rsidP="005B58B3">
      <w:pPr>
        <w:ind w:left="-567"/>
        <w:jc w:val="center"/>
        <w:rPr>
          <w:bCs/>
          <w:color w:val="000000"/>
          <w:sz w:val="28"/>
          <w:szCs w:val="28"/>
        </w:rPr>
      </w:pPr>
    </w:p>
    <w:p w14:paraId="6575571C" w14:textId="77777777" w:rsidR="005B58B3" w:rsidRDefault="005B58B3" w:rsidP="005B58B3">
      <w:pPr>
        <w:ind w:left="-567"/>
        <w:jc w:val="center"/>
        <w:rPr>
          <w:bCs/>
          <w:color w:val="000000"/>
          <w:sz w:val="28"/>
          <w:szCs w:val="28"/>
        </w:rPr>
      </w:pPr>
    </w:p>
    <w:p w14:paraId="619BC7C1" w14:textId="77777777" w:rsidR="005B58B3" w:rsidRDefault="005B58B3" w:rsidP="005B58B3">
      <w:pPr>
        <w:ind w:left="-567"/>
        <w:jc w:val="center"/>
        <w:rPr>
          <w:bCs/>
          <w:color w:val="000000"/>
          <w:sz w:val="28"/>
          <w:szCs w:val="28"/>
        </w:rPr>
      </w:pPr>
    </w:p>
    <w:p w14:paraId="304B173F" w14:textId="77777777" w:rsidR="005B58B3" w:rsidRDefault="005B58B3" w:rsidP="005B58B3">
      <w:pPr>
        <w:ind w:left="-567"/>
        <w:jc w:val="center"/>
        <w:rPr>
          <w:bCs/>
          <w:color w:val="000000"/>
          <w:sz w:val="28"/>
          <w:szCs w:val="28"/>
        </w:rPr>
      </w:pPr>
    </w:p>
    <w:p w14:paraId="4BC7A773" w14:textId="77777777" w:rsidR="005B58B3" w:rsidRDefault="005B58B3" w:rsidP="005B58B3">
      <w:pPr>
        <w:ind w:left="-567"/>
        <w:jc w:val="center"/>
        <w:rPr>
          <w:bCs/>
          <w:color w:val="000000"/>
          <w:sz w:val="28"/>
          <w:szCs w:val="28"/>
        </w:rPr>
      </w:pPr>
    </w:p>
    <w:p w14:paraId="456FBF45" w14:textId="77777777" w:rsidR="005B58B3" w:rsidRDefault="005B58B3" w:rsidP="005B58B3">
      <w:pPr>
        <w:ind w:left="-567"/>
        <w:jc w:val="center"/>
        <w:rPr>
          <w:bCs/>
          <w:color w:val="000000"/>
          <w:sz w:val="28"/>
          <w:szCs w:val="28"/>
        </w:rPr>
      </w:pPr>
    </w:p>
    <w:p w14:paraId="6B098165" w14:textId="77777777" w:rsidR="005B58B3" w:rsidRDefault="005B58B3" w:rsidP="005B58B3">
      <w:pPr>
        <w:ind w:left="-567"/>
        <w:jc w:val="center"/>
        <w:rPr>
          <w:bCs/>
          <w:color w:val="000000"/>
          <w:sz w:val="28"/>
          <w:szCs w:val="28"/>
        </w:rPr>
      </w:pPr>
    </w:p>
    <w:p w14:paraId="66B5FCE5" w14:textId="77777777" w:rsidR="005B58B3" w:rsidRDefault="005B58B3" w:rsidP="005B58B3">
      <w:pPr>
        <w:ind w:left="-567"/>
        <w:jc w:val="center"/>
        <w:rPr>
          <w:bCs/>
          <w:color w:val="000000"/>
          <w:sz w:val="28"/>
          <w:szCs w:val="28"/>
        </w:rPr>
      </w:pPr>
    </w:p>
    <w:p w14:paraId="6EB3CB1C" w14:textId="77777777" w:rsidR="005B58B3" w:rsidRDefault="005B58B3" w:rsidP="005B58B3">
      <w:pPr>
        <w:ind w:left="-567"/>
        <w:jc w:val="center"/>
        <w:rPr>
          <w:bCs/>
          <w:color w:val="000000"/>
          <w:sz w:val="28"/>
          <w:szCs w:val="28"/>
        </w:rPr>
      </w:pPr>
    </w:p>
    <w:p w14:paraId="0283DCEC" w14:textId="77777777" w:rsidR="005B58B3" w:rsidRDefault="005B58B3" w:rsidP="005B58B3">
      <w:pPr>
        <w:ind w:left="-567"/>
        <w:jc w:val="center"/>
        <w:rPr>
          <w:bCs/>
          <w:color w:val="000000"/>
          <w:sz w:val="28"/>
          <w:szCs w:val="28"/>
        </w:rPr>
      </w:pPr>
    </w:p>
    <w:p w14:paraId="17BF0501" w14:textId="77777777" w:rsidR="005B58B3" w:rsidRDefault="005B58B3" w:rsidP="005B58B3">
      <w:pPr>
        <w:ind w:left="-567"/>
        <w:jc w:val="center"/>
        <w:rPr>
          <w:bCs/>
          <w:color w:val="000000"/>
          <w:sz w:val="28"/>
          <w:szCs w:val="28"/>
        </w:rPr>
      </w:pPr>
    </w:p>
    <w:p w14:paraId="162FC4D8" w14:textId="77777777" w:rsidR="005B58B3" w:rsidRDefault="005B58B3" w:rsidP="005B58B3">
      <w:pPr>
        <w:ind w:left="-567"/>
        <w:jc w:val="center"/>
        <w:rPr>
          <w:bCs/>
          <w:color w:val="000000"/>
          <w:sz w:val="28"/>
          <w:szCs w:val="28"/>
        </w:rPr>
      </w:pPr>
    </w:p>
    <w:p w14:paraId="419F55E8" w14:textId="77777777" w:rsidR="005B58B3" w:rsidRDefault="005B58B3" w:rsidP="005B58B3">
      <w:pPr>
        <w:ind w:left="-567"/>
        <w:jc w:val="center"/>
        <w:rPr>
          <w:bCs/>
          <w:color w:val="000000"/>
          <w:sz w:val="28"/>
          <w:szCs w:val="28"/>
        </w:rPr>
      </w:pPr>
    </w:p>
    <w:p w14:paraId="18AF6B0B" w14:textId="77777777" w:rsidR="005B58B3" w:rsidRDefault="005B58B3" w:rsidP="005B58B3">
      <w:pPr>
        <w:ind w:left="-567"/>
        <w:jc w:val="center"/>
        <w:rPr>
          <w:bCs/>
          <w:color w:val="000000"/>
          <w:sz w:val="28"/>
          <w:szCs w:val="28"/>
        </w:rPr>
      </w:pPr>
    </w:p>
    <w:p w14:paraId="1CAA3C98" w14:textId="77777777" w:rsidR="005B58B3" w:rsidRDefault="005B58B3" w:rsidP="005B58B3">
      <w:pPr>
        <w:ind w:left="-567"/>
        <w:jc w:val="center"/>
        <w:rPr>
          <w:bCs/>
          <w:color w:val="000000"/>
          <w:sz w:val="28"/>
          <w:szCs w:val="28"/>
        </w:rPr>
      </w:pPr>
    </w:p>
    <w:p w14:paraId="49E36484" w14:textId="77777777" w:rsidR="005B58B3" w:rsidRDefault="005B58B3" w:rsidP="005B58B3">
      <w:pPr>
        <w:ind w:left="-567"/>
        <w:jc w:val="center"/>
        <w:rPr>
          <w:bCs/>
          <w:color w:val="000000"/>
          <w:sz w:val="28"/>
          <w:szCs w:val="28"/>
        </w:rPr>
      </w:pPr>
    </w:p>
    <w:p w14:paraId="3393F8DE" w14:textId="77777777" w:rsidR="005B58B3" w:rsidRDefault="005B58B3" w:rsidP="005B58B3">
      <w:pPr>
        <w:ind w:left="-567"/>
        <w:jc w:val="center"/>
        <w:rPr>
          <w:bCs/>
          <w:color w:val="000000"/>
          <w:sz w:val="28"/>
          <w:szCs w:val="28"/>
        </w:rPr>
      </w:pPr>
    </w:p>
    <w:p w14:paraId="4EBF191D" w14:textId="77777777" w:rsidR="005B58B3" w:rsidRDefault="005B58B3" w:rsidP="005B58B3">
      <w:pPr>
        <w:ind w:left="-567"/>
        <w:jc w:val="center"/>
        <w:rPr>
          <w:bCs/>
          <w:color w:val="000000"/>
          <w:sz w:val="28"/>
          <w:szCs w:val="28"/>
        </w:rPr>
      </w:pPr>
    </w:p>
    <w:p w14:paraId="14335DC8" w14:textId="77777777" w:rsidR="005B58B3" w:rsidRDefault="005B58B3" w:rsidP="005B58B3">
      <w:pPr>
        <w:ind w:left="-567"/>
        <w:jc w:val="center"/>
        <w:rPr>
          <w:bCs/>
          <w:color w:val="000000"/>
          <w:sz w:val="28"/>
          <w:szCs w:val="28"/>
        </w:rPr>
      </w:pPr>
    </w:p>
    <w:p w14:paraId="11A178E2" w14:textId="77777777" w:rsidR="005B58B3" w:rsidRDefault="005B58B3" w:rsidP="005B58B3">
      <w:pPr>
        <w:ind w:left="-567"/>
        <w:jc w:val="center"/>
        <w:rPr>
          <w:bCs/>
          <w:color w:val="000000"/>
          <w:sz w:val="28"/>
          <w:szCs w:val="28"/>
        </w:rPr>
      </w:pPr>
    </w:p>
    <w:p w14:paraId="2BF28DDA" w14:textId="77777777" w:rsidR="005B58B3" w:rsidRDefault="005B58B3" w:rsidP="005B58B3">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1338B891" w14:textId="77777777" w:rsidR="005B58B3" w:rsidRDefault="005B58B3" w:rsidP="005B58B3">
      <w:pPr>
        <w:ind w:left="-567"/>
        <w:jc w:val="center"/>
        <w:rPr>
          <w:bCs/>
          <w:color w:val="000000"/>
          <w:sz w:val="28"/>
          <w:szCs w:val="28"/>
        </w:rPr>
      </w:pPr>
    </w:p>
    <w:tbl>
      <w:tblPr>
        <w:tblStyle w:val="a9"/>
        <w:tblW w:w="11057" w:type="dxa"/>
        <w:tblInd w:w="-1139" w:type="dxa"/>
        <w:tblLayout w:type="fixed"/>
        <w:tblLook w:val="04A0" w:firstRow="1" w:lastRow="0" w:firstColumn="1" w:lastColumn="0" w:noHBand="0" w:noVBand="1"/>
      </w:tblPr>
      <w:tblGrid>
        <w:gridCol w:w="736"/>
        <w:gridCol w:w="3659"/>
        <w:gridCol w:w="1559"/>
        <w:gridCol w:w="2693"/>
        <w:gridCol w:w="2410"/>
      </w:tblGrid>
      <w:tr w:rsidR="005B58B3" w:rsidRPr="005B58B3" w14:paraId="32F81849" w14:textId="77777777" w:rsidTr="005B58B3">
        <w:trPr>
          <w:trHeight w:val="1630"/>
        </w:trPr>
        <w:tc>
          <w:tcPr>
            <w:tcW w:w="736" w:type="dxa"/>
            <w:vAlign w:val="center"/>
          </w:tcPr>
          <w:p w14:paraId="020D5A63" w14:textId="77777777" w:rsidR="005B58B3" w:rsidRPr="005B58B3" w:rsidRDefault="005B58B3" w:rsidP="00160106">
            <w:pPr>
              <w:jc w:val="center"/>
              <w:rPr>
                <w:bCs/>
                <w:color w:val="000000"/>
                <w:sz w:val="22"/>
                <w:szCs w:val="22"/>
              </w:rPr>
            </w:pPr>
            <w:r w:rsidRPr="005B58B3">
              <w:rPr>
                <w:bCs/>
                <w:color w:val="000000"/>
                <w:sz w:val="22"/>
                <w:szCs w:val="22"/>
              </w:rPr>
              <w:t>№ п/п</w:t>
            </w:r>
          </w:p>
        </w:tc>
        <w:tc>
          <w:tcPr>
            <w:tcW w:w="3659" w:type="dxa"/>
            <w:vAlign w:val="center"/>
          </w:tcPr>
          <w:p w14:paraId="555134EC" w14:textId="77777777" w:rsidR="005B58B3" w:rsidRPr="005B58B3" w:rsidRDefault="005B58B3" w:rsidP="00160106">
            <w:pPr>
              <w:jc w:val="center"/>
              <w:rPr>
                <w:bCs/>
                <w:color w:val="000000"/>
                <w:sz w:val="22"/>
                <w:szCs w:val="22"/>
              </w:rPr>
            </w:pPr>
            <w:r w:rsidRPr="005B58B3">
              <w:rPr>
                <w:bCs/>
                <w:color w:val="000000"/>
                <w:sz w:val="22"/>
                <w:szCs w:val="22"/>
              </w:rPr>
              <w:t>Наименование показателя</w:t>
            </w:r>
          </w:p>
        </w:tc>
        <w:tc>
          <w:tcPr>
            <w:tcW w:w="1559" w:type="dxa"/>
            <w:vAlign w:val="center"/>
          </w:tcPr>
          <w:p w14:paraId="27681AFA" w14:textId="77777777" w:rsidR="005B58B3" w:rsidRPr="005B58B3" w:rsidRDefault="005B58B3" w:rsidP="00160106">
            <w:pPr>
              <w:jc w:val="center"/>
              <w:rPr>
                <w:bCs/>
                <w:color w:val="000000"/>
                <w:sz w:val="22"/>
                <w:szCs w:val="22"/>
              </w:rPr>
            </w:pPr>
            <w:r w:rsidRPr="005B58B3">
              <w:rPr>
                <w:bCs/>
                <w:color w:val="000000"/>
                <w:sz w:val="22"/>
                <w:szCs w:val="22"/>
              </w:rPr>
              <w:t>Значение показателя в базовом периоде    2019 год</w:t>
            </w:r>
          </w:p>
        </w:tc>
        <w:tc>
          <w:tcPr>
            <w:tcW w:w="2693" w:type="dxa"/>
            <w:vAlign w:val="center"/>
          </w:tcPr>
          <w:p w14:paraId="5FDFC01C" w14:textId="77777777" w:rsidR="005B58B3" w:rsidRPr="005B58B3" w:rsidRDefault="005B58B3" w:rsidP="00160106">
            <w:pPr>
              <w:jc w:val="center"/>
              <w:rPr>
                <w:bCs/>
                <w:color w:val="000000"/>
                <w:sz w:val="22"/>
                <w:szCs w:val="22"/>
              </w:rPr>
            </w:pPr>
            <w:r w:rsidRPr="005B58B3">
              <w:rPr>
                <w:bCs/>
                <w:color w:val="000000"/>
                <w:sz w:val="22"/>
                <w:szCs w:val="22"/>
              </w:rPr>
              <w:t>Планируемое значение показателя по итогам реализации производственной программы                  2020 год</w:t>
            </w:r>
          </w:p>
        </w:tc>
        <w:tc>
          <w:tcPr>
            <w:tcW w:w="2410" w:type="dxa"/>
            <w:vAlign w:val="center"/>
          </w:tcPr>
          <w:p w14:paraId="25D9E377" w14:textId="77777777" w:rsidR="005B58B3" w:rsidRPr="005B58B3" w:rsidRDefault="005B58B3" w:rsidP="00160106">
            <w:pPr>
              <w:jc w:val="center"/>
              <w:rPr>
                <w:bCs/>
                <w:color w:val="000000"/>
                <w:sz w:val="22"/>
                <w:szCs w:val="22"/>
              </w:rPr>
            </w:pPr>
            <w:r w:rsidRPr="005B58B3">
              <w:rPr>
                <w:bCs/>
                <w:color w:val="000000"/>
                <w:sz w:val="22"/>
                <w:szCs w:val="22"/>
              </w:rPr>
              <w:t xml:space="preserve">Эффективность </w:t>
            </w:r>
            <w:proofErr w:type="spellStart"/>
            <w:r w:rsidRPr="005B58B3">
              <w:rPr>
                <w:bCs/>
                <w:color w:val="000000"/>
                <w:sz w:val="22"/>
                <w:szCs w:val="22"/>
              </w:rPr>
              <w:t>производствен</w:t>
            </w:r>
            <w:proofErr w:type="spellEnd"/>
            <w:r w:rsidRPr="005B58B3">
              <w:rPr>
                <w:bCs/>
                <w:color w:val="000000"/>
                <w:sz w:val="22"/>
                <w:szCs w:val="22"/>
              </w:rPr>
              <w:t xml:space="preserve">-ной </w:t>
            </w:r>
            <w:proofErr w:type="gramStart"/>
            <w:r w:rsidRPr="005B58B3">
              <w:rPr>
                <w:bCs/>
                <w:color w:val="000000"/>
                <w:sz w:val="22"/>
                <w:szCs w:val="22"/>
              </w:rPr>
              <w:t xml:space="preserve">программы,   </w:t>
            </w:r>
            <w:proofErr w:type="gramEnd"/>
            <w:r w:rsidRPr="005B58B3">
              <w:rPr>
                <w:bCs/>
                <w:color w:val="000000"/>
                <w:sz w:val="22"/>
                <w:szCs w:val="22"/>
              </w:rPr>
              <w:t xml:space="preserve">            тыс. руб.</w:t>
            </w:r>
          </w:p>
        </w:tc>
      </w:tr>
      <w:tr w:rsidR="005B58B3" w:rsidRPr="005B58B3" w14:paraId="70B993C9" w14:textId="77777777" w:rsidTr="00160106">
        <w:tc>
          <w:tcPr>
            <w:tcW w:w="736" w:type="dxa"/>
          </w:tcPr>
          <w:p w14:paraId="72C86A01" w14:textId="77777777" w:rsidR="005B58B3" w:rsidRPr="005B58B3" w:rsidRDefault="005B58B3" w:rsidP="00160106">
            <w:pPr>
              <w:jc w:val="center"/>
              <w:rPr>
                <w:bCs/>
                <w:color w:val="000000"/>
                <w:sz w:val="22"/>
                <w:szCs w:val="22"/>
              </w:rPr>
            </w:pPr>
            <w:r w:rsidRPr="005B58B3">
              <w:rPr>
                <w:bCs/>
                <w:color w:val="000000"/>
                <w:sz w:val="22"/>
                <w:szCs w:val="22"/>
              </w:rPr>
              <w:t>1</w:t>
            </w:r>
          </w:p>
        </w:tc>
        <w:tc>
          <w:tcPr>
            <w:tcW w:w="3659" w:type="dxa"/>
          </w:tcPr>
          <w:p w14:paraId="0D979F21" w14:textId="77777777" w:rsidR="005B58B3" w:rsidRPr="005B58B3" w:rsidRDefault="005B58B3" w:rsidP="00160106">
            <w:pPr>
              <w:jc w:val="center"/>
              <w:rPr>
                <w:bCs/>
                <w:color w:val="000000"/>
                <w:sz w:val="22"/>
                <w:szCs w:val="22"/>
              </w:rPr>
            </w:pPr>
            <w:r w:rsidRPr="005B58B3">
              <w:rPr>
                <w:bCs/>
                <w:color w:val="000000"/>
                <w:sz w:val="22"/>
                <w:szCs w:val="22"/>
              </w:rPr>
              <w:t>2</w:t>
            </w:r>
          </w:p>
        </w:tc>
        <w:tc>
          <w:tcPr>
            <w:tcW w:w="1559" w:type="dxa"/>
          </w:tcPr>
          <w:p w14:paraId="0CC064B9" w14:textId="77777777" w:rsidR="005B58B3" w:rsidRPr="005B58B3" w:rsidRDefault="005B58B3" w:rsidP="00160106">
            <w:pPr>
              <w:jc w:val="center"/>
              <w:rPr>
                <w:bCs/>
                <w:color w:val="000000"/>
                <w:sz w:val="22"/>
                <w:szCs w:val="22"/>
              </w:rPr>
            </w:pPr>
            <w:r w:rsidRPr="005B58B3">
              <w:rPr>
                <w:bCs/>
                <w:color w:val="000000"/>
                <w:sz w:val="22"/>
                <w:szCs w:val="22"/>
              </w:rPr>
              <w:t>3</w:t>
            </w:r>
          </w:p>
        </w:tc>
        <w:tc>
          <w:tcPr>
            <w:tcW w:w="2693" w:type="dxa"/>
          </w:tcPr>
          <w:p w14:paraId="4BE4B55E" w14:textId="77777777" w:rsidR="005B58B3" w:rsidRPr="005B58B3" w:rsidRDefault="005B58B3" w:rsidP="00160106">
            <w:pPr>
              <w:jc w:val="center"/>
              <w:rPr>
                <w:bCs/>
                <w:color w:val="000000"/>
                <w:sz w:val="22"/>
                <w:szCs w:val="22"/>
              </w:rPr>
            </w:pPr>
            <w:r w:rsidRPr="005B58B3">
              <w:rPr>
                <w:bCs/>
                <w:color w:val="000000"/>
                <w:sz w:val="22"/>
                <w:szCs w:val="22"/>
              </w:rPr>
              <w:t>4</w:t>
            </w:r>
          </w:p>
        </w:tc>
        <w:tc>
          <w:tcPr>
            <w:tcW w:w="2410" w:type="dxa"/>
          </w:tcPr>
          <w:p w14:paraId="200EBEC7" w14:textId="77777777" w:rsidR="005B58B3" w:rsidRPr="005B58B3" w:rsidRDefault="005B58B3" w:rsidP="00160106">
            <w:pPr>
              <w:jc w:val="center"/>
              <w:rPr>
                <w:bCs/>
                <w:color w:val="000000"/>
                <w:sz w:val="22"/>
                <w:szCs w:val="22"/>
              </w:rPr>
            </w:pPr>
            <w:r w:rsidRPr="005B58B3">
              <w:rPr>
                <w:bCs/>
                <w:color w:val="000000"/>
                <w:sz w:val="22"/>
                <w:szCs w:val="22"/>
              </w:rPr>
              <w:t>5</w:t>
            </w:r>
          </w:p>
        </w:tc>
      </w:tr>
      <w:tr w:rsidR="005B58B3" w:rsidRPr="005B58B3" w14:paraId="0C1CFDEE" w14:textId="77777777" w:rsidTr="00160106">
        <w:trPr>
          <w:trHeight w:val="596"/>
        </w:trPr>
        <w:tc>
          <w:tcPr>
            <w:tcW w:w="11057" w:type="dxa"/>
            <w:gridSpan w:val="5"/>
            <w:vAlign w:val="center"/>
          </w:tcPr>
          <w:p w14:paraId="1A676867" w14:textId="77777777" w:rsidR="005B58B3" w:rsidRPr="005B58B3" w:rsidRDefault="005B58B3" w:rsidP="005B58B3">
            <w:pPr>
              <w:pStyle w:val="aa"/>
              <w:numPr>
                <w:ilvl w:val="0"/>
                <w:numId w:val="8"/>
              </w:numPr>
              <w:jc w:val="center"/>
              <w:rPr>
                <w:bCs/>
                <w:color w:val="000000"/>
                <w:sz w:val="22"/>
                <w:szCs w:val="22"/>
              </w:rPr>
            </w:pPr>
            <w:r w:rsidRPr="005B58B3">
              <w:rPr>
                <w:bCs/>
                <w:color w:val="000000"/>
                <w:sz w:val="22"/>
                <w:szCs w:val="22"/>
              </w:rPr>
              <w:t>Показатели качества воды</w:t>
            </w:r>
          </w:p>
        </w:tc>
      </w:tr>
      <w:tr w:rsidR="005B58B3" w:rsidRPr="005B58B3" w14:paraId="7D0FAFD7" w14:textId="77777777" w:rsidTr="00160106">
        <w:trPr>
          <w:trHeight w:val="3565"/>
        </w:trPr>
        <w:tc>
          <w:tcPr>
            <w:tcW w:w="736" w:type="dxa"/>
            <w:vAlign w:val="center"/>
          </w:tcPr>
          <w:p w14:paraId="4F464404" w14:textId="77777777" w:rsidR="005B58B3" w:rsidRPr="005B58B3" w:rsidRDefault="005B58B3" w:rsidP="00160106">
            <w:pPr>
              <w:jc w:val="center"/>
              <w:rPr>
                <w:bCs/>
                <w:color w:val="000000"/>
                <w:sz w:val="22"/>
                <w:szCs w:val="22"/>
              </w:rPr>
            </w:pPr>
            <w:r w:rsidRPr="005B58B3">
              <w:rPr>
                <w:bCs/>
                <w:color w:val="000000"/>
                <w:sz w:val="22"/>
                <w:szCs w:val="22"/>
              </w:rPr>
              <w:t>1.1.</w:t>
            </w:r>
          </w:p>
        </w:tc>
        <w:tc>
          <w:tcPr>
            <w:tcW w:w="3659" w:type="dxa"/>
            <w:vAlign w:val="center"/>
          </w:tcPr>
          <w:p w14:paraId="55AC1BE7" w14:textId="77777777" w:rsidR="005B58B3" w:rsidRPr="005B58B3" w:rsidRDefault="005B58B3" w:rsidP="00160106">
            <w:pPr>
              <w:rPr>
                <w:color w:val="000000" w:themeColor="text1"/>
                <w:sz w:val="22"/>
                <w:szCs w:val="22"/>
              </w:rPr>
            </w:pPr>
            <w:r w:rsidRPr="005B58B3">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6B74D93"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0127E662"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72BDF93E"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71221A88" w14:textId="77777777" w:rsidTr="00160106">
        <w:trPr>
          <w:trHeight w:val="2513"/>
        </w:trPr>
        <w:tc>
          <w:tcPr>
            <w:tcW w:w="736" w:type="dxa"/>
            <w:vAlign w:val="center"/>
          </w:tcPr>
          <w:p w14:paraId="5DD9BB46" w14:textId="77777777" w:rsidR="005B58B3" w:rsidRPr="005B58B3" w:rsidRDefault="005B58B3" w:rsidP="00160106">
            <w:pPr>
              <w:jc w:val="center"/>
              <w:rPr>
                <w:bCs/>
                <w:color w:val="000000"/>
                <w:sz w:val="22"/>
                <w:szCs w:val="22"/>
              </w:rPr>
            </w:pPr>
            <w:r w:rsidRPr="005B58B3">
              <w:rPr>
                <w:bCs/>
                <w:color w:val="000000"/>
                <w:sz w:val="22"/>
                <w:szCs w:val="22"/>
              </w:rPr>
              <w:t>1.2.</w:t>
            </w:r>
          </w:p>
        </w:tc>
        <w:tc>
          <w:tcPr>
            <w:tcW w:w="3659" w:type="dxa"/>
            <w:vAlign w:val="center"/>
          </w:tcPr>
          <w:p w14:paraId="04F24320" w14:textId="77777777" w:rsidR="005B58B3" w:rsidRPr="005B58B3" w:rsidRDefault="005B58B3" w:rsidP="00160106">
            <w:pPr>
              <w:rPr>
                <w:bCs/>
                <w:color w:val="000000"/>
                <w:sz w:val="22"/>
                <w:szCs w:val="22"/>
              </w:rPr>
            </w:pPr>
            <w:r w:rsidRPr="005B58B3">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D05DC2B"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44DC4AA4"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52285A6E"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4D056E7F" w14:textId="77777777" w:rsidTr="00160106">
        <w:trPr>
          <w:trHeight w:val="802"/>
        </w:trPr>
        <w:tc>
          <w:tcPr>
            <w:tcW w:w="11057" w:type="dxa"/>
            <w:gridSpan w:val="5"/>
            <w:vAlign w:val="center"/>
          </w:tcPr>
          <w:p w14:paraId="4460B4D0" w14:textId="77777777" w:rsidR="005B58B3" w:rsidRPr="005B58B3" w:rsidRDefault="005B58B3" w:rsidP="005B58B3">
            <w:pPr>
              <w:pStyle w:val="aa"/>
              <w:numPr>
                <w:ilvl w:val="0"/>
                <w:numId w:val="8"/>
              </w:numPr>
              <w:jc w:val="center"/>
              <w:rPr>
                <w:bCs/>
                <w:color w:val="000000"/>
                <w:sz w:val="22"/>
                <w:szCs w:val="22"/>
              </w:rPr>
            </w:pPr>
            <w:r w:rsidRPr="005B58B3">
              <w:rPr>
                <w:bCs/>
                <w:color w:val="000000"/>
                <w:sz w:val="22"/>
                <w:szCs w:val="22"/>
              </w:rPr>
              <w:t>Показатели надежности и бесперебойности водоснабжения и водоотведения</w:t>
            </w:r>
          </w:p>
        </w:tc>
      </w:tr>
      <w:tr w:rsidR="005B58B3" w:rsidRPr="005B58B3" w14:paraId="1F040DF6" w14:textId="77777777" w:rsidTr="00160106">
        <w:trPr>
          <w:trHeight w:val="4124"/>
        </w:trPr>
        <w:tc>
          <w:tcPr>
            <w:tcW w:w="736" w:type="dxa"/>
            <w:vAlign w:val="center"/>
          </w:tcPr>
          <w:p w14:paraId="646CDD4B" w14:textId="77777777" w:rsidR="005B58B3" w:rsidRPr="005B58B3" w:rsidRDefault="005B58B3" w:rsidP="00160106">
            <w:pPr>
              <w:jc w:val="center"/>
              <w:rPr>
                <w:bCs/>
                <w:color w:val="000000"/>
                <w:sz w:val="22"/>
                <w:szCs w:val="22"/>
              </w:rPr>
            </w:pPr>
            <w:r w:rsidRPr="005B58B3">
              <w:rPr>
                <w:bCs/>
                <w:color w:val="000000"/>
                <w:sz w:val="22"/>
                <w:szCs w:val="22"/>
              </w:rPr>
              <w:t>2.1.</w:t>
            </w:r>
          </w:p>
        </w:tc>
        <w:tc>
          <w:tcPr>
            <w:tcW w:w="3659" w:type="dxa"/>
            <w:vAlign w:val="center"/>
          </w:tcPr>
          <w:p w14:paraId="3F727A4F" w14:textId="77777777" w:rsidR="005B58B3" w:rsidRPr="005B58B3" w:rsidRDefault="005B58B3" w:rsidP="00160106">
            <w:pPr>
              <w:rPr>
                <w:bCs/>
                <w:color w:val="000000"/>
                <w:sz w:val="22"/>
                <w:szCs w:val="22"/>
              </w:rPr>
            </w:pPr>
            <w:r w:rsidRPr="005B58B3">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5CB1067"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7A4101E0"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2AF1F300"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4C7B1685" w14:textId="77777777" w:rsidTr="00160106">
        <w:trPr>
          <w:trHeight w:val="282"/>
        </w:trPr>
        <w:tc>
          <w:tcPr>
            <w:tcW w:w="736" w:type="dxa"/>
            <w:vAlign w:val="center"/>
          </w:tcPr>
          <w:p w14:paraId="79984A5D" w14:textId="77777777" w:rsidR="005B58B3" w:rsidRPr="005B58B3" w:rsidRDefault="005B58B3" w:rsidP="00160106">
            <w:pPr>
              <w:jc w:val="center"/>
              <w:rPr>
                <w:bCs/>
                <w:color w:val="000000"/>
                <w:sz w:val="22"/>
                <w:szCs w:val="22"/>
              </w:rPr>
            </w:pPr>
            <w:r w:rsidRPr="005B58B3">
              <w:rPr>
                <w:bCs/>
                <w:color w:val="000000"/>
                <w:sz w:val="22"/>
                <w:szCs w:val="22"/>
              </w:rPr>
              <w:t>1</w:t>
            </w:r>
          </w:p>
        </w:tc>
        <w:tc>
          <w:tcPr>
            <w:tcW w:w="3659" w:type="dxa"/>
            <w:vAlign w:val="center"/>
          </w:tcPr>
          <w:p w14:paraId="6269D43C" w14:textId="77777777" w:rsidR="005B58B3" w:rsidRPr="005B58B3" w:rsidRDefault="005B58B3" w:rsidP="00160106">
            <w:pPr>
              <w:jc w:val="center"/>
              <w:rPr>
                <w:bCs/>
                <w:color w:val="000000"/>
                <w:sz w:val="22"/>
                <w:szCs w:val="22"/>
              </w:rPr>
            </w:pPr>
            <w:r w:rsidRPr="005B58B3">
              <w:rPr>
                <w:bCs/>
                <w:color w:val="000000"/>
                <w:sz w:val="22"/>
                <w:szCs w:val="22"/>
              </w:rPr>
              <w:t>2</w:t>
            </w:r>
          </w:p>
        </w:tc>
        <w:tc>
          <w:tcPr>
            <w:tcW w:w="1559" w:type="dxa"/>
            <w:vAlign w:val="center"/>
          </w:tcPr>
          <w:p w14:paraId="10FFE4C8" w14:textId="77777777" w:rsidR="005B58B3" w:rsidRPr="005B58B3" w:rsidRDefault="005B58B3" w:rsidP="00160106">
            <w:pPr>
              <w:jc w:val="center"/>
              <w:rPr>
                <w:bCs/>
                <w:color w:val="000000"/>
                <w:sz w:val="22"/>
                <w:szCs w:val="22"/>
              </w:rPr>
            </w:pPr>
            <w:r w:rsidRPr="005B58B3">
              <w:rPr>
                <w:bCs/>
                <w:color w:val="000000"/>
                <w:sz w:val="22"/>
                <w:szCs w:val="22"/>
              </w:rPr>
              <w:t>3</w:t>
            </w:r>
          </w:p>
        </w:tc>
        <w:tc>
          <w:tcPr>
            <w:tcW w:w="2693" w:type="dxa"/>
            <w:vAlign w:val="center"/>
          </w:tcPr>
          <w:p w14:paraId="43F87E1C" w14:textId="77777777" w:rsidR="005B58B3" w:rsidRPr="005B58B3" w:rsidRDefault="005B58B3" w:rsidP="00160106">
            <w:pPr>
              <w:jc w:val="center"/>
              <w:rPr>
                <w:bCs/>
                <w:color w:val="000000"/>
                <w:sz w:val="22"/>
                <w:szCs w:val="22"/>
              </w:rPr>
            </w:pPr>
            <w:r w:rsidRPr="005B58B3">
              <w:rPr>
                <w:bCs/>
                <w:color w:val="000000"/>
                <w:sz w:val="22"/>
                <w:szCs w:val="22"/>
              </w:rPr>
              <w:t>4</w:t>
            </w:r>
          </w:p>
        </w:tc>
        <w:tc>
          <w:tcPr>
            <w:tcW w:w="2410" w:type="dxa"/>
            <w:vAlign w:val="center"/>
          </w:tcPr>
          <w:p w14:paraId="2F0ACD84" w14:textId="77777777" w:rsidR="005B58B3" w:rsidRPr="005B58B3" w:rsidRDefault="005B58B3" w:rsidP="00160106">
            <w:pPr>
              <w:jc w:val="center"/>
              <w:rPr>
                <w:bCs/>
                <w:color w:val="000000"/>
                <w:sz w:val="22"/>
                <w:szCs w:val="22"/>
              </w:rPr>
            </w:pPr>
            <w:r w:rsidRPr="005B58B3">
              <w:rPr>
                <w:bCs/>
                <w:color w:val="000000"/>
                <w:sz w:val="22"/>
                <w:szCs w:val="22"/>
              </w:rPr>
              <w:t>5</w:t>
            </w:r>
          </w:p>
        </w:tc>
      </w:tr>
      <w:tr w:rsidR="005B58B3" w:rsidRPr="005B58B3" w14:paraId="7175CD43" w14:textId="77777777" w:rsidTr="00160106">
        <w:trPr>
          <w:trHeight w:val="1110"/>
        </w:trPr>
        <w:tc>
          <w:tcPr>
            <w:tcW w:w="736" w:type="dxa"/>
            <w:vAlign w:val="center"/>
          </w:tcPr>
          <w:p w14:paraId="291BD6CB" w14:textId="77777777" w:rsidR="005B58B3" w:rsidRPr="005B58B3" w:rsidRDefault="005B58B3" w:rsidP="00160106">
            <w:pPr>
              <w:jc w:val="center"/>
              <w:rPr>
                <w:bCs/>
                <w:color w:val="000000"/>
                <w:sz w:val="22"/>
                <w:szCs w:val="22"/>
              </w:rPr>
            </w:pPr>
            <w:r w:rsidRPr="005B58B3">
              <w:rPr>
                <w:bCs/>
                <w:color w:val="000000"/>
                <w:sz w:val="22"/>
                <w:szCs w:val="22"/>
              </w:rPr>
              <w:t>2.2.</w:t>
            </w:r>
          </w:p>
        </w:tc>
        <w:tc>
          <w:tcPr>
            <w:tcW w:w="3659" w:type="dxa"/>
            <w:vAlign w:val="center"/>
          </w:tcPr>
          <w:p w14:paraId="2C0BE17F" w14:textId="77777777" w:rsidR="005B58B3" w:rsidRPr="005B58B3" w:rsidRDefault="005B58B3" w:rsidP="00160106">
            <w:pPr>
              <w:rPr>
                <w:bCs/>
                <w:color w:val="000000"/>
                <w:sz w:val="22"/>
                <w:szCs w:val="22"/>
              </w:rPr>
            </w:pPr>
            <w:r w:rsidRPr="005B58B3">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ED67E01"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65ACE765"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3535F146"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5EF5BBB0" w14:textId="77777777" w:rsidTr="00160106">
        <w:trPr>
          <w:trHeight w:val="855"/>
        </w:trPr>
        <w:tc>
          <w:tcPr>
            <w:tcW w:w="11057" w:type="dxa"/>
            <w:gridSpan w:val="5"/>
            <w:vAlign w:val="center"/>
          </w:tcPr>
          <w:p w14:paraId="4F508471" w14:textId="77777777" w:rsidR="005B58B3" w:rsidRPr="005B58B3" w:rsidRDefault="005B58B3" w:rsidP="005B58B3">
            <w:pPr>
              <w:pStyle w:val="aa"/>
              <w:numPr>
                <w:ilvl w:val="0"/>
                <w:numId w:val="8"/>
              </w:numPr>
              <w:jc w:val="center"/>
              <w:rPr>
                <w:bCs/>
                <w:color w:val="000000"/>
                <w:sz w:val="22"/>
                <w:szCs w:val="22"/>
              </w:rPr>
            </w:pPr>
            <w:r w:rsidRPr="005B58B3">
              <w:rPr>
                <w:bCs/>
                <w:color w:val="000000"/>
                <w:sz w:val="22"/>
                <w:szCs w:val="22"/>
              </w:rPr>
              <w:t>Показатели качества очистки сточных вод</w:t>
            </w:r>
          </w:p>
        </w:tc>
      </w:tr>
      <w:tr w:rsidR="005B58B3" w:rsidRPr="005B58B3" w14:paraId="3C73B80A" w14:textId="77777777" w:rsidTr="00160106">
        <w:trPr>
          <w:trHeight w:val="1831"/>
        </w:trPr>
        <w:tc>
          <w:tcPr>
            <w:tcW w:w="736" w:type="dxa"/>
            <w:vAlign w:val="center"/>
          </w:tcPr>
          <w:p w14:paraId="142E4A92" w14:textId="77777777" w:rsidR="005B58B3" w:rsidRPr="005B58B3" w:rsidRDefault="005B58B3" w:rsidP="00160106">
            <w:pPr>
              <w:jc w:val="center"/>
              <w:rPr>
                <w:bCs/>
                <w:color w:val="000000"/>
                <w:sz w:val="22"/>
                <w:szCs w:val="22"/>
              </w:rPr>
            </w:pPr>
            <w:r w:rsidRPr="005B58B3">
              <w:rPr>
                <w:bCs/>
                <w:color w:val="000000"/>
                <w:sz w:val="22"/>
                <w:szCs w:val="22"/>
              </w:rPr>
              <w:t>3.1.</w:t>
            </w:r>
          </w:p>
        </w:tc>
        <w:tc>
          <w:tcPr>
            <w:tcW w:w="3659" w:type="dxa"/>
            <w:vAlign w:val="center"/>
          </w:tcPr>
          <w:p w14:paraId="4EEF91A3" w14:textId="77777777" w:rsidR="005B58B3" w:rsidRPr="005B58B3" w:rsidRDefault="005B58B3" w:rsidP="00160106">
            <w:pPr>
              <w:rPr>
                <w:color w:val="000000" w:themeColor="text1"/>
                <w:sz w:val="22"/>
                <w:szCs w:val="22"/>
              </w:rPr>
            </w:pPr>
            <w:r w:rsidRPr="005B58B3">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7B308CF"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0A65CAF0"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7E271594"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7BBC521B" w14:textId="77777777" w:rsidTr="00160106">
        <w:trPr>
          <w:trHeight w:val="2135"/>
        </w:trPr>
        <w:tc>
          <w:tcPr>
            <w:tcW w:w="736" w:type="dxa"/>
            <w:vAlign w:val="center"/>
          </w:tcPr>
          <w:p w14:paraId="3E68396A" w14:textId="77777777" w:rsidR="005B58B3" w:rsidRPr="005B58B3" w:rsidRDefault="005B58B3" w:rsidP="00160106">
            <w:pPr>
              <w:jc w:val="center"/>
              <w:rPr>
                <w:bCs/>
                <w:color w:val="000000"/>
                <w:sz w:val="22"/>
                <w:szCs w:val="22"/>
              </w:rPr>
            </w:pPr>
            <w:r w:rsidRPr="005B58B3">
              <w:rPr>
                <w:bCs/>
                <w:color w:val="000000"/>
                <w:sz w:val="22"/>
                <w:szCs w:val="22"/>
              </w:rPr>
              <w:t>3.2.</w:t>
            </w:r>
          </w:p>
        </w:tc>
        <w:tc>
          <w:tcPr>
            <w:tcW w:w="3659" w:type="dxa"/>
            <w:vAlign w:val="center"/>
          </w:tcPr>
          <w:p w14:paraId="3F6F72EC" w14:textId="77777777" w:rsidR="005B58B3" w:rsidRPr="005B58B3" w:rsidRDefault="005B58B3" w:rsidP="00160106">
            <w:pPr>
              <w:rPr>
                <w:bCs/>
                <w:color w:val="000000"/>
                <w:sz w:val="22"/>
                <w:szCs w:val="22"/>
              </w:rPr>
            </w:pPr>
            <w:r w:rsidRPr="005B58B3">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198924A"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4530F075"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01858E9A"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0ED1F31A" w14:textId="77777777" w:rsidTr="00160106">
        <w:trPr>
          <w:trHeight w:val="3243"/>
        </w:trPr>
        <w:tc>
          <w:tcPr>
            <w:tcW w:w="736" w:type="dxa"/>
            <w:vAlign w:val="center"/>
          </w:tcPr>
          <w:p w14:paraId="02A6BD71" w14:textId="77777777" w:rsidR="005B58B3" w:rsidRPr="005B58B3" w:rsidRDefault="005B58B3" w:rsidP="00160106">
            <w:pPr>
              <w:jc w:val="center"/>
              <w:rPr>
                <w:bCs/>
                <w:color w:val="000000"/>
                <w:sz w:val="22"/>
                <w:szCs w:val="22"/>
              </w:rPr>
            </w:pPr>
            <w:r w:rsidRPr="005B58B3">
              <w:rPr>
                <w:bCs/>
                <w:color w:val="000000"/>
                <w:sz w:val="22"/>
                <w:szCs w:val="22"/>
              </w:rPr>
              <w:t>3.3.</w:t>
            </w:r>
          </w:p>
        </w:tc>
        <w:tc>
          <w:tcPr>
            <w:tcW w:w="3659" w:type="dxa"/>
            <w:vAlign w:val="center"/>
          </w:tcPr>
          <w:p w14:paraId="51BE38CB" w14:textId="77777777" w:rsidR="005B58B3" w:rsidRPr="005B58B3" w:rsidRDefault="005B58B3" w:rsidP="00160106">
            <w:pPr>
              <w:rPr>
                <w:color w:val="000000" w:themeColor="text1"/>
                <w:sz w:val="22"/>
                <w:szCs w:val="22"/>
              </w:rPr>
            </w:pPr>
            <w:r w:rsidRPr="005B58B3">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995AC0D"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4DF63335"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791752D7"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5687B818" w14:textId="77777777" w:rsidTr="005B58B3">
        <w:trPr>
          <w:trHeight w:val="693"/>
        </w:trPr>
        <w:tc>
          <w:tcPr>
            <w:tcW w:w="11057" w:type="dxa"/>
            <w:gridSpan w:val="5"/>
            <w:vAlign w:val="center"/>
          </w:tcPr>
          <w:p w14:paraId="2767DCA0" w14:textId="77777777" w:rsidR="005B58B3" w:rsidRPr="005B58B3" w:rsidRDefault="005B58B3" w:rsidP="005B58B3">
            <w:pPr>
              <w:pStyle w:val="aa"/>
              <w:numPr>
                <w:ilvl w:val="0"/>
                <w:numId w:val="8"/>
              </w:numPr>
              <w:jc w:val="center"/>
              <w:rPr>
                <w:bCs/>
                <w:color w:val="000000"/>
                <w:sz w:val="22"/>
                <w:szCs w:val="22"/>
              </w:rPr>
            </w:pPr>
            <w:r w:rsidRPr="005B58B3">
              <w:rPr>
                <w:bCs/>
                <w:color w:val="000000"/>
                <w:sz w:val="22"/>
                <w:szCs w:val="22"/>
              </w:rPr>
              <w:t>Показатели энергетической эффективности использования ресурсов, в том числе уровень потерь воды</w:t>
            </w:r>
          </w:p>
        </w:tc>
      </w:tr>
      <w:tr w:rsidR="005B58B3" w:rsidRPr="005B58B3" w14:paraId="7EDDA725" w14:textId="77777777" w:rsidTr="00160106">
        <w:trPr>
          <w:trHeight w:val="1796"/>
        </w:trPr>
        <w:tc>
          <w:tcPr>
            <w:tcW w:w="736" w:type="dxa"/>
            <w:vAlign w:val="center"/>
          </w:tcPr>
          <w:p w14:paraId="2FAE65FC" w14:textId="77777777" w:rsidR="005B58B3" w:rsidRPr="005B58B3" w:rsidRDefault="005B58B3" w:rsidP="00160106">
            <w:pPr>
              <w:jc w:val="center"/>
              <w:rPr>
                <w:bCs/>
                <w:color w:val="000000"/>
                <w:sz w:val="22"/>
                <w:szCs w:val="22"/>
              </w:rPr>
            </w:pPr>
            <w:r w:rsidRPr="005B58B3">
              <w:rPr>
                <w:bCs/>
                <w:color w:val="000000"/>
                <w:sz w:val="22"/>
                <w:szCs w:val="22"/>
              </w:rPr>
              <w:t>4.1.</w:t>
            </w:r>
          </w:p>
        </w:tc>
        <w:tc>
          <w:tcPr>
            <w:tcW w:w="3659" w:type="dxa"/>
            <w:vAlign w:val="center"/>
          </w:tcPr>
          <w:p w14:paraId="508B3249" w14:textId="77777777" w:rsidR="005B58B3" w:rsidRPr="005B58B3" w:rsidRDefault="005B58B3" w:rsidP="00160106">
            <w:pPr>
              <w:rPr>
                <w:bCs/>
                <w:color w:val="000000"/>
                <w:sz w:val="22"/>
                <w:szCs w:val="22"/>
              </w:rPr>
            </w:pPr>
            <w:r w:rsidRPr="005B58B3">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7150E23"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4DCC129B"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28F29F80"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0B5FE083" w14:textId="77777777" w:rsidTr="005B58B3">
        <w:trPr>
          <w:trHeight w:val="2131"/>
        </w:trPr>
        <w:tc>
          <w:tcPr>
            <w:tcW w:w="736" w:type="dxa"/>
            <w:vAlign w:val="center"/>
          </w:tcPr>
          <w:p w14:paraId="186238BF" w14:textId="77777777" w:rsidR="005B58B3" w:rsidRPr="005B58B3" w:rsidRDefault="005B58B3" w:rsidP="00160106">
            <w:pPr>
              <w:jc w:val="center"/>
              <w:rPr>
                <w:bCs/>
                <w:color w:val="000000"/>
                <w:sz w:val="22"/>
                <w:szCs w:val="22"/>
              </w:rPr>
            </w:pPr>
            <w:r w:rsidRPr="005B58B3">
              <w:rPr>
                <w:bCs/>
                <w:color w:val="000000"/>
                <w:sz w:val="22"/>
                <w:szCs w:val="22"/>
              </w:rPr>
              <w:t>4.2.</w:t>
            </w:r>
          </w:p>
        </w:tc>
        <w:tc>
          <w:tcPr>
            <w:tcW w:w="3659" w:type="dxa"/>
            <w:vAlign w:val="center"/>
          </w:tcPr>
          <w:p w14:paraId="0B27A612" w14:textId="77777777" w:rsidR="005B58B3" w:rsidRPr="005B58B3" w:rsidRDefault="005B58B3" w:rsidP="00160106">
            <w:pPr>
              <w:rPr>
                <w:bCs/>
                <w:color w:val="000000"/>
                <w:sz w:val="22"/>
                <w:szCs w:val="22"/>
              </w:rPr>
            </w:pPr>
            <w:r w:rsidRPr="005B58B3">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5B58B3">
              <w:rPr>
                <w:sz w:val="22"/>
                <w:szCs w:val="22"/>
              </w:rPr>
              <w:t>м</w:t>
            </w:r>
            <w:r w:rsidRPr="005B58B3">
              <w:rPr>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по водоподготовке</w:t>
            </w:r>
          </w:p>
        </w:tc>
        <w:tc>
          <w:tcPr>
            <w:tcW w:w="1559" w:type="dxa"/>
            <w:vAlign w:val="center"/>
          </w:tcPr>
          <w:p w14:paraId="0B1ABA3D"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1B676465"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68832CF0"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3BC6365E" w14:textId="77777777" w:rsidTr="00160106">
        <w:trPr>
          <w:trHeight w:val="282"/>
        </w:trPr>
        <w:tc>
          <w:tcPr>
            <w:tcW w:w="736" w:type="dxa"/>
            <w:vAlign w:val="center"/>
          </w:tcPr>
          <w:p w14:paraId="7834B596" w14:textId="77777777" w:rsidR="005B58B3" w:rsidRPr="005B58B3" w:rsidRDefault="005B58B3" w:rsidP="00160106">
            <w:pPr>
              <w:jc w:val="center"/>
              <w:rPr>
                <w:bCs/>
                <w:color w:val="000000"/>
                <w:sz w:val="22"/>
                <w:szCs w:val="22"/>
              </w:rPr>
            </w:pPr>
            <w:r w:rsidRPr="005B58B3">
              <w:rPr>
                <w:bCs/>
                <w:color w:val="000000"/>
                <w:sz w:val="22"/>
                <w:szCs w:val="22"/>
              </w:rPr>
              <w:t>1</w:t>
            </w:r>
          </w:p>
        </w:tc>
        <w:tc>
          <w:tcPr>
            <w:tcW w:w="3659" w:type="dxa"/>
            <w:vAlign w:val="center"/>
          </w:tcPr>
          <w:p w14:paraId="19273DF2" w14:textId="77777777" w:rsidR="005B58B3" w:rsidRPr="005B58B3" w:rsidRDefault="005B58B3" w:rsidP="00160106">
            <w:pPr>
              <w:jc w:val="center"/>
              <w:rPr>
                <w:color w:val="000000" w:themeColor="text1"/>
                <w:sz w:val="22"/>
                <w:szCs w:val="22"/>
              </w:rPr>
            </w:pPr>
            <w:r w:rsidRPr="005B58B3">
              <w:rPr>
                <w:color w:val="000000" w:themeColor="text1"/>
                <w:sz w:val="22"/>
                <w:szCs w:val="22"/>
              </w:rPr>
              <w:t>2</w:t>
            </w:r>
          </w:p>
        </w:tc>
        <w:tc>
          <w:tcPr>
            <w:tcW w:w="1559" w:type="dxa"/>
            <w:vAlign w:val="center"/>
          </w:tcPr>
          <w:p w14:paraId="11802989" w14:textId="77777777" w:rsidR="005B58B3" w:rsidRPr="005B58B3" w:rsidRDefault="005B58B3" w:rsidP="00160106">
            <w:pPr>
              <w:jc w:val="center"/>
              <w:rPr>
                <w:bCs/>
                <w:color w:val="000000"/>
                <w:sz w:val="22"/>
                <w:szCs w:val="22"/>
              </w:rPr>
            </w:pPr>
            <w:r w:rsidRPr="005B58B3">
              <w:rPr>
                <w:bCs/>
                <w:color w:val="000000"/>
                <w:sz w:val="22"/>
                <w:szCs w:val="22"/>
              </w:rPr>
              <w:t>3</w:t>
            </w:r>
          </w:p>
        </w:tc>
        <w:tc>
          <w:tcPr>
            <w:tcW w:w="2693" w:type="dxa"/>
            <w:vAlign w:val="center"/>
          </w:tcPr>
          <w:p w14:paraId="7CC61E38" w14:textId="77777777" w:rsidR="005B58B3" w:rsidRPr="005B58B3" w:rsidRDefault="005B58B3" w:rsidP="00160106">
            <w:pPr>
              <w:jc w:val="center"/>
              <w:rPr>
                <w:bCs/>
                <w:color w:val="000000"/>
                <w:sz w:val="22"/>
                <w:szCs w:val="22"/>
              </w:rPr>
            </w:pPr>
            <w:r w:rsidRPr="005B58B3">
              <w:rPr>
                <w:bCs/>
                <w:color w:val="000000"/>
                <w:sz w:val="22"/>
                <w:szCs w:val="22"/>
              </w:rPr>
              <w:t>4</w:t>
            </w:r>
          </w:p>
        </w:tc>
        <w:tc>
          <w:tcPr>
            <w:tcW w:w="2410" w:type="dxa"/>
            <w:vAlign w:val="center"/>
          </w:tcPr>
          <w:p w14:paraId="5782460D" w14:textId="77777777" w:rsidR="005B58B3" w:rsidRPr="005B58B3" w:rsidRDefault="005B58B3" w:rsidP="00160106">
            <w:pPr>
              <w:jc w:val="center"/>
              <w:rPr>
                <w:bCs/>
                <w:color w:val="000000"/>
                <w:sz w:val="22"/>
                <w:szCs w:val="22"/>
              </w:rPr>
            </w:pPr>
            <w:r w:rsidRPr="005B58B3">
              <w:rPr>
                <w:bCs/>
                <w:color w:val="000000"/>
                <w:sz w:val="22"/>
                <w:szCs w:val="22"/>
              </w:rPr>
              <w:t>5</w:t>
            </w:r>
          </w:p>
        </w:tc>
      </w:tr>
      <w:tr w:rsidR="005B58B3" w:rsidRPr="005B58B3" w14:paraId="5209B7A8" w14:textId="77777777" w:rsidTr="00160106">
        <w:trPr>
          <w:trHeight w:val="2228"/>
        </w:trPr>
        <w:tc>
          <w:tcPr>
            <w:tcW w:w="736" w:type="dxa"/>
            <w:vAlign w:val="center"/>
          </w:tcPr>
          <w:p w14:paraId="3E207F3A" w14:textId="77777777" w:rsidR="005B58B3" w:rsidRPr="005B58B3" w:rsidRDefault="005B58B3" w:rsidP="00160106">
            <w:pPr>
              <w:jc w:val="center"/>
              <w:rPr>
                <w:bCs/>
                <w:color w:val="000000"/>
                <w:sz w:val="22"/>
                <w:szCs w:val="22"/>
              </w:rPr>
            </w:pPr>
            <w:r w:rsidRPr="005B58B3">
              <w:rPr>
                <w:bCs/>
                <w:color w:val="000000"/>
                <w:sz w:val="22"/>
                <w:szCs w:val="22"/>
              </w:rPr>
              <w:t>4.3.</w:t>
            </w:r>
          </w:p>
        </w:tc>
        <w:tc>
          <w:tcPr>
            <w:tcW w:w="3659" w:type="dxa"/>
            <w:vAlign w:val="center"/>
          </w:tcPr>
          <w:p w14:paraId="7FBDAE0E" w14:textId="77777777" w:rsidR="005B58B3" w:rsidRPr="005B58B3" w:rsidRDefault="005B58B3" w:rsidP="00160106">
            <w:pPr>
              <w:rPr>
                <w:color w:val="000000" w:themeColor="text1"/>
                <w:sz w:val="22"/>
                <w:szCs w:val="22"/>
              </w:rPr>
            </w:pPr>
            <w:r w:rsidRPr="005B58B3">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5B58B3">
              <w:rPr>
                <w:sz w:val="22"/>
                <w:szCs w:val="22"/>
              </w:rPr>
              <w:t>м</w:t>
            </w:r>
            <w:r w:rsidRPr="005B58B3">
              <w:rPr>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по транспортировке</w:t>
            </w:r>
          </w:p>
        </w:tc>
        <w:tc>
          <w:tcPr>
            <w:tcW w:w="1559" w:type="dxa"/>
            <w:vAlign w:val="center"/>
          </w:tcPr>
          <w:p w14:paraId="2ACB550F"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558AF198"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4E63498E"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6D427C6A" w14:textId="77777777" w:rsidTr="00160106">
        <w:trPr>
          <w:trHeight w:val="2259"/>
        </w:trPr>
        <w:tc>
          <w:tcPr>
            <w:tcW w:w="736" w:type="dxa"/>
            <w:vAlign w:val="center"/>
          </w:tcPr>
          <w:p w14:paraId="59D79786" w14:textId="77777777" w:rsidR="005B58B3" w:rsidRPr="005B58B3" w:rsidRDefault="005B58B3" w:rsidP="00160106">
            <w:pPr>
              <w:jc w:val="center"/>
              <w:rPr>
                <w:bCs/>
                <w:color w:val="000000"/>
                <w:sz w:val="22"/>
                <w:szCs w:val="22"/>
              </w:rPr>
            </w:pPr>
            <w:r w:rsidRPr="005B58B3">
              <w:rPr>
                <w:bCs/>
                <w:color w:val="000000"/>
                <w:sz w:val="22"/>
                <w:szCs w:val="22"/>
              </w:rPr>
              <w:t>4.4.</w:t>
            </w:r>
          </w:p>
        </w:tc>
        <w:tc>
          <w:tcPr>
            <w:tcW w:w="3659" w:type="dxa"/>
            <w:vAlign w:val="center"/>
          </w:tcPr>
          <w:p w14:paraId="3EDCD44F" w14:textId="77777777" w:rsidR="005B58B3" w:rsidRPr="005B58B3" w:rsidRDefault="005B58B3" w:rsidP="00160106">
            <w:pPr>
              <w:rPr>
                <w:bCs/>
                <w:color w:val="000000"/>
                <w:sz w:val="22"/>
                <w:szCs w:val="22"/>
              </w:rPr>
            </w:pPr>
            <w:r w:rsidRPr="005B58B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5B58B3">
              <w:rPr>
                <w:sz w:val="22"/>
                <w:szCs w:val="22"/>
              </w:rPr>
              <w:t>м</w:t>
            </w:r>
            <w:r w:rsidRPr="005B58B3">
              <w:rPr>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38C9B25E" w14:textId="77777777" w:rsidR="005B58B3" w:rsidRPr="005B58B3" w:rsidRDefault="005B58B3" w:rsidP="00160106">
            <w:pPr>
              <w:jc w:val="center"/>
              <w:rPr>
                <w:bCs/>
                <w:color w:val="000000"/>
                <w:sz w:val="22"/>
                <w:szCs w:val="22"/>
              </w:rPr>
            </w:pPr>
            <w:r w:rsidRPr="005B58B3">
              <w:rPr>
                <w:bCs/>
                <w:color w:val="000000"/>
                <w:sz w:val="22"/>
                <w:szCs w:val="22"/>
              </w:rPr>
              <w:t>1,04</w:t>
            </w:r>
          </w:p>
        </w:tc>
        <w:tc>
          <w:tcPr>
            <w:tcW w:w="2693" w:type="dxa"/>
            <w:vAlign w:val="center"/>
          </w:tcPr>
          <w:p w14:paraId="2CCC878E" w14:textId="77777777" w:rsidR="005B58B3" w:rsidRPr="005B58B3" w:rsidRDefault="005B58B3" w:rsidP="00160106">
            <w:pPr>
              <w:jc w:val="center"/>
              <w:rPr>
                <w:bCs/>
                <w:color w:val="000000"/>
                <w:sz w:val="22"/>
                <w:szCs w:val="22"/>
              </w:rPr>
            </w:pPr>
            <w:r w:rsidRPr="005B58B3">
              <w:rPr>
                <w:bCs/>
                <w:color w:val="000000"/>
                <w:sz w:val="22"/>
                <w:szCs w:val="22"/>
              </w:rPr>
              <w:t>1,04</w:t>
            </w:r>
          </w:p>
        </w:tc>
        <w:tc>
          <w:tcPr>
            <w:tcW w:w="2410" w:type="dxa"/>
            <w:vAlign w:val="center"/>
          </w:tcPr>
          <w:p w14:paraId="3D793066"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0C99D0F5" w14:textId="77777777" w:rsidTr="00160106">
        <w:trPr>
          <w:trHeight w:val="2259"/>
        </w:trPr>
        <w:tc>
          <w:tcPr>
            <w:tcW w:w="736" w:type="dxa"/>
            <w:vAlign w:val="center"/>
          </w:tcPr>
          <w:p w14:paraId="2AABD3AA" w14:textId="77777777" w:rsidR="005B58B3" w:rsidRPr="005B58B3" w:rsidRDefault="005B58B3" w:rsidP="00160106">
            <w:pPr>
              <w:jc w:val="center"/>
              <w:rPr>
                <w:bCs/>
                <w:color w:val="000000"/>
                <w:sz w:val="22"/>
                <w:szCs w:val="22"/>
              </w:rPr>
            </w:pPr>
            <w:r w:rsidRPr="005B58B3">
              <w:rPr>
                <w:bCs/>
                <w:color w:val="000000"/>
                <w:sz w:val="22"/>
                <w:szCs w:val="22"/>
              </w:rPr>
              <w:t>4.5.</w:t>
            </w:r>
          </w:p>
        </w:tc>
        <w:tc>
          <w:tcPr>
            <w:tcW w:w="3659" w:type="dxa"/>
            <w:vAlign w:val="center"/>
          </w:tcPr>
          <w:p w14:paraId="1CE3DCA1" w14:textId="77777777" w:rsidR="005B58B3" w:rsidRPr="005B58B3" w:rsidRDefault="005B58B3" w:rsidP="00160106">
            <w:pPr>
              <w:rPr>
                <w:color w:val="000000" w:themeColor="text1"/>
                <w:sz w:val="22"/>
                <w:szCs w:val="22"/>
              </w:rPr>
            </w:pPr>
            <w:r w:rsidRPr="005B58B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w:t>
            </w:r>
            <w:r w:rsidRPr="005B58B3">
              <w:rPr>
                <w:sz w:val="22"/>
                <w:szCs w:val="22"/>
              </w:rPr>
              <w:t>м</w:t>
            </w:r>
            <w:r w:rsidRPr="005B58B3">
              <w:rPr>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6C93C4FB" w14:textId="77777777" w:rsidR="005B58B3" w:rsidRPr="005B58B3" w:rsidRDefault="005B58B3" w:rsidP="00160106">
            <w:pPr>
              <w:jc w:val="center"/>
              <w:rPr>
                <w:bCs/>
                <w:color w:val="000000"/>
                <w:sz w:val="22"/>
                <w:szCs w:val="22"/>
              </w:rPr>
            </w:pPr>
            <w:r w:rsidRPr="005B58B3">
              <w:rPr>
                <w:bCs/>
                <w:color w:val="000000"/>
                <w:sz w:val="22"/>
                <w:szCs w:val="22"/>
              </w:rPr>
              <w:t>1,76</w:t>
            </w:r>
          </w:p>
        </w:tc>
        <w:tc>
          <w:tcPr>
            <w:tcW w:w="2693" w:type="dxa"/>
            <w:vAlign w:val="center"/>
          </w:tcPr>
          <w:p w14:paraId="7BF8CFBC" w14:textId="77777777" w:rsidR="005B58B3" w:rsidRPr="005B58B3" w:rsidRDefault="005B58B3" w:rsidP="00160106">
            <w:pPr>
              <w:jc w:val="center"/>
              <w:rPr>
                <w:bCs/>
                <w:color w:val="000000"/>
                <w:sz w:val="22"/>
                <w:szCs w:val="22"/>
              </w:rPr>
            </w:pPr>
            <w:r w:rsidRPr="005B58B3">
              <w:rPr>
                <w:bCs/>
                <w:color w:val="000000"/>
                <w:sz w:val="22"/>
                <w:szCs w:val="22"/>
              </w:rPr>
              <w:t>1,76</w:t>
            </w:r>
          </w:p>
        </w:tc>
        <w:tc>
          <w:tcPr>
            <w:tcW w:w="2410" w:type="dxa"/>
            <w:vAlign w:val="center"/>
          </w:tcPr>
          <w:p w14:paraId="1346578F"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29527CFF" w14:textId="77777777" w:rsidTr="00160106">
        <w:trPr>
          <w:trHeight w:val="1978"/>
        </w:trPr>
        <w:tc>
          <w:tcPr>
            <w:tcW w:w="736" w:type="dxa"/>
            <w:vAlign w:val="center"/>
          </w:tcPr>
          <w:p w14:paraId="03F20FD7" w14:textId="77777777" w:rsidR="005B58B3" w:rsidRPr="005B58B3" w:rsidRDefault="005B58B3" w:rsidP="00160106">
            <w:pPr>
              <w:jc w:val="center"/>
              <w:rPr>
                <w:bCs/>
                <w:color w:val="000000"/>
                <w:sz w:val="22"/>
                <w:szCs w:val="22"/>
              </w:rPr>
            </w:pPr>
            <w:r w:rsidRPr="005B58B3">
              <w:rPr>
                <w:bCs/>
                <w:color w:val="000000"/>
                <w:sz w:val="22"/>
                <w:szCs w:val="22"/>
              </w:rPr>
              <w:t>4.6.</w:t>
            </w:r>
          </w:p>
        </w:tc>
        <w:tc>
          <w:tcPr>
            <w:tcW w:w="3659" w:type="dxa"/>
            <w:vAlign w:val="center"/>
          </w:tcPr>
          <w:p w14:paraId="78564D7F" w14:textId="77777777" w:rsidR="005B58B3" w:rsidRPr="005B58B3" w:rsidRDefault="005B58B3" w:rsidP="00160106">
            <w:pPr>
              <w:rPr>
                <w:bCs/>
                <w:color w:val="000000"/>
                <w:sz w:val="22"/>
                <w:szCs w:val="22"/>
              </w:rPr>
            </w:pPr>
            <w:r w:rsidRPr="005B58B3">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B58B3">
              <w:rPr>
                <w:color w:val="000000" w:themeColor="text1"/>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по очистке сточных вод</w:t>
            </w:r>
          </w:p>
        </w:tc>
        <w:tc>
          <w:tcPr>
            <w:tcW w:w="1559" w:type="dxa"/>
            <w:vAlign w:val="center"/>
          </w:tcPr>
          <w:p w14:paraId="21E7E94A"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58ED81F1"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2A9ECE06"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264E0B26" w14:textId="77777777" w:rsidTr="00160106">
        <w:trPr>
          <w:trHeight w:val="2117"/>
        </w:trPr>
        <w:tc>
          <w:tcPr>
            <w:tcW w:w="736" w:type="dxa"/>
            <w:vAlign w:val="center"/>
          </w:tcPr>
          <w:p w14:paraId="5C91FAAF" w14:textId="77777777" w:rsidR="005B58B3" w:rsidRPr="005B58B3" w:rsidRDefault="005B58B3" w:rsidP="00160106">
            <w:pPr>
              <w:jc w:val="center"/>
              <w:rPr>
                <w:bCs/>
                <w:color w:val="000000"/>
                <w:sz w:val="22"/>
                <w:szCs w:val="22"/>
              </w:rPr>
            </w:pPr>
            <w:r w:rsidRPr="005B58B3">
              <w:rPr>
                <w:bCs/>
                <w:color w:val="000000"/>
                <w:sz w:val="22"/>
                <w:szCs w:val="22"/>
              </w:rPr>
              <w:t>4.7.</w:t>
            </w:r>
          </w:p>
        </w:tc>
        <w:tc>
          <w:tcPr>
            <w:tcW w:w="3659" w:type="dxa"/>
            <w:vAlign w:val="center"/>
          </w:tcPr>
          <w:p w14:paraId="674AE051" w14:textId="77777777" w:rsidR="005B58B3" w:rsidRPr="005B58B3" w:rsidRDefault="005B58B3" w:rsidP="00160106">
            <w:pPr>
              <w:rPr>
                <w:color w:val="000000" w:themeColor="text1"/>
                <w:sz w:val="22"/>
                <w:szCs w:val="22"/>
              </w:rPr>
            </w:pPr>
            <w:r w:rsidRPr="005B58B3">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B58B3">
              <w:rPr>
                <w:color w:val="000000" w:themeColor="text1"/>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по транспортировке сточных вод</w:t>
            </w:r>
          </w:p>
        </w:tc>
        <w:tc>
          <w:tcPr>
            <w:tcW w:w="1559" w:type="dxa"/>
            <w:vAlign w:val="center"/>
          </w:tcPr>
          <w:p w14:paraId="3E8C6DF9"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693" w:type="dxa"/>
            <w:vAlign w:val="center"/>
          </w:tcPr>
          <w:p w14:paraId="2C63CE89" w14:textId="77777777" w:rsidR="005B58B3" w:rsidRPr="005B58B3" w:rsidRDefault="005B58B3" w:rsidP="00160106">
            <w:pPr>
              <w:jc w:val="center"/>
              <w:rPr>
                <w:bCs/>
                <w:color w:val="000000"/>
                <w:sz w:val="22"/>
                <w:szCs w:val="22"/>
              </w:rPr>
            </w:pPr>
            <w:r w:rsidRPr="005B58B3">
              <w:rPr>
                <w:bCs/>
                <w:color w:val="000000"/>
                <w:sz w:val="22"/>
                <w:szCs w:val="22"/>
              </w:rPr>
              <w:t>-</w:t>
            </w:r>
          </w:p>
        </w:tc>
        <w:tc>
          <w:tcPr>
            <w:tcW w:w="2410" w:type="dxa"/>
            <w:vAlign w:val="center"/>
          </w:tcPr>
          <w:p w14:paraId="0BF738E3" w14:textId="77777777" w:rsidR="005B58B3" w:rsidRPr="005B58B3" w:rsidRDefault="005B58B3" w:rsidP="00160106">
            <w:pPr>
              <w:jc w:val="center"/>
              <w:rPr>
                <w:bCs/>
                <w:color w:val="000000"/>
                <w:sz w:val="22"/>
                <w:szCs w:val="22"/>
              </w:rPr>
            </w:pPr>
            <w:r w:rsidRPr="005B58B3">
              <w:rPr>
                <w:bCs/>
                <w:color w:val="000000"/>
                <w:sz w:val="22"/>
                <w:szCs w:val="22"/>
              </w:rPr>
              <w:t>-</w:t>
            </w:r>
          </w:p>
        </w:tc>
      </w:tr>
      <w:tr w:rsidR="005B58B3" w:rsidRPr="005B58B3" w14:paraId="656B5CE5" w14:textId="77777777" w:rsidTr="00160106">
        <w:trPr>
          <w:trHeight w:val="2248"/>
        </w:trPr>
        <w:tc>
          <w:tcPr>
            <w:tcW w:w="736" w:type="dxa"/>
            <w:vAlign w:val="center"/>
          </w:tcPr>
          <w:p w14:paraId="1B0E6A81" w14:textId="77777777" w:rsidR="005B58B3" w:rsidRPr="005B58B3" w:rsidRDefault="005B58B3" w:rsidP="00160106">
            <w:pPr>
              <w:jc w:val="center"/>
              <w:rPr>
                <w:bCs/>
                <w:color w:val="000000"/>
                <w:sz w:val="22"/>
                <w:szCs w:val="22"/>
              </w:rPr>
            </w:pPr>
            <w:r w:rsidRPr="005B58B3">
              <w:rPr>
                <w:bCs/>
                <w:color w:val="000000"/>
                <w:sz w:val="22"/>
                <w:szCs w:val="22"/>
              </w:rPr>
              <w:t>4.8.</w:t>
            </w:r>
          </w:p>
        </w:tc>
        <w:tc>
          <w:tcPr>
            <w:tcW w:w="3659" w:type="dxa"/>
            <w:vAlign w:val="center"/>
          </w:tcPr>
          <w:p w14:paraId="13188519" w14:textId="77777777" w:rsidR="005B58B3" w:rsidRPr="005B58B3" w:rsidRDefault="005B58B3" w:rsidP="00160106">
            <w:pPr>
              <w:rPr>
                <w:color w:val="000000" w:themeColor="text1"/>
                <w:sz w:val="22"/>
                <w:szCs w:val="22"/>
              </w:rPr>
            </w:pPr>
            <w:r w:rsidRPr="005B58B3">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B58B3">
              <w:rPr>
                <w:color w:val="000000" w:themeColor="text1"/>
                <w:sz w:val="22"/>
                <w:szCs w:val="22"/>
                <w:vertAlign w:val="superscript"/>
              </w:rPr>
              <w:t>3</w:t>
            </w:r>
            <w:r w:rsidRPr="005B58B3">
              <w:rPr>
                <w:color w:val="000000" w:themeColor="text1"/>
                <w:sz w:val="22"/>
                <w:szCs w:val="22"/>
              </w:rPr>
              <w:t xml:space="preserve">) – </w:t>
            </w:r>
            <w:r w:rsidRPr="005B58B3">
              <w:rPr>
                <w:color w:val="000000" w:themeColor="text1"/>
                <w:sz w:val="22"/>
                <w:szCs w:val="22"/>
                <w:u w:val="single"/>
              </w:rPr>
              <w:t>для организаций, оказывающих услуги по водоотведению</w:t>
            </w:r>
          </w:p>
        </w:tc>
        <w:tc>
          <w:tcPr>
            <w:tcW w:w="1559" w:type="dxa"/>
            <w:vAlign w:val="center"/>
          </w:tcPr>
          <w:p w14:paraId="2EB6C655" w14:textId="77777777" w:rsidR="005B58B3" w:rsidRPr="005B58B3" w:rsidRDefault="005B58B3" w:rsidP="00160106">
            <w:pPr>
              <w:jc w:val="center"/>
              <w:rPr>
                <w:bCs/>
                <w:color w:val="000000"/>
                <w:sz w:val="22"/>
                <w:szCs w:val="22"/>
              </w:rPr>
            </w:pPr>
            <w:r w:rsidRPr="005B58B3">
              <w:rPr>
                <w:bCs/>
                <w:color w:val="000000"/>
                <w:sz w:val="22"/>
                <w:szCs w:val="22"/>
              </w:rPr>
              <w:t>0,75</w:t>
            </w:r>
          </w:p>
        </w:tc>
        <w:tc>
          <w:tcPr>
            <w:tcW w:w="2693" w:type="dxa"/>
            <w:vAlign w:val="center"/>
          </w:tcPr>
          <w:p w14:paraId="34E371D6" w14:textId="77777777" w:rsidR="005B58B3" w:rsidRPr="005B58B3" w:rsidRDefault="005B58B3" w:rsidP="00160106">
            <w:pPr>
              <w:jc w:val="center"/>
              <w:rPr>
                <w:bCs/>
                <w:color w:val="000000"/>
                <w:sz w:val="22"/>
                <w:szCs w:val="22"/>
              </w:rPr>
            </w:pPr>
            <w:r w:rsidRPr="005B58B3">
              <w:rPr>
                <w:bCs/>
                <w:color w:val="000000"/>
                <w:sz w:val="22"/>
                <w:szCs w:val="22"/>
              </w:rPr>
              <w:t>0,75</w:t>
            </w:r>
          </w:p>
        </w:tc>
        <w:tc>
          <w:tcPr>
            <w:tcW w:w="2410" w:type="dxa"/>
            <w:vAlign w:val="center"/>
          </w:tcPr>
          <w:p w14:paraId="1492F91C" w14:textId="77777777" w:rsidR="005B58B3" w:rsidRPr="005B58B3" w:rsidRDefault="005B58B3" w:rsidP="00160106">
            <w:pPr>
              <w:jc w:val="center"/>
              <w:rPr>
                <w:bCs/>
                <w:color w:val="000000"/>
                <w:sz w:val="22"/>
                <w:szCs w:val="22"/>
              </w:rPr>
            </w:pPr>
            <w:r w:rsidRPr="005B58B3">
              <w:rPr>
                <w:bCs/>
                <w:color w:val="000000"/>
                <w:sz w:val="22"/>
                <w:szCs w:val="22"/>
              </w:rPr>
              <w:t>-</w:t>
            </w:r>
          </w:p>
        </w:tc>
      </w:tr>
    </w:tbl>
    <w:p w14:paraId="62D7A018" w14:textId="77777777" w:rsidR="005B58B3" w:rsidRDefault="005B58B3" w:rsidP="005B58B3">
      <w:pPr>
        <w:ind w:left="-567"/>
        <w:jc w:val="center"/>
        <w:rPr>
          <w:bCs/>
          <w:color w:val="000000"/>
          <w:sz w:val="28"/>
          <w:szCs w:val="28"/>
        </w:rPr>
      </w:pPr>
    </w:p>
    <w:p w14:paraId="0525AFEF" w14:textId="77777777" w:rsidR="005B58B3" w:rsidRDefault="005B58B3" w:rsidP="005B58B3">
      <w:pPr>
        <w:ind w:left="-567"/>
        <w:jc w:val="center"/>
        <w:rPr>
          <w:bCs/>
          <w:color w:val="000000"/>
          <w:sz w:val="28"/>
          <w:szCs w:val="28"/>
        </w:rPr>
      </w:pPr>
    </w:p>
    <w:p w14:paraId="11DB16EE" w14:textId="77777777" w:rsidR="005B58B3" w:rsidRDefault="005B58B3" w:rsidP="005B58B3">
      <w:pPr>
        <w:ind w:left="-567"/>
        <w:jc w:val="center"/>
        <w:rPr>
          <w:bCs/>
          <w:color w:val="000000"/>
          <w:sz w:val="28"/>
          <w:szCs w:val="28"/>
        </w:rPr>
      </w:pPr>
    </w:p>
    <w:p w14:paraId="57209FE0" w14:textId="29BAE0BD" w:rsidR="005B58B3" w:rsidRDefault="005B58B3" w:rsidP="005B58B3">
      <w:pPr>
        <w:spacing w:after="200" w:line="276" w:lineRule="auto"/>
        <w:rPr>
          <w:bCs/>
          <w:color w:val="000000"/>
          <w:sz w:val="28"/>
          <w:szCs w:val="28"/>
        </w:rPr>
      </w:pPr>
      <w:r>
        <w:rPr>
          <w:bCs/>
          <w:color w:val="000000"/>
          <w:sz w:val="28"/>
          <w:szCs w:val="28"/>
        </w:rPr>
        <w:br w:type="page"/>
        <w:t>Раздел 10. Отчет об исполнении производственной программы за 2017 год</w:t>
      </w:r>
    </w:p>
    <w:p w14:paraId="19A24718" w14:textId="77777777" w:rsidR="005B58B3" w:rsidRDefault="005B58B3" w:rsidP="005B58B3">
      <w:pPr>
        <w:ind w:left="-567"/>
        <w:jc w:val="center"/>
        <w:rPr>
          <w:bCs/>
          <w:color w:val="000000"/>
          <w:sz w:val="28"/>
          <w:szCs w:val="28"/>
        </w:rPr>
      </w:pPr>
    </w:p>
    <w:tbl>
      <w:tblPr>
        <w:tblStyle w:val="a9"/>
        <w:tblW w:w="10173" w:type="dxa"/>
        <w:tblInd w:w="-567" w:type="dxa"/>
        <w:tblLook w:val="04A0" w:firstRow="1" w:lastRow="0" w:firstColumn="1" w:lastColumn="0" w:noHBand="0" w:noVBand="1"/>
      </w:tblPr>
      <w:tblGrid>
        <w:gridCol w:w="6641"/>
        <w:gridCol w:w="3532"/>
      </w:tblGrid>
      <w:tr w:rsidR="005B58B3" w14:paraId="7CC01DFE" w14:textId="77777777" w:rsidTr="00160106">
        <w:tc>
          <w:tcPr>
            <w:tcW w:w="6641" w:type="dxa"/>
            <w:vAlign w:val="center"/>
          </w:tcPr>
          <w:p w14:paraId="018E1AB8" w14:textId="77777777" w:rsidR="005B58B3" w:rsidRDefault="005B58B3" w:rsidP="00160106">
            <w:pPr>
              <w:jc w:val="center"/>
              <w:rPr>
                <w:bCs/>
                <w:color w:val="000000"/>
                <w:sz w:val="28"/>
                <w:szCs w:val="28"/>
              </w:rPr>
            </w:pPr>
            <w:r>
              <w:rPr>
                <w:bCs/>
                <w:color w:val="000000"/>
                <w:sz w:val="28"/>
                <w:szCs w:val="28"/>
              </w:rPr>
              <w:t>Наименование показателя</w:t>
            </w:r>
          </w:p>
        </w:tc>
        <w:tc>
          <w:tcPr>
            <w:tcW w:w="3532" w:type="dxa"/>
            <w:vAlign w:val="center"/>
          </w:tcPr>
          <w:p w14:paraId="43A3C4C2" w14:textId="77777777" w:rsidR="005B58B3" w:rsidRDefault="005B58B3" w:rsidP="00160106">
            <w:pPr>
              <w:jc w:val="center"/>
              <w:rPr>
                <w:bCs/>
                <w:color w:val="000000"/>
                <w:sz w:val="28"/>
                <w:szCs w:val="28"/>
              </w:rPr>
            </w:pPr>
            <w:r>
              <w:rPr>
                <w:bCs/>
                <w:color w:val="000000"/>
                <w:sz w:val="28"/>
                <w:szCs w:val="28"/>
              </w:rPr>
              <w:t>Фактическое значение показателя, тыс. руб.</w:t>
            </w:r>
          </w:p>
        </w:tc>
      </w:tr>
      <w:tr w:rsidR="005B58B3" w14:paraId="4FC7B83E" w14:textId="77777777" w:rsidTr="00160106">
        <w:tc>
          <w:tcPr>
            <w:tcW w:w="6641" w:type="dxa"/>
            <w:vAlign w:val="center"/>
          </w:tcPr>
          <w:p w14:paraId="714B8491" w14:textId="77777777" w:rsidR="005B58B3" w:rsidRPr="00A806C8" w:rsidRDefault="005B58B3" w:rsidP="00160106">
            <w:pPr>
              <w:jc w:val="center"/>
              <w:rPr>
                <w:bCs/>
                <w:sz w:val="28"/>
                <w:szCs w:val="28"/>
              </w:rPr>
            </w:pPr>
            <w:r>
              <w:rPr>
                <w:bCs/>
                <w:sz w:val="28"/>
                <w:szCs w:val="28"/>
              </w:rPr>
              <w:t>-</w:t>
            </w:r>
          </w:p>
        </w:tc>
        <w:tc>
          <w:tcPr>
            <w:tcW w:w="3532" w:type="dxa"/>
            <w:vAlign w:val="center"/>
          </w:tcPr>
          <w:p w14:paraId="7929B312" w14:textId="77777777" w:rsidR="005B58B3" w:rsidRPr="00FB1C58" w:rsidRDefault="005B58B3" w:rsidP="00160106">
            <w:pPr>
              <w:jc w:val="center"/>
              <w:rPr>
                <w:bCs/>
                <w:sz w:val="28"/>
                <w:szCs w:val="28"/>
              </w:rPr>
            </w:pPr>
            <w:r>
              <w:rPr>
                <w:bCs/>
                <w:sz w:val="28"/>
                <w:szCs w:val="28"/>
              </w:rPr>
              <w:t>-</w:t>
            </w:r>
          </w:p>
        </w:tc>
      </w:tr>
    </w:tbl>
    <w:p w14:paraId="3BF4025B" w14:textId="77777777" w:rsidR="005B58B3" w:rsidRDefault="005B58B3" w:rsidP="005B58B3">
      <w:pPr>
        <w:ind w:left="-567"/>
        <w:jc w:val="center"/>
        <w:rPr>
          <w:bCs/>
          <w:color w:val="000000"/>
          <w:sz w:val="28"/>
          <w:szCs w:val="28"/>
        </w:rPr>
      </w:pPr>
    </w:p>
    <w:p w14:paraId="1B0B431D" w14:textId="014C71C1" w:rsidR="005B58B3" w:rsidRDefault="005B58B3" w:rsidP="005B58B3">
      <w:pPr>
        <w:jc w:val="both"/>
        <w:rPr>
          <w:sz w:val="28"/>
          <w:szCs w:val="28"/>
        </w:rPr>
      </w:pPr>
    </w:p>
    <w:p w14:paraId="0E6E496D" w14:textId="69F7B268" w:rsidR="005B58B3" w:rsidRDefault="005B58B3" w:rsidP="005B58B3">
      <w:pPr>
        <w:spacing w:after="200" w:line="276" w:lineRule="auto"/>
        <w:rPr>
          <w:sz w:val="28"/>
          <w:szCs w:val="28"/>
        </w:rPr>
      </w:pPr>
    </w:p>
    <w:p w14:paraId="3803A1B5" w14:textId="77777777" w:rsidR="005B58B3" w:rsidRDefault="005B58B3" w:rsidP="005B58B3">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7E5F5EB0" w14:textId="77777777" w:rsidR="005B58B3" w:rsidRDefault="005B58B3" w:rsidP="005B58B3">
      <w:pPr>
        <w:ind w:left="-567"/>
        <w:jc w:val="center"/>
        <w:rPr>
          <w:bCs/>
          <w:color w:val="000000"/>
          <w:sz w:val="28"/>
          <w:szCs w:val="28"/>
        </w:rPr>
      </w:pPr>
    </w:p>
    <w:tbl>
      <w:tblPr>
        <w:tblStyle w:val="a9"/>
        <w:tblW w:w="9467" w:type="dxa"/>
        <w:tblInd w:w="-431" w:type="dxa"/>
        <w:tblLook w:val="04A0" w:firstRow="1" w:lastRow="0" w:firstColumn="1" w:lastColumn="0" w:noHBand="0" w:noVBand="1"/>
      </w:tblPr>
      <w:tblGrid>
        <w:gridCol w:w="5935"/>
        <w:gridCol w:w="3532"/>
      </w:tblGrid>
      <w:tr w:rsidR="005B58B3" w14:paraId="25E43BC2" w14:textId="77777777" w:rsidTr="00160106">
        <w:trPr>
          <w:trHeight w:val="748"/>
        </w:trPr>
        <w:tc>
          <w:tcPr>
            <w:tcW w:w="5935" w:type="dxa"/>
            <w:vAlign w:val="center"/>
          </w:tcPr>
          <w:p w14:paraId="2BC08026" w14:textId="77777777" w:rsidR="005B58B3" w:rsidRDefault="005B58B3" w:rsidP="00160106">
            <w:pPr>
              <w:jc w:val="center"/>
              <w:rPr>
                <w:bCs/>
                <w:color w:val="000000"/>
                <w:sz w:val="28"/>
                <w:szCs w:val="28"/>
              </w:rPr>
            </w:pPr>
            <w:r>
              <w:rPr>
                <w:bCs/>
                <w:color w:val="000000"/>
                <w:sz w:val="28"/>
                <w:szCs w:val="28"/>
              </w:rPr>
              <w:t>Наименование мероприятия</w:t>
            </w:r>
          </w:p>
        </w:tc>
        <w:tc>
          <w:tcPr>
            <w:tcW w:w="3532" w:type="dxa"/>
            <w:vAlign w:val="center"/>
          </w:tcPr>
          <w:p w14:paraId="1300EF2D" w14:textId="77777777" w:rsidR="005B58B3" w:rsidRDefault="005B58B3" w:rsidP="00160106">
            <w:pPr>
              <w:jc w:val="center"/>
              <w:rPr>
                <w:bCs/>
                <w:color w:val="000000"/>
                <w:sz w:val="28"/>
                <w:szCs w:val="28"/>
              </w:rPr>
            </w:pPr>
            <w:r>
              <w:rPr>
                <w:bCs/>
                <w:color w:val="000000"/>
                <w:sz w:val="28"/>
                <w:szCs w:val="28"/>
              </w:rPr>
              <w:t>Период проведения мероприятий</w:t>
            </w:r>
          </w:p>
        </w:tc>
      </w:tr>
      <w:tr w:rsidR="005B58B3" w14:paraId="783E832F" w14:textId="77777777" w:rsidTr="00160106">
        <w:trPr>
          <w:trHeight w:val="517"/>
        </w:trPr>
        <w:tc>
          <w:tcPr>
            <w:tcW w:w="5935" w:type="dxa"/>
            <w:vAlign w:val="center"/>
          </w:tcPr>
          <w:p w14:paraId="3FD553F9" w14:textId="77777777" w:rsidR="005B58B3" w:rsidRPr="00A806C8" w:rsidRDefault="005B58B3" w:rsidP="00160106">
            <w:pPr>
              <w:jc w:val="center"/>
              <w:rPr>
                <w:bCs/>
                <w:sz w:val="28"/>
                <w:szCs w:val="28"/>
              </w:rPr>
            </w:pPr>
            <w:r>
              <w:rPr>
                <w:bCs/>
                <w:sz w:val="28"/>
                <w:szCs w:val="28"/>
              </w:rPr>
              <w:t>-</w:t>
            </w:r>
          </w:p>
        </w:tc>
        <w:tc>
          <w:tcPr>
            <w:tcW w:w="3532" w:type="dxa"/>
            <w:vAlign w:val="center"/>
          </w:tcPr>
          <w:p w14:paraId="760350C5" w14:textId="77777777" w:rsidR="005B58B3" w:rsidRPr="00FB1C58" w:rsidRDefault="005B58B3" w:rsidP="00160106">
            <w:pPr>
              <w:jc w:val="center"/>
              <w:rPr>
                <w:bCs/>
                <w:sz w:val="28"/>
                <w:szCs w:val="28"/>
              </w:rPr>
            </w:pPr>
            <w:r>
              <w:rPr>
                <w:bCs/>
                <w:sz w:val="28"/>
                <w:szCs w:val="28"/>
              </w:rPr>
              <w:t>-</w:t>
            </w:r>
          </w:p>
        </w:tc>
      </w:tr>
    </w:tbl>
    <w:p w14:paraId="113B9864" w14:textId="77777777" w:rsidR="005B58B3" w:rsidRDefault="005B58B3" w:rsidP="005B58B3">
      <w:pPr>
        <w:jc w:val="both"/>
        <w:rPr>
          <w:sz w:val="28"/>
          <w:szCs w:val="28"/>
        </w:rPr>
      </w:pPr>
    </w:p>
    <w:p w14:paraId="3651E09D" w14:textId="77777777" w:rsidR="005B58B3" w:rsidRDefault="005B58B3" w:rsidP="005B58B3">
      <w:pPr>
        <w:jc w:val="both"/>
        <w:rPr>
          <w:sz w:val="28"/>
          <w:szCs w:val="28"/>
        </w:rPr>
      </w:pPr>
    </w:p>
    <w:p w14:paraId="7E22A7EB" w14:textId="77777777" w:rsidR="005B58B3" w:rsidRDefault="005B58B3" w:rsidP="005B58B3">
      <w:pPr>
        <w:jc w:val="both"/>
        <w:rPr>
          <w:sz w:val="28"/>
          <w:szCs w:val="28"/>
        </w:rPr>
      </w:pPr>
    </w:p>
    <w:p w14:paraId="1290EE1E" w14:textId="77777777" w:rsidR="005B58B3" w:rsidRDefault="005B58B3" w:rsidP="005B58B3">
      <w:pPr>
        <w:jc w:val="both"/>
        <w:rPr>
          <w:sz w:val="28"/>
          <w:szCs w:val="28"/>
        </w:rPr>
      </w:pPr>
    </w:p>
    <w:p w14:paraId="5D0B9F3B" w14:textId="77777777" w:rsidR="005B58B3" w:rsidRDefault="005B58B3" w:rsidP="005B58B3">
      <w:pPr>
        <w:jc w:val="both"/>
        <w:rPr>
          <w:sz w:val="28"/>
          <w:szCs w:val="28"/>
        </w:rPr>
      </w:pPr>
    </w:p>
    <w:p w14:paraId="21E88C54" w14:textId="77777777" w:rsidR="005B58B3" w:rsidRDefault="005B58B3" w:rsidP="005B58B3">
      <w:pPr>
        <w:jc w:val="both"/>
        <w:rPr>
          <w:sz w:val="28"/>
          <w:szCs w:val="28"/>
        </w:rPr>
      </w:pPr>
    </w:p>
    <w:p w14:paraId="715C2996" w14:textId="77777777" w:rsidR="005B58B3" w:rsidRDefault="005B58B3" w:rsidP="005B58B3">
      <w:pPr>
        <w:jc w:val="both"/>
        <w:rPr>
          <w:sz w:val="28"/>
          <w:szCs w:val="28"/>
        </w:rPr>
      </w:pPr>
    </w:p>
    <w:p w14:paraId="33D75EA0" w14:textId="4232EAB1" w:rsidR="00A1124A" w:rsidRDefault="00A1124A"/>
    <w:p w14:paraId="3662613E" w14:textId="7739524D" w:rsidR="002854EC" w:rsidRDefault="002854EC"/>
    <w:p w14:paraId="6D173873" w14:textId="2EDD83F2" w:rsidR="002854EC" w:rsidRDefault="002854EC"/>
    <w:p w14:paraId="031BB19C" w14:textId="58796737" w:rsidR="002854EC" w:rsidRDefault="002854EC"/>
    <w:p w14:paraId="44799601" w14:textId="077C79DC" w:rsidR="002854EC" w:rsidRDefault="002854EC"/>
    <w:p w14:paraId="4D5BAA10" w14:textId="50980A0B" w:rsidR="002854EC" w:rsidRDefault="002854EC"/>
    <w:p w14:paraId="73C626DA" w14:textId="13CD77C1" w:rsidR="002854EC" w:rsidRDefault="002854EC"/>
    <w:p w14:paraId="4C77D2A5" w14:textId="2BD8F23D" w:rsidR="002854EC" w:rsidRDefault="002854EC"/>
    <w:p w14:paraId="3CD1D006" w14:textId="5826430E" w:rsidR="002854EC" w:rsidRDefault="002854EC"/>
    <w:p w14:paraId="4EE757DC" w14:textId="1C2282B8" w:rsidR="002854EC" w:rsidRDefault="002854EC"/>
    <w:p w14:paraId="72FD809E" w14:textId="023C1AF3" w:rsidR="002854EC" w:rsidRDefault="002854EC"/>
    <w:p w14:paraId="56E27EF8" w14:textId="4A2DCDC2" w:rsidR="002854EC" w:rsidRDefault="002854EC"/>
    <w:p w14:paraId="5A3B57E7" w14:textId="31A81D40" w:rsidR="002854EC" w:rsidRDefault="002854EC"/>
    <w:p w14:paraId="1976DC0C" w14:textId="7FE469E2" w:rsidR="002854EC" w:rsidRDefault="002854EC"/>
    <w:p w14:paraId="78BF05C6" w14:textId="534D74BD" w:rsidR="002854EC" w:rsidRDefault="002854EC"/>
    <w:p w14:paraId="5D846195" w14:textId="3AA072B0" w:rsidR="002854EC" w:rsidRDefault="002854EC"/>
    <w:p w14:paraId="385C9072" w14:textId="521E3C55" w:rsidR="002854EC" w:rsidRDefault="002854EC"/>
    <w:p w14:paraId="6CFD5754" w14:textId="4E0C122C" w:rsidR="002854EC" w:rsidRDefault="002854EC"/>
    <w:p w14:paraId="4022081D" w14:textId="749E0A1D" w:rsidR="002854EC" w:rsidRDefault="002854EC"/>
    <w:p w14:paraId="6DF6E29C" w14:textId="3360600D" w:rsidR="002854EC" w:rsidRDefault="002854EC"/>
    <w:p w14:paraId="1351A36C" w14:textId="3DF731C3" w:rsidR="002854EC" w:rsidRDefault="002854EC"/>
    <w:p w14:paraId="4F3CE346" w14:textId="6DE7E1AC" w:rsidR="002854EC" w:rsidRDefault="002854EC"/>
    <w:p w14:paraId="73C97D3D" w14:textId="13D693CF" w:rsidR="002854EC" w:rsidRDefault="002854EC"/>
    <w:p w14:paraId="1D523698" w14:textId="77777777" w:rsidR="002854EC" w:rsidRDefault="002854EC">
      <w:pPr>
        <w:sectPr w:rsidR="002854EC" w:rsidSect="00020982">
          <w:pgSz w:w="11906" w:h="16838"/>
          <w:pgMar w:top="1134" w:right="851" w:bottom="1134" w:left="1701" w:header="709" w:footer="709" w:gutter="0"/>
          <w:cols w:space="708"/>
          <w:docGrid w:linePitch="360"/>
        </w:sectPr>
      </w:pPr>
    </w:p>
    <w:p w14:paraId="74D2CC8F" w14:textId="4C46FC87" w:rsidR="002854EC" w:rsidRDefault="002854EC" w:rsidP="002854EC">
      <w:pPr>
        <w:ind w:left="6521" w:right="-1"/>
        <w:jc w:val="right"/>
      </w:pPr>
      <w:r>
        <w:t xml:space="preserve">Приложение № </w:t>
      </w:r>
      <w:r w:rsidR="00AF5B68">
        <w:t>7</w:t>
      </w:r>
      <w:r>
        <w:t xml:space="preserve"> к протоколу заседания Правления региональной энергетической комиссии Кемеровской области от 13.11.2018 № 67</w:t>
      </w:r>
    </w:p>
    <w:p w14:paraId="0AD09F3F" w14:textId="0079FAFF" w:rsidR="005915C8" w:rsidRDefault="005915C8" w:rsidP="002854EC">
      <w:pPr>
        <w:ind w:left="6521" w:right="-1"/>
        <w:jc w:val="right"/>
      </w:pPr>
    </w:p>
    <w:p w14:paraId="629ECA92" w14:textId="234AF1EA" w:rsidR="005915C8" w:rsidRDefault="009879C6" w:rsidP="009879C6">
      <w:pPr>
        <w:ind w:right="-1" w:firstLine="567"/>
        <w:jc w:val="both"/>
      </w:pPr>
      <w:r>
        <w:t>В</w:t>
      </w:r>
      <w:r w:rsidRPr="002F2316">
        <w:t>еличин</w:t>
      </w:r>
      <w:r>
        <w:t>а</w:t>
      </w:r>
      <w:r w:rsidRPr="002F2316">
        <w:t xml:space="preserve">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w:t>
      </w:r>
    </w:p>
    <w:p w14:paraId="0D2F60B3" w14:textId="6D9D5977" w:rsidR="009879C6" w:rsidRDefault="009879C6" w:rsidP="009879C6">
      <w:pPr>
        <w:ind w:right="-1" w:firstLine="567"/>
        <w:jc w:val="both"/>
      </w:pPr>
    </w:p>
    <w:p w14:paraId="487E0B0A" w14:textId="14307C68" w:rsidR="009879C6" w:rsidRDefault="00602686" w:rsidP="009879C6">
      <w:pPr>
        <w:ind w:right="-1" w:firstLine="567"/>
        <w:jc w:val="both"/>
      </w:pPr>
      <w:r>
        <w:t>Питьевая вода</w:t>
      </w:r>
    </w:p>
    <w:p w14:paraId="23215DF3" w14:textId="42A4C3F3" w:rsidR="00602686" w:rsidRDefault="00530E60" w:rsidP="00602686">
      <w:pPr>
        <w:ind w:right="-1"/>
        <w:jc w:val="both"/>
      </w:pPr>
      <w:r w:rsidRPr="00530E60">
        <w:rPr>
          <w:noProof/>
        </w:rPr>
        <w:drawing>
          <wp:inline distT="0" distB="0" distL="0" distR="0" wp14:anchorId="1EBB55D9" wp14:editId="7547FFD2">
            <wp:extent cx="9251950" cy="3084195"/>
            <wp:effectExtent l="0" t="0" r="6350" b="190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251950" cy="3084195"/>
                    </a:xfrm>
                    <a:prstGeom prst="rect">
                      <a:avLst/>
                    </a:prstGeom>
                    <a:noFill/>
                    <a:ln>
                      <a:noFill/>
                    </a:ln>
                  </pic:spPr>
                </pic:pic>
              </a:graphicData>
            </a:graphic>
          </wp:inline>
        </w:drawing>
      </w:r>
    </w:p>
    <w:p w14:paraId="415F01BF" w14:textId="209F45E1" w:rsidR="002854EC" w:rsidRDefault="00530E60" w:rsidP="009879C6">
      <w:pPr>
        <w:jc w:val="both"/>
      </w:pPr>
      <w:r w:rsidRPr="00530E60">
        <w:rPr>
          <w:noProof/>
        </w:rPr>
        <w:drawing>
          <wp:inline distT="0" distB="0" distL="0" distR="0" wp14:anchorId="6A75823F" wp14:editId="1DD572BC">
            <wp:extent cx="9251950" cy="971550"/>
            <wp:effectExtent l="0" t="0" r="635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251950" cy="971550"/>
                    </a:xfrm>
                    <a:prstGeom prst="rect">
                      <a:avLst/>
                    </a:prstGeom>
                    <a:noFill/>
                    <a:ln>
                      <a:noFill/>
                    </a:ln>
                  </pic:spPr>
                </pic:pic>
              </a:graphicData>
            </a:graphic>
          </wp:inline>
        </w:drawing>
      </w:r>
    </w:p>
    <w:p w14:paraId="19488954" w14:textId="2C227429" w:rsidR="00530E60" w:rsidRDefault="00530E60" w:rsidP="009879C6">
      <w:pPr>
        <w:jc w:val="both"/>
      </w:pPr>
    </w:p>
    <w:p w14:paraId="40CF122D" w14:textId="62F9148C" w:rsidR="00530E60" w:rsidRDefault="00530E60" w:rsidP="009879C6">
      <w:pPr>
        <w:jc w:val="both"/>
      </w:pPr>
    </w:p>
    <w:p w14:paraId="089634A6" w14:textId="4D72A389" w:rsidR="00530E60" w:rsidRDefault="00530E60" w:rsidP="009879C6">
      <w:pPr>
        <w:jc w:val="both"/>
      </w:pPr>
      <w:r w:rsidRPr="00530E60">
        <w:rPr>
          <w:noProof/>
        </w:rPr>
        <w:drawing>
          <wp:inline distT="0" distB="0" distL="0" distR="0" wp14:anchorId="76AADC4F" wp14:editId="09243785">
            <wp:extent cx="9251950" cy="4645025"/>
            <wp:effectExtent l="0" t="0" r="6350" b="317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251950" cy="4645025"/>
                    </a:xfrm>
                    <a:prstGeom prst="rect">
                      <a:avLst/>
                    </a:prstGeom>
                    <a:noFill/>
                    <a:ln>
                      <a:noFill/>
                    </a:ln>
                  </pic:spPr>
                </pic:pic>
              </a:graphicData>
            </a:graphic>
          </wp:inline>
        </w:drawing>
      </w:r>
    </w:p>
    <w:p w14:paraId="41F89DC7" w14:textId="34B5A6AD" w:rsidR="00530E60" w:rsidRDefault="00530E60" w:rsidP="009879C6">
      <w:pPr>
        <w:jc w:val="both"/>
      </w:pPr>
      <w:r w:rsidRPr="00530E60">
        <w:rPr>
          <w:noProof/>
        </w:rPr>
        <w:drawing>
          <wp:inline distT="0" distB="0" distL="0" distR="0" wp14:anchorId="3A0E1840" wp14:editId="2D085BC7">
            <wp:extent cx="9251950" cy="1056640"/>
            <wp:effectExtent l="0" t="0" r="635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251950" cy="1056640"/>
                    </a:xfrm>
                    <a:prstGeom prst="rect">
                      <a:avLst/>
                    </a:prstGeom>
                    <a:noFill/>
                    <a:ln>
                      <a:noFill/>
                    </a:ln>
                  </pic:spPr>
                </pic:pic>
              </a:graphicData>
            </a:graphic>
          </wp:inline>
        </w:drawing>
      </w:r>
    </w:p>
    <w:p w14:paraId="37C81C55" w14:textId="6329AD71" w:rsidR="00530E60" w:rsidRDefault="005273BE" w:rsidP="009879C6">
      <w:pPr>
        <w:jc w:val="both"/>
      </w:pPr>
      <w:r w:rsidRPr="005273BE">
        <w:rPr>
          <w:noProof/>
        </w:rPr>
        <w:drawing>
          <wp:inline distT="0" distB="0" distL="0" distR="0" wp14:anchorId="6C00A224" wp14:editId="29E8CDBE">
            <wp:extent cx="9251950" cy="3884295"/>
            <wp:effectExtent l="0" t="0" r="6350" b="190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251950" cy="3884295"/>
                    </a:xfrm>
                    <a:prstGeom prst="rect">
                      <a:avLst/>
                    </a:prstGeom>
                    <a:noFill/>
                    <a:ln>
                      <a:noFill/>
                    </a:ln>
                  </pic:spPr>
                </pic:pic>
              </a:graphicData>
            </a:graphic>
          </wp:inline>
        </w:drawing>
      </w:r>
    </w:p>
    <w:p w14:paraId="50EFA376" w14:textId="4FE7D036" w:rsidR="005273BE" w:rsidRDefault="005273BE" w:rsidP="009879C6">
      <w:pPr>
        <w:jc w:val="both"/>
      </w:pPr>
      <w:r w:rsidRPr="005273BE">
        <w:rPr>
          <w:noProof/>
        </w:rPr>
        <w:drawing>
          <wp:inline distT="0" distB="0" distL="0" distR="0" wp14:anchorId="58474530" wp14:editId="5E27FD5E">
            <wp:extent cx="9251950" cy="1779105"/>
            <wp:effectExtent l="0" t="0" r="635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293122" cy="1787022"/>
                    </a:xfrm>
                    <a:prstGeom prst="rect">
                      <a:avLst/>
                    </a:prstGeom>
                    <a:noFill/>
                    <a:ln>
                      <a:noFill/>
                    </a:ln>
                  </pic:spPr>
                </pic:pic>
              </a:graphicData>
            </a:graphic>
          </wp:inline>
        </w:drawing>
      </w:r>
    </w:p>
    <w:p w14:paraId="0B2B7EFD" w14:textId="4DC2D432" w:rsidR="0006632F" w:rsidRDefault="0006632F" w:rsidP="009879C6">
      <w:pPr>
        <w:jc w:val="both"/>
      </w:pPr>
    </w:p>
    <w:p w14:paraId="46534F0A" w14:textId="6ED8CD4E" w:rsidR="0006632F" w:rsidRDefault="0006632F" w:rsidP="009879C6">
      <w:pPr>
        <w:jc w:val="both"/>
      </w:pPr>
      <w:r w:rsidRPr="0006632F">
        <w:rPr>
          <w:noProof/>
        </w:rPr>
        <w:drawing>
          <wp:inline distT="0" distB="0" distL="0" distR="0" wp14:anchorId="1D3881DA" wp14:editId="7148697A">
            <wp:extent cx="9251950" cy="5483860"/>
            <wp:effectExtent l="0" t="0" r="6350" b="254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251950" cy="5483860"/>
                    </a:xfrm>
                    <a:prstGeom prst="rect">
                      <a:avLst/>
                    </a:prstGeom>
                    <a:noFill/>
                    <a:ln>
                      <a:noFill/>
                    </a:ln>
                  </pic:spPr>
                </pic:pic>
              </a:graphicData>
            </a:graphic>
          </wp:inline>
        </w:drawing>
      </w:r>
    </w:p>
    <w:p w14:paraId="0E492160" w14:textId="6FDB88F9" w:rsidR="009127D6" w:rsidRDefault="009127D6" w:rsidP="009879C6">
      <w:pPr>
        <w:jc w:val="both"/>
      </w:pPr>
    </w:p>
    <w:p w14:paraId="5422AB8C" w14:textId="511BF3B3" w:rsidR="009127D6" w:rsidRDefault="009127D6" w:rsidP="009879C6">
      <w:pPr>
        <w:jc w:val="both"/>
      </w:pPr>
    </w:p>
    <w:p w14:paraId="3860EBB3" w14:textId="7B5432F2" w:rsidR="009127D6" w:rsidRDefault="009127D6" w:rsidP="009879C6">
      <w:pPr>
        <w:jc w:val="both"/>
      </w:pPr>
      <w:r w:rsidRPr="009127D6">
        <w:rPr>
          <w:noProof/>
        </w:rPr>
        <w:drawing>
          <wp:inline distT="0" distB="0" distL="0" distR="0" wp14:anchorId="43976E89" wp14:editId="2FC7FAD9">
            <wp:extent cx="9251950" cy="1312545"/>
            <wp:effectExtent l="0" t="0" r="6350" b="190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251950" cy="1312545"/>
                    </a:xfrm>
                    <a:prstGeom prst="rect">
                      <a:avLst/>
                    </a:prstGeom>
                    <a:noFill/>
                    <a:ln>
                      <a:noFill/>
                    </a:ln>
                  </pic:spPr>
                </pic:pic>
              </a:graphicData>
            </a:graphic>
          </wp:inline>
        </w:drawing>
      </w:r>
    </w:p>
    <w:p w14:paraId="68336C3E" w14:textId="4208D0E6" w:rsidR="009C147E" w:rsidRDefault="009C147E" w:rsidP="009879C6">
      <w:pPr>
        <w:jc w:val="both"/>
      </w:pPr>
    </w:p>
    <w:p w14:paraId="6742DF5E" w14:textId="0B8014DC" w:rsidR="009C147E" w:rsidRDefault="009C147E" w:rsidP="009879C6">
      <w:pPr>
        <w:jc w:val="both"/>
      </w:pPr>
    </w:p>
    <w:p w14:paraId="4BACEB20" w14:textId="43C51519" w:rsidR="009C147E" w:rsidRDefault="009C147E" w:rsidP="009879C6">
      <w:pPr>
        <w:jc w:val="both"/>
      </w:pPr>
    </w:p>
    <w:p w14:paraId="7AC73E30" w14:textId="48A9BD09" w:rsidR="009C147E" w:rsidRDefault="009C147E" w:rsidP="009879C6">
      <w:pPr>
        <w:jc w:val="both"/>
      </w:pPr>
    </w:p>
    <w:p w14:paraId="32C5D704" w14:textId="6AD678A3" w:rsidR="009C147E" w:rsidRDefault="009C147E" w:rsidP="009879C6">
      <w:pPr>
        <w:jc w:val="both"/>
      </w:pPr>
    </w:p>
    <w:p w14:paraId="40DEEA4B" w14:textId="42CF1A6F" w:rsidR="009C147E" w:rsidRDefault="009C147E" w:rsidP="009879C6">
      <w:pPr>
        <w:jc w:val="both"/>
      </w:pPr>
    </w:p>
    <w:p w14:paraId="1E35F057" w14:textId="1651EF2F" w:rsidR="009C147E" w:rsidRDefault="009C147E" w:rsidP="009879C6">
      <w:pPr>
        <w:jc w:val="both"/>
      </w:pPr>
    </w:p>
    <w:p w14:paraId="60518CAE" w14:textId="338EC84D" w:rsidR="009C147E" w:rsidRDefault="009C147E" w:rsidP="009879C6">
      <w:pPr>
        <w:jc w:val="both"/>
      </w:pPr>
    </w:p>
    <w:p w14:paraId="07A70AB1" w14:textId="2E51DE2D" w:rsidR="009C147E" w:rsidRDefault="009C147E" w:rsidP="009879C6">
      <w:pPr>
        <w:jc w:val="both"/>
      </w:pPr>
    </w:p>
    <w:p w14:paraId="15C52ED4" w14:textId="48A2439F" w:rsidR="009C147E" w:rsidRDefault="009C147E" w:rsidP="009879C6">
      <w:pPr>
        <w:jc w:val="both"/>
      </w:pPr>
    </w:p>
    <w:p w14:paraId="140904FA" w14:textId="3910B8F9" w:rsidR="009C147E" w:rsidRDefault="009C147E" w:rsidP="009879C6">
      <w:pPr>
        <w:jc w:val="both"/>
      </w:pPr>
    </w:p>
    <w:p w14:paraId="5194ED3E" w14:textId="595E339F" w:rsidR="009C147E" w:rsidRDefault="009C147E" w:rsidP="009879C6">
      <w:pPr>
        <w:jc w:val="both"/>
      </w:pPr>
    </w:p>
    <w:p w14:paraId="0DEF3B46" w14:textId="2DC19E1C" w:rsidR="009C147E" w:rsidRDefault="009C147E" w:rsidP="009879C6">
      <w:pPr>
        <w:jc w:val="both"/>
      </w:pPr>
    </w:p>
    <w:p w14:paraId="77DB5C0E" w14:textId="356774A8" w:rsidR="009C147E" w:rsidRDefault="009C147E" w:rsidP="009879C6">
      <w:pPr>
        <w:jc w:val="both"/>
      </w:pPr>
    </w:p>
    <w:p w14:paraId="5CF31657" w14:textId="74ACE21E" w:rsidR="009C147E" w:rsidRDefault="009C147E" w:rsidP="009879C6">
      <w:pPr>
        <w:jc w:val="both"/>
      </w:pPr>
    </w:p>
    <w:p w14:paraId="276B82EC" w14:textId="628A7279" w:rsidR="009C147E" w:rsidRDefault="009C147E" w:rsidP="009879C6">
      <w:pPr>
        <w:jc w:val="both"/>
      </w:pPr>
    </w:p>
    <w:p w14:paraId="74566485" w14:textId="315B36FB" w:rsidR="009C147E" w:rsidRDefault="009C147E" w:rsidP="009879C6">
      <w:pPr>
        <w:jc w:val="both"/>
      </w:pPr>
    </w:p>
    <w:p w14:paraId="13590DFB" w14:textId="5A7A2502" w:rsidR="009C147E" w:rsidRDefault="009C147E" w:rsidP="009879C6">
      <w:pPr>
        <w:jc w:val="both"/>
      </w:pPr>
    </w:p>
    <w:p w14:paraId="1AEA9ADD" w14:textId="3543E1A9" w:rsidR="009C147E" w:rsidRDefault="009C147E" w:rsidP="009879C6">
      <w:pPr>
        <w:jc w:val="both"/>
      </w:pPr>
    </w:p>
    <w:p w14:paraId="0834CDEA" w14:textId="6CCC425A" w:rsidR="009C147E" w:rsidRDefault="009C147E" w:rsidP="009879C6">
      <w:pPr>
        <w:jc w:val="both"/>
      </w:pPr>
    </w:p>
    <w:p w14:paraId="731A674F" w14:textId="56FA4233" w:rsidR="009C147E" w:rsidRDefault="009C147E" w:rsidP="009879C6">
      <w:pPr>
        <w:jc w:val="both"/>
      </w:pPr>
    </w:p>
    <w:p w14:paraId="59CA8C25" w14:textId="4A6F5DAE" w:rsidR="009C147E" w:rsidRDefault="009C147E" w:rsidP="009879C6">
      <w:pPr>
        <w:jc w:val="both"/>
      </w:pPr>
    </w:p>
    <w:p w14:paraId="2D69A7D1" w14:textId="4957BAF7" w:rsidR="009C147E" w:rsidRDefault="009C147E" w:rsidP="009879C6">
      <w:pPr>
        <w:jc w:val="both"/>
      </w:pPr>
    </w:p>
    <w:p w14:paraId="45AC7EDB" w14:textId="058B6B55" w:rsidR="009C147E" w:rsidRDefault="009C147E" w:rsidP="009879C6">
      <w:pPr>
        <w:jc w:val="both"/>
      </w:pPr>
    </w:p>
    <w:p w14:paraId="50A15234" w14:textId="57DB62D1" w:rsidR="009C147E" w:rsidRDefault="009C147E" w:rsidP="009879C6">
      <w:pPr>
        <w:jc w:val="both"/>
      </w:pPr>
    </w:p>
    <w:p w14:paraId="166AC22C" w14:textId="0E7B0598" w:rsidR="009C147E" w:rsidRDefault="00F70961" w:rsidP="009879C6">
      <w:pPr>
        <w:jc w:val="both"/>
      </w:pPr>
      <w:r w:rsidRPr="00F70961">
        <w:rPr>
          <w:noProof/>
        </w:rPr>
        <w:drawing>
          <wp:inline distT="0" distB="0" distL="0" distR="0" wp14:anchorId="20924C99" wp14:editId="6302D172">
            <wp:extent cx="9251950" cy="5420995"/>
            <wp:effectExtent l="0" t="0" r="6350" b="825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251950" cy="5420995"/>
                    </a:xfrm>
                    <a:prstGeom prst="rect">
                      <a:avLst/>
                    </a:prstGeom>
                    <a:noFill/>
                    <a:ln>
                      <a:noFill/>
                    </a:ln>
                  </pic:spPr>
                </pic:pic>
              </a:graphicData>
            </a:graphic>
          </wp:inline>
        </w:drawing>
      </w:r>
    </w:p>
    <w:p w14:paraId="77B3AD02" w14:textId="5CD6EC61" w:rsidR="009C147E" w:rsidRDefault="009C147E" w:rsidP="009879C6">
      <w:pPr>
        <w:jc w:val="both"/>
      </w:pPr>
    </w:p>
    <w:p w14:paraId="1F693E01" w14:textId="237C6FF3" w:rsidR="009C147E" w:rsidRDefault="009C147E" w:rsidP="009879C6">
      <w:pPr>
        <w:jc w:val="both"/>
      </w:pPr>
    </w:p>
    <w:p w14:paraId="77DF90F8" w14:textId="76E9E597" w:rsidR="009C147E" w:rsidRDefault="00085D29" w:rsidP="009879C6">
      <w:pPr>
        <w:jc w:val="both"/>
      </w:pPr>
      <w:r w:rsidRPr="00085D29">
        <w:rPr>
          <w:noProof/>
        </w:rPr>
        <w:drawing>
          <wp:inline distT="0" distB="0" distL="0" distR="0" wp14:anchorId="0E7222E2" wp14:editId="2696BCA6">
            <wp:extent cx="9251950" cy="4748530"/>
            <wp:effectExtent l="0" t="0" r="635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251950" cy="4748530"/>
                    </a:xfrm>
                    <a:prstGeom prst="rect">
                      <a:avLst/>
                    </a:prstGeom>
                    <a:noFill/>
                    <a:ln>
                      <a:noFill/>
                    </a:ln>
                  </pic:spPr>
                </pic:pic>
              </a:graphicData>
            </a:graphic>
          </wp:inline>
        </w:drawing>
      </w:r>
    </w:p>
    <w:p w14:paraId="09C76E66" w14:textId="3ED58F4E" w:rsidR="009C147E" w:rsidRDefault="00DD610A" w:rsidP="009879C6">
      <w:pPr>
        <w:jc w:val="both"/>
      </w:pPr>
      <w:r w:rsidRPr="00DD610A">
        <w:rPr>
          <w:noProof/>
        </w:rPr>
        <w:drawing>
          <wp:inline distT="0" distB="0" distL="0" distR="0" wp14:anchorId="7D0CECD7" wp14:editId="7660D459">
            <wp:extent cx="9251950" cy="1123950"/>
            <wp:effectExtent l="0" t="0" r="635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251950" cy="1123950"/>
                    </a:xfrm>
                    <a:prstGeom prst="rect">
                      <a:avLst/>
                    </a:prstGeom>
                    <a:noFill/>
                    <a:ln>
                      <a:noFill/>
                    </a:ln>
                  </pic:spPr>
                </pic:pic>
              </a:graphicData>
            </a:graphic>
          </wp:inline>
        </w:drawing>
      </w:r>
    </w:p>
    <w:p w14:paraId="21E768B9" w14:textId="03FAB600" w:rsidR="00DD610A" w:rsidRDefault="00DD610A" w:rsidP="009879C6">
      <w:pPr>
        <w:jc w:val="both"/>
      </w:pPr>
      <w:r w:rsidRPr="00DD610A">
        <w:rPr>
          <w:noProof/>
        </w:rPr>
        <w:drawing>
          <wp:inline distT="0" distB="0" distL="0" distR="0" wp14:anchorId="0B697A3E" wp14:editId="2D03C073">
            <wp:extent cx="9251950" cy="2851785"/>
            <wp:effectExtent l="0" t="0" r="6350" b="571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251950" cy="2851785"/>
                    </a:xfrm>
                    <a:prstGeom prst="rect">
                      <a:avLst/>
                    </a:prstGeom>
                    <a:noFill/>
                    <a:ln>
                      <a:noFill/>
                    </a:ln>
                  </pic:spPr>
                </pic:pic>
              </a:graphicData>
            </a:graphic>
          </wp:inline>
        </w:drawing>
      </w:r>
    </w:p>
    <w:p w14:paraId="4424D6A5" w14:textId="12B7F704" w:rsidR="00DD610A" w:rsidRDefault="00DD610A" w:rsidP="009879C6">
      <w:pPr>
        <w:jc w:val="both"/>
      </w:pPr>
      <w:r w:rsidRPr="00DD610A">
        <w:rPr>
          <w:noProof/>
        </w:rPr>
        <w:drawing>
          <wp:inline distT="0" distB="0" distL="0" distR="0" wp14:anchorId="759587FF" wp14:editId="7DC1E696">
            <wp:extent cx="9251950" cy="1193165"/>
            <wp:effectExtent l="0" t="0" r="6350" b="698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251950" cy="1193165"/>
                    </a:xfrm>
                    <a:prstGeom prst="rect">
                      <a:avLst/>
                    </a:prstGeom>
                    <a:noFill/>
                    <a:ln>
                      <a:noFill/>
                    </a:ln>
                  </pic:spPr>
                </pic:pic>
              </a:graphicData>
            </a:graphic>
          </wp:inline>
        </w:drawing>
      </w:r>
    </w:p>
    <w:p w14:paraId="368C04EF" w14:textId="3B75E33E" w:rsidR="00DD610A" w:rsidRDefault="00DD610A" w:rsidP="009879C6">
      <w:pPr>
        <w:jc w:val="both"/>
      </w:pPr>
    </w:p>
    <w:p w14:paraId="349BA029" w14:textId="515C082E" w:rsidR="00DD610A" w:rsidRDefault="00DD610A" w:rsidP="009879C6">
      <w:pPr>
        <w:jc w:val="both"/>
      </w:pPr>
    </w:p>
    <w:p w14:paraId="52B2AAE5" w14:textId="2B52F965" w:rsidR="00DD610A" w:rsidRDefault="00DD610A" w:rsidP="009879C6">
      <w:pPr>
        <w:jc w:val="both"/>
      </w:pPr>
    </w:p>
    <w:p w14:paraId="2936683E" w14:textId="2A1BA36D" w:rsidR="00DD610A" w:rsidRDefault="00DD610A" w:rsidP="009879C6">
      <w:pPr>
        <w:jc w:val="both"/>
      </w:pPr>
      <w:r w:rsidRPr="00DD610A">
        <w:rPr>
          <w:noProof/>
        </w:rPr>
        <w:drawing>
          <wp:inline distT="0" distB="0" distL="0" distR="0" wp14:anchorId="117D7922" wp14:editId="29709DE9">
            <wp:extent cx="9251950" cy="2981960"/>
            <wp:effectExtent l="0" t="0" r="6350" b="889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251950" cy="2981960"/>
                    </a:xfrm>
                    <a:prstGeom prst="rect">
                      <a:avLst/>
                    </a:prstGeom>
                    <a:noFill/>
                    <a:ln>
                      <a:noFill/>
                    </a:ln>
                  </pic:spPr>
                </pic:pic>
              </a:graphicData>
            </a:graphic>
          </wp:inline>
        </w:drawing>
      </w:r>
    </w:p>
    <w:p w14:paraId="01594FAA" w14:textId="00C1A332" w:rsidR="00FC6CBC" w:rsidRDefault="00FC6CBC" w:rsidP="009879C6">
      <w:pPr>
        <w:jc w:val="both"/>
      </w:pPr>
      <w:r w:rsidRPr="00FC6CBC">
        <w:rPr>
          <w:noProof/>
        </w:rPr>
        <w:drawing>
          <wp:inline distT="0" distB="0" distL="0" distR="0" wp14:anchorId="7F1B964D" wp14:editId="5FA9662D">
            <wp:extent cx="9251950" cy="2263140"/>
            <wp:effectExtent l="0" t="0" r="6350" b="381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251950" cy="2263140"/>
                    </a:xfrm>
                    <a:prstGeom prst="rect">
                      <a:avLst/>
                    </a:prstGeom>
                    <a:noFill/>
                    <a:ln>
                      <a:noFill/>
                    </a:ln>
                  </pic:spPr>
                </pic:pic>
              </a:graphicData>
            </a:graphic>
          </wp:inline>
        </w:drawing>
      </w:r>
    </w:p>
    <w:p w14:paraId="1F9E6D4A" w14:textId="2D6E5FAF" w:rsidR="00FC6CBC" w:rsidRDefault="00FC6CBC" w:rsidP="009879C6">
      <w:pPr>
        <w:jc w:val="both"/>
      </w:pPr>
    </w:p>
    <w:p w14:paraId="7E599044" w14:textId="4D007CC9" w:rsidR="00FC6CBC" w:rsidRDefault="00FC6CBC" w:rsidP="009879C6">
      <w:pPr>
        <w:jc w:val="both"/>
      </w:pPr>
    </w:p>
    <w:p w14:paraId="26BFFD11" w14:textId="2E5C4B0C" w:rsidR="00FC6CBC" w:rsidRDefault="00FC6CBC" w:rsidP="009879C6">
      <w:pPr>
        <w:jc w:val="both"/>
      </w:pPr>
    </w:p>
    <w:p w14:paraId="25B7C4FB" w14:textId="304847E4" w:rsidR="00FC6CBC" w:rsidRDefault="00AE4E63" w:rsidP="009879C6">
      <w:pPr>
        <w:jc w:val="both"/>
      </w:pPr>
      <w:r w:rsidRPr="00AE4E63">
        <w:rPr>
          <w:noProof/>
        </w:rPr>
        <w:drawing>
          <wp:inline distT="0" distB="0" distL="0" distR="0" wp14:anchorId="2ED0977B" wp14:editId="34BC20EF">
            <wp:extent cx="9251950" cy="4779010"/>
            <wp:effectExtent l="0" t="0" r="6350" b="254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251950" cy="4779010"/>
                    </a:xfrm>
                    <a:prstGeom prst="rect">
                      <a:avLst/>
                    </a:prstGeom>
                    <a:noFill/>
                    <a:ln>
                      <a:noFill/>
                    </a:ln>
                  </pic:spPr>
                </pic:pic>
              </a:graphicData>
            </a:graphic>
          </wp:inline>
        </w:drawing>
      </w:r>
    </w:p>
    <w:p w14:paraId="5FFAD237" w14:textId="466488D5" w:rsidR="00AE4E63" w:rsidRDefault="00AE4E63" w:rsidP="009879C6">
      <w:pPr>
        <w:jc w:val="both"/>
      </w:pPr>
    </w:p>
    <w:p w14:paraId="19E240DA" w14:textId="17DEAD23" w:rsidR="00AE4E63" w:rsidRDefault="00AE4E63" w:rsidP="009879C6">
      <w:pPr>
        <w:jc w:val="both"/>
      </w:pPr>
    </w:p>
    <w:p w14:paraId="54A4C532" w14:textId="502DF2D1" w:rsidR="00AE4E63" w:rsidRDefault="00AE4E63" w:rsidP="009879C6">
      <w:pPr>
        <w:jc w:val="both"/>
      </w:pPr>
    </w:p>
    <w:p w14:paraId="0DC92C19" w14:textId="79AD6B55" w:rsidR="00AE4E63" w:rsidRDefault="00AE4E63" w:rsidP="009879C6">
      <w:pPr>
        <w:jc w:val="both"/>
      </w:pPr>
    </w:p>
    <w:p w14:paraId="0CFB9B2F" w14:textId="2B7D24EE" w:rsidR="00AE4E63" w:rsidRDefault="00AE4E63" w:rsidP="009879C6">
      <w:pPr>
        <w:jc w:val="both"/>
      </w:pPr>
    </w:p>
    <w:p w14:paraId="7AFE838B" w14:textId="11095779" w:rsidR="00AE4E63" w:rsidRDefault="00AE4E63" w:rsidP="009879C6">
      <w:pPr>
        <w:jc w:val="both"/>
      </w:pPr>
    </w:p>
    <w:p w14:paraId="2E6D66B2" w14:textId="6F205B14" w:rsidR="00AE4E63" w:rsidRDefault="00AE4E63" w:rsidP="009879C6">
      <w:pPr>
        <w:jc w:val="both"/>
      </w:pPr>
      <w:r w:rsidRPr="00AE4E63">
        <w:rPr>
          <w:noProof/>
        </w:rPr>
        <w:drawing>
          <wp:inline distT="0" distB="0" distL="0" distR="0" wp14:anchorId="3AA8A582" wp14:editId="5A1EEABE">
            <wp:extent cx="9251950" cy="2860040"/>
            <wp:effectExtent l="0" t="0" r="635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251950" cy="2860040"/>
                    </a:xfrm>
                    <a:prstGeom prst="rect">
                      <a:avLst/>
                    </a:prstGeom>
                    <a:noFill/>
                    <a:ln>
                      <a:noFill/>
                    </a:ln>
                  </pic:spPr>
                </pic:pic>
              </a:graphicData>
            </a:graphic>
          </wp:inline>
        </w:drawing>
      </w:r>
    </w:p>
    <w:p w14:paraId="47530939" w14:textId="4446D30A" w:rsidR="00AE4E63" w:rsidRDefault="00AE4E63" w:rsidP="009879C6">
      <w:pPr>
        <w:jc w:val="both"/>
      </w:pPr>
    </w:p>
    <w:p w14:paraId="6C1B0604" w14:textId="63C2AA0F" w:rsidR="00AE4E63" w:rsidRDefault="00AE4E63" w:rsidP="009879C6">
      <w:pPr>
        <w:jc w:val="both"/>
      </w:pPr>
    </w:p>
    <w:p w14:paraId="3E02DCCA" w14:textId="0EDCF4F9" w:rsidR="00AE4E63" w:rsidRDefault="00AE4E63" w:rsidP="009879C6">
      <w:pPr>
        <w:jc w:val="both"/>
      </w:pPr>
    </w:p>
    <w:p w14:paraId="4DAEA1CA" w14:textId="3F81981A" w:rsidR="00AE4E63" w:rsidRDefault="00AE4E63" w:rsidP="009879C6">
      <w:pPr>
        <w:jc w:val="both"/>
      </w:pPr>
    </w:p>
    <w:p w14:paraId="69B4EF7D" w14:textId="5D548AA4" w:rsidR="00AE4E63" w:rsidRDefault="00AE4E63" w:rsidP="009879C6">
      <w:pPr>
        <w:jc w:val="both"/>
      </w:pPr>
    </w:p>
    <w:p w14:paraId="0F579591" w14:textId="2E1182F1" w:rsidR="00AE4E63" w:rsidRDefault="00AE4E63" w:rsidP="009879C6">
      <w:pPr>
        <w:jc w:val="both"/>
      </w:pPr>
    </w:p>
    <w:p w14:paraId="70D911EB" w14:textId="52915151" w:rsidR="00AE4E63" w:rsidRDefault="00AE4E63" w:rsidP="009879C6">
      <w:pPr>
        <w:jc w:val="both"/>
      </w:pPr>
    </w:p>
    <w:p w14:paraId="2BE96E76" w14:textId="353F7D22" w:rsidR="00AE4E63" w:rsidRDefault="00AE4E63" w:rsidP="009879C6">
      <w:pPr>
        <w:jc w:val="both"/>
      </w:pPr>
    </w:p>
    <w:p w14:paraId="5FB05A24" w14:textId="0B7EFA49" w:rsidR="00AE4E63" w:rsidRDefault="00AE4E63" w:rsidP="009879C6">
      <w:pPr>
        <w:jc w:val="both"/>
      </w:pPr>
    </w:p>
    <w:p w14:paraId="215488E1" w14:textId="4313E8B8" w:rsidR="00AE4E63" w:rsidRDefault="00AE4E63" w:rsidP="009879C6">
      <w:pPr>
        <w:jc w:val="both"/>
      </w:pPr>
    </w:p>
    <w:p w14:paraId="6DD3B189" w14:textId="6D4EB4AD" w:rsidR="00AE4E63" w:rsidRDefault="00AE4E63" w:rsidP="009879C6">
      <w:pPr>
        <w:jc w:val="both"/>
      </w:pPr>
    </w:p>
    <w:p w14:paraId="7F763DDD" w14:textId="76305293" w:rsidR="00AE4E63" w:rsidRDefault="00AE4E63" w:rsidP="009879C6">
      <w:pPr>
        <w:jc w:val="both"/>
      </w:pPr>
    </w:p>
    <w:p w14:paraId="36DCC505" w14:textId="4E7F0EC8" w:rsidR="00AE4E63" w:rsidRDefault="00AE4E63" w:rsidP="009879C6">
      <w:pPr>
        <w:jc w:val="both"/>
      </w:pPr>
    </w:p>
    <w:p w14:paraId="7B66F0CF" w14:textId="37313374" w:rsidR="00AE4E63" w:rsidRDefault="00AE4E63" w:rsidP="009879C6">
      <w:pPr>
        <w:jc w:val="both"/>
      </w:pPr>
    </w:p>
    <w:p w14:paraId="758FC586" w14:textId="2799A476" w:rsidR="00AE4E63" w:rsidRDefault="00AE4E63" w:rsidP="009879C6">
      <w:pPr>
        <w:jc w:val="both"/>
      </w:pPr>
    </w:p>
    <w:p w14:paraId="4C47033B" w14:textId="5B53C965" w:rsidR="00AE4E63" w:rsidRDefault="00AE4E63" w:rsidP="009879C6">
      <w:pPr>
        <w:jc w:val="both"/>
      </w:pPr>
    </w:p>
    <w:p w14:paraId="3862152A" w14:textId="25D2AE32" w:rsidR="00AE4E63" w:rsidRDefault="00AE4E63" w:rsidP="009879C6">
      <w:pPr>
        <w:jc w:val="both"/>
      </w:pPr>
    </w:p>
    <w:p w14:paraId="1E718803" w14:textId="5B725588" w:rsidR="00AE4E63" w:rsidRDefault="007E0453" w:rsidP="009879C6">
      <w:pPr>
        <w:jc w:val="both"/>
      </w:pPr>
      <w:r w:rsidRPr="007E0453">
        <w:rPr>
          <w:noProof/>
        </w:rPr>
        <w:drawing>
          <wp:inline distT="0" distB="0" distL="0" distR="0" wp14:anchorId="50645FBD" wp14:editId="0FF5956E">
            <wp:extent cx="9251950" cy="5406887"/>
            <wp:effectExtent l="0" t="0" r="6350" b="381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9255910" cy="5409201"/>
                    </a:xfrm>
                    <a:prstGeom prst="rect">
                      <a:avLst/>
                    </a:prstGeom>
                    <a:noFill/>
                    <a:ln>
                      <a:noFill/>
                    </a:ln>
                  </pic:spPr>
                </pic:pic>
              </a:graphicData>
            </a:graphic>
          </wp:inline>
        </w:drawing>
      </w:r>
    </w:p>
    <w:p w14:paraId="4C482191" w14:textId="4FBE3F3A" w:rsidR="007E0453" w:rsidRDefault="007E0453" w:rsidP="009879C6">
      <w:pPr>
        <w:jc w:val="both"/>
      </w:pPr>
    </w:p>
    <w:p w14:paraId="508C7254" w14:textId="370AEDB0" w:rsidR="007E0453" w:rsidRDefault="007E0453" w:rsidP="009879C6">
      <w:pPr>
        <w:jc w:val="both"/>
      </w:pPr>
    </w:p>
    <w:p w14:paraId="394D455D" w14:textId="10673D26" w:rsidR="007E0453" w:rsidRDefault="000446AB" w:rsidP="009879C6">
      <w:pPr>
        <w:jc w:val="both"/>
      </w:pPr>
      <w:r w:rsidRPr="000446AB">
        <w:rPr>
          <w:noProof/>
        </w:rPr>
        <w:drawing>
          <wp:inline distT="0" distB="0" distL="0" distR="0" wp14:anchorId="278CD352" wp14:editId="480C790B">
            <wp:extent cx="9251950" cy="4651513"/>
            <wp:effectExtent l="0" t="0" r="635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9261816" cy="4656473"/>
                    </a:xfrm>
                    <a:prstGeom prst="rect">
                      <a:avLst/>
                    </a:prstGeom>
                    <a:noFill/>
                    <a:ln>
                      <a:noFill/>
                    </a:ln>
                  </pic:spPr>
                </pic:pic>
              </a:graphicData>
            </a:graphic>
          </wp:inline>
        </w:drawing>
      </w:r>
    </w:p>
    <w:p w14:paraId="1491B169" w14:textId="4A276B92" w:rsidR="00AE4E63" w:rsidRDefault="000446AB" w:rsidP="009879C6">
      <w:pPr>
        <w:jc w:val="both"/>
      </w:pPr>
      <w:r w:rsidRPr="000446AB">
        <w:rPr>
          <w:noProof/>
        </w:rPr>
        <w:drawing>
          <wp:inline distT="0" distB="0" distL="0" distR="0" wp14:anchorId="1CD415E2" wp14:editId="209F981F">
            <wp:extent cx="9242609" cy="427383"/>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397116" cy="434527"/>
                    </a:xfrm>
                    <a:prstGeom prst="rect">
                      <a:avLst/>
                    </a:prstGeom>
                    <a:noFill/>
                    <a:ln>
                      <a:noFill/>
                    </a:ln>
                  </pic:spPr>
                </pic:pic>
              </a:graphicData>
            </a:graphic>
          </wp:inline>
        </w:drawing>
      </w:r>
    </w:p>
    <w:p w14:paraId="65569D19" w14:textId="675A7DB6" w:rsidR="008A1B7D" w:rsidRDefault="008A1B7D" w:rsidP="009879C6">
      <w:pPr>
        <w:jc w:val="both"/>
      </w:pPr>
    </w:p>
    <w:p w14:paraId="1595A342" w14:textId="28A4E349" w:rsidR="008A1B7D" w:rsidRDefault="008A1B7D" w:rsidP="009879C6">
      <w:pPr>
        <w:jc w:val="both"/>
      </w:pPr>
    </w:p>
    <w:p w14:paraId="58B025DC" w14:textId="78A9478E" w:rsidR="008A1B7D" w:rsidRDefault="008A1B7D" w:rsidP="009879C6">
      <w:pPr>
        <w:jc w:val="both"/>
      </w:pPr>
    </w:p>
    <w:p w14:paraId="112AFC3D" w14:textId="391B6822" w:rsidR="008A1B7D" w:rsidRDefault="008A1B7D" w:rsidP="009879C6">
      <w:pPr>
        <w:jc w:val="both"/>
      </w:pPr>
    </w:p>
    <w:p w14:paraId="6B76AE20" w14:textId="0C8F3DD9" w:rsidR="008A1B7D" w:rsidRDefault="000B0876" w:rsidP="009879C6">
      <w:pPr>
        <w:jc w:val="both"/>
      </w:pPr>
      <w:r w:rsidRPr="000B0876">
        <w:rPr>
          <w:noProof/>
        </w:rPr>
        <w:drawing>
          <wp:inline distT="0" distB="0" distL="0" distR="0" wp14:anchorId="5D4D2622" wp14:editId="01F419D2">
            <wp:extent cx="9251950" cy="4045226"/>
            <wp:effectExtent l="0" t="0" r="635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256145" cy="4047060"/>
                    </a:xfrm>
                    <a:prstGeom prst="rect">
                      <a:avLst/>
                    </a:prstGeom>
                    <a:noFill/>
                    <a:ln>
                      <a:noFill/>
                    </a:ln>
                  </pic:spPr>
                </pic:pic>
              </a:graphicData>
            </a:graphic>
          </wp:inline>
        </w:drawing>
      </w:r>
    </w:p>
    <w:p w14:paraId="6E4455EB" w14:textId="6ED8A523" w:rsidR="000B0876" w:rsidRDefault="000B0876" w:rsidP="009879C6">
      <w:pPr>
        <w:jc w:val="both"/>
      </w:pPr>
      <w:r w:rsidRPr="000B0876">
        <w:rPr>
          <w:noProof/>
        </w:rPr>
        <w:drawing>
          <wp:inline distT="0" distB="0" distL="0" distR="0" wp14:anchorId="48CE4A73" wp14:editId="05341DA9">
            <wp:extent cx="9251950" cy="1580322"/>
            <wp:effectExtent l="0" t="0" r="6350" b="127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266415" cy="1582793"/>
                    </a:xfrm>
                    <a:prstGeom prst="rect">
                      <a:avLst/>
                    </a:prstGeom>
                    <a:noFill/>
                    <a:ln>
                      <a:noFill/>
                    </a:ln>
                  </pic:spPr>
                </pic:pic>
              </a:graphicData>
            </a:graphic>
          </wp:inline>
        </w:drawing>
      </w:r>
    </w:p>
    <w:p w14:paraId="08443072" w14:textId="3B45C864" w:rsidR="00343538" w:rsidRDefault="00343538" w:rsidP="009879C6">
      <w:pPr>
        <w:jc w:val="both"/>
      </w:pPr>
    </w:p>
    <w:p w14:paraId="7F257E8A" w14:textId="627EF1EC" w:rsidR="00343538" w:rsidRDefault="00343538" w:rsidP="009879C6">
      <w:pPr>
        <w:jc w:val="both"/>
      </w:pPr>
      <w:r w:rsidRPr="00343538">
        <w:rPr>
          <w:noProof/>
        </w:rPr>
        <w:drawing>
          <wp:inline distT="0" distB="0" distL="0" distR="0" wp14:anchorId="3B2F4931" wp14:editId="3EF1EF87">
            <wp:extent cx="9251950" cy="5476461"/>
            <wp:effectExtent l="0" t="0" r="635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254158" cy="5477768"/>
                    </a:xfrm>
                    <a:prstGeom prst="rect">
                      <a:avLst/>
                    </a:prstGeom>
                    <a:noFill/>
                    <a:ln>
                      <a:noFill/>
                    </a:ln>
                  </pic:spPr>
                </pic:pic>
              </a:graphicData>
            </a:graphic>
          </wp:inline>
        </w:drawing>
      </w:r>
    </w:p>
    <w:p w14:paraId="3B13C972" w14:textId="2245AA29" w:rsidR="00343538" w:rsidRDefault="00343538" w:rsidP="009879C6">
      <w:pPr>
        <w:jc w:val="both"/>
      </w:pPr>
    </w:p>
    <w:p w14:paraId="659DAE39" w14:textId="6D31BDE9" w:rsidR="00343538" w:rsidRDefault="00343538" w:rsidP="009879C6">
      <w:pPr>
        <w:jc w:val="both"/>
      </w:pPr>
    </w:p>
    <w:p w14:paraId="284F817E" w14:textId="2EFD7A1B" w:rsidR="00343538" w:rsidRDefault="00343538" w:rsidP="009879C6">
      <w:pPr>
        <w:jc w:val="both"/>
      </w:pPr>
      <w:r w:rsidRPr="00343538">
        <w:rPr>
          <w:noProof/>
        </w:rPr>
        <w:drawing>
          <wp:inline distT="0" distB="0" distL="0" distR="0" wp14:anchorId="57379B5D" wp14:editId="1C1D5CFA">
            <wp:extent cx="9251950" cy="1401418"/>
            <wp:effectExtent l="0" t="0" r="0" b="889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260543" cy="1402720"/>
                    </a:xfrm>
                    <a:prstGeom prst="rect">
                      <a:avLst/>
                    </a:prstGeom>
                    <a:noFill/>
                    <a:ln>
                      <a:noFill/>
                    </a:ln>
                  </pic:spPr>
                </pic:pic>
              </a:graphicData>
            </a:graphic>
          </wp:inline>
        </w:drawing>
      </w:r>
    </w:p>
    <w:p w14:paraId="4D421F5F" w14:textId="0D2E8039" w:rsidR="00DB3A4F" w:rsidRDefault="00DB3A4F" w:rsidP="009879C6">
      <w:pPr>
        <w:jc w:val="both"/>
      </w:pPr>
    </w:p>
    <w:p w14:paraId="4BF9D389" w14:textId="4A351DE3" w:rsidR="00DB3A4F" w:rsidRDefault="00DB3A4F" w:rsidP="009879C6">
      <w:pPr>
        <w:jc w:val="both"/>
      </w:pPr>
    </w:p>
    <w:p w14:paraId="72C8759D" w14:textId="0F54F44F" w:rsidR="00DB3A4F" w:rsidRDefault="00DB3A4F" w:rsidP="009879C6">
      <w:pPr>
        <w:jc w:val="both"/>
      </w:pPr>
    </w:p>
    <w:p w14:paraId="492D404F" w14:textId="6808E6B8" w:rsidR="00DB3A4F" w:rsidRDefault="00DB3A4F" w:rsidP="009879C6">
      <w:pPr>
        <w:jc w:val="both"/>
      </w:pPr>
    </w:p>
    <w:p w14:paraId="388820BF" w14:textId="595D1B8C" w:rsidR="00DB3A4F" w:rsidRDefault="00DB3A4F" w:rsidP="009879C6">
      <w:pPr>
        <w:jc w:val="both"/>
      </w:pPr>
    </w:p>
    <w:p w14:paraId="63F6B3BB" w14:textId="0A5A0007" w:rsidR="00DB3A4F" w:rsidRDefault="00DB3A4F" w:rsidP="009879C6">
      <w:pPr>
        <w:jc w:val="both"/>
      </w:pPr>
    </w:p>
    <w:p w14:paraId="39BFC005" w14:textId="0C36517E" w:rsidR="00DB3A4F" w:rsidRDefault="00DB3A4F" w:rsidP="009879C6">
      <w:pPr>
        <w:jc w:val="both"/>
      </w:pPr>
    </w:p>
    <w:p w14:paraId="1AE101CD" w14:textId="450EE3B3" w:rsidR="00DB3A4F" w:rsidRDefault="00DB3A4F" w:rsidP="009879C6">
      <w:pPr>
        <w:jc w:val="both"/>
      </w:pPr>
    </w:p>
    <w:p w14:paraId="674215C7" w14:textId="6D4A65A2" w:rsidR="00DB3A4F" w:rsidRDefault="00DB3A4F" w:rsidP="009879C6">
      <w:pPr>
        <w:jc w:val="both"/>
      </w:pPr>
    </w:p>
    <w:p w14:paraId="5A29D8BC" w14:textId="126C78E5" w:rsidR="00DB3A4F" w:rsidRDefault="00DB3A4F" w:rsidP="009879C6">
      <w:pPr>
        <w:jc w:val="both"/>
      </w:pPr>
    </w:p>
    <w:p w14:paraId="66669F70" w14:textId="09FF7903" w:rsidR="00DB3A4F" w:rsidRDefault="00DB3A4F" w:rsidP="009879C6">
      <w:pPr>
        <w:jc w:val="both"/>
      </w:pPr>
    </w:p>
    <w:p w14:paraId="28D21C18" w14:textId="1F8C7A72" w:rsidR="00DB3A4F" w:rsidRDefault="00DB3A4F" w:rsidP="009879C6">
      <w:pPr>
        <w:jc w:val="both"/>
      </w:pPr>
    </w:p>
    <w:p w14:paraId="6B4223F4" w14:textId="636A3EDA" w:rsidR="00DB3A4F" w:rsidRDefault="00DB3A4F" w:rsidP="009879C6">
      <w:pPr>
        <w:jc w:val="both"/>
      </w:pPr>
    </w:p>
    <w:p w14:paraId="7DFA0ABB" w14:textId="7C7AAA75" w:rsidR="00DB3A4F" w:rsidRDefault="00DB3A4F" w:rsidP="009879C6">
      <w:pPr>
        <w:jc w:val="both"/>
      </w:pPr>
    </w:p>
    <w:p w14:paraId="08EA3488" w14:textId="1BEDF9C9" w:rsidR="00DB3A4F" w:rsidRDefault="00DB3A4F" w:rsidP="009879C6">
      <w:pPr>
        <w:jc w:val="both"/>
      </w:pPr>
    </w:p>
    <w:p w14:paraId="13944639" w14:textId="3A56C702" w:rsidR="00DB3A4F" w:rsidRDefault="00DB3A4F" w:rsidP="009879C6">
      <w:pPr>
        <w:jc w:val="both"/>
      </w:pPr>
    </w:p>
    <w:p w14:paraId="2E1D6A73" w14:textId="398985A2" w:rsidR="00DB3A4F" w:rsidRDefault="00DB3A4F" w:rsidP="009879C6">
      <w:pPr>
        <w:jc w:val="both"/>
      </w:pPr>
    </w:p>
    <w:p w14:paraId="6BD8791B" w14:textId="6AAAF82B" w:rsidR="00DB3A4F" w:rsidRDefault="00DB3A4F" w:rsidP="009879C6">
      <w:pPr>
        <w:jc w:val="both"/>
      </w:pPr>
    </w:p>
    <w:p w14:paraId="3BFF7119" w14:textId="51A2A000" w:rsidR="00DB3A4F" w:rsidRDefault="00DB3A4F" w:rsidP="009879C6">
      <w:pPr>
        <w:jc w:val="both"/>
      </w:pPr>
    </w:p>
    <w:p w14:paraId="66E10A9F" w14:textId="626161CE" w:rsidR="00DB3A4F" w:rsidRDefault="00DB3A4F" w:rsidP="009879C6">
      <w:pPr>
        <w:jc w:val="both"/>
      </w:pPr>
    </w:p>
    <w:p w14:paraId="4CF21931" w14:textId="7EBD4237" w:rsidR="00DB3A4F" w:rsidRDefault="00DB3A4F" w:rsidP="009879C6">
      <w:pPr>
        <w:jc w:val="both"/>
      </w:pPr>
    </w:p>
    <w:p w14:paraId="3DA23AE1" w14:textId="13B9B02B" w:rsidR="00DB3A4F" w:rsidRDefault="00DB3A4F" w:rsidP="009879C6">
      <w:pPr>
        <w:jc w:val="both"/>
      </w:pPr>
    </w:p>
    <w:p w14:paraId="349C02B8" w14:textId="77777777" w:rsidR="00073104" w:rsidRDefault="00073104" w:rsidP="009879C6">
      <w:pPr>
        <w:jc w:val="both"/>
        <w:sectPr w:rsidR="00073104" w:rsidSect="002854EC">
          <w:pgSz w:w="16838" w:h="11906" w:orient="landscape"/>
          <w:pgMar w:top="1701" w:right="1134" w:bottom="851" w:left="1134" w:header="709" w:footer="709" w:gutter="0"/>
          <w:cols w:space="708"/>
          <w:docGrid w:linePitch="360"/>
        </w:sectPr>
      </w:pPr>
    </w:p>
    <w:p w14:paraId="18591738" w14:textId="707A58CF" w:rsidR="00073104" w:rsidRDefault="00073104" w:rsidP="00073104">
      <w:pPr>
        <w:ind w:left="3969" w:right="-1"/>
        <w:jc w:val="right"/>
      </w:pPr>
      <w:r>
        <w:t xml:space="preserve">Приложение № </w:t>
      </w:r>
      <w:r w:rsidR="00AF5B68">
        <w:t>8</w:t>
      </w:r>
      <w:r>
        <w:t xml:space="preserve"> к протоколу заседания Правления региональной энергетической комиссии Кемеровской области от 13.11.2018 № 67</w:t>
      </w:r>
    </w:p>
    <w:p w14:paraId="641224E8" w14:textId="271EB5DE" w:rsidR="00073104" w:rsidRDefault="00073104" w:rsidP="00073104">
      <w:pPr>
        <w:ind w:left="3969" w:right="-1"/>
        <w:jc w:val="right"/>
      </w:pPr>
    </w:p>
    <w:p w14:paraId="6FD04E59" w14:textId="77777777" w:rsidR="00073104" w:rsidRDefault="00073104" w:rsidP="00073104">
      <w:pPr>
        <w:tabs>
          <w:tab w:val="left" w:pos="0"/>
          <w:tab w:val="left" w:pos="3052"/>
        </w:tabs>
        <w:ind w:left="3544"/>
      </w:pPr>
    </w:p>
    <w:p w14:paraId="255A8F64" w14:textId="77777777" w:rsidR="00073104" w:rsidRPr="007C52A9" w:rsidRDefault="00073104" w:rsidP="00073104">
      <w:pPr>
        <w:tabs>
          <w:tab w:val="left" w:pos="0"/>
          <w:tab w:val="left" w:pos="3052"/>
        </w:tabs>
        <w:ind w:left="3544"/>
      </w:pPr>
    </w:p>
    <w:p w14:paraId="1E3BA7E7" w14:textId="77777777" w:rsidR="00073104" w:rsidRPr="00972374" w:rsidRDefault="00073104" w:rsidP="00073104">
      <w:pPr>
        <w:jc w:val="center"/>
        <w:rPr>
          <w:b/>
          <w:sz w:val="28"/>
          <w:szCs w:val="28"/>
        </w:rPr>
      </w:pPr>
      <w:proofErr w:type="spellStart"/>
      <w:r w:rsidRPr="00972374">
        <w:rPr>
          <w:b/>
          <w:sz w:val="28"/>
          <w:szCs w:val="28"/>
        </w:rPr>
        <w:t>Одноставочные</w:t>
      </w:r>
      <w:proofErr w:type="spellEnd"/>
      <w:r w:rsidRPr="00972374">
        <w:rPr>
          <w:b/>
          <w:sz w:val="28"/>
          <w:szCs w:val="28"/>
        </w:rPr>
        <w:t xml:space="preserve"> тарифы на питьевую воду, техническую воду, водоотведение ПАО «Угольная компания «Южный </w:t>
      </w:r>
      <w:proofErr w:type="gramStart"/>
      <w:r w:rsidRPr="00972374">
        <w:rPr>
          <w:b/>
          <w:sz w:val="28"/>
          <w:szCs w:val="28"/>
        </w:rPr>
        <w:t xml:space="preserve">Кузбасс»   </w:t>
      </w:r>
      <w:proofErr w:type="gramEnd"/>
      <w:r w:rsidRPr="00972374">
        <w:rPr>
          <w:b/>
          <w:sz w:val="28"/>
          <w:szCs w:val="28"/>
        </w:rPr>
        <w:t xml:space="preserve">                   (г. Междуреченск) на период с 01.01.2019 по 31.12.2019</w:t>
      </w:r>
    </w:p>
    <w:p w14:paraId="71A501B6" w14:textId="77777777" w:rsidR="00073104" w:rsidRPr="00972374" w:rsidRDefault="00073104" w:rsidP="00073104">
      <w:pPr>
        <w:jc w:val="center"/>
        <w:rPr>
          <w:b/>
          <w:sz w:val="28"/>
          <w:szCs w:val="28"/>
        </w:rPr>
      </w:pPr>
    </w:p>
    <w:p w14:paraId="623F972E" w14:textId="77777777" w:rsidR="00073104" w:rsidRDefault="00073104" w:rsidP="00073104">
      <w:pPr>
        <w:jc w:val="center"/>
        <w:rPr>
          <w:b/>
          <w:sz w:val="28"/>
          <w:szCs w:val="28"/>
        </w:rPr>
      </w:pPr>
    </w:p>
    <w:p w14:paraId="3C97A77D" w14:textId="77777777" w:rsidR="00073104" w:rsidRDefault="00073104" w:rsidP="00073104">
      <w:pPr>
        <w:jc w:val="center"/>
        <w:rPr>
          <w:b/>
          <w:sz w:val="28"/>
          <w:szCs w:val="28"/>
        </w:rPr>
      </w:pPr>
    </w:p>
    <w:tbl>
      <w:tblPr>
        <w:tblW w:w="9356" w:type="dxa"/>
        <w:tblInd w:w="-5" w:type="dxa"/>
        <w:tblLayout w:type="fixed"/>
        <w:tblLook w:val="04A0" w:firstRow="1" w:lastRow="0" w:firstColumn="1" w:lastColumn="0" w:noHBand="0" w:noVBand="1"/>
      </w:tblPr>
      <w:tblGrid>
        <w:gridCol w:w="5387"/>
        <w:gridCol w:w="1984"/>
        <w:gridCol w:w="1985"/>
      </w:tblGrid>
      <w:tr w:rsidR="00073104" w:rsidRPr="00EA2512" w14:paraId="05C2A913" w14:textId="77777777" w:rsidTr="00887927">
        <w:trPr>
          <w:trHeight w:val="495"/>
        </w:trPr>
        <w:tc>
          <w:tcPr>
            <w:tcW w:w="5387" w:type="dxa"/>
            <w:vMerge w:val="restart"/>
            <w:tcBorders>
              <w:top w:val="single" w:sz="4" w:space="0" w:color="auto"/>
              <w:left w:val="single" w:sz="4" w:space="0" w:color="auto"/>
              <w:right w:val="single" w:sz="4" w:space="0" w:color="auto"/>
            </w:tcBorders>
            <w:shd w:val="clear" w:color="000000" w:fill="FFFFFF"/>
            <w:vAlign w:val="center"/>
            <w:hideMark/>
          </w:tcPr>
          <w:p w14:paraId="21012FD8" w14:textId="77777777" w:rsidR="00073104" w:rsidRPr="00EA2512" w:rsidRDefault="00073104" w:rsidP="00887927">
            <w:pPr>
              <w:jc w:val="center"/>
              <w:rPr>
                <w:color w:val="000000"/>
                <w:sz w:val="28"/>
                <w:szCs w:val="28"/>
              </w:rPr>
            </w:pPr>
            <w:r w:rsidRPr="00EA2512">
              <w:rPr>
                <w:color w:val="000000"/>
                <w:sz w:val="28"/>
                <w:szCs w:val="28"/>
              </w:rPr>
              <w:t>Наименование услуг</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4595253F" w14:textId="77777777" w:rsidR="00073104" w:rsidRPr="00EA2512" w:rsidRDefault="00073104" w:rsidP="00887927">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073104" w:rsidRPr="00EA2512" w14:paraId="1B754480" w14:textId="77777777" w:rsidTr="00887927">
        <w:trPr>
          <w:trHeight w:val="885"/>
        </w:trPr>
        <w:tc>
          <w:tcPr>
            <w:tcW w:w="5387" w:type="dxa"/>
            <w:vMerge/>
            <w:tcBorders>
              <w:left w:val="single" w:sz="4" w:space="0" w:color="auto"/>
              <w:bottom w:val="single" w:sz="4" w:space="0" w:color="auto"/>
              <w:right w:val="single" w:sz="4" w:space="0" w:color="auto"/>
            </w:tcBorders>
            <w:shd w:val="clear" w:color="000000" w:fill="FFFFFF"/>
            <w:vAlign w:val="center"/>
            <w:hideMark/>
          </w:tcPr>
          <w:p w14:paraId="17DCE072" w14:textId="77777777" w:rsidR="00073104" w:rsidRPr="00EA2512" w:rsidRDefault="00073104" w:rsidP="00887927">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0F9B4524" w14:textId="77777777" w:rsidR="00073104" w:rsidRDefault="00073104" w:rsidP="00887927">
            <w:pPr>
              <w:jc w:val="center"/>
              <w:rPr>
                <w:color w:val="000000"/>
                <w:sz w:val="28"/>
                <w:szCs w:val="28"/>
              </w:rPr>
            </w:pPr>
            <w:r w:rsidRPr="00EA2512">
              <w:rPr>
                <w:color w:val="000000"/>
                <w:sz w:val="28"/>
                <w:szCs w:val="28"/>
              </w:rPr>
              <w:t>с 01.01.</w:t>
            </w:r>
            <w:r>
              <w:rPr>
                <w:color w:val="000000"/>
                <w:sz w:val="28"/>
                <w:szCs w:val="28"/>
              </w:rPr>
              <w:t>2019</w:t>
            </w:r>
            <w:r w:rsidRPr="00EA2512">
              <w:rPr>
                <w:color w:val="000000"/>
                <w:sz w:val="28"/>
                <w:szCs w:val="28"/>
              </w:rPr>
              <w:t xml:space="preserve"> </w:t>
            </w:r>
          </w:p>
          <w:p w14:paraId="52B833BE" w14:textId="77777777" w:rsidR="00073104" w:rsidRPr="00EA2512" w:rsidRDefault="00073104" w:rsidP="00887927">
            <w:pPr>
              <w:jc w:val="center"/>
              <w:rPr>
                <w:color w:val="000000"/>
                <w:sz w:val="28"/>
                <w:szCs w:val="28"/>
              </w:rPr>
            </w:pPr>
            <w:r w:rsidRPr="00EA2512">
              <w:rPr>
                <w:color w:val="000000"/>
                <w:sz w:val="28"/>
                <w:szCs w:val="28"/>
              </w:rPr>
              <w:t>по 30.06.</w:t>
            </w:r>
            <w:r>
              <w:rPr>
                <w:color w:val="000000"/>
                <w:sz w:val="28"/>
                <w:szCs w:val="28"/>
              </w:rPr>
              <w:t>2019</w:t>
            </w:r>
          </w:p>
        </w:tc>
        <w:tc>
          <w:tcPr>
            <w:tcW w:w="1985" w:type="dxa"/>
            <w:tcBorders>
              <w:top w:val="nil"/>
              <w:left w:val="nil"/>
              <w:bottom w:val="single" w:sz="4" w:space="0" w:color="auto"/>
              <w:right w:val="single" w:sz="4" w:space="0" w:color="auto"/>
            </w:tcBorders>
            <w:shd w:val="clear" w:color="000000" w:fill="FFFFFF"/>
            <w:vAlign w:val="center"/>
            <w:hideMark/>
          </w:tcPr>
          <w:p w14:paraId="7FA5ECAA" w14:textId="77777777" w:rsidR="00073104" w:rsidRPr="00EA2512" w:rsidRDefault="00073104" w:rsidP="00887927">
            <w:pPr>
              <w:jc w:val="center"/>
              <w:rPr>
                <w:color w:val="000000"/>
                <w:sz w:val="28"/>
                <w:szCs w:val="28"/>
              </w:rPr>
            </w:pPr>
            <w:r w:rsidRPr="00EA2512">
              <w:rPr>
                <w:color w:val="000000"/>
                <w:sz w:val="28"/>
                <w:szCs w:val="28"/>
              </w:rPr>
              <w:t>с 01.07.</w:t>
            </w:r>
            <w:r>
              <w:rPr>
                <w:color w:val="000000"/>
                <w:sz w:val="28"/>
                <w:szCs w:val="28"/>
              </w:rPr>
              <w:t xml:space="preserve">2019 </w:t>
            </w:r>
            <w:r w:rsidRPr="00EA2512">
              <w:rPr>
                <w:color w:val="000000"/>
                <w:sz w:val="28"/>
                <w:szCs w:val="28"/>
              </w:rPr>
              <w:t>по 31.12.</w:t>
            </w:r>
            <w:r>
              <w:rPr>
                <w:color w:val="000000"/>
                <w:sz w:val="28"/>
                <w:szCs w:val="28"/>
              </w:rPr>
              <w:t>2019</w:t>
            </w:r>
          </w:p>
        </w:tc>
      </w:tr>
      <w:tr w:rsidR="00073104" w:rsidRPr="00EA2512" w14:paraId="0F9BA7AF" w14:textId="77777777" w:rsidTr="00887927">
        <w:trPr>
          <w:trHeight w:val="359"/>
        </w:trPr>
        <w:tc>
          <w:tcPr>
            <w:tcW w:w="9356" w:type="dxa"/>
            <w:gridSpan w:val="3"/>
            <w:tcBorders>
              <w:left w:val="single" w:sz="4" w:space="0" w:color="auto"/>
              <w:bottom w:val="single" w:sz="4" w:space="0" w:color="auto"/>
              <w:right w:val="single" w:sz="4" w:space="0" w:color="auto"/>
            </w:tcBorders>
            <w:shd w:val="clear" w:color="000000" w:fill="FFFFFF"/>
            <w:vAlign w:val="center"/>
          </w:tcPr>
          <w:p w14:paraId="7CD19705" w14:textId="77777777" w:rsidR="00073104" w:rsidRPr="00EA2512" w:rsidRDefault="00073104" w:rsidP="00887927">
            <w:pPr>
              <w:jc w:val="center"/>
              <w:rPr>
                <w:color w:val="000000"/>
                <w:sz w:val="28"/>
                <w:szCs w:val="28"/>
              </w:rPr>
            </w:pPr>
            <w:r w:rsidRPr="00972374">
              <w:rPr>
                <w:sz w:val="28"/>
                <w:szCs w:val="28"/>
              </w:rPr>
              <w:t>1. Питьевая вода</w:t>
            </w:r>
          </w:p>
        </w:tc>
      </w:tr>
      <w:tr w:rsidR="00073104" w:rsidRPr="00EA2512" w14:paraId="350B0E24" w14:textId="77777777" w:rsidTr="00887927">
        <w:trPr>
          <w:trHeight w:val="293"/>
        </w:trPr>
        <w:tc>
          <w:tcPr>
            <w:tcW w:w="5387" w:type="dxa"/>
            <w:tcBorders>
              <w:top w:val="nil"/>
              <w:left w:val="single" w:sz="4" w:space="0" w:color="auto"/>
              <w:bottom w:val="single" w:sz="4" w:space="0" w:color="auto"/>
              <w:right w:val="single" w:sz="4" w:space="0" w:color="auto"/>
            </w:tcBorders>
            <w:shd w:val="clear" w:color="000000" w:fill="FFFFFF"/>
            <w:vAlign w:val="center"/>
            <w:hideMark/>
          </w:tcPr>
          <w:p w14:paraId="617CAAA1" w14:textId="77777777" w:rsidR="00073104" w:rsidRPr="00EA2512" w:rsidRDefault="00073104" w:rsidP="00887927">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hideMark/>
          </w:tcPr>
          <w:p w14:paraId="06AADC53" w14:textId="77777777" w:rsidR="00073104" w:rsidRPr="00972374" w:rsidRDefault="00073104" w:rsidP="00887927">
            <w:pPr>
              <w:jc w:val="center"/>
              <w:rPr>
                <w:sz w:val="28"/>
                <w:szCs w:val="28"/>
              </w:rPr>
            </w:pPr>
            <w:r>
              <w:rPr>
                <w:sz w:val="28"/>
                <w:szCs w:val="28"/>
              </w:rPr>
              <w:t>8,19</w:t>
            </w:r>
          </w:p>
        </w:tc>
        <w:tc>
          <w:tcPr>
            <w:tcW w:w="1985" w:type="dxa"/>
            <w:tcBorders>
              <w:top w:val="nil"/>
              <w:left w:val="nil"/>
              <w:bottom w:val="single" w:sz="4" w:space="0" w:color="auto"/>
              <w:right w:val="single" w:sz="4" w:space="0" w:color="auto"/>
            </w:tcBorders>
            <w:shd w:val="clear" w:color="000000" w:fill="FFFFFF"/>
            <w:vAlign w:val="center"/>
            <w:hideMark/>
          </w:tcPr>
          <w:p w14:paraId="63D31CF7" w14:textId="77777777" w:rsidR="00073104" w:rsidRPr="00972374" w:rsidRDefault="00073104" w:rsidP="00887927">
            <w:pPr>
              <w:jc w:val="center"/>
              <w:rPr>
                <w:sz w:val="28"/>
                <w:szCs w:val="28"/>
              </w:rPr>
            </w:pPr>
            <w:r>
              <w:rPr>
                <w:sz w:val="28"/>
                <w:szCs w:val="28"/>
              </w:rPr>
              <w:t>8,19</w:t>
            </w:r>
          </w:p>
        </w:tc>
      </w:tr>
      <w:tr w:rsidR="00073104" w:rsidRPr="00EA2512" w14:paraId="664515D6" w14:textId="77777777" w:rsidTr="00887927">
        <w:trPr>
          <w:trHeight w:val="275"/>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14:paraId="042A4FD3" w14:textId="77777777" w:rsidR="00073104" w:rsidRPr="005F2044" w:rsidRDefault="00073104" w:rsidP="00887927">
            <w:pPr>
              <w:ind w:left="360"/>
              <w:jc w:val="center"/>
              <w:rPr>
                <w:color w:val="FF0000"/>
                <w:sz w:val="28"/>
                <w:szCs w:val="28"/>
              </w:rPr>
            </w:pPr>
            <w:r w:rsidRPr="005F2044">
              <w:rPr>
                <w:sz w:val="28"/>
                <w:szCs w:val="28"/>
              </w:rPr>
              <w:t>2.Техническая вода</w:t>
            </w:r>
          </w:p>
        </w:tc>
      </w:tr>
      <w:tr w:rsidR="00073104" w:rsidRPr="00EA2512" w14:paraId="767960EC" w14:textId="77777777" w:rsidTr="00887927">
        <w:trPr>
          <w:trHeight w:val="360"/>
        </w:trPr>
        <w:tc>
          <w:tcPr>
            <w:tcW w:w="5387" w:type="dxa"/>
            <w:tcBorders>
              <w:top w:val="nil"/>
              <w:left w:val="single" w:sz="4" w:space="0" w:color="auto"/>
              <w:bottom w:val="single" w:sz="4" w:space="0" w:color="auto"/>
              <w:right w:val="single" w:sz="4" w:space="0" w:color="auto"/>
            </w:tcBorders>
            <w:shd w:val="clear" w:color="000000" w:fill="FFFFFF"/>
            <w:vAlign w:val="center"/>
          </w:tcPr>
          <w:p w14:paraId="036397D3" w14:textId="77777777" w:rsidR="00073104" w:rsidRPr="00EA2512" w:rsidRDefault="00073104" w:rsidP="00887927">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tcPr>
          <w:p w14:paraId="1EC42E67" w14:textId="77777777" w:rsidR="00073104" w:rsidRPr="005F2044" w:rsidRDefault="00073104" w:rsidP="00887927">
            <w:pPr>
              <w:jc w:val="center"/>
              <w:rPr>
                <w:sz w:val="28"/>
                <w:szCs w:val="28"/>
              </w:rPr>
            </w:pPr>
            <w:r>
              <w:rPr>
                <w:sz w:val="28"/>
                <w:szCs w:val="28"/>
              </w:rPr>
              <w:t>7,16</w:t>
            </w:r>
          </w:p>
        </w:tc>
        <w:tc>
          <w:tcPr>
            <w:tcW w:w="1985" w:type="dxa"/>
            <w:tcBorders>
              <w:top w:val="nil"/>
              <w:left w:val="nil"/>
              <w:bottom w:val="single" w:sz="4" w:space="0" w:color="auto"/>
              <w:right w:val="single" w:sz="4" w:space="0" w:color="auto"/>
            </w:tcBorders>
            <w:shd w:val="clear" w:color="000000" w:fill="FFFFFF"/>
            <w:vAlign w:val="center"/>
          </w:tcPr>
          <w:p w14:paraId="6734FA76" w14:textId="77777777" w:rsidR="00073104" w:rsidRPr="005F2044" w:rsidRDefault="00073104" w:rsidP="00887927">
            <w:pPr>
              <w:jc w:val="center"/>
              <w:rPr>
                <w:sz w:val="28"/>
                <w:szCs w:val="28"/>
              </w:rPr>
            </w:pPr>
            <w:r>
              <w:rPr>
                <w:sz w:val="28"/>
                <w:szCs w:val="28"/>
              </w:rPr>
              <w:t>7,16</w:t>
            </w:r>
          </w:p>
        </w:tc>
      </w:tr>
      <w:tr w:rsidR="00073104" w:rsidRPr="00EA2512" w14:paraId="69F3BAFC" w14:textId="77777777" w:rsidTr="00887927">
        <w:trPr>
          <w:trHeight w:val="281"/>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14:paraId="298838B2" w14:textId="77777777" w:rsidR="00073104" w:rsidRPr="00855D56" w:rsidRDefault="00073104" w:rsidP="00887927">
            <w:pPr>
              <w:jc w:val="center"/>
              <w:rPr>
                <w:color w:val="FF0000"/>
                <w:sz w:val="28"/>
                <w:szCs w:val="28"/>
              </w:rPr>
            </w:pPr>
            <w:r w:rsidRPr="005F2044">
              <w:rPr>
                <w:sz w:val="28"/>
                <w:szCs w:val="28"/>
              </w:rPr>
              <w:t>3. Водоотведение</w:t>
            </w:r>
          </w:p>
        </w:tc>
      </w:tr>
      <w:tr w:rsidR="00073104" w:rsidRPr="00EA2512" w14:paraId="21C4181D" w14:textId="77777777" w:rsidTr="00887927">
        <w:trPr>
          <w:trHeight w:val="357"/>
        </w:trPr>
        <w:tc>
          <w:tcPr>
            <w:tcW w:w="5387" w:type="dxa"/>
            <w:tcBorders>
              <w:top w:val="nil"/>
              <w:left w:val="single" w:sz="4" w:space="0" w:color="auto"/>
              <w:bottom w:val="single" w:sz="4" w:space="0" w:color="auto"/>
              <w:right w:val="single" w:sz="4" w:space="0" w:color="auto"/>
            </w:tcBorders>
            <w:shd w:val="clear" w:color="000000" w:fill="FFFFFF"/>
            <w:vAlign w:val="center"/>
          </w:tcPr>
          <w:p w14:paraId="465949D6" w14:textId="77777777" w:rsidR="00073104" w:rsidRPr="00EA2512" w:rsidRDefault="00073104" w:rsidP="00887927">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hideMark/>
          </w:tcPr>
          <w:p w14:paraId="6A726CFB" w14:textId="77777777" w:rsidR="00073104" w:rsidRPr="005F2044" w:rsidRDefault="00073104" w:rsidP="00887927">
            <w:pPr>
              <w:jc w:val="center"/>
              <w:rPr>
                <w:sz w:val="28"/>
                <w:szCs w:val="28"/>
              </w:rPr>
            </w:pPr>
            <w:r>
              <w:rPr>
                <w:sz w:val="28"/>
                <w:szCs w:val="28"/>
              </w:rPr>
              <w:t>4,70</w:t>
            </w:r>
          </w:p>
        </w:tc>
        <w:tc>
          <w:tcPr>
            <w:tcW w:w="1985" w:type="dxa"/>
            <w:tcBorders>
              <w:top w:val="nil"/>
              <w:left w:val="nil"/>
              <w:bottom w:val="single" w:sz="4" w:space="0" w:color="auto"/>
              <w:right w:val="single" w:sz="4" w:space="0" w:color="auto"/>
            </w:tcBorders>
            <w:shd w:val="clear" w:color="000000" w:fill="FFFFFF"/>
            <w:vAlign w:val="center"/>
            <w:hideMark/>
          </w:tcPr>
          <w:p w14:paraId="42CBDC02" w14:textId="77777777" w:rsidR="00073104" w:rsidRPr="005F2044" w:rsidRDefault="00073104" w:rsidP="00887927">
            <w:pPr>
              <w:jc w:val="center"/>
              <w:rPr>
                <w:sz w:val="28"/>
                <w:szCs w:val="28"/>
              </w:rPr>
            </w:pPr>
            <w:r>
              <w:rPr>
                <w:sz w:val="28"/>
                <w:szCs w:val="28"/>
              </w:rPr>
              <w:t>4,70</w:t>
            </w:r>
          </w:p>
        </w:tc>
      </w:tr>
    </w:tbl>
    <w:p w14:paraId="7ADDCCC6" w14:textId="77777777" w:rsidR="00073104" w:rsidRDefault="00073104" w:rsidP="00073104">
      <w:pPr>
        <w:ind w:firstLine="709"/>
        <w:jc w:val="both"/>
        <w:rPr>
          <w:sz w:val="28"/>
          <w:szCs w:val="28"/>
        </w:rPr>
      </w:pPr>
    </w:p>
    <w:p w14:paraId="6033DA77" w14:textId="77777777" w:rsidR="00073104" w:rsidRDefault="00073104" w:rsidP="00073104">
      <w:pPr>
        <w:ind w:left="3969" w:right="-1"/>
        <w:jc w:val="right"/>
      </w:pPr>
    </w:p>
    <w:p w14:paraId="55A820B6" w14:textId="1A2911C9" w:rsidR="00DB3A4F" w:rsidRDefault="00DB3A4F" w:rsidP="009879C6">
      <w:pPr>
        <w:jc w:val="both"/>
      </w:pPr>
    </w:p>
    <w:p w14:paraId="2DA9AF8F" w14:textId="6021173F" w:rsidR="00DB3A4F" w:rsidRDefault="00DB3A4F" w:rsidP="009879C6">
      <w:pPr>
        <w:jc w:val="both"/>
      </w:pPr>
    </w:p>
    <w:p w14:paraId="7085B3E2" w14:textId="5452E9CC" w:rsidR="00073104" w:rsidRDefault="00073104" w:rsidP="009879C6">
      <w:pPr>
        <w:jc w:val="both"/>
      </w:pPr>
    </w:p>
    <w:p w14:paraId="0BE02B54" w14:textId="77777777" w:rsidR="00073104" w:rsidRDefault="00073104" w:rsidP="009879C6">
      <w:pPr>
        <w:jc w:val="both"/>
      </w:pPr>
    </w:p>
    <w:p w14:paraId="3A0CFD4E" w14:textId="1F5E5BA6" w:rsidR="00DB3A4F" w:rsidRDefault="00DB3A4F" w:rsidP="009879C6">
      <w:pPr>
        <w:jc w:val="both"/>
      </w:pPr>
    </w:p>
    <w:p w14:paraId="01EEBFA2" w14:textId="3F3A528A" w:rsidR="00DB3A4F" w:rsidRDefault="00DB3A4F" w:rsidP="009879C6">
      <w:pPr>
        <w:jc w:val="both"/>
      </w:pPr>
    </w:p>
    <w:p w14:paraId="3B7D43D0" w14:textId="337A74F7" w:rsidR="00DB3A4F" w:rsidRDefault="00DB3A4F" w:rsidP="009879C6">
      <w:pPr>
        <w:jc w:val="both"/>
      </w:pPr>
    </w:p>
    <w:p w14:paraId="2FFC0957" w14:textId="72FF2392" w:rsidR="00DB3A4F" w:rsidRDefault="00DB3A4F" w:rsidP="009879C6">
      <w:pPr>
        <w:jc w:val="both"/>
      </w:pPr>
    </w:p>
    <w:p w14:paraId="4104977E" w14:textId="68349590" w:rsidR="00DB3A4F" w:rsidRDefault="00DB3A4F" w:rsidP="009879C6">
      <w:pPr>
        <w:jc w:val="both"/>
      </w:pPr>
    </w:p>
    <w:p w14:paraId="445A9885" w14:textId="6299ECAC" w:rsidR="00DB3A4F" w:rsidRDefault="00DB3A4F" w:rsidP="009879C6">
      <w:pPr>
        <w:jc w:val="both"/>
      </w:pPr>
    </w:p>
    <w:p w14:paraId="461971D4" w14:textId="5930A8B5" w:rsidR="00DB3A4F" w:rsidRDefault="00DB3A4F" w:rsidP="009879C6">
      <w:pPr>
        <w:jc w:val="both"/>
      </w:pPr>
    </w:p>
    <w:p w14:paraId="3AC507AA" w14:textId="36906E3F" w:rsidR="00DB3A4F" w:rsidRDefault="00DB3A4F" w:rsidP="009879C6">
      <w:pPr>
        <w:jc w:val="both"/>
      </w:pPr>
    </w:p>
    <w:p w14:paraId="5DE232F0" w14:textId="49C9090A" w:rsidR="00887927" w:rsidRDefault="00887927" w:rsidP="009879C6">
      <w:pPr>
        <w:jc w:val="both"/>
      </w:pPr>
    </w:p>
    <w:p w14:paraId="406C9508" w14:textId="209E29ED" w:rsidR="00887927" w:rsidRDefault="00887927" w:rsidP="009879C6">
      <w:pPr>
        <w:jc w:val="both"/>
      </w:pPr>
    </w:p>
    <w:p w14:paraId="6EBB30A7" w14:textId="1E46626B" w:rsidR="00887927" w:rsidRDefault="00887927" w:rsidP="009879C6">
      <w:pPr>
        <w:jc w:val="both"/>
      </w:pPr>
    </w:p>
    <w:p w14:paraId="0D3A5E25" w14:textId="133A588F" w:rsidR="00887927" w:rsidRDefault="00887927" w:rsidP="009879C6">
      <w:pPr>
        <w:jc w:val="both"/>
      </w:pPr>
    </w:p>
    <w:p w14:paraId="40641262" w14:textId="5A22086D" w:rsidR="00887927" w:rsidRDefault="00887927" w:rsidP="009879C6">
      <w:pPr>
        <w:jc w:val="both"/>
      </w:pPr>
    </w:p>
    <w:p w14:paraId="66AA1ABB" w14:textId="26D06FAC" w:rsidR="00887927" w:rsidRDefault="00887927" w:rsidP="009879C6">
      <w:pPr>
        <w:jc w:val="both"/>
      </w:pPr>
    </w:p>
    <w:p w14:paraId="2558D701" w14:textId="5C3CF9B5" w:rsidR="00887927" w:rsidRDefault="00887927" w:rsidP="009879C6">
      <w:pPr>
        <w:jc w:val="both"/>
      </w:pPr>
    </w:p>
    <w:p w14:paraId="2A44855F" w14:textId="21BD6794" w:rsidR="00887927" w:rsidRDefault="00887927" w:rsidP="009879C6">
      <w:pPr>
        <w:jc w:val="both"/>
      </w:pPr>
    </w:p>
    <w:p w14:paraId="7A3B58FA" w14:textId="51D16236" w:rsidR="00887927" w:rsidRDefault="00887927" w:rsidP="009879C6">
      <w:pPr>
        <w:jc w:val="both"/>
      </w:pPr>
    </w:p>
    <w:p w14:paraId="68B180F7" w14:textId="7CAD6B47" w:rsidR="00887927" w:rsidRDefault="00887927" w:rsidP="009879C6">
      <w:pPr>
        <w:jc w:val="both"/>
      </w:pPr>
    </w:p>
    <w:p w14:paraId="23F9840C" w14:textId="364B8093" w:rsidR="00887927" w:rsidRDefault="00887927" w:rsidP="009879C6">
      <w:pPr>
        <w:jc w:val="both"/>
      </w:pPr>
    </w:p>
    <w:p w14:paraId="0990546F" w14:textId="0103CF50" w:rsidR="00887927" w:rsidRDefault="00887927" w:rsidP="009879C6">
      <w:pPr>
        <w:jc w:val="both"/>
      </w:pPr>
    </w:p>
    <w:p w14:paraId="65F0B496" w14:textId="4516AF33" w:rsidR="00553F64" w:rsidRDefault="00553F64" w:rsidP="00553F64">
      <w:pPr>
        <w:ind w:left="3969" w:right="-1"/>
        <w:jc w:val="right"/>
      </w:pPr>
      <w:r>
        <w:t>Приложение № 9 к протоколу заседания Правления региональной энергетической комиссии Кемеровской области от 13.11.2018 № 67</w:t>
      </w:r>
    </w:p>
    <w:p w14:paraId="0A34F141" w14:textId="2C17FF24" w:rsidR="00887927" w:rsidRDefault="00887927" w:rsidP="009879C6">
      <w:pPr>
        <w:jc w:val="both"/>
      </w:pPr>
    </w:p>
    <w:p w14:paraId="7FDA8D31" w14:textId="77777777" w:rsidR="00553F64" w:rsidRPr="00553F64" w:rsidRDefault="00553F64" w:rsidP="00553F64">
      <w:pPr>
        <w:pStyle w:val="1"/>
        <w:jc w:val="center"/>
        <w:rPr>
          <w:rFonts w:ascii="Times New Roman" w:hAnsi="Times New Roman"/>
          <w:iCs/>
          <w:sz w:val="28"/>
          <w:szCs w:val="28"/>
        </w:rPr>
      </w:pPr>
    </w:p>
    <w:p w14:paraId="7E679665" w14:textId="77777777" w:rsidR="00553F64" w:rsidRPr="00553F64" w:rsidRDefault="00553F64" w:rsidP="00553F64">
      <w:pPr>
        <w:ind w:right="-1"/>
        <w:jc w:val="center"/>
        <w:outlineLvl w:val="0"/>
        <w:rPr>
          <w:b/>
          <w:iCs/>
          <w:sz w:val="30"/>
          <w:szCs w:val="30"/>
        </w:rPr>
      </w:pPr>
      <w:r w:rsidRPr="00553F64">
        <w:rPr>
          <w:b/>
          <w:iCs/>
          <w:sz w:val="30"/>
          <w:szCs w:val="30"/>
        </w:rPr>
        <w:t xml:space="preserve">Экспертное заключение </w:t>
      </w:r>
    </w:p>
    <w:p w14:paraId="67019BCC" w14:textId="77777777" w:rsidR="00553F64" w:rsidRPr="00553F64" w:rsidRDefault="00553F64" w:rsidP="00553F64">
      <w:pPr>
        <w:ind w:right="-1"/>
        <w:jc w:val="center"/>
        <w:outlineLvl w:val="0"/>
        <w:rPr>
          <w:b/>
          <w:sz w:val="30"/>
          <w:szCs w:val="30"/>
        </w:rPr>
      </w:pPr>
      <w:r w:rsidRPr="00553F64">
        <w:rPr>
          <w:b/>
          <w:sz w:val="30"/>
          <w:szCs w:val="30"/>
          <w:lang w:val="x-none"/>
        </w:rPr>
        <w:t xml:space="preserve">по материалам, представленным </w:t>
      </w:r>
      <w:r w:rsidRPr="00553F64">
        <w:rPr>
          <w:b/>
          <w:sz w:val="30"/>
          <w:szCs w:val="30"/>
        </w:rPr>
        <w:t xml:space="preserve">ООО </w:t>
      </w:r>
      <w:r w:rsidRPr="00553F64">
        <w:rPr>
          <w:b/>
          <w:sz w:val="30"/>
          <w:szCs w:val="30"/>
          <w:lang w:val="x-none"/>
        </w:rPr>
        <w:t>«</w:t>
      </w:r>
      <w:r w:rsidRPr="00553F64">
        <w:rPr>
          <w:b/>
          <w:sz w:val="30"/>
          <w:szCs w:val="30"/>
        </w:rPr>
        <w:t>Тепловая компания «Актив</w:t>
      </w:r>
      <w:r w:rsidRPr="00553F64">
        <w:rPr>
          <w:b/>
          <w:sz w:val="30"/>
          <w:szCs w:val="30"/>
          <w:lang w:val="x-none"/>
        </w:rPr>
        <w:t>»</w:t>
      </w:r>
      <w:r w:rsidRPr="00553F64">
        <w:rPr>
          <w:b/>
          <w:sz w:val="30"/>
          <w:szCs w:val="30"/>
        </w:rPr>
        <w:t xml:space="preserve"> по узлу теплоснабжения – котельные № 17, 18</w:t>
      </w:r>
      <w:r w:rsidRPr="00553F64">
        <w:rPr>
          <w:b/>
          <w:sz w:val="30"/>
          <w:szCs w:val="30"/>
          <w:lang w:val="x-none"/>
        </w:rPr>
        <w:t>,</w:t>
      </w:r>
      <w:r w:rsidRPr="00553F64">
        <w:rPr>
          <w:b/>
          <w:sz w:val="30"/>
          <w:szCs w:val="30"/>
        </w:rPr>
        <w:t xml:space="preserve"> 25, 29, 31, 35, 41</w:t>
      </w:r>
      <w:r w:rsidRPr="00553F64">
        <w:rPr>
          <w:b/>
          <w:sz w:val="30"/>
          <w:szCs w:val="30"/>
          <w:lang w:val="x-none"/>
        </w:rPr>
        <w:t xml:space="preserve"> для корректировки величины НВВ и уровня тарифов на 201</w:t>
      </w:r>
      <w:r w:rsidRPr="00553F64">
        <w:rPr>
          <w:b/>
          <w:sz w:val="30"/>
          <w:szCs w:val="30"/>
        </w:rPr>
        <w:t>9</w:t>
      </w:r>
      <w:r w:rsidRPr="00553F64">
        <w:rPr>
          <w:b/>
          <w:sz w:val="30"/>
          <w:szCs w:val="30"/>
          <w:lang w:val="x-none"/>
        </w:rPr>
        <w:t xml:space="preserve"> год на тепловую энергию, реализуем</w:t>
      </w:r>
      <w:r w:rsidRPr="00553F64">
        <w:rPr>
          <w:b/>
          <w:sz w:val="30"/>
          <w:szCs w:val="30"/>
        </w:rPr>
        <w:t>ую</w:t>
      </w:r>
      <w:r w:rsidRPr="00553F64">
        <w:rPr>
          <w:b/>
          <w:sz w:val="30"/>
          <w:szCs w:val="30"/>
          <w:lang w:val="x-none"/>
        </w:rPr>
        <w:t xml:space="preserve"> на потребительском рынке</w:t>
      </w:r>
      <w:r w:rsidRPr="00553F64">
        <w:rPr>
          <w:b/>
          <w:sz w:val="30"/>
          <w:szCs w:val="30"/>
        </w:rPr>
        <w:t xml:space="preserve"> г. Киселевска </w:t>
      </w:r>
    </w:p>
    <w:p w14:paraId="43C2CBBC" w14:textId="77777777" w:rsidR="00553F64" w:rsidRPr="00553F64" w:rsidRDefault="00553F64" w:rsidP="00553F64">
      <w:pPr>
        <w:ind w:right="-1"/>
        <w:jc w:val="center"/>
        <w:outlineLvl w:val="0"/>
        <w:rPr>
          <w:b/>
          <w:sz w:val="30"/>
          <w:szCs w:val="30"/>
          <w:lang w:val="x-none"/>
        </w:rPr>
      </w:pPr>
    </w:p>
    <w:p w14:paraId="2817E7C5" w14:textId="77777777" w:rsidR="00553F64" w:rsidRPr="00553F64" w:rsidRDefault="00553F64" w:rsidP="00553F64">
      <w:pPr>
        <w:ind w:right="-1"/>
        <w:jc w:val="center"/>
        <w:outlineLvl w:val="0"/>
        <w:rPr>
          <w:b/>
          <w:sz w:val="36"/>
          <w:szCs w:val="36"/>
        </w:rPr>
      </w:pPr>
    </w:p>
    <w:p w14:paraId="382326BE" w14:textId="77777777" w:rsidR="00553F64" w:rsidRPr="00553F64" w:rsidRDefault="00553F64" w:rsidP="00553F64">
      <w:pPr>
        <w:pStyle w:val="2"/>
        <w:ind w:right="142" w:firstLine="567"/>
        <w:jc w:val="center"/>
        <w:rPr>
          <w:i/>
          <w:sz w:val="28"/>
          <w:szCs w:val="28"/>
        </w:rPr>
      </w:pPr>
      <w:r w:rsidRPr="00553F64">
        <w:rPr>
          <w:i/>
          <w:sz w:val="28"/>
          <w:szCs w:val="28"/>
        </w:rPr>
        <w:t>НОРМАТИВНО-МЕТОДИЧЕСКАЯ ОСНОВА ПРОВЕДЕНИЯ АНАЛИЗА МАТЕРИАЛОВ</w:t>
      </w:r>
    </w:p>
    <w:p w14:paraId="37920703" w14:textId="77777777" w:rsidR="00553F64" w:rsidRPr="00553F64" w:rsidRDefault="00553F64" w:rsidP="00553F64">
      <w:pPr>
        <w:ind w:right="142" w:firstLine="284"/>
        <w:rPr>
          <w:color w:val="FF0000"/>
          <w:sz w:val="28"/>
          <w:szCs w:val="28"/>
        </w:rPr>
      </w:pPr>
    </w:p>
    <w:p w14:paraId="7823DC92"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Гражданский кодекс Российской Федерации (далее – ГК РФ);</w:t>
      </w:r>
    </w:p>
    <w:p w14:paraId="12D1CF1E"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Налоговый кодекс Российской Федерации (далее - НК РФ);</w:t>
      </w:r>
    </w:p>
    <w:p w14:paraId="160371F7"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Трудовой Кодекс Российской Федерации (далее - ТК РФ);</w:t>
      </w:r>
    </w:p>
    <w:p w14:paraId="1D37CFD3"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Федеральный Закон от 17.08.1995 № 147-ФЗ «О естественных монополиях»;</w:t>
      </w:r>
    </w:p>
    <w:p w14:paraId="012C82E2"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 xml:space="preserve"> Федеральный закон от 27.07.2010 № 190-ФЗ «О теплоснабжении»;</w:t>
      </w:r>
    </w:p>
    <w:p w14:paraId="23A5D88B"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C710811"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74F42AB"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6BD44B9" w14:textId="77777777" w:rsidR="00553F64" w:rsidRPr="00553F64" w:rsidRDefault="00553F64" w:rsidP="0023629D">
      <w:pPr>
        <w:numPr>
          <w:ilvl w:val="0"/>
          <w:numId w:val="23"/>
        </w:numPr>
        <w:tabs>
          <w:tab w:val="clear" w:pos="720"/>
          <w:tab w:val="left" w:pos="0"/>
          <w:tab w:val="num" w:pos="851"/>
          <w:tab w:val="left" w:pos="9900"/>
        </w:tabs>
        <w:spacing w:line="276" w:lineRule="auto"/>
        <w:ind w:right="142" w:hanging="153"/>
        <w:jc w:val="both"/>
        <w:rPr>
          <w:sz w:val="28"/>
          <w:szCs w:val="28"/>
        </w:rPr>
      </w:pPr>
      <w:r w:rsidRPr="00553F64">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6021795" w14:textId="77777777" w:rsidR="00553F64" w:rsidRPr="00553F64" w:rsidRDefault="00553F64" w:rsidP="0023629D">
      <w:pPr>
        <w:numPr>
          <w:ilvl w:val="0"/>
          <w:numId w:val="23"/>
        </w:numPr>
        <w:tabs>
          <w:tab w:val="clear" w:pos="720"/>
          <w:tab w:val="num" w:pos="851"/>
        </w:tabs>
        <w:spacing w:line="276" w:lineRule="auto"/>
        <w:ind w:right="142" w:hanging="153"/>
        <w:jc w:val="both"/>
        <w:rPr>
          <w:sz w:val="28"/>
          <w:szCs w:val="28"/>
        </w:rPr>
      </w:pPr>
      <w:r w:rsidRPr="00553F64">
        <w:rPr>
          <w:sz w:val="28"/>
          <w:szCs w:val="28"/>
        </w:rPr>
        <w:t>Приказ Федеральной службы по тарифам (ФСТ России) от 13.06.2013</w:t>
      </w:r>
      <w:r w:rsidRPr="00553F64">
        <w:rPr>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394F6AF6" w14:textId="77777777" w:rsidR="00553F64" w:rsidRPr="00553F64" w:rsidRDefault="00553F64" w:rsidP="0023629D">
      <w:pPr>
        <w:numPr>
          <w:ilvl w:val="0"/>
          <w:numId w:val="23"/>
        </w:numPr>
        <w:spacing w:line="276" w:lineRule="auto"/>
        <w:ind w:right="142"/>
        <w:jc w:val="both"/>
        <w:rPr>
          <w:sz w:val="28"/>
          <w:szCs w:val="28"/>
        </w:rPr>
      </w:pPr>
      <w:r w:rsidRPr="00553F64">
        <w:rPr>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6C72790" w14:textId="77777777" w:rsidR="00553F64" w:rsidRPr="00553F64" w:rsidRDefault="00553F64" w:rsidP="0023629D">
      <w:pPr>
        <w:numPr>
          <w:ilvl w:val="0"/>
          <w:numId w:val="23"/>
        </w:numPr>
        <w:spacing w:line="276" w:lineRule="auto"/>
        <w:ind w:right="142"/>
        <w:jc w:val="both"/>
        <w:rPr>
          <w:sz w:val="28"/>
          <w:szCs w:val="28"/>
        </w:rPr>
      </w:pPr>
      <w:r w:rsidRPr="00553F64">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1458659" w14:textId="77777777" w:rsidR="00553F64" w:rsidRPr="00553F64" w:rsidRDefault="00553F64" w:rsidP="00553F64">
      <w:pPr>
        <w:pStyle w:val="a7"/>
        <w:spacing w:line="276" w:lineRule="auto"/>
        <w:ind w:right="140" w:firstLine="360"/>
        <w:jc w:val="both"/>
        <w:rPr>
          <w:sz w:val="28"/>
          <w:szCs w:val="28"/>
        </w:rPr>
      </w:pPr>
      <w:r w:rsidRPr="00553F64">
        <w:rPr>
          <w:sz w:val="28"/>
          <w:szCs w:val="28"/>
        </w:rPr>
        <w:t>Вся нормативно – методическая основа используется в редакции, действующей на момент проведения экспертизы.</w:t>
      </w:r>
    </w:p>
    <w:p w14:paraId="333FBF4D" w14:textId="77777777" w:rsidR="00553F64" w:rsidRPr="00553F64" w:rsidRDefault="00553F64" w:rsidP="00553F64">
      <w:pPr>
        <w:spacing w:line="276" w:lineRule="auto"/>
        <w:jc w:val="both"/>
        <w:rPr>
          <w:sz w:val="4"/>
          <w:szCs w:val="4"/>
        </w:rPr>
      </w:pPr>
    </w:p>
    <w:p w14:paraId="2F9AC4F1" w14:textId="77777777" w:rsidR="00553F64" w:rsidRPr="00553F64" w:rsidRDefault="00553F64" w:rsidP="00553F64">
      <w:pPr>
        <w:spacing w:line="276" w:lineRule="auto"/>
        <w:ind w:firstLine="426"/>
        <w:jc w:val="both"/>
        <w:rPr>
          <w:sz w:val="28"/>
          <w:szCs w:val="28"/>
        </w:rPr>
      </w:pPr>
    </w:p>
    <w:p w14:paraId="5F820E77" w14:textId="77777777" w:rsidR="00553F64" w:rsidRPr="00553F64" w:rsidRDefault="00553F64" w:rsidP="00553F64">
      <w:pPr>
        <w:keepNext/>
        <w:jc w:val="center"/>
        <w:outlineLvl w:val="0"/>
        <w:rPr>
          <w:b/>
          <w:i/>
          <w:snapToGrid w:val="0"/>
          <w:sz w:val="28"/>
          <w:szCs w:val="28"/>
        </w:rPr>
      </w:pPr>
      <w:bookmarkStart w:id="68" w:name="_Toc497491854"/>
      <w:bookmarkStart w:id="69" w:name="_Toc524473721"/>
      <w:bookmarkStart w:id="70" w:name="_Toc524473735"/>
      <w:bookmarkStart w:id="71" w:name="_Toc524473797"/>
      <w:r w:rsidRPr="00553F64">
        <w:rPr>
          <w:b/>
          <w:i/>
          <w:snapToGrid w:val="0"/>
          <w:sz w:val="28"/>
          <w:szCs w:val="28"/>
        </w:rPr>
        <w:t>Основные методологические положения по расчёту необходимой валовой выручки</w:t>
      </w:r>
      <w:bookmarkEnd w:id="68"/>
      <w:r w:rsidRPr="00553F64">
        <w:rPr>
          <w:b/>
          <w:i/>
          <w:snapToGrid w:val="0"/>
          <w:sz w:val="28"/>
          <w:szCs w:val="28"/>
        </w:rPr>
        <w:t xml:space="preserve"> на тепловую энергию</w:t>
      </w:r>
      <w:bookmarkEnd w:id="69"/>
      <w:bookmarkEnd w:id="70"/>
      <w:bookmarkEnd w:id="71"/>
    </w:p>
    <w:p w14:paraId="1B71DEEC" w14:textId="77777777" w:rsidR="00553F64" w:rsidRPr="00553F64" w:rsidRDefault="00553F64" w:rsidP="00553F64">
      <w:pPr>
        <w:keepNext/>
        <w:jc w:val="center"/>
        <w:outlineLvl w:val="0"/>
        <w:rPr>
          <w:b/>
          <w:i/>
          <w:snapToGrid w:val="0"/>
          <w:sz w:val="28"/>
          <w:szCs w:val="28"/>
        </w:rPr>
      </w:pPr>
    </w:p>
    <w:p w14:paraId="7A81C897" w14:textId="77777777" w:rsidR="00553F64" w:rsidRPr="00553F64" w:rsidRDefault="00553F64" w:rsidP="00553F64">
      <w:pPr>
        <w:ind w:firstLine="720"/>
        <w:jc w:val="both"/>
        <w:rPr>
          <w:color w:val="000000"/>
          <w:sz w:val="28"/>
          <w:szCs w:val="28"/>
        </w:rPr>
      </w:pPr>
      <w:r w:rsidRPr="00553F64">
        <w:rPr>
          <w:color w:val="000000"/>
          <w:sz w:val="28"/>
          <w:szCs w:val="28"/>
        </w:rPr>
        <w:t xml:space="preserve">Материалы ООО «Тепловая компания «Актив» (далее ООО «ТК «Актив») по расчету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5FF94649" w14:textId="77777777" w:rsidR="00553F64" w:rsidRPr="00553F64" w:rsidRDefault="00553F64" w:rsidP="00553F64">
      <w:pPr>
        <w:ind w:firstLine="720"/>
        <w:jc w:val="both"/>
        <w:rPr>
          <w:color w:val="000000"/>
          <w:sz w:val="28"/>
          <w:szCs w:val="28"/>
        </w:rPr>
      </w:pPr>
      <w:r w:rsidRPr="00553F64">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790A3B0E" w14:textId="77777777" w:rsidR="00553F64" w:rsidRPr="00553F64" w:rsidRDefault="00553F64" w:rsidP="00553F64">
      <w:pPr>
        <w:ind w:firstLine="720"/>
        <w:jc w:val="both"/>
        <w:rPr>
          <w:color w:val="000000"/>
          <w:sz w:val="28"/>
          <w:szCs w:val="28"/>
        </w:rPr>
      </w:pPr>
      <w:r w:rsidRPr="00553F64">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8886E71" w14:textId="77777777" w:rsidR="00553F64" w:rsidRPr="00553F64" w:rsidRDefault="00553F64" w:rsidP="00553F64">
      <w:pPr>
        <w:ind w:firstLine="720"/>
        <w:jc w:val="both"/>
        <w:rPr>
          <w:color w:val="000000"/>
          <w:sz w:val="28"/>
          <w:szCs w:val="28"/>
        </w:rPr>
      </w:pPr>
      <w:r w:rsidRPr="00553F64">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 год.</w:t>
      </w:r>
    </w:p>
    <w:p w14:paraId="45019D52" w14:textId="77777777" w:rsidR="00553F64" w:rsidRPr="00553F64" w:rsidRDefault="00553F64" w:rsidP="00553F64">
      <w:pPr>
        <w:ind w:firstLine="720"/>
        <w:jc w:val="both"/>
        <w:rPr>
          <w:color w:val="000000"/>
          <w:sz w:val="36"/>
          <w:szCs w:val="36"/>
        </w:rPr>
      </w:pPr>
      <w:r w:rsidRPr="00553F64">
        <w:rPr>
          <w:color w:val="000000"/>
          <w:sz w:val="28"/>
          <w:szCs w:val="28"/>
        </w:rPr>
        <w:t xml:space="preserve">Экспертная оценка расходов ООО «ТК «Актив», принимаемых для расчета тарифов на тепловую энергию на 2019 годы, производилась методом экономически обоснованных расходов. </w:t>
      </w:r>
    </w:p>
    <w:p w14:paraId="69FD3C70" w14:textId="77777777" w:rsidR="00553F64" w:rsidRPr="00553F64" w:rsidRDefault="00553F64" w:rsidP="00553F64">
      <w:pPr>
        <w:ind w:right="142" w:firstLine="709"/>
        <w:contextualSpacing/>
        <w:jc w:val="both"/>
        <w:rPr>
          <w:sz w:val="28"/>
          <w:szCs w:val="28"/>
        </w:rPr>
      </w:pPr>
      <w:r w:rsidRPr="00553F64">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330472E0" w14:textId="77777777" w:rsidR="00553F64" w:rsidRPr="00553F64" w:rsidRDefault="00553F64" w:rsidP="00553F64">
      <w:pPr>
        <w:ind w:firstLine="709"/>
        <w:contextualSpacing/>
        <w:jc w:val="both"/>
        <w:rPr>
          <w:sz w:val="28"/>
          <w:szCs w:val="28"/>
        </w:rPr>
      </w:pPr>
      <w:r w:rsidRPr="00553F64">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4CB7BB37" w14:textId="77777777" w:rsidR="00553F64" w:rsidRPr="00553F64" w:rsidRDefault="00553F64" w:rsidP="00553F64">
      <w:pPr>
        <w:autoSpaceDE w:val="0"/>
        <w:autoSpaceDN w:val="0"/>
        <w:adjustRightInd w:val="0"/>
        <w:ind w:firstLine="709"/>
        <w:contextualSpacing/>
        <w:jc w:val="both"/>
        <w:rPr>
          <w:sz w:val="28"/>
          <w:szCs w:val="28"/>
        </w:rPr>
      </w:pPr>
      <w:r w:rsidRPr="00553F64">
        <w:rPr>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553F64">
        <w:rPr>
          <w:sz w:val="28"/>
          <w:szCs w:val="28"/>
        </w:rPr>
        <w:t>согласно постановлений</w:t>
      </w:r>
      <w:proofErr w:type="gramEnd"/>
      <w:r w:rsidRPr="00553F64">
        <w:rPr>
          <w:sz w:val="28"/>
          <w:szCs w:val="28"/>
        </w:rPr>
        <w:t xml:space="preserve"> РЭК Кемеровской области)</w:t>
      </w:r>
    </w:p>
    <w:p w14:paraId="3F95FD87"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б) цены, установленные в договорах, заключенных в результате проведения торгов (согласно представленному ООО «ТК «Актив» «Положению о проведении регламентированных закупок товаров, работ, услуг для нужд ООО «ТК «Актив», утвержденным Решением общего собрания участников ООО «ТК» Актив» № 3 от 13.11.2017 (т. 1, стр. 90-121).</w:t>
      </w:r>
    </w:p>
    <w:p w14:paraId="782C07FF" w14:textId="77777777" w:rsidR="00553F64" w:rsidRPr="00553F64" w:rsidRDefault="00553F64" w:rsidP="00553F64">
      <w:pPr>
        <w:autoSpaceDE w:val="0"/>
        <w:autoSpaceDN w:val="0"/>
        <w:adjustRightInd w:val="0"/>
        <w:spacing w:before="280"/>
        <w:ind w:firstLine="709"/>
        <w:contextualSpacing/>
        <w:jc w:val="both"/>
        <w:rPr>
          <w:sz w:val="28"/>
          <w:szCs w:val="28"/>
          <w:u w:val="single"/>
        </w:rPr>
      </w:pPr>
      <w:r w:rsidRPr="00553F64">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w:t>
      </w:r>
      <w:r w:rsidRPr="00553F64">
        <w:rPr>
          <w:sz w:val="28"/>
          <w:szCs w:val="28"/>
          <w:u w:val="single"/>
        </w:rPr>
        <w:t xml:space="preserve">использовались показатели инфляции, указанные в базовом варианте прогноза социально-экономического развития Российской Федерации от 01.10.2018, опубликованном на официальном сайте Министерства экономического развития Российской Федерации (далее – «прогноз Минэкономразвития России»). </w:t>
      </w:r>
    </w:p>
    <w:p w14:paraId="4C3BA750"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78E94A3"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3E8EC43"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б) цены, установленные в договорах, заключенных в результате проведения торгов;</w:t>
      </w:r>
    </w:p>
    <w:p w14:paraId="39BC7EE9"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0F5D8FCF"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13629F8A"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498F3278"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15900E6C" w14:textId="77777777" w:rsidR="00553F64" w:rsidRPr="00553F64" w:rsidRDefault="00553F64" w:rsidP="00553F64">
      <w:pPr>
        <w:autoSpaceDE w:val="0"/>
        <w:autoSpaceDN w:val="0"/>
        <w:adjustRightInd w:val="0"/>
        <w:spacing w:before="280"/>
        <w:ind w:firstLine="709"/>
        <w:contextualSpacing/>
        <w:jc w:val="both"/>
        <w:rPr>
          <w:sz w:val="28"/>
          <w:szCs w:val="28"/>
        </w:rPr>
      </w:pPr>
      <w:r w:rsidRPr="00553F64">
        <w:rPr>
          <w:sz w:val="28"/>
          <w:szCs w:val="28"/>
        </w:rPr>
        <w:t>В целом, при осуществлении анализа и оценки отдельных статей расходов и их необходимости для деятельности ООО «ТК «Актив»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5285FD21" w14:textId="77777777" w:rsidR="00553F64" w:rsidRPr="00553F64" w:rsidRDefault="00553F64" w:rsidP="00553F64">
      <w:pPr>
        <w:autoSpaceDE w:val="0"/>
        <w:autoSpaceDN w:val="0"/>
        <w:adjustRightInd w:val="0"/>
        <w:spacing w:before="280"/>
        <w:ind w:firstLine="709"/>
        <w:contextualSpacing/>
        <w:jc w:val="both"/>
        <w:rPr>
          <w:sz w:val="28"/>
          <w:szCs w:val="28"/>
        </w:rPr>
      </w:pPr>
    </w:p>
    <w:p w14:paraId="6F97380D" w14:textId="77777777" w:rsidR="00553F64" w:rsidRPr="00553F64" w:rsidRDefault="00553F64" w:rsidP="00553F64">
      <w:pPr>
        <w:autoSpaceDE w:val="0"/>
        <w:autoSpaceDN w:val="0"/>
        <w:adjustRightInd w:val="0"/>
        <w:spacing w:before="280"/>
        <w:ind w:firstLine="709"/>
        <w:contextualSpacing/>
        <w:jc w:val="center"/>
        <w:rPr>
          <w:b/>
          <w:i/>
          <w:sz w:val="28"/>
          <w:szCs w:val="28"/>
        </w:rPr>
      </w:pPr>
      <w:r w:rsidRPr="00553F64">
        <w:rPr>
          <w:b/>
          <w:i/>
          <w:sz w:val="28"/>
          <w:szCs w:val="28"/>
        </w:rPr>
        <w:t>Общая характеристика предприятия</w:t>
      </w:r>
    </w:p>
    <w:p w14:paraId="174E48FB" w14:textId="77777777" w:rsidR="00553F64" w:rsidRPr="00553F64" w:rsidRDefault="00553F64" w:rsidP="00553F64">
      <w:pPr>
        <w:ind w:firstLine="709"/>
        <w:jc w:val="center"/>
        <w:rPr>
          <w:b/>
          <w:sz w:val="28"/>
          <w:szCs w:val="28"/>
        </w:rPr>
      </w:pPr>
    </w:p>
    <w:p w14:paraId="31527B35" w14:textId="77777777" w:rsidR="00553F64" w:rsidRPr="00553F64" w:rsidRDefault="00553F64" w:rsidP="00553F64">
      <w:pPr>
        <w:ind w:firstLine="426"/>
        <w:jc w:val="both"/>
        <w:rPr>
          <w:sz w:val="28"/>
          <w:szCs w:val="28"/>
        </w:rPr>
      </w:pPr>
      <w:r w:rsidRPr="00553F64">
        <w:rPr>
          <w:sz w:val="28"/>
          <w:szCs w:val="28"/>
        </w:rPr>
        <w:t xml:space="preserve"> Полное наименование организации – общество с ограниченной ответственностью «Тепловая компания «Актив».</w:t>
      </w:r>
    </w:p>
    <w:p w14:paraId="444D78AB" w14:textId="77777777" w:rsidR="00553F64" w:rsidRPr="00553F64" w:rsidRDefault="00553F64" w:rsidP="00553F64">
      <w:pPr>
        <w:ind w:firstLine="426"/>
        <w:jc w:val="both"/>
        <w:rPr>
          <w:sz w:val="28"/>
          <w:szCs w:val="28"/>
        </w:rPr>
      </w:pPr>
      <w:r w:rsidRPr="00553F64">
        <w:rPr>
          <w:sz w:val="28"/>
          <w:szCs w:val="28"/>
        </w:rPr>
        <w:t>Организационно-правовая форма – общество с ограниченной ответственностью.</w:t>
      </w:r>
    </w:p>
    <w:p w14:paraId="6B1B1ED8" w14:textId="77777777" w:rsidR="00553F64" w:rsidRPr="00553F64" w:rsidRDefault="00553F64" w:rsidP="00553F64">
      <w:pPr>
        <w:ind w:firstLine="426"/>
        <w:jc w:val="both"/>
        <w:rPr>
          <w:sz w:val="28"/>
          <w:szCs w:val="28"/>
        </w:rPr>
      </w:pPr>
      <w:r w:rsidRPr="00553F64">
        <w:rPr>
          <w:sz w:val="28"/>
          <w:szCs w:val="28"/>
        </w:rPr>
        <w:t xml:space="preserve">Местонахождение: РФ, 652700, Кемеровская область, г. </w:t>
      </w:r>
      <w:proofErr w:type="gramStart"/>
      <w:r w:rsidRPr="00553F64">
        <w:rPr>
          <w:sz w:val="28"/>
          <w:szCs w:val="28"/>
        </w:rPr>
        <w:t xml:space="preserve">Киселевск,   </w:t>
      </w:r>
      <w:proofErr w:type="gramEnd"/>
      <w:r w:rsidRPr="00553F64">
        <w:rPr>
          <w:sz w:val="28"/>
          <w:szCs w:val="28"/>
        </w:rPr>
        <w:t xml:space="preserve">         ул. Советская, 3б.</w:t>
      </w:r>
    </w:p>
    <w:p w14:paraId="0A7B45CC" w14:textId="77777777" w:rsidR="00553F64" w:rsidRPr="00553F64" w:rsidRDefault="00553F64" w:rsidP="00553F64">
      <w:pPr>
        <w:ind w:firstLine="426"/>
        <w:jc w:val="both"/>
        <w:rPr>
          <w:sz w:val="28"/>
          <w:szCs w:val="28"/>
        </w:rPr>
      </w:pPr>
      <w:r w:rsidRPr="00553F64">
        <w:rPr>
          <w:sz w:val="28"/>
          <w:szCs w:val="28"/>
        </w:rPr>
        <w:t xml:space="preserve">Должность, фамилия, имя, отчество руководителя, рабочий телефон – генеральный директор </w:t>
      </w:r>
      <w:proofErr w:type="spellStart"/>
      <w:r w:rsidRPr="00553F64">
        <w:rPr>
          <w:sz w:val="28"/>
          <w:szCs w:val="28"/>
        </w:rPr>
        <w:t>Шигапов</w:t>
      </w:r>
      <w:proofErr w:type="spellEnd"/>
      <w:r w:rsidRPr="00553F64">
        <w:rPr>
          <w:sz w:val="28"/>
          <w:szCs w:val="28"/>
        </w:rPr>
        <w:t xml:space="preserve"> Зиннур </w:t>
      </w:r>
      <w:proofErr w:type="spellStart"/>
      <w:r w:rsidRPr="00553F64">
        <w:rPr>
          <w:sz w:val="28"/>
          <w:szCs w:val="28"/>
        </w:rPr>
        <w:t>Зиятдинович</w:t>
      </w:r>
      <w:proofErr w:type="spellEnd"/>
      <w:r w:rsidRPr="00553F64">
        <w:rPr>
          <w:sz w:val="28"/>
          <w:szCs w:val="28"/>
        </w:rPr>
        <w:t>,</w:t>
      </w:r>
      <w:r w:rsidRPr="00553F64">
        <w:rPr>
          <w:sz w:val="28"/>
          <w:szCs w:val="28"/>
        </w:rPr>
        <w:br/>
        <w:t>телефон 8 923 472 86 31.</w:t>
      </w:r>
    </w:p>
    <w:p w14:paraId="36316A5E" w14:textId="77777777" w:rsidR="00553F64" w:rsidRPr="00553F64" w:rsidRDefault="00553F64" w:rsidP="00553F64">
      <w:pPr>
        <w:pStyle w:val="af1"/>
        <w:spacing w:line="276" w:lineRule="auto"/>
        <w:jc w:val="both"/>
        <w:rPr>
          <w:rFonts w:ascii="Times New Roman" w:hAnsi="Times New Roman" w:cs="Times New Roman"/>
          <w:b w:val="0"/>
          <w:sz w:val="28"/>
          <w:szCs w:val="28"/>
        </w:rPr>
      </w:pPr>
      <w:r w:rsidRPr="00553F64">
        <w:rPr>
          <w:rFonts w:ascii="Times New Roman" w:hAnsi="Times New Roman" w:cs="Times New Roman"/>
          <w:b w:val="0"/>
          <w:sz w:val="28"/>
          <w:szCs w:val="28"/>
        </w:rPr>
        <w:t xml:space="preserve">            Общество с ограниченной ответственностью «Тепловая компания «Актив», сокращенно (ООО «ТК «Актив»), создано в соответствии с Гражданским кодексом Российской Федерации, Федеральным законом «Об обществах 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2018г.</w:t>
      </w:r>
    </w:p>
    <w:p w14:paraId="20CA6806"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Цель создания ООО «ТК «Актив» извлечение прибыли посредством осуществления хозяйственной деятельности, направленной на решение социальных задач, удовлетворение общественных потребностей в обеспечении теплоснабжением и горячим водоснабжением потребителей.</w:t>
      </w:r>
    </w:p>
    <w:p w14:paraId="100579C9"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Для достижения указанной цели ООО «ТК «Актив» осуществляет деятельность:</w:t>
      </w:r>
    </w:p>
    <w:p w14:paraId="3D1DD210"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w:t>
      </w:r>
      <w:r w:rsidRPr="00553F64">
        <w:rPr>
          <w:rFonts w:ascii="Times New Roman" w:hAnsi="Times New Roman" w:cs="Times New Roman"/>
          <w:b w:val="0"/>
          <w:sz w:val="28"/>
          <w:szCs w:val="28"/>
        </w:rPr>
        <w:tab/>
        <w:t>производство пара и горячей воды (тепловой энергии) котельными;</w:t>
      </w:r>
    </w:p>
    <w:p w14:paraId="3C107293"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w:t>
      </w:r>
      <w:r w:rsidRPr="00553F64">
        <w:rPr>
          <w:rFonts w:ascii="Times New Roman" w:hAnsi="Times New Roman" w:cs="Times New Roman"/>
          <w:b w:val="0"/>
          <w:sz w:val="28"/>
          <w:szCs w:val="28"/>
        </w:rPr>
        <w:tab/>
        <w:t>передача пара и горячей воды (тепловой энергии) котельными;</w:t>
      </w:r>
    </w:p>
    <w:p w14:paraId="5E08452C"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w:t>
      </w:r>
      <w:r w:rsidRPr="00553F64">
        <w:rPr>
          <w:rFonts w:ascii="Times New Roman" w:hAnsi="Times New Roman" w:cs="Times New Roman"/>
          <w:b w:val="0"/>
          <w:sz w:val="28"/>
          <w:szCs w:val="28"/>
        </w:rPr>
        <w:tab/>
        <w:t xml:space="preserve">распределение пара и горячей воды (тепловой энергии);    </w:t>
      </w:r>
    </w:p>
    <w:p w14:paraId="7E5285AB"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w:t>
      </w:r>
      <w:r w:rsidRPr="00553F64">
        <w:rPr>
          <w:rFonts w:ascii="Times New Roman" w:hAnsi="Times New Roman" w:cs="Times New Roman"/>
          <w:b w:val="0"/>
          <w:sz w:val="28"/>
          <w:szCs w:val="28"/>
        </w:rPr>
        <w:tab/>
        <w:t>деятельность по обеспечению работоспособности котельных;</w:t>
      </w:r>
    </w:p>
    <w:p w14:paraId="3EDEE569"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w:t>
      </w:r>
      <w:r w:rsidRPr="00553F64">
        <w:rPr>
          <w:rFonts w:ascii="Times New Roman" w:hAnsi="Times New Roman" w:cs="Times New Roman"/>
          <w:b w:val="0"/>
          <w:sz w:val="28"/>
          <w:szCs w:val="28"/>
        </w:rPr>
        <w:tab/>
        <w:t>деятельность по обеспечению работоспособности тепловых сетей.</w:t>
      </w:r>
    </w:p>
    <w:p w14:paraId="0813C364" w14:textId="77777777" w:rsidR="00553F64" w:rsidRPr="00553F64" w:rsidRDefault="00553F64" w:rsidP="00553F64">
      <w:pPr>
        <w:pStyle w:val="af1"/>
        <w:spacing w:line="276" w:lineRule="auto"/>
        <w:ind w:firstLine="708"/>
        <w:jc w:val="both"/>
        <w:rPr>
          <w:rFonts w:ascii="Times New Roman" w:hAnsi="Times New Roman" w:cs="Times New Roman"/>
          <w:b w:val="0"/>
          <w:sz w:val="28"/>
          <w:szCs w:val="28"/>
        </w:rPr>
      </w:pPr>
      <w:r w:rsidRPr="00553F64">
        <w:rPr>
          <w:rFonts w:ascii="Times New Roman" w:hAnsi="Times New Roman" w:cs="Times New Roman"/>
          <w:b w:val="0"/>
          <w:sz w:val="28"/>
          <w:szCs w:val="28"/>
        </w:rPr>
        <w:t>ООО «ТК «Актив» имеет самостоятельный баланс, расчетный счет в финансово - кредитных учреждениях, имеет свою печать.</w:t>
      </w:r>
    </w:p>
    <w:p w14:paraId="793B896C" w14:textId="77777777" w:rsidR="00553F64" w:rsidRPr="00553F64" w:rsidRDefault="00553F64" w:rsidP="00553F64">
      <w:pPr>
        <w:pStyle w:val="af1"/>
        <w:tabs>
          <w:tab w:val="left" w:pos="709"/>
        </w:tabs>
        <w:spacing w:line="276" w:lineRule="auto"/>
        <w:jc w:val="both"/>
        <w:rPr>
          <w:rFonts w:ascii="Times New Roman" w:hAnsi="Times New Roman" w:cs="Times New Roman"/>
          <w:b w:val="0"/>
          <w:sz w:val="28"/>
          <w:szCs w:val="28"/>
        </w:rPr>
      </w:pPr>
      <w:r w:rsidRPr="00553F64">
        <w:rPr>
          <w:rFonts w:ascii="Times New Roman" w:hAnsi="Times New Roman" w:cs="Times New Roman"/>
          <w:b w:val="0"/>
          <w:sz w:val="28"/>
          <w:szCs w:val="28"/>
        </w:rPr>
        <w:t xml:space="preserve">          ООО «ТК «Актив» осуществляет свою деятельность в соответствии с действующим на территории Российской Федерации законодательством, Уставом предприятия.</w:t>
      </w:r>
    </w:p>
    <w:p w14:paraId="7C13F9FA" w14:textId="77777777" w:rsidR="00553F64" w:rsidRPr="00553F64" w:rsidRDefault="00553F64" w:rsidP="00553F64">
      <w:pPr>
        <w:widowControl w:val="0"/>
        <w:suppressAutoHyphens/>
        <w:ind w:firstLine="709"/>
        <w:contextualSpacing/>
        <w:jc w:val="both"/>
        <w:rPr>
          <w:color w:val="000000"/>
          <w:sz w:val="28"/>
          <w:szCs w:val="28"/>
        </w:rPr>
      </w:pPr>
      <w:r w:rsidRPr="00553F64">
        <w:rPr>
          <w:color w:val="000000"/>
          <w:sz w:val="28"/>
          <w:szCs w:val="28"/>
        </w:rPr>
        <w:t xml:space="preserve">ООО «Тепловая Компания «Актив» эксплуатирует 7 котельных с тепловыми сетями на основании концессионного соглашения, заключенного с комитетом по управлению муниципальным имуществом Киселевского городского округа. </w:t>
      </w:r>
    </w:p>
    <w:p w14:paraId="2569F4DE" w14:textId="77777777" w:rsidR="00553F64" w:rsidRPr="00553F64" w:rsidRDefault="00553F64" w:rsidP="00553F64">
      <w:pPr>
        <w:widowControl w:val="0"/>
        <w:suppressAutoHyphens/>
        <w:ind w:firstLine="709"/>
        <w:contextualSpacing/>
        <w:jc w:val="right"/>
        <w:rPr>
          <w:color w:val="000000"/>
          <w:sz w:val="28"/>
          <w:szCs w:val="28"/>
        </w:rPr>
      </w:pPr>
      <w:r w:rsidRPr="00553F64">
        <w:rPr>
          <w:color w:val="000000"/>
          <w:sz w:val="28"/>
          <w:szCs w:val="28"/>
        </w:rPr>
        <w:t>Таблица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393"/>
        <w:gridCol w:w="1891"/>
        <w:gridCol w:w="2183"/>
      </w:tblGrid>
      <w:tr w:rsidR="00553F64" w:rsidRPr="008C22BA" w14:paraId="219A6CC3" w14:textId="77777777" w:rsidTr="008C22BA">
        <w:trPr>
          <w:trHeight w:val="20"/>
        </w:trPr>
        <w:tc>
          <w:tcPr>
            <w:tcW w:w="2977" w:type="dxa"/>
            <w:shd w:val="clear" w:color="auto" w:fill="auto"/>
            <w:vAlign w:val="center"/>
            <w:hideMark/>
          </w:tcPr>
          <w:p w14:paraId="6CE3A4AA" w14:textId="77777777" w:rsidR="00553F64" w:rsidRPr="008C22BA" w:rsidRDefault="00553F64" w:rsidP="00A1026E">
            <w:pPr>
              <w:widowControl w:val="0"/>
              <w:suppressAutoHyphens/>
              <w:contextualSpacing/>
              <w:jc w:val="center"/>
              <w:rPr>
                <w:color w:val="000000"/>
                <w:sz w:val="22"/>
                <w:szCs w:val="22"/>
              </w:rPr>
            </w:pPr>
            <w:r w:rsidRPr="008C22BA">
              <w:rPr>
                <w:color w:val="000000"/>
                <w:sz w:val="22"/>
                <w:szCs w:val="22"/>
              </w:rPr>
              <w:t>Наименование котельной</w:t>
            </w:r>
          </w:p>
        </w:tc>
        <w:tc>
          <w:tcPr>
            <w:tcW w:w="2427" w:type="dxa"/>
          </w:tcPr>
          <w:p w14:paraId="7430FA8D" w14:textId="77777777" w:rsidR="00553F64" w:rsidRPr="008C22BA" w:rsidRDefault="00553F64" w:rsidP="00A1026E">
            <w:pPr>
              <w:widowControl w:val="0"/>
              <w:suppressAutoHyphens/>
              <w:ind w:firstLine="36"/>
              <w:contextualSpacing/>
              <w:jc w:val="center"/>
              <w:rPr>
                <w:color w:val="000000"/>
                <w:sz w:val="22"/>
                <w:szCs w:val="22"/>
              </w:rPr>
            </w:pPr>
            <w:proofErr w:type="spellStart"/>
            <w:r w:rsidRPr="008C22BA">
              <w:rPr>
                <w:color w:val="000000"/>
                <w:sz w:val="22"/>
                <w:szCs w:val="22"/>
              </w:rPr>
              <w:t>Концедент</w:t>
            </w:r>
            <w:proofErr w:type="spellEnd"/>
            <w:r w:rsidRPr="008C22BA">
              <w:rPr>
                <w:color w:val="000000"/>
                <w:sz w:val="22"/>
                <w:szCs w:val="22"/>
              </w:rPr>
              <w:t>, реквизиты соглашения</w:t>
            </w:r>
          </w:p>
        </w:tc>
        <w:tc>
          <w:tcPr>
            <w:tcW w:w="1906" w:type="dxa"/>
            <w:shd w:val="clear" w:color="auto" w:fill="auto"/>
            <w:vAlign w:val="center"/>
            <w:hideMark/>
          </w:tcPr>
          <w:p w14:paraId="1608E98A" w14:textId="77777777" w:rsidR="00553F64" w:rsidRPr="008C22BA" w:rsidRDefault="00553F64" w:rsidP="00A1026E">
            <w:pPr>
              <w:widowControl w:val="0"/>
              <w:suppressAutoHyphens/>
              <w:contextualSpacing/>
              <w:jc w:val="center"/>
              <w:rPr>
                <w:color w:val="000000"/>
                <w:sz w:val="22"/>
                <w:szCs w:val="22"/>
              </w:rPr>
            </w:pPr>
            <w:r w:rsidRPr="008C22BA">
              <w:rPr>
                <w:color w:val="000000"/>
                <w:sz w:val="22"/>
                <w:szCs w:val="22"/>
              </w:rPr>
              <w:t>Год ввода в эксплуатацию</w:t>
            </w:r>
          </w:p>
        </w:tc>
        <w:tc>
          <w:tcPr>
            <w:tcW w:w="2075" w:type="dxa"/>
            <w:shd w:val="clear" w:color="auto" w:fill="auto"/>
            <w:vAlign w:val="center"/>
            <w:hideMark/>
          </w:tcPr>
          <w:p w14:paraId="6EF3FF6A" w14:textId="77777777" w:rsidR="00553F64" w:rsidRPr="008C22BA" w:rsidRDefault="00553F64" w:rsidP="00A1026E">
            <w:pPr>
              <w:widowControl w:val="0"/>
              <w:suppressAutoHyphens/>
              <w:contextualSpacing/>
              <w:jc w:val="center"/>
              <w:rPr>
                <w:color w:val="000000"/>
                <w:sz w:val="22"/>
                <w:szCs w:val="22"/>
              </w:rPr>
            </w:pPr>
            <w:r w:rsidRPr="008C22BA">
              <w:rPr>
                <w:color w:val="000000"/>
                <w:sz w:val="22"/>
                <w:szCs w:val="22"/>
              </w:rPr>
              <w:t>Номинальная производительность, Гкал/ч</w:t>
            </w:r>
          </w:p>
        </w:tc>
      </w:tr>
      <w:tr w:rsidR="00553F64" w:rsidRPr="008C22BA" w14:paraId="76EA8965" w14:textId="77777777" w:rsidTr="008C22BA">
        <w:trPr>
          <w:trHeight w:val="20"/>
        </w:trPr>
        <w:tc>
          <w:tcPr>
            <w:tcW w:w="2977" w:type="dxa"/>
            <w:shd w:val="clear" w:color="auto" w:fill="auto"/>
            <w:vAlign w:val="center"/>
            <w:hideMark/>
          </w:tcPr>
          <w:p w14:paraId="3C4B3401"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Котельная № 17, тепловые сети</w:t>
            </w:r>
          </w:p>
        </w:tc>
        <w:tc>
          <w:tcPr>
            <w:tcW w:w="2427" w:type="dxa"/>
            <w:vMerge w:val="restart"/>
          </w:tcPr>
          <w:p w14:paraId="2C16E8ED"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КУМИ Киселевского городского округа концессионное соглашение</w:t>
            </w:r>
          </w:p>
          <w:p w14:paraId="05F2886B"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б/н от 22.11.2017</w:t>
            </w:r>
          </w:p>
        </w:tc>
        <w:tc>
          <w:tcPr>
            <w:tcW w:w="1906" w:type="dxa"/>
            <w:shd w:val="clear" w:color="auto" w:fill="auto"/>
            <w:vAlign w:val="center"/>
            <w:hideMark/>
          </w:tcPr>
          <w:p w14:paraId="44682CD0"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1953</w:t>
            </w:r>
          </w:p>
        </w:tc>
        <w:tc>
          <w:tcPr>
            <w:tcW w:w="2075" w:type="dxa"/>
            <w:shd w:val="clear" w:color="auto" w:fill="auto"/>
            <w:vAlign w:val="center"/>
            <w:hideMark/>
          </w:tcPr>
          <w:p w14:paraId="6B8C0D63"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4,8</w:t>
            </w:r>
          </w:p>
        </w:tc>
      </w:tr>
      <w:tr w:rsidR="00553F64" w:rsidRPr="008C22BA" w14:paraId="39ABF2F5" w14:textId="77777777" w:rsidTr="008C22BA">
        <w:trPr>
          <w:trHeight w:val="407"/>
        </w:trPr>
        <w:tc>
          <w:tcPr>
            <w:tcW w:w="2977" w:type="dxa"/>
            <w:shd w:val="clear" w:color="auto" w:fill="auto"/>
            <w:vAlign w:val="center"/>
            <w:hideMark/>
          </w:tcPr>
          <w:p w14:paraId="1EA5E067"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Котельная № 18, тепловые сети</w:t>
            </w:r>
          </w:p>
        </w:tc>
        <w:tc>
          <w:tcPr>
            <w:tcW w:w="2427" w:type="dxa"/>
            <w:vMerge/>
          </w:tcPr>
          <w:p w14:paraId="5C9E9ADF" w14:textId="77777777" w:rsidR="00553F64" w:rsidRPr="008C22BA" w:rsidRDefault="00553F64" w:rsidP="00A1026E">
            <w:pPr>
              <w:widowControl w:val="0"/>
              <w:suppressAutoHyphens/>
              <w:contextualSpacing/>
              <w:rPr>
                <w:color w:val="000000"/>
                <w:sz w:val="22"/>
                <w:szCs w:val="22"/>
              </w:rPr>
            </w:pPr>
          </w:p>
        </w:tc>
        <w:tc>
          <w:tcPr>
            <w:tcW w:w="1906" w:type="dxa"/>
            <w:shd w:val="clear" w:color="auto" w:fill="auto"/>
            <w:vAlign w:val="center"/>
            <w:hideMark/>
          </w:tcPr>
          <w:p w14:paraId="4BA8337B"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1963</w:t>
            </w:r>
          </w:p>
        </w:tc>
        <w:tc>
          <w:tcPr>
            <w:tcW w:w="2075" w:type="dxa"/>
            <w:shd w:val="clear" w:color="auto" w:fill="auto"/>
            <w:vAlign w:val="center"/>
            <w:hideMark/>
          </w:tcPr>
          <w:p w14:paraId="0ECBC0B1"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3,33</w:t>
            </w:r>
          </w:p>
        </w:tc>
      </w:tr>
      <w:tr w:rsidR="00553F64" w:rsidRPr="008C22BA" w14:paraId="1CE88DC0" w14:textId="77777777" w:rsidTr="008C22BA">
        <w:trPr>
          <w:trHeight w:val="715"/>
        </w:trPr>
        <w:tc>
          <w:tcPr>
            <w:tcW w:w="2977" w:type="dxa"/>
            <w:shd w:val="clear" w:color="auto" w:fill="auto"/>
            <w:vAlign w:val="center"/>
            <w:hideMark/>
          </w:tcPr>
          <w:p w14:paraId="149484BD"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Котельная № 25, тепловые сети</w:t>
            </w:r>
          </w:p>
        </w:tc>
        <w:tc>
          <w:tcPr>
            <w:tcW w:w="2427" w:type="dxa"/>
            <w:vMerge/>
          </w:tcPr>
          <w:p w14:paraId="20B4F112" w14:textId="77777777" w:rsidR="00553F64" w:rsidRPr="008C22BA" w:rsidRDefault="00553F64" w:rsidP="00A1026E">
            <w:pPr>
              <w:widowControl w:val="0"/>
              <w:suppressAutoHyphens/>
              <w:contextualSpacing/>
              <w:rPr>
                <w:color w:val="000000"/>
                <w:sz w:val="22"/>
                <w:szCs w:val="22"/>
              </w:rPr>
            </w:pPr>
          </w:p>
        </w:tc>
        <w:tc>
          <w:tcPr>
            <w:tcW w:w="1906" w:type="dxa"/>
            <w:shd w:val="clear" w:color="auto" w:fill="auto"/>
            <w:vAlign w:val="center"/>
            <w:hideMark/>
          </w:tcPr>
          <w:p w14:paraId="58911209"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1958</w:t>
            </w:r>
          </w:p>
        </w:tc>
        <w:tc>
          <w:tcPr>
            <w:tcW w:w="2075" w:type="dxa"/>
            <w:shd w:val="clear" w:color="auto" w:fill="auto"/>
            <w:vAlign w:val="center"/>
            <w:hideMark/>
          </w:tcPr>
          <w:p w14:paraId="506DBC95"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5,27</w:t>
            </w:r>
          </w:p>
        </w:tc>
      </w:tr>
      <w:tr w:rsidR="00553F64" w:rsidRPr="008C22BA" w14:paraId="622BFEE6" w14:textId="77777777" w:rsidTr="008C22BA">
        <w:trPr>
          <w:trHeight w:val="20"/>
        </w:trPr>
        <w:tc>
          <w:tcPr>
            <w:tcW w:w="2977" w:type="dxa"/>
            <w:shd w:val="clear" w:color="auto" w:fill="auto"/>
            <w:vAlign w:val="center"/>
          </w:tcPr>
          <w:p w14:paraId="2092CEA0"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 xml:space="preserve">Котельная № 29, тепловые сети </w:t>
            </w:r>
          </w:p>
        </w:tc>
        <w:tc>
          <w:tcPr>
            <w:tcW w:w="2427" w:type="dxa"/>
            <w:vMerge/>
          </w:tcPr>
          <w:p w14:paraId="3B0D9BBA" w14:textId="77777777" w:rsidR="00553F64" w:rsidRPr="008C22BA" w:rsidRDefault="00553F64" w:rsidP="00A1026E">
            <w:pPr>
              <w:widowControl w:val="0"/>
              <w:suppressAutoHyphens/>
              <w:contextualSpacing/>
              <w:rPr>
                <w:color w:val="000000"/>
                <w:sz w:val="22"/>
                <w:szCs w:val="22"/>
              </w:rPr>
            </w:pPr>
          </w:p>
        </w:tc>
        <w:tc>
          <w:tcPr>
            <w:tcW w:w="1906" w:type="dxa"/>
            <w:shd w:val="clear" w:color="auto" w:fill="auto"/>
            <w:vAlign w:val="center"/>
          </w:tcPr>
          <w:p w14:paraId="141C12FA"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1958</w:t>
            </w:r>
          </w:p>
        </w:tc>
        <w:tc>
          <w:tcPr>
            <w:tcW w:w="2075" w:type="dxa"/>
            <w:shd w:val="clear" w:color="auto" w:fill="auto"/>
            <w:vAlign w:val="center"/>
          </w:tcPr>
          <w:p w14:paraId="1410C396"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2,7</w:t>
            </w:r>
          </w:p>
        </w:tc>
      </w:tr>
      <w:tr w:rsidR="00553F64" w:rsidRPr="008C22BA" w14:paraId="03F7832E" w14:textId="77777777" w:rsidTr="008C22BA">
        <w:trPr>
          <w:trHeight w:val="20"/>
        </w:trPr>
        <w:tc>
          <w:tcPr>
            <w:tcW w:w="2977" w:type="dxa"/>
            <w:shd w:val="clear" w:color="auto" w:fill="auto"/>
            <w:vAlign w:val="center"/>
          </w:tcPr>
          <w:p w14:paraId="4CDE9A3E"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 xml:space="preserve">Котельная № 31, тепловые сети </w:t>
            </w:r>
          </w:p>
        </w:tc>
        <w:tc>
          <w:tcPr>
            <w:tcW w:w="2427" w:type="dxa"/>
            <w:vMerge/>
          </w:tcPr>
          <w:p w14:paraId="12D00A74" w14:textId="77777777" w:rsidR="00553F64" w:rsidRPr="008C22BA" w:rsidRDefault="00553F64" w:rsidP="00A1026E">
            <w:pPr>
              <w:widowControl w:val="0"/>
              <w:suppressAutoHyphens/>
              <w:contextualSpacing/>
              <w:rPr>
                <w:color w:val="000000"/>
                <w:sz w:val="22"/>
                <w:szCs w:val="22"/>
              </w:rPr>
            </w:pPr>
          </w:p>
        </w:tc>
        <w:tc>
          <w:tcPr>
            <w:tcW w:w="1906" w:type="dxa"/>
            <w:shd w:val="clear" w:color="auto" w:fill="auto"/>
            <w:vAlign w:val="center"/>
          </w:tcPr>
          <w:p w14:paraId="522DB405"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1948</w:t>
            </w:r>
          </w:p>
        </w:tc>
        <w:tc>
          <w:tcPr>
            <w:tcW w:w="2075" w:type="dxa"/>
            <w:shd w:val="clear" w:color="auto" w:fill="auto"/>
            <w:vAlign w:val="center"/>
          </w:tcPr>
          <w:p w14:paraId="3E600047"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3,3</w:t>
            </w:r>
          </w:p>
        </w:tc>
      </w:tr>
      <w:tr w:rsidR="00553F64" w:rsidRPr="008C22BA" w14:paraId="3D6F52CD" w14:textId="77777777" w:rsidTr="008C22BA">
        <w:trPr>
          <w:trHeight w:val="20"/>
        </w:trPr>
        <w:tc>
          <w:tcPr>
            <w:tcW w:w="2977" w:type="dxa"/>
            <w:shd w:val="clear" w:color="auto" w:fill="auto"/>
            <w:vAlign w:val="center"/>
          </w:tcPr>
          <w:p w14:paraId="497037F4"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 xml:space="preserve">Котельная № 35, тепловые сети </w:t>
            </w:r>
          </w:p>
        </w:tc>
        <w:tc>
          <w:tcPr>
            <w:tcW w:w="2427" w:type="dxa"/>
            <w:vMerge/>
          </w:tcPr>
          <w:p w14:paraId="711F66FA" w14:textId="77777777" w:rsidR="00553F64" w:rsidRPr="008C22BA" w:rsidRDefault="00553F64" w:rsidP="00A1026E">
            <w:pPr>
              <w:widowControl w:val="0"/>
              <w:suppressAutoHyphens/>
              <w:contextualSpacing/>
              <w:rPr>
                <w:color w:val="000000"/>
                <w:sz w:val="22"/>
                <w:szCs w:val="22"/>
              </w:rPr>
            </w:pPr>
          </w:p>
        </w:tc>
        <w:tc>
          <w:tcPr>
            <w:tcW w:w="1906" w:type="dxa"/>
            <w:shd w:val="clear" w:color="auto" w:fill="auto"/>
            <w:vAlign w:val="center"/>
          </w:tcPr>
          <w:p w14:paraId="5CBE6EC4"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1985</w:t>
            </w:r>
          </w:p>
        </w:tc>
        <w:tc>
          <w:tcPr>
            <w:tcW w:w="2075" w:type="dxa"/>
            <w:shd w:val="clear" w:color="auto" w:fill="auto"/>
            <w:vAlign w:val="center"/>
          </w:tcPr>
          <w:p w14:paraId="10AC4F6A"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6,37</w:t>
            </w:r>
          </w:p>
        </w:tc>
      </w:tr>
      <w:tr w:rsidR="00553F64" w:rsidRPr="008C22BA" w14:paraId="1A97D30C" w14:textId="77777777" w:rsidTr="008C22BA">
        <w:trPr>
          <w:trHeight w:val="763"/>
        </w:trPr>
        <w:tc>
          <w:tcPr>
            <w:tcW w:w="2977" w:type="dxa"/>
            <w:shd w:val="clear" w:color="auto" w:fill="auto"/>
            <w:vAlign w:val="center"/>
          </w:tcPr>
          <w:p w14:paraId="72C84C46"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Котельная № 41, тепловые сети</w:t>
            </w:r>
          </w:p>
        </w:tc>
        <w:tc>
          <w:tcPr>
            <w:tcW w:w="2427" w:type="dxa"/>
            <w:vMerge/>
          </w:tcPr>
          <w:p w14:paraId="0923166A" w14:textId="77777777" w:rsidR="00553F64" w:rsidRPr="008C22BA" w:rsidRDefault="00553F64" w:rsidP="00A1026E">
            <w:pPr>
              <w:widowControl w:val="0"/>
              <w:suppressAutoHyphens/>
              <w:contextualSpacing/>
              <w:rPr>
                <w:color w:val="000000"/>
                <w:sz w:val="22"/>
                <w:szCs w:val="22"/>
              </w:rPr>
            </w:pPr>
          </w:p>
        </w:tc>
        <w:tc>
          <w:tcPr>
            <w:tcW w:w="1906" w:type="dxa"/>
            <w:shd w:val="clear" w:color="auto" w:fill="auto"/>
            <w:vAlign w:val="center"/>
          </w:tcPr>
          <w:p w14:paraId="221F9316"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1998</w:t>
            </w:r>
          </w:p>
        </w:tc>
        <w:tc>
          <w:tcPr>
            <w:tcW w:w="2075" w:type="dxa"/>
            <w:shd w:val="clear" w:color="auto" w:fill="auto"/>
            <w:vAlign w:val="center"/>
          </w:tcPr>
          <w:p w14:paraId="305A7DC6" w14:textId="77777777" w:rsidR="00553F64" w:rsidRPr="008C22BA" w:rsidRDefault="00553F64" w:rsidP="00A1026E">
            <w:pPr>
              <w:widowControl w:val="0"/>
              <w:suppressAutoHyphens/>
              <w:contextualSpacing/>
              <w:rPr>
                <w:color w:val="000000"/>
                <w:sz w:val="22"/>
                <w:szCs w:val="22"/>
              </w:rPr>
            </w:pPr>
            <w:r w:rsidRPr="008C22BA">
              <w:rPr>
                <w:color w:val="000000"/>
                <w:sz w:val="22"/>
                <w:szCs w:val="22"/>
              </w:rPr>
              <w:t>7,74</w:t>
            </w:r>
          </w:p>
        </w:tc>
      </w:tr>
    </w:tbl>
    <w:p w14:paraId="4D883D17" w14:textId="77777777" w:rsidR="00553F64" w:rsidRPr="00553F64" w:rsidRDefault="00553F64" w:rsidP="00553F64">
      <w:pPr>
        <w:widowControl w:val="0"/>
        <w:suppressAutoHyphens/>
        <w:ind w:firstLine="709"/>
        <w:contextualSpacing/>
        <w:jc w:val="both"/>
        <w:rPr>
          <w:color w:val="000000"/>
          <w:sz w:val="28"/>
          <w:szCs w:val="28"/>
        </w:rPr>
      </w:pPr>
    </w:p>
    <w:p w14:paraId="7E9C6B00" w14:textId="77777777" w:rsidR="00553F64" w:rsidRPr="00553F64" w:rsidRDefault="00553F64" w:rsidP="00553F64">
      <w:pPr>
        <w:ind w:firstLine="567"/>
        <w:jc w:val="center"/>
        <w:rPr>
          <w:b/>
          <w:i/>
          <w:sz w:val="28"/>
          <w:szCs w:val="28"/>
        </w:rPr>
      </w:pPr>
      <w:r w:rsidRPr="00553F64">
        <w:rPr>
          <w:b/>
          <w:i/>
          <w:sz w:val="28"/>
          <w:szCs w:val="28"/>
        </w:rPr>
        <w:t>Анализ основных технико-экономических показателей</w:t>
      </w:r>
    </w:p>
    <w:p w14:paraId="51C1E26C" w14:textId="77777777" w:rsidR="00553F64" w:rsidRPr="00553F64" w:rsidRDefault="00553F64" w:rsidP="00553F64">
      <w:pPr>
        <w:ind w:firstLine="567"/>
        <w:jc w:val="center"/>
        <w:rPr>
          <w:b/>
          <w:i/>
          <w:sz w:val="28"/>
          <w:szCs w:val="28"/>
        </w:rPr>
      </w:pPr>
    </w:p>
    <w:p w14:paraId="16183A27" w14:textId="77777777" w:rsidR="00553F64" w:rsidRPr="00553F64" w:rsidRDefault="00553F64" w:rsidP="00553F64">
      <w:pPr>
        <w:ind w:firstLine="567"/>
        <w:jc w:val="both"/>
        <w:rPr>
          <w:sz w:val="28"/>
          <w:szCs w:val="28"/>
        </w:rPr>
      </w:pPr>
      <w:r w:rsidRPr="00553F64">
        <w:rPr>
          <w:sz w:val="28"/>
          <w:szCs w:val="28"/>
        </w:rPr>
        <w:t>Согласно пункту 18 Методики формирование органами регулирования расчетных объемов, используемых при расчете тарифов в сфере теплоснабжения, осуществляется с учетом:</w:t>
      </w:r>
    </w:p>
    <w:p w14:paraId="3A7BB9BE" w14:textId="77777777" w:rsidR="00553F64" w:rsidRPr="00553F64" w:rsidRDefault="00553F64" w:rsidP="00553F64">
      <w:pPr>
        <w:ind w:firstLine="567"/>
        <w:jc w:val="both"/>
        <w:rPr>
          <w:sz w:val="28"/>
          <w:szCs w:val="28"/>
        </w:rPr>
      </w:pPr>
      <w:r w:rsidRPr="00553F64">
        <w:rPr>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3791841E" w14:textId="77777777" w:rsidR="00553F64" w:rsidRPr="00553F64" w:rsidRDefault="00553F64" w:rsidP="00553F64">
      <w:pPr>
        <w:ind w:firstLine="567"/>
        <w:jc w:val="both"/>
        <w:rPr>
          <w:sz w:val="28"/>
          <w:szCs w:val="28"/>
        </w:rPr>
      </w:pPr>
      <w:r w:rsidRPr="00553F64">
        <w:rPr>
          <w:sz w:val="28"/>
          <w:szCs w:val="28"/>
        </w:rPr>
        <w:t>соблюдения требований законодательства Российской Федерации;</w:t>
      </w:r>
    </w:p>
    <w:p w14:paraId="6486416C" w14:textId="77777777" w:rsidR="00553F64" w:rsidRPr="00553F64" w:rsidRDefault="00553F64" w:rsidP="00553F64">
      <w:pPr>
        <w:ind w:firstLine="567"/>
        <w:jc w:val="both"/>
        <w:rPr>
          <w:sz w:val="28"/>
          <w:szCs w:val="28"/>
        </w:rPr>
      </w:pPr>
      <w:r w:rsidRPr="00553F64">
        <w:rPr>
          <w:sz w:val="28"/>
          <w:szCs w:val="28"/>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0D88B3DD" w14:textId="77777777" w:rsidR="00553F64" w:rsidRPr="00553F64" w:rsidRDefault="00553F64" w:rsidP="00553F64">
      <w:pPr>
        <w:ind w:firstLine="567"/>
        <w:jc w:val="both"/>
        <w:rPr>
          <w:sz w:val="28"/>
          <w:szCs w:val="28"/>
        </w:rPr>
      </w:pPr>
      <w:r w:rsidRPr="00553F64">
        <w:rPr>
          <w:sz w:val="28"/>
          <w:szCs w:val="28"/>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5068E0C7" w14:textId="77777777" w:rsidR="00553F64" w:rsidRPr="00553F64" w:rsidRDefault="00553F64" w:rsidP="00553F64">
      <w:pPr>
        <w:ind w:firstLine="567"/>
        <w:jc w:val="both"/>
        <w:rPr>
          <w:sz w:val="28"/>
          <w:szCs w:val="28"/>
        </w:rPr>
      </w:pPr>
      <w:r w:rsidRPr="00553F64">
        <w:rPr>
          <w:sz w:val="28"/>
          <w:szCs w:val="28"/>
        </w:rPr>
        <w:t>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настоящих Методических указаний.</w:t>
      </w:r>
    </w:p>
    <w:p w14:paraId="628414AC" w14:textId="77777777" w:rsidR="00553F64" w:rsidRPr="00553F64" w:rsidRDefault="00553F64" w:rsidP="00553F64">
      <w:pPr>
        <w:ind w:firstLine="567"/>
        <w:jc w:val="both"/>
        <w:rPr>
          <w:sz w:val="28"/>
          <w:szCs w:val="28"/>
        </w:rPr>
      </w:pPr>
      <w:r w:rsidRPr="00553F64">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7F30551A" w14:textId="618985A4" w:rsidR="00553F64" w:rsidRPr="00553F64" w:rsidRDefault="00553F64" w:rsidP="00553F64">
      <w:pPr>
        <w:ind w:firstLine="567"/>
        <w:jc w:val="both"/>
        <w:rPr>
          <w:sz w:val="28"/>
          <w:szCs w:val="28"/>
        </w:rPr>
      </w:pPr>
      <w:r w:rsidRPr="00553F64">
        <w:rPr>
          <w:sz w:val="28"/>
          <w:szCs w:val="28"/>
        </w:rPr>
        <w:t>Проанализировав представленные документы экспертами принят объем полезного отпуска тепловой энергии в соответствии со схемой теплоснабжения Киселевского городского округа. Схема теплоснабжения утверждена постановлением администрации Киселевского городского округа от 02.08.2018</w:t>
      </w:r>
      <w:r w:rsidR="008C22BA">
        <w:rPr>
          <w:sz w:val="28"/>
          <w:szCs w:val="28"/>
        </w:rPr>
        <w:t xml:space="preserve"> </w:t>
      </w:r>
      <w:r w:rsidRPr="00553F64">
        <w:rPr>
          <w:sz w:val="28"/>
          <w:szCs w:val="28"/>
        </w:rPr>
        <w:t xml:space="preserve">№ 98-н «Об утверждении Схемы теплоснабжения Киселевского городского округа с перспективой до 2028 года. Актуализация на 2019 год». </w:t>
      </w:r>
      <w:hyperlink r:id="rId109" w:history="1">
        <w:r w:rsidRPr="00553F64">
          <w:rPr>
            <w:rStyle w:val="ad"/>
            <w:sz w:val="28"/>
            <w:szCs w:val="28"/>
          </w:rPr>
          <w:t>http://www.shahter.ru/v/98_2018.zip</w:t>
        </w:r>
      </w:hyperlink>
      <w:r w:rsidRPr="00553F64">
        <w:rPr>
          <w:sz w:val="28"/>
          <w:szCs w:val="28"/>
        </w:rPr>
        <w:t xml:space="preserve">. Схема теплоснабжения Киселевского городского округа: </w:t>
      </w:r>
      <w:hyperlink r:id="rId110" w:history="1">
        <w:r w:rsidRPr="00553F64">
          <w:rPr>
            <w:rStyle w:val="ad"/>
            <w:sz w:val="28"/>
            <w:szCs w:val="28"/>
          </w:rPr>
          <w:t>http://www.shahter.ru/NPA2018.php?newsid=7110</w:t>
        </w:r>
      </w:hyperlink>
      <w:r w:rsidRPr="00553F64">
        <w:rPr>
          <w:sz w:val="28"/>
          <w:szCs w:val="28"/>
        </w:rPr>
        <w:t xml:space="preserve">. По данным схемы теплоснабжения на 2019 год наблюдается снижение полезного отпуска тепловой энергии по сравнению с 2018 годом. Для анализа полезного отпуска тепловой энергии экспертами дополнительно рассматривались и принимались во внимание данные по фактической реализации тепловой энергии и горячей воды за 2016 и 2017 годы, предоставленные абонентским отделом ООО «ТК «Актив», имеющие значение для составления доказательного экспертного заключения. Согласно проведенному анализу экспертами принято решение, что объем полезного отпуска тепловой энергии, установленный схемой теплоснабжения </w:t>
      </w:r>
      <w:proofErr w:type="gramStart"/>
      <w:r w:rsidRPr="00553F64">
        <w:rPr>
          <w:sz w:val="28"/>
          <w:szCs w:val="28"/>
        </w:rPr>
        <w:t>на 2019 год</w:t>
      </w:r>
      <w:proofErr w:type="gramEnd"/>
      <w:r w:rsidRPr="00553F64">
        <w:rPr>
          <w:sz w:val="28"/>
          <w:szCs w:val="28"/>
        </w:rPr>
        <w:t xml:space="preserve"> соответствует фактическому объему. </w:t>
      </w:r>
    </w:p>
    <w:p w14:paraId="7C3DBF61" w14:textId="77777777" w:rsidR="00553F64" w:rsidRPr="00553F64" w:rsidRDefault="00553F64" w:rsidP="00553F64">
      <w:pPr>
        <w:ind w:firstLine="567"/>
        <w:jc w:val="both"/>
        <w:rPr>
          <w:sz w:val="28"/>
          <w:szCs w:val="28"/>
        </w:rPr>
      </w:pPr>
      <w:r w:rsidRPr="00553F64">
        <w:rPr>
          <w:sz w:val="28"/>
          <w:szCs w:val="28"/>
        </w:rPr>
        <w:t>Расход тепловой энергии на потери в сетях предприятия принят по постановлению региональной энергетической комиссии Кемеровской области от «26» июля 2018 г</w:t>
      </w:r>
      <w:r w:rsidRPr="00553F64">
        <w:rPr>
          <w:i/>
          <w:sz w:val="28"/>
          <w:szCs w:val="28"/>
        </w:rPr>
        <w:t>.</w:t>
      </w:r>
      <w:r w:rsidRPr="00553F64">
        <w:rPr>
          <w:sz w:val="28"/>
          <w:szCs w:val="28"/>
        </w:rPr>
        <w:t xml:space="preserve"> № 164 </w:t>
      </w:r>
      <w:r w:rsidRPr="00553F64">
        <w:rPr>
          <w:i/>
          <w:sz w:val="28"/>
          <w:szCs w:val="28"/>
        </w:rPr>
        <w:t xml:space="preserve"> «</w:t>
      </w:r>
      <w:r w:rsidRPr="00553F64">
        <w:rPr>
          <w:bCs/>
          <w:i/>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sidRPr="00553F64">
        <w:rPr>
          <w:sz w:val="28"/>
          <w:szCs w:val="28"/>
        </w:rPr>
        <w:t> </w:t>
      </w:r>
    </w:p>
    <w:p w14:paraId="67E3DA4E" w14:textId="77777777" w:rsidR="00553F64" w:rsidRPr="00553F64" w:rsidRDefault="00553F64" w:rsidP="00553F64">
      <w:pPr>
        <w:ind w:firstLine="567"/>
        <w:jc w:val="both"/>
        <w:rPr>
          <w:sz w:val="28"/>
          <w:szCs w:val="28"/>
        </w:rPr>
      </w:pPr>
      <w:r w:rsidRPr="00553F64">
        <w:rPr>
          <w:sz w:val="28"/>
          <w:szCs w:val="28"/>
        </w:rPr>
        <w:t xml:space="preserve">Потери тепловой энергии на собственные нужды котельной, принимаются на уровне нормативного значения в процентном </w:t>
      </w:r>
      <w:proofErr w:type="gramStart"/>
      <w:r w:rsidRPr="00553F64">
        <w:rPr>
          <w:sz w:val="28"/>
          <w:szCs w:val="28"/>
        </w:rPr>
        <w:t>отношении  2</w:t>
      </w:r>
      <w:proofErr w:type="gramEnd"/>
      <w:r w:rsidRPr="00553F64">
        <w:rPr>
          <w:sz w:val="28"/>
          <w:szCs w:val="28"/>
        </w:rPr>
        <w:t>,03 % или 1155,34 Гкал.</w:t>
      </w:r>
    </w:p>
    <w:p w14:paraId="2B3ADC19" w14:textId="77777777" w:rsidR="00553F64" w:rsidRPr="00553F64" w:rsidRDefault="00553F64" w:rsidP="00553F64">
      <w:pPr>
        <w:ind w:firstLine="567"/>
        <w:jc w:val="both"/>
        <w:rPr>
          <w:sz w:val="28"/>
          <w:szCs w:val="28"/>
        </w:rPr>
      </w:pPr>
      <w:r w:rsidRPr="00553F64">
        <w:rPr>
          <w:sz w:val="28"/>
          <w:szCs w:val="28"/>
        </w:rPr>
        <w:t xml:space="preserve">Нормативная выработка составила 56913,36 Гкал. </w:t>
      </w:r>
    </w:p>
    <w:p w14:paraId="0C1A64EE" w14:textId="77777777" w:rsidR="00553F64" w:rsidRPr="00553F64" w:rsidRDefault="00553F64" w:rsidP="00553F64">
      <w:pPr>
        <w:ind w:firstLine="567"/>
        <w:jc w:val="both"/>
        <w:rPr>
          <w:sz w:val="28"/>
          <w:szCs w:val="28"/>
        </w:rPr>
      </w:pPr>
      <w:r w:rsidRPr="00553F64">
        <w:rPr>
          <w:sz w:val="28"/>
          <w:szCs w:val="28"/>
        </w:rPr>
        <w:t>Экспертами предлагается принять баланс потребления тепловой энергии на следующем уровне:</w:t>
      </w:r>
    </w:p>
    <w:p w14:paraId="6B9EBAA0" w14:textId="77777777" w:rsidR="00553F64" w:rsidRPr="00553F64" w:rsidRDefault="00553F64" w:rsidP="00553F64">
      <w:pPr>
        <w:ind w:firstLine="709"/>
        <w:jc w:val="right"/>
        <w:rPr>
          <w:sz w:val="28"/>
          <w:szCs w:val="28"/>
        </w:rPr>
      </w:pPr>
      <w:r w:rsidRPr="00553F64">
        <w:rPr>
          <w:sz w:val="28"/>
          <w:szCs w:val="28"/>
        </w:rPr>
        <w:t>Таблица 1</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487"/>
        <w:gridCol w:w="2115"/>
      </w:tblGrid>
      <w:tr w:rsidR="00553F64" w:rsidRPr="00553F64" w14:paraId="69E98E38" w14:textId="77777777" w:rsidTr="00A1026E">
        <w:trPr>
          <w:trHeight w:val="288"/>
        </w:trPr>
        <w:tc>
          <w:tcPr>
            <w:tcW w:w="5665" w:type="dxa"/>
            <w:shd w:val="clear" w:color="auto" w:fill="auto"/>
            <w:hideMark/>
          </w:tcPr>
          <w:p w14:paraId="436A86DC" w14:textId="77777777" w:rsidR="00553F64" w:rsidRPr="00553F64" w:rsidRDefault="00553F64" w:rsidP="00A1026E">
            <w:pPr>
              <w:spacing w:line="276" w:lineRule="auto"/>
              <w:jc w:val="both"/>
              <w:rPr>
                <w:sz w:val="28"/>
                <w:szCs w:val="28"/>
              </w:rPr>
            </w:pPr>
            <w:r w:rsidRPr="00553F64">
              <w:rPr>
                <w:sz w:val="28"/>
                <w:szCs w:val="28"/>
              </w:rPr>
              <w:t>Нормативная выработка</w:t>
            </w:r>
          </w:p>
        </w:tc>
        <w:tc>
          <w:tcPr>
            <w:tcW w:w="1487" w:type="dxa"/>
            <w:shd w:val="clear" w:color="auto" w:fill="auto"/>
            <w:hideMark/>
          </w:tcPr>
          <w:p w14:paraId="68C46DC7"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52B44C8D" w14:textId="77777777" w:rsidR="00553F64" w:rsidRPr="00553F64" w:rsidRDefault="00553F64" w:rsidP="00A1026E">
            <w:pPr>
              <w:spacing w:line="276" w:lineRule="auto"/>
              <w:ind w:firstLine="709"/>
              <w:jc w:val="both"/>
              <w:rPr>
                <w:sz w:val="28"/>
                <w:szCs w:val="28"/>
              </w:rPr>
            </w:pPr>
            <w:r w:rsidRPr="00553F64">
              <w:rPr>
                <w:sz w:val="28"/>
                <w:szCs w:val="28"/>
              </w:rPr>
              <w:t>56913,36</w:t>
            </w:r>
          </w:p>
        </w:tc>
      </w:tr>
      <w:tr w:rsidR="00553F64" w:rsidRPr="00553F64" w14:paraId="6FACCD37" w14:textId="77777777" w:rsidTr="00A1026E">
        <w:trPr>
          <w:trHeight w:val="288"/>
        </w:trPr>
        <w:tc>
          <w:tcPr>
            <w:tcW w:w="5665" w:type="dxa"/>
            <w:shd w:val="clear" w:color="auto" w:fill="auto"/>
            <w:hideMark/>
          </w:tcPr>
          <w:p w14:paraId="4001E1BF" w14:textId="77777777" w:rsidR="00553F64" w:rsidRPr="00553F64" w:rsidRDefault="00553F64" w:rsidP="00A1026E">
            <w:pPr>
              <w:spacing w:line="276" w:lineRule="auto"/>
              <w:jc w:val="both"/>
              <w:rPr>
                <w:sz w:val="28"/>
                <w:szCs w:val="28"/>
              </w:rPr>
            </w:pPr>
            <w:r w:rsidRPr="00553F64">
              <w:rPr>
                <w:sz w:val="28"/>
                <w:szCs w:val="28"/>
              </w:rPr>
              <w:t>Полезный отпуск</w:t>
            </w:r>
          </w:p>
        </w:tc>
        <w:tc>
          <w:tcPr>
            <w:tcW w:w="1487" w:type="dxa"/>
            <w:shd w:val="clear" w:color="auto" w:fill="auto"/>
            <w:hideMark/>
          </w:tcPr>
          <w:p w14:paraId="233E2957"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22C4B6FD" w14:textId="77777777" w:rsidR="00553F64" w:rsidRPr="00553F64" w:rsidRDefault="00553F64" w:rsidP="00A1026E">
            <w:pPr>
              <w:spacing w:line="276" w:lineRule="auto"/>
              <w:ind w:firstLine="709"/>
              <w:jc w:val="both"/>
              <w:rPr>
                <w:sz w:val="28"/>
                <w:szCs w:val="28"/>
              </w:rPr>
            </w:pPr>
            <w:r w:rsidRPr="00553F64">
              <w:rPr>
                <w:sz w:val="28"/>
                <w:szCs w:val="28"/>
              </w:rPr>
              <w:t>51487,56</w:t>
            </w:r>
          </w:p>
        </w:tc>
      </w:tr>
      <w:tr w:rsidR="00553F64" w:rsidRPr="00553F64" w14:paraId="5B265957" w14:textId="77777777" w:rsidTr="00A1026E">
        <w:trPr>
          <w:trHeight w:val="288"/>
        </w:trPr>
        <w:tc>
          <w:tcPr>
            <w:tcW w:w="5665" w:type="dxa"/>
            <w:shd w:val="clear" w:color="auto" w:fill="auto"/>
            <w:hideMark/>
          </w:tcPr>
          <w:p w14:paraId="5349B7DB" w14:textId="77777777" w:rsidR="00553F64" w:rsidRPr="00553F64" w:rsidRDefault="00553F64" w:rsidP="00A1026E">
            <w:pPr>
              <w:spacing w:line="276" w:lineRule="auto"/>
              <w:jc w:val="both"/>
              <w:rPr>
                <w:sz w:val="28"/>
                <w:szCs w:val="28"/>
              </w:rPr>
            </w:pPr>
            <w:r w:rsidRPr="00553F64">
              <w:rPr>
                <w:sz w:val="28"/>
                <w:szCs w:val="28"/>
              </w:rPr>
              <w:t>Полезный отпуск на потребительский рынок</w:t>
            </w:r>
          </w:p>
        </w:tc>
        <w:tc>
          <w:tcPr>
            <w:tcW w:w="1487" w:type="dxa"/>
            <w:shd w:val="clear" w:color="auto" w:fill="auto"/>
            <w:hideMark/>
          </w:tcPr>
          <w:p w14:paraId="4E1F3695"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1E7DCCCB" w14:textId="77777777" w:rsidR="00553F64" w:rsidRPr="00553F64" w:rsidRDefault="00553F64" w:rsidP="00A1026E">
            <w:pPr>
              <w:spacing w:line="276" w:lineRule="auto"/>
              <w:ind w:firstLine="709"/>
              <w:jc w:val="both"/>
              <w:rPr>
                <w:sz w:val="28"/>
                <w:szCs w:val="28"/>
              </w:rPr>
            </w:pPr>
            <w:r w:rsidRPr="00553F64">
              <w:rPr>
                <w:sz w:val="28"/>
                <w:szCs w:val="28"/>
              </w:rPr>
              <w:t>51487,56</w:t>
            </w:r>
          </w:p>
        </w:tc>
      </w:tr>
      <w:tr w:rsidR="00553F64" w:rsidRPr="00553F64" w14:paraId="3090C992" w14:textId="77777777" w:rsidTr="00A1026E">
        <w:trPr>
          <w:trHeight w:val="288"/>
        </w:trPr>
        <w:tc>
          <w:tcPr>
            <w:tcW w:w="5665" w:type="dxa"/>
            <w:shd w:val="clear" w:color="auto" w:fill="auto"/>
            <w:noWrap/>
            <w:hideMark/>
          </w:tcPr>
          <w:p w14:paraId="693E5763" w14:textId="77777777" w:rsidR="00553F64" w:rsidRPr="00553F64" w:rsidRDefault="00553F64" w:rsidP="00A1026E">
            <w:pPr>
              <w:spacing w:line="276" w:lineRule="auto"/>
              <w:jc w:val="both"/>
              <w:rPr>
                <w:sz w:val="28"/>
                <w:szCs w:val="28"/>
              </w:rPr>
            </w:pPr>
            <w:r w:rsidRPr="00553F64">
              <w:rPr>
                <w:sz w:val="28"/>
                <w:szCs w:val="28"/>
              </w:rPr>
              <w:t>Отпуск на производственные нужды</w:t>
            </w:r>
          </w:p>
        </w:tc>
        <w:tc>
          <w:tcPr>
            <w:tcW w:w="1487" w:type="dxa"/>
            <w:shd w:val="clear" w:color="auto" w:fill="auto"/>
            <w:hideMark/>
          </w:tcPr>
          <w:p w14:paraId="17AB69AD"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2601DD3A" w14:textId="77777777" w:rsidR="00553F64" w:rsidRPr="00553F64" w:rsidRDefault="00553F64" w:rsidP="00A1026E">
            <w:pPr>
              <w:spacing w:line="276" w:lineRule="auto"/>
              <w:ind w:firstLine="709"/>
              <w:jc w:val="both"/>
              <w:rPr>
                <w:sz w:val="28"/>
                <w:szCs w:val="28"/>
              </w:rPr>
            </w:pPr>
            <w:r w:rsidRPr="00553F64">
              <w:rPr>
                <w:sz w:val="28"/>
                <w:szCs w:val="28"/>
              </w:rPr>
              <w:t>0,00</w:t>
            </w:r>
          </w:p>
        </w:tc>
      </w:tr>
      <w:tr w:rsidR="00553F64" w:rsidRPr="00553F64" w14:paraId="42BFF600" w14:textId="77777777" w:rsidTr="00A1026E">
        <w:trPr>
          <w:trHeight w:val="288"/>
        </w:trPr>
        <w:tc>
          <w:tcPr>
            <w:tcW w:w="5665" w:type="dxa"/>
            <w:shd w:val="clear" w:color="auto" w:fill="auto"/>
            <w:noWrap/>
            <w:hideMark/>
          </w:tcPr>
          <w:p w14:paraId="3D91B52A" w14:textId="77777777" w:rsidR="00553F64" w:rsidRPr="00553F64" w:rsidRDefault="00553F64" w:rsidP="00A1026E">
            <w:pPr>
              <w:spacing w:line="276" w:lineRule="auto"/>
              <w:jc w:val="both"/>
              <w:rPr>
                <w:sz w:val="28"/>
                <w:szCs w:val="28"/>
              </w:rPr>
            </w:pPr>
            <w:r w:rsidRPr="00553F64">
              <w:rPr>
                <w:sz w:val="28"/>
                <w:szCs w:val="28"/>
              </w:rPr>
              <w:t>Потери, всего</w:t>
            </w:r>
          </w:p>
        </w:tc>
        <w:tc>
          <w:tcPr>
            <w:tcW w:w="1487" w:type="dxa"/>
            <w:shd w:val="clear" w:color="auto" w:fill="auto"/>
            <w:hideMark/>
          </w:tcPr>
          <w:p w14:paraId="19DFDEE8"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3C772B2B" w14:textId="77777777" w:rsidR="00553F64" w:rsidRPr="00553F64" w:rsidRDefault="00553F64" w:rsidP="00A1026E">
            <w:pPr>
              <w:spacing w:line="276" w:lineRule="auto"/>
              <w:ind w:firstLine="709"/>
              <w:jc w:val="both"/>
              <w:rPr>
                <w:sz w:val="28"/>
                <w:szCs w:val="28"/>
              </w:rPr>
            </w:pPr>
            <w:r w:rsidRPr="00553F64">
              <w:rPr>
                <w:sz w:val="28"/>
                <w:szCs w:val="28"/>
              </w:rPr>
              <w:t>5425,80</w:t>
            </w:r>
          </w:p>
        </w:tc>
      </w:tr>
      <w:tr w:rsidR="00553F64" w:rsidRPr="00553F64" w14:paraId="6CD9C1DC" w14:textId="77777777" w:rsidTr="00A1026E">
        <w:trPr>
          <w:trHeight w:val="288"/>
        </w:trPr>
        <w:tc>
          <w:tcPr>
            <w:tcW w:w="5665" w:type="dxa"/>
            <w:shd w:val="clear" w:color="auto" w:fill="auto"/>
            <w:noWrap/>
            <w:hideMark/>
          </w:tcPr>
          <w:p w14:paraId="594D2E9F" w14:textId="77777777" w:rsidR="00553F64" w:rsidRPr="00553F64" w:rsidRDefault="00553F64" w:rsidP="00A1026E">
            <w:pPr>
              <w:spacing w:line="276" w:lineRule="auto"/>
              <w:jc w:val="both"/>
              <w:rPr>
                <w:sz w:val="28"/>
                <w:szCs w:val="28"/>
              </w:rPr>
            </w:pPr>
            <w:r w:rsidRPr="00553F64">
              <w:rPr>
                <w:sz w:val="28"/>
                <w:szCs w:val="28"/>
              </w:rPr>
              <w:t>Расход на собственные нужды</w:t>
            </w:r>
          </w:p>
        </w:tc>
        <w:tc>
          <w:tcPr>
            <w:tcW w:w="1487" w:type="dxa"/>
            <w:shd w:val="clear" w:color="auto" w:fill="auto"/>
            <w:hideMark/>
          </w:tcPr>
          <w:p w14:paraId="010274B0"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56433F21" w14:textId="77777777" w:rsidR="00553F64" w:rsidRPr="00553F64" w:rsidRDefault="00553F64" w:rsidP="00A1026E">
            <w:pPr>
              <w:spacing w:line="276" w:lineRule="auto"/>
              <w:ind w:firstLine="709"/>
              <w:jc w:val="both"/>
              <w:rPr>
                <w:sz w:val="28"/>
                <w:szCs w:val="28"/>
              </w:rPr>
            </w:pPr>
            <w:r w:rsidRPr="00553F64">
              <w:rPr>
                <w:sz w:val="28"/>
                <w:szCs w:val="28"/>
              </w:rPr>
              <w:t>1155,34</w:t>
            </w:r>
          </w:p>
        </w:tc>
      </w:tr>
      <w:tr w:rsidR="00553F64" w:rsidRPr="00553F64" w14:paraId="325E3E4A" w14:textId="77777777" w:rsidTr="00A1026E">
        <w:trPr>
          <w:trHeight w:val="288"/>
        </w:trPr>
        <w:tc>
          <w:tcPr>
            <w:tcW w:w="5665" w:type="dxa"/>
            <w:shd w:val="clear" w:color="auto" w:fill="auto"/>
            <w:noWrap/>
            <w:hideMark/>
          </w:tcPr>
          <w:p w14:paraId="78EEF74D" w14:textId="77777777" w:rsidR="00553F64" w:rsidRPr="00553F64" w:rsidRDefault="00553F64" w:rsidP="00A1026E">
            <w:pPr>
              <w:spacing w:line="276" w:lineRule="auto"/>
              <w:jc w:val="both"/>
              <w:rPr>
                <w:sz w:val="28"/>
                <w:szCs w:val="28"/>
              </w:rPr>
            </w:pPr>
            <w:r w:rsidRPr="00553F64">
              <w:rPr>
                <w:sz w:val="28"/>
                <w:szCs w:val="28"/>
              </w:rPr>
              <w:t>Потери в сетях предприятия</w:t>
            </w:r>
          </w:p>
        </w:tc>
        <w:tc>
          <w:tcPr>
            <w:tcW w:w="1487" w:type="dxa"/>
            <w:shd w:val="clear" w:color="auto" w:fill="auto"/>
            <w:hideMark/>
          </w:tcPr>
          <w:p w14:paraId="029231D9" w14:textId="77777777" w:rsidR="00553F64" w:rsidRPr="00553F64" w:rsidRDefault="00553F64" w:rsidP="00A1026E">
            <w:pPr>
              <w:spacing w:line="276" w:lineRule="auto"/>
              <w:ind w:firstLine="709"/>
              <w:jc w:val="both"/>
              <w:rPr>
                <w:sz w:val="28"/>
                <w:szCs w:val="28"/>
              </w:rPr>
            </w:pPr>
            <w:r w:rsidRPr="00553F64">
              <w:rPr>
                <w:sz w:val="28"/>
                <w:szCs w:val="28"/>
              </w:rPr>
              <w:t>Гкал</w:t>
            </w:r>
          </w:p>
        </w:tc>
        <w:tc>
          <w:tcPr>
            <w:tcW w:w="2115" w:type="dxa"/>
            <w:shd w:val="clear" w:color="auto" w:fill="auto"/>
            <w:noWrap/>
            <w:hideMark/>
          </w:tcPr>
          <w:p w14:paraId="3D8F0276" w14:textId="77777777" w:rsidR="00553F64" w:rsidRPr="00553F64" w:rsidRDefault="00553F64" w:rsidP="00A1026E">
            <w:pPr>
              <w:spacing w:line="276" w:lineRule="auto"/>
              <w:ind w:firstLine="709"/>
              <w:jc w:val="both"/>
              <w:rPr>
                <w:sz w:val="28"/>
                <w:szCs w:val="28"/>
              </w:rPr>
            </w:pPr>
            <w:r w:rsidRPr="00553F64">
              <w:rPr>
                <w:sz w:val="28"/>
                <w:szCs w:val="28"/>
              </w:rPr>
              <w:t>4270,46</w:t>
            </w:r>
          </w:p>
        </w:tc>
      </w:tr>
    </w:tbl>
    <w:p w14:paraId="64886A0F" w14:textId="77777777" w:rsidR="00553F64" w:rsidRPr="00553F64" w:rsidRDefault="00553F64" w:rsidP="00553F64">
      <w:pPr>
        <w:ind w:firstLine="709"/>
        <w:jc w:val="both"/>
        <w:rPr>
          <w:sz w:val="28"/>
          <w:szCs w:val="28"/>
        </w:rPr>
      </w:pPr>
    </w:p>
    <w:p w14:paraId="60599EBC" w14:textId="77777777" w:rsidR="00553F64" w:rsidRPr="00553F64" w:rsidRDefault="00553F64" w:rsidP="00553F64">
      <w:pPr>
        <w:ind w:firstLine="709"/>
        <w:jc w:val="both"/>
        <w:rPr>
          <w:sz w:val="28"/>
          <w:szCs w:val="28"/>
        </w:rPr>
      </w:pPr>
      <w:r w:rsidRPr="00553F64">
        <w:rPr>
          <w:sz w:val="28"/>
          <w:szCs w:val="28"/>
        </w:rPr>
        <w:t xml:space="preserve">Норматив удельного расхода условного топлива на отпущенную тепловую энергию экспертами принят на уровне 226,6 кг </w:t>
      </w:r>
      <w:proofErr w:type="spellStart"/>
      <w:r w:rsidRPr="00553F64">
        <w:rPr>
          <w:sz w:val="28"/>
          <w:szCs w:val="28"/>
        </w:rPr>
        <w:t>у.т</w:t>
      </w:r>
      <w:proofErr w:type="spellEnd"/>
      <w:r w:rsidRPr="00553F64">
        <w:rPr>
          <w:sz w:val="28"/>
          <w:szCs w:val="28"/>
        </w:rPr>
        <w:t>./Гкал, согласно требованиям Порядка определения нормативов удельного расхода топлива, при производстве электрической и тепловой энергии), утвержденный Приказом Минэнерго России от 30 декабря 2008 года № 323 (постановление РЭК КО от 09.10.2018 № № 244).</w:t>
      </w:r>
    </w:p>
    <w:p w14:paraId="692B719A" w14:textId="77777777" w:rsidR="00553F64" w:rsidRPr="00553F64" w:rsidRDefault="00553F64" w:rsidP="00553F64">
      <w:pPr>
        <w:ind w:firstLine="709"/>
        <w:jc w:val="both"/>
        <w:rPr>
          <w:sz w:val="28"/>
          <w:szCs w:val="28"/>
        </w:rPr>
      </w:pPr>
      <w:r w:rsidRPr="00553F64">
        <w:rPr>
          <w:sz w:val="28"/>
          <w:szCs w:val="28"/>
        </w:rPr>
        <w:t>Нормативные технологические потери при передаче тепловой энергии по тепловым сетям составили 1155,3 Гкал (постановление РЭК КО от 09.10.2018</w:t>
      </w:r>
      <w:r w:rsidRPr="00553F64">
        <w:rPr>
          <w:sz w:val="28"/>
          <w:szCs w:val="28"/>
        </w:rPr>
        <w:br/>
      </w:r>
      <w:proofErr w:type="gramStart"/>
      <w:r w:rsidRPr="00553F64">
        <w:rPr>
          <w:sz w:val="28"/>
          <w:szCs w:val="28"/>
        </w:rPr>
        <w:t>№  243</w:t>
      </w:r>
      <w:proofErr w:type="gramEnd"/>
      <w:r w:rsidRPr="00553F64">
        <w:rPr>
          <w:sz w:val="28"/>
          <w:szCs w:val="28"/>
        </w:rPr>
        <w:t xml:space="preserve">). </w:t>
      </w:r>
    </w:p>
    <w:p w14:paraId="42B222F2" w14:textId="73D8DF88" w:rsidR="00553F64" w:rsidRDefault="00553F64" w:rsidP="00553F64">
      <w:pPr>
        <w:spacing w:line="288" w:lineRule="auto"/>
        <w:ind w:firstLine="567"/>
        <w:jc w:val="right"/>
        <w:rPr>
          <w:sz w:val="28"/>
          <w:szCs w:val="28"/>
        </w:rPr>
      </w:pPr>
    </w:p>
    <w:p w14:paraId="62046761" w14:textId="77777777" w:rsidR="008C22BA" w:rsidRPr="00553F64" w:rsidRDefault="008C22BA" w:rsidP="00553F64">
      <w:pPr>
        <w:spacing w:line="288" w:lineRule="auto"/>
        <w:ind w:firstLine="567"/>
        <w:jc w:val="right"/>
        <w:rPr>
          <w:sz w:val="28"/>
          <w:szCs w:val="28"/>
        </w:rPr>
      </w:pPr>
    </w:p>
    <w:p w14:paraId="46F37D5F" w14:textId="77777777" w:rsidR="00553F64" w:rsidRPr="00553F64" w:rsidRDefault="00553F64" w:rsidP="00553F64">
      <w:pPr>
        <w:spacing w:line="312" w:lineRule="auto"/>
        <w:ind w:firstLine="709"/>
        <w:jc w:val="center"/>
        <w:rPr>
          <w:color w:val="000000"/>
          <w:sz w:val="28"/>
          <w:szCs w:val="28"/>
        </w:rPr>
      </w:pPr>
      <w:r w:rsidRPr="00553F64">
        <w:rPr>
          <w:b/>
          <w:sz w:val="28"/>
          <w:szCs w:val="28"/>
          <w:u w:val="single"/>
        </w:rPr>
        <w:t xml:space="preserve"> </w:t>
      </w:r>
      <w:r w:rsidRPr="00553F64">
        <w:rPr>
          <w:b/>
          <w:color w:val="000000"/>
          <w:sz w:val="28"/>
          <w:szCs w:val="28"/>
          <w:u w:val="single"/>
        </w:rPr>
        <w:t>Оценка финансового состояния организации</w:t>
      </w:r>
    </w:p>
    <w:p w14:paraId="061D8F17" w14:textId="77777777" w:rsidR="00553F64" w:rsidRPr="00553F64" w:rsidRDefault="00553F64" w:rsidP="00553F64">
      <w:pPr>
        <w:spacing w:line="312" w:lineRule="auto"/>
        <w:ind w:firstLine="709"/>
        <w:jc w:val="both"/>
        <w:rPr>
          <w:color w:val="000000"/>
          <w:sz w:val="28"/>
          <w:szCs w:val="28"/>
        </w:rPr>
      </w:pPr>
      <w:r w:rsidRPr="00553F64">
        <w:rPr>
          <w:color w:val="000000"/>
          <w:sz w:val="28"/>
          <w:szCs w:val="28"/>
        </w:rPr>
        <w:t xml:space="preserve">Предприятие осуществляет деятельность по теплоснабжению с 01.01.2018 года, поэтому проанализировать финансовые результаты деятельности предприятия в настоящее время не представляется возможным. </w:t>
      </w:r>
    </w:p>
    <w:p w14:paraId="37071636" w14:textId="77777777" w:rsidR="00553F64" w:rsidRPr="00553F64" w:rsidRDefault="00553F64" w:rsidP="00553F64">
      <w:pPr>
        <w:spacing w:line="288" w:lineRule="auto"/>
        <w:ind w:firstLine="425"/>
        <w:jc w:val="both"/>
        <w:rPr>
          <w:sz w:val="28"/>
          <w:szCs w:val="28"/>
        </w:rPr>
      </w:pPr>
    </w:p>
    <w:p w14:paraId="25EBD994" w14:textId="77777777" w:rsidR="00553F64" w:rsidRPr="00553F64" w:rsidRDefault="00553F64" w:rsidP="00553F64">
      <w:pPr>
        <w:spacing w:line="288" w:lineRule="auto"/>
        <w:ind w:firstLine="567"/>
        <w:jc w:val="center"/>
        <w:rPr>
          <w:b/>
          <w:sz w:val="28"/>
          <w:szCs w:val="28"/>
          <w:u w:val="single"/>
        </w:rPr>
      </w:pPr>
      <w:r w:rsidRPr="00553F64">
        <w:rPr>
          <w:b/>
          <w:sz w:val="28"/>
          <w:szCs w:val="28"/>
          <w:u w:val="single"/>
        </w:rPr>
        <w:t>Основные методологические положения по формированию необходимой валовой выручки для расчета тарифов методом индексации установленных тарифов</w:t>
      </w:r>
    </w:p>
    <w:p w14:paraId="6406D2F0" w14:textId="77777777" w:rsidR="00553F64" w:rsidRPr="00553F64" w:rsidRDefault="00553F64" w:rsidP="00553F64">
      <w:pPr>
        <w:spacing w:line="288" w:lineRule="auto"/>
        <w:ind w:firstLine="567"/>
        <w:jc w:val="center"/>
        <w:rPr>
          <w:b/>
          <w:sz w:val="28"/>
          <w:szCs w:val="28"/>
          <w:u w:val="single"/>
        </w:rPr>
      </w:pPr>
    </w:p>
    <w:p w14:paraId="74D728A9" w14:textId="77777777" w:rsidR="00553F64" w:rsidRPr="00553F64" w:rsidRDefault="00553F64" w:rsidP="00553F64">
      <w:pPr>
        <w:spacing w:line="276" w:lineRule="auto"/>
        <w:ind w:firstLine="426"/>
        <w:jc w:val="both"/>
        <w:rPr>
          <w:sz w:val="28"/>
          <w:szCs w:val="28"/>
        </w:rPr>
      </w:pPr>
      <w:r w:rsidRPr="00553F64">
        <w:rPr>
          <w:sz w:val="28"/>
          <w:szCs w:val="28"/>
        </w:rPr>
        <w:t>При расчете долгосрочных тарифов первого долгосрочного периода регулирования 2018 – 2024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7D3FD5AD" w14:textId="77777777" w:rsidR="00553F64" w:rsidRPr="00553F64" w:rsidRDefault="00553F64" w:rsidP="00553F64">
      <w:pPr>
        <w:autoSpaceDE w:val="0"/>
        <w:autoSpaceDN w:val="0"/>
        <w:adjustRightInd w:val="0"/>
        <w:spacing w:line="276" w:lineRule="auto"/>
        <w:ind w:firstLine="540"/>
        <w:jc w:val="both"/>
        <w:rPr>
          <w:sz w:val="28"/>
          <w:szCs w:val="28"/>
        </w:rPr>
      </w:pPr>
      <w:r w:rsidRPr="00553F64">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14F53879" w14:textId="77777777" w:rsidR="00553F64" w:rsidRPr="008C22BA" w:rsidRDefault="00553F64" w:rsidP="00553F64">
      <w:pPr>
        <w:pStyle w:val="ConsPlusNormal"/>
        <w:spacing w:line="276" w:lineRule="auto"/>
        <w:ind w:firstLine="540"/>
        <w:jc w:val="both"/>
        <w:rPr>
          <w:rFonts w:ascii="Times New Roman" w:hAnsi="Times New Roman" w:cs="Times New Roman"/>
          <w:sz w:val="28"/>
          <w:szCs w:val="28"/>
        </w:rPr>
      </w:pPr>
      <w:r w:rsidRPr="008C22BA">
        <w:rPr>
          <w:rFonts w:ascii="Times New Roman" w:hAnsi="Times New Roman" w:cs="Times New Roman"/>
          <w:sz w:val="28"/>
          <w:szCs w:val="28"/>
        </w:rPr>
        <w:t>Перечень долгосрочных параметров представлен в п. 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E843FB8"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528D2D71"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0D15195A"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7D7A483D"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5732555A"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41014E03"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6A1AADA4"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1C8463A4"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1DEF561C"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01C72740"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503962C5"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448EF2F7" w14:textId="77777777" w:rsidR="00553F64" w:rsidRPr="00553F64" w:rsidRDefault="00553F64" w:rsidP="00553F64">
      <w:pPr>
        <w:pStyle w:val="ConsPlusNormal"/>
        <w:spacing w:line="288" w:lineRule="auto"/>
        <w:ind w:firstLine="540"/>
        <w:jc w:val="both"/>
        <w:rPr>
          <w:rFonts w:ascii="Times New Roman" w:hAnsi="Times New Roman" w:cs="Times New Roman"/>
          <w:b/>
          <w:sz w:val="28"/>
          <w:szCs w:val="28"/>
        </w:rPr>
      </w:pPr>
    </w:p>
    <w:p w14:paraId="3B0BBE94" w14:textId="77777777" w:rsidR="00553F64" w:rsidRPr="00553F64" w:rsidRDefault="00553F64" w:rsidP="00553F64">
      <w:pPr>
        <w:spacing w:line="288" w:lineRule="auto"/>
        <w:ind w:firstLine="567"/>
        <w:jc w:val="right"/>
      </w:pPr>
      <w:r w:rsidRPr="00553F64">
        <w:t>Таблица 2</w:t>
      </w:r>
    </w:p>
    <w:p w14:paraId="3E77D442" w14:textId="77777777" w:rsidR="008C22BA" w:rsidRDefault="008C22BA" w:rsidP="00553F64">
      <w:pPr>
        <w:autoSpaceDE w:val="0"/>
        <w:autoSpaceDN w:val="0"/>
        <w:adjustRightInd w:val="0"/>
        <w:jc w:val="center"/>
      </w:pPr>
    </w:p>
    <w:p w14:paraId="735765A0" w14:textId="6CACDBC4" w:rsidR="00553F64" w:rsidRPr="008C22BA" w:rsidRDefault="00553F64" w:rsidP="00553F64">
      <w:pPr>
        <w:autoSpaceDE w:val="0"/>
        <w:autoSpaceDN w:val="0"/>
        <w:adjustRightInd w:val="0"/>
        <w:jc w:val="center"/>
        <w:rPr>
          <w:sz w:val="22"/>
          <w:szCs w:val="22"/>
        </w:rPr>
      </w:pPr>
      <w:r w:rsidRPr="008C22BA">
        <w:rPr>
          <w:sz w:val="22"/>
          <w:szCs w:val="22"/>
        </w:rPr>
        <w:t>ДОЛГОСРОЧНЫЕ ПАРАМЕТРЫ</w:t>
      </w:r>
    </w:p>
    <w:p w14:paraId="7AE2991E" w14:textId="77777777" w:rsidR="00553F64" w:rsidRPr="008C22BA" w:rsidRDefault="00553F64" w:rsidP="00553F64">
      <w:pPr>
        <w:autoSpaceDE w:val="0"/>
        <w:autoSpaceDN w:val="0"/>
        <w:adjustRightInd w:val="0"/>
        <w:jc w:val="center"/>
        <w:rPr>
          <w:sz w:val="22"/>
          <w:szCs w:val="22"/>
        </w:rPr>
      </w:pPr>
      <w:r w:rsidRPr="008C22BA">
        <w:rPr>
          <w:sz w:val="22"/>
          <w:szCs w:val="22"/>
        </w:rPr>
        <w:t>РЕГУЛИРОВАНИЯ, УСТАНАВЛИВАЕМЫЕ НА ДОЛГОСРОЧНЫЙ ПЕРИОД</w:t>
      </w:r>
    </w:p>
    <w:p w14:paraId="6219069D" w14:textId="77777777" w:rsidR="00553F64" w:rsidRPr="008C22BA" w:rsidRDefault="00553F64" w:rsidP="00553F64">
      <w:pPr>
        <w:autoSpaceDE w:val="0"/>
        <w:autoSpaceDN w:val="0"/>
        <w:adjustRightInd w:val="0"/>
        <w:jc w:val="center"/>
        <w:rPr>
          <w:sz w:val="22"/>
          <w:szCs w:val="22"/>
        </w:rPr>
      </w:pPr>
      <w:r w:rsidRPr="008C22BA">
        <w:rPr>
          <w:sz w:val="22"/>
          <w:szCs w:val="22"/>
        </w:rPr>
        <w:t>РЕГУЛИРОВАНИЯ ДЛЯ ФОРМИРОВАНИЯ ТАРИФОВ С ИСПОЛЬЗОВАНИЕМ</w:t>
      </w:r>
    </w:p>
    <w:p w14:paraId="751F9278" w14:textId="77777777" w:rsidR="00553F64" w:rsidRPr="008C22BA" w:rsidRDefault="00553F64" w:rsidP="00553F64">
      <w:pPr>
        <w:autoSpaceDE w:val="0"/>
        <w:autoSpaceDN w:val="0"/>
        <w:adjustRightInd w:val="0"/>
        <w:jc w:val="center"/>
        <w:rPr>
          <w:sz w:val="22"/>
          <w:szCs w:val="22"/>
        </w:rPr>
      </w:pPr>
      <w:r w:rsidRPr="008C22BA">
        <w:rPr>
          <w:sz w:val="22"/>
          <w:szCs w:val="22"/>
        </w:rPr>
        <w:t>МЕТОДА ИНДЕКСАЦИИ УСТАНОВЛЕННЫХ ТАРИФОВ *</w:t>
      </w:r>
    </w:p>
    <w:tbl>
      <w:tblPr>
        <w:tblW w:w="10348" w:type="dxa"/>
        <w:tblInd w:w="-719" w:type="dxa"/>
        <w:tblLayout w:type="fixed"/>
        <w:tblCellMar>
          <w:top w:w="75" w:type="dxa"/>
          <w:left w:w="40" w:type="dxa"/>
          <w:bottom w:w="75" w:type="dxa"/>
          <w:right w:w="40" w:type="dxa"/>
        </w:tblCellMar>
        <w:tblLook w:val="0000" w:firstRow="0" w:lastRow="0" w:firstColumn="0" w:lastColumn="0" w:noHBand="0" w:noVBand="0"/>
      </w:tblPr>
      <w:tblGrid>
        <w:gridCol w:w="709"/>
        <w:gridCol w:w="1276"/>
        <w:gridCol w:w="970"/>
        <w:gridCol w:w="709"/>
        <w:gridCol w:w="850"/>
        <w:gridCol w:w="1418"/>
        <w:gridCol w:w="1014"/>
        <w:gridCol w:w="1418"/>
        <w:gridCol w:w="991"/>
        <w:gridCol w:w="993"/>
      </w:tblGrid>
      <w:tr w:rsidR="00553F64" w:rsidRPr="00553F64" w14:paraId="677564AD" w14:textId="77777777" w:rsidTr="008C22BA">
        <w:trPr>
          <w:trHeight w:val="560"/>
        </w:trPr>
        <w:tc>
          <w:tcPr>
            <w:tcW w:w="709" w:type="dxa"/>
            <w:vMerge w:val="restart"/>
            <w:tcBorders>
              <w:top w:val="single" w:sz="8" w:space="0" w:color="auto"/>
              <w:left w:val="single" w:sz="8" w:space="0" w:color="auto"/>
              <w:bottom w:val="single" w:sz="8" w:space="0" w:color="auto"/>
              <w:right w:val="single" w:sz="8" w:space="0" w:color="auto"/>
            </w:tcBorders>
          </w:tcPr>
          <w:p w14:paraId="5742F2D7" w14:textId="77777777" w:rsidR="00553F64" w:rsidRPr="00553F64" w:rsidRDefault="00553F64" w:rsidP="00A1026E">
            <w:pPr>
              <w:autoSpaceDE w:val="0"/>
              <w:autoSpaceDN w:val="0"/>
              <w:adjustRightInd w:val="0"/>
              <w:rPr>
                <w:sz w:val="20"/>
              </w:rPr>
            </w:pPr>
            <w:r w:rsidRPr="00553F64">
              <w:rPr>
                <w:sz w:val="20"/>
              </w:rPr>
              <w:t xml:space="preserve">Год </w:t>
            </w:r>
          </w:p>
        </w:tc>
        <w:tc>
          <w:tcPr>
            <w:tcW w:w="1276" w:type="dxa"/>
            <w:vMerge w:val="restart"/>
            <w:tcBorders>
              <w:top w:val="single" w:sz="8" w:space="0" w:color="auto"/>
              <w:left w:val="single" w:sz="8" w:space="0" w:color="auto"/>
              <w:right w:val="single" w:sz="8" w:space="0" w:color="auto"/>
            </w:tcBorders>
            <w:textDirection w:val="btLr"/>
          </w:tcPr>
          <w:p w14:paraId="3E6AF5A7" w14:textId="77777777" w:rsidR="00553F64" w:rsidRPr="00553F64" w:rsidRDefault="00553F64" w:rsidP="00A1026E">
            <w:pPr>
              <w:autoSpaceDE w:val="0"/>
              <w:autoSpaceDN w:val="0"/>
              <w:adjustRightInd w:val="0"/>
              <w:ind w:left="113" w:right="113"/>
              <w:rPr>
                <w:sz w:val="20"/>
              </w:rPr>
            </w:pPr>
            <w:proofErr w:type="gramStart"/>
            <w:r w:rsidRPr="00553F64">
              <w:rPr>
                <w:sz w:val="20"/>
              </w:rPr>
              <w:t>Базовый  уровень</w:t>
            </w:r>
            <w:proofErr w:type="gramEnd"/>
            <w:r w:rsidRPr="00553F64">
              <w:rPr>
                <w:sz w:val="20"/>
              </w:rPr>
              <w:t xml:space="preserve"> операционных    </w:t>
            </w:r>
          </w:p>
          <w:p w14:paraId="285ECF73" w14:textId="77777777" w:rsidR="00553F64" w:rsidRPr="00553F64" w:rsidRDefault="00553F64" w:rsidP="00A1026E">
            <w:pPr>
              <w:autoSpaceDE w:val="0"/>
              <w:autoSpaceDN w:val="0"/>
              <w:adjustRightInd w:val="0"/>
              <w:ind w:left="113" w:right="113"/>
              <w:rPr>
                <w:sz w:val="20"/>
              </w:rPr>
            </w:pPr>
            <w:r w:rsidRPr="00553F64">
              <w:rPr>
                <w:sz w:val="20"/>
              </w:rPr>
              <w:t xml:space="preserve">Расходов ** </w:t>
            </w:r>
          </w:p>
        </w:tc>
        <w:tc>
          <w:tcPr>
            <w:tcW w:w="970" w:type="dxa"/>
            <w:vMerge w:val="restart"/>
            <w:tcBorders>
              <w:top w:val="single" w:sz="8" w:space="0" w:color="auto"/>
              <w:left w:val="single" w:sz="8" w:space="0" w:color="auto"/>
              <w:right w:val="single" w:sz="8" w:space="0" w:color="auto"/>
            </w:tcBorders>
            <w:textDirection w:val="btLr"/>
          </w:tcPr>
          <w:p w14:paraId="58494911" w14:textId="77777777" w:rsidR="00553F64" w:rsidRPr="00553F64" w:rsidRDefault="00553F64" w:rsidP="00A1026E">
            <w:pPr>
              <w:autoSpaceDE w:val="0"/>
              <w:autoSpaceDN w:val="0"/>
              <w:adjustRightInd w:val="0"/>
              <w:ind w:left="113" w:right="113"/>
              <w:rPr>
                <w:sz w:val="20"/>
              </w:rPr>
            </w:pPr>
            <w:r w:rsidRPr="00553F64">
              <w:rPr>
                <w:sz w:val="20"/>
              </w:rPr>
              <w:t xml:space="preserve">Индекс эффективности    </w:t>
            </w:r>
          </w:p>
          <w:p w14:paraId="0E84E64C" w14:textId="77777777" w:rsidR="00553F64" w:rsidRPr="00553F64" w:rsidRDefault="00553F64" w:rsidP="00A1026E">
            <w:pPr>
              <w:autoSpaceDE w:val="0"/>
              <w:autoSpaceDN w:val="0"/>
              <w:adjustRightInd w:val="0"/>
              <w:ind w:left="113" w:right="113"/>
              <w:rPr>
                <w:sz w:val="20"/>
              </w:rPr>
            </w:pPr>
            <w:proofErr w:type="gramStart"/>
            <w:r w:rsidRPr="00553F64">
              <w:rPr>
                <w:sz w:val="20"/>
              </w:rPr>
              <w:t>операционных  расходов</w:t>
            </w:r>
            <w:proofErr w:type="gramEnd"/>
            <w:r w:rsidRPr="00553F64">
              <w:rPr>
                <w:sz w:val="20"/>
              </w:rPr>
              <w:t xml:space="preserve"> ***</w:t>
            </w:r>
          </w:p>
        </w:tc>
        <w:tc>
          <w:tcPr>
            <w:tcW w:w="709" w:type="dxa"/>
            <w:vMerge w:val="restart"/>
            <w:tcBorders>
              <w:top w:val="single" w:sz="8" w:space="0" w:color="auto"/>
              <w:left w:val="single" w:sz="8" w:space="0" w:color="auto"/>
              <w:right w:val="single" w:sz="8" w:space="0" w:color="auto"/>
            </w:tcBorders>
            <w:textDirection w:val="btLr"/>
          </w:tcPr>
          <w:p w14:paraId="1B83B246" w14:textId="77777777" w:rsidR="00553F64" w:rsidRPr="00553F64" w:rsidRDefault="00553F64" w:rsidP="00A1026E">
            <w:pPr>
              <w:autoSpaceDE w:val="0"/>
              <w:autoSpaceDN w:val="0"/>
              <w:adjustRightInd w:val="0"/>
              <w:ind w:left="113" w:right="113"/>
              <w:rPr>
                <w:sz w:val="20"/>
              </w:rPr>
            </w:pPr>
            <w:r w:rsidRPr="00553F64">
              <w:rPr>
                <w:sz w:val="20"/>
              </w:rPr>
              <w:t xml:space="preserve">Нормативный  </w:t>
            </w:r>
          </w:p>
          <w:p w14:paraId="265AF7E8" w14:textId="77777777" w:rsidR="00553F64" w:rsidRPr="00553F64" w:rsidRDefault="00553F64" w:rsidP="00A1026E">
            <w:pPr>
              <w:autoSpaceDE w:val="0"/>
              <w:autoSpaceDN w:val="0"/>
              <w:adjustRightInd w:val="0"/>
              <w:ind w:left="113" w:right="113"/>
              <w:rPr>
                <w:sz w:val="20"/>
              </w:rPr>
            </w:pPr>
            <w:r w:rsidRPr="00553F64">
              <w:rPr>
                <w:sz w:val="20"/>
              </w:rPr>
              <w:t>уровень прибыли ****</w:t>
            </w:r>
          </w:p>
        </w:tc>
        <w:tc>
          <w:tcPr>
            <w:tcW w:w="2268" w:type="dxa"/>
            <w:gridSpan w:val="2"/>
            <w:tcBorders>
              <w:top w:val="single" w:sz="8" w:space="0" w:color="auto"/>
              <w:left w:val="single" w:sz="8" w:space="0" w:color="auto"/>
              <w:bottom w:val="single" w:sz="8" w:space="0" w:color="auto"/>
              <w:right w:val="single" w:sz="8" w:space="0" w:color="auto"/>
            </w:tcBorders>
          </w:tcPr>
          <w:p w14:paraId="0AE535E8" w14:textId="77777777" w:rsidR="00553F64" w:rsidRPr="00553F64" w:rsidRDefault="00553F64" w:rsidP="00A1026E">
            <w:pPr>
              <w:autoSpaceDE w:val="0"/>
              <w:autoSpaceDN w:val="0"/>
              <w:adjustRightInd w:val="0"/>
              <w:rPr>
                <w:sz w:val="20"/>
              </w:rPr>
            </w:pPr>
            <w:r w:rsidRPr="00553F64">
              <w:rPr>
                <w:sz w:val="20"/>
              </w:rPr>
              <w:t>Уровень надежности теплоснабжения *****</w:t>
            </w:r>
          </w:p>
        </w:tc>
        <w:tc>
          <w:tcPr>
            <w:tcW w:w="3423" w:type="dxa"/>
            <w:gridSpan w:val="3"/>
            <w:tcBorders>
              <w:top w:val="single" w:sz="8" w:space="0" w:color="auto"/>
              <w:left w:val="single" w:sz="8" w:space="0" w:color="auto"/>
              <w:bottom w:val="single" w:sz="8" w:space="0" w:color="auto"/>
              <w:right w:val="single" w:sz="8" w:space="0" w:color="auto"/>
            </w:tcBorders>
          </w:tcPr>
          <w:p w14:paraId="1651C8B8" w14:textId="77777777" w:rsidR="00553F64" w:rsidRPr="00553F64" w:rsidRDefault="00553F64" w:rsidP="00A1026E">
            <w:pPr>
              <w:autoSpaceDE w:val="0"/>
              <w:autoSpaceDN w:val="0"/>
              <w:adjustRightInd w:val="0"/>
              <w:rPr>
                <w:sz w:val="20"/>
              </w:rPr>
            </w:pPr>
            <w:r w:rsidRPr="00553F64">
              <w:rPr>
                <w:sz w:val="20"/>
              </w:rPr>
              <w:t xml:space="preserve">Показатели </w:t>
            </w:r>
            <w:proofErr w:type="spellStart"/>
            <w:proofErr w:type="gramStart"/>
            <w:r w:rsidRPr="00553F64">
              <w:rPr>
                <w:sz w:val="20"/>
              </w:rPr>
              <w:t>энергосбере-жения</w:t>
            </w:r>
            <w:proofErr w:type="spellEnd"/>
            <w:proofErr w:type="gramEnd"/>
            <w:r w:rsidRPr="00553F64">
              <w:rPr>
                <w:sz w:val="20"/>
              </w:rPr>
              <w:t xml:space="preserve"> и энергетической эффективности ***** </w:t>
            </w:r>
          </w:p>
        </w:tc>
        <w:tc>
          <w:tcPr>
            <w:tcW w:w="993" w:type="dxa"/>
            <w:vMerge w:val="restart"/>
            <w:tcBorders>
              <w:top w:val="single" w:sz="8" w:space="0" w:color="auto"/>
              <w:left w:val="single" w:sz="8" w:space="0" w:color="auto"/>
              <w:right w:val="single" w:sz="8" w:space="0" w:color="auto"/>
            </w:tcBorders>
            <w:textDirection w:val="btLr"/>
          </w:tcPr>
          <w:p w14:paraId="5A8E009A" w14:textId="77777777" w:rsidR="00553F64" w:rsidRPr="00553F64" w:rsidRDefault="00553F64" w:rsidP="00A1026E">
            <w:pPr>
              <w:autoSpaceDE w:val="0"/>
              <w:autoSpaceDN w:val="0"/>
              <w:adjustRightInd w:val="0"/>
              <w:ind w:left="113" w:right="113"/>
              <w:rPr>
                <w:sz w:val="20"/>
              </w:rPr>
            </w:pPr>
            <w:r w:rsidRPr="00553F64">
              <w:rPr>
                <w:sz w:val="20"/>
              </w:rPr>
              <w:t xml:space="preserve">Реализация программ в области    </w:t>
            </w:r>
          </w:p>
          <w:p w14:paraId="14B9F1E9" w14:textId="77777777" w:rsidR="00553F64" w:rsidRPr="00553F64" w:rsidRDefault="00553F64" w:rsidP="00A1026E">
            <w:pPr>
              <w:autoSpaceDE w:val="0"/>
              <w:autoSpaceDN w:val="0"/>
              <w:adjustRightInd w:val="0"/>
              <w:ind w:left="113" w:right="113"/>
              <w:rPr>
                <w:sz w:val="20"/>
              </w:rPr>
            </w:pPr>
            <w:r w:rsidRPr="00553F64">
              <w:rPr>
                <w:sz w:val="20"/>
              </w:rPr>
              <w:t xml:space="preserve">энергосбережения и повышения  </w:t>
            </w:r>
          </w:p>
          <w:p w14:paraId="3C822294" w14:textId="77777777" w:rsidR="00553F64" w:rsidRPr="00553F64" w:rsidRDefault="00553F64" w:rsidP="00A1026E">
            <w:pPr>
              <w:autoSpaceDE w:val="0"/>
              <w:autoSpaceDN w:val="0"/>
              <w:adjustRightInd w:val="0"/>
              <w:ind w:left="113" w:right="113"/>
              <w:rPr>
                <w:sz w:val="20"/>
              </w:rPr>
            </w:pPr>
            <w:r w:rsidRPr="00553F64">
              <w:rPr>
                <w:sz w:val="20"/>
              </w:rPr>
              <w:t>энергетической эффективности ******</w:t>
            </w:r>
          </w:p>
        </w:tc>
      </w:tr>
      <w:tr w:rsidR="00553F64" w:rsidRPr="00553F64" w14:paraId="52D905C3" w14:textId="77777777" w:rsidTr="008C22BA">
        <w:trPr>
          <w:cantSplit/>
          <w:trHeight w:val="4352"/>
        </w:trPr>
        <w:tc>
          <w:tcPr>
            <w:tcW w:w="709" w:type="dxa"/>
            <w:vMerge/>
            <w:tcBorders>
              <w:left w:val="single" w:sz="8" w:space="0" w:color="auto"/>
              <w:bottom w:val="single" w:sz="8" w:space="0" w:color="auto"/>
              <w:right w:val="single" w:sz="8" w:space="0" w:color="auto"/>
            </w:tcBorders>
          </w:tcPr>
          <w:p w14:paraId="1DA423AE" w14:textId="77777777" w:rsidR="00553F64" w:rsidRPr="00553F64" w:rsidRDefault="00553F64" w:rsidP="00A1026E">
            <w:pPr>
              <w:autoSpaceDE w:val="0"/>
              <w:autoSpaceDN w:val="0"/>
              <w:adjustRightInd w:val="0"/>
              <w:jc w:val="center"/>
              <w:outlineLvl w:val="0"/>
              <w:rPr>
                <w:sz w:val="20"/>
              </w:rPr>
            </w:pPr>
          </w:p>
        </w:tc>
        <w:tc>
          <w:tcPr>
            <w:tcW w:w="1276" w:type="dxa"/>
            <w:vMerge/>
            <w:tcBorders>
              <w:left w:val="single" w:sz="8" w:space="0" w:color="auto"/>
              <w:bottom w:val="single" w:sz="8" w:space="0" w:color="auto"/>
              <w:right w:val="single" w:sz="8" w:space="0" w:color="auto"/>
            </w:tcBorders>
          </w:tcPr>
          <w:p w14:paraId="3CF99417" w14:textId="77777777" w:rsidR="00553F64" w:rsidRPr="00553F64" w:rsidRDefault="00553F64" w:rsidP="00A1026E">
            <w:pPr>
              <w:autoSpaceDE w:val="0"/>
              <w:autoSpaceDN w:val="0"/>
              <w:adjustRightInd w:val="0"/>
              <w:jc w:val="both"/>
              <w:rPr>
                <w:sz w:val="20"/>
              </w:rPr>
            </w:pPr>
          </w:p>
        </w:tc>
        <w:tc>
          <w:tcPr>
            <w:tcW w:w="970" w:type="dxa"/>
            <w:vMerge/>
            <w:tcBorders>
              <w:left w:val="single" w:sz="8" w:space="0" w:color="auto"/>
              <w:bottom w:val="single" w:sz="8" w:space="0" w:color="auto"/>
              <w:right w:val="single" w:sz="8" w:space="0" w:color="auto"/>
            </w:tcBorders>
          </w:tcPr>
          <w:p w14:paraId="4DB313F1" w14:textId="77777777" w:rsidR="00553F64" w:rsidRPr="00553F64" w:rsidRDefault="00553F64" w:rsidP="00A1026E">
            <w:pPr>
              <w:autoSpaceDE w:val="0"/>
              <w:autoSpaceDN w:val="0"/>
              <w:adjustRightInd w:val="0"/>
              <w:jc w:val="both"/>
              <w:rPr>
                <w:sz w:val="20"/>
              </w:rPr>
            </w:pPr>
          </w:p>
        </w:tc>
        <w:tc>
          <w:tcPr>
            <w:tcW w:w="709" w:type="dxa"/>
            <w:vMerge/>
            <w:tcBorders>
              <w:left w:val="single" w:sz="8" w:space="0" w:color="auto"/>
              <w:bottom w:val="single" w:sz="8" w:space="0" w:color="auto"/>
              <w:right w:val="single" w:sz="8" w:space="0" w:color="auto"/>
            </w:tcBorders>
          </w:tcPr>
          <w:p w14:paraId="6A10D95E" w14:textId="77777777" w:rsidR="00553F64" w:rsidRPr="00553F64" w:rsidRDefault="00553F64" w:rsidP="00A1026E">
            <w:pPr>
              <w:autoSpaceDE w:val="0"/>
              <w:autoSpaceDN w:val="0"/>
              <w:adjustRightInd w:val="0"/>
              <w:jc w:val="both"/>
              <w:rPr>
                <w:sz w:val="20"/>
              </w:rPr>
            </w:pPr>
          </w:p>
        </w:tc>
        <w:tc>
          <w:tcPr>
            <w:tcW w:w="850" w:type="dxa"/>
            <w:tcBorders>
              <w:left w:val="single" w:sz="8" w:space="0" w:color="auto"/>
              <w:bottom w:val="single" w:sz="8" w:space="0" w:color="auto"/>
              <w:right w:val="single" w:sz="8" w:space="0" w:color="auto"/>
            </w:tcBorders>
            <w:textDirection w:val="btLr"/>
          </w:tcPr>
          <w:p w14:paraId="236FDCAB" w14:textId="77777777" w:rsidR="00553F64" w:rsidRPr="00553F64" w:rsidRDefault="00553F64" w:rsidP="00A1026E">
            <w:pPr>
              <w:autoSpaceDE w:val="0"/>
              <w:autoSpaceDN w:val="0"/>
              <w:adjustRightInd w:val="0"/>
              <w:ind w:left="113" w:right="113"/>
              <w:rPr>
                <w:sz w:val="20"/>
              </w:rPr>
            </w:pPr>
            <w:r w:rsidRPr="00553F64">
              <w:rPr>
                <w:sz w:val="20"/>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418" w:type="dxa"/>
            <w:tcBorders>
              <w:left w:val="single" w:sz="8" w:space="0" w:color="auto"/>
              <w:bottom w:val="single" w:sz="8" w:space="0" w:color="auto"/>
              <w:right w:val="single" w:sz="8" w:space="0" w:color="auto"/>
            </w:tcBorders>
            <w:textDirection w:val="btLr"/>
          </w:tcPr>
          <w:p w14:paraId="157146B8" w14:textId="77777777" w:rsidR="00553F64" w:rsidRPr="00553F64" w:rsidRDefault="00553F64" w:rsidP="00A1026E">
            <w:pPr>
              <w:autoSpaceDE w:val="0"/>
              <w:autoSpaceDN w:val="0"/>
              <w:adjustRightInd w:val="0"/>
              <w:ind w:left="113" w:right="113"/>
              <w:rPr>
                <w:sz w:val="20"/>
              </w:rPr>
            </w:pPr>
            <w:r w:rsidRPr="00553F64">
              <w:rPr>
                <w:sz w:val="20"/>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014" w:type="dxa"/>
            <w:tcBorders>
              <w:left w:val="single" w:sz="8" w:space="0" w:color="auto"/>
              <w:bottom w:val="single" w:sz="8" w:space="0" w:color="auto"/>
              <w:right w:val="single" w:sz="8" w:space="0" w:color="auto"/>
            </w:tcBorders>
            <w:textDirection w:val="btLr"/>
          </w:tcPr>
          <w:p w14:paraId="35B2B5F8" w14:textId="77777777" w:rsidR="00553F64" w:rsidRPr="00553F64" w:rsidRDefault="00553F64" w:rsidP="00A1026E">
            <w:pPr>
              <w:autoSpaceDE w:val="0"/>
              <w:autoSpaceDN w:val="0"/>
              <w:adjustRightInd w:val="0"/>
              <w:ind w:left="113" w:right="113"/>
              <w:rPr>
                <w:sz w:val="20"/>
              </w:rPr>
            </w:pPr>
            <w:r w:rsidRPr="00553F64">
              <w:rPr>
                <w:sz w:val="20"/>
              </w:rPr>
              <w:t>удельный расход топлива на производство единицы тепловой энергии, отпускаемой с коллекторов источников тепловой энергии</w:t>
            </w:r>
          </w:p>
        </w:tc>
        <w:tc>
          <w:tcPr>
            <w:tcW w:w="1418" w:type="dxa"/>
            <w:tcBorders>
              <w:left w:val="single" w:sz="8" w:space="0" w:color="auto"/>
              <w:bottom w:val="single" w:sz="8" w:space="0" w:color="auto"/>
              <w:right w:val="single" w:sz="8" w:space="0" w:color="auto"/>
            </w:tcBorders>
            <w:textDirection w:val="btLr"/>
          </w:tcPr>
          <w:p w14:paraId="23FBBC9E" w14:textId="77777777" w:rsidR="00553F64" w:rsidRPr="00553F64" w:rsidRDefault="00553F64" w:rsidP="00A1026E">
            <w:pPr>
              <w:autoSpaceDE w:val="0"/>
              <w:autoSpaceDN w:val="0"/>
              <w:adjustRightInd w:val="0"/>
              <w:ind w:left="113" w:right="113"/>
              <w:rPr>
                <w:sz w:val="20"/>
              </w:rPr>
            </w:pPr>
            <w:r w:rsidRPr="00553F64">
              <w:rPr>
                <w:sz w:val="20"/>
              </w:rPr>
              <w:t>Отношение величины технологических потерь тепловой энергии, теплоносителя к материальной характеристике тепловой сети</w:t>
            </w:r>
          </w:p>
        </w:tc>
        <w:tc>
          <w:tcPr>
            <w:tcW w:w="991" w:type="dxa"/>
            <w:tcBorders>
              <w:left w:val="single" w:sz="8" w:space="0" w:color="auto"/>
              <w:bottom w:val="single" w:sz="8" w:space="0" w:color="auto"/>
              <w:right w:val="single" w:sz="8" w:space="0" w:color="auto"/>
            </w:tcBorders>
            <w:textDirection w:val="btLr"/>
          </w:tcPr>
          <w:p w14:paraId="0B7FC4DB" w14:textId="77777777" w:rsidR="00553F64" w:rsidRPr="00553F64" w:rsidRDefault="00553F64" w:rsidP="00A1026E">
            <w:pPr>
              <w:autoSpaceDE w:val="0"/>
              <w:autoSpaceDN w:val="0"/>
              <w:adjustRightInd w:val="0"/>
              <w:ind w:left="113" w:right="113"/>
              <w:rPr>
                <w:sz w:val="20"/>
              </w:rPr>
            </w:pPr>
            <w:r w:rsidRPr="00553F64">
              <w:rPr>
                <w:sz w:val="20"/>
              </w:rPr>
              <w:t>величина технологических потерь при передаче тепловой энергии, теплоносителя по тепловым сетям</w:t>
            </w:r>
          </w:p>
        </w:tc>
        <w:tc>
          <w:tcPr>
            <w:tcW w:w="993" w:type="dxa"/>
            <w:vMerge/>
            <w:tcBorders>
              <w:left w:val="single" w:sz="8" w:space="0" w:color="auto"/>
              <w:bottom w:val="single" w:sz="8" w:space="0" w:color="auto"/>
              <w:right w:val="single" w:sz="8" w:space="0" w:color="auto"/>
            </w:tcBorders>
          </w:tcPr>
          <w:p w14:paraId="3FAFB5AA" w14:textId="77777777" w:rsidR="00553F64" w:rsidRPr="00553F64" w:rsidRDefault="00553F64" w:rsidP="00A1026E">
            <w:pPr>
              <w:autoSpaceDE w:val="0"/>
              <w:autoSpaceDN w:val="0"/>
              <w:adjustRightInd w:val="0"/>
              <w:jc w:val="center"/>
              <w:rPr>
                <w:sz w:val="20"/>
              </w:rPr>
            </w:pPr>
          </w:p>
        </w:tc>
      </w:tr>
      <w:tr w:rsidR="00553F64" w:rsidRPr="00553F64" w14:paraId="5B83D39F" w14:textId="77777777" w:rsidTr="004A2EEC">
        <w:trPr>
          <w:trHeight w:val="510"/>
        </w:trPr>
        <w:tc>
          <w:tcPr>
            <w:tcW w:w="709" w:type="dxa"/>
            <w:vMerge/>
            <w:tcBorders>
              <w:left w:val="single" w:sz="8" w:space="0" w:color="auto"/>
              <w:bottom w:val="single" w:sz="8" w:space="0" w:color="auto"/>
              <w:right w:val="single" w:sz="8" w:space="0" w:color="auto"/>
            </w:tcBorders>
          </w:tcPr>
          <w:p w14:paraId="6ABEDCDC" w14:textId="77777777" w:rsidR="00553F64" w:rsidRPr="00553F64" w:rsidRDefault="00553F64" w:rsidP="00A1026E">
            <w:pPr>
              <w:autoSpaceDE w:val="0"/>
              <w:autoSpaceDN w:val="0"/>
              <w:adjustRightInd w:val="0"/>
              <w:jc w:val="center"/>
              <w:outlineLvl w:val="0"/>
              <w:rPr>
                <w:sz w:val="20"/>
              </w:rPr>
            </w:pPr>
          </w:p>
        </w:tc>
        <w:tc>
          <w:tcPr>
            <w:tcW w:w="1276" w:type="dxa"/>
            <w:tcBorders>
              <w:left w:val="single" w:sz="8" w:space="0" w:color="auto"/>
              <w:bottom w:val="single" w:sz="8" w:space="0" w:color="auto"/>
              <w:right w:val="single" w:sz="8" w:space="0" w:color="auto"/>
            </w:tcBorders>
          </w:tcPr>
          <w:p w14:paraId="372BC7A7" w14:textId="77777777" w:rsidR="00553F64" w:rsidRPr="00553F64" w:rsidRDefault="00553F64" w:rsidP="00A1026E">
            <w:pPr>
              <w:autoSpaceDE w:val="0"/>
              <w:autoSpaceDN w:val="0"/>
              <w:adjustRightInd w:val="0"/>
              <w:jc w:val="center"/>
              <w:rPr>
                <w:sz w:val="20"/>
              </w:rPr>
            </w:pPr>
            <w:r w:rsidRPr="00553F64">
              <w:rPr>
                <w:sz w:val="20"/>
              </w:rPr>
              <w:t>тыс.</w:t>
            </w:r>
          </w:p>
          <w:p w14:paraId="25972271" w14:textId="77777777" w:rsidR="00553F64" w:rsidRPr="00553F64" w:rsidRDefault="00553F64" w:rsidP="00A1026E">
            <w:pPr>
              <w:autoSpaceDE w:val="0"/>
              <w:autoSpaceDN w:val="0"/>
              <w:adjustRightInd w:val="0"/>
              <w:jc w:val="center"/>
              <w:rPr>
                <w:sz w:val="20"/>
              </w:rPr>
            </w:pPr>
            <w:r w:rsidRPr="00553F64">
              <w:rPr>
                <w:sz w:val="20"/>
              </w:rPr>
              <w:t>руб.</w:t>
            </w:r>
          </w:p>
        </w:tc>
        <w:tc>
          <w:tcPr>
            <w:tcW w:w="970" w:type="dxa"/>
            <w:tcBorders>
              <w:left w:val="single" w:sz="8" w:space="0" w:color="auto"/>
              <w:bottom w:val="single" w:sz="8" w:space="0" w:color="auto"/>
              <w:right w:val="single" w:sz="8" w:space="0" w:color="auto"/>
            </w:tcBorders>
          </w:tcPr>
          <w:p w14:paraId="32111B8C" w14:textId="77777777" w:rsidR="00553F64" w:rsidRPr="00553F64" w:rsidRDefault="00553F64" w:rsidP="00A1026E">
            <w:pPr>
              <w:autoSpaceDE w:val="0"/>
              <w:autoSpaceDN w:val="0"/>
              <w:adjustRightInd w:val="0"/>
              <w:jc w:val="center"/>
              <w:rPr>
                <w:sz w:val="20"/>
              </w:rPr>
            </w:pPr>
            <w:r w:rsidRPr="00553F64">
              <w:rPr>
                <w:sz w:val="20"/>
              </w:rPr>
              <w:t>%</w:t>
            </w:r>
          </w:p>
        </w:tc>
        <w:tc>
          <w:tcPr>
            <w:tcW w:w="709" w:type="dxa"/>
            <w:tcBorders>
              <w:left w:val="single" w:sz="8" w:space="0" w:color="auto"/>
              <w:bottom w:val="single" w:sz="8" w:space="0" w:color="auto"/>
              <w:right w:val="single" w:sz="8" w:space="0" w:color="auto"/>
            </w:tcBorders>
          </w:tcPr>
          <w:p w14:paraId="555AA32C" w14:textId="77777777" w:rsidR="00553F64" w:rsidRPr="00553F64" w:rsidRDefault="00553F64" w:rsidP="00A1026E">
            <w:pPr>
              <w:autoSpaceDE w:val="0"/>
              <w:autoSpaceDN w:val="0"/>
              <w:adjustRightInd w:val="0"/>
              <w:jc w:val="center"/>
              <w:rPr>
                <w:sz w:val="20"/>
              </w:rPr>
            </w:pPr>
            <w:r w:rsidRPr="00553F64">
              <w:rPr>
                <w:sz w:val="20"/>
              </w:rPr>
              <w:t>%</w:t>
            </w:r>
          </w:p>
        </w:tc>
        <w:tc>
          <w:tcPr>
            <w:tcW w:w="850" w:type="dxa"/>
            <w:tcBorders>
              <w:left w:val="single" w:sz="8" w:space="0" w:color="auto"/>
              <w:bottom w:val="single" w:sz="8" w:space="0" w:color="auto"/>
              <w:right w:val="single" w:sz="8" w:space="0" w:color="auto"/>
            </w:tcBorders>
          </w:tcPr>
          <w:p w14:paraId="1132BC9C" w14:textId="77777777" w:rsidR="00553F64" w:rsidRPr="00553F64" w:rsidRDefault="00553F64" w:rsidP="00A1026E">
            <w:pPr>
              <w:autoSpaceDE w:val="0"/>
              <w:autoSpaceDN w:val="0"/>
              <w:adjustRightInd w:val="0"/>
              <w:jc w:val="center"/>
              <w:rPr>
                <w:sz w:val="20"/>
              </w:rPr>
            </w:pPr>
            <w:r w:rsidRPr="00553F64">
              <w:rPr>
                <w:sz w:val="20"/>
              </w:rPr>
              <w:t>Разы/</w:t>
            </w:r>
          </w:p>
          <w:p w14:paraId="627A562E" w14:textId="77777777" w:rsidR="00553F64" w:rsidRPr="00553F64" w:rsidRDefault="00553F64" w:rsidP="00A1026E">
            <w:pPr>
              <w:autoSpaceDE w:val="0"/>
              <w:autoSpaceDN w:val="0"/>
              <w:adjustRightInd w:val="0"/>
              <w:jc w:val="center"/>
              <w:rPr>
                <w:sz w:val="20"/>
              </w:rPr>
            </w:pPr>
            <w:r w:rsidRPr="00553F64">
              <w:rPr>
                <w:sz w:val="20"/>
              </w:rPr>
              <w:t>(Гкал/час)</w:t>
            </w:r>
          </w:p>
        </w:tc>
        <w:tc>
          <w:tcPr>
            <w:tcW w:w="1418" w:type="dxa"/>
            <w:tcBorders>
              <w:left w:val="single" w:sz="8" w:space="0" w:color="auto"/>
              <w:bottom w:val="single" w:sz="8" w:space="0" w:color="auto"/>
              <w:right w:val="single" w:sz="8" w:space="0" w:color="auto"/>
            </w:tcBorders>
          </w:tcPr>
          <w:p w14:paraId="0A4914AE" w14:textId="77777777" w:rsidR="00553F64" w:rsidRPr="00553F64" w:rsidRDefault="00553F64" w:rsidP="00A1026E">
            <w:pPr>
              <w:autoSpaceDE w:val="0"/>
              <w:autoSpaceDN w:val="0"/>
              <w:adjustRightInd w:val="0"/>
              <w:jc w:val="center"/>
              <w:rPr>
                <w:sz w:val="20"/>
              </w:rPr>
            </w:pPr>
            <w:r w:rsidRPr="00553F64">
              <w:rPr>
                <w:sz w:val="20"/>
              </w:rPr>
              <w:t>Разы/км</w:t>
            </w:r>
          </w:p>
        </w:tc>
        <w:tc>
          <w:tcPr>
            <w:tcW w:w="1014" w:type="dxa"/>
            <w:tcBorders>
              <w:left w:val="single" w:sz="8" w:space="0" w:color="auto"/>
              <w:bottom w:val="single" w:sz="8" w:space="0" w:color="auto"/>
              <w:right w:val="single" w:sz="8" w:space="0" w:color="auto"/>
            </w:tcBorders>
          </w:tcPr>
          <w:p w14:paraId="30AB1541" w14:textId="77777777" w:rsidR="00553F64" w:rsidRPr="00553F64" w:rsidRDefault="00553F64" w:rsidP="00A1026E">
            <w:pPr>
              <w:autoSpaceDE w:val="0"/>
              <w:autoSpaceDN w:val="0"/>
              <w:adjustRightInd w:val="0"/>
              <w:jc w:val="center"/>
              <w:rPr>
                <w:sz w:val="20"/>
              </w:rPr>
            </w:pPr>
            <w:r w:rsidRPr="00553F64">
              <w:rPr>
                <w:sz w:val="20"/>
              </w:rPr>
              <w:t xml:space="preserve">Кг </w:t>
            </w:r>
            <w:proofErr w:type="spellStart"/>
            <w:r w:rsidRPr="00553F64">
              <w:rPr>
                <w:sz w:val="20"/>
              </w:rPr>
              <w:t>у.т</w:t>
            </w:r>
            <w:proofErr w:type="spellEnd"/>
            <w:r w:rsidRPr="00553F64">
              <w:rPr>
                <w:sz w:val="20"/>
              </w:rPr>
              <w:t>./</w:t>
            </w:r>
          </w:p>
          <w:p w14:paraId="2E5B2160" w14:textId="77777777" w:rsidR="00553F64" w:rsidRPr="00553F64" w:rsidRDefault="00553F64" w:rsidP="00A1026E">
            <w:pPr>
              <w:autoSpaceDE w:val="0"/>
              <w:autoSpaceDN w:val="0"/>
              <w:adjustRightInd w:val="0"/>
              <w:jc w:val="center"/>
              <w:rPr>
                <w:sz w:val="20"/>
              </w:rPr>
            </w:pPr>
            <w:r w:rsidRPr="00553F64">
              <w:rPr>
                <w:sz w:val="20"/>
              </w:rPr>
              <w:t>Гкал</w:t>
            </w:r>
          </w:p>
        </w:tc>
        <w:tc>
          <w:tcPr>
            <w:tcW w:w="1418" w:type="dxa"/>
            <w:tcBorders>
              <w:left w:val="single" w:sz="8" w:space="0" w:color="auto"/>
              <w:bottom w:val="single" w:sz="8" w:space="0" w:color="auto"/>
              <w:right w:val="single" w:sz="8" w:space="0" w:color="auto"/>
            </w:tcBorders>
          </w:tcPr>
          <w:p w14:paraId="791C33A4" w14:textId="77777777" w:rsidR="00553F64" w:rsidRPr="00553F64" w:rsidRDefault="00553F64" w:rsidP="00A1026E">
            <w:pPr>
              <w:autoSpaceDE w:val="0"/>
              <w:autoSpaceDN w:val="0"/>
              <w:adjustRightInd w:val="0"/>
              <w:jc w:val="center"/>
              <w:rPr>
                <w:sz w:val="20"/>
              </w:rPr>
            </w:pPr>
            <w:r w:rsidRPr="00553F64">
              <w:rPr>
                <w:sz w:val="20"/>
              </w:rPr>
              <w:t>Гкал/м2; м3/м2</w:t>
            </w:r>
          </w:p>
        </w:tc>
        <w:tc>
          <w:tcPr>
            <w:tcW w:w="991" w:type="dxa"/>
            <w:tcBorders>
              <w:left w:val="single" w:sz="8" w:space="0" w:color="auto"/>
              <w:bottom w:val="single" w:sz="8" w:space="0" w:color="auto"/>
              <w:right w:val="single" w:sz="8" w:space="0" w:color="auto"/>
            </w:tcBorders>
          </w:tcPr>
          <w:p w14:paraId="49F61DA1" w14:textId="77777777" w:rsidR="00553F64" w:rsidRPr="00553F64" w:rsidRDefault="00553F64" w:rsidP="00A1026E">
            <w:pPr>
              <w:autoSpaceDE w:val="0"/>
              <w:autoSpaceDN w:val="0"/>
              <w:adjustRightInd w:val="0"/>
              <w:jc w:val="center"/>
              <w:rPr>
                <w:sz w:val="20"/>
              </w:rPr>
            </w:pPr>
            <w:r w:rsidRPr="00553F64">
              <w:rPr>
                <w:sz w:val="20"/>
              </w:rPr>
              <w:t>Гкал; м3</w:t>
            </w:r>
          </w:p>
        </w:tc>
        <w:tc>
          <w:tcPr>
            <w:tcW w:w="993" w:type="dxa"/>
            <w:tcBorders>
              <w:left w:val="single" w:sz="8" w:space="0" w:color="auto"/>
              <w:bottom w:val="single" w:sz="8" w:space="0" w:color="auto"/>
              <w:right w:val="single" w:sz="8" w:space="0" w:color="auto"/>
            </w:tcBorders>
          </w:tcPr>
          <w:p w14:paraId="01DB777E" w14:textId="77777777" w:rsidR="00553F64" w:rsidRPr="00553F64" w:rsidRDefault="00553F64" w:rsidP="00A1026E">
            <w:pPr>
              <w:autoSpaceDE w:val="0"/>
              <w:autoSpaceDN w:val="0"/>
              <w:adjustRightInd w:val="0"/>
              <w:jc w:val="center"/>
              <w:rPr>
                <w:sz w:val="20"/>
              </w:rPr>
            </w:pPr>
            <w:r w:rsidRPr="00553F64">
              <w:rPr>
                <w:sz w:val="20"/>
              </w:rPr>
              <w:t>Да/нет</w:t>
            </w:r>
          </w:p>
        </w:tc>
      </w:tr>
      <w:tr w:rsidR="00553F64" w:rsidRPr="00553F64" w14:paraId="5DFE6E20" w14:textId="77777777" w:rsidTr="008C22BA">
        <w:tc>
          <w:tcPr>
            <w:tcW w:w="709" w:type="dxa"/>
            <w:tcBorders>
              <w:left w:val="single" w:sz="8" w:space="0" w:color="auto"/>
              <w:bottom w:val="single" w:sz="8" w:space="0" w:color="auto"/>
              <w:right w:val="single" w:sz="8" w:space="0" w:color="auto"/>
            </w:tcBorders>
          </w:tcPr>
          <w:p w14:paraId="6B5A531A" w14:textId="77777777" w:rsidR="00553F64" w:rsidRPr="00553F64" w:rsidRDefault="00553F64" w:rsidP="00A1026E">
            <w:pPr>
              <w:autoSpaceDE w:val="0"/>
              <w:autoSpaceDN w:val="0"/>
              <w:adjustRightInd w:val="0"/>
              <w:jc w:val="center"/>
              <w:rPr>
                <w:sz w:val="18"/>
                <w:szCs w:val="18"/>
              </w:rPr>
            </w:pPr>
            <w:r w:rsidRPr="00553F64">
              <w:rPr>
                <w:sz w:val="18"/>
                <w:szCs w:val="18"/>
              </w:rPr>
              <w:t>2017</w:t>
            </w:r>
          </w:p>
        </w:tc>
        <w:tc>
          <w:tcPr>
            <w:tcW w:w="1276" w:type="dxa"/>
            <w:tcBorders>
              <w:left w:val="single" w:sz="8" w:space="0" w:color="auto"/>
              <w:bottom w:val="single" w:sz="8" w:space="0" w:color="auto"/>
              <w:right w:val="single" w:sz="8" w:space="0" w:color="auto"/>
            </w:tcBorders>
          </w:tcPr>
          <w:p w14:paraId="03330336" w14:textId="77777777" w:rsidR="00553F64" w:rsidRPr="00553F64" w:rsidRDefault="00553F64" w:rsidP="00A1026E">
            <w:pPr>
              <w:autoSpaceDE w:val="0"/>
              <w:autoSpaceDN w:val="0"/>
              <w:adjustRightInd w:val="0"/>
              <w:jc w:val="center"/>
              <w:rPr>
                <w:sz w:val="18"/>
                <w:szCs w:val="18"/>
              </w:rPr>
            </w:pPr>
            <w:r w:rsidRPr="00553F64">
              <w:rPr>
                <w:sz w:val="18"/>
                <w:szCs w:val="18"/>
              </w:rPr>
              <w:t>87687,82</w:t>
            </w:r>
          </w:p>
        </w:tc>
        <w:tc>
          <w:tcPr>
            <w:tcW w:w="970" w:type="dxa"/>
            <w:tcBorders>
              <w:left w:val="single" w:sz="8" w:space="0" w:color="auto"/>
              <w:bottom w:val="single" w:sz="8" w:space="0" w:color="auto"/>
              <w:right w:val="single" w:sz="8" w:space="0" w:color="auto"/>
            </w:tcBorders>
          </w:tcPr>
          <w:p w14:paraId="570EDE58"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left w:val="single" w:sz="8" w:space="0" w:color="auto"/>
              <w:bottom w:val="single" w:sz="8" w:space="0" w:color="auto"/>
              <w:right w:val="single" w:sz="8" w:space="0" w:color="auto"/>
            </w:tcBorders>
          </w:tcPr>
          <w:p w14:paraId="7074CADB" w14:textId="77777777" w:rsidR="00553F64" w:rsidRPr="00553F64" w:rsidRDefault="00553F64" w:rsidP="00A1026E">
            <w:pPr>
              <w:autoSpaceDE w:val="0"/>
              <w:autoSpaceDN w:val="0"/>
              <w:adjustRightInd w:val="0"/>
              <w:jc w:val="center"/>
              <w:rPr>
                <w:sz w:val="18"/>
                <w:szCs w:val="18"/>
              </w:rPr>
            </w:pPr>
            <w:r w:rsidRPr="00553F64">
              <w:rPr>
                <w:sz w:val="18"/>
                <w:szCs w:val="18"/>
              </w:rPr>
              <w:t>3,12</w:t>
            </w:r>
          </w:p>
        </w:tc>
        <w:tc>
          <w:tcPr>
            <w:tcW w:w="850" w:type="dxa"/>
            <w:tcBorders>
              <w:left w:val="single" w:sz="8" w:space="0" w:color="auto"/>
              <w:bottom w:val="single" w:sz="8" w:space="0" w:color="auto"/>
              <w:right w:val="single" w:sz="8" w:space="0" w:color="auto"/>
            </w:tcBorders>
          </w:tcPr>
          <w:p w14:paraId="4B973230"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left w:val="single" w:sz="8" w:space="0" w:color="auto"/>
              <w:bottom w:val="single" w:sz="8" w:space="0" w:color="auto"/>
              <w:right w:val="single" w:sz="8" w:space="0" w:color="auto"/>
            </w:tcBorders>
          </w:tcPr>
          <w:p w14:paraId="026D3462"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left w:val="single" w:sz="8" w:space="0" w:color="auto"/>
              <w:bottom w:val="single" w:sz="8" w:space="0" w:color="auto"/>
              <w:right w:val="single" w:sz="8" w:space="0" w:color="auto"/>
            </w:tcBorders>
          </w:tcPr>
          <w:p w14:paraId="327F3805"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5594D5EF"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left w:val="single" w:sz="8" w:space="0" w:color="auto"/>
              <w:bottom w:val="single" w:sz="8" w:space="0" w:color="auto"/>
              <w:right w:val="single" w:sz="8" w:space="0" w:color="auto"/>
            </w:tcBorders>
          </w:tcPr>
          <w:p w14:paraId="49E0128E"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434BE88"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667E454A"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5351894"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left w:val="single" w:sz="8" w:space="0" w:color="auto"/>
              <w:bottom w:val="single" w:sz="8" w:space="0" w:color="auto"/>
              <w:right w:val="single" w:sz="8" w:space="0" w:color="auto"/>
            </w:tcBorders>
          </w:tcPr>
          <w:p w14:paraId="30FCA070"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66A3A4C7"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2EF55A0F"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58CBD48" w14:textId="77777777" w:rsidR="00553F64" w:rsidRPr="00553F64" w:rsidRDefault="00553F64" w:rsidP="00A1026E">
            <w:pPr>
              <w:autoSpaceDE w:val="0"/>
              <w:autoSpaceDN w:val="0"/>
              <w:adjustRightInd w:val="0"/>
              <w:jc w:val="center"/>
              <w:rPr>
                <w:sz w:val="18"/>
                <w:szCs w:val="18"/>
                <w:vertAlign w:val="superscript"/>
              </w:rPr>
            </w:pPr>
            <w:r w:rsidRPr="00553F64">
              <w:rPr>
                <w:sz w:val="18"/>
                <w:szCs w:val="18"/>
              </w:rPr>
              <w:t>м3</w:t>
            </w:r>
          </w:p>
        </w:tc>
        <w:tc>
          <w:tcPr>
            <w:tcW w:w="993" w:type="dxa"/>
            <w:tcBorders>
              <w:left w:val="single" w:sz="8" w:space="0" w:color="auto"/>
              <w:bottom w:val="single" w:sz="8" w:space="0" w:color="auto"/>
              <w:right w:val="single" w:sz="8" w:space="0" w:color="auto"/>
            </w:tcBorders>
          </w:tcPr>
          <w:p w14:paraId="53461FBD" w14:textId="77777777" w:rsidR="00553F64" w:rsidRPr="00553F64" w:rsidRDefault="00553F64" w:rsidP="00A1026E">
            <w:pPr>
              <w:autoSpaceDE w:val="0"/>
              <w:autoSpaceDN w:val="0"/>
              <w:adjustRightInd w:val="0"/>
              <w:jc w:val="center"/>
              <w:rPr>
                <w:sz w:val="18"/>
                <w:szCs w:val="18"/>
              </w:rPr>
            </w:pPr>
          </w:p>
          <w:p w14:paraId="443C726C"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0A482892" w14:textId="77777777" w:rsidTr="008C22BA">
        <w:tc>
          <w:tcPr>
            <w:tcW w:w="709" w:type="dxa"/>
            <w:tcBorders>
              <w:top w:val="single" w:sz="8" w:space="0" w:color="auto"/>
              <w:left w:val="single" w:sz="8" w:space="0" w:color="auto"/>
              <w:bottom w:val="single" w:sz="4" w:space="0" w:color="auto"/>
              <w:right w:val="single" w:sz="8" w:space="0" w:color="auto"/>
            </w:tcBorders>
          </w:tcPr>
          <w:p w14:paraId="04D3BA1D" w14:textId="77777777" w:rsidR="00553F64" w:rsidRPr="00553F64" w:rsidRDefault="00553F64" w:rsidP="00A1026E">
            <w:pPr>
              <w:autoSpaceDE w:val="0"/>
              <w:autoSpaceDN w:val="0"/>
              <w:adjustRightInd w:val="0"/>
              <w:jc w:val="center"/>
              <w:rPr>
                <w:sz w:val="18"/>
                <w:szCs w:val="18"/>
              </w:rPr>
            </w:pPr>
            <w:r w:rsidRPr="00553F64">
              <w:rPr>
                <w:sz w:val="18"/>
                <w:szCs w:val="18"/>
              </w:rPr>
              <w:t>2020</w:t>
            </w:r>
          </w:p>
        </w:tc>
        <w:tc>
          <w:tcPr>
            <w:tcW w:w="1276" w:type="dxa"/>
            <w:tcBorders>
              <w:top w:val="single" w:sz="8" w:space="0" w:color="auto"/>
              <w:left w:val="single" w:sz="8" w:space="0" w:color="auto"/>
              <w:bottom w:val="single" w:sz="4" w:space="0" w:color="auto"/>
              <w:right w:val="single" w:sz="8" w:space="0" w:color="auto"/>
            </w:tcBorders>
          </w:tcPr>
          <w:p w14:paraId="4997A102" w14:textId="77777777" w:rsidR="00553F64" w:rsidRPr="00553F64" w:rsidRDefault="00553F64" w:rsidP="00A1026E">
            <w:pPr>
              <w:autoSpaceDE w:val="0"/>
              <w:autoSpaceDN w:val="0"/>
              <w:adjustRightInd w:val="0"/>
              <w:jc w:val="center"/>
              <w:rPr>
                <w:sz w:val="18"/>
                <w:szCs w:val="18"/>
              </w:rPr>
            </w:pPr>
          </w:p>
        </w:tc>
        <w:tc>
          <w:tcPr>
            <w:tcW w:w="970" w:type="dxa"/>
            <w:tcBorders>
              <w:top w:val="single" w:sz="8" w:space="0" w:color="auto"/>
              <w:left w:val="single" w:sz="8" w:space="0" w:color="auto"/>
              <w:bottom w:val="single" w:sz="4" w:space="0" w:color="auto"/>
              <w:right w:val="single" w:sz="8" w:space="0" w:color="auto"/>
            </w:tcBorders>
          </w:tcPr>
          <w:p w14:paraId="5908A596"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8" w:space="0" w:color="auto"/>
              <w:left w:val="single" w:sz="8" w:space="0" w:color="auto"/>
              <w:bottom w:val="single" w:sz="4" w:space="0" w:color="auto"/>
              <w:right w:val="single" w:sz="8" w:space="0" w:color="auto"/>
            </w:tcBorders>
          </w:tcPr>
          <w:p w14:paraId="3BC55FDB" w14:textId="77777777" w:rsidR="00553F64" w:rsidRPr="00553F64" w:rsidRDefault="00553F64" w:rsidP="00A1026E">
            <w:pPr>
              <w:autoSpaceDE w:val="0"/>
              <w:autoSpaceDN w:val="0"/>
              <w:adjustRightInd w:val="0"/>
              <w:jc w:val="center"/>
              <w:rPr>
                <w:sz w:val="18"/>
                <w:szCs w:val="18"/>
              </w:rPr>
            </w:pPr>
            <w:r w:rsidRPr="00553F64">
              <w:rPr>
                <w:sz w:val="18"/>
                <w:szCs w:val="18"/>
              </w:rPr>
              <w:t>5,11</w:t>
            </w:r>
          </w:p>
        </w:tc>
        <w:tc>
          <w:tcPr>
            <w:tcW w:w="850" w:type="dxa"/>
            <w:tcBorders>
              <w:top w:val="single" w:sz="8" w:space="0" w:color="auto"/>
              <w:left w:val="single" w:sz="8" w:space="0" w:color="auto"/>
              <w:bottom w:val="single" w:sz="4" w:space="0" w:color="auto"/>
              <w:right w:val="single" w:sz="8" w:space="0" w:color="auto"/>
            </w:tcBorders>
          </w:tcPr>
          <w:p w14:paraId="1DFB31C6"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8" w:space="0" w:color="auto"/>
              <w:left w:val="single" w:sz="8" w:space="0" w:color="auto"/>
              <w:bottom w:val="single" w:sz="4" w:space="0" w:color="auto"/>
              <w:right w:val="single" w:sz="8" w:space="0" w:color="auto"/>
            </w:tcBorders>
          </w:tcPr>
          <w:p w14:paraId="48B12AE8"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8" w:space="0" w:color="auto"/>
              <w:left w:val="single" w:sz="8" w:space="0" w:color="auto"/>
              <w:bottom w:val="single" w:sz="4" w:space="0" w:color="auto"/>
              <w:right w:val="single" w:sz="8" w:space="0" w:color="auto"/>
            </w:tcBorders>
          </w:tcPr>
          <w:p w14:paraId="4FC7E60A"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42D0ECB8"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8" w:space="0" w:color="auto"/>
              <w:left w:val="single" w:sz="8" w:space="0" w:color="auto"/>
              <w:bottom w:val="single" w:sz="4" w:space="0" w:color="auto"/>
              <w:right w:val="single" w:sz="8" w:space="0" w:color="auto"/>
            </w:tcBorders>
          </w:tcPr>
          <w:p w14:paraId="64161593"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E469439"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34B13728"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D9DDB51"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8" w:space="0" w:color="auto"/>
              <w:left w:val="single" w:sz="8" w:space="0" w:color="auto"/>
              <w:bottom w:val="single" w:sz="4" w:space="0" w:color="auto"/>
              <w:right w:val="single" w:sz="8" w:space="0" w:color="auto"/>
            </w:tcBorders>
          </w:tcPr>
          <w:p w14:paraId="7BF36779"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43D57DE0"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704ACA05"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035253F" w14:textId="77777777" w:rsidR="00553F64" w:rsidRPr="00553F64" w:rsidRDefault="00553F64" w:rsidP="00A1026E">
            <w:pPr>
              <w:autoSpaceDE w:val="0"/>
              <w:autoSpaceDN w:val="0"/>
              <w:adjustRightInd w:val="0"/>
              <w:jc w:val="center"/>
              <w:rPr>
                <w:sz w:val="18"/>
                <w:szCs w:val="18"/>
                <w:vertAlign w:val="superscript"/>
              </w:rPr>
            </w:pPr>
            <w:r w:rsidRPr="00553F64">
              <w:rPr>
                <w:sz w:val="18"/>
                <w:szCs w:val="18"/>
              </w:rPr>
              <w:t>м3</w:t>
            </w:r>
          </w:p>
        </w:tc>
        <w:tc>
          <w:tcPr>
            <w:tcW w:w="993" w:type="dxa"/>
            <w:tcBorders>
              <w:top w:val="single" w:sz="8" w:space="0" w:color="auto"/>
              <w:left w:val="single" w:sz="8" w:space="0" w:color="auto"/>
              <w:bottom w:val="single" w:sz="4" w:space="0" w:color="auto"/>
              <w:right w:val="single" w:sz="8" w:space="0" w:color="auto"/>
            </w:tcBorders>
          </w:tcPr>
          <w:p w14:paraId="11E28615" w14:textId="77777777" w:rsidR="00553F64" w:rsidRPr="00553F64" w:rsidRDefault="00553F64" w:rsidP="00A1026E">
            <w:pPr>
              <w:autoSpaceDE w:val="0"/>
              <w:autoSpaceDN w:val="0"/>
              <w:adjustRightInd w:val="0"/>
              <w:jc w:val="center"/>
              <w:rPr>
                <w:sz w:val="18"/>
                <w:szCs w:val="18"/>
              </w:rPr>
            </w:pPr>
          </w:p>
          <w:p w14:paraId="3A3E7CD7"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2F4A7A8A" w14:textId="77777777" w:rsidTr="008C22BA">
        <w:tc>
          <w:tcPr>
            <w:tcW w:w="709" w:type="dxa"/>
            <w:tcBorders>
              <w:top w:val="single" w:sz="4" w:space="0" w:color="auto"/>
              <w:left w:val="single" w:sz="8" w:space="0" w:color="auto"/>
              <w:bottom w:val="single" w:sz="8" w:space="0" w:color="auto"/>
              <w:right w:val="single" w:sz="8" w:space="0" w:color="auto"/>
            </w:tcBorders>
          </w:tcPr>
          <w:p w14:paraId="0D491447" w14:textId="77777777" w:rsidR="00553F64" w:rsidRPr="00553F64" w:rsidRDefault="00553F64" w:rsidP="00A1026E">
            <w:pPr>
              <w:autoSpaceDE w:val="0"/>
              <w:autoSpaceDN w:val="0"/>
              <w:adjustRightInd w:val="0"/>
              <w:jc w:val="center"/>
              <w:rPr>
                <w:sz w:val="18"/>
                <w:szCs w:val="18"/>
              </w:rPr>
            </w:pPr>
            <w:r w:rsidRPr="00553F64">
              <w:rPr>
                <w:sz w:val="18"/>
                <w:szCs w:val="18"/>
              </w:rPr>
              <w:t>2019</w:t>
            </w:r>
          </w:p>
        </w:tc>
        <w:tc>
          <w:tcPr>
            <w:tcW w:w="1276" w:type="dxa"/>
            <w:tcBorders>
              <w:top w:val="single" w:sz="4" w:space="0" w:color="auto"/>
              <w:left w:val="single" w:sz="8" w:space="0" w:color="auto"/>
              <w:bottom w:val="single" w:sz="8" w:space="0" w:color="auto"/>
              <w:right w:val="single" w:sz="8" w:space="0" w:color="auto"/>
            </w:tcBorders>
          </w:tcPr>
          <w:p w14:paraId="479B93DA" w14:textId="77777777" w:rsidR="00553F64" w:rsidRPr="00553F64" w:rsidRDefault="00553F64" w:rsidP="00A1026E">
            <w:pPr>
              <w:autoSpaceDE w:val="0"/>
              <w:autoSpaceDN w:val="0"/>
              <w:adjustRightInd w:val="0"/>
              <w:jc w:val="center"/>
              <w:rPr>
                <w:sz w:val="18"/>
                <w:szCs w:val="18"/>
              </w:rPr>
            </w:pPr>
          </w:p>
        </w:tc>
        <w:tc>
          <w:tcPr>
            <w:tcW w:w="970" w:type="dxa"/>
            <w:tcBorders>
              <w:top w:val="single" w:sz="4" w:space="0" w:color="auto"/>
              <w:left w:val="single" w:sz="8" w:space="0" w:color="auto"/>
              <w:bottom w:val="single" w:sz="8" w:space="0" w:color="auto"/>
              <w:right w:val="single" w:sz="8" w:space="0" w:color="auto"/>
            </w:tcBorders>
          </w:tcPr>
          <w:p w14:paraId="3683E48B"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4" w:space="0" w:color="auto"/>
              <w:left w:val="single" w:sz="8" w:space="0" w:color="auto"/>
              <w:bottom w:val="single" w:sz="8" w:space="0" w:color="auto"/>
              <w:right w:val="single" w:sz="8" w:space="0" w:color="auto"/>
            </w:tcBorders>
          </w:tcPr>
          <w:p w14:paraId="7CE373DF" w14:textId="77777777" w:rsidR="00553F64" w:rsidRPr="00553F64" w:rsidRDefault="00553F64" w:rsidP="00A1026E">
            <w:pPr>
              <w:autoSpaceDE w:val="0"/>
              <w:autoSpaceDN w:val="0"/>
              <w:adjustRightInd w:val="0"/>
              <w:jc w:val="center"/>
              <w:rPr>
                <w:sz w:val="18"/>
                <w:szCs w:val="18"/>
              </w:rPr>
            </w:pPr>
            <w:r w:rsidRPr="00553F64">
              <w:rPr>
                <w:sz w:val="18"/>
                <w:szCs w:val="18"/>
              </w:rPr>
              <w:t>4,67</w:t>
            </w:r>
          </w:p>
        </w:tc>
        <w:tc>
          <w:tcPr>
            <w:tcW w:w="850" w:type="dxa"/>
            <w:tcBorders>
              <w:top w:val="single" w:sz="4" w:space="0" w:color="auto"/>
              <w:left w:val="single" w:sz="8" w:space="0" w:color="auto"/>
              <w:bottom w:val="single" w:sz="8" w:space="0" w:color="auto"/>
              <w:right w:val="single" w:sz="8" w:space="0" w:color="auto"/>
            </w:tcBorders>
          </w:tcPr>
          <w:p w14:paraId="3CE127E0"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4" w:space="0" w:color="auto"/>
              <w:left w:val="single" w:sz="8" w:space="0" w:color="auto"/>
              <w:bottom w:val="single" w:sz="8" w:space="0" w:color="auto"/>
              <w:right w:val="single" w:sz="8" w:space="0" w:color="auto"/>
            </w:tcBorders>
          </w:tcPr>
          <w:p w14:paraId="24C38B94"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4" w:space="0" w:color="auto"/>
              <w:left w:val="single" w:sz="8" w:space="0" w:color="auto"/>
              <w:bottom w:val="single" w:sz="8" w:space="0" w:color="auto"/>
              <w:right w:val="single" w:sz="8" w:space="0" w:color="auto"/>
            </w:tcBorders>
          </w:tcPr>
          <w:p w14:paraId="7CCE6003"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4465C96"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4" w:space="0" w:color="auto"/>
              <w:left w:val="single" w:sz="8" w:space="0" w:color="auto"/>
              <w:bottom w:val="single" w:sz="8" w:space="0" w:color="auto"/>
              <w:right w:val="single" w:sz="8" w:space="0" w:color="auto"/>
            </w:tcBorders>
          </w:tcPr>
          <w:p w14:paraId="6A5AA5F4"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29D7C13"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5EADB719"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49561DE3"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4" w:space="0" w:color="auto"/>
              <w:left w:val="single" w:sz="8" w:space="0" w:color="auto"/>
              <w:bottom w:val="single" w:sz="8" w:space="0" w:color="auto"/>
              <w:right w:val="single" w:sz="8" w:space="0" w:color="auto"/>
            </w:tcBorders>
          </w:tcPr>
          <w:p w14:paraId="07C56536"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AC870A1"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3695AA2E"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26AE6A73" w14:textId="77777777" w:rsidR="00553F64" w:rsidRPr="00553F64" w:rsidRDefault="00553F64" w:rsidP="00A1026E">
            <w:pPr>
              <w:autoSpaceDE w:val="0"/>
              <w:autoSpaceDN w:val="0"/>
              <w:adjustRightInd w:val="0"/>
              <w:jc w:val="center"/>
              <w:rPr>
                <w:sz w:val="18"/>
                <w:szCs w:val="18"/>
                <w:vertAlign w:val="superscript"/>
              </w:rPr>
            </w:pPr>
            <w:r w:rsidRPr="00553F64">
              <w:rPr>
                <w:sz w:val="18"/>
                <w:szCs w:val="18"/>
              </w:rPr>
              <w:t>м3</w:t>
            </w:r>
          </w:p>
        </w:tc>
        <w:tc>
          <w:tcPr>
            <w:tcW w:w="993" w:type="dxa"/>
            <w:tcBorders>
              <w:top w:val="single" w:sz="4" w:space="0" w:color="auto"/>
              <w:left w:val="single" w:sz="8" w:space="0" w:color="auto"/>
              <w:bottom w:val="single" w:sz="8" w:space="0" w:color="auto"/>
              <w:right w:val="single" w:sz="8" w:space="0" w:color="auto"/>
            </w:tcBorders>
          </w:tcPr>
          <w:p w14:paraId="0C36790D" w14:textId="77777777" w:rsidR="00553F64" w:rsidRPr="00553F64" w:rsidRDefault="00553F64" w:rsidP="00A1026E">
            <w:pPr>
              <w:autoSpaceDE w:val="0"/>
              <w:autoSpaceDN w:val="0"/>
              <w:adjustRightInd w:val="0"/>
              <w:jc w:val="center"/>
              <w:rPr>
                <w:sz w:val="18"/>
                <w:szCs w:val="18"/>
              </w:rPr>
            </w:pPr>
          </w:p>
          <w:p w14:paraId="20CE8ED6"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33FA956F" w14:textId="77777777" w:rsidTr="008C22BA">
        <w:tc>
          <w:tcPr>
            <w:tcW w:w="709" w:type="dxa"/>
            <w:tcBorders>
              <w:top w:val="single" w:sz="4" w:space="0" w:color="auto"/>
              <w:left w:val="single" w:sz="8" w:space="0" w:color="auto"/>
              <w:bottom w:val="single" w:sz="4" w:space="0" w:color="auto"/>
              <w:right w:val="single" w:sz="8" w:space="0" w:color="auto"/>
            </w:tcBorders>
          </w:tcPr>
          <w:p w14:paraId="574BCEF5" w14:textId="77777777" w:rsidR="00553F64" w:rsidRPr="00553F64" w:rsidRDefault="00553F64" w:rsidP="00A1026E">
            <w:pPr>
              <w:autoSpaceDE w:val="0"/>
              <w:autoSpaceDN w:val="0"/>
              <w:adjustRightInd w:val="0"/>
              <w:jc w:val="center"/>
              <w:rPr>
                <w:sz w:val="18"/>
                <w:szCs w:val="18"/>
              </w:rPr>
            </w:pPr>
            <w:r w:rsidRPr="00553F64">
              <w:rPr>
                <w:sz w:val="18"/>
                <w:szCs w:val="18"/>
              </w:rPr>
              <w:t>2020</w:t>
            </w:r>
          </w:p>
        </w:tc>
        <w:tc>
          <w:tcPr>
            <w:tcW w:w="1276" w:type="dxa"/>
            <w:tcBorders>
              <w:top w:val="single" w:sz="4" w:space="0" w:color="auto"/>
              <w:left w:val="single" w:sz="8" w:space="0" w:color="auto"/>
              <w:bottom w:val="single" w:sz="4" w:space="0" w:color="auto"/>
              <w:right w:val="single" w:sz="8" w:space="0" w:color="auto"/>
            </w:tcBorders>
          </w:tcPr>
          <w:p w14:paraId="124F6A25" w14:textId="77777777" w:rsidR="00553F64" w:rsidRPr="00553F64" w:rsidRDefault="00553F64" w:rsidP="00A1026E">
            <w:pPr>
              <w:autoSpaceDE w:val="0"/>
              <w:autoSpaceDN w:val="0"/>
              <w:adjustRightInd w:val="0"/>
              <w:jc w:val="center"/>
              <w:rPr>
                <w:sz w:val="18"/>
                <w:szCs w:val="18"/>
              </w:rPr>
            </w:pPr>
          </w:p>
        </w:tc>
        <w:tc>
          <w:tcPr>
            <w:tcW w:w="970" w:type="dxa"/>
            <w:tcBorders>
              <w:top w:val="single" w:sz="4" w:space="0" w:color="auto"/>
              <w:left w:val="single" w:sz="8" w:space="0" w:color="auto"/>
              <w:bottom w:val="single" w:sz="4" w:space="0" w:color="auto"/>
              <w:right w:val="single" w:sz="8" w:space="0" w:color="auto"/>
            </w:tcBorders>
          </w:tcPr>
          <w:p w14:paraId="0BA7B874"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4" w:space="0" w:color="auto"/>
              <w:left w:val="single" w:sz="8" w:space="0" w:color="auto"/>
              <w:bottom w:val="single" w:sz="4" w:space="0" w:color="auto"/>
              <w:right w:val="single" w:sz="8" w:space="0" w:color="auto"/>
            </w:tcBorders>
          </w:tcPr>
          <w:p w14:paraId="3C5BF7A8" w14:textId="77777777" w:rsidR="00553F64" w:rsidRPr="00553F64" w:rsidRDefault="00553F64" w:rsidP="00A1026E">
            <w:pPr>
              <w:autoSpaceDE w:val="0"/>
              <w:autoSpaceDN w:val="0"/>
              <w:adjustRightInd w:val="0"/>
              <w:jc w:val="center"/>
              <w:rPr>
                <w:sz w:val="18"/>
                <w:szCs w:val="18"/>
              </w:rPr>
            </w:pPr>
            <w:r w:rsidRPr="00553F64">
              <w:rPr>
                <w:sz w:val="18"/>
                <w:szCs w:val="18"/>
              </w:rPr>
              <w:t>3,83</w:t>
            </w:r>
          </w:p>
        </w:tc>
        <w:tc>
          <w:tcPr>
            <w:tcW w:w="850" w:type="dxa"/>
            <w:tcBorders>
              <w:top w:val="single" w:sz="4" w:space="0" w:color="auto"/>
              <w:left w:val="single" w:sz="8" w:space="0" w:color="auto"/>
              <w:bottom w:val="single" w:sz="4" w:space="0" w:color="auto"/>
              <w:right w:val="single" w:sz="8" w:space="0" w:color="auto"/>
            </w:tcBorders>
          </w:tcPr>
          <w:p w14:paraId="2F38C6BE"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4" w:space="0" w:color="auto"/>
              <w:left w:val="single" w:sz="8" w:space="0" w:color="auto"/>
              <w:bottom w:val="single" w:sz="4" w:space="0" w:color="auto"/>
              <w:right w:val="single" w:sz="8" w:space="0" w:color="auto"/>
            </w:tcBorders>
          </w:tcPr>
          <w:p w14:paraId="302D3147"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4" w:space="0" w:color="auto"/>
              <w:left w:val="single" w:sz="8" w:space="0" w:color="auto"/>
              <w:bottom w:val="single" w:sz="4" w:space="0" w:color="auto"/>
              <w:right w:val="single" w:sz="8" w:space="0" w:color="auto"/>
            </w:tcBorders>
          </w:tcPr>
          <w:p w14:paraId="50C84ADB"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2EEC9A23"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4" w:space="0" w:color="auto"/>
              <w:left w:val="single" w:sz="8" w:space="0" w:color="auto"/>
              <w:bottom w:val="single" w:sz="4" w:space="0" w:color="auto"/>
              <w:right w:val="single" w:sz="8" w:space="0" w:color="auto"/>
            </w:tcBorders>
          </w:tcPr>
          <w:p w14:paraId="45E1FDBE"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9D03160"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1302F111"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72E6CDB3"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4" w:space="0" w:color="auto"/>
              <w:left w:val="single" w:sz="8" w:space="0" w:color="auto"/>
              <w:bottom w:val="single" w:sz="4" w:space="0" w:color="auto"/>
              <w:right w:val="single" w:sz="8" w:space="0" w:color="auto"/>
            </w:tcBorders>
          </w:tcPr>
          <w:p w14:paraId="1B6E3288"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6D955176"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146315B4"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8445B5B" w14:textId="77777777" w:rsidR="00553F64" w:rsidRPr="00553F64" w:rsidRDefault="00553F64" w:rsidP="00A1026E">
            <w:pPr>
              <w:autoSpaceDE w:val="0"/>
              <w:autoSpaceDN w:val="0"/>
              <w:adjustRightInd w:val="0"/>
              <w:jc w:val="center"/>
              <w:rPr>
                <w:sz w:val="18"/>
                <w:szCs w:val="18"/>
              </w:rPr>
            </w:pPr>
            <w:r w:rsidRPr="00553F64">
              <w:rPr>
                <w:sz w:val="18"/>
                <w:szCs w:val="18"/>
              </w:rPr>
              <w:t>м3</w:t>
            </w:r>
          </w:p>
        </w:tc>
        <w:tc>
          <w:tcPr>
            <w:tcW w:w="993" w:type="dxa"/>
            <w:tcBorders>
              <w:top w:val="single" w:sz="4" w:space="0" w:color="auto"/>
              <w:left w:val="single" w:sz="8" w:space="0" w:color="auto"/>
              <w:bottom w:val="single" w:sz="4" w:space="0" w:color="auto"/>
              <w:right w:val="single" w:sz="8" w:space="0" w:color="auto"/>
            </w:tcBorders>
          </w:tcPr>
          <w:p w14:paraId="3171780B" w14:textId="77777777" w:rsidR="00553F64" w:rsidRPr="00553F64" w:rsidRDefault="00553F64" w:rsidP="00A1026E">
            <w:pPr>
              <w:autoSpaceDE w:val="0"/>
              <w:autoSpaceDN w:val="0"/>
              <w:adjustRightInd w:val="0"/>
              <w:jc w:val="center"/>
              <w:rPr>
                <w:sz w:val="18"/>
                <w:szCs w:val="18"/>
              </w:rPr>
            </w:pPr>
          </w:p>
          <w:p w14:paraId="69170A7F"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5B9C5996" w14:textId="77777777" w:rsidTr="008C22BA">
        <w:trPr>
          <w:trHeight w:val="558"/>
        </w:trPr>
        <w:tc>
          <w:tcPr>
            <w:tcW w:w="709" w:type="dxa"/>
            <w:tcBorders>
              <w:top w:val="single" w:sz="4" w:space="0" w:color="auto"/>
              <w:left w:val="single" w:sz="8" w:space="0" w:color="auto"/>
              <w:bottom w:val="single" w:sz="4" w:space="0" w:color="auto"/>
              <w:right w:val="single" w:sz="8" w:space="0" w:color="auto"/>
            </w:tcBorders>
          </w:tcPr>
          <w:p w14:paraId="2F43A15C" w14:textId="77777777" w:rsidR="00553F64" w:rsidRPr="00553F64" w:rsidRDefault="00553F64" w:rsidP="00A1026E">
            <w:pPr>
              <w:autoSpaceDE w:val="0"/>
              <w:autoSpaceDN w:val="0"/>
              <w:adjustRightInd w:val="0"/>
              <w:jc w:val="center"/>
              <w:rPr>
                <w:sz w:val="18"/>
                <w:szCs w:val="18"/>
              </w:rPr>
            </w:pPr>
            <w:r w:rsidRPr="00553F64">
              <w:rPr>
                <w:sz w:val="18"/>
                <w:szCs w:val="18"/>
              </w:rPr>
              <w:t>2021</w:t>
            </w:r>
          </w:p>
        </w:tc>
        <w:tc>
          <w:tcPr>
            <w:tcW w:w="1276" w:type="dxa"/>
            <w:tcBorders>
              <w:top w:val="single" w:sz="4" w:space="0" w:color="auto"/>
              <w:left w:val="single" w:sz="8" w:space="0" w:color="auto"/>
              <w:bottom w:val="single" w:sz="4" w:space="0" w:color="auto"/>
              <w:right w:val="single" w:sz="8" w:space="0" w:color="auto"/>
            </w:tcBorders>
          </w:tcPr>
          <w:p w14:paraId="50921EB0" w14:textId="77777777" w:rsidR="00553F64" w:rsidRPr="00553F64" w:rsidRDefault="00553F64" w:rsidP="00A1026E">
            <w:pPr>
              <w:autoSpaceDE w:val="0"/>
              <w:autoSpaceDN w:val="0"/>
              <w:adjustRightInd w:val="0"/>
              <w:jc w:val="center"/>
              <w:rPr>
                <w:sz w:val="18"/>
                <w:szCs w:val="18"/>
              </w:rPr>
            </w:pPr>
          </w:p>
        </w:tc>
        <w:tc>
          <w:tcPr>
            <w:tcW w:w="970" w:type="dxa"/>
            <w:tcBorders>
              <w:top w:val="single" w:sz="4" w:space="0" w:color="auto"/>
              <w:left w:val="single" w:sz="8" w:space="0" w:color="auto"/>
              <w:bottom w:val="single" w:sz="4" w:space="0" w:color="auto"/>
              <w:right w:val="single" w:sz="8" w:space="0" w:color="auto"/>
            </w:tcBorders>
          </w:tcPr>
          <w:p w14:paraId="10B01EBB"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4" w:space="0" w:color="auto"/>
              <w:left w:val="single" w:sz="8" w:space="0" w:color="auto"/>
              <w:bottom w:val="single" w:sz="4" w:space="0" w:color="auto"/>
              <w:right w:val="single" w:sz="8" w:space="0" w:color="auto"/>
            </w:tcBorders>
          </w:tcPr>
          <w:p w14:paraId="4F97A8C6" w14:textId="77777777" w:rsidR="00553F64" w:rsidRPr="00553F64" w:rsidRDefault="00553F64" w:rsidP="00A1026E">
            <w:pPr>
              <w:autoSpaceDE w:val="0"/>
              <w:autoSpaceDN w:val="0"/>
              <w:adjustRightInd w:val="0"/>
              <w:jc w:val="center"/>
              <w:rPr>
                <w:sz w:val="18"/>
                <w:szCs w:val="18"/>
              </w:rPr>
            </w:pPr>
            <w:r w:rsidRPr="00553F64">
              <w:rPr>
                <w:sz w:val="18"/>
                <w:szCs w:val="18"/>
              </w:rPr>
              <w:t>1,01</w:t>
            </w:r>
          </w:p>
        </w:tc>
        <w:tc>
          <w:tcPr>
            <w:tcW w:w="850" w:type="dxa"/>
            <w:tcBorders>
              <w:top w:val="single" w:sz="4" w:space="0" w:color="auto"/>
              <w:left w:val="single" w:sz="8" w:space="0" w:color="auto"/>
              <w:bottom w:val="single" w:sz="4" w:space="0" w:color="auto"/>
              <w:right w:val="single" w:sz="8" w:space="0" w:color="auto"/>
            </w:tcBorders>
          </w:tcPr>
          <w:p w14:paraId="0832A0A8"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4" w:space="0" w:color="auto"/>
              <w:left w:val="single" w:sz="8" w:space="0" w:color="auto"/>
              <w:bottom w:val="single" w:sz="4" w:space="0" w:color="auto"/>
              <w:right w:val="single" w:sz="8" w:space="0" w:color="auto"/>
            </w:tcBorders>
          </w:tcPr>
          <w:p w14:paraId="1949EFA7"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4" w:space="0" w:color="auto"/>
              <w:left w:val="single" w:sz="8" w:space="0" w:color="auto"/>
              <w:bottom w:val="single" w:sz="4" w:space="0" w:color="auto"/>
              <w:right w:val="single" w:sz="8" w:space="0" w:color="auto"/>
            </w:tcBorders>
          </w:tcPr>
          <w:p w14:paraId="447B89FF"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5269DB8B"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4" w:space="0" w:color="auto"/>
              <w:left w:val="single" w:sz="8" w:space="0" w:color="auto"/>
              <w:bottom w:val="single" w:sz="4" w:space="0" w:color="auto"/>
              <w:right w:val="single" w:sz="8" w:space="0" w:color="auto"/>
            </w:tcBorders>
          </w:tcPr>
          <w:p w14:paraId="42185084"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9D5BCCF"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57B91768"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72C3D22F"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4" w:space="0" w:color="auto"/>
              <w:left w:val="single" w:sz="8" w:space="0" w:color="auto"/>
              <w:bottom w:val="single" w:sz="4" w:space="0" w:color="auto"/>
              <w:right w:val="single" w:sz="8" w:space="0" w:color="auto"/>
            </w:tcBorders>
          </w:tcPr>
          <w:p w14:paraId="5D635A5F"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478ECDBF"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4C77ED0E"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2FCE15AB" w14:textId="77777777" w:rsidR="00553F64" w:rsidRPr="00553F64" w:rsidRDefault="00553F64" w:rsidP="00A1026E">
            <w:pPr>
              <w:autoSpaceDE w:val="0"/>
              <w:autoSpaceDN w:val="0"/>
              <w:adjustRightInd w:val="0"/>
              <w:jc w:val="center"/>
              <w:rPr>
                <w:sz w:val="18"/>
                <w:szCs w:val="18"/>
              </w:rPr>
            </w:pPr>
            <w:r w:rsidRPr="00553F64">
              <w:rPr>
                <w:sz w:val="18"/>
                <w:szCs w:val="18"/>
              </w:rPr>
              <w:t>м3</w:t>
            </w:r>
          </w:p>
        </w:tc>
        <w:tc>
          <w:tcPr>
            <w:tcW w:w="993" w:type="dxa"/>
            <w:tcBorders>
              <w:top w:val="single" w:sz="4" w:space="0" w:color="auto"/>
              <w:left w:val="single" w:sz="8" w:space="0" w:color="auto"/>
              <w:bottom w:val="single" w:sz="4" w:space="0" w:color="auto"/>
              <w:right w:val="single" w:sz="8" w:space="0" w:color="auto"/>
            </w:tcBorders>
          </w:tcPr>
          <w:p w14:paraId="102203F6" w14:textId="77777777" w:rsidR="00553F64" w:rsidRPr="00553F64" w:rsidRDefault="00553F64" w:rsidP="00A1026E">
            <w:pPr>
              <w:autoSpaceDE w:val="0"/>
              <w:autoSpaceDN w:val="0"/>
              <w:adjustRightInd w:val="0"/>
              <w:jc w:val="center"/>
              <w:rPr>
                <w:sz w:val="18"/>
                <w:szCs w:val="18"/>
              </w:rPr>
            </w:pPr>
          </w:p>
          <w:p w14:paraId="03FEA8BF"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101BB92E" w14:textId="77777777" w:rsidTr="008C22BA">
        <w:tc>
          <w:tcPr>
            <w:tcW w:w="709" w:type="dxa"/>
            <w:tcBorders>
              <w:top w:val="single" w:sz="4" w:space="0" w:color="auto"/>
              <w:left w:val="single" w:sz="8" w:space="0" w:color="auto"/>
              <w:bottom w:val="single" w:sz="4" w:space="0" w:color="auto"/>
              <w:right w:val="single" w:sz="8" w:space="0" w:color="auto"/>
            </w:tcBorders>
          </w:tcPr>
          <w:p w14:paraId="1825C429" w14:textId="77777777" w:rsidR="00553F64" w:rsidRPr="00553F64" w:rsidRDefault="00553F64" w:rsidP="00A1026E">
            <w:pPr>
              <w:autoSpaceDE w:val="0"/>
              <w:autoSpaceDN w:val="0"/>
              <w:adjustRightInd w:val="0"/>
              <w:jc w:val="center"/>
              <w:rPr>
                <w:sz w:val="18"/>
                <w:szCs w:val="18"/>
              </w:rPr>
            </w:pPr>
            <w:r w:rsidRPr="00553F64">
              <w:rPr>
                <w:sz w:val="18"/>
                <w:szCs w:val="18"/>
              </w:rPr>
              <w:t>2022</w:t>
            </w:r>
          </w:p>
        </w:tc>
        <w:tc>
          <w:tcPr>
            <w:tcW w:w="1276" w:type="dxa"/>
            <w:tcBorders>
              <w:top w:val="single" w:sz="4" w:space="0" w:color="auto"/>
              <w:left w:val="single" w:sz="8" w:space="0" w:color="auto"/>
              <w:bottom w:val="single" w:sz="4" w:space="0" w:color="auto"/>
              <w:right w:val="single" w:sz="8" w:space="0" w:color="auto"/>
            </w:tcBorders>
          </w:tcPr>
          <w:p w14:paraId="7BE30540" w14:textId="77777777" w:rsidR="00553F64" w:rsidRPr="00553F64" w:rsidRDefault="00553F64" w:rsidP="00A1026E">
            <w:pPr>
              <w:autoSpaceDE w:val="0"/>
              <w:autoSpaceDN w:val="0"/>
              <w:adjustRightInd w:val="0"/>
              <w:jc w:val="center"/>
              <w:rPr>
                <w:sz w:val="18"/>
                <w:szCs w:val="18"/>
              </w:rPr>
            </w:pPr>
          </w:p>
        </w:tc>
        <w:tc>
          <w:tcPr>
            <w:tcW w:w="970" w:type="dxa"/>
            <w:tcBorders>
              <w:top w:val="single" w:sz="4" w:space="0" w:color="auto"/>
              <w:left w:val="single" w:sz="8" w:space="0" w:color="auto"/>
              <w:bottom w:val="single" w:sz="4" w:space="0" w:color="auto"/>
              <w:right w:val="single" w:sz="8" w:space="0" w:color="auto"/>
            </w:tcBorders>
          </w:tcPr>
          <w:p w14:paraId="4F4D5678"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4" w:space="0" w:color="auto"/>
              <w:left w:val="single" w:sz="8" w:space="0" w:color="auto"/>
              <w:bottom w:val="single" w:sz="4" w:space="0" w:color="auto"/>
              <w:right w:val="single" w:sz="8" w:space="0" w:color="auto"/>
            </w:tcBorders>
          </w:tcPr>
          <w:p w14:paraId="64FB1AEC" w14:textId="77777777" w:rsidR="00553F64" w:rsidRPr="00553F64" w:rsidRDefault="00553F64" w:rsidP="00A1026E">
            <w:pPr>
              <w:autoSpaceDE w:val="0"/>
              <w:autoSpaceDN w:val="0"/>
              <w:adjustRightInd w:val="0"/>
              <w:jc w:val="center"/>
              <w:rPr>
                <w:sz w:val="18"/>
                <w:szCs w:val="18"/>
              </w:rPr>
            </w:pPr>
            <w:r w:rsidRPr="00553F64">
              <w:rPr>
                <w:sz w:val="18"/>
                <w:szCs w:val="18"/>
              </w:rPr>
              <w:t>0,19</w:t>
            </w:r>
          </w:p>
        </w:tc>
        <w:tc>
          <w:tcPr>
            <w:tcW w:w="850" w:type="dxa"/>
            <w:tcBorders>
              <w:top w:val="single" w:sz="4" w:space="0" w:color="auto"/>
              <w:left w:val="single" w:sz="8" w:space="0" w:color="auto"/>
              <w:bottom w:val="single" w:sz="4" w:space="0" w:color="auto"/>
              <w:right w:val="single" w:sz="8" w:space="0" w:color="auto"/>
            </w:tcBorders>
          </w:tcPr>
          <w:p w14:paraId="1044CE11"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4" w:space="0" w:color="auto"/>
              <w:left w:val="single" w:sz="8" w:space="0" w:color="auto"/>
              <w:bottom w:val="single" w:sz="4" w:space="0" w:color="auto"/>
              <w:right w:val="single" w:sz="8" w:space="0" w:color="auto"/>
            </w:tcBorders>
          </w:tcPr>
          <w:p w14:paraId="3AA21F18"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4" w:space="0" w:color="auto"/>
              <w:left w:val="single" w:sz="8" w:space="0" w:color="auto"/>
              <w:bottom w:val="single" w:sz="4" w:space="0" w:color="auto"/>
              <w:right w:val="single" w:sz="8" w:space="0" w:color="auto"/>
            </w:tcBorders>
          </w:tcPr>
          <w:p w14:paraId="788FA90B"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A54F638"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4" w:space="0" w:color="auto"/>
              <w:left w:val="single" w:sz="8" w:space="0" w:color="auto"/>
              <w:bottom w:val="single" w:sz="4" w:space="0" w:color="auto"/>
              <w:right w:val="single" w:sz="8" w:space="0" w:color="auto"/>
            </w:tcBorders>
          </w:tcPr>
          <w:p w14:paraId="6876997C"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28EB0D67"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5C6DFCB6"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284B939"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4" w:space="0" w:color="auto"/>
              <w:left w:val="single" w:sz="8" w:space="0" w:color="auto"/>
              <w:bottom w:val="single" w:sz="4" w:space="0" w:color="auto"/>
              <w:right w:val="single" w:sz="8" w:space="0" w:color="auto"/>
            </w:tcBorders>
          </w:tcPr>
          <w:p w14:paraId="38C270C9"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66DA7E4"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07CE8A48"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99BA554" w14:textId="77777777" w:rsidR="00553F64" w:rsidRPr="00553F64" w:rsidRDefault="00553F64" w:rsidP="00A1026E">
            <w:pPr>
              <w:autoSpaceDE w:val="0"/>
              <w:autoSpaceDN w:val="0"/>
              <w:adjustRightInd w:val="0"/>
              <w:jc w:val="center"/>
              <w:rPr>
                <w:sz w:val="18"/>
                <w:szCs w:val="18"/>
              </w:rPr>
            </w:pPr>
            <w:r w:rsidRPr="00553F64">
              <w:rPr>
                <w:sz w:val="18"/>
                <w:szCs w:val="18"/>
              </w:rPr>
              <w:t>м3</w:t>
            </w:r>
          </w:p>
        </w:tc>
        <w:tc>
          <w:tcPr>
            <w:tcW w:w="993" w:type="dxa"/>
            <w:tcBorders>
              <w:top w:val="single" w:sz="4" w:space="0" w:color="auto"/>
              <w:left w:val="single" w:sz="8" w:space="0" w:color="auto"/>
              <w:bottom w:val="single" w:sz="4" w:space="0" w:color="auto"/>
              <w:right w:val="single" w:sz="8" w:space="0" w:color="auto"/>
            </w:tcBorders>
          </w:tcPr>
          <w:p w14:paraId="032251B3" w14:textId="77777777" w:rsidR="00553F64" w:rsidRPr="00553F64" w:rsidRDefault="00553F64" w:rsidP="00A1026E">
            <w:pPr>
              <w:autoSpaceDE w:val="0"/>
              <w:autoSpaceDN w:val="0"/>
              <w:adjustRightInd w:val="0"/>
              <w:jc w:val="center"/>
              <w:rPr>
                <w:sz w:val="18"/>
                <w:szCs w:val="18"/>
              </w:rPr>
            </w:pPr>
          </w:p>
          <w:p w14:paraId="56A4ECC2"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38BC8378" w14:textId="77777777" w:rsidTr="008C22BA">
        <w:tc>
          <w:tcPr>
            <w:tcW w:w="709" w:type="dxa"/>
            <w:tcBorders>
              <w:top w:val="single" w:sz="4" w:space="0" w:color="auto"/>
              <w:left w:val="single" w:sz="8" w:space="0" w:color="auto"/>
              <w:bottom w:val="single" w:sz="4" w:space="0" w:color="auto"/>
              <w:right w:val="single" w:sz="8" w:space="0" w:color="auto"/>
            </w:tcBorders>
          </w:tcPr>
          <w:p w14:paraId="129BD701" w14:textId="77777777" w:rsidR="00553F64" w:rsidRPr="00553F64" w:rsidRDefault="00553F64" w:rsidP="00A1026E">
            <w:pPr>
              <w:autoSpaceDE w:val="0"/>
              <w:autoSpaceDN w:val="0"/>
              <w:adjustRightInd w:val="0"/>
              <w:jc w:val="center"/>
              <w:rPr>
                <w:sz w:val="18"/>
                <w:szCs w:val="18"/>
              </w:rPr>
            </w:pPr>
            <w:r w:rsidRPr="00553F64">
              <w:rPr>
                <w:sz w:val="18"/>
                <w:szCs w:val="18"/>
              </w:rPr>
              <w:t>2023</w:t>
            </w:r>
          </w:p>
        </w:tc>
        <w:tc>
          <w:tcPr>
            <w:tcW w:w="1276" w:type="dxa"/>
            <w:tcBorders>
              <w:top w:val="single" w:sz="4" w:space="0" w:color="auto"/>
              <w:left w:val="single" w:sz="8" w:space="0" w:color="auto"/>
              <w:bottom w:val="single" w:sz="4" w:space="0" w:color="auto"/>
              <w:right w:val="single" w:sz="8" w:space="0" w:color="auto"/>
            </w:tcBorders>
          </w:tcPr>
          <w:p w14:paraId="7F940B2A" w14:textId="77777777" w:rsidR="00553F64" w:rsidRPr="00553F64" w:rsidRDefault="00553F64" w:rsidP="00A1026E">
            <w:pPr>
              <w:autoSpaceDE w:val="0"/>
              <w:autoSpaceDN w:val="0"/>
              <w:adjustRightInd w:val="0"/>
              <w:jc w:val="center"/>
              <w:rPr>
                <w:sz w:val="18"/>
                <w:szCs w:val="18"/>
              </w:rPr>
            </w:pPr>
          </w:p>
        </w:tc>
        <w:tc>
          <w:tcPr>
            <w:tcW w:w="970" w:type="dxa"/>
            <w:tcBorders>
              <w:top w:val="single" w:sz="4" w:space="0" w:color="auto"/>
              <w:left w:val="single" w:sz="8" w:space="0" w:color="auto"/>
              <w:bottom w:val="single" w:sz="4" w:space="0" w:color="auto"/>
              <w:right w:val="single" w:sz="8" w:space="0" w:color="auto"/>
            </w:tcBorders>
          </w:tcPr>
          <w:p w14:paraId="6D7D473C"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4" w:space="0" w:color="auto"/>
              <w:left w:val="single" w:sz="8" w:space="0" w:color="auto"/>
              <w:bottom w:val="single" w:sz="4" w:space="0" w:color="auto"/>
              <w:right w:val="single" w:sz="8" w:space="0" w:color="auto"/>
            </w:tcBorders>
          </w:tcPr>
          <w:p w14:paraId="7A22C819" w14:textId="77777777" w:rsidR="00553F64" w:rsidRPr="00553F64" w:rsidRDefault="00553F64" w:rsidP="00A1026E">
            <w:pPr>
              <w:autoSpaceDE w:val="0"/>
              <w:autoSpaceDN w:val="0"/>
              <w:adjustRightInd w:val="0"/>
              <w:jc w:val="center"/>
              <w:rPr>
                <w:sz w:val="18"/>
                <w:szCs w:val="18"/>
              </w:rPr>
            </w:pPr>
            <w:r w:rsidRPr="00553F64">
              <w:rPr>
                <w:sz w:val="18"/>
                <w:szCs w:val="18"/>
              </w:rPr>
              <w:t>0,19</w:t>
            </w:r>
          </w:p>
        </w:tc>
        <w:tc>
          <w:tcPr>
            <w:tcW w:w="850" w:type="dxa"/>
            <w:tcBorders>
              <w:top w:val="single" w:sz="4" w:space="0" w:color="auto"/>
              <w:left w:val="single" w:sz="8" w:space="0" w:color="auto"/>
              <w:bottom w:val="single" w:sz="4" w:space="0" w:color="auto"/>
              <w:right w:val="single" w:sz="8" w:space="0" w:color="auto"/>
            </w:tcBorders>
          </w:tcPr>
          <w:p w14:paraId="2363584D"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4" w:space="0" w:color="auto"/>
              <w:left w:val="single" w:sz="8" w:space="0" w:color="auto"/>
              <w:bottom w:val="single" w:sz="4" w:space="0" w:color="auto"/>
              <w:right w:val="single" w:sz="8" w:space="0" w:color="auto"/>
            </w:tcBorders>
          </w:tcPr>
          <w:p w14:paraId="353F4722"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4" w:space="0" w:color="auto"/>
              <w:left w:val="single" w:sz="8" w:space="0" w:color="auto"/>
              <w:bottom w:val="single" w:sz="4" w:space="0" w:color="auto"/>
              <w:right w:val="single" w:sz="8" w:space="0" w:color="auto"/>
            </w:tcBorders>
          </w:tcPr>
          <w:p w14:paraId="5798AFED"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7A2095E"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4" w:space="0" w:color="auto"/>
              <w:left w:val="single" w:sz="8" w:space="0" w:color="auto"/>
              <w:bottom w:val="single" w:sz="4" w:space="0" w:color="auto"/>
              <w:right w:val="single" w:sz="8" w:space="0" w:color="auto"/>
            </w:tcBorders>
          </w:tcPr>
          <w:p w14:paraId="3E4E0EB3"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5396C1AB"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59909263"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1A4CD4EE"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4" w:space="0" w:color="auto"/>
              <w:left w:val="single" w:sz="8" w:space="0" w:color="auto"/>
              <w:bottom w:val="single" w:sz="4" w:space="0" w:color="auto"/>
              <w:right w:val="single" w:sz="8" w:space="0" w:color="auto"/>
            </w:tcBorders>
          </w:tcPr>
          <w:p w14:paraId="109176B2"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37834209"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41893606"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47EA6D74" w14:textId="77777777" w:rsidR="00553F64" w:rsidRPr="00553F64" w:rsidRDefault="00553F64" w:rsidP="00A1026E">
            <w:pPr>
              <w:autoSpaceDE w:val="0"/>
              <w:autoSpaceDN w:val="0"/>
              <w:adjustRightInd w:val="0"/>
              <w:jc w:val="center"/>
              <w:rPr>
                <w:sz w:val="18"/>
                <w:szCs w:val="18"/>
              </w:rPr>
            </w:pPr>
            <w:r w:rsidRPr="00553F64">
              <w:rPr>
                <w:sz w:val="18"/>
                <w:szCs w:val="18"/>
              </w:rPr>
              <w:t>м3</w:t>
            </w:r>
          </w:p>
        </w:tc>
        <w:tc>
          <w:tcPr>
            <w:tcW w:w="993" w:type="dxa"/>
            <w:tcBorders>
              <w:top w:val="single" w:sz="4" w:space="0" w:color="auto"/>
              <w:left w:val="single" w:sz="8" w:space="0" w:color="auto"/>
              <w:bottom w:val="single" w:sz="4" w:space="0" w:color="auto"/>
              <w:right w:val="single" w:sz="8" w:space="0" w:color="auto"/>
            </w:tcBorders>
          </w:tcPr>
          <w:p w14:paraId="0775DCDA" w14:textId="77777777" w:rsidR="00553F64" w:rsidRPr="00553F64" w:rsidRDefault="00553F64" w:rsidP="00A1026E">
            <w:pPr>
              <w:autoSpaceDE w:val="0"/>
              <w:autoSpaceDN w:val="0"/>
              <w:adjustRightInd w:val="0"/>
              <w:jc w:val="center"/>
              <w:rPr>
                <w:sz w:val="18"/>
                <w:szCs w:val="18"/>
              </w:rPr>
            </w:pPr>
          </w:p>
          <w:p w14:paraId="4FA64547"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r w:rsidR="00553F64" w:rsidRPr="00553F64" w14:paraId="39E8CE88" w14:textId="77777777" w:rsidTr="008C22BA">
        <w:trPr>
          <w:trHeight w:val="624"/>
        </w:trPr>
        <w:tc>
          <w:tcPr>
            <w:tcW w:w="709" w:type="dxa"/>
            <w:tcBorders>
              <w:top w:val="single" w:sz="4" w:space="0" w:color="auto"/>
              <w:left w:val="single" w:sz="8" w:space="0" w:color="auto"/>
              <w:bottom w:val="single" w:sz="4" w:space="0" w:color="auto"/>
              <w:right w:val="single" w:sz="8" w:space="0" w:color="auto"/>
            </w:tcBorders>
          </w:tcPr>
          <w:p w14:paraId="330C61CB" w14:textId="77777777" w:rsidR="00553F64" w:rsidRPr="00553F64" w:rsidRDefault="00553F64" w:rsidP="00A1026E">
            <w:pPr>
              <w:autoSpaceDE w:val="0"/>
              <w:autoSpaceDN w:val="0"/>
              <w:adjustRightInd w:val="0"/>
              <w:jc w:val="center"/>
              <w:rPr>
                <w:sz w:val="18"/>
                <w:szCs w:val="18"/>
              </w:rPr>
            </w:pPr>
            <w:r w:rsidRPr="00553F64">
              <w:rPr>
                <w:sz w:val="18"/>
                <w:szCs w:val="18"/>
              </w:rPr>
              <w:t>2024</w:t>
            </w:r>
          </w:p>
        </w:tc>
        <w:tc>
          <w:tcPr>
            <w:tcW w:w="1276" w:type="dxa"/>
            <w:tcBorders>
              <w:top w:val="single" w:sz="4" w:space="0" w:color="auto"/>
              <w:left w:val="single" w:sz="8" w:space="0" w:color="auto"/>
              <w:bottom w:val="single" w:sz="4" w:space="0" w:color="auto"/>
              <w:right w:val="single" w:sz="8" w:space="0" w:color="auto"/>
            </w:tcBorders>
          </w:tcPr>
          <w:p w14:paraId="7D10825B" w14:textId="77777777" w:rsidR="00553F64" w:rsidRPr="00553F64" w:rsidRDefault="00553F64" w:rsidP="00A1026E">
            <w:pPr>
              <w:autoSpaceDE w:val="0"/>
              <w:autoSpaceDN w:val="0"/>
              <w:adjustRightInd w:val="0"/>
              <w:jc w:val="center"/>
              <w:rPr>
                <w:sz w:val="18"/>
                <w:szCs w:val="18"/>
              </w:rPr>
            </w:pPr>
          </w:p>
        </w:tc>
        <w:tc>
          <w:tcPr>
            <w:tcW w:w="970" w:type="dxa"/>
            <w:tcBorders>
              <w:top w:val="single" w:sz="4" w:space="0" w:color="auto"/>
              <w:left w:val="single" w:sz="8" w:space="0" w:color="auto"/>
              <w:bottom w:val="single" w:sz="4" w:space="0" w:color="auto"/>
              <w:right w:val="single" w:sz="8" w:space="0" w:color="auto"/>
            </w:tcBorders>
          </w:tcPr>
          <w:p w14:paraId="7D65E68C" w14:textId="77777777" w:rsidR="00553F64" w:rsidRPr="00553F64" w:rsidRDefault="00553F64" w:rsidP="00A1026E">
            <w:pPr>
              <w:autoSpaceDE w:val="0"/>
              <w:autoSpaceDN w:val="0"/>
              <w:adjustRightInd w:val="0"/>
              <w:jc w:val="center"/>
              <w:rPr>
                <w:sz w:val="18"/>
                <w:szCs w:val="18"/>
              </w:rPr>
            </w:pPr>
            <w:r w:rsidRPr="00553F64">
              <w:rPr>
                <w:sz w:val="18"/>
                <w:szCs w:val="18"/>
              </w:rPr>
              <w:t>1</w:t>
            </w:r>
          </w:p>
        </w:tc>
        <w:tc>
          <w:tcPr>
            <w:tcW w:w="709" w:type="dxa"/>
            <w:tcBorders>
              <w:top w:val="single" w:sz="4" w:space="0" w:color="auto"/>
              <w:left w:val="single" w:sz="8" w:space="0" w:color="auto"/>
              <w:bottom w:val="single" w:sz="4" w:space="0" w:color="auto"/>
              <w:right w:val="single" w:sz="8" w:space="0" w:color="auto"/>
            </w:tcBorders>
          </w:tcPr>
          <w:p w14:paraId="494A950D" w14:textId="77777777" w:rsidR="00553F64" w:rsidRPr="00553F64" w:rsidRDefault="00553F64" w:rsidP="00A1026E">
            <w:pPr>
              <w:autoSpaceDE w:val="0"/>
              <w:autoSpaceDN w:val="0"/>
              <w:adjustRightInd w:val="0"/>
              <w:jc w:val="center"/>
              <w:rPr>
                <w:sz w:val="18"/>
                <w:szCs w:val="18"/>
              </w:rPr>
            </w:pPr>
            <w:r w:rsidRPr="00553F64">
              <w:rPr>
                <w:sz w:val="18"/>
                <w:szCs w:val="18"/>
              </w:rPr>
              <w:t>0,20</w:t>
            </w:r>
          </w:p>
        </w:tc>
        <w:tc>
          <w:tcPr>
            <w:tcW w:w="850" w:type="dxa"/>
            <w:tcBorders>
              <w:top w:val="single" w:sz="4" w:space="0" w:color="auto"/>
              <w:left w:val="single" w:sz="8" w:space="0" w:color="auto"/>
              <w:bottom w:val="single" w:sz="4" w:space="0" w:color="auto"/>
              <w:right w:val="single" w:sz="8" w:space="0" w:color="auto"/>
            </w:tcBorders>
          </w:tcPr>
          <w:p w14:paraId="4D44E7DE"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418" w:type="dxa"/>
            <w:tcBorders>
              <w:top w:val="single" w:sz="4" w:space="0" w:color="auto"/>
              <w:left w:val="single" w:sz="8" w:space="0" w:color="auto"/>
              <w:bottom w:val="single" w:sz="4" w:space="0" w:color="auto"/>
              <w:right w:val="single" w:sz="8" w:space="0" w:color="auto"/>
            </w:tcBorders>
          </w:tcPr>
          <w:p w14:paraId="678008D0" w14:textId="77777777" w:rsidR="00553F64" w:rsidRPr="00553F64" w:rsidRDefault="00553F64" w:rsidP="00A1026E">
            <w:pPr>
              <w:autoSpaceDE w:val="0"/>
              <w:autoSpaceDN w:val="0"/>
              <w:adjustRightInd w:val="0"/>
              <w:jc w:val="center"/>
              <w:rPr>
                <w:sz w:val="18"/>
                <w:szCs w:val="18"/>
              </w:rPr>
            </w:pPr>
            <w:r w:rsidRPr="00553F64">
              <w:rPr>
                <w:sz w:val="18"/>
                <w:szCs w:val="18"/>
              </w:rPr>
              <w:t>-</w:t>
            </w:r>
          </w:p>
        </w:tc>
        <w:tc>
          <w:tcPr>
            <w:tcW w:w="1014" w:type="dxa"/>
            <w:tcBorders>
              <w:top w:val="single" w:sz="4" w:space="0" w:color="auto"/>
              <w:left w:val="single" w:sz="8" w:space="0" w:color="auto"/>
              <w:bottom w:val="single" w:sz="4" w:space="0" w:color="auto"/>
              <w:right w:val="single" w:sz="8" w:space="0" w:color="auto"/>
            </w:tcBorders>
          </w:tcPr>
          <w:p w14:paraId="35DEF33F"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45269001" w14:textId="77777777" w:rsidR="00553F64" w:rsidRPr="00553F64" w:rsidRDefault="00553F64" w:rsidP="00A1026E">
            <w:pPr>
              <w:autoSpaceDE w:val="0"/>
              <w:autoSpaceDN w:val="0"/>
              <w:adjustRightInd w:val="0"/>
              <w:jc w:val="center"/>
              <w:rPr>
                <w:sz w:val="18"/>
                <w:szCs w:val="18"/>
              </w:rPr>
            </w:pPr>
            <w:r w:rsidRPr="00553F64">
              <w:rPr>
                <w:sz w:val="18"/>
                <w:szCs w:val="18"/>
              </w:rPr>
              <w:t>кг/Гкал</w:t>
            </w:r>
          </w:p>
        </w:tc>
        <w:tc>
          <w:tcPr>
            <w:tcW w:w="1418" w:type="dxa"/>
            <w:tcBorders>
              <w:top w:val="single" w:sz="4" w:space="0" w:color="auto"/>
              <w:left w:val="single" w:sz="8" w:space="0" w:color="auto"/>
              <w:bottom w:val="single" w:sz="4" w:space="0" w:color="auto"/>
              <w:right w:val="single" w:sz="8" w:space="0" w:color="auto"/>
            </w:tcBorders>
          </w:tcPr>
          <w:p w14:paraId="736F4137"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E25C66E" w14:textId="77777777" w:rsidR="00553F64" w:rsidRPr="00553F64" w:rsidRDefault="00553F64" w:rsidP="00A1026E">
            <w:pPr>
              <w:autoSpaceDE w:val="0"/>
              <w:autoSpaceDN w:val="0"/>
              <w:adjustRightInd w:val="0"/>
              <w:jc w:val="center"/>
              <w:rPr>
                <w:sz w:val="18"/>
                <w:szCs w:val="18"/>
              </w:rPr>
            </w:pPr>
            <w:r w:rsidRPr="00553F64">
              <w:rPr>
                <w:sz w:val="18"/>
                <w:szCs w:val="18"/>
              </w:rPr>
              <w:t>Гкал/м2</w:t>
            </w:r>
          </w:p>
          <w:p w14:paraId="5A3A2FB8"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54583CF" w14:textId="77777777" w:rsidR="00553F64" w:rsidRPr="00553F64" w:rsidRDefault="00553F64" w:rsidP="00A1026E">
            <w:pPr>
              <w:autoSpaceDE w:val="0"/>
              <w:autoSpaceDN w:val="0"/>
              <w:adjustRightInd w:val="0"/>
              <w:jc w:val="center"/>
              <w:rPr>
                <w:sz w:val="18"/>
                <w:szCs w:val="18"/>
              </w:rPr>
            </w:pPr>
            <w:r w:rsidRPr="00553F64">
              <w:rPr>
                <w:sz w:val="18"/>
                <w:szCs w:val="18"/>
              </w:rPr>
              <w:t>м3/м2</w:t>
            </w:r>
          </w:p>
        </w:tc>
        <w:tc>
          <w:tcPr>
            <w:tcW w:w="991" w:type="dxa"/>
            <w:tcBorders>
              <w:top w:val="single" w:sz="4" w:space="0" w:color="auto"/>
              <w:left w:val="single" w:sz="8" w:space="0" w:color="auto"/>
              <w:bottom w:val="single" w:sz="4" w:space="0" w:color="auto"/>
              <w:right w:val="single" w:sz="8" w:space="0" w:color="auto"/>
            </w:tcBorders>
          </w:tcPr>
          <w:p w14:paraId="56DE4722"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285BC044" w14:textId="77777777" w:rsidR="00553F64" w:rsidRPr="00553F64" w:rsidRDefault="00553F64" w:rsidP="00A1026E">
            <w:pPr>
              <w:autoSpaceDE w:val="0"/>
              <w:autoSpaceDN w:val="0"/>
              <w:adjustRightInd w:val="0"/>
              <w:jc w:val="center"/>
              <w:rPr>
                <w:sz w:val="18"/>
                <w:szCs w:val="18"/>
              </w:rPr>
            </w:pPr>
            <w:r w:rsidRPr="00553F64">
              <w:rPr>
                <w:sz w:val="18"/>
                <w:szCs w:val="18"/>
              </w:rPr>
              <w:t>Гкал;</w:t>
            </w:r>
          </w:p>
          <w:p w14:paraId="62EBAD2B" w14:textId="77777777" w:rsidR="00553F64" w:rsidRPr="00553F64" w:rsidRDefault="00553F64" w:rsidP="00A1026E">
            <w:pPr>
              <w:autoSpaceDE w:val="0"/>
              <w:autoSpaceDN w:val="0"/>
              <w:adjustRightInd w:val="0"/>
              <w:jc w:val="center"/>
              <w:rPr>
                <w:sz w:val="18"/>
                <w:szCs w:val="18"/>
              </w:rPr>
            </w:pPr>
            <w:r w:rsidRPr="00553F64">
              <w:rPr>
                <w:sz w:val="18"/>
                <w:szCs w:val="18"/>
              </w:rPr>
              <w:t>-</w:t>
            </w:r>
          </w:p>
          <w:p w14:paraId="065F3ADE" w14:textId="77777777" w:rsidR="00553F64" w:rsidRPr="00553F64" w:rsidRDefault="00553F64" w:rsidP="00A1026E">
            <w:pPr>
              <w:autoSpaceDE w:val="0"/>
              <w:autoSpaceDN w:val="0"/>
              <w:adjustRightInd w:val="0"/>
              <w:jc w:val="center"/>
              <w:rPr>
                <w:sz w:val="18"/>
                <w:szCs w:val="18"/>
              </w:rPr>
            </w:pPr>
            <w:r w:rsidRPr="00553F64">
              <w:rPr>
                <w:sz w:val="18"/>
                <w:szCs w:val="18"/>
              </w:rPr>
              <w:t>м3</w:t>
            </w:r>
          </w:p>
        </w:tc>
        <w:tc>
          <w:tcPr>
            <w:tcW w:w="993" w:type="dxa"/>
            <w:tcBorders>
              <w:top w:val="single" w:sz="4" w:space="0" w:color="auto"/>
              <w:left w:val="single" w:sz="8" w:space="0" w:color="auto"/>
              <w:bottom w:val="single" w:sz="4" w:space="0" w:color="auto"/>
              <w:right w:val="single" w:sz="8" w:space="0" w:color="auto"/>
            </w:tcBorders>
          </w:tcPr>
          <w:p w14:paraId="0E620DE0" w14:textId="77777777" w:rsidR="00553F64" w:rsidRPr="00553F64" w:rsidRDefault="00553F64" w:rsidP="00A1026E">
            <w:pPr>
              <w:autoSpaceDE w:val="0"/>
              <w:autoSpaceDN w:val="0"/>
              <w:adjustRightInd w:val="0"/>
              <w:jc w:val="center"/>
              <w:rPr>
                <w:sz w:val="18"/>
                <w:szCs w:val="18"/>
              </w:rPr>
            </w:pPr>
          </w:p>
          <w:p w14:paraId="62BAF8D4" w14:textId="77777777" w:rsidR="00553F64" w:rsidRPr="00553F64" w:rsidRDefault="00553F64" w:rsidP="00A1026E">
            <w:pPr>
              <w:autoSpaceDE w:val="0"/>
              <w:autoSpaceDN w:val="0"/>
              <w:adjustRightInd w:val="0"/>
              <w:jc w:val="center"/>
              <w:rPr>
                <w:sz w:val="18"/>
                <w:szCs w:val="18"/>
              </w:rPr>
            </w:pPr>
            <w:r w:rsidRPr="00553F64">
              <w:rPr>
                <w:sz w:val="18"/>
                <w:szCs w:val="18"/>
              </w:rPr>
              <w:t>нет</w:t>
            </w:r>
          </w:p>
        </w:tc>
      </w:tr>
    </w:tbl>
    <w:p w14:paraId="3348185D" w14:textId="77777777" w:rsidR="00553F64" w:rsidRPr="00553F64" w:rsidRDefault="00553F64" w:rsidP="00553F64">
      <w:pPr>
        <w:ind w:firstLine="426"/>
        <w:jc w:val="both"/>
        <w:rPr>
          <w:i/>
          <w:sz w:val="26"/>
          <w:szCs w:val="26"/>
        </w:rPr>
      </w:pPr>
    </w:p>
    <w:p w14:paraId="6FDB8345" w14:textId="77777777" w:rsidR="00553F64" w:rsidRPr="00553F64" w:rsidRDefault="00553F64" w:rsidP="00553F64">
      <w:pPr>
        <w:ind w:firstLine="426"/>
        <w:jc w:val="both"/>
        <w:rPr>
          <w:i/>
          <w:sz w:val="26"/>
          <w:szCs w:val="26"/>
        </w:rPr>
      </w:pPr>
    </w:p>
    <w:p w14:paraId="5347E5F3" w14:textId="77777777" w:rsidR="00553F64" w:rsidRPr="00553F64" w:rsidRDefault="00553F64" w:rsidP="00553F64">
      <w:pPr>
        <w:ind w:firstLine="426"/>
        <w:jc w:val="both"/>
        <w:rPr>
          <w:i/>
          <w:sz w:val="26"/>
          <w:szCs w:val="26"/>
        </w:rPr>
      </w:pPr>
      <w:r w:rsidRPr="00553F64">
        <w:rPr>
          <w:i/>
          <w:sz w:val="26"/>
          <w:szCs w:val="26"/>
        </w:rPr>
        <w:t>*Расчеты долгосрочных параметров приведены ниже, по тексту экспертного заключения.</w:t>
      </w:r>
    </w:p>
    <w:p w14:paraId="084D8D19" w14:textId="77777777" w:rsidR="00553F64" w:rsidRPr="00553F64" w:rsidRDefault="00553F64" w:rsidP="00553F64">
      <w:pPr>
        <w:ind w:firstLine="426"/>
        <w:jc w:val="both"/>
        <w:rPr>
          <w:i/>
          <w:sz w:val="26"/>
          <w:szCs w:val="26"/>
        </w:rPr>
      </w:pPr>
      <w:r w:rsidRPr="00553F64">
        <w:rPr>
          <w:i/>
          <w:sz w:val="26"/>
          <w:szCs w:val="26"/>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14:paraId="222AA830" w14:textId="77777777" w:rsidR="00553F64" w:rsidRPr="00553F64" w:rsidRDefault="00553F64" w:rsidP="00553F64">
      <w:pPr>
        <w:ind w:firstLine="426"/>
        <w:jc w:val="both"/>
        <w:rPr>
          <w:i/>
          <w:sz w:val="26"/>
          <w:szCs w:val="26"/>
        </w:rPr>
      </w:pPr>
      <w:r w:rsidRPr="00553F64">
        <w:rPr>
          <w:i/>
          <w:sz w:val="26"/>
          <w:szCs w:val="26"/>
        </w:rPr>
        <w:t>*** Индекс эффективности операционных расходов устанавливается в соответствии с п. 3 Приложения 1 к Методическим указаниям.</w:t>
      </w:r>
    </w:p>
    <w:p w14:paraId="59830471" w14:textId="77777777" w:rsidR="00553F64" w:rsidRPr="00553F64" w:rsidRDefault="00553F64" w:rsidP="00553F64">
      <w:pPr>
        <w:ind w:firstLine="426"/>
        <w:jc w:val="both"/>
        <w:rPr>
          <w:i/>
          <w:sz w:val="26"/>
          <w:szCs w:val="26"/>
        </w:rPr>
      </w:pPr>
      <w:r w:rsidRPr="00553F64">
        <w:rPr>
          <w:i/>
          <w:sz w:val="26"/>
          <w:szCs w:val="26"/>
        </w:rPr>
        <w:t>**** Нормативный уровень прибыли устанавливается в соответствии с п.41 Методических указаний.</w:t>
      </w:r>
    </w:p>
    <w:p w14:paraId="124E3613" w14:textId="77777777" w:rsidR="00553F64" w:rsidRPr="00553F64" w:rsidRDefault="00553F64" w:rsidP="00553F64">
      <w:pPr>
        <w:spacing w:line="288" w:lineRule="auto"/>
        <w:ind w:firstLine="426"/>
        <w:jc w:val="both"/>
        <w:rPr>
          <w:i/>
          <w:sz w:val="26"/>
          <w:szCs w:val="26"/>
        </w:rPr>
      </w:pPr>
      <w:r w:rsidRPr="00553F64">
        <w:rPr>
          <w:i/>
          <w:sz w:val="26"/>
          <w:szCs w:val="26"/>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N 452. Исходные данные и результаты расчётов представлены в приложениях 3, 4 к настоящему экспертному заключению.</w:t>
      </w:r>
    </w:p>
    <w:p w14:paraId="5D7D3444" w14:textId="77777777" w:rsidR="00553F64" w:rsidRPr="00553F64" w:rsidRDefault="00553F64" w:rsidP="00553F64">
      <w:pPr>
        <w:spacing w:line="288" w:lineRule="auto"/>
        <w:ind w:firstLine="426"/>
        <w:jc w:val="both"/>
        <w:rPr>
          <w:i/>
          <w:sz w:val="26"/>
          <w:szCs w:val="26"/>
        </w:rPr>
      </w:pPr>
      <w:r w:rsidRPr="00553F64">
        <w:rPr>
          <w:i/>
          <w:sz w:val="26"/>
          <w:szCs w:val="26"/>
        </w:rPr>
        <w:t>******</w:t>
      </w:r>
      <w:r w:rsidRPr="00553F64">
        <w:rPr>
          <w:i/>
          <w:sz w:val="26"/>
          <w:szCs w:val="26"/>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14:paraId="274B0BD7" w14:textId="77777777" w:rsidR="00553F64" w:rsidRPr="00553F64" w:rsidRDefault="00553F64" w:rsidP="00553F64">
      <w:pPr>
        <w:spacing w:line="276" w:lineRule="auto"/>
        <w:ind w:firstLine="426"/>
        <w:jc w:val="both"/>
        <w:rPr>
          <w:sz w:val="28"/>
          <w:szCs w:val="28"/>
        </w:rPr>
      </w:pPr>
      <w:r w:rsidRPr="00553F64">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0512099B" w14:textId="77777777" w:rsidR="00553F64" w:rsidRPr="00553F64" w:rsidRDefault="00553F64" w:rsidP="00553F64">
      <w:pPr>
        <w:spacing w:line="276" w:lineRule="auto"/>
        <w:ind w:firstLine="426"/>
        <w:jc w:val="both"/>
        <w:rPr>
          <w:sz w:val="28"/>
          <w:szCs w:val="28"/>
        </w:rPr>
      </w:pPr>
      <w:r w:rsidRPr="00553F64">
        <w:rPr>
          <w:sz w:val="28"/>
          <w:szCs w:val="28"/>
        </w:rPr>
        <w:t xml:space="preserve">- операционных (подконтрольных) расходов в i-м году, определяемые в соответствии с </w:t>
      </w:r>
      <w:hyperlink r:id="rId111" w:history="1">
        <w:r w:rsidRPr="00553F64">
          <w:rPr>
            <w:sz w:val="28"/>
            <w:szCs w:val="28"/>
          </w:rPr>
          <w:t>пунктом 36</w:t>
        </w:r>
      </w:hyperlink>
      <w:r w:rsidRPr="00553F64">
        <w:rPr>
          <w:sz w:val="28"/>
          <w:szCs w:val="28"/>
        </w:rPr>
        <w:t xml:space="preserve"> Методических указаний;</w:t>
      </w:r>
    </w:p>
    <w:p w14:paraId="20073243" w14:textId="77777777" w:rsidR="00553F64" w:rsidRPr="00553F64" w:rsidRDefault="00553F64" w:rsidP="00553F64">
      <w:pPr>
        <w:pStyle w:val="ConsPlusNormal"/>
        <w:spacing w:line="276" w:lineRule="auto"/>
        <w:ind w:firstLine="540"/>
        <w:jc w:val="both"/>
        <w:rPr>
          <w:rFonts w:ascii="Times New Roman" w:hAnsi="Times New Roman" w:cs="Times New Roman"/>
          <w:b/>
          <w:sz w:val="28"/>
          <w:szCs w:val="28"/>
        </w:rPr>
      </w:pPr>
      <w:r w:rsidRPr="00553F64">
        <w:rPr>
          <w:rFonts w:ascii="Times New Roman" w:hAnsi="Times New Roman" w:cs="Times New Roman"/>
          <w:b/>
          <w:sz w:val="28"/>
          <w:szCs w:val="28"/>
        </w:rPr>
        <w:t xml:space="preserve">- неподконтрольных расходов в i-м году, определяемых в соответствии с </w:t>
      </w:r>
      <w:hyperlink r:id="rId112" w:history="1">
        <w:r w:rsidRPr="00553F64">
          <w:rPr>
            <w:rFonts w:ascii="Times New Roman" w:hAnsi="Times New Roman" w:cs="Times New Roman"/>
            <w:b/>
            <w:sz w:val="28"/>
            <w:szCs w:val="28"/>
          </w:rPr>
          <w:t>пунктом 39</w:t>
        </w:r>
      </w:hyperlink>
      <w:r w:rsidRPr="00553F64">
        <w:rPr>
          <w:rFonts w:ascii="Times New Roman" w:hAnsi="Times New Roman" w:cs="Times New Roman"/>
          <w:b/>
          <w:sz w:val="28"/>
          <w:szCs w:val="28"/>
        </w:rPr>
        <w:t xml:space="preserve"> Методических указаний</w:t>
      </w:r>
      <w:r w:rsidRPr="00553F64">
        <w:rPr>
          <w:rFonts w:ascii="Times New Roman" w:hAnsi="Times New Roman" w:cs="Times New Roman"/>
          <w:sz w:val="28"/>
          <w:szCs w:val="28"/>
        </w:rPr>
        <w:t xml:space="preserve"> </w:t>
      </w:r>
      <w:r w:rsidRPr="00553F64">
        <w:rPr>
          <w:rFonts w:ascii="Times New Roman" w:hAnsi="Times New Roman" w:cs="Times New Roman"/>
          <w:b/>
          <w:sz w:val="28"/>
          <w:szCs w:val="28"/>
        </w:rPr>
        <w:t>(рассчитываются методом экономически обоснованных расходов);</w:t>
      </w:r>
    </w:p>
    <w:p w14:paraId="4F1FFB99" w14:textId="77777777" w:rsidR="00553F64" w:rsidRPr="00553F64" w:rsidRDefault="00553F64" w:rsidP="00553F64">
      <w:pPr>
        <w:pStyle w:val="ConsPlusNormal"/>
        <w:spacing w:line="276" w:lineRule="auto"/>
        <w:ind w:firstLine="540"/>
        <w:jc w:val="both"/>
        <w:rPr>
          <w:rFonts w:ascii="Times New Roman" w:hAnsi="Times New Roman" w:cs="Times New Roman"/>
          <w:b/>
          <w:sz w:val="28"/>
          <w:szCs w:val="28"/>
        </w:rPr>
      </w:pPr>
      <w:r w:rsidRPr="00553F64">
        <w:rPr>
          <w:rFonts w:ascii="Times New Roman" w:hAnsi="Times New Roman" w:cs="Times New Roman"/>
          <w:b/>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13" w:history="1">
        <w:r w:rsidRPr="00553F64">
          <w:rPr>
            <w:rFonts w:ascii="Times New Roman" w:hAnsi="Times New Roman" w:cs="Times New Roman"/>
            <w:b/>
            <w:sz w:val="28"/>
            <w:szCs w:val="28"/>
          </w:rPr>
          <w:t>пунктом 40</w:t>
        </w:r>
      </w:hyperlink>
      <w:r w:rsidRPr="00553F64">
        <w:rPr>
          <w:rFonts w:ascii="Times New Roman" w:hAnsi="Times New Roman" w:cs="Times New Roman"/>
          <w:b/>
          <w:sz w:val="28"/>
          <w:szCs w:val="28"/>
        </w:rPr>
        <w:t xml:space="preserve"> Методических указаний;</w:t>
      </w:r>
    </w:p>
    <w:p w14:paraId="1903EC75" w14:textId="77777777" w:rsidR="00553F64" w:rsidRPr="00553F64" w:rsidRDefault="00553F64" w:rsidP="00553F64">
      <w:pPr>
        <w:pStyle w:val="ConsPlusNormal"/>
        <w:spacing w:line="276" w:lineRule="auto"/>
        <w:ind w:firstLine="540"/>
        <w:jc w:val="both"/>
        <w:rPr>
          <w:rFonts w:ascii="Times New Roman" w:hAnsi="Times New Roman" w:cs="Times New Roman"/>
          <w:b/>
          <w:sz w:val="28"/>
          <w:szCs w:val="28"/>
        </w:rPr>
      </w:pPr>
      <w:r w:rsidRPr="00553F64">
        <w:rPr>
          <w:rFonts w:ascii="Times New Roman" w:hAnsi="Times New Roman" w:cs="Times New Roman"/>
          <w:b/>
          <w:sz w:val="28"/>
          <w:szCs w:val="28"/>
        </w:rPr>
        <w:t xml:space="preserve">- прибыли, устанавливаемой на i-й год в соответствии с </w:t>
      </w:r>
      <w:hyperlink r:id="rId114" w:history="1">
        <w:r w:rsidRPr="00553F64">
          <w:rPr>
            <w:rFonts w:ascii="Times New Roman" w:hAnsi="Times New Roman" w:cs="Times New Roman"/>
            <w:b/>
            <w:sz w:val="28"/>
            <w:szCs w:val="28"/>
          </w:rPr>
          <w:t>пунктом 41</w:t>
        </w:r>
      </w:hyperlink>
      <w:r w:rsidRPr="00553F64">
        <w:rPr>
          <w:rFonts w:ascii="Times New Roman" w:hAnsi="Times New Roman" w:cs="Times New Roman"/>
          <w:b/>
          <w:sz w:val="28"/>
          <w:szCs w:val="28"/>
        </w:rPr>
        <w:t xml:space="preserve"> Методических указаний;</w:t>
      </w:r>
    </w:p>
    <w:p w14:paraId="4693101B" w14:textId="77777777" w:rsidR="00553F64" w:rsidRPr="00553F64" w:rsidRDefault="00553F64" w:rsidP="00553F64">
      <w:pPr>
        <w:pStyle w:val="ConsPlusNormal"/>
        <w:spacing w:line="276" w:lineRule="auto"/>
        <w:ind w:firstLine="540"/>
        <w:jc w:val="both"/>
        <w:rPr>
          <w:rFonts w:ascii="Times New Roman" w:hAnsi="Times New Roman" w:cs="Times New Roman"/>
          <w:b/>
          <w:sz w:val="28"/>
          <w:szCs w:val="28"/>
        </w:rPr>
      </w:pPr>
      <w:r w:rsidRPr="00553F64">
        <w:rPr>
          <w:rFonts w:ascii="Times New Roman" w:hAnsi="Times New Roman" w:cs="Times New Roman"/>
          <w:b/>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12DDC037" w14:textId="77777777" w:rsidR="00553F64" w:rsidRPr="00553F64" w:rsidRDefault="00553F64" w:rsidP="00553F64">
      <w:pPr>
        <w:pStyle w:val="ConsPlusNormal"/>
        <w:spacing w:line="276" w:lineRule="auto"/>
        <w:ind w:firstLine="540"/>
        <w:jc w:val="both"/>
        <w:rPr>
          <w:rFonts w:ascii="Times New Roman" w:hAnsi="Times New Roman" w:cs="Times New Roman"/>
          <w:b/>
          <w:sz w:val="28"/>
          <w:szCs w:val="28"/>
        </w:rPr>
      </w:pPr>
    </w:p>
    <w:p w14:paraId="6023C0BD" w14:textId="77777777" w:rsidR="00553F64" w:rsidRPr="00553F64" w:rsidRDefault="00553F64" w:rsidP="00553F64">
      <w:pPr>
        <w:spacing w:line="276" w:lineRule="auto"/>
        <w:ind w:firstLine="426"/>
        <w:jc w:val="both"/>
        <w:rPr>
          <w:sz w:val="28"/>
          <w:szCs w:val="28"/>
        </w:rPr>
      </w:pPr>
      <w:r w:rsidRPr="00553F64">
        <w:rPr>
          <w:sz w:val="28"/>
          <w:szCs w:val="28"/>
        </w:rPr>
        <w:t>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тепловую энергию для ООО «Тепловая Компания «Актив» для второго периода долгосрочного регулирования:</w:t>
      </w:r>
    </w:p>
    <w:p w14:paraId="56A60CCB" w14:textId="77777777" w:rsidR="00553F64" w:rsidRPr="00553F64" w:rsidRDefault="00553F64" w:rsidP="0023629D">
      <w:pPr>
        <w:numPr>
          <w:ilvl w:val="0"/>
          <w:numId w:val="22"/>
        </w:numPr>
        <w:spacing w:line="276" w:lineRule="auto"/>
        <w:jc w:val="both"/>
        <w:rPr>
          <w:rStyle w:val="apple-style-span"/>
          <w:color w:val="000000"/>
          <w:sz w:val="28"/>
          <w:szCs w:val="28"/>
          <w:shd w:val="clear" w:color="auto" w:fill="FFFFFF"/>
          <w:lang w:val="en-US"/>
        </w:rPr>
      </w:pPr>
      <w:r w:rsidRPr="00553F64">
        <w:rPr>
          <w:rStyle w:val="apple-style-span"/>
          <w:color w:val="000000"/>
          <w:sz w:val="28"/>
          <w:szCs w:val="28"/>
          <w:shd w:val="clear" w:color="auto" w:fill="FFFFFF"/>
        </w:rPr>
        <w:t>с 01.01.2019 г. по 30.06.2019 г.</w:t>
      </w:r>
      <w:r w:rsidRPr="00553F64">
        <w:rPr>
          <w:rStyle w:val="apple-style-span"/>
          <w:color w:val="000000"/>
          <w:sz w:val="28"/>
          <w:szCs w:val="28"/>
          <w:shd w:val="clear" w:color="auto" w:fill="FFFFFF"/>
          <w:lang w:val="en-US"/>
        </w:rPr>
        <w:t>;</w:t>
      </w:r>
    </w:p>
    <w:p w14:paraId="3B45A46F" w14:textId="77777777" w:rsidR="00553F64" w:rsidRPr="00553F64" w:rsidRDefault="00553F64" w:rsidP="0023629D">
      <w:pPr>
        <w:numPr>
          <w:ilvl w:val="0"/>
          <w:numId w:val="22"/>
        </w:numPr>
        <w:spacing w:line="276" w:lineRule="auto"/>
        <w:jc w:val="both"/>
        <w:rPr>
          <w:rStyle w:val="apple-style-span"/>
          <w:sz w:val="28"/>
          <w:szCs w:val="28"/>
        </w:rPr>
      </w:pPr>
      <w:r w:rsidRPr="00553F64">
        <w:rPr>
          <w:rStyle w:val="apple-style-span"/>
          <w:color w:val="000000"/>
          <w:sz w:val="28"/>
          <w:szCs w:val="28"/>
          <w:shd w:val="clear" w:color="auto" w:fill="FFFFFF"/>
        </w:rPr>
        <w:t>с 01.07.2019 г. по 31.12.2019 г.</w:t>
      </w:r>
    </w:p>
    <w:p w14:paraId="79C2043F" w14:textId="77777777" w:rsidR="00553F64" w:rsidRPr="00553F64" w:rsidRDefault="00553F64" w:rsidP="00553F64">
      <w:pPr>
        <w:autoSpaceDE w:val="0"/>
        <w:autoSpaceDN w:val="0"/>
        <w:adjustRightInd w:val="0"/>
        <w:spacing w:line="276" w:lineRule="auto"/>
        <w:ind w:firstLine="539"/>
        <w:jc w:val="both"/>
        <w:rPr>
          <w:sz w:val="28"/>
          <w:szCs w:val="28"/>
        </w:rPr>
      </w:pPr>
      <w:r w:rsidRPr="00553F64">
        <w:rPr>
          <w:sz w:val="28"/>
          <w:szCs w:val="28"/>
        </w:rPr>
        <w:t>Тарифы устанавливаются с календарной разбивкой по полугодиям исходя из ограничения величины указанных тарифов в первом полугодии очередного расчетного годового периода регулирования величиной соответствующих тарифов во втором полугодии предшествующего годового периода регулирования по состоянию на 31 декабря.</w:t>
      </w:r>
    </w:p>
    <w:p w14:paraId="2329E17F" w14:textId="1F1DB54A" w:rsidR="00553F64" w:rsidRPr="00553F64" w:rsidRDefault="00553F64" w:rsidP="00553F64">
      <w:pPr>
        <w:autoSpaceDE w:val="0"/>
        <w:autoSpaceDN w:val="0"/>
        <w:adjustRightInd w:val="0"/>
        <w:spacing w:line="288" w:lineRule="auto"/>
        <w:ind w:firstLine="539"/>
        <w:jc w:val="both"/>
        <w:rPr>
          <w:sz w:val="28"/>
          <w:szCs w:val="28"/>
        </w:rPr>
      </w:pPr>
      <w:r w:rsidRPr="00553F64">
        <w:rPr>
          <w:sz w:val="28"/>
          <w:szCs w:val="28"/>
        </w:rPr>
        <w:t xml:space="preserve">В целях корректировки долгосрочного тарифа в соответствии с </w:t>
      </w:r>
      <w:hyperlink r:id="rId115" w:history="1">
        <w:r w:rsidRPr="00553F64">
          <w:rPr>
            <w:sz w:val="28"/>
            <w:szCs w:val="28"/>
          </w:rPr>
          <w:t>пунктом 52</w:t>
        </w:r>
      </w:hyperlink>
      <w:r w:rsidRPr="00553F64">
        <w:rPr>
          <w:sz w:val="28"/>
          <w:szCs w:val="28"/>
        </w:rPr>
        <w:t xml:space="preserve"> Основ ценообразования произведем уточнение (корректировку) плановой необходимой валовой выручки на 2019 год с использованием уточненных значений прогнозных параметров регулирования, </w:t>
      </w:r>
      <w:r w:rsidRPr="00553F64">
        <w:rPr>
          <w:noProof/>
          <w:sz w:val="28"/>
          <w:szCs w:val="28"/>
        </w:rPr>
        <mc:AlternateContent>
          <mc:Choice Requires="wpc">
            <w:drawing>
              <wp:inline distT="0" distB="0" distL="0" distR="0" wp14:anchorId="1269FEEE" wp14:editId="1523F293">
                <wp:extent cx="628650" cy="375920"/>
                <wp:effectExtent l="0" t="2540" r="0" b="2540"/>
                <wp:docPr id="193" name="Полотно 1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0" name="Rectangle 5"/>
                        <wps:cNvSpPr>
                          <a:spLocks noChangeArrowheads="1"/>
                        </wps:cNvSpPr>
                        <wps:spPr bwMode="auto">
                          <a:xfrm>
                            <a:off x="469900" y="26670"/>
                            <a:ext cx="1162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45AA" w14:textId="77777777" w:rsidR="007D1E77" w:rsidRDefault="007D1E77" w:rsidP="00553F64">
                              <w:r>
                                <w:rPr>
                                  <w:i/>
                                  <w:iCs/>
                                  <w:color w:val="000000"/>
                                  <w:sz w:val="20"/>
                                  <w:lang w:val="en-US"/>
                                </w:rPr>
                                <w:t>ск</w:t>
                              </w:r>
                            </w:p>
                          </w:txbxContent>
                        </wps:txbx>
                        <wps:bodyPr rot="0" vert="horz" wrap="none" lIns="0" tIns="0" rIns="0" bIns="0" anchor="t" anchorCtr="0">
                          <a:spAutoFit/>
                        </wps:bodyPr>
                      </wps:wsp>
                      <wps:wsp>
                        <wps:cNvPr id="191" name="Rectangle 6"/>
                        <wps:cNvSpPr>
                          <a:spLocks noChangeArrowheads="1"/>
                        </wps:cNvSpPr>
                        <wps:spPr bwMode="auto">
                          <a:xfrm>
                            <a:off x="448945" y="18796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4F8F" w14:textId="77777777" w:rsidR="007D1E77" w:rsidRDefault="007D1E77" w:rsidP="00553F64">
                              <w:r>
                                <w:rPr>
                                  <w:i/>
                                  <w:iCs/>
                                  <w:color w:val="000000"/>
                                  <w:sz w:val="20"/>
                                  <w:lang w:val="en-US"/>
                                </w:rPr>
                                <w:t>i</w:t>
                              </w:r>
                            </w:p>
                          </w:txbxContent>
                        </wps:txbx>
                        <wps:bodyPr rot="0" vert="horz" wrap="none" lIns="0" tIns="0" rIns="0" bIns="0" anchor="t" anchorCtr="0">
                          <a:spAutoFit/>
                        </wps:bodyPr>
                      </wps:wsp>
                      <wps:wsp>
                        <wps:cNvPr id="192" name="Rectangle 7"/>
                        <wps:cNvSpPr>
                          <a:spLocks noChangeArrowheads="1"/>
                        </wps:cNvSpPr>
                        <wps:spPr bwMode="auto">
                          <a:xfrm>
                            <a:off x="38735" y="43815"/>
                            <a:ext cx="4445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C2E99" w14:textId="77777777" w:rsidR="007D1E77" w:rsidRDefault="007D1E77" w:rsidP="00553F64">
                              <w:r>
                                <w:rPr>
                                  <w:i/>
                                  <w:iCs/>
                                  <w:color w:val="000000"/>
                                  <w:sz w:val="36"/>
                                  <w:szCs w:val="36"/>
                                  <w:lang w:val="en-US"/>
                                </w:rPr>
                                <w:t>НВВ</w:t>
                              </w:r>
                            </w:p>
                          </w:txbxContent>
                        </wps:txbx>
                        <wps:bodyPr rot="0" vert="horz" wrap="none" lIns="0" tIns="0" rIns="0" bIns="0" anchor="t" anchorCtr="0">
                          <a:spAutoFit/>
                        </wps:bodyPr>
                      </wps:wsp>
                    </wpc:wpc>
                  </a:graphicData>
                </a:graphic>
              </wp:inline>
            </w:drawing>
          </mc:Choice>
          <mc:Fallback>
            <w:pict>
              <v:group w14:anchorId="1269FEEE" id="Полотно 193" o:spid="_x0000_s1026" editas="canvas" style="width:49.5pt;height:29.6pt;mso-position-horizontal-relative:char;mso-position-vertical-relative:line" coordsize="6286,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6;height:3759;visibility:visible;mso-wrap-style:square">
                  <v:fill o:detectmouseclick="t"/>
                  <v:path o:connecttype="none"/>
                </v:shape>
                <v:rect id="Rectangle 5" o:spid="_x0000_s1028" style="position:absolute;left:4699;top:266;width:116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772C45AA" w14:textId="77777777" w:rsidR="007D1E77" w:rsidRDefault="007D1E77" w:rsidP="00553F64">
                        <w:r>
                          <w:rPr>
                            <w:i/>
                            <w:iCs/>
                            <w:color w:val="000000"/>
                            <w:sz w:val="20"/>
                            <w:lang w:val="en-US"/>
                          </w:rPr>
                          <w:t>ск</w:t>
                        </w:r>
                      </w:p>
                    </w:txbxContent>
                  </v:textbox>
                </v:rect>
                <v:rect id="Rectangle 6" o:spid="_x0000_s1029" style="position:absolute;left:4489;top:1879;width:35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69F74F8F" w14:textId="77777777" w:rsidR="007D1E77" w:rsidRDefault="007D1E77" w:rsidP="00553F64">
                        <w:r>
                          <w:rPr>
                            <w:i/>
                            <w:iCs/>
                            <w:color w:val="000000"/>
                            <w:sz w:val="20"/>
                            <w:lang w:val="en-US"/>
                          </w:rPr>
                          <w:t>i</w:t>
                        </w:r>
                      </w:p>
                    </w:txbxContent>
                  </v:textbox>
                </v:rect>
                <v:rect id="Rectangle 7" o:spid="_x0000_s1030" style="position:absolute;left:387;top:438;width:4445;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4BBC2E99" w14:textId="77777777" w:rsidR="007D1E77" w:rsidRDefault="007D1E77" w:rsidP="00553F64">
                        <w:r>
                          <w:rPr>
                            <w:i/>
                            <w:iCs/>
                            <w:color w:val="000000"/>
                            <w:sz w:val="36"/>
                            <w:szCs w:val="36"/>
                            <w:lang w:val="en-US"/>
                          </w:rPr>
                          <w:t>НВВ</w:t>
                        </w:r>
                      </w:p>
                    </w:txbxContent>
                  </v:textbox>
                </v:rect>
                <w10:anchorlock/>
              </v:group>
            </w:pict>
          </mc:Fallback>
        </mc:AlternateContent>
      </w:r>
      <w:r w:rsidRPr="00553F64">
        <w:rPr>
          <w:sz w:val="28"/>
          <w:szCs w:val="28"/>
        </w:rPr>
        <w:t>, по формуле:</w:t>
      </w:r>
    </w:p>
    <w:p w14:paraId="18BC7B50" w14:textId="77777777" w:rsidR="00553F64" w:rsidRPr="00553F64" w:rsidRDefault="00553F64" w:rsidP="00553F64">
      <w:pPr>
        <w:autoSpaceDE w:val="0"/>
        <w:autoSpaceDN w:val="0"/>
        <w:adjustRightInd w:val="0"/>
        <w:ind w:firstLine="540"/>
        <w:jc w:val="both"/>
        <w:outlineLvl w:val="0"/>
        <w:rPr>
          <w:sz w:val="28"/>
          <w:szCs w:val="28"/>
        </w:rPr>
      </w:pPr>
    </w:p>
    <w:p w14:paraId="11D36C0E" w14:textId="14018AC0" w:rsidR="00553F64" w:rsidRPr="00553F64" w:rsidRDefault="00553F64" w:rsidP="00553F64">
      <w:pPr>
        <w:autoSpaceDE w:val="0"/>
        <w:autoSpaceDN w:val="0"/>
        <w:adjustRightInd w:val="0"/>
        <w:jc w:val="center"/>
        <w:rPr>
          <w:sz w:val="28"/>
          <w:szCs w:val="28"/>
        </w:rPr>
      </w:pPr>
      <w:r w:rsidRPr="00553F64">
        <w:rPr>
          <w:noProof/>
          <w:sz w:val="28"/>
          <w:szCs w:val="28"/>
        </w:rPr>
        <w:drawing>
          <wp:inline distT="0" distB="0" distL="0" distR="0" wp14:anchorId="0765A8F6" wp14:editId="6681936C">
            <wp:extent cx="4295775" cy="333375"/>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295775" cy="333375"/>
                    </a:xfrm>
                    <a:prstGeom prst="rect">
                      <a:avLst/>
                    </a:prstGeom>
                    <a:noFill/>
                    <a:ln>
                      <a:noFill/>
                    </a:ln>
                  </pic:spPr>
                </pic:pic>
              </a:graphicData>
            </a:graphic>
          </wp:inline>
        </w:drawing>
      </w:r>
      <w:r w:rsidRPr="00553F64">
        <w:rPr>
          <w:sz w:val="28"/>
          <w:szCs w:val="28"/>
        </w:rPr>
        <w:t xml:space="preserve"> (тыс. руб.) </w:t>
      </w:r>
    </w:p>
    <w:p w14:paraId="76E50D34" w14:textId="77777777" w:rsidR="00553F64" w:rsidRPr="00553F64" w:rsidRDefault="00553F64" w:rsidP="00553F64">
      <w:pPr>
        <w:autoSpaceDE w:val="0"/>
        <w:autoSpaceDN w:val="0"/>
        <w:adjustRightInd w:val="0"/>
        <w:ind w:firstLine="540"/>
        <w:jc w:val="both"/>
        <w:rPr>
          <w:sz w:val="28"/>
          <w:szCs w:val="28"/>
        </w:rPr>
      </w:pPr>
    </w:p>
    <w:p w14:paraId="4C3885F7" w14:textId="77777777" w:rsidR="00553F64" w:rsidRPr="00553F64" w:rsidRDefault="00553F64" w:rsidP="00553F64">
      <w:pPr>
        <w:autoSpaceDE w:val="0"/>
        <w:autoSpaceDN w:val="0"/>
        <w:adjustRightInd w:val="0"/>
        <w:ind w:firstLine="540"/>
        <w:jc w:val="both"/>
        <w:rPr>
          <w:sz w:val="28"/>
          <w:szCs w:val="28"/>
        </w:rPr>
      </w:pPr>
      <w:r w:rsidRPr="00553F64">
        <w:rPr>
          <w:sz w:val="28"/>
          <w:szCs w:val="28"/>
        </w:rPr>
        <w:t>где:</w:t>
      </w:r>
    </w:p>
    <w:p w14:paraId="2F783B29" w14:textId="3B24AE62"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1F05ECE0" wp14:editId="6D56EF3B">
            <wp:extent cx="487045" cy="35750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87045" cy="357505"/>
                    </a:xfrm>
                    <a:prstGeom prst="rect">
                      <a:avLst/>
                    </a:prstGeom>
                    <a:noFill/>
                    <a:ln>
                      <a:noFill/>
                    </a:ln>
                  </pic:spPr>
                </pic:pic>
              </a:graphicData>
            </a:graphic>
          </wp:inline>
        </w:drawing>
      </w:r>
      <w:r w:rsidRPr="00553F64">
        <w:t xml:space="preserve"> - скорректированные операционные (подконтрольные) расходы в i-м году, определяемые в целях корректировки долгосрочного тарифа в соответствии с </w:t>
      </w:r>
      <w:hyperlink r:id="rId118" w:history="1">
        <w:r w:rsidRPr="00553F64">
          <w:t>пунктом 52</w:t>
        </w:r>
      </w:hyperlink>
      <w:r w:rsidRPr="00553F64">
        <w:t xml:space="preserve"> Основ ценообразования с применением уточненных значений индекса потребительских цен в соответствии с прогнозом социально-экономического развития Российской Федерации и индекса изменения количества активов, тыс. руб.;</w:t>
      </w:r>
    </w:p>
    <w:p w14:paraId="328252FC" w14:textId="77777777" w:rsidR="00553F64" w:rsidRPr="00553F64" w:rsidRDefault="00553F64" w:rsidP="00553F64">
      <w:pPr>
        <w:autoSpaceDE w:val="0"/>
        <w:autoSpaceDN w:val="0"/>
        <w:adjustRightInd w:val="0"/>
        <w:ind w:firstLine="540"/>
        <w:jc w:val="both"/>
      </w:pPr>
      <w:r w:rsidRPr="00553F64">
        <w:t>Операционные (подконтрольные) расходы рассчитываются по формуле:</w:t>
      </w:r>
    </w:p>
    <w:p w14:paraId="4CB66523" w14:textId="77777777" w:rsidR="00553F64" w:rsidRPr="00553F64" w:rsidRDefault="00553F64" w:rsidP="00553F64">
      <w:pPr>
        <w:autoSpaceDE w:val="0"/>
        <w:autoSpaceDN w:val="0"/>
        <w:adjustRightInd w:val="0"/>
        <w:ind w:firstLine="540"/>
        <w:jc w:val="both"/>
      </w:pPr>
    </w:p>
    <w:p w14:paraId="0C52D685" w14:textId="2A5D9755" w:rsidR="00553F64" w:rsidRPr="00553F64" w:rsidRDefault="00553F64" w:rsidP="00553F64">
      <w:pPr>
        <w:autoSpaceDE w:val="0"/>
        <w:autoSpaceDN w:val="0"/>
        <w:adjustRightInd w:val="0"/>
        <w:ind w:firstLine="540"/>
        <w:jc w:val="both"/>
      </w:pPr>
      <w:r w:rsidRPr="00553F64">
        <w:rPr>
          <w:noProof/>
        </w:rPr>
        <w:drawing>
          <wp:inline distT="0" distB="0" distL="0" distR="0" wp14:anchorId="415D135C" wp14:editId="2CCF5E33">
            <wp:extent cx="5939790" cy="59118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939790" cy="591185"/>
                    </a:xfrm>
                    <a:prstGeom prst="rect">
                      <a:avLst/>
                    </a:prstGeom>
                    <a:noFill/>
                    <a:ln>
                      <a:noFill/>
                    </a:ln>
                  </pic:spPr>
                </pic:pic>
              </a:graphicData>
            </a:graphic>
          </wp:inline>
        </w:drawing>
      </w:r>
      <w:r w:rsidRPr="00553F64">
        <w:t xml:space="preserve"> (тыс. руб.)</w:t>
      </w:r>
    </w:p>
    <w:p w14:paraId="60FC67E2" w14:textId="77777777" w:rsidR="00553F64" w:rsidRPr="00553F64" w:rsidRDefault="00553F64" w:rsidP="00553F64">
      <w:pPr>
        <w:autoSpaceDE w:val="0"/>
        <w:autoSpaceDN w:val="0"/>
        <w:adjustRightInd w:val="0"/>
        <w:ind w:firstLine="540"/>
        <w:jc w:val="both"/>
      </w:pPr>
    </w:p>
    <w:p w14:paraId="4E2A3273" w14:textId="77777777" w:rsidR="00553F64" w:rsidRPr="00553F64" w:rsidRDefault="00553F64" w:rsidP="00553F64">
      <w:pPr>
        <w:autoSpaceDE w:val="0"/>
        <w:autoSpaceDN w:val="0"/>
        <w:adjustRightInd w:val="0"/>
        <w:ind w:firstLine="540"/>
        <w:jc w:val="both"/>
      </w:pPr>
      <w:r w:rsidRPr="00553F64">
        <w:t>где:</w:t>
      </w:r>
    </w:p>
    <w:p w14:paraId="43DE4E74" w14:textId="2B7B09BF"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2ABC7CED" wp14:editId="37329B42">
            <wp:extent cx="387350" cy="31813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387350" cy="318135"/>
                    </a:xfrm>
                    <a:prstGeom prst="rect">
                      <a:avLst/>
                    </a:prstGeom>
                    <a:noFill/>
                    <a:ln>
                      <a:noFill/>
                    </a:ln>
                  </pic:spPr>
                </pic:pic>
              </a:graphicData>
            </a:graphic>
          </wp:inline>
        </w:drawing>
      </w:r>
      <w:r w:rsidRPr="00553F64">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21" w:history="1">
        <w:r w:rsidRPr="00553F64">
          <w:t>пунктом 37</w:t>
        </w:r>
      </w:hyperlink>
      <w:r w:rsidRPr="00553F64">
        <w:t xml:space="preserve"> Методических указаний, тыс. руб.;</w:t>
      </w:r>
    </w:p>
    <w:p w14:paraId="42748877" w14:textId="77777777" w:rsidR="00553F64" w:rsidRPr="00553F64" w:rsidRDefault="00553F64" w:rsidP="00553F64">
      <w:pPr>
        <w:pStyle w:val="ConsPlusNormal"/>
        <w:ind w:firstLine="540"/>
        <w:jc w:val="both"/>
        <w:rPr>
          <w:rFonts w:ascii="Times New Roman" w:hAnsi="Times New Roman" w:cs="Times New Roman"/>
          <w:szCs w:val="24"/>
        </w:rPr>
      </w:pPr>
      <w:r w:rsidRPr="00553F64">
        <w:rPr>
          <w:rFonts w:ascii="Times New Roman" w:hAnsi="Times New Roman" w:cs="Times New Roman"/>
          <w:b/>
          <w:sz w:val="24"/>
          <w:szCs w:val="24"/>
        </w:rPr>
        <w:t>ИОР - индекс эффективности операционных расходов, выраженный в процентах. Для первого долгосрочного периода регулирования определяется в размере 1 %.</w:t>
      </w:r>
    </w:p>
    <w:p w14:paraId="0BA40C49" w14:textId="718BB191"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1C115509" wp14:editId="29F3302B">
            <wp:extent cx="596265" cy="31813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96265" cy="318135"/>
                    </a:xfrm>
                    <a:prstGeom prst="rect">
                      <a:avLst/>
                    </a:prstGeom>
                    <a:noFill/>
                    <a:ln>
                      <a:noFill/>
                    </a:ln>
                  </pic:spPr>
                </pic:pic>
              </a:graphicData>
            </a:graphic>
          </wp:inline>
        </w:drawing>
      </w:r>
      <w:r w:rsidRPr="00553F64">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F77F1D6" w14:textId="43427637"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5FF7F1F1" wp14:editId="2DB63CAD">
            <wp:extent cx="357505" cy="318135"/>
            <wp:effectExtent l="0" t="0" r="444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sidRPr="00553F64">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278563C1" w14:textId="2A15E36E"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460982D1" wp14:editId="2D0B6B08">
            <wp:extent cx="516890" cy="31813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sidRPr="00553F64">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 в соответствии с </w:t>
      </w:r>
      <w:hyperlink r:id="rId125" w:history="1">
        <w:r w:rsidRPr="00553F64">
          <w:t>пунктом 38</w:t>
        </w:r>
      </w:hyperlink>
      <w:r w:rsidRPr="00553F64">
        <w:t xml:space="preserve"> Методических указаний.</w:t>
      </w:r>
    </w:p>
    <w:p w14:paraId="4350A1C1" w14:textId="77777777" w:rsidR="00553F64" w:rsidRPr="00553F64" w:rsidRDefault="00553F64" w:rsidP="00553F64">
      <w:pPr>
        <w:autoSpaceDE w:val="0"/>
        <w:autoSpaceDN w:val="0"/>
        <w:adjustRightInd w:val="0"/>
        <w:ind w:firstLine="540"/>
        <w:jc w:val="both"/>
      </w:pPr>
    </w:p>
    <w:p w14:paraId="075A3D43" w14:textId="77777777" w:rsidR="00553F64" w:rsidRPr="00553F64" w:rsidRDefault="00553F64" w:rsidP="00553F64">
      <w:pPr>
        <w:autoSpaceDE w:val="0"/>
        <w:autoSpaceDN w:val="0"/>
        <w:adjustRightInd w:val="0"/>
        <w:ind w:firstLine="540"/>
        <w:jc w:val="both"/>
      </w:pPr>
      <w:r w:rsidRPr="00553F64">
        <w:t>Индекс изменения количества активов рассчитывается:</w:t>
      </w:r>
    </w:p>
    <w:p w14:paraId="2BECE625" w14:textId="77777777" w:rsidR="00553F64" w:rsidRPr="00553F64" w:rsidRDefault="00553F64" w:rsidP="00553F64">
      <w:pPr>
        <w:autoSpaceDE w:val="0"/>
        <w:autoSpaceDN w:val="0"/>
        <w:adjustRightInd w:val="0"/>
        <w:ind w:firstLine="540"/>
        <w:jc w:val="both"/>
      </w:pPr>
      <w:r w:rsidRPr="00553F64">
        <w:t>в отношении деятельности по передаче тепловой энергии, теплоносителя.</w:t>
      </w:r>
    </w:p>
    <w:p w14:paraId="3A45D2C3" w14:textId="6627CC00" w:rsidR="00553F64" w:rsidRPr="00553F64" w:rsidRDefault="00553F64" w:rsidP="00553F64">
      <w:pPr>
        <w:autoSpaceDE w:val="0"/>
        <w:autoSpaceDN w:val="0"/>
        <w:adjustRightInd w:val="0"/>
        <w:ind w:firstLine="540"/>
        <w:jc w:val="center"/>
      </w:pPr>
      <w:r w:rsidRPr="00553F64">
        <w:rPr>
          <w:noProof/>
          <w:position w:val="-30"/>
        </w:rPr>
        <w:drawing>
          <wp:inline distT="0" distB="0" distL="0" distR="0" wp14:anchorId="75EC64B6" wp14:editId="5DA38B67">
            <wp:extent cx="1679575" cy="51689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1679575" cy="516890"/>
                    </a:xfrm>
                    <a:prstGeom prst="rect">
                      <a:avLst/>
                    </a:prstGeom>
                    <a:noFill/>
                    <a:ln>
                      <a:noFill/>
                    </a:ln>
                  </pic:spPr>
                </pic:pic>
              </a:graphicData>
            </a:graphic>
          </wp:inline>
        </w:drawing>
      </w:r>
    </w:p>
    <w:p w14:paraId="23B35AF5" w14:textId="77777777" w:rsidR="00553F64" w:rsidRPr="00553F64" w:rsidRDefault="00553F64" w:rsidP="00553F64">
      <w:pPr>
        <w:autoSpaceDE w:val="0"/>
        <w:autoSpaceDN w:val="0"/>
        <w:adjustRightInd w:val="0"/>
        <w:ind w:firstLine="540"/>
        <w:jc w:val="both"/>
      </w:pPr>
      <w:r w:rsidRPr="00553F64">
        <w:t>в отношении деятельности по производству тепловой энергии (мощности).</w:t>
      </w:r>
    </w:p>
    <w:p w14:paraId="32B533DC" w14:textId="77777777" w:rsidR="00553F64" w:rsidRPr="00553F64" w:rsidRDefault="00553F64" w:rsidP="00553F64">
      <w:pPr>
        <w:autoSpaceDE w:val="0"/>
        <w:autoSpaceDN w:val="0"/>
        <w:adjustRightInd w:val="0"/>
        <w:ind w:firstLine="540"/>
        <w:jc w:val="both"/>
        <w:outlineLvl w:val="0"/>
      </w:pPr>
    </w:p>
    <w:p w14:paraId="6C934401" w14:textId="73BB28E3" w:rsidR="00553F64" w:rsidRPr="00553F64" w:rsidRDefault="00553F64" w:rsidP="00553F64">
      <w:pPr>
        <w:autoSpaceDE w:val="0"/>
        <w:autoSpaceDN w:val="0"/>
        <w:adjustRightInd w:val="0"/>
        <w:jc w:val="center"/>
      </w:pPr>
      <w:bookmarkStart w:id="72" w:name="Par4"/>
      <w:bookmarkStart w:id="73" w:name="Par6"/>
      <w:bookmarkEnd w:id="72"/>
      <w:bookmarkEnd w:id="73"/>
      <w:r w:rsidRPr="00553F64">
        <w:rPr>
          <w:noProof/>
          <w:position w:val="-30"/>
        </w:rPr>
        <w:drawing>
          <wp:inline distT="0" distB="0" distL="0" distR="0" wp14:anchorId="08E0A3B0" wp14:editId="4172FF5B">
            <wp:extent cx="1431290" cy="51689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431290" cy="516890"/>
                    </a:xfrm>
                    <a:prstGeom prst="rect">
                      <a:avLst/>
                    </a:prstGeom>
                    <a:noFill/>
                    <a:ln>
                      <a:noFill/>
                    </a:ln>
                  </pic:spPr>
                </pic:pic>
              </a:graphicData>
            </a:graphic>
          </wp:inline>
        </w:drawing>
      </w:r>
    </w:p>
    <w:p w14:paraId="68A4C655" w14:textId="77777777" w:rsidR="00553F64" w:rsidRPr="00553F64" w:rsidRDefault="00553F64" w:rsidP="00553F64">
      <w:pPr>
        <w:autoSpaceDE w:val="0"/>
        <w:autoSpaceDN w:val="0"/>
        <w:adjustRightInd w:val="0"/>
        <w:ind w:firstLine="540"/>
        <w:jc w:val="both"/>
      </w:pPr>
      <w:r w:rsidRPr="00553F64">
        <w:t>где:</w:t>
      </w:r>
    </w:p>
    <w:p w14:paraId="1459A158" w14:textId="0BD77206"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2CF45D4C" wp14:editId="7E86938D">
            <wp:extent cx="307975" cy="278130"/>
            <wp:effectExtent l="0" t="0" r="0" b="762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07975" cy="278130"/>
                    </a:xfrm>
                    <a:prstGeom prst="rect">
                      <a:avLst/>
                    </a:prstGeom>
                    <a:noFill/>
                    <a:ln>
                      <a:noFill/>
                    </a:ln>
                  </pic:spPr>
                </pic:pic>
              </a:graphicData>
            </a:graphic>
          </wp:inline>
        </w:drawing>
      </w:r>
      <w:r w:rsidRPr="00553F64">
        <w:t xml:space="preserve">, </w:t>
      </w:r>
      <w:r w:rsidRPr="00553F64">
        <w:rPr>
          <w:noProof/>
          <w:position w:val="-12"/>
        </w:rPr>
        <w:drawing>
          <wp:inline distT="0" distB="0" distL="0" distR="0" wp14:anchorId="35ABF597" wp14:editId="27D594F1">
            <wp:extent cx="417195" cy="278130"/>
            <wp:effectExtent l="0" t="0" r="1905"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17195" cy="278130"/>
                    </a:xfrm>
                    <a:prstGeom prst="rect">
                      <a:avLst/>
                    </a:prstGeom>
                    <a:noFill/>
                    <a:ln>
                      <a:noFill/>
                    </a:ln>
                  </pic:spPr>
                </pic:pic>
              </a:graphicData>
            </a:graphic>
          </wp:inline>
        </w:drawing>
      </w:r>
      <w:r w:rsidRPr="00553F64">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30" w:history="1">
        <w:r w:rsidRPr="00553F64">
          <w:t>приложением 2</w:t>
        </w:r>
      </w:hyperlink>
      <w:r w:rsidRPr="00553F64">
        <w:t xml:space="preserve"> Методических указания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4D8F671D" w14:textId="5B92CCA7"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20F9788D" wp14:editId="09FD7589">
            <wp:extent cx="218440" cy="278130"/>
            <wp:effectExtent l="0" t="0" r="0" b="762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8440" cy="278130"/>
                    </a:xfrm>
                    <a:prstGeom prst="rect">
                      <a:avLst/>
                    </a:prstGeom>
                    <a:noFill/>
                    <a:ln>
                      <a:noFill/>
                    </a:ln>
                  </pic:spPr>
                </pic:pic>
              </a:graphicData>
            </a:graphic>
          </wp:inline>
        </w:drawing>
      </w:r>
      <w:r w:rsidRPr="00553F64">
        <w:t xml:space="preserve">, </w:t>
      </w:r>
      <w:r w:rsidRPr="00553F64">
        <w:rPr>
          <w:noProof/>
          <w:position w:val="-12"/>
        </w:rPr>
        <w:drawing>
          <wp:inline distT="0" distB="0" distL="0" distR="0" wp14:anchorId="1D9272C5" wp14:editId="47C0B629">
            <wp:extent cx="307975" cy="278130"/>
            <wp:effectExtent l="0" t="0" r="0" b="762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07975" cy="278130"/>
                    </a:xfrm>
                    <a:prstGeom prst="rect">
                      <a:avLst/>
                    </a:prstGeom>
                    <a:noFill/>
                    <a:ln>
                      <a:noFill/>
                    </a:ln>
                  </pic:spPr>
                </pic:pic>
              </a:graphicData>
            </a:graphic>
          </wp:inline>
        </w:drawing>
      </w:r>
      <w:r w:rsidRPr="00553F64">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1739B94" w14:textId="77777777" w:rsidR="00553F64" w:rsidRPr="00553F64" w:rsidRDefault="00553F64" w:rsidP="00553F64">
      <w:pPr>
        <w:autoSpaceDE w:val="0"/>
        <w:autoSpaceDN w:val="0"/>
        <w:adjustRightInd w:val="0"/>
        <w:ind w:firstLine="540"/>
        <w:jc w:val="both"/>
      </w:pPr>
    </w:p>
    <w:p w14:paraId="1B2440A7" w14:textId="473E8256"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1649B63A" wp14:editId="26EC0312">
            <wp:extent cx="497205" cy="35750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97205" cy="357505"/>
                    </a:xfrm>
                    <a:prstGeom prst="rect">
                      <a:avLst/>
                    </a:prstGeom>
                    <a:noFill/>
                    <a:ln>
                      <a:noFill/>
                    </a:ln>
                  </pic:spPr>
                </pic:pic>
              </a:graphicData>
            </a:graphic>
          </wp:inline>
        </w:drawing>
      </w:r>
      <w:r w:rsidRPr="00553F64">
        <w:t xml:space="preserve"> - скорректированные неподконтрольные расходы в i-м году, определяемые в соответствии с </w:t>
      </w:r>
      <w:hyperlink r:id="rId134" w:history="1">
        <w:r w:rsidRPr="00553F64">
          <w:t>пунктом 39</w:t>
        </w:r>
      </w:hyperlink>
      <w:r w:rsidRPr="00553F64">
        <w:t xml:space="preserve"> Методических указаний в целях корректировки долгосрочного тарифа в соответствии с </w:t>
      </w:r>
      <w:hyperlink r:id="rId135" w:history="1">
        <w:r w:rsidRPr="00553F64">
          <w:t>пунктом 52</w:t>
        </w:r>
      </w:hyperlink>
      <w:r w:rsidRPr="00553F64">
        <w:t xml:space="preserve"> Основ ценообразования, тыс. руб.;</w:t>
      </w:r>
    </w:p>
    <w:p w14:paraId="58D10FDF" w14:textId="40C8CBB4"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24E08D90" wp14:editId="7518502D">
            <wp:extent cx="487045" cy="35750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487045" cy="357505"/>
                    </a:xfrm>
                    <a:prstGeom prst="rect">
                      <a:avLst/>
                    </a:prstGeom>
                    <a:noFill/>
                    <a:ln>
                      <a:noFill/>
                    </a:ln>
                  </pic:spPr>
                </pic:pic>
              </a:graphicData>
            </a:graphic>
          </wp:inline>
        </w:drawing>
      </w:r>
      <w:r w:rsidRPr="00553F64">
        <w:t xml:space="preserve"> - скорректированные расходы на приобретение энергетических ресурсов, холодной воды и теплоносителя в i-м году, определяемые в соответствии с </w:t>
      </w:r>
      <w:hyperlink w:anchor="Par11" w:history="1">
        <w:r w:rsidRPr="00553F64">
          <w:t>пунктом 50</w:t>
        </w:r>
      </w:hyperlink>
      <w:r w:rsidRPr="00553F64">
        <w:t xml:space="preserve"> Методических указаний в целях корректировки долгосрочного тарифа в соответствии с </w:t>
      </w:r>
      <w:hyperlink r:id="rId137" w:history="1">
        <w:r w:rsidRPr="00553F64">
          <w:t>пунктом 52</w:t>
        </w:r>
      </w:hyperlink>
      <w:r w:rsidRPr="00553F64">
        <w:t xml:space="preserve"> Основ ценообразования, тыс. руб.;</w:t>
      </w:r>
    </w:p>
    <w:p w14:paraId="675AC99B" w14:textId="0B37A75B"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55A39385" wp14:editId="5E30A505">
            <wp:extent cx="387350" cy="35750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87350" cy="357505"/>
                    </a:xfrm>
                    <a:prstGeom prst="rect">
                      <a:avLst/>
                    </a:prstGeom>
                    <a:noFill/>
                    <a:ln>
                      <a:noFill/>
                    </a:ln>
                  </pic:spPr>
                </pic:pic>
              </a:graphicData>
            </a:graphic>
          </wp:inline>
        </w:drawing>
      </w:r>
      <w:r w:rsidRPr="00553F64">
        <w:t xml:space="preserve"> - скорректированная прибыль, определяемая в целях корректировки долгосрочного тарифа в соответствии с </w:t>
      </w:r>
      <w:hyperlink r:id="rId139" w:history="1">
        <w:r w:rsidRPr="00553F64">
          <w:t>пунктом 52</w:t>
        </w:r>
      </w:hyperlink>
      <w:r w:rsidRPr="00553F64">
        <w:t xml:space="preserve"> Основ ценообразования на i-й год по </w:t>
      </w:r>
      <w:hyperlink r:id="rId140" w:history="1">
        <w:r w:rsidRPr="00553F64">
          <w:t>формуле (12)</w:t>
        </w:r>
      </w:hyperlink>
      <w:r w:rsidRPr="00553F64">
        <w:t xml:space="preserve"> с применением величины </w:t>
      </w:r>
      <w:r w:rsidRPr="00553F64">
        <w:rPr>
          <w:noProof/>
          <w:position w:val="-12"/>
        </w:rPr>
        <w:drawing>
          <wp:inline distT="0" distB="0" distL="0" distR="0" wp14:anchorId="7F5F36B8" wp14:editId="338F6E95">
            <wp:extent cx="626110" cy="357505"/>
            <wp:effectExtent l="0" t="0" r="254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626110" cy="357505"/>
                    </a:xfrm>
                    <a:prstGeom prst="rect">
                      <a:avLst/>
                    </a:prstGeom>
                    <a:noFill/>
                    <a:ln>
                      <a:noFill/>
                    </a:ln>
                  </pic:spPr>
                </pic:pic>
              </a:graphicData>
            </a:graphic>
          </wp:inline>
        </w:drawing>
      </w:r>
      <w:r w:rsidRPr="00553F64">
        <w:t xml:space="preserve"> и скорректированной ставки налога на прибыль организаций в i-м году, тыс. руб.;</w:t>
      </w:r>
    </w:p>
    <w:p w14:paraId="20F53938" w14:textId="77777777" w:rsidR="00553F64" w:rsidRPr="00553F64" w:rsidRDefault="00553F64" w:rsidP="00553F64">
      <w:pPr>
        <w:autoSpaceDE w:val="0"/>
        <w:autoSpaceDN w:val="0"/>
        <w:adjustRightInd w:val="0"/>
        <w:ind w:firstLine="540"/>
        <w:jc w:val="both"/>
        <w:rPr>
          <w:position w:val="-12"/>
        </w:rPr>
      </w:pPr>
    </w:p>
    <w:p w14:paraId="7AA0E11F" w14:textId="77777777" w:rsidR="00553F64" w:rsidRPr="00553F64" w:rsidRDefault="00553F64" w:rsidP="00553F64">
      <w:pPr>
        <w:autoSpaceDE w:val="0"/>
        <w:autoSpaceDN w:val="0"/>
        <w:adjustRightInd w:val="0"/>
        <w:ind w:firstLine="540"/>
        <w:jc w:val="both"/>
      </w:pPr>
      <w:r w:rsidRPr="00553F64">
        <w:t>Прибыль, устанавливаемая органом регулирования на i-й год, определяется в соответствии с формулой:</w:t>
      </w:r>
    </w:p>
    <w:p w14:paraId="08E962EB" w14:textId="77777777" w:rsidR="00553F64" w:rsidRPr="00553F64" w:rsidRDefault="00553F64" w:rsidP="00553F64">
      <w:pPr>
        <w:autoSpaceDE w:val="0"/>
        <w:autoSpaceDN w:val="0"/>
        <w:adjustRightInd w:val="0"/>
        <w:ind w:firstLine="540"/>
        <w:jc w:val="both"/>
        <w:outlineLvl w:val="0"/>
      </w:pPr>
    </w:p>
    <w:p w14:paraId="7C848033" w14:textId="1BDBF9B8" w:rsidR="00553F64" w:rsidRPr="00553F64" w:rsidRDefault="00553F64" w:rsidP="00553F64">
      <w:pPr>
        <w:autoSpaceDE w:val="0"/>
        <w:autoSpaceDN w:val="0"/>
        <w:adjustRightInd w:val="0"/>
        <w:jc w:val="center"/>
      </w:pPr>
      <w:r w:rsidRPr="00553F64">
        <w:rPr>
          <w:noProof/>
          <w:position w:val="-68"/>
        </w:rPr>
        <w:drawing>
          <wp:inline distT="0" distB="0" distL="0" distR="0" wp14:anchorId="02C33625" wp14:editId="66B72A3B">
            <wp:extent cx="2693670" cy="86487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693670" cy="864870"/>
                    </a:xfrm>
                    <a:prstGeom prst="rect">
                      <a:avLst/>
                    </a:prstGeom>
                    <a:noFill/>
                    <a:ln>
                      <a:noFill/>
                    </a:ln>
                  </pic:spPr>
                </pic:pic>
              </a:graphicData>
            </a:graphic>
          </wp:inline>
        </w:drawing>
      </w:r>
      <w:r w:rsidRPr="00553F64">
        <w:t xml:space="preserve">, </w:t>
      </w:r>
    </w:p>
    <w:p w14:paraId="02371287" w14:textId="77777777" w:rsidR="00553F64" w:rsidRPr="00553F64" w:rsidRDefault="00553F64" w:rsidP="00553F64">
      <w:pPr>
        <w:autoSpaceDE w:val="0"/>
        <w:autoSpaceDN w:val="0"/>
        <w:adjustRightInd w:val="0"/>
        <w:ind w:firstLine="540"/>
        <w:jc w:val="both"/>
      </w:pPr>
      <w:r w:rsidRPr="00553F64">
        <w:t>где:</w:t>
      </w:r>
    </w:p>
    <w:p w14:paraId="15CE6B09" w14:textId="1E9FC10C"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1600E251" wp14:editId="509927FC">
            <wp:extent cx="457200" cy="3079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57200" cy="307975"/>
                    </a:xfrm>
                    <a:prstGeom prst="rect">
                      <a:avLst/>
                    </a:prstGeom>
                    <a:noFill/>
                    <a:ln>
                      <a:noFill/>
                    </a:ln>
                  </pic:spPr>
                </pic:pic>
              </a:graphicData>
            </a:graphic>
          </wp:inline>
        </w:drawing>
      </w:r>
      <w:r w:rsidRPr="00553F64">
        <w:t xml:space="preserve"> - нормативный уровень прибыли, установленный на i-й год в соответствии с настоящим пунктом;</w:t>
      </w:r>
    </w:p>
    <w:p w14:paraId="2AECEF45" w14:textId="50061DB9"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3AF6EBBC" wp14:editId="326B0E08">
            <wp:extent cx="606425" cy="307975"/>
            <wp:effectExtent l="0" t="0" r="317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606425" cy="307975"/>
                    </a:xfrm>
                    <a:prstGeom prst="rect">
                      <a:avLst/>
                    </a:prstGeom>
                    <a:noFill/>
                    <a:ln>
                      <a:noFill/>
                    </a:ln>
                  </pic:spPr>
                </pic:pic>
              </a:graphicData>
            </a:graphic>
          </wp:inline>
        </w:drawing>
      </w:r>
      <w:r w:rsidRPr="00553F64">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EA400FB" w14:textId="41312719"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2DBE5F85" wp14:editId="734535E2">
            <wp:extent cx="238760" cy="307975"/>
            <wp:effectExtent l="0" t="0" r="889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38760" cy="307975"/>
                    </a:xfrm>
                    <a:prstGeom prst="rect">
                      <a:avLst/>
                    </a:prstGeom>
                    <a:noFill/>
                    <a:ln>
                      <a:noFill/>
                    </a:ln>
                  </pic:spPr>
                </pic:pic>
              </a:graphicData>
            </a:graphic>
          </wp:inline>
        </w:drawing>
      </w:r>
      <w:r w:rsidRPr="00553F64">
        <w:t xml:space="preserve"> - ставка налога на прибыль организаций в i-м году, определенная в соответствии с налоговым законодательством Российской Федерации.</w:t>
      </w:r>
    </w:p>
    <w:p w14:paraId="54C691FF" w14:textId="77777777" w:rsidR="00553F64" w:rsidRPr="00553F64" w:rsidRDefault="00553F64" w:rsidP="00553F64">
      <w:pPr>
        <w:autoSpaceDE w:val="0"/>
        <w:autoSpaceDN w:val="0"/>
        <w:adjustRightInd w:val="0"/>
        <w:ind w:firstLine="540"/>
        <w:jc w:val="both"/>
      </w:pPr>
      <w:r w:rsidRPr="00553F64">
        <w:t xml:space="preserve">Нормативный уровень прибыли устанавливается в процентах от НВВ для каждой регулируемой организации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 Нормативный уровень прибыли устанавливается с учетом предложения регулируемой организации, включающего расчет и обоснование необходимого регулируемой организации уровня прибыли, на уровне не ниже 0,5%, если более низкая величина не указана в таком расчете, и не выше нормы доходности, установленной в соответствии с </w:t>
      </w:r>
      <w:hyperlink r:id="rId146" w:history="1">
        <w:r w:rsidRPr="00553F64">
          <w:t>пунктом 66</w:t>
        </w:r>
      </w:hyperlink>
      <w:r w:rsidRPr="00553F64">
        <w:t xml:space="preserve"> Методических указаний на тот же год для регулируемых организаций, осуществляющих тот же вид регулируемой деятельности в том же субъекте Российской Федерации при использовании метода обеспечения доходности инвестированного капитала, а при отсутствии таких организаций - не выше минимальной нормы доходности, установленной федеральным органом регулирования в соответствии с Методическими указаниями.</w:t>
      </w:r>
    </w:p>
    <w:p w14:paraId="60DBC44B" w14:textId="6C3A5CEC"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7B632B15" wp14:editId="1128FB38">
            <wp:extent cx="576580" cy="31813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76580" cy="318135"/>
                    </a:xfrm>
                    <a:prstGeom prst="rect">
                      <a:avLst/>
                    </a:prstGeom>
                    <a:noFill/>
                    <a:ln>
                      <a:noFill/>
                    </a:ln>
                  </pic:spPr>
                </pic:pic>
              </a:graphicData>
            </a:graphic>
          </wp:inline>
        </w:drawing>
      </w:r>
      <w:r w:rsidRPr="00553F64">
        <w:t xml:space="preserve"> - величина, учитывающая результаты деятельности регулируемой организации до перехода к регулированию цен (тарифов) на основе долгосрочных параметров регулирования и определенная на i-й год в соответствии с </w:t>
      </w:r>
      <w:hyperlink r:id="rId148" w:history="1">
        <w:r w:rsidRPr="00553F64">
          <w:t>пунктом 42</w:t>
        </w:r>
      </w:hyperlink>
      <w:r w:rsidRPr="00553F64">
        <w:t xml:space="preserve"> настоящих Методических указаний, тыс. руб.</w:t>
      </w:r>
    </w:p>
    <w:p w14:paraId="6A065739" w14:textId="77777777" w:rsidR="00553F64" w:rsidRPr="00553F64" w:rsidRDefault="00553F64" w:rsidP="00553F64">
      <w:pPr>
        <w:autoSpaceDE w:val="0"/>
        <w:autoSpaceDN w:val="0"/>
        <w:adjustRightInd w:val="0"/>
        <w:ind w:firstLine="540"/>
        <w:jc w:val="both"/>
        <w:rPr>
          <w:sz w:val="28"/>
          <w:szCs w:val="28"/>
        </w:rPr>
      </w:pPr>
      <w:bookmarkStart w:id="74" w:name="Par11"/>
      <w:bookmarkEnd w:id="74"/>
    </w:p>
    <w:p w14:paraId="104D07B7" w14:textId="5DC9E561" w:rsidR="00553F64" w:rsidRPr="00553F64" w:rsidRDefault="00553F64" w:rsidP="00553F64">
      <w:pPr>
        <w:autoSpaceDE w:val="0"/>
        <w:autoSpaceDN w:val="0"/>
        <w:adjustRightInd w:val="0"/>
        <w:jc w:val="center"/>
      </w:pPr>
      <w:bookmarkStart w:id="75" w:name="Par2"/>
      <w:bookmarkEnd w:id="75"/>
      <w:r w:rsidRPr="00553F64">
        <w:rPr>
          <w:noProof/>
          <w:position w:val="-12"/>
        </w:rPr>
        <w:drawing>
          <wp:inline distT="0" distB="0" distL="0" distR="0" wp14:anchorId="2678C68E" wp14:editId="62CFED27">
            <wp:extent cx="2425065" cy="3079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25065" cy="307975"/>
                    </a:xfrm>
                    <a:prstGeom prst="rect">
                      <a:avLst/>
                    </a:prstGeom>
                    <a:noFill/>
                    <a:ln>
                      <a:noFill/>
                    </a:ln>
                  </pic:spPr>
                </pic:pic>
              </a:graphicData>
            </a:graphic>
          </wp:inline>
        </w:drawing>
      </w:r>
      <w:r w:rsidRPr="00553F64">
        <w:t>,</w:t>
      </w:r>
    </w:p>
    <w:p w14:paraId="762DC16F" w14:textId="77777777" w:rsidR="00553F64" w:rsidRPr="00553F64" w:rsidRDefault="00553F64" w:rsidP="00553F64">
      <w:pPr>
        <w:autoSpaceDE w:val="0"/>
        <w:autoSpaceDN w:val="0"/>
        <w:adjustRightInd w:val="0"/>
        <w:ind w:firstLine="540"/>
        <w:jc w:val="both"/>
      </w:pPr>
      <w:r w:rsidRPr="00553F64">
        <w:t>где:</w:t>
      </w:r>
    </w:p>
    <w:p w14:paraId="5462A3E1" w14:textId="3FB802DC"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02660E3B" wp14:editId="4D4DE0DB">
            <wp:extent cx="407670" cy="3079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07670" cy="307975"/>
                    </a:xfrm>
                    <a:prstGeom prst="rect">
                      <a:avLst/>
                    </a:prstGeom>
                    <a:noFill/>
                    <a:ln>
                      <a:noFill/>
                    </a:ln>
                  </pic:spPr>
                </pic:pic>
              </a:graphicData>
            </a:graphic>
          </wp:inline>
        </w:drawing>
      </w:r>
      <w:r w:rsidRPr="00553F64">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 (за исключением расходов, связанных с реализацией утвержденных инвестиционных программ);</w:t>
      </w:r>
    </w:p>
    <w:p w14:paraId="6735BF95" w14:textId="70BC09F3" w:rsidR="00553F64" w:rsidRPr="00553F64" w:rsidRDefault="00553F64" w:rsidP="00553F64">
      <w:pPr>
        <w:autoSpaceDE w:val="0"/>
        <w:autoSpaceDN w:val="0"/>
        <w:adjustRightInd w:val="0"/>
        <w:ind w:firstLine="540"/>
        <w:jc w:val="both"/>
      </w:pPr>
      <w:r w:rsidRPr="00553F64">
        <w:rPr>
          <w:noProof/>
          <w:position w:val="-12"/>
        </w:rPr>
        <w:drawing>
          <wp:inline distT="0" distB="0" distL="0" distR="0" wp14:anchorId="203C9C57" wp14:editId="0C9950C3">
            <wp:extent cx="407670" cy="3079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07670" cy="307975"/>
                    </a:xfrm>
                    <a:prstGeom prst="rect">
                      <a:avLst/>
                    </a:prstGeom>
                    <a:noFill/>
                    <a:ln>
                      <a:noFill/>
                    </a:ln>
                  </pic:spPr>
                </pic:pic>
              </a:graphicData>
            </a:graphic>
          </wp:inline>
        </w:drawing>
      </w:r>
      <w:r w:rsidRPr="00553F64">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w:t>
      </w:r>
    </w:p>
    <w:p w14:paraId="1403B6F6" w14:textId="43C282E9" w:rsidR="00553F64" w:rsidRPr="00553F64" w:rsidRDefault="00553F64" w:rsidP="00553F64">
      <w:pPr>
        <w:autoSpaceDE w:val="0"/>
        <w:autoSpaceDN w:val="0"/>
        <w:adjustRightInd w:val="0"/>
        <w:ind w:firstLine="540"/>
        <w:jc w:val="both"/>
        <w:rPr>
          <w:sz w:val="28"/>
          <w:szCs w:val="28"/>
        </w:rPr>
      </w:pPr>
      <w:r w:rsidRPr="00553F64">
        <w:rPr>
          <w:noProof/>
          <w:position w:val="-12"/>
        </w:rPr>
        <w:drawing>
          <wp:inline distT="0" distB="0" distL="0" distR="0" wp14:anchorId="50468435" wp14:editId="23EC854C">
            <wp:extent cx="447040" cy="3079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47040" cy="307975"/>
                    </a:xfrm>
                    <a:prstGeom prst="rect">
                      <a:avLst/>
                    </a:prstGeom>
                    <a:noFill/>
                    <a:ln>
                      <a:noFill/>
                    </a:ln>
                  </pic:spPr>
                </pic:pic>
              </a:graphicData>
            </a:graphic>
          </wp:inline>
        </w:drawing>
      </w:r>
      <w:r w:rsidRPr="00553F64">
        <w:t xml:space="preserve"> - экономия от снижения потребления энергетических ресурсов, холодной воды и теплоносителя, определенная в соответствии с </w:t>
      </w:r>
      <w:hyperlink r:id="rId153" w:history="1">
        <w:r w:rsidRPr="00553F64">
          <w:t>пунктом 31</w:t>
        </w:r>
      </w:hyperlink>
      <w:r w:rsidRPr="00553F64">
        <w:t xml:space="preserve">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экономия должна быть сохранена за регулируемой организацией.</w:t>
      </w:r>
    </w:p>
    <w:p w14:paraId="6D8EAA32" w14:textId="77777777" w:rsidR="00553F64" w:rsidRPr="00553F64" w:rsidRDefault="00553F64" w:rsidP="00553F64">
      <w:pPr>
        <w:autoSpaceDE w:val="0"/>
        <w:autoSpaceDN w:val="0"/>
        <w:adjustRightInd w:val="0"/>
        <w:ind w:firstLine="540"/>
        <w:jc w:val="both"/>
        <w:rPr>
          <w:sz w:val="28"/>
          <w:szCs w:val="28"/>
        </w:rPr>
      </w:pPr>
    </w:p>
    <w:p w14:paraId="15242E29" w14:textId="77777777" w:rsidR="00553F64" w:rsidRPr="00553F64" w:rsidRDefault="00553F64" w:rsidP="00553F64">
      <w:pPr>
        <w:spacing w:line="288" w:lineRule="auto"/>
        <w:ind w:firstLine="426"/>
        <w:jc w:val="both"/>
        <w:rPr>
          <w:sz w:val="28"/>
          <w:szCs w:val="28"/>
        </w:rPr>
      </w:pPr>
      <w:r w:rsidRPr="00553F64">
        <w:rPr>
          <w:sz w:val="28"/>
          <w:szCs w:val="28"/>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280BA740" w14:textId="77777777" w:rsidR="00553F64" w:rsidRPr="00553F64" w:rsidRDefault="00553F64" w:rsidP="00553F64">
      <w:pPr>
        <w:spacing w:line="276" w:lineRule="auto"/>
        <w:ind w:firstLine="426"/>
        <w:jc w:val="both"/>
        <w:rPr>
          <w:sz w:val="28"/>
          <w:szCs w:val="28"/>
        </w:rPr>
      </w:pPr>
    </w:p>
    <w:p w14:paraId="621BF93F" w14:textId="77777777" w:rsidR="00553F64" w:rsidRPr="00553F64" w:rsidRDefault="00553F64" w:rsidP="00553F64">
      <w:pPr>
        <w:ind w:firstLine="567"/>
        <w:jc w:val="center"/>
        <w:rPr>
          <w:b/>
          <w:i/>
          <w:sz w:val="28"/>
          <w:szCs w:val="28"/>
        </w:rPr>
      </w:pPr>
      <w:r w:rsidRPr="00553F64">
        <w:rPr>
          <w:b/>
          <w:i/>
          <w:sz w:val="28"/>
          <w:szCs w:val="28"/>
        </w:rPr>
        <w:t>Анализ экономической обоснованности расходов по статьям затрат и экономической обоснованности величины прибыли</w:t>
      </w:r>
    </w:p>
    <w:p w14:paraId="6635CC29" w14:textId="77777777" w:rsidR="00553F64" w:rsidRPr="00553F64" w:rsidRDefault="00553F64" w:rsidP="00553F64">
      <w:pPr>
        <w:ind w:firstLine="567"/>
        <w:jc w:val="center"/>
        <w:rPr>
          <w:b/>
          <w:i/>
          <w:sz w:val="32"/>
          <w:szCs w:val="32"/>
        </w:rPr>
      </w:pPr>
    </w:p>
    <w:p w14:paraId="38E63EC6" w14:textId="77777777" w:rsidR="00553F64" w:rsidRPr="00553F64" w:rsidRDefault="00553F64" w:rsidP="00553F64">
      <w:pPr>
        <w:ind w:firstLine="426"/>
        <w:jc w:val="both"/>
        <w:rPr>
          <w:sz w:val="28"/>
          <w:szCs w:val="28"/>
        </w:rPr>
      </w:pPr>
      <w:r w:rsidRPr="00553F64">
        <w:rPr>
          <w:sz w:val="28"/>
          <w:szCs w:val="28"/>
        </w:rPr>
        <w:t>Расчёт необходимой валовой выручки на 2019 год произведен в соответствии с Методическими указаниями по расчету регулируемых цен (тарифов) в сфере теплоснабжения на основе долгосрочных параметров по «Подконтрольным расходам» (ПР), «Неподконтрольным расходам» (НР), величины прибыли.</w:t>
      </w:r>
    </w:p>
    <w:p w14:paraId="740311C3" w14:textId="77777777" w:rsidR="00553F64" w:rsidRPr="00553F64" w:rsidRDefault="00553F64" w:rsidP="00553F64">
      <w:pPr>
        <w:ind w:firstLine="426"/>
        <w:jc w:val="both"/>
        <w:rPr>
          <w:sz w:val="28"/>
          <w:szCs w:val="28"/>
        </w:rPr>
      </w:pPr>
    </w:p>
    <w:p w14:paraId="34CD4BE5" w14:textId="77777777" w:rsidR="00553F64" w:rsidRPr="00553F64" w:rsidRDefault="00553F64" w:rsidP="0023629D">
      <w:pPr>
        <w:numPr>
          <w:ilvl w:val="0"/>
          <w:numId w:val="24"/>
        </w:numPr>
        <w:jc w:val="center"/>
        <w:rPr>
          <w:b/>
          <w:i/>
          <w:sz w:val="28"/>
          <w:szCs w:val="28"/>
        </w:rPr>
      </w:pPr>
      <w:r w:rsidRPr="00553F64">
        <w:rPr>
          <w:sz w:val="28"/>
          <w:szCs w:val="28"/>
        </w:rPr>
        <w:tab/>
      </w:r>
      <w:r w:rsidRPr="00553F64">
        <w:rPr>
          <w:b/>
          <w:i/>
          <w:sz w:val="28"/>
          <w:szCs w:val="28"/>
        </w:rPr>
        <w:t>Корректировка уровня операционных (подконтрольные) расходов</w:t>
      </w:r>
    </w:p>
    <w:p w14:paraId="42E552F4" w14:textId="77777777" w:rsidR="00553F64" w:rsidRPr="00553F64" w:rsidRDefault="00553F64" w:rsidP="00553F64">
      <w:pPr>
        <w:ind w:left="1287"/>
        <w:rPr>
          <w:b/>
          <w:color w:val="FF0000"/>
          <w:sz w:val="32"/>
          <w:szCs w:val="32"/>
          <w:u w:val="single"/>
        </w:rPr>
      </w:pPr>
    </w:p>
    <w:p w14:paraId="72AC2E68" w14:textId="77777777" w:rsidR="00553F64" w:rsidRPr="00553F64" w:rsidRDefault="00553F64" w:rsidP="00553F64">
      <w:pPr>
        <w:pStyle w:val="ConsPlusNormal"/>
        <w:spacing w:line="288" w:lineRule="auto"/>
        <w:ind w:firstLine="426"/>
        <w:jc w:val="both"/>
        <w:rPr>
          <w:rFonts w:ascii="Times New Roman" w:hAnsi="Times New Roman" w:cs="Times New Roman"/>
          <w:b/>
          <w:sz w:val="28"/>
          <w:szCs w:val="28"/>
        </w:rPr>
      </w:pPr>
      <w:r w:rsidRPr="00553F64">
        <w:rPr>
          <w:rFonts w:ascii="Times New Roman" w:hAnsi="Times New Roman" w:cs="Times New Roman"/>
          <w:b/>
          <w:sz w:val="28"/>
          <w:szCs w:val="28"/>
        </w:rPr>
        <w:t>Определим скорректированную величину операционных расходов на 2019 год.</w:t>
      </w:r>
    </w:p>
    <w:p w14:paraId="527D4ED4" w14:textId="77777777" w:rsidR="00553F64" w:rsidRPr="00553F64" w:rsidRDefault="00553F64" w:rsidP="00553F64">
      <w:pPr>
        <w:pStyle w:val="ConsPlusNormal"/>
        <w:spacing w:line="288" w:lineRule="auto"/>
        <w:ind w:firstLine="426"/>
        <w:jc w:val="both"/>
        <w:rPr>
          <w:rFonts w:ascii="Times New Roman" w:hAnsi="Times New Roman" w:cs="Times New Roman"/>
          <w:szCs w:val="24"/>
        </w:rPr>
      </w:pPr>
      <w:r w:rsidRPr="00553F64">
        <w:rPr>
          <w:rFonts w:ascii="Times New Roman" w:hAnsi="Times New Roman" w:cs="Times New Roman"/>
          <w:b/>
          <w:sz w:val="28"/>
          <w:szCs w:val="28"/>
        </w:rPr>
        <w:t xml:space="preserve">Величина </w:t>
      </w:r>
      <w:r w:rsidRPr="00553F64">
        <w:rPr>
          <w:rFonts w:ascii="Times New Roman" w:hAnsi="Times New Roman" w:cs="Times New Roman"/>
          <w:i/>
          <w:sz w:val="28"/>
          <w:szCs w:val="28"/>
        </w:rPr>
        <w:t>базового уровня</w:t>
      </w:r>
      <w:r w:rsidRPr="00553F64">
        <w:rPr>
          <w:rFonts w:ascii="Times New Roman" w:hAnsi="Times New Roman" w:cs="Times New Roman"/>
          <w:b/>
          <w:sz w:val="28"/>
          <w:szCs w:val="28"/>
        </w:rPr>
        <w:t xml:space="preserve"> операционных расходов в среднем за </w:t>
      </w:r>
      <w:r w:rsidRPr="00553F64">
        <w:rPr>
          <w:rFonts w:ascii="Times New Roman" w:hAnsi="Times New Roman" w:cs="Times New Roman"/>
          <w:sz w:val="28"/>
          <w:szCs w:val="28"/>
        </w:rPr>
        <w:t>2018</w:t>
      </w:r>
      <w:r w:rsidRPr="00553F64">
        <w:rPr>
          <w:rFonts w:ascii="Times New Roman" w:hAnsi="Times New Roman" w:cs="Times New Roman"/>
          <w:b/>
          <w:sz w:val="28"/>
          <w:szCs w:val="28"/>
        </w:rPr>
        <w:t xml:space="preserve"> год (рассчитанного методом экономически обоснованных расходов) составила –</w:t>
      </w:r>
      <w:r w:rsidRPr="00553F64">
        <w:rPr>
          <w:rFonts w:ascii="Times New Roman" w:hAnsi="Times New Roman" w:cs="Times New Roman"/>
          <w:b/>
          <w:sz w:val="28"/>
          <w:szCs w:val="28"/>
        </w:rPr>
        <w:br/>
      </w:r>
      <w:r w:rsidRPr="00553F64">
        <w:rPr>
          <w:rFonts w:ascii="Times New Roman" w:hAnsi="Times New Roman" w:cs="Times New Roman"/>
          <w:i/>
          <w:sz w:val="28"/>
          <w:szCs w:val="28"/>
        </w:rPr>
        <w:t>91 600,22</w:t>
      </w:r>
      <w:r w:rsidRPr="00553F64">
        <w:rPr>
          <w:rFonts w:ascii="Times New Roman" w:hAnsi="Times New Roman" w:cs="Times New Roman"/>
          <w:sz w:val="28"/>
          <w:szCs w:val="28"/>
        </w:rPr>
        <w:t xml:space="preserve"> </w:t>
      </w:r>
      <w:r w:rsidRPr="00553F64">
        <w:rPr>
          <w:rFonts w:ascii="Times New Roman" w:hAnsi="Times New Roman" w:cs="Times New Roman"/>
          <w:b/>
          <w:sz w:val="28"/>
          <w:szCs w:val="28"/>
        </w:rPr>
        <w:t xml:space="preserve">тыс. руб. </w:t>
      </w:r>
    </w:p>
    <w:p w14:paraId="2C460F61" w14:textId="77777777" w:rsidR="00553F64" w:rsidRPr="00553F64" w:rsidRDefault="00553F64" w:rsidP="00553F64">
      <w:pPr>
        <w:spacing w:line="288" w:lineRule="auto"/>
        <w:ind w:firstLine="426"/>
        <w:jc w:val="both"/>
        <w:rPr>
          <w:sz w:val="28"/>
          <w:szCs w:val="28"/>
        </w:rPr>
      </w:pPr>
      <w:r w:rsidRPr="00553F64">
        <w:rPr>
          <w:sz w:val="28"/>
          <w:szCs w:val="28"/>
        </w:rPr>
        <w:t xml:space="preserve">На 2019 год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(см. таблицу 3). </w:t>
      </w:r>
    </w:p>
    <w:p w14:paraId="16C8D974" w14:textId="77777777" w:rsidR="00553F64" w:rsidRPr="00553F64" w:rsidRDefault="00553F64" w:rsidP="00553F64">
      <w:pPr>
        <w:autoSpaceDE w:val="0"/>
        <w:autoSpaceDN w:val="0"/>
        <w:adjustRightInd w:val="0"/>
        <w:ind w:firstLine="540"/>
        <w:jc w:val="both"/>
      </w:pPr>
    </w:p>
    <w:p w14:paraId="324AE91E" w14:textId="39C38FB3" w:rsidR="00553F64" w:rsidRPr="00553F64" w:rsidRDefault="00553F64" w:rsidP="00553F64">
      <w:pPr>
        <w:spacing w:line="288" w:lineRule="auto"/>
        <w:ind w:firstLine="426"/>
        <w:jc w:val="right"/>
        <w:rPr>
          <w:sz w:val="28"/>
          <w:szCs w:val="28"/>
        </w:rPr>
      </w:pPr>
      <w:r w:rsidRPr="00553F64">
        <w:rPr>
          <w:noProof/>
        </w:rPr>
        <w:drawing>
          <wp:inline distT="0" distB="0" distL="0" distR="0" wp14:anchorId="3C4AC47D" wp14:editId="1E5EE6A8">
            <wp:extent cx="5586095" cy="59626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586095" cy="596265"/>
                    </a:xfrm>
                    <a:prstGeom prst="rect">
                      <a:avLst/>
                    </a:prstGeom>
                    <a:noFill/>
                    <a:ln>
                      <a:noFill/>
                    </a:ln>
                  </pic:spPr>
                </pic:pic>
              </a:graphicData>
            </a:graphic>
          </wp:inline>
        </w:drawing>
      </w:r>
    </w:p>
    <w:p w14:paraId="7EDE03A7" w14:textId="77777777" w:rsidR="00553F64" w:rsidRPr="00553F64" w:rsidRDefault="00553F64" w:rsidP="00553F64">
      <w:pPr>
        <w:ind w:firstLine="851"/>
        <w:jc w:val="center"/>
        <w:rPr>
          <w:b/>
        </w:rPr>
      </w:pPr>
    </w:p>
    <w:p w14:paraId="263F231E" w14:textId="77777777" w:rsidR="00553F64" w:rsidRPr="00553F64" w:rsidRDefault="00553F64" w:rsidP="00553F64">
      <w:pPr>
        <w:spacing w:line="288" w:lineRule="auto"/>
        <w:ind w:firstLine="426"/>
        <w:jc w:val="right"/>
        <w:rPr>
          <w:sz w:val="28"/>
          <w:szCs w:val="28"/>
        </w:rPr>
      </w:pPr>
      <w:r w:rsidRPr="00553F64">
        <w:rPr>
          <w:sz w:val="28"/>
          <w:szCs w:val="28"/>
        </w:rPr>
        <w:t>Таблица 3</w:t>
      </w:r>
    </w:p>
    <w:p w14:paraId="5F32FCB4" w14:textId="77777777" w:rsidR="00553F64" w:rsidRPr="00553F64" w:rsidRDefault="00553F64" w:rsidP="00553F64">
      <w:pPr>
        <w:ind w:firstLine="851"/>
        <w:jc w:val="center"/>
        <w:rPr>
          <w:b/>
        </w:rPr>
      </w:pPr>
    </w:p>
    <w:p w14:paraId="4215782E" w14:textId="77777777" w:rsidR="00553F64" w:rsidRPr="00553F64" w:rsidRDefault="00553F64" w:rsidP="00553F64">
      <w:pPr>
        <w:jc w:val="center"/>
        <w:rPr>
          <w:b/>
          <w:i/>
          <w:sz w:val="28"/>
          <w:szCs w:val="28"/>
        </w:rPr>
      </w:pPr>
      <w:r w:rsidRPr="00553F64">
        <w:rPr>
          <w:b/>
          <w:i/>
          <w:sz w:val="28"/>
          <w:szCs w:val="28"/>
        </w:rPr>
        <w:t>Расчёт операционных (подконтрольных) расходов на каждый год долгосрочного периода регулирования</w:t>
      </w:r>
    </w:p>
    <w:p w14:paraId="4CB0610A" w14:textId="77777777" w:rsidR="00553F64" w:rsidRPr="00553F64" w:rsidRDefault="00553F64" w:rsidP="00553F64">
      <w:pPr>
        <w:jc w:val="center"/>
        <w:rPr>
          <w:b/>
          <w:i/>
          <w:sz w:val="28"/>
          <w:szCs w:val="28"/>
        </w:rPr>
      </w:pPr>
    </w:p>
    <w:p w14:paraId="25879ECA" w14:textId="63473A67" w:rsidR="00553F64" w:rsidRPr="00553F64" w:rsidRDefault="00553F64" w:rsidP="00553F64">
      <w:pPr>
        <w:jc w:val="center"/>
      </w:pPr>
      <w:r w:rsidRPr="00553F64">
        <w:rPr>
          <w:noProof/>
        </w:rPr>
        <w:drawing>
          <wp:inline distT="0" distB="0" distL="0" distR="0" wp14:anchorId="1B60C415" wp14:editId="5661D0F9">
            <wp:extent cx="5939790" cy="2554357"/>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948335" cy="2558032"/>
                    </a:xfrm>
                    <a:prstGeom prst="rect">
                      <a:avLst/>
                    </a:prstGeom>
                    <a:noFill/>
                    <a:ln>
                      <a:noFill/>
                    </a:ln>
                  </pic:spPr>
                </pic:pic>
              </a:graphicData>
            </a:graphic>
          </wp:inline>
        </w:drawing>
      </w:r>
    </w:p>
    <w:p w14:paraId="5EE38346" w14:textId="77777777" w:rsidR="00553F64" w:rsidRPr="00553F64" w:rsidRDefault="00553F64" w:rsidP="00553F64">
      <w:pPr>
        <w:jc w:val="center"/>
      </w:pPr>
    </w:p>
    <w:p w14:paraId="592FF0BD" w14:textId="032255BA" w:rsidR="00553F64" w:rsidRPr="00553F64" w:rsidRDefault="00553F64" w:rsidP="00553F64">
      <w:pPr>
        <w:rPr>
          <w:sz w:val="28"/>
          <w:szCs w:val="28"/>
        </w:rPr>
      </w:pPr>
      <w:r w:rsidRPr="00553F64">
        <w:rPr>
          <w:noProof/>
          <w:position w:val="-12"/>
        </w:rPr>
        <w:drawing>
          <wp:inline distT="0" distB="0" distL="0" distR="0" wp14:anchorId="6A4F16D8" wp14:editId="55A702C6">
            <wp:extent cx="487045" cy="3575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87045" cy="357505"/>
                    </a:xfrm>
                    <a:prstGeom prst="rect">
                      <a:avLst/>
                    </a:prstGeom>
                    <a:noFill/>
                    <a:ln>
                      <a:noFill/>
                    </a:ln>
                  </pic:spPr>
                </pic:pic>
              </a:graphicData>
            </a:graphic>
          </wp:inline>
        </w:drawing>
      </w:r>
      <w:r w:rsidRPr="00553F64">
        <w:rPr>
          <w:position w:val="-12"/>
        </w:rPr>
        <w:t xml:space="preserve">  </w:t>
      </w:r>
      <w:proofErr w:type="gramStart"/>
      <w:r w:rsidRPr="00553F64">
        <w:rPr>
          <w:sz w:val="22"/>
          <w:szCs w:val="22"/>
        </w:rPr>
        <w:t xml:space="preserve">=  </w:t>
      </w:r>
      <w:r w:rsidRPr="00553F64">
        <w:rPr>
          <w:sz w:val="28"/>
          <w:szCs w:val="28"/>
        </w:rPr>
        <w:t>91600</w:t>
      </w:r>
      <w:proofErr w:type="gramEnd"/>
      <w:r w:rsidRPr="00553F64">
        <w:rPr>
          <w:sz w:val="28"/>
          <w:szCs w:val="28"/>
        </w:rPr>
        <w:t>,22</w:t>
      </w:r>
      <w:r w:rsidRPr="00553F64">
        <w:rPr>
          <w:sz w:val="22"/>
          <w:szCs w:val="22"/>
        </w:rPr>
        <w:t xml:space="preserve"> </w:t>
      </w:r>
      <w:r w:rsidRPr="00553F64">
        <w:rPr>
          <w:sz w:val="28"/>
          <w:szCs w:val="28"/>
        </w:rPr>
        <w:t>тыс. руб. *(1-1/100)*(1+0,046)*(1+0,75*0,0116) = 95682,92 тыс. руб.</w:t>
      </w:r>
    </w:p>
    <w:p w14:paraId="1F337A79" w14:textId="77777777" w:rsidR="00553F64" w:rsidRPr="00553F64" w:rsidRDefault="00553F64" w:rsidP="00553F64">
      <w:pPr>
        <w:spacing w:line="288" w:lineRule="auto"/>
        <w:ind w:firstLine="425"/>
        <w:jc w:val="both"/>
        <w:rPr>
          <w:sz w:val="28"/>
          <w:szCs w:val="28"/>
        </w:rPr>
      </w:pPr>
      <w:r w:rsidRPr="00553F64">
        <w:rPr>
          <w:sz w:val="28"/>
          <w:szCs w:val="28"/>
        </w:rPr>
        <w:t>Рост уровня операционных расходов на 2019 год составил 4,46 %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14:paraId="14EE3872" w14:textId="77777777" w:rsidR="00553F64" w:rsidRPr="00553F64" w:rsidRDefault="00553F64" w:rsidP="00553F64">
      <w:pPr>
        <w:spacing w:line="312" w:lineRule="auto"/>
        <w:ind w:firstLine="426"/>
        <w:jc w:val="both"/>
        <w:rPr>
          <w:sz w:val="28"/>
          <w:szCs w:val="28"/>
        </w:rPr>
      </w:pPr>
      <w:r w:rsidRPr="00553F64">
        <w:rPr>
          <w:sz w:val="28"/>
          <w:szCs w:val="28"/>
        </w:rPr>
        <w:t>Расходы по периодам календарной разбивки (в расчете на год) принимаем:</w:t>
      </w:r>
    </w:p>
    <w:p w14:paraId="11F821A4" w14:textId="77777777" w:rsidR="00553F64" w:rsidRPr="00553F64" w:rsidRDefault="00553F64" w:rsidP="00553F64">
      <w:pPr>
        <w:tabs>
          <w:tab w:val="left" w:pos="1134"/>
          <w:tab w:val="num" w:pos="1353"/>
        </w:tabs>
        <w:spacing w:line="312" w:lineRule="auto"/>
        <w:jc w:val="both"/>
        <w:rPr>
          <w:sz w:val="28"/>
          <w:szCs w:val="28"/>
        </w:rPr>
      </w:pPr>
      <w:r w:rsidRPr="00553F64">
        <w:rPr>
          <w:b/>
          <w:sz w:val="28"/>
          <w:szCs w:val="28"/>
        </w:rPr>
        <w:t xml:space="preserve">          - с 01.01.2019 г.</w:t>
      </w:r>
      <w:r w:rsidRPr="00553F64">
        <w:rPr>
          <w:sz w:val="28"/>
          <w:szCs w:val="28"/>
        </w:rPr>
        <w:t xml:space="preserve"> Затраты по всем статьям расходов приняты на уровне предыдущего периода календарной разбивки, в разрезе соответствующих статей, исходя из принципа ограничения величины тарифов на тепловую энергию в первом полугодии очередного расчетного годового периода регулирования величиной соответствующих тарифов во втором полугодии предшествующего годового периода регулирования по состоянию на 31 декабря.</w:t>
      </w:r>
    </w:p>
    <w:p w14:paraId="772F5B34" w14:textId="77777777" w:rsidR="00553F64" w:rsidRPr="00553F64" w:rsidRDefault="00553F64" w:rsidP="00553F64">
      <w:pPr>
        <w:spacing w:line="312" w:lineRule="auto"/>
        <w:ind w:firstLine="709"/>
        <w:jc w:val="both"/>
        <w:rPr>
          <w:sz w:val="28"/>
          <w:szCs w:val="28"/>
        </w:rPr>
      </w:pPr>
      <w:r w:rsidRPr="00553F64">
        <w:rPr>
          <w:b/>
          <w:sz w:val="28"/>
          <w:szCs w:val="28"/>
        </w:rPr>
        <w:t>-  с 01.07.2019 г.</w:t>
      </w:r>
      <w:r w:rsidRPr="00553F64">
        <w:rPr>
          <w:sz w:val="28"/>
          <w:szCs w:val="28"/>
        </w:rPr>
        <w:t xml:space="preserve"> Затраты по всем статьям приняты исходя из уровня расходов в 1 полугодии, уровня среднегодовых значений, которые рассчитаны от уровня 2018 с применением индекса операционных расходов, а также доли планового объема реализации тепловой энергии потребителям по полугодиям (1 полугодие -51 %, 2 полугодие 49 %).</w:t>
      </w:r>
    </w:p>
    <w:p w14:paraId="6ECAD6CB" w14:textId="77777777" w:rsidR="00553F64" w:rsidRPr="00553F64" w:rsidRDefault="00553F64" w:rsidP="00553F64">
      <w:pPr>
        <w:ind w:firstLine="709"/>
        <w:jc w:val="both"/>
        <w:rPr>
          <w:sz w:val="28"/>
          <w:szCs w:val="28"/>
        </w:rPr>
      </w:pPr>
      <w:r w:rsidRPr="00553F64">
        <w:rPr>
          <w:sz w:val="28"/>
          <w:szCs w:val="28"/>
        </w:rPr>
        <w:t>Информация о величине расходов в разрезе статей затрат сведена в приложении 2 к экспертному заключению.</w:t>
      </w:r>
    </w:p>
    <w:p w14:paraId="769F2227" w14:textId="77777777" w:rsidR="00553F64" w:rsidRPr="00553F64" w:rsidRDefault="00553F64" w:rsidP="00553F64">
      <w:pPr>
        <w:ind w:left="426"/>
        <w:jc w:val="both"/>
        <w:rPr>
          <w:sz w:val="28"/>
          <w:szCs w:val="28"/>
        </w:rPr>
      </w:pPr>
    </w:p>
    <w:p w14:paraId="51EE2E79" w14:textId="77777777" w:rsidR="00553F64" w:rsidRPr="00553F64" w:rsidRDefault="00553F64" w:rsidP="00553F64">
      <w:pPr>
        <w:spacing w:line="288" w:lineRule="auto"/>
        <w:ind w:firstLine="709"/>
        <w:jc w:val="both"/>
        <w:rPr>
          <w:b/>
          <w:sz w:val="32"/>
          <w:szCs w:val="32"/>
          <w:u w:val="single"/>
        </w:rPr>
      </w:pPr>
      <w:r w:rsidRPr="00553F64">
        <w:rPr>
          <w:sz w:val="28"/>
          <w:szCs w:val="28"/>
        </w:rPr>
        <w:t xml:space="preserve">Предприятием были заявлены расходы по операционным расходам на уровне </w:t>
      </w:r>
      <w:r w:rsidRPr="00553F64">
        <w:rPr>
          <w:b/>
          <w:i/>
          <w:sz w:val="28"/>
          <w:szCs w:val="28"/>
        </w:rPr>
        <w:t>95682,92</w:t>
      </w:r>
      <w:r w:rsidRPr="00553F64">
        <w:rPr>
          <w:sz w:val="28"/>
          <w:szCs w:val="28"/>
        </w:rPr>
        <w:t xml:space="preserve"> тыс. руб. Уровень операционных расходов по оценке экспертов составил </w:t>
      </w:r>
      <w:r w:rsidRPr="00553F64">
        <w:rPr>
          <w:b/>
          <w:i/>
          <w:sz w:val="28"/>
          <w:szCs w:val="28"/>
        </w:rPr>
        <w:t>95682,92</w:t>
      </w:r>
      <w:r w:rsidRPr="00553F64">
        <w:rPr>
          <w:sz w:val="28"/>
          <w:szCs w:val="28"/>
        </w:rPr>
        <w:t xml:space="preserve"> тыс. руб.</w:t>
      </w:r>
    </w:p>
    <w:p w14:paraId="3979BEFC" w14:textId="77777777" w:rsidR="00553F64" w:rsidRPr="00553F64" w:rsidRDefault="00553F64" w:rsidP="00553F64">
      <w:pPr>
        <w:tabs>
          <w:tab w:val="num" w:pos="0"/>
          <w:tab w:val="left" w:pos="426"/>
        </w:tabs>
        <w:spacing w:line="288" w:lineRule="auto"/>
        <w:jc w:val="both"/>
        <w:rPr>
          <w:sz w:val="28"/>
          <w:szCs w:val="28"/>
        </w:rPr>
      </w:pPr>
      <w:r w:rsidRPr="00553F64">
        <w:rPr>
          <w:sz w:val="28"/>
          <w:szCs w:val="28"/>
        </w:rPr>
        <w:tab/>
      </w:r>
      <w:r w:rsidRPr="00553F64">
        <w:rPr>
          <w:sz w:val="28"/>
          <w:szCs w:val="28"/>
        </w:rPr>
        <w:tab/>
      </w:r>
    </w:p>
    <w:p w14:paraId="0EA09A06" w14:textId="77777777" w:rsidR="00553F64" w:rsidRPr="00553F64" w:rsidRDefault="00553F64" w:rsidP="0023629D">
      <w:pPr>
        <w:numPr>
          <w:ilvl w:val="0"/>
          <w:numId w:val="24"/>
        </w:numPr>
        <w:jc w:val="center"/>
        <w:rPr>
          <w:b/>
          <w:i/>
          <w:sz w:val="28"/>
          <w:szCs w:val="28"/>
        </w:rPr>
      </w:pPr>
      <w:r w:rsidRPr="00553F64">
        <w:rPr>
          <w:b/>
          <w:i/>
          <w:sz w:val="28"/>
          <w:szCs w:val="28"/>
        </w:rPr>
        <w:t>Расходы на покупку энергетических ресурсов</w:t>
      </w:r>
    </w:p>
    <w:p w14:paraId="42418ECD" w14:textId="77777777" w:rsidR="00553F64" w:rsidRPr="00553F64" w:rsidRDefault="00553F64" w:rsidP="00553F64">
      <w:pPr>
        <w:ind w:left="1287"/>
        <w:rPr>
          <w:b/>
          <w:i/>
          <w:sz w:val="28"/>
          <w:szCs w:val="28"/>
        </w:rPr>
      </w:pPr>
    </w:p>
    <w:p w14:paraId="68103845" w14:textId="77777777" w:rsidR="00553F64" w:rsidRPr="00553F64" w:rsidRDefault="00553F64" w:rsidP="00553F64">
      <w:pPr>
        <w:ind w:left="426"/>
        <w:jc w:val="center"/>
        <w:rPr>
          <w:b/>
          <w:i/>
          <w:sz w:val="28"/>
          <w:szCs w:val="28"/>
        </w:rPr>
      </w:pPr>
      <w:r w:rsidRPr="00553F64">
        <w:rPr>
          <w:b/>
          <w:i/>
          <w:sz w:val="28"/>
          <w:szCs w:val="28"/>
        </w:rPr>
        <w:t>«Расходы на топливо»</w:t>
      </w:r>
    </w:p>
    <w:p w14:paraId="514B9B30" w14:textId="77777777" w:rsidR="00553F64" w:rsidRPr="00553F64" w:rsidRDefault="00553F64" w:rsidP="00553F64">
      <w:pPr>
        <w:ind w:left="426"/>
        <w:jc w:val="center"/>
        <w:rPr>
          <w:b/>
          <w:i/>
          <w:sz w:val="32"/>
          <w:szCs w:val="32"/>
        </w:rPr>
      </w:pPr>
    </w:p>
    <w:p w14:paraId="5C8D5E65" w14:textId="77777777" w:rsidR="00553F64" w:rsidRPr="00553F64" w:rsidRDefault="00553F64" w:rsidP="00553F64">
      <w:pPr>
        <w:tabs>
          <w:tab w:val="left" w:pos="1134"/>
        </w:tabs>
        <w:jc w:val="both"/>
        <w:rPr>
          <w:sz w:val="28"/>
          <w:szCs w:val="28"/>
        </w:rPr>
      </w:pPr>
      <w:r w:rsidRPr="00553F64">
        <w:rPr>
          <w:sz w:val="28"/>
          <w:szCs w:val="28"/>
        </w:rPr>
        <w:t xml:space="preserve">          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366B405A" w14:textId="77777777" w:rsidR="00553F64" w:rsidRPr="00553F64" w:rsidRDefault="00553F64" w:rsidP="00553F64">
      <w:pPr>
        <w:tabs>
          <w:tab w:val="left" w:pos="1134"/>
        </w:tabs>
        <w:jc w:val="both"/>
        <w:rPr>
          <w:sz w:val="28"/>
          <w:szCs w:val="28"/>
        </w:rPr>
      </w:pPr>
      <w:r w:rsidRPr="00553F64">
        <w:rPr>
          <w:sz w:val="28"/>
          <w:szCs w:val="28"/>
        </w:rPr>
        <w:t xml:space="preserve">          Предприятием заявлены расходы по статье на уровне </w:t>
      </w:r>
      <w:r w:rsidRPr="00553F64">
        <w:rPr>
          <w:b/>
          <w:i/>
          <w:sz w:val="28"/>
          <w:szCs w:val="28"/>
        </w:rPr>
        <w:t>21 851,13</w:t>
      </w:r>
      <w:r w:rsidRPr="00553F64">
        <w:rPr>
          <w:sz w:val="28"/>
          <w:szCs w:val="28"/>
        </w:rPr>
        <w:t xml:space="preserve"> тыс. руб. в том числе на топливо 19980,33 тыс. руб., на транспорт топлива 1870,80 тыс. руб.</w:t>
      </w:r>
    </w:p>
    <w:p w14:paraId="4B90999B" w14:textId="77777777" w:rsidR="00553F64" w:rsidRPr="00553F64" w:rsidRDefault="00553F64" w:rsidP="00553F64">
      <w:pPr>
        <w:tabs>
          <w:tab w:val="left" w:pos="1134"/>
        </w:tabs>
        <w:jc w:val="both"/>
        <w:rPr>
          <w:sz w:val="28"/>
          <w:szCs w:val="28"/>
        </w:rPr>
      </w:pPr>
      <w:r w:rsidRPr="00553F64">
        <w:rPr>
          <w:sz w:val="28"/>
          <w:szCs w:val="28"/>
        </w:rPr>
        <w:t xml:space="preserve">          В подтверждение данной статьи предприятием представлены следующие документы:</w:t>
      </w:r>
      <w:r w:rsidRPr="00553F64">
        <w:t xml:space="preserve"> </w:t>
      </w:r>
      <w:r w:rsidRPr="00553F64">
        <w:rPr>
          <w:sz w:val="28"/>
          <w:szCs w:val="28"/>
        </w:rPr>
        <w:t>расчет расхода топлива по электростанциям (котельным) на 2019 год (том 2, стр. 364-366), копия договора от 01.07.2018 г. № 4/1-2-18 ОАО «Угольная компания «</w:t>
      </w:r>
      <w:proofErr w:type="spellStart"/>
      <w:r w:rsidRPr="00553F64">
        <w:rPr>
          <w:sz w:val="28"/>
          <w:szCs w:val="28"/>
        </w:rPr>
        <w:t>Кузбассразрезуголь</w:t>
      </w:r>
      <w:proofErr w:type="spellEnd"/>
      <w:r w:rsidRPr="00553F64">
        <w:rPr>
          <w:sz w:val="28"/>
          <w:szCs w:val="28"/>
        </w:rPr>
        <w:t xml:space="preserve">» (т. 2, стр.367-370), план закупок на приобретение каменного угля марки </w:t>
      </w:r>
      <w:proofErr w:type="spellStart"/>
      <w:r w:rsidRPr="00553F64">
        <w:rPr>
          <w:sz w:val="28"/>
          <w:szCs w:val="28"/>
        </w:rPr>
        <w:t>ССр</w:t>
      </w:r>
      <w:proofErr w:type="spellEnd"/>
      <w:r w:rsidRPr="00553F64">
        <w:rPr>
          <w:sz w:val="28"/>
          <w:szCs w:val="28"/>
        </w:rPr>
        <w:t xml:space="preserve"> на 2019 год размещен    предприятием   на   сайте:        </w:t>
      </w:r>
      <w:hyperlink r:id="rId155" w:history="1">
        <w:r w:rsidRPr="00553F64">
          <w:rPr>
            <w:color w:val="0000FF"/>
            <w:sz w:val="28"/>
            <w:szCs w:val="28"/>
            <w:u w:val="single"/>
            <w:lang w:val="en-US"/>
          </w:rPr>
          <w:t>http</w:t>
        </w:r>
        <w:r w:rsidRPr="00553F64">
          <w:rPr>
            <w:color w:val="0000FF"/>
            <w:sz w:val="28"/>
            <w:szCs w:val="28"/>
            <w:u w:val="single"/>
          </w:rPr>
          <w:t>://</w:t>
        </w:r>
        <w:r w:rsidRPr="00553F64">
          <w:rPr>
            <w:color w:val="0000FF"/>
            <w:sz w:val="28"/>
            <w:szCs w:val="28"/>
            <w:u w:val="single"/>
            <w:lang w:val="en-US"/>
          </w:rPr>
          <w:t>zakupki</w:t>
        </w:r>
        <w:r w:rsidRPr="00553F64">
          <w:rPr>
            <w:color w:val="0000FF"/>
            <w:sz w:val="28"/>
            <w:szCs w:val="28"/>
            <w:u w:val="single"/>
          </w:rPr>
          <w:t>.</w:t>
        </w:r>
        <w:r w:rsidRPr="00553F64">
          <w:rPr>
            <w:color w:val="0000FF"/>
            <w:sz w:val="28"/>
            <w:szCs w:val="28"/>
            <w:u w:val="single"/>
            <w:lang w:val="en-US"/>
          </w:rPr>
          <w:t>gov</w:t>
        </w:r>
        <w:r w:rsidRPr="00553F64">
          <w:rPr>
            <w:color w:val="0000FF"/>
            <w:sz w:val="28"/>
            <w:szCs w:val="28"/>
            <w:u w:val="single"/>
          </w:rPr>
          <w:t>.</w:t>
        </w:r>
        <w:r w:rsidRPr="00553F64">
          <w:rPr>
            <w:color w:val="0000FF"/>
            <w:sz w:val="28"/>
            <w:szCs w:val="28"/>
            <w:u w:val="single"/>
            <w:lang w:val="en-US"/>
          </w:rPr>
          <w:t>ru</w:t>
        </w:r>
      </w:hyperlink>
      <w:r w:rsidRPr="00553F64">
        <w:rPr>
          <w:sz w:val="28"/>
          <w:szCs w:val="28"/>
        </w:rPr>
        <w:t xml:space="preserve">;  план   закупки № 2180300394 ссылка: </w:t>
      </w:r>
      <w:hyperlink r:id="rId156" w:history="1">
        <w:r w:rsidRPr="00553F64">
          <w:rPr>
            <w:color w:val="0000FF"/>
            <w:sz w:val="28"/>
            <w:szCs w:val="28"/>
            <w:u w:val="single"/>
          </w:rPr>
          <w:t>http://zakupki.gov.ru/223/plan/public/plan/info/position-view.html?planId=435389&amp;planInfoId=2678223&amp;planInfoPositionId=452761704&amp;versioned=&amp;activeTab=5&amp;pos=true</w:t>
        </w:r>
      </w:hyperlink>
      <w:r w:rsidRPr="00553F64">
        <w:rPr>
          <w:sz w:val="28"/>
          <w:szCs w:val="28"/>
          <w:u w:val="single"/>
        </w:rPr>
        <w:t>),</w:t>
      </w:r>
      <w:r w:rsidRPr="00553F64">
        <w:rPr>
          <w:sz w:val="28"/>
          <w:szCs w:val="28"/>
        </w:rPr>
        <w:t xml:space="preserve"> акт сдачи-приемки работ  выполненных по договору № 09/2018 от 01.01.2018 г. ИП Смирнов А.А.), копия сертификатов качества топлива за 2018 год. </w:t>
      </w:r>
    </w:p>
    <w:p w14:paraId="0561B225" w14:textId="77777777" w:rsidR="00553F64" w:rsidRPr="00553F64" w:rsidRDefault="00553F64" w:rsidP="00553F64">
      <w:pPr>
        <w:tabs>
          <w:tab w:val="left" w:pos="709"/>
          <w:tab w:val="left" w:pos="1134"/>
        </w:tabs>
        <w:jc w:val="both"/>
        <w:rPr>
          <w:sz w:val="28"/>
          <w:szCs w:val="28"/>
        </w:rPr>
      </w:pPr>
      <w:r w:rsidRPr="00553F64">
        <w:rPr>
          <w:sz w:val="28"/>
          <w:szCs w:val="28"/>
        </w:rPr>
        <w:t xml:space="preserve">         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региональной энергетической комиссией Кемеровской области на 2019 год (постановление РЭК КО от 09.10.2018 № 244), в размере – 226,6 кг </w:t>
      </w:r>
      <w:proofErr w:type="spellStart"/>
      <w:r w:rsidRPr="00553F64">
        <w:rPr>
          <w:sz w:val="28"/>
          <w:szCs w:val="28"/>
        </w:rPr>
        <w:t>у.т</w:t>
      </w:r>
      <w:proofErr w:type="spellEnd"/>
      <w:r w:rsidRPr="00553F64">
        <w:rPr>
          <w:sz w:val="28"/>
          <w:szCs w:val="28"/>
        </w:rPr>
        <w:t>./Гкал.</w:t>
      </w:r>
    </w:p>
    <w:p w14:paraId="0FFBD8F6" w14:textId="019AC5B0" w:rsidR="00553F64" w:rsidRDefault="00553F64" w:rsidP="00553F64">
      <w:pPr>
        <w:tabs>
          <w:tab w:val="left" w:pos="709"/>
          <w:tab w:val="left" w:pos="1134"/>
        </w:tabs>
        <w:jc w:val="both"/>
        <w:rPr>
          <w:sz w:val="28"/>
          <w:szCs w:val="28"/>
        </w:rPr>
      </w:pPr>
      <w:r w:rsidRPr="00553F64">
        <w:rPr>
          <w:sz w:val="28"/>
          <w:szCs w:val="28"/>
        </w:rPr>
        <w:t xml:space="preserve">Расчетный объем натурального топлива по энергетическому каменному углю </w:t>
      </w:r>
      <w:proofErr w:type="spellStart"/>
      <w:r w:rsidRPr="00553F64">
        <w:rPr>
          <w:sz w:val="28"/>
          <w:szCs w:val="28"/>
        </w:rPr>
        <w:t>сортомарки</w:t>
      </w:r>
      <w:proofErr w:type="spellEnd"/>
      <w:r w:rsidRPr="00553F64">
        <w:rPr>
          <w:sz w:val="28"/>
          <w:szCs w:val="28"/>
        </w:rPr>
        <w:t xml:space="preserve"> ССР, требуемый при производстве тепловой энергии, составляет – </w:t>
      </w:r>
      <w:r w:rsidRPr="00553F64">
        <w:rPr>
          <w:i/>
          <w:sz w:val="28"/>
          <w:szCs w:val="28"/>
        </w:rPr>
        <w:t>14804,93</w:t>
      </w:r>
      <w:r w:rsidRPr="00553F64">
        <w:rPr>
          <w:sz w:val="28"/>
          <w:szCs w:val="28"/>
        </w:rPr>
        <w:t xml:space="preserve"> т, при низшей рабочей теплоте сгорания – </w:t>
      </w:r>
      <w:r w:rsidRPr="00553F64">
        <w:rPr>
          <w:i/>
          <w:sz w:val="28"/>
          <w:szCs w:val="28"/>
        </w:rPr>
        <w:t>6000</w:t>
      </w:r>
      <w:r w:rsidRPr="00553F64">
        <w:rPr>
          <w:b/>
          <w:sz w:val="28"/>
          <w:szCs w:val="28"/>
        </w:rPr>
        <w:t xml:space="preserve"> </w:t>
      </w:r>
      <w:r w:rsidRPr="00553F64">
        <w:rPr>
          <w:sz w:val="28"/>
          <w:szCs w:val="28"/>
        </w:rPr>
        <w:t xml:space="preserve">ккал/кг. Низшая теплота сгорания угля принята экспертами как </w:t>
      </w:r>
      <w:proofErr w:type="spellStart"/>
      <w:r w:rsidRPr="00553F64">
        <w:rPr>
          <w:sz w:val="28"/>
          <w:szCs w:val="28"/>
        </w:rPr>
        <w:t>средневзвешанная</w:t>
      </w:r>
      <w:proofErr w:type="spellEnd"/>
      <w:r w:rsidRPr="00553F64">
        <w:rPr>
          <w:sz w:val="28"/>
          <w:szCs w:val="28"/>
        </w:rPr>
        <w:t xml:space="preserve"> величина, согласно представленных сертификатов качества топлива за 2018 год (данные сведены в таблицу 4).</w:t>
      </w:r>
    </w:p>
    <w:p w14:paraId="299EB3A0" w14:textId="485DCDED" w:rsidR="0023629D" w:rsidRDefault="0023629D" w:rsidP="00553F64">
      <w:pPr>
        <w:tabs>
          <w:tab w:val="left" w:pos="709"/>
          <w:tab w:val="left" w:pos="1134"/>
        </w:tabs>
        <w:jc w:val="both"/>
        <w:rPr>
          <w:sz w:val="28"/>
          <w:szCs w:val="28"/>
        </w:rPr>
      </w:pPr>
    </w:p>
    <w:p w14:paraId="51B1E968" w14:textId="315416F2" w:rsidR="0023629D" w:rsidRDefault="0023629D" w:rsidP="00553F64">
      <w:pPr>
        <w:tabs>
          <w:tab w:val="left" w:pos="709"/>
          <w:tab w:val="left" w:pos="1134"/>
        </w:tabs>
        <w:jc w:val="both"/>
        <w:rPr>
          <w:sz w:val="28"/>
          <w:szCs w:val="28"/>
        </w:rPr>
      </w:pPr>
    </w:p>
    <w:p w14:paraId="0201056E" w14:textId="7C39F352" w:rsidR="0023629D" w:rsidRDefault="0023629D" w:rsidP="00553F64">
      <w:pPr>
        <w:tabs>
          <w:tab w:val="left" w:pos="709"/>
          <w:tab w:val="left" w:pos="1134"/>
        </w:tabs>
        <w:jc w:val="both"/>
        <w:rPr>
          <w:sz w:val="28"/>
          <w:szCs w:val="28"/>
        </w:rPr>
      </w:pPr>
    </w:p>
    <w:p w14:paraId="563890FE" w14:textId="531F48F3" w:rsidR="0023629D" w:rsidRDefault="0023629D" w:rsidP="00553F64">
      <w:pPr>
        <w:tabs>
          <w:tab w:val="left" w:pos="709"/>
          <w:tab w:val="left" w:pos="1134"/>
        </w:tabs>
        <w:jc w:val="both"/>
        <w:rPr>
          <w:sz w:val="28"/>
          <w:szCs w:val="28"/>
        </w:rPr>
      </w:pPr>
    </w:p>
    <w:p w14:paraId="723E6299" w14:textId="5E597CFE" w:rsidR="0023629D" w:rsidRDefault="0023629D" w:rsidP="00553F64">
      <w:pPr>
        <w:tabs>
          <w:tab w:val="left" w:pos="709"/>
          <w:tab w:val="left" w:pos="1134"/>
        </w:tabs>
        <w:jc w:val="both"/>
        <w:rPr>
          <w:sz w:val="28"/>
          <w:szCs w:val="28"/>
        </w:rPr>
      </w:pPr>
    </w:p>
    <w:p w14:paraId="2A1D0E64" w14:textId="77777777" w:rsidR="0023629D" w:rsidRPr="00553F64" w:rsidRDefault="0023629D" w:rsidP="00553F64">
      <w:pPr>
        <w:tabs>
          <w:tab w:val="left" w:pos="709"/>
          <w:tab w:val="left" w:pos="1134"/>
        </w:tabs>
        <w:jc w:val="both"/>
        <w:rPr>
          <w:sz w:val="28"/>
          <w:szCs w:val="28"/>
        </w:rPr>
      </w:pPr>
    </w:p>
    <w:p w14:paraId="4BBF0C97" w14:textId="77777777" w:rsidR="00553F64" w:rsidRPr="00553F64" w:rsidRDefault="00553F64" w:rsidP="00553F64">
      <w:pPr>
        <w:tabs>
          <w:tab w:val="left" w:pos="709"/>
          <w:tab w:val="left" w:pos="1134"/>
        </w:tabs>
        <w:jc w:val="right"/>
        <w:rPr>
          <w:sz w:val="20"/>
        </w:rPr>
      </w:pPr>
      <w:r w:rsidRPr="00553F64">
        <w:rPr>
          <w:sz w:val="28"/>
          <w:szCs w:val="28"/>
        </w:rPr>
        <w:t>Таблица 4</w:t>
      </w:r>
      <w:r w:rsidRPr="00553F64">
        <w:rPr>
          <w:sz w:val="28"/>
          <w:szCs w:val="28"/>
        </w:rPr>
        <w:fldChar w:fldCharType="begin"/>
      </w:r>
      <w:r w:rsidRPr="00553F64">
        <w:rPr>
          <w:sz w:val="28"/>
          <w:szCs w:val="28"/>
        </w:rPr>
        <w:instrText xml:space="preserve"> LINK Excel.Sheet.12 "C:\\Users\\ЕрмакНВ\\Desktop\\2019\\ТК Актив 43 50\\Смета Актив (43,50).xlsx" "Лист1 (2)!R2C1:R31C8" \a \f 4 \h  \* MERGEFORMAT </w:instrText>
      </w:r>
      <w:r w:rsidRPr="00553F64">
        <w:rPr>
          <w:sz w:val="28"/>
          <w:szCs w:val="28"/>
        </w:rPr>
        <w:fldChar w:fldCharType="separate"/>
      </w:r>
    </w:p>
    <w:tbl>
      <w:tblPr>
        <w:tblW w:w="9258" w:type="dxa"/>
        <w:tblInd w:w="93" w:type="dxa"/>
        <w:tblLook w:val="04A0" w:firstRow="1" w:lastRow="0" w:firstColumn="1" w:lastColumn="0" w:noHBand="0" w:noVBand="1"/>
      </w:tblPr>
      <w:tblGrid>
        <w:gridCol w:w="1032"/>
        <w:gridCol w:w="1120"/>
        <w:gridCol w:w="1175"/>
        <w:gridCol w:w="1317"/>
        <w:gridCol w:w="1378"/>
        <w:gridCol w:w="929"/>
        <w:gridCol w:w="1066"/>
        <w:gridCol w:w="1241"/>
      </w:tblGrid>
      <w:tr w:rsidR="00553F64" w:rsidRPr="00553F64" w14:paraId="34C54030" w14:textId="77777777" w:rsidTr="0023629D">
        <w:trPr>
          <w:trHeight w:val="288"/>
        </w:trPr>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2D1AC" w14:textId="77777777" w:rsidR="00553F64" w:rsidRPr="00553F64" w:rsidRDefault="00553F64" w:rsidP="00A1026E">
            <w:pPr>
              <w:jc w:val="right"/>
              <w:rPr>
                <w:b/>
                <w:bCs/>
                <w:i/>
                <w:iCs/>
                <w:color w:val="000000"/>
                <w:sz w:val="22"/>
                <w:szCs w:val="22"/>
              </w:rPr>
            </w:pPr>
            <w:r w:rsidRPr="00553F64">
              <w:rPr>
                <w:b/>
                <w:bCs/>
                <w:i/>
                <w:iCs/>
                <w:color w:val="000000"/>
                <w:sz w:val="22"/>
                <w:szCs w:val="22"/>
              </w:rPr>
              <w:t>№ п/п</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42A500" w14:textId="77777777" w:rsidR="00553F64" w:rsidRPr="00553F64" w:rsidRDefault="00553F64" w:rsidP="00A1026E">
            <w:pPr>
              <w:jc w:val="right"/>
              <w:rPr>
                <w:b/>
                <w:bCs/>
                <w:i/>
                <w:iCs/>
                <w:color w:val="000000"/>
                <w:sz w:val="22"/>
                <w:szCs w:val="22"/>
              </w:rPr>
            </w:pPr>
            <w:r w:rsidRPr="00553F64">
              <w:rPr>
                <w:b/>
                <w:bCs/>
                <w:i/>
                <w:iCs/>
                <w:color w:val="000000"/>
                <w:sz w:val="22"/>
                <w:szCs w:val="22"/>
              </w:rPr>
              <w:t>Дата</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0D209" w14:textId="77777777" w:rsidR="00553F64" w:rsidRPr="00553F64" w:rsidRDefault="00553F64" w:rsidP="00A1026E">
            <w:pPr>
              <w:jc w:val="right"/>
              <w:rPr>
                <w:b/>
                <w:bCs/>
                <w:i/>
                <w:iCs/>
                <w:color w:val="000000"/>
                <w:sz w:val="22"/>
                <w:szCs w:val="22"/>
              </w:rPr>
            </w:pPr>
            <w:r w:rsidRPr="00553F64">
              <w:rPr>
                <w:b/>
                <w:bCs/>
                <w:i/>
                <w:iCs/>
                <w:color w:val="000000"/>
                <w:sz w:val="22"/>
                <w:szCs w:val="22"/>
              </w:rPr>
              <w:t xml:space="preserve">Номер </w:t>
            </w:r>
            <w:proofErr w:type="spellStart"/>
            <w:proofErr w:type="gramStart"/>
            <w:r w:rsidRPr="00553F64">
              <w:rPr>
                <w:b/>
                <w:bCs/>
                <w:i/>
                <w:iCs/>
                <w:color w:val="000000"/>
                <w:sz w:val="22"/>
                <w:szCs w:val="22"/>
              </w:rPr>
              <w:t>сертифи</w:t>
            </w:r>
            <w:proofErr w:type="spellEnd"/>
            <w:r w:rsidRPr="00553F64">
              <w:rPr>
                <w:b/>
                <w:bCs/>
                <w:i/>
                <w:iCs/>
                <w:color w:val="000000"/>
                <w:sz w:val="22"/>
                <w:szCs w:val="22"/>
              </w:rPr>
              <w:t>-ката</w:t>
            </w:r>
            <w:proofErr w:type="gramEnd"/>
          </w:p>
        </w:tc>
        <w:tc>
          <w:tcPr>
            <w:tcW w:w="593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6465F5C" w14:textId="77777777" w:rsidR="00553F64" w:rsidRPr="00553F64" w:rsidRDefault="00553F64" w:rsidP="00A1026E">
            <w:pPr>
              <w:jc w:val="right"/>
              <w:rPr>
                <w:b/>
                <w:bCs/>
                <w:i/>
                <w:iCs/>
                <w:color w:val="000000"/>
                <w:sz w:val="22"/>
                <w:szCs w:val="22"/>
              </w:rPr>
            </w:pPr>
            <w:r w:rsidRPr="00553F64">
              <w:rPr>
                <w:b/>
                <w:bCs/>
                <w:i/>
                <w:iCs/>
                <w:color w:val="000000"/>
                <w:sz w:val="22"/>
                <w:szCs w:val="22"/>
              </w:rPr>
              <w:t>Показатели</w:t>
            </w:r>
          </w:p>
        </w:tc>
      </w:tr>
      <w:tr w:rsidR="00553F64" w:rsidRPr="00553F64" w14:paraId="4E29F29C" w14:textId="77777777" w:rsidTr="0023629D">
        <w:trPr>
          <w:trHeight w:val="1296"/>
        </w:trPr>
        <w:tc>
          <w:tcPr>
            <w:tcW w:w="1032" w:type="dxa"/>
            <w:vMerge/>
            <w:tcBorders>
              <w:top w:val="single" w:sz="4" w:space="0" w:color="auto"/>
              <w:left w:val="single" w:sz="4" w:space="0" w:color="auto"/>
              <w:bottom w:val="single" w:sz="4" w:space="0" w:color="auto"/>
              <w:right w:val="single" w:sz="4" w:space="0" w:color="auto"/>
            </w:tcBorders>
            <w:vAlign w:val="center"/>
            <w:hideMark/>
          </w:tcPr>
          <w:p w14:paraId="0E3C3D45" w14:textId="77777777" w:rsidR="00553F64" w:rsidRPr="00553F64" w:rsidRDefault="00553F64" w:rsidP="00A1026E">
            <w:pPr>
              <w:jc w:val="right"/>
              <w:rPr>
                <w:b/>
                <w:bCs/>
                <w:i/>
                <w:iCs/>
                <w:color w:val="000000"/>
                <w:sz w:val="22"/>
                <w:szCs w:val="22"/>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38072CA6" w14:textId="77777777" w:rsidR="00553F64" w:rsidRPr="00553F64" w:rsidRDefault="00553F64" w:rsidP="00A1026E">
            <w:pPr>
              <w:jc w:val="right"/>
              <w:rPr>
                <w:b/>
                <w:bCs/>
                <w:i/>
                <w:iCs/>
                <w:color w:val="000000"/>
                <w:sz w:val="22"/>
                <w:szCs w:val="22"/>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0648B912" w14:textId="77777777" w:rsidR="00553F64" w:rsidRPr="00553F64" w:rsidRDefault="00553F64" w:rsidP="00A1026E">
            <w:pPr>
              <w:jc w:val="right"/>
              <w:rPr>
                <w:b/>
                <w:bCs/>
                <w:i/>
                <w:iCs/>
                <w:color w:val="000000"/>
                <w:sz w:val="22"/>
                <w:szCs w:val="22"/>
              </w:rPr>
            </w:pPr>
          </w:p>
        </w:tc>
        <w:tc>
          <w:tcPr>
            <w:tcW w:w="1317" w:type="dxa"/>
            <w:tcBorders>
              <w:top w:val="nil"/>
              <w:left w:val="nil"/>
              <w:bottom w:val="single" w:sz="4" w:space="0" w:color="auto"/>
              <w:right w:val="single" w:sz="4" w:space="0" w:color="auto"/>
            </w:tcBorders>
            <w:shd w:val="clear" w:color="auto" w:fill="auto"/>
            <w:vAlign w:val="center"/>
            <w:hideMark/>
          </w:tcPr>
          <w:p w14:paraId="2EF09612" w14:textId="77777777" w:rsidR="00553F64" w:rsidRPr="00553F64" w:rsidRDefault="00553F64" w:rsidP="00A1026E">
            <w:pPr>
              <w:jc w:val="right"/>
              <w:rPr>
                <w:b/>
                <w:bCs/>
                <w:i/>
                <w:iCs/>
                <w:color w:val="000000"/>
              </w:rPr>
            </w:pPr>
            <w:r w:rsidRPr="00553F64">
              <w:rPr>
                <w:b/>
                <w:bCs/>
                <w:i/>
                <w:iCs/>
                <w:color w:val="000000"/>
              </w:rPr>
              <w:t>Низшая теплота сгорания, ккал/кг</w:t>
            </w:r>
          </w:p>
        </w:tc>
        <w:tc>
          <w:tcPr>
            <w:tcW w:w="1378" w:type="dxa"/>
            <w:tcBorders>
              <w:top w:val="nil"/>
              <w:left w:val="nil"/>
              <w:bottom w:val="single" w:sz="4" w:space="0" w:color="auto"/>
              <w:right w:val="single" w:sz="4" w:space="0" w:color="auto"/>
            </w:tcBorders>
            <w:shd w:val="clear" w:color="auto" w:fill="auto"/>
            <w:vAlign w:val="center"/>
            <w:hideMark/>
          </w:tcPr>
          <w:p w14:paraId="5EBA02A9" w14:textId="77777777" w:rsidR="00553F64" w:rsidRPr="00553F64" w:rsidRDefault="00553F64" w:rsidP="00A1026E">
            <w:pPr>
              <w:jc w:val="right"/>
              <w:rPr>
                <w:b/>
                <w:bCs/>
                <w:i/>
                <w:iCs/>
                <w:color w:val="000000"/>
                <w:sz w:val="22"/>
                <w:szCs w:val="22"/>
              </w:rPr>
            </w:pPr>
            <w:r w:rsidRPr="00553F64">
              <w:rPr>
                <w:b/>
                <w:bCs/>
                <w:i/>
                <w:iCs/>
                <w:color w:val="000000"/>
                <w:sz w:val="22"/>
                <w:szCs w:val="22"/>
              </w:rPr>
              <w:t>Зольность, %</w:t>
            </w:r>
          </w:p>
        </w:tc>
        <w:tc>
          <w:tcPr>
            <w:tcW w:w="929" w:type="dxa"/>
            <w:tcBorders>
              <w:top w:val="nil"/>
              <w:left w:val="nil"/>
              <w:bottom w:val="single" w:sz="4" w:space="0" w:color="auto"/>
              <w:right w:val="single" w:sz="4" w:space="0" w:color="auto"/>
            </w:tcBorders>
            <w:shd w:val="clear" w:color="auto" w:fill="auto"/>
            <w:vAlign w:val="center"/>
            <w:hideMark/>
          </w:tcPr>
          <w:p w14:paraId="2104EA3C" w14:textId="77777777" w:rsidR="00553F64" w:rsidRPr="00553F64" w:rsidRDefault="00553F64" w:rsidP="00A1026E">
            <w:pPr>
              <w:jc w:val="right"/>
              <w:rPr>
                <w:b/>
                <w:bCs/>
                <w:i/>
                <w:iCs/>
                <w:color w:val="000000"/>
                <w:sz w:val="22"/>
                <w:szCs w:val="22"/>
              </w:rPr>
            </w:pPr>
            <w:r w:rsidRPr="00553F64">
              <w:rPr>
                <w:b/>
                <w:bCs/>
                <w:i/>
                <w:iCs/>
                <w:color w:val="000000"/>
                <w:sz w:val="22"/>
                <w:szCs w:val="22"/>
              </w:rPr>
              <w:t>Объем угля (</w:t>
            </w:r>
            <w:proofErr w:type="spellStart"/>
            <w:r w:rsidRPr="00553F64">
              <w:rPr>
                <w:b/>
                <w:bCs/>
                <w:i/>
                <w:iCs/>
                <w:color w:val="000000"/>
                <w:sz w:val="22"/>
                <w:szCs w:val="22"/>
              </w:rPr>
              <w:t>тн</w:t>
            </w:r>
            <w:proofErr w:type="spellEnd"/>
            <w:r w:rsidRPr="00553F64">
              <w:rPr>
                <w:b/>
                <w:bCs/>
                <w:i/>
                <w:iCs/>
                <w:color w:val="000000"/>
                <w:sz w:val="22"/>
                <w:szCs w:val="22"/>
              </w:rPr>
              <w:t>.)</w:t>
            </w:r>
          </w:p>
        </w:tc>
        <w:tc>
          <w:tcPr>
            <w:tcW w:w="230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49AB54B" w14:textId="77777777" w:rsidR="00553F64" w:rsidRPr="00553F64" w:rsidRDefault="00553F64" w:rsidP="00A1026E">
            <w:pPr>
              <w:jc w:val="right"/>
              <w:rPr>
                <w:b/>
                <w:bCs/>
                <w:i/>
                <w:iCs/>
                <w:color w:val="000000"/>
                <w:sz w:val="22"/>
                <w:szCs w:val="22"/>
              </w:rPr>
            </w:pPr>
            <w:r w:rsidRPr="00553F64">
              <w:rPr>
                <w:b/>
                <w:bCs/>
                <w:i/>
                <w:iCs/>
                <w:color w:val="000000"/>
                <w:sz w:val="22"/>
                <w:szCs w:val="22"/>
              </w:rPr>
              <w:t>Произведение</w:t>
            </w:r>
          </w:p>
        </w:tc>
      </w:tr>
      <w:tr w:rsidR="00553F64" w:rsidRPr="00553F64" w14:paraId="063CA7B8"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3A4D27E2" w14:textId="77777777" w:rsidR="00553F64" w:rsidRPr="00553F64" w:rsidRDefault="00553F64" w:rsidP="00A1026E">
            <w:pPr>
              <w:jc w:val="right"/>
              <w:rPr>
                <w:b/>
                <w:bCs/>
                <w:i/>
                <w:iCs/>
                <w:color w:val="000000"/>
                <w:sz w:val="20"/>
              </w:rPr>
            </w:pPr>
            <w:r w:rsidRPr="00553F64">
              <w:rPr>
                <w:b/>
                <w:bCs/>
                <w:i/>
                <w:iCs/>
                <w:color w:val="000000"/>
                <w:sz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CFFE171" w14:textId="77777777" w:rsidR="00553F64" w:rsidRPr="00553F64" w:rsidRDefault="00553F64" w:rsidP="00A1026E">
            <w:pPr>
              <w:jc w:val="right"/>
              <w:rPr>
                <w:b/>
                <w:bCs/>
                <w:i/>
                <w:iCs/>
                <w:color w:val="000000"/>
                <w:sz w:val="20"/>
              </w:rPr>
            </w:pPr>
            <w:r w:rsidRPr="00553F64">
              <w:rPr>
                <w:b/>
                <w:bCs/>
                <w:i/>
                <w:iCs/>
                <w:color w:val="000000"/>
                <w:sz w:val="20"/>
              </w:rPr>
              <w:t>2</w:t>
            </w:r>
          </w:p>
        </w:tc>
        <w:tc>
          <w:tcPr>
            <w:tcW w:w="1175" w:type="dxa"/>
            <w:tcBorders>
              <w:top w:val="nil"/>
              <w:left w:val="nil"/>
              <w:bottom w:val="single" w:sz="4" w:space="0" w:color="auto"/>
              <w:right w:val="single" w:sz="4" w:space="0" w:color="auto"/>
            </w:tcBorders>
            <w:shd w:val="clear" w:color="auto" w:fill="auto"/>
            <w:vAlign w:val="center"/>
            <w:hideMark/>
          </w:tcPr>
          <w:p w14:paraId="3F788BCF" w14:textId="77777777" w:rsidR="00553F64" w:rsidRPr="00553F64" w:rsidRDefault="00553F64" w:rsidP="00A1026E">
            <w:pPr>
              <w:jc w:val="right"/>
              <w:rPr>
                <w:b/>
                <w:bCs/>
                <w:i/>
                <w:iCs/>
                <w:color w:val="000000"/>
                <w:sz w:val="20"/>
              </w:rPr>
            </w:pPr>
            <w:r w:rsidRPr="00553F64">
              <w:rPr>
                <w:b/>
                <w:bCs/>
                <w:i/>
                <w:iCs/>
                <w:color w:val="000000"/>
                <w:sz w:val="20"/>
              </w:rPr>
              <w:t>3</w:t>
            </w:r>
          </w:p>
        </w:tc>
        <w:tc>
          <w:tcPr>
            <w:tcW w:w="1317" w:type="dxa"/>
            <w:tcBorders>
              <w:top w:val="nil"/>
              <w:left w:val="nil"/>
              <w:bottom w:val="single" w:sz="4" w:space="0" w:color="auto"/>
              <w:right w:val="single" w:sz="4" w:space="0" w:color="auto"/>
            </w:tcBorders>
            <w:shd w:val="clear" w:color="auto" w:fill="auto"/>
            <w:vAlign w:val="center"/>
            <w:hideMark/>
          </w:tcPr>
          <w:p w14:paraId="0E986349" w14:textId="77777777" w:rsidR="00553F64" w:rsidRPr="00553F64" w:rsidRDefault="00553F64" w:rsidP="00A1026E">
            <w:pPr>
              <w:jc w:val="right"/>
              <w:rPr>
                <w:b/>
                <w:bCs/>
                <w:i/>
                <w:iCs/>
                <w:color w:val="000000"/>
                <w:sz w:val="20"/>
              </w:rPr>
            </w:pPr>
            <w:r w:rsidRPr="00553F64">
              <w:rPr>
                <w:b/>
                <w:bCs/>
                <w:i/>
                <w:iCs/>
                <w:color w:val="000000"/>
                <w:sz w:val="20"/>
              </w:rPr>
              <w:t>4</w:t>
            </w:r>
          </w:p>
        </w:tc>
        <w:tc>
          <w:tcPr>
            <w:tcW w:w="1378" w:type="dxa"/>
            <w:tcBorders>
              <w:top w:val="nil"/>
              <w:left w:val="nil"/>
              <w:bottom w:val="single" w:sz="4" w:space="0" w:color="auto"/>
              <w:right w:val="single" w:sz="4" w:space="0" w:color="auto"/>
            </w:tcBorders>
            <w:shd w:val="clear" w:color="auto" w:fill="auto"/>
            <w:vAlign w:val="center"/>
            <w:hideMark/>
          </w:tcPr>
          <w:p w14:paraId="0725AE41" w14:textId="77777777" w:rsidR="00553F64" w:rsidRPr="00553F64" w:rsidRDefault="00553F64" w:rsidP="00A1026E">
            <w:pPr>
              <w:jc w:val="right"/>
              <w:rPr>
                <w:b/>
                <w:bCs/>
                <w:i/>
                <w:iCs/>
                <w:color w:val="000000"/>
                <w:sz w:val="20"/>
              </w:rPr>
            </w:pPr>
            <w:r w:rsidRPr="00553F64">
              <w:rPr>
                <w:b/>
                <w:bCs/>
                <w:i/>
                <w:iCs/>
                <w:color w:val="000000"/>
                <w:sz w:val="20"/>
              </w:rPr>
              <w:t>5</w:t>
            </w:r>
          </w:p>
        </w:tc>
        <w:tc>
          <w:tcPr>
            <w:tcW w:w="929" w:type="dxa"/>
            <w:tcBorders>
              <w:top w:val="nil"/>
              <w:left w:val="nil"/>
              <w:bottom w:val="single" w:sz="4" w:space="0" w:color="auto"/>
              <w:right w:val="single" w:sz="4" w:space="0" w:color="auto"/>
            </w:tcBorders>
            <w:shd w:val="clear" w:color="auto" w:fill="auto"/>
            <w:vAlign w:val="center"/>
            <w:hideMark/>
          </w:tcPr>
          <w:p w14:paraId="4B9AB912" w14:textId="77777777" w:rsidR="00553F64" w:rsidRPr="00553F64" w:rsidRDefault="00553F64" w:rsidP="00A1026E">
            <w:pPr>
              <w:jc w:val="right"/>
              <w:rPr>
                <w:b/>
                <w:bCs/>
                <w:i/>
                <w:iCs/>
                <w:color w:val="000000"/>
                <w:sz w:val="20"/>
              </w:rPr>
            </w:pPr>
            <w:r w:rsidRPr="00553F64">
              <w:rPr>
                <w:b/>
                <w:bCs/>
                <w:i/>
                <w:iCs/>
                <w:color w:val="000000"/>
                <w:sz w:val="20"/>
              </w:rPr>
              <w:t>6</w:t>
            </w:r>
          </w:p>
        </w:tc>
        <w:tc>
          <w:tcPr>
            <w:tcW w:w="1066" w:type="dxa"/>
            <w:tcBorders>
              <w:top w:val="nil"/>
              <w:left w:val="nil"/>
              <w:bottom w:val="single" w:sz="4" w:space="0" w:color="auto"/>
              <w:right w:val="single" w:sz="4" w:space="0" w:color="auto"/>
            </w:tcBorders>
            <w:shd w:val="clear" w:color="auto" w:fill="auto"/>
            <w:noWrap/>
            <w:vAlign w:val="bottom"/>
            <w:hideMark/>
          </w:tcPr>
          <w:p w14:paraId="09BACFFE" w14:textId="77777777" w:rsidR="00553F64" w:rsidRPr="00553F64" w:rsidRDefault="00553F64" w:rsidP="00A1026E">
            <w:pPr>
              <w:jc w:val="right"/>
              <w:rPr>
                <w:b/>
                <w:bCs/>
                <w:i/>
                <w:iCs/>
                <w:color w:val="000000"/>
                <w:sz w:val="22"/>
                <w:szCs w:val="22"/>
              </w:rPr>
            </w:pPr>
            <w:r w:rsidRPr="00553F64">
              <w:rPr>
                <w:b/>
                <w:bCs/>
                <w:i/>
                <w:iCs/>
                <w:color w:val="000000"/>
                <w:sz w:val="22"/>
                <w:szCs w:val="22"/>
              </w:rPr>
              <w:t>7</w:t>
            </w:r>
          </w:p>
        </w:tc>
        <w:tc>
          <w:tcPr>
            <w:tcW w:w="1241" w:type="dxa"/>
            <w:tcBorders>
              <w:top w:val="nil"/>
              <w:left w:val="nil"/>
              <w:bottom w:val="single" w:sz="4" w:space="0" w:color="auto"/>
              <w:right w:val="single" w:sz="4" w:space="0" w:color="auto"/>
            </w:tcBorders>
            <w:shd w:val="clear" w:color="auto" w:fill="auto"/>
            <w:noWrap/>
            <w:vAlign w:val="bottom"/>
            <w:hideMark/>
          </w:tcPr>
          <w:p w14:paraId="5EC9FEB1" w14:textId="77777777" w:rsidR="00553F64" w:rsidRPr="00553F64" w:rsidRDefault="00553F64" w:rsidP="00A1026E">
            <w:pPr>
              <w:jc w:val="right"/>
              <w:rPr>
                <w:b/>
                <w:bCs/>
                <w:i/>
                <w:iCs/>
                <w:color w:val="000000"/>
                <w:sz w:val="22"/>
                <w:szCs w:val="22"/>
              </w:rPr>
            </w:pPr>
            <w:r w:rsidRPr="00553F64">
              <w:rPr>
                <w:b/>
                <w:bCs/>
                <w:i/>
                <w:iCs/>
                <w:color w:val="000000"/>
                <w:sz w:val="22"/>
                <w:szCs w:val="22"/>
              </w:rPr>
              <w:t>8</w:t>
            </w:r>
          </w:p>
        </w:tc>
      </w:tr>
      <w:tr w:rsidR="00553F64" w:rsidRPr="00553F64" w14:paraId="6FF49A3C"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5FFAE208" w14:textId="77777777" w:rsidR="00553F64" w:rsidRPr="00553F64" w:rsidRDefault="00553F64" w:rsidP="00A1026E">
            <w:pPr>
              <w:jc w:val="right"/>
              <w:rPr>
                <w:color w:val="000000"/>
                <w:sz w:val="20"/>
              </w:rPr>
            </w:pPr>
            <w:r w:rsidRPr="00553F64">
              <w:rPr>
                <w:color w:val="000000"/>
                <w:sz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36BE42D8" w14:textId="77777777" w:rsidR="00553F64" w:rsidRPr="00553F64" w:rsidRDefault="00553F64" w:rsidP="00A1026E">
            <w:pPr>
              <w:jc w:val="right"/>
              <w:rPr>
                <w:color w:val="000000"/>
                <w:sz w:val="20"/>
              </w:rPr>
            </w:pPr>
            <w:r w:rsidRPr="00553F64">
              <w:rPr>
                <w:color w:val="000000"/>
                <w:sz w:val="20"/>
              </w:rPr>
              <w:t>01.08.2018</w:t>
            </w:r>
          </w:p>
        </w:tc>
        <w:tc>
          <w:tcPr>
            <w:tcW w:w="1175" w:type="dxa"/>
            <w:tcBorders>
              <w:top w:val="nil"/>
              <w:left w:val="nil"/>
              <w:bottom w:val="single" w:sz="4" w:space="0" w:color="auto"/>
              <w:right w:val="single" w:sz="4" w:space="0" w:color="auto"/>
            </w:tcBorders>
            <w:shd w:val="clear" w:color="auto" w:fill="auto"/>
            <w:noWrap/>
            <w:vAlign w:val="center"/>
            <w:hideMark/>
          </w:tcPr>
          <w:p w14:paraId="3C172E90" w14:textId="77777777" w:rsidR="00553F64" w:rsidRPr="00553F64" w:rsidRDefault="00553F64" w:rsidP="00A1026E">
            <w:pPr>
              <w:jc w:val="right"/>
              <w:rPr>
                <w:color w:val="000000"/>
                <w:sz w:val="20"/>
              </w:rPr>
            </w:pPr>
            <w:r w:rsidRPr="00553F64">
              <w:rPr>
                <w:color w:val="000000"/>
                <w:sz w:val="20"/>
              </w:rPr>
              <w:t>622</w:t>
            </w:r>
          </w:p>
        </w:tc>
        <w:tc>
          <w:tcPr>
            <w:tcW w:w="1317" w:type="dxa"/>
            <w:tcBorders>
              <w:top w:val="nil"/>
              <w:left w:val="nil"/>
              <w:bottom w:val="single" w:sz="4" w:space="0" w:color="auto"/>
              <w:right w:val="single" w:sz="4" w:space="0" w:color="auto"/>
            </w:tcBorders>
            <w:shd w:val="clear" w:color="auto" w:fill="auto"/>
            <w:noWrap/>
            <w:vAlign w:val="center"/>
            <w:hideMark/>
          </w:tcPr>
          <w:p w14:paraId="606218D6" w14:textId="77777777" w:rsidR="00553F64" w:rsidRPr="00553F64" w:rsidRDefault="00553F64" w:rsidP="00A1026E">
            <w:pPr>
              <w:jc w:val="right"/>
              <w:rPr>
                <w:color w:val="000000"/>
                <w:sz w:val="20"/>
              </w:rPr>
            </w:pPr>
            <w:r w:rsidRPr="00553F64">
              <w:rPr>
                <w:color w:val="000000"/>
                <w:sz w:val="20"/>
              </w:rPr>
              <w:t>5950</w:t>
            </w:r>
          </w:p>
        </w:tc>
        <w:tc>
          <w:tcPr>
            <w:tcW w:w="1378" w:type="dxa"/>
            <w:tcBorders>
              <w:top w:val="nil"/>
              <w:left w:val="nil"/>
              <w:bottom w:val="single" w:sz="4" w:space="0" w:color="auto"/>
              <w:right w:val="single" w:sz="4" w:space="0" w:color="auto"/>
            </w:tcBorders>
            <w:shd w:val="clear" w:color="auto" w:fill="auto"/>
            <w:noWrap/>
            <w:vAlign w:val="center"/>
            <w:hideMark/>
          </w:tcPr>
          <w:p w14:paraId="2E5FB15F" w14:textId="77777777" w:rsidR="00553F64" w:rsidRPr="00553F64" w:rsidRDefault="00553F64" w:rsidP="00A1026E">
            <w:pPr>
              <w:jc w:val="right"/>
              <w:rPr>
                <w:color w:val="000000"/>
                <w:sz w:val="20"/>
              </w:rPr>
            </w:pPr>
            <w:r w:rsidRPr="00553F64">
              <w:rPr>
                <w:color w:val="000000"/>
                <w:sz w:val="20"/>
              </w:rPr>
              <w:t>8,2</w:t>
            </w:r>
          </w:p>
        </w:tc>
        <w:tc>
          <w:tcPr>
            <w:tcW w:w="929" w:type="dxa"/>
            <w:tcBorders>
              <w:top w:val="nil"/>
              <w:left w:val="nil"/>
              <w:bottom w:val="single" w:sz="4" w:space="0" w:color="auto"/>
              <w:right w:val="single" w:sz="4" w:space="0" w:color="auto"/>
            </w:tcBorders>
            <w:shd w:val="clear" w:color="auto" w:fill="auto"/>
            <w:noWrap/>
            <w:vAlign w:val="center"/>
            <w:hideMark/>
          </w:tcPr>
          <w:p w14:paraId="28244502" w14:textId="77777777" w:rsidR="00553F64" w:rsidRPr="00553F64" w:rsidRDefault="00553F64" w:rsidP="00A1026E">
            <w:pPr>
              <w:jc w:val="right"/>
              <w:rPr>
                <w:color w:val="000000"/>
                <w:sz w:val="20"/>
              </w:rPr>
            </w:pPr>
            <w:r w:rsidRPr="00553F64">
              <w:rPr>
                <w:color w:val="000000"/>
                <w:sz w:val="20"/>
              </w:rPr>
              <w:t>44,22</w:t>
            </w:r>
          </w:p>
        </w:tc>
        <w:tc>
          <w:tcPr>
            <w:tcW w:w="1066" w:type="dxa"/>
            <w:tcBorders>
              <w:top w:val="nil"/>
              <w:left w:val="nil"/>
              <w:bottom w:val="single" w:sz="4" w:space="0" w:color="auto"/>
              <w:right w:val="single" w:sz="4" w:space="0" w:color="auto"/>
            </w:tcBorders>
            <w:shd w:val="clear" w:color="auto" w:fill="auto"/>
            <w:noWrap/>
            <w:vAlign w:val="bottom"/>
            <w:hideMark/>
          </w:tcPr>
          <w:p w14:paraId="127819BF" w14:textId="77777777" w:rsidR="00553F64" w:rsidRPr="00553F64" w:rsidRDefault="00553F64" w:rsidP="00A1026E">
            <w:pPr>
              <w:jc w:val="right"/>
              <w:rPr>
                <w:color w:val="000000"/>
                <w:sz w:val="20"/>
              </w:rPr>
            </w:pPr>
            <w:r w:rsidRPr="00553F64">
              <w:rPr>
                <w:color w:val="000000"/>
                <w:sz w:val="20"/>
              </w:rPr>
              <w:t>263109</w:t>
            </w:r>
          </w:p>
        </w:tc>
        <w:tc>
          <w:tcPr>
            <w:tcW w:w="1241" w:type="dxa"/>
            <w:tcBorders>
              <w:top w:val="nil"/>
              <w:left w:val="nil"/>
              <w:bottom w:val="single" w:sz="4" w:space="0" w:color="auto"/>
              <w:right w:val="single" w:sz="4" w:space="0" w:color="auto"/>
            </w:tcBorders>
            <w:shd w:val="clear" w:color="auto" w:fill="auto"/>
            <w:noWrap/>
            <w:vAlign w:val="bottom"/>
            <w:hideMark/>
          </w:tcPr>
          <w:p w14:paraId="24807AD2" w14:textId="77777777" w:rsidR="00553F64" w:rsidRPr="00553F64" w:rsidRDefault="00553F64" w:rsidP="00A1026E">
            <w:pPr>
              <w:jc w:val="right"/>
              <w:rPr>
                <w:color w:val="000000"/>
                <w:sz w:val="20"/>
              </w:rPr>
            </w:pPr>
            <w:r w:rsidRPr="00553F64">
              <w:rPr>
                <w:color w:val="000000"/>
                <w:sz w:val="20"/>
              </w:rPr>
              <w:t>362,604</w:t>
            </w:r>
          </w:p>
        </w:tc>
      </w:tr>
      <w:tr w:rsidR="00553F64" w:rsidRPr="00553F64" w14:paraId="31FAFBE2"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5CDE8BC" w14:textId="77777777" w:rsidR="00553F64" w:rsidRPr="00553F64" w:rsidRDefault="00553F64" w:rsidP="00A1026E">
            <w:pPr>
              <w:jc w:val="right"/>
              <w:rPr>
                <w:color w:val="000000"/>
                <w:sz w:val="20"/>
              </w:rPr>
            </w:pPr>
            <w:r w:rsidRPr="00553F64">
              <w:rPr>
                <w:color w:val="000000"/>
                <w:sz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17662E5E" w14:textId="77777777" w:rsidR="00553F64" w:rsidRPr="00553F64" w:rsidRDefault="00553F64" w:rsidP="00A1026E">
            <w:pPr>
              <w:jc w:val="right"/>
              <w:rPr>
                <w:color w:val="000000"/>
                <w:sz w:val="20"/>
              </w:rPr>
            </w:pPr>
            <w:r w:rsidRPr="00553F64">
              <w:rPr>
                <w:color w:val="000000"/>
                <w:sz w:val="20"/>
              </w:rPr>
              <w:t>02.08.2018</w:t>
            </w:r>
          </w:p>
        </w:tc>
        <w:tc>
          <w:tcPr>
            <w:tcW w:w="1175" w:type="dxa"/>
            <w:tcBorders>
              <w:top w:val="nil"/>
              <w:left w:val="nil"/>
              <w:bottom w:val="single" w:sz="4" w:space="0" w:color="auto"/>
              <w:right w:val="single" w:sz="4" w:space="0" w:color="auto"/>
            </w:tcBorders>
            <w:shd w:val="clear" w:color="auto" w:fill="auto"/>
            <w:vAlign w:val="center"/>
            <w:hideMark/>
          </w:tcPr>
          <w:p w14:paraId="460D9D39" w14:textId="77777777" w:rsidR="00553F64" w:rsidRPr="00553F64" w:rsidRDefault="00553F64" w:rsidP="00A1026E">
            <w:pPr>
              <w:jc w:val="right"/>
              <w:rPr>
                <w:color w:val="000000"/>
                <w:sz w:val="20"/>
              </w:rPr>
            </w:pPr>
            <w:r w:rsidRPr="00553F64">
              <w:rPr>
                <w:color w:val="000000"/>
                <w:sz w:val="20"/>
              </w:rPr>
              <w:t>626</w:t>
            </w:r>
          </w:p>
        </w:tc>
        <w:tc>
          <w:tcPr>
            <w:tcW w:w="1317" w:type="dxa"/>
            <w:tcBorders>
              <w:top w:val="nil"/>
              <w:left w:val="nil"/>
              <w:bottom w:val="single" w:sz="4" w:space="0" w:color="auto"/>
              <w:right w:val="single" w:sz="4" w:space="0" w:color="auto"/>
            </w:tcBorders>
            <w:shd w:val="clear" w:color="auto" w:fill="auto"/>
            <w:vAlign w:val="center"/>
            <w:hideMark/>
          </w:tcPr>
          <w:p w14:paraId="13555BB7" w14:textId="77777777" w:rsidR="00553F64" w:rsidRPr="00553F64" w:rsidRDefault="00553F64" w:rsidP="00A1026E">
            <w:pPr>
              <w:jc w:val="right"/>
              <w:rPr>
                <w:color w:val="000000"/>
                <w:sz w:val="20"/>
              </w:rPr>
            </w:pPr>
            <w:r w:rsidRPr="00553F64">
              <w:rPr>
                <w:color w:val="000000"/>
                <w:sz w:val="20"/>
              </w:rPr>
              <w:t>5764</w:t>
            </w:r>
          </w:p>
        </w:tc>
        <w:tc>
          <w:tcPr>
            <w:tcW w:w="1378" w:type="dxa"/>
            <w:tcBorders>
              <w:top w:val="nil"/>
              <w:left w:val="nil"/>
              <w:bottom w:val="single" w:sz="4" w:space="0" w:color="auto"/>
              <w:right w:val="single" w:sz="4" w:space="0" w:color="auto"/>
            </w:tcBorders>
            <w:shd w:val="clear" w:color="auto" w:fill="auto"/>
            <w:vAlign w:val="center"/>
            <w:hideMark/>
          </w:tcPr>
          <w:p w14:paraId="4CAC444F" w14:textId="77777777" w:rsidR="00553F64" w:rsidRPr="00553F64" w:rsidRDefault="00553F64" w:rsidP="00A1026E">
            <w:pPr>
              <w:jc w:val="right"/>
              <w:rPr>
                <w:color w:val="000000"/>
                <w:sz w:val="20"/>
              </w:rPr>
            </w:pPr>
            <w:r w:rsidRPr="00553F64">
              <w:rPr>
                <w:color w:val="000000"/>
                <w:sz w:val="20"/>
              </w:rPr>
              <w:t>8</w:t>
            </w:r>
          </w:p>
        </w:tc>
        <w:tc>
          <w:tcPr>
            <w:tcW w:w="929" w:type="dxa"/>
            <w:tcBorders>
              <w:top w:val="nil"/>
              <w:left w:val="nil"/>
              <w:bottom w:val="single" w:sz="4" w:space="0" w:color="auto"/>
              <w:right w:val="single" w:sz="4" w:space="0" w:color="auto"/>
            </w:tcBorders>
            <w:shd w:val="clear" w:color="auto" w:fill="auto"/>
            <w:vAlign w:val="center"/>
            <w:hideMark/>
          </w:tcPr>
          <w:p w14:paraId="07C579D2" w14:textId="77777777" w:rsidR="00553F64" w:rsidRPr="00553F64" w:rsidRDefault="00553F64" w:rsidP="00A1026E">
            <w:pPr>
              <w:jc w:val="right"/>
              <w:rPr>
                <w:color w:val="000000"/>
                <w:sz w:val="20"/>
              </w:rPr>
            </w:pPr>
            <w:r w:rsidRPr="00553F64">
              <w:rPr>
                <w:color w:val="000000"/>
                <w:sz w:val="20"/>
              </w:rPr>
              <w:t>67,54</w:t>
            </w:r>
          </w:p>
        </w:tc>
        <w:tc>
          <w:tcPr>
            <w:tcW w:w="1066" w:type="dxa"/>
            <w:tcBorders>
              <w:top w:val="nil"/>
              <w:left w:val="nil"/>
              <w:bottom w:val="single" w:sz="4" w:space="0" w:color="auto"/>
              <w:right w:val="single" w:sz="4" w:space="0" w:color="auto"/>
            </w:tcBorders>
            <w:shd w:val="clear" w:color="auto" w:fill="auto"/>
            <w:noWrap/>
            <w:vAlign w:val="bottom"/>
            <w:hideMark/>
          </w:tcPr>
          <w:p w14:paraId="3DDF2F14" w14:textId="77777777" w:rsidR="00553F64" w:rsidRPr="00553F64" w:rsidRDefault="00553F64" w:rsidP="00A1026E">
            <w:pPr>
              <w:jc w:val="right"/>
              <w:rPr>
                <w:color w:val="000000"/>
                <w:sz w:val="20"/>
              </w:rPr>
            </w:pPr>
            <w:r w:rsidRPr="00553F64">
              <w:rPr>
                <w:color w:val="000000"/>
                <w:sz w:val="20"/>
              </w:rPr>
              <w:t>389300,56</w:t>
            </w:r>
          </w:p>
        </w:tc>
        <w:tc>
          <w:tcPr>
            <w:tcW w:w="1241" w:type="dxa"/>
            <w:tcBorders>
              <w:top w:val="nil"/>
              <w:left w:val="nil"/>
              <w:bottom w:val="single" w:sz="4" w:space="0" w:color="auto"/>
              <w:right w:val="single" w:sz="4" w:space="0" w:color="auto"/>
            </w:tcBorders>
            <w:shd w:val="clear" w:color="auto" w:fill="auto"/>
            <w:noWrap/>
            <w:vAlign w:val="bottom"/>
            <w:hideMark/>
          </w:tcPr>
          <w:p w14:paraId="361DD82D" w14:textId="77777777" w:rsidR="00553F64" w:rsidRPr="00553F64" w:rsidRDefault="00553F64" w:rsidP="00A1026E">
            <w:pPr>
              <w:jc w:val="right"/>
              <w:rPr>
                <w:color w:val="000000"/>
                <w:sz w:val="20"/>
              </w:rPr>
            </w:pPr>
            <w:r w:rsidRPr="00553F64">
              <w:rPr>
                <w:color w:val="000000"/>
                <w:sz w:val="20"/>
              </w:rPr>
              <w:t>540,32</w:t>
            </w:r>
          </w:p>
        </w:tc>
      </w:tr>
      <w:tr w:rsidR="00553F64" w:rsidRPr="00553F64" w14:paraId="37B44747"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049DD629" w14:textId="77777777" w:rsidR="00553F64" w:rsidRPr="00553F64" w:rsidRDefault="00553F64" w:rsidP="00A1026E">
            <w:pPr>
              <w:jc w:val="right"/>
              <w:rPr>
                <w:color w:val="000000"/>
                <w:sz w:val="20"/>
              </w:rPr>
            </w:pPr>
            <w:r w:rsidRPr="00553F64">
              <w:rPr>
                <w:color w:val="000000"/>
                <w:sz w:val="20"/>
              </w:rPr>
              <w:t>3</w:t>
            </w:r>
          </w:p>
        </w:tc>
        <w:tc>
          <w:tcPr>
            <w:tcW w:w="1120" w:type="dxa"/>
            <w:tcBorders>
              <w:top w:val="nil"/>
              <w:left w:val="nil"/>
              <w:bottom w:val="single" w:sz="4" w:space="0" w:color="auto"/>
              <w:right w:val="single" w:sz="4" w:space="0" w:color="auto"/>
            </w:tcBorders>
            <w:shd w:val="clear" w:color="auto" w:fill="auto"/>
            <w:noWrap/>
            <w:vAlign w:val="center"/>
            <w:hideMark/>
          </w:tcPr>
          <w:p w14:paraId="362D9A31" w14:textId="77777777" w:rsidR="00553F64" w:rsidRPr="00553F64" w:rsidRDefault="00553F64" w:rsidP="00A1026E">
            <w:pPr>
              <w:jc w:val="right"/>
              <w:rPr>
                <w:color w:val="000000"/>
                <w:sz w:val="20"/>
              </w:rPr>
            </w:pPr>
            <w:r w:rsidRPr="00553F64">
              <w:rPr>
                <w:color w:val="000000"/>
                <w:sz w:val="20"/>
              </w:rPr>
              <w:t>03.08.2018</w:t>
            </w:r>
          </w:p>
        </w:tc>
        <w:tc>
          <w:tcPr>
            <w:tcW w:w="1175" w:type="dxa"/>
            <w:tcBorders>
              <w:top w:val="nil"/>
              <w:left w:val="nil"/>
              <w:bottom w:val="single" w:sz="4" w:space="0" w:color="auto"/>
              <w:right w:val="single" w:sz="4" w:space="0" w:color="auto"/>
            </w:tcBorders>
            <w:shd w:val="clear" w:color="auto" w:fill="auto"/>
            <w:vAlign w:val="center"/>
            <w:hideMark/>
          </w:tcPr>
          <w:p w14:paraId="0E812597" w14:textId="77777777" w:rsidR="00553F64" w:rsidRPr="00553F64" w:rsidRDefault="00553F64" w:rsidP="00A1026E">
            <w:pPr>
              <w:jc w:val="right"/>
              <w:rPr>
                <w:color w:val="000000"/>
                <w:sz w:val="20"/>
              </w:rPr>
            </w:pPr>
            <w:r w:rsidRPr="00553F64">
              <w:rPr>
                <w:color w:val="000000"/>
                <w:sz w:val="20"/>
              </w:rPr>
              <w:t>627</w:t>
            </w:r>
          </w:p>
        </w:tc>
        <w:tc>
          <w:tcPr>
            <w:tcW w:w="1317" w:type="dxa"/>
            <w:tcBorders>
              <w:top w:val="nil"/>
              <w:left w:val="nil"/>
              <w:bottom w:val="single" w:sz="4" w:space="0" w:color="auto"/>
              <w:right w:val="single" w:sz="4" w:space="0" w:color="auto"/>
            </w:tcBorders>
            <w:shd w:val="clear" w:color="auto" w:fill="auto"/>
            <w:vAlign w:val="center"/>
            <w:hideMark/>
          </w:tcPr>
          <w:p w14:paraId="0B8BD8E4" w14:textId="77777777" w:rsidR="00553F64" w:rsidRPr="00553F64" w:rsidRDefault="00553F64" w:rsidP="00A1026E">
            <w:pPr>
              <w:jc w:val="right"/>
              <w:rPr>
                <w:color w:val="000000"/>
                <w:sz w:val="20"/>
              </w:rPr>
            </w:pPr>
            <w:r w:rsidRPr="00553F64">
              <w:rPr>
                <w:color w:val="000000"/>
                <w:sz w:val="20"/>
              </w:rPr>
              <w:t>5938</w:t>
            </w:r>
          </w:p>
        </w:tc>
        <w:tc>
          <w:tcPr>
            <w:tcW w:w="1378" w:type="dxa"/>
            <w:tcBorders>
              <w:top w:val="nil"/>
              <w:left w:val="nil"/>
              <w:bottom w:val="single" w:sz="4" w:space="0" w:color="auto"/>
              <w:right w:val="single" w:sz="4" w:space="0" w:color="auto"/>
            </w:tcBorders>
            <w:shd w:val="clear" w:color="auto" w:fill="auto"/>
            <w:vAlign w:val="center"/>
            <w:hideMark/>
          </w:tcPr>
          <w:p w14:paraId="0F0C5DCD" w14:textId="77777777" w:rsidR="00553F64" w:rsidRPr="00553F64" w:rsidRDefault="00553F64" w:rsidP="00A1026E">
            <w:pPr>
              <w:jc w:val="right"/>
              <w:rPr>
                <w:color w:val="000000"/>
                <w:sz w:val="20"/>
              </w:rPr>
            </w:pPr>
            <w:r w:rsidRPr="00553F64">
              <w:rPr>
                <w:color w:val="000000"/>
                <w:sz w:val="20"/>
              </w:rPr>
              <w:t>8,3</w:t>
            </w:r>
          </w:p>
        </w:tc>
        <w:tc>
          <w:tcPr>
            <w:tcW w:w="929" w:type="dxa"/>
            <w:tcBorders>
              <w:top w:val="nil"/>
              <w:left w:val="nil"/>
              <w:bottom w:val="single" w:sz="4" w:space="0" w:color="auto"/>
              <w:right w:val="single" w:sz="4" w:space="0" w:color="auto"/>
            </w:tcBorders>
            <w:shd w:val="clear" w:color="auto" w:fill="auto"/>
            <w:vAlign w:val="center"/>
            <w:hideMark/>
          </w:tcPr>
          <w:p w14:paraId="68773313" w14:textId="77777777" w:rsidR="00553F64" w:rsidRPr="00553F64" w:rsidRDefault="00553F64" w:rsidP="00A1026E">
            <w:pPr>
              <w:jc w:val="right"/>
              <w:rPr>
                <w:color w:val="000000"/>
                <w:sz w:val="20"/>
              </w:rPr>
            </w:pPr>
            <w:r w:rsidRPr="00553F64">
              <w:rPr>
                <w:color w:val="000000"/>
                <w:sz w:val="20"/>
              </w:rPr>
              <w:t>82,74</w:t>
            </w:r>
          </w:p>
        </w:tc>
        <w:tc>
          <w:tcPr>
            <w:tcW w:w="1066" w:type="dxa"/>
            <w:tcBorders>
              <w:top w:val="nil"/>
              <w:left w:val="nil"/>
              <w:bottom w:val="single" w:sz="4" w:space="0" w:color="auto"/>
              <w:right w:val="single" w:sz="4" w:space="0" w:color="auto"/>
            </w:tcBorders>
            <w:shd w:val="clear" w:color="auto" w:fill="auto"/>
            <w:noWrap/>
            <w:vAlign w:val="bottom"/>
            <w:hideMark/>
          </w:tcPr>
          <w:p w14:paraId="3FEF432F" w14:textId="77777777" w:rsidR="00553F64" w:rsidRPr="00553F64" w:rsidRDefault="00553F64" w:rsidP="00A1026E">
            <w:pPr>
              <w:jc w:val="right"/>
              <w:rPr>
                <w:color w:val="000000"/>
                <w:sz w:val="20"/>
              </w:rPr>
            </w:pPr>
            <w:r w:rsidRPr="00553F64">
              <w:rPr>
                <w:color w:val="000000"/>
                <w:sz w:val="20"/>
              </w:rPr>
              <w:t>491310,12</w:t>
            </w:r>
          </w:p>
        </w:tc>
        <w:tc>
          <w:tcPr>
            <w:tcW w:w="1241" w:type="dxa"/>
            <w:tcBorders>
              <w:top w:val="nil"/>
              <w:left w:val="nil"/>
              <w:bottom w:val="single" w:sz="4" w:space="0" w:color="auto"/>
              <w:right w:val="single" w:sz="4" w:space="0" w:color="auto"/>
            </w:tcBorders>
            <w:shd w:val="clear" w:color="auto" w:fill="auto"/>
            <w:noWrap/>
            <w:vAlign w:val="bottom"/>
            <w:hideMark/>
          </w:tcPr>
          <w:p w14:paraId="58F12F66" w14:textId="77777777" w:rsidR="00553F64" w:rsidRPr="00553F64" w:rsidRDefault="00553F64" w:rsidP="00A1026E">
            <w:pPr>
              <w:jc w:val="right"/>
              <w:rPr>
                <w:color w:val="000000"/>
                <w:sz w:val="20"/>
              </w:rPr>
            </w:pPr>
            <w:r w:rsidRPr="00553F64">
              <w:rPr>
                <w:color w:val="000000"/>
                <w:sz w:val="20"/>
              </w:rPr>
              <w:t>686,742</w:t>
            </w:r>
          </w:p>
        </w:tc>
      </w:tr>
      <w:tr w:rsidR="00553F64" w:rsidRPr="00553F64" w14:paraId="19E4EBCA"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A1F45DD" w14:textId="77777777" w:rsidR="00553F64" w:rsidRPr="00553F64" w:rsidRDefault="00553F64" w:rsidP="00A1026E">
            <w:pPr>
              <w:jc w:val="right"/>
              <w:rPr>
                <w:color w:val="000000"/>
                <w:sz w:val="20"/>
              </w:rPr>
            </w:pPr>
            <w:r w:rsidRPr="00553F64">
              <w:rPr>
                <w:color w:val="000000"/>
                <w:sz w:val="20"/>
              </w:rPr>
              <w:t>4</w:t>
            </w:r>
          </w:p>
        </w:tc>
        <w:tc>
          <w:tcPr>
            <w:tcW w:w="1120" w:type="dxa"/>
            <w:tcBorders>
              <w:top w:val="nil"/>
              <w:left w:val="nil"/>
              <w:bottom w:val="single" w:sz="4" w:space="0" w:color="auto"/>
              <w:right w:val="single" w:sz="4" w:space="0" w:color="auto"/>
            </w:tcBorders>
            <w:shd w:val="clear" w:color="auto" w:fill="auto"/>
            <w:noWrap/>
            <w:vAlign w:val="center"/>
            <w:hideMark/>
          </w:tcPr>
          <w:p w14:paraId="3CC7E54F" w14:textId="77777777" w:rsidR="00553F64" w:rsidRPr="00553F64" w:rsidRDefault="00553F64" w:rsidP="00A1026E">
            <w:pPr>
              <w:jc w:val="right"/>
              <w:rPr>
                <w:color w:val="000000"/>
                <w:sz w:val="20"/>
              </w:rPr>
            </w:pPr>
            <w:r w:rsidRPr="00553F64">
              <w:rPr>
                <w:color w:val="000000"/>
                <w:sz w:val="20"/>
              </w:rPr>
              <w:t>07.08.2018</w:t>
            </w:r>
          </w:p>
        </w:tc>
        <w:tc>
          <w:tcPr>
            <w:tcW w:w="1175" w:type="dxa"/>
            <w:tcBorders>
              <w:top w:val="nil"/>
              <w:left w:val="nil"/>
              <w:bottom w:val="single" w:sz="4" w:space="0" w:color="auto"/>
              <w:right w:val="single" w:sz="4" w:space="0" w:color="auto"/>
            </w:tcBorders>
            <w:shd w:val="clear" w:color="auto" w:fill="auto"/>
            <w:vAlign w:val="center"/>
            <w:hideMark/>
          </w:tcPr>
          <w:p w14:paraId="5BB4E01D" w14:textId="77777777" w:rsidR="00553F64" w:rsidRPr="00553F64" w:rsidRDefault="00553F64" w:rsidP="00A1026E">
            <w:pPr>
              <w:jc w:val="right"/>
              <w:rPr>
                <w:color w:val="000000"/>
                <w:sz w:val="20"/>
              </w:rPr>
            </w:pPr>
            <w:r w:rsidRPr="00553F64">
              <w:rPr>
                <w:color w:val="000000"/>
                <w:sz w:val="20"/>
              </w:rPr>
              <w:t>641</w:t>
            </w:r>
          </w:p>
        </w:tc>
        <w:tc>
          <w:tcPr>
            <w:tcW w:w="1317" w:type="dxa"/>
            <w:tcBorders>
              <w:top w:val="nil"/>
              <w:left w:val="nil"/>
              <w:bottom w:val="single" w:sz="4" w:space="0" w:color="auto"/>
              <w:right w:val="single" w:sz="4" w:space="0" w:color="auto"/>
            </w:tcBorders>
            <w:shd w:val="clear" w:color="auto" w:fill="auto"/>
            <w:vAlign w:val="center"/>
            <w:hideMark/>
          </w:tcPr>
          <w:p w14:paraId="45069F43" w14:textId="77777777" w:rsidR="00553F64" w:rsidRPr="00553F64" w:rsidRDefault="00553F64" w:rsidP="00A1026E">
            <w:pPr>
              <w:jc w:val="right"/>
              <w:rPr>
                <w:color w:val="000000"/>
                <w:sz w:val="20"/>
              </w:rPr>
            </w:pPr>
            <w:r w:rsidRPr="00553F64">
              <w:rPr>
                <w:color w:val="000000"/>
                <w:sz w:val="20"/>
              </w:rPr>
              <w:t>5874</w:t>
            </w:r>
          </w:p>
        </w:tc>
        <w:tc>
          <w:tcPr>
            <w:tcW w:w="1378" w:type="dxa"/>
            <w:tcBorders>
              <w:top w:val="nil"/>
              <w:left w:val="nil"/>
              <w:bottom w:val="single" w:sz="4" w:space="0" w:color="auto"/>
              <w:right w:val="single" w:sz="4" w:space="0" w:color="auto"/>
            </w:tcBorders>
            <w:shd w:val="clear" w:color="auto" w:fill="auto"/>
            <w:vAlign w:val="center"/>
            <w:hideMark/>
          </w:tcPr>
          <w:p w14:paraId="2A18A84E" w14:textId="77777777" w:rsidR="00553F64" w:rsidRPr="00553F64" w:rsidRDefault="00553F64" w:rsidP="00A1026E">
            <w:pPr>
              <w:jc w:val="right"/>
              <w:rPr>
                <w:color w:val="000000"/>
                <w:sz w:val="20"/>
              </w:rPr>
            </w:pPr>
            <w:r w:rsidRPr="00553F64">
              <w:rPr>
                <w:color w:val="000000"/>
                <w:sz w:val="20"/>
              </w:rPr>
              <w:t>7,9</w:t>
            </w:r>
          </w:p>
        </w:tc>
        <w:tc>
          <w:tcPr>
            <w:tcW w:w="929" w:type="dxa"/>
            <w:tcBorders>
              <w:top w:val="nil"/>
              <w:left w:val="nil"/>
              <w:bottom w:val="single" w:sz="4" w:space="0" w:color="auto"/>
              <w:right w:val="single" w:sz="4" w:space="0" w:color="auto"/>
            </w:tcBorders>
            <w:shd w:val="clear" w:color="auto" w:fill="auto"/>
            <w:vAlign w:val="center"/>
            <w:hideMark/>
          </w:tcPr>
          <w:p w14:paraId="0EFD7F72" w14:textId="77777777" w:rsidR="00553F64" w:rsidRPr="00553F64" w:rsidRDefault="00553F64" w:rsidP="00A1026E">
            <w:pPr>
              <w:jc w:val="right"/>
              <w:rPr>
                <w:color w:val="000000"/>
                <w:sz w:val="20"/>
              </w:rPr>
            </w:pPr>
            <w:r w:rsidRPr="00553F64">
              <w:rPr>
                <w:color w:val="000000"/>
                <w:sz w:val="20"/>
              </w:rPr>
              <w:t>73,98</w:t>
            </w:r>
          </w:p>
        </w:tc>
        <w:tc>
          <w:tcPr>
            <w:tcW w:w="1066" w:type="dxa"/>
            <w:tcBorders>
              <w:top w:val="nil"/>
              <w:left w:val="nil"/>
              <w:bottom w:val="single" w:sz="4" w:space="0" w:color="auto"/>
              <w:right w:val="single" w:sz="4" w:space="0" w:color="auto"/>
            </w:tcBorders>
            <w:shd w:val="clear" w:color="auto" w:fill="auto"/>
            <w:noWrap/>
            <w:vAlign w:val="bottom"/>
            <w:hideMark/>
          </w:tcPr>
          <w:p w14:paraId="2E0EFA5A" w14:textId="77777777" w:rsidR="00553F64" w:rsidRPr="00553F64" w:rsidRDefault="00553F64" w:rsidP="00A1026E">
            <w:pPr>
              <w:jc w:val="right"/>
              <w:rPr>
                <w:color w:val="000000"/>
                <w:sz w:val="20"/>
              </w:rPr>
            </w:pPr>
            <w:r w:rsidRPr="00553F64">
              <w:rPr>
                <w:color w:val="000000"/>
                <w:sz w:val="20"/>
              </w:rPr>
              <w:t>434558,52</w:t>
            </w:r>
          </w:p>
        </w:tc>
        <w:tc>
          <w:tcPr>
            <w:tcW w:w="1241" w:type="dxa"/>
            <w:tcBorders>
              <w:top w:val="nil"/>
              <w:left w:val="nil"/>
              <w:bottom w:val="single" w:sz="4" w:space="0" w:color="auto"/>
              <w:right w:val="single" w:sz="4" w:space="0" w:color="auto"/>
            </w:tcBorders>
            <w:shd w:val="clear" w:color="auto" w:fill="auto"/>
            <w:noWrap/>
            <w:vAlign w:val="bottom"/>
            <w:hideMark/>
          </w:tcPr>
          <w:p w14:paraId="0FA7228B" w14:textId="77777777" w:rsidR="00553F64" w:rsidRPr="00553F64" w:rsidRDefault="00553F64" w:rsidP="00A1026E">
            <w:pPr>
              <w:jc w:val="right"/>
              <w:rPr>
                <w:color w:val="000000"/>
                <w:sz w:val="20"/>
              </w:rPr>
            </w:pPr>
            <w:r w:rsidRPr="00553F64">
              <w:rPr>
                <w:color w:val="000000"/>
                <w:sz w:val="20"/>
              </w:rPr>
              <w:t>584,442</w:t>
            </w:r>
          </w:p>
        </w:tc>
      </w:tr>
      <w:tr w:rsidR="00553F64" w:rsidRPr="00553F64" w14:paraId="33FC0569"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7E366E2F" w14:textId="77777777" w:rsidR="00553F64" w:rsidRPr="00553F64" w:rsidRDefault="00553F64" w:rsidP="00A1026E">
            <w:pPr>
              <w:jc w:val="right"/>
              <w:rPr>
                <w:color w:val="000000"/>
                <w:sz w:val="20"/>
              </w:rPr>
            </w:pPr>
            <w:r w:rsidRPr="00553F64">
              <w:rPr>
                <w:color w:val="000000"/>
                <w:sz w:val="20"/>
              </w:rPr>
              <w:t>5</w:t>
            </w:r>
          </w:p>
        </w:tc>
        <w:tc>
          <w:tcPr>
            <w:tcW w:w="1120" w:type="dxa"/>
            <w:tcBorders>
              <w:top w:val="nil"/>
              <w:left w:val="nil"/>
              <w:bottom w:val="single" w:sz="4" w:space="0" w:color="auto"/>
              <w:right w:val="single" w:sz="4" w:space="0" w:color="auto"/>
            </w:tcBorders>
            <w:shd w:val="clear" w:color="auto" w:fill="auto"/>
            <w:noWrap/>
            <w:vAlign w:val="center"/>
            <w:hideMark/>
          </w:tcPr>
          <w:p w14:paraId="092DFE0F" w14:textId="77777777" w:rsidR="00553F64" w:rsidRPr="00553F64" w:rsidRDefault="00553F64" w:rsidP="00A1026E">
            <w:pPr>
              <w:jc w:val="right"/>
              <w:rPr>
                <w:color w:val="000000"/>
                <w:sz w:val="20"/>
              </w:rPr>
            </w:pPr>
            <w:r w:rsidRPr="00553F64">
              <w:rPr>
                <w:color w:val="000000"/>
                <w:sz w:val="20"/>
              </w:rPr>
              <w:t>08.08.2018</w:t>
            </w:r>
          </w:p>
        </w:tc>
        <w:tc>
          <w:tcPr>
            <w:tcW w:w="1175" w:type="dxa"/>
            <w:tcBorders>
              <w:top w:val="nil"/>
              <w:left w:val="nil"/>
              <w:bottom w:val="single" w:sz="4" w:space="0" w:color="auto"/>
              <w:right w:val="single" w:sz="4" w:space="0" w:color="auto"/>
            </w:tcBorders>
            <w:shd w:val="clear" w:color="auto" w:fill="auto"/>
            <w:vAlign w:val="center"/>
            <w:hideMark/>
          </w:tcPr>
          <w:p w14:paraId="44783807" w14:textId="77777777" w:rsidR="00553F64" w:rsidRPr="00553F64" w:rsidRDefault="00553F64" w:rsidP="00A1026E">
            <w:pPr>
              <w:jc w:val="right"/>
              <w:rPr>
                <w:color w:val="000000"/>
                <w:sz w:val="20"/>
              </w:rPr>
            </w:pPr>
            <w:r w:rsidRPr="00553F64">
              <w:rPr>
                <w:color w:val="000000"/>
                <w:sz w:val="20"/>
              </w:rPr>
              <w:t>644</w:t>
            </w:r>
          </w:p>
        </w:tc>
        <w:tc>
          <w:tcPr>
            <w:tcW w:w="1317" w:type="dxa"/>
            <w:tcBorders>
              <w:top w:val="nil"/>
              <w:left w:val="nil"/>
              <w:bottom w:val="single" w:sz="4" w:space="0" w:color="auto"/>
              <w:right w:val="single" w:sz="4" w:space="0" w:color="auto"/>
            </w:tcBorders>
            <w:shd w:val="clear" w:color="auto" w:fill="auto"/>
            <w:vAlign w:val="center"/>
            <w:hideMark/>
          </w:tcPr>
          <w:p w14:paraId="530A2F52" w14:textId="77777777" w:rsidR="00553F64" w:rsidRPr="00553F64" w:rsidRDefault="00553F64" w:rsidP="00A1026E">
            <w:pPr>
              <w:jc w:val="right"/>
              <w:rPr>
                <w:color w:val="000000"/>
                <w:sz w:val="20"/>
              </w:rPr>
            </w:pPr>
            <w:r w:rsidRPr="00553F64">
              <w:rPr>
                <w:color w:val="000000"/>
                <w:sz w:val="20"/>
              </w:rPr>
              <w:t>5627</w:t>
            </w:r>
          </w:p>
        </w:tc>
        <w:tc>
          <w:tcPr>
            <w:tcW w:w="1378" w:type="dxa"/>
            <w:tcBorders>
              <w:top w:val="nil"/>
              <w:left w:val="nil"/>
              <w:bottom w:val="single" w:sz="4" w:space="0" w:color="auto"/>
              <w:right w:val="single" w:sz="4" w:space="0" w:color="auto"/>
            </w:tcBorders>
            <w:shd w:val="clear" w:color="auto" w:fill="auto"/>
            <w:vAlign w:val="center"/>
            <w:hideMark/>
          </w:tcPr>
          <w:p w14:paraId="48C64145" w14:textId="77777777" w:rsidR="00553F64" w:rsidRPr="00553F64" w:rsidRDefault="00553F64" w:rsidP="00A1026E">
            <w:pPr>
              <w:jc w:val="right"/>
              <w:rPr>
                <w:color w:val="000000"/>
                <w:sz w:val="20"/>
              </w:rPr>
            </w:pPr>
            <w:r w:rsidRPr="00553F64">
              <w:rPr>
                <w:color w:val="000000"/>
                <w:sz w:val="20"/>
              </w:rPr>
              <w:t>7,6</w:t>
            </w:r>
          </w:p>
        </w:tc>
        <w:tc>
          <w:tcPr>
            <w:tcW w:w="929" w:type="dxa"/>
            <w:tcBorders>
              <w:top w:val="nil"/>
              <w:left w:val="nil"/>
              <w:bottom w:val="single" w:sz="4" w:space="0" w:color="auto"/>
              <w:right w:val="single" w:sz="4" w:space="0" w:color="auto"/>
            </w:tcBorders>
            <w:shd w:val="clear" w:color="auto" w:fill="auto"/>
            <w:vAlign w:val="center"/>
            <w:hideMark/>
          </w:tcPr>
          <w:p w14:paraId="78C2BDCB" w14:textId="77777777" w:rsidR="00553F64" w:rsidRPr="00553F64" w:rsidRDefault="00553F64" w:rsidP="00A1026E">
            <w:pPr>
              <w:jc w:val="right"/>
              <w:rPr>
                <w:color w:val="000000"/>
                <w:sz w:val="20"/>
              </w:rPr>
            </w:pPr>
            <w:r w:rsidRPr="00553F64">
              <w:rPr>
                <w:color w:val="000000"/>
                <w:sz w:val="20"/>
              </w:rPr>
              <w:t>89,64</w:t>
            </w:r>
          </w:p>
        </w:tc>
        <w:tc>
          <w:tcPr>
            <w:tcW w:w="1066" w:type="dxa"/>
            <w:tcBorders>
              <w:top w:val="nil"/>
              <w:left w:val="nil"/>
              <w:bottom w:val="single" w:sz="4" w:space="0" w:color="auto"/>
              <w:right w:val="single" w:sz="4" w:space="0" w:color="auto"/>
            </w:tcBorders>
            <w:shd w:val="clear" w:color="auto" w:fill="auto"/>
            <w:noWrap/>
            <w:vAlign w:val="bottom"/>
            <w:hideMark/>
          </w:tcPr>
          <w:p w14:paraId="61F80AC2" w14:textId="77777777" w:rsidR="00553F64" w:rsidRPr="00553F64" w:rsidRDefault="00553F64" w:rsidP="00A1026E">
            <w:pPr>
              <w:jc w:val="right"/>
              <w:rPr>
                <w:color w:val="000000"/>
                <w:sz w:val="20"/>
              </w:rPr>
            </w:pPr>
            <w:r w:rsidRPr="00553F64">
              <w:rPr>
                <w:color w:val="000000"/>
                <w:sz w:val="20"/>
              </w:rPr>
              <w:t>504404,28</w:t>
            </w:r>
          </w:p>
        </w:tc>
        <w:tc>
          <w:tcPr>
            <w:tcW w:w="1241" w:type="dxa"/>
            <w:tcBorders>
              <w:top w:val="nil"/>
              <w:left w:val="nil"/>
              <w:bottom w:val="single" w:sz="4" w:space="0" w:color="auto"/>
              <w:right w:val="single" w:sz="4" w:space="0" w:color="auto"/>
            </w:tcBorders>
            <w:shd w:val="clear" w:color="auto" w:fill="auto"/>
            <w:noWrap/>
            <w:vAlign w:val="bottom"/>
            <w:hideMark/>
          </w:tcPr>
          <w:p w14:paraId="03C1919E" w14:textId="77777777" w:rsidR="00553F64" w:rsidRPr="00553F64" w:rsidRDefault="00553F64" w:rsidP="00A1026E">
            <w:pPr>
              <w:jc w:val="right"/>
              <w:rPr>
                <w:color w:val="000000"/>
                <w:sz w:val="20"/>
              </w:rPr>
            </w:pPr>
            <w:r w:rsidRPr="00553F64">
              <w:rPr>
                <w:color w:val="000000"/>
                <w:sz w:val="20"/>
              </w:rPr>
              <w:t>681,264</w:t>
            </w:r>
          </w:p>
        </w:tc>
      </w:tr>
      <w:tr w:rsidR="00553F64" w:rsidRPr="00553F64" w14:paraId="450BB933"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6684AA9" w14:textId="77777777" w:rsidR="00553F64" w:rsidRPr="00553F64" w:rsidRDefault="00553F64" w:rsidP="00A1026E">
            <w:pPr>
              <w:jc w:val="right"/>
              <w:rPr>
                <w:color w:val="000000"/>
                <w:sz w:val="20"/>
              </w:rPr>
            </w:pPr>
            <w:r w:rsidRPr="00553F64">
              <w:rPr>
                <w:color w:val="000000"/>
                <w:sz w:val="20"/>
              </w:rPr>
              <w:t>6</w:t>
            </w:r>
          </w:p>
        </w:tc>
        <w:tc>
          <w:tcPr>
            <w:tcW w:w="1120" w:type="dxa"/>
            <w:tcBorders>
              <w:top w:val="nil"/>
              <w:left w:val="nil"/>
              <w:bottom w:val="single" w:sz="4" w:space="0" w:color="auto"/>
              <w:right w:val="single" w:sz="4" w:space="0" w:color="auto"/>
            </w:tcBorders>
            <w:shd w:val="clear" w:color="auto" w:fill="auto"/>
            <w:noWrap/>
            <w:vAlign w:val="center"/>
            <w:hideMark/>
          </w:tcPr>
          <w:p w14:paraId="4A05141B" w14:textId="77777777" w:rsidR="00553F64" w:rsidRPr="00553F64" w:rsidRDefault="00553F64" w:rsidP="00A1026E">
            <w:pPr>
              <w:jc w:val="right"/>
              <w:rPr>
                <w:color w:val="000000"/>
                <w:sz w:val="20"/>
              </w:rPr>
            </w:pPr>
            <w:r w:rsidRPr="00553F64">
              <w:rPr>
                <w:color w:val="000000"/>
                <w:sz w:val="20"/>
              </w:rPr>
              <w:t>23.07.2018</w:t>
            </w:r>
          </w:p>
        </w:tc>
        <w:tc>
          <w:tcPr>
            <w:tcW w:w="1175" w:type="dxa"/>
            <w:tcBorders>
              <w:top w:val="nil"/>
              <w:left w:val="nil"/>
              <w:bottom w:val="single" w:sz="4" w:space="0" w:color="auto"/>
              <w:right w:val="single" w:sz="4" w:space="0" w:color="auto"/>
            </w:tcBorders>
            <w:shd w:val="clear" w:color="auto" w:fill="auto"/>
            <w:vAlign w:val="center"/>
            <w:hideMark/>
          </w:tcPr>
          <w:p w14:paraId="3FE11A10" w14:textId="77777777" w:rsidR="00553F64" w:rsidRPr="00553F64" w:rsidRDefault="00553F64" w:rsidP="00A1026E">
            <w:pPr>
              <w:jc w:val="right"/>
              <w:rPr>
                <w:color w:val="000000"/>
                <w:sz w:val="20"/>
              </w:rPr>
            </w:pPr>
            <w:r w:rsidRPr="00553F64">
              <w:rPr>
                <w:color w:val="000000"/>
                <w:sz w:val="20"/>
              </w:rPr>
              <w:t>596</w:t>
            </w:r>
          </w:p>
        </w:tc>
        <w:tc>
          <w:tcPr>
            <w:tcW w:w="1317" w:type="dxa"/>
            <w:tcBorders>
              <w:top w:val="nil"/>
              <w:left w:val="nil"/>
              <w:bottom w:val="single" w:sz="4" w:space="0" w:color="auto"/>
              <w:right w:val="single" w:sz="4" w:space="0" w:color="auto"/>
            </w:tcBorders>
            <w:shd w:val="clear" w:color="auto" w:fill="auto"/>
            <w:vAlign w:val="center"/>
            <w:hideMark/>
          </w:tcPr>
          <w:p w14:paraId="39B1B1E1" w14:textId="77777777" w:rsidR="00553F64" w:rsidRPr="00553F64" w:rsidRDefault="00553F64" w:rsidP="00A1026E">
            <w:pPr>
              <w:jc w:val="right"/>
              <w:rPr>
                <w:color w:val="000000"/>
                <w:sz w:val="20"/>
              </w:rPr>
            </w:pPr>
            <w:r w:rsidRPr="00553F64">
              <w:rPr>
                <w:color w:val="000000"/>
                <w:sz w:val="20"/>
              </w:rPr>
              <w:t>5966</w:t>
            </w:r>
          </w:p>
        </w:tc>
        <w:tc>
          <w:tcPr>
            <w:tcW w:w="1378" w:type="dxa"/>
            <w:tcBorders>
              <w:top w:val="nil"/>
              <w:left w:val="nil"/>
              <w:bottom w:val="single" w:sz="4" w:space="0" w:color="auto"/>
              <w:right w:val="single" w:sz="4" w:space="0" w:color="auto"/>
            </w:tcBorders>
            <w:shd w:val="clear" w:color="auto" w:fill="auto"/>
            <w:vAlign w:val="center"/>
            <w:hideMark/>
          </w:tcPr>
          <w:p w14:paraId="7101C4F3" w14:textId="77777777" w:rsidR="00553F64" w:rsidRPr="00553F64" w:rsidRDefault="00553F64" w:rsidP="00A1026E">
            <w:pPr>
              <w:jc w:val="right"/>
              <w:rPr>
                <w:color w:val="000000"/>
                <w:sz w:val="20"/>
              </w:rPr>
            </w:pPr>
            <w:r w:rsidRPr="00553F64">
              <w:rPr>
                <w:color w:val="000000"/>
                <w:sz w:val="20"/>
              </w:rPr>
              <w:t>8,3</w:t>
            </w:r>
          </w:p>
        </w:tc>
        <w:tc>
          <w:tcPr>
            <w:tcW w:w="929" w:type="dxa"/>
            <w:tcBorders>
              <w:top w:val="nil"/>
              <w:left w:val="nil"/>
              <w:bottom w:val="single" w:sz="4" w:space="0" w:color="auto"/>
              <w:right w:val="single" w:sz="4" w:space="0" w:color="auto"/>
            </w:tcBorders>
            <w:shd w:val="clear" w:color="auto" w:fill="auto"/>
            <w:vAlign w:val="center"/>
            <w:hideMark/>
          </w:tcPr>
          <w:p w14:paraId="6BED91AA" w14:textId="77777777" w:rsidR="00553F64" w:rsidRPr="00553F64" w:rsidRDefault="00553F64" w:rsidP="00A1026E">
            <w:pPr>
              <w:jc w:val="right"/>
              <w:rPr>
                <w:color w:val="000000"/>
                <w:sz w:val="20"/>
              </w:rPr>
            </w:pPr>
            <w:r w:rsidRPr="00553F64">
              <w:rPr>
                <w:color w:val="000000"/>
                <w:sz w:val="20"/>
              </w:rPr>
              <w:t>200</w:t>
            </w:r>
          </w:p>
        </w:tc>
        <w:tc>
          <w:tcPr>
            <w:tcW w:w="1066" w:type="dxa"/>
            <w:tcBorders>
              <w:top w:val="nil"/>
              <w:left w:val="nil"/>
              <w:bottom w:val="single" w:sz="4" w:space="0" w:color="auto"/>
              <w:right w:val="single" w:sz="4" w:space="0" w:color="auto"/>
            </w:tcBorders>
            <w:shd w:val="clear" w:color="auto" w:fill="auto"/>
            <w:noWrap/>
            <w:vAlign w:val="bottom"/>
            <w:hideMark/>
          </w:tcPr>
          <w:p w14:paraId="13FA1C79" w14:textId="77777777" w:rsidR="00553F64" w:rsidRPr="00553F64" w:rsidRDefault="00553F64" w:rsidP="00A1026E">
            <w:pPr>
              <w:jc w:val="right"/>
              <w:rPr>
                <w:color w:val="000000"/>
                <w:sz w:val="20"/>
              </w:rPr>
            </w:pPr>
            <w:r w:rsidRPr="00553F64">
              <w:rPr>
                <w:color w:val="000000"/>
                <w:sz w:val="20"/>
              </w:rPr>
              <w:t>1193200</w:t>
            </w:r>
          </w:p>
        </w:tc>
        <w:tc>
          <w:tcPr>
            <w:tcW w:w="1241" w:type="dxa"/>
            <w:tcBorders>
              <w:top w:val="nil"/>
              <w:left w:val="nil"/>
              <w:bottom w:val="single" w:sz="4" w:space="0" w:color="auto"/>
              <w:right w:val="single" w:sz="4" w:space="0" w:color="auto"/>
            </w:tcBorders>
            <w:shd w:val="clear" w:color="auto" w:fill="auto"/>
            <w:noWrap/>
            <w:vAlign w:val="bottom"/>
            <w:hideMark/>
          </w:tcPr>
          <w:p w14:paraId="7D230F37" w14:textId="77777777" w:rsidR="00553F64" w:rsidRPr="00553F64" w:rsidRDefault="00553F64" w:rsidP="00A1026E">
            <w:pPr>
              <w:jc w:val="right"/>
              <w:rPr>
                <w:color w:val="000000"/>
                <w:sz w:val="20"/>
              </w:rPr>
            </w:pPr>
            <w:r w:rsidRPr="00553F64">
              <w:rPr>
                <w:color w:val="000000"/>
                <w:sz w:val="20"/>
              </w:rPr>
              <w:t>1660</w:t>
            </w:r>
          </w:p>
        </w:tc>
      </w:tr>
      <w:tr w:rsidR="00553F64" w:rsidRPr="00553F64" w14:paraId="71116344"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DCCBC0E" w14:textId="77777777" w:rsidR="00553F64" w:rsidRPr="00553F64" w:rsidRDefault="00553F64" w:rsidP="00A1026E">
            <w:pPr>
              <w:jc w:val="right"/>
              <w:rPr>
                <w:color w:val="000000"/>
                <w:sz w:val="20"/>
              </w:rPr>
            </w:pPr>
            <w:r w:rsidRPr="00553F64">
              <w:rPr>
                <w:color w:val="000000"/>
                <w:sz w:val="20"/>
              </w:rPr>
              <w:t>7</w:t>
            </w:r>
          </w:p>
        </w:tc>
        <w:tc>
          <w:tcPr>
            <w:tcW w:w="1120" w:type="dxa"/>
            <w:tcBorders>
              <w:top w:val="nil"/>
              <w:left w:val="nil"/>
              <w:bottom w:val="single" w:sz="4" w:space="0" w:color="auto"/>
              <w:right w:val="single" w:sz="4" w:space="0" w:color="auto"/>
            </w:tcBorders>
            <w:shd w:val="clear" w:color="auto" w:fill="auto"/>
            <w:noWrap/>
            <w:vAlign w:val="center"/>
            <w:hideMark/>
          </w:tcPr>
          <w:p w14:paraId="62575FD1" w14:textId="77777777" w:rsidR="00553F64" w:rsidRPr="00553F64" w:rsidRDefault="00553F64" w:rsidP="00A1026E">
            <w:pPr>
              <w:jc w:val="right"/>
              <w:rPr>
                <w:color w:val="000000"/>
                <w:sz w:val="20"/>
              </w:rPr>
            </w:pPr>
            <w:r w:rsidRPr="00553F64">
              <w:rPr>
                <w:color w:val="000000"/>
                <w:sz w:val="20"/>
              </w:rPr>
              <w:t>18.07.2018</w:t>
            </w:r>
          </w:p>
        </w:tc>
        <w:tc>
          <w:tcPr>
            <w:tcW w:w="1175" w:type="dxa"/>
            <w:tcBorders>
              <w:top w:val="nil"/>
              <w:left w:val="nil"/>
              <w:bottom w:val="single" w:sz="4" w:space="0" w:color="auto"/>
              <w:right w:val="single" w:sz="4" w:space="0" w:color="auto"/>
            </w:tcBorders>
            <w:shd w:val="clear" w:color="auto" w:fill="auto"/>
            <w:vAlign w:val="center"/>
            <w:hideMark/>
          </w:tcPr>
          <w:p w14:paraId="4D03C325" w14:textId="77777777" w:rsidR="00553F64" w:rsidRPr="00553F64" w:rsidRDefault="00553F64" w:rsidP="00A1026E">
            <w:pPr>
              <w:jc w:val="right"/>
              <w:rPr>
                <w:color w:val="000000"/>
                <w:sz w:val="20"/>
              </w:rPr>
            </w:pPr>
            <w:r w:rsidRPr="00553F64">
              <w:rPr>
                <w:color w:val="000000"/>
                <w:sz w:val="20"/>
              </w:rPr>
              <w:t>582</w:t>
            </w:r>
          </w:p>
        </w:tc>
        <w:tc>
          <w:tcPr>
            <w:tcW w:w="1317" w:type="dxa"/>
            <w:tcBorders>
              <w:top w:val="nil"/>
              <w:left w:val="nil"/>
              <w:bottom w:val="single" w:sz="4" w:space="0" w:color="auto"/>
              <w:right w:val="single" w:sz="4" w:space="0" w:color="auto"/>
            </w:tcBorders>
            <w:shd w:val="clear" w:color="auto" w:fill="auto"/>
            <w:vAlign w:val="center"/>
            <w:hideMark/>
          </w:tcPr>
          <w:p w14:paraId="246243B3" w14:textId="77777777" w:rsidR="00553F64" w:rsidRPr="00553F64" w:rsidRDefault="00553F64" w:rsidP="00A1026E">
            <w:pPr>
              <w:jc w:val="right"/>
              <w:rPr>
                <w:color w:val="000000"/>
                <w:sz w:val="20"/>
              </w:rPr>
            </w:pPr>
            <w:r w:rsidRPr="00553F64">
              <w:rPr>
                <w:color w:val="000000"/>
                <w:sz w:val="20"/>
              </w:rPr>
              <w:t>5951</w:t>
            </w:r>
          </w:p>
        </w:tc>
        <w:tc>
          <w:tcPr>
            <w:tcW w:w="1378" w:type="dxa"/>
            <w:tcBorders>
              <w:top w:val="nil"/>
              <w:left w:val="nil"/>
              <w:bottom w:val="single" w:sz="4" w:space="0" w:color="auto"/>
              <w:right w:val="single" w:sz="4" w:space="0" w:color="auto"/>
            </w:tcBorders>
            <w:shd w:val="clear" w:color="auto" w:fill="auto"/>
            <w:vAlign w:val="center"/>
            <w:hideMark/>
          </w:tcPr>
          <w:p w14:paraId="68CBFB06" w14:textId="77777777" w:rsidR="00553F64" w:rsidRPr="00553F64" w:rsidRDefault="00553F64" w:rsidP="00A1026E">
            <w:pPr>
              <w:jc w:val="right"/>
              <w:rPr>
                <w:color w:val="000000"/>
                <w:sz w:val="20"/>
              </w:rPr>
            </w:pPr>
            <w:r w:rsidRPr="00553F64">
              <w:rPr>
                <w:color w:val="000000"/>
                <w:sz w:val="20"/>
              </w:rPr>
              <w:t>8,3</w:t>
            </w:r>
          </w:p>
        </w:tc>
        <w:tc>
          <w:tcPr>
            <w:tcW w:w="929" w:type="dxa"/>
            <w:tcBorders>
              <w:top w:val="nil"/>
              <w:left w:val="nil"/>
              <w:bottom w:val="single" w:sz="4" w:space="0" w:color="auto"/>
              <w:right w:val="single" w:sz="4" w:space="0" w:color="auto"/>
            </w:tcBorders>
            <w:shd w:val="clear" w:color="auto" w:fill="auto"/>
            <w:vAlign w:val="center"/>
            <w:hideMark/>
          </w:tcPr>
          <w:p w14:paraId="7469FC94" w14:textId="77777777" w:rsidR="00553F64" w:rsidRPr="00553F64" w:rsidRDefault="00553F64" w:rsidP="00A1026E">
            <w:pPr>
              <w:jc w:val="right"/>
              <w:rPr>
                <w:color w:val="000000"/>
                <w:sz w:val="20"/>
              </w:rPr>
            </w:pPr>
            <w:r w:rsidRPr="00553F64">
              <w:rPr>
                <w:color w:val="000000"/>
                <w:sz w:val="20"/>
              </w:rPr>
              <w:t>14,54</w:t>
            </w:r>
          </w:p>
        </w:tc>
        <w:tc>
          <w:tcPr>
            <w:tcW w:w="1066" w:type="dxa"/>
            <w:tcBorders>
              <w:top w:val="nil"/>
              <w:left w:val="nil"/>
              <w:bottom w:val="single" w:sz="4" w:space="0" w:color="auto"/>
              <w:right w:val="single" w:sz="4" w:space="0" w:color="auto"/>
            </w:tcBorders>
            <w:shd w:val="clear" w:color="auto" w:fill="auto"/>
            <w:noWrap/>
            <w:vAlign w:val="bottom"/>
            <w:hideMark/>
          </w:tcPr>
          <w:p w14:paraId="210BAD15" w14:textId="77777777" w:rsidR="00553F64" w:rsidRPr="00553F64" w:rsidRDefault="00553F64" w:rsidP="00A1026E">
            <w:pPr>
              <w:jc w:val="right"/>
              <w:rPr>
                <w:color w:val="000000"/>
                <w:sz w:val="20"/>
              </w:rPr>
            </w:pPr>
            <w:r w:rsidRPr="00553F64">
              <w:rPr>
                <w:color w:val="000000"/>
                <w:sz w:val="20"/>
              </w:rPr>
              <w:t>86527,54</w:t>
            </w:r>
          </w:p>
        </w:tc>
        <w:tc>
          <w:tcPr>
            <w:tcW w:w="1241" w:type="dxa"/>
            <w:tcBorders>
              <w:top w:val="nil"/>
              <w:left w:val="nil"/>
              <w:bottom w:val="single" w:sz="4" w:space="0" w:color="auto"/>
              <w:right w:val="single" w:sz="4" w:space="0" w:color="auto"/>
            </w:tcBorders>
            <w:shd w:val="clear" w:color="auto" w:fill="auto"/>
            <w:noWrap/>
            <w:vAlign w:val="bottom"/>
            <w:hideMark/>
          </w:tcPr>
          <w:p w14:paraId="57FBC715" w14:textId="77777777" w:rsidR="00553F64" w:rsidRPr="00553F64" w:rsidRDefault="00553F64" w:rsidP="00A1026E">
            <w:pPr>
              <w:jc w:val="right"/>
              <w:rPr>
                <w:color w:val="000000"/>
                <w:sz w:val="20"/>
              </w:rPr>
            </w:pPr>
            <w:r w:rsidRPr="00553F64">
              <w:rPr>
                <w:color w:val="000000"/>
                <w:sz w:val="20"/>
              </w:rPr>
              <w:t>120,682</w:t>
            </w:r>
          </w:p>
        </w:tc>
      </w:tr>
      <w:tr w:rsidR="00553F64" w:rsidRPr="00553F64" w14:paraId="03766973"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431A2475" w14:textId="77777777" w:rsidR="00553F64" w:rsidRPr="00553F64" w:rsidRDefault="00553F64" w:rsidP="00A1026E">
            <w:pPr>
              <w:jc w:val="right"/>
              <w:rPr>
                <w:color w:val="000000"/>
                <w:sz w:val="20"/>
              </w:rPr>
            </w:pPr>
            <w:r w:rsidRPr="00553F64">
              <w:rPr>
                <w:color w:val="000000"/>
                <w:sz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5CF586FA" w14:textId="77777777" w:rsidR="00553F64" w:rsidRPr="00553F64" w:rsidRDefault="00553F64" w:rsidP="00A1026E">
            <w:pPr>
              <w:jc w:val="right"/>
              <w:rPr>
                <w:color w:val="000000"/>
                <w:sz w:val="20"/>
              </w:rPr>
            </w:pPr>
            <w:r w:rsidRPr="00553F64">
              <w:rPr>
                <w:color w:val="000000"/>
                <w:sz w:val="20"/>
              </w:rPr>
              <w:t>17.07.2018</w:t>
            </w:r>
          </w:p>
        </w:tc>
        <w:tc>
          <w:tcPr>
            <w:tcW w:w="1175" w:type="dxa"/>
            <w:tcBorders>
              <w:top w:val="nil"/>
              <w:left w:val="nil"/>
              <w:bottom w:val="single" w:sz="4" w:space="0" w:color="auto"/>
              <w:right w:val="single" w:sz="4" w:space="0" w:color="auto"/>
            </w:tcBorders>
            <w:shd w:val="clear" w:color="auto" w:fill="auto"/>
            <w:vAlign w:val="center"/>
            <w:hideMark/>
          </w:tcPr>
          <w:p w14:paraId="524802EE" w14:textId="77777777" w:rsidR="00553F64" w:rsidRPr="00553F64" w:rsidRDefault="00553F64" w:rsidP="00A1026E">
            <w:pPr>
              <w:jc w:val="right"/>
              <w:rPr>
                <w:color w:val="000000"/>
                <w:sz w:val="20"/>
              </w:rPr>
            </w:pPr>
            <w:r w:rsidRPr="00553F64">
              <w:rPr>
                <w:color w:val="000000"/>
                <w:sz w:val="20"/>
              </w:rPr>
              <w:t>579</w:t>
            </w:r>
          </w:p>
        </w:tc>
        <w:tc>
          <w:tcPr>
            <w:tcW w:w="1317" w:type="dxa"/>
            <w:tcBorders>
              <w:top w:val="nil"/>
              <w:left w:val="nil"/>
              <w:bottom w:val="single" w:sz="4" w:space="0" w:color="auto"/>
              <w:right w:val="single" w:sz="4" w:space="0" w:color="auto"/>
            </w:tcBorders>
            <w:shd w:val="clear" w:color="auto" w:fill="auto"/>
            <w:vAlign w:val="center"/>
            <w:hideMark/>
          </w:tcPr>
          <w:p w14:paraId="2FA543B2" w14:textId="77777777" w:rsidR="00553F64" w:rsidRPr="00553F64" w:rsidRDefault="00553F64" w:rsidP="00A1026E">
            <w:pPr>
              <w:jc w:val="right"/>
              <w:rPr>
                <w:color w:val="000000"/>
                <w:sz w:val="20"/>
              </w:rPr>
            </w:pPr>
            <w:r w:rsidRPr="00553F64">
              <w:rPr>
                <w:color w:val="000000"/>
                <w:sz w:val="20"/>
              </w:rPr>
              <w:t>6050</w:t>
            </w:r>
          </w:p>
        </w:tc>
        <w:tc>
          <w:tcPr>
            <w:tcW w:w="1378" w:type="dxa"/>
            <w:tcBorders>
              <w:top w:val="nil"/>
              <w:left w:val="nil"/>
              <w:bottom w:val="single" w:sz="4" w:space="0" w:color="auto"/>
              <w:right w:val="single" w:sz="4" w:space="0" w:color="auto"/>
            </w:tcBorders>
            <w:shd w:val="clear" w:color="auto" w:fill="auto"/>
            <w:vAlign w:val="center"/>
            <w:hideMark/>
          </w:tcPr>
          <w:p w14:paraId="7222D855" w14:textId="77777777" w:rsidR="00553F64" w:rsidRPr="00553F64" w:rsidRDefault="00553F64" w:rsidP="00A1026E">
            <w:pPr>
              <w:jc w:val="right"/>
              <w:rPr>
                <w:color w:val="000000"/>
                <w:sz w:val="20"/>
              </w:rPr>
            </w:pPr>
            <w:r w:rsidRPr="00553F64">
              <w:rPr>
                <w:color w:val="000000"/>
                <w:sz w:val="20"/>
              </w:rPr>
              <w:t>8,2</w:t>
            </w:r>
          </w:p>
        </w:tc>
        <w:tc>
          <w:tcPr>
            <w:tcW w:w="929" w:type="dxa"/>
            <w:tcBorders>
              <w:top w:val="nil"/>
              <w:left w:val="nil"/>
              <w:bottom w:val="single" w:sz="4" w:space="0" w:color="auto"/>
              <w:right w:val="single" w:sz="4" w:space="0" w:color="auto"/>
            </w:tcBorders>
            <w:shd w:val="clear" w:color="auto" w:fill="auto"/>
            <w:vAlign w:val="center"/>
            <w:hideMark/>
          </w:tcPr>
          <w:p w14:paraId="3DD21876" w14:textId="77777777" w:rsidR="00553F64" w:rsidRPr="00553F64" w:rsidRDefault="00553F64" w:rsidP="00A1026E">
            <w:pPr>
              <w:jc w:val="right"/>
              <w:rPr>
                <w:color w:val="000000"/>
                <w:sz w:val="20"/>
              </w:rPr>
            </w:pPr>
            <w:r w:rsidRPr="00553F64">
              <w:rPr>
                <w:color w:val="000000"/>
                <w:sz w:val="20"/>
              </w:rPr>
              <w:t>285,46</w:t>
            </w:r>
          </w:p>
        </w:tc>
        <w:tc>
          <w:tcPr>
            <w:tcW w:w="1066" w:type="dxa"/>
            <w:tcBorders>
              <w:top w:val="nil"/>
              <w:left w:val="nil"/>
              <w:bottom w:val="single" w:sz="4" w:space="0" w:color="auto"/>
              <w:right w:val="single" w:sz="4" w:space="0" w:color="auto"/>
            </w:tcBorders>
            <w:shd w:val="clear" w:color="auto" w:fill="auto"/>
            <w:noWrap/>
            <w:vAlign w:val="bottom"/>
            <w:hideMark/>
          </w:tcPr>
          <w:p w14:paraId="400129C7" w14:textId="77777777" w:rsidR="00553F64" w:rsidRPr="00553F64" w:rsidRDefault="00553F64" w:rsidP="00A1026E">
            <w:pPr>
              <w:jc w:val="right"/>
              <w:rPr>
                <w:color w:val="000000"/>
                <w:sz w:val="20"/>
              </w:rPr>
            </w:pPr>
            <w:r w:rsidRPr="00553F64">
              <w:rPr>
                <w:color w:val="000000"/>
                <w:sz w:val="20"/>
              </w:rPr>
              <w:t>1727033</w:t>
            </w:r>
          </w:p>
        </w:tc>
        <w:tc>
          <w:tcPr>
            <w:tcW w:w="1241" w:type="dxa"/>
            <w:tcBorders>
              <w:top w:val="nil"/>
              <w:left w:val="nil"/>
              <w:bottom w:val="single" w:sz="4" w:space="0" w:color="auto"/>
              <w:right w:val="single" w:sz="4" w:space="0" w:color="auto"/>
            </w:tcBorders>
            <w:shd w:val="clear" w:color="auto" w:fill="auto"/>
            <w:noWrap/>
            <w:vAlign w:val="bottom"/>
            <w:hideMark/>
          </w:tcPr>
          <w:p w14:paraId="07AC9901" w14:textId="77777777" w:rsidR="00553F64" w:rsidRPr="00553F64" w:rsidRDefault="00553F64" w:rsidP="00A1026E">
            <w:pPr>
              <w:jc w:val="right"/>
              <w:rPr>
                <w:color w:val="000000"/>
                <w:sz w:val="20"/>
              </w:rPr>
            </w:pPr>
            <w:r w:rsidRPr="00553F64">
              <w:rPr>
                <w:color w:val="000000"/>
                <w:sz w:val="20"/>
              </w:rPr>
              <w:t>2340,772</w:t>
            </w:r>
          </w:p>
        </w:tc>
      </w:tr>
      <w:tr w:rsidR="00553F64" w:rsidRPr="00553F64" w14:paraId="59825994"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70B80916" w14:textId="77777777" w:rsidR="00553F64" w:rsidRPr="00553F64" w:rsidRDefault="00553F64" w:rsidP="00A1026E">
            <w:pPr>
              <w:jc w:val="right"/>
              <w:rPr>
                <w:color w:val="000000"/>
                <w:sz w:val="20"/>
              </w:rPr>
            </w:pPr>
            <w:r w:rsidRPr="00553F64">
              <w:rPr>
                <w:color w:val="000000"/>
                <w:sz w:val="20"/>
              </w:rPr>
              <w:t>9</w:t>
            </w:r>
          </w:p>
        </w:tc>
        <w:tc>
          <w:tcPr>
            <w:tcW w:w="1120" w:type="dxa"/>
            <w:tcBorders>
              <w:top w:val="nil"/>
              <w:left w:val="nil"/>
              <w:bottom w:val="single" w:sz="4" w:space="0" w:color="auto"/>
              <w:right w:val="single" w:sz="4" w:space="0" w:color="auto"/>
            </w:tcBorders>
            <w:shd w:val="clear" w:color="auto" w:fill="auto"/>
            <w:noWrap/>
            <w:vAlign w:val="center"/>
            <w:hideMark/>
          </w:tcPr>
          <w:p w14:paraId="5F41868E" w14:textId="77777777" w:rsidR="00553F64" w:rsidRPr="00553F64" w:rsidRDefault="00553F64" w:rsidP="00A1026E">
            <w:pPr>
              <w:jc w:val="right"/>
              <w:rPr>
                <w:color w:val="000000"/>
                <w:sz w:val="20"/>
              </w:rPr>
            </w:pPr>
            <w:r w:rsidRPr="00553F64">
              <w:rPr>
                <w:color w:val="000000"/>
                <w:sz w:val="20"/>
              </w:rPr>
              <w:t>19.06.2018</w:t>
            </w:r>
          </w:p>
        </w:tc>
        <w:tc>
          <w:tcPr>
            <w:tcW w:w="1175" w:type="dxa"/>
            <w:tcBorders>
              <w:top w:val="nil"/>
              <w:left w:val="nil"/>
              <w:bottom w:val="single" w:sz="4" w:space="0" w:color="auto"/>
              <w:right w:val="single" w:sz="4" w:space="0" w:color="auto"/>
            </w:tcBorders>
            <w:shd w:val="clear" w:color="auto" w:fill="auto"/>
            <w:noWrap/>
            <w:vAlign w:val="center"/>
            <w:hideMark/>
          </w:tcPr>
          <w:p w14:paraId="6FD3CF46" w14:textId="77777777" w:rsidR="00553F64" w:rsidRPr="00553F64" w:rsidRDefault="00553F64" w:rsidP="00A1026E">
            <w:pPr>
              <w:jc w:val="right"/>
              <w:rPr>
                <w:color w:val="000000"/>
                <w:sz w:val="20"/>
              </w:rPr>
            </w:pPr>
            <w:r w:rsidRPr="00553F64">
              <w:rPr>
                <w:color w:val="000000"/>
                <w:sz w:val="20"/>
              </w:rPr>
              <w:t>511</w:t>
            </w:r>
          </w:p>
        </w:tc>
        <w:tc>
          <w:tcPr>
            <w:tcW w:w="1317" w:type="dxa"/>
            <w:tcBorders>
              <w:top w:val="nil"/>
              <w:left w:val="nil"/>
              <w:bottom w:val="single" w:sz="4" w:space="0" w:color="auto"/>
              <w:right w:val="single" w:sz="4" w:space="0" w:color="auto"/>
            </w:tcBorders>
            <w:shd w:val="clear" w:color="auto" w:fill="auto"/>
            <w:noWrap/>
            <w:vAlign w:val="center"/>
            <w:hideMark/>
          </w:tcPr>
          <w:p w14:paraId="2BC39A88" w14:textId="77777777" w:rsidR="00553F64" w:rsidRPr="00553F64" w:rsidRDefault="00553F64" w:rsidP="00A1026E">
            <w:pPr>
              <w:jc w:val="right"/>
              <w:rPr>
                <w:color w:val="000000"/>
                <w:sz w:val="20"/>
              </w:rPr>
            </w:pPr>
            <w:r w:rsidRPr="00553F64">
              <w:rPr>
                <w:color w:val="000000"/>
                <w:sz w:val="20"/>
              </w:rPr>
              <w:t>6135</w:t>
            </w:r>
          </w:p>
        </w:tc>
        <w:tc>
          <w:tcPr>
            <w:tcW w:w="1378" w:type="dxa"/>
            <w:tcBorders>
              <w:top w:val="nil"/>
              <w:left w:val="nil"/>
              <w:bottom w:val="single" w:sz="4" w:space="0" w:color="auto"/>
              <w:right w:val="single" w:sz="4" w:space="0" w:color="auto"/>
            </w:tcBorders>
            <w:shd w:val="clear" w:color="auto" w:fill="auto"/>
            <w:noWrap/>
            <w:vAlign w:val="center"/>
            <w:hideMark/>
          </w:tcPr>
          <w:p w14:paraId="0A0C0EAE" w14:textId="77777777" w:rsidR="00553F64" w:rsidRPr="00553F64" w:rsidRDefault="00553F64" w:rsidP="00A1026E">
            <w:pPr>
              <w:jc w:val="right"/>
              <w:rPr>
                <w:color w:val="000000"/>
                <w:sz w:val="20"/>
              </w:rPr>
            </w:pPr>
            <w:r w:rsidRPr="00553F64">
              <w:rPr>
                <w:color w:val="000000"/>
                <w:sz w:val="20"/>
              </w:rPr>
              <w:t>8,1</w:t>
            </w:r>
          </w:p>
        </w:tc>
        <w:tc>
          <w:tcPr>
            <w:tcW w:w="929" w:type="dxa"/>
            <w:tcBorders>
              <w:top w:val="nil"/>
              <w:left w:val="nil"/>
              <w:bottom w:val="single" w:sz="4" w:space="0" w:color="auto"/>
              <w:right w:val="single" w:sz="4" w:space="0" w:color="auto"/>
            </w:tcBorders>
            <w:shd w:val="clear" w:color="auto" w:fill="auto"/>
            <w:noWrap/>
            <w:vAlign w:val="center"/>
            <w:hideMark/>
          </w:tcPr>
          <w:p w14:paraId="0B9BD054" w14:textId="77777777" w:rsidR="00553F64" w:rsidRPr="00553F64" w:rsidRDefault="00553F64" w:rsidP="00A1026E">
            <w:pPr>
              <w:jc w:val="right"/>
              <w:rPr>
                <w:color w:val="000000"/>
                <w:sz w:val="20"/>
              </w:rPr>
            </w:pPr>
            <w:r w:rsidRPr="00553F64">
              <w:rPr>
                <w:color w:val="000000"/>
                <w:sz w:val="20"/>
              </w:rPr>
              <w:t>470</w:t>
            </w:r>
          </w:p>
        </w:tc>
        <w:tc>
          <w:tcPr>
            <w:tcW w:w="1066" w:type="dxa"/>
            <w:tcBorders>
              <w:top w:val="nil"/>
              <w:left w:val="nil"/>
              <w:bottom w:val="single" w:sz="4" w:space="0" w:color="auto"/>
              <w:right w:val="single" w:sz="4" w:space="0" w:color="auto"/>
            </w:tcBorders>
            <w:shd w:val="clear" w:color="auto" w:fill="auto"/>
            <w:noWrap/>
            <w:vAlign w:val="bottom"/>
            <w:hideMark/>
          </w:tcPr>
          <w:p w14:paraId="7393D2F2" w14:textId="77777777" w:rsidR="00553F64" w:rsidRPr="00553F64" w:rsidRDefault="00553F64" w:rsidP="00A1026E">
            <w:pPr>
              <w:jc w:val="right"/>
              <w:rPr>
                <w:color w:val="000000"/>
                <w:sz w:val="20"/>
              </w:rPr>
            </w:pPr>
            <w:r w:rsidRPr="00553F64">
              <w:rPr>
                <w:color w:val="000000"/>
                <w:sz w:val="20"/>
              </w:rPr>
              <w:t>2883450</w:t>
            </w:r>
          </w:p>
        </w:tc>
        <w:tc>
          <w:tcPr>
            <w:tcW w:w="1241" w:type="dxa"/>
            <w:tcBorders>
              <w:top w:val="nil"/>
              <w:left w:val="nil"/>
              <w:bottom w:val="single" w:sz="4" w:space="0" w:color="auto"/>
              <w:right w:val="single" w:sz="4" w:space="0" w:color="auto"/>
            </w:tcBorders>
            <w:shd w:val="clear" w:color="auto" w:fill="auto"/>
            <w:noWrap/>
            <w:vAlign w:val="bottom"/>
            <w:hideMark/>
          </w:tcPr>
          <w:p w14:paraId="0910831B" w14:textId="77777777" w:rsidR="00553F64" w:rsidRPr="00553F64" w:rsidRDefault="00553F64" w:rsidP="00A1026E">
            <w:pPr>
              <w:jc w:val="right"/>
              <w:rPr>
                <w:color w:val="000000"/>
                <w:sz w:val="20"/>
              </w:rPr>
            </w:pPr>
            <w:r w:rsidRPr="00553F64">
              <w:rPr>
                <w:color w:val="000000"/>
                <w:sz w:val="20"/>
              </w:rPr>
              <w:t>3807</w:t>
            </w:r>
          </w:p>
        </w:tc>
      </w:tr>
      <w:tr w:rsidR="00553F64" w:rsidRPr="00553F64" w14:paraId="197A3F5A"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78B37A7F" w14:textId="77777777" w:rsidR="00553F64" w:rsidRPr="00553F64" w:rsidRDefault="00553F64" w:rsidP="00A1026E">
            <w:pPr>
              <w:jc w:val="right"/>
              <w:rPr>
                <w:color w:val="000000"/>
                <w:sz w:val="20"/>
              </w:rPr>
            </w:pPr>
            <w:r w:rsidRPr="00553F64">
              <w:rPr>
                <w:color w:val="000000"/>
                <w:sz w:val="20"/>
              </w:rPr>
              <w:t>10</w:t>
            </w:r>
          </w:p>
        </w:tc>
        <w:tc>
          <w:tcPr>
            <w:tcW w:w="1120" w:type="dxa"/>
            <w:tcBorders>
              <w:top w:val="nil"/>
              <w:left w:val="nil"/>
              <w:bottom w:val="single" w:sz="4" w:space="0" w:color="auto"/>
              <w:right w:val="single" w:sz="4" w:space="0" w:color="auto"/>
            </w:tcBorders>
            <w:shd w:val="clear" w:color="auto" w:fill="auto"/>
            <w:noWrap/>
            <w:vAlign w:val="center"/>
            <w:hideMark/>
          </w:tcPr>
          <w:p w14:paraId="186F6462" w14:textId="77777777" w:rsidR="00553F64" w:rsidRPr="00553F64" w:rsidRDefault="00553F64" w:rsidP="00A1026E">
            <w:pPr>
              <w:jc w:val="right"/>
              <w:rPr>
                <w:color w:val="000000"/>
                <w:sz w:val="20"/>
              </w:rPr>
            </w:pPr>
            <w:r w:rsidRPr="00553F64">
              <w:rPr>
                <w:color w:val="000000"/>
                <w:sz w:val="20"/>
              </w:rPr>
              <w:t>27.05.2018</w:t>
            </w:r>
          </w:p>
        </w:tc>
        <w:tc>
          <w:tcPr>
            <w:tcW w:w="1175" w:type="dxa"/>
            <w:tcBorders>
              <w:top w:val="nil"/>
              <w:left w:val="nil"/>
              <w:bottom w:val="single" w:sz="4" w:space="0" w:color="auto"/>
              <w:right w:val="single" w:sz="4" w:space="0" w:color="auto"/>
            </w:tcBorders>
            <w:shd w:val="clear" w:color="auto" w:fill="auto"/>
            <w:noWrap/>
            <w:vAlign w:val="center"/>
            <w:hideMark/>
          </w:tcPr>
          <w:p w14:paraId="046ABC07" w14:textId="77777777" w:rsidR="00553F64" w:rsidRPr="00553F64" w:rsidRDefault="00553F64" w:rsidP="00A1026E">
            <w:pPr>
              <w:jc w:val="right"/>
              <w:rPr>
                <w:color w:val="000000"/>
                <w:sz w:val="20"/>
              </w:rPr>
            </w:pPr>
            <w:r w:rsidRPr="00553F64">
              <w:rPr>
                <w:color w:val="000000"/>
                <w:sz w:val="20"/>
              </w:rPr>
              <w:t>436</w:t>
            </w:r>
          </w:p>
        </w:tc>
        <w:tc>
          <w:tcPr>
            <w:tcW w:w="1317" w:type="dxa"/>
            <w:tcBorders>
              <w:top w:val="nil"/>
              <w:left w:val="nil"/>
              <w:bottom w:val="single" w:sz="4" w:space="0" w:color="auto"/>
              <w:right w:val="single" w:sz="4" w:space="0" w:color="auto"/>
            </w:tcBorders>
            <w:shd w:val="clear" w:color="000000" w:fill="FFFFFF"/>
            <w:noWrap/>
            <w:vAlign w:val="center"/>
            <w:hideMark/>
          </w:tcPr>
          <w:p w14:paraId="0DBC0368" w14:textId="77777777" w:rsidR="00553F64" w:rsidRPr="00553F64" w:rsidRDefault="00553F64" w:rsidP="00A1026E">
            <w:pPr>
              <w:jc w:val="right"/>
              <w:rPr>
                <w:color w:val="000000"/>
                <w:sz w:val="20"/>
              </w:rPr>
            </w:pPr>
            <w:r w:rsidRPr="00553F64">
              <w:rPr>
                <w:color w:val="000000"/>
                <w:sz w:val="20"/>
              </w:rPr>
              <w:t>6100</w:t>
            </w:r>
          </w:p>
        </w:tc>
        <w:tc>
          <w:tcPr>
            <w:tcW w:w="1378" w:type="dxa"/>
            <w:tcBorders>
              <w:top w:val="nil"/>
              <w:left w:val="nil"/>
              <w:bottom w:val="single" w:sz="4" w:space="0" w:color="auto"/>
              <w:right w:val="single" w:sz="4" w:space="0" w:color="auto"/>
            </w:tcBorders>
            <w:shd w:val="clear" w:color="auto" w:fill="auto"/>
            <w:noWrap/>
            <w:vAlign w:val="center"/>
            <w:hideMark/>
          </w:tcPr>
          <w:p w14:paraId="00DB5C5D" w14:textId="77777777" w:rsidR="00553F64" w:rsidRPr="00553F64" w:rsidRDefault="00553F64" w:rsidP="00A1026E">
            <w:pPr>
              <w:jc w:val="right"/>
              <w:rPr>
                <w:color w:val="000000"/>
                <w:sz w:val="20"/>
              </w:rPr>
            </w:pPr>
            <w:r w:rsidRPr="00553F64">
              <w:rPr>
                <w:color w:val="000000"/>
                <w:sz w:val="20"/>
              </w:rPr>
              <w:t>8</w:t>
            </w:r>
          </w:p>
        </w:tc>
        <w:tc>
          <w:tcPr>
            <w:tcW w:w="929" w:type="dxa"/>
            <w:tcBorders>
              <w:top w:val="nil"/>
              <w:left w:val="nil"/>
              <w:bottom w:val="single" w:sz="4" w:space="0" w:color="auto"/>
              <w:right w:val="single" w:sz="4" w:space="0" w:color="auto"/>
            </w:tcBorders>
            <w:shd w:val="clear" w:color="auto" w:fill="auto"/>
            <w:noWrap/>
            <w:vAlign w:val="center"/>
            <w:hideMark/>
          </w:tcPr>
          <w:p w14:paraId="7A731C5F" w14:textId="77777777" w:rsidR="00553F64" w:rsidRPr="00553F64" w:rsidRDefault="00553F64" w:rsidP="00A1026E">
            <w:pPr>
              <w:jc w:val="right"/>
              <w:rPr>
                <w:color w:val="000000"/>
                <w:sz w:val="20"/>
              </w:rPr>
            </w:pPr>
            <w:r w:rsidRPr="00553F64">
              <w:rPr>
                <w:color w:val="000000"/>
                <w:sz w:val="20"/>
              </w:rPr>
              <w:t>941,32</w:t>
            </w:r>
          </w:p>
        </w:tc>
        <w:tc>
          <w:tcPr>
            <w:tcW w:w="1066" w:type="dxa"/>
            <w:tcBorders>
              <w:top w:val="nil"/>
              <w:left w:val="nil"/>
              <w:bottom w:val="single" w:sz="4" w:space="0" w:color="auto"/>
              <w:right w:val="single" w:sz="4" w:space="0" w:color="auto"/>
            </w:tcBorders>
            <w:shd w:val="clear" w:color="auto" w:fill="auto"/>
            <w:noWrap/>
            <w:vAlign w:val="bottom"/>
            <w:hideMark/>
          </w:tcPr>
          <w:p w14:paraId="2D145862" w14:textId="77777777" w:rsidR="00553F64" w:rsidRPr="00553F64" w:rsidRDefault="00553F64" w:rsidP="00A1026E">
            <w:pPr>
              <w:jc w:val="right"/>
              <w:rPr>
                <w:color w:val="000000"/>
                <w:sz w:val="20"/>
              </w:rPr>
            </w:pPr>
            <w:r w:rsidRPr="00553F64">
              <w:rPr>
                <w:color w:val="000000"/>
                <w:sz w:val="20"/>
              </w:rPr>
              <w:t>5742052</w:t>
            </w:r>
          </w:p>
        </w:tc>
        <w:tc>
          <w:tcPr>
            <w:tcW w:w="1241" w:type="dxa"/>
            <w:tcBorders>
              <w:top w:val="nil"/>
              <w:left w:val="nil"/>
              <w:bottom w:val="single" w:sz="4" w:space="0" w:color="auto"/>
              <w:right w:val="single" w:sz="4" w:space="0" w:color="auto"/>
            </w:tcBorders>
            <w:shd w:val="clear" w:color="auto" w:fill="auto"/>
            <w:noWrap/>
            <w:vAlign w:val="bottom"/>
            <w:hideMark/>
          </w:tcPr>
          <w:p w14:paraId="008F6DF7" w14:textId="77777777" w:rsidR="00553F64" w:rsidRPr="00553F64" w:rsidRDefault="00553F64" w:rsidP="00A1026E">
            <w:pPr>
              <w:jc w:val="right"/>
              <w:rPr>
                <w:color w:val="000000"/>
                <w:sz w:val="20"/>
              </w:rPr>
            </w:pPr>
            <w:r w:rsidRPr="00553F64">
              <w:rPr>
                <w:color w:val="000000"/>
                <w:sz w:val="20"/>
              </w:rPr>
              <w:t>7530,56</w:t>
            </w:r>
          </w:p>
        </w:tc>
      </w:tr>
      <w:tr w:rsidR="00553F64" w:rsidRPr="00553F64" w14:paraId="6D00A03F"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01DD1008" w14:textId="77777777" w:rsidR="00553F64" w:rsidRPr="00553F64" w:rsidRDefault="00553F64" w:rsidP="00A1026E">
            <w:pPr>
              <w:jc w:val="right"/>
              <w:rPr>
                <w:color w:val="000000"/>
                <w:sz w:val="20"/>
              </w:rPr>
            </w:pPr>
            <w:r w:rsidRPr="00553F64">
              <w:rPr>
                <w:color w:val="000000"/>
                <w:sz w:val="20"/>
              </w:rPr>
              <w:t>11</w:t>
            </w:r>
          </w:p>
        </w:tc>
        <w:tc>
          <w:tcPr>
            <w:tcW w:w="1120" w:type="dxa"/>
            <w:tcBorders>
              <w:top w:val="nil"/>
              <w:left w:val="nil"/>
              <w:bottom w:val="single" w:sz="4" w:space="0" w:color="auto"/>
              <w:right w:val="single" w:sz="4" w:space="0" w:color="auto"/>
            </w:tcBorders>
            <w:shd w:val="clear" w:color="auto" w:fill="auto"/>
            <w:noWrap/>
            <w:vAlign w:val="center"/>
            <w:hideMark/>
          </w:tcPr>
          <w:p w14:paraId="18BCA198" w14:textId="77777777" w:rsidR="00553F64" w:rsidRPr="00553F64" w:rsidRDefault="00553F64" w:rsidP="00A1026E">
            <w:pPr>
              <w:jc w:val="right"/>
              <w:rPr>
                <w:color w:val="000000"/>
                <w:sz w:val="20"/>
              </w:rPr>
            </w:pPr>
            <w:r w:rsidRPr="00553F64">
              <w:rPr>
                <w:color w:val="000000"/>
                <w:sz w:val="20"/>
              </w:rPr>
              <w:t>27.04.2018</w:t>
            </w:r>
          </w:p>
        </w:tc>
        <w:tc>
          <w:tcPr>
            <w:tcW w:w="1175" w:type="dxa"/>
            <w:tcBorders>
              <w:top w:val="nil"/>
              <w:left w:val="nil"/>
              <w:bottom w:val="single" w:sz="4" w:space="0" w:color="auto"/>
              <w:right w:val="single" w:sz="4" w:space="0" w:color="auto"/>
            </w:tcBorders>
            <w:shd w:val="clear" w:color="auto" w:fill="auto"/>
            <w:noWrap/>
            <w:vAlign w:val="center"/>
            <w:hideMark/>
          </w:tcPr>
          <w:p w14:paraId="178FF32B" w14:textId="77777777" w:rsidR="00553F64" w:rsidRPr="00553F64" w:rsidRDefault="00553F64" w:rsidP="00A1026E">
            <w:pPr>
              <w:jc w:val="right"/>
              <w:rPr>
                <w:color w:val="000000"/>
                <w:sz w:val="20"/>
              </w:rPr>
            </w:pPr>
            <w:r w:rsidRPr="00553F64">
              <w:rPr>
                <w:color w:val="000000"/>
                <w:sz w:val="20"/>
              </w:rPr>
              <w:t>345</w:t>
            </w:r>
          </w:p>
        </w:tc>
        <w:tc>
          <w:tcPr>
            <w:tcW w:w="1317" w:type="dxa"/>
            <w:tcBorders>
              <w:top w:val="nil"/>
              <w:left w:val="nil"/>
              <w:bottom w:val="single" w:sz="4" w:space="0" w:color="auto"/>
              <w:right w:val="single" w:sz="4" w:space="0" w:color="auto"/>
            </w:tcBorders>
            <w:shd w:val="clear" w:color="auto" w:fill="auto"/>
            <w:noWrap/>
            <w:vAlign w:val="center"/>
            <w:hideMark/>
          </w:tcPr>
          <w:p w14:paraId="0870682B" w14:textId="77777777" w:rsidR="00553F64" w:rsidRPr="00553F64" w:rsidRDefault="00553F64" w:rsidP="00A1026E">
            <w:pPr>
              <w:jc w:val="right"/>
              <w:rPr>
                <w:color w:val="000000"/>
                <w:sz w:val="20"/>
              </w:rPr>
            </w:pPr>
            <w:r w:rsidRPr="00553F64">
              <w:rPr>
                <w:color w:val="000000"/>
                <w:sz w:val="20"/>
              </w:rPr>
              <w:t>6090</w:t>
            </w:r>
          </w:p>
        </w:tc>
        <w:tc>
          <w:tcPr>
            <w:tcW w:w="1378" w:type="dxa"/>
            <w:tcBorders>
              <w:top w:val="nil"/>
              <w:left w:val="nil"/>
              <w:bottom w:val="single" w:sz="4" w:space="0" w:color="auto"/>
              <w:right w:val="single" w:sz="4" w:space="0" w:color="auto"/>
            </w:tcBorders>
            <w:shd w:val="clear" w:color="auto" w:fill="auto"/>
            <w:noWrap/>
            <w:vAlign w:val="center"/>
            <w:hideMark/>
          </w:tcPr>
          <w:p w14:paraId="5B58E38B" w14:textId="77777777" w:rsidR="00553F64" w:rsidRPr="00553F64" w:rsidRDefault="00553F64" w:rsidP="00A1026E">
            <w:pPr>
              <w:jc w:val="right"/>
              <w:rPr>
                <w:color w:val="000000"/>
                <w:sz w:val="20"/>
              </w:rPr>
            </w:pPr>
            <w:r w:rsidRPr="00553F64">
              <w:rPr>
                <w:color w:val="000000"/>
                <w:sz w:val="20"/>
              </w:rPr>
              <w:t>7,4</w:t>
            </w:r>
          </w:p>
        </w:tc>
        <w:tc>
          <w:tcPr>
            <w:tcW w:w="929" w:type="dxa"/>
            <w:tcBorders>
              <w:top w:val="nil"/>
              <w:left w:val="nil"/>
              <w:bottom w:val="single" w:sz="4" w:space="0" w:color="auto"/>
              <w:right w:val="single" w:sz="4" w:space="0" w:color="auto"/>
            </w:tcBorders>
            <w:shd w:val="clear" w:color="auto" w:fill="auto"/>
            <w:noWrap/>
            <w:vAlign w:val="center"/>
            <w:hideMark/>
          </w:tcPr>
          <w:p w14:paraId="7C1E2A3D" w14:textId="77777777" w:rsidR="00553F64" w:rsidRPr="00553F64" w:rsidRDefault="00553F64" w:rsidP="00A1026E">
            <w:pPr>
              <w:jc w:val="right"/>
              <w:rPr>
                <w:color w:val="000000"/>
                <w:sz w:val="20"/>
              </w:rPr>
            </w:pPr>
            <w:r w:rsidRPr="00553F64">
              <w:rPr>
                <w:color w:val="000000"/>
                <w:sz w:val="20"/>
              </w:rPr>
              <w:t>180,5</w:t>
            </w:r>
          </w:p>
        </w:tc>
        <w:tc>
          <w:tcPr>
            <w:tcW w:w="1066" w:type="dxa"/>
            <w:tcBorders>
              <w:top w:val="nil"/>
              <w:left w:val="nil"/>
              <w:bottom w:val="single" w:sz="4" w:space="0" w:color="auto"/>
              <w:right w:val="single" w:sz="4" w:space="0" w:color="auto"/>
            </w:tcBorders>
            <w:shd w:val="clear" w:color="auto" w:fill="auto"/>
            <w:noWrap/>
            <w:vAlign w:val="bottom"/>
            <w:hideMark/>
          </w:tcPr>
          <w:p w14:paraId="2C476D7B" w14:textId="77777777" w:rsidR="00553F64" w:rsidRPr="00553F64" w:rsidRDefault="00553F64" w:rsidP="00A1026E">
            <w:pPr>
              <w:jc w:val="right"/>
              <w:rPr>
                <w:color w:val="000000"/>
                <w:sz w:val="20"/>
              </w:rPr>
            </w:pPr>
            <w:r w:rsidRPr="00553F64">
              <w:rPr>
                <w:color w:val="000000"/>
                <w:sz w:val="20"/>
              </w:rPr>
              <w:t>1099245</w:t>
            </w:r>
          </w:p>
        </w:tc>
        <w:tc>
          <w:tcPr>
            <w:tcW w:w="1241" w:type="dxa"/>
            <w:tcBorders>
              <w:top w:val="nil"/>
              <w:left w:val="nil"/>
              <w:bottom w:val="single" w:sz="4" w:space="0" w:color="auto"/>
              <w:right w:val="single" w:sz="4" w:space="0" w:color="auto"/>
            </w:tcBorders>
            <w:shd w:val="clear" w:color="auto" w:fill="auto"/>
            <w:noWrap/>
            <w:vAlign w:val="bottom"/>
            <w:hideMark/>
          </w:tcPr>
          <w:p w14:paraId="4B3FE352" w14:textId="77777777" w:rsidR="00553F64" w:rsidRPr="00553F64" w:rsidRDefault="00553F64" w:rsidP="00A1026E">
            <w:pPr>
              <w:jc w:val="right"/>
              <w:rPr>
                <w:color w:val="000000"/>
                <w:sz w:val="20"/>
              </w:rPr>
            </w:pPr>
            <w:r w:rsidRPr="00553F64">
              <w:rPr>
                <w:color w:val="000000"/>
                <w:sz w:val="20"/>
              </w:rPr>
              <w:t>1335,7</w:t>
            </w:r>
          </w:p>
        </w:tc>
      </w:tr>
      <w:tr w:rsidR="00553F64" w:rsidRPr="00553F64" w14:paraId="7B380C29"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4C107A76" w14:textId="77777777" w:rsidR="00553F64" w:rsidRPr="00553F64" w:rsidRDefault="00553F64" w:rsidP="00A1026E">
            <w:pPr>
              <w:jc w:val="right"/>
              <w:rPr>
                <w:color w:val="000000"/>
                <w:sz w:val="20"/>
              </w:rPr>
            </w:pPr>
            <w:r w:rsidRPr="00553F64">
              <w:rPr>
                <w:color w:val="000000"/>
                <w:sz w:val="20"/>
              </w:rPr>
              <w:t>12</w:t>
            </w:r>
          </w:p>
        </w:tc>
        <w:tc>
          <w:tcPr>
            <w:tcW w:w="1120" w:type="dxa"/>
            <w:tcBorders>
              <w:top w:val="nil"/>
              <w:left w:val="nil"/>
              <w:bottom w:val="single" w:sz="4" w:space="0" w:color="auto"/>
              <w:right w:val="single" w:sz="4" w:space="0" w:color="auto"/>
            </w:tcBorders>
            <w:shd w:val="clear" w:color="auto" w:fill="auto"/>
            <w:noWrap/>
            <w:vAlign w:val="center"/>
            <w:hideMark/>
          </w:tcPr>
          <w:p w14:paraId="2F36D829" w14:textId="77777777" w:rsidR="00553F64" w:rsidRPr="00553F64" w:rsidRDefault="00553F64" w:rsidP="00A1026E">
            <w:pPr>
              <w:jc w:val="right"/>
              <w:rPr>
                <w:color w:val="000000"/>
                <w:sz w:val="20"/>
              </w:rPr>
            </w:pPr>
            <w:r w:rsidRPr="00553F64">
              <w:rPr>
                <w:color w:val="000000"/>
                <w:sz w:val="20"/>
              </w:rPr>
              <w:t>25.04.2018</w:t>
            </w:r>
          </w:p>
        </w:tc>
        <w:tc>
          <w:tcPr>
            <w:tcW w:w="1175" w:type="dxa"/>
            <w:tcBorders>
              <w:top w:val="nil"/>
              <w:left w:val="nil"/>
              <w:bottom w:val="single" w:sz="4" w:space="0" w:color="auto"/>
              <w:right w:val="single" w:sz="4" w:space="0" w:color="auto"/>
            </w:tcBorders>
            <w:shd w:val="clear" w:color="auto" w:fill="auto"/>
            <w:noWrap/>
            <w:vAlign w:val="center"/>
            <w:hideMark/>
          </w:tcPr>
          <w:p w14:paraId="660F67D2" w14:textId="77777777" w:rsidR="00553F64" w:rsidRPr="00553F64" w:rsidRDefault="00553F64" w:rsidP="00A1026E">
            <w:pPr>
              <w:jc w:val="right"/>
              <w:rPr>
                <w:color w:val="000000"/>
                <w:sz w:val="20"/>
              </w:rPr>
            </w:pPr>
            <w:r w:rsidRPr="00553F64">
              <w:rPr>
                <w:color w:val="000000"/>
                <w:sz w:val="20"/>
              </w:rPr>
              <w:t>340</w:t>
            </w:r>
          </w:p>
        </w:tc>
        <w:tc>
          <w:tcPr>
            <w:tcW w:w="1317" w:type="dxa"/>
            <w:tcBorders>
              <w:top w:val="nil"/>
              <w:left w:val="nil"/>
              <w:bottom w:val="single" w:sz="4" w:space="0" w:color="auto"/>
              <w:right w:val="single" w:sz="4" w:space="0" w:color="auto"/>
            </w:tcBorders>
            <w:shd w:val="clear" w:color="auto" w:fill="auto"/>
            <w:noWrap/>
            <w:vAlign w:val="center"/>
            <w:hideMark/>
          </w:tcPr>
          <w:p w14:paraId="780ED5B4" w14:textId="77777777" w:rsidR="00553F64" w:rsidRPr="00553F64" w:rsidRDefault="00553F64" w:rsidP="00A1026E">
            <w:pPr>
              <w:jc w:val="right"/>
              <w:rPr>
                <w:color w:val="000000"/>
                <w:sz w:val="20"/>
              </w:rPr>
            </w:pPr>
            <w:r w:rsidRPr="00553F64">
              <w:rPr>
                <w:color w:val="000000"/>
                <w:sz w:val="20"/>
              </w:rPr>
              <w:t>5933</w:t>
            </w:r>
          </w:p>
        </w:tc>
        <w:tc>
          <w:tcPr>
            <w:tcW w:w="1378" w:type="dxa"/>
            <w:tcBorders>
              <w:top w:val="nil"/>
              <w:left w:val="nil"/>
              <w:bottom w:val="single" w:sz="4" w:space="0" w:color="auto"/>
              <w:right w:val="single" w:sz="4" w:space="0" w:color="auto"/>
            </w:tcBorders>
            <w:shd w:val="clear" w:color="auto" w:fill="auto"/>
            <w:noWrap/>
            <w:vAlign w:val="center"/>
            <w:hideMark/>
          </w:tcPr>
          <w:p w14:paraId="6C29423D" w14:textId="77777777" w:rsidR="00553F64" w:rsidRPr="00553F64" w:rsidRDefault="00553F64" w:rsidP="00A1026E">
            <w:pPr>
              <w:jc w:val="right"/>
              <w:rPr>
                <w:color w:val="000000"/>
                <w:sz w:val="20"/>
              </w:rPr>
            </w:pPr>
            <w:r w:rsidRPr="00553F64">
              <w:rPr>
                <w:color w:val="000000"/>
                <w:sz w:val="20"/>
              </w:rPr>
              <w:t>8,3</w:t>
            </w:r>
          </w:p>
        </w:tc>
        <w:tc>
          <w:tcPr>
            <w:tcW w:w="929" w:type="dxa"/>
            <w:tcBorders>
              <w:top w:val="nil"/>
              <w:left w:val="nil"/>
              <w:bottom w:val="single" w:sz="4" w:space="0" w:color="auto"/>
              <w:right w:val="single" w:sz="4" w:space="0" w:color="auto"/>
            </w:tcBorders>
            <w:shd w:val="clear" w:color="auto" w:fill="auto"/>
            <w:noWrap/>
            <w:vAlign w:val="center"/>
            <w:hideMark/>
          </w:tcPr>
          <w:p w14:paraId="05DF1513" w14:textId="77777777" w:rsidR="00553F64" w:rsidRPr="00553F64" w:rsidRDefault="00553F64" w:rsidP="00A1026E">
            <w:pPr>
              <w:jc w:val="right"/>
              <w:rPr>
                <w:color w:val="000000"/>
                <w:sz w:val="20"/>
              </w:rPr>
            </w:pPr>
            <w:r w:rsidRPr="00553F64">
              <w:rPr>
                <w:color w:val="000000"/>
                <w:sz w:val="20"/>
              </w:rPr>
              <w:t>2219,7</w:t>
            </w:r>
          </w:p>
        </w:tc>
        <w:tc>
          <w:tcPr>
            <w:tcW w:w="1066" w:type="dxa"/>
            <w:tcBorders>
              <w:top w:val="nil"/>
              <w:left w:val="nil"/>
              <w:bottom w:val="single" w:sz="4" w:space="0" w:color="auto"/>
              <w:right w:val="single" w:sz="4" w:space="0" w:color="auto"/>
            </w:tcBorders>
            <w:shd w:val="clear" w:color="auto" w:fill="auto"/>
            <w:noWrap/>
            <w:vAlign w:val="bottom"/>
            <w:hideMark/>
          </w:tcPr>
          <w:p w14:paraId="5A383791" w14:textId="77777777" w:rsidR="00553F64" w:rsidRPr="00553F64" w:rsidRDefault="00553F64" w:rsidP="00A1026E">
            <w:pPr>
              <w:jc w:val="right"/>
              <w:rPr>
                <w:color w:val="000000"/>
                <w:sz w:val="20"/>
              </w:rPr>
            </w:pPr>
            <w:r w:rsidRPr="00553F64">
              <w:rPr>
                <w:color w:val="000000"/>
                <w:sz w:val="20"/>
              </w:rPr>
              <w:t>13169480</w:t>
            </w:r>
          </w:p>
        </w:tc>
        <w:tc>
          <w:tcPr>
            <w:tcW w:w="1241" w:type="dxa"/>
            <w:tcBorders>
              <w:top w:val="nil"/>
              <w:left w:val="nil"/>
              <w:bottom w:val="single" w:sz="4" w:space="0" w:color="auto"/>
              <w:right w:val="single" w:sz="4" w:space="0" w:color="auto"/>
            </w:tcBorders>
            <w:shd w:val="clear" w:color="auto" w:fill="auto"/>
            <w:noWrap/>
            <w:vAlign w:val="bottom"/>
            <w:hideMark/>
          </w:tcPr>
          <w:p w14:paraId="39B8A253" w14:textId="77777777" w:rsidR="00553F64" w:rsidRPr="00553F64" w:rsidRDefault="00553F64" w:rsidP="00A1026E">
            <w:pPr>
              <w:jc w:val="right"/>
              <w:rPr>
                <w:color w:val="000000"/>
                <w:sz w:val="20"/>
              </w:rPr>
            </w:pPr>
            <w:r w:rsidRPr="00553F64">
              <w:rPr>
                <w:color w:val="000000"/>
                <w:sz w:val="20"/>
              </w:rPr>
              <w:t>18423,51</w:t>
            </w:r>
          </w:p>
        </w:tc>
      </w:tr>
      <w:tr w:rsidR="00553F64" w:rsidRPr="00553F64" w14:paraId="3B48B885"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0378212" w14:textId="77777777" w:rsidR="00553F64" w:rsidRPr="00553F64" w:rsidRDefault="00553F64" w:rsidP="00A1026E">
            <w:pPr>
              <w:jc w:val="right"/>
              <w:rPr>
                <w:color w:val="000000"/>
                <w:sz w:val="20"/>
              </w:rPr>
            </w:pPr>
            <w:r w:rsidRPr="00553F64">
              <w:rPr>
                <w:color w:val="000000"/>
                <w:sz w:val="20"/>
              </w:rPr>
              <w:t>13</w:t>
            </w:r>
          </w:p>
        </w:tc>
        <w:tc>
          <w:tcPr>
            <w:tcW w:w="1120" w:type="dxa"/>
            <w:tcBorders>
              <w:top w:val="nil"/>
              <w:left w:val="nil"/>
              <w:bottom w:val="single" w:sz="4" w:space="0" w:color="auto"/>
              <w:right w:val="single" w:sz="4" w:space="0" w:color="auto"/>
            </w:tcBorders>
            <w:shd w:val="clear" w:color="auto" w:fill="auto"/>
            <w:noWrap/>
            <w:vAlign w:val="center"/>
            <w:hideMark/>
          </w:tcPr>
          <w:p w14:paraId="5C85CC12" w14:textId="77777777" w:rsidR="00553F64" w:rsidRPr="00553F64" w:rsidRDefault="00553F64" w:rsidP="00A1026E">
            <w:pPr>
              <w:jc w:val="right"/>
              <w:rPr>
                <w:color w:val="000000"/>
                <w:sz w:val="20"/>
              </w:rPr>
            </w:pPr>
            <w:r w:rsidRPr="00553F64">
              <w:rPr>
                <w:color w:val="000000"/>
                <w:sz w:val="20"/>
              </w:rPr>
              <w:t>12.03.2018</w:t>
            </w:r>
          </w:p>
        </w:tc>
        <w:tc>
          <w:tcPr>
            <w:tcW w:w="1175" w:type="dxa"/>
            <w:tcBorders>
              <w:top w:val="nil"/>
              <w:left w:val="nil"/>
              <w:bottom w:val="single" w:sz="4" w:space="0" w:color="auto"/>
              <w:right w:val="single" w:sz="4" w:space="0" w:color="auto"/>
            </w:tcBorders>
            <w:shd w:val="clear" w:color="auto" w:fill="auto"/>
            <w:noWrap/>
            <w:vAlign w:val="center"/>
            <w:hideMark/>
          </w:tcPr>
          <w:p w14:paraId="13F2BF16" w14:textId="77777777" w:rsidR="00553F64" w:rsidRPr="00553F64" w:rsidRDefault="00553F64" w:rsidP="00A1026E">
            <w:pPr>
              <w:jc w:val="right"/>
              <w:rPr>
                <w:color w:val="000000"/>
                <w:sz w:val="20"/>
              </w:rPr>
            </w:pPr>
            <w:r w:rsidRPr="00553F64">
              <w:rPr>
                <w:color w:val="000000"/>
                <w:sz w:val="20"/>
              </w:rPr>
              <w:t>218</w:t>
            </w:r>
          </w:p>
        </w:tc>
        <w:tc>
          <w:tcPr>
            <w:tcW w:w="1317" w:type="dxa"/>
            <w:tcBorders>
              <w:top w:val="nil"/>
              <w:left w:val="nil"/>
              <w:bottom w:val="single" w:sz="4" w:space="0" w:color="auto"/>
              <w:right w:val="single" w:sz="4" w:space="0" w:color="auto"/>
            </w:tcBorders>
            <w:shd w:val="clear" w:color="auto" w:fill="auto"/>
            <w:noWrap/>
            <w:vAlign w:val="center"/>
            <w:hideMark/>
          </w:tcPr>
          <w:p w14:paraId="62995BB9" w14:textId="77777777" w:rsidR="00553F64" w:rsidRPr="00553F64" w:rsidRDefault="00553F64" w:rsidP="00A1026E">
            <w:pPr>
              <w:jc w:val="right"/>
              <w:rPr>
                <w:color w:val="000000"/>
                <w:sz w:val="20"/>
              </w:rPr>
            </w:pPr>
            <w:r w:rsidRPr="00553F64">
              <w:rPr>
                <w:color w:val="000000"/>
                <w:sz w:val="20"/>
              </w:rPr>
              <w:t>6031</w:t>
            </w:r>
          </w:p>
        </w:tc>
        <w:tc>
          <w:tcPr>
            <w:tcW w:w="1378" w:type="dxa"/>
            <w:tcBorders>
              <w:top w:val="nil"/>
              <w:left w:val="nil"/>
              <w:bottom w:val="single" w:sz="4" w:space="0" w:color="auto"/>
              <w:right w:val="single" w:sz="4" w:space="0" w:color="auto"/>
            </w:tcBorders>
            <w:shd w:val="clear" w:color="auto" w:fill="auto"/>
            <w:noWrap/>
            <w:vAlign w:val="center"/>
            <w:hideMark/>
          </w:tcPr>
          <w:p w14:paraId="3060B2E8" w14:textId="77777777" w:rsidR="00553F64" w:rsidRPr="00553F64" w:rsidRDefault="00553F64" w:rsidP="00A1026E">
            <w:pPr>
              <w:jc w:val="right"/>
              <w:rPr>
                <w:color w:val="000000"/>
                <w:sz w:val="20"/>
              </w:rPr>
            </w:pPr>
            <w:r w:rsidRPr="00553F64">
              <w:rPr>
                <w:color w:val="000000"/>
                <w:sz w:val="20"/>
              </w:rPr>
              <w:t>7,9</w:t>
            </w:r>
          </w:p>
        </w:tc>
        <w:tc>
          <w:tcPr>
            <w:tcW w:w="929" w:type="dxa"/>
            <w:tcBorders>
              <w:top w:val="nil"/>
              <w:left w:val="nil"/>
              <w:bottom w:val="single" w:sz="4" w:space="0" w:color="auto"/>
              <w:right w:val="single" w:sz="4" w:space="0" w:color="auto"/>
            </w:tcBorders>
            <w:shd w:val="clear" w:color="auto" w:fill="auto"/>
            <w:noWrap/>
            <w:vAlign w:val="center"/>
            <w:hideMark/>
          </w:tcPr>
          <w:p w14:paraId="08BC3AF0" w14:textId="77777777" w:rsidR="00553F64" w:rsidRPr="00553F64" w:rsidRDefault="00553F64" w:rsidP="00A1026E">
            <w:pPr>
              <w:jc w:val="right"/>
              <w:rPr>
                <w:color w:val="000000"/>
                <w:sz w:val="20"/>
              </w:rPr>
            </w:pPr>
            <w:r w:rsidRPr="00553F64">
              <w:rPr>
                <w:color w:val="000000"/>
                <w:sz w:val="20"/>
              </w:rPr>
              <w:t>1293,06</w:t>
            </w:r>
          </w:p>
        </w:tc>
        <w:tc>
          <w:tcPr>
            <w:tcW w:w="1066" w:type="dxa"/>
            <w:tcBorders>
              <w:top w:val="nil"/>
              <w:left w:val="nil"/>
              <w:bottom w:val="single" w:sz="4" w:space="0" w:color="auto"/>
              <w:right w:val="single" w:sz="4" w:space="0" w:color="auto"/>
            </w:tcBorders>
            <w:shd w:val="clear" w:color="auto" w:fill="auto"/>
            <w:noWrap/>
            <w:vAlign w:val="bottom"/>
            <w:hideMark/>
          </w:tcPr>
          <w:p w14:paraId="382DB5B2" w14:textId="77777777" w:rsidR="00553F64" w:rsidRPr="00553F64" w:rsidRDefault="00553F64" w:rsidP="00A1026E">
            <w:pPr>
              <w:jc w:val="right"/>
              <w:rPr>
                <w:color w:val="000000"/>
                <w:sz w:val="20"/>
              </w:rPr>
            </w:pPr>
            <w:r w:rsidRPr="00553F64">
              <w:rPr>
                <w:color w:val="000000"/>
                <w:sz w:val="20"/>
              </w:rPr>
              <w:t>7798444,9</w:t>
            </w:r>
          </w:p>
        </w:tc>
        <w:tc>
          <w:tcPr>
            <w:tcW w:w="1241" w:type="dxa"/>
            <w:tcBorders>
              <w:top w:val="nil"/>
              <w:left w:val="nil"/>
              <w:bottom w:val="single" w:sz="4" w:space="0" w:color="auto"/>
              <w:right w:val="single" w:sz="4" w:space="0" w:color="auto"/>
            </w:tcBorders>
            <w:shd w:val="clear" w:color="auto" w:fill="auto"/>
            <w:noWrap/>
            <w:vAlign w:val="bottom"/>
            <w:hideMark/>
          </w:tcPr>
          <w:p w14:paraId="4CA04375" w14:textId="77777777" w:rsidR="00553F64" w:rsidRPr="00553F64" w:rsidRDefault="00553F64" w:rsidP="00A1026E">
            <w:pPr>
              <w:jc w:val="right"/>
              <w:rPr>
                <w:color w:val="000000"/>
                <w:sz w:val="20"/>
              </w:rPr>
            </w:pPr>
            <w:r w:rsidRPr="00553F64">
              <w:rPr>
                <w:color w:val="000000"/>
                <w:sz w:val="20"/>
              </w:rPr>
              <w:t>10215,17</w:t>
            </w:r>
          </w:p>
        </w:tc>
      </w:tr>
      <w:tr w:rsidR="00553F64" w:rsidRPr="00553F64" w14:paraId="4B2CCBB9"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FDB9810" w14:textId="77777777" w:rsidR="00553F64" w:rsidRPr="00553F64" w:rsidRDefault="00553F64" w:rsidP="00A1026E">
            <w:pPr>
              <w:jc w:val="right"/>
              <w:rPr>
                <w:color w:val="000000"/>
                <w:sz w:val="20"/>
              </w:rPr>
            </w:pPr>
            <w:r w:rsidRPr="00553F64">
              <w:rPr>
                <w:color w:val="000000"/>
                <w:sz w:val="20"/>
              </w:rPr>
              <w:t>14</w:t>
            </w:r>
          </w:p>
        </w:tc>
        <w:tc>
          <w:tcPr>
            <w:tcW w:w="1120" w:type="dxa"/>
            <w:tcBorders>
              <w:top w:val="nil"/>
              <w:left w:val="nil"/>
              <w:bottom w:val="single" w:sz="4" w:space="0" w:color="auto"/>
              <w:right w:val="single" w:sz="4" w:space="0" w:color="auto"/>
            </w:tcBorders>
            <w:shd w:val="clear" w:color="auto" w:fill="auto"/>
            <w:noWrap/>
            <w:vAlign w:val="center"/>
            <w:hideMark/>
          </w:tcPr>
          <w:p w14:paraId="56657E2B" w14:textId="77777777" w:rsidR="00553F64" w:rsidRPr="00553F64" w:rsidRDefault="00553F64" w:rsidP="00A1026E">
            <w:pPr>
              <w:jc w:val="right"/>
              <w:rPr>
                <w:color w:val="000000"/>
                <w:sz w:val="20"/>
              </w:rPr>
            </w:pPr>
            <w:r w:rsidRPr="00553F64">
              <w:rPr>
                <w:color w:val="000000"/>
                <w:sz w:val="20"/>
              </w:rPr>
              <w:t>13.03.2018</w:t>
            </w:r>
          </w:p>
        </w:tc>
        <w:tc>
          <w:tcPr>
            <w:tcW w:w="1175" w:type="dxa"/>
            <w:tcBorders>
              <w:top w:val="nil"/>
              <w:left w:val="nil"/>
              <w:bottom w:val="single" w:sz="4" w:space="0" w:color="auto"/>
              <w:right w:val="single" w:sz="4" w:space="0" w:color="auto"/>
            </w:tcBorders>
            <w:shd w:val="clear" w:color="auto" w:fill="auto"/>
            <w:noWrap/>
            <w:vAlign w:val="center"/>
            <w:hideMark/>
          </w:tcPr>
          <w:p w14:paraId="0EA6283E" w14:textId="77777777" w:rsidR="00553F64" w:rsidRPr="00553F64" w:rsidRDefault="00553F64" w:rsidP="00A1026E">
            <w:pPr>
              <w:jc w:val="right"/>
              <w:rPr>
                <w:color w:val="000000"/>
                <w:sz w:val="20"/>
              </w:rPr>
            </w:pPr>
            <w:r w:rsidRPr="00553F64">
              <w:rPr>
                <w:color w:val="000000"/>
                <w:sz w:val="20"/>
              </w:rPr>
              <w:t>223</w:t>
            </w:r>
          </w:p>
        </w:tc>
        <w:tc>
          <w:tcPr>
            <w:tcW w:w="1317" w:type="dxa"/>
            <w:tcBorders>
              <w:top w:val="nil"/>
              <w:left w:val="nil"/>
              <w:bottom w:val="single" w:sz="4" w:space="0" w:color="auto"/>
              <w:right w:val="single" w:sz="4" w:space="0" w:color="auto"/>
            </w:tcBorders>
            <w:shd w:val="clear" w:color="auto" w:fill="auto"/>
            <w:noWrap/>
            <w:vAlign w:val="center"/>
            <w:hideMark/>
          </w:tcPr>
          <w:p w14:paraId="1762863A" w14:textId="77777777" w:rsidR="00553F64" w:rsidRPr="00553F64" w:rsidRDefault="00553F64" w:rsidP="00A1026E">
            <w:pPr>
              <w:jc w:val="right"/>
              <w:rPr>
                <w:color w:val="000000"/>
                <w:sz w:val="20"/>
              </w:rPr>
            </w:pPr>
            <w:r w:rsidRPr="00553F64">
              <w:rPr>
                <w:color w:val="000000"/>
                <w:sz w:val="20"/>
              </w:rPr>
              <w:t>6042</w:t>
            </w:r>
          </w:p>
        </w:tc>
        <w:tc>
          <w:tcPr>
            <w:tcW w:w="1378" w:type="dxa"/>
            <w:tcBorders>
              <w:top w:val="nil"/>
              <w:left w:val="nil"/>
              <w:bottom w:val="single" w:sz="4" w:space="0" w:color="auto"/>
              <w:right w:val="single" w:sz="4" w:space="0" w:color="auto"/>
            </w:tcBorders>
            <w:shd w:val="clear" w:color="auto" w:fill="auto"/>
            <w:noWrap/>
            <w:vAlign w:val="center"/>
            <w:hideMark/>
          </w:tcPr>
          <w:p w14:paraId="39C41F49" w14:textId="77777777" w:rsidR="00553F64" w:rsidRPr="00553F64" w:rsidRDefault="00553F64" w:rsidP="00A1026E">
            <w:pPr>
              <w:jc w:val="right"/>
              <w:rPr>
                <w:color w:val="000000"/>
                <w:sz w:val="20"/>
              </w:rPr>
            </w:pPr>
            <w:r w:rsidRPr="00553F64">
              <w:rPr>
                <w:color w:val="000000"/>
                <w:sz w:val="20"/>
              </w:rPr>
              <w:t>7,8</w:t>
            </w:r>
          </w:p>
        </w:tc>
        <w:tc>
          <w:tcPr>
            <w:tcW w:w="929" w:type="dxa"/>
            <w:tcBorders>
              <w:top w:val="nil"/>
              <w:left w:val="nil"/>
              <w:bottom w:val="single" w:sz="4" w:space="0" w:color="auto"/>
              <w:right w:val="single" w:sz="4" w:space="0" w:color="auto"/>
            </w:tcBorders>
            <w:shd w:val="clear" w:color="auto" w:fill="auto"/>
            <w:noWrap/>
            <w:vAlign w:val="center"/>
            <w:hideMark/>
          </w:tcPr>
          <w:p w14:paraId="33F1008C" w14:textId="77777777" w:rsidR="00553F64" w:rsidRPr="00553F64" w:rsidRDefault="00553F64" w:rsidP="00A1026E">
            <w:pPr>
              <w:jc w:val="right"/>
              <w:rPr>
                <w:color w:val="000000"/>
                <w:sz w:val="20"/>
              </w:rPr>
            </w:pPr>
            <w:r w:rsidRPr="00553F64">
              <w:rPr>
                <w:color w:val="000000"/>
                <w:sz w:val="20"/>
              </w:rPr>
              <w:t>54,74</w:t>
            </w:r>
          </w:p>
        </w:tc>
        <w:tc>
          <w:tcPr>
            <w:tcW w:w="1066" w:type="dxa"/>
            <w:tcBorders>
              <w:top w:val="nil"/>
              <w:left w:val="nil"/>
              <w:bottom w:val="single" w:sz="4" w:space="0" w:color="auto"/>
              <w:right w:val="single" w:sz="4" w:space="0" w:color="auto"/>
            </w:tcBorders>
            <w:shd w:val="clear" w:color="auto" w:fill="auto"/>
            <w:noWrap/>
            <w:vAlign w:val="bottom"/>
            <w:hideMark/>
          </w:tcPr>
          <w:p w14:paraId="3FAECA35" w14:textId="77777777" w:rsidR="00553F64" w:rsidRPr="00553F64" w:rsidRDefault="00553F64" w:rsidP="00A1026E">
            <w:pPr>
              <w:jc w:val="right"/>
              <w:rPr>
                <w:color w:val="000000"/>
                <w:sz w:val="20"/>
              </w:rPr>
            </w:pPr>
            <w:r w:rsidRPr="00553F64">
              <w:rPr>
                <w:color w:val="000000"/>
                <w:sz w:val="20"/>
              </w:rPr>
              <w:t>330739,08</w:t>
            </w:r>
          </w:p>
        </w:tc>
        <w:tc>
          <w:tcPr>
            <w:tcW w:w="1241" w:type="dxa"/>
            <w:tcBorders>
              <w:top w:val="nil"/>
              <w:left w:val="nil"/>
              <w:bottom w:val="single" w:sz="4" w:space="0" w:color="auto"/>
              <w:right w:val="single" w:sz="4" w:space="0" w:color="auto"/>
            </w:tcBorders>
            <w:shd w:val="clear" w:color="auto" w:fill="auto"/>
            <w:noWrap/>
            <w:vAlign w:val="bottom"/>
            <w:hideMark/>
          </w:tcPr>
          <w:p w14:paraId="2F903ACE" w14:textId="77777777" w:rsidR="00553F64" w:rsidRPr="00553F64" w:rsidRDefault="00553F64" w:rsidP="00A1026E">
            <w:pPr>
              <w:jc w:val="right"/>
              <w:rPr>
                <w:color w:val="000000"/>
                <w:sz w:val="20"/>
              </w:rPr>
            </w:pPr>
            <w:r w:rsidRPr="00553F64">
              <w:rPr>
                <w:color w:val="000000"/>
                <w:sz w:val="20"/>
              </w:rPr>
              <w:t>426,972</w:t>
            </w:r>
          </w:p>
        </w:tc>
      </w:tr>
      <w:tr w:rsidR="00553F64" w:rsidRPr="00553F64" w14:paraId="1BCE9BD9"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0905EB6" w14:textId="77777777" w:rsidR="00553F64" w:rsidRPr="00553F64" w:rsidRDefault="00553F64" w:rsidP="00A1026E">
            <w:pPr>
              <w:jc w:val="right"/>
              <w:rPr>
                <w:color w:val="000000"/>
                <w:sz w:val="20"/>
              </w:rPr>
            </w:pPr>
            <w:r w:rsidRPr="00553F64">
              <w:rPr>
                <w:color w:val="000000"/>
                <w:sz w:val="20"/>
              </w:rPr>
              <w:t>15</w:t>
            </w:r>
          </w:p>
        </w:tc>
        <w:tc>
          <w:tcPr>
            <w:tcW w:w="1120" w:type="dxa"/>
            <w:tcBorders>
              <w:top w:val="nil"/>
              <w:left w:val="nil"/>
              <w:bottom w:val="single" w:sz="4" w:space="0" w:color="auto"/>
              <w:right w:val="single" w:sz="4" w:space="0" w:color="auto"/>
            </w:tcBorders>
            <w:shd w:val="clear" w:color="auto" w:fill="auto"/>
            <w:noWrap/>
            <w:vAlign w:val="center"/>
            <w:hideMark/>
          </w:tcPr>
          <w:p w14:paraId="0D8E322E" w14:textId="77777777" w:rsidR="00553F64" w:rsidRPr="00553F64" w:rsidRDefault="00553F64" w:rsidP="00A1026E">
            <w:pPr>
              <w:jc w:val="right"/>
              <w:rPr>
                <w:color w:val="000000"/>
                <w:sz w:val="20"/>
              </w:rPr>
            </w:pPr>
            <w:r w:rsidRPr="00553F64">
              <w:rPr>
                <w:color w:val="000000"/>
                <w:sz w:val="20"/>
              </w:rPr>
              <w:t>14.03.2018</w:t>
            </w:r>
          </w:p>
        </w:tc>
        <w:tc>
          <w:tcPr>
            <w:tcW w:w="1175" w:type="dxa"/>
            <w:tcBorders>
              <w:top w:val="nil"/>
              <w:left w:val="nil"/>
              <w:bottom w:val="single" w:sz="4" w:space="0" w:color="auto"/>
              <w:right w:val="single" w:sz="4" w:space="0" w:color="auto"/>
            </w:tcBorders>
            <w:shd w:val="clear" w:color="auto" w:fill="auto"/>
            <w:noWrap/>
            <w:vAlign w:val="center"/>
            <w:hideMark/>
          </w:tcPr>
          <w:p w14:paraId="2327BBD2" w14:textId="77777777" w:rsidR="00553F64" w:rsidRPr="00553F64" w:rsidRDefault="00553F64" w:rsidP="00A1026E">
            <w:pPr>
              <w:jc w:val="right"/>
              <w:rPr>
                <w:color w:val="000000"/>
                <w:sz w:val="20"/>
              </w:rPr>
            </w:pPr>
            <w:r w:rsidRPr="00553F64">
              <w:rPr>
                <w:color w:val="000000"/>
                <w:sz w:val="20"/>
              </w:rPr>
              <w:t>226</w:t>
            </w:r>
          </w:p>
        </w:tc>
        <w:tc>
          <w:tcPr>
            <w:tcW w:w="1317" w:type="dxa"/>
            <w:tcBorders>
              <w:top w:val="nil"/>
              <w:left w:val="nil"/>
              <w:bottom w:val="single" w:sz="4" w:space="0" w:color="auto"/>
              <w:right w:val="single" w:sz="4" w:space="0" w:color="auto"/>
            </w:tcBorders>
            <w:shd w:val="clear" w:color="auto" w:fill="auto"/>
            <w:noWrap/>
            <w:vAlign w:val="center"/>
            <w:hideMark/>
          </w:tcPr>
          <w:p w14:paraId="465D281A" w14:textId="77777777" w:rsidR="00553F64" w:rsidRPr="00553F64" w:rsidRDefault="00553F64" w:rsidP="00A1026E">
            <w:pPr>
              <w:jc w:val="right"/>
              <w:rPr>
                <w:color w:val="000000"/>
                <w:sz w:val="20"/>
              </w:rPr>
            </w:pPr>
            <w:r w:rsidRPr="00553F64">
              <w:rPr>
                <w:color w:val="000000"/>
                <w:sz w:val="20"/>
              </w:rPr>
              <w:t>5998</w:t>
            </w:r>
          </w:p>
        </w:tc>
        <w:tc>
          <w:tcPr>
            <w:tcW w:w="1378" w:type="dxa"/>
            <w:tcBorders>
              <w:top w:val="nil"/>
              <w:left w:val="nil"/>
              <w:bottom w:val="single" w:sz="4" w:space="0" w:color="auto"/>
              <w:right w:val="single" w:sz="4" w:space="0" w:color="auto"/>
            </w:tcBorders>
            <w:shd w:val="clear" w:color="auto" w:fill="auto"/>
            <w:noWrap/>
            <w:vAlign w:val="center"/>
            <w:hideMark/>
          </w:tcPr>
          <w:p w14:paraId="7ED84BDA" w14:textId="77777777" w:rsidR="00553F64" w:rsidRPr="00553F64" w:rsidRDefault="00553F64" w:rsidP="00A1026E">
            <w:pPr>
              <w:jc w:val="right"/>
              <w:rPr>
                <w:color w:val="000000"/>
                <w:sz w:val="20"/>
              </w:rPr>
            </w:pPr>
            <w:r w:rsidRPr="00553F64">
              <w:rPr>
                <w:color w:val="000000"/>
                <w:sz w:val="20"/>
              </w:rPr>
              <w:t>7,7</w:t>
            </w:r>
          </w:p>
        </w:tc>
        <w:tc>
          <w:tcPr>
            <w:tcW w:w="929" w:type="dxa"/>
            <w:tcBorders>
              <w:top w:val="nil"/>
              <w:left w:val="nil"/>
              <w:bottom w:val="single" w:sz="4" w:space="0" w:color="auto"/>
              <w:right w:val="single" w:sz="4" w:space="0" w:color="auto"/>
            </w:tcBorders>
            <w:shd w:val="clear" w:color="auto" w:fill="auto"/>
            <w:noWrap/>
            <w:vAlign w:val="center"/>
            <w:hideMark/>
          </w:tcPr>
          <w:p w14:paraId="4AE2E54D" w14:textId="77777777" w:rsidR="00553F64" w:rsidRPr="00553F64" w:rsidRDefault="00553F64" w:rsidP="00A1026E">
            <w:pPr>
              <w:jc w:val="right"/>
              <w:rPr>
                <w:color w:val="000000"/>
                <w:sz w:val="20"/>
              </w:rPr>
            </w:pPr>
            <w:r w:rsidRPr="00553F64">
              <w:rPr>
                <w:color w:val="000000"/>
                <w:sz w:val="20"/>
              </w:rPr>
              <w:t>122,98</w:t>
            </w:r>
          </w:p>
        </w:tc>
        <w:tc>
          <w:tcPr>
            <w:tcW w:w="1066" w:type="dxa"/>
            <w:tcBorders>
              <w:top w:val="nil"/>
              <w:left w:val="nil"/>
              <w:bottom w:val="single" w:sz="4" w:space="0" w:color="auto"/>
              <w:right w:val="single" w:sz="4" w:space="0" w:color="auto"/>
            </w:tcBorders>
            <w:shd w:val="clear" w:color="auto" w:fill="auto"/>
            <w:noWrap/>
            <w:vAlign w:val="bottom"/>
            <w:hideMark/>
          </w:tcPr>
          <w:p w14:paraId="7D83A598" w14:textId="77777777" w:rsidR="00553F64" w:rsidRPr="00553F64" w:rsidRDefault="00553F64" w:rsidP="00A1026E">
            <w:pPr>
              <w:jc w:val="right"/>
              <w:rPr>
                <w:color w:val="000000"/>
                <w:sz w:val="20"/>
              </w:rPr>
            </w:pPr>
            <w:r w:rsidRPr="00553F64">
              <w:rPr>
                <w:color w:val="000000"/>
                <w:sz w:val="20"/>
              </w:rPr>
              <w:t>737634,04</w:t>
            </w:r>
          </w:p>
        </w:tc>
        <w:tc>
          <w:tcPr>
            <w:tcW w:w="1241" w:type="dxa"/>
            <w:tcBorders>
              <w:top w:val="nil"/>
              <w:left w:val="nil"/>
              <w:bottom w:val="single" w:sz="4" w:space="0" w:color="auto"/>
              <w:right w:val="single" w:sz="4" w:space="0" w:color="auto"/>
            </w:tcBorders>
            <w:shd w:val="clear" w:color="auto" w:fill="auto"/>
            <w:noWrap/>
            <w:vAlign w:val="bottom"/>
            <w:hideMark/>
          </w:tcPr>
          <w:p w14:paraId="3E74A444" w14:textId="77777777" w:rsidR="00553F64" w:rsidRPr="00553F64" w:rsidRDefault="00553F64" w:rsidP="00A1026E">
            <w:pPr>
              <w:jc w:val="right"/>
              <w:rPr>
                <w:color w:val="000000"/>
                <w:sz w:val="20"/>
              </w:rPr>
            </w:pPr>
            <w:r w:rsidRPr="00553F64">
              <w:rPr>
                <w:color w:val="000000"/>
                <w:sz w:val="20"/>
              </w:rPr>
              <w:t>946,946</w:t>
            </w:r>
          </w:p>
        </w:tc>
      </w:tr>
      <w:tr w:rsidR="00553F64" w:rsidRPr="00553F64" w14:paraId="1074856F"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03D90D2" w14:textId="77777777" w:rsidR="00553F64" w:rsidRPr="00553F64" w:rsidRDefault="00553F64" w:rsidP="00A1026E">
            <w:pPr>
              <w:jc w:val="right"/>
              <w:rPr>
                <w:color w:val="000000"/>
                <w:sz w:val="20"/>
              </w:rPr>
            </w:pPr>
            <w:r w:rsidRPr="00553F64">
              <w:rPr>
                <w:color w:val="000000"/>
                <w:sz w:val="20"/>
              </w:rPr>
              <w:t>16</w:t>
            </w:r>
          </w:p>
        </w:tc>
        <w:tc>
          <w:tcPr>
            <w:tcW w:w="1120" w:type="dxa"/>
            <w:tcBorders>
              <w:top w:val="nil"/>
              <w:left w:val="nil"/>
              <w:bottom w:val="single" w:sz="4" w:space="0" w:color="auto"/>
              <w:right w:val="single" w:sz="4" w:space="0" w:color="auto"/>
            </w:tcBorders>
            <w:shd w:val="clear" w:color="auto" w:fill="auto"/>
            <w:noWrap/>
            <w:vAlign w:val="center"/>
            <w:hideMark/>
          </w:tcPr>
          <w:p w14:paraId="34E9C2F3" w14:textId="77777777" w:rsidR="00553F64" w:rsidRPr="00553F64" w:rsidRDefault="00553F64" w:rsidP="00A1026E">
            <w:pPr>
              <w:jc w:val="right"/>
              <w:rPr>
                <w:color w:val="000000"/>
                <w:sz w:val="20"/>
              </w:rPr>
            </w:pPr>
            <w:r w:rsidRPr="00553F64">
              <w:rPr>
                <w:color w:val="000000"/>
                <w:sz w:val="20"/>
              </w:rPr>
              <w:t>15.03.2018</w:t>
            </w:r>
          </w:p>
        </w:tc>
        <w:tc>
          <w:tcPr>
            <w:tcW w:w="1175" w:type="dxa"/>
            <w:tcBorders>
              <w:top w:val="nil"/>
              <w:left w:val="nil"/>
              <w:bottom w:val="single" w:sz="4" w:space="0" w:color="auto"/>
              <w:right w:val="single" w:sz="4" w:space="0" w:color="auto"/>
            </w:tcBorders>
            <w:shd w:val="clear" w:color="auto" w:fill="auto"/>
            <w:noWrap/>
            <w:vAlign w:val="center"/>
            <w:hideMark/>
          </w:tcPr>
          <w:p w14:paraId="06E8A505" w14:textId="77777777" w:rsidR="00553F64" w:rsidRPr="00553F64" w:rsidRDefault="00553F64" w:rsidP="00A1026E">
            <w:pPr>
              <w:jc w:val="right"/>
              <w:rPr>
                <w:color w:val="000000"/>
                <w:sz w:val="20"/>
              </w:rPr>
            </w:pPr>
            <w:r w:rsidRPr="00553F64">
              <w:rPr>
                <w:color w:val="000000"/>
                <w:sz w:val="20"/>
              </w:rPr>
              <w:t>228</w:t>
            </w:r>
          </w:p>
        </w:tc>
        <w:tc>
          <w:tcPr>
            <w:tcW w:w="1317" w:type="dxa"/>
            <w:tcBorders>
              <w:top w:val="nil"/>
              <w:left w:val="nil"/>
              <w:bottom w:val="single" w:sz="4" w:space="0" w:color="auto"/>
              <w:right w:val="single" w:sz="4" w:space="0" w:color="auto"/>
            </w:tcBorders>
            <w:shd w:val="clear" w:color="auto" w:fill="auto"/>
            <w:noWrap/>
            <w:vAlign w:val="center"/>
            <w:hideMark/>
          </w:tcPr>
          <w:p w14:paraId="260F61E5" w14:textId="77777777" w:rsidR="00553F64" w:rsidRPr="00553F64" w:rsidRDefault="00553F64" w:rsidP="00A1026E">
            <w:pPr>
              <w:jc w:val="right"/>
              <w:rPr>
                <w:color w:val="000000"/>
                <w:sz w:val="20"/>
              </w:rPr>
            </w:pPr>
            <w:r w:rsidRPr="00553F64">
              <w:rPr>
                <w:color w:val="000000"/>
                <w:sz w:val="20"/>
              </w:rPr>
              <w:t>5997</w:t>
            </w:r>
          </w:p>
        </w:tc>
        <w:tc>
          <w:tcPr>
            <w:tcW w:w="1378" w:type="dxa"/>
            <w:tcBorders>
              <w:top w:val="nil"/>
              <w:left w:val="nil"/>
              <w:bottom w:val="single" w:sz="4" w:space="0" w:color="auto"/>
              <w:right w:val="single" w:sz="4" w:space="0" w:color="auto"/>
            </w:tcBorders>
            <w:shd w:val="clear" w:color="auto" w:fill="auto"/>
            <w:noWrap/>
            <w:vAlign w:val="center"/>
            <w:hideMark/>
          </w:tcPr>
          <w:p w14:paraId="372B670F" w14:textId="77777777" w:rsidR="00553F64" w:rsidRPr="00553F64" w:rsidRDefault="00553F64" w:rsidP="00A1026E">
            <w:pPr>
              <w:jc w:val="right"/>
              <w:rPr>
                <w:color w:val="000000"/>
                <w:sz w:val="20"/>
              </w:rPr>
            </w:pPr>
            <w:r w:rsidRPr="00553F64">
              <w:rPr>
                <w:color w:val="000000"/>
                <w:sz w:val="20"/>
              </w:rPr>
              <w:t>8,1</w:t>
            </w:r>
          </w:p>
        </w:tc>
        <w:tc>
          <w:tcPr>
            <w:tcW w:w="929" w:type="dxa"/>
            <w:tcBorders>
              <w:top w:val="nil"/>
              <w:left w:val="nil"/>
              <w:bottom w:val="single" w:sz="4" w:space="0" w:color="auto"/>
              <w:right w:val="single" w:sz="4" w:space="0" w:color="auto"/>
            </w:tcBorders>
            <w:shd w:val="clear" w:color="auto" w:fill="auto"/>
            <w:noWrap/>
            <w:vAlign w:val="center"/>
            <w:hideMark/>
          </w:tcPr>
          <w:p w14:paraId="171D6E43" w14:textId="77777777" w:rsidR="00553F64" w:rsidRPr="00553F64" w:rsidRDefault="00553F64" w:rsidP="00A1026E">
            <w:pPr>
              <w:jc w:val="right"/>
              <w:rPr>
                <w:color w:val="000000"/>
                <w:sz w:val="20"/>
              </w:rPr>
            </w:pPr>
            <w:r w:rsidRPr="00553F64">
              <w:rPr>
                <w:color w:val="000000"/>
                <w:sz w:val="20"/>
              </w:rPr>
              <w:t>169,74</w:t>
            </w:r>
          </w:p>
        </w:tc>
        <w:tc>
          <w:tcPr>
            <w:tcW w:w="1066" w:type="dxa"/>
            <w:tcBorders>
              <w:top w:val="nil"/>
              <w:left w:val="nil"/>
              <w:bottom w:val="single" w:sz="4" w:space="0" w:color="auto"/>
              <w:right w:val="single" w:sz="4" w:space="0" w:color="auto"/>
            </w:tcBorders>
            <w:shd w:val="clear" w:color="auto" w:fill="auto"/>
            <w:noWrap/>
            <w:vAlign w:val="bottom"/>
            <w:hideMark/>
          </w:tcPr>
          <w:p w14:paraId="5F1BC293" w14:textId="77777777" w:rsidR="00553F64" w:rsidRPr="00553F64" w:rsidRDefault="00553F64" w:rsidP="00A1026E">
            <w:pPr>
              <w:jc w:val="right"/>
              <w:rPr>
                <w:color w:val="000000"/>
                <w:sz w:val="20"/>
              </w:rPr>
            </w:pPr>
            <w:r w:rsidRPr="00553F64">
              <w:rPr>
                <w:color w:val="000000"/>
                <w:sz w:val="20"/>
              </w:rPr>
              <w:t>1017930,8</w:t>
            </w:r>
          </w:p>
        </w:tc>
        <w:tc>
          <w:tcPr>
            <w:tcW w:w="1241" w:type="dxa"/>
            <w:tcBorders>
              <w:top w:val="nil"/>
              <w:left w:val="nil"/>
              <w:bottom w:val="single" w:sz="4" w:space="0" w:color="auto"/>
              <w:right w:val="single" w:sz="4" w:space="0" w:color="auto"/>
            </w:tcBorders>
            <w:shd w:val="clear" w:color="auto" w:fill="auto"/>
            <w:noWrap/>
            <w:vAlign w:val="bottom"/>
            <w:hideMark/>
          </w:tcPr>
          <w:p w14:paraId="4704711F" w14:textId="77777777" w:rsidR="00553F64" w:rsidRPr="00553F64" w:rsidRDefault="00553F64" w:rsidP="00A1026E">
            <w:pPr>
              <w:jc w:val="right"/>
              <w:rPr>
                <w:color w:val="000000"/>
                <w:sz w:val="20"/>
              </w:rPr>
            </w:pPr>
            <w:r w:rsidRPr="00553F64">
              <w:rPr>
                <w:color w:val="000000"/>
                <w:sz w:val="20"/>
              </w:rPr>
              <w:t>1374,894</w:t>
            </w:r>
          </w:p>
        </w:tc>
      </w:tr>
      <w:tr w:rsidR="00553F64" w:rsidRPr="00553F64" w14:paraId="1DD059F8"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12FBEA0" w14:textId="77777777" w:rsidR="00553F64" w:rsidRPr="00553F64" w:rsidRDefault="00553F64" w:rsidP="00A1026E">
            <w:pPr>
              <w:jc w:val="right"/>
              <w:rPr>
                <w:color w:val="000000"/>
                <w:sz w:val="20"/>
              </w:rPr>
            </w:pPr>
            <w:r w:rsidRPr="00553F64">
              <w:rPr>
                <w:color w:val="000000"/>
                <w:sz w:val="20"/>
              </w:rPr>
              <w:t>17</w:t>
            </w:r>
          </w:p>
        </w:tc>
        <w:tc>
          <w:tcPr>
            <w:tcW w:w="1120" w:type="dxa"/>
            <w:tcBorders>
              <w:top w:val="nil"/>
              <w:left w:val="nil"/>
              <w:bottom w:val="single" w:sz="4" w:space="0" w:color="auto"/>
              <w:right w:val="single" w:sz="4" w:space="0" w:color="auto"/>
            </w:tcBorders>
            <w:shd w:val="clear" w:color="auto" w:fill="auto"/>
            <w:noWrap/>
            <w:vAlign w:val="center"/>
            <w:hideMark/>
          </w:tcPr>
          <w:p w14:paraId="7FB0EF04" w14:textId="77777777" w:rsidR="00553F64" w:rsidRPr="00553F64" w:rsidRDefault="00553F64" w:rsidP="00A1026E">
            <w:pPr>
              <w:jc w:val="right"/>
              <w:rPr>
                <w:color w:val="000000"/>
                <w:sz w:val="20"/>
              </w:rPr>
            </w:pPr>
            <w:r w:rsidRPr="00553F64">
              <w:rPr>
                <w:color w:val="000000"/>
                <w:sz w:val="20"/>
              </w:rPr>
              <w:t>16.03.2018</w:t>
            </w:r>
          </w:p>
        </w:tc>
        <w:tc>
          <w:tcPr>
            <w:tcW w:w="1175" w:type="dxa"/>
            <w:tcBorders>
              <w:top w:val="nil"/>
              <w:left w:val="nil"/>
              <w:bottom w:val="single" w:sz="4" w:space="0" w:color="auto"/>
              <w:right w:val="single" w:sz="4" w:space="0" w:color="auto"/>
            </w:tcBorders>
            <w:shd w:val="clear" w:color="auto" w:fill="auto"/>
            <w:noWrap/>
            <w:vAlign w:val="center"/>
            <w:hideMark/>
          </w:tcPr>
          <w:p w14:paraId="41CE6610" w14:textId="77777777" w:rsidR="00553F64" w:rsidRPr="00553F64" w:rsidRDefault="00553F64" w:rsidP="00A1026E">
            <w:pPr>
              <w:jc w:val="right"/>
              <w:rPr>
                <w:color w:val="000000"/>
                <w:sz w:val="20"/>
              </w:rPr>
            </w:pPr>
            <w:r w:rsidRPr="00553F64">
              <w:rPr>
                <w:color w:val="000000"/>
                <w:sz w:val="20"/>
              </w:rPr>
              <w:t>233</w:t>
            </w:r>
          </w:p>
        </w:tc>
        <w:tc>
          <w:tcPr>
            <w:tcW w:w="1317" w:type="dxa"/>
            <w:tcBorders>
              <w:top w:val="nil"/>
              <w:left w:val="nil"/>
              <w:bottom w:val="single" w:sz="4" w:space="0" w:color="auto"/>
              <w:right w:val="single" w:sz="4" w:space="0" w:color="auto"/>
            </w:tcBorders>
            <w:shd w:val="clear" w:color="auto" w:fill="auto"/>
            <w:noWrap/>
            <w:vAlign w:val="center"/>
            <w:hideMark/>
          </w:tcPr>
          <w:p w14:paraId="262E4629" w14:textId="77777777" w:rsidR="00553F64" w:rsidRPr="00553F64" w:rsidRDefault="00553F64" w:rsidP="00A1026E">
            <w:pPr>
              <w:jc w:val="right"/>
              <w:rPr>
                <w:color w:val="000000"/>
                <w:sz w:val="20"/>
              </w:rPr>
            </w:pPr>
            <w:r w:rsidRPr="00553F64">
              <w:rPr>
                <w:color w:val="000000"/>
                <w:sz w:val="20"/>
              </w:rPr>
              <w:t>6000</w:t>
            </w:r>
          </w:p>
        </w:tc>
        <w:tc>
          <w:tcPr>
            <w:tcW w:w="1378" w:type="dxa"/>
            <w:tcBorders>
              <w:top w:val="nil"/>
              <w:left w:val="nil"/>
              <w:bottom w:val="single" w:sz="4" w:space="0" w:color="auto"/>
              <w:right w:val="single" w:sz="4" w:space="0" w:color="auto"/>
            </w:tcBorders>
            <w:shd w:val="clear" w:color="auto" w:fill="auto"/>
            <w:noWrap/>
            <w:vAlign w:val="center"/>
            <w:hideMark/>
          </w:tcPr>
          <w:p w14:paraId="58465E45" w14:textId="77777777" w:rsidR="00553F64" w:rsidRPr="00553F64" w:rsidRDefault="00553F64" w:rsidP="00A1026E">
            <w:pPr>
              <w:jc w:val="right"/>
              <w:rPr>
                <w:color w:val="000000"/>
                <w:sz w:val="20"/>
              </w:rPr>
            </w:pPr>
            <w:r w:rsidRPr="00553F64">
              <w:rPr>
                <w:color w:val="000000"/>
                <w:sz w:val="20"/>
              </w:rPr>
              <w:t>8</w:t>
            </w:r>
          </w:p>
        </w:tc>
        <w:tc>
          <w:tcPr>
            <w:tcW w:w="929" w:type="dxa"/>
            <w:tcBorders>
              <w:top w:val="nil"/>
              <w:left w:val="nil"/>
              <w:bottom w:val="single" w:sz="4" w:space="0" w:color="auto"/>
              <w:right w:val="single" w:sz="4" w:space="0" w:color="auto"/>
            </w:tcBorders>
            <w:shd w:val="clear" w:color="auto" w:fill="auto"/>
            <w:noWrap/>
            <w:vAlign w:val="center"/>
            <w:hideMark/>
          </w:tcPr>
          <w:p w14:paraId="1E9B72EE" w14:textId="77777777" w:rsidR="00553F64" w:rsidRPr="00553F64" w:rsidRDefault="00553F64" w:rsidP="00A1026E">
            <w:pPr>
              <w:jc w:val="right"/>
              <w:rPr>
                <w:color w:val="000000"/>
                <w:sz w:val="20"/>
              </w:rPr>
            </w:pPr>
            <w:r w:rsidRPr="00553F64">
              <w:rPr>
                <w:color w:val="000000"/>
                <w:sz w:val="20"/>
              </w:rPr>
              <w:t>221,66</w:t>
            </w:r>
          </w:p>
        </w:tc>
        <w:tc>
          <w:tcPr>
            <w:tcW w:w="1066" w:type="dxa"/>
            <w:tcBorders>
              <w:top w:val="nil"/>
              <w:left w:val="nil"/>
              <w:bottom w:val="single" w:sz="4" w:space="0" w:color="auto"/>
              <w:right w:val="single" w:sz="4" w:space="0" w:color="auto"/>
            </w:tcBorders>
            <w:shd w:val="clear" w:color="auto" w:fill="auto"/>
            <w:noWrap/>
            <w:vAlign w:val="bottom"/>
            <w:hideMark/>
          </w:tcPr>
          <w:p w14:paraId="4C94E396" w14:textId="77777777" w:rsidR="00553F64" w:rsidRPr="00553F64" w:rsidRDefault="00553F64" w:rsidP="00A1026E">
            <w:pPr>
              <w:jc w:val="right"/>
              <w:rPr>
                <w:color w:val="000000"/>
                <w:sz w:val="20"/>
              </w:rPr>
            </w:pPr>
            <w:r w:rsidRPr="00553F64">
              <w:rPr>
                <w:color w:val="000000"/>
                <w:sz w:val="20"/>
              </w:rPr>
              <w:t>1329960</w:t>
            </w:r>
          </w:p>
        </w:tc>
        <w:tc>
          <w:tcPr>
            <w:tcW w:w="1241" w:type="dxa"/>
            <w:tcBorders>
              <w:top w:val="nil"/>
              <w:left w:val="nil"/>
              <w:bottom w:val="single" w:sz="4" w:space="0" w:color="auto"/>
              <w:right w:val="single" w:sz="4" w:space="0" w:color="auto"/>
            </w:tcBorders>
            <w:shd w:val="clear" w:color="auto" w:fill="auto"/>
            <w:noWrap/>
            <w:vAlign w:val="bottom"/>
            <w:hideMark/>
          </w:tcPr>
          <w:p w14:paraId="06EBC424" w14:textId="77777777" w:rsidR="00553F64" w:rsidRPr="00553F64" w:rsidRDefault="00553F64" w:rsidP="00A1026E">
            <w:pPr>
              <w:jc w:val="right"/>
              <w:rPr>
                <w:color w:val="000000"/>
                <w:sz w:val="20"/>
              </w:rPr>
            </w:pPr>
            <w:r w:rsidRPr="00553F64">
              <w:rPr>
                <w:color w:val="000000"/>
                <w:sz w:val="20"/>
              </w:rPr>
              <w:t>1773,28</w:t>
            </w:r>
          </w:p>
        </w:tc>
      </w:tr>
      <w:tr w:rsidR="00553F64" w:rsidRPr="00553F64" w14:paraId="4F91FF1C"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5D183E1B" w14:textId="77777777" w:rsidR="00553F64" w:rsidRPr="00553F64" w:rsidRDefault="00553F64" w:rsidP="00A1026E">
            <w:pPr>
              <w:jc w:val="right"/>
              <w:rPr>
                <w:color w:val="000000"/>
                <w:sz w:val="20"/>
              </w:rPr>
            </w:pPr>
            <w:r w:rsidRPr="00553F64">
              <w:rPr>
                <w:color w:val="000000"/>
                <w:sz w:val="2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061388CC" w14:textId="77777777" w:rsidR="00553F64" w:rsidRPr="00553F64" w:rsidRDefault="00553F64" w:rsidP="00A1026E">
            <w:pPr>
              <w:jc w:val="right"/>
              <w:rPr>
                <w:color w:val="000000"/>
                <w:sz w:val="20"/>
              </w:rPr>
            </w:pPr>
            <w:r w:rsidRPr="00553F64">
              <w:rPr>
                <w:color w:val="000000"/>
                <w:sz w:val="20"/>
              </w:rPr>
              <w:t>17.03.2018</w:t>
            </w:r>
          </w:p>
        </w:tc>
        <w:tc>
          <w:tcPr>
            <w:tcW w:w="1175" w:type="dxa"/>
            <w:tcBorders>
              <w:top w:val="nil"/>
              <w:left w:val="nil"/>
              <w:bottom w:val="single" w:sz="4" w:space="0" w:color="auto"/>
              <w:right w:val="single" w:sz="4" w:space="0" w:color="auto"/>
            </w:tcBorders>
            <w:shd w:val="clear" w:color="auto" w:fill="auto"/>
            <w:noWrap/>
            <w:vAlign w:val="center"/>
            <w:hideMark/>
          </w:tcPr>
          <w:p w14:paraId="3673BEAB" w14:textId="77777777" w:rsidR="00553F64" w:rsidRPr="00553F64" w:rsidRDefault="00553F64" w:rsidP="00A1026E">
            <w:pPr>
              <w:jc w:val="right"/>
              <w:rPr>
                <w:color w:val="000000"/>
                <w:sz w:val="20"/>
              </w:rPr>
            </w:pPr>
            <w:r w:rsidRPr="00553F64">
              <w:rPr>
                <w:color w:val="000000"/>
                <w:sz w:val="20"/>
              </w:rPr>
              <w:t>234</w:t>
            </w:r>
          </w:p>
        </w:tc>
        <w:tc>
          <w:tcPr>
            <w:tcW w:w="1317" w:type="dxa"/>
            <w:tcBorders>
              <w:top w:val="nil"/>
              <w:left w:val="nil"/>
              <w:bottom w:val="single" w:sz="4" w:space="0" w:color="auto"/>
              <w:right w:val="single" w:sz="4" w:space="0" w:color="auto"/>
            </w:tcBorders>
            <w:shd w:val="clear" w:color="auto" w:fill="auto"/>
            <w:noWrap/>
            <w:vAlign w:val="center"/>
            <w:hideMark/>
          </w:tcPr>
          <w:p w14:paraId="116687AE" w14:textId="77777777" w:rsidR="00553F64" w:rsidRPr="00553F64" w:rsidRDefault="00553F64" w:rsidP="00A1026E">
            <w:pPr>
              <w:jc w:val="right"/>
              <w:rPr>
                <w:color w:val="000000"/>
                <w:sz w:val="20"/>
              </w:rPr>
            </w:pPr>
            <w:r w:rsidRPr="00553F64">
              <w:rPr>
                <w:color w:val="000000"/>
                <w:sz w:val="20"/>
              </w:rPr>
              <w:t>5917</w:t>
            </w:r>
          </w:p>
        </w:tc>
        <w:tc>
          <w:tcPr>
            <w:tcW w:w="1378" w:type="dxa"/>
            <w:tcBorders>
              <w:top w:val="nil"/>
              <w:left w:val="nil"/>
              <w:bottom w:val="single" w:sz="4" w:space="0" w:color="auto"/>
              <w:right w:val="single" w:sz="4" w:space="0" w:color="auto"/>
            </w:tcBorders>
            <w:shd w:val="clear" w:color="auto" w:fill="auto"/>
            <w:noWrap/>
            <w:vAlign w:val="center"/>
            <w:hideMark/>
          </w:tcPr>
          <w:p w14:paraId="256FE4B8" w14:textId="77777777" w:rsidR="00553F64" w:rsidRPr="00553F64" w:rsidRDefault="00553F64" w:rsidP="00A1026E">
            <w:pPr>
              <w:jc w:val="right"/>
              <w:rPr>
                <w:color w:val="000000"/>
                <w:sz w:val="20"/>
              </w:rPr>
            </w:pPr>
            <w:r w:rsidRPr="00553F64">
              <w:rPr>
                <w:color w:val="000000"/>
                <w:sz w:val="20"/>
              </w:rPr>
              <w:t>7,6</w:t>
            </w:r>
          </w:p>
        </w:tc>
        <w:tc>
          <w:tcPr>
            <w:tcW w:w="929" w:type="dxa"/>
            <w:tcBorders>
              <w:top w:val="nil"/>
              <w:left w:val="nil"/>
              <w:bottom w:val="single" w:sz="4" w:space="0" w:color="auto"/>
              <w:right w:val="single" w:sz="4" w:space="0" w:color="auto"/>
            </w:tcBorders>
            <w:shd w:val="clear" w:color="auto" w:fill="auto"/>
            <w:noWrap/>
            <w:vAlign w:val="center"/>
            <w:hideMark/>
          </w:tcPr>
          <w:p w14:paraId="50A63DC3" w14:textId="77777777" w:rsidR="00553F64" w:rsidRPr="00553F64" w:rsidRDefault="00553F64" w:rsidP="00A1026E">
            <w:pPr>
              <w:jc w:val="right"/>
              <w:rPr>
                <w:color w:val="000000"/>
                <w:sz w:val="20"/>
              </w:rPr>
            </w:pPr>
            <w:r w:rsidRPr="00553F64">
              <w:rPr>
                <w:color w:val="000000"/>
                <w:sz w:val="20"/>
              </w:rPr>
              <w:t>45,16</w:t>
            </w:r>
          </w:p>
        </w:tc>
        <w:tc>
          <w:tcPr>
            <w:tcW w:w="1066" w:type="dxa"/>
            <w:tcBorders>
              <w:top w:val="nil"/>
              <w:left w:val="nil"/>
              <w:bottom w:val="single" w:sz="4" w:space="0" w:color="auto"/>
              <w:right w:val="single" w:sz="4" w:space="0" w:color="auto"/>
            </w:tcBorders>
            <w:shd w:val="clear" w:color="auto" w:fill="auto"/>
            <w:noWrap/>
            <w:vAlign w:val="bottom"/>
            <w:hideMark/>
          </w:tcPr>
          <w:p w14:paraId="149C304B" w14:textId="77777777" w:rsidR="00553F64" w:rsidRPr="00553F64" w:rsidRDefault="00553F64" w:rsidP="00A1026E">
            <w:pPr>
              <w:jc w:val="right"/>
              <w:rPr>
                <w:color w:val="000000"/>
                <w:sz w:val="20"/>
              </w:rPr>
            </w:pPr>
            <w:r w:rsidRPr="00553F64">
              <w:rPr>
                <w:color w:val="000000"/>
                <w:sz w:val="20"/>
              </w:rPr>
              <w:t>267211,72</w:t>
            </w:r>
          </w:p>
        </w:tc>
        <w:tc>
          <w:tcPr>
            <w:tcW w:w="1241" w:type="dxa"/>
            <w:tcBorders>
              <w:top w:val="nil"/>
              <w:left w:val="nil"/>
              <w:bottom w:val="single" w:sz="4" w:space="0" w:color="auto"/>
              <w:right w:val="single" w:sz="4" w:space="0" w:color="auto"/>
            </w:tcBorders>
            <w:shd w:val="clear" w:color="auto" w:fill="auto"/>
            <w:noWrap/>
            <w:vAlign w:val="bottom"/>
            <w:hideMark/>
          </w:tcPr>
          <w:p w14:paraId="46F5678A" w14:textId="77777777" w:rsidR="00553F64" w:rsidRPr="00553F64" w:rsidRDefault="00553F64" w:rsidP="00A1026E">
            <w:pPr>
              <w:jc w:val="right"/>
              <w:rPr>
                <w:color w:val="000000"/>
                <w:sz w:val="20"/>
              </w:rPr>
            </w:pPr>
            <w:r w:rsidRPr="00553F64">
              <w:rPr>
                <w:color w:val="000000"/>
                <w:sz w:val="20"/>
              </w:rPr>
              <w:t>343,216</w:t>
            </w:r>
          </w:p>
        </w:tc>
      </w:tr>
      <w:tr w:rsidR="00553F64" w:rsidRPr="00553F64" w14:paraId="15A07254"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2EF4B72E" w14:textId="77777777" w:rsidR="00553F64" w:rsidRPr="00553F64" w:rsidRDefault="00553F64" w:rsidP="00A1026E">
            <w:pPr>
              <w:jc w:val="right"/>
              <w:rPr>
                <w:color w:val="000000"/>
                <w:sz w:val="20"/>
              </w:rPr>
            </w:pPr>
            <w:r w:rsidRPr="00553F64">
              <w:rPr>
                <w:color w:val="000000"/>
                <w:sz w:val="20"/>
              </w:rPr>
              <w:t>19</w:t>
            </w:r>
          </w:p>
        </w:tc>
        <w:tc>
          <w:tcPr>
            <w:tcW w:w="1120" w:type="dxa"/>
            <w:tcBorders>
              <w:top w:val="nil"/>
              <w:left w:val="nil"/>
              <w:bottom w:val="single" w:sz="4" w:space="0" w:color="auto"/>
              <w:right w:val="single" w:sz="4" w:space="0" w:color="auto"/>
            </w:tcBorders>
            <w:shd w:val="clear" w:color="auto" w:fill="auto"/>
            <w:noWrap/>
            <w:vAlign w:val="center"/>
            <w:hideMark/>
          </w:tcPr>
          <w:p w14:paraId="7D2429A9" w14:textId="77777777" w:rsidR="00553F64" w:rsidRPr="00553F64" w:rsidRDefault="00553F64" w:rsidP="00A1026E">
            <w:pPr>
              <w:jc w:val="right"/>
              <w:rPr>
                <w:color w:val="000000"/>
                <w:sz w:val="20"/>
              </w:rPr>
            </w:pPr>
            <w:r w:rsidRPr="00553F64">
              <w:rPr>
                <w:color w:val="000000"/>
                <w:sz w:val="20"/>
              </w:rPr>
              <w:t>19.03.2018</w:t>
            </w:r>
          </w:p>
        </w:tc>
        <w:tc>
          <w:tcPr>
            <w:tcW w:w="1175" w:type="dxa"/>
            <w:tcBorders>
              <w:top w:val="nil"/>
              <w:left w:val="nil"/>
              <w:bottom w:val="single" w:sz="4" w:space="0" w:color="auto"/>
              <w:right w:val="single" w:sz="4" w:space="0" w:color="auto"/>
            </w:tcBorders>
            <w:shd w:val="clear" w:color="auto" w:fill="auto"/>
            <w:noWrap/>
            <w:vAlign w:val="center"/>
            <w:hideMark/>
          </w:tcPr>
          <w:p w14:paraId="6F5F434F" w14:textId="77777777" w:rsidR="00553F64" w:rsidRPr="00553F64" w:rsidRDefault="00553F64" w:rsidP="00A1026E">
            <w:pPr>
              <w:jc w:val="right"/>
              <w:rPr>
                <w:color w:val="000000"/>
                <w:sz w:val="20"/>
              </w:rPr>
            </w:pPr>
            <w:r w:rsidRPr="00553F64">
              <w:rPr>
                <w:color w:val="000000"/>
                <w:sz w:val="20"/>
              </w:rPr>
              <w:t>242</w:t>
            </w:r>
          </w:p>
        </w:tc>
        <w:tc>
          <w:tcPr>
            <w:tcW w:w="1317" w:type="dxa"/>
            <w:tcBorders>
              <w:top w:val="nil"/>
              <w:left w:val="nil"/>
              <w:bottom w:val="single" w:sz="4" w:space="0" w:color="auto"/>
              <w:right w:val="single" w:sz="4" w:space="0" w:color="auto"/>
            </w:tcBorders>
            <w:shd w:val="clear" w:color="auto" w:fill="auto"/>
            <w:noWrap/>
            <w:vAlign w:val="center"/>
            <w:hideMark/>
          </w:tcPr>
          <w:p w14:paraId="34A624E9" w14:textId="77777777" w:rsidR="00553F64" w:rsidRPr="00553F64" w:rsidRDefault="00553F64" w:rsidP="00A1026E">
            <w:pPr>
              <w:jc w:val="right"/>
              <w:rPr>
                <w:color w:val="000000"/>
                <w:sz w:val="20"/>
              </w:rPr>
            </w:pPr>
            <w:r w:rsidRPr="00553F64">
              <w:rPr>
                <w:color w:val="000000"/>
                <w:sz w:val="20"/>
              </w:rPr>
              <w:t>5929</w:t>
            </w:r>
          </w:p>
        </w:tc>
        <w:tc>
          <w:tcPr>
            <w:tcW w:w="1378" w:type="dxa"/>
            <w:tcBorders>
              <w:top w:val="nil"/>
              <w:left w:val="nil"/>
              <w:bottom w:val="single" w:sz="4" w:space="0" w:color="auto"/>
              <w:right w:val="single" w:sz="4" w:space="0" w:color="auto"/>
            </w:tcBorders>
            <w:shd w:val="clear" w:color="auto" w:fill="auto"/>
            <w:noWrap/>
            <w:vAlign w:val="center"/>
            <w:hideMark/>
          </w:tcPr>
          <w:p w14:paraId="64E2D82F" w14:textId="77777777" w:rsidR="00553F64" w:rsidRPr="00553F64" w:rsidRDefault="00553F64" w:rsidP="00A1026E">
            <w:pPr>
              <w:jc w:val="right"/>
              <w:rPr>
                <w:color w:val="000000"/>
                <w:sz w:val="20"/>
              </w:rPr>
            </w:pPr>
            <w:r w:rsidRPr="00553F64">
              <w:rPr>
                <w:color w:val="000000"/>
                <w:sz w:val="20"/>
              </w:rPr>
              <w:t>8,1</w:t>
            </w:r>
          </w:p>
        </w:tc>
        <w:tc>
          <w:tcPr>
            <w:tcW w:w="929" w:type="dxa"/>
            <w:tcBorders>
              <w:top w:val="nil"/>
              <w:left w:val="nil"/>
              <w:bottom w:val="single" w:sz="4" w:space="0" w:color="auto"/>
              <w:right w:val="single" w:sz="4" w:space="0" w:color="auto"/>
            </w:tcBorders>
            <w:shd w:val="clear" w:color="auto" w:fill="auto"/>
            <w:noWrap/>
            <w:vAlign w:val="center"/>
            <w:hideMark/>
          </w:tcPr>
          <w:p w14:paraId="6D8C5F3C" w14:textId="77777777" w:rsidR="00553F64" w:rsidRPr="00553F64" w:rsidRDefault="00553F64" w:rsidP="00A1026E">
            <w:pPr>
              <w:jc w:val="right"/>
              <w:rPr>
                <w:color w:val="000000"/>
                <w:sz w:val="20"/>
              </w:rPr>
            </w:pPr>
            <w:r w:rsidRPr="00553F64">
              <w:rPr>
                <w:color w:val="000000"/>
                <w:sz w:val="20"/>
              </w:rPr>
              <w:t>104,16</w:t>
            </w:r>
          </w:p>
        </w:tc>
        <w:tc>
          <w:tcPr>
            <w:tcW w:w="1066" w:type="dxa"/>
            <w:tcBorders>
              <w:top w:val="nil"/>
              <w:left w:val="nil"/>
              <w:bottom w:val="single" w:sz="4" w:space="0" w:color="auto"/>
              <w:right w:val="single" w:sz="4" w:space="0" w:color="auto"/>
            </w:tcBorders>
            <w:shd w:val="clear" w:color="auto" w:fill="auto"/>
            <w:noWrap/>
            <w:vAlign w:val="bottom"/>
            <w:hideMark/>
          </w:tcPr>
          <w:p w14:paraId="3D2E6AAC" w14:textId="77777777" w:rsidR="00553F64" w:rsidRPr="00553F64" w:rsidRDefault="00553F64" w:rsidP="00A1026E">
            <w:pPr>
              <w:jc w:val="right"/>
              <w:rPr>
                <w:color w:val="000000"/>
                <w:sz w:val="20"/>
              </w:rPr>
            </w:pPr>
            <w:r w:rsidRPr="00553F64">
              <w:rPr>
                <w:color w:val="000000"/>
                <w:sz w:val="20"/>
              </w:rPr>
              <w:t>617564,64</w:t>
            </w:r>
          </w:p>
        </w:tc>
        <w:tc>
          <w:tcPr>
            <w:tcW w:w="1241" w:type="dxa"/>
            <w:tcBorders>
              <w:top w:val="nil"/>
              <w:left w:val="nil"/>
              <w:bottom w:val="single" w:sz="4" w:space="0" w:color="auto"/>
              <w:right w:val="single" w:sz="4" w:space="0" w:color="auto"/>
            </w:tcBorders>
            <w:shd w:val="clear" w:color="auto" w:fill="auto"/>
            <w:noWrap/>
            <w:vAlign w:val="bottom"/>
            <w:hideMark/>
          </w:tcPr>
          <w:p w14:paraId="38BF1549" w14:textId="77777777" w:rsidR="00553F64" w:rsidRPr="00553F64" w:rsidRDefault="00553F64" w:rsidP="00A1026E">
            <w:pPr>
              <w:jc w:val="right"/>
              <w:rPr>
                <w:color w:val="000000"/>
                <w:sz w:val="20"/>
              </w:rPr>
            </w:pPr>
            <w:r w:rsidRPr="00553F64">
              <w:rPr>
                <w:color w:val="000000"/>
                <w:sz w:val="20"/>
              </w:rPr>
              <w:t>843,696</w:t>
            </w:r>
          </w:p>
        </w:tc>
      </w:tr>
      <w:tr w:rsidR="00553F64" w:rsidRPr="00553F64" w14:paraId="2550B8C2"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474ECE11" w14:textId="77777777" w:rsidR="00553F64" w:rsidRPr="00553F64" w:rsidRDefault="00553F64" w:rsidP="00A1026E">
            <w:pPr>
              <w:jc w:val="right"/>
              <w:rPr>
                <w:color w:val="000000"/>
                <w:sz w:val="20"/>
              </w:rPr>
            </w:pPr>
            <w:r w:rsidRPr="00553F64">
              <w:rPr>
                <w:color w:val="000000"/>
                <w:sz w:val="20"/>
              </w:rPr>
              <w:t>20</w:t>
            </w:r>
          </w:p>
        </w:tc>
        <w:tc>
          <w:tcPr>
            <w:tcW w:w="1120" w:type="dxa"/>
            <w:tcBorders>
              <w:top w:val="nil"/>
              <w:left w:val="nil"/>
              <w:bottom w:val="single" w:sz="4" w:space="0" w:color="auto"/>
              <w:right w:val="single" w:sz="4" w:space="0" w:color="auto"/>
            </w:tcBorders>
            <w:shd w:val="clear" w:color="auto" w:fill="auto"/>
            <w:noWrap/>
            <w:vAlign w:val="center"/>
            <w:hideMark/>
          </w:tcPr>
          <w:p w14:paraId="35443BF1" w14:textId="77777777" w:rsidR="00553F64" w:rsidRPr="00553F64" w:rsidRDefault="00553F64" w:rsidP="00A1026E">
            <w:pPr>
              <w:jc w:val="right"/>
              <w:rPr>
                <w:color w:val="000000"/>
                <w:sz w:val="20"/>
              </w:rPr>
            </w:pPr>
            <w:r w:rsidRPr="00553F64">
              <w:rPr>
                <w:color w:val="000000"/>
                <w:sz w:val="20"/>
              </w:rPr>
              <w:t>20.03.2018</w:t>
            </w:r>
          </w:p>
        </w:tc>
        <w:tc>
          <w:tcPr>
            <w:tcW w:w="1175" w:type="dxa"/>
            <w:tcBorders>
              <w:top w:val="nil"/>
              <w:left w:val="nil"/>
              <w:bottom w:val="single" w:sz="4" w:space="0" w:color="auto"/>
              <w:right w:val="single" w:sz="4" w:space="0" w:color="auto"/>
            </w:tcBorders>
            <w:shd w:val="clear" w:color="auto" w:fill="auto"/>
            <w:noWrap/>
            <w:vAlign w:val="center"/>
            <w:hideMark/>
          </w:tcPr>
          <w:p w14:paraId="15BC5742" w14:textId="77777777" w:rsidR="00553F64" w:rsidRPr="00553F64" w:rsidRDefault="00553F64" w:rsidP="00A1026E">
            <w:pPr>
              <w:jc w:val="right"/>
              <w:rPr>
                <w:color w:val="000000"/>
                <w:sz w:val="20"/>
              </w:rPr>
            </w:pPr>
            <w:r w:rsidRPr="00553F64">
              <w:rPr>
                <w:color w:val="000000"/>
                <w:sz w:val="20"/>
              </w:rPr>
              <w:t>243</w:t>
            </w:r>
          </w:p>
        </w:tc>
        <w:tc>
          <w:tcPr>
            <w:tcW w:w="1317" w:type="dxa"/>
            <w:tcBorders>
              <w:top w:val="nil"/>
              <w:left w:val="nil"/>
              <w:bottom w:val="single" w:sz="4" w:space="0" w:color="auto"/>
              <w:right w:val="single" w:sz="4" w:space="0" w:color="auto"/>
            </w:tcBorders>
            <w:shd w:val="clear" w:color="auto" w:fill="auto"/>
            <w:noWrap/>
            <w:vAlign w:val="center"/>
            <w:hideMark/>
          </w:tcPr>
          <w:p w14:paraId="756C361F" w14:textId="77777777" w:rsidR="00553F64" w:rsidRPr="00553F64" w:rsidRDefault="00553F64" w:rsidP="00A1026E">
            <w:pPr>
              <w:jc w:val="right"/>
              <w:rPr>
                <w:color w:val="000000"/>
                <w:sz w:val="20"/>
              </w:rPr>
            </w:pPr>
            <w:r w:rsidRPr="00553F64">
              <w:rPr>
                <w:color w:val="000000"/>
                <w:sz w:val="20"/>
              </w:rPr>
              <w:t>6035</w:t>
            </w:r>
          </w:p>
        </w:tc>
        <w:tc>
          <w:tcPr>
            <w:tcW w:w="1378" w:type="dxa"/>
            <w:tcBorders>
              <w:top w:val="nil"/>
              <w:left w:val="nil"/>
              <w:bottom w:val="single" w:sz="4" w:space="0" w:color="auto"/>
              <w:right w:val="single" w:sz="4" w:space="0" w:color="auto"/>
            </w:tcBorders>
            <w:shd w:val="clear" w:color="auto" w:fill="auto"/>
            <w:noWrap/>
            <w:vAlign w:val="center"/>
            <w:hideMark/>
          </w:tcPr>
          <w:p w14:paraId="5365377A" w14:textId="77777777" w:rsidR="00553F64" w:rsidRPr="00553F64" w:rsidRDefault="00553F64" w:rsidP="00A1026E">
            <w:pPr>
              <w:jc w:val="right"/>
              <w:rPr>
                <w:color w:val="000000"/>
                <w:sz w:val="20"/>
              </w:rPr>
            </w:pPr>
            <w:r w:rsidRPr="00553F64">
              <w:rPr>
                <w:color w:val="000000"/>
                <w:sz w:val="20"/>
              </w:rPr>
              <w:t>7,9</w:t>
            </w:r>
          </w:p>
        </w:tc>
        <w:tc>
          <w:tcPr>
            <w:tcW w:w="929" w:type="dxa"/>
            <w:tcBorders>
              <w:top w:val="nil"/>
              <w:left w:val="nil"/>
              <w:bottom w:val="single" w:sz="4" w:space="0" w:color="auto"/>
              <w:right w:val="single" w:sz="4" w:space="0" w:color="auto"/>
            </w:tcBorders>
            <w:shd w:val="clear" w:color="auto" w:fill="auto"/>
            <w:noWrap/>
            <w:vAlign w:val="center"/>
            <w:hideMark/>
          </w:tcPr>
          <w:p w14:paraId="6D0E12AB" w14:textId="77777777" w:rsidR="00553F64" w:rsidRPr="00553F64" w:rsidRDefault="00553F64" w:rsidP="00A1026E">
            <w:pPr>
              <w:jc w:val="right"/>
              <w:rPr>
                <w:color w:val="000000"/>
                <w:sz w:val="20"/>
              </w:rPr>
            </w:pPr>
            <w:r w:rsidRPr="00553F64">
              <w:rPr>
                <w:color w:val="000000"/>
                <w:sz w:val="20"/>
              </w:rPr>
              <w:t>137,36</w:t>
            </w:r>
          </w:p>
        </w:tc>
        <w:tc>
          <w:tcPr>
            <w:tcW w:w="1066" w:type="dxa"/>
            <w:tcBorders>
              <w:top w:val="nil"/>
              <w:left w:val="nil"/>
              <w:bottom w:val="single" w:sz="4" w:space="0" w:color="auto"/>
              <w:right w:val="single" w:sz="4" w:space="0" w:color="auto"/>
            </w:tcBorders>
            <w:shd w:val="clear" w:color="auto" w:fill="auto"/>
            <w:noWrap/>
            <w:vAlign w:val="bottom"/>
            <w:hideMark/>
          </w:tcPr>
          <w:p w14:paraId="4FEF11AC" w14:textId="77777777" w:rsidR="00553F64" w:rsidRPr="00553F64" w:rsidRDefault="00553F64" w:rsidP="00A1026E">
            <w:pPr>
              <w:jc w:val="right"/>
              <w:rPr>
                <w:color w:val="000000"/>
                <w:sz w:val="20"/>
              </w:rPr>
            </w:pPr>
            <w:r w:rsidRPr="00553F64">
              <w:rPr>
                <w:color w:val="000000"/>
                <w:sz w:val="20"/>
              </w:rPr>
              <w:t>828967,6</w:t>
            </w:r>
          </w:p>
        </w:tc>
        <w:tc>
          <w:tcPr>
            <w:tcW w:w="1241" w:type="dxa"/>
            <w:tcBorders>
              <w:top w:val="nil"/>
              <w:left w:val="nil"/>
              <w:bottom w:val="single" w:sz="4" w:space="0" w:color="auto"/>
              <w:right w:val="single" w:sz="4" w:space="0" w:color="auto"/>
            </w:tcBorders>
            <w:shd w:val="clear" w:color="auto" w:fill="auto"/>
            <w:noWrap/>
            <w:vAlign w:val="bottom"/>
            <w:hideMark/>
          </w:tcPr>
          <w:p w14:paraId="2185CE86" w14:textId="77777777" w:rsidR="00553F64" w:rsidRPr="00553F64" w:rsidRDefault="00553F64" w:rsidP="00A1026E">
            <w:pPr>
              <w:jc w:val="right"/>
              <w:rPr>
                <w:color w:val="000000"/>
                <w:sz w:val="20"/>
              </w:rPr>
            </w:pPr>
            <w:r w:rsidRPr="00553F64">
              <w:rPr>
                <w:color w:val="000000"/>
                <w:sz w:val="20"/>
              </w:rPr>
              <w:t>1085,144</w:t>
            </w:r>
          </w:p>
        </w:tc>
      </w:tr>
      <w:tr w:rsidR="00553F64" w:rsidRPr="00553F64" w14:paraId="4FE7DAFA"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24CCA84B" w14:textId="77777777" w:rsidR="00553F64" w:rsidRPr="00553F64" w:rsidRDefault="00553F64" w:rsidP="00A1026E">
            <w:pPr>
              <w:jc w:val="right"/>
              <w:rPr>
                <w:color w:val="000000"/>
                <w:sz w:val="20"/>
              </w:rPr>
            </w:pPr>
            <w:r w:rsidRPr="00553F64">
              <w:rPr>
                <w:color w:val="000000"/>
                <w:sz w:val="20"/>
              </w:rPr>
              <w:t>21</w:t>
            </w:r>
          </w:p>
        </w:tc>
        <w:tc>
          <w:tcPr>
            <w:tcW w:w="1120" w:type="dxa"/>
            <w:tcBorders>
              <w:top w:val="nil"/>
              <w:left w:val="nil"/>
              <w:bottom w:val="single" w:sz="4" w:space="0" w:color="auto"/>
              <w:right w:val="single" w:sz="4" w:space="0" w:color="auto"/>
            </w:tcBorders>
            <w:shd w:val="clear" w:color="auto" w:fill="auto"/>
            <w:noWrap/>
            <w:vAlign w:val="center"/>
            <w:hideMark/>
          </w:tcPr>
          <w:p w14:paraId="5A611977" w14:textId="77777777" w:rsidR="00553F64" w:rsidRPr="00553F64" w:rsidRDefault="00553F64" w:rsidP="00A1026E">
            <w:pPr>
              <w:jc w:val="right"/>
              <w:rPr>
                <w:color w:val="000000"/>
                <w:sz w:val="20"/>
              </w:rPr>
            </w:pPr>
            <w:r w:rsidRPr="00553F64">
              <w:rPr>
                <w:color w:val="000000"/>
                <w:sz w:val="20"/>
              </w:rPr>
              <w:t>21.03.2018</w:t>
            </w:r>
          </w:p>
        </w:tc>
        <w:tc>
          <w:tcPr>
            <w:tcW w:w="1175" w:type="dxa"/>
            <w:tcBorders>
              <w:top w:val="nil"/>
              <w:left w:val="nil"/>
              <w:bottom w:val="single" w:sz="4" w:space="0" w:color="auto"/>
              <w:right w:val="single" w:sz="4" w:space="0" w:color="auto"/>
            </w:tcBorders>
            <w:shd w:val="clear" w:color="auto" w:fill="auto"/>
            <w:noWrap/>
            <w:vAlign w:val="center"/>
            <w:hideMark/>
          </w:tcPr>
          <w:p w14:paraId="5A1ACA5D" w14:textId="77777777" w:rsidR="00553F64" w:rsidRPr="00553F64" w:rsidRDefault="00553F64" w:rsidP="00A1026E">
            <w:pPr>
              <w:jc w:val="right"/>
              <w:rPr>
                <w:color w:val="000000"/>
                <w:sz w:val="20"/>
              </w:rPr>
            </w:pPr>
            <w:r w:rsidRPr="00553F64">
              <w:rPr>
                <w:color w:val="000000"/>
                <w:sz w:val="20"/>
              </w:rPr>
              <w:t>247</w:t>
            </w:r>
          </w:p>
        </w:tc>
        <w:tc>
          <w:tcPr>
            <w:tcW w:w="1317" w:type="dxa"/>
            <w:tcBorders>
              <w:top w:val="nil"/>
              <w:left w:val="nil"/>
              <w:bottom w:val="single" w:sz="4" w:space="0" w:color="auto"/>
              <w:right w:val="single" w:sz="4" w:space="0" w:color="auto"/>
            </w:tcBorders>
            <w:shd w:val="clear" w:color="auto" w:fill="auto"/>
            <w:noWrap/>
            <w:vAlign w:val="center"/>
            <w:hideMark/>
          </w:tcPr>
          <w:p w14:paraId="50D22D59" w14:textId="77777777" w:rsidR="00553F64" w:rsidRPr="00553F64" w:rsidRDefault="00553F64" w:rsidP="00A1026E">
            <w:pPr>
              <w:jc w:val="right"/>
              <w:rPr>
                <w:color w:val="000000"/>
                <w:sz w:val="20"/>
              </w:rPr>
            </w:pPr>
            <w:r w:rsidRPr="00553F64">
              <w:rPr>
                <w:color w:val="000000"/>
                <w:sz w:val="20"/>
              </w:rPr>
              <w:t>5940</w:t>
            </w:r>
          </w:p>
        </w:tc>
        <w:tc>
          <w:tcPr>
            <w:tcW w:w="1378" w:type="dxa"/>
            <w:tcBorders>
              <w:top w:val="nil"/>
              <w:left w:val="nil"/>
              <w:bottom w:val="single" w:sz="4" w:space="0" w:color="auto"/>
              <w:right w:val="single" w:sz="4" w:space="0" w:color="auto"/>
            </w:tcBorders>
            <w:shd w:val="clear" w:color="auto" w:fill="auto"/>
            <w:noWrap/>
            <w:vAlign w:val="center"/>
            <w:hideMark/>
          </w:tcPr>
          <w:p w14:paraId="2A2287D3" w14:textId="77777777" w:rsidR="00553F64" w:rsidRPr="00553F64" w:rsidRDefault="00553F64" w:rsidP="00A1026E">
            <w:pPr>
              <w:jc w:val="right"/>
              <w:rPr>
                <w:color w:val="000000"/>
                <w:sz w:val="20"/>
              </w:rPr>
            </w:pPr>
            <w:r w:rsidRPr="00553F64">
              <w:rPr>
                <w:color w:val="000000"/>
                <w:sz w:val="20"/>
              </w:rPr>
              <w:t>7,5</w:t>
            </w:r>
          </w:p>
        </w:tc>
        <w:tc>
          <w:tcPr>
            <w:tcW w:w="929" w:type="dxa"/>
            <w:tcBorders>
              <w:top w:val="nil"/>
              <w:left w:val="nil"/>
              <w:bottom w:val="single" w:sz="4" w:space="0" w:color="auto"/>
              <w:right w:val="single" w:sz="4" w:space="0" w:color="auto"/>
            </w:tcBorders>
            <w:shd w:val="clear" w:color="auto" w:fill="auto"/>
            <w:noWrap/>
            <w:vAlign w:val="center"/>
            <w:hideMark/>
          </w:tcPr>
          <w:p w14:paraId="09C170FD" w14:textId="77777777" w:rsidR="00553F64" w:rsidRPr="00553F64" w:rsidRDefault="00553F64" w:rsidP="00A1026E">
            <w:pPr>
              <w:jc w:val="right"/>
              <w:rPr>
                <w:color w:val="000000"/>
                <w:sz w:val="20"/>
              </w:rPr>
            </w:pPr>
            <w:r w:rsidRPr="00553F64">
              <w:rPr>
                <w:color w:val="000000"/>
                <w:sz w:val="20"/>
              </w:rPr>
              <w:t>212,28</w:t>
            </w:r>
          </w:p>
        </w:tc>
        <w:tc>
          <w:tcPr>
            <w:tcW w:w="1066" w:type="dxa"/>
            <w:tcBorders>
              <w:top w:val="nil"/>
              <w:left w:val="nil"/>
              <w:bottom w:val="single" w:sz="4" w:space="0" w:color="auto"/>
              <w:right w:val="single" w:sz="4" w:space="0" w:color="auto"/>
            </w:tcBorders>
            <w:shd w:val="clear" w:color="auto" w:fill="auto"/>
            <w:noWrap/>
            <w:vAlign w:val="bottom"/>
            <w:hideMark/>
          </w:tcPr>
          <w:p w14:paraId="5D184A63" w14:textId="77777777" w:rsidR="00553F64" w:rsidRPr="00553F64" w:rsidRDefault="00553F64" w:rsidP="00A1026E">
            <w:pPr>
              <w:jc w:val="right"/>
              <w:rPr>
                <w:color w:val="000000"/>
                <w:sz w:val="20"/>
              </w:rPr>
            </w:pPr>
            <w:r w:rsidRPr="00553F64">
              <w:rPr>
                <w:color w:val="000000"/>
                <w:sz w:val="20"/>
              </w:rPr>
              <w:t>1260943,2</w:t>
            </w:r>
          </w:p>
        </w:tc>
        <w:tc>
          <w:tcPr>
            <w:tcW w:w="1241" w:type="dxa"/>
            <w:tcBorders>
              <w:top w:val="nil"/>
              <w:left w:val="nil"/>
              <w:bottom w:val="single" w:sz="4" w:space="0" w:color="auto"/>
              <w:right w:val="single" w:sz="4" w:space="0" w:color="auto"/>
            </w:tcBorders>
            <w:shd w:val="clear" w:color="auto" w:fill="auto"/>
            <w:noWrap/>
            <w:vAlign w:val="bottom"/>
            <w:hideMark/>
          </w:tcPr>
          <w:p w14:paraId="07EAA5D0" w14:textId="77777777" w:rsidR="00553F64" w:rsidRPr="00553F64" w:rsidRDefault="00553F64" w:rsidP="00A1026E">
            <w:pPr>
              <w:jc w:val="right"/>
              <w:rPr>
                <w:color w:val="000000"/>
                <w:sz w:val="20"/>
              </w:rPr>
            </w:pPr>
            <w:r w:rsidRPr="00553F64">
              <w:rPr>
                <w:color w:val="000000"/>
                <w:sz w:val="20"/>
              </w:rPr>
              <w:t>1592,1</w:t>
            </w:r>
          </w:p>
        </w:tc>
      </w:tr>
      <w:tr w:rsidR="00553F64" w:rsidRPr="00553F64" w14:paraId="7B1D76F7"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0CC88E6D" w14:textId="77777777" w:rsidR="00553F64" w:rsidRPr="00553F64" w:rsidRDefault="00553F64" w:rsidP="00A1026E">
            <w:pPr>
              <w:jc w:val="right"/>
              <w:rPr>
                <w:color w:val="000000"/>
                <w:sz w:val="20"/>
              </w:rPr>
            </w:pPr>
            <w:r w:rsidRPr="00553F64">
              <w:rPr>
                <w:color w:val="000000"/>
                <w:sz w:val="20"/>
              </w:rPr>
              <w:t>22</w:t>
            </w:r>
          </w:p>
        </w:tc>
        <w:tc>
          <w:tcPr>
            <w:tcW w:w="1120" w:type="dxa"/>
            <w:tcBorders>
              <w:top w:val="nil"/>
              <w:left w:val="nil"/>
              <w:bottom w:val="single" w:sz="4" w:space="0" w:color="auto"/>
              <w:right w:val="single" w:sz="4" w:space="0" w:color="auto"/>
            </w:tcBorders>
            <w:shd w:val="clear" w:color="auto" w:fill="auto"/>
            <w:noWrap/>
            <w:vAlign w:val="center"/>
            <w:hideMark/>
          </w:tcPr>
          <w:p w14:paraId="050CAAC4" w14:textId="77777777" w:rsidR="00553F64" w:rsidRPr="00553F64" w:rsidRDefault="00553F64" w:rsidP="00A1026E">
            <w:pPr>
              <w:jc w:val="right"/>
              <w:rPr>
                <w:color w:val="000000"/>
                <w:sz w:val="20"/>
              </w:rPr>
            </w:pPr>
            <w:r w:rsidRPr="00553F64">
              <w:rPr>
                <w:color w:val="000000"/>
                <w:sz w:val="20"/>
              </w:rPr>
              <w:t>22.03.2018</w:t>
            </w:r>
          </w:p>
        </w:tc>
        <w:tc>
          <w:tcPr>
            <w:tcW w:w="1175" w:type="dxa"/>
            <w:tcBorders>
              <w:top w:val="nil"/>
              <w:left w:val="nil"/>
              <w:bottom w:val="single" w:sz="4" w:space="0" w:color="auto"/>
              <w:right w:val="single" w:sz="4" w:space="0" w:color="auto"/>
            </w:tcBorders>
            <w:shd w:val="clear" w:color="auto" w:fill="auto"/>
            <w:noWrap/>
            <w:vAlign w:val="center"/>
            <w:hideMark/>
          </w:tcPr>
          <w:p w14:paraId="51FFD966" w14:textId="77777777" w:rsidR="00553F64" w:rsidRPr="00553F64" w:rsidRDefault="00553F64" w:rsidP="00A1026E">
            <w:pPr>
              <w:jc w:val="right"/>
              <w:rPr>
                <w:color w:val="000000"/>
                <w:sz w:val="20"/>
              </w:rPr>
            </w:pPr>
            <w:r w:rsidRPr="00553F64">
              <w:rPr>
                <w:color w:val="000000"/>
                <w:sz w:val="20"/>
              </w:rPr>
              <w:t>249</w:t>
            </w:r>
          </w:p>
        </w:tc>
        <w:tc>
          <w:tcPr>
            <w:tcW w:w="1317" w:type="dxa"/>
            <w:tcBorders>
              <w:top w:val="nil"/>
              <w:left w:val="nil"/>
              <w:bottom w:val="single" w:sz="4" w:space="0" w:color="auto"/>
              <w:right w:val="single" w:sz="4" w:space="0" w:color="auto"/>
            </w:tcBorders>
            <w:shd w:val="clear" w:color="auto" w:fill="auto"/>
            <w:noWrap/>
            <w:vAlign w:val="center"/>
            <w:hideMark/>
          </w:tcPr>
          <w:p w14:paraId="5F4400BC" w14:textId="77777777" w:rsidR="00553F64" w:rsidRPr="00553F64" w:rsidRDefault="00553F64" w:rsidP="00A1026E">
            <w:pPr>
              <w:jc w:val="right"/>
              <w:rPr>
                <w:color w:val="000000"/>
                <w:sz w:val="20"/>
              </w:rPr>
            </w:pPr>
            <w:r w:rsidRPr="00553F64">
              <w:rPr>
                <w:color w:val="000000"/>
                <w:sz w:val="20"/>
              </w:rPr>
              <w:t>5965</w:t>
            </w:r>
          </w:p>
        </w:tc>
        <w:tc>
          <w:tcPr>
            <w:tcW w:w="1378" w:type="dxa"/>
            <w:tcBorders>
              <w:top w:val="nil"/>
              <w:left w:val="nil"/>
              <w:bottom w:val="single" w:sz="4" w:space="0" w:color="auto"/>
              <w:right w:val="single" w:sz="4" w:space="0" w:color="auto"/>
            </w:tcBorders>
            <w:shd w:val="clear" w:color="auto" w:fill="auto"/>
            <w:noWrap/>
            <w:vAlign w:val="center"/>
            <w:hideMark/>
          </w:tcPr>
          <w:p w14:paraId="4EDD0E9A" w14:textId="77777777" w:rsidR="00553F64" w:rsidRPr="00553F64" w:rsidRDefault="00553F64" w:rsidP="00A1026E">
            <w:pPr>
              <w:jc w:val="right"/>
              <w:rPr>
                <w:color w:val="000000"/>
                <w:sz w:val="20"/>
              </w:rPr>
            </w:pPr>
            <w:r w:rsidRPr="00553F64">
              <w:rPr>
                <w:color w:val="000000"/>
                <w:sz w:val="20"/>
              </w:rPr>
              <w:t>7,7</w:t>
            </w:r>
          </w:p>
        </w:tc>
        <w:tc>
          <w:tcPr>
            <w:tcW w:w="929" w:type="dxa"/>
            <w:tcBorders>
              <w:top w:val="nil"/>
              <w:left w:val="nil"/>
              <w:bottom w:val="single" w:sz="4" w:space="0" w:color="auto"/>
              <w:right w:val="single" w:sz="4" w:space="0" w:color="auto"/>
            </w:tcBorders>
            <w:shd w:val="clear" w:color="auto" w:fill="auto"/>
            <w:noWrap/>
            <w:vAlign w:val="center"/>
            <w:hideMark/>
          </w:tcPr>
          <w:p w14:paraId="11860FC7" w14:textId="77777777" w:rsidR="00553F64" w:rsidRPr="00553F64" w:rsidRDefault="00553F64" w:rsidP="00A1026E">
            <w:pPr>
              <w:jc w:val="right"/>
              <w:rPr>
                <w:color w:val="000000"/>
                <w:sz w:val="20"/>
              </w:rPr>
            </w:pPr>
            <w:r w:rsidRPr="00553F64">
              <w:rPr>
                <w:color w:val="000000"/>
                <w:sz w:val="20"/>
              </w:rPr>
              <w:t>87,06</w:t>
            </w:r>
          </w:p>
        </w:tc>
        <w:tc>
          <w:tcPr>
            <w:tcW w:w="1066" w:type="dxa"/>
            <w:tcBorders>
              <w:top w:val="nil"/>
              <w:left w:val="nil"/>
              <w:bottom w:val="single" w:sz="4" w:space="0" w:color="auto"/>
              <w:right w:val="single" w:sz="4" w:space="0" w:color="auto"/>
            </w:tcBorders>
            <w:shd w:val="clear" w:color="auto" w:fill="auto"/>
            <w:noWrap/>
            <w:vAlign w:val="bottom"/>
            <w:hideMark/>
          </w:tcPr>
          <w:p w14:paraId="5F17F2FF" w14:textId="77777777" w:rsidR="00553F64" w:rsidRPr="00553F64" w:rsidRDefault="00553F64" w:rsidP="00A1026E">
            <w:pPr>
              <w:jc w:val="right"/>
              <w:rPr>
                <w:color w:val="000000"/>
                <w:sz w:val="20"/>
              </w:rPr>
            </w:pPr>
            <w:r w:rsidRPr="00553F64">
              <w:rPr>
                <w:color w:val="000000"/>
                <w:sz w:val="20"/>
              </w:rPr>
              <w:t>519312,9</w:t>
            </w:r>
          </w:p>
        </w:tc>
        <w:tc>
          <w:tcPr>
            <w:tcW w:w="1241" w:type="dxa"/>
            <w:tcBorders>
              <w:top w:val="nil"/>
              <w:left w:val="nil"/>
              <w:bottom w:val="single" w:sz="4" w:space="0" w:color="auto"/>
              <w:right w:val="single" w:sz="4" w:space="0" w:color="auto"/>
            </w:tcBorders>
            <w:shd w:val="clear" w:color="auto" w:fill="auto"/>
            <w:noWrap/>
            <w:vAlign w:val="bottom"/>
            <w:hideMark/>
          </w:tcPr>
          <w:p w14:paraId="34D21933" w14:textId="77777777" w:rsidR="00553F64" w:rsidRPr="00553F64" w:rsidRDefault="00553F64" w:rsidP="00A1026E">
            <w:pPr>
              <w:jc w:val="right"/>
              <w:rPr>
                <w:color w:val="000000"/>
                <w:sz w:val="20"/>
              </w:rPr>
            </w:pPr>
            <w:r w:rsidRPr="00553F64">
              <w:rPr>
                <w:color w:val="000000"/>
                <w:sz w:val="20"/>
              </w:rPr>
              <w:t>670,362</w:t>
            </w:r>
          </w:p>
        </w:tc>
      </w:tr>
      <w:tr w:rsidR="00553F64" w:rsidRPr="00553F64" w14:paraId="47878698"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469DFD6" w14:textId="77777777" w:rsidR="00553F64" w:rsidRPr="00553F64" w:rsidRDefault="00553F64" w:rsidP="00A1026E">
            <w:pPr>
              <w:jc w:val="right"/>
              <w:rPr>
                <w:color w:val="000000"/>
                <w:sz w:val="20"/>
              </w:rPr>
            </w:pPr>
            <w:r w:rsidRPr="00553F64">
              <w:rPr>
                <w:color w:val="000000"/>
                <w:sz w:val="20"/>
              </w:rPr>
              <w:t>23</w:t>
            </w:r>
          </w:p>
        </w:tc>
        <w:tc>
          <w:tcPr>
            <w:tcW w:w="1120" w:type="dxa"/>
            <w:tcBorders>
              <w:top w:val="nil"/>
              <w:left w:val="nil"/>
              <w:bottom w:val="single" w:sz="4" w:space="0" w:color="auto"/>
              <w:right w:val="single" w:sz="4" w:space="0" w:color="auto"/>
            </w:tcBorders>
            <w:shd w:val="clear" w:color="auto" w:fill="auto"/>
            <w:noWrap/>
            <w:vAlign w:val="center"/>
            <w:hideMark/>
          </w:tcPr>
          <w:p w14:paraId="5CBCE331" w14:textId="77777777" w:rsidR="00553F64" w:rsidRPr="00553F64" w:rsidRDefault="00553F64" w:rsidP="00A1026E">
            <w:pPr>
              <w:jc w:val="right"/>
              <w:rPr>
                <w:color w:val="000000"/>
                <w:sz w:val="20"/>
              </w:rPr>
            </w:pPr>
            <w:r w:rsidRPr="00553F64">
              <w:rPr>
                <w:color w:val="000000"/>
                <w:sz w:val="20"/>
              </w:rPr>
              <w:t>23.03.2018</w:t>
            </w:r>
          </w:p>
        </w:tc>
        <w:tc>
          <w:tcPr>
            <w:tcW w:w="1175" w:type="dxa"/>
            <w:tcBorders>
              <w:top w:val="nil"/>
              <w:left w:val="nil"/>
              <w:bottom w:val="single" w:sz="4" w:space="0" w:color="auto"/>
              <w:right w:val="single" w:sz="4" w:space="0" w:color="auto"/>
            </w:tcBorders>
            <w:shd w:val="clear" w:color="auto" w:fill="auto"/>
            <w:noWrap/>
            <w:vAlign w:val="center"/>
            <w:hideMark/>
          </w:tcPr>
          <w:p w14:paraId="5564AF75" w14:textId="77777777" w:rsidR="00553F64" w:rsidRPr="00553F64" w:rsidRDefault="00553F64" w:rsidP="00A1026E">
            <w:pPr>
              <w:jc w:val="right"/>
              <w:rPr>
                <w:color w:val="000000"/>
                <w:sz w:val="20"/>
              </w:rPr>
            </w:pPr>
            <w:r w:rsidRPr="00553F64">
              <w:rPr>
                <w:color w:val="000000"/>
                <w:sz w:val="20"/>
              </w:rPr>
              <w:t>252</w:t>
            </w:r>
          </w:p>
        </w:tc>
        <w:tc>
          <w:tcPr>
            <w:tcW w:w="1317" w:type="dxa"/>
            <w:tcBorders>
              <w:top w:val="nil"/>
              <w:left w:val="nil"/>
              <w:bottom w:val="single" w:sz="4" w:space="0" w:color="auto"/>
              <w:right w:val="single" w:sz="4" w:space="0" w:color="auto"/>
            </w:tcBorders>
            <w:shd w:val="clear" w:color="auto" w:fill="auto"/>
            <w:noWrap/>
            <w:vAlign w:val="center"/>
            <w:hideMark/>
          </w:tcPr>
          <w:p w14:paraId="12AC017C" w14:textId="77777777" w:rsidR="00553F64" w:rsidRPr="00553F64" w:rsidRDefault="00553F64" w:rsidP="00A1026E">
            <w:pPr>
              <w:jc w:val="right"/>
              <w:rPr>
                <w:color w:val="000000"/>
                <w:sz w:val="20"/>
              </w:rPr>
            </w:pPr>
            <w:r w:rsidRPr="00553F64">
              <w:rPr>
                <w:color w:val="000000"/>
                <w:sz w:val="20"/>
              </w:rPr>
              <w:t>5929</w:t>
            </w:r>
          </w:p>
        </w:tc>
        <w:tc>
          <w:tcPr>
            <w:tcW w:w="1378" w:type="dxa"/>
            <w:tcBorders>
              <w:top w:val="nil"/>
              <w:left w:val="nil"/>
              <w:bottom w:val="single" w:sz="4" w:space="0" w:color="auto"/>
              <w:right w:val="single" w:sz="4" w:space="0" w:color="auto"/>
            </w:tcBorders>
            <w:shd w:val="clear" w:color="auto" w:fill="auto"/>
            <w:noWrap/>
            <w:vAlign w:val="center"/>
            <w:hideMark/>
          </w:tcPr>
          <w:p w14:paraId="6BC1ADB0" w14:textId="77777777" w:rsidR="00553F64" w:rsidRPr="00553F64" w:rsidRDefault="00553F64" w:rsidP="00A1026E">
            <w:pPr>
              <w:jc w:val="right"/>
              <w:rPr>
                <w:color w:val="000000"/>
                <w:sz w:val="20"/>
              </w:rPr>
            </w:pPr>
            <w:r w:rsidRPr="00553F64">
              <w:rPr>
                <w:color w:val="000000"/>
                <w:sz w:val="20"/>
              </w:rPr>
              <w:t>8,2</w:t>
            </w:r>
          </w:p>
        </w:tc>
        <w:tc>
          <w:tcPr>
            <w:tcW w:w="929" w:type="dxa"/>
            <w:tcBorders>
              <w:top w:val="nil"/>
              <w:left w:val="nil"/>
              <w:bottom w:val="single" w:sz="4" w:space="0" w:color="auto"/>
              <w:right w:val="single" w:sz="4" w:space="0" w:color="auto"/>
            </w:tcBorders>
            <w:shd w:val="clear" w:color="auto" w:fill="auto"/>
            <w:noWrap/>
            <w:vAlign w:val="center"/>
            <w:hideMark/>
          </w:tcPr>
          <w:p w14:paraId="00312942" w14:textId="77777777" w:rsidR="00553F64" w:rsidRPr="00553F64" w:rsidRDefault="00553F64" w:rsidP="00A1026E">
            <w:pPr>
              <w:jc w:val="right"/>
              <w:rPr>
                <w:color w:val="000000"/>
                <w:sz w:val="20"/>
              </w:rPr>
            </w:pPr>
            <w:r w:rsidRPr="00553F64">
              <w:rPr>
                <w:color w:val="000000"/>
                <w:sz w:val="20"/>
              </w:rPr>
              <w:t>60,78</w:t>
            </w:r>
          </w:p>
        </w:tc>
        <w:tc>
          <w:tcPr>
            <w:tcW w:w="1066" w:type="dxa"/>
            <w:tcBorders>
              <w:top w:val="nil"/>
              <w:left w:val="nil"/>
              <w:bottom w:val="single" w:sz="4" w:space="0" w:color="auto"/>
              <w:right w:val="single" w:sz="4" w:space="0" w:color="auto"/>
            </w:tcBorders>
            <w:shd w:val="clear" w:color="auto" w:fill="auto"/>
            <w:noWrap/>
            <w:vAlign w:val="bottom"/>
            <w:hideMark/>
          </w:tcPr>
          <w:p w14:paraId="7908873D" w14:textId="77777777" w:rsidR="00553F64" w:rsidRPr="00553F64" w:rsidRDefault="00553F64" w:rsidP="00A1026E">
            <w:pPr>
              <w:jc w:val="right"/>
              <w:rPr>
                <w:color w:val="000000"/>
                <w:sz w:val="20"/>
              </w:rPr>
            </w:pPr>
            <w:r w:rsidRPr="00553F64">
              <w:rPr>
                <w:color w:val="000000"/>
                <w:sz w:val="20"/>
              </w:rPr>
              <w:t>360364,62</w:t>
            </w:r>
          </w:p>
        </w:tc>
        <w:tc>
          <w:tcPr>
            <w:tcW w:w="1241" w:type="dxa"/>
            <w:tcBorders>
              <w:top w:val="nil"/>
              <w:left w:val="nil"/>
              <w:bottom w:val="single" w:sz="4" w:space="0" w:color="auto"/>
              <w:right w:val="single" w:sz="4" w:space="0" w:color="auto"/>
            </w:tcBorders>
            <w:shd w:val="clear" w:color="auto" w:fill="auto"/>
            <w:noWrap/>
            <w:vAlign w:val="bottom"/>
            <w:hideMark/>
          </w:tcPr>
          <w:p w14:paraId="57392D31" w14:textId="77777777" w:rsidR="00553F64" w:rsidRPr="00553F64" w:rsidRDefault="00553F64" w:rsidP="00A1026E">
            <w:pPr>
              <w:jc w:val="right"/>
              <w:rPr>
                <w:color w:val="000000"/>
                <w:sz w:val="20"/>
              </w:rPr>
            </w:pPr>
            <w:r w:rsidRPr="00553F64">
              <w:rPr>
                <w:color w:val="000000"/>
                <w:sz w:val="20"/>
              </w:rPr>
              <w:t>498,396</w:t>
            </w:r>
          </w:p>
        </w:tc>
      </w:tr>
      <w:tr w:rsidR="00553F64" w:rsidRPr="00553F64" w14:paraId="0A19CAE6"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5434E3C" w14:textId="77777777" w:rsidR="00553F64" w:rsidRPr="00553F64" w:rsidRDefault="00553F64" w:rsidP="00A1026E">
            <w:pPr>
              <w:jc w:val="right"/>
              <w:rPr>
                <w:color w:val="000000"/>
                <w:sz w:val="20"/>
              </w:rPr>
            </w:pPr>
            <w:r w:rsidRPr="00553F64">
              <w:rPr>
                <w:color w:val="000000"/>
                <w:sz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721D258A" w14:textId="77777777" w:rsidR="00553F64" w:rsidRPr="00553F64" w:rsidRDefault="00553F64" w:rsidP="00A1026E">
            <w:pPr>
              <w:jc w:val="right"/>
              <w:rPr>
                <w:color w:val="000000"/>
                <w:sz w:val="20"/>
              </w:rPr>
            </w:pPr>
            <w:r w:rsidRPr="00553F64">
              <w:rPr>
                <w:color w:val="000000"/>
                <w:sz w:val="20"/>
              </w:rPr>
              <w:t>26.03.2018</w:t>
            </w:r>
          </w:p>
        </w:tc>
        <w:tc>
          <w:tcPr>
            <w:tcW w:w="1175" w:type="dxa"/>
            <w:tcBorders>
              <w:top w:val="nil"/>
              <w:left w:val="nil"/>
              <w:bottom w:val="single" w:sz="4" w:space="0" w:color="auto"/>
              <w:right w:val="single" w:sz="4" w:space="0" w:color="auto"/>
            </w:tcBorders>
            <w:shd w:val="clear" w:color="auto" w:fill="auto"/>
            <w:noWrap/>
            <w:vAlign w:val="center"/>
            <w:hideMark/>
          </w:tcPr>
          <w:p w14:paraId="633625DA" w14:textId="77777777" w:rsidR="00553F64" w:rsidRPr="00553F64" w:rsidRDefault="00553F64" w:rsidP="00A1026E">
            <w:pPr>
              <w:jc w:val="right"/>
              <w:rPr>
                <w:color w:val="000000"/>
                <w:sz w:val="20"/>
              </w:rPr>
            </w:pPr>
            <w:r w:rsidRPr="00553F64">
              <w:rPr>
                <w:color w:val="000000"/>
                <w:sz w:val="20"/>
              </w:rPr>
              <w:t>258</w:t>
            </w:r>
          </w:p>
        </w:tc>
        <w:tc>
          <w:tcPr>
            <w:tcW w:w="1317" w:type="dxa"/>
            <w:tcBorders>
              <w:top w:val="nil"/>
              <w:left w:val="nil"/>
              <w:bottom w:val="single" w:sz="4" w:space="0" w:color="auto"/>
              <w:right w:val="single" w:sz="4" w:space="0" w:color="auto"/>
            </w:tcBorders>
            <w:shd w:val="clear" w:color="auto" w:fill="auto"/>
            <w:noWrap/>
            <w:vAlign w:val="center"/>
            <w:hideMark/>
          </w:tcPr>
          <w:p w14:paraId="2F570CD0" w14:textId="77777777" w:rsidR="00553F64" w:rsidRPr="00553F64" w:rsidRDefault="00553F64" w:rsidP="00A1026E">
            <w:pPr>
              <w:jc w:val="right"/>
              <w:rPr>
                <w:color w:val="000000"/>
                <w:sz w:val="20"/>
              </w:rPr>
            </w:pPr>
            <w:r w:rsidRPr="00553F64">
              <w:rPr>
                <w:color w:val="000000"/>
                <w:sz w:val="20"/>
              </w:rPr>
              <w:t>5958</w:t>
            </w:r>
          </w:p>
        </w:tc>
        <w:tc>
          <w:tcPr>
            <w:tcW w:w="1378" w:type="dxa"/>
            <w:tcBorders>
              <w:top w:val="nil"/>
              <w:left w:val="nil"/>
              <w:bottom w:val="single" w:sz="4" w:space="0" w:color="auto"/>
              <w:right w:val="single" w:sz="4" w:space="0" w:color="auto"/>
            </w:tcBorders>
            <w:shd w:val="clear" w:color="auto" w:fill="auto"/>
            <w:noWrap/>
            <w:vAlign w:val="center"/>
            <w:hideMark/>
          </w:tcPr>
          <w:p w14:paraId="399361A1" w14:textId="77777777" w:rsidR="00553F64" w:rsidRPr="00553F64" w:rsidRDefault="00553F64" w:rsidP="00A1026E">
            <w:pPr>
              <w:jc w:val="right"/>
              <w:rPr>
                <w:color w:val="000000"/>
                <w:sz w:val="20"/>
              </w:rPr>
            </w:pPr>
            <w:r w:rsidRPr="00553F64">
              <w:rPr>
                <w:color w:val="000000"/>
                <w:sz w:val="20"/>
              </w:rPr>
              <w:t>7,8</w:t>
            </w:r>
          </w:p>
        </w:tc>
        <w:tc>
          <w:tcPr>
            <w:tcW w:w="929" w:type="dxa"/>
            <w:tcBorders>
              <w:top w:val="nil"/>
              <w:left w:val="nil"/>
              <w:bottom w:val="single" w:sz="4" w:space="0" w:color="auto"/>
              <w:right w:val="single" w:sz="4" w:space="0" w:color="auto"/>
            </w:tcBorders>
            <w:shd w:val="clear" w:color="auto" w:fill="auto"/>
            <w:noWrap/>
            <w:vAlign w:val="center"/>
            <w:hideMark/>
          </w:tcPr>
          <w:p w14:paraId="66151DB3" w14:textId="77777777" w:rsidR="00553F64" w:rsidRPr="00553F64" w:rsidRDefault="00553F64" w:rsidP="00A1026E">
            <w:pPr>
              <w:jc w:val="right"/>
              <w:rPr>
                <w:color w:val="000000"/>
                <w:sz w:val="20"/>
              </w:rPr>
            </w:pPr>
            <w:r w:rsidRPr="00553F64">
              <w:rPr>
                <w:color w:val="000000"/>
                <w:sz w:val="20"/>
              </w:rPr>
              <w:t>129,5</w:t>
            </w:r>
          </w:p>
        </w:tc>
        <w:tc>
          <w:tcPr>
            <w:tcW w:w="1066" w:type="dxa"/>
            <w:tcBorders>
              <w:top w:val="nil"/>
              <w:left w:val="nil"/>
              <w:bottom w:val="single" w:sz="4" w:space="0" w:color="auto"/>
              <w:right w:val="single" w:sz="4" w:space="0" w:color="auto"/>
            </w:tcBorders>
            <w:shd w:val="clear" w:color="auto" w:fill="auto"/>
            <w:noWrap/>
            <w:vAlign w:val="bottom"/>
            <w:hideMark/>
          </w:tcPr>
          <w:p w14:paraId="53214F6B" w14:textId="77777777" w:rsidR="00553F64" w:rsidRPr="00553F64" w:rsidRDefault="00553F64" w:rsidP="00A1026E">
            <w:pPr>
              <w:jc w:val="right"/>
              <w:rPr>
                <w:color w:val="000000"/>
                <w:sz w:val="20"/>
              </w:rPr>
            </w:pPr>
            <w:r w:rsidRPr="00553F64">
              <w:rPr>
                <w:color w:val="000000"/>
                <w:sz w:val="20"/>
              </w:rPr>
              <w:t>771561</w:t>
            </w:r>
          </w:p>
        </w:tc>
        <w:tc>
          <w:tcPr>
            <w:tcW w:w="1241" w:type="dxa"/>
            <w:tcBorders>
              <w:top w:val="nil"/>
              <w:left w:val="nil"/>
              <w:bottom w:val="single" w:sz="4" w:space="0" w:color="auto"/>
              <w:right w:val="single" w:sz="4" w:space="0" w:color="auto"/>
            </w:tcBorders>
            <w:shd w:val="clear" w:color="auto" w:fill="auto"/>
            <w:noWrap/>
            <w:vAlign w:val="bottom"/>
            <w:hideMark/>
          </w:tcPr>
          <w:p w14:paraId="3FF08B38" w14:textId="77777777" w:rsidR="00553F64" w:rsidRPr="00553F64" w:rsidRDefault="00553F64" w:rsidP="00A1026E">
            <w:pPr>
              <w:jc w:val="right"/>
              <w:rPr>
                <w:color w:val="000000"/>
                <w:sz w:val="20"/>
              </w:rPr>
            </w:pPr>
            <w:r w:rsidRPr="00553F64">
              <w:rPr>
                <w:color w:val="000000"/>
                <w:sz w:val="20"/>
              </w:rPr>
              <w:t>1010,1</w:t>
            </w:r>
          </w:p>
        </w:tc>
      </w:tr>
      <w:tr w:rsidR="00553F64" w:rsidRPr="00553F64" w14:paraId="0267C7A1" w14:textId="77777777" w:rsidTr="0023629D">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A898E15" w14:textId="77777777" w:rsidR="00553F64" w:rsidRPr="00553F64" w:rsidRDefault="00553F64" w:rsidP="00A1026E">
            <w:pPr>
              <w:jc w:val="right"/>
              <w:rPr>
                <w:color w:val="000000"/>
                <w:sz w:val="20"/>
              </w:rPr>
            </w:pPr>
            <w:r w:rsidRPr="00553F64">
              <w:rPr>
                <w:color w:val="000000"/>
                <w:sz w:val="20"/>
              </w:rPr>
              <w:t>25</w:t>
            </w:r>
          </w:p>
        </w:tc>
        <w:tc>
          <w:tcPr>
            <w:tcW w:w="1120" w:type="dxa"/>
            <w:tcBorders>
              <w:top w:val="nil"/>
              <w:left w:val="nil"/>
              <w:bottom w:val="single" w:sz="4" w:space="0" w:color="auto"/>
              <w:right w:val="single" w:sz="4" w:space="0" w:color="auto"/>
            </w:tcBorders>
            <w:shd w:val="clear" w:color="auto" w:fill="auto"/>
            <w:noWrap/>
            <w:vAlign w:val="center"/>
            <w:hideMark/>
          </w:tcPr>
          <w:p w14:paraId="2A1C7BC5" w14:textId="77777777" w:rsidR="00553F64" w:rsidRPr="00553F64" w:rsidRDefault="00553F64" w:rsidP="00A1026E">
            <w:pPr>
              <w:jc w:val="right"/>
              <w:rPr>
                <w:color w:val="000000"/>
                <w:sz w:val="20"/>
              </w:rPr>
            </w:pPr>
            <w:r w:rsidRPr="00553F64">
              <w:rPr>
                <w:color w:val="000000"/>
                <w:sz w:val="20"/>
              </w:rPr>
              <w:t>01.02.2018</w:t>
            </w:r>
          </w:p>
        </w:tc>
        <w:tc>
          <w:tcPr>
            <w:tcW w:w="1175" w:type="dxa"/>
            <w:tcBorders>
              <w:top w:val="nil"/>
              <w:left w:val="nil"/>
              <w:bottom w:val="single" w:sz="4" w:space="0" w:color="auto"/>
              <w:right w:val="single" w:sz="4" w:space="0" w:color="auto"/>
            </w:tcBorders>
            <w:shd w:val="clear" w:color="auto" w:fill="auto"/>
            <w:noWrap/>
            <w:vAlign w:val="center"/>
            <w:hideMark/>
          </w:tcPr>
          <w:p w14:paraId="21C4FAA0" w14:textId="77777777" w:rsidR="00553F64" w:rsidRPr="00553F64" w:rsidRDefault="00553F64" w:rsidP="00A1026E">
            <w:pPr>
              <w:jc w:val="right"/>
              <w:rPr>
                <w:color w:val="000000"/>
                <w:sz w:val="20"/>
              </w:rPr>
            </w:pPr>
            <w:r w:rsidRPr="00553F64">
              <w:rPr>
                <w:color w:val="000000"/>
                <w:sz w:val="20"/>
              </w:rPr>
              <w:t>97</w:t>
            </w:r>
          </w:p>
        </w:tc>
        <w:tc>
          <w:tcPr>
            <w:tcW w:w="1317" w:type="dxa"/>
            <w:tcBorders>
              <w:top w:val="nil"/>
              <w:left w:val="nil"/>
              <w:bottom w:val="single" w:sz="4" w:space="0" w:color="auto"/>
              <w:right w:val="single" w:sz="4" w:space="0" w:color="auto"/>
            </w:tcBorders>
            <w:shd w:val="clear" w:color="auto" w:fill="auto"/>
            <w:noWrap/>
            <w:vAlign w:val="center"/>
            <w:hideMark/>
          </w:tcPr>
          <w:p w14:paraId="1CCF9F99" w14:textId="77777777" w:rsidR="00553F64" w:rsidRPr="00553F64" w:rsidRDefault="00553F64" w:rsidP="00A1026E">
            <w:pPr>
              <w:jc w:val="right"/>
              <w:rPr>
                <w:color w:val="000000"/>
                <w:sz w:val="20"/>
              </w:rPr>
            </w:pPr>
            <w:r w:rsidRPr="00553F64">
              <w:rPr>
                <w:color w:val="000000"/>
                <w:sz w:val="20"/>
              </w:rPr>
              <w:t>6007</w:t>
            </w:r>
          </w:p>
        </w:tc>
        <w:tc>
          <w:tcPr>
            <w:tcW w:w="1378" w:type="dxa"/>
            <w:tcBorders>
              <w:top w:val="nil"/>
              <w:left w:val="nil"/>
              <w:bottom w:val="single" w:sz="4" w:space="0" w:color="auto"/>
              <w:right w:val="single" w:sz="4" w:space="0" w:color="auto"/>
            </w:tcBorders>
            <w:shd w:val="clear" w:color="auto" w:fill="auto"/>
            <w:noWrap/>
            <w:vAlign w:val="center"/>
            <w:hideMark/>
          </w:tcPr>
          <w:p w14:paraId="642A7165" w14:textId="77777777" w:rsidR="00553F64" w:rsidRPr="00553F64" w:rsidRDefault="00553F64" w:rsidP="00A1026E">
            <w:pPr>
              <w:jc w:val="right"/>
              <w:rPr>
                <w:color w:val="000000"/>
                <w:sz w:val="20"/>
              </w:rPr>
            </w:pPr>
            <w:r w:rsidRPr="00553F64">
              <w:rPr>
                <w:color w:val="000000"/>
                <w:sz w:val="20"/>
              </w:rPr>
              <w:t>8,1</w:t>
            </w:r>
          </w:p>
        </w:tc>
        <w:tc>
          <w:tcPr>
            <w:tcW w:w="929" w:type="dxa"/>
            <w:tcBorders>
              <w:top w:val="nil"/>
              <w:left w:val="nil"/>
              <w:bottom w:val="single" w:sz="4" w:space="0" w:color="auto"/>
              <w:right w:val="single" w:sz="4" w:space="0" w:color="auto"/>
            </w:tcBorders>
            <w:shd w:val="clear" w:color="auto" w:fill="auto"/>
            <w:noWrap/>
            <w:vAlign w:val="center"/>
            <w:hideMark/>
          </w:tcPr>
          <w:p w14:paraId="4B4D0E1A" w14:textId="77777777" w:rsidR="00553F64" w:rsidRPr="00553F64" w:rsidRDefault="00553F64" w:rsidP="00A1026E">
            <w:pPr>
              <w:jc w:val="right"/>
              <w:rPr>
                <w:color w:val="000000"/>
                <w:sz w:val="20"/>
              </w:rPr>
            </w:pPr>
            <w:r w:rsidRPr="00553F64">
              <w:rPr>
                <w:color w:val="000000"/>
                <w:sz w:val="20"/>
              </w:rPr>
              <w:t>3500</w:t>
            </w:r>
          </w:p>
        </w:tc>
        <w:tc>
          <w:tcPr>
            <w:tcW w:w="1066" w:type="dxa"/>
            <w:tcBorders>
              <w:top w:val="nil"/>
              <w:left w:val="nil"/>
              <w:bottom w:val="single" w:sz="4" w:space="0" w:color="auto"/>
              <w:right w:val="single" w:sz="4" w:space="0" w:color="auto"/>
            </w:tcBorders>
            <w:shd w:val="clear" w:color="auto" w:fill="auto"/>
            <w:noWrap/>
            <w:vAlign w:val="bottom"/>
            <w:hideMark/>
          </w:tcPr>
          <w:p w14:paraId="6622D030" w14:textId="77777777" w:rsidR="00553F64" w:rsidRPr="00553F64" w:rsidRDefault="00553F64" w:rsidP="00A1026E">
            <w:pPr>
              <w:jc w:val="right"/>
              <w:rPr>
                <w:color w:val="000000"/>
                <w:sz w:val="20"/>
              </w:rPr>
            </w:pPr>
            <w:r w:rsidRPr="00553F64">
              <w:rPr>
                <w:color w:val="000000"/>
                <w:sz w:val="20"/>
              </w:rPr>
              <w:t>21024500</w:t>
            </w:r>
          </w:p>
        </w:tc>
        <w:tc>
          <w:tcPr>
            <w:tcW w:w="1241" w:type="dxa"/>
            <w:tcBorders>
              <w:top w:val="nil"/>
              <w:left w:val="nil"/>
              <w:bottom w:val="single" w:sz="4" w:space="0" w:color="auto"/>
              <w:right w:val="single" w:sz="4" w:space="0" w:color="auto"/>
            </w:tcBorders>
            <w:shd w:val="clear" w:color="auto" w:fill="auto"/>
            <w:noWrap/>
            <w:vAlign w:val="bottom"/>
            <w:hideMark/>
          </w:tcPr>
          <w:p w14:paraId="6099ABFC" w14:textId="77777777" w:rsidR="00553F64" w:rsidRPr="00553F64" w:rsidRDefault="00553F64" w:rsidP="00A1026E">
            <w:pPr>
              <w:jc w:val="right"/>
              <w:rPr>
                <w:color w:val="000000"/>
                <w:sz w:val="20"/>
              </w:rPr>
            </w:pPr>
            <w:r w:rsidRPr="00553F64">
              <w:rPr>
                <w:color w:val="000000"/>
                <w:sz w:val="20"/>
              </w:rPr>
              <w:t>28350</w:t>
            </w:r>
          </w:p>
        </w:tc>
      </w:tr>
      <w:tr w:rsidR="00553F64" w:rsidRPr="00553F64" w14:paraId="0CB7A8A4" w14:textId="77777777" w:rsidTr="0023629D">
        <w:trPr>
          <w:trHeight w:val="288"/>
        </w:trPr>
        <w:tc>
          <w:tcPr>
            <w:tcW w:w="21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62203C" w14:textId="77777777" w:rsidR="00553F64" w:rsidRPr="00553F64" w:rsidRDefault="00553F64" w:rsidP="00A1026E">
            <w:pPr>
              <w:jc w:val="right"/>
              <w:rPr>
                <w:b/>
                <w:bCs/>
                <w:i/>
                <w:iCs/>
                <w:color w:val="000000"/>
                <w:sz w:val="20"/>
              </w:rPr>
            </w:pPr>
            <w:r w:rsidRPr="00553F64">
              <w:rPr>
                <w:b/>
                <w:bCs/>
                <w:i/>
                <w:iCs/>
                <w:color w:val="000000"/>
                <w:sz w:val="20"/>
              </w:rPr>
              <w:t>ИТОГО</w:t>
            </w:r>
          </w:p>
        </w:tc>
        <w:tc>
          <w:tcPr>
            <w:tcW w:w="1175" w:type="dxa"/>
            <w:tcBorders>
              <w:top w:val="nil"/>
              <w:left w:val="nil"/>
              <w:bottom w:val="single" w:sz="4" w:space="0" w:color="auto"/>
              <w:right w:val="single" w:sz="4" w:space="0" w:color="auto"/>
            </w:tcBorders>
            <w:shd w:val="clear" w:color="auto" w:fill="auto"/>
            <w:noWrap/>
            <w:vAlign w:val="center"/>
            <w:hideMark/>
          </w:tcPr>
          <w:p w14:paraId="697B9934" w14:textId="77777777" w:rsidR="00553F64" w:rsidRPr="00553F64" w:rsidRDefault="00553F64" w:rsidP="00A1026E">
            <w:pPr>
              <w:jc w:val="right"/>
              <w:rPr>
                <w:color w:val="000000"/>
                <w:sz w:val="20"/>
              </w:rPr>
            </w:pPr>
            <w:r w:rsidRPr="00553F64">
              <w:rPr>
                <w:color w:val="000000"/>
                <w:sz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45B156F4" w14:textId="77777777" w:rsidR="00553F64" w:rsidRPr="00553F64" w:rsidRDefault="00553F64" w:rsidP="00A1026E">
            <w:pPr>
              <w:jc w:val="right"/>
              <w:rPr>
                <w:b/>
                <w:bCs/>
                <w:color w:val="000000"/>
                <w:sz w:val="20"/>
              </w:rPr>
            </w:pPr>
            <w:r w:rsidRPr="00553F64">
              <w:rPr>
                <w:b/>
                <w:bCs/>
                <w:color w:val="000000"/>
                <w:sz w:val="20"/>
              </w:rPr>
              <w:t>6000,0</w:t>
            </w:r>
          </w:p>
        </w:tc>
        <w:tc>
          <w:tcPr>
            <w:tcW w:w="1378" w:type="dxa"/>
            <w:tcBorders>
              <w:top w:val="nil"/>
              <w:left w:val="nil"/>
              <w:bottom w:val="single" w:sz="4" w:space="0" w:color="auto"/>
              <w:right w:val="single" w:sz="4" w:space="0" w:color="auto"/>
            </w:tcBorders>
            <w:shd w:val="clear" w:color="auto" w:fill="auto"/>
            <w:noWrap/>
            <w:vAlign w:val="center"/>
            <w:hideMark/>
          </w:tcPr>
          <w:p w14:paraId="3F619A2B" w14:textId="77777777" w:rsidR="00553F64" w:rsidRPr="00553F64" w:rsidRDefault="00553F64" w:rsidP="00A1026E">
            <w:pPr>
              <w:jc w:val="right"/>
              <w:rPr>
                <w:b/>
                <w:bCs/>
                <w:i/>
                <w:iCs/>
                <w:color w:val="000000"/>
                <w:sz w:val="20"/>
              </w:rPr>
            </w:pPr>
            <w:r w:rsidRPr="00553F64">
              <w:rPr>
                <w:b/>
                <w:bCs/>
                <w:i/>
                <w:iCs/>
                <w:color w:val="000000"/>
                <w:sz w:val="20"/>
              </w:rPr>
              <w:t>199</w:t>
            </w:r>
          </w:p>
        </w:tc>
        <w:tc>
          <w:tcPr>
            <w:tcW w:w="929" w:type="dxa"/>
            <w:tcBorders>
              <w:top w:val="nil"/>
              <w:left w:val="nil"/>
              <w:bottom w:val="single" w:sz="4" w:space="0" w:color="auto"/>
              <w:right w:val="single" w:sz="4" w:space="0" w:color="auto"/>
            </w:tcBorders>
            <w:shd w:val="clear" w:color="auto" w:fill="auto"/>
            <w:noWrap/>
            <w:vAlign w:val="center"/>
            <w:hideMark/>
          </w:tcPr>
          <w:p w14:paraId="1E64410F" w14:textId="77777777" w:rsidR="00553F64" w:rsidRPr="00553F64" w:rsidRDefault="00553F64" w:rsidP="00A1026E">
            <w:pPr>
              <w:jc w:val="right"/>
              <w:rPr>
                <w:b/>
                <w:bCs/>
                <w:i/>
                <w:iCs/>
                <w:color w:val="000000"/>
                <w:sz w:val="20"/>
              </w:rPr>
            </w:pPr>
            <w:r w:rsidRPr="00553F64">
              <w:rPr>
                <w:b/>
                <w:bCs/>
                <w:i/>
                <w:iCs/>
                <w:color w:val="000000"/>
                <w:sz w:val="20"/>
              </w:rPr>
              <w:t>10808,1</w:t>
            </w:r>
          </w:p>
        </w:tc>
        <w:tc>
          <w:tcPr>
            <w:tcW w:w="1066" w:type="dxa"/>
            <w:tcBorders>
              <w:top w:val="nil"/>
              <w:left w:val="nil"/>
              <w:bottom w:val="single" w:sz="4" w:space="0" w:color="auto"/>
              <w:right w:val="single" w:sz="4" w:space="0" w:color="auto"/>
            </w:tcBorders>
            <w:shd w:val="clear" w:color="auto" w:fill="auto"/>
            <w:noWrap/>
            <w:vAlign w:val="bottom"/>
            <w:hideMark/>
          </w:tcPr>
          <w:p w14:paraId="0720A356" w14:textId="77777777" w:rsidR="00553F64" w:rsidRPr="00553F64" w:rsidRDefault="00553F64" w:rsidP="00A1026E">
            <w:pPr>
              <w:jc w:val="right"/>
              <w:rPr>
                <w:b/>
                <w:bCs/>
                <w:i/>
                <w:iCs/>
                <w:color w:val="000000"/>
                <w:sz w:val="20"/>
              </w:rPr>
            </w:pPr>
            <w:r w:rsidRPr="00553F64">
              <w:rPr>
                <w:b/>
                <w:bCs/>
                <w:i/>
                <w:iCs/>
                <w:color w:val="000000"/>
                <w:sz w:val="20"/>
              </w:rPr>
              <w:t>64848805</w:t>
            </w:r>
          </w:p>
        </w:tc>
        <w:tc>
          <w:tcPr>
            <w:tcW w:w="1241" w:type="dxa"/>
            <w:tcBorders>
              <w:top w:val="nil"/>
              <w:left w:val="nil"/>
              <w:bottom w:val="single" w:sz="4" w:space="0" w:color="auto"/>
              <w:right w:val="single" w:sz="4" w:space="0" w:color="auto"/>
            </w:tcBorders>
            <w:shd w:val="clear" w:color="auto" w:fill="auto"/>
            <w:noWrap/>
            <w:vAlign w:val="bottom"/>
            <w:hideMark/>
          </w:tcPr>
          <w:p w14:paraId="0A26C747" w14:textId="77777777" w:rsidR="00553F64" w:rsidRPr="00553F64" w:rsidRDefault="00553F64" w:rsidP="00A1026E">
            <w:pPr>
              <w:jc w:val="right"/>
              <w:rPr>
                <w:b/>
                <w:bCs/>
                <w:i/>
                <w:iCs/>
                <w:color w:val="000000"/>
                <w:sz w:val="20"/>
              </w:rPr>
            </w:pPr>
            <w:r w:rsidRPr="00553F64">
              <w:rPr>
                <w:b/>
                <w:bCs/>
                <w:i/>
                <w:iCs/>
                <w:color w:val="000000"/>
                <w:sz w:val="20"/>
              </w:rPr>
              <w:t>87203,9</w:t>
            </w:r>
          </w:p>
        </w:tc>
      </w:tr>
      <w:tr w:rsidR="00553F64" w:rsidRPr="00553F64" w14:paraId="3C5BF136" w14:textId="77777777" w:rsidTr="0023629D">
        <w:trPr>
          <w:trHeight w:val="288"/>
        </w:trPr>
        <w:tc>
          <w:tcPr>
            <w:tcW w:w="332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CD57BE" w14:textId="77777777" w:rsidR="00553F64" w:rsidRPr="00553F64" w:rsidRDefault="00553F64" w:rsidP="00A1026E">
            <w:pPr>
              <w:jc w:val="right"/>
              <w:rPr>
                <w:b/>
                <w:bCs/>
                <w:i/>
                <w:iCs/>
                <w:color w:val="000000"/>
                <w:sz w:val="22"/>
                <w:szCs w:val="22"/>
              </w:rPr>
            </w:pPr>
            <w:proofErr w:type="spellStart"/>
            <w:r w:rsidRPr="00553F64">
              <w:rPr>
                <w:b/>
                <w:bCs/>
                <w:i/>
                <w:iCs/>
                <w:color w:val="000000"/>
                <w:sz w:val="22"/>
                <w:szCs w:val="22"/>
              </w:rPr>
              <w:t>Средневзвешанная</w:t>
            </w:r>
            <w:proofErr w:type="spellEnd"/>
            <w:r w:rsidRPr="00553F64">
              <w:rPr>
                <w:b/>
                <w:bCs/>
                <w:i/>
                <w:iCs/>
                <w:color w:val="000000"/>
                <w:sz w:val="22"/>
                <w:szCs w:val="22"/>
              </w:rPr>
              <w:t xml:space="preserve"> величина</w:t>
            </w:r>
          </w:p>
        </w:tc>
        <w:tc>
          <w:tcPr>
            <w:tcW w:w="1317" w:type="dxa"/>
            <w:tcBorders>
              <w:top w:val="nil"/>
              <w:left w:val="nil"/>
              <w:bottom w:val="single" w:sz="4" w:space="0" w:color="auto"/>
              <w:right w:val="single" w:sz="4" w:space="0" w:color="auto"/>
            </w:tcBorders>
            <w:shd w:val="clear" w:color="auto" w:fill="auto"/>
            <w:noWrap/>
            <w:vAlign w:val="center"/>
            <w:hideMark/>
          </w:tcPr>
          <w:p w14:paraId="6CAC0EC1" w14:textId="77777777" w:rsidR="00553F64" w:rsidRPr="00553F64" w:rsidRDefault="00553F64" w:rsidP="00A1026E">
            <w:pPr>
              <w:jc w:val="right"/>
              <w:rPr>
                <w:b/>
                <w:bCs/>
                <w:i/>
                <w:iCs/>
                <w:color w:val="FF0000"/>
                <w:sz w:val="22"/>
                <w:szCs w:val="22"/>
              </w:rPr>
            </w:pPr>
            <w:r w:rsidRPr="00553F64">
              <w:rPr>
                <w:b/>
                <w:bCs/>
                <w:i/>
                <w:iCs/>
                <w:color w:val="FF0000"/>
                <w:sz w:val="22"/>
                <w:szCs w:val="22"/>
              </w:rPr>
              <w:t>6000,0</w:t>
            </w:r>
          </w:p>
        </w:tc>
        <w:tc>
          <w:tcPr>
            <w:tcW w:w="1378" w:type="dxa"/>
            <w:tcBorders>
              <w:top w:val="nil"/>
              <w:left w:val="nil"/>
              <w:bottom w:val="single" w:sz="4" w:space="0" w:color="auto"/>
              <w:right w:val="single" w:sz="4" w:space="0" w:color="auto"/>
            </w:tcBorders>
            <w:shd w:val="clear" w:color="auto" w:fill="auto"/>
            <w:noWrap/>
            <w:vAlign w:val="center"/>
            <w:hideMark/>
          </w:tcPr>
          <w:p w14:paraId="1FBEF056" w14:textId="77777777" w:rsidR="00553F64" w:rsidRPr="00553F64" w:rsidRDefault="00553F64" w:rsidP="00A1026E">
            <w:pPr>
              <w:jc w:val="right"/>
              <w:rPr>
                <w:b/>
                <w:bCs/>
                <w:i/>
                <w:iCs/>
                <w:color w:val="FF0000"/>
                <w:sz w:val="22"/>
                <w:szCs w:val="22"/>
              </w:rPr>
            </w:pPr>
            <w:r w:rsidRPr="00553F64">
              <w:rPr>
                <w:b/>
                <w:bCs/>
                <w:i/>
                <w:iCs/>
                <w:color w:val="FF0000"/>
                <w:sz w:val="22"/>
                <w:szCs w:val="22"/>
              </w:rPr>
              <w:t>8,1</w:t>
            </w:r>
          </w:p>
        </w:tc>
        <w:tc>
          <w:tcPr>
            <w:tcW w:w="929" w:type="dxa"/>
            <w:tcBorders>
              <w:top w:val="nil"/>
              <w:left w:val="nil"/>
              <w:bottom w:val="single" w:sz="4" w:space="0" w:color="auto"/>
              <w:right w:val="single" w:sz="4" w:space="0" w:color="auto"/>
            </w:tcBorders>
            <w:shd w:val="clear" w:color="auto" w:fill="auto"/>
            <w:noWrap/>
            <w:vAlign w:val="center"/>
            <w:hideMark/>
          </w:tcPr>
          <w:p w14:paraId="7B16CE35" w14:textId="77777777" w:rsidR="00553F64" w:rsidRPr="00553F64" w:rsidRDefault="00553F64" w:rsidP="00A1026E">
            <w:pPr>
              <w:jc w:val="right"/>
              <w:rPr>
                <w:color w:val="000000"/>
                <w:sz w:val="22"/>
                <w:szCs w:val="22"/>
              </w:rPr>
            </w:pPr>
            <w:r w:rsidRPr="00553F64">
              <w:rPr>
                <w:color w:val="000000"/>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4F1C596" w14:textId="77777777" w:rsidR="00553F64" w:rsidRPr="00553F64" w:rsidRDefault="00553F64" w:rsidP="00A1026E">
            <w:pPr>
              <w:jc w:val="right"/>
              <w:rPr>
                <w:color w:val="000000"/>
                <w:sz w:val="22"/>
                <w:szCs w:val="22"/>
              </w:rPr>
            </w:pPr>
            <w:r w:rsidRPr="00553F64">
              <w:rPr>
                <w:color w:val="000000"/>
                <w:sz w:val="22"/>
                <w:szCs w:val="22"/>
              </w:rPr>
              <w:t> </w:t>
            </w:r>
          </w:p>
        </w:tc>
        <w:tc>
          <w:tcPr>
            <w:tcW w:w="1241" w:type="dxa"/>
            <w:tcBorders>
              <w:top w:val="nil"/>
              <w:left w:val="nil"/>
              <w:bottom w:val="single" w:sz="4" w:space="0" w:color="auto"/>
              <w:right w:val="single" w:sz="4" w:space="0" w:color="auto"/>
            </w:tcBorders>
            <w:shd w:val="clear" w:color="auto" w:fill="auto"/>
            <w:noWrap/>
            <w:vAlign w:val="bottom"/>
            <w:hideMark/>
          </w:tcPr>
          <w:p w14:paraId="3A35C88F" w14:textId="77777777" w:rsidR="00553F64" w:rsidRPr="00553F64" w:rsidRDefault="00553F64" w:rsidP="00A1026E">
            <w:pPr>
              <w:jc w:val="right"/>
              <w:rPr>
                <w:color w:val="000000"/>
                <w:sz w:val="22"/>
                <w:szCs w:val="22"/>
              </w:rPr>
            </w:pPr>
            <w:r w:rsidRPr="00553F64">
              <w:rPr>
                <w:color w:val="000000"/>
                <w:sz w:val="22"/>
                <w:szCs w:val="22"/>
              </w:rPr>
              <w:t> </w:t>
            </w:r>
          </w:p>
        </w:tc>
      </w:tr>
    </w:tbl>
    <w:p w14:paraId="30E46410" w14:textId="77777777" w:rsidR="0023629D" w:rsidRDefault="00553F64" w:rsidP="0023629D">
      <w:pPr>
        <w:tabs>
          <w:tab w:val="left" w:pos="709"/>
          <w:tab w:val="left" w:pos="1134"/>
        </w:tabs>
        <w:jc w:val="right"/>
        <w:rPr>
          <w:sz w:val="28"/>
          <w:szCs w:val="28"/>
        </w:rPr>
      </w:pPr>
      <w:r w:rsidRPr="00553F64">
        <w:rPr>
          <w:sz w:val="28"/>
          <w:szCs w:val="28"/>
        </w:rPr>
        <w:fldChar w:fldCharType="end"/>
      </w:r>
    </w:p>
    <w:p w14:paraId="22FBD066" w14:textId="44DF75D5" w:rsidR="00553F64" w:rsidRPr="00553F64" w:rsidRDefault="0023629D" w:rsidP="0023629D">
      <w:pPr>
        <w:tabs>
          <w:tab w:val="left" w:pos="709"/>
          <w:tab w:val="left" w:pos="1134"/>
        </w:tabs>
        <w:jc w:val="both"/>
        <w:rPr>
          <w:sz w:val="28"/>
          <w:szCs w:val="28"/>
        </w:rPr>
      </w:pPr>
      <w:r>
        <w:rPr>
          <w:sz w:val="28"/>
          <w:szCs w:val="28"/>
        </w:rPr>
        <w:tab/>
      </w:r>
      <w:r w:rsidR="00553F64" w:rsidRPr="00553F64">
        <w:rPr>
          <w:sz w:val="28"/>
          <w:szCs w:val="28"/>
        </w:rPr>
        <w:t>Стоимость одной тонны топлива рассчитана экспертами на основании ДС от 18.01.2018 года к договору от 12.01.2018 № 3/1-18 ООО «ЮГТРАНССИБИРЬ» (1267,20 руб. без НДС), с учетом роста цен на уголь энергетический на 2019 год (прогноз) – 1,043 (прогноз Минэкономразвития опубликован 01.10.2018).</w:t>
      </w:r>
    </w:p>
    <w:p w14:paraId="3176AE66" w14:textId="77777777" w:rsidR="00553F64" w:rsidRPr="00553F64" w:rsidRDefault="00553F64" w:rsidP="0023629D">
      <w:pPr>
        <w:jc w:val="both"/>
        <w:rPr>
          <w:sz w:val="28"/>
          <w:szCs w:val="28"/>
        </w:rPr>
      </w:pPr>
      <w:r w:rsidRPr="00553F64">
        <w:rPr>
          <w:sz w:val="28"/>
          <w:szCs w:val="28"/>
        </w:rPr>
        <w:t xml:space="preserve"> 1267,20*104,3/100=1321,69 руб./т.</w:t>
      </w:r>
    </w:p>
    <w:p w14:paraId="310D54A0" w14:textId="77777777" w:rsidR="00553F64" w:rsidRPr="00553F64" w:rsidRDefault="00553F64" w:rsidP="0023629D">
      <w:pPr>
        <w:ind w:firstLine="709"/>
        <w:jc w:val="both"/>
        <w:rPr>
          <w:sz w:val="28"/>
          <w:szCs w:val="28"/>
        </w:rPr>
      </w:pPr>
      <w:r w:rsidRPr="00553F64">
        <w:rPr>
          <w:sz w:val="28"/>
          <w:szCs w:val="28"/>
        </w:rPr>
        <w:t xml:space="preserve">Доставка топлива на котельные осуществляется автотранспортом. Для оказания услуг по доставке угольной продукции на котельные, предприятием заключен договор возмездного оказания услуг по перевозке угольной продукции на коммунальные котельные города Киселевска от 01.01.2018 № 09/2018 с ИП Смирновым А.А. (том 2, стр.167-169). Стоимость услуг составляет 245,46 руб./т (приложение 1 к договору, том 2, стр.170). Стоимость перевозки одной тонны угля на 2019 год рассчитана экспертами с учетом прогнозного индекса Минэкономразвития на транспорт - 103,7 (прогноз Минэкономразвития опубликован 01.10.2018). </w:t>
      </w:r>
    </w:p>
    <w:p w14:paraId="6774423C" w14:textId="77777777" w:rsidR="00553F64" w:rsidRPr="00553F64" w:rsidRDefault="00553F64" w:rsidP="00553F64">
      <w:pPr>
        <w:ind w:firstLine="709"/>
        <w:jc w:val="both"/>
        <w:rPr>
          <w:sz w:val="28"/>
          <w:szCs w:val="28"/>
        </w:rPr>
      </w:pPr>
      <w:r w:rsidRPr="00553F64">
        <w:rPr>
          <w:sz w:val="28"/>
          <w:szCs w:val="28"/>
        </w:rPr>
        <w:t>Расходы</w:t>
      </w:r>
      <w:r w:rsidRPr="00553F64">
        <w:rPr>
          <w:b/>
          <w:sz w:val="28"/>
          <w:szCs w:val="28"/>
        </w:rPr>
        <w:t xml:space="preserve"> </w:t>
      </w:r>
      <w:r w:rsidRPr="00553F64">
        <w:rPr>
          <w:sz w:val="28"/>
          <w:szCs w:val="28"/>
        </w:rPr>
        <w:t xml:space="preserve">на топливо на 2019 год составили </w:t>
      </w:r>
      <w:r w:rsidRPr="00553F64">
        <w:rPr>
          <w:b/>
          <w:i/>
          <w:sz w:val="28"/>
          <w:szCs w:val="28"/>
        </w:rPr>
        <w:t>21 438,32</w:t>
      </w:r>
      <w:r w:rsidRPr="00553F64">
        <w:rPr>
          <w:sz w:val="28"/>
          <w:szCs w:val="28"/>
        </w:rPr>
        <w:t xml:space="preserve"> тыс. руб., в том числе стоимость</w:t>
      </w:r>
      <w:r w:rsidRPr="00553F64">
        <w:rPr>
          <w:b/>
          <w:sz w:val="28"/>
          <w:szCs w:val="28"/>
        </w:rPr>
        <w:t xml:space="preserve"> </w:t>
      </w:r>
      <w:r w:rsidRPr="00553F64">
        <w:rPr>
          <w:sz w:val="28"/>
          <w:szCs w:val="28"/>
        </w:rPr>
        <w:t>натурального топлива (без транспортировки) 19 567,53 тыс. руб.,</w:t>
      </w:r>
      <w:r w:rsidRPr="00553F64">
        <w:t xml:space="preserve"> </w:t>
      </w:r>
      <w:r w:rsidRPr="00553F64">
        <w:rPr>
          <w:sz w:val="28"/>
          <w:szCs w:val="28"/>
        </w:rPr>
        <w:t>транспортные расходы</w:t>
      </w:r>
      <w:r w:rsidRPr="00553F64">
        <w:t xml:space="preserve"> </w:t>
      </w:r>
      <w:r w:rsidRPr="00553F64">
        <w:rPr>
          <w:sz w:val="28"/>
          <w:szCs w:val="28"/>
        </w:rPr>
        <w:t>1 870,79 тыс. руб.</w:t>
      </w:r>
    </w:p>
    <w:p w14:paraId="721DD5E7" w14:textId="77777777" w:rsidR="00553F64" w:rsidRPr="00553F64" w:rsidRDefault="00553F64" w:rsidP="00553F64">
      <w:pPr>
        <w:ind w:firstLine="709"/>
        <w:jc w:val="both"/>
        <w:rPr>
          <w:sz w:val="28"/>
          <w:szCs w:val="28"/>
        </w:rPr>
      </w:pPr>
      <w:r w:rsidRPr="00553F64">
        <w:rPr>
          <w:sz w:val="28"/>
          <w:szCs w:val="28"/>
        </w:rPr>
        <w:t xml:space="preserve">Корректировка по статье относительно предложений предприятия в сторону снижения по году составила </w:t>
      </w:r>
      <w:r w:rsidRPr="00553F64">
        <w:rPr>
          <w:b/>
          <w:sz w:val="28"/>
          <w:szCs w:val="28"/>
        </w:rPr>
        <w:t xml:space="preserve">– </w:t>
      </w:r>
      <w:r w:rsidRPr="00553F64">
        <w:rPr>
          <w:b/>
          <w:i/>
          <w:sz w:val="28"/>
          <w:szCs w:val="28"/>
        </w:rPr>
        <w:t>412,81</w:t>
      </w:r>
      <w:r w:rsidRPr="00553F64">
        <w:rPr>
          <w:sz w:val="28"/>
          <w:szCs w:val="28"/>
        </w:rPr>
        <w:t xml:space="preserve"> тыс. руб.</w:t>
      </w:r>
    </w:p>
    <w:p w14:paraId="7DA40483" w14:textId="77777777" w:rsidR="00553F64" w:rsidRPr="00553F64" w:rsidRDefault="00553F64" w:rsidP="00553F64">
      <w:pPr>
        <w:ind w:firstLine="709"/>
        <w:jc w:val="both"/>
        <w:rPr>
          <w:sz w:val="28"/>
          <w:szCs w:val="28"/>
        </w:rPr>
      </w:pPr>
    </w:p>
    <w:p w14:paraId="184E10B3" w14:textId="77777777" w:rsidR="00553F64" w:rsidRPr="00553F64" w:rsidRDefault="00553F64" w:rsidP="00553F64">
      <w:pPr>
        <w:tabs>
          <w:tab w:val="left" w:pos="1134"/>
        </w:tabs>
        <w:ind w:left="567"/>
        <w:jc w:val="center"/>
        <w:rPr>
          <w:b/>
          <w:i/>
          <w:sz w:val="28"/>
          <w:szCs w:val="28"/>
        </w:rPr>
      </w:pPr>
      <w:r w:rsidRPr="00553F64">
        <w:rPr>
          <w:b/>
          <w:i/>
          <w:sz w:val="28"/>
          <w:szCs w:val="28"/>
        </w:rPr>
        <w:t xml:space="preserve"> «Расходы на электроэнергию»</w:t>
      </w:r>
    </w:p>
    <w:p w14:paraId="05E3674A" w14:textId="77777777" w:rsidR="00553F64" w:rsidRPr="00553F64" w:rsidRDefault="00553F64" w:rsidP="00553F64">
      <w:pPr>
        <w:tabs>
          <w:tab w:val="left" w:pos="1134"/>
        </w:tabs>
        <w:ind w:left="567"/>
        <w:jc w:val="center"/>
        <w:rPr>
          <w:b/>
          <w:sz w:val="32"/>
          <w:szCs w:val="32"/>
          <w:u w:val="single"/>
        </w:rPr>
      </w:pPr>
    </w:p>
    <w:p w14:paraId="7FFE4790"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 xml:space="preserve">Расходы на приобретение энергетических ресурсов, холодной воды и теплоносителя определяются согласно п. 27 Методических указаний. </w:t>
      </w:r>
    </w:p>
    <w:p w14:paraId="590C5CAB"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 xml:space="preserve">Предприятием заявлены расходы по статье на уровне </w:t>
      </w:r>
      <w:r w:rsidRPr="00553F64">
        <w:rPr>
          <w:b/>
          <w:i/>
          <w:sz w:val="28"/>
          <w:szCs w:val="28"/>
        </w:rPr>
        <w:t>17 901,55</w:t>
      </w:r>
      <w:r w:rsidRPr="00553F64">
        <w:rPr>
          <w:sz w:val="28"/>
          <w:szCs w:val="28"/>
        </w:rPr>
        <w:t xml:space="preserve"> тыс. руб.</w:t>
      </w:r>
    </w:p>
    <w:p w14:paraId="4A4BE19D"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Поставка электрической энергии осуществляется – ПАО «</w:t>
      </w:r>
      <w:proofErr w:type="spellStart"/>
      <w:r w:rsidRPr="00553F64">
        <w:rPr>
          <w:sz w:val="28"/>
          <w:szCs w:val="28"/>
        </w:rPr>
        <w:t>Кузбассэнергосбыт</w:t>
      </w:r>
      <w:proofErr w:type="spellEnd"/>
      <w:r w:rsidRPr="00553F64">
        <w:rPr>
          <w:sz w:val="28"/>
          <w:szCs w:val="28"/>
        </w:rPr>
        <w:t>» (представлен договор 01.01.2018 № 661426).</w:t>
      </w:r>
    </w:p>
    <w:p w14:paraId="5C1B278A"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 xml:space="preserve">При расчете количества электроэнергии на 2019 год, требуемой при производстве тепловой энергии, экспертами принят расход электрической энергии в количестве 3978,22 тыс. </w:t>
      </w:r>
      <w:proofErr w:type="spellStart"/>
      <w:r w:rsidRPr="00553F64">
        <w:rPr>
          <w:sz w:val="28"/>
          <w:szCs w:val="28"/>
        </w:rPr>
        <w:t>кВтч</w:t>
      </w:r>
      <w:proofErr w:type="spellEnd"/>
      <w:r w:rsidRPr="00553F64">
        <w:rPr>
          <w:sz w:val="28"/>
          <w:szCs w:val="28"/>
        </w:rPr>
        <w:t xml:space="preserve">, в том числе: по СНI - 667,32 тыс. </w:t>
      </w:r>
      <w:proofErr w:type="spellStart"/>
      <w:r w:rsidRPr="00553F64">
        <w:rPr>
          <w:sz w:val="28"/>
          <w:szCs w:val="28"/>
        </w:rPr>
        <w:t>кВтч</w:t>
      </w:r>
      <w:proofErr w:type="spellEnd"/>
      <w:r w:rsidRPr="00553F64">
        <w:rPr>
          <w:sz w:val="28"/>
          <w:szCs w:val="28"/>
        </w:rPr>
        <w:t xml:space="preserve">, по СНII - 2810,54 тыс. </w:t>
      </w:r>
      <w:proofErr w:type="spellStart"/>
      <w:r w:rsidRPr="00553F64">
        <w:rPr>
          <w:sz w:val="28"/>
          <w:szCs w:val="28"/>
        </w:rPr>
        <w:t>кВтч</w:t>
      </w:r>
      <w:proofErr w:type="spellEnd"/>
      <w:r w:rsidRPr="00553F64">
        <w:rPr>
          <w:sz w:val="28"/>
          <w:szCs w:val="28"/>
        </w:rPr>
        <w:t xml:space="preserve"> и по НН - 500,36 тыс. </w:t>
      </w:r>
      <w:proofErr w:type="spellStart"/>
      <w:r w:rsidRPr="00553F64">
        <w:rPr>
          <w:sz w:val="28"/>
          <w:szCs w:val="28"/>
        </w:rPr>
        <w:t>кВтч</w:t>
      </w:r>
      <w:proofErr w:type="spellEnd"/>
      <w:r w:rsidRPr="00553F64">
        <w:rPr>
          <w:sz w:val="28"/>
          <w:szCs w:val="28"/>
        </w:rPr>
        <w:t xml:space="preserve"> (принят с учетом удельного расхода электроэнергии – 69,90 </w:t>
      </w:r>
      <w:proofErr w:type="spellStart"/>
      <w:r w:rsidRPr="00553F64">
        <w:rPr>
          <w:sz w:val="28"/>
          <w:szCs w:val="28"/>
        </w:rPr>
        <w:t>кВтч</w:t>
      </w:r>
      <w:proofErr w:type="spellEnd"/>
      <w:r w:rsidRPr="00553F64">
        <w:rPr>
          <w:sz w:val="28"/>
          <w:szCs w:val="28"/>
        </w:rPr>
        <w:t xml:space="preserve">/Гкал, согласно фактически сложившегося объёма потребления электроэнергии за 2017 год ООО «КТСП», на фактически отпущенную тепловую энергию в 2017 году, информация принята из шаблона BALANCE.CALC.TARIFF.WARM.2017.FACT, в пересчете на принятый по схеме теплоснабжения полезный отпуск 2019 года). </w:t>
      </w:r>
    </w:p>
    <w:p w14:paraId="18C8BB5E" w14:textId="4BB832D0" w:rsidR="00553F64" w:rsidRDefault="00553F64" w:rsidP="00553F64">
      <w:pPr>
        <w:tabs>
          <w:tab w:val="left" w:pos="1134"/>
        </w:tabs>
        <w:spacing w:line="276" w:lineRule="auto"/>
        <w:ind w:firstLine="426"/>
        <w:jc w:val="both"/>
        <w:rPr>
          <w:sz w:val="28"/>
          <w:szCs w:val="28"/>
        </w:rPr>
      </w:pPr>
      <w:r w:rsidRPr="00553F64">
        <w:rPr>
          <w:sz w:val="28"/>
          <w:szCs w:val="28"/>
        </w:rPr>
        <w:t xml:space="preserve">Тариф на электроэнергию, принят экспертами как средневзвешенная величина, рассчитанная на основании представленных </w:t>
      </w:r>
      <w:proofErr w:type="gramStart"/>
      <w:r w:rsidRPr="00553F64">
        <w:rPr>
          <w:sz w:val="28"/>
          <w:szCs w:val="28"/>
        </w:rPr>
        <w:t>счет-фактур</w:t>
      </w:r>
      <w:proofErr w:type="gramEnd"/>
      <w:r w:rsidRPr="00553F64">
        <w:rPr>
          <w:sz w:val="28"/>
          <w:szCs w:val="28"/>
        </w:rPr>
        <w:t xml:space="preserve"> и составляет 4,4339</w:t>
      </w:r>
      <w:r w:rsidRPr="00553F64">
        <w:t xml:space="preserve"> </w:t>
      </w:r>
      <w:r w:rsidRPr="00553F64">
        <w:rPr>
          <w:sz w:val="28"/>
          <w:szCs w:val="28"/>
        </w:rPr>
        <w:t>руб./</w:t>
      </w:r>
      <w:proofErr w:type="spellStart"/>
      <w:r w:rsidRPr="00553F64">
        <w:rPr>
          <w:sz w:val="28"/>
          <w:szCs w:val="28"/>
        </w:rPr>
        <w:t>кВтч</w:t>
      </w:r>
      <w:proofErr w:type="spellEnd"/>
      <w:r w:rsidRPr="00553F64">
        <w:rPr>
          <w:sz w:val="28"/>
          <w:szCs w:val="28"/>
        </w:rPr>
        <w:t xml:space="preserve"> (без НДС).</w:t>
      </w:r>
    </w:p>
    <w:p w14:paraId="74822582" w14:textId="3FE5E529" w:rsidR="0023629D" w:rsidRDefault="0023629D" w:rsidP="00553F64">
      <w:pPr>
        <w:tabs>
          <w:tab w:val="left" w:pos="1134"/>
        </w:tabs>
        <w:spacing w:line="276" w:lineRule="auto"/>
        <w:ind w:firstLine="426"/>
        <w:jc w:val="both"/>
        <w:rPr>
          <w:sz w:val="28"/>
          <w:szCs w:val="28"/>
        </w:rPr>
      </w:pPr>
    </w:p>
    <w:p w14:paraId="71953653" w14:textId="04520598" w:rsidR="0023629D" w:rsidRDefault="0023629D" w:rsidP="00553F64">
      <w:pPr>
        <w:tabs>
          <w:tab w:val="left" w:pos="1134"/>
        </w:tabs>
        <w:spacing w:line="276" w:lineRule="auto"/>
        <w:ind w:firstLine="426"/>
        <w:jc w:val="both"/>
        <w:rPr>
          <w:sz w:val="28"/>
          <w:szCs w:val="28"/>
        </w:rPr>
      </w:pPr>
    </w:p>
    <w:p w14:paraId="59AD3A03" w14:textId="65975BDB" w:rsidR="0023629D" w:rsidRDefault="0023629D" w:rsidP="00553F64">
      <w:pPr>
        <w:tabs>
          <w:tab w:val="left" w:pos="1134"/>
        </w:tabs>
        <w:spacing w:line="276" w:lineRule="auto"/>
        <w:ind w:firstLine="426"/>
        <w:jc w:val="both"/>
        <w:rPr>
          <w:sz w:val="28"/>
          <w:szCs w:val="28"/>
        </w:rPr>
      </w:pPr>
    </w:p>
    <w:p w14:paraId="7AABC76F" w14:textId="2B0ED63A" w:rsidR="0023629D" w:rsidRDefault="0023629D" w:rsidP="00553F64">
      <w:pPr>
        <w:tabs>
          <w:tab w:val="left" w:pos="1134"/>
        </w:tabs>
        <w:spacing w:line="276" w:lineRule="auto"/>
        <w:ind w:firstLine="426"/>
        <w:jc w:val="both"/>
        <w:rPr>
          <w:sz w:val="28"/>
          <w:szCs w:val="28"/>
        </w:rPr>
      </w:pPr>
    </w:p>
    <w:p w14:paraId="733D2DEF" w14:textId="0D1812E1" w:rsidR="0023629D" w:rsidRDefault="0023629D" w:rsidP="00553F64">
      <w:pPr>
        <w:tabs>
          <w:tab w:val="left" w:pos="1134"/>
        </w:tabs>
        <w:spacing w:line="276" w:lineRule="auto"/>
        <w:ind w:firstLine="426"/>
        <w:jc w:val="both"/>
        <w:rPr>
          <w:sz w:val="28"/>
          <w:szCs w:val="28"/>
        </w:rPr>
      </w:pPr>
    </w:p>
    <w:p w14:paraId="6F98E853" w14:textId="5815A6E5" w:rsidR="0023629D" w:rsidRDefault="0023629D" w:rsidP="00553F64">
      <w:pPr>
        <w:tabs>
          <w:tab w:val="left" w:pos="1134"/>
        </w:tabs>
        <w:spacing w:line="276" w:lineRule="auto"/>
        <w:ind w:firstLine="426"/>
        <w:jc w:val="both"/>
        <w:rPr>
          <w:sz w:val="28"/>
          <w:szCs w:val="28"/>
        </w:rPr>
      </w:pPr>
    </w:p>
    <w:p w14:paraId="51B08B03" w14:textId="7CD1DA89" w:rsidR="0023629D" w:rsidRDefault="0023629D" w:rsidP="00553F64">
      <w:pPr>
        <w:tabs>
          <w:tab w:val="left" w:pos="1134"/>
        </w:tabs>
        <w:spacing w:line="276" w:lineRule="auto"/>
        <w:ind w:firstLine="426"/>
        <w:jc w:val="both"/>
        <w:rPr>
          <w:sz w:val="28"/>
          <w:szCs w:val="28"/>
        </w:rPr>
      </w:pPr>
    </w:p>
    <w:p w14:paraId="19B9C1EB" w14:textId="06510980" w:rsidR="0023629D" w:rsidRDefault="0023629D" w:rsidP="00553F64">
      <w:pPr>
        <w:tabs>
          <w:tab w:val="left" w:pos="1134"/>
        </w:tabs>
        <w:spacing w:line="276" w:lineRule="auto"/>
        <w:ind w:firstLine="426"/>
        <w:jc w:val="both"/>
        <w:rPr>
          <w:sz w:val="28"/>
          <w:szCs w:val="28"/>
        </w:rPr>
      </w:pPr>
    </w:p>
    <w:p w14:paraId="6DE61EA8" w14:textId="303304D9" w:rsidR="0023629D" w:rsidRDefault="0023629D" w:rsidP="00553F64">
      <w:pPr>
        <w:tabs>
          <w:tab w:val="left" w:pos="1134"/>
        </w:tabs>
        <w:spacing w:line="276" w:lineRule="auto"/>
        <w:ind w:firstLine="426"/>
        <w:jc w:val="both"/>
        <w:rPr>
          <w:sz w:val="28"/>
          <w:szCs w:val="28"/>
        </w:rPr>
      </w:pPr>
    </w:p>
    <w:p w14:paraId="304DCF60" w14:textId="341967D9" w:rsidR="0023629D" w:rsidRDefault="0023629D" w:rsidP="00553F64">
      <w:pPr>
        <w:tabs>
          <w:tab w:val="left" w:pos="1134"/>
        </w:tabs>
        <w:spacing w:line="276" w:lineRule="auto"/>
        <w:ind w:firstLine="426"/>
        <w:jc w:val="both"/>
        <w:rPr>
          <w:sz w:val="28"/>
          <w:szCs w:val="28"/>
        </w:rPr>
      </w:pPr>
    </w:p>
    <w:p w14:paraId="4DB1BEBB" w14:textId="77777777" w:rsidR="0023629D" w:rsidRPr="00553F64" w:rsidRDefault="0023629D" w:rsidP="00553F64">
      <w:pPr>
        <w:tabs>
          <w:tab w:val="left" w:pos="1134"/>
        </w:tabs>
        <w:spacing w:line="276" w:lineRule="auto"/>
        <w:ind w:firstLine="426"/>
        <w:jc w:val="both"/>
        <w:rPr>
          <w:sz w:val="28"/>
          <w:szCs w:val="28"/>
        </w:rPr>
      </w:pPr>
    </w:p>
    <w:p w14:paraId="67C8BDA4" w14:textId="77777777" w:rsidR="00553F64" w:rsidRPr="00553F64" w:rsidRDefault="00553F64" w:rsidP="00553F64">
      <w:pPr>
        <w:tabs>
          <w:tab w:val="left" w:pos="1134"/>
        </w:tabs>
        <w:spacing w:line="276" w:lineRule="auto"/>
        <w:ind w:firstLine="426"/>
        <w:jc w:val="right"/>
        <w:rPr>
          <w:sz w:val="28"/>
          <w:szCs w:val="28"/>
        </w:rPr>
      </w:pPr>
      <w:r w:rsidRPr="00553F64">
        <w:rPr>
          <w:sz w:val="28"/>
          <w:szCs w:val="28"/>
        </w:rPr>
        <w:t>Таблица 5</w:t>
      </w:r>
    </w:p>
    <w:tbl>
      <w:tblPr>
        <w:tblW w:w="9521" w:type="dxa"/>
        <w:tblInd w:w="113" w:type="dxa"/>
        <w:tblLook w:val="04A0" w:firstRow="1" w:lastRow="0" w:firstColumn="1" w:lastColumn="0" w:noHBand="0" w:noVBand="1"/>
      </w:tblPr>
      <w:tblGrid>
        <w:gridCol w:w="501"/>
        <w:gridCol w:w="1639"/>
        <w:gridCol w:w="756"/>
        <w:gridCol w:w="801"/>
        <w:gridCol w:w="852"/>
        <w:gridCol w:w="910"/>
        <w:gridCol w:w="801"/>
        <w:gridCol w:w="852"/>
        <w:gridCol w:w="756"/>
        <w:gridCol w:w="801"/>
        <w:gridCol w:w="852"/>
      </w:tblGrid>
      <w:tr w:rsidR="00553F64" w:rsidRPr="00553F64" w14:paraId="362ED450" w14:textId="77777777" w:rsidTr="00A1026E">
        <w:trPr>
          <w:trHeight w:val="288"/>
        </w:trPr>
        <w:tc>
          <w:tcPr>
            <w:tcW w:w="5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203B22" w14:textId="77777777" w:rsidR="00553F64" w:rsidRPr="00553F64" w:rsidRDefault="00553F64" w:rsidP="00A1026E">
            <w:pPr>
              <w:jc w:val="center"/>
              <w:rPr>
                <w:color w:val="000000"/>
                <w:sz w:val="18"/>
                <w:szCs w:val="18"/>
              </w:rPr>
            </w:pPr>
            <w:r w:rsidRPr="00553F64">
              <w:rPr>
                <w:color w:val="000000"/>
                <w:sz w:val="18"/>
                <w:szCs w:val="18"/>
              </w:rPr>
              <w:t>№ п/п</w:t>
            </w:r>
          </w:p>
        </w:tc>
        <w:tc>
          <w:tcPr>
            <w:tcW w:w="9020"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3E89592C" w14:textId="77777777" w:rsidR="00553F64" w:rsidRPr="00553F64" w:rsidRDefault="00553F64" w:rsidP="00A1026E">
            <w:pPr>
              <w:jc w:val="center"/>
              <w:rPr>
                <w:b/>
                <w:bCs/>
                <w:color w:val="000000"/>
                <w:sz w:val="18"/>
                <w:szCs w:val="18"/>
              </w:rPr>
            </w:pPr>
            <w:r w:rsidRPr="00553F64">
              <w:rPr>
                <w:b/>
                <w:bCs/>
                <w:color w:val="000000"/>
                <w:sz w:val="18"/>
                <w:szCs w:val="18"/>
              </w:rPr>
              <w:t>Фактическое потребление электрической энергии в 2018 г.</w:t>
            </w:r>
          </w:p>
        </w:tc>
      </w:tr>
      <w:tr w:rsidR="00553F64" w:rsidRPr="00553F64" w14:paraId="7225FEA7" w14:textId="77777777" w:rsidTr="00A1026E">
        <w:trPr>
          <w:trHeight w:val="288"/>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D93C70C" w14:textId="77777777" w:rsidR="00553F64" w:rsidRPr="00553F64" w:rsidRDefault="00553F64" w:rsidP="00A1026E">
            <w:pPr>
              <w:rPr>
                <w:color w:val="000000"/>
                <w:sz w:val="18"/>
                <w:szCs w:val="18"/>
              </w:rPr>
            </w:pP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7E3DC" w14:textId="77777777" w:rsidR="00553F64" w:rsidRPr="00553F64" w:rsidRDefault="00553F64" w:rsidP="00A1026E">
            <w:pPr>
              <w:jc w:val="center"/>
              <w:rPr>
                <w:color w:val="000000"/>
                <w:sz w:val="18"/>
                <w:szCs w:val="18"/>
              </w:rPr>
            </w:pPr>
            <w:r w:rsidRPr="00553F64">
              <w:rPr>
                <w:color w:val="000000"/>
                <w:sz w:val="18"/>
                <w:szCs w:val="18"/>
              </w:rPr>
              <w:t>№ котельной</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5FD5A39" w14:textId="77777777" w:rsidR="00553F64" w:rsidRPr="00553F64" w:rsidRDefault="00553F64" w:rsidP="00A1026E">
            <w:pPr>
              <w:jc w:val="center"/>
              <w:rPr>
                <w:color w:val="000000"/>
                <w:sz w:val="18"/>
                <w:szCs w:val="18"/>
              </w:rPr>
            </w:pPr>
            <w:r w:rsidRPr="00553F64">
              <w:rPr>
                <w:color w:val="000000"/>
                <w:sz w:val="18"/>
                <w:szCs w:val="18"/>
              </w:rPr>
              <w:t>Февраль</w:t>
            </w:r>
          </w:p>
        </w:tc>
        <w:tc>
          <w:tcPr>
            <w:tcW w:w="25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37AF460" w14:textId="77777777" w:rsidR="00553F64" w:rsidRPr="00553F64" w:rsidRDefault="00553F64" w:rsidP="00A1026E">
            <w:pPr>
              <w:jc w:val="center"/>
              <w:rPr>
                <w:color w:val="000000"/>
                <w:sz w:val="18"/>
                <w:szCs w:val="18"/>
              </w:rPr>
            </w:pPr>
            <w:r w:rsidRPr="00553F64">
              <w:rPr>
                <w:color w:val="000000"/>
                <w:sz w:val="18"/>
                <w:szCs w:val="18"/>
              </w:rPr>
              <w:t>Март</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EFE0580" w14:textId="77777777" w:rsidR="00553F64" w:rsidRPr="00553F64" w:rsidRDefault="00553F64" w:rsidP="00A1026E">
            <w:pPr>
              <w:jc w:val="center"/>
              <w:rPr>
                <w:color w:val="000000"/>
                <w:sz w:val="18"/>
                <w:szCs w:val="18"/>
              </w:rPr>
            </w:pPr>
            <w:r w:rsidRPr="00553F64">
              <w:rPr>
                <w:color w:val="000000"/>
                <w:sz w:val="18"/>
                <w:szCs w:val="18"/>
              </w:rPr>
              <w:t>Апрель</w:t>
            </w:r>
          </w:p>
        </w:tc>
      </w:tr>
      <w:tr w:rsidR="00553F64" w:rsidRPr="00553F64" w14:paraId="49BBC91F" w14:textId="77777777" w:rsidTr="00A1026E">
        <w:trPr>
          <w:trHeight w:val="288"/>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6A72FF3" w14:textId="77777777" w:rsidR="00553F64" w:rsidRPr="00553F64" w:rsidRDefault="00553F64" w:rsidP="00A1026E">
            <w:pPr>
              <w:rPr>
                <w:color w:val="000000"/>
                <w:sz w:val="18"/>
                <w:szCs w:val="1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46E74AAE" w14:textId="77777777" w:rsidR="00553F64" w:rsidRPr="00553F64" w:rsidRDefault="00553F64" w:rsidP="00A1026E">
            <w:pPr>
              <w:rPr>
                <w:color w:val="000000"/>
                <w:sz w:val="18"/>
                <w:szCs w:val="18"/>
              </w:rPr>
            </w:pPr>
          </w:p>
        </w:tc>
        <w:tc>
          <w:tcPr>
            <w:tcW w:w="756" w:type="dxa"/>
            <w:tcBorders>
              <w:top w:val="nil"/>
              <w:left w:val="nil"/>
              <w:bottom w:val="single" w:sz="4" w:space="0" w:color="auto"/>
              <w:right w:val="single" w:sz="4" w:space="0" w:color="auto"/>
            </w:tcBorders>
            <w:shd w:val="clear" w:color="000000" w:fill="FFFFFF"/>
            <w:noWrap/>
            <w:vAlign w:val="bottom"/>
            <w:hideMark/>
          </w:tcPr>
          <w:p w14:paraId="3228C10A"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60826F94"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06FF5D88"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c>
          <w:tcPr>
            <w:tcW w:w="910" w:type="dxa"/>
            <w:tcBorders>
              <w:top w:val="nil"/>
              <w:left w:val="nil"/>
              <w:bottom w:val="single" w:sz="4" w:space="0" w:color="auto"/>
              <w:right w:val="single" w:sz="4" w:space="0" w:color="auto"/>
            </w:tcBorders>
            <w:shd w:val="clear" w:color="000000" w:fill="FFFFFF"/>
            <w:noWrap/>
            <w:vAlign w:val="bottom"/>
            <w:hideMark/>
          </w:tcPr>
          <w:p w14:paraId="0DB3D8F1"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4796414F"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6A545088"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c>
          <w:tcPr>
            <w:tcW w:w="756" w:type="dxa"/>
            <w:tcBorders>
              <w:top w:val="nil"/>
              <w:left w:val="nil"/>
              <w:bottom w:val="single" w:sz="4" w:space="0" w:color="auto"/>
              <w:right w:val="single" w:sz="4" w:space="0" w:color="auto"/>
            </w:tcBorders>
            <w:shd w:val="clear" w:color="000000" w:fill="FFFFFF"/>
            <w:noWrap/>
            <w:vAlign w:val="bottom"/>
            <w:hideMark/>
          </w:tcPr>
          <w:p w14:paraId="3FA273A2"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563ADBDA"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2B111768"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r>
      <w:tr w:rsidR="00553F64" w:rsidRPr="00553F64" w14:paraId="5D6F5414" w14:textId="77777777" w:rsidTr="00A1026E">
        <w:trPr>
          <w:trHeight w:val="43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441F8A05" w14:textId="77777777" w:rsidR="00553F64" w:rsidRPr="00553F64" w:rsidRDefault="00553F64" w:rsidP="00A1026E">
            <w:pPr>
              <w:jc w:val="center"/>
              <w:rPr>
                <w:color w:val="000000"/>
                <w:sz w:val="18"/>
                <w:szCs w:val="18"/>
              </w:rPr>
            </w:pPr>
            <w:r w:rsidRPr="00553F64">
              <w:rPr>
                <w:color w:val="000000"/>
                <w:sz w:val="18"/>
                <w:szCs w:val="18"/>
              </w:rPr>
              <w:t>1</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08FEC0E7" w14:textId="77777777" w:rsidR="00553F64" w:rsidRPr="00553F64" w:rsidRDefault="00553F64" w:rsidP="00A1026E">
            <w:pPr>
              <w:rPr>
                <w:i/>
                <w:iCs/>
                <w:color w:val="000000"/>
                <w:sz w:val="18"/>
                <w:szCs w:val="18"/>
              </w:rPr>
            </w:pPr>
            <w:r w:rsidRPr="00553F64">
              <w:rPr>
                <w:i/>
                <w:iCs/>
                <w:color w:val="000000"/>
                <w:sz w:val="18"/>
                <w:szCs w:val="18"/>
              </w:rPr>
              <w:t>Котельная №17 (СН1)</w:t>
            </w:r>
          </w:p>
        </w:tc>
        <w:tc>
          <w:tcPr>
            <w:tcW w:w="756" w:type="dxa"/>
            <w:tcBorders>
              <w:top w:val="nil"/>
              <w:left w:val="nil"/>
              <w:bottom w:val="single" w:sz="4" w:space="0" w:color="auto"/>
              <w:right w:val="single" w:sz="4" w:space="0" w:color="auto"/>
            </w:tcBorders>
            <w:shd w:val="clear" w:color="000000" w:fill="FFFFFF"/>
            <w:noWrap/>
            <w:vAlign w:val="bottom"/>
            <w:hideMark/>
          </w:tcPr>
          <w:p w14:paraId="303B24A7" w14:textId="77777777" w:rsidR="00553F64" w:rsidRPr="00553F64" w:rsidRDefault="00553F64" w:rsidP="00A1026E">
            <w:pPr>
              <w:jc w:val="right"/>
              <w:rPr>
                <w:color w:val="000000"/>
                <w:sz w:val="18"/>
                <w:szCs w:val="18"/>
              </w:rPr>
            </w:pPr>
            <w:r w:rsidRPr="00553F64">
              <w:rPr>
                <w:color w:val="000000"/>
                <w:sz w:val="18"/>
                <w:szCs w:val="18"/>
              </w:rPr>
              <w:t>70872</w:t>
            </w:r>
          </w:p>
        </w:tc>
        <w:tc>
          <w:tcPr>
            <w:tcW w:w="801" w:type="dxa"/>
            <w:tcBorders>
              <w:top w:val="nil"/>
              <w:left w:val="nil"/>
              <w:bottom w:val="single" w:sz="4" w:space="0" w:color="auto"/>
              <w:right w:val="single" w:sz="4" w:space="0" w:color="auto"/>
            </w:tcBorders>
            <w:shd w:val="clear" w:color="000000" w:fill="FFFFFF"/>
            <w:noWrap/>
            <w:vAlign w:val="bottom"/>
            <w:hideMark/>
          </w:tcPr>
          <w:p w14:paraId="67F9E020" w14:textId="77777777" w:rsidR="00553F64" w:rsidRPr="00553F64" w:rsidRDefault="00553F64" w:rsidP="00A1026E">
            <w:pPr>
              <w:jc w:val="right"/>
              <w:rPr>
                <w:i/>
                <w:iCs/>
                <w:color w:val="000000"/>
                <w:sz w:val="18"/>
                <w:szCs w:val="18"/>
              </w:rPr>
            </w:pPr>
            <w:r w:rsidRPr="00553F64">
              <w:rPr>
                <w:i/>
                <w:iCs/>
                <w:color w:val="000000"/>
                <w:sz w:val="18"/>
                <w:szCs w:val="18"/>
              </w:rPr>
              <w:t>4,15012</w:t>
            </w:r>
          </w:p>
        </w:tc>
        <w:tc>
          <w:tcPr>
            <w:tcW w:w="852" w:type="dxa"/>
            <w:tcBorders>
              <w:top w:val="nil"/>
              <w:left w:val="nil"/>
              <w:bottom w:val="single" w:sz="4" w:space="0" w:color="auto"/>
              <w:right w:val="single" w:sz="4" w:space="0" w:color="auto"/>
            </w:tcBorders>
            <w:shd w:val="clear" w:color="000000" w:fill="FFFFFF"/>
            <w:noWrap/>
            <w:vAlign w:val="bottom"/>
            <w:hideMark/>
          </w:tcPr>
          <w:p w14:paraId="78181412" w14:textId="77777777" w:rsidR="00553F64" w:rsidRPr="00553F64" w:rsidRDefault="00553F64" w:rsidP="00A1026E">
            <w:pPr>
              <w:jc w:val="right"/>
              <w:rPr>
                <w:color w:val="000000"/>
                <w:sz w:val="18"/>
                <w:szCs w:val="18"/>
              </w:rPr>
            </w:pPr>
            <w:r w:rsidRPr="00553F64">
              <w:rPr>
                <w:color w:val="000000"/>
                <w:sz w:val="18"/>
                <w:szCs w:val="18"/>
              </w:rPr>
              <w:t>294127</w:t>
            </w:r>
          </w:p>
        </w:tc>
        <w:tc>
          <w:tcPr>
            <w:tcW w:w="910" w:type="dxa"/>
            <w:tcBorders>
              <w:top w:val="nil"/>
              <w:left w:val="nil"/>
              <w:bottom w:val="single" w:sz="4" w:space="0" w:color="auto"/>
              <w:right w:val="single" w:sz="4" w:space="0" w:color="auto"/>
            </w:tcBorders>
            <w:shd w:val="clear" w:color="000000" w:fill="FFFFFF"/>
            <w:noWrap/>
            <w:vAlign w:val="bottom"/>
            <w:hideMark/>
          </w:tcPr>
          <w:p w14:paraId="4EC6FEAF" w14:textId="77777777" w:rsidR="00553F64" w:rsidRPr="00553F64" w:rsidRDefault="00553F64" w:rsidP="00A1026E">
            <w:pPr>
              <w:jc w:val="right"/>
              <w:rPr>
                <w:color w:val="000000"/>
                <w:sz w:val="18"/>
                <w:szCs w:val="18"/>
              </w:rPr>
            </w:pPr>
            <w:r w:rsidRPr="00553F64">
              <w:rPr>
                <w:color w:val="000000"/>
                <w:sz w:val="18"/>
                <w:szCs w:val="18"/>
              </w:rPr>
              <w:t>67056</w:t>
            </w:r>
          </w:p>
        </w:tc>
        <w:tc>
          <w:tcPr>
            <w:tcW w:w="801" w:type="dxa"/>
            <w:tcBorders>
              <w:top w:val="nil"/>
              <w:left w:val="nil"/>
              <w:bottom w:val="single" w:sz="4" w:space="0" w:color="auto"/>
              <w:right w:val="single" w:sz="4" w:space="0" w:color="auto"/>
            </w:tcBorders>
            <w:shd w:val="clear" w:color="000000" w:fill="FFFFFF"/>
            <w:noWrap/>
            <w:vAlign w:val="bottom"/>
            <w:hideMark/>
          </w:tcPr>
          <w:p w14:paraId="43255B10" w14:textId="77777777" w:rsidR="00553F64" w:rsidRPr="00553F64" w:rsidRDefault="00553F64" w:rsidP="00A1026E">
            <w:pPr>
              <w:jc w:val="right"/>
              <w:rPr>
                <w:i/>
                <w:iCs/>
                <w:color w:val="000000"/>
                <w:sz w:val="18"/>
                <w:szCs w:val="18"/>
              </w:rPr>
            </w:pPr>
            <w:r w:rsidRPr="00553F64">
              <w:rPr>
                <w:i/>
                <w:iCs/>
                <w:color w:val="000000"/>
                <w:sz w:val="18"/>
                <w:szCs w:val="18"/>
              </w:rPr>
              <w:t>3,86235</w:t>
            </w:r>
          </w:p>
        </w:tc>
        <w:tc>
          <w:tcPr>
            <w:tcW w:w="852" w:type="dxa"/>
            <w:tcBorders>
              <w:top w:val="nil"/>
              <w:left w:val="nil"/>
              <w:bottom w:val="single" w:sz="4" w:space="0" w:color="auto"/>
              <w:right w:val="single" w:sz="4" w:space="0" w:color="auto"/>
            </w:tcBorders>
            <w:shd w:val="clear" w:color="000000" w:fill="FFFFFF"/>
            <w:noWrap/>
            <w:vAlign w:val="bottom"/>
            <w:hideMark/>
          </w:tcPr>
          <w:p w14:paraId="0B234657" w14:textId="77777777" w:rsidR="00553F64" w:rsidRPr="00553F64" w:rsidRDefault="00553F64" w:rsidP="00A1026E">
            <w:pPr>
              <w:jc w:val="right"/>
              <w:rPr>
                <w:color w:val="000000"/>
                <w:sz w:val="18"/>
                <w:szCs w:val="18"/>
              </w:rPr>
            </w:pPr>
            <w:r w:rsidRPr="00553F64">
              <w:rPr>
                <w:color w:val="000000"/>
                <w:sz w:val="18"/>
                <w:szCs w:val="18"/>
              </w:rPr>
              <w:t>258994</w:t>
            </w:r>
          </w:p>
        </w:tc>
        <w:tc>
          <w:tcPr>
            <w:tcW w:w="756" w:type="dxa"/>
            <w:tcBorders>
              <w:top w:val="nil"/>
              <w:left w:val="nil"/>
              <w:bottom w:val="single" w:sz="4" w:space="0" w:color="auto"/>
              <w:right w:val="single" w:sz="4" w:space="0" w:color="auto"/>
            </w:tcBorders>
            <w:shd w:val="clear" w:color="000000" w:fill="FFFFFF"/>
            <w:noWrap/>
            <w:vAlign w:val="bottom"/>
            <w:hideMark/>
          </w:tcPr>
          <w:p w14:paraId="634E1CB1" w14:textId="77777777" w:rsidR="00553F64" w:rsidRPr="00553F64" w:rsidRDefault="00553F64" w:rsidP="00A1026E">
            <w:pPr>
              <w:jc w:val="right"/>
              <w:rPr>
                <w:color w:val="000000"/>
                <w:sz w:val="18"/>
                <w:szCs w:val="18"/>
              </w:rPr>
            </w:pPr>
            <w:r w:rsidRPr="00553F64">
              <w:rPr>
                <w:color w:val="000000"/>
                <w:sz w:val="18"/>
                <w:szCs w:val="18"/>
              </w:rPr>
              <w:t>66852</w:t>
            </w:r>
          </w:p>
        </w:tc>
        <w:tc>
          <w:tcPr>
            <w:tcW w:w="801" w:type="dxa"/>
            <w:tcBorders>
              <w:top w:val="nil"/>
              <w:left w:val="nil"/>
              <w:bottom w:val="single" w:sz="4" w:space="0" w:color="auto"/>
              <w:right w:val="single" w:sz="4" w:space="0" w:color="auto"/>
            </w:tcBorders>
            <w:shd w:val="clear" w:color="000000" w:fill="FFFFFF"/>
            <w:noWrap/>
            <w:vAlign w:val="bottom"/>
            <w:hideMark/>
          </w:tcPr>
          <w:p w14:paraId="46AFAF22" w14:textId="77777777" w:rsidR="00553F64" w:rsidRPr="00553F64" w:rsidRDefault="00553F64" w:rsidP="00A1026E">
            <w:pPr>
              <w:jc w:val="right"/>
              <w:rPr>
                <w:i/>
                <w:iCs/>
                <w:color w:val="000000"/>
                <w:sz w:val="18"/>
                <w:szCs w:val="18"/>
              </w:rPr>
            </w:pPr>
            <w:r w:rsidRPr="00553F64">
              <w:rPr>
                <w:i/>
                <w:iCs/>
                <w:color w:val="000000"/>
                <w:sz w:val="18"/>
                <w:szCs w:val="18"/>
              </w:rPr>
              <w:t>3,86024</w:t>
            </w:r>
          </w:p>
        </w:tc>
        <w:tc>
          <w:tcPr>
            <w:tcW w:w="852" w:type="dxa"/>
            <w:tcBorders>
              <w:top w:val="nil"/>
              <w:left w:val="nil"/>
              <w:bottom w:val="single" w:sz="4" w:space="0" w:color="auto"/>
              <w:right w:val="single" w:sz="4" w:space="0" w:color="auto"/>
            </w:tcBorders>
            <w:shd w:val="clear" w:color="000000" w:fill="FFFFFF"/>
            <w:noWrap/>
            <w:vAlign w:val="bottom"/>
            <w:hideMark/>
          </w:tcPr>
          <w:p w14:paraId="5CDE765A" w14:textId="77777777" w:rsidR="00553F64" w:rsidRPr="00553F64" w:rsidRDefault="00553F64" w:rsidP="00A1026E">
            <w:pPr>
              <w:jc w:val="right"/>
              <w:rPr>
                <w:color w:val="000000"/>
                <w:sz w:val="18"/>
                <w:szCs w:val="18"/>
              </w:rPr>
            </w:pPr>
            <w:r w:rsidRPr="00553F64">
              <w:rPr>
                <w:color w:val="000000"/>
                <w:sz w:val="18"/>
                <w:szCs w:val="18"/>
              </w:rPr>
              <w:t>258065</w:t>
            </w:r>
          </w:p>
        </w:tc>
      </w:tr>
      <w:tr w:rsidR="00553F64" w:rsidRPr="00553F64" w14:paraId="78EAD0E4" w14:textId="77777777" w:rsidTr="00A1026E">
        <w:trPr>
          <w:trHeight w:val="444"/>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12F96700" w14:textId="77777777" w:rsidR="00553F64" w:rsidRPr="00553F64" w:rsidRDefault="00553F64" w:rsidP="00A1026E">
            <w:pPr>
              <w:jc w:val="center"/>
              <w:rPr>
                <w:color w:val="000000"/>
                <w:sz w:val="18"/>
                <w:szCs w:val="18"/>
              </w:rPr>
            </w:pPr>
            <w:r w:rsidRPr="00553F64">
              <w:rPr>
                <w:color w:val="000000"/>
                <w:sz w:val="18"/>
                <w:szCs w:val="18"/>
              </w:rPr>
              <w:t>2</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04F1156A" w14:textId="77777777" w:rsidR="00553F64" w:rsidRPr="00553F64" w:rsidRDefault="00553F64" w:rsidP="00A1026E">
            <w:pPr>
              <w:rPr>
                <w:i/>
                <w:iCs/>
                <w:color w:val="000000"/>
                <w:sz w:val="18"/>
                <w:szCs w:val="18"/>
              </w:rPr>
            </w:pPr>
            <w:r w:rsidRPr="00553F64">
              <w:rPr>
                <w:i/>
                <w:iCs/>
                <w:color w:val="000000"/>
                <w:sz w:val="18"/>
                <w:szCs w:val="18"/>
              </w:rPr>
              <w:t>Котельная №18 (НН)</w:t>
            </w:r>
          </w:p>
        </w:tc>
        <w:tc>
          <w:tcPr>
            <w:tcW w:w="756" w:type="dxa"/>
            <w:tcBorders>
              <w:top w:val="nil"/>
              <w:left w:val="nil"/>
              <w:bottom w:val="single" w:sz="4" w:space="0" w:color="auto"/>
              <w:right w:val="single" w:sz="4" w:space="0" w:color="auto"/>
            </w:tcBorders>
            <w:shd w:val="clear" w:color="000000" w:fill="FFFFFF"/>
            <w:noWrap/>
            <w:vAlign w:val="bottom"/>
            <w:hideMark/>
          </w:tcPr>
          <w:p w14:paraId="2FCF2FA4" w14:textId="77777777" w:rsidR="00553F64" w:rsidRPr="00553F64" w:rsidRDefault="00553F64" w:rsidP="00A1026E">
            <w:pPr>
              <w:jc w:val="right"/>
              <w:rPr>
                <w:color w:val="000000"/>
                <w:sz w:val="18"/>
                <w:szCs w:val="18"/>
              </w:rPr>
            </w:pPr>
            <w:r w:rsidRPr="00553F64">
              <w:rPr>
                <w:color w:val="000000"/>
                <w:sz w:val="18"/>
                <w:szCs w:val="18"/>
              </w:rPr>
              <w:t>24771</w:t>
            </w:r>
          </w:p>
        </w:tc>
        <w:tc>
          <w:tcPr>
            <w:tcW w:w="801" w:type="dxa"/>
            <w:tcBorders>
              <w:top w:val="nil"/>
              <w:left w:val="nil"/>
              <w:bottom w:val="single" w:sz="4" w:space="0" w:color="auto"/>
              <w:right w:val="single" w:sz="4" w:space="0" w:color="auto"/>
            </w:tcBorders>
            <w:shd w:val="clear" w:color="000000" w:fill="FFFFFF"/>
            <w:noWrap/>
            <w:vAlign w:val="bottom"/>
            <w:hideMark/>
          </w:tcPr>
          <w:p w14:paraId="3A637FE5" w14:textId="77777777" w:rsidR="00553F64" w:rsidRPr="00553F64" w:rsidRDefault="00553F64" w:rsidP="00A1026E">
            <w:pPr>
              <w:jc w:val="right"/>
              <w:rPr>
                <w:i/>
                <w:iCs/>
                <w:color w:val="000000"/>
                <w:sz w:val="18"/>
                <w:szCs w:val="18"/>
              </w:rPr>
            </w:pPr>
            <w:r w:rsidRPr="00553F64">
              <w:rPr>
                <w:i/>
                <w:iCs/>
                <w:color w:val="000000"/>
                <w:sz w:val="18"/>
                <w:szCs w:val="18"/>
              </w:rPr>
              <w:t>6,17483</w:t>
            </w:r>
          </w:p>
        </w:tc>
        <w:tc>
          <w:tcPr>
            <w:tcW w:w="852" w:type="dxa"/>
            <w:tcBorders>
              <w:top w:val="nil"/>
              <w:left w:val="nil"/>
              <w:bottom w:val="single" w:sz="4" w:space="0" w:color="auto"/>
              <w:right w:val="single" w:sz="4" w:space="0" w:color="auto"/>
            </w:tcBorders>
            <w:shd w:val="clear" w:color="000000" w:fill="FFFFFF"/>
            <w:noWrap/>
            <w:vAlign w:val="bottom"/>
            <w:hideMark/>
          </w:tcPr>
          <w:p w14:paraId="162E3B73" w14:textId="77777777" w:rsidR="00553F64" w:rsidRPr="00553F64" w:rsidRDefault="00553F64" w:rsidP="00A1026E">
            <w:pPr>
              <w:jc w:val="right"/>
              <w:rPr>
                <w:color w:val="000000"/>
                <w:sz w:val="18"/>
                <w:szCs w:val="18"/>
              </w:rPr>
            </w:pPr>
            <w:r w:rsidRPr="00553F64">
              <w:rPr>
                <w:color w:val="000000"/>
                <w:sz w:val="18"/>
                <w:szCs w:val="18"/>
              </w:rPr>
              <w:t>152957</w:t>
            </w:r>
          </w:p>
        </w:tc>
        <w:tc>
          <w:tcPr>
            <w:tcW w:w="910" w:type="dxa"/>
            <w:tcBorders>
              <w:top w:val="nil"/>
              <w:left w:val="nil"/>
              <w:bottom w:val="single" w:sz="4" w:space="0" w:color="auto"/>
              <w:right w:val="single" w:sz="4" w:space="0" w:color="auto"/>
            </w:tcBorders>
            <w:shd w:val="clear" w:color="000000" w:fill="FFFFFF"/>
            <w:noWrap/>
            <w:vAlign w:val="bottom"/>
            <w:hideMark/>
          </w:tcPr>
          <w:p w14:paraId="06AB7AA8" w14:textId="77777777" w:rsidR="00553F64" w:rsidRPr="00553F64" w:rsidRDefault="00553F64" w:rsidP="00A1026E">
            <w:pPr>
              <w:jc w:val="right"/>
              <w:rPr>
                <w:color w:val="000000"/>
                <w:sz w:val="18"/>
                <w:szCs w:val="18"/>
              </w:rPr>
            </w:pPr>
            <w:r w:rsidRPr="00553F64">
              <w:rPr>
                <w:color w:val="000000"/>
                <w:sz w:val="18"/>
                <w:szCs w:val="18"/>
              </w:rPr>
              <w:t>29227</w:t>
            </w:r>
          </w:p>
        </w:tc>
        <w:tc>
          <w:tcPr>
            <w:tcW w:w="801" w:type="dxa"/>
            <w:tcBorders>
              <w:top w:val="nil"/>
              <w:left w:val="nil"/>
              <w:bottom w:val="single" w:sz="4" w:space="0" w:color="auto"/>
              <w:right w:val="single" w:sz="4" w:space="0" w:color="auto"/>
            </w:tcBorders>
            <w:shd w:val="clear" w:color="000000" w:fill="FFFFFF"/>
            <w:noWrap/>
            <w:vAlign w:val="bottom"/>
            <w:hideMark/>
          </w:tcPr>
          <w:p w14:paraId="7B8D2444" w14:textId="77777777" w:rsidR="00553F64" w:rsidRPr="00553F64" w:rsidRDefault="00553F64" w:rsidP="00A1026E">
            <w:pPr>
              <w:jc w:val="right"/>
              <w:rPr>
                <w:i/>
                <w:iCs/>
                <w:color w:val="000000"/>
                <w:sz w:val="18"/>
                <w:szCs w:val="18"/>
              </w:rPr>
            </w:pPr>
            <w:r w:rsidRPr="00553F64">
              <w:rPr>
                <w:i/>
                <w:iCs/>
                <w:color w:val="000000"/>
                <w:sz w:val="18"/>
                <w:szCs w:val="18"/>
              </w:rPr>
              <w:t>5,88706</w:t>
            </w:r>
          </w:p>
        </w:tc>
        <w:tc>
          <w:tcPr>
            <w:tcW w:w="852" w:type="dxa"/>
            <w:tcBorders>
              <w:top w:val="nil"/>
              <w:left w:val="nil"/>
              <w:bottom w:val="single" w:sz="4" w:space="0" w:color="auto"/>
              <w:right w:val="single" w:sz="4" w:space="0" w:color="auto"/>
            </w:tcBorders>
            <w:shd w:val="clear" w:color="000000" w:fill="FFFFFF"/>
            <w:noWrap/>
            <w:vAlign w:val="bottom"/>
            <w:hideMark/>
          </w:tcPr>
          <w:p w14:paraId="70B54F78" w14:textId="77777777" w:rsidR="00553F64" w:rsidRPr="00553F64" w:rsidRDefault="00553F64" w:rsidP="00A1026E">
            <w:pPr>
              <w:jc w:val="right"/>
              <w:rPr>
                <w:color w:val="000000"/>
                <w:sz w:val="18"/>
                <w:szCs w:val="18"/>
              </w:rPr>
            </w:pPr>
            <w:r w:rsidRPr="00553F64">
              <w:rPr>
                <w:color w:val="000000"/>
                <w:sz w:val="18"/>
                <w:szCs w:val="18"/>
              </w:rPr>
              <w:t>172061</w:t>
            </w:r>
          </w:p>
        </w:tc>
        <w:tc>
          <w:tcPr>
            <w:tcW w:w="756" w:type="dxa"/>
            <w:tcBorders>
              <w:top w:val="nil"/>
              <w:left w:val="nil"/>
              <w:bottom w:val="single" w:sz="4" w:space="0" w:color="auto"/>
              <w:right w:val="single" w:sz="4" w:space="0" w:color="auto"/>
            </w:tcBorders>
            <w:shd w:val="clear" w:color="000000" w:fill="FFFFFF"/>
            <w:noWrap/>
            <w:vAlign w:val="bottom"/>
            <w:hideMark/>
          </w:tcPr>
          <w:p w14:paraId="76B697B7" w14:textId="77777777" w:rsidR="00553F64" w:rsidRPr="00553F64" w:rsidRDefault="00553F64" w:rsidP="00A1026E">
            <w:pPr>
              <w:jc w:val="right"/>
              <w:rPr>
                <w:color w:val="000000"/>
                <w:sz w:val="18"/>
                <w:szCs w:val="18"/>
              </w:rPr>
            </w:pPr>
            <w:r w:rsidRPr="00553F64">
              <w:rPr>
                <w:color w:val="000000"/>
                <w:sz w:val="18"/>
                <w:szCs w:val="18"/>
              </w:rPr>
              <w:t>25402</w:t>
            </w:r>
          </w:p>
        </w:tc>
        <w:tc>
          <w:tcPr>
            <w:tcW w:w="801" w:type="dxa"/>
            <w:tcBorders>
              <w:top w:val="nil"/>
              <w:left w:val="nil"/>
              <w:bottom w:val="single" w:sz="4" w:space="0" w:color="auto"/>
              <w:right w:val="single" w:sz="4" w:space="0" w:color="auto"/>
            </w:tcBorders>
            <w:shd w:val="clear" w:color="000000" w:fill="FFFFFF"/>
            <w:noWrap/>
            <w:vAlign w:val="bottom"/>
            <w:hideMark/>
          </w:tcPr>
          <w:p w14:paraId="55E741B0" w14:textId="77777777" w:rsidR="00553F64" w:rsidRPr="00553F64" w:rsidRDefault="00553F64" w:rsidP="00A1026E">
            <w:pPr>
              <w:jc w:val="right"/>
              <w:rPr>
                <w:i/>
                <w:iCs/>
                <w:color w:val="000000"/>
                <w:sz w:val="18"/>
                <w:szCs w:val="18"/>
              </w:rPr>
            </w:pPr>
            <w:r w:rsidRPr="00553F64">
              <w:rPr>
                <w:i/>
                <w:iCs/>
                <w:color w:val="000000"/>
                <w:sz w:val="18"/>
                <w:szCs w:val="18"/>
              </w:rPr>
              <w:t>5,88495</w:t>
            </w:r>
          </w:p>
        </w:tc>
        <w:tc>
          <w:tcPr>
            <w:tcW w:w="852" w:type="dxa"/>
            <w:tcBorders>
              <w:top w:val="nil"/>
              <w:left w:val="nil"/>
              <w:bottom w:val="single" w:sz="4" w:space="0" w:color="auto"/>
              <w:right w:val="single" w:sz="4" w:space="0" w:color="auto"/>
            </w:tcBorders>
            <w:shd w:val="clear" w:color="000000" w:fill="FFFFFF"/>
            <w:noWrap/>
            <w:vAlign w:val="bottom"/>
            <w:hideMark/>
          </w:tcPr>
          <w:p w14:paraId="23CFE0AB" w14:textId="77777777" w:rsidR="00553F64" w:rsidRPr="00553F64" w:rsidRDefault="00553F64" w:rsidP="00A1026E">
            <w:pPr>
              <w:jc w:val="right"/>
              <w:rPr>
                <w:color w:val="000000"/>
                <w:sz w:val="18"/>
                <w:szCs w:val="18"/>
              </w:rPr>
            </w:pPr>
            <w:r w:rsidRPr="00553F64">
              <w:rPr>
                <w:color w:val="000000"/>
                <w:sz w:val="18"/>
                <w:szCs w:val="18"/>
              </w:rPr>
              <w:t>149489</w:t>
            </w:r>
          </w:p>
        </w:tc>
      </w:tr>
      <w:tr w:rsidR="00553F64" w:rsidRPr="00553F64" w14:paraId="417A7BEF" w14:textId="77777777" w:rsidTr="00A1026E">
        <w:trPr>
          <w:trHeight w:val="43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635CB3B0" w14:textId="77777777" w:rsidR="00553F64" w:rsidRPr="00553F64" w:rsidRDefault="00553F64" w:rsidP="00A1026E">
            <w:pPr>
              <w:jc w:val="center"/>
              <w:rPr>
                <w:color w:val="000000"/>
                <w:sz w:val="18"/>
                <w:szCs w:val="18"/>
              </w:rPr>
            </w:pPr>
            <w:r w:rsidRPr="00553F64">
              <w:rPr>
                <w:color w:val="000000"/>
                <w:sz w:val="18"/>
                <w:szCs w:val="18"/>
              </w:rPr>
              <w:t>3</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76664053" w14:textId="77777777" w:rsidR="00553F64" w:rsidRPr="00553F64" w:rsidRDefault="00553F64" w:rsidP="00A1026E">
            <w:pPr>
              <w:rPr>
                <w:i/>
                <w:iCs/>
                <w:color w:val="000000"/>
                <w:sz w:val="18"/>
                <w:szCs w:val="18"/>
              </w:rPr>
            </w:pPr>
            <w:r w:rsidRPr="00553F64">
              <w:rPr>
                <w:i/>
                <w:iCs/>
                <w:color w:val="000000"/>
                <w:sz w:val="18"/>
                <w:szCs w:val="18"/>
              </w:rPr>
              <w:t>Котельная №25 (СН2)</w:t>
            </w:r>
          </w:p>
        </w:tc>
        <w:tc>
          <w:tcPr>
            <w:tcW w:w="756" w:type="dxa"/>
            <w:tcBorders>
              <w:top w:val="nil"/>
              <w:left w:val="nil"/>
              <w:bottom w:val="single" w:sz="4" w:space="0" w:color="auto"/>
              <w:right w:val="single" w:sz="4" w:space="0" w:color="auto"/>
            </w:tcBorders>
            <w:shd w:val="clear" w:color="000000" w:fill="FFFFFF"/>
            <w:noWrap/>
            <w:vAlign w:val="bottom"/>
            <w:hideMark/>
          </w:tcPr>
          <w:p w14:paraId="4BBEA4BE" w14:textId="77777777" w:rsidR="00553F64" w:rsidRPr="00553F64" w:rsidRDefault="00553F64" w:rsidP="00A1026E">
            <w:pPr>
              <w:jc w:val="right"/>
              <w:rPr>
                <w:color w:val="000000"/>
                <w:sz w:val="18"/>
                <w:szCs w:val="18"/>
              </w:rPr>
            </w:pPr>
            <w:r w:rsidRPr="00553F64">
              <w:rPr>
                <w:color w:val="000000"/>
                <w:sz w:val="18"/>
                <w:szCs w:val="18"/>
              </w:rPr>
              <w:t>56991</w:t>
            </w:r>
          </w:p>
        </w:tc>
        <w:tc>
          <w:tcPr>
            <w:tcW w:w="801" w:type="dxa"/>
            <w:tcBorders>
              <w:top w:val="nil"/>
              <w:left w:val="nil"/>
              <w:bottom w:val="single" w:sz="4" w:space="0" w:color="auto"/>
              <w:right w:val="single" w:sz="4" w:space="0" w:color="auto"/>
            </w:tcBorders>
            <w:shd w:val="clear" w:color="000000" w:fill="FFFFFF"/>
            <w:noWrap/>
            <w:vAlign w:val="bottom"/>
            <w:hideMark/>
          </w:tcPr>
          <w:p w14:paraId="6BC2D8C6" w14:textId="77777777" w:rsidR="00553F64" w:rsidRPr="00553F64" w:rsidRDefault="00553F64" w:rsidP="00A1026E">
            <w:pPr>
              <w:jc w:val="right"/>
              <w:rPr>
                <w:i/>
                <w:iCs/>
                <w:color w:val="000000"/>
                <w:sz w:val="18"/>
                <w:szCs w:val="18"/>
              </w:rPr>
            </w:pPr>
            <w:r w:rsidRPr="00553F64">
              <w:rPr>
                <w:i/>
                <w:iCs/>
                <w:color w:val="000000"/>
                <w:sz w:val="18"/>
                <w:szCs w:val="18"/>
              </w:rPr>
              <w:t>4,31948</w:t>
            </w:r>
          </w:p>
        </w:tc>
        <w:tc>
          <w:tcPr>
            <w:tcW w:w="852" w:type="dxa"/>
            <w:tcBorders>
              <w:top w:val="nil"/>
              <w:left w:val="nil"/>
              <w:bottom w:val="single" w:sz="4" w:space="0" w:color="auto"/>
              <w:right w:val="single" w:sz="4" w:space="0" w:color="auto"/>
            </w:tcBorders>
            <w:shd w:val="clear" w:color="000000" w:fill="FFFFFF"/>
            <w:noWrap/>
            <w:vAlign w:val="bottom"/>
            <w:hideMark/>
          </w:tcPr>
          <w:p w14:paraId="2D031646" w14:textId="77777777" w:rsidR="00553F64" w:rsidRPr="00553F64" w:rsidRDefault="00553F64" w:rsidP="00A1026E">
            <w:pPr>
              <w:jc w:val="right"/>
              <w:rPr>
                <w:color w:val="000000"/>
                <w:sz w:val="18"/>
                <w:szCs w:val="18"/>
              </w:rPr>
            </w:pPr>
            <w:r w:rsidRPr="00553F64">
              <w:rPr>
                <w:color w:val="000000"/>
                <w:sz w:val="18"/>
                <w:szCs w:val="18"/>
              </w:rPr>
              <w:t>246171</w:t>
            </w:r>
          </w:p>
        </w:tc>
        <w:tc>
          <w:tcPr>
            <w:tcW w:w="910" w:type="dxa"/>
            <w:tcBorders>
              <w:top w:val="nil"/>
              <w:left w:val="nil"/>
              <w:bottom w:val="single" w:sz="4" w:space="0" w:color="auto"/>
              <w:right w:val="single" w:sz="4" w:space="0" w:color="auto"/>
            </w:tcBorders>
            <w:shd w:val="clear" w:color="000000" w:fill="FFFFFF"/>
            <w:noWrap/>
            <w:vAlign w:val="bottom"/>
            <w:hideMark/>
          </w:tcPr>
          <w:p w14:paraId="6A7A3619" w14:textId="77777777" w:rsidR="00553F64" w:rsidRPr="00553F64" w:rsidRDefault="00553F64" w:rsidP="00A1026E">
            <w:pPr>
              <w:jc w:val="right"/>
              <w:rPr>
                <w:color w:val="000000"/>
                <w:sz w:val="18"/>
                <w:szCs w:val="18"/>
              </w:rPr>
            </w:pPr>
            <w:r w:rsidRPr="00553F64">
              <w:rPr>
                <w:color w:val="000000"/>
                <w:sz w:val="18"/>
                <w:szCs w:val="18"/>
              </w:rPr>
              <w:t>66344</w:t>
            </w:r>
          </w:p>
        </w:tc>
        <w:tc>
          <w:tcPr>
            <w:tcW w:w="801" w:type="dxa"/>
            <w:tcBorders>
              <w:top w:val="nil"/>
              <w:left w:val="nil"/>
              <w:bottom w:val="single" w:sz="4" w:space="0" w:color="auto"/>
              <w:right w:val="single" w:sz="4" w:space="0" w:color="auto"/>
            </w:tcBorders>
            <w:shd w:val="clear" w:color="000000" w:fill="FFFFFF"/>
            <w:noWrap/>
            <w:vAlign w:val="bottom"/>
            <w:hideMark/>
          </w:tcPr>
          <w:p w14:paraId="6D7A3F89" w14:textId="77777777" w:rsidR="00553F64" w:rsidRPr="00553F64" w:rsidRDefault="00553F64" w:rsidP="00A1026E">
            <w:pPr>
              <w:jc w:val="right"/>
              <w:rPr>
                <w:i/>
                <w:iCs/>
                <w:color w:val="000000"/>
                <w:sz w:val="18"/>
                <w:szCs w:val="18"/>
              </w:rPr>
            </w:pPr>
            <w:r w:rsidRPr="00553F64">
              <w:rPr>
                <w:i/>
                <w:iCs/>
                <w:color w:val="000000"/>
                <w:sz w:val="18"/>
                <w:szCs w:val="18"/>
              </w:rPr>
              <w:t>4,03171</w:t>
            </w:r>
          </w:p>
        </w:tc>
        <w:tc>
          <w:tcPr>
            <w:tcW w:w="852" w:type="dxa"/>
            <w:tcBorders>
              <w:top w:val="nil"/>
              <w:left w:val="nil"/>
              <w:bottom w:val="single" w:sz="4" w:space="0" w:color="auto"/>
              <w:right w:val="single" w:sz="4" w:space="0" w:color="auto"/>
            </w:tcBorders>
            <w:shd w:val="clear" w:color="000000" w:fill="FFFFFF"/>
            <w:noWrap/>
            <w:vAlign w:val="bottom"/>
            <w:hideMark/>
          </w:tcPr>
          <w:p w14:paraId="05E45E8A" w14:textId="77777777" w:rsidR="00553F64" w:rsidRPr="00553F64" w:rsidRDefault="00553F64" w:rsidP="00A1026E">
            <w:pPr>
              <w:jc w:val="right"/>
              <w:rPr>
                <w:color w:val="000000"/>
                <w:sz w:val="18"/>
                <w:szCs w:val="18"/>
              </w:rPr>
            </w:pPr>
            <w:r w:rsidRPr="00553F64">
              <w:rPr>
                <w:color w:val="000000"/>
                <w:sz w:val="18"/>
                <w:szCs w:val="18"/>
              </w:rPr>
              <w:t>267480</w:t>
            </w:r>
          </w:p>
        </w:tc>
        <w:tc>
          <w:tcPr>
            <w:tcW w:w="756" w:type="dxa"/>
            <w:tcBorders>
              <w:top w:val="nil"/>
              <w:left w:val="nil"/>
              <w:bottom w:val="single" w:sz="4" w:space="0" w:color="auto"/>
              <w:right w:val="single" w:sz="4" w:space="0" w:color="auto"/>
            </w:tcBorders>
            <w:shd w:val="clear" w:color="000000" w:fill="FFFFFF"/>
            <w:noWrap/>
            <w:vAlign w:val="bottom"/>
            <w:hideMark/>
          </w:tcPr>
          <w:p w14:paraId="250B79AD" w14:textId="77777777" w:rsidR="00553F64" w:rsidRPr="00553F64" w:rsidRDefault="00553F64" w:rsidP="00A1026E">
            <w:pPr>
              <w:jc w:val="right"/>
              <w:rPr>
                <w:color w:val="000000"/>
                <w:sz w:val="18"/>
                <w:szCs w:val="18"/>
              </w:rPr>
            </w:pPr>
            <w:r w:rsidRPr="00553F64">
              <w:rPr>
                <w:color w:val="000000"/>
                <w:sz w:val="18"/>
                <w:szCs w:val="18"/>
              </w:rPr>
              <w:t>58695</w:t>
            </w:r>
          </w:p>
        </w:tc>
        <w:tc>
          <w:tcPr>
            <w:tcW w:w="801" w:type="dxa"/>
            <w:tcBorders>
              <w:top w:val="nil"/>
              <w:left w:val="nil"/>
              <w:bottom w:val="single" w:sz="4" w:space="0" w:color="auto"/>
              <w:right w:val="single" w:sz="4" w:space="0" w:color="auto"/>
            </w:tcBorders>
            <w:shd w:val="clear" w:color="000000" w:fill="FFFFFF"/>
            <w:noWrap/>
            <w:vAlign w:val="bottom"/>
            <w:hideMark/>
          </w:tcPr>
          <w:p w14:paraId="44479566" w14:textId="77777777" w:rsidR="00553F64" w:rsidRPr="00553F64" w:rsidRDefault="00553F64" w:rsidP="00A1026E">
            <w:pPr>
              <w:jc w:val="right"/>
              <w:rPr>
                <w:i/>
                <w:iCs/>
                <w:color w:val="000000"/>
                <w:sz w:val="18"/>
                <w:szCs w:val="18"/>
              </w:rPr>
            </w:pPr>
            <w:r w:rsidRPr="00553F64">
              <w:rPr>
                <w:i/>
                <w:iCs/>
                <w:color w:val="000000"/>
                <w:sz w:val="18"/>
                <w:szCs w:val="18"/>
              </w:rPr>
              <w:t>4,02960</w:t>
            </w:r>
          </w:p>
        </w:tc>
        <w:tc>
          <w:tcPr>
            <w:tcW w:w="852" w:type="dxa"/>
            <w:tcBorders>
              <w:top w:val="nil"/>
              <w:left w:val="nil"/>
              <w:bottom w:val="single" w:sz="4" w:space="0" w:color="auto"/>
              <w:right w:val="single" w:sz="4" w:space="0" w:color="auto"/>
            </w:tcBorders>
            <w:shd w:val="clear" w:color="000000" w:fill="FFFFFF"/>
            <w:noWrap/>
            <w:vAlign w:val="bottom"/>
            <w:hideMark/>
          </w:tcPr>
          <w:p w14:paraId="093B42B3" w14:textId="77777777" w:rsidR="00553F64" w:rsidRPr="00553F64" w:rsidRDefault="00553F64" w:rsidP="00A1026E">
            <w:pPr>
              <w:jc w:val="right"/>
              <w:rPr>
                <w:color w:val="000000"/>
                <w:sz w:val="18"/>
                <w:szCs w:val="18"/>
              </w:rPr>
            </w:pPr>
            <w:r w:rsidRPr="00553F64">
              <w:rPr>
                <w:color w:val="000000"/>
                <w:sz w:val="18"/>
                <w:szCs w:val="18"/>
              </w:rPr>
              <w:t>236517</w:t>
            </w:r>
          </w:p>
        </w:tc>
      </w:tr>
      <w:tr w:rsidR="00553F64" w:rsidRPr="00553F64" w14:paraId="3F306511" w14:textId="77777777" w:rsidTr="00A1026E">
        <w:trPr>
          <w:trHeight w:val="408"/>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12F14E6D" w14:textId="77777777" w:rsidR="00553F64" w:rsidRPr="00553F64" w:rsidRDefault="00553F64" w:rsidP="00A1026E">
            <w:pPr>
              <w:jc w:val="center"/>
              <w:rPr>
                <w:color w:val="000000"/>
                <w:sz w:val="18"/>
                <w:szCs w:val="18"/>
              </w:rPr>
            </w:pPr>
            <w:r w:rsidRPr="00553F64">
              <w:rPr>
                <w:color w:val="000000"/>
                <w:sz w:val="18"/>
                <w:szCs w:val="18"/>
              </w:rPr>
              <w:t>4</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4E5A73D4" w14:textId="77777777" w:rsidR="00553F64" w:rsidRPr="00553F64" w:rsidRDefault="00553F64" w:rsidP="00A1026E">
            <w:pPr>
              <w:rPr>
                <w:i/>
                <w:iCs/>
                <w:color w:val="000000"/>
                <w:sz w:val="18"/>
                <w:szCs w:val="18"/>
              </w:rPr>
            </w:pPr>
            <w:r w:rsidRPr="00553F64">
              <w:rPr>
                <w:i/>
                <w:iCs/>
                <w:color w:val="000000"/>
                <w:sz w:val="18"/>
                <w:szCs w:val="18"/>
              </w:rPr>
              <w:t>Котельная №29 (СН2)</w:t>
            </w:r>
          </w:p>
        </w:tc>
        <w:tc>
          <w:tcPr>
            <w:tcW w:w="756" w:type="dxa"/>
            <w:tcBorders>
              <w:top w:val="nil"/>
              <w:left w:val="nil"/>
              <w:bottom w:val="single" w:sz="4" w:space="0" w:color="auto"/>
              <w:right w:val="single" w:sz="4" w:space="0" w:color="auto"/>
            </w:tcBorders>
            <w:shd w:val="clear" w:color="000000" w:fill="FFFFFF"/>
            <w:noWrap/>
            <w:vAlign w:val="bottom"/>
            <w:hideMark/>
          </w:tcPr>
          <w:p w14:paraId="7F1A69BF" w14:textId="77777777" w:rsidR="00553F64" w:rsidRPr="00553F64" w:rsidRDefault="00553F64" w:rsidP="00A1026E">
            <w:pPr>
              <w:jc w:val="right"/>
              <w:rPr>
                <w:color w:val="000000"/>
                <w:sz w:val="18"/>
                <w:szCs w:val="18"/>
              </w:rPr>
            </w:pPr>
            <w:r w:rsidRPr="00553F64">
              <w:rPr>
                <w:color w:val="000000"/>
                <w:sz w:val="18"/>
                <w:szCs w:val="18"/>
              </w:rPr>
              <w:t>40600</w:t>
            </w:r>
          </w:p>
        </w:tc>
        <w:tc>
          <w:tcPr>
            <w:tcW w:w="801" w:type="dxa"/>
            <w:tcBorders>
              <w:top w:val="nil"/>
              <w:left w:val="nil"/>
              <w:bottom w:val="single" w:sz="4" w:space="0" w:color="auto"/>
              <w:right w:val="single" w:sz="4" w:space="0" w:color="auto"/>
            </w:tcBorders>
            <w:shd w:val="clear" w:color="000000" w:fill="FFFFFF"/>
            <w:noWrap/>
            <w:vAlign w:val="bottom"/>
            <w:hideMark/>
          </w:tcPr>
          <w:p w14:paraId="3357CD82" w14:textId="77777777" w:rsidR="00553F64" w:rsidRPr="00553F64" w:rsidRDefault="00553F64" w:rsidP="00A1026E">
            <w:pPr>
              <w:jc w:val="right"/>
              <w:rPr>
                <w:i/>
                <w:iCs/>
                <w:color w:val="000000"/>
                <w:sz w:val="18"/>
                <w:szCs w:val="18"/>
              </w:rPr>
            </w:pPr>
            <w:r w:rsidRPr="00553F64">
              <w:rPr>
                <w:i/>
                <w:iCs/>
                <w:color w:val="000000"/>
                <w:sz w:val="18"/>
                <w:szCs w:val="18"/>
              </w:rPr>
              <w:t>4,31948</w:t>
            </w:r>
          </w:p>
        </w:tc>
        <w:tc>
          <w:tcPr>
            <w:tcW w:w="852" w:type="dxa"/>
            <w:tcBorders>
              <w:top w:val="nil"/>
              <w:left w:val="nil"/>
              <w:bottom w:val="single" w:sz="4" w:space="0" w:color="auto"/>
              <w:right w:val="single" w:sz="4" w:space="0" w:color="auto"/>
            </w:tcBorders>
            <w:shd w:val="clear" w:color="000000" w:fill="FFFFFF"/>
            <w:noWrap/>
            <w:vAlign w:val="bottom"/>
            <w:hideMark/>
          </w:tcPr>
          <w:p w14:paraId="4A73B749" w14:textId="77777777" w:rsidR="00553F64" w:rsidRPr="00553F64" w:rsidRDefault="00553F64" w:rsidP="00A1026E">
            <w:pPr>
              <w:jc w:val="right"/>
              <w:rPr>
                <w:color w:val="000000"/>
                <w:sz w:val="18"/>
                <w:szCs w:val="18"/>
              </w:rPr>
            </w:pPr>
            <w:r w:rsidRPr="00553F64">
              <w:rPr>
                <w:color w:val="000000"/>
                <w:sz w:val="18"/>
                <w:szCs w:val="18"/>
              </w:rPr>
              <w:t>175371</w:t>
            </w:r>
          </w:p>
        </w:tc>
        <w:tc>
          <w:tcPr>
            <w:tcW w:w="910" w:type="dxa"/>
            <w:tcBorders>
              <w:top w:val="nil"/>
              <w:left w:val="nil"/>
              <w:bottom w:val="single" w:sz="4" w:space="0" w:color="auto"/>
              <w:right w:val="single" w:sz="4" w:space="0" w:color="auto"/>
            </w:tcBorders>
            <w:shd w:val="clear" w:color="000000" w:fill="FFFFFF"/>
            <w:noWrap/>
            <w:vAlign w:val="bottom"/>
            <w:hideMark/>
          </w:tcPr>
          <w:p w14:paraId="544B5B29" w14:textId="77777777" w:rsidR="00553F64" w:rsidRPr="00553F64" w:rsidRDefault="00553F64" w:rsidP="00A1026E">
            <w:pPr>
              <w:jc w:val="right"/>
              <w:rPr>
                <w:color w:val="000000"/>
                <w:sz w:val="18"/>
                <w:szCs w:val="18"/>
              </w:rPr>
            </w:pPr>
            <w:r w:rsidRPr="00553F64">
              <w:rPr>
                <w:color w:val="000000"/>
                <w:sz w:val="18"/>
                <w:szCs w:val="18"/>
              </w:rPr>
              <w:t>45560</w:t>
            </w:r>
          </w:p>
        </w:tc>
        <w:tc>
          <w:tcPr>
            <w:tcW w:w="801" w:type="dxa"/>
            <w:tcBorders>
              <w:top w:val="nil"/>
              <w:left w:val="nil"/>
              <w:bottom w:val="single" w:sz="4" w:space="0" w:color="auto"/>
              <w:right w:val="single" w:sz="4" w:space="0" w:color="auto"/>
            </w:tcBorders>
            <w:shd w:val="clear" w:color="000000" w:fill="FFFFFF"/>
            <w:noWrap/>
            <w:vAlign w:val="bottom"/>
            <w:hideMark/>
          </w:tcPr>
          <w:p w14:paraId="69F52675" w14:textId="77777777" w:rsidR="00553F64" w:rsidRPr="00553F64" w:rsidRDefault="00553F64" w:rsidP="00A1026E">
            <w:pPr>
              <w:jc w:val="right"/>
              <w:rPr>
                <w:i/>
                <w:iCs/>
                <w:color w:val="000000"/>
                <w:sz w:val="18"/>
                <w:szCs w:val="18"/>
              </w:rPr>
            </w:pPr>
            <w:r w:rsidRPr="00553F64">
              <w:rPr>
                <w:i/>
                <w:iCs/>
                <w:color w:val="000000"/>
                <w:sz w:val="18"/>
                <w:szCs w:val="18"/>
              </w:rPr>
              <w:t>4,03171</w:t>
            </w:r>
          </w:p>
        </w:tc>
        <w:tc>
          <w:tcPr>
            <w:tcW w:w="852" w:type="dxa"/>
            <w:tcBorders>
              <w:top w:val="nil"/>
              <w:left w:val="nil"/>
              <w:bottom w:val="single" w:sz="4" w:space="0" w:color="auto"/>
              <w:right w:val="single" w:sz="4" w:space="0" w:color="auto"/>
            </w:tcBorders>
            <w:shd w:val="clear" w:color="000000" w:fill="FFFFFF"/>
            <w:noWrap/>
            <w:vAlign w:val="bottom"/>
            <w:hideMark/>
          </w:tcPr>
          <w:p w14:paraId="7CD14C4A" w14:textId="77777777" w:rsidR="00553F64" w:rsidRPr="00553F64" w:rsidRDefault="00553F64" w:rsidP="00A1026E">
            <w:pPr>
              <w:jc w:val="right"/>
              <w:rPr>
                <w:color w:val="000000"/>
                <w:sz w:val="18"/>
                <w:szCs w:val="18"/>
              </w:rPr>
            </w:pPr>
            <w:r w:rsidRPr="00553F64">
              <w:rPr>
                <w:color w:val="000000"/>
                <w:sz w:val="18"/>
                <w:szCs w:val="18"/>
              </w:rPr>
              <w:t>183685</w:t>
            </w:r>
          </w:p>
        </w:tc>
        <w:tc>
          <w:tcPr>
            <w:tcW w:w="756" w:type="dxa"/>
            <w:tcBorders>
              <w:top w:val="nil"/>
              <w:left w:val="nil"/>
              <w:bottom w:val="single" w:sz="4" w:space="0" w:color="auto"/>
              <w:right w:val="single" w:sz="4" w:space="0" w:color="auto"/>
            </w:tcBorders>
            <w:shd w:val="clear" w:color="000000" w:fill="FFFFFF"/>
            <w:noWrap/>
            <w:vAlign w:val="bottom"/>
            <w:hideMark/>
          </w:tcPr>
          <w:p w14:paraId="0468A168" w14:textId="77777777" w:rsidR="00553F64" w:rsidRPr="00553F64" w:rsidRDefault="00553F64" w:rsidP="00A1026E">
            <w:pPr>
              <w:jc w:val="right"/>
              <w:rPr>
                <w:color w:val="000000"/>
                <w:sz w:val="18"/>
                <w:szCs w:val="18"/>
              </w:rPr>
            </w:pPr>
            <w:r w:rsidRPr="00553F64">
              <w:rPr>
                <w:color w:val="000000"/>
                <w:sz w:val="18"/>
                <w:szCs w:val="18"/>
              </w:rPr>
              <w:t>39520</w:t>
            </w:r>
          </w:p>
        </w:tc>
        <w:tc>
          <w:tcPr>
            <w:tcW w:w="801" w:type="dxa"/>
            <w:tcBorders>
              <w:top w:val="nil"/>
              <w:left w:val="nil"/>
              <w:bottom w:val="single" w:sz="4" w:space="0" w:color="auto"/>
              <w:right w:val="single" w:sz="4" w:space="0" w:color="auto"/>
            </w:tcBorders>
            <w:shd w:val="clear" w:color="000000" w:fill="FFFFFF"/>
            <w:noWrap/>
            <w:vAlign w:val="bottom"/>
            <w:hideMark/>
          </w:tcPr>
          <w:p w14:paraId="3D04C343" w14:textId="77777777" w:rsidR="00553F64" w:rsidRPr="00553F64" w:rsidRDefault="00553F64" w:rsidP="00A1026E">
            <w:pPr>
              <w:jc w:val="right"/>
              <w:rPr>
                <w:i/>
                <w:iCs/>
                <w:color w:val="000000"/>
                <w:sz w:val="18"/>
                <w:szCs w:val="18"/>
              </w:rPr>
            </w:pPr>
            <w:r w:rsidRPr="00553F64">
              <w:rPr>
                <w:i/>
                <w:iCs/>
                <w:color w:val="000000"/>
                <w:sz w:val="18"/>
                <w:szCs w:val="18"/>
              </w:rPr>
              <w:t>4,02960</w:t>
            </w:r>
          </w:p>
        </w:tc>
        <w:tc>
          <w:tcPr>
            <w:tcW w:w="852" w:type="dxa"/>
            <w:tcBorders>
              <w:top w:val="nil"/>
              <w:left w:val="nil"/>
              <w:bottom w:val="single" w:sz="4" w:space="0" w:color="auto"/>
              <w:right w:val="single" w:sz="4" w:space="0" w:color="auto"/>
            </w:tcBorders>
            <w:shd w:val="clear" w:color="000000" w:fill="FFFFFF"/>
            <w:noWrap/>
            <w:vAlign w:val="bottom"/>
            <w:hideMark/>
          </w:tcPr>
          <w:p w14:paraId="7AC3A8D1" w14:textId="77777777" w:rsidR="00553F64" w:rsidRPr="00553F64" w:rsidRDefault="00553F64" w:rsidP="00A1026E">
            <w:pPr>
              <w:jc w:val="right"/>
              <w:rPr>
                <w:color w:val="000000"/>
                <w:sz w:val="18"/>
                <w:szCs w:val="18"/>
              </w:rPr>
            </w:pPr>
            <w:r w:rsidRPr="00553F64">
              <w:rPr>
                <w:color w:val="000000"/>
                <w:sz w:val="18"/>
                <w:szCs w:val="18"/>
              </w:rPr>
              <w:t>159250</w:t>
            </w:r>
          </w:p>
        </w:tc>
      </w:tr>
      <w:tr w:rsidR="00553F64" w:rsidRPr="00553F64" w14:paraId="402175C7" w14:textId="77777777" w:rsidTr="00A1026E">
        <w:trPr>
          <w:trHeight w:val="43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3EA222DB" w14:textId="77777777" w:rsidR="00553F64" w:rsidRPr="00553F64" w:rsidRDefault="00553F64" w:rsidP="00A1026E">
            <w:pPr>
              <w:jc w:val="center"/>
              <w:rPr>
                <w:color w:val="000000"/>
                <w:sz w:val="18"/>
                <w:szCs w:val="18"/>
              </w:rPr>
            </w:pPr>
            <w:r w:rsidRPr="00553F64">
              <w:rPr>
                <w:color w:val="000000"/>
                <w:sz w:val="18"/>
                <w:szCs w:val="18"/>
              </w:rPr>
              <w:t>5</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6D1FF1B0" w14:textId="77777777" w:rsidR="00553F64" w:rsidRPr="00553F64" w:rsidRDefault="00553F64" w:rsidP="00A1026E">
            <w:pPr>
              <w:rPr>
                <w:i/>
                <w:iCs/>
                <w:color w:val="000000"/>
                <w:sz w:val="18"/>
                <w:szCs w:val="18"/>
              </w:rPr>
            </w:pPr>
            <w:r w:rsidRPr="00553F64">
              <w:rPr>
                <w:i/>
                <w:iCs/>
                <w:color w:val="000000"/>
                <w:sz w:val="18"/>
                <w:szCs w:val="18"/>
              </w:rPr>
              <w:t>Котельная №31 (НН)</w:t>
            </w:r>
          </w:p>
        </w:tc>
        <w:tc>
          <w:tcPr>
            <w:tcW w:w="756" w:type="dxa"/>
            <w:tcBorders>
              <w:top w:val="nil"/>
              <w:left w:val="nil"/>
              <w:bottom w:val="single" w:sz="4" w:space="0" w:color="auto"/>
              <w:right w:val="single" w:sz="4" w:space="0" w:color="auto"/>
            </w:tcBorders>
            <w:shd w:val="clear" w:color="000000" w:fill="FFFFFF"/>
            <w:noWrap/>
            <w:vAlign w:val="bottom"/>
            <w:hideMark/>
          </w:tcPr>
          <w:p w14:paraId="7D87EDBC" w14:textId="77777777" w:rsidR="00553F64" w:rsidRPr="00553F64" w:rsidRDefault="00553F64" w:rsidP="00A1026E">
            <w:pPr>
              <w:jc w:val="right"/>
              <w:rPr>
                <w:color w:val="000000"/>
                <w:sz w:val="18"/>
                <w:szCs w:val="18"/>
              </w:rPr>
            </w:pPr>
            <w:r w:rsidRPr="00553F64">
              <w:rPr>
                <w:color w:val="000000"/>
                <w:sz w:val="18"/>
                <w:szCs w:val="18"/>
              </w:rPr>
              <w:t>34288</w:t>
            </w:r>
          </w:p>
        </w:tc>
        <w:tc>
          <w:tcPr>
            <w:tcW w:w="801" w:type="dxa"/>
            <w:tcBorders>
              <w:top w:val="nil"/>
              <w:left w:val="nil"/>
              <w:bottom w:val="single" w:sz="4" w:space="0" w:color="auto"/>
              <w:right w:val="single" w:sz="4" w:space="0" w:color="auto"/>
            </w:tcBorders>
            <w:shd w:val="clear" w:color="000000" w:fill="FFFFFF"/>
            <w:noWrap/>
            <w:vAlign w:val="bottom"/>
            <w:hideMark/>
          </w:tcPr>
          <w:p w14:paraId="62B84ECA" w14:textId="77777777" w:rsidR="00553F64" w:rsidRPr="00553F64" w:rsidRDefault="00553F64" w:rsidP="00A1026E">
            <w:pPr>
              <w:jc w:val="right"/>
              <w:rPr>
                <w:i/>
                <w:iCs/>
                <w:color w:val="000000"/>
                <w:sz w:val="18"/>
                <w:szCs w:val="18"/>
              </w:rPr>
            </w:pPr>
            <w:r w:rsidRPr="00553F64">
              <w:rPr>
                <w:i/>
                <w:iCs/>
                <w:color w:val="000000"/>
                <w:sz w:val="18"/>
                <w:szCs w:val="18"/>
              </w:rPr>
              <w:t>6,17483</w:t>
            </w:r>
          </w:p>
        </w:tc>
        <w:tc>
          <w:tcPr>
            <w:tcW w:w="852" w:type="dxa"/>
            <w:tcBorders>
              <w:top w:val="nil"/>
              <w:left w:val="nil"/>
              <w:bottom w:val="single" w:sz="4" w:space="0" w:color="auto"/>
              <w:right w:val="single" w:sz="4" w:space="0" w:color="auto"/>
            </w:tcBorders>
            <w:shd w:val="clear" w:color="000000" w:fill="FFFFFF"/>
            <w:noWrap/>
            <w:vAlign w:val="bottom"/>
            <w:hideMark/>
          </w:tcPr>
          <w:p w14:paraId="53B38136" w14:textId="77777777" w:rsidR="00553F64" w:rsidRPr="00553F64" w:rsidRDefault="00553F64" w:rsidP="00A1026E">
            <w:pPr>
              <w:jc w:val="right"/>
              <w:rPr>
                <w:color w:val="000000"/>
                <w:sz w:val="18"/>
                <w:szCs w:val="18"/>
              </w:rPr>
            </w:pPr>
            <w:r w:rsidRPr="00553F64">
              <w:rPr>
                <w:color w:val="000000"/>
                <w:sz w:val="18"/>
                <w:szCs w:val="18"/>
              </w:rPr>
              <w:t>211723</w:t>
            </w:r>
          </w:p>
        </w:tc>
        <w:tc>
          <w:tcPr>
            <w:tcW w:w="910" w:type="dxa"/>
            <w:tcBorders>
              <w:top w:val="nil"/>
              <w:left w:val="nil"/>
              <w:bottom w:val="single" w:sz="4" w:space="0" w:color="auto"/>
              <w:right w:val="single" w:sz="4" w:space="0" w:color="auto"/>
            </w:tcBorders>
            <w:shd w:val="clear" w:color="000000" w:fill="FFFFFF"/>
            <w:noWrap/>
            <w:vAlign w:val="bottom"/>
            <w:hideMark/>
          </w:tcPr>
          <w:p w14:paraId="2870C8B0" w14:textId="77777777" w:rsidR="00553F64" w:rsidRPr="00553F64" w:rsidRDefault="00553F64" w:rsidP="00A1026E">
            <w:pPr>
              <w:jc w:val="right"/>
              <w:rPr>
                <w:color w:val="000000"/>
                <w:sz w:val="18"/>
                <w:szCs w:val="18"/>
              </w:rPr>
            </w:pPr>
            <w:r w:rsidRPr="00553F64">
              <w:rPr>
                <w:color w:val="000000"/>
                <w:sz w:val="18"/>
                <w:szCs w:val="18"/>
              </w:rPr>
              <w:t>29966</w:t>
            </w:r>
          </w:p>
        </w:tc>
        <w:tc>
          <w:tcPr>
            <w:tcW w:w="801" w:type="dxa"/>
            <w:tcBorders>
              <w:top w:val="nil"/>
              <w:left w:val="nil"/>
              <w:bottom w:val="single" w:sz="4" w:space="0" w:color="auto"/>
              <w:right w:val="single" w:sz="4" w:space="0" w:color="auto"/>
            </w:tcBorders>
            <w:shd w:val="clear" w:color="000000" w:fill="FFFFFF"/>
            <w:noWrap/>
            <w:vAlign w:val="bottom"/>
            <w:hideMark/>
          </w:tcPr>
          <w:p w14:paraId="09CFDA23" w14:textId="77777777" w:rsidR="00553F64" w:rsidRPr="00553F64" w:rsidRDefault="00553F64" w:rsidP="00A1026E">
            <w:pPr>
              <w:jc w:val="right"/>
              <w:rPr>
                <w:i/>
                <w:iCs/>
                <w:color w:val="000000"/>
                <w:sz w:val="18"/>
                <w:szCs w:val="18"/>
              </w:rPr>
            </w:pPr>
            <w:r w:rsidRPr="00553F64">
              <w:rPr>
                <w:i/>
                <w:iCs/>
                <w:color w:val="000000"/>
                <w:sz w:val="18"/>
                <w:szCs w:val="18"/>
              </w:rPr>
              <w:t>5,88706</w:t>
            </w:r>
          </w:p>
        </w:tc>
        <w:tc>
          <w:tcPr>
            <w:tcW w:w="852" w:type="dxa"/>
            <w:tcBorders>
              <w:top w:val="nil"/>
              <w:left w:val="nil"/>
              <w:bottom w:val="single" w:sz="4" w:space="0" w:color="auto"/>
              <w:right w:val="single" w:sz="4" w:space="0" w:color="auto"/>
            </w:tcBorders>
            <w:shd w:val="clear" w:color="000000" w:fill="FFFFFF"/>
            <w:noWrap/>
            <w:vAlign w:val="bottom"/>
            <w:hideMark/>
          </w:tcPr>
          <w:p w14:paraId="05F02E29" w14:textId="77777777" w:rsidR="00553F64" w:rsidRPr="00553F64" w:rsidRDefault="00553F64" w:rsidP="00A1026E">
            <w:pPr>
              <w:jc w:val="right"/>
              <w:rPr>
                <w:color w:val="000000"/>
                <w:sz w:val="18"/>
                <w:szCs w:val="18"/>
              </w:rPr>
            </w:pPr>
            <w:r w:rsidRPr="00553F64">
              <w:rPr>
                <w:color w:val="000000"/>
                <w:sz w:val="18"/>
                <w:szCs w:val="18"/>
              </w:rPr>
              <w:t>176412</w:t>
            </w:r>
          </w:p>
        </w:tc>
        <w:tc>
          <w:tcPr>
            <w:tcW w:w="756" w:type="dxa"/>
            <w:tcBorders>
              <w:top w:val="nil"/>
              <w:left w:val="nil"/>
              <w:bottom w:val="single" w:sz="4" w:space="0" w:color="auto"/>
              <w:right w:val="single" w:sz="4" w:space="0" w:color="auto"/>
            </w:tcBorders>
            <w:shd w:val="clear" w:color="000000" w:fill="FFFFFF"/>
            <w:noWrap/>
            <w:vAlign w:val="bottom"/>
            <w:hideMark/>
          </w:tcPr>
          <w:p w14:paraId="6A278C45" w14:textId="77777777" w:rsidR="00553F64" w:rsidRPr="00553F64" w:rsidRDefault="00553F64" w:rsidP="00A1026E">
            <w:pPr>
              <w:jc w:val="right"/>
              <w:rPr>
                <w:color w:val="000000"/>
                <w:sz w:val="18"/>
                <w:szCs w:val="18"/>
              </w:rPr>
            </w:pPr>
            <w:r w:rsidRPr="00553F64">
              <w:rPr>
                <w:color w:val="000000"/>
                <w:sz w:val="18"/>
                <w:szCs w:val="18"/>
              </w:rPr>
              <w:t>31865</w:t>
            </w:r>
          </w:p>
        </w:tc>
        <w:tc>
          <w:tcPr>
            <w:tcW w:w="801" w:type="dxa"/>
            <w:tcBorders>
              <w:top w:val="nil"/>
              <w:left w:val="nil"/>
              <w:bottom w:val="single" w:sz="4" w:space="0" w:color="auto"/>
              <w:right w:val="single" w:sz="4" w:space="0" w:color="auto"/>
            </w:tcBorders>
            <w:shd w:val="clear" w:color="000000" w:fill="FFFFFF"/>
            <w:noWrap/>
            <w:vAlign w:val="bottom"/>
            <w:hideMark/>
          </w:tcPr>
          <w:p w14:paraId="0A3D27CF" w14:textId="77777777" w:rsidR="00553F64" w:rsidRPr="00553F64" w:rsidRDefault="00553F64" w:rsidP="00A1026E">
            <w:pPr>
              <w:jc w:val="right"/>
              <w:rPr>
                <w:i/>
                <w:iCs/>
                <w:color w:val="000000"/>
                <w:sz w:val="18"/>
                <w:szCs w:val="18"/>
              </w:rPr>
            </w:pPr>
            <w:r w:rsidRPr="00553F64">
              <w:rPr>
                <w:i/>
                <w:iCs/>
                <w:color w:val="000000"/>
                <w:sz w:val="18"/>
                <w:szCs w:val="18"/>
              </w:rPr>
              <w:t>5,88495</w:t>
            </w:r>
          </w:p>
        </w:tc>
        <w:tc>
          <w:tcPr>
            <w:tcW w:w="852" w:type="dxa"/>
            <w:tcBorders>
              <w:top w:val="nil"/>
              <w:left w:val="nil"/>
              <w:bottom w:val="single" w:sz="4" w:space="0" w:color="auto"/>
              <w:right w:val="single" w:sz="4" w:space="0" w:color="auto"/>
            </w:tcBorders>
            <w:shd w:val="clear" w:color="000000" w:fill="FFFFFF"/>
            <w:noWrap/>
            <w:vAlign w:val="bottom"/>
            <w:hideMark/>
          </w:tcPr>
          <w:p w14:paraId="672CE386" w14:textId="77777777" w:rsidR="00553F64" w:rsidRPr="00553F64" w:rsidRDefault="00553F64" w:rsidP="00A1026E">
            <w:pPr>
              <w:jc w:val="right"/>
              <w:rPr>
                <w:color w:val="000000"/>
                <w:sz w:val="18"/>
                <w:szCs w:val="18"/>
              </w:rPr>
            </w:pPr>
            <w:r w:rsidRPr="00553F64">
              <w:rPr>
                <w:color w:val="000000"/>
                <w:sz w:val="18"/>
                <w:szCs w:val="18"/>
              </w:rPr>
              <w:t>187524</w:t>
            </w:r>
          </w:p>
        </w:tc>
      </w:tr>
      <w:tr w:rsidR="00553F64" w:rsidRPr="00553F64" w14:paraId="62348890" w14:textId="77777777" w:rsidTr="00A1026E">
        <w:trPr>
          <w:trHeight w:val="444"/>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5EB034EC" w14:textId="77777777" w:rsidR="00553F64" w:rsidRPr="00553F64" w:rsidRDefault="00553F64" w:rsidP="00A1026E">
            <w:pPr>
              <w:jc w:val="center"/>
              <w:rPr>
                <w:color w:val="000000"/>
                <w:sz w:val="18"/>
                <w:szCs w:val="18"/>
              </w:rPr>
            </w:pPr>
            <w:r w:rsidRPr="00553F64">
              <w:rPr>
                <w:color w:val="000000"/>
                <w:sz w:val="18"/>
                <w:szCs w:val="18"/>
              </w:rPr>
              <w:t>6</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28EB3593" w14:textId="77777777" w:rsidR="00553F64" w:rsidRPr="00553F64" w:rsidRDefault="00553F64" w:rsidP="00A1026E">
            <w:pPr>
              <w:rPr>
                <w:i/>
                <w:iCs/>
                <w:color w:val="000000"/>
                <w:sz w:val="18"/>
                <w:szCs w:val="18"/>
              </w:rPr>
            </w:pPr>
            <w:r w:rsidRPr="00553F64">
              <w:rPr>
                <w:i/>
                <w:iCs/>
                <w:color w:val="000000"/>
                <w:sz w:val="18"/>
                <w:szCs w:val="18"/>
              </w:rPr>
              <w:t>Котельная №35 (СН2)</w:t>
            </w:r>
          </w:p>
        </w:tc>
        <w:tc>
          <w:tcPr>
            <w:tcW w:w="756" w:type="dxa"/>
            <w:tcBorders>
              <w:top w:val="nil"/>
              <w:left w:val="nil"/>
              <w:bottom w:val="single" w:sz="4" w:space="0" w:color="auto"/>
              <w:right w:val="single" w:sz="4" w:space="0" w:color="auto"/>
            </w:tcBorders>
            <w:shd w:val="clear" w:color="000000" w:fill="FFFFFF"/>
            <w:noWrap/>
            <w:vAlign w:val="bottom"/>
            <w:hideMark/>
          </w:tcPr>
          <w:p w14:paraId="62731B32" w14:textId="77777777" w:rsidR="00553F64" w:rsidRPr="00553F64" w:rsidRDefault="00553F64" w:rsidP="00A1026E">
            <w:pPr>
              <w:jc w:val="right"/>
              <w:rPr>
                <w:color w:val="000000"/>
                <w:sz w:val="18"/>
                <w:szCs w:val="18"/>
              </w:rPr>
            </w:pPr>
            <w:r w:rsidRPr="00553F64">
              <w:rPr>
                <w:color w:val="000000"/>
                <w:sz w:val="18"/>
                <w:szCs w:val="18"/>
              </w:rPr>
              <w:t>87180</w:t>
            </w:r>
          </w:p>
        </w:tc>
        <w:tc>
          <w:tcPr>
            <w:tcW w:w="801" w:type="dxa"/>
            <w:tcBorders>
              <w:top w:val="nil"/>
              <w:left w:val="nil"/>
              <w:bottom w:val="single" w:sz="4" w:space="0" w:color="auto"/>
              <w:right w:val="single" w:sz="4" w:space="0" w:color="auto"/>
            </w:tcBorders>
            <w:shd w:val="clear" w:color="000000" w:fill="FFFFFF"/>
            <w:noWrap/>
            <w:vAlign w:val="bottom"/>
            <w:hideMark/>
          </w:tcPr>
          <w:p w14:paraId="74E74259" w14:textId="77777777" w:rsidR="00553F64" w:rsidRPr="00553F64" w:rsidRDefault="00553F64" w:rsidP="00A1026E">
            <w:pPr>
              <w:jc w:val="right"/>
              <w:rPr>
                <w:i/>
                <w:iCs/>
                <w:color w:val="000000"/>
                <w:sz w:val="18"/>
                <w:szCs w:val="18"/>
              </w:rPr>
            </w:pPr>
            <w:r w:rsidRPr="00553F64">
              <w:rPr>
                <w:i/>
                <w:iCs/>
                <w:color w:val="000000"/>
                <w:sz w:val="18"/>
                <w:szCs w:val="18"/>
              </w:rPr>
              <w:t>4,31948</w:t>
            </w:r>
          </w:p>
        </w:tc>
        <w:tc>
          <w:tcPr>
            <w:tcW w:w="852" w:type="dxa"/>
            <w:tcBorders>
              <w:top w:val="nil"/>
              <w:left w:val="nil"/>
              <w:bottom w:val="single" w:sz="4" w:space="0" w:color="auto"/>
              <w:right w:val="single" w:sz="4" w:space="0" w:color="auto"/>
            </w:tcBorders>
            <w:shd w:val="clear" w:color="000000" w:fill="FFFFFF"/>
            <w:noWrap/>
            <w:vAlign w:val="bottom"/>
            <w:hideMark/>
          </w:tcPr>
          <w:p w14:paraId="66E953D4" w14:textId="77777777" w:rsidR="00553F64" w:rsidRPr="00553F64" w:rsidRDefault="00553F64" w:rsidP="00A1026E">
            <w:pPr>
              <w:jc w:val="right"/>
              <w:rPr>
                <w:color w:val="000000"/>
                <w:sz w:val="18"/>
                <w:szCs w:val="18"/>
              </w:rPr>
            </w:pPr>
            <w:r w:rsidRPr="00553F64">
              <w:rPr>
                <w:color w:val="000000"/>
                <w:sz w:val="18"/>
                <w:szCs w:val="18"/>
              </w:rPr>
              <w:t>376572</w:t>
            </w:r>
          </w:p>
        </w:tc>
        <w:tc>
          <w:tcPr>
            <w:tcW w:w="910" w:type="dxa"/>
            <w:tcBorders>
              <w:top w:val="nil"/>
              <w:left w:val="nil"/>
              <w:bottom w:val="single" w:sz="4" w:space="0" w:color="auto"/>
              <w:right w:val="single" w:sz="4" w:space="0" w:color="auto"/>
            </w:tcBorders>
            <w:shd w:val="clear" w:color="000000" w:fill="FFFFFF"/>
            <w:noWrap/>
            <w:vAlign w:val="bottom"/>
            <w:hideMark/>
          </w:tcPr>
          <w:p w14:paraId="2041E3D4" w14:textId="77777777" w:rsidR="00553F64" w:rsidRPr="00553F64" w:rsidRDefault="00553F64" w:rsidP="00A1026E">
            <w:pPr>
              <w:jc w:val="right"/>
              <w:rPr>
                <w:color w:val="000000"/>
                <w:sz w:val="18"/>
                <w:szCs w:val="18"/>
              </w:rPr>
            </w:pPr>
            <w:r w:rsidRPr="00553F64">
              <w:rPr>
                <w:color w:val="000000"/>
                <w:sz w:val="18"/>
                <w:szCs w:val="18"/>
              </w:rPr>
              <w:t>89280</w:t>
            </w:r>
          </w:p>
        </w:tc>
        <w:tc>
          <w:tcPr>
            <w:tcW w:w="801" w:type="dxa"/>
            <w:tcBorders>
              <w:top w:val="nil"/>
              <w:left w:val="nil"/>
              <w:bottom w:val="single" w:sz="4" w:space="0" w:color="auto"/>
              <w:right w:val="single" w:sz="4" w:space="0" w:color="auto"/>
            </w:tcBorders>
            <w:shd w:val="clear" w:color="000000" w:fill="FFFFFF"/>
            <w:noWrap/>
            <w:vAlign w:val="bottom"/>
            <w:hideMark/>
          </w:tcPr>
          <w:p w14:paraId="1ACE0081" w14:textId="77777777" w:rsidR="00553F64" w:rsidRPr="00553F64" w:rsidRDefault="00553F64" w:rsidP="00A1026E">
            <w:pPr>
              <w:jc w:val="right"/>
              <w:rPr>
                <w:i/>
                <w:iCs/>
                <w:color w:val="000000"/>
                <w:sz w:val="18"/>
                <w:szCs w:val="18"/>
              </w:rPr>
            </w:pPr>
            <w:r w:rsidRPr="00553F64">
              <w:rPr>
                <w:i/>
                <w:iCs/>
                <w:color w:val="000000"/>
                <w:sz w:val="18"/>
                <w:szCs w:val="18"/>
              </w:rPr>
              <w:t>4,03171</w:t>
            </w:r>
          </w:p>
        </w:tc>
        <w:tc>
          <w:tcPr>
            <w:tcW w:w="852" w:type="dxa"/>
            <w:tcBorders>
              <w:top w:val="nil"/>
              <w:left w:val="nil"/>
              <w:bottom w:val="single" w:sz="4" w:space="0" w:color="auto"/>
              <w:right w:val="single" w:sz="4" w:space="0" w:color="auto"/>
            </w:tcBorders>
            <w:shd w:val="clear" w:color="000000" w:fill="FFFFFF"/>
            <w:noWrap/>
            <w:vAlign w:val="bottom"/>
            <w:hideMark/>
          </w:tcPr>
          <w:p w14:paraId="6BF60916" w14:textId="77777777" w:rsidR="00553F64" w:rsidRPr="00553F64" w:rsidRDefault="00553F64" w:rsidP="00A1026E">
            <w:pPr>
              <w:jc w:val="right"/>
              <w:rPr>
                <w:color w:val="000000"/>
                <w:sz w:val="18"/>
                <w:szCs w:val="18"/>
              </w:rPr>
            </w:pPr>
            <w:r w:rsidRPr="00553F64">
              <w:rPr>
                <w:color w:val="000000"/>
                <w:sz w:val="18"/>
                <w:szCs w:val="18"/>
              </w:rPr>
              <w:t>359951</w:t>
            </w:r>
          </w:p>
        </w:tc>
        <w:tc>
          <w:tcPr>
            <w:tcW w:w="756" w:type="dxa"/>
            <w:tcBorders>
              <w:top w:val="nil"/>
              <w:left w:val="nil"/>
              <w:bottom w:val="single" w:sz="4" w:space="0" w:color="auto"/>
              <w:right w:val="single" w:sz="4" w:space="0" w:color="auto"/>
            </w:tcBorders>
            <w:shd w:val="clear" w:color="000000" w:fill="FFFFFF"/>
            <w:noWrap/>
            <w:vAlign w:val="bottom"/>
            <w:hideMark/>
          </w:tcPr>
          <w:p w14:paraId="58C781FC" w14:textId="77777777" w:rsidR="00553F64" w:rsidRPr="00553F64" w:rsidRDefault="00553F64" w:rsidP="00A1026E">
            <w:pPr>
              <w:jc w:val="right"/>
              <w:rPr>
                <w:color w:val="000000"/>
                <w:sz w:val="18"/>
                <w:szCs w:val="18"/>
              </w:rPr>
            </w:pPr>
            <w:r w:rsidRPr="00553F64">
              <w:rPr>
                <w:color w:val="000000"/>
                <w:sz w:val="18"/>
                <w:szCs w:val="18"/>
              </w:rPr>
              <w:t>85680</w:t>
            </w:r>
          </w:p>
        </w:tc>
        <w:tc>
          <w:tcPr>
            <w:tcW w:w="801" w:type="dxa"/>
            <w:tcBorders>
              <w:top w:val="nil"/>
              <w:left w:val="nil"/>
              <w:bottom w:val="single" w:sz="4" w:space="0" w:color="auto"/>
              <w:right w:val="single" w:sz="4" w:space="0" w:color="auto"/>
            </w:tcBorders>
            <w:shd w:val="clear" w:color="000000" w:fill="FFFFFF"/>
            <w:noWrap/>
            <w:vAlign w:val="bottom"/>
            <w:hideMark/>
          </w:tcPr>
          <w:p w14:paraId="78D27716" w14:textId="77777777" w:rsidR="00553F64" w:rsidRPr="00553F64" w:rsidRDefault="00553F64" w:rsidP="00A1026E">
            <w:pPr>
              <w:jc w:val="right"/>
              <w:rPr>
                <w:i/>
                <w:iCs/>
                <w:color w:val="000000"/>
                <w:sz w:val="18"/>
                <w:szCs w:val="18"/>
              </w:rPr>
            </w:pPr>
            <w:r w:rsidRPr="00553F64">
              <w:rPr>
                <w:i/>
                <w:iCs/>
                <w:color w:val="000000"/>
                <w:sz w:val="18"/>
                <w:szCs w:val="18"/>
              </w:rPr>
              <w:t>4,02960</w:t>
            </w:r>
          </w:p>
        </w:tc>
        <w:tc>
          <w:tcPr>
            <w:tcW w:w="852" w:type="dxa"/>
            <w:tcBorders>
              <w:top w:val="nil"/>
              <w:left w:val="nil"/>
              <w:bottom w:val="single" w:sz="4" w:space="0" w:color="auto"/>
              <w:right w:val="single" w:sz="4" w:space="0" w:color="auto"/>
            </w:tcBorders>
            <w:shd w:val="clear" w:color="000000" w:fill="FFFFFF"/>
            <w:noWrap/>
            <w:vAlign w:val="bottom"/>
            <w:hideMark/>
          </w:tcPr>
          <w:p w14:paraId="3D2F7F54" w14:textId="77777777" w:rsidR="00553F64" w:rsidRPr="00553F64" w:rsidRDefault="00553F64" w:rsidP="00A1026E">
            <w:pPr>
              <w:jc w:val="right"/>
              <w:rPr>
                <w:color w:val="000000"/>
                <w:sz w:val="18"/>
                <w:szCs w:val="18"/>
              </w:rPr>
            </w:pPr>
            <w:r w:rsidRPr="00553F64">
              <w:rPr>
                <w:color w:val="000000"/>
                <w:sz w:val="18"/>
                <w:szCs w:val="18"/>
              </w:rPr>
              <w:t>345256</w:t>
            </w:r>
          </w:p>
        </w:tc>
      </w:tr>
      <w:tr w:rsidR="00553F64" w:rsidRPr="00553F64" w14:paraId="0F11D860" w14:textId="77777777" w:rsidTr="00A1026E">
        <w:trPr>
          <w:trHeight w:val="43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1467EE5B" w14:textId="77777777" w:rsidR="00553F64" w:rsidRPr="00553F64" w:rsidRDefault="00553F64" w:rsidP="00A1026E">
            <w:pPr>
              <w:jc w:val="center"/>
              <w:rPr>
                <w:color w:val="000000"/>
                <w:sz w:val="18"/>
                <w:szCs w:val="18"/>
              </w:rPr>
            </w:pPr>
            <w:r w:rsidRPr="00553F64">
              <w:rPr>
                <w:color w:val="000000"/>
                <w:sz w:val="18"/>
                <w:szCs w:val="18"/>
              </w:rPr>
              <w:t>7</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14:paraId="722FDE11" w14:textId="77777777" w:rsidR="00553F64" w:rsidRPr="00553F64" w:rsidRDefault="00553F64" w:rsidP="00A1026E">
            <w:pPr>
              <w:rPr>
                <w:i/>
                <w:iCs/>
                <w:color w:val="000000"/>
                <w:sz w:val="18"/>
                <w:szCs w:val="18"/>
              </w:rPr>
            </w:pPr>
            <w:r w:rsidRPr="00553F64">
              <w:rPr>
                <w:i/>
                <w:iCs/>
                <w:color w:val="000000"/>
                <w:sz w:val="18"/>
                <w:szCs w:val="18"/>
              </w:rPr>
              <w:t>Котельная №41 (СН2)</w:t>
            </w:r>
          </w:p>
        </w:tc>
        <w:tc>
          <w:tcPr>
            <w:tcW w:w="756" w:type="dxa"/>
            <w:tcBorders>
              <w:top w:val="nil"/>
              <w:left w:val="nil"/>
              <w:bottom w:val="single" w:sz="4" w:space="0" w:color="auto"/>
              <w:right w:val="single" w:sz="4" w:space="0" w:color="auto"/>
            </w:tcBorders>
            <w:shd w:val="clear" w:color="000000" w:fill="FFFFFF"/>
            <w:noWrap/>
            <w:vAlign w:val="bottom"/>
            <w:hideMark/>
          </w:tcPr>
          <w:p w14:paraId="3167172E" w14:textId="77777777" w:rsidR="00553F64" w:rsidRPr="00553F64" w:rsidRDefault="00553F64" w:rsidP="00A1026E">
            <w:pPr>
              <w:jc w:val="right"/>
              <w:rPr>
                <w:color w:val="000000"/>
                <w:sz w:val="18"/>
                <w:szCs w:val="18"/>
              </w:rPr>
            </w:pPr>
            <w:r w:rsidRPr="00553F64">
              <w:rPr>
                <w:color w:val="000000"/>
                <w:sz w:val="18"/>
                <w:szCs w:val="18"/>
              </w:rPr>
              <w:t>145971</w:t>
            </w:r>
          </w:p>
        </w:tc>
        <w:tc>
          <w:tcPr>
            <w:tcW w:w="801" w:type="dxa"/>
            <w:tcBorders>
              <w:top w:val="nil"/>
              <w:left w:val="nil"/>
              <w:bottom w:val="single" w:sz="4" w:space="0" w:color="auto"/>
              <w:right w:val="single" w:sz="4" w:space="0" w:color="auto"/>
            </w:tcBorders>
            <w:shd w:val="clear" w:color="000000" w:fill="FFFFFF"/>
            <w:noWrap/>
            <w:vAlign w:val="bottom"/>
            <w:hideMark/>
          </w:tcPr>
          <w:p w14:paraId="5AF113DB" w14:textId="77777777" w:rsidR="00553F64" w:rsidRPr="00553F64" w:rsidRDefault="00553F64" w:rsidP="00A1026E">
            <w:pPr>
              <w:jc w:val="right"/>
              <w:rPr>
                <w:i/>
                <w:iCs/>
                <w:color w:val="000000"/>
                <w:sz w:val="18"/>
                <w:szCs w:val="18"/>
              </w:rPr>
            </w:pPr>
            <w:r w:rsidRPr="00553F64">
              <w:rPr>
                <w:i/>
                <w:iCs/>
                <w:color w:val="000000"/>
                <w:sz w:val="18"/>
                <w:szCs w:val="18"/>
              </w:rPr>
              <w:t>4,31948</w:t>
            </w:r>
          </w:p>
        </w:tc>
        <w:tc>
          <w:tcPr>
            <w:tcW w:w="852" w:type="dxa"/>
            <w:tcBorders>
              <w:top w:val="nil"/>
              <w:left w:val="nil"/>
              <w:bottom w:val="single" w:sz="4" w:space="0" w:color="auto"/>
              <w:right w:val="single" w:sz="4" w:space="0" w:color="auto"/>
            </w:tcBorders>
            <w:shd w:val="clear" w:color="000000" w:fill="FFFFFF"/>
            <w:noWrap/>
            <w:vAlign w:val="bottom"/>
            <w:hideMark/>
          </w:tcPr>
          <w:p w14:paraId="6D9391B9" w14:textId="77777777" w:rsidR="00553F64" w:rsidRPr="00553F64" w:rsidRDefault="00553F64" w:rsidP="00A1026E">
            <w:pPr>
              <w:jc w:val="right"/>
              <w:rPr>
                <w:color w:val="000000"/>
                <w:sz w:val="18"/>
                <w:szCs w:val="18"/>
              </w:rPr>
            </w:pPr>
            <w:r w:rsidRPr="00553F64">
              <w:rPr>
                <w:color w:val="000000"/>
                <w:sz w:val="18"/>
                <w:szCs w:val="18"/>
              </w:rPr>
              <w:t>630519</w:t>
            </w:r>
          </w:p>
        </w:tc>
        <w:tc>
          <w:tcPr>
            <w:tcW w:w="910" w:type="dxa"/>
            <w:tcBorders>
              <w:top w:val="nil"/>
              <w:left w:val="nil"/>
              <w:bottom w:val="single" w:sz="4" w:space="0" w:color="auto"/>
              <w:right w:val="single" w:sz="4" w:space="0" w:color="auto"/>
            </w:tcBorders>
            <w:shd w:val="clear" w:color="000000" w:fill="FFFFFF"/>
            <w:noWrap/>
            <w:vAlign w:val="bottom"/>
            <w:hideMark/>
          </w:tcPr>
          <w:p w14:paraId="514A45E4" w14:textId="77777777" w:rsidR="00553F64" w:rsidRPr="00553F64" w:rsidRDefault="00553F64" w:rsidP="00A1026E">
            <w:pPr>
              <w:jc w:val="right"/>
              <w:rPr>
                <w:color w:val="000000"/>
                <w:sz w:val="18"/>
                <w:szCs w:val="18"/>
              </w:rPr>
            </w:pPr>
            <w:r w:rsidRPr="00553F64">
              <w:rPr>
                <w:color w:val="000000"/>
                <w:sz w:val="18"/>
                <w:szCs w:val="18"/>
              </w:rPr>
              <w:t>121772</w:t>
            </w:r>
          </w:p>
        </w:tc>
        <w:tc>
          <w:tcPr>
            <w:tcW w:w="801" w:type="dxa"/>
            <w:tcBorders>
              <w:top w:val="nil"/>
              <w:left w:val="nil"/>
              <w:bottom w:val="single" w:sz="4" w:space="0" w:color="auto"/>
              <w:right w:val="single" w:sz="4" w:space="0" w:color="auto"/>
            </w:tcBorders>
            <w:shd w:val="clear" w:color="000000" w:fill="FFFFFF"/>
            <w:noWrap/>
            <w:vAlign w:val="bottom"/>
            <w:hideMark/>
          </w:tcPr>
          <w:p w14:paraId="29681405" w14:textId="77777777" w:rsidR="00553F64" w:rsidRPr="00553F64" w:rsidRDefault="00553F64" w:rsidP="00A1026E">
            <w:pPr>
              <w:jc w:val="right"/>
              <w:rPr>
                <w:i/>
                <w:iCs/>
                <w:color w:val="000000"/>
                <w:sz w:val="18"/>
                <w:szCs w:val="18"/>
              </w:rPr>
            </w:pPr>
            <w:r w:rsidRPr="00553F64">
              <w:rPr>
                <w:i/>
                <w:iCs/>
                <w:color w:val="000000"/>
                <w:sz w:val="18"/>
                <w:szCs w:val="18"/>
              </w:rPr>
              <w:t>4,03171</w:t>
            </w:r>
          </w:p>
        </w:tc>
        <w:tc>
          <w:tcPr>
            <w:tcW w:w="852" w:type="dxa"/>
            <w:tcBorders>
              <w:top w:val="nil"/>
              <w:left w:val="nil"/>
              <w:bottom w:val="single" w:sz="4" w:space="0" w:color="auto"/>
              <w:right w:val="single" w:sz="4" w:space="0" w:color="auto"/>
            </w:tcBorders>
            <w:shd w:val="clear" w:color="000000" w:fill="FFFFFF"/>
            <w:noWrap/>
            <w:vAlign w:val="bottom"/>
            <w:hideMark/>
          </w:tcPr>
          <w:p w14:paraId="18D4D5A4" w14:textId="77777777" w:rsidR="00553F64" w:rsidRPr="00553F64" w:rsidRDefault="00553F64" w:rsidP="00A1026E">
            <w:pPr>
              <w:jc w:val="right"/>
              <w:rPr>
                <w:color w:val="000000"/>
                <w:sz w:val="18"/>
                <w:szCs w:val="18"/>
              </w:rPr>
            </w:pPr>
            <w:r w:rsidRPr="00553F64">
              <w:rPr>
                <w:color w:val="000000"/>
                <w:sz w:val="18"/>
                <w:szCs w:val="18"/>
              </w:rPr>
              <w:t>490949</w:t>
            </w:r>
          </w:p>
        </w:tc>
        <w:tc>
          <w:tcPr>
            <w:tcW w:w="756" w:type="dxa"/>
            <w:tcBorders>
              <w:top w:val="nil"/>
              <w:left w:val="nil"/>
              <w:bottom w:val="single" w:sz="4" w:space="0" w:color="auto"/>
              <w:right w:val="single" w:sz="4" w:space="0" w:color="auto"/>
            </w:tcBorders>
            <w:shd w:val="clear" w:color="000000" w:fill="FFFFFF"/>
            <w:noWrap/>
            <w:vAlign w:val="bottom"/>
            <w:hideMark/>
          </w:tcPr>
          <w:p w14:paraId="3814B58B" w14:textId="77777777" w:rsidR="00553F64" w:rsidRPr="00553F64" w:rsidRDefault="00553F64" w:rsidP="00A1026E">
            <w:pPr>
              <w:jc w:val="right"/>
              <w:rPr>
                <w:color w:val="000000"/>
                <w:sz w:val="18"/>
                <w:szCs w:val="18"/>
              </w:rPr>
            </w:pPr>
            <w:r w:rsidRPr="00553F64">
              <w:rPr>
                <w:color w:val="000000"/>
                <w:sz w:val="18"/>
                <w:szCs w:val="18"/>
              </w:rPr>
              <w:t>116566</w:t>
            </w:r>
          </w:p>
        </w:tc>
        <w:tc>
          <w:tcPr>
            <w:tcW w:w="801" w:type="dxa"/>
            <w:tcBorders>
              <w:top w:val="nil"/>
              <w:left w:val="nil"/>
              <w:bottom w:val="single" w:sz="4" w:space="0" w:color="auto"/>
              <w:right w:val="single" w:sz="4" w:space="0" w:color="auto"/>
            </w:tcBorders>
            <w:shd w:val="clear" w:color="000000" w:fill="FFFFFF"/>
            <w:noWrap/>
            <w:vAlign w:val="bottom"/>
            <w:hideMark/>
          </w:tcPr>
          <w:p w14:paraId="0D855B7C" w14:textId="77777777" w:rsidR="00553F64" w:rsidRPr="00553F64" w:rsidRDefault="00553F64" w:rsidP="00A1026E">
            <w:pPr>
              <w:jc w:val="right"/>
              <w:rPr>
                <w:i/>
                <w:iCs/>
                <w:color w:val="000000"/>
                <w:sz w:val="18"/>
                <w:szCs w:val="18"/>
              </w:rPr>
            </w:pPr>
            <w:r w:rsidRPr="00553F64">
              <w:rPr>
                <w:i/>
                <w:iCs/>
                <w:color w:val="000000"/>
                <w:sz w:val="18"/>
                <w:szCs w:val="18"/>
              </w:rPr>
              <w:t>4,02960</w:t>
            </w:r>
          </w:p>
        </w:tc>
        <w:tc>
          <w:tcPr>
            <w:tcW w:w="852" w:type="dxa"/>
            <w:tcBorders>
              <w:top w:val="nil"/>
              <w:left w:val="nil"/>
              <w:bottom w:val="single" w:sz="4" w:space="0" w:color="auto"/>
              <w:right w:val="single" w:sz="4" w:space="0" w:color="auto"/>
            </w:tcBorders>
            <w:shd w:val="clear" w:color="000000" w:fill="FFFFFF"/>
            <w:noWrap/>
            <w:vAlign w:val="bottom"/>
            <w:hideMark/>
          </w:tcPr>
          <w:p w14:paraId="50134A2F" w14:textId="77777777" w:rsidR="00553F64" w:rsidRPr="00553F64" w:rsidRDefault="00553F64" w:rsidP="00A1026E">
            <w:pPr>
              <w:jc w:val="right"/>
              <w:rPr>
                <w:color w:val="000000"/>
                <w:sz w:val="18"/>
                <w:szCs w:val="18"/>
              </w:rPr>
            </w:pPr>
            <w:r w:rsidRPr="00553F64">
              <w:rPr>
                <w:color w:val="000000"/>
                <w:sz w:val="18"/>
                <w:szCs w:val="18"/>
              </w:rPr>
              <w:t>469714</w:t>
            </w:r>
          </w:p>
        </w:tc>
      </w:tr>
      <w:tr w:rsidR="00553F64" w:rsidRPr="00553F64" w14:paraId="1AE5157F" w14:textId="77777777" w:rsidTr="00A1026E">
        <w:trPr>
          <w:trHeight w:val="288"/>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3AA6928C" w14:textId="77777777" w:rsidR="00553F64" w:rsidRPr="00553F64" w:rsidRDefault="00553F64" w:rsidP="00A1026E">
            <w:pPr>
              <w:jc w:val="center"/>
              <w:rPr>
                <w:b/>
                <w:bCs/>
                <w:color w:val="000000"/>
                <w:sz w:val="18"/>
                <w:szCs w:val="18"/>
              </w:rPr>
            </w:pPr>
            <w:r w:rsidRPr="00553F64">
              <w:rPr>
                <w:b/>
                <w:bCs/>
                <w:color w:val="000000"/>
                <w:sz w:val="18"/>
                <w:szCs w:val="18"/>
              </w:rPr>
              <w:t> </w:t>
            </w:r>
          </w:p>
        </w:tc>
        <w:tc>
          <w:tcPr>
            <w:tcW w:w="1639" w:type="dxa"/>
            <w:tcBorders>
              <w:top w:val="single" w:sz="4" w:space="0" w:color="auto"/>
              <w:left w:val="nil"/>
              <w:bottom w:val="single" w:sz="4" w:space="0" w:color="auto"/>
              <w:right w:val="single" w:sz="4" w:space="0" w:color="000000"/>
            </w:tcBorders>
            <w:shd w:val="clear" w:color="000000" w:fill="FFFFFF"/>
            <w:noWrap/>
            <w:vAlign w:val="bottom"/>
            <w:hideMark/>
          </w:tcPr>
          <w:p w14:paraId="2350DD21" w14:textId="77777777" w:rsidR="00553F64" w:rsidRPr="00553F64" w:rsidRDefault="00553F64" w:rsidP="00A1026E">
            <w:pPr>
              <w:jc w:val="center"/>
              <w:rPr>
                <w:b/>
                <w:bCs/>
                <w:i/>
                <w:iCs/>
                <w:color w:val="000000"/>
                <w:sz w:val="18"/>
                <w:szCs w:val="18"/>
              </w:rPr>
            </w:pPr>
            <w:r w:rsidRPr="00553F64">
              <w:rPr>
                <w:b/>
                <w:bCs/>
                <w:i/>
                <w:iCs/>
                <w:color w:val="000000"/>
                <w:sz w:val="18"/>
                <w:szCs w:val="18"/>
              </w:rPr>
              <w:t>Итого:</w:t>
            </w:r>
          </w:p>
        </w:tc>
        <w:tc>
          <w:tcPr>
            <w:tcW w:w="756" w:type="dxa"/>
            <w:tcBorders>
              <w:top w:val="nil"/>
              <w:left w:val="nil"/>
              <w:bottom w:val="single" w:sz="4" w:space="0" w:color="auto"/>
              <w:right w:val="single" w:sz="4" w:space="0" w:color="auto"/>
            </w:tcBorders>
            <w:shd w:val="clear" w:color="000000" w:fill="FFFFFF"/>
            <w:noWrap/>
            <w:vAlign w:val="bottom"/>
            <w:hideMark/>
          </w:tcPr>
          <w:p w14:paraId="703FED6A" w14:textId="77777777" w:rsidR="00553F64" w:rsidRPr="00553F64" w:rsidRDefault="00553F64" w:rsidP="00A1026E">
            <w:pPr>
              <w:jc w:val="right"/>
              <w:rPr>
                <w:b/>
                <w:bCs/>
                <w:color w:val="000000"/>
                <w:sz w:val="18"/>
                <w:szCs w:val="18"/>
              </w:rPr>
            </w:pPr>
            <w:r w:rsidRPr="00553F64">
              <w:rPr>
                <w:b/>
                <w:bCs/>
                <w:color w:val="000000"/>
                <w:sz w:val="18"/>
                <w:szCs w:val="18"/>
              </w:rPr>
              <w:t>460673</w:t>
            </w:r>
          </w:p>
        </w:tc>
        <w:tc>
          <w:tcPr>
            <w:tcW w:w="801" w:type="dxa"/>
            <w:tcBorders>
              <w:top w:val="nil"/>
              <w:left w:val="nil"/>
              <w:bottom w:val="single" w:sz="4" w:space="0" w:color="auto"/>
              <w:right w:val="single" w:sz="4" w:space="0" w:color="auto"/>
            </w:tcBorders>
            <w:shd w:val="clear" w:color="000000" w:fill="FFFFFF"/>
            <w:noWrap/>
            <w:vAlign w:val="bottom"/>
            <w:hideMark/>
          </w:tcPr>
          <w:p w14:paraId="5F83DEB6" w14:textId="77777777" w:rsidR="00553F64" w:rsidRPr="00553F64" w:rsidRDefault="00553F64" w:rsidP="00A1026E">
            <w:pPr>
              <w:jc w:val="right"/>
              <w:rPr>
                <w:b/>
                <w:bCs/>
                <w:color w:val="000000"/>
                <w:sz w:val="18"/>
                <w:szCs w:val="18"/>
              </w:rPr>
            </w:pPr>
            <w:r w:rsidRPr="00553F64">
              <w:rPr>
                <w:b/>
                <w:bCs/>
                <w:color w:val="000000"/>
                <w:sz w:val="18"/>
                <w:szCs w:val="18"/>
              </w:rPr>
              <w:t>4,53128</w:t>
            </w:r>
          </w:p>
        </w:tc>
        <w:tc>
          <w:tcPr>
            <w:tcW w:w="852" w:type="dxa"/>
            <w:tcBorders>
              <w:top w:val="nil"/>
              <w:left w:val="nil"/>
              <w:bottom w:val="single" w:sz="4" w:space="0" w:color="auto"/>
              <w:right w:val="single" w:sz="4" w:space="0" w:color="auto"/>
            </w:tcBorders>
            <w:shd w:val="clear" w:color="000000" w:fill="FFFFFF"/>
            <w:noWrap/>
            <w:vAlign w:val="bottom"/>
            <w:hideMark/>
          </w:tcPr>
          <w:p w14:paraId="6103D8D6" w14:textId="77777777" w:rsidR="00553F64" w:rsidRPr="00553F64" w:rsidRDefault="00553F64" w:rsidP="00A1026E">
            <w:pPr>
              <w:jc w:val="right"/>
              <w:rPr>
                <w:b/>
                <w:bCs/>
                <w:color w:val="000000"/>
                <w:sz w:val="18"/>
                <w:szCs w:val="18"/>
              </w:rPr>
            </w:pPr>
            <w:r w:rsidRPr="00553F64">
              <w:rPr>
                <w:b/>
                <w:bCs/>
                <w:color w:val="000000"/>
                <w:sz w:val="18"/>
                <w:szCs w:val="18"/>
              </w:rPr>
              <w:t>2087440</w:t>
            </w:r>
          </w:p>
        </w:tc>
        <w:tc>
          <w:tcPr>
            <w:tcW w:w="910" w:type="dxa"/>
            <w:tcBorders>
              <w:top w:val="nil"/>
              <w:left w:val="nil"/>
              <w:bottom w:val="single" w:sz="4" w:space="0" w:color="auto"/>
              <w:right w:val="single" w:sz="4" w:space="0" w:color="auto"/>
            </w:tcBorders>
            <w:shd w:val="clear" w:color="000000" w:fill="FFFFFF"/>
            <w:noWrap/>
            <w:vAlign w:val="bottom"/>
            <w:hideMark/>
          </w:tcPr>
          <w:p w14:paraId="6BA27915" w14:textId="77777777" w:rsidR="00553F64" w:rsidRPr="00553F64" w:rsidRDefault="00553F64" w:rsidP="00A1026E">
            <w:pPr>
              <w:jc w:val="right"/>
              <w:rPr>
                <w:b/>
                <w:bCs/>
                <w:color w:val="000000"/>
                <w:sz w:val="18"/>
                <w:szCs w:val="18"/>
              </w:rPr>
            </w:pPr>
            <w:r w:rsidRPr="00553F64">
              <w:rPr>
                <w:b/>
                <w:bCs/>
                <w:color w:val="000000"/>
                <w:sz w:val="18"/>
                <w:szCs w:val="18"/>
              </w:rPr>
              <w:t>449205</w:t>
            </w:r>
          </w:p>
        </w:tc>
        <w:tc>
          <w:tcPr>
            <w:tcW w:w="801" w:type="dxa"/>
            <w:tcBorders>
              <w:top w:val="nil"/>
              <w:left w:val="nil"/>
              <w:bottom w:val="single" w:sz="4" w:space="0" w:color="auto"/>
              <w:right w:val="single" w:sz="4" w:space="0" w:color="auto"/>
            </w:tcBorders>
            <w:shd w:val="clear" w:color="000000" w:fill="FFFFFF"/>
            <w:noWrap/>
            <w:vAlign w:val="bottom"/>
            <w:hideMark/>
          </w:tcPr>
          <w:p w14:paraId="530C17AF" w14:textId="77777777" w:rsidR="00553F64" w:rsidRPr="00553F64" w:rsidRDefault="00553F64" w:rsidP="00A1026E">
            <w:pPr>
              <w:jc w:val="right"/>
              <w:rPr>
                <w:b/>
                <w:bCs/>
                <w:color w:val="000000"/>
                <w:sz w:val="18"/>
                <w:szCs w:val="18"/>
              </w:rPr>
            </w:pPr>
            <w:r w:rsidRPr="00553F64">
              <w:rPr>
                <w:b/>
                <w:bCs/>
                <w:color w:val="000000"/>
                <w:sz w:val="18"/>
                <w:szCs w:val="18"/>
              </w:rPr>
              <w:t>4,25091</w:t>
            </w:r>
          </w:p>
        </w:tc>
        <w:tc>
          <w:tcPr>
            <w:tcW w:w="852" w:type="dxa"/>
            <w:tcBorders>
              <w:top w:val="nil"/>
              <w:left w:val="nil"/>
              <w:bottom w:val="single" w:sz="4" w:space="0" w:color="auto"/>
              <w:right w:val="single" w:sz="4" w:space="0" w:color="auto"/>
            </w:tcBorders>
            <w:shd w:val="clear" w:color="000000" w:fill="FFFFFF"/>
            <w:noWrap/>
            <w:vAlign w:val="bottom"/>
            <w:hideMark/>
          </w:tcPr>
          <w:p w14:paraId="11F5748F" w14:textId="77777777" w:rsidR="00553F64" w:rsidRPr="00553F64" w:rsidRDefault="00553F64" w:rsidP="00A1026E">
            <w:pPr>
              <w:jc w:val="right"/>
              <w:rPr>
                <w:b/>
                <w:bCs/>
                <w:color w:val="000000"/>
                <w:sz w:val="18"/>
                <w:szCs w:val="18"/>
              </w:rPr>
            </w:pPr>
            <w:r w:rsidRPr="00553F64">
              <w:rPr>
                <w:b/>
                <w:bCs/>
                <w:color w:val="000000"/>
                <w:sz w:val="18"/>
                <w:szCs w:val="18"/>
              </w:rPr>
              <w:t>1909531</w:t>
            </w:r>
          </w:p>
        </w:tc>
        <w:tc>
          <w:tcPr>
            <w:tcW w:w="756" w:type="dxa"/>
            <w:tcBorders>
              <w:top w:val="nil"/>
              <w:left w:val="nil"/>
              <w:bottom w:val="single" w:sz="4" w:space="0" w:color="auto"/>
              <w:right w:val="single" w:sz="4" w:space="0" w:color="auto"/>
            </w:tcBorders>
            <w:shd w:val="clear" w:color="000000" w:fill="FFFFFF"/>
            <w:noWrap/>
            <w:vAlign w:val="bottom"/>
            <w:hideMark/>
          </w:tcPr>
          <w:p w14:paraId="10855F94" w14:textId="77777777" w:rsidR="00553F64" w:rsidRPr="00553F64" w:rsidRDefault="00553F64" w:rsidP="00A1026E">
            <w:pPr>
              <w:jc w:val="right"/>
              <w:rPr>
                <w:b/>
                <w:bCs/>
                <w:color w:val="000000"/>
                <w:sz w:val="18"/>
                <w:szCs w:val="18"/>
              </w:rPr>
            </w:pPr>
            <w:r w:rsidRPr="00553F64">
              <w:rPr>
                <w:b/>
                <w:bCs/>
                <w:color w:val="000000"/>
                <w:sz w:val="18"/>
                <w:szCs w:val="18"/>
              </w:rPr>
              <w:t>424580</w:t>
            </w:r>
          </w:p>
        </w:tc>
        <w:tc>
          <w:tcPr>
            <w:tcW w:w="801" w:type="dxa"/>
            <w:tcBorders>
              <w:top w:val="nil"/>
              <w:left w:val="nil"/>
              <w:bottom w:val="single" w:sz="4" w:space="0" w:color="auto"/>
              <w:right w:val="single" w:sz="4" w:space="0" w:color="auto"/>
            </w:tcBorders>
            <w:shd w:val="clear" w:color="000000" w:fill="FFFFFF"/>
            <w:noWrap/>
            <w:vAlign w:val="bottom"/>
            <w:hideMark/>
          </w:tcPr>
          <w:p w14:paraId="67B06B22" w14:textId="77777777" w:rsidR="00553F64" w:rsidRPr="00553F64" w:rsidRDefault="00553F64" w:rsidP="00A1026E">
            <w:pPr>
              <w:jc w:val="right"/>
              <w:rPr>
                <w:b/>
                <w:bCs/>
                <w:color w:val="000000"/>
                <w:sz w:val="18"/>
                <w:szCs w:val="18"/>
              </w:rPr>
            </w:pPr>
            <w:r w:rsidRPr="00553F64">
              <w:rPr>
                <w:b/>
                <w:bCs/>
                <w:color w:val="000000"/>
                <w:sz w:val="18"/>
                <w:szCs w:val="18"/>
              </w:rPr>
              <w:t>4,25318</w:t>
            </w:r>
          </w:p>
        </w:tc>
        <w:tc>
          <w:tcPr>
            <w:tcW w:w="852" w:type="dxa"/>
            <w:tcBorders>
              <w:top w:val="nil"/>
              <w:left w:val="nil"/>
              <w:bottom w:val="single" w:sz="4" w:space="0" w:color="auto"/>
              <w:right w:val="single" w:sz="4" w:space="0" w:color="auto"/>
            </w:tcBorders>
            <w:shd w:val="clear" w:color="000000" w:fill="FFFFFF"/>
            <w:noWrap/>
            <w:vAlign w:val="bottom"/>
            <w:hideMark/>
          </w:tcPr>
          <w:p w14:paraId="760AE44B" w14:textId="77777777" w:rsidR="00553F64" w:rsidRPr="00553F64" w:rsidRDefault="00553F64" w:rsidP="00A1026E">
            <w:pPr>
              <w:jc w:val="right"/>
              <w:rPr>
                <w:b/>
                <w:bCs/>
                <w:color w:val="000000"/>
                <w:sz w:val="18"/>
                <w:szCs w:val="18"/>
              </w:rPr>
            </w:pPr>
            <w:r w:rsidRPr="00553F64">
              <w:rPr>
                <w:b/>
                <w:bCs/>
                <w:color w:val="000000"/>
                <w:sz w:val="18"/>
                <w:szCs w:val="18"/>
              </w:rPr>
              <w:t>1805816</w:t>
            </w:r>
          </w:p>
        </w:tc>
      </w:tr>
      <w:tr w:rsidR="00553F64" w:rsidRPr="00553F64" w14:paraId="340052D8" w14:textId="77777777" w:rsidTr="00A1026E">
        <w:trPr>
          <w:trHeight w:val="288"/>
        </w:trPr>
        <w:tc>
          <w:tcPr>
            <w:tcW w:w="501" w:type="dxa"/>
            <w:vMerge w:val="restart"/>
            <w:tcBorders>
              <w:top w:val="nil"/>
              <w:left w:val="single" w:sz="4" w:space="0" w:color="auto"/>
              <w:right w:val="nil"/>
            </w:tcBorders>
            <w:shd w:val="clear" w:color="000000" w:fill="FFFFFF"/>
            <w:noWrap/>
            <w:vAlign w:val="bottom"/>
            <w:hideMark/>
          </w:tcPr>
          <w:p w14:paraId="6176738A" w14:textId="77777777" w:rsidR="00553F64" w:rsidRPr="00553F64" w:rsidRDefault="00553F64" w:rsidP="00A1026E">
            <w:pPr>
              <w:jc w:val="center"/>
              <w:rPr>
                <w:b/>
                <w:bCs/>
                <w:color w:val="000000"/>
                <w:sz w:val="18"/>
                <w:szCs w:val="18"/>
              </w:rPr>
            </w:pPr>
            <w:r w:rsidRPr="00553F64">
              <w:rPr>
                <w:b/>
                <w:bCs/>
                <w:color w:val="000000"/>
                <w:sz w:val="18"/>
                <w:szCs w:val="18"/>
              </w:rPr>
              <w:t> </w:t>
            </w:r>
          </w:p>
          <w:p w14:paraId="183B5D23" w14:textId="77777777" w:rsidR="00553F64" w:rsidRPr="00553F64" w:rsidRDefault="00553F64" w:rsidP="00A1026E">
            <w:pPr>
              <w:jc w:val="center"/>
              <w:rPr>
                <w:b/>
                <w:bCs/>
                <w:color w:val="000000"/>
                <w:sz w:val="18"/>
                <w:szCs w:val="18"/>
              </w:rPr>
            </w:pPr>
            <w:r w:rsidRPr="00553F64">
              <w:rPr>
                <w:b/>
                <w:bCs/>
                <w:color w:val="000000"/>
                <w:sz w:val="18"/>
                <w:szCs w:val="18"/>
              </w:rPr>
              <w:t> </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70BFB0" w14:textId="77777777" w:rsidR="00553F64" w:rsidRPr="00553F64" w:rsidRDefault="00553F64" w:rsidP="00A1026E">
            <w:pPr>
              <w:jc w:val="center"/>
              <w:rPr>
                <w:color w:val="000000"/>
                <w:sz w:val="18"/>
                <w:szCs w:val="18"/>
              </w:rPr>
            </w:pPr>
            <w:r w:rsidRPr="00553F64">
              <w:rPr>
                <w:color w:val="000000"/>
                <w:sz w:val="18"/>
                <w:szCs w:val="18"/>
              </w:rPr>
              <w:t>№ котельной</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87690B6" w14:textId="77777777" w:rsidR="00553F64" w:rsidRPr="00553F64" w:rsidRDefault="00553F64" w:rsidP="00A1026E">
            <w:pPr>
              <w:jc w:val="center"/>
              <w:rPr>
                <w:color w:val="000000"/>
                <w:sz w:val="18"/>
                <w:szCs w:val="18"/>
              </w:rPr>
            </w:pPr>
            <w:r w:rsidRPr="00553F64">
              <w:rPr>
                <w:color w:val="000000"/>
                <w:sz w:val="18"/>
                <w:szCs w:val="18"/>
              </w:rPr>
              <w:t>Май</w:t>
            </w:r>
          </w:p>
        </w:tc>
        <w:tc>
          <w:tcPr>
            <w:tcW w:w="25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79A84C9" w14:textId="77777777" w:rsidR="00553F64" w:rsidRPr="00553F64" w:rsidRDefault="00553F64" w:rsidP="00A1026E">
            <w:pPr>
              <w:jc w:val="center"/>
              <w:rPr>
                <w:color w:val="000000"/>
                <w:sz w:val="18"/>
                <w:szCs w:val="18"/>
              </w:rPr>
            </w:pPr>
            <w:r w:rsidRPr="00553F64">
              <w:rPr>
                <w:color w:val="000000"/>
                <w:sz w:val="18"/>
                <w:szCs w:val="18"/>
              </w:rPr>
              <w:t>Июнь</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E4F7B9" w14:textId="77777777" w:rsidR="00553F64" w:rsidRPr="00553F64" w:rsidRDefault="00553F64" w:rsidP="00A1026E">
            <w:pPr>
              <w:jc w:val="center"/>
              <w:rPr>
                <w:color w:val="000000"/>
                <w:sz w:val="18"/>
                <w:szCs w:val="18"/>
              </w:rPr>
            </w:pPr>
            <w:r w:rsidRPr="00553F64">
              <w:rPr>
                <w:color w:val="000000"/>
                <w:sz w:val="18"/>
                <w:szCs w:val="18"/>
              </w:rPr>
              <w:t>Июль</w:t>
            </w:r>
          </w:p>
        </w:tc>
      </w:tr>
      <w:tr w:rsidR="00553F64" w:rsidRPr="00553F64" w14:paraId="39857C2E" w14:textId="77777777" w:rsidTr="00A1026E">
        <w:trPr>
          <w:trHeight w:val="288"/>
        </w:trPr>
        <w:tc>
          <w:tcPr>
            <w:tcW w:w="501" w:type="dxa"/>
            <w:vMerge/>
            <w:tcBorders>
              <w:left w:val="single" w:sz="4" w:space="0" w:color="auto"/>
              <w:bottom w:val="nil"/>
              <w:right w:val="nil"/>
            </w:tcBorders>
            <w:shd w:val="clear" w:color="000000" w:fill="FFFFFF"/>
            <w:noWrap/>
            <w:vAlign w:val="bottom"/>
            <w:hideMark/>
          </w:tcPr>
          <w:p w14:paraId="0B76EBC2" w14:textId="77777777" w:rsidR="00553F64" w:rsidRPr="00553F64" w:rsidRDefault="00553F64" w:rsidP="00A1026E">
            <w:pPr>
              <w:jc w:val="center"/>
              <w:rPr>
                <w:b/>
                <w:bCs/>
                <w:color w:val="000000"/>
                <w:sz w:val="18"/>
                <w:szCs w:val="18"/>
              </w:rPr>
            </w:pPr>
          </w:p>
        </w:tc>
        <w:tc>
          <w:tcPr>
            <w:tcW w:w="1639" w:type="dxa"/>
            <w:vMerge/>
            <w:tcBorders>
              <w:top w:val="nil"/>
              <w:left w:val="single" w:sz="4" w:space="0" w:color="auto"/>
              <w:bottom w:val="nil"/>
              <w:right w:val="nil"/>
            </w:tcBorders>
            <w:vAlign w:val="center"/>
            <w:hideMark/>
          </w:tcPr>
          <w:p w14:paraId="6C3F294C" w14:textId="77777777" w:rsidR="00553F64" w:rsidRPr="00553F64" w:rsidRDefault="00553F64" w:rsidP="00A1026E">
            <w:pPr>
              <w:rPr>
                <w:color w:val="000000"/>
                <w:sz w:val="18"/>
                <w:szCs w:val="18"/>
              </w:rPr>
            </w:pPr>
          </w:p>
        </w:tc>
        <w:tc>
          <w:tcPr>
            <w:tcW w:w="756" w:type="dxa"/>
            <w:tcBorders>
              <w:top w:val="nil"/>
              <w:left w:val="nil"/>
              <w:bottom w:val="single" w:sz="4" w:space="0" w:color="auto"/>
              <w:right w:val="single" w:sz="4" w:space="0" w:color="auto"/>
            </w:tcBorders>
            <w:shd w:val="clear" w:color="000000" w:fill="FFFFFF"/>
            <w:noWrap/>
            <w:vAlign w:val="bottom"/>
            <w:hideMark/>
          </w:tcPr>
          <w:p w14:paraId="4E202ED0"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43B0B21C"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6CADC020"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c>
          <w:tcPr>
            <w:tcW w:w="910" w:type="dxa"/>
            <w:tcBorders>
              <w:top w:val="nil"/>
              <w:left w:val="nil"/>
              <w:bottom w:val="single" w:sz="4" w:space="0" w:color="auto"/>
              <w:right w:val="single" w:sz="4" w:space="0" w:color="auto"/>
            </w:tcBorders>
            <w:shd w:val="clear" w:color="000000" w:fill="FFFFFF"/>
            <w:noWrap/>
            <w:vAlign w:val="bottom"/>
            <w:hideMark/>
          </w:tcPr>
          <w:p w14:paraId="60B0714D"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6BF7838B"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117E4CE8"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c>
          <w:tcPr>
            <w:tcW w:w="756" w:type="dxa"/>
            <w:tcBorders>
              <w:top w:val="nil"/>
              <w:left w:val="nil"/>
              <w:bottom w:val="single" w:sz="4" w:space="0" w:color="auto"/>
              <w:right w:val="single" w:sz="4" w:space="0" w:color="auto"/>
            </w:tcBorders>
            <w:shd w:val="clear" w:color="000000" w:fill="FFFFFF"/>
            <w:noWrap/>
            <w:vAlign w:val="bottom"/>
            <w:hideMark/>
          </w:tcPr>
          <w:p w14:paraId="355918DA"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361B425B"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4ECD6AC2"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r>
      <w:tr w:rsidR="00553F64" w:rsidRPr="00553F64" w14:paraId="676DE183" w14:textId="77777777" w:rsidTr="00A1026E">
        <w:trPr>
          <w:trHeight w:val="456"/>
        </w:trPr>
        <w:tc>
          <w:tcPr>
            <w:tcW w:w="5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F9B32C" w14:textId="77777777" w:rsidR="00553F64" w:rsidRPr="00553F64" w:rsidRDefault="00553F64" w:rsidP="00A1026E">
            <w:pPr>
              <w:jc w:val="center"/>
              <w:rPr>
                <w:color w:val="000000"/>
                <w:sz w:val="18"/>
                <w:szCs w:val="18"/>
              </w:rPr>
            </w:pPr>
            <w:r w:rsidRPr="00553F64">
              <w:rPr>
                <w:color w:val="000000"/>
                <w:sz w:val="18"/>
                <w:szCs w:val="18"/>
              </w:rPr>
              <w:t>1</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165B7D3F" w14:textId="77777777" w:rsidR="00553F64" w:rsidRPr="00553F64" w:rsidRDefault="00553F64" w:rsidP="00A1026E">
            <w:pPr>
              <w:rPr>
                <w:i/>
                <w:iCs/>
                <w:color w:val="000000"/>
                <w:sz w:val="18"/>
                <w:szCs w:val="18"/>
              </w:rPr>
            </w:pPr>
            <w:r w:rsidRPr="00553F64">
              <w:rPr>
                <w:i/>
                <w:iCs/>
                <w:color w:val="000000"/>
                <w:sz w:val="18"/>
                <w:szCs w:val="18"/>
              </w:rPr>
              <w:t>Котельная №17 (СН1)</w:t>
            </w:r>
          </w:p>
        </w:tc>
        <w:tc>
          <w:tcPr>
            <w:tcW w:w="756" w:type="dxa"/>
            <w:tcBorders>
              <w:top w:val="nil"/>
              <w:left w:val="nil"/>
              <w:bottom w:val="single" w:sz="4" w:space="0" w:color="auto"/>
              <w:right w:val="single" w:sz="4" w:space="0" w:color="auto"/>
            </w:tcBorders>
            <w:shd w:val="clear" w:color="000000" w:fill="FFFFFF"/>
            <w:noWrap/>
            <w:vAlign w:val="bottom"/>
            <w:hideMark/>
          </w:tcPr>
          <w:p w14:paraId="4EE0A0B2" w14:textId="77777777" w:rsidR="00553F64" w:rsidRPr="00553F64" w:rsidRDefault="00553F64" w:rsidP="00A1026E">
            <w:pPr>
              <w:jc w:val="right"/>
              <w:rPr>
                <w:color w:val="000000"/>
                <w:sz w:val="18"/>
                <w:szCs w:val="18"/>
              </w:rPr>
            </w:pPr>
            <w:r w:rsidRPr="00553F64">
              <w:rPr>
                <w:color w:val="000000"/>
                <w:sz w:val="18"/>
                <w:szCs w:val="18"/>
              </w:rPr>
              <w:t>60240</w:t>
            </w:r>
          </w:p>
        </w:tc>
        <w:tc>
          <w:tcPr>
            <w:tcW w:w="801" w:type="dxa"/>
            <w:tcBorders>
              <w:top w:val="nil"/>
              <w:left w:val="nil"/>
              <w:bottom w:val="single" w:sz="4" w:space="0" w:color="auto"/>
              <w:right w:val="single" w:sz="4" w:space="0" w:color="auto"/>
            </w:tcBorders>
            <w:shd w:val="clear" w:color="000000" w:fill="FFFFFF"/>
            <w:noWrap/>
            <w:vAlign w:val="bottom"/>
            <w:hideMark/>
          </w:tcPr>
          <w:p w14:paraId="1A819918" w14:textId="77777777" w:rsidR="00553F64" w:rsidRPr="00553F64" w:rsidRDefault="00553F64" w:rsidP="00A1026E">
            <w:pPr>
              <w:jc w:val="right"/>
              <w:rPr>
                <w:i/>
                <w:iCs/>
                <w:color w:val="000000"/>
                <w:sz w:val="18"/>
                <w:szCs w:val="18"/>
              </w:rPr>
            </w:pPr>
            <w:r w:rsidRPr="00553F64">
              <w:rPr>
                <w:i/>
                <w:iCs/>
                <w:color w:val="000000"/>
                <w:sz w:val="18"/>
                <w:szCs w:val="18"/>
              </w:rPr>
              <w:t>3,68511</w:t>
            </w:r>
          </w:p>
        </w:tc>
        <w:tc>
          <w:tcPr>
            <w:tcW w:w="852" w:type="dxa"/>
            <w:tcBorders>
              <w:top w:val="nil"/>
              <w:left w:val="nil"/>
              <w:bottom w:val="single" w:sz="4" w:space="0" w:color="auto"/>
              <w:right w:val="single" w:sz="4" w:space="0" w:color="auto"/>
            </w:tcBorders>
            <w:shd w:val="clear" w:color="000000" w:fill="FFFFFF"/>
            <w:noWrap/>
            <w:vAlign w:val="bottom"/>
            <w:hideMark/>
          </w:tcPr>
          <w:p w14:paraId="78DAEBAE" w14:textId="77777777" w:rsidR="00553F64" w:rsidRPr="00553F64" w:rsidRDefault="00553F64" w:rsidP="00A1026E">
            <w:pPr>
              <w:jc w:val="right"/>
              <w:rPr>
                <w:color w:val="000000"/>
                <w:sz w:val="18"/>
                <w:szCs w:val="18"/>
              </w:rPr>
            </w:pPr>
            <w:r w:rsidRPr="00553F64">
              <w:rPr>
                <w:color w:val="000000"/>
                <w:sz w:val="18"/>
                <w:szCs w:val="18"/>
              </w:rPr>
              <w:t>221991</w:t>
            </w:r>
          </w:p>
        </w:tc>
        <w:tc>
          <w:tcPr>
            <w:tcW w:w="910" w:type="dxa"/>
            <w:tcBorders>
              <w:top w:val="nil"/>
              <w:left w:val="nil"/>
              <w:bottom w:val="single" w:sz="4" w:space="0" w:color="auto"/>
              <w:right w:val="single" w:sz="4" w:space="0" w:color="auto"/>
            </w:tcBorders>
            <w:shd w:val="clear" w:color="000000" w:fill="FFFFFF"/>
            <w:noWrap/>
            <w:vAlign w:val="bottom"/>
            <w:hideMark/>
          </w:tcPr>
          <w:p w14:paraId="01907ABC" w14:textId="77777777" w:rsidR="00553F64" w:rsidRPr="00553F64" w:rsidRDefault="00553F64" w:rsidP="00A1026E">
            <w:pPr>
              <w:jc w:val="right"/>
              <w:rPr>
                <w:color w:val="000000"/>
                <w:sz w:val="18"/>
                <w:szCs w:val="18"/>
              </w:rPr>
            </w:pPr>
            <w:r w:rsidRPr="00553F64">
              <w:rPr>
                <w:color w:val="000000"/>
                <w:sz w:val="18"/>
                <w:szCs w:val="18"/>
              </w:rPr>
              <w:t>4500</w:t>
            </w:r>
          </w:p>
        </w:tc>
        <w:tc>
          <w:tcPr>
            <w:tcW w:w="801" w:type="dxa"/>
            <w:tcBorders>
              <w:top w:val="nil"/>
              <w:left w:val="nil"/>
              <w:bottom w:val="single" w:sz="4" w:space="0" w:color="auto"/>
              <w:right w:val="single" w:sz="4" w:space="0" w:color="auto"/>
            </w:tcBorders>
            <w:shd w:val="clear" w:color="000000" w:fill="FFFFFF"/>
            <w:noWrap/>
            <w:vAlign w:val="bottom"/>
            <w:hideMark/>
          </w:tcPr>
          <w:p w14:paraId="1EC12FFA" w14:textId="77777777" w:rsidR="00553F64" w:rsidRPr="00553F64" w:rsidRDefault="00553F64" w:rsidP="00A1026E">
            <w:pPr>
              <w:jc w:val="right"/>
              <w:rPr>
                <w:i/>
                <w:iCs/>
                <w:color w:val="000000"/>
                <w:sz w:val="18"/>
                <w:szCs w:val="18"/>
              </w:rPr>
            </w:pPr>
            <w:r w:rsidRPr="00553F64">
              <w:rPr>
                <w:i/>
                <w:iCs/>
                <w:color w:val="000000"/>
                <w:sz w:val="18"/>
                <w:szCs w:val="18"/>
              </w:rPr>
              <w:t>3,65684</w:t>
            </w:r>
          </w:p>
        </w:tc>
        <w:tc>
          <w:tcPr>
            <w:tcW w:w="852" w:type="dxa"/>
            <w:tcBorders>
              <w:top w:val="nil"/>
              <w:left w:val="nil"/>
              <w:bottom w:val="single" w:sz="4" w:space="0" w:color="auto"/>
              <w:right w:val="single" w:sz="4" w:space="0" w:color="auto"/>
            </w:tcBorders>
            <w:shd w:val="clear" w:color="000000" w:fill="FFFFFF"/>
            <w:noWrap/>
            <w:vAlign w:val="bottom"/>
            <w:hideMark/>
          </w:tcPr>
          <w:p w14:paraId="745A4DB4" w14:textId="77777777" w:rsidR="00553F64" w:rsidRPr="00553F64" w:rsidRDefault="00553F64" w:rsidP="00A1026E">
            <w:pPr>
              <w:jc w:val="right"/>
              <w:rPr>
                <w:color w:val="000000"/>
                <w:sz w:val="18"/>
                <w:szCs w:val="18"/>
              </w:rPr>
            </w:pPr>
            <w:r w:rsidRPr="00553F64">
              <w:rPr>
                <w:color w:val="000000"/>
                <w:sz w:val="18"/>
                <w:szCs w:val="18"/>
              </w:rPr>
              <w:t>16456</w:t>
            </w:r>
          </w:p>
        </w:tc>
        <w:tc>
          <w:tcPr>
            <w:tcW w:w="756" w:type="dxa"/>
            <w:tcBorders>
              <w:top w:val="nil"/>
              <w:left w:val="nil"/>
              <w:bottom w:val="single" w:sz="4" w:space="0" w:color="auto"/>
              <w:right w:val="single" w:sz="4" w:space="0" w:color="auto"/>
            </w:tcBorders>
            <w:shd w:val="clear" w:color="000000" w:fill="FFFFFF"/>
            <w:noWrap/>
            <w:vAlign w:val="bottom"/>
            <w:hideMark/>
          </w:tcPr>
          <w:p w14:paraId="4763ED76" w14:textId="77777777" w:rsidR="00553F64" w:rsidRPr="00553F64" w:rsidRDefault="00553F64" w:rsidP="00A1026E">
            <w:pPr>
              <w:jc w:val="right"/>
              <w:rPr>
                <w:color w:val="000000"/>
                <w:sz w:val="18"/>
                <w:szCs w:val="18"/>
              </w:rPr>
            </w:pPr>
            <w:r w:rsidRPr="00553F64">
              <w:rPr>
                <w:color w:val="000000"/>
                <w:sz w:val="18"/>
                <w:szCs w:val="18"/>
              </w:rPr>
              <w:t>3804</w:t>
            </w:r>
          </w:p>
        </w:tc>
        <w:tc>
          <w:tcPr>
            <w:tcW w:w="801" w:type="dxa"/>
            <w:tcBorders>
              <w:top w:val="nil"/>
              <w:left w:val="nil"/>
              <w:bottom w:val="single" w:sz="4" w:space="0" w:color="auto"/>
              <w:right w:val="single" w:sz="4" w:space="0" w:color="auto"/>
            </w:tcBorders>
            <w:shd w:val="clear" w:color="000000" w:fill="FFFFFF"/>
            <w:noWrap/>
            <w:vAlign w:val="bottom"/>
            <w:hideMark/>
          </w:tcPr>
          <w:p w14:paraId="5F999BDC" w14:textId="77777777" w:rsidR="00553F64" w:rsidRPr="00553F64" w:rsidRDefault="00553F64" w:rsidP="00A1026E">
            <w:pPr>
              <w:jc w:val="right"/>
              <w:rPr>
                <w:i/>
                <w:iCs/>
                <w:color w:val="000000"/>
                <w:sz w:val="18"/>
                <w:szCs w:val="18"/>
              </w:rPr>
            </w:pPr>
            <w:r w:rsidRPr="00553F64">
              <w:rPr>
                <w:i/>
                <w:iCs/>
                <w:color w:val="000000"/>
                <w:sz w:val="18"/>
                <w:szCs w:val="18"/>
              </w:rPr>
              <w:t>3,29771</w:t>
            </w:r>
          </w:p>
        </w:tc>
        <w:tc>
          <w:tcPr>
            <w:tcW w:w="852" w:type="dxa"/>
            <w:tcBorders>
              <w:top w:val="nil"/>
              <w:left w:val="nil"/>
              <w:bottom w:val="single" w:sz="4" w:space="0" w:color="auto"/>
              <w:right w:val="single" w:sz="4" w:space="0" w:color="auto"/>
            </w:tcBorders>
            <w:shd w:val="clear" w:color="000000" w:fill="FFFFFF"/>
            <w:noWrap/>
            <w:vAlign w:val="bottom"/>
            <w:hideMark/>
          </w:tcPr>
          <w:p w14:paraId="22FD3884" w14:textId="77777777" w:rsidR="00553F64" w:rsidRPr="00553F64" w:rsidRDefault="00553F64" w:rsidP="00A1026E">
            <w:pPr>
              <w:jc w:val="right"/>
              <w:rPr>
                <w:color w:val="000000"/>
                <w:sz w:val="18"/>
                <w:szCs w:val="18"/>
              </w:rPr>
            </w:pPr>
            <w:r w:rsidRPr="00553F64">
              <w:rPr>
                <w:color w:val="000000"/>
                <w:sz w:val="18"/>
                <w:szCs w:val="18"/>
              </w:rPr>
              <w:t>12544</w:t>
            </w:r>
          </w:p>
        </w:tc>
      </w:tr>
      <w:tr w:rsidR="00553F64" w:rsidRPr="00553F64" w14:paraId="0C2F5661" w14:textId="77777777" w:rsidTr="00A1026E">
        <w:trPr>
          <w:trHeight w:val="468"/>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7D715C51" w14:textId="77777777" w:rsidR="00553F64" w:rsidRPr="00553F64" w:rsidRDefault="00553F64" w:rsidP="00A1026E">
            <w:pPr>
              <w:jc w:val="center"/>
              <w:rPr>
                <w:color w:val="000000"/>
                <w:sz w:val="18"/>
                <w:szCs w:val="18"/>
              </w:rPr>
            </w:pPr>
            <w:r w:rsidRPr="00553F64">
              <w:rPr>
                <w:color w:val="000000"/>
                <w:sz w:val="18"/>
                <w:szCs w:val="18"/>
              </w:rPr>
              <w:t>2</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00EF87B1" w14:textId="77777777" w:rsidR="00553F64" w:rsidRPr="00553F64" w:rsidRDefault="00553F64" w:rsidP="00A1026E">
            <w:pPr>
              <w:rPr>
                <w:i/>
                <w:iCs/>
                <w:color w:val="000000"/>
                <w:sz w:val="18"/>
                <w:szCs w:val="18"/>
              </w:rPr>
            </w:pPr>
            <w:r w:rsidRPr="00553F64">
              <w:rPr>
                <w:i/>
                <w:iCs/>
                <w:color w:val="000000"/>
                <w:sz w:val="18"/>
                <w:szCs w:val="18"/>
              </w:rPr>
              <w:t>Котельная №18 (НН)</w:t>
            </w:r>
          </w:p>
        </w:tc>
        <w:tc>
          <w:tcPr>
            <w:tcW w:w="756" w:type="dxa"/>
            <w:tcBorders>
              <w:top w:val="nil"/>
              <w:left w:val="nil"/>
              <w:bottom w:val="single" w:sz="4" w:space="0" w:color="auto"/>
              <w:right w:val="single" w:sz="4" w:space="0" w:color="auto"/>
            </w:tcBorders>
            <w:shd w:val="clear" w:color="000000" w:fill="FFFFFF"/>
            <w:noWrap/>
            <w:vAlign w:val="bottom"/>
            <w:hideMark/>
          </w:tcPr>
          <w:p w14:paraId="003532F3" w14:textId="77777777" w:rsidR="00553F64" w:rsidRPr="00553F64" w:rsidRDefault="00553F64" w:rsidP="00A1026E">
            <w:pPr>
              <w:jc w:val="right"/>
              <w:rPr>
                <w:color w:val="000000"/>
                <w:sz w:val="18"/>
                <w:szCs w:val="18"/>
              </w:rPr>
            </w:pPr>
            <w:r w:rsidRPr="00553F64">
              <w:rPr>
                <w:color w:val="000000"/>
                <w:sz w:val="18"/>
                <w:szCs w:val="18"/>
              </w:rPr>
              <w:t>25883</w:t>
            </w:r>
          </w:p>
        </w:tc>
        <w:tc>
          <w:tcPr>
            <w:tcW w:w="801" w:type="dxa"/>
            <w:tcBorders>
              <w:top w:val="nil"/>
              <w:left w:val="nil"/>
              <w:bottom w:val="single" w:sz="4" w:space="0" w:color="auto"/>
              <w:right w:val="single" w:sz="4" w:space="0" w:color="auto"/>
            </w:tcBorders>
            <w:shd w:val="clear" w:color="000000" w:fill="FFFFFF"/>
            <w:noWrap/>
            <w:vAlign w:val="bottom"/>
            <w:hideMark/>
          </w:tcPr>
          <w:p w14:paraId="13F036C0" w14:textId="77777777" w:rsidR="00553F64" w:rsidRPr="00553F64" w:rsidRDefault="00553F64" w:rsidP="00A1026E">
            <w:pPr>
              <w:jc w:val="right"/>
              <w:rPr>
                <w:i/>
                <w:iCs/>
                <w:color w:val="000000"/>
                <w:sz w:val="18"/>
                <w:szCs w:val="18"/>
              </w:rPr>
            </w:pPr>
            <w:r w:rsidRPr="00553F64">
              <w:rPr>
                <w:i/>
                <w:iCs/>
                <w:color w:val="000000"/>
                <w:sz w:val="18"/>
                <w:szCs w:val="18"/>
              </w:rPr>
              <w:t>5,70982</w:t>
            </w:r>
          </w:p>
        </w:tc>
        <w:tc>
          <w:tcPr>
            <w:tcW w:w="852" w:type="dxa"/>
            <w:tcBorders>
              <w:top w:val="nil"/>
              <w:left w:val="nil"/>
              <w:bottom w:val="single" w:sz="4" w:space="0" w:color="auto"/>
              <w:right w:val="single" w:sz="4" w:space="0" w:color="auto"/>
            </w:tcBorders>
            <w:shd w:val="clear" w:color="000000" w:fill="FFFFFF"/>
            <w:noWrap/>
            <w:vAlign w:val="bottom"/>
            <w:hideMark/>
          </w:tcPr>
          <w:p w14:paraId="017111A5" w14:textId="77777777" w:rsidR="00553F64" w:rsidRPr="00553F64" w:rsidRDefault="00553F64" w:rsidP="00A1026E">
            <w:pPr>
              <w:jc w:val="right"/>
              <w:rPr>
                <w:color w:val="000000"/>
                <w:sz w:val="18"/>
                <w:szCs w:val="18"/>
              </w:rPr>
            </w:pPr>
            <w:r w:rsidRPr="00553F64">
              <w:rPr>
                <w:color w:val="000000"/>
                <w:sz w:val="18"/>
                <w:szCs w:val="18"/>
              </w:rPr>
              <w:t>147787</w:t>
            </w:r>
          </w:p>
        </w:tc>
        <w:tc>
          <w:tcPr>
            <w:tcW w:w="910" w:type="dxa"/>
            <w:tcBorders>
              <w:top w:val="nil"/>
              <w:left w:val="nil"/>
              <w:bottom w:val="single" w:sz="4" w:space="0" w:color="auto"/>
              <w:right w:val="single" w:sz="4" w:space="0" w:color="auto"/>
            </w:tcBorders>
            <w:shd w:val="clear" w:color="000000" w:fill="FFFFFF"/>
            <w:noWrap/>
            <w:vAlign w:val="bottom"/>
            <w:hideMark/>
          </w:tcPr>
          <w:p w14:paraId="69BEA342" w14:textId="77777777" w:rsidR="00553F64" w:rsidRPr="00553F64" w:rsidRDefault="00553F64" w:rsidP="00A1026E">
            <w:pPr>
              <w:jc w:val="right"/>
              <w:rPr>
                <w:color w:val="000000"/>
                <w:sz w:val="18"/>
                <w:szCs w:val="18"/>
              </w:rPr>
            </w:pPr>
            <w:r w:rsidRPr="00553F64">
              <w:rPr>
                <w:color w:val="000000"/>
                <w:sz w:val="18"/>
                <w:szCs w:val="18"/>
              </w:rPr>
              <w:t>3810</w:t>
            </w:r>
          </w:p>
        </w:tc>
        <w:tc>
          <w:tcPr>
            <w:tcW w:w="801" w:type="dxa"/>
            <w:tcBorders>
              <w:top w:val="nil"/>
              <w:left w:val="nil"/>
              <w:bottom w:val="single" w:sz="4" w:space="0" w:color="auto"/>
              <w:right w:val="single" w:sz="4" w:space="0" w:color="auto"/>
            </w:tcBorders>
            <w:shd w:val="clear" w:color="000000" w:fill="FFFFFF"/>
            <w:noWrap/>
            <w:vAlign w:val="bottom"/>
            <w:hideMark/>
          </w:tcPr>
          <w:p w14:paraId="5189FD48" w14:textId="77777777" w:rsidR="00553F64" w:rsidRPr="00553F64" w:rsidRDefault="00553F64" w:rsidP="00A1026E">
            <w:pPr>
              <w:jc w:val="right"/>
              <w:rPr>
                <w:i/>
                <w:iCs/>
                <w:color w:val="000000"/>
                <w:sz w:val="18"/>
                <w:szCs w:val="18"/>
              </w:rPr>
            </w:pPr>
            <w:r w:rsidRPr="00553F64">
              <w:rPr>
                <w:i/>
                <w:iCs/>
                <w:color w:val="000000"/>
                <w:sz w:val="18"/>
                <w:szCs w:val="18"/>
              </w:rPr>
              <w:t>5,68155</w:t>
            </w:r>
          </w:p>
        </w:tc>
        <w:tc>
          <w:tcPr>
            <w:tcW w:w="852" w:type="dxa"/>
            <w:tcBorders>
              <w:top w:val="nil"/>
              <w:left w:val="nil"/>
              <w:bottom w:val="single" w:sz="4" w:space="0" w:color="auto"/>
              <w:right w:val="single" w:sz="4" w:space="0" w:color="auto"/>
            </w:tcBorders>
            <w:shd w:val="clear" w:color="000000" w:fill="FFFFFF"/>
            <w:noWrap/>
            <w:vAlign w:val="bottom"/>
            <w:hideMark/>
          </w:tcPr>
          <w:p w14:paraId="35C6A473" w14:textId="77777777" w:rsidR="00553F64" w:rsidRPr="00553F64" w:rsidRDefault="00553F64" w:rsidP="00A1026E">
            <w:pPr>
              <w:jc w:val="right"/>
              <w:rPr>
                <w:color w:val="000000"/>
                <w:sz w:val="18"/>
                <w:szCs w:val="18"/>
              </w:rPr>
            </w:pPr>
            <w:r w:rsidRPr="00553F64">
              <w:rPr>
                <w:color w:val="000000"/>
                <w:sz w:val="18"/>
                <w:szCs w:val="18"/>
              </w:rPr>
              <w:t>21647</w:t>
            </w:r>
          </w:p>
        </w:tc>
        <w:tc>
          <w:tcPr>
            <w:tcW w:w="756" w:type="dxa"/>
            <w:tcBorders>
              <w:top w:val="nil"/>
              <w:left w:val="nil"/>
              <w:bottom w:val="single" w:sz="4" w:space="0" w:color="auto"/>
              <w:right w:val="single" w:sz="4" w:space="0" w:color="auto"/>
            </w:tcBorders>
            <w:shd w:val="clear" w:color="000000" w:fill="FFFFFF"/>
            <w:noWrap/>
            <w:vAlign w:val="bottom"/>
            <w:hideMark/>
          </w:tcPr>
          <w:p w14:paraId="209F9BD5" w14:textId="77777777" w:rsidR="00553F64" w:rsidRPr="00553F64" w:rsidRDefault="00553F64" w:rsidP="00A1026E">
            <w:pPr>
              <w:jc w:val="right"/>
              <w:rPr>
                <w:color w:val="000000"/>
                <w:sz w:val="18"/>
                <w:szCs w:val="18"/>
              </w:rPr>
            </w:pPr>
            <w:r w:rsidRPr="00553F64">
              <w:rPr>
                <w:color w:val="000000"/>
                <w:sz w:val="18"/>
                <w:szCs w:val="18"/>
              </w:rPr>
              <w:t>1260</w:t>
            </w:r>
          </w:p>
        </w:tc>
        <w:tc>
          <w:tcPr>
            <w:tcW w:w="801" w:type="dxa"/>
            <w:tcBorders>
              <w:top w:val="nil"/>
              <w:left w:val="nil"/>
              <w:bottom w:val="single" w:sz="4" w:space="0" w:color="auto"/>
              <w:right w:val="single" w:sz="4" w:space="0" w:color="auto"/>
            </w:tcBorders>
            <w:shd w:val="clear" w:color="000000" w:fill="FFFFFF"/>
            <w:noWrap/>
            <w:vAlign w:val="bottom"/>
            <w:hideMark/>
          </w:tcPr>
          <w:p w14:paraId="2629FBDE" w14:textId="77777777" w:rsidR="00553F64" w:rsidRPr="00553F64" w:rsidRDefault="00553F64" w:rsidP="00A1026E">
            <w:pPr>
              <w:jc w:val="right"/>
              <w:rPr>
                <w:i/>
                <w:iCs/>
                <w:color w:val="000000"/>
                <w:sz w:val="18"/>
                <w:szCs w:val="18"/>
              </w:rPr>
            </w:pPr>
            <w:r w:rsidRPr="00553F64">
              <w:rPr>
                <w:i/>
                <w:iCs/>
                <w:color w:val="000000"/>
                <w:sz w:val="18"/>
                <w:szCs w:val="18"/>
              </w:rPr>
              <w:t>5,30665</w:t>
            </w:r>
          </w:p>
        </w:tc>
        <w:tc>
          <w:tcPr>
            <w:tcW w:w="852" w:type="dxa"/>
            <w:tcBorders>
              <w:top w:val="nil"/>
              <w:left w:val="nil"/>
              <w:bottom w:val="single" w:sz="4" w:space="0" w:color="auto"/>
              <w:right w:val="single" w:sz="4" w:space="0" w:color="auto"/>
            </w:tcBorders>
            <w:shd w:val="clear" w:color="000000" w:fill="FFFFFF"/>
            <w:noWrap/>
            <w:vAlign w:val="bottom"/>
            <w:hideMark/>
          </w:tcPr>
          <w:p w14:paraId="33B0440C" w14:textId="77777777" w:rsidR="00553F64" w:rsidRPr="00553F64" w:rsidRDefault="00553F64" w:rsidP="00A1026E">
            <w:pPr>
              <w:jc w:val="right"/>
              <w:rPr>
                <w:color w:val="000000"/>
                <w:sz w:val="18"/>
                <w:szCs w:val="18"/>
              </w:rPr>
            </w:pPr>
            <w:r w:rsidRPr="00553F64">
              <w:rPr>
                <w:color w:val="000000"/>
                <w:sz w:val="18"/>
                <w:szCs w:val="18"/>
              </w:rPr>
              <w:t>6686</w:t>
            </w:r>
          </w:p>
        </w:tc>
      </w:tr>
      <w:tr w:rsidR="00553F64" w:rsidRPr="00553F64" w14:paraId="51BB75DA" w14:textId="77777777" w:rsidTr="00A1026E">
        <w:trPr>
          <w:trHeight w:val="480"/>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0F118ECC" w14:textId="77777777" w:rsidR="00553F64" w:rsidRPr="00553F64" w:rsidRDefault="00553F64" w:rsidP="00A1026E">
            <w:pPr>
              <w:jc w:val="center"/>
              <w:rPr>
                <w:color w:val="000000"/>
                <w:sz w:val="18"/>
                <w:szCs w:val="18"/>
              </w:rPr>
            </w:pPr>
            <w:r w:rsidRPr="00553F64">
              <w:rPr>
                <w:color w:val="000000"/>
                <w:sz w:val="18"/>
                <w:szCs w:val="18"/>
              </w:rPr>
              <w:t>3</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2F9FED7F" w14:textId="77777777" w:rsidR="00553F64" w:rsidRPr="00553F64" w:rsidRDefault="00553F64" w:rsidP="00A1026E">
            <w:pPr>
              <w:rPr>
                <w:i/>
                <w:iCs/>
                <w:color w:val="000000"/>
                <w:sz w:val="18"/>
                <w:szCs w:val="18"/>
              </w:rPr>
            </w:pPr>
            <w:r w:rsidRPr="00553F64">
              <w:rPr>
                <w:i/>
                <w:iCs/>
                <w:color w:val="000000"/>
                <w:sz w:val="18"/>
                <w:szCs w:val="18"/>
              </w:rPr>
              <w:t>Котельная №25 (СН2)</w:t>
            </w:r>
          </w:p>
        </w:tc>
        <w:tc>
          <w:tcPr>
            <w:tcW w:w="756" w:type="dxa"/>
            <w:tcBorders>
              <w:top w:val="nil"/>
              <w:left w:val="nil"/>
              <w:bottom w:val="single" w:sz="4" w:space="0" w:color="auto"/>
              <w:right w:val="single" w:sz="4" w:space="0" w:color="auto"/>
            </w:tcBorders>
            <w:shd w:val="clear" w:color="000000" w:fill="FFFFFF"/>
            <w:noWrap/>
            <w:vAlign w:val="bottom"/>
            <w:hideMark/>
          </w:tcPr>
          <w:p w14:paraId="2566DC42" w14:textId="77777777" w:rsidR="00553F64" w:rsidRPr="00553F64" w:rsidRDefault="00553F64" w:rsidP="00A1026E">
            <w:pPr>
              <w:jc w:val="right"/>
              <w:rPr>
                <w:color w:val="000000"/>
                <w:sz w:val="18"/>
                <w:szCs w:val="18"/>
              </w:rPr>
            </w:pPr>
            <w:r w:rsidRPr="00553F64">
              <w:rPr>
                <w:color w:val="000000"/>
                <w:sz w:val="18"/>
                <w:szCs w:val="18"/>
              </w:rPr>
              <w:t>47348</w:t>
            </w:r>
          </w:p>
        </w:tc>
        <w:tc>
          <w:tcPr>
            <w:tcW w:w="801" w:type="dxa"/>
            <w:tcBorders>
              <w:top w:val="nil"/>
              <w:left w:val="nil"/>
              <w:bottom w:val="single" w:sz="4" w:space="0" w:color="auto"/>
              <w:right w:val="single" w:sz="4" w:space="0" w:color="auto"/>
            </w:tcBorders>
            <w:shd w:val="clear" w:color="000000" w:fill="FFFFFF"/>
            <w:noWrap/>
            <w:vAlign w:val="bottom"/>
            <w:hideMark/>
          </w:tcPr>
          <w:p w14:paraId="761C8F83" w14:textId="77777777" w:rsidR="00553F64" w:rsidRPr="00553F64" w:rsidRDefault="00553F64" w:rsidP="00A1026E">
            <w:pPr>
              <w:jc w:val="right"/>
              <w:rPr>
                <w:i/>
                <w:iCs/>
                <w:color w:val="000000"/>
                <w:sz w:val="18"/>
                <w:szCs w:val="18"/>
              </w:rPr>
            </w:pPr>
            <w:r w:rsidRPr="00553F64">
              <w:rPr>
                <w:i/>
                <w:iCs/>
                <w:color w:val="000000"/>
                <w:sz w:val="18"/>
                <w:szCs w:val="18"/>
              </w:rPr>
              <w:t>3,85447</w:t>
            </w:r>
          </w:p>
        </w:tc>
        <w:tc>
          <w:tcPr>
            <w:tcW w:w="852" w:type="dxa"/>
            <w:tcBorders>
              <w:top w:val="nil"/>
              <w:left w:val="nil"/>
              <w:bottom w:val="single" w:sz="4" w:space="0" w:color="auto"/>
              <w:right w:val="single" w:sz="4" w:space="0" w:color="auto"/>
            </w:tcBorders>
            <w:shd w:val="clear" w:color="000000" w:fill="FFFFFF"/>
            <w:noWrap/>
            <w:vAlign w:val="bottom"/>
            <w:hideMark/>
          </w:tcPr>
          <w:p w14:paraId="40BA95FE" w14:textId="77777777" w:rsidR="00553F64" w:rsidRPr="00553F64" w:rsidRDefault="00553F64" w:rsidP="00A1026E">
            <w:pPr>
              <w:jc w:val="right"/>
              <w:rPr>
                <w:color w:val="000000"/>
                <w:sz w:val="18"/>
                <w:szCs w:val="18"/>
              </w:rPr>
            </w:pPr>
            <w:r w:rsidRPr="00553F64">
              <w:rPr>
                <w:color w:val="000000"/>
                <w:sz w:val="18"/>
                <w:szCs w:val="18"/>
              </w:rPr>
              <w:t>182501</w:t>
            </w:r>
          </w:p>
        </w:tc>
        <w:tc>
          <w:tcPr>
            <w:tcW w:w="910" w:type="dxa"/>
            <w:tcBorders>
              <w:top w:val="nil"/>
              <w:left w:val="nil"/>
              <w:bottom w:val="single" w:sz="4" w:space="0" w:color="auto"/>
              <w:right w:val="single" w:sz="4" w:space="0" w:color="auto"/>
            </w:tcBorders>
            <w:shd w:val="clear" w:color="000000" w:fill="FFFFFF"/>
            <w:noWrap/>
            <w:vAlign w:val="bottom"/>
            <w:hideMark/>
          </w:tcPr>
          <w:p w14:paraId="5118FF6C" w14:textId="77777777" w:rsidR="00553F64" w:rsidRPr="00553F64" w:rsidRDefault="00553F64" w:rsidP="00A1026E">
            <w:pPr>
              <w:jc w:val="right"/>
              <w:rPr>
                <w:color w:val="000000"/>
                <w:sz w:val="18"/>
                <w:szCs w:val="18"/>
              </w:rPr>
            </w:pPr>
            <w:r w:rsidRPr="00553F64">
              <w:rPr>
                <w:color w:val="000000"/>
                <w:sz w:val="18"/>
                <w:szCs w:val="18"/>
              </w:rPr>
              <w:t>25494</w:t>
            </w:r>
          </w:p>
        </w:tc>
        <w:tc>
          <w:tcPr>
            <w:tcW w:w="801" w:type="dxa"/>
            <w:tcBorders>
              <w:top w:val="nil"/>
              <w:left w:val="nil"/>
              <w:bottom w:val="single" w:sz="4" w:space="0" w:color="auto"/>
              <w:right w:val="single" w:sz="4" w:space="0" w:color="auto"/>
            </w:tcBorders>
            <w:shd w:val="clear" w:color="000000" w:fill="FFFFFF"/>
            <w:noWrap/>
            <w:vAlign w:val="bottom"/>
            <w:hideMark/>
          </w:tcPr>
          <w:p w14:paraId="470BBD62" w14:textId="77777777" w:rsidR="00553F64" w:rsidRPr="00553F64" w:rsidRDefault="00553F64" w:rsidP="00A1026E">
            <w:pPr>
              <w:jc w:val="right"/>
              <w:rPr>
                <w:i/>
                <w:iCs/>
                <w:color w:val="000000"/>
                <w:sz w:val="18"/>
                <w:szCs w:val="18"/>
              </w:rPr>
            </w:pPr>
            <w:r w:rsidRPr="00553F64">
              <w:rPr>
                <w:i/>
                <w:iCs/>
                <w:color w:val="000000"/>
                <w:sz w:val="18"/>
                <w:szCs w:val="18"/>
              </w:rPr>
              <w:t>3,82620</w:t>
            </w:r>
          </w:p>
        </w:tc>
        <w:tc>
          <w:tcPr>
            <w:tcW w:w="852" w:type="dxa"/>
            <w:tcBorders>
              <w:top w:val="nil"/>
              <w:left w:val="nil"/>
              <w:bottom w:val="single" w:sz="4" w:space="0" w:color="auto"/>
              <w:right w:val="single" w:sz="4" w:space="0" w:color="auto"/>
            </w:tcBorders>
            <w:shd w:val="clear" w:color="000000" w:fill="FFFFFF"/>
            <w:noWrap/>
            <w:vAlign w:val="bottom"/>
            <w:hideMark/>
          </w:tcPr>
          <w:p w14:paraId="286D28B4" w14:textId="77777777" w:rsidR="00553F64" w:rsidRPr="00553F64" w:rsidRDefault="00553F64" w:rsidP="00A1026E">
            <w:pPr>
              <w:jc w:val="right"/>
              <w:rPr>
                <w:color w:val="000000"/>
                <w:sz w:val="18"/>
                <w:szCs w:val="18"/>
              </w:rPr>
            </w:pPr>
            <w:r w:rsidRPr="00553F64">
              <w:rPr>
                <w:color w:val="000000"/>
                <w:sz w:val="18"/>
                <w:szCs w:val="18"/>
              </w:rPr>
              <w:t>97545</w:t>
            </w:r>
          </w:p>
        </w:tc>
        <w:tc>
          <w:tcPr>
            <w:tcW w:w="756" w:type="dxa"/>
            <w:tcBorders>
              <w:top w:val="nil"/>
              <w:left w:val="nil"/>
              <w:bottom w:val="single" w:sz="4" w:space="0" w:color="auto"/>
              <w:right w:val="single" w:sz="4" w:space="0" w:color="auto"/>
            </w:tcBorders>
            <w:shd w:val="clear" w:color="000000" w:fill="FFFFFF"/>
            <w:noWrap/>
            <w:vAlign w:val="bottom"/>
            <w:hideMark/>
          </w:tcPr>
          <w:p w14:paraId="7EBF3B88" w14:textId="77777777" w:rsidR="00553F64" w:rsidRPr="00553F64" w:rsidRDefault="00553F64" w:rsidP="00A1026E">
            <w:pPr>
              <w:jc w:val="right"/>
              <w:rPr>
                <w:color w:val="000000"/>
                <w:sz w:val="18"/>
                <w:szCs w:val="18"/>
              </w:rPr>
            </w:pPr>
            <w:r w:rsidRPr="00553F64">
              <w:rPr>
                <w:color w:val="000000"/>
                <w:sz w:val="18"/>
                <w:szCs w:val="18"/>
              </w:rPr>
              <w:t>20729</w:t>
            </w:r>
          </w:p>
        </w:tc>
        <w:tc>
          <w:tcPr>
            <w:tcW w:w="801" w:type="dxa"/>
            <w:tcBorders>
              <w:top w:val="nil"/>
              <w:left w:val="nil"/>
              <w:bottom w:val="single" w:sz="4" w:space="0" w:color="auto"/>
              <w:right w:val="single" w:sz="4" w:space="0" w:color="auto"/>
            </w:tcBorders>
            <w:shd w:val="clear" w:color="000000" w:fill="FFFFFF"/>
            <w:noWrap/>
            <w:vAlign w:val="bottom"/>
            <w:hideMark/>
          </w:tcPr>
          <w:p w14:paraId="095BCED0" w14:textId="77777777" w:rsidR="00553F64" w:rsidRPr="00553F64" w:rsidRDefault="00553F64" w:rsidP="00A1026E">
            <w:pPr>
              <w:jc w:val="right"/>
              <w:rPr>
                <w:i/>
                <w:iCs/>
                <w:color w:val="000000"/>
                <w:sz w:val="18"/>
                <w:szCs w:val="18"/>
              </w:rPr>
            </w:pPr>
            <w:r w:rsidRPr="00553F64">
              <w:rPr>
                <w:i/>
                <w:iCs/>
                <w:color w:val="000000"/>
                <w:sz w:val="18"/>
                <w:szCs w:val="18"/>
              </w:rPr>
              <w:t>3,45130</w:t>
            </w:r>
          </w:p>
        </w:tc>
        <w:tc>
          <w:tcPr>
            <w:tcW w:w="852" w:type="dxa"/>
            <w:tcBorders>
              <w:top w:val="nil"/>
              <w:left w:val="nil"/>
              <w:bottom w:val="single" w:sz="4" w:space="0" w:color="auto"/>
              <w:right w:val="single" w:sz="4" w:space="0" w:color="auto"/>
            </w:tcBorders>
            <w:shd w:val="clear" w:color="000000" w:fill="FFFFFF"/>
            <w:noWrap/>
            <w:vAlign w:val="bottom"/>
            <w:hideMark/>
          </w:tcPr>
          <w:p w14:paraId="2219C586" w14:textId="77777777" w:rsidR="00553F64" w:rsidRPr="00553F64" w:rsidRDefault="00553F64" w:rsidP="00A1026E">
            <w:pPr>
              <w:jc w:val="right"/>
              <w:rPr>
                <w:color w:val="000000"/>
                <w:sz w:val="18"/>
                <w:szCs w:val="18"/>
              </w:rPr>
            </w:pPr>
            <w:r w:rsidRPr="00553F64">
              <w:rPr>
                <w:color w:val="000000"/>
                <w:sz w:val="18"/>
                <w:szCs w:val="18"/>
              </w:rPr>
              <w:t>71542</w:t>
            </w:r>
          </w:p>
        </w:tc>
      </w:tr>
      <w:tr w:rsidR="00553F64" w:rsidRPr="00553F64" w14:paraId="4F2E1D65" w14:textId="77777777" w:rsidTr="00A1026E">
        <w:trPr>
          <w:trHeight w:val="43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1FA513AC" w14:textId="77777777" w:rsidR="00553F64" w:rsidRPr="00553F64" w:rsidRDefault="00553F64" w:rsidP="00A1026E">
            <w:pPr>
              <w:jc w:val="center"/>
              <w:rPr>
                <w:color w:val="000000"/>
                <w:sz w:val="18"/>
                <w:szCs w:val="18"/>
              </w:rPr>
            </w:pPr>
            <w:r w:rsidRPr="00553F64">
              <w:rPr>
                <w:color w:val="000000"/>
                <w:sz w:val="18"/>
                <w:szCs w:val="18"/>
              </w:rPr>
              <w:t>4</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1AF08168" w14:textId="77777777" w:rsidR="00553F64" w:rsidRPr="00553F64" w:rsidRDefault="00553F64" w:rsidP="00A1026E">
            <w:pPr>
              <w:rPr>
                <w:i/>
                <w:iCs/>
                <w:color w:val="000000"/>
                <w:sz w:val="18"/>
                <w:szCs w:val="18"/>
              </w:rPr>
            </w:pPr>
            <w:r w:rsidRPr="00553F64">
              <w:rPr>
                <w:i/>
                <w:iCs/>
                <w:color w:val="000000"/>
                <w:sz w:val="18"/>
                <w:szCs w:val="18"/>
              </w:rPr>
              <w:t>Котельная №29 (СН2)</w:t>
            </w:r>
          </w:p>
        </w:tc>
        <w:tc>
          <w:tcPr>
            <w:tcW w:w="756" w:type="dxa"/>
            <w:tcBorders>
              <w:top w:val="nil"/>
              <w:left w:val="nil"/>
              <w:bottom w:val="single" w:sz="4" w:space="0" w:color="auto"/>
              <w:right w:val="single" w:sz="4" w:space="0" w:color="auto"/>
            </w:tcBorders>
            <w:shd w:val="clear" w:color="000000" w:fill="FFFFFF"/>
            <w:noWrap/>
            <w:vAlign w:val="bottom"/>
            <w:hideMark/>
          </w:tcPr>
          <w:p w14:paraId="17A1370B" w14:textId="77777777" w:rsidR="00553F64" w:rsidRPr="00553F64" w:rsidRDefault="00553F64" w:rsidP="00A1026E">
            <w:pPr>
              <w:jc w:val="right"/>
              <w:rPr>
                <w:color w:val="000000"/>
                <w:sz w:val="18"/>
                <w:szCs w:val="18"/>
              </w:rPr>
            </w:pPr>
            <w:r w:rsidRPr="00553F64">
              <w:rPr>
                <w:color w:val="000000"/>
                <w:sz w:val="18"/>
                <w:szCs w:val="18"/>
              </w:rPr>
              <w:t>41480</w:t>
            </w:r>
          </w:p>
        </w:tc>
        <w:tc>
          <w:tcPr>
            <w:tcW w:w="801" w:type="dxa"/>
            <w:tcBorders>
              <w:top w:val="nil"/>
              <w:left w:val="nil"/>
              <w:bottom w:val="single" w:sz="4" w:space="0" w:color="auto"/>
              <w:right w:val="single" w:sz="4" w:space="0" w:color="auto"/>
            </w:tcBorders>
            <w:shd w:val="clear" w:color="000000" w:fill="FFFFFF"/>
            <w:noWrap/>
            <w:vAlign w:val="bottom"/>
            <w:hideMark/>
          </w:tcPr>
          <w:p w14:paraId="1EC966AF" w14:textId="77777777" w:rsidR="00553F64" w:rsidRPr="00553F64" w:rsidRDefault="00553F64" w:rsidP="00A1026E">
            <w:pPr>
              <w:jc w:val="right"/>
              <w:rPr>
                <w:i/>
                <w:iCs/>
                <w:color w:val="000000"/>
                <w:sz w:val="18"/>
                <w:szCs w:val="18"/>
              </w:rPr>
            </w:pPr>
            <w:r w:rsidRPr="00553F64">
              <w:rPr>
                <w:i/>
                <w:iCs/>
                <w:color w:val="000000"/>
                <w:sz w:val="18"/>
                <w:szCs w:val="18"/>
              </w:rPr>
              <w:t>3,85447</w:t>
            </w:r>
          </w:p>
        </w:tc>
        <w:tc>
          <w:tcPr>
            <w:tcW w:w="852" w:type="dxa"/>
            <w:tcBorders>
              <w:top w:val="nil"/>
              <w:left w:val="nil"/>
              <w:bottom w:val="single" w:sz="4" w:space="0" w:color="auto"/>
              <w:right w:val="single" w:sz="4" w:space="0" w:color="auto"/>
            </w:tcBorders>
            <w:shd w:val="clear" w:color="000000" w:fill="FFFFFF"/>
            <w:noWrap/>
            <w:vAlign w:val="bottom"/>
            <w:hideMark/>
          </w:tcPr>
          <w:p w14:paraId="2F74F834" w14:textId="77777777" w:rsidR="00553F64" w:rsidRPr="00553F64" w:rsidRDefault="00553F64" w:rsidP="00A1026E">
            <w:pPr>
              <w:jc w:val="right"/>
              <w:rPr>
                <w:color w:val="000000"/>
                <w:sz w:val="18"/>
                <w:szCs w:val="18"/>
              </w:rPr>
            </w:pPr>
            <w:r w:rsidRPr="00553F64">
              <w:rPr>
                <w:color w:val="000000"/>
                <w:sz w:val="18"/>
                <w:szCs w:val="18"/>
              </w:rPr>
              <w:t>159883</w:t>
            </w:r>
          </w:p>
        </w:tc>
        <w:tc>
          <w:tcPr>
            <w:tcW w:w="910" w:type="dxa"/>
            <w:tcBorders>
              <w:top w:val="nil"/>
              <w:left w:val="nil"/>
              <w:bottom w:val="single" w:sz="4" w:space="0" w:color="auto"/>
              <w:right w:val="single" w:sz="4" w:space="0" w:color="auto"/>
            </w:tcBorders>
            <w:shd w:val="clear" w:color="000000" w:fill="FFFFFF"/>
            <w:noWrap/>
            <w:vAlign w:val="bottom"/>
            <w:hideMark/>
          </w:tcPr>
          <w:p w14:paraId="3562B84F" w14:textId="77777777" w:rsidR="00553F64" w:rsidRPr="00553F64" w:rsidRDefault="00553F64" w:rsidP="00A1026E">
            <w:pPr>
              <w:jc w:val="right"/>
              <w:rPr>
                <w:color w:val="000000"/>
                <w:sz w:val="18"/>
                <w:szCs w:val="18"/>
              </w:rPr>
            </w:pPr>
            <w:r w:rsidRPr="00553F64">
              <w:rPr>
                <w:color w:val="000000"/>
                <w:sz w:val="18"/>
                <w:szCs w:val="18"/>
              </w:rPr>
              <w:t>5000</w:t>
            </w:r>
          </w:p>
        </w:tc>
        <w:tc>
          <w:tcPr>
            <w:tcW w:w="801" w:type="dxa"/>
            <w:tcBorders>
              <w:top w:val="nil"/>
              <w:left w:val="nil"/>
              <w:bottom w:val="single" w:sz="4" w:space="0" w:color="auto"/>
              <w:right w:val="single" w:sz="4" w:space="0" w:color="auto"/>
            </w:tcBorders>
            <w:shd w:val="clear" w:color="000000" w:fill="FFFFFF"/>
            <w:noWrap/>
            <w:vAlign w:val="bottom"/>
            <w:hideMark/>
          </w:tcPr>
          <w:p w14:paraId="27458B3D" w14:textId="77777777" w:rsidR="00553F64" w:rsidRPr="00553F64" w:rsidRDefault="00553F64" w:rsidP="00A1026E">
            <w:pPr>
              <w:jc w:val="right"/>
              <w:rPr>
                <w:i/>
                <w:iCs/>
                <w:color w:val="000000"/>
                <w:sz w:val="18"/>
                <w:szCs w:val="18"/>
              </w:rPr>
            </w:pPr>
            <w:r w:rsidRPr="00553F64">
              <w:rPr>
                <w:i/>
                <w:iCs/>
                <w:color w:val="000000"/>
                <w:sz w:val="18"/>
                <w:szCs w:val="18"/>
              </w:rPr>
              <w:t>3,82620</w:t>
            </w:r>
          </w:p>
        </w:tc>
        <w:tc>
          <w:tcPr>
            <w:tcW w:w="852" w:type="dxa"/>
            <w:tcBorders>
              <w:top w:val="nil"/>
              <w:left w:val="nil"/>
              <w:bottom w:val="single" w:sz="4" w:space="0" w:color="auto"/>
              <w:right w:val="single" w:sz="4" w:space="0" w:color="auto"/>
            </w:tcBorders>
            <w:shd w:val="clear" w:color="000000" w:fill="FFFFFF"/>
            <w:noWrap/>
            <w:vAlign w:val="bottom"/>
            <w:hideMark/>
          </w:tcPr>
          <w:p w14:paraId="31FB6326" w14:textId="77777777" w:rsidR="00553F64" w:rsidRPr="00553F64" w:rsidRDefault="00553F64" w:rsidP="00A1026E">
            <w:pPr>
              <w:jc w:val="right"/>
              <w:rPr>
                <w:color w:val="000000"/>
                <w:sz w:val="18"/>
                <w:szCs w:val="18"/>
              </w:rPr>
            </w:pPr>
            <w:r w:rsidRPr="00553F64">
              <w:rPr>
                <w:color w:val="000000"/>
                <w:sz w:val="18"/>
                <w:szCs w:val="18"/>
              </w:rPr>
              <w:t>19131</w:t>
            </w:r>
          </w:p>
        </w:tc>
        <w:tc>
          <w:tcPr>
            <w:tcW w:w="756" w:type="dxa"/>
            <w:tcBorders>
              <w:top w:val="nil"/>
              <w:left w:val="nil"/>
              <w:bottom w:val="single" w:sz="4" w:space="0" w:color="auto"/>
              <w:right w:val="single" w:sz="4" w:space="0" w:color="auto"/>
            </w:tcBorders>
            <w:shd w:val="clear" w:color="000000" w:fill="FFFFFF"/>
            <w:noWrap/>
            <w:vAlign w:val="bottom"/>
            <w:hideMark/>
          </w:tcPr>
          <w:p w14:paraId="1417874B" w14:textId="77777777" w:rsidR="00553F64" w:rsidRPr="00553F64" w:rsidRDefault="00553F64" w:rsidP="00A1026E">
            <w:pPr>
              <w:jc w:val="right"/>
              <w:rPr>
                <w:color w:val="000000"/>
                <w:sz w:val="18"/>
                <w:szCs w:val="18"/>
              </w:rPr>
            </w:pPr>
            <w:r w:rsidRPr="00553F64">
              <w:rPr>
                <w:color w:val="000000"/>
                <w:sz w:val="18"/>
                <w:szCs w:val="18"/>
              </w:rPr>
              <w:t>1480</w:t>
            </w:r>
          </w:p>
        </w:tc>
        <w:tc>
          <w:tcPr>
            <w:tcW w:w="801" w:type="dxa"/>
            <w:tcBorders>
              <w:top w:val="nil"/>
              <w:left w:val="nil"/>
              <w:bottom w:val="single" w:sz="4" w:space="0" w:color="auto"/>
              <w:right w:val="single" w:sz="4" w:space="0" w:color="auto"/>
            </w:tcBorders>
            <w:shd w:val="clear" w:color="000000" w:fill="FFFFFF"/>
            <w:noWrap/>
            <w:vAlign w:val="bottom"/>
            <w:hideMark/>
          </w:tcPr>
          <w:p w14:paraId="65ADFD98" w14:textId="77777777" w:rsidR="00553F64" w:rsidRPr="00553F64" w:rsidRDefault="00553F64" w:rsidP="00A1026E">
            <w:pPr>
              <w:jc w:val="right"/>
              <w:rPr>
                <w:i/>
                <w:iCs/>
                <w:color w:val="000000"/>
                <w:sz w:val="18"/>
                <w:szCs w:val="18"/>
              </w:rPr>
            </w:pPr>
            <w:r w:rsidRPr="00553F64">
              <w:rPr>
                <w:i/>
                <w:iCs/>
                <w:color w:val="000000"/>
                <w:sz w:val="18"/>
                <w:szCs w:val="18"/>
              </w:rPr>
              <w:t>3,45130</w:t>
            </w:r>
          </w:p>
        </w:tc>
        <w:tc>
          <w:tcPr>
            <w:tcW w:w="852" w:type="dxa"/>
            <w:tcBorders>
              <w:top w:val="nil"/>
              <w:left w:val="nil"/>
              <w:bottom w:val="single" w:sz="4" w:space="0" w:color="auto"/>
              <w:right w:val="single" w:sz="4" w:space="0" w:color="auto"/>
            </w:tcBorders>
            <w:shd w:val="clear" w:color="000000" w:fill="FFFFFF"/>
            <w:noWrap/>
            <w:vAlign w:val="bottom"/>
            <w:hideMark/>
          </w:tcPr>
          <w:p w14:paraId="5EE696A5" w14:textId="77777777" w:rsidR="00553F64" w:rsidRPr="00553F64" w:rsidRDefault="00553F64" w:rsidP="00A1026E">
            <w:pPr>
              <w:jc w:val="right"/>
              <w:rPr>
                <w:color w:val="000000"/>
                <w:sz w:val="18"/>
                <w:szCs w:val="18"/>
              </w:rPr>
            </w:pPr>
            <w:r w:rsidRPr="00553F64">
              <w:rPr>
                <w:color w:val="000000"/>
                <w:sz w:val="18"/>
                <w:szCs w:val="18"/>
              </w:rPr>
              <w:t>5108</w:t>
            </w:r>
          </w:p>
        </w:tc>
      </w:tr>
      <w:tr w:rsidR="00553F64" w:rsidRPr="00553F64" w14:paraId="3A72E67D" w14:textId="77777777" w:rsidTr="00A1026E">
        <w:trPr>
          <w:trHeight w:val="516"/>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372A8349" w14:textId="77777777" w:rsidR="00553F64" w:rsidRPr="00553F64" w:rsidRDefault="00553F64" w:rsidP="00A1026E">
            <w:pPr>
              <w:jc w:val="center"/>
              <w:rPr>
                <w:color w:val="000000"/>
                <w:sz w:val="18"/>
                <w:szCs w:val="18"/>
              </w:rPr>
            </w:pPr>
            <w:r w:rsidRPr="00553F64">
              <w:rPr>
                <w:color w:val="000000"/>
                <w:sz w:val="18"/>
                <w:szCs w:val="18"/>
              </w:rPr>
              <w:t>5</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74FB47F4" w14:textId="77777777" w:rsidR="00553F64" w:rsidRPr="00553F64" w:rsidRDefault="00553F64" w:rsidP="00A1026E">
            <w:pPr>
              <w:rPr>
                <w:i/>
                <w:iCs/>
                <w:color w:val="000000"/>
                <w:sz w:val="18"/>
                <w:szCs w:val="18"/>
              </w:rPr>
            </w:pPr>
            <w:r w:rsidRPr="00553F64">
              <w:rPr>
                <w:i/>
                <w:iCs/>
                <w:color w:val="000000"/>
                <w:sz w:val="18"/>
                <w:szCs w:val="18"/>
              </w:rPr>
              <w:t>Котельная №31 (НН)</w:t>
            </w:r>
          </w:p>
        </w:tc>
        <w:tc>
          <w:tcPr>
            <w:tcW w:w="756" w:type="dxa"/>
            <w:tcBorders>
              <w:top w:val="nil"/>
              <w:left w:val="nil"/>
              <w:bottom w:val="single" w:sz="4" w:space="0" w:color="auto"/>
              <w:right w:val="single" w:sz="4" w:space="0" w:color="auto"/>
            </w:tcBorders>
            <w:shd w:val="clear" w:color="000000" w:fill="FFFFFF"/>
            <w:noWrap/>
            <w:vAlign w:val="bottom"/>
            <w:hideMark/>
          </w:tcPr>
          <w:p w14:paraId="670463EF" w14:textId="77777777" w:rsidR="00553F64" w:rsidRPr="00553F64" w:rsidRDefault="00553F64" w:rsidP="00A1026E">
            <w:pPr>
              <w:jc w:val="right"/>
              <w:rPr>
                <w:color w:val="000000"/>
                <w:sz w:val="18"/>
                <w:szCs w:val="18"/>
              </w:rPr>
            </w:pPr>
            <w:r w:rsidRPr="00553F64">
              <w:rPr>
                <w:color w:val="000000"/>
                <w:sz w:val="18"/>
                <w:szCs w:val="18"/>
              </w:rPr>
              <w:t>31507</w:t>
            </w:r>
          </w:p>
        </w:tc>
        <w:tc>
          <w:tcPr>
            <w:tcW w:w="801" w:type="dxa"/>
            <w:tcBorders>
              <w:top w:val="nil"/>
              <w:left w:val="nil"/>
              <w:bottom w:val="single" w:sz="4" w:space="0" w:color="auto"/>
              <w:right w:val="single" w:sz="4" w:space="0" w:color="auto"/>
            </w:tcBorders>
            <w:shd w:val="clear" w:color="000000" w:fill="FFFFFF"/>
            <w:noWrap/>
            <w:vAlign w:val="bottom"/>
            <w:hideMark/>
          </w:tcPr>
          <w:p w14:paraId="2E7AB140" w14:textId="77777777" w:rsidR="00553F64" w:rsidRPr="00553F64" w:rsidRDefault="00553F64" w:rsidP="00A1026E">
            <w:pPr>
              <w:jc w:val="right"/>
              <w:rPr>
                <w:i/>
                <w:iCs/>
                <w:color w:val="000000"/>
                <w:sz w:val="18"/>
                <w:szCs w:val="18"/>
              </w:rPr>
            </w:pPr>
            <w:r w:rsidRPr="00553F64">
              <w:rPr>
                <w:i/>
                <w:iCs/>
                <w:color w:val="000000"/>
                <w:sz w:val="18"/>
                <w:szCs w:val="18"/>
              </w:rPr>
              <w:t>5,70982</w:t>
            </w:r>
          </w:p>
        </w:tc>
        <w:tc>
          <w:tcPr>
            <w:tcW w:w="852" w:type="dxa"/>
            <w:tcBorders>
              <w:top w:val="nil"/>
              <w:left w:val="nil"/>
              <w:bottom w:val="single" w:sz="4" w:space="0" w:color="auto"/>
              <w:right w:val="single" w:sz="4" w:space="0" w:color="auto"/>
            </w:tcBorders>
            <w:shd w:val="clear" w:color="000000" w:fill="FFFFFF"/>
            <w:noWrap/>
            <w:vAlign w:val="bottom"/>
            <w:hideMark/>
          </w:tcPr>
          <w:p w14:paraId="33EEAD88" w14:textId="77777777" w:rsidR="00553F64" w:rsidRPr="00553F64" w:rsidRDefault="00553F64" w:rsidP="00A1026E">
            <w:pPr>
              <w:jc w:val="right"/>
              <w:rPr>
                <w:color w:val="000000"/>
                <w:sz w:val="18"/>
                <w:szCs w:val="18"/>
              </w:rPr>
            </w:pPr>
            <w:r w:rsidRPr="00553F64">
              <w:rPr>
                <w:color w:val="000000"/>
                <w:sz w:val="18"/>
                <w:szCs w:val="18"/>
              </w:rPr>
              <w:t>179899</w:t>
            </w:r>
          </w:p>
        </w:tc>
        <w:tc>
          <w:tcPr>
            <w:tcW w:w="910" w:type="dxa"/>
            <w:tcBorders>
              <w:top w:val="nil"/>
              <w:left w:val="nil"/>
              <w:bottom w:val="single" w:sz="4" w:space="0" w:color="auto"/>
              <w:right w:val="single" w:sz="4" w:space="0" w:color="auto"/>
            </w:tcBorders>
            <w:shd w:val="clear" w:color="000000" w:fill="FFFFFF"/>
            <w:noWrap/>
            <w:vAlign w:val="bottom"/>
            <w:hideMark/>
          </w:tcPr>
          <w:p w14:paraId="6684069B" w14:textId="77777777" w:rsidR="00553F64" w:rsidRPr="00553F64" w:rsidRDefault="00553F64" w:rsidP="00A1026E">
            <w:pPr>
              <w:jc w:val="right"/>
              <w:rPr>
                <w:color w:val="000000"/>
                <w:sz w:val="18"/>
                <w:szCs w:val="18"/>
              </w:rPr>
            </w:pPr>
            <w:r w:rsidRPr="00553F64">
              <w:rPr>
                <w:color w:val="000000"/>
                <w:sz w:val="18"/>
                <w:szCs w:val="18"/>
              </w:rPr>
              <w:t>21748</w:t>
            </w:r>
          </w:p>
        </w:tc>
        <w:tc>
          <w:tcPr>
            <w:tcW w:w="801" w:type="dxa"/>
            <w:tcBorders>
              <w:top w:val="nil"/>
              <w:left w:val="nil"/>
              <w:bottom w:val="single" w:sz="4" w:space="0" w:color="auto"/>
              <w:right w:val="single" w:sz="4" w:space="0" w:color="auto"/>
            </w:tcBorders>
            <w:shd w:val="clear" w:color="000000" w:fill="FFFFFF"/>
            <w:noWrap/>
            <w:vAlign w:val="bottom"/>
            <w:hideMark/>
          </w:tcPr>
          <w:p w14:paraId="71FE5E18" w14:textId="77777777" w:rsidR="00553F64" w:rsidRPr="00553F64" w:rsidRDefault="00553F64" w:rsidP="00A1026E">
            <w:pPr>
              <w:jc w:val="right"/>
              <w:rPr>
                <w:i/>
                <w:iCs/>
                <w:color w:val="000000"/>
                <w:sz w:val="18"/>
                <w:szCs w:val="18"/>
              </w:rPr>
            </w:pPr>
            <w:r w:rsidRPr="00553F64">
              <w:rPr>
                <w:i/>
                <w:iCs/>
                <w:color w:val="000000"/>
                <w:sz w:val="18"/>
                <w:szCs w:val="18"/>
              </w:rPr>
              <w:t>5,68155</w:t>
            </w:r>
          </w:p>
        </w:tc>
        <w:tc>
          <w:tcPr>
            <w:tcW w:w="852" w:type="dxa"/>
            <w:tcBorders>
              <w:top w:val="nil"/>
              <w:left w:val="nil"/>
              <w:bottom w:val="single" w:sz="4" w:space="0" w:color="auto"/>
              <w:right w:val="single" w:sz="4" w:space="0" w:color="auto"/>
            </w:tcBorders>
            <w:shd w:val="clear" w:color="000000" w:fill="FFFFFF"/>
            <w:noWrap/>
            <w:vAlign w:val="bottom"/>
            <w:hideMark/>
          </w:tcPr>
          <w:p w14:paraId="466CAD3D" w14:textId="77777777" w:rsidR="00553F64" w:rsidRPr="00553F64" w:rsidRDefault="00553F64" w:rsidP="00A1026E">
            <w:pPr>
              <w:jc w:val="right"/>
              <w:rPr>
                <w:color w:val="000000"/>
                <w:sz w:val="18"/>
                <w:szCs w:val="18"/>
              </w:rPr>
            </w:pPr>
            <w:r w:rsidRPr="00553F64">
              <w:rPr>
                <w:color w:val="000000"/>
                <w:sz w:val="18"/>
                <w:szCs w:val="18"/>
              </w:rPr>
              <w:t>123562</w:t>
            </w:r>
          </w:p>
        </w:tc>
        <w:tc>
          <w:tcPr>
            <w:tcW w:w="756" w:type="dxa"/>
            <w:tcBorders>
              <w:top w:val="nil"/>
              <w:left w:val="nil"/>
              <w:bottom w:val="single" w:sz="4" w:space="0" w:color="auto"/>
              <w:right w:val="single" w:sz="4" w:space="0" w:color="auto"/>
            </w:tcBorders>
            <w:shd w:val="clear" w:color="000000" w:fill="FFFFFF"/>
            <w:noWrap/>
            <w:vAlign w:val="bottom"/>
            <w:hideMark/>
          </w:tcPr>
          <w:p w14:paraId="523ED400" w14:textId="77777777" w:rsidR="00553F64" w:rsidRPr="00553F64" w:rsidRDefault="00553F64" w:rsidP="00A1026E">
            <w:pPr>
              <w:jc w:val="right"/>
              <w:rPr>
                <w:color w:val="000000"/>
                <w:sz w:val="18"/>
                <w:szCs w:val="18"/>
              </w:rPr>
            </w:pPr>
            <w:r w:rsidRPr="00553F64">
              <w:rPr>
                <w:color w:val="000000"/>
                <w:sz w:val="18"/>
                <w:szCs w:val="18"/>
              </w:rPr>
              <w:t>3402</w:t>
            </w:r>
          </w:p>
        </w:tc>
        <w:tc>
          <w:tcPr>
            <w:tcW w:w="801" w:type="dxa"/>
            <w:tcBorders>
              <w:top w:val="nil"/>
              <w:left w:val="nil"/>
              <w:bottom w:val="single" w:sz="4" w:space="0" w:color="auto"/>
              <w:right w:val="single" w:sz="4" w:space="0" w:color="auto"/>
            </w:tcBorders>
            <w:shd w:val="clear" w:color="000000" w:fill="FFFFFF"/>
            <w:noWrap/>
            <w:vAlign w:val="bottom"/>
            <w:hideMark/>
          </w:tcPr>
          <w:p w14:paraId="4F57F1D8" w14:textId="77777777" w:rsidR="00553F64" w:rsidRPr="00553F64" w:rsidRDefault="00553F64" w:rsidP="00A1026E">
            <w:pPr>
              <w:jc w:val="right"/>
              <w:rPr>
                <w:i/>
                <w:iCs/>
                <w:color w:val="000000"/>
                <w:sz w:val="18"/>
                <w:szCs w:val="18"/>
              </w:rPr>
            </w:pPr>
            <w:r w:rsidRPr="00553F64">
              <w:rPr>
                <w:i/>
                <w:iCs/>
                <w:color w:val="000000"/>
                <w:sz w:val="18"/>
                <w:szCs w:val="18"/>
              </w:rPr>
              <w:t>5,30665</w:t>
            </w:r>
          </w:p>
        </w:tc>
        <w:tc>
          <w:tcPr>
            <w:tcW w:w="852" w:type="dxa"/>
            <w:tcBorders>
              <w:top w:val="nil"/>
              <w:left w:val="nil"/>
              <w:bottom w:val="single" w:sz="4" w:space="0" w:color="auto"/>
              <w:right w:val="single" w:sz="4" w:space="0" w:color="auto"/>
            </w:tcBorders>
            <w:shd w:val="clear" w:color="000000" w:fill="FFFFFF"/>
            <w:noWrap/>
            <w:vAlign w:val="bottom"/>
            <w:hideMark/>
          </w:tcPr>
          <w:p w14:paraId="7BE5D03E" w14:textId="77777777" w:rsidR="00553F64" w:rsidRPr="00553F64" w:rsidRDefault="00553F64" w:rsidP="00A1026E">
            <w:pPr>
              <w:jc w:val="right"/>
              <w:rPr>
                <w:color w:val="000000"/>
                <w:sz w:val="18"/>
                <w:szCs w:val="18"/>
              </w:rPr>
            </w:pPr>
            <w:r w:rsidRPr="00553F64">
              <w:rPr>
                <w:color w:val="000000"/>
                <w:sz w:val="18"/>
                <w:szCs w:val="18"/>
              </w:rPr>
              <w:t>18053</w:t>
            </w:r>
          </w:p>
        </w:tc>
      </w:tr>
      <w:tr w:rsidR="00553F64" w:rsidRPr="00553F64" w14:paraId="5B31CDA1" w14:textId="77777777" w:rsidTr="00A1026E">
        <w:trPr>
          <w:trHeight w:val="456"/>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65012EF0" w14:textId="77777777" w:rsidR="00553F64" w:rsidRPr="00553F64" w:rsidRDefault="00553F64" w:rsidP="00A1026E">
            <w:pPr>
              <w:jc w:val="center"/>
              <w:rPr>
                <w:color w:val="000000"/>
                <w:sz w:val="18"/>
                <w:szCs w:val="18"/>
              </w:rPr>
            </w:pPr>
            <w:r w:rsidRPr="00553F64">
              <w:rPr>
                <w:color w:val="000000"/>
                <w:sz w:val="18"/>
                <w:szCs w:val="18"/>
              </w:rPr>
              <w:t>6</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79728BBE" w14:textId="77777777" w:rsidR="00553F64" w:rsidRPr="00553F64" w:rsidRDefault="00553F64" w:rsidP="00A1026E">
            <w:pPr>
              <w:rPr>
                <w:i/>
                <w:iCs/>
                <w:color w:val="000000"/>
                <w:sz w:val="18"/>
                <w:szCs w:val="18"/>
              </w:rPr>
            </w:pPr>
            <w:r w:rsidRPr="00553F64">
              <w:rPr>
                <w:i/>
                <w:iCs/>
                <w:color w:val="000000"/>
                <w:sz w:val="18"/>
                <w:szCs w:val="18"/>
              </w:rPr>
              <w:t>Котельная №35 (СН2)</w:t>
            </w:r>
          </w:p>
        </w:tc>
        <w:tc>
          <w:tcPr>
            <w:tcW w:w="756" w:type="dxa"/>
            <w:tcBorders>
              <w:top w:val="nil"/>
              <w:left w:val="nil"/>
              <w:bottom w:val="single" w:sz="4" w:space="0" w:color="auto"/>
              <w:right w:val="single" w:sz="4" w:space="0" w:color="auto"/>
            </w:tcBorders>
            <w:shd w:val="clear" w:color="000000" w:fill="FFFFFF"/>
            <w:noWrap/>
            <w:vAlign w:val="bottom"/>
            <w:hideMark/>
          </w:tcPr>
          <w:p w14:paraId="3A680111" w14:textId="77777777" w:rsidR="00553F64" w:rsidRPr="00553F64" w:rsidRDefault="00553F64" w:rsidP="00A1026E">
            <w:pPr>
              <w:jc w:val="right"/>
              <w:rPr>
                <w:color w:val="000000"/>
                <w:sz w:val="18"/>
                <w:szCs w:val="18"/>
              </w:rPr>
            </w:pPr>
            <w:r w:rsidRPr="00553F64">
              <w:rPr>
                <w:color w:val="000000"/>
                <w:sz w:val="18"/>
                <w:szCs w:val="18"/>
              </w:rPr>
              <w:t>84480</w:t>
            </w:r>
          </w:p>
        </w:tc>
        <w:tc>
          <w:tcPr>
            <w:tcW w:w="801" w:type="dxa"/>
            <w:tcBorders>
              <w:top w:val="nil"/>
              <w:left w:val="nil"/>
              <w:bottom w:val="single" w:sz="4" w:space="0" w:color="auto"/>
              <w:right w:val="single" w:sz="4" w:space="0" w:color="auto"/>
            </w:tcBorders>
            <w:shd w:val="clear" w:color="000000" w:fill="FFFFFF"/>
            <w:noWrap/>
            <w:vAlign w:val="bottom"/>
            <w:hideMark/>
          </w:tcPr>
          <w:p w14:paraId="42FDCB8F" w14:textId="77777777" w:rsidR="00553F64" w:rsidRPr="00553F64" w:rsidRDefault="00553F64" w:rsidP="00A1026E">
            <w:pPr>
              <w:jc w:val="right"/>
              <w:rPr>
                <w:i/>
                <w:iCs/>
                <w:color w:val="000000"/>
                <w:sz w:val="18"/>
                <w:szCs w:val="18"/>
              </w:rPr>
            </w:pPr>
            <w:r w:rsidRPr="00553F64">
              <w:rPr>
                <w:i/>
                <w:iCs/>
                <w:color w:val="000000"/>
                <w:sz w:val="18"/>
                <w:szCs w:val="18"/>
              </w:rPr>
              <w:t>3,85447</w:t>
            </w:r>
          </w:p>
        </w:tc>
        <w:tc>
          <w:tcPr>
            <w:tcW w:w="852" w:type="dxa"/>
            <w:tcBorders>
              <w:top w:val="nil"/>
              <w:left w:val="nil"/>
              <w:bottom w:val="single" w:sz="4" w:space="0" w:color="auto"/>
              <w:right w:val="single" w:sz="4" w:space="0" w:color="auto"/>
            </w:tcBorders>
            <w:shd w:val="clear" w:color="000000" w:fill="FFFFFF"/>
            <w:noWrap/>
            <w:vAlign w:val="bottom"/>
            <w:hideMark/>
          </w:tcPr>
          <w:p w14:paraId="1D76F362" w14:textId="77777777" w:rsidR="00553F64" w:rsidRPr="00553F64" w:rsidRDefault="00553F64" w:rsidP="00A1026E">
            <w:pPr>
              <w:jc w:val="right"/>
              <w:rPr>
                <w:color w:val="000000"/>
                <w:sz w:val="18"/>
                <w:szCs w:val="18"/>
              </w:rPr>
            </w:pPr>
            <w:r w:rsidRPr="00553F64">
              <w:rPr>
                <w:color w:val="000000"/>
                <w:sz w:val="18"/>
                <w:szCs w:val="18"/>
              </w:rPr>
              <w:t>325626</w:t>
            </w:r>
          </w:p>
        </w:tc>
        <w:tc>
          <w:tcPr>
            <w:tcW w:w="910" w:type="dxa"/>
            <w:tcBorders>
              <w:top w:val="nil"/>
              <w:left w:val="nil"/>
              <w:bottom w:val="single" w:sz="4" w:space="0" w:color="auto"/>
              <w:right w:val="single" w:sz="4" w:space="0" w:color="auto"/>
            </w:tcBorders>
            <w:shd w:val="clear" w:color="000000" w:fill="FFFFFF"/>
            <w:noWrap/>
            <w:vAlign w:val="bottom"/>
            <w:hideMark/>
          </w:tcPr>
          <w:p w14:paraId="7763C68C" w14:textId="77777777" w:rsidR="00553F64" w:rsidRPr="00553F64" w:rsidRDefault="00553F64" w:rsidP="00A1026E">
            <w:pPr>
              <w:jc w:val="right"/>
              <w:rPr>
                <w:color w:val="000000"/>
                <w:sz w:val="18"/>
                <w:szCs w:val="18"/>
              </w:rPr>
            </w:pPr>
            <w:r w:rsidRPr="00553F64">
              <w:rPr>
                <w:color w:val="000000"/>
                <w:sz w:val="18"/>
                <w:szCs w:val="18"/>
              </w:rPr>
              <w:t>54600</w:t>
            </w:r>
          </w:p>
        </w:tc>
        <w:tc>
          <w:tcPr>
            <w:tcW w:w="801" w:type="dxa"/>
            <w:tcBorders>
              <w:top w:val="nil"/>
              <w:left w:val="nil"/>
              <w:bottom w:val="single" w:sz="4" w:space="0" w:color="auto"/>
              <w:right w:val="single" w:sz="4" w:space="0" w:color="auto"/>
            </w:tcBorders>
            <w:shd w:val="clear" w:color="000000" w:fill="FFFFFF"/>
            <w:noWrap/>
            <w:vAlign w:val="bottom"/>
            <w:hideMark/>
          </w:tcPr>
          <w:p w14:paraId="49C4E1CB" w14:textId="77777777" w:rsidR="00553F64" w:rsidRPr="00553F64" w:rsidRDefault="00553F64" w:rsidP="00A1026E">
            <w:pPr>
              <w:jc w:val="right"/>
              <w:rPr>
                <w:i/>
                <w:iCs/>
                <w:color w:val="000000"/>
                <w:sz w:val="18"/>
                <w:szCs w:val="18"/>
              </w:rPr>
            </w:pPr>
            <w:r w:rsidRPr="00553F64">
              <w:rPr>
                <w:i/>
                <w:iCs/>
                <w:color w:val="000000"/>
                <w:sz w:val="18"/>
                <w:szCs w:val="18"/>
              </w:rPr>
              <w:t>3,82620</w:t>
            </w:r>
          </w:p>
        </w:tc>
        <w:tc>
          <w:tcPr>
            <w:tcW w:w="852" w:type="dxa"/>
            <w:tcBorders>
              <w:top w:val="nil"/>
              <w:left w:val="nil"/>
              <w:bottom w:val="single" w:sz="4" w:space="0" w:color="auto"/>
              <w:right w:val="single" w:sz="4" w:space="0" w:color="auto"/>
            </w:tcBorders>
            <w:shd w:val="clear" w:color="000000" w:fill="FFFFFF"/>
            <w:noWrap/>
            <w:vAlign w:val="bottom"/>
            <w:hideMark/>
          </w:tcPr>
          <w:p w14:paraId="2117092E" w14:textId="77777777" w:rsidR="00553F64" w:rsidRPr="00553F64" w:rsidRDefault="00553F64" w:rsidP="00A1026E">
            <w:pPr>
              <w:jc w:val="right"/>
              <w:rPr>
                <w:color w:val="000000"/>
                <w:sz w:val="18"/>
                <w:szCs w:val="18"/>
              </w:rPr>
            </w:pPr>
            <w:r w:rsidRPr="00553F64">
              <w:rPr>
                <w:color w:val="000000"/>
                <w:sz w:val="18"/>
                <w:szCs w:val="18"/>
              </w:rPr>
              <w:t>208911</w:t>
            </w:r>
          </w:p>
        </w:tc>
        <w:tc>
          <w:tcPr>
            <w:tcW w:w="756" w:type="dxa"/>
            <w:tcBorders>
              <w:top w:val="nil"/>
              <w:left w:val="nil"/>
              <w:bottom w:val="single" w:sz="4" w:space="0" w:color="auto"/>
              <w:right w:val="single" w:sz="4" w:space="0" w:color="auto"/>
            </w:tcBorders>
            <w:shd w:val="clear" w:color="000000" w:fill="FFFFFF"/>
            <w:noWrap/>
            <w:vAlign w:val="bottom"/>
            <w:hideMark/>
          </w:tcPr>
          <w:p w14:paraId="0BC7FAC9" w14:textId="77777777" w:rsidR="00553F64" w:rsidRPr="00553F64" w:rsidRDefault="00553F64" w:rsidP="00A1026E">
            <w:pPr>
              <w:jc w:val="right"/>
              <w:rPr>
                <w:color w:val="000000"/>
                <w:sz w:val="18"/>
                <w:szCs w:val="18"/>
              </w:rPr>
            </w:pPr>
            <w:r w:rsidRPr="00553F64">
              <w:rPr>
                <w:color w:val="000000"/>
                <w:sz w:val="18"/>
                <w:szCs w:val="18"/>
              </w:rPr>
              <w:t>46620</w:t>
            </w:r>
          </w:p>
        </w:tc>
        <w:tc>
          <w:tcPr>
            <w:tcW w:w="801" w:type="dxa"/>
            <w:tcBorders>
              <w:top w:val="nil"/>
              <w:left w:val="nil"/>
              <w:bottom w:val="single" w:sz="4" w:space="0" w:color="auto"/>
              <w:right w:val="single" w:sz="4" w:space="0" w:color="auto"/>
            </w:tcBorders>
            <w:shd w:val="clear" w:color="000000" w:fill="FFFFFF"/>
            <w:noWrap/>
            <w:vAlign w:val="bottom"/>
            <w:hideMark/>
          </w:tcPr>
          <w:p w14:paraId="11ECB907" w14:textId="77777777" w:rsidR="00553F64" w:rsidRPr="00553F64" w:rsidRDefault="00553F64" w:rsidP="00A1026E">
            <w:pPr>
              <w:jc w:val="right"/>
              <w:rPr>
                <w:i/>
                <w:iCs/>
                <w:color w:val="000000"/>
                <w:sz w:val="18"/>
                <w:szCs w:val="18"/>
              </w:rPr>
            </w:pPr>
            <w:r w:rsidRPr="00553F64">
              <w:rPr>
                <w:i/>
                <w:iCs/>
                <w:color w:val="000000"/>
                <w:sz w:val="18"/>
                <w:szCs w:val="18"/>
              </w:rPr>
              <w:t>3,45130</w:t>
            </w:r>
          </w:p>
        </w:tc>
        <w:tc>
          <w:tcPr>
            <w:tcW w:w="852" w:type="dxa"/>
            <w:tcBorders>
              <w:top w:val="nil"/>
              <w:left w:val="nil"/>
              <w:bottom w:val="single" w:sz="4" w:space="0" w:color="auto"/>
              <w:right w:val="single" w:sz="4" w:space="0" w:color="auto"/>
            </w:tcBorders>
            <w:shd w:val="clear" w:color="000000" w:fill="FFFFFF"/>
            <w:noWrap/>
            <w:vAlign w:val="bottom"/>
            <w:hideMark/>
          </w:tcPr>
          <w:p w14:paraId="41830A60" w14:textId="77777777" w:rsidR="00553F64" w:rsidRPr="00553F64" w:rsidRDefault="00553F64" w:rsidP="00A1026E">
            <w:pPr>
              <w:jc w:val="right"/>
              <w:rPr>
                <w:color w:val="000000"/>
                <w:sz w:val="18"/>
                <w:szCs w:val="18"/>
              </w:rPr>
            </w:pPr>
            <w:r w:rsidRPr="00553F64">
              <w:rPr>
                <w:color w:val="000000"/>
                <w:sz w:val="18"/>
                <w:szCs w:val="18"/>
              </w:rPr>
              <w:t>160900</w:t>
            </w:r>
          </w:p>
        </w:tc>
      </w:tr>
      <w:tr w:rsidR="00553F64" w:rsidRPr="00553F64" w14:paraId="23EF229B" w14:textId="77777777" w:rsidTr="00A1026E">
        <w:trPr>
          <w:trHeight w:val="480"/>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20AA81A4" w14:textId="77777777" w:rsidR="00553F64" w:rsidRPr="00553F64" w:rsidRDefault="00553F64" w:rsidP="00A1026E">
            <w:pPr>
              <w:jc w:val="center"/>
              <w:rPr>
                <w:color w:val="000000"/>
                <w:sz w:val="18"/>
                <w:szCs w:val="18"/>
              </w:rPr>
            </w:pPr>
            <w:r w:rsidRPr="00553F64">
              <w:rPr>
                <w:color w:val="000000"/>
                <w:sz w:val="18"/>
                <w:szCs w:val="18"/>
              </w:rPr>
              <w:t>7</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483C367C" w14:textId="77777777" w:rsidR="00553F64" w:rsidRPr="00553F64" w:rsidRDefault="00553F64" w:rsidP="00A1026E">
            <w:pPr>
              <w:rPr>
                <w:i/>
                <w:iCs/>
                <w:color w:val="000000"/>
                <w:sz w:val="18"/>
                <w:szCs w:val="18"/>
              </w:rPr>
            </w:pPr>
            <w:r w:rsidRPr="00553F64">
              <w:rPr>
                <w:i/>
                <w:iCs/>
                <w:color w:val="000000"/>
                <w:sz w:val="18"/>
                <w:szCs w:val="18"/>
              </w:rPr>
              <w:t>Котельная №41 (СН2)</w:t>
            </w:r>
          </w:p>
        </w:tc>
        <w:tc>
          <w:tcPr>
            <w:tcW w:w="756" w:type="dxa"/>
            <w:tcBorders>
              <w:top w:val="nil"/>
              <w:left w:val="nil"/>
              <w:bottom w:val="single" w:sz="4" w:space="0" w:color="auto"/>
              <w:right w:val="single" w:sz="4" w:space="0" w:color="auto"/>
            </w:tcBorders>
            <w:shd w:val="clear" w:color="000000" w:fill="FFFFFF"/>
            <w:noWrap/>
            <w:vAlign w:val="bottom"/>
            <w:hideMark/>
          </w:tcPr>
          <w:p w14:paraId="49031EF2" w14:textId="77777777" w:rsidR="00553F64" w:rsidRPr="00553F64" w:rsidRDefault="00553F64" w:rsidP="00A1026E">
            <w:pPr>
              <w:jc w:val="right"/>
              <w:rPr>
                <w:color w:val="000000"/>
                <w:sz w:val="18"/>
                <w:szCs w:val="18"/>
              </w:rPr>
            </w:pPr>
            <w:r w:rsidRPr="00553F64">
              <w:rPr>
                <w:color w:val="000000"/>
                <w:sz w:val="18"/>
                <w:szCs w:val="18"/>
              </w:rPr>
              <w:t>110041</w:t>
            </w:r>
          </w:p>
        </w:tc>
        <w:tc>
          <w:tcPr>
            <w:tcW w:w="801" w:type="dxa"/>
            <w:tcBorders>
              <w:top w:val="nil"/>
              <w:left w:val="nil"/>
              <w:bottom w:val="single" w:sz="4" w:space="0" w:color="auto"/>
              <w:right w:val="single" w:sz="4" w:space="0" w:color="auto"/>
            </w:tcBorders>
            <w:shd w:val="clear" w:color="000000" w:fill="FFFFFF"/>
            <w:noWrap/>
            <w:vAlign w:val="bottom"/>
            <w:hideMark/>
          </w:tcPr>
          <w:p w14:paraId="17C6F2F9" w14:textId="77777777" w:rsidR="00553F64" w:rsidRPr="00553F64" w:rsidRDefault="00553F64" w:rsidP="00A1026E">
            <w:pPr>
              <w:jc w:val="right"/>
              <w:rPr>
                <w:i/>
                <w:iCs/>
                <w:color w:val="000000"/>
                <w:sz w:val="18"/>
                <w:szCs w:val="18"/>
              </w:rPr>
            </w:pPr>
            <w:r w:rsidRPr="00553F64">
              <w:rPr>
                <w:i/>
                <w:iCs/>
                <w:color w:val="000000"/>
                <w:sz w:val="18"/>
                <w:szCs w:val="18"/>
              </w:rPr>
              <w:t>3,85447</w:t>
            </w:r>
          </w:p>
        </w:tc>
        <w:tc>
          <w:tcPr>
            <w:tcW w:w="852" w:type="dxa"/>
            <w:tcBorders>
              <w:top w:val="nil"/>
              <w:left w:val="nil"/>
              <w:bottom w:val="single" w:sz="4" w:space="0" w:color="auto"/>
              <w:right w:val="single" w:sz="4" w:space="0" w:color="auto"/>
            </w:tcBorders>
            <w:shd w:val="clear" w:color="000000" w:fill="FFFFFF"/>
            <w:noWrap/>
            <w:vAlign w:val="bottom"/>
            <w:hideMark/>
          </w:tcPr>
          <w:p w14:paraId="4663F1C1" w14:textId="77777777" w:rsidR="00553F64" w:rsidRPr="00553F64" w:rsidRDefault="00553F64" w:rsidP="00A1026E">
            <w:pPr>
              <w:jc w:val="right"/>
              <w:rPr>
                <w:color w:val="000000"/>
                <w:sz w:val="18"/>
                <w:szCs w:val="18"/>
              </w:rPr>
            </w:pPr>
            <w:r w:rsidRPr="00553F64">
              <w:rPr>
                <w:color w:val="000000"/>
                <w:sz w:val="18"/>
                <w:szCs w:val="18"/>
              </w:rPr>
              <w:t>424150</w:t>
            </w:r>
          </w:p>
        </w:tc>
        <w:tc>
          <w:tcPr>
            <w:tcW w:w="910" w:type="dxa"/>
            <w:tcBorders>
              <w:top w:val="nil"/>
              <w:left w:val="nil"/>
              <w:bottom w:val="single" w:sz="4" w:space="0" w:color="auto"/>
              <w:right w:val="single" w:sz="4" w:space="0" w:color="auto"/>
            </w:tcBorders>
            <w:shd w:val="clear" w:color="000000" w:fill="FFFFFF"/>
            <w:noWrap/>
            <w:vAlign w:val="bottom"/>
            <w:hideMark/>
          </w:tcPr>
          <w:p w14:paraId="033E54E8" w14:textId="77777777" w:rsidR="00553F64" w:rsidRPr="00553F64" w:rsidRDefault="00553F64" w:rsidP="00A1026E">
            <w:pPr>
              <w:jc w:val="right"/>
              <w:rPr>
                <w:color w:val="000000"/>
                <w:sz w:val="18"/>
                <w:szCs w:val="18"/>
              </w:rPr>
            </w:pPr>
            <w:r w:rsidRPr="00553F64">
              <w:rPr>
                <w:color w:val="000000"/>
                <w:sz w:val="18"/>
                <w:szCs w:val="18"/>
              </w:rPr>
              <w:t>56128</w:t>
            </w:r>
          </w:p>
        </w:tc>
        <w:tc>
          <w:tcPr>
            <w:tcW w:w="801" w:type="dxa"/>
            <w:tcBorders>
              <w:top w:val="nil"/>
              <w:left w:val="nil"/>
              <w:bottom w:val="single" w:sz="4" w:space="0" w:color="auto"/>
              <w:right w:val="single" w:sz="4" w:space="0" w:color="auto"/>
            </w:tcBorders>
            <w:shd w:val="clear" w:color="000000" w:fill="FFFFFF"/>
            <w:noWrap/>
            <w:vAlign w:val="bottom"/>
            <w:hideMark/>
          </w:tcPr>
          <w:p w14:paraId="094BE8F4" w14:textId="77777777" w:rsidR="00553F64" w:rsidRPr="00553F64" w:rsidRDefault="00553F64" w:rsidP="00A1026E">
            <w:pPr>
              <w:jc w:val="right"/>
              <w:rPr>
                <w:i/>
                <w:iCs/>
                <w:color w:val="000000"/>
                <w:sz w:val="18"/>
                <w:szCs w:val="18"/>
              </w:rPr>
            </w:pPr>
            <w:r w:rsidRPr="00553F64">
              <w:rPr>
                <w:i/>
                <w:iCs/>
                <w:color w:val="000000"/>
                <w:sz w:val="18"/>
                <w:szCs w:val="18"/>
              </w:rPr>
              <w:t>3,82620</w:t>
            </w:r>
          </w:p>
        </w:tc>
        <w:tc>
          <w:tcPr>
            <w:tcW w:w="852" w:type="dxa"/>
            <w:tcBorders>
              <w:top w:val="nil"/>
              <w:left w:val="nil"/>
              <w:bottom w:val="single" w:sz="4" w:space="0" w:color="auto"/>
              <w:right w:val="single" w:sz="4" w:space="0" w:color="auto"/>
            </w:tcBorders>
            <w:shd w:val="clear" w:color="000000" w:fill="FFFFFF"/>
            <w:noWrap/>
            <w:vAlign w:val="bottom"/>
            <w:hideMark/>
          </w:tcPr>
          <w:p w14:paraId="4034939D" w14:textId="77777777" w:rsidR="00553F64" w:rsidRPr="00553F64" w:rsidRDefault="00553F64" w:rsidP="00A1026E">
            <w:pPr>
              <w:jc w:val="right"/>
              <w:rPr>
                <w:color w:val="000000"/>
                <w:sz w:val="18"/>
                <w:szCs w:val="18"/>
              </w:rPr>
            </w:pPr>
            <w:r w:rsidRPr="00553F64">
              <w:rPr>
                <w:color w:val="000000"/>
                <w:sz w:val="18"/>
                <w:szCs w:val="18"/>
              </w:rPr>
              <w:t>214757</w:t>
            </w:r>
          </w:p>
        </w:tc>
        <w:tc>
          <w:tcPr>
            <w:tcW w:w="756" w:type="dxa"/>
            <w:tcBorders>
              <w:top w:val="nil"/>
              <w:left w:val="nil"/>
              <w:bottom w:val="single" w:sz="4" w:space="0" w:color="auto"/>
              <w:right w:val="single" w:sz="4" w:space="0" w:color="auto"/>
            </w:tcBorders>
            <w:shd w:val="clear" w:color="000000" w:fill="FFFFFF"/>
            <w:noWrap/>
            <w:vAlign w:val="bottom"/>
            <w:hideMark/>
          </w:tcPr>
          <w:p w14:paraId="3C0FB6A2" w14:textId="77777777" w:rsidR="00553F64" w:rsidRPr="00553F64" w:rsidRDefault="00553F64" w:rsidP="00A1026E">
            <w:pPr>
              <w:jc w:val="right"/>
              <w:rPr>
                <w:color w:val="000000"/>
                <w:sz w:val="18"/>
                <w:szCs w:val="18"/>
              </w:rPr>
            </w:pPr>
            <w:r w:rsidRPr="00553F64">
              <w:rPr>
                <w:color w:val="000000"/>
                <w:sz w:val="18"/>
                <w:szCs w:val="18"/>
              </w:rPr>
              <w:t>36161</w:t>
            </w:r>
          </w:p>
        </w:tc>
        <w:tc>
          <w:tcPr>
            <w:tcW w:w="801" w:type="dxa"/>
            <w:tcBorders>
              <w:top w:val="nil"/>
              <w:left w:val="nil"/>
              <w:bottom w:val="single" w:sz="4" w:space="0" w:color="auto"/>
              <w:right w:val="single" w:sz="4" w:space="0" w:color="auto"/>
            </w:tcBorders>
            <w:shd w:val="clear" w:color="000000" w:fill="FFFFFF"/>
            <w:noWrap/>
            <w:vAlign w:val="bottom"/>
            <w:hideMark/>
          </w:tcPr>
          <w:p w14:paraId="41DE2FC8" w14:textId="77777777" w:rsidR="00553F64" w:rsidRPr="00553F64" w:rsidRDefault="00553F64" w:rsidP="00A1026E">
            <w:pPr>
              <w:jc w:val="right"/>
              <w:rPr>
                <w:i/>
                <w:iCs/>
                <w:color w:val="000000"/>
                <w:sz w:val="18"/>
                <w:szCs w:val="18"/>
              </w:rPr>
            </w:pPr>
            <w:r w:rsidRPr="00553F64">
              <w:rPr>
                <w:i/>
                <w:iCs/>
                <w:color w:val="000000"/>
                <w:sz w:val="18"/>
                <w:szCs w:val="18"/>
              </w:rPr>
              <w:t>3,45130</w:t>
            </w:r>
          </w:p>
        </w:tc>
        <w:tc>
          <w:tcPr>
            <w:tcW w:w="852" w:type="dxa"/>
            <w:tcBorders>
              <w:top w:val="nil"/>
              <w:left w:val="nil"/>
              <w:bottom w:val="single" w:sz="4" w:space="0" w:color="auto"/>
              <w:right w:val="single" w:sz="4" w:space="0" w:color="auto"/>
            </w:tcBorders>
            <w:shd w:val="clear" w:color="000000" w:fill="FFFFFF"/>
            <w:noWrap/>
            <w:vAlign w:val="bottom"/>
            <w:hideMark/>
          </w:tcPr>
          <w:p w14:paraId="03DBD7B6" w14:textId="77777777" w:rsidR="00553F64" w:rsidRPr="00553F64" w:rsidRDefault="00553F64" w:rsidP="00A1026E">
            <w:pPr>
              <w:jc w:val="right"/>
              <w:rPr>
                <w:color w:val="000000"/>
                <w:sz w:val="18"/>
                <w:szCs w:val="18"/>
              </w:rPr>
            </w:pPr>
            <w:r w:rsidRPr="00553F64">
              <w:rPr>
                <w:color w:val="000000"/>
                <w:sz w:val="18"/>
                <w:szCs w:val="18"/>
              </w:rPr>
              <w:t>124802</w:t>
            </w:r>
          </w:p>
        </w:tc>
      </w:tr>
      <w:tr w:rsidR="00553F64" w:rsidRPr="00553F64" w14:paraId="15BB90AB" w14:textId="77777777" w:rsidTr="00A1026E">
        <w:trPr>
          <w:trHeight w:val="288"/>
        </w:trPr>
        <w:tc>
          <w:tcPr>
            <w:tcW w:w="501" w:type="dxa"/>
            <w:tcBorders>
              <w:top w:val="nil"/>
              <w:left w:val="single" w:sz="4" w:space="0" w:color="auto"/>
              <w:bottom w:val="nil"/>
              <w:right w:val="nil"/>
            </w:tcBorders>
            <w:shd w:val="clear" w:color="000000" w:fill="FFFFFF"/>
            <w:noWrap/>
            <w:vAlign w:val="bottom"/>
            <w:hideMark/>
          </w:tcPr>
          <w:p w14:paraId="280F64B5" w14:textId="77777777" w:rsidR="00553F64" w:rsidRPr="00553F64" w:rsidRDefault="00553F64" w:rsidP="00A1026E">
            <w:pPr>
              <w:jc w:val="center"/>
              <w:rPr>
                <w:b/>
                <w:bCs/>
                <w:color w:val="000000"/>
                <w:sz w:val="18"/>
                <w:szCs w:val="18"/>
              </w:rPr>
            </w:pPr>
            <w:r w:rsidRPr="00553F64">
              <w:rPr>
                <w:b/>
                <w:bCs/>
                <w:color w:val="000000"/>
                <w:sz w:val="18"/>
                <w:szCs w:val="18"/>
              </w:rPr>
              <w:t> </w:t>
            </w:r>
          </w:p>
        </w:tc>
        <w:tc>
          <w:tcPr>
            <w:tcW w:w="1639"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19749C5" w14:textId="77777777" w:rsidR="00553F64" w:rsidRPr="00553F64" w:rsidRDefault="00553F64" w:rsidP="00A1026E">
            <w:pPr>
              <w:jc w:val="center"/>
              <w:rPr>
                <w:b/>
                <w:bCs/>
                <w:i/>
                <w:iCs/>
                <w:color w:val="000000"/>
                <w:sz w:val="18"/>
                <w:szCs w:val="18"/>
              </w:rPr>
            </w:pPr>
            <w:r w:rsidRPr="00553F64">
              <w:rPr>
                <w:b/>
                <w:bCs/>
                <w:i/>
                <w:iCs/>
                <w:color w:val="000000"/>
                <w:sz w:val="18"/>
                <w:szCs w:val="18"/>
              </w:rPr>
              <w:t>Итого:</w:t>
            </w:r>
          </w:p>
        </w:tc>
        <w:tc>
          <w:tcPr>
            <w:tcW w:w="756" w:type="dxa"/>
            <w:tcBorders>
              <w:top w:val="nil"/>
              <w:left w:val="nil"/>
              <w:bottom w:val="single" w:sz="4" w:space="0" w:color="auto"/>
              <w:right w:val="single" w:sz="4" w:space="0" w:color="auto"/>
            </w:tcBorders>
            <w:shd w:val="clear" w:color="000000" w:fill="FFFFFF"/>
            <w:noWrap/>
            <w:vAlign w:val="bottom"/>
            <w:hideMark/>
          </w:tcPr>
          <w:p w14:paraId="53F5F87C" w14:textId="77777777" w:rsidR="00553F64" w:rsidRPr="00553F64" w:rsidRDefault="00553F64" w:rsidP="00A1026E">
            <w:pPr>
              <w:jc w:val="right"/>
              <w:rPr>
                <w:b/>
                <w:bCs/>
                <w:color w:val="000000"/>
                <w:sz w:val="18"/>
                <w:szCs w:val="18"/>
              </w:rPr>
            </w:pPr>
            <w:r w:rsidRPr="00553F64">
              <w:rPr>
                <w:b/>
                <w:bCs/>
                <w:color w:val="000000"/>
                <w:sz w:val="18"/>
                <w:szCs w:val="18"/>
              </w:rPr>
              <w:t>400979</w:t>
            </w:r>
          </w:p>
        </w:tc>
        <w:tc>
          <w:tcPr>
            <w:tcW w:w="801" w:type="dxa"/>
            <w:tcBorders>
              <w:top w:val="nil"/>
              <w:left w:val="nil"/>
              <w:bottom w:val="single" w:sz="4" w:space="0" w:color="auto"/>
              <w:right w:val="single" w:sz="4" w:space="0" w:color="auto"/>
            </w:tcBorders>
            <w:shd w:val="clear" w:color="000000" w:fill="FFFFFF"/>
            <w:noWrap/>
            <w:vAlign w:val="bottom"/>
            <w:hideMark/>
          </w:tcPr>
          <w:p w14:paraId="1E4A98DF" w14:textId="77777777" w:rsidR="00553F64" w:rsidRPr="00553F64" w:rsidRDefault="00553F64" w:rsidP="00A1026E">
            <w:pPr>
              <w:jc w:val="right"/>
              <w:rPr>
                <w:b/>
                <w:bCs/>
                <w:color w:val="000000"/>
                <w:sz w:val="18"/>
                <w:szCs w:val="18"/>
              </w:rPr>
            </w:pPr>
            <w:r w:rsidRPr="00553F64">
              <w:rPr>
                <w:b/>
                <w:bCs/>
                <w:color w:val="000000"/>
                <w:sz w:val="18"/>
                <w:szCs w:val="18"/>
              </w:rPr>
              <w:t>4,09457</w:t>
            </w:r>
          </w:p>
        </w:tc>
        <w:tc>
          <w:tcPr>
            <w:tcW w:w="852" w:type="dxa"/>
            <w:tcBorders>
              <w:top w:val="nil"/>
              <w:left w:val="nil"/>
              <w:bottom w:val="single" w:sz="4" w:space="0" w:color="auto"/>
              <w:right w:val="single" w:sz="4" w:space="0" w:color="auto"/>
            </w:tcBorders>
            <w:shd w:val="clear" w:color="000000" w:fill="FFFFFF"/>
            <w:noWrap/>
            <w:vAlign w:val="bottom"/>
            <w:hideMark/>
          </w:tcPr>
          <w:p w14:paraId="2ED7651A" w14:textId="77777777" w:rsidR="00553F64" w:rsidRPr="00553F64" w:rsidRDefault="00553F64" w:rsidP="00A1026E">
            <w:pPr>
              <w:jc w:val="right"/>
              <w:rPr>
                <w:b/>
                <w:bCs/>
                <w:color w:val="000000"/>
                <w:sz w:val="18"/>
                <w:szCs w:val="18"/>
              </w:rPr>
            </w:pPr>
            <w:r w:rsidRPr="00553F64">
              <w:rPr>
                <w:b/>
                <w:bCs/>
                <w:color w:val="000000"/>
                <w:sz w:val="18"/>
                <w:szCs w:val="18"/>
              </w:rPr>
              <w:t>1641838</w:t>
            </w:r>
          </w:p>
        </w:tc>
        <w:tc>
          <w:tcPr>
            <w:tcW w:w="910" w:type="dxa"/>
            <w:tcBorders>
              <w:top w:val="nil"/>
              <w:left w:val="nil"/>
              <w:bottom w:val="single" w:sz="4" w:space="0" w:color="auto"/>
              <w:right w:val="single" w:sz="4" w:space="0" w:color="auto"/>
            </w:tcBorders>
            <w:shd w:val="clear" w:color="000000" w:fill="FFFFFF"/>
            <w:noWrap/>
            <w:vAlign w:val="bottom"/>
            <w:hideMark/>
          </w:tcPr>
          <w:p w14:paraId="184E51DE" w14:textId="77777777" w:rsidR="00553F64" w:rsidRPr="00553F64" w:rsidRDefault="00553F64" w:rsidP="00A1026E">
            <w:pPr>
              <w:jc w:val="right"/>
              <w:rPr>
                <w:b/>
                <w:bCs/>
                <w:color w:val="000000"/>
                <w:sz w:val="18"/>
                <w:szCs w:val="18"/>
              </w:rPr>
            </w:pPr>
            <w:r w:rsidRPr="00553F64">
              <w:rPr>
                <w:b/>
                <w:bCs/>
                <w:color w:val="000000"/>
                <w:sz w:val="18"/>
                <w:szCs w:val="18"/>
              </w:rPr>
              <w:t>171280</w:t>
            </w:r>
          </w:p>
        </w:tc>
        <w:tc>
          <w:tcPr>
            <w:tcW w:w="801" w:type="dxa"/>
            <w:tcBorders>
              <w:top w:val="nil"/>
              <w:left w:val="nil"/>
              <w:bottom w:val="single" w:sz="4" w:space="0" w:color="auto"/>
              <w:right w:val="single" w:sz="4" w:space="0" w:color="auto"/>
            </w:tcBorders>
            <w:shd w:val="clear" w:color="000000" w:fill="FFFFFF"/>
            <w:noWrap/>
            <w:vAlign w:val="bottom"/>
            <w:hideMark/>
          </w:tcPr>
          <w:p w14:paraId="0FA766B3" w14:textId="77777777" w:rsidR="00553F64" w:rsidRPr="00553F64" w:rsidRDefault="00553F64" w:rsidP="00A1026E">
            <w:pPr>
              <w:jc w:val="right"/>
              <w:rPr>
                <w:b/>
                <w:bCs/>
                <w:color w:val="000000"/>
                <w:sz w:val="18"/>
                <w:szCs w:val="18"/>
              </w:rPr>
            </w:pPr>
            <w:r w:rsidRPr="00553F64">
              <w:rPr>
                <w:b/>
                <w:bCs/>
                <w:color w:val="000000"/>
                <w:sz w:val="18"/>
                <w:szCs w:val="18"/>
              </w:rPr>
              <w:t>4,09860</w:t>
            </w:r>
          </w:p>
        </w:tc>
        <w:tc>
          <w:tcPr>
            <w:tcW w:w="852" w:type="dxa"/>
            <w:tcBorders>
              <w:top w:val="nil"/>
              <w:left w:val="nil"/>
              <w:bottom w:val="single" w:sz="4" w:space="0" w:color="auto"/>
              <w:right w:val="single" w:sz="4" w:space="0" w:color="auto"/>
            </w:tcBorders>
            <w:shd w:val="clear" w:color="000000" w:fill="FFFFFF"/>
            <w:noWrap/>
            <w:vAlign w:val="bottom"/>
            <w:hideMark/>
          </w:tcPr>
          <w:p w14:paraId="241BAB95" w14:textId="77777777" w:rsidR="00553F64" w:rsidRPr="00553F64" w:rsidRDefault="00553F64" w:rsidP="00A1026E">
            <w:pPr>
              <w:jc w:val="right"/>
              <w:rPr>
                <w:b/>
                <w:bCs/>
                <w:color w:val="000000"/>
                <w:sz w:val="18"/>
                <w:szCs w:val="18"/>
              </w:rPr>
            </w:pPr>
            <w:r w:rsidRPr="00553F64">
              <w:rPr>
                <w:b/>
                <w:bCs/>
                <w:color w:val="000000"/>
                <w:sz w:val="18"/>
                <w:szCs w:val="18"/>
              </w:rPr>
              <w:t>702008</w:t>
            </w:r>
          </w:p>
        </w:tc>
        <w:tc>
          <w:tcPr>
            <w:tcW w:w="756" w:type="dxa"/>
            <w:tcBorders>
              <w:top w:val="nil"/>
              <w:left w:val="nil"/>
              <w:bottom w:val="single" w:sz="4" w:space="0" w:color="auto"/>
              <w:right w:val="single" w:sz="4" w:space="0" w:color="auto"/>
            </w:tcBorders>
            <w:shd w:val="clear" w:color="000000" w:fill="FFFFFF"/>
            <w:noWrap/>
            <w:vAlign w:val="bottom"/>
            <w:hideMark/>
          </w:tcPr>
          <w:p w14:paraId="549242B4" w14:textId="77777777" w:rsidR="00553F64" w:rsidRPr="00553F64" w:rsidRDefault="00553F64" w:rsidP="00A1026E">
            <w:pPr>
              <w:jc w:val="right"/>
              <w:rPr>
                <w:b/>
                <w:bCs/>
                <w:color w:val="000000"/>
                <w:sz w:val="18"/>
                <w:szCs w:val="18"/>
              </w:rPr>
            </w:pPr>
            <w:r w:rsidRPr="00553F64">
              <w:rPr>
                <w:b/>
                <w:bCs/>
                <w:color w:val="000000"/>
                <w:sz w:val="18"/>
                <w:szCs w:val="18"/>
              </w:rPr>
              <w:t>113456</w:t>
            </w:r>
          </w:p>
        </w:tc>
        <w:tc>
          <w:tcPr>
            <w:tcW w:w="801" w:type="dxa"/>
            <w:tcBorders>
              <w:top w:val="nil"/>
              <w:left w:val="nil"/>
              <w:bottom w:val="single" w:sz="4" w:space="0" w:color="auto"/>
              <w:right w:val="single" w:sz="4" w:space="0" w:color="auto"/>
            </w:tcBorders>
            <w:shd w:val="clear" w:color="000000" w:fill="FFFFFF"/>
            <w:noWrap/>
            <w:vAlign w:val="bottom"/>
            <w:hideMark/>
          </w:tcPr>
          <w:p w14:paraId="0A15C97D" w14:textId="77777777" w:rsidR="00553F64" w:rsidRPr="00553F64" w:rsidRDefault="00553F64" w:rsidP="00A1026E">
            <w:pPr>
              <w:jc w:val="right"/>
              <w:rPr>
                <w:b/>
                <w:bCs/>
                <w:i/>
                <w:iCs/>
                <w:color w:val="000000"/>
                <w:sz w:val="18"/>
                <w:szCs w:val="18"/>
              </w:rPr>
            </w:pPr>
            <w:r w:rsidRPr="00553F64">
              <w:rPr>
                <w:b/>
                <w:bCs/>
                <w:i/>
                <w:iCs/>
                <w:color w:val="000000"/>
                <w:sz w:val="18"/>
                <w:szCs w:val="18"/>
              </w:rPr>
              <w:t>3,52239</w:t>
            </w:r>
          </w:p>
        </w:tc>
        <w:tc>
          <w:tcPr>
            <w:tcW w:w="852" w:type="dxa"/>
            <w:tcBorders>
              <w:top w:val="nil"/>
              <w:left w:val="nil"/>
              <w:bottom w:val="single" w:sz="4" w:space="0" w:color="auto"/>
              <w:right w:val="single" w:sz="4" w:space="0" w:color="auto"/>
            </w:tcBorders>
            <w:shd w:val="clear" w:color="000000" w:fill="FFFFFF"/>
            <w:noWrap/>
            <w:vAlign w:val="bottom"/>
            <w:hideMark/>
          </w:tcPr>
          <w:p w14:paraId="00DF6893" w14:textId="77777777" w:rsidR="00553F64" w:rsidRPr="00553F64" w:rsidRDefault="00553F64" w:rsidP="00A1026E">
            <w:pPr>
              <w:jc w:val="right"/>
              <w:rPr>
                <w:b/>
                <w:bCs/>
                <w:color w:val="000000"/>
                <w:sz w:val="18"/>
                <w:szCs w:val="18"/>
              </w:rPr>
            </w:pPr>
            <w:r w:rsidRPr="00553F64">
              <w:rPr>
                <w:b/>
                <w:bCs/>
                <w:color w:val="000000"/>
                <w:sz w:val="18"/>
                <w:szCs w:val="18"/>
              </w:rPr>
              <w:t>399636</w:t>
            </w:r>
          </w:p>
        </w:tc>
      </w:tr>
      <w:tr w:rsidR="00553F64" w:rsidRPr="00553F64" w14:paraId="226007E2" w14:textId="77777777" w:rsidTr="00A1026E">
        <w:trPr>
          <w:trHeight w:val="288"/>
        </w:trPr>
        <w:tc>
          <w:tcPr>
            <w:tcW w:w="5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A9AB9D" w14:textId="77777777" w:rsidR="00553F64" w:rsidRPr="00553F64" w:rsidRDefault="00553F64" w:rsidP="00A1026E">
            <w:pPr>
              <w:jc w:val="center"/>
              <w:rPr>
                <w:color w:val="000000"/>
                <w:sz w:val="18"/>
                <w:szCs w:val="18"/>
              </w:rPr>
            </w:pPr>
            <w:r w:rsidRPr="00553F64">
              <w:rPr>
                <w:color w:val="000000"/>
                <w:sz w:val="18"/>
                <w:szCs w:val="18"/>
              </w:rPr>
              <w:t> </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2993EB" w14:textId="77777777" w:rsidR="00553F64" w:rsidRPr="00553F64" w:rsidRDefault="00553F64" w:rsidP="00A1026E">
            <w:pPr>
              <w:jc w:val="center"/>
              <w:rPr>
                <w:color w:val="000000"/>
                <w:sz w:val="18"/>
                <w:szCs w:val="18"/>
              </w:rPr>
            </w:pPr>
            <w:r w:rsidRPr="00553F64">
              <w:rPr>
                <w:color w:val="000000"/>
                <w:sz w:val="18"/>
                <w:szCs w:val="18"/>
              </w:rPr>
              <w:t>№ котельной</w:t>
            </w:r>
          </w:p>
        </w:tc>
        <w:tc>
          <w:tcPr>
            <w:tcW w:w="240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D1C737E" w14:textId="77777777" w:rsidR="00553F64" w:rsidRPr="00553F64" w:rsidRDefault="00553F64" w:rsidP="00A1026E">
            <w:pPr>
              <w:jc w:val="center"/>
              <w:rPr>
                <w:color w:val="000000"/>
                <w:sz w:val="18"/>
                <w:szCs w:val="18"/>
              </w:rPr>
            </w:pPr>
            <w:r w:rsidRPr="00553F64">
              <w:rPr>
                <w:color w:val="000000"/>
                <w:sz w:val="18"/>
                <w:szCs w:val="18"/>
              </w:rPr>
              <w:t>Август</w:t>
            </w:r>
          </w:p>
        </w:tc>
        <w:tc>
          <w:tcPr>
            <w:tcW w:w="256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7876970" w14:textId="77777777" w:rsidR="00553F64" w:rsidRPr="00553F64" w:rsidRDefault="00553F64" w:rsidP="00A1026E">
            <w:pPr>
              <w:jc w:val="center"/>
              <w:rPr>
                <w:color w:val="000000"/>
                <w:sz w:val="18"/>
                <w:szCs w:val="18"/>
              </w:rPr>
            </w:pPr>
            <w:r w:rsidRPr="00553F64">
              <w:rPr>
                <w:color w:val="000000"/>
                <w:sz w:val="18"/>
                <w:szCs w:val="18"/>
              </w:rPr>
              <w:t>Итого (7 месяцев)</w:t>
            </w:r>
          </w:p>
        </w:tc>
        <w:tc>
          <w:tcPr>
            <w:tcW w:w="2409" w:type="dxa"/>
            <w:gridSpan w:val="3"/>
            <w:tcBorders>
              <w:top w:val="nil"/>
              <w:left w:val="nil"/>
              <w:bottom w:val="nil"/>
              <w:right w:val="nil"/>
            </w:tcBorders>
            <w:shd w:val="clear" w:color="000000" w:fill="FFFFFF"/>
            <w:noWrap/>
            <w:vAlign w:val="bottom"/>
            <w:hideMark/>
          </w:tcPr>
          <w:p w14:paraId="40E4BE29" w14:textId="77777777" w:rsidR="00553F64" w:rsidRPr="00553F64" w:rsidRDefault="00553F64" w:rsidP="00A1026E">
            <w:pPr>
              <w:jc w:val="center"/>
              <w:rPr>
                <w:color w:val="000000"/>
                <w:sz w:val="18"/>
                <w:szCs w:val="18"/>
              </w:rPr>
            </w:pPr>
            <w:r w:rsidRPr="00553F64">
              <w:rPr>
                <w:color w:val="000000"/>
                <w:sz w:val="18"/>
                <w:szCs w:val="18"/>
              </w:rPr>
              <w:t> </w:t>
            </w:r>
          </w:p>
        </w:tc>
      </w:tr>
      <w:tr w:rsidR="00553F64" w:rsidRPr="00553F64" w14:paraId="4BE198BD" w14:textId="77777777" w:rsidTr="00A1026E">
        <w:trPr>
          <w:trHeight w:val="288"/>
        </w:trPr>
        <w:tc>
          <w:tcPr>
            <w:tcW w:w="501" w:type="dxa"/>
            <w:vMerge/>
            <w:tcBorders>
              <w:top w:val="nil"/>
              <w:left w:val="single" w:sz="4" w:space="0" w:color="auto"/>
              <w:bottom w:val="single" w:sz="4" w:space="0" w:color="000000"/>
              <w:right w:val="single" w:sz="4" w:space="0" w:color="auto"/>
            </w:tcBorders>
            <w:vAlign w:val="center"/>
            <w:hideMark/>
          </w:tcPr>
          <w:p w14:paraId="591B2C89" w14:textId="77777777" w:rsidR="00553F64" w:rsidRPr="00553F64" w:rsidRDefault="00553F64" w:rsidP="00A1026E">
            <w:pPr>
              <w:rPr>
                <w:color w:val="000000"/>
                <w:sz w:val="18"/>
                <w:szCs w:val="18"/>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14:paraId="02886FE5" w14:textId="77777777" w:rsidR="00553F64" w:rsidRPr="00553F64" w:rsidRDefault="00553F64" w:rsidP="00A1026E">
            <w:pPr>
              <w:rPr>
                <w:color w:val="000000"/>
                <w:sz w:val="18"/>
                <w:szCs w:val="18"/>
              </w:rPr>
            </w:pPr>
          </w:p>
        </w:tc>
        <w:tc>
          <w:tcPr>
            <w:tcW w:w="756" w:type="dxa"/>
            <w:tcBorders>
              <w:top w:val="nil"/>
              <w:left w:val="nil"/>
              <w:bottom w:val="single" w:sz="4" w:space="0" w:color="auto"/>
              <w:right w:val="single" w:sz="4" w:space="0" w:color="auto"/>
            </w:tcBorders>
            <w:shd w:val="clear" w:color="000000" w:fill="FFFFFF"/>
            <w:noWrap/>
            <w:vAlign w:val="bottom"/>
            <w:hideMark/>
          </w:tcPr>
          <w:p w14:paraId="47395BCA"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7E8325AE"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08497821"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c>
          <w:tcPr>
            <w:tcW w:w="910" w:type="dxa"/>
            <w:tcBorders>
              <w:top w:val="nil"/>
              <w:left w:val="nil"/>
              <w:bottom w:val="single" w:sz="4" w:space="0" w:color="auto"/>
              <w:right w:val="single" w:sz="4" w:space="0" w:color="auto"/>
            </w:tcBorders>
            <w:shd w:val="clear" w:color="000000" w:fill="FFFFFF"/>
            <w:noWrap/>
            <w:vAlign w:val="bottom"/>
            <w:hideMark/>
          </w:tcPr>
          <w:p w14:paraId="05923D78" w14:textId="77777777" w:rsidR="00553F64" w:rsidRPr="00553F64" w:rsidRDefault="00553F64" w:rsidP="00A1026E">
            <w:pPr>
              <w:jc w:val="center"/>
              <w:rPr>
                <w:i/>
                <w:iCs/>
                <w:color w:val="000000"/>
                <w:sz w:val="18"/>
                <w:szCs w:val="18"/>
              </w:rPr>
            </w:pPr>
            <w:proofErr w:type="spellStart"/>
            <w:r w:rsidRPr="00553F64">
              <w:rPr>
                <w:i/>
                <w:iCs/>
                <w:color w:val="000000"/>
                <w:sz w:val="18"/>
                <w:szCs w:val="18"/>
              </w:rPr>
              <w:t>Квт.ч</w:t>
            </w:r>
            <w:proofErr w:type="spellEnd"/>
          </w:p>
        </w:tc>
        <w:tc>
          <w:tcPr>
            <w:tcW w:w="801" w:type="dxa"/>
            <w:tcBorders>
              <w:top w:val="nil"/>
              <w:left w:val="nil"/>
              <w:bottom w:val="single" w:sz="4" w:space="0" w:color="auto"/>
              <w:right w:val="single" w:sz="4" w:space="0" w:color="auto"/>
            </w:tcBorders>
            <w:shd w:val="clear" w:color="000000" w:fill="FFFFFF"/>
            <w:noWrap/>
            <w:vAlign w:val="bottom"/>
            <w:hideMark/>
          </w:tcPr>
          <w:p w14:paraId="564CCFE7" w14:textId="77777777" w:rsidR="00553F64" w:rsidRPr="00553F64" w:rsidRDefault="00553F64" w:rsidP="00A1026E">
            <w:pPr>
              <w:jc w:val="center"/>
              <w:rPr>
                <w:i/>
                <w:iCs/>
                <w:color w:val="000000"/>
                <w:sz w:val="18"/>
                <w:szCs w:val="18"/>
              </w:rPr>
            </w:pPr>
            <w:r w:rsidRPr="00553F64">
              <w:rPr>
                <w:i/>
                <w:iCs/>
                <w:color w:val="000000"/>
                <w:sz w:val="18"/>
                <w:szCs w:val="18"/>
              </w:rPr>
              <w:t>тариф</w:t>
            </w:r>
          </w:p>
        </w:tc>
        <w:tc>
          <w:tcPr>
            <w:tcW w:w="852" w:type="dxa"/>
            <w:tcBorders>
              <w:top w:val="nil"/>
              <w:left w:val="nil"/>
              <w:bottom w:val="single" w:sz="4" w:space="0" w:color="auto"/>
              <w:right w:val="single" w:sz="4" w:space="0" w:color="auto"/>
            </w:tcBorders>
            <w:shd w:val="clear" w:color="000000" w:fill="FFFFFF"/>
            <w:noWrap/>
            <w:vAlign w:val="bottom"/>
            <w:hideMark/>
          </w:tcPr>
          <w:p w14:paraId="5BD0AA4E" w14:textId="77777777" w:rsidR="00553F64" w:rsidRPr="00553F64" w:rsidRDefault="00553F64" w:rsidP="00A1026E">
            <w:pPr>
              <w:jc w:val="center"/>
              <w:rPr>
                <w:i/>
                <w:iCs/>
                <w:color w:val="000000"/>
                <w:sz w:val="18"/>
                <w:szCs w:val="18"/>
              </w:rPr>
            </w:pPr>
            <w:r w:rsidRPr="00553F64">
              <w:rPr>
                <w:i/>
                <w:iCs/>
                <w:color w:val="000000"/>
                <w:sz w:val="18"/>
                <w:szCs w:val="18"/>
              </w:rPr>
              <w:t>Сумма</w:t>
            </w:r>
          </w:p>
        </w:tc>
        <w:tc>
          <w:tcPr>
            <w:tcW w:w="756" w:type="dxa"/>
            <w:tcBorders>
              <w:top w:val="nil"/>
              <w:left w:val="nil"/>
              <w:bottom w:val="nil"/>
              <w:right w:val="nil"/>
            </w:tcBorders>
            <w:shd w:val="clear" w:color="000000" w:fill="FFFFFF"/>
            <w:noWrap/>
            <w:vAlign w:val="bottom"/>
            <w:hideMark/>
          </w:tcPr>
          <w:p w14:paraId="6F2266EC" w14:textId="77777777" w:rsidR="00553F64" w:rsidRPr="00553F64" w:rsidRDefault="00553F64" w:rsidP="00A1026E">
            <w:pPr>
              <w:jc w:val="center"/>
              <w:rPr>
                <w:i/>
                <w:iCs/>
                <w:color w:val="000000"/>
                <w:sz w:val="18"/>
                <w:szCs w:val="18"/>
              </w:rPr>
            </w:pPr>
            <w:r w:rsidRPr="00553F64">
              <w:rPr>
                <w:i/>
                <w:iCs/>
                <w:color w:val="000000"/>
                <w:sz w:val="18"/>
                <w:szCs w:val="18"/>
              </w:rPr>
              <w:t> </w:t>
            </w:r>
          </w:p>
        </w:tc>
        <w:tc>
          <w:tcPr>
            <w:tcW w:w="801" w:type="dxa"/>
            <w:tcBorders>
              <w:top w:val="nil"/>
              <w:left w:val="nil"/>
              <w:bottom w:val="nil"/>
              <w:right w:val="nil"/>
            </w:tcBorders>
            <w:shd w:val="clear" w:color="000000" w:fill="FFFFFF"/>
            <w:noWrap/>
            <w:vAlign w:val="bottom"/>
            <w:hideMark/>
          </w:tcPr>
          <w:p w14:paraId="15D35DDA" w14:textId="77777777" w:rsidR="00553F64" w:rsidRPr="00553F64" w:rsidRDefault="00553F64" w:rsidP="00A1026E">
            <w:pPr>
              <w:jc w:val="cente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68C4403F" w14:textId="77777777" w:rsidR="00553F64" w:rsidRPr="00553F64" w:rsidRDefault="00553F64" w:rsidP="00A1026E">
            <w:pPr>
              <w:jc w:val="center"/>
              <w:rPr>
                <w:i/>
                <w:iCs/>
                <w:color w:val="000000"/>
                <w:sz w:val="18"/>
                <w:szCs w:val="18"/>
              </w:rPr>
            </w:pPr>
            <w:r w:rsidRPr="00553F64">
              <w:rPr>
                <w:i/>
                <w:iCs/>
                <w:color w:val="000000"/>
                <w:sz w:val="18"/>
                <w:szCs w:val="18"/>
              </w:rPr>
              <w:t> </w:t>
            </w:r>
          </w:p>
        </w:tc>
      </w:tr>
      <w:tr w:rsidR="00553F64" w:rsidRPr="00553F64" w14:paraId="2AC9ADB9" w14:textId="77777777" w:rsidTr="00A1026E">
        <w:trPr>
          <w:trHeight w:val="516"/>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28AD5B0F" w14:textId="77777777" w:rsidR="00553F64" w:rsidRPr="00553F64" w:rsidRDefault="00553F64" w:rsidP="00A1026E">
            <w:pPr>
              <w:jc w:val="center"/>
              <w:rPr>
                <w:color w:val="000000"/>
                <w:sz w:val="18"/>
                <w:szCs w:val="18"/>
              </w:rPr>
            </w:pPr>
            <w:r w:rsidRPr="00553F64">
              <w:rPr>
                <w:color w:val="000000"/>
                <w:sz w:val="18"/>
                <w:szCs w:val="18"/>
              </w:rPr>
              <w:t>1</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1D8B2478" w14:textId="77777777" w:rsidR="00553F64" w:rsidRPr="00553F64" w:rsidRDefault="00553F64" w:rsidP="00A1026E">
            <w:pPr>
              <w:rPr>
                <w:i/>
                <w:iCs/>
                <w:color w:val="000000"/>
                <w:sz w:val="18"/>
                <w:szCs w:val="18"/>
              </w:rPr>
            </w:pPr>
            <w:r w:rsidRPr="00553F64">
              <w:rPr>
                <w:i/>
                <w:iCs/>
                <w:color w:val="000000"/>
                <w:sz w:val="18"/>
                <w:szCs w:val="18"/>
              </w:rPr>
              <w:t>Котельная №17 (СН1)</w:t>
            </w:r>
          </w:p>
        </w:tc>
        <w:tc>
          <w:tcPr>
            <w:tcW w:w="756" w:type="dxa"/>
            <w:tcBorders>
              <w:top w:val="nil"/>
              <w:left w:val="nil"/>
              <w:bottom w:val="single" w:sz="4" w:space="0" w:color="auto"/>
              <w:right w:val="single" w:sz="4" w:space="0" w:color="auto"/>
            </w:tcBorders>
            <w:shd w:val="clear" w:color="000000" w:fill="FFFFFF"/>
            <w:noWrap/>
            <w:vAlign w:val="bottom"/>
            <w:hideMark/>
          </w:tcPr>
          <w:p w14:paraId="7E02D726" w14:textId="77777777" w:rsidR="00553F64" w:rsidRPr="00553F64" w:rsidRDefault="00553F64" w:rsidP="00A1026E">
            <w:pPr>
              <w:jc w:val="right"/>
              <w:rPr>
                <w:color w:val="000000"/>
                <w:sz w:val="18"/>
                <w:szCs w:val="18"/>
              </w:rPr>
            </w:pPr>
            <w:r w:rsidRPr="00553F64">
              <w:rPr>
                <w:color w:val="000000"/>
                <w:sz w:val="18"/>
                <w:szCs w:val="18"/>
              </w:rPr>
              <w:t>3240</w:t>
            </w:r>
          </w:p>
        </w:tc>
        <w:tc>
          <w:tcPr>
            <w:tcW w:w="801" w:type="dxa"/>
            <w:tcBorders>
              <w:top w:val="nil"/>
              <w:left w:val="nil"/>
              <w:bottom w:val="single" w:sz="4" w:space="0" w:color="auto"/>
              <w:right w:val="single" w:sz="4" w:space="0" w:color="auto"/>
            </w:tcBorders>
            <w:shd w:val="clear" w:color="000000" w:fill="FFFFFF"/>
            <w:noWrap/>
            <w:vAlign w:val="bottom"/>
            <w:hideMark/>
          </w:tcPr>
          <w:p w14:paraId="4E04B88D" w14:textId="77777777" w:rsidR="00553F64" w:rsidRPr="00553F64" w:rsidRDefault="00553F64" w:rsidP="00A1026E">
            <w:pPr>
              <w:jc w:val="right"/>
              <w:rPr>
                <w:i/>
                <w:iCs/>
                <w:color w:val="000000"/>
                <w:sz w:val="18"/>
                <w:szCs w:val="18"/>
              </w:rPr>
            </w:pPr>
            <w:r w:rsidRPr="00553F64">
              <w:rPr>
                <w:i/>
                <w:iCs/>
                <w:color w:val="000000"/>
                <w:sz w:val="18"/>
                <w:szCs w:val="18"/>
              </w:rPr>
              <w:t>3,31736</w:t>
            </w:r>
          </w:p>
        </w:tc>
        <w:tc>
          <w:tcPr>
            <w:tcW w:w="852" w:type="dxa"/>
            <w:tcBorders>
              <w:top w:val="nil"/>
              <w:left w:val="nil"/>
              <w:bottom w:val="single" w:sz="4" w:space="0" w:color="auto"/>
              <w:right w:val="single" w:sz="4" w:space="0" w:color="auto"/>
            </w:tcBorders>
            <w:shd w:val="clear" w:color="000000" w:fill="FFFFFF"/>
            <w:noWrap/>
            <w:vAlign w:val="bottom"/>
            <w:hideMark/>
          </w:tcPr>
          <w:p w14:paraId="2628DADB" w14:textId="77777777" w:rsidR="00553F64" w:rsidRPr="00553F64" w:rsidRDefault="00553F64" w:rsidP="00A1026E">
            <w:pPr>
              <w:jc w:val="right"/>
              <w:rPr>
                <w:color w:val="000000"/>
                <w:sz w:val="18"/>
                <w:szCs w:val="18"/>
              </w:rPr>
            </w:pPr>
            <w:r w:rsidRPr="00553F64">
              <w:rPr>
                <w:color w:val="000000"/>
                <w:sz w:val="18"/>
                <w:szCs w:val="18"/>
              </w:rPr>
              <w:t>10748</w:t>
            </w:r>
          </w:p>
        </w:tc>
        <w:tc>
          <w:tcPr>
            <w:tcW w:w="910" w:type="dxa"/>
            <w:tcBorders>
              <w:top w:val="nil"/>
              <w:left w:val="nil"/>
              <w:bottom w:val="single" w:sz="4" w:space="0" w:color="auto"/>
              <w:right w:val="single" w:sz="4" w:space="0" w:color="auto"/>
            </w:tcBorders>
            <w:shd w:val="clear" w:color="000000" w:fill="FFFFFF"/>
            <w:noWrap/>
            <w:vAlign w:val="bottom"/>
            <w:hideMark/>
          </w:tcPr>
          <w:p w14:paraId="0860D10A" w14:textId="77777777" w:rsidR="00553F64" w:rsidRPr="00553F64" w:rsidRDefault="00553F64" w:rsidP="00A1026E">
            <w:pPr>
              <w:jc w:val="right"/>
              <w:rPr>
                <w:color w:val="000000"/>
                <w:sz w:val="18"/>
                <w:szCs w:val="18"/>
              </w:rPr>
            </w:pPr>
            <w:r w:rsidRPr="00553F64">
              <w:rPr>
                <w:color w:val="000000"/>
                <w:sz w:val="18"/>
                <w:szCs w:val="18"/>
              </w:rPr>
              <w:t>276564</w:t>
            </w:r>
          </w:p>
        </w:tc>
        <w:tc>
          <w:tcPr>
            <w:tcW w:w="801" w:type="dxa"/>
            <w:tcBorders>
              <w:top w:val="nil"/>
              <w:left w:val="nil"/>
              <w:bottom w:val="single" w:sz="4" w:space="0" w:color="auto"/>
              <w:right w:val="single" w:sz="4" w:space="0" w:color="auto"/>
            </w:tcBorders>
            <w:shd w:val="clear" w:color="000000" w:fill="FFFFFF"/>
            <w:noWrap/>
            <w:vAlign w:val="bottom"/>
            <w:hideMark/>
          </w:tcPr>
          <w:p w14:paraId="05401912" w14:textId="77777777" w:rsidR="00553F64" w:rsidRPr="00553F64" w:rsidRDefault="00553F64" w:rsidP="00A1026E">
            <w:pPr>
              <w:jc w:val="right"/>
              <w:rPr>
                <w:i/>
                <w:iCs/>
                <w:color w:val="000000"/>
                <w:sz w:val="18"/>
                <w:szCs w:val="18"/>
              </w:rPr>
            </w:pPr>
            <w:r w:rsidRPr="00553F64">
              <w:rPr>
                <w:i/>
                <w:iCs/>
                <w:color w:val="000000"/>
                <w:sz w:val="18"/>
                <w:szCs w:val="18"/>
              </w:rPr>
              <w:t>3,87948</w:t>
            </w:r>
          </w:p>
        </w:tc>
        <w:tc>
          <w:tcPr>
            <w:tcW w:w="852" w:type="dxa"/>
            <w:tcBorders>
              <w:top w:val="nil"/>
              <w:left w:val="nil"/>
              <w:bottom w:val="single" w:sz="4" w:space="0" w:color="auto"/>
              <w:right w:val="single" w:sz="4" w:space="0" w:color="auto"/>
            </w:tcBorders>
            <w:shd w:val="clear" w:color="000000" w:fill="FFFFFF"/>
            <w:noWrap/>
            <w:vAlign w:val="bottom"/>
            <w:hideMark/>
          </w:tcPr>
          <w:p w14:paraId="070E7001" w14:textId="77777777" w:rsidR="00553F64" w:rsidRPr="00553F64" w:rsidRDefault="00553F64" w:rsidP="00A1026E">
            <w:pPr>
              <w:jc w:val="right"/>
              <w:rPr>
                <w:color w:val="000000"/>
                <w:sz w:val="18"/>
                <w:szCs w:val="18"/>
              </w:rPr>
            </w:pPr>
            <w:r w:rsidRPr="00553F64">
              <w:rPr>
                <w:color w:val="000000"/>
                <w:sz w:val="18"/>
                <w:szCs w:val="18"/>
              </w:rPr>
              <w:t>1072925</w:t>
            </w:r>
          </w:p>
        </w:tc>
        <w:tc>
          <w:tcPr>
            <w:tcW w:w="756" w:type="dxa"/>
            <w:tcBorders>
              <w:top w:val="nil"/>
              <w:left w:val="nil"/>
              <w:bottom w:val="nil"/>
              <w:right w:val="nil"/>
            </w:tcBorders>
            <w:shd w:val="clear" w:color="000000" w:fill="FFFFFF"/>
            <w:noWrap/>
            <w:vAlign w:val="bottom"/>
            <w:hideMark/>
          </w:tcPr>
          <w:p w14:paraId="4FEB8D23"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1A924917"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790AB4DE"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74E28317" w14:textId="77777777" w:rsidTr="00A1026E">
        <w:trPr>
          <w:trHeight w:val="43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161A5C77" w14:textId="77777777" w:rsidR="00553F64" w:rsidRPr="00553F64" w:rsidRDefault="00553F64" w:rsidP="00A1026E">
            <w:pPr>
              <w:jc w:val="center"/>
              <w:rPr>
                <w:color w:val="000000"/>
                <w:sz w:val="18"/>
                <w:szCs w:val="18"/>
              </w:rPr>
            </w:pPr>
            <w:r w:rsidRPr="00553F64">
              <w:rPr>
                <w:color w:val="000000"/>
                <w:sz w:val="18"/>
                <w:szCs w:val="18"/>
              </w:rPr>
              <w:t>2</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0C59F4EF" w14:textId="77777777" w:rsidR="00553F64" w:rsidRPr="00553F64" w:rsidRDefault="00553F64" w:rsidP="00A1026E">
            <w:pPr>
              <w:rPr>
                <w:i/>
                <w:iCs/>
                <w:color w:val="000000"/>
                <w:sz w:val="18"/>
                <w:szCs w:val="18"/>
              </w:rPr>
            </w:pPr>
            <w:r w:rsidRPr="00553F64">
              <w:rPr>
                <w:i/>
                <w:iCs/>
                <w:color w:val="000000"/>
                <w:sz w:val="18"/>
                <w:szCs w:val="18"/>
              </w:rPr>
              <w:t>Котельная №18 (НН)</w:t>
            </w:r>
          </w:p>
        </w:tc>
        <w:tc>
          <w:tcPr>
            <w:tcW w:w="756" w:type="dxa"/>
            <w:tcBorders>
              <w:top w:val="nil"/>
              <w:left w:val="nil"/>
              <w:bottom w:val="single" w:sz="4" w:space="0" w:color="auto"/>
              <w:right w:val="single" w:sz="4" w:space="0" w:color="auto"/>
            </w:tcBorders>
            <w:shd w:val="clear" w:color="000000" w:fill="FFFFFF"/>
            <w:noWrap/>
            <w:vAlign w:val="bottom"/>
            <w:hideMark/>
          </w:tcPr>
          <w:p w14:paraId="72163509" w14:textId="77777777" w:rsidR="00553F64" w:rsidRPr="00553F64" w:rsidRDefault="00553F64" w:rsidP="00A1026E">
            <w:pPr>
              <w:jc w:val="right"/>
              <w:rPr>
                <w:color w:val="000000"/>
                <w:sz w:val="18"/>
                <w:szCs w:val="18"/>
              </w:rPr>
            </w:pPr>
            <w:r w:rsidRPr="00553F64">
              <w:rPr>
                <w:color w:val="000000"/>
                <w:sz w:val="18"/>
                <w:szCs w:val="18"/>
              </w:rPr>
              <w:t>1350</w:t>
            </w:r>
          </w:p>
        </w:tc>
        <w:tc>
          <w:tcPr>
            <w:tcW w:w="801" w:type="dxa"/>
            <w:tcBorders>
              <w:top w:val="nil"/>
              <w:left w:val="nil"/>
              <w:bottom w:val="single" w:sz="4" w:space="0" w:color="auto"/>
              <w:right w:val="single" w:sz="4" w:space="0" w:color="auto"/>
            </w:tcBorders>
            <w:shd w:val="clear" w:color="000000" w:fill="FFFFFF"/>
            <w:noWrap/>
            <w:vAlign w:val="bottom"/>
            <w:hideMark/>
          </w:tcPr>
          <w:p w14:paraId="58FD8DA8" w14:textId="77777777" w:rsidR="00553F64" w:rsidRPr="00553F64" w:rsidRDefault="00553F64" w:rsidP="00A1026E">
            <w:pPr>
              <w:jc w:val="right"/>
              <w:rPr>
                <w:i/>
                <w:iCs/>
                <w:color w:val="000000"/>
                <w:sz w:val="18"/>
                <w:szCs w:val="18"/>
              </w:rPr>
            </w:pPr>
            <w:r w:rsidRPr="00553F64">
              <w:rPr>
                <w:i/>
                <w:iCs/>
                <w:color w:val="000000"/>
                <w:sz w:val="18"/>
                <w:szCs w:val="18"/>
              </w:rPr>
              <w:t>5,32363</w:t>
            </w:r>
          </w:p>
        </w:tc>
        <w:tc>
          <w:tcPr>
            <w:tcW w:w="852" w:type="dxa"/>
            <w:tcBorders>
              <w:top w:val="nil"/>
              <w:left w:val="nil"/>
              <w:bottom w:val="single" w:sz="4" w:space="0" w:color="auto"/>
              <w:right w:val="single" w:sz="4" w:space="0" w:color="auto"/>
            </w:tcBorders>
            <w:shd w:val="clear" w:color="000000" w:fill="FFFFFF"/>
            <w:noWrap/>
            <w:vAlign w:val="bottom"/>
            <w:hideMark/>
          </w:tcPr>
          <w:p w14:paraId="12305BBF" w14:textId="77777777" w:rsidR="00553F64" w:rsidRPr="00553F64" w:rsidRDefault="00553F64" w:rsidP="00A1026E">
            <w:pPr>
              <w:jc w:val="right"/>
              <w:rPr>
                <w:color w:val="000000"/>
                <w:sz w:val="18"/>
                <w:szCs w:val="18"/>
              </w:rPr>
            </w:pPr>
            <w:r w:rsidRPr="00553F64">
              <w:rPr>
                <w:color w:val="000000"/>
                <w:sz w:val="18"/>
                <w:szCs w:val="18"/>
              </w:rPr>
              <w:t>7187</w:t>
            </w:r>
          </w:p>
        </w:tc>
        <w:tc>
          <w:tcPr>
            <w:tcW w:w="910" w:type="dxa"/>
            <w:tcBorders>
              <w:top w:val="nil"/>
              <w:left w:val="nil"/>
              <w:bottom w:val="single" w:sz="4" w:space="0" w:color="auto"/>
              <w:right w:val="single" w:sz="4" w:space="0" w:color="auto"/>
            </w:tcBorders>
            <w:shd w:val="clear" w:color="000000" w:fill="FFFFFF"/>
            <w:noWrap/>
            <w:vAlign w:val="bottom"/>
            <w:hideMark/>
          </w:tcPr>
          <w:p w14:paraId="643C6F93" w14:textId="77777777" w:rsidR="00553F64" w:rsidRPr="00553F64" w:rsidRDefault="00553F64" w:rsidP="00A1026E">
            <w:pPr>
              <w:jc w:val="right"/>
              <w:rPr>
                <w:color w:val="000000"/>
                <w:sz w:val="18"/>
                <w:szCs w:val="18"/>
              </w:rPr>
            </w:pPr>
            <w:r w:rsidRPr="00553F64">
              <w:rPr>
                <w:color w:val="000000"/>
                <w:sz w:val="18"/>
                <w:szCs w:val="18"/>
              </w:rPr>
              <w:t>111703</w:t>
            </w:r>
          </w:p>
        </w:tc>
        <w:tc>
          <w:tcPr>
            <w:tcW w:w="801" w:type="dxa"/>
            <w:tcBorders>
              <w:top w:val="nil"/>
              <w:left w:val="nil"/>
              <w:bottom w:val="single" w:sz="4" w:space="0" w:color="auto"/>
              <w:right w:val="single" w:sz="4" w:space="0" w:color="auto"/>
            </w:tcBorders>
            <w:shd w:val="clear" w:color="000000" w:fill="FFFFFF"/>
            <w:noWrap/>
            <w:vAlign w:val="bottom"/>
            <w:hideMark/>
          </w:tcPr>
          <w:p w14:paraId="7D913549" w14:textId="77777777" w:rsidR="00553F64" w:rsidRPr="00553F64" w:rsidRDefault="00553F64" w:rsidP="00A1026E">
            <w:pPr>
              <w:jc w:val="right"/>
              <w:rPr>
                <w:i/>
                <w:iCs/>
                <w:color w:val="000000"/>
                <w:sz w:val="18"/>
                <w:szCs w:val="18"/>
              </w:rPr>
            </w:pPr>
            <w:r w:rsidRPr="00553F64">
              <w:rPr>
                <w:i/>
                <w:iCs/>
                <w:color w:val="000000"/>
                <w:sz w:val="18"/>
                <w:szCs w:val="18"/>
              </w:rPr>
              <w:t>5,88896</w:t>
            </w:r>
          </w:p>
        </w:tc>
        <w:tc>
          <w:tcPr>
            <w:tcW w:w="852" w:type="dxa"/>
            <w:tcBorders>
              <w:top w:val="nil"/>
              <w:left w:val="nil"/>
              <w:bottom w:val="single" w:sz="4" w:space="0" w:color="auto"/>
              <w:right w:val="single" w:sz="4" w:space="0" w:color="auto"/>
            </w:tcBorders>
            <w:shd w:val="clear" w:color="000000" w:fill="FFFFFF"/>
            <w:noWrap/>
            <w:vAlign w:val="bottom"/>
            <w:hideMark/>
          </w:tcPr>
          <w:p w14:paraId="46B63E62" w14:textId="77777777" w:rsidR="00553F64" w:rsidRPr="00553F64" w:rsidRDefault="00553F64" w:rsidP="00A1026E">
            <w:pPr>
              <w:jc w:val="right"/>
              <w:rPr>
                <w:color w:val="000000"/>
                <w:sz w:val="18"/>
                <w:szCs w:val="18"/>
              </w:rPr>
            </w:pPr>
            <w:r w:rsidRPr="00553F64">
              <w:rPr>
                <w:color w:val="000000"/>
                <w:sz w:val="18"/>
                <w:szCs w:val="18"/>
              </w:rPr>
              <w:t>657815</w:t>
            </w:r>
          </w:p>
        </w:tc>
        <w:tc>
          <w:tcPr>
            <w:tcW w:w="756" w:type="dxa"/>
            <w:tcBorders>
              <w:top w:val="nil"/>
              <w:left w:val="nil"/>
              <w:bottom w:val="nil"/>
              <w:right w:val="nil"/>
            </w:tcBorders>
            <w:shd w:val="clear" w:color="000000" w:fill="FFFFFF"/>
            <w:noWrap/>
            <w:vAlign w:val="bottom"/>
            <w:hideMark/>
          </w:tcPr>
          <w:p w14:paraId="58842206"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601A13A6"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6370AE7B"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5E8C25BE" w14:textId="77777777" w:rsidTr="00A1026E">
        <w:trPr>
          <w:trHeight w:val="528"/>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30CC0477" w14:textId="77777777" w:rsidR="00553F64" w:rsidRPr="00553F64" w:rsidRDefault="00553F64" w:rsidP="00A1026E">
            <w:pPr>
              <w:jc w:val="center"/>
              <w:rPr>
                <w:color w:val="000000"/>
                <w:sz w:val="18"/>
                <w:szCs w:val="18"/>
              </w:rPr>
            </w:pPr>
            <w:r w:rsidRPr="00553F64">
              <w:rPr>
                <w:color w:val="000000"/>
                <w:sz w:val="18"/>
                <w:szCs w:val="18"/>
              </w:rPr>
              <w:t>3</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1DD40D7E" w14:textId="77777777" w:rsidR="00553F64" w:rsidRPr="00553F64" w:rsidRDefault="00553F64" w:rsidP="00A1026E">
            <w:pPr>
              <w:rPr>
                <w:i/>
                <w:iCs/>
                <w:color w:val="000000"/>
                <w:sz w:val="18"/>
                <w:szCs w:val="18"/>
              </w:rPr>
            </w:pPr>
            <w:r w:rsidRPr="00553F64">
              <w:rPr>
                <w:i/>
                <w:iCs/>
                <w:color w:val="000000"/>
                <w:sz w:val="18"/>
                <w:szCs w:val="18"/>
              </w:rPr>
              <w:t>Котельная №25 (СН2)</w:t>
            </w:r>
          </w:p>
        </w:tc>
        <w:tc>
          <w:tcPr>
            <w:tcW w:w="756" w:type="dxa"/>
            <w:tcBorders>
              <w:top w:val="nil"/>
              <w:left w:val="nil"/>
              <w:bottom w:val="single" w:sz="4" w:space="0" w:color="auto"/>
              <w:right w:val="single" w:sz="4" w:space="0" w:color="auto"/>
            </w:tcBorders>
            <w:shd w:val="clear" w:color="000000" w:fill="FFFFFF"/>
            <w:noWrap/>
            <w:vAlign w:val="bottom"/>
            <w:hideMark/>
          </w:tcPr>
          <w:p w14:paraId="6B166074" w14:textId="77777777" w:rsidR="00553F64" w:rsidRPr="00553F64" w:rsidRDefault="00553F64" w:rsidP="00A1026E">
            <w:pPr>
              <w:jc w:val="right"/>
              <w:rPr>
                <w:color w:val="000000"/>
                <w:sz w:val="18"/>
                <w:szCs w:val="18"/>
              </w:rPr>
            </w:pPr>
            <w:r w:rsidRPr="00553F64">
              <w:rPr>
                <w:color w:val="000000"/>
                <w:sz w:val="18"/>
                <w:szCs w:val="18"/>
              </w:rPr>
              <w:t>21912</w:t>
            </w:r>
          </w:p>
        </w:tc>
        <w:tc>
          <w:tcPr>
            <w:tcW w:w="801" w:type="dxa"/>
            <w:tcBorders>
              <w:top w:val="nil"/>
              <w:left w:val="nil"/>
              <w:bottom w:val="single" w:sz="4" w:space="0" w:color="auto"/>
              <w:right w:val="single" w:sz="4" w:space="0" w:color="auto"/>
            </w:tcBorders>
            <w:shd w:val="clear" w:color="000000" w:fill="FFFFFF"/>
            <w:noWrap/>
            <w:vAlign w:val="bottom"/>
            <w:hideMark/>
          </w:tcPr>
          <w:p w14:paraId="547F3F7F" w14:textId="77777777" w:rsidR="00553F64" w:rsidRPr="00553F64" w:rsidRDefault="00553F64" w:rsidP="00A1026E">
            <w:pPr>
              <w:jc w:val="right"/>
              <w:rPr>
                <w:i/>
                <w:iCs/>
                <w:color w:val="000000"/>
                <w:sz w:val="18"/>
                <w:szCs w:val="18"/>
              </w:rPr>
            </w:pPr>
            <w:r w:rsidRPr="00553F64">
              <w:rPr>
                <w:i/>
                <w:iCs/>
                <w:color w:val="000000"/>
                <w:sz w:val="18"/>
                <w:szCs w:val="18"/>
              </w:rPr>
              <w:t>3,47095</w:t>
            </w:r>
          </w:p>
        </w:tc>
        <w:tc>
          <w:tcPr>
            <w:tcW w:w="852" w:type="dxa"/>
            <w:tcBorders>
              <w:top w:val="nil"/>
              <w:left w:val="nil"/>
              <w:bottom w:val="single" w:sz="4" w:space="0" w:color="auto"/>
              <w:right w:val="single" w:sz="4" w:space="0" w:color="auto"/>
            </w:tcBorders>
            <w:shd w:val="clear" w:color="000000" w:fill="FFFFFF"/>
            <w:noWrap/>
            <w:vAlign w:val="bottom"/>
            <w:hideMark/>
          </w:tcPr>
          <w:p w14:paraId="30B3C0A2" w14:textId="77777777" w:rsidR="00553F64" w:rsidRPr="00553F64" w:rsidRDefault="00553F64" w:rsidP="00A1026E">
            <w:pPr>
              <w:jc w:val="right"/>
              <w:rPr>
                <w:color w:val="000000"/>
                <w:sz w:val="18"/>
                <w:szCs w:val="18"/>
              </w:rPr>
            </w:pPr>
            <w:r w:rsidRPr="00553F64">
              <w:rPr>
                <w:color w:val="000000"/>
                <w:sz w:val="18"/>
                <w:szCs w:val="18"/>
              </w:rPr>
              <w:t>76055</w:t>
            </w:r>
          </w:p>
        </w:tc>
        <w:tc>
          <w:tcPr>
            <w:tcW w:w="910" w:type="dxa"/>
            <w:tcBorders>
              <w:top w:val="nil"/>
              <w:left w:val="nil"/>
              <w:bottom w:val="single" w:sz="4" w:space="0" w:color="auto"/>
              <w:right w:val="single" w:sz="4" w:space="0" w:color="auto"/>
            </w:tcBorders>
            <w:shd w:val="clear" w:color="000000" w:fill="FFFFFF"/>
            <w:noWrap/>
            <w:vAlign w:val="bottom"/>
            <w:hideMark/>
          </w:tcPr>
          <w:p w14:paraId="7AF1C3FD" w14:textId="77777777" w:rsidR="00553F64" w:rsidRPr="00553F64" w:rsidRDefault="00553F64" w:rsidP="00A1026E">
            <w:pPr>
              <w:jc w:val="right"/>
              <w:rPr>
                <w:color w:val="000000"/>
                <w:sz w:val="18"/>
                <w:szCs w:val="18"/>
              </w:rPr>
            </w:pPr>
            <w:r w:rsidRPr="00553F64">
              <w:rPr>
                <w:color w:val="000000"/>
                <w:sz w:val="18"/>
                <w:szCs w:val="18"/>
              </w:rPr>
              <w:t>297513</w:t>
            </w:r>
          </w:p>
        </w:tc>
        <w:tc>
          <w:tcPr>
            <w:tcW w:w="801" w:type="dxa"/>
            <w:tcBorders>
              <w:top w:val="nil"/>
              <w:left w:val="nil"/>
              <w:bottom w:val="single" w:sz="4" w:space="0" w:color="auto"/>
              <w:right w:val="single" w:sz="4" w:space="0" w:color="auto"/>
            </w:tcBorders>
            <w:shd w:val="clear" w:color="000000" w:fill="FFFFFF"/>
            <w:noWrap/>
            <w:vAlign w:val="bottom"/>
            <w:hideMark/>
          </w:tcPr>
          <w:p w14:paraId="27F8C982" w14:textId="77777777" w:rsidR="00553F64" w:rsidRPr="00553F64" w:rsidRDefault="00553F64" w:rsidP="00A1026E">
            <w:pPr>
              <w:jc w:val="right"/>
              <w:rPr>
                <w:i/>
                <w:iCs/>
                <w:color w:val="000000"/>
                <w:sz w:val="18"/>
                <w:szCs w:val="18"/>
              </w:rPr>
            </w:pPr>
            <w:r w:rsidRPr="00553F64">
              <w:rPr>
                <w:i/>
                <w:iCs/>
                <w:color w:val="000000"/>
                <w:sz w:val="18"/>
                <w:szCs w:val="18"/>
              </w:rPr>
              <w:t>3,95886</w:t>
            </w:r>
          </w:p>
        </w:tc>
        <w:tc>
          <w:tcPr>
            <w:tcW w:w="852" w:type="dxa"/>
            <w:tcBorders>
              <w:top w:val="nil"/>
              <w:left w:val="nil"/>
              <w:bottom w:val="single" w:sz="4" w:space="0" w:color="auto"/>
              <w:right w:val="single" w:sz="4" w:space="0" w:color="auto"/>
            </w:tcBorders>
            <w:shd w:val="clear" w:color="000000" w:fill="FFFFFF"/>
            <w:noWrap/>
            <w:vAlign w:val="bottom"/>
            <w:hideMark/>
          </w:tcPr>
          <w:p w14:paraId="0E5738CD" w14:textId="77777777" w:rsidR="00553F64" w:rsidRPr="00553F64" w:rsidRDefault="00553F64" w:rsidP="00A1026E">
            <w:pPr>
              <w:jc w:val="right"/>
              <w:rPr>
                <w:color w:val="000000"/>
                <w:sz w:val="18"/>
                <w:szCs w:val="18"/>
              </w:rPr>
            </w:pPr>
            <w:r w:rsidRPr="00553F64">
              <w:rPr>
                <w:color w:val="000000"/>
                <w:sz w:val="18"/>
                <w:szCs w:val="18"/>
              </w:rPr>
              <w:t>1177813</w:t>
            </w:r>
          </w:p>
        </w:tc>
        <w:tc>
          <w:tcPr>
            <w:tcW w:w="756" w:type="dxa"/>
            <w:tcBorders>
              <w:top w:val="nil"/>
              <w:left w:val="nil"/>
              <w:bottom w:val="nil"/>
              <w:right w:val="nil"/>
            </w:tcBorders>
            <w:shd w:val="clear" w:color="000000" w:fill="FFFFFF"/>
            <w:noWrap/>
            <w:vAlign w:val="bottom"/>
            <w:hideMark/>
          </w:tcPr>
          <w:p w14:paraId="432AC945"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5B7829C4"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2BE72BE8"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53B9874A" w14:textId="77777777" w:rsidTr="00A1026E">
        <w:trPr>
          <w:trHeight w:val="468"/>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4190C849" w14:textId="77777777" w:rsidR="00553F64" w:rsidRPr="00553F64" w:rsidRDefault="00553F64" w:rsidP="00A1026E">
            <w:pPr>
              <w:jc w:val="center"/>
              <w:rPr>
                <w:color w:val="000000"/>
                <w:sz w:val="18"/>
                <w:szCs w:val="18"/>
              </w:rPr>
            </w:pPr>
            <w:r w:rsidRPr="00553F64">
              <w:rPr>
                <w:color w:val="000000"/>
                <w:sz w:val="18"/>
                <w:szCs w:val="18"/>
              </w:rPr>
              <w:t>4</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6A605F53" w14:textId="77777777" w:rsidR="00553F64" w:rsidRPr="00553F64" w:rsidRDefault="00553F64" w:rsidP="00A1026E">
            <w:pPr>
              <w:rPr>
                <w:i/>
                <w:iCs/>
                <w:color w:val="000000"/>
                <w:sz w:val="18"/>
                <w:szCs w:val="18"/>
              </w:rPr>
            </w:pPr>
            <w:r w:rsidRPr="00553F64">
              <w:rPr>
                <w:i/>
                <w:iCs/>
                <w:color w:val="000000"/>
                <w:sz w:val="18"/>
                <w:szCs w:val="18"/>
              </w:rPr>
              <w:t>Котельная №29 (СН2)</w:t>
            </w:r>
          </w:p>
        </w:tc>
        <w:tc>
          <w:tcPr>
            <w:tcW w:w="756" w:type="dxa"/>
            <w:tcBorders>
              <w:top w:val="nil"/>
              <w:left w:val="nil"/>
              <w:bottom w:val="single" w:sz="4" w:space="0" w:color="auto"/>
              <w:right w:val="single" w:sz="4" w:space="0" w:color="auto"/>
            </w:tcBorders>
            <w:shd w:val="clear" w:color="000000" w:fill="FFFFFF"/>
            <w:noWrap/>
            <w:vAlign w:val="bottom"/>
            <w:hideMark/>
          </w:tcPr>
          <w:p w14:paraId="0E35E5F2" w14:textId="77777777" w:rsidR="00553F64" w:rsidRPr="00553F64" w:rsidRDefault="00553F64" w:rsidP="00A1026E">
            <w:pPr>
              <w:jc w:val="right"/>
              <w:rPr>
                <w:color w:val="000000"/>
                <w:sz w:val="18"/>
                <w:szCs w:val="18"/>
              </w:rPr>
            </w:pPr>
            <w:r w:rsidRPr="00553F64">
              <w:rPr>
                <w:color w:val="000000"/>
                <w:sz w:val="18"/>
                <w:szCs w:val="18"/>
              </w:rPr>
              <w:t>1280</w:t>
            </w:r>
          </w:p>
        </w:tc>
        <w:tc>
          <w:tcPr>
            <w:tcW w:w="801" w:type="dxa"/>
            <w:tcBorders>
              <w:top w:val="nil"/>
              <w:left w:val="nil"/>
              <w:bottom w:val="single" w:sz="4" w:space="0" w:color="auto"/>
              <w:right w:val="single" w:sz="4" w:space="0" w:color="auto"/>
            </w:tcBorders>
            <w:shd w:val="clear" w:color="000000" w:fill="FFFFFF"/>
            <w:noWrap/>
            <w:vAlign w:val="bottom"/>
            <w:hideMark/>
          </w:tcPr>
          <w:p w14:paraId="44C332E1" w14:textId="77777777" w:rsidR="00553F64" w:rsidRPr="00553F64" w:rsidRDefault="00553F64" w:rsidP="00A1026E">
            <w:pPr>
              <w:jc w:val="right"/>
              <w:rPr>
                <w:i/>
                <w:iCs/>
                <w:color w:val="000000"/>
                <w:sz w:val="18"/>
                <w:szCs w:val="18"/>
              </w:rPr>
            </w:pPr>
            <w:r w:rsidRPr="00553F64">
              <w:rPr>
                <w:i/>
                <w:iCs/>
                <w:color w:val="000000"/>
                <w:sz w:val="18"/>
                <w:szCs w:val="18"/>
              </w:rPr>
              <w:t>3,47095</w:t>
            </w:r>
          </w:p>
        </w:tc>
        <w:tc>
          <w:tcPr>
            <w:tcW w:w="852" w:type="dxa"/>
            <w:tcBorders>
              <w:top w:val="nil"/>
              <w:left w:val="nil"/>
              <w:bottom w:val="single" w:sz="4" w:space="0" w:color="auto"/>
              <w:right w:val="single" w:sz="4" w:space="0" w:color="auto"/>
            </w:tcBorders>
            <w:shd w:val="clear" w:color="000000" w:fill="FFFFFF"/>
            <w:noWrap/>
            <w:vAlign w:val="bottom"/>
            <w:hideMark/>
          </w:tcPr>
          <w:p w14:paraId="0F83C3E6" w14:textId="77777777" w:rsidR="00553F64" w:rsidRPr="00553F64" w:rsidRDefault="00553F64" w:rsidP="00A1026E">
            <w:pPr>
              <w:jc w:val="right"/>
              <w:rPr>
                <w:color w:val="000000"/>
                <w:sz w:val="18"/>
                <w:szCs w:val="18"/>
              </w:rPr>
            </w:pPr>
            <w:r w:rsidRPr="00553F64">
              <w:rPr>
                <w:color w:val="000000"/>
                <w:sz w:val="18"/>
                <w:szCs w:val="18"/>
              </w:rPr>
              <w:t>4443</w:t>
            </w:r>
          </w:p>
        </w:tc>
        <w:tc>
          <w:tcPr>
            <w:tcW w:w="910" w:type="dxa"/>
            <w:tcBorders>
              <w:top w:val="nil"/>
              <w:left w:val="nil"/>
              <w:bottom w:val="single" w:sz="4" w:space="0" w:color="auto"/>
              <w:right w:val="single" w:sz="4" w:space="0" w:color="auto"/>
            </w:tcBorders>
            <w:shd w:val="clear" w:color="000000" w:fill="FFFFFF"/>
            <w:noWrap/>
            <w:vAlign w:val="bottom"/>
            <w:hideMark/>
          </w:tcPr>
          <w:p w14:paraId="4CFF0015" w14:textId="77777777" w:rsidR="00553F64" w:rsidRPr="00553F64" w:rsidRDefault="00553F64" w:rsidP="00A1026E">
            <w:pPr>
              <w:jc w:val="right"/>
              <w:rPr>
                <w:color w:val="000000"/>
                <w:sz w:val="18"/>
                <w:szCs w:val="18"/>
              </w:rPr>
            </w:pPr>
            <w:r w:rsidRPr="00553F64">
              <w:rPr>
                <w:color w:val="000000"/>
                <w:sz w:val="18"/>
                <w:szCs w:val="18"/>
              </w:rPr>
              <w:t>174920</w:t>
            </w:r>
          </w:p>
        </w:tc>
        <w:tc>
          <w:tcPr>
            <w:tcW w:w="801" w:type="dxa"/>
            <w:tcBorders>
              <w:top w:val="nil"/>
              <w:left w:val="nil"/>
              <w:bottom w:val="single" w:sz="4" w:space="0" w:color="auto"/>
              <w:right w:val="single" w:sz="4" w:space="0" w:color="auto"/>
            </w:tcBorders>
            <w:shd w:val="clear" w:color="000000" w:fill="FFFFFF"/>
            <w:noWrap/>
            <w:vAlign w:val="bottom"/>
            <w:hideMark/>
          </w:tcPr>
          <w:p w14:paraId="6DB301F0" w14:textId="77777777" w:rsidR="00553F64" w:rsidRPr="00553F64" w:rsidRDefault="00553F64" w:rsidP="00A1026E">
            <w:pPr>
              <w:jc w:val="right"/>
              <w:rPr>
                <w:i/>
                <w:iCs/>
                <w:color w:val="000000"/>
                <w:sz w:val="18"/>
                <w:szCs w:val="18"/>
              </w:rPr>
            </w:pPr>
            <w:r w:rsidRPr="00553F64">
              <w:rPr>
                <w:i/>
                <w:iCs/>
                <w:color w:val="000000"/>
                <w:sz w:val="18"/>
                <w:szCs w:val="18"/>
              </w:rPr>
              <w:t>4,04111</w:t>
            </w:r>
          </w:p>
        </w:tc>
        <w:tc>
          <w:tcPr>
            <w:tcW w:w="852" w:type="dxa"/>
            <w:tcBorders>
              <w:top w:val="nil"/>
              <w:left w:val="nil"/>
              <w:bottom w:val="single" w:sz="4" w:space="0" w:color="auto"/>
              <w:right w:val="single" w:sz="4" w:space="0" w:color="auto"/>
            </w:tcBorders>
            <w:shd w:val="clear" w:color="000000" w:fill="FFFFFF"/>
            <w:noWrap/>
            <w:vAlign w:val="bottom"/>
            <w:hideMark/>
          </w:tcPr>
          <w:p w14:paraId="075E4C00" w14:textId="77777777" w:rsidR="00553F64" w:rsidRPr="00553F64" w:rsidRDefault="00553F64" w:rsidP="00A1026E">
            <w:pPr>
              <w:jc w:val="right"/>
              <w:rPr>
                <w:color w:val="000000"/>
                <w:sz w:val="18"/>
                <w:szCs w:val="18"/>
              </w:rPr>
            </w:pPr>
            <w:r w:rsidRPr="00553F64">
              <w:rPr>
                <w:color w:val="000000"/>
                <w:sz w:val="18"/>
                <w:szCs w:val="18"/>
              </w:rPr>
              <w:t>706871</w:t>
            </w:r>
          </w:p>
        </w:tc>
        <w:tc>
          <w:tcPr>
            <w:tcW w:w="756" w:type="dxa"/>
            <w:tcBorders>
              <w:top w:val="nil"/>
              <w:left w:val="nil"/>
              <w:bottom w:val="nil"/>
              <w:right w:val="nil"/>
            </w:tcBorders>
            <w:shd w:val="clear" w:color="000000" w:fill="FFFFFF"/>
            <w:noWrap/>
            <w:vAlign w:val="bottom"/>
            <w:hideMark/>
          </w:tcPr>
          <w:p w14:paraId="4796608F"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6F032F81"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684254BB"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27705AE4" w14:textId="77777777" w:rsidTr="00A1026E">
        <w:trPr>
          <w:trHeight w:val="480"/>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0F87F74E" w14:textId="77777777" w:rsidR="00553F64" w:rsidRPr="00553F64" w:rsidRDefault="00553F64" w:rsidP="00A1026E">
            <w:pPr>
              <w:jc w:val="center"/>
              <w:rPr>
                <w:color w:val="000000"/>
                <w:sz w:val="18"/>
                <w:szCs w:val="18"/>
              </w:rPr>
            </w:pPr>
            <w:r w:rsidRPr="00553F64">
              <w:rPr>
                <w:color w:val="000000"/>
                <w:sz w:val="18"/>
                <w:szCs w:val="18"/>
              </w:rPr>
              <w:t>5</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6E272182" w14:textId="77777777" w:rsidR="00553F64" w:rsidRPr="00553F64" w:rsidRDefault="00553F64" w:rsidP="00A1026E">
            <w:pPr>
              <w:rPr>
                <w:i/>
                <w:iCs/>
                <w:color w:val="000000"/>
                <w:sz w:val="18"/>
                <w:szCs w:val="18"/>
              </w:rPr>
            </w:pPr>
            <w:r w:rsidRPr="00553F64">
              <w:rPr>
                <w:i/>
                <w:iCs/>
                <w:color w:val="000000"/>
                <w:sz w:val="18"/>
                <w:szCs w:val="18"/>
              </w:rPr>
              <w:t>Котельная №31 (НН)</w:t>
            </w:r>
          </w:p>
        </w:tc>
        <w:tc>
          <w:tcPr>
            <w:tcW w:w="756" w:type="dxa"/>
            <w:tcBorders>
              <w:top w:val="nil"/>
              <w:left w:val="nil"/>
              <w:bottom w:val="single" w:sz="4" w:space="0" w:color="auto"/>
              <w:right w:val="single" w:sz="4" w:space="0" w:color="auto"/>
            </w:tcBorders>
            <w:shd w:val="clear" w:color="000000" w:fill="FFFFFF"/>
            <w:noWrap/>
            <w:vAlign w:val="bottom"/>
            <w:hideMark/>
          </w:tcPr>
          <w:p w14:paraId="6E3D5E93" w14:textId="77777777" w:rsidR="00553F64" w:rsidRPr="00553F64" w:rsidRDefault="00553F64" w:rsidP="00A1026E">
            <w:pPr>
              <w:jc w:val="right"/>
              <w:rPr>
                <w:color w:val="000000"/>
                <w:sz w:val="18"/>
                <w:szCs w:val="18"/>
              </w:rPr>
            </w:pPr>
            <w:r w:rsidRPr="00553F64">
              <w:rPr>
                <w:color w:val="000000"/>
                <w:sz w:val="18"/>
                <w:szCs w:val="18"/>
              </w:rPr>
              <w:t>8972</w:t>
            </w:r>
          </w:p>
        </w:tc>
        <w:tc>
          <w:tcPr>
            <w:tcW w:w="801" w:type="dxa"/>
            <w:tcBorders>
              <w:top w:val="nil"/>
              <w:left w:val="nil"/>
              <w:bottom w:val="single" w:sz="4" w:space="0" w:color="auto"/>
              <w:right w:val="single" w:sz="4" w:space="0" w:color="auto"/>
            </w:tcBorders>
            <w:shd w:val="clear" w:color="000000" w:fill="FFFFFF"/>
            <w:noWrap/>
            <w:vAlign w:val="bottom"/>
            <w:hideMark/>
          </w:tcPr>
          <w:p w14:paraId="43623266" w14:textId="77777777" w:rsidR="00553F64" w:rsidRPr="00553F64" w:rsidRDefault="00553F64" w:rsidP="00A1026E">
            <w:pPr>
              <w:jc w:val="right"/>
              <w:rPr>
                <w:i/>
                <w:iCs/>
                <w:color w:val="000000"/>
                <w:sz w:val="18"/>
                <w:szCs w:val="18"/>
              </w:rPr>
            </w:pPr>
            <w:r w:rsidRPr="00553F64">
              <w:rPr>
                <w:i/>
                <w:iCs/>
                <w:color w:val="000000"/>
                <w:sz w:val="18"/>
                <w:szCs w:val="18"/>
              </w:rPr>
              <w:t>5,32630</w:t>
            </w:r>
          </w:p>
        </w:tc>
        <w:tc>
          <w:tcPr>
            <w:tcW w:w="852" w:type="dxa"/>
            <w:tcBorders>
              <w:top w:val="nil"/>
              <w:left w:val="nil"/>
              <w:bottom w:val="single" w:sz="4" w:space="0" w:color="auto"/>
              <w:right w:val="single" w:sz="4" w:space="0" w:color="auto"/>
            </w:tcBorders>
            <w:shd w:val="clear" w:color="000000" w:fill="FFFFFF"/>
            <w:noWrap/>
            <w:vAlign w:val="bottom"/>
            <w:hideMark/>
          </w:tcPr>
          <w:p w14:paraId="29345CC8" w14:textId="77777777" w:rsidR="00553F64" w:rsidRPr="00553F64" w:rsidRDefault="00553F64" w:rsidP="00A1026E">
            <w:pPr>
              <w:jc w:val="right"/>
              <w:rPr>
                <w:color w:val="000000"/>
                <w:sz w:val="18"/>
                <w:szCs w:val="18"/>
              </w:rPr>
            </w:pPr>
            <w:r w:rsidRPr="00553F64">
              <w:rPr>
                <w:color w:val="000000"/>
                <w:sz w:val="18"/>
                <w:szCs w:val="18"/>
              </w:rPr>
              <w:t>47788</w:t>
            </w:r>
          </w:p>
        </w:tc>
        <w:tc>
          <w:tcPr>
            <w:tcW w:w="910" w:type="dxa"/>
            <w:tcBorders>
              <w:top w:val="nil"/>
              <w:left w:val="nil"/>
              <w:bottom w:val="single" w:sz="4" w:space="0" w:color="auto"/>
              <w:right w:val="single" w:sz="4" w:space="0" w:color="auto"/>
            </w:tcBorders>
            <w:shd w:val="clear" w:color="000000" w:fill="FFFFFF"/>
            <w:noWrap/>
            <w:vAlign w:val="bottom"/>
            <w:hideMark/>
          </w:tcPr>
          <w:p w14:paraId="58D82372" w14:textId="77777777" w:rsidR="00553F64" w:rsidRPr="00553F64" w:rsidRDefault="00553F64" w:rsidP="00A1026E">
            <w:pPr>
              <w:jc w:val="right"/>
              <w:rPr>
                <w:color w:val="000000"/>
                <w:sz w:val="18"/>
                <w:szCs w:val="18"/>
              </w:rPr>
            </w:pPr>
            <w:r w:rsidRPr="00553F64">
              <w:rPr>
                <w:color w:val="000000"/>
                <w:sz w:val="18"/>
                <w:szCs w:val="18"/>
              </w:rPr>
              <w:t>161748</w:t>
            </w:r>
          </w:p>
        </w:tc>
        <w:tc>
          <w:tcPr>
            <w:tcW w:w="801" w:type="dxa"/>
            <w:tcBorders>
              <w:top w:val="nil"/>
              <w:left w:val="nil"/>
              <w:bottom w:val="single" w:sz="4" w:space="0" w:color="auto"/>
              <w:right w:val="single" w:sz="4" w:space="0" w:color="auto"/>
            </w:tcBorders>
            <w:shd w:val="clear" w:color="000000" w:fill="FFFFFF"/>
            <w:noWrap/>
            <w:vAlign w:val="bottom"/>
            <w:hideMark/>
          </w:tcPr>
          <w:p w14:paraId="76D4AE7E" w14:textId="77777777" w:rsidR="00553F64" w:rsidRPr="00553F64" w:rsidRDefault="00553F64" w:rsidP="00A1026E">
            <w:pPr>
              <w:jc w:val="right"/>
              <w:rPr>
                <w:i/>
                <w:iCs/>
                <w:color w:val="000000"/>
                <w:sz w:val="18"/>
                <w:szCs w:val="18"/>
              </w:rPr>
            </w:pPr>
            <w:r w:rsidRPr="00553F64">
              <w:rPr>
                <w:i/>
                <w:iCs/>
                <w:color w:val="000000"/>
                <w:sz w:val="18"/>
                <w:szCs w:val="18"/>
              </w:rPr>
              <w:t>5,84218</w:t>
            </w:r>
          </w:p>
        </w:tc>
        <w:tc>
          <w:tcPr>
            <w:tcW w:w="852" w:type="dxa"/>
            <w:tcBorders>
              <w:top w:val="nil"/>
              <w:left w:val="nil"/>
              <w:bottom w:val="single" w:sz="4" w:space="0" w:color="auto"/>
              <w:right w:val="single" w:sz="4" w:space="0" w:color="auto"/>
            </w:tcBorders>
            <w:shd w:val="clear" w:color="000000" w:fill="FFFFFF"/>
            <w:noWrap/>
            <w:vAlign w:val="bottom"/>
            <w:hideMark/>
          </w:tcPr>
          <w:p w14:paraId="58370F0F" w14:textId="77777777" w:rsidR="00553F64" w:rsidRPr="00553F64" w:rsidRDefault="00553F64" w:rsidP="00A1026E">
            <w:pPr>
              <w:jc w:val="right"/>
              <w:rPr>
                <w:color w:val="000000"/>
                <w:sz w:val="18"/>
                <w:szCs w:val="18"/>
              </w:rPr>
            </w:pPr>
            <w:r w:rsidRPr="00553F64">
              <w:rPr>
                <w:color w:val="000000"/>
                <w:sz w:val="18"/>
                <w:szCs w:val="18"/>
              </w:rPr>
              <w:t>944961</w:t>
            </w:r>
          </w:p>
        </w:tc>
        <w:tc>
          <w:tcPr>
            <w:tcW w:w="756" w:type="dxa"/>
            <w:tcBorders>
              <w:top w:val="nil"/>
              <w:left w:val="nil"/>
              <w:bottom w:val="nil"/>
              <w:right w:val="nil"/>
            </w:tcBorders>
            <w:shd w:val="clear" w:color="000000" w:fill="FFFFFF"/>
            <w:noWrap/>
            <w:vAlign w:val="bottom"/>
            <w:hideMark/>
          </w:tcPr>
          <w:p w14:paraId="534992E2"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4894B92C"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0C90BB5B"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67A37107" w14:textId="77777777" w:rsidTr="00A1026E">
        <w:trPr>
          <w:trHeight w:val="504"/>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1C5BA596" w14:textId="77777777" w:rsidR="00553F64" w:rsidRPr="00553F64" w:rsidRDefault="00553F64" w:rsidP="00A1026E">
            <w:pPr>
              <w:jc w:val="center"/>
              <w:rPr>
                <w:color w:val="000000"/>
                <w:sz w:val="18"/>
                <w:szCs w:val="18"/>
              </w:rPr>
            </w:pPr>
            <w:r w:rsidRPr="00553F64">
              <w:rPr>
                <w:color w:val="000000"/>
                <w:sz w:val="18"/>
                <w:szCs w:val="18"/>
              </w:rPr>
              <w:t>6</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02EC2D49" w14:textId="77777777" w:rsidR="00553F64" w:rsidRPr="00553F64" w:rsidRDefault="00553F64" w:rsidP="00A1026E">
            <w:pPr>
              <w:rPr>
                <w:i/>
                <w:iCs/>
                <w:color w:val="000000"/>
                <w:sz w:val="18"/>
                <w:szCs w:val="18"/>
              </w:rPr>
            </w:pPr>
            <w:r w:rsidRPr="00553F64">
              <w:rPr>
                <w:i/>
                <w:iCs/>
                <w:color w:val="000000"/>
                <w:sz w:val="18"/>
                <w:szCs w:val="18"/>
              </w:rPr>
              <w:t>Котельная №35 (СН2)</w:t>
            </w:r>
          </w:p>
        </w:tc>
        <w:tc>
          <w:tcPr>
            <w:tcW w:w="756" w:type="dxa"/>
            <w:tcBorders>
              <w:top w:val="nil"/>
              <w:left w:val="nil"/>
              <w:bottom w:val="single" w:sz="4" w:space="0" w:color="auto"/>
              <w:right w:val="single" w:sz="4" w:space="0" w:color="auto"/>
            </w:tcBorders>
            <w:shd w:val="clear" w:color="000000" w:fill="FFFFFF"/>
            <w:noWrap/>
            <w:vAlign w:val="bottom"/>
            <w:hideMark/>
          </w:tcPr>
          <w:p w14:paraId="3991E911" w14:textId="77777777" w:rsidR="00553F64" w:rsidRPr="00553F64" w:rsidRDefault="00553F64" w:rsidP="00A1026E">
            <w:pPr>
              <w:jc w:val="right"/>
              <w:rPr>
                <w:color w:val="000000"/>
                <w:sz w:val="18"/>
                <w:szCs w:val="18"/>
              </w:rPr>
            </w:pPr>
            <w:r w:rsidRPr="00553F64">
              <w:rPr>
                <w:color w:val="000000"/>
                <w:sz w:val="18"/>
                <w:szCs w:val="18"/>
              </w:rPr>
              <w:t>45900</w:t>
            </w:r>
          </w:p>
        </w:tc>
        <w:tc>
          <w:tcPr>
            <w:tcW w:w="801" w:type="dxa"/>
            <w:tcBorders>
              <w:top w:val="nil"/>
              <w:left w:val="nil"/>
              <w:bottom w:val="single" w:sz="4" w:space="0" w:color="auto"/>
              <w:right w:val="single" w:sz="4" w:space="0" w:color="auto"/>
            </w:tcBorders>
            <w:shd w:val="clear" w:color="000000" w:fill="FFFFFF"/>
            <w:noWrap/>
            <w:vAlign w:val="bottom"/>
            <w:hideMark/>
          </w:tcPr>
          <w:p w14:paraId="2DA6F6B7" w14:textId="77777777" w:rsidR="00553F64" w:rsidRPr="00553F64" w:rsidRDefault="00553F64" w:rsidP="00A1026E">
            <w:pPr>
              <w:jc w:val="right"/>
              <w:rPr>
                <w:i/>
                <w:iCs/>
                <w:color w:val="000000"/>
                <w:sz w:val="18"/>
                <w:szCs w:val="18"/>
              </w:rPr>
            </w:pPr>
            <w:r w:rsidRPr="00553F64">
              <w:rPr>
                <w:i/>
                <w:iCs/>
                <w:color w:val="000000"/>
                <w:sz w:val="18"/>
                <w:szCs w:val="18"/>
              </w:rPr>
              <w:t>3,47095</w:t>
            </w:r>
          </w:p>
        </w:tc>
        <w:tc>
          <w:tcPr>
            <w:tcW w:w="852" w:type="dxa"/>
            <w:tcBorders>
              <w:top w:val="nil"/>
              <w:left w:val="nil"/>
              <w:bottom w:val="single" w:sz="4" w:space="0" w:color="auto"/>
              <w:right w:val="single" w:sz="4" w:space="0" w:color="auto"/>
            </w:tcBorders>
            <w:shd w:val="clear" w:color="000000" w:fill="FFFFFF"/>
            <w:noWrap/>
            <w:vAlign w:val="bottom"/>
            <w:hideMark/>
          </w:tcPr>
          <w:p w14:paraId="7953842C" w14:textId="77777777" w:rsidR="00553F64" w:rsidRPr="00553F64" w:rsidRDefault="00553F64" w:rsidP="00A1026E">
            <w:pPr>
              <w:jc w:val="right"/>
              <w:rPr>
                <w:color w:val="000000"/>
                <w:sz w:val="18"/>
                <w:szCs w:val="18"/>
              </w:rPr>
            </w:pPr>
            <w:r w:rsidRPr="00553F64">
              <w:rPr>
                <w:color w:val="000000"/>
                <w:sz w:val="18"/>
                <w:szCs w:val="18"/>
              </w:rPr>
              <w:t>159317</w:t>
            </w:r>
          </w:p>
        </w:tc>
        <w:tc>
          <w:tcPr>
            <w:tcW w:w="910" w:type="dxa"/>
            <w:tcBorders>
              <w:top w:val="nil"/>
              <w:left w:val="nil"/>
              <w:bottom w:val="single" w:sz="4" w:space="0" w:color="auto"/>
              <w:right w:val="single" w:sz="4" w:space="0" w:color="auto"/>
            </w:tcBorders>
            <w:shd w:val="clear" w:color="000000" w:fill="FFFFFF"/>
            <w:noWrap/>
            <w:vAlign w:val="bottom"/>
            <w:hideMark/>
          </w:tcPr>
          <w:p w14:paraId="140286F2" w14:textId="77777777" w:rsidR="00553F64" w:rsidRPr="00553F64" w:rsidRDefault="00553F64" w:rsidP="00A1026E">
            <w:pPr>
              <w:jc w:val="right"/>
              <w:rPr>
                <w:color w:val="000000"/>
                <w:sz w:val="18"/>
                <w:szCs w:val="18"/>
              </w:rPr>
            </w:pPr>
            <w:r w:rsidRPr="00553F64">
              <w:rPr>
                <w:color w:val="000000"/>
                <w:sz w:val="18"/>
                <w:szCs w:val="18"/>
              </w:rPr>
              <w:t>493740</w:t>
            </w:r>
          </w:p>
        </w:tc>
        <w:tc>
          <w:tcPr>
            <w:tcW w:w="801" w:type="dxa"/>
            <w:tcBorders>
              <w:top w:val="nil"/>
              <w:left w:val="nil"/>
              <w:bottom w:val="single" w:sz="4" w:space="0" w:color="auto"/>
              <w:right w:val="single" w:sz="4" w:space="0" w:color="auto"/>
            </w:tcBorders>
            <w:shd w:val="clear" w:color="000000" w:fill="FFFFFF"/>
            <w:noWrap/>
            <w:vAlign w:val="bottom"/>
            <w:hideMark/>
          </w:tcPr>
          <w:p w14:paraId="3FFFA83D" w14:textId="77777777" w:rsidR="00553F64" w:rsidRPr="00553F64" w:rsidRDefault="00553F64" w:rsidP="00A1026E">
            <w:pPr>
              <w:jc w:val="right"/>
              <w:rPr>
                <w:i/>
                <w:iCs/>
                <w:color w:val="000000"/>
                <w:sz w:val="18"/>
                <w:szCs w:val="18"/>
              </w:rPr>
            </w:pPr>
            <w:r w:rsidRPr="00553F64">
              <w:rPr>
                <w:i/>
                <w:iCs/>
                <w:color w:val="000000"/>
                <w:sz w:val="18"/>
                <w:szCs w:val="18"/>
              </w:rPr>
              <w:t>3,92217</w:t>
            </w:r>
          </w:p>
        </w:tc>
        <w:tc>
          <w:tcPr>
            <w:tcW w:w="852" w:type="dxa"/>
            <w:tcBorders>
              <w:top w:val="nil"/>
              <w:left w:val="nil"/>
              <w:bottom w:val="single" w:sz="4" w:space="0" w:color="auto"/>
              <w:right w:val="single" w:sz="4" w:space="0" w:color="auto"/>
            </w:tcBorders>
            <w:shd w:val="clear" w:color="000000" w:fill="FFFFFF"/>
            <w:noWrap/>
            <w:vAlign w:val="bottom"/>
            <w:hideMark/>
          </w:tcPr>
          <w:p w14:paraId="4DE5FA16" w14:textId="77777777" w:rsidR="00553F64" w:rsidRPr="00553F64" w:rsidRDefault="00553F64" w:rsidP="00A1026E">
            <w:pPr>
              <w:jc w:val="right"/>
              <w:rPr>
                <w:color w:val="000000"/>
                <w:sz w:val="18"/>
                <w:szCs w:val="18"/>
              </w:rPr>
            </w:pPr>
            <w:r w:rsidRPr="00553F64">
              <w:rPr>
                <w:color w:val="000000"/>
                <w:sz w:val="18"/>
                <w:szCs w:val="18"/>
              </w:rPr>
              <w:t>1936532</w:t>
            </w:r>
          </w:p>
        </w:tc>
        <w:tc>
          <w:tcPr>
            <w:tcW w:w="756" w:type="dxa"/>
            <w:tcBorders>
              <w:top w:val="nil"/>
              <w:left w:val="nil"/>
              <w:bottom w:val="nil"/>
              <w:right w:val="nil"/>
            </w:tcBorders>
            <w:shd w:val="clear" w:color="000000" w:fill="FFFFFF"/>
            <w:noWrap/>
            <w:vAlign w:val="bottom"/>
            <w:hideMark/>
          </w:tcPr>
          <w:p w14:paraId="0AB7F43D"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4E217E42"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75F5895B"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3CAB9138" w14:textId="77777777" w:rsidTr="00A1026E">
        <w:trPr>
          <w:trHeight w:val="492"/>
        </w:trPr>
        <w:tc>
          <w:tcPr>
            <w:tcW w:w="501" w:type="dxa"/>
            <w:tcBorders>
              <w:top w:val="nil"/>
              <w:left w:val="single" w:sz="4" w:space="0" w:color="auto"/>
              <w:bottom w:val="single" w:sz="4" w:space="0" w:color="auto"/>
              <w:right w:val="single" w:sz="4" w:space="0" w:color="auto"/>
            </w:tcBorders>
            <w:shd w:val="clear" w:color="000000" w:fill="FFFFFF"/>
            <w:noWrap/>
            <w:vAlign w:val="bottom"/>
            <w:hideMark/>
          </w:tcPr>
          <w:p w14:paraId="0433F4E2" w14:textId="77777777" w:rsidR="00553F64" w:rsidRPr="00553F64" w:rsidRDefault="00553F64" w:rsidP="00A1026E">
            <w:pPr>
              <w:jc w:val="center"/>
              <w:rPr>
                <w:color w:val="000000"/>
                <w:sz w:val="18"/>
                <w:szCs w:val="18"/>
              </w:rPr>
            </w:pPr>
            <w:r w:rsidRPr="00553F64">
              <w:rPr>
                <w:color w:val="000000"/>
                <w:sz w:val="18"/>
                <w:szCs w:val="18"/>
              </w:rPr>
              <w:t>7</w:t>
            </w:r>
          </w:p>
        </w:tc>
        <w:tc>
          <w:tcPr>
            <w:tcW w:w="1639" w:type="dxa"/>
            <w:tcBorders>
              <w:top w:val="single" w:sz="4" w:space="0" w:color="auto"/>
              <w:left w:val="nil"/>
              <w:bottom w:val="single" w:sz="4" w:space="0" w:color="auto"/>
              <w:right w:val="single" w:sz="4" w:space="0" w:color="auto"/>
            </w:tcBorders>
            <w:shd w:val="clear" w:color="000000" w:fill="FFFFFF"/>
            <w:vAlign w:val="bottom"/>
            <w:hideMark/>
          </w:tcPr>
          <w:p w14:paraId="584645B0" w14:textId="77777777" w:rsidR="00553F64" w:rsidRPr="00553F64" w:rsidRDefault="00553F64" w:rsidP="00A1026E">
            <w:pPr>
              <w:rPr>
                <w:i/>
                <w:iCs/>
                <w:color w:val="000000"/>
                <w:sz w:val="18"/>
                <w:szCs w:val="18"/>
              </w:rPr>
            </w:pPr>
            <w:r w:rsidRPr="00553F64">
              <w:rPr>
                <w:i/>
                <w:iCs/>
                <w:color w:val="000000"/>
                <w:sz w:val="18"/>
                <w:szCs w:val="18"/>
              </w:rPr>
              <w:t>Котельная №41 (СН2)</w:t>
            </w:r>
          </w:p>
        </w:tc>
        <w:tc>
          <w:tcPr>
            <w:tcW w:w="756" w:type="dxa"/>
            <w:tcBorders>
              <w:top w:val="nil"/>
              <w:left w:val="nil"/>
              <w:bottom w:val="single" w:sz="4" w:space="0" w:color="auto"/>
              <w:right w:val="single" w:sz="4" w:space="0" w:color="auto"/>
            </w:tcBorders>
            <w:shd w:val="clear" w:color="000000" w:fill="FFFFFF"/>
            <w:noWrap/>
            <w:vAlign w:val="bottom"/>
            <w:hideMark/>
          </w:tcPr>
          <w:p w14:paraId="1AEC44A3" w14:textId="77777777" w:rsidR="00553F64" w:rsidRPr="00553F64" w:rsidRDefault="00553F64" w:rsidP="00A1026E">
            <w:pPr>
              <w:jc w:val="right"/>
              <w:rPr>
                <w:color w:val="000000"/>
                <w:sz w:val="18"/>
                <w:szCs w:val="18"/>
              </w:rPr>
            </w:pPr>
            <w:r w:rsidRPr="00553F64">
              <w:rPr>
                <w:color w:val="000000"/>
                <w:sz w:val="18"/>
                <w:szCs w:val="18"/>
              </w:rPr>
              <w:t>49369</w:t>
            </w:r>
          </w:p>
        </w:tc>
        <w:tc>
          <w:tcPr>
            <w:tcW w:w="801" w:type="dxa"/>
            <w:tcBorders>
              <w:top w:val="nil"/>
              <w:left w:val="nil"/>
              <w:bottom w:val="single" w:sz="4" w:space="0" w:color="auto"/>
              <w:right w:val="single" w:sz="4" w:space="0" w:color="auto"/>
            </w:tcBorders>
            <w:shd w:val="clear" w:color="000000" w:fill="FFFFFF"/>
            <w:noWrap/>
            <w:vAlign w:val="bottom"/>
            <w:hideMark/>
          </w:tcPr>
          <w:p w14:paraId="7511D091" w14:textId="77777777" w:rsidR="00553F64" w:rsidRPr="00553F64" w:rsidRDefault="00553F64" w:rsidP="00A1026E">
            <w:pPr>
              <w:jc w:val="right"/>
              <w:rPr>
                <w:i/>
                <w:iCs/>
                <w:color w:val="000000"/>
                <w:sz w:val="18"/>
                <w:szCs w:val="18"/>
              </w:rPr>
            </w:pPr>
            <w:r w:rsidRPr="00553F64">
              <w:rPr>
                <w:i/>
                <w:iCs/>
                <w:color w:val="000000"/>
                <w:sz w:val="18"/>
                <w:szCs w:val="18"/>
              </w:rPr>
              <w:t>3,47095</w:t>
            </w:r>
          </w:p>
        </w:tc>
        <w:tc>
          <w:tcPr>
            <w:tcW w:w="852" w:type="dxa"/>
            <w:tcBorders>
              <w:top w:val="nil"/>
              <w:left w:val="nil"/>
              <w:bottom w:val="single" w:sz="4" w:space="0" w:color="auto"/>
              <w:right w:val="single" w:sz="4" w:space="0" w:color="auto"/>
            </w:tcBorders>
            <w:shd w:val="clear" w:color="000000" w:fill="FFFFFF"/>
            <w:noWrap/>
            <w:vAlign w:val="bottom"/>
            <w:hideMark/>
          </w:tcPr>
          <w:p w14:paraId="477B4316" w14:textId="77777777" w:rsidR="00553F64" w:rsidRPr="00553F64" w:rsidRDefault="00553F64" w:rsidP="00A1026E">
            <w:pPr>
              <w:jc w:val="right"/>
              <w:rPr>
                <w:color w:val="000000"/>
                <w:sz w:val="18"/>
                <w:szCs w:val="18"/>
              </w:rPr>
            </w:pPr>
            <w:r w:rsidRPr="00553F64">
              <w:rPr>
                <w:color w:val="000000"/>
                <w:sz w:val="18"/>
                <w:szCs w:val="18"/>
              </w:rPr>
              <w:t>171357</w:t>
            </w:r>
          </w:p>
        </w:tc>
        <w:tc>
          <w:tcPr>
            <w:tcW w:w="910" w:type="dxa"/>
            <w:tcBorders>
              <w:top w:val="nil"/>
              <w:left w:val="nil"/>
              <w:bottom w:val="single" w:sz="4" w:space="0" w:color="auto"/>
              <w:right w:val="single" w:sz="4" w:space="0" w:color="auto"/>
            </w:tcBorders>
            <w:shd w:val="clear" w:color="000000" w:fill="FFFFFF"/>
            <w:noWrap/>
            <w:vAlign w:val="bottom"/>
            <w:hideMark/>
          </w:tcPr>
          <w:p w14:paraId="5EC978EF" w14:textId="77777777" w:rsidR="00553F64" w:rsidRPr="00553F64" w:rsidRDefault="00553F64" w:rsidP="00A1026E">
            <w:pPr>
              <w:jc w:val="right"/>
              <w:rPr>
                <w:color w:val="000000"/>
                <w:sz w:val="18"/>
                <w:szCs w:val="18"/>
              </w:rPr>
            </w:pPr>
            <w:r w:rsidRPr="00553F64">
              <w:rPr>
                <w:color w:val="000000"/>
                <w:sz w:val="18"/>
                <w:szCs w:val="18"/>
              </w:rPr>
              <w:t>636008</w:t>
            </w:r>
          </w:p>
        </w:tc>
        <w:tc>
          <w:tcPr>
            <w:tcW w:w="801" w:type="dxa"/>
            <w:tcBorders>
              <w:top w:val="nil"/>
              <w:left w:val="nil"/>
              <w:bottom w:val="single" w:sz="4" w:space="0" w:color="auto"/>
              <w:right w:val="single" w:sz="4" w:space="0" w:color="auto"/>
            </w:tcBorders>
            <w:shd w:val="clear" w:color="000000" w:fill="FFFFFF"/>
            <w:noWrap/>
            <w:vAlign w:val="bottom"/>
            <w:hideMark/>
          </w:tcPr>
          <w:p w14:paraId="72314FC6" w14:textId="77777777" w:rsidR="00553F64" w:rsidRPr="00553F64" w:rsidRDefault="00553F64" w:rsidP="00A1026E">
            <w:pPr>
              <w:jc w:val="right"/>
              <w:rPr>
                <w:i/>
                <w:iCs/>
                <w:color w:val="000000"/>
                <w:sz w:val="18"/>
                <w:szCs w:val="18"/>
              </w:rPr>
            </w:pPr>
            <w:r w:rsidRPr="00553F64">
              <w:rPr>
                <w:i/>
                <w:iCs/>
                <w:color w:val="000000"/>
                <w:sz w:val="18"/>
                <w:szCs w:val="18"/>
              </w:rPr>
              <w:t>3,97204</w:t>
            </w:r>
          </w:p>
        </w:tc>
        <w:tc>
          <w:tcPr>
            <w:tcW w:w="852" w:type="dxa"/>
            <w:tcBorders>
              <w:top w:val="nil"/>
              <w:left w:val="nil"/>
              <w:bottom w:val="single" w:sz="4" w:space="0" w:color="auto"/>
              <w:right w:val="single" w:sz="4" w:space="0" w:color="auto"/>
            </w:tcBorders>
            <w:shd w:val="clear" w:color="000000" w:fill="FFFFFF"/>
            <w:noWrap/>
            <w:vAlign w:val="bottom"/>
            <w:hideMark/>
          </w:tcPr>
          <w:p w14:paraId="68CE4ECC" w14:textId="77777777" w:rsidR="00553F64" w:rsidRPr="00553F64" w:rsidRDefault="00553F64" w:rsidP="00A1026E">
            <w:pPr>
              <w:jc w:val="right"/>
              <w:rPr>
                <w:color w:val="000000"/>
                <w:sz w:val="18"/>
                <w:szCs w:val="18"/>
              </w:rPr>
            </w:pPr>
            <w:r w:rsidRPr="00553F64">
              <w:rPr>
                <w:color w:val="000000"/>
                <w:sz w:val="18"/>
                <w:szCs w:val="18"/>
              </w:rPr>
              <w:t>2526249</w:t>
            </w:r>
          </w:p>
        </w:tc>
        <w:tc>
          <w:tcPr>
            <w:tcW w:w="756" w:type="dxa"/>
            <w:tcBorders>
              <w:top w:val="nil"/>
              <w:left w:val="nil"/>
              <w:bottom w:val="nil"/>
              <w:right w:val="nil"/>
            </w:tcBorders>
            <w:shd w:val="clear" w:color="000000" w:fill="FFFFFF"/>
            <w:noWrap/>
            <w:vAlign w:val="bottom"/>
            <w:hideMark/>
          </w:tcPr>
          <w:p w14:paraId="4DB1C94A" w14:textId="77777777" w:rsidR="00553F64" w:rsidRPr="00553F64" w:rsidRDefault="00553F64" w:rsidP="00A1026E">
            <w:pPr>
              <w:rPr>
                <w:color w:val="000000"/>
                <w:sz w:val="18"/>
                <w:szCs w:val="18"/>
              </w:rPr>
            </w:pPr>
            <w:r w:rsidRPr="00553F64">
              <w:rPr>
                <w:color w:val="000000"/>
                <w:sz w:val="18"/>
                <w:szCs w:val="18"/>
              </w:rPr>
              <w:t> </w:t>
            </w:r>
          </w:p>
        </w:tc>
        <w:tc>
          <w:tcPr>
            <w:tcW w:w="801" w:type="dxa"/>
            <w:tcBorders>
              <w:top w:val="nil"/>
              <w:left w:val="nil"/>
              <w:bottom w:val="nil"/>
              <w:right w:val="nil"/>
            </w:tcBorders>
            <w:shd w:val="clear" w:color="000000" w:fill="FFFFFF"/>
            <w:noWrap/>
            <w:vAlign w:val="bottom"/>
            <w:hideMark/>
          </w:tcPr>
          <w:p w14:paraId="38840C47" w14:textId="77777777" w:rsidR="00553F64" w:rsidRPr="00553F64" w:rsidRDefault="00553F64" w:rsidP="00A1026E">
            <w:pPr>
              <w:rPr>
                <w:i/>
                <w:iCs/>
                <w:color w:val="000000"/>
                <w:sz w:val="18"/>
                <w:szCs w:val="18"/>
              </w:rPr>
            </w:pPr>
            <w:r w:rsidRPr="00553F64">
              <w:rPr>
                <w:i/>
                <w:iCs/>
                <w:color w:val="000000"/>
                <w:sz w:val="18"/>
                <w:szCs w:val="18"/>
              </w:rPr>
              <w:t> </w:t>
            </w:r>
          </w:p>
        </w:tc>
        <w:tc>
          <w:tcPr>
            <w:tcW w:w="852" w:type="dxa"/>
            <w:tcBorders>
              <w:top w:val="nil"/>
              <w:left w:val="nil"/>
              <w:bottom w:val="nil"/>
              <w:right w:val="nil"/>
            </w:tcBorders>
            <w:shd w:val="clear" w:color="000000" w:fill="FFFFFF"/>
            <w:noWrap/>
            <w:vAlign w:val="bottom"/>
            <w:hideMark/>
          </w:tcPr>
          <w:p w14:paraId="3CD7C4F4" w14:textId="77777777" w:rsidR="00553F64" w:rsidRPr="00553F64" w:rsidRDefault="00553F64" w:rsidP="00A1026E">
            <w:pPr>
              <w:rPr>
                <w:color w:val="000000"/>
                <w:sz w:val="18"/>
                <w:szCs w:val="18"/>
              </w:rPr>
            </w:pPr>
            <w:r w:rsidRPr="00553F64">
              <w:rPr>
                <w:color w:val="000000"/>
                <w:sz w:val="18"/>
                <w:szCs w:val="18"/>
              </w:rPr>
              <w:t> </w:t>
            </w:r>
          </w:p>
        </w:tc>
      </w:tr>
      <w:tr w:rsidR="00553F64" w:rsidRPr="00553F64" w14:paraId="4276C922" w14:textId="77777777" w:rsidTr="00A1026E">
        <w:trPr>
          <w:trHeight w:val="288"/>
        </w:trPr>
        <w:tc>
          <w:tcPr>
            <w:tcW w:w="501" w:type="dxa"/>
            <w:tcBorders>
              <w:top w:val="nil"/>
              <w:left w:val="single" w:sz="4" w:space="0" w:color="auto"/>
              <w:bottom w:val="single" w:sz="4" w:space="0" w:color="auto"/>
              <w:right w:val="nil"/>
            </w:tcBorders>
            <w:shd w:val="clear" w:color="000000" w:fill="FFFFFF"/>
            <w:noWrap/>
            <w:vAlign w:val="bottom"/>
            <w:hideMark/>
          </w:tcPr>
          <w:p w14:paraId="1CEEDD40" w14:textId="77777777" w:rsidR="00553F64" w:rsidRPr="00553F64" w:rsidRDefault="00553F64" w:rsidP="00A1026E">
            <w:pPr>
              <w:jc w:val="center"/>
              <w:rPr>
                <w:b/>
                <w:bCs/>
                <w:color w:val="000000"/>
                <w:sz w:val="18"/>
                <w:szCs w:val="18"/>
              </w:rPr>
            </w:pPr>
            <w:r w:rsidRPr="00553F64">
              <w:rPr>
                <w:b/>
                <w:bCs/>
                <w:color w:val="000000"/>
                <w:sz w:val="18"/>
                <w:szCs w:val="18"/>
              </w:rPr>
              <w:t> </w:t>
            </w:r>
          </w:p>
        </w:tc>
        <w:tc>
          <w:tcPr>
            <w:tcW w:w="1639"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AA93CE" w14:textId="77777777" w:rsidR="00553F64" w:rsidRPr="00553F64" w:rsidRDefault="00553F64" w:rsidP="00A1026E">
            <w:pPr>
              <w:jc w:val="center"/>
              <w:rPr>
                <w:b/>
                <w:bCs/>
                <w:i/>
                <w:iCs/>
                <w:color w:val="000000"/>
                <w:sz w:val="18"/>
                <w:szCs w:val="18"/>
              </w:rPr>
            </w:pPr>
            <w:r w:rsidRPr="00553F64">
              <w:rPr>
                <w:b/>
                <w:bCs/>
                <w:i/>
                <w:iCs/>
                <w:color w:val="000000"/>
                <w:sz w:val="18"/>
                <w:szCs w:val="18"/>
              </w:rPr>
              <w:t>Итого:</w:t>
            </w:r>
          </w:p>
        </w:tc>
        <w:tc>
          <w:tcPr>
            <w:tcW w:w="756" w:type="dxa"/>
            <w:tcBorders>
              <w:top w:val="nil"/>
              <w:left w:val="nil"/>
              <w:bottom w:val="single" w:sz="4" w:space="0" w:color="auto"/>
              <w:right w:val="single" w:sz="4" w:space="0" w:color="auto"/>
            </w:tcBorders>
            <w:shd w:val="clear" w:color="000000" w:fill="FFFFFF"/>
            <w:noWrap/>
            <w:vAlign w:val="bottom"/>
            <w:hideMark/>
          </w:tcPr>
          <w:p w14:paraId="34F4F81D" w14:textId="77777777" w:rsidR="00553F64" w:rsidRPr="00553F64" w:rsidRDefault="00553F64" w:rsidP="00A1026E">
            <w:pPr>
              <w:jc w:val="right"/>
              <w:rPr>
                <w:b/>
                <w:bCs/>
                <w:color w:val="000000"/>
                <w:sz w:val="18"/>
                <w:szCs w:val="18"/>
              </w:rPr>
            </w:pPr>
            <w:r w:rsidRPr="00553F64">
              <w:rPr>
                <w:b/>
                <w:bCs/>
                <w:color w:val="000000"/>
                <w:sz w:val="18"/>
                <w:szCs w:val="18"/>
              </w:rPr>
              <w:t>132023</w:t>
            </w:r>
          </w:p>
        </w:tc>
        <w:tc>
          <w:tcPr>
            <w:tcW w:w="801" w:type="dxa"/>
            <w:tcBorders>
              <w:top w:val="nil"/>
              <w:left w:val="nil"/>
              <w:bottom w:val="single" w:sz="4" w:space="0" w:color="auto"/>
              <w:right w:val="single" w:sz="4" w:space="0" w:color="auto"/>
            </w:tcBorders>
            <w:shd w:val="clear" w:color="000000" w:fill="FFFFFF"/>
            <w:noWrap/>
            <w:vAlign w:val="bottom"/>
            <w:hideMark/>
          </w:tcPr>
          <w:p w14:paraId="34DF45CE" w14:textId="77777777" w:rsidR="00553F64" w:rsidRPr="00553F64" w:rsidRDefault="00553F64" w:rsidP="00A1026E">
            <w:pPr>
              <w:jc w:val="right"/>
              <w:rPr>
                <w:b/>
                <w:bCs/>
                <w:color w:val="000000"/>
                <w:sz w:val="18"/>
                <w:szCs w:val="18"/>
              </w:rPr>
            </w:pPr>
            <w:r w:rsidRPr="00553F64">
              <w:rPr>
                <w:b/>
                <w:bCs/>
                <w:color w:val="000000"/>
                <w:sz w:val="18"/>
                <w:szCs w:val="18"/>
              </w:rPr>
              <w:t>3,61221</w:t>
            </w:r>
          </w:p>
        </w:tc>
        <w:tc>
          <w:tcPr>
            <w:tcW w:w="852" w:type="dxa"/>
            <w:tcBorders>
              <w:top w:val="nil"/>
              <w:left w:val="nil"/>
              <w:bottom w:val="single" w:sz="4" w:space="0" w:color="auto"/>
              <w:right w:val="single" w:sz="4" w:space="0" w:color="auto"/>
            </w:tcBorders>
            <w:shd w:val="clear" w:color="000000" w:fill="FFFFFF"/>
            <w:noWrap/>
            <w:vAlign w:val="bottom"/>
            <w:hideMark/>
          </w:tcPr>
          <w:p w14:paraId="7485BE6F" w14:textId="77777777" w:rsidR="00553F64" w:rsidRPr="00553F64" w:rsidRDefault="00553F64" w:rsidP="00A1026E">
            <w:pPr>
              <w:jc w:val="right"/>
              <w:rPr>
                <w:b/>
                <w:bCs/>
                <w:color w:val="000000"/>
                <w:sz w:val="18"/>
                <w:szCs w:val="18"/>
              </w:rPr>
            </w:pPr>
            <w:r w:rsidRPr="00553F64">
              <w:rPr>
                <w:b/>
                <w:bCs/>
                <w:color w:val="000000"/>
                <w:sz w:val="18"/>
                <w:szCs w:val="18"/>
              </w:rPr>
              <w:t>476895</w:t>
            </w:r>
          </w:p>
        </w:tc>
        <w:tc>
          <w:tcPr>
            <w:tcW w:w="910" w:type="dxa"/>
            <w:tcBorders>
              <w:top w:val="nil"/>
              <w:left w:val="nil"/>
              <w:bottom w:val="single" w:sz="4" w:space="0" w:color="auto"/>
              <w:right w:val="single" w:sz="4" w:space="0" w:color="auto"/>
            </w:tcBorders>
            <w:shd w:val="clear" w:color="000000" w:fill="FFFFFF"/>
            <w:noWrap/>
            <w:vAlign w:val="bottom"/>
            <w:hideMark/>
          </w:tcPr>
          <w:p w14:paraId="49E796EB" w14:textId="77777777" w:rsidR="00553F64" w:rsidRPr="00553F64" w:rsidRDefault="00553F64" w:rsidP="00A1026E">
            <w:pPr>
              <w:jc w:val="right"/>
              <w:rPr>
                <w:b/>
                <w:bCs/>
                <w:color w:val="000000"/>
                <w:sz w:val="18"/>
                <w:szCs w:val="18"/>
              </w:rPr>
            </w:pPr>
            <w:r w:rsidRPr="00553F64">
              <w:rPr>
                <w:b/>
                <w:bCs/>
                <w:color w:val="000000"/>
                <w:sz w:val="18"/>
                <w:szCs w:val="18"/>
              </w:rPr>
              <w:t>2152196</w:t>
            </w:r>
          </w:p>
        </w:tc>
        <w:tc>
          <w:tcPr>
            <w:tcW w:w="801" w:type="dxa"/>
            <w:tcBorders>
              <w:top w:val="nil"/>
              <w:left w:val="nil"/>
              <w:bottom w:val="single" w:sz="4" w:space="0" w:color="auto"/>
              <w:right w:val="single" w:sz="4" w:space="0" w:color="auto"/>
            </w:tcBorders>
            <w:shd w:val="clear" w:color="000000" w:fill="FFFFFF"/>
            <w:noWrap/>
            <w:vAlign w:val="bottom"/>
            <w:hideMark/>
          </w:tcPr>
          <w:p w14:paraId="5495931B" w14:textId="77777777" w:rsidR="00553F64" w:rsidRPr="00553F64" w:rsidRDefault="00553F64" w:rsidP="00A1026E">
            <w:pPr>
              <w:jc w:val="right"/>
              <w:rPr>
                <w:b/>
                <w:bCs/>
                <w:color w:val="000000"/>
                <w:sz w:val="18"/>
                <w:szCs w:val="18"/>
              </w:rPr>
            </w:pPr>
            <w:r w:rsidRPr="00553F64">
              <w:rPr>
                <w:b/>
                <w:bCs/>
                <w:color w:val="000000"/>
                <w:sz w:val="18"/>
                <w:szCs w:val="18"/>
              </w:rPr>
              <w:t>4,19254</w:t>
            </w:r>
          </w:p>
        </w:tc>
        <w:tc>
          <w:tcPr>
            <w:tcW w:w="852" w:type="dxa"/>
            <w:tcBorders>
              <w:top w:val="nil"/>
              <w:left w:val="nil"/>
              <w:bottom w:val="single" w:sz="4" w:space="0" w:color="auto"/>
              <w:right w:val="single" w:sz="4" w:space="0" w:color="auto"/>
            </w:tcBorders>
            <w:shd w:val="clear" w:color="000000" w:fill="FFFFFF"/>
            <w:noWrap/>
            <w:vAlign w:val="bottom"/>
            <w:hideMark/>
          </w:tcPr>
          <w:p w14:paraId="09395591" w14:textId="77777777" w:rsidR="00553F64" w:rsidRPr="00553F64" w:rsidRDefault="00553F64" w:rsidP="00A1026E">
            <w:pPr>
              <w:jc w:val="right"/>
              <w:rPr>
                <w:b/>
                <w:bCs/>
                <w:color w:val="000000"/>
                <w:sz w:val="18"/>
                <w:szCs w:val="18"/>
              </w:rPr>
            </w:pPr>
            <w:r w:rsidRPr="00553F64">
              <w:rPr>
                <w:b/>
                <w:bCs/>
                <w:color w:val="000000"/>
                <w:sz w:val="18"/>
                <w:szCs w:val="18"/>
              </w:rPr>
              <w:t>9023165</w:t>
            </w:r>
          </w:p>
        </w:tc>
        <w:tc>
          <w:tcPr>
            <w:tcW w:w="756" w:type="dxa"/>
            <w:tcBorders>
              <w:top w:val="nil"/>
              <w:left w:val="nil"/>
              <w:bottom w:val="nil"/>
              <w:right w:val="nil"/>
            </w:tcBorders>
            <w:shd w:val="clear" w:color="000000" w:fill="FFFFFF"/>
            <w:noWrap/>
            <w:vAlign w:val="bottom"/>
            <w:hideMark/>
          </w:tcPr>
          <w:p w14:paraId="77945E95" w14:textId="77777777" w:rsidR="00553F64" w:rsidRPr="00553F64" w:rsidRDefault="00553F64" w:rsidP="00A1026E">
            <w:pPr>
              <w:rPr>
                <w:b/>
                <w:bCs/>
                <w:color w:val="000000"/>
                <w:sz w:val="18"/>
                <w:szCs w:val="18"/>
              </w:rPr>
            </w:pPr>
            <w:r w:rsidRPr="00553F64">
              <w:rPr>
                <w:b/>
                <w:bCs/>
                <w:color w:val="000000"/>
                <w:sz w:val="18"/>
                <w:szCs w:val="18"/>
              </w:rPr>
              <w:t> </w:t>
            </w:r>
          </w:p>
        </w:tc>
        <w:tc>
          <w:tcPr>
            <w:tcW w:w="801" w:type="dxa"/>
            <w:tcBorders>
              <w:top w:val="nil"/>
              <w:left w:val="nil"/>
              <w:bottom w:val="nil"/>
              <w:right w:val="nil"/>
            </w:tcBorders>
            <w:shd w:val="clear" w:color="000000" w:fill="FFFFFF"/>
            <w:noWrap/>
            <w:vAlign w:val="bottom"/>
            <w:hideMark/>
          </w:tcPr>
          <w:p w14:paraId="11FD8234" w14:textId="77777777" w:rsidR="00553F64" w:rsidRPr="00553F64" w:rsidRDefault="00553F64" w:rsidP="00A1026E">
            <w:pPr>
              <w:rPr>
                <w:b/>
                <w:bCs/>
                <w:color w:val="000000"/>
                <w:sz w:val="18"/>
                <w:szCs w:val="18"/>
              </w:rPr>
            </w:pPr>
            <w:r w:rsidRPr="00553F64">
              <w:rPr>
                <w:b/>
                <w:bCs/>
                <w:color w:val="000000"/>
                <w:sz w:val="18"/>
                <w:szCs w:val="18"/>
              </w:rPr>
              <w:t> </w:t>
            </w:r>
          </w:p>
        </w:tc>
        <w:tc>
          <w:tcPr>
            <w:tcW w:w="852" w:type="dxa"/>
            <w:tcBorders>
              <w:top w:val="nil"/>
              <w:left w:val="nil"/>
              <w:bottom w:val="nil"/>
              <w:right w:val="nil"/>
            </w:tcBorders>
            <w:shd w:val="clear" w:color="000000" w:fill="FFFFFF"/>
            <w:noWrap/>
            <w:vAlign w:val="bottom"/>
            <w:hideMark/>
          </w:tcPr>
          <w:p w14:paraId="4578B2F9" w14:textId="77777777" w:rsidR="00553F64" w:rsidRPr="00553F64" w:rsidRDefault="00553F64" w:rsidP="00A1026E">
            <w:pPr>
              <w:rPr>
                <w:b/>
                <w:bCs/>
                <w:color w:val="000000"/>
                <w:sz w:val="18"/>
                <w:szCs w:val="18"/>
              </w:rPr>
            </w:pPr>
            <w:r w:rsidRPr="00553F64">
              <w:rPr>
                <w:b/>
                <w:bCs/>
                <w:color w:val="000000"/>
                <w:sz w:val="18"/>
                <w:szCs w:val="18"/>
              </w:rPr>
              <w:t> </w:t>
            </w:r>
          </w:p>
        </w:tc>
      </w:tr>
    </w:tbl>
    <w:p w14:paraId="620EEC8D" w14:textId="77777777" w:rsidR="00553F64" w:rsidRPr="00553F64" w:rsidRDefault="00553F64" w:rsidP="00553F64">
      <w:pPr>
        <w:tabs>
          <w:tab w:val="left" w:pos="1134"/>
        </w:tabs>
        <w:spacing w:line="276" w:lineRule="auto"/>
        <w:ind w:firstLine="426"/>
        <w:jc w:val="both"/>
        <w:rPr>
          <w:sz w:val="28"/>
          <w:szCs w:val="28"/>
        </w:rPr>
      </w:pPr>
    </w:p>
    <w:p w14:paraId="7195B6D6"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 xml:space="preserve"> Стоимость электроэнергии на 2019 год рассчитана экспертами в соответствии с </w:t>
      </w:r>
      <w:proofErr w:type="spellStart"/>
      <w:r w:rsidRPr="00553F64">
        <w:rPr>
          <w:sz w:val="28"/>
          <w:szCs w:val="28"/>
        </w:rPr>
        <w:t>пп</w:t>
      </w:r>
      <w:proofErr w:type="spellEnd"/>
      <w:r w:rsidRPr="00553F64">
        <w:rPr>
          <w:sz w:val="28"/>
          <w:szCs w:val="28"/>
        </w:rPr>
        <w:t xml:space="preserve">. в) п. 28 и п. 31 Основ ценообразования, исходя из плановых расходов на 2019 год, с учетом роста нерегулируемых цен на электроэнергию на 2019 год (прогноз) – 1,059 (прогноз Минэкономразвития РФ, опубликован 01.10.2018). </w:t>
      </w:r>
    </w:p>
    <w:p w14:paraId="179412E0"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 xml:space="preserve"> Всего расходы на электроэнергию составят </w:t>
      </w:r>
      <w:r w:rsidRPr="00553F64">
        <w:rPr>
          <w:b/>
          <w:i/>
          <w:sz w:val="28"/>
          <w:szCs w:val="28"/>
        </w:rPr>
        <w:t>17 639,03</w:t>
      </w:r>
      <w:r w:rsidRPr="00553F64">
        <w:rPr>
          <w:sz w:val="28"/>
          <w:szCs w:val="28"/>
        </w:rPr>
        <w:t xml:space="preserve"> тыс. руб. Сводная информация по статье отражена в приложении №1 к данному экспертному заключению.</w:t>
      </w:r>
    </w:p>
    <w:p w14:paraId="26A4DAD7" w14:textId="77777777" w:rsidR="00553F64" w:rsidRPr="00553F64" w:rsidRDefault="00553F64" w:rsidP="00553F64">
      <w:pPr>
        <w:tabs>
          <w:tab w:val="left" w:pos="1134"/>
        </w:tabs>
        <w:spacing w:line="276" w:lineRule="auto"/>
        <w:ind w:firstLine="426"/>
        <w:jc w:val="both"/>
        <w:rPr>
          <w:sz w:val="28"/>
          <w:szCs w:val="28"/>
        </w:rPr>
      </w:pPr>
      <w:r w:rsidRPr="00553F64">
        <w:rPr>
          <w:sz w:val="28"/>
          <w:szCs w:val="28"/>
        </w:rPr>
        <w:t xml:space="preserve"> Корректировка плановых расходов по статье «Электроэнергия» относительно предложений предприятия в сторону снижения составила – </w:t>
      </w:r>
      <w:r w:rsidRPr="00553F64">
        <w:rPr>
          <w:b/>
          <w:i/>
          <w:sz w:val="28"/>
          <w:szCs w:val="28"/>
        </w:rPr>
        <w:t>262,52</w:t>
      </w:r>
      <w:r w:rsidRPr="00553F64">
        <w:rPr>
          <w:sz w:val="28"/>
          <w:szCs w:val="28"/>
        </w:rPr>
        <w:t xml:space="preserve"> тыс. руб. (приложение 2).</w:t>
      </w:r>
    </w:p>
    <w:p w14:paraId="1D6C3E2D" w14:textId="77777777" w:rsidR="00553F64" w:rsidRPr="00553F64" w:rsidRDefault="00553F64" w:rsidP="00553F64">
      <w:pPr>
        <w:ind w:firstLine="567"/>
        <w:jc w:val="center"/>
        <w:rPr>
          <w:sz w:val="28"/>
          <w:szCs w:val="28"/>
        </w:rPr>
      </w:pPr>
      <w:r w:rsidRPr="00553F64">
        <w:rPr>
          <w:b/>
          <w:sz w:val="28"/>
          <w:szCs w:val="28"/>
        </w:rPr>
        <w:t>«Расходы на холодную воду</w:t>
      </w:r>
      <w:r w:rsidRPr="00553F64">
        <w:rPr>
          <w:sz w:val="28"/>
          <w:szCs w:val="28"/>
        </w:rPr>
        <w:t>»</w:t>
      </w:r>
    </w:p>
    <w:p w14:paraId="5C9A168B" w14:textId="77777777" w:rsidR="00553F64" w:rsidRPr="00553F64" w:rsidRDefault="00553F64" w:rsidP="00553F64">
      <w:pPr>
        <w:ind w:firstLine="567"/>
        <w:jc w:val="center"/>
        <w:rPr>
          <w:sz w:val="28"/>
          <w:szCs w:val="28"/>
        </w:rPr>
      </w:pPr>
    </w:p>
    <w:p w14:paraId="1E5FB64E" w14:textId="77777777" w:rsidR="00553F64" w:rsidRPr="00553F64" w:rsidRDefault="00553F64" w:rsidP="00553F64">
      <w:pPr>
        <w:spacing w:line="276" w:lineRule="auto"/>
        <w:ind w:firstLine="567"/>
        <w:jc w:val="both"/>
        <w:rPr>
          <w:sz w:val="28"/>
          <w:szCs w:val="28"/>
        </w:rPr>
      </w:pPr>
      <w:r w:rsidRPr="00553F64">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58E17FB6" w14:textId="77777777" w:rsidR="00553F64" w:rsidRPr="00553F64" w:rsidRDefault="00553F64" w:rsidP="00553F64">
      <w:pPr>
        <w:spacing w:line="276" w:lineRule="auto"/>
        <w:ind w:firstLine="567"/>
        <w:jc w:val="both"/>
        <w:rPr>
          <w:sz w:val="28"/>
          <w:szCs w:val="28"/>
        </w:rPr>
      </w:pPr>
      <w:r w:rsidRPr="00553F64">
        <w:rPr>
          <w:sz w:val="28"/>
          <w:szCs w:val="28"/>
        </w:rPr>
        <w:t xml:space="preserve">Предприятием заявлены расходы по статье на уровне </w:t>
      </w:r>
      <w:r w:rsidRPr="00553F64">
        <w:rPr>
          <w:b/>
          <w:i/>
          <w:sz w:val="28"/>
          <w:szCs w:val="28"/>
        </w:rPr>
        <w:t>556,95</w:t>
      </w:r>
      <w:r w:rsidRPr="00553F64">
        <w:rPr>
          <w:sz w:val="28"/>
          <w:szCs w:val="28"/>
        </w:rPr>
        <w:t xml:space="preserve"> тыс. руб. при объеме воды на технологические нужды 23,46 тыс. м³.</w:t>
      </w:r>
    </w:p>
    <w:p w14:paraId="5DED5DDB" w14:textId="77777777" w:rsidR="00553F64" w:rsidRPr="00553F64" w:rsidRDefault="00553F64" w:rsidP="00553F64">
      <w:pPr>
        <w:spacing w:line="276" w:lineRule="auto"/>
        <w:ind w:firstLine="567"/>
        <w:jc w:val="both"/>
        <w:rPr>
          <w:sz w:val="28"/>
          <w:szCs w:val="28"/>
        </w:rPr>
      </w:pPr>
      <w:r w:rsidRPr="00553F64">
        <w:rPr>
          <w:sz w:val="28"/>
          <w:szCs w:val="28"/>
        </w:rPr>
        <w:t xml:space="preserve">Водоснабжение осуществляет ООО «Киселевский </w:t>
      </w:r>
      <w:proofErr w:type="spellStart"/>
      <w:r w:rsidRPr="00553F64">
        <w:rPr>
          <w:sz w:val="28"/>
          <w:szCs w:val="28"/>
        </w:rPr>
        <w:t>Водоснаб</w:t>
      </w:r>
      <w:proofErr w:type="spellEnd"/>
      <w:r w:rsidRPr="00553F64">
        <w:rPr>
          <w:sz w:val="28"/>
          <w:szCs w:val="28"/>
        </w:rPr>
        <w:t>» (по договору от 01.01.2018 № 430, т. 2, стр. 240-260).</w:t>
      </w:r>
    </w:p>
    <w:p w14:paraId="7636743F" w14:textId="077B7CE3" w:rsidR="00553F64" w:rsidRPr="00553F64" w:rsidRDefault="00553F64" w:rsidP="00553F64">
      <w:pPr>
        <w:spacing w:line="276" w:lineRule="auto"/>
        <w:ind w:firstLine="567"/>
        <w:jc w:val="both"/>
        <w:rPr>
          <w:sz w:val="28"/>
          <w:szCs w:val="28"/>
        </w:rPr>
      </w:pPr>
      <w:r w:rsidRPr="00553F64">
        <w:rPr>
          <w:sz w:val="28"/>
          <w:szCs w:val="28"/>
        </w:rPr>
        <w:t>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утверждённых Приказом ФСТ России от 13.06.2013</w:t>
      </w:r>
      <w:r w:rsidR="0023629D">
        <w:rPr>
          <w:sz w:val="28"/>
          <w:szCs w:val="28"/>
        </w:rPr>
        <w:t xml:space="preserve"> </w:t>
      </w:r>
      <w:r w:rsidRPr="00553F64">
        <w:rPr>
          <w:sz w:val="28"/>
          <w:szCs w:val="28"/>
        </w:rPr>
        <w:t xml:space="preserve">№ 760-э. </w:t>
      </w:r>
    </w:p>
    <w:p w14:paraId="22167EFD" w14:textId="77777777" w:rsidR="00553F64" w:rsidRPr="00553F64" w:rsidRDefault="00553F64" w:rsidP="00553F64">
      <w:pPr>
        <w:spacing w:line="276" w:lineRule="auto"/>
        <w:ind w:firstLine="567"/>
        <w:jc w:val="both"/>
        <w:rPr>
          <w:sz w:val="28"/>
          <w:szCs w:val="28"/>
        </w:rPr>
      </w:pPr>
      <w:r w:rsidRPr="00553F64">
        <w:rPr>
          <w:sz w:val="28"/>
          <w:szCs w:val="28"/>
        </w:rPr>
        <w:t xml:space="preserve"> Экспертами принят объем воды на производство тепловой энергии на уровне 23,46 тыс. м³.</w:t>
      </w:r>
    </w:p>
    <w:p w14:paraId="54126B2D" w14:textId="7A63543E" w:rsidR="00553F64" w:rsidRPr="00553F64" w:rsidRDefault="00553F64" w:rsidP="00553F64">
      <w:pPr>
        <w:spacing w:line="276" w:lineRule="auto"/>
        <w:ind w:firstLine="567"/>
        <w:jc w:val="both"/>
        <w:rPr>
          <w:sz w:val="28"/>
          <w:szCs w:val="28"/>
        </w:rPr>
      </w:pPr>
      <w:r w:rsidRPr="00553F64">
        <w:rPr>
          <w:sz w:val="28"/>
          <w:szCs w:val="28"/>
        </w:rPr>
        <w:t>Стоимость 1 м</w:t>
      </w:r>
      <w:r w:rsidRPr="00553F64">
        <w:rPr>
          <w:sz w:val="28"/>
          <w:szCs w:val="28"/>
          <w:vertAlign w:val="superscript"/>
        </w:rPr>
        <w:t>3</w:t>
      </w:r>
      <w:r w:rsidRPr="00553F64">
        <w:rPr>
          <w:sz w:val="28"/>
          <w:szCs w:val="28"/>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553F64">
        <w:rPr>
          <w:sz w:val="28"/>
          <w:szCs w:val="28"/>
        </w:rPr>
        <w:t>водоснаб</w:t>
      </w:r>
      <w:proofErr w:type="spellEnd"/>
      <w:r w:rsidRPr="00553F64">
        <w:rPr>
          <w:sz w:val="28"/>
          <w:szCs w:val="28"/>
        </w:rPr>
        <w:t>» (г. Киселевск, п. Верх-</w:t>
      </w:r>
      <w:proofErr w:type="spellStart"/>
      <w:r w:rsidRPr="00553F64">
        <w:rPr>
          <w:sz w:val="28"/>
          <w:szCs w:val="28"/>
        </w:rPr>
        <w:t>Егос</w:t>
      </w:r>
      <w:proofErr w:type="spellEnd"/>
      <w:r w:rsidRPr="00553F64">
        <w:rPr>
          <w:sz w:val="28"/>
          <w:szCs w:val="28"/>
        </w:rPr>
        <w:t xml:space="preserve">, п. Центральный, п. Севск, с. </w:t>
      </w:r>
      <w:proofErr w:type="spellStart"/>
      <w:r w:rsidRPr="00553F64">
        <w:rPr>
          <w:sz w:val="28"/>
          <w:szCs w:val="28"/>
        </w:rPr>
        <w:t>Кутоново</w:t>
      </w:r>
      <w:proofErr w:type="spellEnd"/>
      <w:r w:rsidRPr="00553F64">
        <w:rPr>
          <w:sz w:val="28"/>
          <w:szCs w:val="28"/>
        </w:rPr>
        <w:t xml:space="preserve"> </w:t>
      </w:r>
      <w:proofErr w:type="spellStart"/>
      <w:r w:rsidRPr="00553F64">
        <w:rPr>
          <w:sz w:val="28"/>
          <w:szCs w:val="28"/>
        </w:rPr>
        <w:t>Прокопьевского</w:t>
      </w:r>
      <w:proofErr w:type="spellEnd"/>
      <w:r w:rsidRPr="00553F64">
        <w:rPr>
          <w:sz w:val="28"/>
          <w:szCs w:val="28"/>
        </w:rPr>
        <w:t xml:space="preserve"> муниципального района)</w:t>
      </w:r>
      <w:r w:rsidR="0023629D">
        <w:rPr>
          <w:sz w:val="28"/>
          <w:szCs w:val="28"/>
        </w:rPr>
        <w:t xml:space="preserve"> </w:t>
      </w:r>
      <w:r w:rsidRPr="00553F64">
        <w:rPr>
          <w:sz w:val="28"/>
          <w:szCs w:val="28"/>
        </w:rPr>
        <w:t>№ 603 «Об утверждении производственной программы в сфере холодного водоснабжения питьевой водой и об установлении тарифов на питьевую воду</w:t>
      </w:r>
      <w:r w:rsidRPr="00553F64">
        <w:rPr>
          <w:sz w:val="28"/>
          <w:szCs w:val="28"/>
        </w:rPr>
        <w:br/>
        <w:t xml:space="preserve">МП «Исток» (г. Киселевск)» в части 2018 года» с учетом прогнозного индекса по водоснабжению на 2019 год 104,5 (прогноз Минэкономразвития России от 01.10.2018). </w:t>
      </w:r>
    </w:p>
    <w:p w14:paraId="61A6912F" w14:textId="77777777" w:rsidR="00553F64" w:rsidRPr="00553F64" w:rsidRDefault="00553F64" w:rsidP="00553F64">
      <w:pPr>
        <w:spacing w:line="276" w:lineRule="auto"/>
        <w:ind w:firstLine="567"/>
        <w:jc w:val="both"/>
        <w:rPr>
          <w:sz w:val="28"/>
          <w:szCs w:val="28"/>
        </w:rPr>
      </w:pPr>
      <w:r w:rsidRPr="00553F64">
        <w:rPr>
          <w:sz w:val="28"/>
          <w:szCs w:val="28"/>
        </w:rPr>
        <w:t xml:space="preserve">         Расходы по данной статье приняты на следующем уровне (в расчете на год) – </w:t>
      </w:r>
      <w:r w:rsidRPr="00553F64">
        <w:rPr>
          <w:b/>
          <w:i/>
          <w:sz w:val="28"/>
          <w:szCs w:val="28"/>
        </w:rPr>
        <w:t>537,47</w:t>
      </w:r>
      <w:r w:rsidRPr="00553F64">
        <w:rPr>
          <w:sz w:val="28"/>
          <w:szCs w:val="28"/>
        </w:rPr>
        <w:t xml:space="preserve"> тыс. руб.</w:t>
      </w:r>
    </w:p>
    <w:p w14:paraId="4E1CB13C" w14:textId="77777777" w:rsidR="00553F64" w:rsidRPr="00553F64" w:rsidRDefault="00553F64" w:rsidP="00553F64">
      <w:pPr>
        <w:spacing w:line="276" w:lineRule="auto"/>
        <w:ind w:firstLine="567"/>
        <w:jc w:val="both"/>
        <w:rPr>
          <w:sz w:val="28"/>
          <w:szCs w:val="28"/>
        </w:rPr>
      </w:pPr>
      <w:r w:rsidRPr="00553F64">
        <w:rPr>
          <w:sz w:val="28"/>
          <w:szCs w:val="28"/>
        </w:rPr>
        <w:tab/>
        <w:t xml:space="preserve">Корректировка по статье относительно предложений предприятия в сторону снижения по году составила – </w:t>
      </w:r>
      <w:r w:rsidRPr="00553F64">
        <w:rPr>
          <w:b/>
          <w:i/>
          <w:sz w:val="28"/>
          <w:szCs w:val="28"/>
        </w:rPr>
        <w:t>19,48</w:t>
      </w:r>
      <w:r w:rsidRPr="00553F64">
        <w:rPr>
          <w:sz w:val="28"/>
          <w:szCs w:val="28"/>
        </w:rPr>
        <w:t xml:space="preserve"> тыс. руб.</w:t>
      </w:r>
    </w:p>
    <w:p w14:paraId="3DC8199F" w14:textId="77777777" w:rsidR="00553F64" w:rsidRPr="00553F64" w:rsidRDefault="00553F64" w:rsidP="00553F64">
      <w:pPr>
        <w:spacing w:line="276" w:lineRule="auto"/>
        <w:ind w:firstLine="426"/>
        <w:jc w:val="both"/>
        <w:rPr>
          <w:sz w:val="28"/>
          <w:szCs w:val="28"/>
        </w:rPr>
      </w:pPr>
    </w:p>
    <w:p w14:paraId="408BC5E6" w14:textId="77777777" w:rsidR="00553F64" w:rsidRPr="00553F64" w:rsidRDefault="00553F64" w:rsidP="00553F64">
      <w:pPr>
        <w:tabs>
          <w:tab w:val="left" w:pos="1134"/>
        </w:tabs>
        <w:ind w:left="426"/>
        <w:jc w:val="center"/>
        <w:rPr>
          <w:b/>
          <w:i/>
          <w:sz w:val="28"/>
          <w:szCs w:val="28"/>
        </w:rPr>
      </w:pPr>
      <w:r w:rsidRPr="00553F64">
        <w:rPr>
          <w:b/>
          <w:i/>
          <w:sz w:val="28"/>
          <w:szCs w:val="28"/>
        </w:rPr>
        <w:t>I</w:t>
      </w:r>
      <w:r w:rsidRPr="00553F64">
        <w:rPr>
          <w:b/>
          <w:i/>
          <w:sz w:val="28"/>
          <w:szCs w:val="28"/>
          <w:lang w:val="en-US"/>
        </w:rPr>
        <w:t>I</w:t>
      </w:r>
      <w:r w:rsidRPr="00553F64">
        <w:rPr>
          <w:b/>
          <w:i/>
          <w:sz w:val="28"/>
          <w:szCs w:val="28"/>
        </w:rPr>
        <w:t>I.</w:t>
      </w:r>
      <w:r w:rsidRPr="00553F64">
        <w:rPr>
          <w:b/>
          <w:i/>
          <w:sz w:val="28"/>
          <w:szCs w:val="28"/>
        </w:rPr>
        <w:tab/>
        <w:t>Неподконтрольные расходы</w:t>
      </w:r>
    </w:p>
    <w:p w14:paraId="4D33D9ED" w14:textId="77777777" w:rsidR="00553F64" w:rsidRPr="00553F64" w:rsidRDefault="00553F64" w:rsidP="00553F64">
      <w:pPr>
        <w:tabs>
          <w:tab w:val="left" w:pos="1134"/>
        </w:tabs>
        <w:ind w:left="426"/>
        <w:jc w:val="center"/>
        <w:rPr>
          <w:b/>
          <w:i/>
          <w:sz w:val="28"/>
          <w:szCs w:val="28"/>
        </w:rPr>
      </w:pPr>
    </w:p>
    <w:p w14:paraId="593C3CFA" w14:textId="77777777" w:rsidR="00553F64" w:rsidRPr="00553F64" w:rsidRDefault="00553F64" w:rsidP="00553F64">
      <w:pPr>
        <w:tabs>
          <w:tab w:val="left" w:pos="1134"/>
        </w:tabs>
        <w:ind w:left="426"/>
        <w:jc w:val="center"/>
        <w:rPr>
          <w:b/>
          <w:i/>
          <w:sz w:val="28"/>
          <w:szCs w:val="28"/>
        </w:rPr>
      </w:pPr>
      <w:r w:rsidRPr="00553F64">
        <w:rPr>
          <w:b/>
          <w:i/>
          <w:sz w:val="28"/>
          <w:szCs w:val="28"/>
        </w:rPr>
        <w:t>«Расходы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p>
    <w:p w14:paraId="76FC2187" w14:textId="77777777" w:rsidR="00553F64" w:rsidRPr="00553F64" w:rsidRDefault="00553F64" w:rsidP="00553F64">
      <w:pPr>
        <w:ind w:firstLine="426"/>
        <w:jc w:val="both"/>
        <w:rPr>
          <w:i/>
          <w:sz w:val="28"/>
          <w:szCs w:val="28"/>
        </w:rPr>
      </w:pPr>
    </w:p>
    <w:p w14:paraId="419F28A9" w14:textId="77777777" w:rsidR="00553F64" w:rsidRPr="00553F64" w:rsidRDefault="00553F64" w:rsidP="00553F64">
      <w:pPr>
        <w:spacing w:line="288" w:lineRule="auto"/>
        <w:ind w:firstLine="425"/>
        <w:jc w:val="both"/>
        <w:rPr>
          <w:sz w:val="28"/>
          <w:szCs w:val="28"/>
        </w:rPr>
      </w:pPr>
      <w:r w:rsidRPr="00553F64">
        <w:rPr>
          <w:sz w:val="28"/>
          <w:szCs w:val="28"/>
        </w:rPr>
        <w:t xml:space="preserve">Предприятием заявлены расходы по статье на уровне </w:t>
      </w:r>
      <w:r w:rsidRPr="00553F64">
        <w:rPr>
          <w:b/>
          <w:i/>
          <w:sz w:val="28"/>
          <w:szCs w:val="28"/>
        </w:rPr>
        <w:t>375,20</w:t>
      </w:r>
      <w:r w:rsidRPr="00553F64">
        <w:rPr>
          <w:sz w:val="28"/>
          <w:szCs w:val="28"/>
        </w:rPr>
        <w:t xml:space="preserve"> тыс. руб., в том числе: водоотведение – 375,20 тыс. руб. </w:t>
      </w:r>
    </w:p>
    <w:p w14:paraId="11E7B589" w14:textId="77777777" w:rsidR="00553F64" w:rsidRPr="00553F64" w:rsidRDefault="00553F64" w:rsidP="00553F64">
      <w:pPr>
        <w:spacing w:line="288" w:lineRule="auto"/>
        <w:ind w:firstLine="425"/>
        <w:jc w:val="both"/>
        <w:rPr>
          <w:sz w:val="28"/>
          <w:szCs w:val="28"/>
        </w:rPr>
      </w:pPr>
      <w:r w:rsidRPr="00553F64">
        <w:rPr>
          <w:sz w:val="28"/>
          <w:szCs w:val="28"/>
        </w:rPr>
        <w:t>Приём сточных вод осуществляет ООО «Канализационное хозяйство»</w:t>
      </w:r>
      <w:r w:rsidRPr="00553F64">
        <w:rPr>
          <w:sz w:val="28"/>
          <w:szCs w:val="28"/>
        </w:rPr>
        <w:br/>
        <w:t xml:space="preserve">(г. Киселевск) по договору от 01.01.2018 № 868 (т. 4, стр. 517-539) дополнительное соглашение от 01.03.2018 г. (т. 4, стр. 540). </w:t>
      </w:r>
    </w:p>
    <w:p w14:paraId="012C0FF5" w14:textId="77777777" w:rsidR="00553F64" w:rsidRPr="00553F64" w:rsidRDefault="00553F64" w:rsidP="00553F64">
      <w:pPr>
        <w:spacing w:line="288" w:lineRule="auto"/>
        <w:ind w:firstLine="425"/>
        <w:jc w:val="both"/>
        <w:rPr>
          <w:sz w:val="28"/>
          <w:szCs w:val="28"/>
        </w:rPr>
      </w:pPr>
      <w:r w:rsidRPr="00553F64">
        <w:rPr>
          <w:sz w:val="28"/>
          <w:szCs w:val="28"/>
        </w:rPr>
        <w:t xml:space="preserve">Расходы по данной статье приняты на следующем уровне (в расчете на год) – </w:t>
      </w:r>
      <w:r w:rsidRPr="00553F64">
        <w:rPr>
          <w:b/>
          <w:i/>
          <w:sz w:val="28"/>
          <w:szCs w:val="28"/>
        </w:rPr>
        <w:t>375,17</w:t>
      </w:r>
      <w:r w:rsidRPr="00553F64">
        <w:rPr>
          <w:sz w:val="28"/>
          <w:szCs w:val="28"/>
        </w:rPr>
        <w:t xml:space="preserve"> тыс. руб. </w:t>
      </w:r>
    </w:p>
    <w:p w14:paraId="126CCC8D" w14:textId="77777777" w:rsidR="00553F64" w:rsidRPr="00553F64" w:rsidRDefault="00553F64" w:rsidP="00553F64">
      <w:pPr>
        <w:spacing w:line="288" w:lineRule="auto"/>
        <w:ind w:firstLine="425"/>
        <w:jc w:val="both"/>
        <w:rPr>
          <w:sz w:val="28"/>
          <w:szCs w:val="28"/>
        </w:rPr>
      </w:pPr>
      <w:r w:rsidRPr="00553F64">
        <w:rPr>
          <w:sz w:val="28"/>
          <w:szCs w:val="28"/>
        </w:rPr>
        <w:t>Тариф на водоотведение принят экспертами на уровне тарифа, утвержденного постановлением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(г. Киселевск)»  с учетом прогнозного индекса по водоотведению на 2019 год 104,5 (прогноз Минэкономразвития России от 01.10.2018).</w:t>
      </w:r>
      <w:r w:rsidRPr="00553F64">
        <w:rPr>
          <w:sz w:val="28"/>
          <w:szCs w:val="28"/>
        </w:rPr>
        <w:tab/>
      </w:r>
    </w:p>
    <w:p w14:paraId="72EFE695" w14:textId="77777777" w:rsidR="00553F64" w:rsidRPr="00553F64" w:rsidRDefault="00553F64" w:rsidP="00553F64">
      <w:pPr>
        <w:spacing w:line="288" w:lineRule="auto"/>
        <w:ind w:firstLine="425"/>
        <w:jc w:val="both"/>
        <w:rPr>
          <w:sz w:val="28"/>
          <w:szCs w:val="28"/>
        </w:rPr>
      </w:pPr>
      <w:r w:rsidRPr="00553F64">
        <w:rPr>
          <w:sz w:val="28"/>
          <w:szCs w:val="28"/>
        </w:rPr>
        <w:tab/>
        <w:t>Корректировка по статье относительно предложений предприятия в сторону снижения составила – 0,03 тыс. руб.</w:t>
      </w:r>
    </w:p>
    <w:p w14:paraId="786DD1A8" w14:textId="77777777" w:rsidR="00553F64" w:rsidRPr="00553F64" w:rsidRDefault="00553F64" w:rsidP="00553F64">
      <w:pPr>
        <w:spacing w:line="288" w:lineRule="auto"/>
        <w:ind w:firstLine="425"/>
        <w:jc w:val="both"/>
        <w:rPr>
          <w:sz w:val="28"/>
          <w:szCs w:val="28"/>
        </w:rPr>
      </w:pPr>
      <w:r w:rsidRPr="00553F64">
        <w:rPr>
          <w:sz w:val="28"/>
          <w:szCs w:val="28"/>
        </w:rPr>
        <w:t xml:space="preserve">Предприятием не заявлены расходы по данной статье. </w:t>
      </w:r>
    </w:p>
    <w:p w14:paraId="28111571" w14:textId="77777777" w:rsidR="00553F64" w:rsidRPr="00553F64" w:rsidRDefault="00553F64" w:rsidP="00553F64">
      <w:pPr>
        <w:spacing w:line="288" w:lineRule="auto"/>
        <w:ind w:firstLine="425"/>
        <w:jc w:val="both"/>
        <w:rPr>
          <w:sz w:val="28"/>
          <w:szCs w:val="28"/>
        </w:rPr>
      </w:pPr>
    </w:p>
    <w:p w14:paraId="327049D2" w14:textId="77777777" w:rsidR="00553F64" w:rsidRPr="00553F64" w:rsidRDefault="00553F64" w:rsidP="00553F64">
      <w:pPr>
        <w:tabs>
          <w:tab w:val="left" w:pos="1134"/>
        </w:tabs>
        <w:ind w:left="426"/>
        <w:jc w:val="center"/>
        <w:rPr>
          <w:b/>
          <w:i/>
          <w:sz w:val="28"/>
          <w:szCs w:val="28"/>
        </w:rPr>
      </w:pPr>
      <w:r w:rsidRPr="00553F64">
        <w:rPr>
          <w:b/>
          <w:i/>
          <w:sz w:val="28"/>
          <w:szCs w:val="28"/>
        </w:rPr>
        <w:t>«Арендная плата»</w:t>
      </w:r>
    </w:p>
    <w:p w14:paraId="18CCD8DB" w14:textId="77777777" w:rsidR="00553F64" w:rsidRPr="00553F64" w:rsidRDefault="00553F64" w:rsidP="00553F64">
      <w:pPr>
        <w:ind w:left="426"/>
        <w:rPr>
          <w:sz w:val="28"/>
          <w:szCs w:val="28"/>
        </w:rPr>
      </w:pPr>
    </w:p>
    <w:p w14:paraId="05A7FBB1" w14:textId="77777777" w:rsidR="00553F64" w:rsidRPr="00553F64" w:rsidRDefault="00553F64" w:rsidP="00553F64">
      <w:pPr>
        <w:tabs>
          <w:tab w:val="left" w:pos="1134"/>
        </w:tabs>
        <w:spacing w:line="288" w:lineRule="auto"/>
        <w:ind w:firstLine="426"/>
        <w:jc w:val="both"/>
        <w:rPr>
          <w:sz w:val="28"/>
          <w:szCs w:val="28"/>
        </w:rPr>
      </w:pPr>
      <w:r w:rsidRPr="00553F64">
        <w:rPr>
          <w:sz w:val="28"/>
          <w:szCs w:val="28"/>
        </w:rPr>
        <w:t xml:space="preserve">Предприятием не заявлены расходы по данной статье.  </w:t>
      </w:r>
    </w:p>
    <w:p w14:paraId="186F5646" w14:textId="77777777" w:rsidR="00553F64" w:rsidRPr="00553F64" w:rsidRDefault="00553F64" w:rsidP="00553F64">
      <w:pPr>
        <w:tabs>
          <w:tab w:val="left" w:pos="426"/>
        </w:tabs>
        <w:ind w:left="426"/>
        <w:jc w:val="both"/>
        <w:rPr>
          <w:b/>
          <w:sz w:val="32"/>
          <w:szCs w:val="32"/>
          <w:u w:val="single"/>
        </w:rPr>
      </w:pPr>
    </w:p>
    <w:p w14:paraId="024D6BEA" w14:textId="77777777" w:rsidR="00553F64" w:rsidRPr="00553F64" w:rsidRDefault="00553F64" w:rsidP="00553F64">
      <w:pPr>
        <w:spacing w:line="240" w:lineRule="atLeast"/>
        <w:jc w:val="center"/>
        <w:rPr>
          <w:b/>
          <w:i/>
          <w:color w:val="000000"/>
          <w:sz w:val="28"/>
          <w:szCs w:val="28"/>
        </w:rPr>
      </w:pPr>
      <w:r w:rsidRPr="00553F64">
        <w:rPr>
          <w:b/>
          <w:i/>
          <w:color w:val="000000"/>
          <w:sz w:val="28"/>
          <w:szCs w:val="28"/>
        </w:rPr>
        <w:t>«Концессионная плата»</w:t>
      </w:r>
    </w:p>
    <w:p w14:paraId="6F319120" w14:textId="77777777" w:rsidR="00553F64" w:rsidRPr="00553F64" w:rsidRDefault="00553F64" w:rsidP="00553F64">
      <w:pPr>
        <w:spacing w:line="240" w:lineRule="atLeast"/>
        <w:jc w:val="center"/>
        <w:rPr>
          <w:b/>
          <w:color w:val="000000"/>
          <w:sz w:val="28"/>
          <w:szCs w:val="28"/>
        </w:rPr>
      </w:pPr>
    </w:p>
    <w:p w14:paraId="5B995D68" w14:textId="77777777" w:rsidR="00553F64" w:rsidRPr="00553F64" w:rsidRDefault="00553F64" w:rsidP="00553F64">
      <w:pPr>
        <w:spacing w:line="360" w:lineRule="auto"/>
        <w:ind w:firstLine="851"/>
        <w:jc w:val="both"/>
        <w:rPr>
          <w:color w:val="000000"/>
          <w:sz w:val="28"/>
          <w:szCs w:val="28"/>
        </w:rPr>
      </w:pPr>
      <w:r w:rsidRPr="00553F64">
        <w:rPr>
          <w:color w:val="000000"/>
          <w:sz w:val="28"/>
          <w:szCs w:val="28"/>
        </w:rPr>
        <w:t>Предприятием не заявлены расходы по данной статье, так как концессионным соглашением не предусмотрена концессионная плата.</w:t>
      </w:r>
    </w:p>
    <w:p w14:paraId="25A13507" w14:textId="77777777" w:rsidR="00553F64" w:rsidRPr="00553F64" w:rsidRDefault="00553F64" w:rsidP="00553F64">
      <w:pPr>
        <w:tabs>
          <w:tab w:val="left" w:pos="1134"/>
        </w:tabs>
        <w:ind w:left="426"/>
        <w:jc w:val="center"/>
        <w:rPr>
          <w:b/>
          <w:sz w:val="32"/>
          <w:szCs w:val="32"/>
          <w:u w:val="single"/>
        </w:rPr>
      </w:pPr>
    </w:p>
    <w:p w14:paraId="347C03A4" w14:textId="77777777" w:rsidR="00553F64" w:rsidRPr="00553F64" w:rsidRDefault="00553F64" w:rsidP="00553F64">
      <w:pPr>
        <w:tabs>
          <w:tab w:val="left" w:pos="1134"/>
        </w:tabs>
        <w:ind w:left="426"/>
        <w:jc w:val="center"/>
        <w:rPr>
          <w:b/>
          <w:i/>
          <w:sz w:val="28"/>
          <w:szCs w:val="28"/>
        </w:rPr>
      </w:pPr>
      <w:r w:rsidRPr="00553F64">
        <w:rPr>
          <w:b/>
          <w:i/>
          <w:sz w:val="28"/>
          <w:szCs w:val="28"/>
        </w:rPr>
        <w:t>«Расходы на оплату налогов, сборов и других обязательных платежей»</w:t>
      </w:r>
    </w:p>
    <w:p w14:paraId="074D84FA" w14:textId="77777777" w:rsidR="00553F64" w:rsidRPr="00553F64" w:rsidRDefault="00553F64" w:rsidP="00553F64">
      <w:pPr>
        <w:spacing w:line="288" w:lineRule="auto"/>
        <w:ind w:firstLine="426"/>
        <w:jc w:val="both"/>
        <w:rPr>
          <w:sz w:val="28"/>
          <w:szCs w:val="28"/>
        </w:rPr>
      </w:pPr>
      <w:r w:rsidRPr="00553F64">
        <w:rPr>
          <w:sz w:val="28"/>
          <w:szCs w:val="28"/>
        </w:rPr>
        <w:t xml:space="preserve">Предприятием заявлены расходы по статье на уровне </w:t>
      </w:r>
      <w:r w:rsidRPr="00553F64">
        <w:rPr>
          <w:b/>
          <w:i/>
          <w:sz w:val="28"/>
          <w:szCs w:val="28"/>
        </w:rPr>
        <w:t>379,26</w:t>
      </w:r>
      <w:r w:rsidRPr="00553F64">
        <w:rPr>
          <w:sz w:val="28"/>
          <w:szCs w:val="28"/>
        </w:rPr>
        <w:t xml:space="preserve"> тыс. руб., в том числе: налог на имущество </w:t>
      </w:r>
      <w:proofErr w:type="gramStart"/>
      <w:r w:rsidRPr="00553F64">
        <w:rPr>
          <w:sz w:val="28"/>
          <w:szCs w:val="28"/>
        </w:rPr>
        <w:t>-  376</w:t>
      </w:r>
      <w:proofErr w:type="gramEnd"/>
      <w:r w:rsidRPr="00553F64">
        <w:rPr>
          <w:sz w:val="28"/>
          <w:szCs w:val="28"/>
        </w:rPr>
        <w:t>,76 тыс. руб. и транспортный налог – 2,50 тыс. руб.</w:t>
      </w:r>
    </w:p>
    <w:p w14:paraId="43F31FCB" w14:textId="77777777" w:rsidR="00553F64" w:rsidRPr="00553F64" w:rsidRDefault="00553F64" w:rsidP="00553F64">
      <w:pPr>
        <w:spacing w:line="288" w:lineRule="auto"/>
        <w:ind w:firstLine="426"/>
        <w:jc w:val="both"/>
        <w:rPr>
          <w:sz w:val="28"/>
          <w:szCs w:val="28"/>
        </w:rPr>
      </w:pPr>
      <w:r w:rsidRPr="00553F64">
        <w:rPr>
          <w:sz w:val="28"/>
          <w:szCs w:val="28"/>
        </w:rPr>
        <w:t>Затраты по статье экспертами приняты согласно представленных предприятием расчета налога на имущества концессионного соглашения (т. 3, стр. 493), собственного имущества (т. 3, стр. 98), вновь водимое оборудования (т. 3, стр. 496), расчета транспортного налога (т. 3, стр. 476), копии налоговой декларации по транспортному налогу (т. 3, стр. 477-479), копии паспорта самоходной   машины (т. 3, стр. 480-481).</w:t>
      </w:r>
    </w:p>
    <w:p w14:paraId="611798B1" w14:textId="77777777" w:rsidR="00553F64" w:rsidRPr="00553F64" w:rsidRDefault="00553F64" w:rsidP="00553F64">
      <w:pPr>
        <w:spacing w:line="288" w:lineRule="auto"/>
        <w:ind w:firstLine="426"/>
        <w:jc w:val="both"/>
        <w:rPr>
          <w:sz w:val="28"/>
          <w:szCs w:val="28"/>
        </w:rPr>
      </w:pPr>
      <w:r w:rsidRPr="00553F64">
        <w:rPr>
          <w:sz w:val="28"/>
          <w:szCs w:val="28"/>
        </w:rPr>
        <w:t xml:space="preserve">Расходы признаны </w:t>
      </w:r>
      <w:proofErr w:type="gramStart"/>
      <w:r w:rsidRPr="00553F64">
        <w:rPr>
          <w:sz w:val="28"/>
          <w:szCs w:val="28"/>
        </w:rPr>
        <w:t>экспертами</w:t>
      </w:r>
      <w:proofErr w:type="gramEnd"/>
      <w:r w:rsidRPr="00553F64">
        <w:rPr>
          <w:sz w:val="28"/>
          <w:szCs w:val="28"/>
        </w:rPr>
        <w:t xml:space="preserve"> экономически обоснованными и подлежащими учёту в необходимой валовой выручке на 2019 год.</w:t>
      </w:r>
    </w:p>
    <w:p w14:paraId="6149B85B" w14:textId="77777777" w:rsidR="00553F64" w:rsidRPr="00553F64" w:rsidRDefault="00553F64" w:rsidP="00553F64">
      <w:pPr>
        <w:spacing w:line="288" w:lineRule="auto"/>
        <w:ind w:firstLine="426"/>
        <w:jc w:val="both"/>
        <w:rPr>
          <w:sz w:val="28"/>
          <w:szCs w:val="28"/>
        </w:rPr>
      </w:pPr>
    </w:p>
    <w:p w14:paraId="64327723" w14:textId="77777777" w:rsidR="00553F64" w:rsidRPr="00553F64" w:rsidRDefault="00553F64" w:rsidP="00553F64">
      <w:pPr>
        <w:tabs>
          <w:tab w:val="left" w:pos="1134"/>
        </w:tabs>
        <w:ind w:left="426"/>
        <w:jc w:val="center"/>
        <w:rPr>
          <w:b/>
          <w:i/>
          <w:sz w:val="28"/>
          <w:szCs w:val="28"/>
        </w:rPr>
      </w:pPr>
      <w:r w:rsidRPr="00553F64">
        <w:rPr>
          <w:b/>
          <w:i/>
          <w:sz w:val="28"/>
          <w:szCs w:val="28"/>
        </w:rPr>
        <w:t>«Отчисления на социальные нужды»</w:t>
      </w:r>
    </w:p>
    <w:p w14:paraId="7F11721F" w14:textId="77777777" w:rsidR="00553F64" w:rsidRPr="00553F64" w:rsidRDefault="00553F64" w:rsidP="00553F64">
      <w:pPr>
        <w:tabs>
          <w:tab w:val="left" w:pos="1134"/>
        </w:tabs>
        <w:ind w:left="426"/>
        <w:jc w:val="center"/>
        <w:rPr>
          <w:b/>
          <w:sz w:val="32"/>
          <w:szCs w:val="32"/>
          <w:u w:val="single"/>
        </w:rPr>
      </w:pPr>
    </w:p>
    <w:p w14:paraId="5B540B7E" w14:textId="77777777" w:rsidR="00553F64" w:rsidRPr="00553F64" w:rsidRDefault="00553F64" w:rsidP="00553F64">
      <w:pPr>
        <w:spacing w:line="276" w:lineRule="auto"/>
        <w:ind w:firstLine="426"/>
        <w:jc w:val="both"/>
        <w:rPr>
          <w:sz w:val="28"/>
          <w:szCs w:val="28"/>
        </w:rPr>
      </w:pPr>
      <w:r w:rsidRPr="00553F64">
        <w:rPr>
          <w:sz w:val="28"/>
          <w:szCs w:val="28"/>
        </w:rPr>
        <w:t xml:space="preserve">Предприятием заявлены расходы по статье в сумме </w:t>
      </w:r>
      <w:r w:rsidRPr="00553F64">
        <w:rPr>
          <w:b/>
          <w:i/>
          <w:sz w:val="28"/>
          <w:szCs w:val="28"/>
        </w:rPr>
        <w:t xml:space="preserve">21 061,15 </w:t>
      </w:r>
      <w:r w:rsidRPr="00553F64">
        <w:rPr>
          <w:sz w:val="28"/>
          <w:szCs w:val="28"/>
        </w:rPr>
        <w:t>тыс. руб.</w:t>
      </w:r>
    </w:p>
    <w:p w14:paraId="4249C0E8" w14:textId="77777777" w:rsidR="00553F64" w:rsidRPr="00553F64" w:rsidRDefault="00553F64" w:rsidP="00553F64">
      <w:pPr>
        <w:spacing w:line="276" w:lineRule="auto"/>
        <w:ind w:firstLine="426"/>
        <w:jc w:val="both"/>
        <w:rPr>
          <w:sz w:val="28"/>
          <w:szCs w:val="28"/>
        </w:rPr>
      </w:pPr>
      <w:r w:rsidRPr="00553F64">
        <w:rPr>
          <w:sz w:val="28"/>
          <w:szCs w:val="28"/>
        </w:rPr>
        <w:t>В расходы по статье «Отчисления на оплату труда» включаются:</w:t>
      </w:r>
    </w:p>
    <w:p w14:paraId="227A5FD9" w14:textId="77777777" w:rsidR="00553F64" w:rsidRPr="00553F64" w:rsidRDefault="00553F64" w:rsidP="00553F64">
      <w:pPr>
        <w:spacing w:line="276" w:lineRule="auto"/>
        <w:ind w:firstLine="426"/>
        <w:jc w:val="both"/>
        <w:rPr>
          <w:sz w:val="28"/>
          <w:szCs w:val="28"/>
        </w:rPr>
      </w:pPr>
      <w:r w:rsidRPr="00553F64">
        <w:rPr>
          <w:sz w:val="28"/>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4BBBB9F5" w14:textId="77777777" w:rsidR="00553F64" w:rsidRPr="00553F64" w:rsidRDefault="00553F64" w:rsidP="00553F64">
      <w:pPr>
        <w:spacing w:line="276" w:lineRule="auto"/>
        <w:ind w:firstLine="426"/>
        <w:jc w:val="both"/>
        <w:rPr>
          <w:sz w:val="28"/>
          <w:szCs w:val="28"/>
        </w:rPr>
      </w:pPr>
      <w:r w:rsidRPr="00553F64">
        <w:rPr>
          <w:sz w:val="28"/>
          <w:szCs w:val="28"/>
        </w:rPr>
        <w:t>- сумма страховых взносов в соответствии со ст. 428 НК Налогового кодекса Российской Федерации (часть вторая) от 05.08.2000 № 117-ФЗ (ред. от 28.12.2016);</w:t>
      </w:r>
    </w:p>
    <w:p w14:paraId="7BD9D9B2" w14:textId="77777777" w:rsidR="00553F64" w:rsidRPr="00553F64" w:rsidRDefault="00553F64" w:rsidP="00553F64">
      <w:pPr>
        <w:spacing w:line="276" w:lineRule="auto"/>
        <w:ind w:firstLine="426"/>
        <w:jc w:val="both"/>
        <w:rPr>
          <w:sz w:val="28"/>
          <w:szCs w:val="28"/>
        </w:rPr>
      </w:pPr>
      <w:r w:rsidRPr="00553F64">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6F817EDE" w14:textId="77777777" w:rsidR="00553F64" w:rsidRPr="00553F64" w:rsidRDefault="00553F64" w:rsidP="00553F64">
      <w:pPr>
        <w:spacing w:line="276" w:lineRule="auto"/>
        <w:ind w:firstLine="426"/>
        <w:jc w:val="both"/>
        <w:rPr>
          <w:sz w:val="28"/>
          <w:szCs w:val="28"/>
        </w:rPr>
      </w:pPr>
      <w:r w:rsidRPr="00553F64">
        <w:rPr>
          <w:sz w:val="28"/>
          <w:szCs w:val="28"/>
        </w:rPr>
        <w:t xml:space="preserve">В соответствии с вышеназванными нормативными документами, размер отчислений на социальные нужды составит 30,2% от ФОТ, то есть </w:t>
      </w:r>
      <w:r w:rsidRPr="00553F64">
        <w:rPr>
          <w:b/>
          <w:i/>
          <w:sz w:val="28"/>
          <w:szCs w:val="28"/>
        </w:rPr>
        <w:t>21 061,15</w:t>
      </w:r>
      <w:r w:rsidRPr="00553F64">
        <w:rPr>
          <w:sz w:val="28"/>
          <w:szCs w:val="28"/>
        </w:rPr>
        <w:t xml:space="preserve"> тыс. руб.</w:t>
      </w:r>
    </w:p>
    <w:p w14:paraId="55ECF891" w14:textId="77777777" w:rsidR="00553F64" w:rsidRPr="00553F64" w:rsidRDefault="00553F64" w:rsidP="00553F64">
      <w:pPr>
        <w:tabs>
          <w:tab w:val="left" w:pos="1134"/>
        </w:tabs>
        <w:ind w:left="426"/>
        <w:jc w:val="center"/>
        <w:rPr>
          <w:b/>
          <w:i/>
          <w:sz w:val="28"/>
          <w:szCs w:val="28"/>
        </w:rPr>
      </w:pPr>
    </w:p>
    <w:p w14:paraId="7F08BE7E" w14:textId="77777777" w:rsidR="00553F64" w:rsidRPr="00553F64" w:rsidRDefault="00553F64" w:rsidP="00553F64">
      <w:pPr>
        <w:tabs>
          <w:tab w:val="left" w:pos="1134"/>
        </w:tabs>
        <w:ind w:left="426"/>
        <w:jc w:val="center"/>
        <w:rPr>
          <w:b/>
          <w:i/>
          <w:sz w:val="28"/>
          <w:szCs w:val="28"/>
        </w:rPr>
      </w:pPr>
      <w:r w:rsidRPr="00553F64">
        <w:rPr>
          <w:b/>
          <w:i/>
          <w:sz w:val="28"/>
          <w:szCs w:val="28"/>
        </w:rPr>
        <w:t>«Амортизация основных средств»</w:t>
      </w:r>
    </w:p>
    <w:p w14:paraId="0D80F697" w14:textId="77777777" w:rsidR="00553F64" w:rsidRPr="00553F64" w:rsidRDefault="00553F64" w:rsidP="00553F64">
      <w:pPr>
        <w:tabs>
          <w:tab w:val="left" w:pos="1134"/>
        </w:tabs>
        <w:ind w:left="426"/>
        <w:jc w:val="center"/>
        <w:rPr>
          <w:b/>
          <w:i/>
          <w:sz w:val="28"/>
          <w:szCs w:val="28"/>
        </w:rPr>
      </w:pPr>
    </w:p>
    <w:p w14:paraId="2780BA6D" w14:textId="77777777" w:rsidR="00553F64" w:rsidRPr="00553F64" w:rsidRDefault="00553F64" w:rsidP="00553F64">
      <w:pPr>
        <w:tabs>
          <w:tab w:val="left" w:pos="567"/>
        </w:tabs>
        <w:spacing w:line="276" w:lineRule="auto"/>
        <w:jc w:val="both"/>
        <w:rPr>
          <w:sz w:val="28"/>
          <w:szCs w:val="28"/>
        </w:rPr>
      </w:pPr>
      <w:r w:rsidRPr="00553F64">
        <w:rPr>
          <w:sz w:val="28"/>
          <w:szCs w:val="28"/>
        </w:rPr>
        <w:tab/>
        <w:t xml:space="preserve">Предприятием заявлены расходы по статье на уровне </w:t>
      </w:r>
      <w:r w:rsidRPr="00553F64">
        <w:rPr>
          <w:b/>
          <w:i/>
          <w:sz w:val="28"/>
          <w:szCs w:val="28"/>
        </w:rPr>
        <w:t>4 279,30</w:t>
      </w:r>
      <w:r w:rsidRPr="00553F64">
        <w:rPr>
          <w:sz w:val="28"/>
          <w:szCs w:val="28"/>
        </w:rPr>
        <w:t xml:space="preserve"> тыс. руб.</w:t>
      </w:r>
    </w:p>
    <w:p w14:paraId="107CAA96" w14:textId="77777777" w:rsidR="00553F64" w:rsidRPr="00553F64" w:rsidRDefault="00553F64" w:rsidP="00553F64">
      <w:pPr>
        <w:tabs>
          <w:tab w:val="left" w:pos="567"/>
        </w:tabs>
        <w:spacing w:line="276" w:lineRule="auto"/>
        <w:jc w:val="both"/>
        <w:rPr>
          <w:sz w:val="28"/>
          <w:szCs w:val="28"/>
        </w:rPr>
      </w:pPr>
      <w:r w:rsidRPr="00553F64">
        <w:rPr>
          <w:sz w:val="28"/>
          <w:szCs w:val="28"/>
        </w:rPr>
        <w:tab/>
        <w:t xml:space="preserve">Затраты приняты </w:t>
      </w:r>
      <w:proofErr w:type="gramStart"/>
      <w:r w:rsidRPr="00553F64">
        <w:rPr>
          <w:sz w:val="28"/>
          <w:szCs w:val="28"/>
        </w:rPr>
        <w:t>согласно расчета</w:t>
      </w:r>
      <w:proofErr w:type="gramEnd"/>
      <w:r w:rsidRPr="00553F64">
        <w:rPr>
          <w:sz w:val="28"/>
          <w:szCs w:val="28"/>
        </w:rPr>
        <w:t xml:space="preserve"> амортизационных начислений, представленных предприятием, с учетом ввода в эксплуатацию нового оборудования согласно мероприятиям инвестиционной программы. Затраты по статье экспертами приняты согласно представленной предприятием ведомости ОС по концессионному соглашению (т. 3, стр. 487-492), ведомости ОС по собственному имуществу (т. 3 стр. 497), расчёт амортизации вновь вводимого оборудования (т. 3, стр. 494-495). </w:t>
      </w:r>
    </w:p>
    <w:p w14:paraId="19A8FECE"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Расходы признаны </w:t>
      </w:r>
      <w:proofErr w:type="gramStart"/>
      <w:r w:rsidRPr="00553F64">
        <w:rPr>
          <w:sz w:val="28"/>
          <w:szCs w:val="28"/>
        </w:rPr>
        <w:t>экспертами</w:t>
      </w:r>
      <w:proofErr w:type="gramEnd"/>
      <w:r w:rsidRPr="00553F64">
        <w:rPr>
          <w:sz w:val="28"/>
          <w:szCs w:val="28"/>
        </w:rPr>
        <w:t xml:space="preserve"> экономически обоснованными и подлежащими учёту в необходимой валовой выручке на 2019 год.</w:t>
      </w:r>
    </w:p>
    <w:p w14:paraId="0343F52A" w14:textId="77777777" w:rsidR="00553F64" w:rsidRPr="00553F64" w:rsidRDefault="00553F64" w:rsidP="00553F64">
      <w:pPr>
        <w:tabs>
          <w:tab w:val="left" w:pos="567"/>
        </w:tabs>
        <w:spacing w:line="276" w:lineRule="auto"/>
        <w:jc w:val="both"/>
        <w:rPr>
          <w:sz w:val="28"/>
          <w:szCs w:val="28"/>
        </w:rPr>
      </w:pPr>
    </w:p>
    <w:p w14:paraId="6120F4F1" w14:textId="77777777" w:rsidR="00553F64" w:rsidRPr="00553F64" w:rsidRDefault="00553F64" w:rsidP="00553F64">
      <w:pPr>
        <w:tabs>
          <w:tab w:val="left" w:pos="567"/>
        </w:tabs>
        <w:spacing w:line="276" w:lineRule="auto"/>
        <w:jc w:val="center"/>
        <w:rPr>
          <w:b/>
          <w:i/>
          <w:sz w:val="28"/>
          <w:szCs w:val="28"/>
        </w:rPr>
      </w:pPr>
      <w:r w:rsidRPr="00553F64">
        <w:rPr>
          <w:b/>
          <w:i/>
          <w:sz w:val="28"/>
          <w:szCs w:val="28"/>
        </w:rPr>
        <w:t>«Налог на прибыль»</w:t>
      </w:r>
    </w:p>
    <w:p w14:paraId="4861B398" w14:textId="77777777" w:rsidR="00553F64" w:rsidRPr="00553F64" w:rsidRDefault="00553F64" w:rsidP="00553F64">
      <w:pPr>
        <w:tabs>
          <w:tab w:val="left" w:pos="567"/>
        </w:tabs>
        <w:spacing w:line="276" w:lineRule="auto"/>
        <w:jc w:val="both"/>
        <w:rPr>
          <w:b/>
          <w:i/>
          <w:sz w:val="28"/>
          <w:szCs w:val="28"/>
        </w:rPr>
      </w:pPr>
    </w:p>
    <w:p w14:paraId="6733AA3B"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Предприятием заявлены расходы по статье в сумме </w:t>
      </w:r>
      <w:r w:rsidRPr="00553F64">
        <w:rPr>
          <w:b/>
          <w:i/>
          <w:sz w:val="28"/>
          <w:szCs w:val="28"/>
        </w:rPr>
        <w:t xml:space="preserve">1 506,64 </w:t>
      </w:r>
      <w:r w:rsidRPr="00553F64">
        <w:rPr>
          <w:sz w:val="28"/>
          <w:szCs w:val="28"/>
        </w:rPr>
        <w:t xml:space="preserve">тыс. руб. </w:t>
      </w:r>
    </w:p>
    <w:p w14:paraId="4416755F"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Экспертами величина налога на прибыль принята по ставке 20% (ст. 284 НК РФ) от величины расходов инвестиционной составной (за счет прибыли), в размере 6026,57 тыс. руб.</w:t>
      </w:r>
    </w:p>
    <w:p w14:paraId="2CA1927B"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Корректировка плановых расходов по статье на 2019 год относительно предложений предприятия не проводилась.</w:t>
      </w:r>
    </w:p>
    <w:p w14:paraId="4D7D51C6" w14:textId="77777777" w:rsidR="00553F64" w:rsidRPr="00553F64" w:rsidRDefault="00553F64" w:rsidP="00553F64">
      <w:pPr>
        <w:tabs>
          <w:tab w:val="left" w:pos="567"/>
        </w:tabs>
        <w:spacing w:line="276" w:lineRule="auto"/>
        <w:jc w:val="both"/>
        <w:rPr>
          <w:sz w:val="28"/>
          <w:szCs w:val="28"/>
        </w:rPr>
      </w:pPr>
    </w:p>
    <w:p w14:paraId="5BB6F1A5" w14:textId="77777777" w:rsidR="00553F64" w:rsidRPr="00553F64" w:rsidRDefault="00553F64" w:rsidP="00553F64">
      <w:pPr>
        <w:tabs>
          <w:tab w:val="left" w:pos="567"/>
        </w:tabs>
        <w:spacing w:line="276" w:lineRule="auto"/>
        <w:jc w:val="both"/>
        <w:rPr>
          <w:sz w:val="28"/>
          <w:szCs w:val="28"/>
        </w:rPr>
      </w:pPr>
      <w:r w:rsidRPr="00553F64">
        <w:rPr>
          <w:sz w:val="28"/>
          <w:szCs w:val="28"/>
        </w:rPr>
        <w:tab/>
        <w:t xml:space="preserve">Итого, сумма неподконтрольных расходов, подлежащая включению в необходимую валовую выручку на производство и передачу тепловой энергии в 2019 году, по мнению экспертов, составит </w:t>
      </w:r>
      <w:r w:rsidRPr="00553F64">
        <w:rPr>
          <w:b/>
          <w:i/>
          <w:sz w:val="28"/>
          <w:szCs w:val="28"/>
        </w:rPr>
        <w:t>27 601,52</w:t>
      </w:r>
      <w:r w:rsidRPr="00553F64">
        <w:rPr>
          <w:sz w:val="28"/>
          <w:szCs w:val="28"/>
        </w:rPr>
        <w:t xml:space="preserve"> тыс. руб.</w:t>
      </w:r>
    </w:p>
    <w:p w14:paraId="1461232E" w14:textId="77777777" w:rsidR="00553F64" w:rsidRPr="00553F64" w:rsidRDefault="00553F64" w:rsidP="00553F64">
      <w:pPr>
        <w:tabs>
          <w:tab w:val="left" w:pos="426"/>
        </w:tabs>
        <w:spacing w:line="276" w:lineRule="auto"/>
        <w:jc w:val="center"/>
        <w:rPr>
          <w:b/>
          <w:i/>
          <w:sz w:val="28"/>
          <w:szCs w:val="28"/>
        </w:rPr>
      </w:pPr>
      <w:r w:rsidRPr="00553F64">
        <w:rPr>
          <w:b/>
          <w:i/>
          <w:sz w:val="28"/>
          <w:szCs w:val="28"/>
        </w:rPr>
        <w:t>Прибыль</w:t>
      </w:r>
    </w:p>
    <w:p w14:paraId="6D8F6630" w14:textId="77777777" w:rsidR="00553F64" w:rsidRPr="00553F64" w:rsidRDefault="00553F64" w:rsidP="00553F64">
      <w:pPr>
        <w:tabs>
          <w:tab w:val="left" w:pos="1134"/>
        </w:tabs>
        <w:ind w:firstLine="426"/>
        <w:jc w:val="center"/>
        <w:rPr>
          <w:b/>
          <w:i/>
          <w:sz w:val="28"/>
          <w:szCs w:val="28"/>
        </w:rPr>
      </w:pPr>
      <w:r w:rsidRPr="00553F64">
        <w:rPr>
          <w:b/>
          <w:i/>
          <w:sz w:val="28"/>
          <w:szCs w:val="28"/>
        </w:rPr>
        <w:t>«Выплаты социального характера»</w:t>
      </w:r>
    </w:p>
    <w:p w14:paraId="31502E68" w14:textId="77777777" w:rsidR="00553F64" w:rsidRPr="00553F64" w:rsidRDefault="00553F64" w:rsidP="00553F64">
      <w:pPr>
        <w:tabs>
          <w:tab w:val="left" w:pos="1134"/>
        </w:tabs>
        <w:ind w:firstLine="426"/>
        <w:jc w:val="center"/>
        <w:rPr>
          <w:b/>
          <w:i/>
          <w:sz w:val="28"/>
          <w:szCs w:val="28"/>
        </w:rPr>
      </w:pPr>
    </w:p>
    <w:p w14:paraId="6C112611" w14:textId="77777777" w:rsidR="00553F64" w:rsidRPr="00553F64" w:rsidRDefault="00553F64" w:rsidP="00553F64">
      <w:pPr>
        <w:widowControl w:val="0"/>
        <w:autoSpaceDE w:val="0"/>
        <w:autoSpaceDN w:val="0"/>
        <w:adjustRightInd w:val="0"/>
        <w:spacing w:line="276" w:lineRule="auto"/>
        <w:ind w:firstLine="540"/>
        <w:jc w:val="both"/>
        <w:rPr>
          <w:rFonts w:eastAsia="Calibri"/>
          <w:sz w:val="28"/>
          <w:szCs w:val="28"/>
        </w:rPr>
      </w:pPr>
      <w:r w:rsidRPr="00553F64">
        <w:rPr>
          <w:color w:val="000000"/>
          <w:sz w:val="28"/>
          <w:szCs w:val="28"/>
        </w:rPr>
        <w:t>Согласно п. 28 Методических указаний р</w:t>
      </w:r>
      <w:r w:rsidRPr="00553F64">
        <w:rPr>
          <w:rFonts w:eastAsia="Calibri"/>
          <w:sz w:val="28"/>
          <w:szCs w:val="28"/>
        </w:rPr>
        <w:t>асходы, относимые на прибыль после налогообложения, включают в себя следующие основные группы расходов:</w:t>
      </w:r>
    </w:p>
    <w:p w14:paraId="68EE55A8" w14:textId="77777777" w:rsidR="00553F64" w:rsidRPr="00553F64" w:rsidRDefault="00553F64" w:rsidP="00553F64">
      <w:pPr>
        <w:widowControl w:val="0"/>
        <w:autoSpaceDE w:val="0"/>
        <w:autoSpaceDN w:val="0"/>
        <w:adjustRightInd w:val="0"/>
        <w:spacing w:before="240" w:line="276" w:lineRule="auto"/>
        <w:ind w:firstLine="540"/>
        <w:jc w:val="both"/>
        <w:rPr>
          <w:rFonts w:eastAsia="Calibri"/>
          <w:sz w:val="28"/>
          <w:szCs w:val="28"/>
        </w:rPr>
      </w:pPr>
      <w:r w:rsidRPr="00553F64">
        <w:rPr>
          <w:rFonts w:eastAsia="Calibri"/>
          <w:sz w:val="28"/>
          <w:szCs w:val="28"/>
        </w:rPr>
        <w:t>1) расходы на капитальные вложения (инвестиции), определяемые в соответствии с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1A58F50F" w14:textId="77777777" w:rsidR="00553F64" w:rsidRPr="00553F64" w:rsidRDefault="00553F64" w:rsidP="00553F64">
      <w:pPr>
        <w:widowControl w:val="0"/>
        <w:autoSpaceDE w:val="0"/>
        <w:autoSpaceDN w:val="0"/>
        <w:adjustRightInd w:val="0"/>
        <w:spacing w:before="240" w:line="276" w:lineRule="auto"/>
        <w:ind w:firstLine="540"/>
        <w:jc w:val="both"/>
        <w:rPr>
          <w:rFonts w:eastAsia="Calibri"/>
          <w:sz w:val="28"/>
          <w:szCs w:val="28"/>
        </w:rPr>
      </w:pPr>
      <w:r w:rsidRPr="00553F64">
        <w:rPr>
          <w:rFonts w:eastAsia="Calibri"/>
          <w:sz w:val="28"/>
          <w:szCs w:val="28"/>
        </w:rPr>
        <w:t>2)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w:t>
      </w:r>
    </w:p>
    <w:p w14:paraId="61BE10EC" w14:textId="77777777" w:rsidR="00553F64" w:rsidRPr="00553F64" w:rsidRDefault="00553F64" w:rsidP="00553F64">
      <w:pPr>
        <w:widowControl w:val="0"/>
        <w:autoSpaceDE w:val="0"/>
        <w:autoSpaceDN w:val="0"/>
        <w:adjustRightInd w:val="0"/>
        <w:spacing w:before="240" w:line="276" w:lineRule="auto"/>
        <w:ind w:firstLine="540"/>
        <w:jc w:val="both"/>
        <w:rPr>
          <w:rFonts w:eastAsia="Calibri"/>
          <w:sz w:val="28"/>
          <w:szCs w:val="28"/>
        </w:rPr>
      </w:pPr>
      <w:r w:rsidRPr="00553F64">
        <w:rPr>
          <w:rFonts w:eastAsia="Calibri"/>
          <w:sz w:val="28"/>
          <w:szCs w:val="28"/>
        </w:rPr>
        <w:t>3) экономически обоснованные расходы на выплаты, предусмотренные коллективными договорами.</w:t>
      </w:r>
    </w:p>
    <w:p w14:paraId="539C0AB8" w14:textId="77777777" w:rsidR="00553F64" w:rsidRPr="00553F64" w:rsidRDefault="00553F64" w:rsidP="00553F64">
      <w:pPr>
        <w:widowControl w:val="0"/>
        <w:autoSpaceDE w:val="0"/>
        <w:autoSpaceDN w:val="0"/>
        <w:adjustRightInd w:val="0"/>
        <w:spacing w:before="280" w:line="276" w:lineRule="auto"/>
        <w:ind w:firstLine="709"/>
        <w:jc w:val="both"/>
        <w:rPr>
          <w:color w:val="000000"/>
          <w:sz w:val="28"/>
          <w:szCs w:val="28"/>
        </w:rPr>
      </w:pPr>
      <w:r w:rsidRPr="00553F64">
        <w:rPr>
          <w:color w:val="000000"/>
          <w:sz w:val="28"/>
          <w:szCs w:val="28"/>
        </w:rPr>
        <w:t xml:space="preserve">Предприятием заявлены расходы на 2019 год в сумме 6026,57 тыс. руб., в том числе капитальные вложения – 6026,57 тыс. руб. </w:t>
      </w:r>
    </w:p>
    <w:p w14:paraId="24541EA5" w14:textId="77777777" w:rsidR="00553F64" w:rsidRPr="00553F64" w:rsidRDefault="00553F64" w:rsidP="00553F64">
      <w:pPr>
        <w:widowControl w:val="0"/>
        <w:autoSpaceDE w:val="0"/>
        <w:autoSpaceDN w:val="0"/>
        <w:adjustRightInd w:val="0"/>
        <w:spacing w:before="280" w:line="276" w:lineRule="auto"/>
        <w:ind w:firstLine="709"/>
        <w:jc w:val="both"/>
        <w:rPr>
          <w:color w:val="000000"/>
          <w:sz w:val="28"/>
          <w:szCs w:val="28"/>
        </w:rPr>
      </w:pPr>
      <w:r w:rsidRPr="00553F64">
        <w:rPr>
          <w:color w:val="000000"/>
          <w:sz w:val="28"/>
          <w:szCs w:val="28"/>
        </w:rPr>
        <w:t>Предприятию утверждена инвестиционная программа постановлением региональной энергетической комиссией Кемеровской области от 06.02.2018 № ___, согласно которой р</w:t>
      </w:r>
      <w:r w:rsidRPr="00553F64">
        <w:rPr>
          <w:bCs/>
          <w:color w:val="000000"/>
          <w:sz w:val="28"/>
          <w:szCs w:val="28"/>
        </w:rPr>
        <w:t>асходы на реализацию инвестиционной программы на 2019 год составят 8229,50</w:t>
      </w:r>
      <w:r w:rsidRPr="00553F64">
        <w:rPr>
          <w:color w:val="000000"/>
          <w:sz w:val="28"/>
          <w:szCs w:val="28"/>
        </w:rPr>
        <w:t xml:space="preserve"> </w:t>
      </w:r>
      <w:r w:rsidRPr="00553F64">
        <w:rPr>
          <w:bCs/>
          <w:color w:val="000000"/>
          <w:sz w:val="28"/>
          <w:szCs w:val="28"/>
        </w:rPr>
        <w:t>тыс. руб. Прибыль, направленная на реализацию инвестиционной программы в 2019 году, составит 6026,57 тыс. руб.</w:t>
      </w:r>
    </w:p>
    <w:p w14:paraId="4A2865B3" w14:textId="77777777" w:rsidR="00553F64" w:rsidRPr="00553F64" w:rsidRDefault="00553F64" w:rsidP="00553F64">
      <w:pPr>
        <w:tabs>
          <w:tab w:val="left" w:pos="1134"/>
        </w:tabs>
        <w:spacing w:line="276" w:lineRule="auto"/>
        <w:ind w:firstLine="426"/>
        <w:jc w:val="center"/>
        <w:rPr>
          <w:b/>
          <w:i/>
          <w:sz w:val="28"/>
          <w:szCs w:val="28"/>
        </w:rPr>
      </w:pPr>
    </w:p>
    <w:p w14:paraId="0AD261FE" w14:textId="77777777" w:rsidR="00553F64" w:rsidRPr="00553F64" w:rsidRDefault="00553F64" w:rsidP="00553F64">
      <w:pPr>
        <w:keepNext/>
        <w:keepLines/>
        <w:spacing w:line="360" w:lineRule="auto"/>
        <w:ind w:left="2694"/>
        <w:outlineLvl w:val="1"/>
        <w:rPr>
          <w:rFonts w:eastAsia="Calibri"/>
          <w:b/>
          <w:i/>
          <w:color w:val="000000"/>
          <w:sz w:val="28"/>
          <w:szCs w:val="28"/>
          <w:lang w:eastAsia="en-US"/>
        </w:rPr>
      </w:pPr>
      <w:r w:rsidRPr="00553F64">
        <w:rPr>
          <w:rFonts w:eastAsia="Calibri"/>
          <w:b/>
          <w:i/>
          <w:color w:val="000000"/>
          <w:sz w:val="28"/>
          <w:szCs w:val="28"/>
          <w:lang w:eastAsia="en-US"/>
        </w:rPr>
        <w:t>Нормативный уровень прибыли</w:t>
      </w:r>
    </w:p>
    <w:p w14:paraId="4405F835" w14:textId="77777777" w:rsidR="00553F64" w:rsidRPr="00553F64" w:rsidRDefault="00553F64" w:rsidP="00553F64">
      <w:pPr>
        <w:autoSpaceDE w:val="0"/>
        <w:autoSpaceDN w:val="0"/>
        <w:adjustRightInd w:val="0"/>
        <w:spacing w:line="360" w:lineRule="auto"/>
        <w:ind w:firstLine="539"/>
        <w:jc w:val="both"/>
        <w:rPr>
          <w:rFonts w:eastAsia="Calibri"/>
          <w:sz w:val="28"/>
          <w:szCs w:val="28"/>
        </w:rPr>
      </w:pPr>
      <w:r w:rsidRPr="00553F64">
        <w:rPr>
          <w:rFonts w:eastAsia="Calibri"/>
          <w:sz w:val="28"/>
          <w:szCs w:val="28"/>
        </w:rPr>
        <w:t>В соответствии с п. 41 Методических указаний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40FE62B" w14:textId="77777777" w:rsidR="00553F64" w:rsidRPr="00553F64" w:rsidRDefault="00553F64" w:rsidP="00553F64">
      <w:pPr>
        <w:autoSpaceDE w:val="0"/>
        <w:autoSpaceDN w:val="0"/>
        <w:adjustRightInd w:val="0"/>
        <w:spacing w:line="360" w:lineRule="auto"/>
        <w:ind w:firstLine="539"/>
        <w:jc w:val="both"/>
        <w:rPr>
          <w:sz w:val="28"/>
          <w:szCs w:val="28"/>
        </w:rPr>
      </w:pPr>
      <w:r w:rsidRPr="00553F64">
        <w:rPr>
          <w:rFonts w:eastAsia="Calibri"/>
          <w:sz w:val="28"/>
          <w:szCs w:val="28"/>
        </w:rPr>
        <w:t xml:space="preserve">Нормативный уровень прибыли, рассчитанный экспертами на основании необходимой валовой выручки предприятия </w:t>
      </w:r>
      <w:proofErr w:type="gramStart"/>
      <w:r w:rsidRPr="00553F64">
        <w:rPr>
          <w:rFonts w:eastAsia="Calibri"/>
          <w:sz w:val="28"/>
          <w:szCs w:val="28"/>
        </w:rPr>
        <w:t>на 2019 год</w:t>
      </w:r>
      <w:proofErr w:type="gramEnd"/>
      <w:r w:rsidRPr="00553F64">
        <w:rPr>
          <w:rFonts w:eastAsia="Calibri"/>
          <w:sz w:val="28"/>
          <w:szCs w:val="28"/>
        </w:rPr>
        <w:t xml:space="preserve"> составит </w:t>
      </w:r>
      <w:r w:rsidRPr="00553F64">
        <w:rPr>
          <w:rFonts w:eastAsia="Calibri"/>
          <w:b/>
          <w:i/>
          <w:sz w:val="28"/>
          <w:szCs w:val="28"/>
        </w:rPr>
        <w:t xml:space="preserve">4,67 </w:t>
      </w:r>
      <w:r w:rsidRPr="00553F64">
        <w:rPr>
          <w:rFonts w:eastAsia="Calibri"/>
          <w:sz w:val="28"/>
          <w:szCs w:val="28"/>
        </w:rPr>
        <w:t>%, приведён в приложении 2 к экспертному заключению.</w:t>
      </w:r>
    </w:p>
    <w:p w14:paraId="60FDBC16" w14:textId="77777777" w:rsidR="00553F64" w:rsidRPr="00553F64" w:rsidRDefault="00553F64" w:rsidP="00553F64">
      <w:pPr>
        <w:tabs>
          <w:tab w:val="left" w:pos="567"/>
        </w:tabs>
        <w:spacing w:line="276" w:lineRule="auto"/>
        <w:jc w:val="both"/>
        <w:rPr>
          <w:sz w:val="28"/>
          <w:szCs w:val="28"/>
        </w:rPr>
      </w:pPr>
    </w:p>
    <w:p w14:paraId="0125883D" w14:textId="77777777" w:rsidR="00553F64" w:rsidRPr="00553F64" w:rsidRDefault="00553F64" w:rsidP="00553F64">
      <w:pPr>
        <w:tabs>
          <w:tab w:val="left" w:pos="567"/>
        </w:tabs>
        <w:spacing w:line="276" w:lineRule="auto"/>
        <w:jc w:val="both"/>
        <w:rPr>
          <w:sz w:val="28"/>
          <w:szCs w:val="28"/>
        </w:rPr>
      </w:pPr>
    </w:p>
    <w:p w14:paraId="17E84363" w14:textId="77777777" w:rsidR="00553F64" w:rsidRPr="00553F64" w:rsidRDefault="00553F64" w:rsidP="00553F64">
      <w:pPr>
        <w:tabs>
          <w:tab w:val="left" w:pos="567"/>
        </w:tabs>
        <w:spacing w:line="276" w:lineRule="auto"/>
        <w:jc w:val="center"/>
        <w:rPr>
          <w:b/>
          <w:i/>
          <w:sz w:val="28"/>
          <w:szCs w:val="28"/>
        </w:rPr>
      </w:pPr>
      <w:r w:rsidRPr="00553F64">
        <w:rPr>
          <w:b/>
          <w:sz w:val="28"/>
          <w:szCs w:val="28"/>
        </w:rPr>
        <w:t xml:space="preserve"> </w:t>
      </w:r>
      <w:r w:rsidRPr="00553F64">
        <w:rPr>
          <w:b/>
          <w:i/>
          <w:sz w:val="28"/>
          <w:szCs w:val="28"/>
        </w:rPr>
        <w:t>Необходимая валовая выручка</w:t>
      </w:r>
    </w:p>
    <w:p w14:paraId="446DDB6C" w14:textId="77777777" w:rsidR="00553F64" w:rsidRPr="00553F64" w:rsidRDefault="00553F64" w:rsidP="00553F64">
      <w:pPr>
        <w:tabs>
          <w:tab w:val="left" w:pos="567"/>
        </w:tabs>
        <w:spacing w:line="276" w:lineRule="auto"/>
        <w:jc w:val="both"/>
        <w:rPr>
          <w:i/>
          <w:sz w:val="28"/>
          <w:szCs w:val="28"/>
        </w:rPr>
      </w:pPr>
    </w:p>
    <w:p w14:paraId="458794E4"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Общая величина НВВ (в расчете на год) на 2019 год составила – </w:t>
      </w:r>
      <w:r w:rsidRPr="00553F64">
        <w:rPr>
          <w:b/>
          <w:i/>
          <w:sz w:val="28"/>
          <w:szCs w:val="28"/>
        </w:rPr>
        <w:t>168 925,83</w:t>
      </w:r>
      <w:r w:rsidRPr="00553F64">
        <w:rPr>
          <w:sz w:val="28"/>
          <w:szCs w:val="28"/>
        </w:rPr>
        <w:t xml:space="preserve"> тыс. руб., в том числе на потребительский рынок - </w:t>
      </w:r>
      <w:r w:rsidRPr="00553F64">
        <w:rPr>
          <w:b/>
          <w:i/>
          <w:sz w:val="28"/>
          <w:szCs w:val="28"/>
        </w:rPr>
        <w:t>168 925,83</w:t>
      </w:r>
      <w:r w:rsidRPr="00553F64">
        <w:rPr>
          <w:sz w:val="28"/>
          <w:szCs w:val="28"/>
        </w:rPr>
        <w:t xml:space="preserve"> тыс. руб.</w:t>
      </w:r>
    </w:p>
    <w:p w14:paraId="0F0ED661" w14:textId="4FA3D0E6" w:rsidR="00553F64" w:rsidRPr="00553F64" w:rsidRDefault="00553F64" w:rsidP="00553F64">
      <w:pPr>
        <w:tabs>
          <w:tab w:val="left" w:pos="567"/>
        </w:tabs>
        <w:spacing w:line="276" w:lineRule="auto"/>
        <w:jc w:val="both"/>
        <w:rPr>
          <w:sz w:val="28"/>
          <w:szCs w:val="28"/>
        </w:rPr>
      </w:pPr>
      <w:r w:rsidRPr="00553F64">
        <w:rPr>
          <w:sz w:val="28"/>
          <w:szCs w:val="28"/>
        </w:rPr>
        <w:t xml:space="preserve">         Общая сумма корректировки НВВ, декабрь 2019 года к предложению предприятия в сторону снижения в целом по году составила </w:t>
      </w:r>
      <w:r w:rsidRPr="00553F64">
        <w:rPr>
          <w:b/>
          <w:i/>
          <w:sz w:val="28"/>
          <w:szCs w:val="28"/>
        </w:rPr>
        <w:t xml:space="preserve">694,86 </w:t>
      </w:r>
      <w:r w:rsidRPr="00553F64">
        <w:rPr>
          <w:sz w:val="28"/>
          <w:szCs w:val="28"/>
        </w:rPr>
        <w:t xml:space="preserve">тыс. руб., в том числе на потребительском рынке </w:t>
      </w:r>
      <w:r w:rsidRPr="00553F64">
        <w:rPr>
          <w:b/>
          <w:i/>
          <w:sz w:val="28"/>
          <w:szCs w:val="28"/>
        </w:rPr>
        <w:t xml:space="preserve">694,86 </w:t>
      </w:r>
      <w:r w:rsidRPr="00553F64">
        <w:rPr>
          <w:sz w:val="28"/>
          <w:szCs w:val="28"/>
        </w:rPr>
        <w:t>тыс. руб.</w:t>
      </w:r>
    </w:p>
    <w:p w14:paraId="4742F060"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Исходя из сложившейся НВВ расчетный уровень тарифа на производство тепловой энергии с учетом календарной разбивки составил:</w:t>
      </w:r>
    </w:p>
    <w:p w14:paraId="6E0C61FF"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 с 01.01.2019 г. - </w:t>
      </w:r>
      <w:r w:rsidRPr="00553F64">
        <w:rPr>
          <w:b/>
          <w:i/>
          <w:sz w:val="28"/>
          <w:szCs w:val="28"/>
        </w:rPr>
        <w:t>2 370,71</w:t>
      </w:r>
      <w:r w:rsidRPr="00553F64">
        <w:rPr>
          <w:sz w:val="28"/>
          <w:szCs w:val="28"/>
        </w:rPr>
        <w:t xml:space="preserve"> руб./Гкал;</w:t>
      </w:r>
    </w:p>
    <w:p w14:paraId="6C186CA5"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 с 01.07.2019 г. – </w:t>
      </w:r>
      <w:r w:rsidRPr="00553F64">
        <w:rPr>
          <w:b/>
          <w:i/>
          <w:sz w:val="28"/>
          <w:szCs w:val="28"/>
        </w:rPr>
        <w:t>4228,25</w:t>
      </w:r>
      <w:r w:rsidRPr="00553F64">
        <w:rPr>
          <w:sz w:val="28"/>
          <w:szCs w:val="28"/>
        </w:rPr>
        <w:t xml:space="preserve"> руб./Гкал, с ростом относительно первого полугодия 2019 года </w:t>
      </w:r>
      <w:r w:rsidRPr="00553F64">
        <w:rPr>
          <w:b/>
          <w:i/>
          <w:sz w:val="28"/>
          <w:szCs w:val="28"/>
        </w:rPr>
        <w:t>78,35</w:t>
      </w:r>
      <w:r w:rsidRPr="00553F64">
        <w:rPr>
          <w:sz w:val="28"/>
          <w:szCs w:val="28"/>
        </w:rPr>
        <w:t xml:space="preserve"> %.</w:t>
      </w:r>
    </w:p>
    <w:p w14:paraId="000CDD46"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В целях сглаживания колебаний величины тарифов экспертами предлагается корректировка необходимой валовой выручки, с учетом ограничения роста тарифов не более 25 %. Величины изменения НВВ по периодам календарной разбивки определены в следующих размерах:</w:t>
      </w:r>
    </w:p>
    <w:p w14:paraId="08916621"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01.01.2019 по 30.06.2019 – </w:t>
      </w:r>
      <w:r w:rsidRPr="00553F64">
        <w:rPr>
          <w:b/>
          <w:i/>
          <w:sz w:val="28"/>
          <w:szCs w:val="28"/>
        </w:rPr>
        <w:t>0,00</w:t>
      </w:r>
      <w:r w:rsidRPr="00553F64">
        <w:rPr>
          <w:sz w:val="28"/>
          <w:szCs w:val="28"/>
        </w:rPr>
        <w:t xml:space="preserve"> тыс. руб.;</w:t>
      </w:r>
    </w:p>
    <w:p w14:paraId="4D07AD19"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01.07.2019 по 31.12.2019 – </w:t>
      </w:r>
      <w:r w:rsidRPr="00553F64">
        <w:rPr>
          <w:b/>
          <w:i/>
          <w:sz w:val="28"/>
          <w:szCs w:val="28"/>
        </w:rPr>
        <w:t>(-31910,99)</w:t>
      </w:r>
      <w:r w:rsidRPr="00553F64">
        <w:rPr>
          <w:sz w:val="28"/>
          <w:szCs w:val="28"/>
        </w:rPr>
        <w:t xml:space="preserve"> тыс. руб.;</w:t>
      </w:r>
    </w:p>
    <w:p w14:paraId="3A88668D"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01.01.2020 по 30.06.2020 – </w:t>
      </w:r>
      <w:r w:rsidRPr="00553F64">
        <w:rPr>
          <w:b/>
          <w:i/>
          <w:sz w:val="28"/>
          <w:szCs w:val="28"/>
        </w:rPr>
        <w:t>0,00</w:t>
      </w:r>
      <w:r w:rsidRPr="00553F64">
        <w:rPr>
          <w:sz w:val="28"/>
          <w:szCs w:val="28"/>
        </w:rPr>
        <w:t xml:space="preserve"> тыс. руб.;</w:t>
      </w:r>
    </w:p>
    <w:p w14:paraId="1DD30804"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01.07.2020 по 31.12.2020 – </w:t>
      </w:r>
      <w:r w:rsidRPr="00553F64">
        <w:rPr>
          <w:b/>
          <w:i/>
          <w:sz w:val="28"/>
          <w:szCs w:val="28"/>
        </w:rPr>
        <w:t>(-16500,00)</w:t>
      </w:r>
      <w:r w:rsidRPr="00553F64">
        <w:rPr>
          <w:sz w:val="28"/>
          <w:szCs w:val="28"/>
        </w:rPr>
        <w:t xml:space="preserve"> тыс. руб.;</w:t>
      </w:r>
    </w:p>
    <w:p w14:paraId="43E73E4C"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01.01.2021 по 30.06.2021 – </w:t>
      </w:r>
      <w:r w:rsidRPr="00553F64">
        <w:rPr>
          <w:b/>
          <w:i/>
          <w:sz w:val="28"/>
          <w:szCs w:val="28"/>
        </w:rPr>
        <w:t>0,00</w:t>
      </w:r>
      <w:r w:rsidRPr="00553F64">
        <w:rPr>
          <w:sz w:val="28"/>
          <w:szCs w:val="28"/>
        </w:rPr>
        <w:t xml:space="preserve"> тыс. руб.;</w:t>
      </w:r>
    </w:p>
    <w:p w14:paraId="194DAFF8"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01.07.2021 по 31.12.2021 – </w:t>
      </w:r>
      <w:r w:rsidRPr="00553F64">
        <w:rPr>
          <w:b/>
          <w:i/>
          <w:sz w:val="28"/>
          <w:szCs w:val="28"/>
        </w:rPr>
        <w:t>0,00</w:t>
      </w:r>
      <w:r w:rsidRPr="00553F64">
        <w:rPr>
          <w:sz w:val="28"/>
          <w:szCs w:val="28"/>
        </w:rPr>
        <w:t xml:space="preserve"> тыс. руб.;</w:t>
      </w:r>
    </w:p>
    <w:p w14:paraId="54648613"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01.01.2022 по 30.06.2022 – </w:t>
      </w:r>
      <w:r w:rsidRPr="00553F64">
        <w:rPr>
          <w:b/>
          <w:i/>
          <w:sz w:val="28"/>
          <w:szCs w:val="28"/>
        </w:rPr>
        <w:t>0,00</w:t>
      </w:r>
      <w:r w:rsidRPr="00553F64">
        <w:rPr>
          <w:sz w:val="28"/>
          <w:szCs w:val="28"/>
        </w:rPr>
        <w:t xml:space="preserve"> тыс. руб.;</w:t>
      </w:r>
    </w:p>
    <w:p w14:paraId="2F785D99"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01.07.2022 по 31.12.2022 – </w:t>
      </w:r>
      <w:r w:rsidRPr="00553F64">
        <w:rPr>
          <w:b/>
          <w:i/>
          <w:sz w:val="28"/>
          <w:szCs w:val="28"/>
        </w:rPr>
        <w:t xml:space="preserve">(+13000,00) </w:t>
      </w:r>
      <w:r w:rsidRPr="00553F64">
        <w:rPr>
          <w:sz w:val="28"/>
          <w:szCs w:val="28"/>
        </w:rPr>
        <w:t>тыс. руб.;</w:t>
      </w:r>
    </w:p>
    <w:p w14:paraId="37AB7021"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01.01.2023 по 30.06.2023 – </w:t>
      </w:r>
      <w:r w:rsidRPr="00553F64">
        <w:rPr>
          <w:b/>
          <w:i/>
          <w:sz w:val="28"/>
          <w:szCs w:val="28"/>
        </w:rPr>
        <w:t>0,00</w:t>
      </w:r>
      <w:r w:rsidRPr="00553F64">
        <w:rPr>
          <w:sz w:val="28"/>
          <w:szCs w:val="28"/>
        </w:rPr>
        <w:t xml:space="preserve"> тыс. руб.;</w:t>
      </w:r>
    </w:p>
    <w:p w14:paraId="46F968A5"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01.07.2023 по 31.12.2023 – </w:t>
      </w:r>
      <w:r w:rsidRPr="00553F64">
        <w:rPr>
          <w:b/>
          <w:i/>
          <w:sz w:val="28"/>
          <w:szCs w:val="28"/>
        </w:rPr>
        <w:t>(+17000,00)</w:t>
      </w:r>
      <w:r w:rsidRPr="00553F64">
        <w:rPr>
          <w:sz w:val="28"/>
          <w:szCs w:val="28"/>
        </w:rPr>
        <w:t xml:space="preserve"> тыс. руб.</w:t>
      </w:r>
    </w:p>
    <w:p w14:paraId="693066CB" w14:textId="77777777" w:rsidR="00553F64" w:rsidRPr="00553F64" w:rsidRDefault="00553F64" w:rsidP="00553F64">
      <w:pPr>
        <w:tabs>
          <w:tab w:val="left" w:pos="567"/>
        </w:tabs>
        <w:spacing w:line="276" w:lineRule="auto"/>
        <w:jc w:val="both"/>
        <w:rPr>
          <w:sz w:val="28"/>
          <w:szCs w:val="28"/>
        </w:rPr>
      </w:pPr>
      <w:r w:rsidRPr="00553F64">
        <w:rPr>
          <w:sz w:val="28"/>
          <w:szCs w:val="28"/>
        </w:rPr>
        <w:t>- с 01.01.2024 по 30.06.2024 – 0,00 тыс. руб.;</w:t>
      </w:r>
    </w:p>
    <w:p w14:paraId="00E46652"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 01.07.2024 по 31.12.2024 – </w:t>
      </w:r>
      <w:r w:rsidRPr="00553F64">
        <w:rPr>
          <w:b/>
          <w:i/>
          <w:sz w:val="28"/>
          <w:szCs w:val="28"/>
        </w:rPr>
        <w:t>(+18410,99)</w:t>
      </w:r>
      <w:r w:rsidRPr="00553F64">
        <w:rPr>
          <w:sz w:val="28"/>
          <w:szCs w:val="28"/>
        </w:rPr>
        <w:t xml:space="preserve"> тыс. руб.</w:t>
      </w:r>
    </w:p>
    <w:p w14:paraId="553612D5"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Расчет тарифов на 2019 год по периодам календарной разбивки представлен экспертами в таблице 6.</w:t>
      </w:r>
    </w:p>
    <w:p w14:paraId="167D5451"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Расчет тарифов на 2020-2024 гг. по периодам календарной разбивки с учетом предлагаемого экспертами сглаживания в качестве дополнительной информации представлен экспертами в таблице 7.</w:t>
      </w:r>
    </w:p>
    <w:p w14:paraId="61186BAF" w14:textId="77777777" w:rsidR="00553F64" w:rsidRPr="00553F64" w:rsidRDefault="00553F64" w:rsidP="00553F64">
      <w:pPr>
        <w:tabs>
          <w:tab w:val="left" w:pos="567"/>
        </w:tabs>
        <w:spacing w:line="276" w:lineRule="auto"/>
        <w:jc w:val="both"/>
        <w:rPr>
          <w:sz w:val="28"/>
          <w:szCs w:val="28"/>
        </w:rPr>
      </w:pPr>
    </w:p>
    <w:p w14:paraId="00E804A0" w14:textId="77777777" w:rsidR="00553F64" w:rsidRPr="00553F64" w:rsidRDefault="00553F64" w:rsidP="00553F64">
      <w:pPr>
        <w:tabs>
          <w:tab w:val="left" w:pos="567"/>
        </w:tabs>
        <w:spacing w:line="276" w:lineRule="auto"/>
        <w:jc w:val="center"/>
        <w:rPr>
          <w:b/>
          <w:i/>
          <w:sz w:val="28"/>
          <w:szCs w:val="28"/>
        </w:rPr>
      </w:pPr>
      <w:bookmarkStart w:id="76" w:name="_Toc524473727"/>
      <w:bookmarkStart w:id="77" w:name="_Toc524473741"/>
      <w:bookmarkStart w:id="78" w:name="_Toc524473803"/>
      <w:r w:rsidRPr="00553F64">
        <w:rPr>
          <w:b/>
          <w:i/>
          <w:sz w:val="28"/>
          <w:szCs w:val="28"/>
        </w:rPr>
        <w:t>Расчёт тарифов на тепловую энергию ООО «ТК «</w:t>
      </w:r>
      <w:bookmarkEnd w:id="76"/>
      <w:bookmarkEnd w:id="77"/>
      <w:bookmarkEnd w:id="78"/>
      <w:r w:rsidRPr="00553F64">
        <w:rPr>
          <w:b/>
          <w:i/>
          <w:sz w:val="28"/>
          <w:szCs w:val="28"/>
        </w:rPr>
        <w:t>Актив»</w:t>
      </w:r>
    </w:p>
    <w:p w14:paraId="60061EC0" w14:textId="77777777" w:rsidR="00553F64" w:rsidRPr="00553F64" w:rsidRDefault="00553F64" w:rsidP="00553F64">
      <w:pPr>
        <w:tabs>
          <w:tab w:val="left" w:pos="567"/>
        </w:tabs>
        <w:spacing w:line="276" w:lineRule="auto"/>
        <w:jc w:val="both"/>
        <w:rPr>
          <w:b/>
          <w:sz w:val="28"/>
          <w:szCs w:val="28"/>
        </w:rPr>
      </w:pPr>
    </w:p>
    <w:p w14:paraId="65D6A788"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76E5F467"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Расчётный объем полезного отпуска тепловой энергии, отпускаемой ООО «ТК «Актив» в 2019 году, равен 51 487,56 Гкал. Плановая экономически обоснованная необходимая валовая выручка по производству и передаче тепловой энергии ООО «ТК «Актив» в 2019 году равна 134 024,46 тыс. руб.</w:t>
      </w:r>
    </w:p>
    <w:p w14:paraId="6EDE181D" w14:textId="77777777" w:rsidR="00553F64" w:rsidRPr="00553F64" w:rsidRDefault="00553F64" w:rsidP="00553F64">
      <w:pPr>
        <w:tabs>
          <w:tab w:val="left" w:pos="567"/>
        </w:tabs>
        <w:spacing w:line="276" w:lineRule="auto"/>
        <w:jc w:val="both"/>
        <w:rPr>
          <w:sz w:val="28"/>
          <w:szCs w:val="28"/>
        </w:rPr>
      </w:pPr>
      <w:r w:rsidRPr="00553F64">
        <w:rPr>
          <w:sz w:val="28"/>
          <w:szCs w:val="28"/>
        </w:rPr>
        <w:t xml:space="preserve">         Таким образом, экономически обоснованный тариф на тепловую энергию, отпускаемую ООО «ТК «Актив» в 2019 году будет равен 2 603,05 руб./Гкал. </w:t>
      </w:r>
    </w:p>
    <w:p w14:paraId="595004BF" w14:textId="77777777" w:rsidR="00553F64" w:rsidRPr="00553F64" w:rsidRDefault="00553F64" w:rsidP="00553F64">
      <w:pPr>
        <w:tabs>
          <w:tab w:val="left" w:pos="567"/>
        </w:tabs>
        <w:spacing w:line="276" w:lineRule="auto"/>
        <w:jc w:val="right"/>
        <w:rPr>
          <w:sz w:val="28"/>
          <w:szCs w:val="28"/>
        </w:rPr>
      </w:pPr>
      <w:r w:rsidRPr="00553F64">
        <w:rPr>
          <w:sz w:val="28"/>
          <w:szCs w:val="28"/>
        </w:rPr>
        <w:t>Таблица 6</w:t>
      </w:r>
    </w:p>
    <w:p w14:paraId="6DD30919" w14:textId="77777777" w:rsidR="00553F64" w:rsidRPr="00553F64" w:rsidRDefault="00553F64" w:rsidP="00553F64">
      <w:pPr>
        <w:tabs>
          <w:tab w:val="left" w:pos="567"/>
        </w:tabs>
        <w:spacing w:line="276" w:lineRule="auto"/>
        <w:jc w:val="center"/>
        <w:rPr>
          <w:sz w:val="28"/>
          <w:szCs w:val="28"/>
        </w:rPr>
      </w:pPr>
      <w:r w:rsidRPr="00553F64">
        <w:rPr>
          <w:sz w:val="28"/>
          <w:szCs w:val="28"/>
        </w:rPr>
        <w:t>Расчёт тарифов на тепловую энергию ООО «ТК «Актив» в 2019 году</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258"/>
        <w:gridCol w:w="1588"/>
      </w:tblGrid>
      <w:tr w:rsidR="00553F64" w:rsidRPr="0023629D" w14:paraId="59801A19" w14:textId="77777777" w:rsidTr="0023629D">
        <w:trPr>
          <w:trHeight w:val="315"/>
        </w:trPr>
        <w:tc>
          <w:tcPr>
            <w:tcW w:w="680" w:type="dxa"/>
          </w:tcPr>
          <w:p w14:paraId="5410EBA2" w14:textId="77777777" w:rsidR="00553F64" w:rsidRPr="0023629D" w:rsidRDefault="00553F64" w:rsidP="00A1026E">
            <w:pPr>
              <w:tabs>
                <w:tab w:val="left" w:pos="567"/>
              </w:tabs>
              <w:spacing w:line="276" w:lineRule="auto"/>
              <w:jc w:val="both"/>
            </w:pPr>
            <w:r w:rsidRPr="0023629D">
              <w:t xml:space="preserve">№ </w:t>
            </w:r>
            <w:proofErr w:type="spellStart"/>
            <w:r w:rsidRPr="0023629D">
              <w:t>п.п</w:t>
            </w:r>
            <w:proofErr w:type="spellEnd"/>
            <w:r w:rsidRPr="0023629D">
              <w:t>.</w:t>
            </w:r>
          </w:p>
        </w:tc>
        <w:tc>
          <w:tcPr>
            <w:tcW w:w="7258" w:type="dxa"/>
            <w:shd w:val="clear" w:color="auto" w:fill="auto"/>
            <w:noWrap/>
            <w:vAlign w:val="center"/>
            <w:hideMark/>
          </w:tcPr>
          <w:p w14:paraId="282C80E4" w14:textId="77777777" w:rsidR="00553F64" w:rsidRPr="0023629D" w:rsidRDefault="00553F64" w:rsidP="00A1026E">
            <w:pPr>
              <w:tabs>
                <w:tab w:val="left" w:pos="567"/>
              </w:tabs>
              <w:spacing w:line="276" w:lineRule="auto"/>
              <w:jc w:val="both"/>
            </w:pPr>
            <w:r w:rsidRPr="0023629D">
              <w:t>Наименование показателя</w:t>
            </w:r>
          </w:p>
        </w:tc>
        <w:tc>
          <w:tcPr>
            <w:tcW w:w="1588" w:type="dxa"/>
            <w:shd w:val="clear" w:color="auto" w:fill="auto"/>
            <w:noWrap/>
            <w:vAlign w:val="center"/>
            <w:hideMark/>
          </w:tcPr>
          <w:p w14:paraId="4E5978E7" w14:textId="77777777" w:rsidR="00553F64" w:rsidRPr="0023629D" w:rsidRDefault="00553F64" w:rsidP="00A1026E">
            <w:pPr>
              <w:tabs>
                <w:tab w:val="left" w:pos="567"/>
              </w:tabs>
              <w:spacing w:line="276" w:lineRule="auto"/>
              <w:jc w:val="center"/>
            </w:pPr>
            <w:r w:rsidRPr="0023629D">
              <w:t>Значение</w:t>
            </w:r>
          </w:p>
        </w:tc>
      </w:tr>
      <w:tr w:rsidR="00553F64" w:rsidRPr="0023629D" w14:paraId="542C5300" w14:textId="77777777" w:rsidTr="0023629D">
        <w:trPr>
          <w:trHeight w:val="315"/>
        </w:trPr>
        <w:tc>
          <w:tcPr>
            <w:tcW w:w="680" w:type="dxa"/>
            <w:vAlign w:val="center"/>
          </w:tcPr>
          <w:p w14:paraId="2276054E" w14:textId="77777777" w:rsidR="00553F64" w:rsidRPr="0023629D" w:rsidRDefault="00553F64" w:rsidP="00A1026E">
            <w:pPr>
              <w:tabs>
                <w:tab w:val="left" w:pos="567"/>
              </w:tabs>
              <w:spacing w:line="276" w:lineRule="auto"/>
              <w:jc w:val="both"/>
            </w:pPr>
            <w:r w:rsidRPr="0023629D">
              <w:t>1</w:t>
            </w:r>
          </w:p>
        </w:tc>
        <w:tc>
          <w:tcPr>
            <w:tcW w:w="7258" w:type="dxa"/>
            <w:shd w:val="clear" w:color="auto" w:fill="auto"/>
            <w:noWrap/>
            <w:vAlign w:val="center"/>
          </w:tcPr>
          <w:p w14:paraId="24B63B1C" w14:textId="77777777" w:rsidR="00553F64" w:rsidRPr="0023629D" w:rsidRDefault="00553F64" w:rsidP="00A1026E">
            <w:pPr>
              <w:tabs>
                <w:tab w:val="left" w:pos="567"/>
              </w:tabs>
              <w:spacing w:line="276" w:lineRule="auto"/>
              <w:jc w:val="both"/>
            </w:pPr>
            <w:r w:rsidRPr="0023629D">
              <w:t>Полезный отпуск, Гкал, в том числе:</w:t>
            </w:r>
          </w:p>
        </w:tc>
        <w:tc>
          <w:tcPr>
            <w:tcW w:w="1588" w:type="dxa"/>
            <w:shd w:val="clear" w:color="auto" w:fill="auto"/>
            <w:noWrap/>
            <w:vAlign w:val="center"/>
          </w:tcPr>
          <w:p w14:paraId="7E06565E" w14:textId="77777777" w:rsidR="00553F64" w:rsidRPr="0023629D" w:rsidRDefault="00553F64" w:rsidP="00A1026E">
            <w:pPr>
              <w:tabs>
                <w:tab w:val="left" w:pos="567"/>
              </w:tabs>
              <w:spacing w:line="276" w:lineRule="auto"/>
              <w:jc w:val="center"/>
            </w:pPr>
            <w:r w:rsidRPr="0023629D">
              <w:t>51487,56</w:t>
            </w:r>
          </w:p>
        </w:tc>
      </w:tr>
      <w:tr w:rsidR="00553F64" w:rsidRPr="0023629D" w14:paraId="62B28DBC" w14:textId="77777777" w:rsidTr="0023629D">
        <w:trPr>
          <w:trHeight w:val="315"/>
        </w:trPr>
        <w:tc>
          <w:tcPr>
            <w:tcW w:w="680" w:type="dxa"/>
            <w:vAlign w:val="center"/>
          </w:tcPr>
          <w:p w14:paraId="437914C5" w14:textId="77777777" w:rsidR="00553F64" w:rsidRPr="0023629D" w:rsidRDefault="00553F64" w:rsidP="00A1026E">
            <w:pPr>
              <w:tabs>
                <w:tab w:val="left" w:pos="567"/>
              </w:tabs>
              <w:spacing w:line="276" w:lineRule="auto"/>
              <w:jc w:val="both"/>
            </w:pPr>
            <w:r w:rsidRPr="0023629D">
              <w:t>1.1.</w:t>
            </w:r>
          </w:p>
        </w:tc>
        <w:tc>
          <w:tcPr>
            <w:tcW w:w="7258" w:type="dxa"/>
            <w:shd w:val="clear" w:color="auto" w:fill="auto"/>
            <w:noWrap/>
            <w:vAlign w:val="center"/>
            <w:hideMark/>
          </w:tcPr>
          <w:p w14:paraId="171EA761" w14:textId="77777777" w:rsidR="00553F64" w:rsidRPr="0023629D" w:rsidRDefault="00553F64" w:rsidP="00A1026E">
            <w:pPr>
              <w:tabs>
                <w:tab w:val="left" w:pos="567"/>
              </w:tabs>
              <w:spacing w:line="276" w:lineRule="auto"/>
              <w:jc w:val="both"/>
            </w:pPr>
            <w:r w:rsidRPr="0023629D">
              <w:t>1 полугодие (01.01.-30.06.2019)</w:t>
            </w:r>
          </w:p>
        </w:tc>
        <w:tc>
          <w:tcPr>
            <w:tcW w:w="1588" w:type="dxa"/>
            <w:shd w:val="clear" w:color="auto" w:fill="auto"/>
            <w:noWrap/>
            <w:vAlign w:val="center"/>
            <w:hideMark/>
          </w:tcPr>
          <w:p w14:paraId="0E07F79A" w14:textId="77777777" w:rsidR="00553F64" w:rsidRPr="0023629D" w:rsidRDefault="00553F64" w:rsidP="00A1026E">
            <w:pPr>
              <w:tabs>
                <w:tab w:val="left" w:pos="567"/>
              </w:tabs>
              <w:spacing w:line="276" w:lineRule="auto"/>
              <w:jc w:val="center"/>
            </w:pPr>
            <w:r w:rsidRPr="0023629D">
              <w:t>26258,66</w:t>
            </w:r>
          </w:p>
        </w:tc>
      </w:tr>
      <w:tr w:rsidR="00553F64" w:rsidRPr="0023629D" w14:paraId="12E94597" w14:textId="77777777" w:rsidTr="0023629D">
        <w:trPr>
          <w:trHeight w:val="315"/>
        </w:trPr>
        <w:tc>
          <w:tcPr>
            <w:tcW w:w="680" w:type="dxa"/>
            <w:vAlign w:val="center"/>
          </w:tcPr>
          <w:p w14:paraId="76F44760" w14:textId="77777777" w:rsidR="00553F64" w:rsidRPr="0023629D" w:rsidRDefault="00553F64" w:rsidP="00A1026E">
            <w:pPr>
              <w:tabs>
                <w:tab w:val="left" w:pos="567"/>
              </w:tabs>
              <w:spacing w:line="276" w:lineRule="auto"/>
              <w:jc w:val="both"/>
            </w:pPr>
            <w:r w:rsidRPr="0023629D">
              <w:t>1.2.</w:t>
            </w:r>
          </w:p>
        </w:tc>
        <w:tc>
          <w:tcPr>
            <w:tcW w:w="7258" w:type="dxa"/>
            <w:shd w:val="clear" w:color="auto" w:fill="auto"/>
            <w:noWrap/>
            <w:vAlign w:val="center"/>
            <w:hideMark/>
          </w:tcPr>
          <w:p w14:paraId="1463252A" w14:textId="77777777" w:rsidR="00553F64" w:rsidRPr="0023629D" w:rsidRDefault="00553F64" w:rsidP="00A1026E">
            <w:pPr>
              <w:tabs>
                <w:tab w:val="left" w:pos="567"/>
              </w:tabs>
              <w:spacing w:line="276" w:lineRule="auto"/>
              <w:jc w:val="both"/>
            </w:pPr>
            <w:r w:rsidRPr="0023629D">
              <w:t>2 полугодие (01.07.-31.12.2019)</w:t>
            </w:r>
          </w:p>
        </w:tc>
        <w:tc>
          <w:tcPr>
            <w:tcW w:w="1588" w:type="dxa"/>
            <w:shd w:val="clear" w:color="auto" w:fill="auto"/>
            <w:noWrap/>
            <w:vAlign w:val="center"/>
            <w:hideMark/>
          </w:tcPr>
          <w:p w14:paraId="3A957654" w14:textId="77777777" w:rsidR="00553F64" w:rsidRPr="0023629D" w:rsidRDefault="00553F64" w:rsidP="00A1026E">
            <w:pPr>
              <w:tabs>
                <w:tab w:val="left" w:pos="567"/>
              </w:tabs>
              <w:spacing w:line="276" w:lineRule="auto"/>
              <w:jc w:val="center"/>
            </w:pPr>
            <w:r w:rsidRPr="0023629D">
              <w:t>25228,90</w:t>
            </w:r>
          </w:p>
        </w:tc>
      </w:tr>
      <w:tr w:rsidR="00553F64" w:rsidRPr="0023629D" w14:paraId="68B175D1" w14:textId="77777777" w:rsidTr="0023629D">
        <w:trPr>
          <w:trHeight w:val="315"/>
        </w:trPr>
        <w:tc>
          <w:tcPr>
            <w:tcW w:w="680" w:type="dxa"/>
            <w:vAlign w:val="center"/>
          </w:tcPr>
          <w:p w14:paraId="1A1F79DD" w14:textId="77777777" w:rsidR="00553F64" w:rsidRPr="0023629D" w:rsidRDefault="00553F64" w:rsidP="00A1026E">
            <w:pPr>
              <w:tabs>
                <w:tab w:val="left" w:pos="567"/>
              </w:tabs>
              <w:spacing w:line="276" w:lineRule="auto"/>
              <w:jc w:val="both"/>
            </w:pPr>
            <w:r w:rsidRPr="0023629D">
              <w:t>2.</w:t>
            </w:r>
          </w:p>
        </w:tc>
        <w:tc>
          <w:tcPr>
            <w:tcW w:w="7258" w:type="dxa"/>
            <w:shd w:val="clear" w:color="auto" w:fill="auto"/>
            <w:noWrap/>
            <w:vAlign w:val="center"/>
            <w:hideMark/>
          </w:tcPr>
          <w:p w14:paraId="4492DC1E" w14:textId="77777777" w:rsidR="00553F64" w:rsidRPr="0023629D" w:rsidRDefault="00553F64" w:rsidP="00A1026E">
            <w:pPr>
              <w:tabs>
                <w:tab w:val="left" w:pos="567"/>
              </w:tabs>
              <w:spacing w:line="276" w:lineRule="auto"/>
              <w:jc w:val="both"/>
            </w:pPr>
            <w:r w:rsidRPr="0023629D">
              <w:t>Необходимая валовая выручка, тыс. руб., в том числе:</w:t>
            </w:r>
          </w:p>
        </w:tc>
        <w:tc>
          <w:tcPr>
            <w:tcW w:w="1588" w:type="dxa"/>
            <w:shd w:val="clear" w:color="auto" w:fill="auto"/>
            <w:noWrap/>
            <w:vAlign w:val="center"/>
            <w:hideMark/>
          </w:tcPr>
          <w:p w14:paraId="511333A7" w14:textId="77777777" w:rsidR="00553F64" w:rsidRPr="0023629D" w:rsidRDefault="00553F64" w:rsidP="00A1026E">
            <w:pPr>
              <w:tabs>
                <w:tab w:val="left" w:pos="567"/>
              </w:tabs>
              <w:spacing w:line="276" w:lineRule="auto"/>
              <w:jc w:val="center"/>
            </w:pPr>
            <w:r w:rsidRPr="0023629D">
              <w:t>137014,84</w:t>
            </w:r>
          </w:p>
        </w:tc>
      </w:tr>
      <w:tr w:rsidR="00553F64" w:rsidRPr="0023629D" w14:paraId="4D0FCD4F" w14:textId="77777777" w:rsidTr="0023629D">
        <w:trPr>
          <w:trHeight w:val="315"/>
        </w:trPr>
        <w:tc>
          <w:tcPr>
            <w:tcW w:w="680" w:type="dxa"/>
            <w:vAlign w:val="center"/>
          </w:tcPr>
          <w:p w14:paraId="7B01BF32" w14:textId="77777777" w:rsidR="00553F64" w:rsidRPr="0023629D" w:rsidRDefault="00553F64" w:rsidP="00A1026E">
            <w:pPr>
              <w:tabs>
                <w:tab w:val="left" w:pos="567"/>
              </w:tabs>
              <w:spacing w:line="276" w:lineRule="auto"/>
              <w:jc w:val="both"/>
            </w:pPr>
            <w:r w:rsidRPr="0023629D">
              <w:t>2.1.</w:t>
            </w:r>
          </w:p>
        </w:tc>
        <w:tc>
          <w:tcPr>
            <w:tcW w:w="7258" w:type="dxa"/>
            <w:shd w:val="clear" w:color="auto" w:fill="auto"/>
            <w:noWrap/>
            <w:vAlign w:val="center"/>
            <w:hideMark/>
          </w:tcPr>
          <w:p w14:paraId="0D10CD10" w14:textId="77777777" w:rsidR="00553F64" w:rsidRPr="0023629D" w:rsidRDefault="00553F64" w:rsidP="00A1026E">
            <w:pPr>
              <w:tabs>
                <w:tab w:val="left" w:pos="567"/>
              </w:tabs>
              <w:spacing w:line="276" w:lineRule="auto"/>
              <w:jc w:val="both"/>
            </w:pPr>
            <w:r w:rsidRPr="0023629D">
              <w:t>1 полугодие (01.01.-30.06.2019)</w:t>
            </w:r>
          </w:p>
        </w:tc>
        <w:tc>
          <w:tcPr>
            <w:tcW w:w="1588" w:type="dxa"/>
            <w:shd w:val="clear" w:color="auto" w:fill="auto"/>
            <w:noWrap/>
            <w:vAlign w:val="center"/>
            <w:hideMark/>
          </w:tcPr>
          <w:p w14:paraId="5897A7DE" w14:textId="77777777" w:rsidR="00553F64" w:rsidRPr="0023629D" w:rsidRDefault="00553F64" w:rsidP="00A1026E">
            <w:pPr>
              <w:tabs>
                <w:tab w:val="left" w:pos="567"/>
              </w:tabs>
              <w:spacing w:line="276" w:lineRule="auto"/>
              <w:jc w:val="center"/>
            </w:pPr>
            <w:r w:rsidRPr="0023629D">
              <w:t>62251,76</w:t>
            </w:r>
          </w:p>
        </w:tc>
      </w:tr>
      <w:tr w:rsidR="00553F64" w:rsidRPr="0023629D" w14:paraId="5C740091" w14:textId="77777777" w:rsidTr="0023629D">
        <w:trPr>
          <w:trHeight w:val="315"/>
        </w:trPr>
        <w:tc>
          <w:tcPr>
            <w:tcW w:w="680" w:type="dxa"/>
            <w:vAlign w:val="center"/>
          </w:tcPr>
          <w:p w14:paraId="72442B7C" w14:textId="77777777" w:rsidR="00553F64" w:rsidRPr="0023629D" w:rsidRDefault="00553F64" w:rsidP="00A1026E">
            <w:pPr>
              <w:tabs>
                <w:tab w:val="left" w:pos="567"/>
              </w:tabs>
              <w:spacing w:line="276" w:lineRule="auto"/>
              <w:jc w:val="both"/>
            </w:pPr>
            <w:r w:rsidRPr="0023629D">
              <w:t>2.2.</w:t>
            </w:r>
          </w:p>
        </w:tc>
        <w:tc>
          <w:tcPr>
            <w:tcW w:w="7258" w:type="dxa"/>
            <w:shd w:val="clear" w:color="auto" w:fill="auto"/>
            <w:noWrap/>
            <w:vAlign w:val="center"/>
            <w:hideMark/>
          </w:tcPr>
          <w:p w14:paraId="3C452171" w14:textId="77777777" w:rsidR="00553F64" w:rsidRPr="0023629D" w:rsidRDefault="00553F64" w:rsidP="00A1026E">
            <w:pPr>
              <w:tabs>
                <w:tab w:val="left" w:pos="567"/>
              </w:tabs>
              <w:spacing w:line="276" w:lineRule="auto"/>
              <w:jc w:val="both"/>
            </w:pPr>
            <w:r w:rsidRPr="0023629D">
              <w:t>2 полугодие (01.07.-31.12.2019)</w:t>
            </w:r>
          </w:p>
        </w:tc>
        <w:tc>
          <w:tcPr>
            <w:tcW w:w="1588" w:type="dxa"/>
            <w:shd w:val="clear" w:color="auto" w:fill="auto"/>
            <w:noWrap/>
            <w:vAlign w:val="center"/>
            <w:hideMark/>
          </w:tcPr>
          <w:p w14:paraId="4320CD62" w14:textId="77777777" w:rsidR="00553F64" w:rsidRPr="0023629D" w:rsidRDefault="00553F64" w:rsidP="00A1026E">
            <w:pPr>
              <w:tabs>
                <w:tab w:val="left" w:pos="567"/>
              </w:tabs>
              <w:spacing w:line="276" w:lineRule="auto"/>
              <w:jc w:val="center"/>
            </w:pPr>
            <w:r w:rsidRPr="0023629D">
              <w:t>74763,08</w:t>
            </w:r>
          </w:p>
        </w:tc>
      </w:tr>
      <w:tr w:rsidR="00553F64" w:rsidRPr="0023629D" w14:paraId="40F0BBBA" w14:textId="77777777" w:rsidTr="0023629D">
        <w:trPr>
          <w:trHeight w:val="315"/>
        </w:trPr>
        <w:tc>
          <w:tcPr>
            <w:tcW w:w="680" w:type="dxa"/>
            <w:vAlign w:val="center"/>
          </w:tcPr>
          <w:p w14:paraId="69469DF4" w14:textId="77777777" w:rsidR="00553F64" w:rsidRPr="0023629D" w:rsidRDefault="00553F64" w:rsidP="00A1026E">
            <w:pPr>
              <w:tabs>
                <w:tab w:val="left" w:pos="567"/>
              </w:tabs>
              <w:spacing w:line="276" w:lineRule="auto"/>
              <w:jc w:val="both"/>
            </w:pPr>
            <w:r w:rsidRPr="0023629D">
              <w:t>3.</w:t>
            </w:r>
          </w:p>
        </w:tc>
        <w:tc>
          <w:tcPr>
            <w:tcW w:w="7258" w:type="dxa"/>
            <w:shd w:val="clear" w:color="auto" w:fill="auto"/>
            <w:noWrap/>
            <w:vAlign w:val="center"/>
            <w:hideMark/>
          </w:tcPr>
          <w:p w14:paraId="55268D54" w14:textId="77777777" w:rsidR="00553F64" w:rsidRPr="0023629D" w:rsidRDefault="00553F64" w:rsidP="00A1026E">
            <w:pPr>
              <w:tabs>
                <w:tab w:val="left" w:pos="567"/>
              </w:tabs>
              <w:spacing w:line="276" w:lineRule="auto"/>
              <w:jc w:val="both"/>
            </w:pPr>
            <w:r w:rsidRPr="0023629D">
              <w:t>Тариф на тепловую энергию, руб./Гкал, в том числе:</w:t>
            </w:r>
          </w:p>
        </w:tc>
        <w:tc>
          <w:tcPr>
            <w:tcW w:w="1588" w:type="dxa"/>
            <w:shd w:val="clear" w:color="auto" w:fill="auto"/>
            <w:noWrap/>
            <w:vAlign w:val="center"/>
            <w:hideMark/>
          </w:tcPr>
          <w:p w14:paraId="4308BABD" w14:textId="77777777" w:rsidR="00553F64" w:rsidRPr="0023629D" w:rsidRDefault="00553F64" w:rsidP="00A1026E">
            <w:pPr>
              <w:tabs>
                <w:tab w:val="left" w:pos="567"/>
              </w:tabs>
              <w:spacing w:line="276" w:lineRule="auto"/>
              <w:jc w:val="center"/>
            </w:pPr>
            <w:r w:rsidRPr="0023629D">
              <w:t>2 661,13</w:t>
            </w:r>
          </w:p>
        </w:tc>
      </w:tr>
      <w:tr w:rsidR="00553F64" w:rsidRPr="0023629D" w14:paraId="1C46348C" w14:textId="77777777" w:rsidTr="0023629D">
        <w:trPr>
          <w:trHeight w:val="632"/>
        </w:trPr>
        <w:tc>
          <w:tcPr>
            <w:tcW w:w="680" w:type="dxa"/>
            <w:vAlign w:val="center"/>
          </w:tcPr>
          <w:p w14:paraId="6E5EAAF4" w14:textId="77777777" w:rsidR="00553F64" w:rsidRPr="0023629D" w:rsidRDefault="00553F64" w:rsidP="00A1026E">
            <w:pPr>
              <w:tabs>
                <w:tab w:val="left" w:pos="567"/>
              </w:tabs>
              <w:spacing w:line="276" w:lineRule="auto"/>
              <w:jc w:val="both"/>
            </w:pPr>
            <w:r w:rsidRPr="0023629D">
              <w:t>3.1.</w:t>
            </w:r>
          </w:p>
        </w:tc>
        <w:tc>
          <w:tcPr>
            <w:tcW w:w="7258" w:type="dxa"/>
            <w:shd w:val="clear" w:color="auto" w:fill="auto"/>
            <w:noWrap/>
            <w:vAlign w:val="center"/>
            <w:hideMark/>
          </w:tcPr>
          <w:p w14:paraId="40D1516B" w14:textId="77777777" w:rsidR="00553F64" w:rsidRPr="0023629D" w:rsidRDefault="00553F64" w:rsidP="00A1026E">
            <w:pPr>
              <w:tabs>
                <w:tab w:val="left" w:pos="567"/>
              </w:tabs>
              <w:spacing w:line="276" w:lineRule="auto"/>
              <w:jc w:val="both"/>
            </w:pPr>
            <w:r w:rsidRPr="0023629D">
              <w:t>1 полугодие (01.01.-30.06.2019), руб./Гкал (2.1. / 1.1.)</w:t>
            </w:r>
          </w:p>
        </w:tc>
        <w:tc>
          <w:tcPr>
            <w:tcW w:w="1588" w:type="dxa"/>
            <w:shd w:val="clear" w:color="auto" w:fill="auto"/>
            <w:noWrap/>
            <w:vAlign w:val="center"/>
            <w:hideMark/>
          </w:tcPr>
          <w:p w14:paraId="392D5C99" w14:textId="77777777" w:rsidR="00553F64" w:rsidRPr="0023629D" w:rsidRDefault="00553F64" w:rsidP="00A1026E">
            <w:pPr>
              <w:tabs>
                <w:tab w:val="left" w:pos="567"/>
              </w:tabs>
              <w:spacing w:line="276" w:lineRule="auto"/>
              <w:jc w:val="center"/>
            </w:pPr>
            <w:r w:rsidRPr="0023629D">
              <w:t>2 370,71</w:t>
            </w:r>
          </w:p>
        </w:tc>
      </w:tr>
      <w:tr w:rsidR="00553F64" w:rsidRPr="0023629D" w14:paraId="1B415C68" w14:textId="77777777" w:rsidTr="0023629D">
        <w:trPr>
          <w:trHeight w:val="423"/>
        </w:trPr>
        <w:tc>
          <w:tcPr>
            <w:tcW w:w="680" w:type="dxa"/>
            <w:vAlign w:val="center"/>
          </w:tcPr>
          <w:p w14:paraId="4C5AA5F7" w14:textId="77777777" w:rsidR="00553F64" w:rsidRPr="0023629D" w:rsidRDefault="00553F64" w:rsidP="00A1026E">
            <w:pPr>
              <w:tabs>
                <w:tab w:val="left" w:pos="567"/>
              </w:tabs>
              <w:spacing w:line="276" w:lineRule="auto"/>
              <w:jc w:val="both"/>
            </w:pPr>
            <w:r w:rsidRPr="0023629D">
              <w:t>3.2.</w:t>
            </w:r>
          </w:p>
        </w:tc>
        <w:tc>
          <w:tcPr>
            <w:tcW w:w="7258" w:type="dxa"/>
            <w:shd w:val="clear" w:color="auto" w:fill="auto"/>
            <w:noWrap/>
            <w:vAlign w:val="center"/>
          </w:tcPr>
          <w:p w14:paraId="4C9DDD08" w14:textId="77777777" w:rsidR="00553F64" w:rsidRPr="0023629D" w:rsidRDefault="00553F64" w:rsidP="00A1026E">
            <w:pPr>
              <w:tabs>
                <w:tab w:val="left" w:pos="567"/>
              </w:tabs>
              <w:spacing w:line="276" w:lineRule="auto"/>
              <w:jc w:val="both"/>
            </w:pPr>
            <w:r w:rsidRPr="0023629D">
              <w:t>2 полугодие (01.07.-31.12.2019</w:t>
            </w:r>
            <w:proofErr w:type="gramStart"/>
            <w:r w:rsidRPr="0023629D">
              <w:t>) ,</w:t>
            </w:r>
            <w:proofErr w:type="gramEnd"/>
            <w:r w:rsidRPr="0023629D">
              <w:t xml:space="preserve"> руб./Гкал (2.2. / 1.1.)</w:t>
            </w:r>
          </w:p>
        </w:tc>
        <w:tc>
          <w:tcPr>
            <w:tcW w:w="1588" w:type="dxa"/>
            <w:shd w:val="clear" w:color="auto" w:fill="auto"/>
            <w:noWrap/>
            <w:vAlign w:val="center"/>
          </w:tcPr>
          <w:p w14:paraId="5F354FC0" w14:textId="77777777" w:rsidR="00553F64" w:rsidRPr="0023629D" w:rsidRDefault="00553F64" w:rsidP="00A1026E">
            <w:pPr>
              <w:tabs>
                <w:tab w:val="left" w:pos="567"/>
              </w:tabs>
              <w:spacing w:line="276" w:lineRule="auto"/>
              <w:jc w:val="center"/>
            </w:pPr>
            <w:r w:rsidRPr="0023629D">
              <w:t>2 963,39</w:t>
            </w:r>
          </w:p>
        </w:tc>
      </w:tr>
      <w:tr w:rsidR="00553F64" w:rsidRPr="0023629D" w14:paraId="5391B263" w14:textId="77777777" w:rsidTr="0023629D">
        <w:trPr>
          <w:trHeight w:val="423"/>
        </w:trPr>
        <w:tc>
          <w:tcPr>
            <w:tcW w:w="680" w:type="dxa"/>
            <w:vAlign w:val="center"/>
          </w:tcPr>
          <w:p w14:paraId="3582CB96" w14:textId="77777777" w:rsidR="00553F64" w:rsidRPr="0023629D" w:rsidRDefault="00553F64" w:rsidP="00A1026E">
            <w:pPr>
              <w:tabs>
                <w:tab w:val="left" w:pos="567"/>
              </w:tabs>
              <w:spacing w:line="276" w:lineRule="auto"/>
              <w:jc w:val="both"/>
            </w:pPr>
            <w:r w:rsidRPr="0023629D">
              <w:t>4.</w:t>
            </w:r>
          </w:p>
        </w:tc>
        <w:tc>
          <w:tcPr>
            <w:tcW w:w="7258" w:type="dxa"/>
            <w:shd w:val="clear" w:color="auto" w:fill="auto"/>
            <w:noWrap/>
            <w:vAlign w:val="center"/>
          </w:tcPr>
          <w:p w14:paraId="75C9101B" w14:textId="77777777" w:rsidR="00553F64" w:rsidRPr="0023629D" w:rsidRDefault="00553F64" w:rsidP="00A1026E">
            <w:pPr>
              <w:tabs>
                <w:tab w:val="left" w:pos="567"/>
              </w:tabs>
              <w:spacing w:line="276" w:lineRule="auto"/>
              <w:jc w:val="both"/>
            </w:pPr>
            <w:r w:rsidRPr="0023629D">
              <w:t>Рост тарифа с 01.07.2018, % (3.2/1.1)</w:t>
            </w:r>
          </w:p>
        </w:tc>
        <w:tc>
          <w:tcPr>
            <w:tcW w:w="1588" w:type="dxa"/>
            <w:shd w:val="clear" w:color="auto" w:fill="auto"/>
            <w:noWrap/>
            <w:vAlign w:val="center"/>
          </w:tcPr>
          <w:p w14:paraId="3D7BDB1D" w14:textId="77777777" w:rsidR="00553F64" w:rsidRPr="0023629D" w:rsidRDefault="00553F64" w:rsidP="00A1026E">
            <w:pPr>
              <w:tabs>
                <w:tab w:val="left" w:pos="567"/>
              </w:tabs>
              <w:spacing w:line="276" w:lineRule="auto"/>
              <w:jc w:val="center"/>
            </w:pPr>
            <w:r w:rsidRPr="0023629D">
              <w:t>25,00</w:t>
            </w:r>
          </w:p>
        </w:tc>
      </w:tr>
    </w:tbl>
    <w:p w14:paraId="17756B6A" w14:textId="77777777" w:rsidR="00553F64" w:rsidRPr="00553F64" w:rsidRDefault="00553F64" w:rsidP="00553F64">
      <w:pPr>
        <w:tabs>
          <w:tab w:val="left" w:pos="567"/>
        </w:tabs>
        <w:spacing w:line="276" w:lineRule="auto"/>
        <w:jc w:val="right"/>
        <w:rPr>
          <w:sz w:val="28"/>
          <w:szCs w:val="28"/>
        </w:rPr>
      </w:pPr>
    </w:p>
    <w:p w14:paraId="0EA6871F" w14:textId="77777777" w:rsidR="00553F64" w:rsidRPr="00553F64" w:rsidRDefault="00553F64" w:rsidP="00553F64">
      <w:pPr>
        <w:tabs>
          <w:tab w:val="left" w:pos="567"/>
        </w:tabs>
        <w:spacing w:line="276" w:lineRule="auto"/>
        <w:jc w:val="right"/>
        <w:rPr>
          <w:sz w:val="28"/>
          <w:szCs w:val="28"/>
        </w:rPr>
      </w:pPr>
      <w:r w:rsidRPr="00553F64">
        <w:rPr>
          <w:sz w:val="28"/>
          <w:szCs w:val="28"/>
        </w:rPr>
        <w:t>Таблица 7</w:t>
      </w:r>
    </w:p>
    <w:p w14:paraId="259A59EC" w14:textId="77777777" w:rsidR="00553F64" w:rsidRPr="00553F64" w:rsidRDefault="00553F64" w:rsidP="00553F64">
      <w:pPr>
        <w:jc w:val="center"/>
        <w:rPr>
          <w:b/>
          <w:sz w:val="28"/>
          <w:szCs w:val="28"/>
        </w:rPr>
      </w:pPr>
      <w:r w:rsidRPr="00553F64">
        <w:rPr>
          <w:b/>
          <w:sz w:val="28"/>
          <w:szCs w:val="28"/>
        </w:rPr>
        <w:t xml:space="preserve">Дополнительная информация по предлагаемым тарифам на тепловую энергию ООО «ТК «Актив», реализуемую на потребительском рынке в период </w:t>
      </w:r>
    </w:p>
    <w:p w14:paraId="2D788C46" w14:textId="77777777" w:rsidR="00553F64" w:rsidRPr="00553F64" w:rsidRDefault="00553F64" w:rsidP="00553F64">
      <w:pPr>
        <w:jc w:val="center"/>
        <w:rPr>
          <w:b/>
          <w:sz w:val="28"/>
          <w:szCs w:val="28"/>
        </w:rPr>
      </w:pPr>
      <w:r w:rsidRPr="00553F64">
        <w:rPr>
          <w:b/>
          <w:sz w:val="28"/>
          <w:szCs w:val="28"/>
        </w:rPr>
        <w:t xml:space="preserve">с 01.01.2020 по 31.12.2024 </w:t>
      </w:r>
    </w:p>
    <w:p w14:paraId="04AA3598" w14:textId="77777777" w:rsidR="00553F64" w:rsidRPr="00553F64" w:rsidRDefault="00553F64" w:rsidP="00553F6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1942"/>
        <w:gridCol w:w="1826"/>
        <w:gridCol w:w="1609"/>
        <w:gridCol w:w="1901"/>
      </w:tblGrid>
      <w:tr w:rsidR="00553F64" w:rsidRPr="00553F64" w14:paraId="70765EC5" w14:textId="77777777" w:rsidTr="00A1026E">
        <w:trPr>
          <w:trHeight w:val="814"/>
        </w:trPr>
        <w:tc>
          <w:tcPr>
            <w:tcW w:w="2388" w:type="dxa"/>
            <w:shd w:val="clear" w:color="auto" w:fill="auto"/>
            <w:vAlign w:val="center"/>
          </w:tcPr>
          <w:p w14:paraId="10D6CBBB" w14:textId="77777777" w:rsidR="00553F64" w:rsidRPr="00553F64" w:rsidRDefault="00553F64" w:rsidP="00A1026E">
            <w:pPr>
              <w:jc w:val="center"/>
              <w:rPr>
                <w:szCs w:val="28"/>
              </w:rPr>
            </w:pPr>
            <w:r w:rsidRPr="00553F64">
              <w:rPr>
                <w:szCs w:val="28"/>
              </w:rPr>
              <w:t>Предприятие</w:t>
            </w:r>
          </w:p>
        </w:tc>
        <w:tc>
          <w:tcPr>
            <w:tcW w:w="2078" w:type="dxa"/>
            <w:shd w:val="clear" w:color="auto" w:fill="auto"/>
            <w:vAlign w:val="center"/>
          </w:tcPr>
          <w:p w14:paraId="1B5291AA" w14:textId="77777777" w:rsidR="00553F64" w:rsidRPr="00553F64" w:rsidRDefault="00553F64" w:rsidP="00A1026E">
            <w:pPr>
              <w:jc w:val="center"/>
              <w:rPr>
                <w:szCs w:val="28"/>
              </w:rPr>
            </w:pPr>
            <w:r w:rsidRPr="00553F64">
              <w:rPr>
                <w:szCs w:val="28"/>
              </w:rPr>
              <w:t>Год долгосрочного периода</w:t>
            </w:r>
          </w:p>
        </w:tc>
        <w:tc>
          <w:tcPr>
            <w:tcW w:w="2016" w:type="dxa"/>
            <w:shd w:val="clear" w:color="auto" w:fill="auto"/>
            <w:vAlign w:val="center"/>
          </w:tcPr>
          <w:p w14:paraId="49AADA3C" w14:textId="77777777" w:rsidR="00553F64" w:rsidRPr="00553F64" w:rsidRDefault="00553F64" w:rsidP="00A1026E">
            <w:pPr>
              <w:jc w:val="center"/>
              <w:rPr>
                <w:szCs w:val="28"/>
              </w:rPr>
            </w:pPr>
            <w:r w:rsidRPr="00553F64">
              <w:rPr>
                <w:szCs w:val="28"/>
              </w:rPr>
              <w:t>Календарная разбивка</w:t>
            </w:r>
          </w:p>
        </w:tc>
        <w:tc>
          <w:tcPr>
            <w:tcW w:w="1882" w:type="dxa"/>
            <w:shd w:val="clear" w:color="auto" w:fill="auto"/>
            <w:vAlign w:val="center"/>
          </w:tcPr>
          <w:p w14:paraId="3A830178" w14:textId="77777777" w:rsidR="00553F64" w:rsidRPr="00553F64" w:rsidRDefault="00553F64" w:rsidP="00A1026E">
            <w:pPr>
              <w:jc w:val="center"/>
              <w:rPr>
                <w:szCs w:val="28"/>
              </w:rPr>
            </w:pPr>
            <w:r w:rsidRPr="00553F64">
              <w:rPr>
                <w:szCs w:val="28"/>
              </w:rPr>
              <w:t>Тарифы, руб./Гкал</w:t>
            </w:r>
          </w:p>
        </w:tc>
        <w:tc>
          <w:tcPr>
            <w:tcW w:w="2057" w:type="dxa"/>
            <w:shd w:val="clear" w:color="auto" w:fill="auto"/>
            <w:vAlign w:val="center"/>
          </w:tcPr>
          <w:p w14:paraId="4EDC31FC" w14:textId="77777777" w:rsidR="00553F64" w:rsidRPr="00553F64" w:rsidRDefault="00553F64" w:rsidP="00A1026E">
            <w:pPr>
              <w:jc w:val="center"/>
              <w:rPr>
                <w:szCs w:val="28"/>
              </w:rPr>
            </w:pPr>
            <w:r w:rsidRPr="00553F64">
              <w:rPr>
                <w:szCs w:val="28"/>
              </w:rPr>
              <w:t>Рост к предыдущему периоду, %</w:t>
            </w:r>
          </w:p>
        </w:tc>
      </w:tr>
      <w:tr w:rsidR="00553F64" w:rsidRPr="00553F64" w14:paraId="08535B58" w14:textId="77777777" w:rsidTr="00A1026E">
        <w:tc>
          <w:tcPr>
            <w:tcW w:w="2388" w:type="dxa"/>
            <w:shd w:val="clear" w:color="auto" w:fill="auto"/>
          </w:tcPr>
          <w:p w14:paraId="081E9DB0" w14:textId="77777777" w:rsidR="00553F64" w:rsidRPr="00553F64" w:rsidRDefault="00553F64" w:rsidP="00A1026E">
            <w:pPr>
              <w:jc w:val="center"/>
              <w:rPr>
                <w:sz w:val="28"/>
                <w:szCs w:val="28"/>
              </w:rPr>
            </w:pPr>
            <w:r w:rsidRPr="00553F64">
              <w:rPr>
                <w:sz w:val="28"/>
                <w:szCs w:val="28"/>
              </w:rPr>
              <w:t>1</w:t>
            </w:r>
          </w:p>
        </w:tc>
        <w:tc>
          <w:tcPr>
            <w:tcW w:w="2078" w:type="dxa"/>
            <w:shd w:val="clear" w:color="auto" w:fill="auto"/>
          </w:tcPr>
          <w:p w14:paraId="19940EA1" w14:textId="77777777" w:rsidR="00553F64" w:rsidRPr="00553F64" w:rsidRDefault="00553F64" w:rsidP="00A1026E">
            <w:pPr>
              <w:jc w:val="center"/>
              <w:rPr>
                <w:sz w:val="28"/>
                <w:szCs w:val="28"/>
              </w:rPr>
            </w:pPr>
            <w:r w:rsidRPr="00553F64">
              <w:rPr>
                <w:sz w:val="28"/>
                <w:szCs w:val="28"/>
              </w:rPr>
              <w:t>2</w:t>
            </w:r>
          </w:p>
        </w:tc>
        <w:tc>
          <w:tcPr>
            <w:tcW w:w="2016" w:type="dxa"/>
            <w:shd w:val="clear" w:color="auto" w:fill="auto"/>
          </w:tcPr>
          <w:p w14:paraId="6001F7F9" w14:textId="77777777" w:rsidR="00553F64" w:rsidRPr="00553F64" w:rsidRDefault="00553F64" w:rsidP="00A1026E">
            <w:pPr>
              <w:jc w:val="center"/>
              <w:rPr>
                <w:sz w:val="28"/>
                <w:szCs w:val="28"/>
              </w:rPr>
            </w:pPr>
            <w:r w:rsidRPr="00553F64">
              <w:rPr>
                <w:sz w:val="28"/>
                <w:szCs w:val="28"/>
              </w:rPr>
              <w:t>3</w:t>
            </w:r>
          </w:p>
        </w:tc>
        <w:tc>
          <w:tcPr>
            <w:tcW w:w="1882" w:type="dxa"/>
            <w:shd w:val="clear" w:color="auto" w:fill="auto"/>
          </w:tcPr>
          <w:p w14:paraId="46930238" w14:textId="77777777" w:rsidR="00553F64" w:rsidRPr="00553F64" w:rsidRDefault="00553F64" w:rsidP="00A1026E">
            <w:pPr>
              <w:jc w:val="center"/>
              <w:rPr>
                <w:sz w:val="28"/>
                <w:szCs w:val="28"/>
              </w:rPr>
            </w:pPr>
            <w:r w:rsidRPr="00553F64">
              <w:rPr>
                <w:sz w:val="28"/>
                <w:szCs w:val="28"/>
              </w:rPr>
              <w:t>4</w:t>
            </w:r>
          </w:p>
        </w:tc>
        <w:tc>
          <w:tcPr>
            <w:tcW w:w="2057" w:type="dxa"/>
            <w:shd w:val="clear" w:color="auto" w:fill="auto"/>
          </w:tcPr>
          <w:p w14:paraId="10C8F45D" w14:textId="77777777" w:rsidR="00553F64" w:rsidRPr="00553F64" w:rsidRDefault="00553F64" w:rsidP="00A1026E">
            <w:pPr>
              <w:jc w:val="center"/>
              <w:rPr>
                <w:sz w:val="28"/>
                <w:szCs w:val="28"/>
              </w:rPr>
            </w:pPr>
            <w:r w:rsidRPr="00553F64">
              <w:rPr>
                <w:sz w:val="28"/>
                <w:szCs w:val="28"/>
              </w:rPr>
              <w:t>5</w:t>
            </w:r>
          </w:p>
        </w:tc>
      </w:tr>
      <w:tr w:rsidR="00553F64" w:rsidRPr="00553F64" w14:paraId="5178E074" w14:textId="77777777" w:rsidTr="00A1026E">
        <w:tc>
          <w:tcPr>
            <w:tcW w:w="2388" w:type="dxa"/>
            <w:vMerge w:val="restart"/>
            <w:shd w:val="clear" w:color="auto" w:fill="auto"/>
            <w:vAlign w:val="center"/>
          </w:tcPr>
          <w:p w14:paraId="00E4045B" w14:textId="77777777" w:rsidR="00553F64" w:rsidRPr="00553F64" w:rsidRDefault="00553F64" w:rsidP="00A1026E">
            <w:pPr>
              <w:ind w:right="-238" w:hanging="142"/>
              <w:jc w:val="center"/>
              <w:rPr>
                <w:sz w:val="28"/>
                <w:szCs w:val="28"/>
              </w:rPr>
            </w:pPr>
            <w:r w:rsidRPr="00553F64">
              <w:rPr>
                <w:sz w:val="28"/>
                <w:szCs w:val="28"/>
              </w:rPr>
              <w:t>ООО «ТК «Актив»</w:t>
            </w:r>
          </w:p>
        </w:tc>
        <w:tc>
          <w:tcPr>
            <w:tcW w:w="2078" w:type="dxa"/>
            <w:vMerge w:val="restart"/>
            <w:shd w:val="clear" w:color="auto" w:fill="auto"/>
            <w:vAlign w:val="center"/>
          </w:tcPr>
          <w:p w14:paraId="4687D22D" w14:textId="77777777" w:rsidR="00553F64" w:rsidRPr="00553F64" w:rsidRDefault="00553F64" w:rsidP="00A1026E">
            <w:pPr>
              <w:jc w:val="center"/>
              <w:rPr>
                <w:sz w:val="28"/>
                <w:szCs w:val="28"/>
              </w:rPr>
            </w:pPr>
            <w:r w:rsidRPr="00553F64">
              <w:rPr>
                <w:sz w:val="28"/>
                <w:szCs w:val="28"/>
              </w:rPr>
              <w:t>2020</w:t>
            </w:r>
          </w:p>
        </w:tc>
        <w:tc>
          <w:tcPr>
            <w:tcW w:w="2016" w:type="dxa"/>
            <w:shd w:val="clear" w:color="auto" w:fill="auto"/>
          </w:tcPr>
          <w:p w14:paraId="6396EE40" w14:textId="77777777" w:rsidR="00553F64" w:rsidRPr="00553F64" w:rsidRDefault="00553F64" w:rsidP="00A1026E">
            <w:pPr>
              <w:jc w:val="center"/>
            </w:pPr>
            <w:r w:rsidRPr="00553F64">
              <w:t>с 01.01.2019 по 30.06.2019</w:t>
            </w:r>
          </w:p>
        </w:tc>
        <w:tc>
          <w:tcPr>
            <w:tcW w:w="1882" w:type="dxa"/>
            <w:shd w:val="clear" w:color="auto" w:fill="auto"/>
            <w:vAlign w:val="center"/>
          </w:tcPr>
          <w:p w14:paraId="303EF3C1" w14:textId="77777777" w:rsidR="00553F64" w:rsidRPr="00553F64" w:rsidRDefault="00553F64" w:rsidP="00A1026E">
            <w:pPr>
              <w:jc w:val="center"/>
              <w:rPr>
                <w:i/>
                <w:sz w:val="28"/>
                <w:szCs w:val="28"/>
              </w:rPr>
            </w:pPr>
            <w:r w:rsidRPr="00553F64">
              <w:rPr>
                <w:i/>
                <w:sz w:val="28"/>
                <w:szCs w:val="28"/>
              </w:rPr>
              <w:t>2963,39</w:t>
            </w:r>
          </w:p>
        </w:tc>
        <w:tc>
          <w:tcPr>
            <w:tcW w:w="2057" w:type="dxa"/>
            <w:shd w:val="clear" w:color="auto" w:fill="auto"/>
            <w:vAlign w:val="center"/>
          </w:tcPr>
          <w:p w14:paraId="7A19F92B" w14:textId="77777777" w:rsidR="00553F64" w:rsidRPr="00553F64" w:rsidRDefault="00553F64" w:rsidP="00A1026E">
            <w:pPr>
              <w:jc w:val="center"/>
              <w:rPr>
                <w:i/>
              </w:rPr>
            </w:pPr>
            <w:r w:rsidRPr="00553F64">
              <w:rPr>
                <w:i/>
              </w:rPr>
              <w:t>0,0</w:t>
            </w:r>
          </w:p>
        </w:tc>
      </w:tr>
      <w:tr w:rsidR="00553F64" w:rsidRPr="00553F64" w14:paraId="1EB4BB8A" w14:textId="77777777" w:rsidTr="00A1026E">
        <w:tc>
          <w:tcPr>
            <w:tcW w:w="2388" w:type="dxa"/>
            <w:vMerge/>
            <w:shd w:val="clear" w:color="auto" w:fill="auto"/>
            <w:vAlign w:val="center"/>
          </w:tcPr>
          <w:p w14:paraId="2547A978" w14:textId="77777777" w:rsidR="00553F64" w:rsidRPr="00553F64" w:rsidRDefault="00553F64" w:rsidP="00A1026E">
            <w:pPr>
              <w:jc w:val="both"/>
              <w:rPr>
                <w:sz w:val="28"/>
                <w:szCs w:val="28"/>
              </w:rPr>
            </w:pPr>
          </w:p>
        </w:tc>
        <w:tc>
          <w:tcPr>
            <w:tcW w:w="2078" w:type="dxa"/>
            <w:vMerge/>
            <w:shd w:val="clear" w:color="auto" w:fill="auto"/>
            <w:vAlign w:val="center"/>
          </w:tcPr>
          <w:p w14:paraId="493D2694" w14:textId="77777777" w:rsidR="00553F64" w:rsidRPr="00553F64" w:rsidRDefault="00553F64" w:rsidP="00A1026E">
            <w:pPr>
              <w:jc w:val="center"/>
              <w:rPr>
                <w:sz w:val="28"/>
                <w:szCs w:val="28"/>
              </w:rPr>
            </w:pPr>
          </w:p>
        </w:tc>
        <w:tc>
          <w:tcPr>
            <w:tcW w:w="2016" w:type="dxa"/>
            <w:shd w:val="clear" w:color="auto" w:fill="auto"/>
          </w:tcPr>
          <w:p w14:paraId="49FDC844" w14:textId="77777777" w:rsidR="00553F64" w:rsidRPr="00553F64" w:rsidRDefault="00553F64" w:rsidP="00A1026E">
            <w:pPr>
              <w:jc w:val="center"/>
            </w:pPr>
            <w:r w:rsidRPr="00553F64">
              <w:t>с 01.07.2019 по 31.12.2019</w:t>
            </w:r>
          </w:p>
        </w:tc>
        <w:tc>
          <w:tcPr>
            <w:tcW w:w="1882" w:type="dxa"/>
            <w:shd w:val="clear" w:color="auto" w:fill="auto"/>
            <w:vAlign w:val="center"/>
          </w:tcPr>
          <w:p w14:paraId="27F8C401" w14:textId="77777777" w:rsidR="00553F64" w:rsidRPr="00553F64" w:rsidRDefault="00553F64" w:rsidP="00A1026E">
            <w:pPr>
              <w:jc w:val="center"/>
              <w:rPr>
                <w:i/>
                <w:sz w:val="28"/>
                <w:szCs w:val="28"/>
              </w:rPr>
            </w:pPr>
            <w:r w:rsidRPr="00553F64">
              <w:rPr>
                <w:i/>
                <w:sz w:val="28"/>
                <w:szCs w:val="28"/>
              </w:rPr>
              <w:t>3292,45</w:t>
            </w:r>
          </w:p>
        </w:tc>
        <w:tc>
          <w:tcPr>
            <w:tcW w:w="2057" w:type="dxa"/>
            <w:shd w:val="clear" w:color="auto" w:fill="auto"/>
            <w:vAlign w:val="center"/>
          </w:tcPr>
          <w:p w14:paraId="0D84120A" w14:textId="77777777" w:rsidR="00553F64" w:rsidRPr="00553F64" w:rsidRDefault="00553F64" w:rsidP="00A1026E">
            <w:pPr>
              <w:jc w:val="center"/>
              <w:rPr>
                <w:i/>
              </w:rPr>
            </w:pPr>
            <w:r w:rsidRPr="00553F64">
              <w:rPr>
                <w:i/>
              </w:rPr>
              <w:t>11,10</w:t>
            </w:r>
          </w:p>
        </w:tc>
      </w:tr>
      <w:tr w:rsidR="00553F64" w:rsidRPr="00553F64" w14:paraId="6A3EE6A0" w14:textId="77777777" w:rsidTr="00A1026E">
        <w:tc>
          <w:tcPr>
            <w:tcW w:w="2388" w:type="dxa"/>
            <w:vMerge/>
            <w:shd w:val="clear" w:color="auto" w:fill="auto"/>
            <w:vAlign w:val="center"/>
          </w:tcPr>
          <w:p w14:paraId="168B4F90" w14:textId="77777777" w:rsidR="00553F64" w:rsidRPr="00553F64" w:rsidRDefault="00553F64" w:rsidP="00A1026E">
            <w:pPr>
              <w:jc w:val="both"/>
              <w:rPr>
                <w:sz w:val="28"/>
                <w:szCs w:val="28"/>
              </w:rPr>
            </w:pPr>
          </w:p>
        </w:tc>
        <w:tc>
          <w:tcPr>
            <w:tcW w:w="2078" w:type="dxa"/>
            <w:vMerge w:val="restart"/>
            <w:shd w:val="clear" w:color="auto" w:fill="auto"/>
            <w:vAlign w:val="center"/>
          </w:tcPr>
          <w:p w14:paraId="79780427" w14:textId="77777777" w:rsidR="00553F64" w:rsidRPr="00553F64" w:rsidRDefault="00553F64" w:rsidP="00A1026E">
            <w:pPr>
              <w:jc w:val="center"/>
              <w:rPr>
                <w:sz w:val="28"/>
                <w:szCs w:val="28"/>
              </w:rPr>
            </w:pPr>
            <w:r w:rsidRPr="00553F64">
              <w:rPr>
                <w:sz w:val="28"/>
                <w:szCs w:val="28"/>
              </w:rPr>
              <w:t>2021</w:t>
            </w:r>
          </w:p>
        </w:tc>
        <w:tc>
          <w:tcPr>
            <w:tcW w:w="2016" w:type="dxa"/>
            <w:shd w:val="clear" w:color="auto" w:fill="auto"/>
          </w:tcPr>
          <w:p w14:paraId="0C4438E4" w14:textId="77777777" w:rsidR="00553F64" w:rsidRPr="00553F64" w:rsidRDefault="00553F64" w:rsidP="00A1026E">
            <w:pPr>
              <w:jc w:val="center"/>
            </w:pPr>
            <w:r w:rsidRPr="00553F64">
              <w:t>с 01.01.2020 по 30.06.2020</w:t>
            </w:r>
          </w:p>
        </w:tc>
        <w:tc>
          <w:tcPr>
            <w:tcW w:w="1882" w:type="dxa"/>
            <w:shd w:val="clear" w:color="auto" w:fill="auto"/>
            <w:vAlign w:val="center"/>
          </w:tcPr>
          <w:p w14:paraId="30474BE2" w14:textId="77777777" w:rsidR="00553F64" w:rsidRPr="00553F64" w:rsidRDefault="00553F64" w:rsidP="00A1026E">
            <w:pPr>
              <w:jc w:val="center"/>
              <w:rPr>
                <w:i/>
                <w:sz w:val="28"/>
                <w:szCs w:val="28"/>
              </w:rPr>
            </w:pPr>
            <w:r w:rsidRPr="00553F64">
              <w:rPr>
                <w:i/>
                <w:sz w:val="28"/>
                <w:szCs w:val="28"/>
              </w:rPr>
              <w:t>3292,45</w:t>
            </w:r>
          </w:p>
        </w:tc>
        <w:tc>
          <w:tcPr>
            <w:tcW w:w="2057" w:type="dxa"/>
            <w:shd w:val="clear" w:color="auto" w:fill="auto"/>
            <w:vAlign w:val="center"/>
          </w:tcPr>
          <w:p w14:paraId="3A36FAC3" w14:textId="77777777" w:rsidR="00553F64" w:rsidRPr="00553F64" w:rsidRDefault="00553F64" w:rsidP="00A1026E">
            <w:pPr>
              <w:jc w:val="center"/>
              <w:rPr>
                <w:i/>
              </w:rPr>
            </w:pPr>
            <w:r w:rsidRPr="00553F64">
              <w:rPr>
                <w:i/>
              </w:rPr>
              <w:t>0,0</w:t>
            </w:r>
          </w:p>
        </w:tc>
      </w:tr>
      <w:tr w:rsidR="00553F64" w:rsidRPr="00553F64" w14:paraId="1C464142" w14:textId="77777777" w:rsidTr="00A1026E">
        <w:tc>
          <w:tcPr>
            <w:tcW w:w="2388" w:type="dxa"/>
            <w:vMerge/>
            <w:shd w:val="clear" w:color="auto" w:fill="auto"/>
            <w:vAlign w:val="center"/>
          </w:tcPr>
          <w:p w14:paraId="0A227586" w14:textId="77777777" w:rsidR="00553F64" w:rsidRPr="00553F64" w:rsidRDefault="00553F64" w:rsidP="00A1026E">
            <w:pPr>
              <w:jc w:val="both"/>
              <w:rPr>
                <w:sz w:val="28"/>
                <w:szCs w:val="28"/>
              </w:rPr>
            </w:pPr>
          </w:p>
        </w:tc>
        <w:tc>
          <w:tcPr>
            <w:tcW w:w="2078" w:type="dxa"/>
            <w:vMerge/>
            <w:shd w:val="clear" w:color="auto" w:fill="auto"/>
            <w:vAlign w:val="center"/>
          </w:tcPr>
          <w:p w14:paraId="670350A5" w14:textId="77777777" w:rsidR="00553F64" w:rsidRPr="00553F64" w:rsidRDefault="00553F64" w:rsidP="00A1026E">
            <w:pPr>
              <w:jc w:val="center"/>
              <w:rPr>
                <w:sz w:val="28"/>
                <w:szCs w:val="28"/>
              </w:rPr>
            </w:pPr>
          </w:p>
        </w:tc>
        <w:tc>
          <w:tcPr>
            <w:tcW w:w="2016" w:type="dxa"/>
            <w:shd w:val="clear" w:color="auto" w:fill="auto"/>
          </w:tcPr>
          <w:p w14:paraId="0539C846" w14:textId="77777777" w:rsidR="00553F64" w:rsidRPr="00553F64" w:rsidRDefault="00553F64" w:rsidP="00A1026E">
            <w:pPr>
              <w:jc w:val="center"/>
            </w:pPr>
            <w:r w:rsidRPr="00553F64">
              <w:t>с 01.07.2020 по 31.12.2020</w:t>
            </w:r>
          </w:p>
        </w:tc>
        <w:tc>
          <w:tcPr>
            <w:tcW w:w="1882" w:type="dxa"/>
            <w:shd w:val="clear" w:color="auto" w:fill="auto"/>
            <w:vAlign w:val="center"/>
          </w:tcPr>
          <w:p w14:paraId="14C4E259" w14:textId="77777777" w:rsidR="00553F64" w:rsidRPr="00553F64" w:rsidRDefault="00553F64" w:rsidP="00A1026E">
            <w:pPr>
              <w:jc w:val="center"/>
              <w:rPr>
                <w:i/>
                <w:sz w:val="28"/>
                <w:szCs w:val="28"/>
              </w:rPr>
            </w:pPr>
            <w:r w:rsidRPr="00553F64">
              <w:rPr>
                <w:i/>
                <w:sz w:val="28"/>
                <w:szCs w:val="28"/>
              </w:rPr>
              <w:t>3753,25</w:t>
            </w:r>
          </w:p>
        </w:tc>
        <w:tc>
          <w:tcPr>
            <w:tcW w:w="2057" w:type="dxa"/>
            <w:shd w:val="clear" w:color="auto" w:fill="auto"/>
            <w:vAlign w:val="center"/>
          </w:tcPr>
          <w:p w14:paraId="602C3DA8" w14:textId="77777777" w:rsidR="00553F64" w:rsidRPr="00553F64" w:rsidRDefault="00553F64" w:rsidP="00A1026E">
            <w:pPr>
              <w:jc w:val="center"/>
              <w:rPr>
                <w:i/>
              </w:rPr>
            </w:pPr>
            <w:r w:rsidRPr="00553F64">
              <w:rPr>
                <w:i/>
              </w:rPr>
              <w:t>14,00</w:t>
            </w:r>
          </w:p>
        </w:tc>
      </w:tr>
      <w:tr w:rsidR="00553F64" w:rsidRPr="00553F64" w14:paraId="133C08DC" w14:textId="77777777" w:rsidTr="00A1026E">
        <w:tc>
          <w:tcPr>
            <w:tcW w:w="2388" w:type="dxa"/>
            <w:vMerge/>
            <w:shd w:val="clear" w:color="auto" w:fill="auto"/>
            <w:vAlign w:val="center"/>
          </w:tcPr>
          <w:p w14:paraId="4E4231AE" w14:textId="77777777" w:rsidR="00553F64" w:rsidRPr="00553F64" w:rsidRDefault="00553F64" w:rsidP="00A1026E">
            <w:pPr>
              <w:jc w:val="both"/>
              <w:rPr>
                <w:sz w:val="28"/>
                <w:szCs w:val="28"/>
              </w:rPr>
            </w:pPr>
          </w:p>
        </w:tc>
        <w:tc>
          <w:tcPr>
            <w:tcW w:w="2078" w:type="dxa"/>
            <w:vMerge w:val="restart"/>
            <w:shd w:val="clear" w:color="auto" w:fill="auto"/>
            <w:vAlign w:val="center"/>
          </w:tcPr>
          <w:p w14:paraId="5C78BC99" w14:textId="77777777" w:rsidR="00553F64" w:rsidRPr="00553F64" w:rsidRDefault="00553F64" w:rsidP="00A1026E">
            <w:pPr>
              <w:jc w:val="center"/>
              <w:rPr>
                <w:sz w:val="28"/>
                <w:szCs w:val="28"/>
              </w:rPr>
            </w:pPr>
            <w:r w:rsidRPr="00553F64">
              <w:rPr>
                <w:sz w:val="28"/>
                <w:szCs w:val="28"/>
              </w:rPr>
              <w:t>2022</w:t>
            </w:r>
          </w:p>
        </w:tc>
        <w:tc>
          <w:tcPr>
            <w:tcW w:w="2016" w:type="dxa"/>
            <w:shd w:val="clear" w:color="auto" w:fill="auto"/>
          </w:tcPr>
          <w:p w14:paraId="1EE81200" w14:textId="77777777" w:rsidR="00553F64" w:rsidRPr="00553F64" w:rsidRDefault="00553F64" w:rsidP="00A1026E">
            <w:pPr>
              <w:jc w:val="center"/>
            </w:pPr>
            <w:r w:rsidRPr="00553F64">
              <w:t>с 01.01.2021 по 30.06.2021</w:t>
            </w:r>
          </w:p>
        </w:tc>
        <w:tc>
          <w:tcPr>
            <w:tcW w:w="1882" w:type="dxa"/>
            <w:shd w:val="clear" w:color="auto" w:fill="auto"/>
            <w:vAlign w:val="center"/>
          </w:tcPr>
          <w:p w14:paraId="48074A5D" w14:textId="77777777" w:rsidR="00553F64" w:rsidRPr="00553F64" w:rsidRDefault="00553F64" w:rsidP="00A1026E">
            <w:pPr>
              <w:jc w:val="center"/>
              <w:rPr>
                <w:i/>
                <w:sz w:val="28"/>
                <w:szCs w:val="28"/>
              </w:rPr>
            </w:pPr>
            <w:r w:rsidRPr="00553F64">
              <w:rPr>
                <w:i/>
                <w:sz w:val="28"/>
                <w:szCs w:val="28"/>
              </w:rPr>
              <w:t>3753,25</w:t>
            </w:r>
          </w:p>
        </w:tc>
        <w:tc>
          <w:tcPr>
            <w:tcW w:w="2057" w:type="dxa"/>
            <w:shd w:val="clear" w:color="auto" w:fill="auto"/>
            <w:vAlign w:val="center"/>
          </w:tcPr>
          <w:p w14:paraId="5ABCACBF" w14:textId="77777777" w:rsidR="00553F64" w:rsidRPr="00553F64" w:rsidRDefault="00553F64" w:rsidP="00A1026E">
            <w:pPr>
              <w:jc w:val="center"/>
              <w:rPr>
                <w:i/>
              </w:rPr>
            </w:pPr>
            <w:r w:rsidRPr="00553F64">
              <w:rPr>
                <w:i/>
              </w:rPr>
              <w:t>0,0</w:t>
            </w:r>
          </w:p>
        </w:tc>
      </w:tr>
      <w:tr w:rsidR="00553F64" w:rsidRPr="00553F64" w14:paraId="7985B187" w14:textId="77777777" w:rsidTr="00A1026E">
        <w:tc>
          <w:tcPr>
            <w:tcW w:w="2388" w:type="dxa"/>
            <w:vMerge/>
            <w:shd w:val="clear" w:color="auto" w:fill="auto"/>
            <w:vAlign w:val="center"/>
          </w:tcPr>
          <w:p w14:paraId="012CA1DD" w14:textId="77777777" w:rsidR="00553F64" w:rsidRPr="00553F64" w:rsidRDefault="00553F64" w:rsidP="00A1026E">
            <w:pPr>
              <w:jc w:val="both"/>
              <w:rPr>
                <w:sz w:val="28"/>
                <w:szCs w:val="28"/>
              </w:rPr>
            </w:pPr>
          </w:p>
        </w:tc>
        <w:tc>
          <w:tcPr>
            <w:tcW w:w="2078" w:type="dxa"/>
            <w:vMerge/>
            <w:shd w:val="clear" w:color="auto" w:fill="auto"/>
          </w:tcPr>
          <w:p w14:paraId="284A48C5" w14:textId="77777777" w:rsidR="00553F64" w:rsidRPr="00553F64" w:rsidRDefault="00553F64" w:rsidP="00A1026E">
            <w:pPr>
              <w:jc w:val="center"/>
              <w:rPr>
                <w:sz w:val="28"/>
                <w:szCs w:val="28"/>
              </w:rPr>
            </w:pPr>
          </w:p>
        </w:tc>
        <w:tc>
          <w:tcPr>
            <w:tcW w:w="2016" w:type="dxa"/>
            <w:shd w:val="clear" w:color="auto" w:fill="auto"/>
          </w:tcPr>
          <w:p w14:paraId="44D66ADC" w14:textId="77777777" w:rsidR="00553F64" w:rsidRPr="00553F64" w:rsidRDefault="00553F64" w:rsidP="00A1026E">
            <w:pPr>
              <w:jc w:val="center"/>
            </w:pPr>
            <w:r w:rsidRPr="00553F64">
              <w:t>с 01.07.2021 по 31.12.2021</w:t>
            </w:r>
          </w:p>
        </w:tc>
        <w:tc>
          <w:tcPr>
            <w:tcW w:w="1882" w:type="dxa"/>
            <w:shd w:val="clear" w:color="auto" w:fill="auto"/>
            <w:vAlign w:val="center"/>
          </w:tcPr>
          <w:p w14:paraId="70CE4F3A" w14:textId="77777777" w:rsidR="00553F64" w:rsidRPr="00553F64" w:rsidRDefault="00553F64" w:rsidP="00A1026E">
            <w:pPr>
              <w:jc w:val="center"/>
              <w:rPr>
                <w:i/>
                <w:sz w:val="28"/>
                <w:szCs w:val="28"/>
              </w:rPr>
            </w:pPr>
            <w:r w:rsidRPr="00553F64">
              <w:rPr>
                <w:i/>
                <w:sz w:val="28"/>
                <w:szCs w:val="28"/>
              </w:rPr>
              <w:t>3982,15</w:t>
            </w:r>
          </w:p>
        </w:tc>
        <w:tc>
          <w:tcPr>
            <w:tcW w:w="2057" w:type="dxa"/>
            <w:shd w:val="clear" w:color="auto" w:fill="auto"/>
            <w:vAlign w:val="center"/>
          </w:tcPr>
          <w:p w14:paraId="35C24960" w14:textId="77777777" w:rsidR="00553F64" w:rsidRPr="00553F64" w:rsidRDefault="00553F64" w:rsidP="00A1026E">
            <w:pPr>
              <w:jc w:val="center"/>
              <w:rPr>
                <w:i/>
              </w:rPr>
            </w:pPr>
            <w:r w:rsidRPr="00553F64">
              <w:rPr>
                <w:i/>
              </w:rPr>
              <w:t>6,10</w:t>
            </w:r>
          </w:p>
        </w:tc>
      </w:tr>
      <w:tr w:rsidR="00553F64" w:rsidRPr="00553F64" w14:paraId="631A307D" w14:textId="77777777" w:rsidTr="00A1026E">
        <w:tc>
          <w:tcPr>
            <w:tcW w:w="2388" w:type="dxa"/>
            <w:vMerge/>
            <w:shd w:val="clear" w:color="auto" w:fill="auto"/>
            <w:vAlign w:val="center"/>
          </w:tcPr>
          <w:p w14:paraId="18F87717" w14:textId="77777777" w:rsidR="00553F64" w:rsidRPr="00553F64" w:rsidRDefault="00553F64" w:rsidP="00A1026E">
            <w:pPr>
              <w:jc w:val="both"/>
              <w:rPr>
                <w:sz w:val="28"/>
                <w:szCs w:val="28"/>
              </w:rPr>
            </w:pPr>
          </w:p>
        </w:tc>
        <w:tc>
          <w:tcPr>
            <w:tcW w:w="2078" w:type="dxa"/>
            <w:vMerge w:val="restart"/>
            <w:shd w:val="clear" w:color="auto" w:fill="auto"/>
            <w:vAlign w:val="center"/>
          </w:tcPr>
          <w:p w14:paraId="0EFD6854" w14:textId="77777777" w:rsidR="00553F64" w:rsidRPr="00553F64" w:rsidRDefault="00553F64" w:rsidP="00A1026E">
            <w:pPr>
              <w:jc w:val="center"/>
              <w:rPr>
                <w:sz w:val="28"/>
                <w:szCs w:val="28"/>
              </w:rPr>
            </w:pPr>
            <w:r w:rsidRPr="00553F64">
              <w:rPr>
                <w:sz w:val="28"/>
                <w:szCs w:val="28"/>
              </w:rPr>
              <w:t>2023</w:t>
            </w:r>
          </w:p>
        </w:tc>
        <w:tc>
          <w:tcPr>
            <w:tcW w:w="2016" w:type="dxa"/>
            <w:shd w:val="clear" w:color="auto" w:fill="auto"/>
          </w:tcPr>
          <w:p w14:paraId="2A98101F" w14:textId="77777777" w:rsidR="00553F64" w:rsidRPr="00553F64" w:rsidRDefault="00553F64" w:rsidP="00A1026E">
            <w:pPr>
              <w:jc w:val="center"/>
            </w:pPr>
            <w:r w:rsidRPr="00553F64">
              <w:t>с 01.01.2022 по 30.06.2022</w:t>
            </w:r>
          </w:p>
        </w:tc>
        <w:tc>
          <w:tcPr>
            <w:tcW w:w="1882" w:type="dxa"/>
            <w:shd w:val="clear" w:color="auto" w:fill="auto"/>
            <w:vAlign w:val="center"/>
          </w:tcPr>
          <w:p w14:paraId="26AF322E" w14:textId="77777777" w:rsidR="00553F64" w:rsidRPr="00553F64" w:rsidRDefault="00553F64" w:rsidP="00A1026E">
            <w:pPr>
              <w:jc w:val="center"/>
              <w:rPr>
                <w:i/>
                <w:sz w:val="28"/>
                <w:szCs w:val="28"/>
              </w:rPr>
            </w:pPr>
            <w:r w:rsidRPr="00553F64">
              <w:rPr>
                <w:i/>
                <w:sz w:val="28"/>
                <w:szCs w:val="28"/>
              </w:rPr>
              <w:t>3982,15</w:t>
            </w:r>
          </w:p>
        </w:tc>
        <w:tc>
          <w:tcPr>
            <w:tcW w:w="2057" w:type="dxa"/>
            <w:shd w:val="clear" w:color="auto" w:fill="auto"/>
            <w:vAlign w:val="center"/>
          </w:tcPr>
          <w:p w14:paraId="2A24DC0A" w14:textId="77777777" w:rsidR="00553F64" w:rsidRPr="00553F64" w:rsidRDefault="00553F64" w:rsidP="00A1026E">
            <w:pPr>
              <w:jc w:val="center"/>
              <w:rPr>
                <w:i/>
              </w:rPr>
            </w:pPr>
            <w:r w:rsidRPr="00553F64">
              <w:rPr>
                <w:i/>
              </w:rPr>
              <w:t>0,0</w:t>
            </w:r>
          </w:p>
        </w:tc>
      </w:tr>
      <w:tr w:rsidR="00553F64" w:rsidRPr="00553F64" w14:paraId="1A4D4605" w14:textId="77777777" w:rsidTr="00A1026E">
        <w:tc>
          <w:tcPr>
            <w:tcW w:w="2388" w:type="dxa"/>
            <w:vMerge/>
            <w:shd w:val="clear" w:color="auto" w:fill="auto"/>
            <w:vAlign w:val="center"/>
          </w:tcPr>
          <w:p w14:paraId="7EC328D6" w14:textId="77777777" w:rsidR="00553F64" w:rsidRPr="00553F64" w:rsidRDefault="00553F64" w:rsidP="00A1026E">
            <w:pPr>
              <w:jc w:val="both"/>
              <w:rPr>
                <w:sz w:val="28"/>
                <w:szCs w:val="28"/>
              </w:rPr>
            </w:pPr>
          </w:p>
        </w:tc>
        <w:tc>
          <w:tcPr>
            <w:tcW w:w="2078" w:type="dxa"/>
            <w:vMerge/>
            <w:shd w:val="clear" w:color="auto" w:fill="auto"/>
          </w:tcPr>
          <w:p w14:paraId="20029C7F" w14:textId="77777777" w:rsidR="00553F64" w:rsidRPr="00553F64" w:rsidRDefault="00553F64" w:rsidP="00A1026E">
            <w:pPr>
              <w:jc w:val="center"/>
              <w:rPr>
                <w:sz w:val="28"/>
                <w:szCs w:val="28"/>
              </w:rPr>
            </w:pPr>
          </w:p>
        </w:tc>
        <w:tc>
          <w:tcPr>
            <w:tcW w:w="2016" w:type="dxa"/>
            <w:shd w:val="clear" w:color="auto" w:fill="auto"/>
          </w:tcPr>
          <w:p w14:paraId="1F3A6644" w14:textId="77777777" w:rsidR="00553F64" w:rsidRPr="00553F64" w:rsidRDefault="00553F64" w:rsidP="00A1026E">
            <w:pPr>
              <w:jc w:val="center"/>
            </w:pPr>
            <w:r w:rsidRPr="00553F64">
              <w:t>с 01.07.2022 по 31.12.2022</w:t>
            </w:r>
          </w:p>
        </w:tc>
        <w:tc>
          <w:tcPr>
            <w:tcW w:w="1882" w:type="dxa"/>
            <w:shd w:val="clear" w:color="auto" w:fill="auto"/>
            <w:vAlign w:val="center"/>
          </w:tcPr>
          <w:p w14:paraId="1E72060A" w14:textId="77777777" w:rsidR="00553F64" w:rsidRPr="00553F64" w:rsidRDefault="00553F64" w:rsidP="00A1026E">
            <w:pPr>
              <w:jc w:val="center"/>
              <w:rPr>
                <w:i/>
                <w:sz w:val="28"/>
                <w:szCs w:val="28"/>
              </w:rPr>
            </w:pPr>
            <w:r w:rsidRPr="00553F64">
              <w:rPr>
                <w:i/>
                <w:sz w:val="28"/>
                <w:szCs w:val="28"/>
              </w:rPr>
              <w:t>4128,03</w:t>
            </w:r>
          </w:p>
        </w:tc>
        <w:tc>
          <w:tcPr>
            <w:tcW w:w="2057" w:type="dxa"/>
            <w:shd w:val="clear" w:color="auto" w:fill="auto"/>
            <w:vAlign w:val="center"/>
          </w:tcPr>
          <w:p w14:paraId="175E5E1D" w14:textId="77777777" w:rsidR="00553F64" w:rsidRPr="00553F64" w:rsidRDefault="00553F64" w:rsidP="00A1026E">
            <w:pPr>
              <w:jc w:val="center"/>
              <w:rPr>
                <w:i/>
              </w:rPr>
            </w:pPr>
            <w:r w:rsidRPr="00553F64">
              <w:rPr>
                <w:i/>
              </w:rPr>
              <w:t>3,66</w:t>
            </w:r>
          </w:p>
        </w:tc>
      </w:tr>
      <w:tr w:rsidR="00553F64" w:rsidRPr="00553F64" w14:paraId="34388385" w14:textId="77777777" w:rsidTr="00A1026E">
        <w:tc>
          <w:tcPr>
            <w:tcW w:w="2388" w:type="dxa"/>
            <w:vMerge/>
            <w:shd w:val="clear" w:color="auto" w:fill="auto"/>
            <w:vAlign w:val="center"/>
          </w:tcPr>
          <w:p w14:paraId="2183EC3C" w14:textId="77777777" w:rsidR="00553F64" w:rsidRPr="00553F64" w:rsidRDefault="00553F64" w:rsidP="00A1026E">
            <w:pPr>
              <w:jc w:val="both"/>
              <w:rPr>
                <w:sz w:val="28"/>
                <w:szCs w:val="28"/>
              </w:rPr>
            </w:pPr>
          </w:p>
        </w:tc>
        <w:tc>
          <w:tcPr>
            <w:tcW w:w="2078" w:type="dxa"/>
            <w:vMerge w:val="restart"/>
            <w:shd w:val="clear" w:color="auto" w:fill="auto"/>
            <w:vAlign w:val="center"/>
          </w:tcPr>
          <w:p w14:paraId="5D0A7909" w14:textId="77777777" w:rsidR="00553F64" w:rsidRPr="00553F64" w:rsidRDefault="00553F64" w:rsidP="00A1026E">
            <w:pPr>
              <w:jc w:val="center"/>
              <w:rPr>
                <w:sz w:val="28"/>
                <w:szCs w:val="28"/>
              </w:rPr>
            </w:pPr>
            <w:r w:rsidRPr="00553F64">
              <w:rPr>
                <w:sz w:val="28"/>
                <w:szCs w:val="28"/>
              </w:rPr>
              <w:t>2024</w:t>
            </w:r>
          </w:p>
        </w:tc>
        <w:tc>
          <w:tcPr>
            <w:tcW w:w="2016" w:type="dxa"/>
            <w:shd w:val="clear" w:color="auto" w:fill="auto"/>
          </w:tcPr>
          <w:p w14:paraId="75D233CB" w14:textId="77777777" w:rsidR="00553F64" w:rsidRPr="00553F64" w:rsidRDefault="00553F64" w:rsidP="00A1026E">
            <w:pPr>
              <w:jc w:val="center"/>
            </w:pPr>
            <w:r w:rsidRPr="00553F64">
              <w:t>с 01.01.2023 по 30.06.2023</w:t>
            </w:r>
          </w:p>
        </w:tc>
        <w:tc>
          <w:tcPr>
            <w:tcW w:w="1882" w:type="dxa"/>
            <w:shd w:val="clear" w:color="auto" w:fill="auto"/>
            <w:vAlign w:val="center"/>
          </w:tcPr>
          <w:p w14:paraId="1C19F7AC" w14:textId="77777777" w:rsidR="00553F64" w:rsidRPr="00553F64" w:rsidRDefault="00553F64" w:rsidP="00A1026E">
            <w:pPr>
              <w:jc w:val="center"/>
              <w:rPr>
                <w:i/>
                <w:sz w:val="28"/>
                <w:szCs w:val="28"/>
              </w:rPr>
            </w:pPr>
            <w:r w:rsidRPr="00553F64">
              <w:rPr>
                <w:i/>
                <w:sz w:val="28"/>
                <w:szCs w:val="28"/>
              </w:rPr>
              <w:t>4128,03</w:t>
            </w:r>
          </w:p>
        </w:tc>
        <w:tc>
          <w:tcPr>
            <w:tcW w:w="2057" w:type="dxa"/>
            <w:shd w:val="clear" w:color="auto" w:fill="auto"/>
            <w:vAlign w:val="center"/>
          </w:tcPr>
          <w:p w14:paraId="2B3F3DF4" w14:textId="77777777" w:rsidR="00553F64" w:rsidRPr="00553F64" w:rsidRDefault="00553F64" w:rsidP="00A1026E">
            <w:pPr>
              <w:jc w:val="center"/>
              <w:rPr>
                <w:i/>
              </w:rPr>
            </w:pPr>
            <w:r w:rsidRPr="00553F64">
              <w:rPr>
                <w:i/>
              </w:rPr>
              <w:t>0,0</w:t>
            </w:r>
          </w:p>
        </w:tc>
      </w:tr>
      <w:tr w:rsidR="00553F64" w:rsidRPr="00553F64" w14:paraId="77D07E5B" w14:textId="77777777" w:rsidTr="00A1026E">
        <w:tc>
          <w:tcPr>
            <w:tcW w:w="2388" w:type="dxa"/>
            <w:vMerge/>
            <w:shd w:val="clear" w:color="auto" w:fill="auto"/>
            <w:vAlign w:val="center"/>
          </w:tcPr>
          <w:p w14:paraId="771A62E6" w14:textId="77777777" w:rsidR="00553F64" w:rsidRPr="00553F64" w:rsidRDefault="00553F64" w:rsidP="00A1026E">
            <w:pPr>
              <w:jc w:val="both"/>
              <w:rPr>
                <w:sz w:val="28"/>
                <w:szCs w:val="28"/>
              </w:rPr>
            </w:pPr>
          </w:p>
        </w:tc>
        <w:tc>
          <w:tcPr>
            <w:tcW w:w="2078" w:type="dxa"/>
            <w:vMerge/>
            <w:shd w:val="clear" w:color="auto" w:fill="auto"/>
          </w:tcPr>
          <w:p w14:paraId="4A510CBD" w14:textId="77777777" w:rsidR="00553F64" w:rsidRPr="00553F64" w:rsidRDefault="00553F64" w:rsidP="00A1026E">
            <w:pPr>
              <w:jc w:val="center"/>
              <w:rPr>
                <w:sz w:val="28"/>
                <w:szCs w:val="28"/>
              </w:rPr>
            </w:pPr>
          </w:p>
        </w:tc>
        <w:tc>
          <w:tcPr>
            <w:tcW w:w="2016" w:type="dxa"/>
            <w:shd w:val="clear" w:color="auto" w:fill="auto"/>
          </w:tcPr>
          <w:p w14:paraId="226279D1" w14:textId="77777777" w:rsidR="00553F64" w:rsidRPr="00553F64" w:rsidRDefault="00553F64" w:rsidP="00A1026E">
            <w:pPr>
              <w:jc w:val="center"/>
            </w:pPr>
            <w:r w:rsidRPr="00553F64">
              <w:t>с 01.07.2023 по 31.12.2023</w:t>
            </w:r>
          </w:p>
        </w:tc>
        <w:tc>
          <w:tcPr>
            <w:tcW w:w="1882" w:type="dxa"/>
            <w:shd w:val="clear" w:color="auto" w:fill="auto"/>
            <w:vAlign w:val="center"/>
          </w:tcPr>
          <w:p w14:paraId="36E80185" w14:textId="77777777" w:rsidR="00553F64" w:rsidRPr="00553F64" w:rsidRDefault="00553F64" w:rsidP="00A1026E">
            <w:pPr>
              <w:jc w:val="center"/>
              <w:rPr>
                <w:i/>
                <w:sz w:val="28"/>
                <w:szCs w:val="28"/>
              </w:rPr>
            </w:pPr>
            <w:r w:rsidRPr="00553F64">
              <w:rPr>
                <w:i/>
                <w:sz w:val="28"/>
                <w:szCs w:val="28"/>
              </w:rPr>
              <w:t>4241,36</w:t>
            </w:r>
          </w:p>
        </w:tc>
        <w:tc>
          <w:tcPr>
            <w:tcW w:w="2057" w:type="dxa"/>
            <w:shd w:val="clear" w:color="auto" w:fill="auto"/>
            <w:vAlign w:val="center"/>
          </w:tcPr>
          <w:p w14:paraId="7D8F26CD" w14:textId="77777777" w:rsidR="00553F64" w:rsidRPr="00553F64" w:rsidRDefault="00553F64" w:rsidP="00A1026E">
            <w:pPr>
              <w:jc w:val="center"/>
              <w:rPr>
                <w:i/>
              </w:rPr>
            </w:pPr>
            <w:r w:rsidRPr="00553F64">
              <w:rPr>
                <w:i/>
              </w:rPr>
              <w:t>2,75</w:t>
            </w:r>
          </w:p>
        </w:tc>
      </w:tr>
    </w:tbl>
    <w:p w14:paraId="148C5AE1" w14:textId="7BFD97A6" w:rsidR="00553F64" w:rsidRDefault="00553F64" w:rsidP="00553F64">
      <w:pPr>
        <w:jc w:val="center"/>
        <w:rPr>
          <w:sz w:val="28"/>
          <w:szCs w:val="28"/>
        </w:rPr>
      </w:pPr>
    </w:p>
    <w:p w14:paraId="60769925" w14:textId="77777777" w:rsidR="00D144C1" w:rsidRDefault="00D144C1" w:rsidP="00553F64">
      <w:pPr>
        <w:jc w:val="center"/>
        <w:rPr>
          <w:sz w:val="28"/>
          <w:szCs w:val="28"/>
        </w:rPr>
        <w:sectPr w:rsidR="00D144C1" w:rsidSect="00073104">
          <w:pgSz w:w="11906" w:h="16838"/>
          <w:pgMar w:top="1134" w:right="851" w:bottom="1134" w:left="1701" w:header="709" w:footer="709" w:gutter="0"/>
          <w:cols w:space="708"/>
          <w:docGrid w:linePitch="360"/>
        </w:sectPr>
      </w:pPr>
    </w:p>
    <w:p w14:paraId="2315FCF2" w14:textId="0B973A08" w:rsidR="00D144C1" w:rsidRDefault="00D144C1" w:rsidP="00D144C1">
      <w:pPr>
        <w:ind w:right="-1"/>
        <w:jc w:val="right"/>
        <w:sectPr w:rsidR="00D144C1" w:rsidSect="00D144C1">
          <w:pgSz w:w="16838" w:h="11906" w:orient="landscape"/>
          <w:pgMar w:top="1701" w:right="1134" w:bottom="851" w:left="1134" w:header="709" w:footer="709" w:gutter="0"/>
          <w:cols w:space="708"/>
          <w:docGrid w:linePitch="360"/>
        </w:sectPr>
      </w:pPr>
      <w:r w:rsidRPr="00D144C1">
        <w:rPr>
          <w:noProof/>
        </w:rPr>
        <w:drawing>
          <wp:inline distT="0" distB="0" distL="0" distR="0" wp14:anchorId="4399FD7A" wp14:editId="585C6BD2">
            <wp:extent cx="9388020" cy="5316855"/>
            <wp:effectExtent l="0" t="0" r="381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9409224" cy="5328864"/>
                    </a:xfrm>
                    <a:prstGeom prst="rect">
                      <a:avLst/>
                    </a:prstGeom>
                    <a:noFill/>
                    <a:ln>
                      <a:noFill/>
                    </a:ln>
                  </pic:spPr>
                </pic:pic>
              </a:graphicData>
            </a:graphic>
          </wp:inline>
        </w:drawing>
      </w:r>
    </w:p>
    <w:p w14:paraId="7D4F391D" w14:textId="40DE169B" w:rsidR="00D144C1" w:rsidRDefault="00D144C1" w:rsidP="00290B73">
      <w:pPr>
        <w:ind w:left="3969" w:right="-1"/>
        <w:jc w:val="right"/>
      </w:pPr>
    </w:p>
    <w:p w14:paraId="27ED3AAA" w14:textId="44B01833" w:rsidR="00D144C1" w:rsidRDefault="004B44DC" w:rsidP="004B44DC">
      <w:pPr>
        <w:ind w:right="-1"/>
        <w:jc w:val="right"/>
      </w:pPr>
      <w:r w:rsidRPr="004B44DC">
        <w:rPr>
          <w:noProof/>
        </w:rPr>
        <w:drawing>
          <wp:inline distT="0" distB="0" distL="0" distR="0" wp14:anchorId="0A172819" wp14:editId="02A8592A">
            <wp:extent cx="9251950" cy="4572000"/>
            <wp:effectExtent l="0" t="0" r="635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9259535" cy="4575748"/>
                    </a:xfrm>
                    <a:prstGeom prst="rect">
                      <a:avLst/>
                    </a:prstGeom>
                    <a:noFill/>
                    <a:ln>
                      <a:noFill/>
                    </a:ln>
                  </pic:spPr>
                </pic:pic>
              </a:graphicData>
            </a:graphic>
          </wp:inline>
        </w:drawing>
      </w:r>
    </w:p>
    <w:p w14:paraId="573295FA" w14:textId="4AB0891D" w:rsidR="004B44DC" w:rsidRDefault="004B44DC" w:rsidP="00290B73">
      <w:pPr>
        <w:ind w:left="3969" w:right="-1"/>
        <w:jc w:val="right"/>
      </w:pPr>
    </w:p>
    <w:p w14:paraId="7188E996" w14:textId="2C760758" w:rsidR="004B44DC" w:rsidRDefault="004B44DC" w:rsidP="00290B73">
      <w:pPr>
        <w:ind w:left="3969" w:right="-1"/>
        <w:jc w:val="right"/>
      </w:pPr>
    </w:p>
    <w:p w14:paraId="47048B84" w14:textId="14692AE9" w:rsidR="004B44DC" w:rsidRDefault="004B44DC" w:rsidP="00290B73">
      <w:pPr>
        <w:ind w:left="3969" w:right="-1"/>
        <w:jc w:val="right"/>
      </w:pPr>
    </w:p>
    <w:p w14:paraId="219FEBF6" w14:textId="0F2C0281" w:rsidR="004B44DC" w:rsidRDefault="004B44DC" w:rsidP="00290B73">
      <w:pPr>
        <w:ind w:left="3969" w:right="-1"/>
        <w:jc w:val="right"/>
      </w:pPr>
    </w:p>
    <w:p w14:paraId="2668C2F1" w14:textId="1C0B543F" w:rsidR="004B44DC" w:rsidRDefault="004B44DC" w:rsidP="00290B73">
      <w:pPr>
        <w:ind w:left="3969" w:right="-1"/>
        <w:jc w:val="right"/>
      </w:pPr>
    </w:p>
    <w:p w14:paraId="79ABAD4E" w14:textId="4A2480EC" w:rsidR="004B44DC" w:rsidRDefault="004B44DC" w:rsidP="00290B73">
      <w:pPr>
        <w:ind w:left="3969" w:right="-1"/>
        <w:jc w:val="right"/>
      </w:pPr>
    </w:p>
    <w:p w14:paraId="7572B3AD" w14:textId="4C63DACC" w:rsidR="004B44DC" w:rsidRDefault="004B44DC" w:rsidP="00290B73">
      <w:pPr>
        <w:ind w:left="3969" w:right="-1"/>
        <w:jc w:val="right"/>
      </w:pPr>
    </w:p>
    <w:p w14:paraId="2DCDB421" w14:textId="1751426D" w:rsidR="004B44DC" w:rsidRDefault="00C40133" w:rsidP="00C40133">
      <w:pPr>
        <w:ind w:right="-1"/>
        <w:jc w:val="right"/>
      </w:pPr>
      <w:r w:rsidRPr="00C40133">
        <w:rPr>
          <w:noProof/>
        </w:rPr>
        <w:drawing>
          <wp:inline distT="0" distB="0" distL="0" distR="0" wp14:anchorId="504CCD66" wp14:editId="66681A5D">
            <wp:extent cx="9251950" cy="4850296"/>
            <wp:effectExtent l="0" t="0" r="6350" b="762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9269292" cy="4859387"/>
                    </a:xfrm>
                    <a:prstGeom prst="rect">
                      <a:avLst/>
                    </a:prstGeom>
                    <a:noFill/>
                    <a:ln>
                      <a:noFill/>
                    </a:ln>
                  </pic:spPr>
                </pic:pic>
              </a:graphicData>
            </a:graphic>
          </wp:inline>
        </w:drawing>
      </w:r>
    </w:p>
    <w:p w14:paraId="3299674E" w14:textId="421CE55E" w:rsidR="004B44DC" w:rsidRDefault="004B44DC" w:rsidP="00290B73">
      <w:pPr>
        <w:ind w:left="3969" w:right="-1"/>
        <w:jc w:val="right"/>
      </w:pPr>
    </w:p>
    <w:p w14:paraId="69980C4E" w14:textId="091CFF48" w:rsidR="004B44DC" w:rsidRDefault="004B44DC" w:rsidP="00290B73">
      <w:pPr>
        <w:ind w:left="3969" w:right="-1"/>
        <w:jc w:val="right"/>
      </w:pPr>
    </w:p>
    <w:p w14:paraId="387A12B2" w14:textId="3E2C1094" w:rsidR="004B44DC" w:rsidRDefault="004B44DC" w:rsidP="00290B73">
      <w:pPr>
        <w:ind w:left="3969" w:right="-1"/>
        <w:jc w:val="right"/>
      </w:pPr>
    </w:p>
    <w:p w14:paraId="3B84D668" w14:textId="7222290C" w:rsidR="004B44DC" w:rsidRDefault="004B44DC" w:rsidP="00290B73">
      <w:pPr>
        <w:ind w:left="3969" w:right="-1"/>
        <w:jc w:val="right"/>
      </w:pPr>
    </w:p>
    <w:p w14:paraId="238DA653" w14:textId="25730425" w:rsidR="004B44DC" w:rsidRDefault="004B44DC" w:rsidP="005D7D3F">
      <w:pPr>
        <w:ind w:right="-1"/>
        <w:jc w:val="right"/>
      </w:pPr>
    </w:p>
    <w:p w14:paraId="095D1B36" w14:textId="53E99EE3" w:rsidR="004B44DC" w:rsidRDefault="004B44DC" w:rsidP="00290B73">
      <w:pPr>
        <w:ind w:left="3969" w:right="-1"/>
        <w:jc w:val="right"/>
      </w:pPr>
    </w:p>
    <w:p w14:paraId="4481541D" w14:textId="434E008D" w:rsidR="004B44DC" w:rsidRDefault="005D7D3F" w:rsidP="005D7D3F">
      <w:pPr>
        <w:ind w:right="-1"/>
        <w:jc w:val="right"/>
      </w:pPr>
      <w:r w:rsidRPr="005D7D3F">
        <w:rPr>
          <w:noProof/>
        </w:rPr>
        <w:drawing>
          <wp:inline distT="0" distB="0" distL="0" distR="0" wp14:anchorId="22780747" wp14:editId="2CB4D7E8">
            <wp:extent cx="9251950" cy="4551680"/>
            <wp:effectExtent l="0" t="0" r="6350" b="127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9251950" cy="4551680"/>
                    </a:xfrm>
                    <a:prstGeom prst="rect">
                      <a:avLst/>
                    </a:prstGeom>
                    <a:noFill/>
                    <a:ln>
                      <a:noFill/>
                    </a:ln>
                  </pic:spPr>
                </pic:pic>
              </a:graphicData>
            </a:graphic>
          </wp:inline>
        </w:drawing>
      </w:r>
    </w:p>
    <w:p w14:paraId="6EFC0B0B" w14:textId="56409BE8" w:rsidR="004B44DC" w:rsidRDefault="004B44DC" w:rsidP="00290B73">
      <w:pPr>
        <w:ind w:left="3969" w:right="-1"/>
        <w:jc w:val="right"/>
      </w:pPr>
    </w:p>
    <w:p w14:paraId="07A9F750" w14:textId="1E817E59" w:rsidR="004B44DC" w:rsidRDefault="004B44DC" w:rsidP="00290B73">
      <w:pPr>
        <w:ind w:left="3969" w:right="-1"/>
        <w:jc w:val="right"/>
      </w:pPr>
    </w:p>
    <w:p w14:paraId="68D8DE57" w14:textId="62D6B0C8" w:rsidR="004B44DC" w:rsidRDefault="004B44DC" w:rsidP="00290B73">
      <w:pPr>
        <w:ind w:left="3969" w:right="-1"/>
        <w:jc w:val="right"/>
      </w:pPr>
    </w:p>
    <w:p w14:paraId="6148C830" w14:textId="4034C9FB" w:rsidR="004B44DC" w:rsidRDefault="004B44DC" w:rsidP="00290B73">
      <w:pPr>
        <w:ind w:left="3969" w:right="-1"/>
        <w:jc w:val="right"/>
      </w:pPr>
    </w:p>
    <w:p w14:paraId="44357547" w14:textId="51E10F7D" w:rsidR="004B44DC" w:rsidRDefault="004B44DC" w:rsidP="00290B73">
      <w:pPr>
        <w:ind w:left="3969" w:right="-1"/>
        <w:jc w:val="right"/>
      </w:pPr>
    </w:p>
    <w:p w14:paraId="6B4EF081" w14:textId="77777777" w:rsidR="004B44DC" w:rsidRDefault="004B44DC" w:rsidP="00290B73">
      <w:pPr>
        <w:ind w:left="3969" w:right="-1"/>
        <w:jc w:val="right"/>
        <w:sectPr w:rsidR="004B44DC" w:rsidSect="004B44DC">
          <w:pgSz w:w="16838" w:h="11906" w:orient="landscape"/>
          <w:pgMar w:top="1701" w:right="1134" w:bottom="851" w:left="1134" w:header="709" w:footer="709" w:gutter="0"/>
          <w:cols w:space="708"/>
          <w:docGrid w:linePitch="360"/>
        </w:sectPr>
      </w:pPr>
    </w:p>
    <w:p w14:paraId="306FF65D" w14:textId="18B9A1EB" w:rsidR="00290B73" w:rsidRDefault="00290B73" w:rsidP="00290B73">
      <w:pPr>
        <w:ind w:left="3969" w:right="-1"/>
        <w:jc w:val="right"/>
      </w:pPr>
      <w:r>
        <w:t>Приложение № 10 к протоколу заседания Правления региональной энергетической комиссии Кемеровской области от 13.11.2018 № 67</w:t>
      </w:r>
    </w:p>
    <w:p w14:paraId="362D9179" w14:textId="5C870C0E" w:rsidR="00FF3CD2" w:rsidRDefault="00FF3CD2" w:rsidP="00FF3CD2">
      <w:pPr>
        <w:ind w:right="-1"/>
      </w:pPr>
    </w:p>
    <w:p w14:paraId="43E66434" w14:textId="7307D015" w:rsidR="00FF3CD2" w:rsidRDefault="00FF3CD2" w:rsidP="00604041">
      <w:pPr>
        <w:ind w:right="-2"/>
        <w:jc w:val="center"/>
        <w:rPr>
          <w:b/>
          <w:bCs/>
          <w:color w:val="000000"/>
          <w:kern w:val="32"/>
        </w:rPr>
      </w:pPr>
      <w:r w:rsidRPr="00604041">
        <w:rPr>
          <w:b/>
          <w:bCs/>
          <w:color w:val="000000"/>
          <w:kern w:val="32"/>
        </w:rPr>
        <w:t xml:space="preserve">Долгосрочные </w:t>
      </w:r>
      <w:r w:rsidRPr="00604041">
        <w:rPr>
          <w:b/>
          <w:bCs/>
          <w:color w:val="000000"/>
          <w:kern w:val="32"/>
          <w:lang w:val="x-none"/>
        </w:rPr>
        <w:t xml:space="preserve">тарифы </w:t>
      </w:r>
      <w:r w:rsidRPr="00604041">
        <w:rPr>
          <w:b/>
          <w:bCs/>
          <w:color w:val="000000"/>
          <w:kern w:val="32"/>
        </w:rPr>
        <w:t>ООО «Тепловая Компания «Актив» по узлу теплоснабжения - котельные № 17, 18, 25, 29, 31, 35, 41 на тепловую энергию</w:t>
      </w:r>
      <w:r w:rsidRPr="00604041">
        <w:rPr>
          <w:b/>
          <w:bCs/>
          <w:color w:val="000000"/>
          <w:kern w:val="32"/>
          <w:lang w:val="x-none"/>
        </w:rPr>
        <w:t>, реализуем</w:t>
      </w:r>
      <w:r w:rsidRPr="00604041">
        <w:rPr>
          <w:b/>
          <w:bCs/>
          <w:color w:val="000000"/>
          <w:kern w:val="32"/>
        </w:rPr>
        <w:t xml:space="preserve">ую </w:t>
      </w:r>
      <w:r w:rsidRPr="00604041">
        <w:rPr>
          <w:b/>
          <w:bCs/>
          <w:color w:val="000000"/>
          <w:kern w:val="32"/>
          <w:lang w:val="x-none"/>
        </w:rPr>
        <w:t>на потребительском рынке</w:t>
      </w:r>
      <w:r w:rsidRPr="00604041">
        <w:rPr>
          <w:b/>
          <w:bCs/>
          <w:color w:val="000000"/>
          <w:kern w:val="32"/>
        </w:rPr>
        <w:t xml:space="preserve"> г. Киселевска,</w:t>
      </w:r>
      <w:r w:rsidR="00604041">
        <w:rPr>
          <w:b/>
          <w:bCs/>
          <w:color w:val="000000"/>
          <w:kern w:val="32"/>
        </w:rPr>
        <w:t xml:space="preserve"> </w:t>
      </w:r>
      <w:r w:rsidRPr="00604041">
        <w:rPr>
          <w:b/>
          <w:bCs/>
          <w:color w:val="000000"/>
          <w:kern w:val="32"/>
        </w:rPr>
        <w:t>на период с 07.02.2018 по 31.12.2024</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1559"/>
        <w:gridCol w:w="1134"/>
        <w:gridCol w:w="709"/>
        <w:gridCol w:w="851"/>
        <w:gridCol w:w="850"/>
        <w:gridCol w:w="709"/>
        <w:gridCol w:w="1105"/>
      </w:tblGrid>
      <w:tr w:rsidR="00604041" w:rsidRPr="00604041" w14:paraId="43671652" w14:textId="77777777" w:rsidTr="00604041">
        <w:trPr>
          <w:trHeight w:val="276"/>
        </w:trPr>
        <w:tc>
          <w:tcPr>
            <w:tcW w:w="1730" w:type="dxa"/>
            <w:vMerge w:val="restart"/>
            <w:shd w:val="clear" w:color="auto" w:fill="auto"/>
            <w:vAlign w:val="center"/>
          </w:tcPr>
          <w:p w14:paraId="7B9F62AD" w14:textId="77777777" w:rsidR="00604041" w:rsidRPr="00604041" w:rsidRDefault="00604041" w:rsidP="00A1026E">
            <w:pPr>
              <w:ind w:left="-80" w:right="-106"/>
              <w:jc w:val="center"/>
              <w:rPr>
                <w:sz w:val="20"/>
                <w:szCs w:val="20"/>
              </w:rPr>
            </w:pPr>
            <w:r w:rsidRPr="00604041">
              <w:rPr>
                <w:sz w:val="20"/>
                <w:szCs w:val="20"/>
              </w:rPr>
              <w:br w:type="page"/>
              <w:t>Наименование регулируемой организации</w:t>
            </w:r>
            <w:r w:rsidRPr="00604041">
              <w:rPr>
                <w:bCs/>
                <w:color w:val="000000"/>
                <w:kern w:val="32"/>
                <w:sz w:val="20"/>
                <w:szCs w:val="20"/>
              </w:rPr>
              <w:t xml:space="preserve"> </w:t>
            </w:r>
          </w:p>
        </w:tc>
        <w:tc>
          <w:tcPr>
            <w:tcW w:w="1843" w:type="dxa"/>
            <w:vMerge w:val="restart"/>
            <w:shd w:val="clear" w:color="auto" w:fill="auto"/>
            <w:vAlign w:val="center"/>
          </w:tcPr>
          <w:p w14:paraId="2C998E05" w14:textId="77777777" w:rsidR="00604041" w:rsidRPr="00604041" w:rsidRDefault="00604041" w:rsidP="00A1026E">
            <w:pPr>
              <w:ind w:right="-2"/>
              <w:jc w:val="center"/>
              <w:rPr>
                <w:sz w:val="20"/>
                <w:szCs w:val="20"/>
              </w:rPr>
            </w:pPr>
            <w:r w:rsidRPr="00604041">
              <w:rPr>
                <w:sz w:val="20"/>
                <w:szCs w:val="20"/>
              </w:rPr>
              <w:t>Вид тарифа</w:t>
            </w:r>
          </w:p>
        </w:tc>
        <w:tc>
          <w:tcPr>
            <w:tcW w:w="1559" w:type="dxa"/>
            <w:vMerge w:val="restart"/>
            <w:shd w:val="clear" w:color="auto" w:fill="auto"/>
            <w:vAlign w:val="center"/>
          </w:tcPr>
          <w:p w14:paraId="19EA235F" w14:textId="77777777" w:rsidR="00604041" w:rsidRPr="00604041" w:rsidRDefault="00604041" w:rsidP="00A1026E">
            <w:pPr>
              <w:ind w:right="-2"/>
              <w:jc w:val="center"/>
              <w:rPr>
                <w:sz w:val="20"/>
                <w:szCs w:val="20"/>
              </w:rPr>
            </w:pPr>
            <w:r w:rsidRPr="00604041">
              <w:rPr>
                <w:sz w:val="20"/>
                <w:szCs w:val="20"/>
              </w:rPr>
              <w:t>Период</w:t>
            </w:r>
          </w:p>
        </w:tc>
        <w:tc>
          <w:tcPr>
            <w:tcW w:w="1134" w:type="dxa"/>
            <w:vMerge w:val="restart"/>
            <w:shd w:val="clear" w:color="auto" w:fill="auto"/>
            <w:vAlign w:val="center"/>
          </w:tcPr>
          <w:p w14:paraId="465BA6EA" w14:textId="77777777" w:rsidR="00604041" w:rsidRPr="00604041" w:rsidRDefault="00604041" w:rsidP="00A1026E">
            <w:pPr>
              <w:ind w:right="-2"/>
              <w:jc w:val="center"/>
              <w:rPr>
                <w:sz w:val="20"/>
                <w:szCs w:val="20"/>
              </w:rPr>
            </w:pPr>
            <w:r w:rsidRPr="00604041">
              <w:rPr>
                <w:sz w:val="20"/>
                <w:szCs w:val="20"/>
              </w:rPr>
              <w:t>Вода</w:t>
            </w:r>
          </w:p>
        </w:tc>
        <w:tc>
          <w:tcPr>
            <w:tcW w:w="3119" w:type="dxa"/>
            <w:gridSpan w:val="4"/>
            <w:shd w:val="clear" w:color="auto" w:fill="auto"/>
            <w:vAlign w:val="center"/>
          </w:tcPr>
          <w:p w14:paraId="451F29B6" w14:textId="77777777" w:rsidR="00604041" w:rsidRPr="00604041" w:rsidRDefault="00604041" w:rsidP="00A1026E">
            <w:pPr>
              <w:ind w:right="-2"/>
              <w:jc w:val="center"/>
              <w:rPr>
                <w:sz w:val="20"/>
                <w:szCs w:val="20"/>
              </w:rPr>
            </w:pPr>
            <w:r w:rsidRPr="00604041">
              <w:rPr>
                <w:sz w:val="20"/>
                <w:szCs w:val="20"/>
              </w:rPr>
              <w:t>Отборный пар давлением</w:t>
            </w:r>
          </w:p>
        </w:tc>
        <w:tc>
          <w:tcPr>
            <w:tcW w:w="1105" w:type="dxa"/>
            <w:vMerge w:val="restart"/>
            <w:shd w:val="clear" w:color="auto" w:fill="auto"/>
            <w:vAlign w:val="center"/>
          </w:tcPr>
          <w:p w14:paraId="4BA7D657" w14:textId="676D9101" w:rsidR="00604041" w:rsidRPr="00604041" w:rsidRDefault="00604041" w:rsidP="00A1026E">
            <w:pPr>
              <w:ind w:left="-108" w:right="-109" w:hanging="108"/>
              <w:jc w:val="center"/>
              <w:rPr>
                <w:sz w:val="20"/>
                <w:szCs w:val="20"/>
              </w:rPr>
            </w:pPr>
            <w:r w:rsidRPr="00604041">
              <w:rPr>
                <w:sz w:val="20"/>
                <w:szCs w:val="20"/>
              </w:rPr>
              <w:t xml:space="preserve">Острый и </w:t>
            </w:r>
          </w:p>
          <w:p w14:paraId="00D696E2" w14:textId="77777777" w:rsidR="00604041" w:rsidRPr="00604041" w:rsidRDefault="00604041" w:rsidP="00A1026E">
            <w:pPr>
              <w:ind w:left="-108" w:right="-109" w:hanging="108"/>
              <w:jc w:val="center"/>
              <w:rPr>
                <w:sz w:val="20"/>
                <w:szCs w:val="20"/>
              </w:rPr>
            </w:pPr>
            <w:proofErr w:type="spellStart"/>
            <w:proofErr w:type="gramStart"/>
            <w:r w:rsidRPr="00604041">
              <w:rPr>
                <w:sz w:val="20"/>
                <w:szCs w:val="20"/>
              </w:rPr>
              <w:t>реду-цирован</w:t>
            </w:r>
            <w:proofErr w:type="gramEnd"/>
            <w:r w:rsidRPr="00604041">
              <w:rPr>
                <w:sz w:val="20"/>
                <w:szCs w:val="20"/>
              </w:rPr>
              <w:t>-ный</w:t>
            </w:r>
            <w:proofErr w:type="spellEnd"/>
            <w:r w:rsidRPr="00604041">
              <w:rPr>
                <w:sz w:val="20"/>
                <w:szCs w:val="20"/>
              </w:rPr>
              <w:t xml:space="preserve"> пар</w:t>
            </w:r>
          </w:p>
        </w:tc>
      </w:tr>
      <w:tr w:rsidR="00604041" w:rsidRPr="00604041" w14:paraId="3FC5A388" w14:textId="77777777" w:rsidTr="00604041">
        <w:trPr>
          <w:cantSplit/>
          <w:trHeight w:val="621"/>
        </w:trPr>
        <w:tc>
          <w:tcPr>
            <w:tcW w:w="1730" w:type="dxa"/>
            <w:vMerge/>
            <w:tcBorders>
              <w:bottom w:val="single" w:sz="4" w:space="0" w:color="auto"/>
            </w:tcBorders>
            <w:shd w:val="clear" w:color="auto" w:fill="auto"/>
            <w:vAlign w:val="center"/>
          </w:tcPr>
          <w:p w14:paraId="64D026CC" w14:textId="77777777" w:rsidR="00604041" w:rsidRPr="00604041" w:rsidRDefault="00604041" w:rsidP="00A1026E">
            <w:pPr>
              <w:ind w:left="-108" w:right="-125"/>
              <w:jc w:val="center"/>
              <w:rPr>
                <w:bCs/>
                <w:color w:val="000000"/>
                <w:kern w:val="32"/>
                <w:sz w:val="20"/>
                <w:szCs w:val="20"/>
              </w:rPr>
            </w:pPr>
          </w:p>
        </w:tc>
        <w:tc>
          <w:tcPr>
            <w:tcW w:w="1843" w:type="dxa"/>
            <w:vMerge/>
            <w:tcBorders>
              <w:bottom w:val="single" w:sz="4" w:space="0" w:color="auto"/>
            </w:tcBorders>
            <w:shd w:val="clear" w:color="auto" w:fill="auto"/>
          </w:tcPr>
          <w:p w14:paraId="206D51B4" w14:textId="77777777" w:rsidR="00604041" w:rsidRPr="00604041" w:rsidRDefault="00604041" w:rsidP="00A1026E">
            <w:pPr>
              <w:ind w:right="-2"/>
              <w:jc w:val="center"/>
              <w:rPr>
                <w:sz w:val="20"/>
                <w:szCs w:val="20"/>
              </w:rPr>
            </w:pPr>
          </w:p>
        </w:tc>
        <w:tc>
          <w:tcPr>
            <w:tcW w:w="1559" w:type="dxa"/>
            <w:vMerge/>
            <w:tcBorders>
              <w:bottom w:val="single" w:sz="4" w:space="0" w:color="auto"/>
            </w:tcBorders>
            <w:shd w:val="clear" w:color="auto" w:fill="auto"/>
          </w:tcPr>
          <w:p w14:paraId="1CE427F5" w14:textId="77777777" w:rsidR="00604041" w:rsidRPr="00604041" w:rsidRDefault="00604041" w:rsidP="00A1026E">
            <w:pPr>
              <w:ind w:right="-2"/>
              <w:jc w:val="center"/>
              <w:rPr>
                <w:sz w:val="20"/>
                <w:szCs w:val="20"/>
              </w:rPr>
            </w:pPr>
          </w:p>
        </w:tc>
        <w:tc>
          <w:tcPr>
            <w:tcW w:w="1134" w:type="dxa"/>
            <w:vMerge/>
            <w:tcBorders>
              <w:bottom w:val="single" w:sz="4" w:space="0" w:color="auto"/>
            </w:tcBorders>
            <w:shd w:val="clear" w:color="auto" w:fill="auto"/>
          </w:tcPr>
          <w:p w14:paraId="77DD9301" w14:textId="77777777" w:rsidR="00604041" w:rsidRPr="00604041" w:rsidRDefault="00604041" w:rsidP="00A1026E">
            <w:pPr>
              <w:ind w:right="-2"/>
              <w:jc w:val="center"/>
              <w:rPr>
                <w:sz w:val="20"/>
                <w:szCs w:val="20"/>
              </w:rPr>
            </w:pPr>
          </w:p>
        </w:tc>
        <w:tc>
          <w:tcPr>
            <w:tcW w:w="709" w:type="dxa"/>
            <w:tcBorders>
              <w:bottom w:val="single" w:sz="4" w:space="0" w:color="auto"/>
            </w:tcBorders>
            <w:shd w:val="clear" w:color="auto" w:fill="auto"/>
            <w:vAlign w:val="center"/>
          </w:tcPr>
          <w:p w14:paraId="0A5D85A0" w14:textId="77777777" w:rsidR="00604041" w:rsidRPr="00604041" w:rsidRDefault="00604041" w:rsidP="00A1026E">
            <w:pPr>
              <w:ind w:left="-108" w:right="-108"/>
              <w:jc w:val="center"/>
              <w:rPr>
                <w:sz w:val="20"/>
                <w:szCs w:val="20"/>
                <w:vertAlign w:val="superscript"/>
              </w:rPr>
            </w:pPr>
            <w:r w:rsidRPr="00604041">
              <w:rPr>
                <w:sz w:val="20"/>
                <w:szCs w:val="20"/>
              </w:rPr>
              <w:t>от 1,2 до 2,5 кг/см</w:t>
            </w:r>
            <w:r w:rsidRPr="00604041">
              <w:rPr>
                <w:sz w:val="20"/>
                <w:szCs w:val="20"/>
                <w:vertAlign w:val="superscript"/>
              </w:rPr>
              <w:t>2</w:t>
            </w:r>
          </w:p>
        </w:tc>
        <w:tc>
          <w:tcPr>
            <w:tcW w:w="851" w:type="dxa"/>
            <w:tcBorders>
              <w:bottom w:val="single" w:sz="4" w:space="0" w:color="auto"/>
            </w:tcBorders>
            <w:shd w:val="clear" w:color="auto" w:fill="auto"/>
            <w:vAlign w:val="center"/>
          </w:tcPr>
          <w:p w14:paraId="40DC1322" w14:textId="77777777" w:rsidR="00604041" w:rsidRPr="00604041" w:rsidRDefault="00604041" w:rsidP="00A1026E">
            <w:pPr>
              <w:ind w:right="-2"/>
              <w:jc w:val="center"/>
              <w:rPr>
                <w:sz w:val="20"/>
                <w:szCs w:val="20"/>
              </w:rPr>
            </w:pPr>
            <w:r w:rsidRPr="00604041">
              <w:rPr>
                <w:sz w:val="20"/>
                <w:szCs w:val="20"/>
              </w:rPr>
              <w:t>от 2,5 до 7,0 кг/см</w:t>
            </w:r>
            <w:r w:rsidRPr="00604041">
              <w:rPr>
                <w:sz w:val="20"/>
                <w:szCs w:val="20"/>
                <w:vertAlign w:val="superscript"/>
              </w:rPr>
              <w:t>2</w:t>
            </w:r>
          </w:p>
        </w:tc>
        <w:tc>
          <w:tcPr>
            <w:tcW w:w="850" w:type="dxa"/>
            <w:tcBorders>
              <w:bottom w:val="single" w:sz="4" w:space="0" w:color="auto"/>
            </w:tcBorders>
            <w:shd w:val="clear" w:color="auto" w:fill="auto"/>
            <w:vAlign w:val="center"/>
          </w:tcPr>
          <w:p w14:paraId="55D6C82E" w14:textId="77777777" w:rsidR="00604041" w:rsidRPr="00604041" w:rsidRDefault="00604041" w:rsidP="00A1026E">
            <w:pPr>
              <w:ind w:left="-108" w:right="-108"/>
              <w:jc w:val="center"/>
              <w:rPr>
                <w:sz w:val="20"/>
                <w:szCs w:val="20"/>
              </w:rPr>
            </w:pPr>
            <w:r w:rsidRPr="00604041">
              <w:rPr>
                <w:sz w:val="20"/>
                <w:szCs w:val="20"/>
              </w:rPr>
              <w:t>от 7,0 до 13,0 кг/см</w:t>
            </w:r>
            <w:r w:rsidRPr="00604041">
              <w:rPr>
                <w:sz w:val="20"/>
                <w:szCs w:val="20"/>
                <w:vertAlign w:val="superscript"/>
              </w:rPr>
              <w:t>2</w:t>
            </w:r>
          </w:p>
        </w:tc>
        <w:tc>
          <w:tcPr>
            <w:tcW w:w="709" w:type="dxa"/>
            <w:tcBorders>
              <w:bottom w:val="single" w:sz="4" w:space="0" w:color="auto"/>
            </w:tcBorders>
            <w:shd w:val="clear" w:color="auto" w:fill="auto"/>
            <w:vAlign w:val="center"/>
          </w:tcPr>
          <w:p w14:paraId="2BCA7BD5" w14:textId="77777777" w:rsidR="00604041" w:rsidRPr="00604041" w:rsidRDefault="00604041" w:rsidP="00A1026E">
            <w:pPr>
              <w:ind w:left="-108" w:right="-108"/>
              <w:jc w:val="center"/>
              <w:rPr>
                <w:sz w:val="20"/>
                <w:szCs w:val="20"/>
              </w:rPr>
            </w:pPr>
            <w:r w:rsidRPr="00604041">
              <w:rPr>
                <w:sz w:val="20"/>
                <w:szCs w:val="20"/>
              </w:rPr>
              <w:t>свыше 13,0 кг/см</w:t>
            </w:r>
            <w:r w:rsidRPr="00604041">
              <w:rPr>
                <w:sz w:val="20"/>
                <w:szCs w:val="20"/>
                <w:vertAlign w:val="superscript"/>
              </w:rPr>
              <w:t>2</w:t>
            </w:r>
          </w:p>
        </w:tc>
        <w:tc>
          <w:tcPr>
            <w:tcW w:w="1105" w:type="dxa"/>
            <w:vMerge/>
            <w:tcBorders>
              <w:bottom w:val="single" w:sz="4" w:space="0" w:color="auto"/>
            </w:tcBorders>
            <w:shd w:val="clear" w:color="auto" w:fill="auto"/>
          </w:tcPr>
          <w:p w14:paraId="11FD5C2B" w14:textId="77777777" w:rsidR="00604041" w:rsidRPr="00604041" w:rsidRDefault="00604041" w:rsidP="00A1026E">
            <w:pPr>
              <w:ind w:right="-2"/>
              <w:jc w:val="center"/>
              <w:rPr>
                <w:sz w:val="20"/>
                <w:szCs w:val="20"/>
              </w:rPr>
            </w:pPr>
          </w:p>
        </w:tc>
      </w:tr>
      <w:tr w:rsidR="00604041" w:rsidRPr="00604041" w14:paraId="25A3130A" w14:textId="77777777" w:rsidTr="00604041">
        <w:trPr>
          <w:trHeight w:val="408"/>
        </w:trPr>
        <w:tc>
          <w:tcPr>
            <w:tcW w:w="1730" w:type="dxa"/>
            <w:vMerge w:val="restart"/>
            <w:shd w:val="clear" w:color="auto" w:fill="auto"/>
            <w:vAlign w:val="center"/>
          </w:tcPr>
          <w:p w14:paraId="342714DC" w14:textId="77777777" w:rsidR="00604041" w:rsidRPr="00604041" w:rsidRDefault="00604041" w:rsidP="00A1026E">
            <w:pPr>
              <w:ind w:left="-80"/>
              <w:jc w:val="center"/>
              <w:rPr>
                <w:sz w:val="20"/>
                <w:szCs w:val="20"/>
              </w:rPr>
            </w:pPr>
            <w:r w:rsidRPr="00604041">
              <w:rPr>
                <w:bCs/>
                <w:color w:val="000000"/>
                <w:kern w:val="32"/>
                <w:sz w:val="20"/>
                <w:szCs w:val="20"/>
              </w:rPr>
              <w:t>ООО «Тепловая Компания «Актив»</w:t>
            </w:r>
          </w:p>
        </w:tc>
        <w:tc>
          <w:tcPr>
            <w:tcW w:w="8760" w:type="dxa"/>
            <w:gridSpan w:val="8"/>
            <w:shd w:val="clear" w:color="auto" w:fill="auto"/>
          </w:tcPr>
          <w:p w14:paraId="5A580A12" w14:textId="77777777" w:rsidR="00604041" w:rsidRPr="00604041" w:rsidRDefault="00604041" w:rsidP="00A1026E">
            <w:pPr>
              <w:ind w:right="-994"/>
              <w:jc w:val="center"/>
              <w:rPr>
                <w:sz w:val="20"/>
                <w:szCs w:val="20"/>
              </w:rPr>
            </w:pPr>
            <w:r w:rsidRPr="00604041">
              <w:rPr>
                <w:sz w:val="20"/>
                <w:szCs w:val="20"/>
              </w:rPr>
              <w:t xml:space="preserve">Для потребителей, в случае отсутствия дифференциации тарифов </w:t>
            </w:r>
          </w:p>
          <w:p w14:paraId="7E873FAF" w14:textId="77777777" w:rsidR="00604041" w:rsidRPr="00604041" w:rsidRDefault="00604041" w:rsidP="00A1026E">
            <w:pPr>
              <w:ind w:right="-994"/>
              <w:jc w:val="center"/>
              <w:rPr>
                <w:sz w:val="20"/>
                <w:szCs w:val="20"/>
              </w:rPr>
            </w:pPr>
            <w:r w:rsidRPr="00604041">
              <w:rPr>
                <w:sz w:val="20"/>
                <w:szCs w:val="20"/>
              </w:rPr>
              <w:t>по схеме подключения (без НДС)</w:t>
            </w:r>
          </w:p>
        </w:tc>
      </w:tr>
      <w:tr w:rsidR="00604041" w:rsidRPr="00604041" w14:paraId="2471DEE0" w14:textId="77777777" w:rsidTr="00604041">
        <w:tc>
          <w:tcPr>
            <w:tcW w:w="1730" w:type="dxa"/>
            <w:vMerge/>
            <w:shd w:val="clear" w:color="auto" w:fill="auto"/>
          </w:tcPr>
          <w:p w14:paraId="7C1E20D9" w14:textId="77777777" w:rsidR="00604041" w:rsidRPr="00604041" w:rsidRDefault="00604041" w:rsidP="00A1026E">
            <w:pPr>
              <w:ind w:left="-220" w:right="-125"/>
              <w:jc w:val="center"/>
              <w:rPr>
                <w:sz w:val="20"/>
                <w:szCs w:val="20"/>
              </w:rPr>
            </w:pPr>
          </w:p>
        </w:tc>
        <w:tc>
          <w:tcPr>
            <w:tcW w:w="1843" w:type="dxa"/>
            <w:vMerge w:val="restart"/>
            <w:shd w:val="clear" w:color="auto" w:fill="auto"/>
            <w:vAlign w:val="center"/>
          </w:tcPr>
          <w:p w14:paraId="2ADF2A35" w14:textId="77777777" w:rsidR="00604041" w:rsidRPr="00604041" w:rsidRDefault="00604041" w:rsidP="00A1026E">
            <w:pPr>
              <w:ind w:left="-107" w:right="-2"/>
              <w:jc w:val="center"/>
              <w:rPr>
                <w:sz w:val="20"/>
                <w:szCs w:val="20"/>
              </w:rPr>
            </w:pPr>
            <w:proofErr w:type="spellStart"/>
            <w:r w:rsidRPr="00604041">
              <w:rPr>
                <w:sz w:val="20"/>
                <w:szCs w:val="20"/>
              </w:rPr>
              <w:t>Одноставочный</w:t>
            </w:r>
            <w:proofErr w:type="spellEnd"/>
          </w:p>
          <w:p w14:paraId="4E62F304" w14:textId="77777777" w:rsidR="00604041" w:rsidRPr="00604041" w:rsidRDefault="00604041" w:rsidP="00A1026E">
            <w:pPr>
              <w:ind w:right="-2"/>
              <w:jc w:val="center"/>
              <w:rPr>
                <w:sz w:val="20"/>
                <w:szCs w:val="20"/>
              </w:rPr>
            </w:pPr>
            <w:r w:rsidRPr="00604041">
              <w:rPr>
                <w:sz w:val="20"/>
                <w:szCs w:val="20"/>
              </w:rPr>
              <w:t>руб./Гкал</w:t>
            </w:r>
          </w:p>
        </w:tc>
        <w:tc>
          <w:tcPr>
            <w:tcW w:w="1559" w:type="dxa"/>
            <w:shd w:val="clear" w:color="auto" w:fill="auto"/>
            <w:vAlign w:val="center"/>
          </w:tcPr>
          <w:p w14:paraId="4511D065" w14:textId="77777777" w:rsidR="00604041" w:rsidRPr="00604041" w:rsidRDefault="00604041" w:rsidP="00A1026E">
            <w:pPr>
              <w:ind w:right="-9"/>
              <w:jc w:val="center"/>
              <w:rPr>
                <w:sz w:val="20"/>
                <w:szCs w:val="20"/>
              </w:rPr>
            </w:pPr>
            <w:r w:rsidRPr="00604041">
              <w:rPr>
                <w:sz w:val="20"/>
                <w:szCs w:val="20"/>
              </w:rPr>
              <w:t>с 07.02.2018</w:t>
            </w:r>
          </w:p>
        </w:tc>
        <w:tc>
          <w:tcPr>
            <w:tcW w:w="1134" w:type="dxa"/>
            <w:shd w:val="clear" w:color="auto" w:fill="auto"/>
            <w:vAlign w:val="center"/>
          </w:tcPr>
          <w:p w14:paraId="57749AC4" w14:textId="77777777" w:rsidR="00604041" w:rsidRPr="00604041" w:rsidRDefault="00604041" w:rsidP="00A1026E">
            <w:pPr>
              <w:ind w:right="-2"/>
              <w:jc w:val="center"/>
              <w:rPr>
                <w:sz w:val="20"/>
                <w:szCs w:val="20"/>
              </w:rPr>
            </w:pPr>
            <w:r w:rsidRPr="00604041">
              <w:rPr>
                <w:sz w:val="20"/>
                <w:szCs w:val="20"/>
              </w:rPr>
              <w:t>2370,71</w:t>
            </w:r>
          </w:p>
        </w:tc>
        <w:tc>
          <w:tcPr>
            <w:tcW w:w="709" w:type="dxa"/>
            <w:shd w:val="clear" w:color="auto" w:fill="auto"/>
            <w:vAlign w:val="center"/>
          </w:tcPr>
          <w:p w14:paraId="2F623682"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65D1E2E1"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3FF9C0C8"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6B6599D6" w14:textId="77777777" w:rsidR="00604041" w:rsidRPr="00604041" w:rsidRDefault="00604041" w:rsidP="00A1026E">
            <w:pPr>
              <w:ind w:left="-105"/>
              <w:jc w:val="center"/>
              <w:rPr>
                <w:sz w:val="20"/>
                <w:szCs w:val="20"/>
              </w:rPr>
            </w:pPr>
            <w:r w:rsidRPr="00604041">
              <w:rPr>
                <w:sz w:val="20"/>
                <w:szCs w:val="20"/>
              </w:rPr>
              <w:t>x</w:t>
            </w:r>
          </w:p>
        </w:tc>
        <w:tc>
          <w:tcPr>
            <w:tcW w:w="1105" w:type="dxa"/>
            <w:shd w:val="clear" w:color="auto" w:fill="auto"/>
            <w:vAlign w:val="center"/>
          </w:tcPr>
          <w:p w14:paraId="33CB9723" w14:textId="77777777" w:rsidR="00604041" w:rsidRPr="00604041" w:rsidRDefault="00604041" w:rsidP="00A1026E">
            <w:pPr>
              <w:ind w:left="-105"/>
              <w:jc w:val="center"/>
              <w:rPr>
                <w:sz w:val="20"/>
                <w:szCs w:val="20"/>
              </w:rPr>
            </w:pPr>
            <w:r w:rsidRPr="00604041">
              <w:rPr>
                <w:sz w:val="20"/>
                <w:szCs w:val="20"/>
              </w:rPr>
              <w:t>x</w:t>
            </w:r>
          </w:p>
        </w:tc>
      </w:tr>
      <w:tr w:rsidR="00604041" w:rsidRPr="00604041" w14:paraId="54840462" w14:textId="77777777" w:rsidTr="00604041">
        <w:tc>
          <w:tcPr>
            <w:tcW w:w="1730" w:type="dxa"/>
            <w:vMerge/>
            <w:shd w:val="clear" w:color="auto" w:fill="auto"/>
          </w:tcPr>
          <w:p w14:paraId="3F8003F4" w14:textId="77777777" w:rsidR="00604041" w:rsidRPr="00604041" w:rsidRDefault="00604041" w:rsidP="00A1026E">
            <w:pPr>
              <w:ind w:right="-2"/>
              <w:rPr>
                <w:sz w:val="20"/>
                <w:szCs w:val="20"/>
              </w:rPr>
            </w:pPr>
          </w:p>
        </w:tc>
        <w:tc>
          <w:tcPr>
            <w:tcW w:w="1843" w:type="dxa"/>
            <w:vMerge/>
            <w:shd w:val="clear" w:color="auto" w:fill="auto"/>
          </w:tcPr>
          <w:p w14:paraId="2D24738B" w14:textId="77777777" w:rsidR="00604041" w:rsidRPr="00604041" w:rsidRDefault="00604041" w:rsidP="00A1026E">
            <w:pPr>
              <w:ind w:right="-2"/>
              <w:jc w:val="center"/>
              <w:rPr>
                <w:sz w:val="20"/>
                <w:szCs w:val="20"/>
              </w:rPr>
            </w:pPr>
          </w:p>
        </w:tc>
        <w:tc>
          <w:tcPr>
            <w:tcW w:w="1559" w:type="dxa"/>
            <w:shd w:val="clear" w:color="auto" w:fill="auto"/>
            <w:vAlign w:val="center"/>
          </w:tcPr>
          <w:p w14:paraId="6A717568" w14:textId="77777777" w:rsidR="00604041" w:rsidRPr="00604041" w:rsidRDefault="00604041" w:rsidP="00A1026E">
            <w:pPr>
              <w:ind w:right="-9"/>
              <w:jc w:val="center"/>
              <w:rPr>
                <w:sz w:val="20"/>
                <w:szCs w:val="20"/>
              </w:rPr>
            </w:pPr>
            <w:r w:rsidRPr="00604041">
              <w:rPr>
                <w:sz w:val="20"/>
                <w:szCs w:val="20"/>
              </w:rPr>
              <w:t>с 01.07.2018</w:t>
            </w:r>
          </w:p>
        </w:tc>
        <w:tc>
          <w:tcPr>
            <w:tcW w:w="1134" w:type="dxa"/>
            <w:shd w:val="clear" w:color="auto" w:fill="auto"/>
            <w:vAlign w:val="center"/>
          </w:tcPr>
          <w:p w14:paraId="1DB215CA" w14:textId="77777777" w:rsidR="00604041" w:rsidRPr="00604041" w:rsidRDefault="00604041" w:rsidP="00A1026E">
            <w:pPr>
              <w:ind w:right="-2"/>
              <w:jc w:val="center"/>
              <w:rPr>
                <w:sz w:val="20"/>
                <w:szCs w:val="20"/>
              </w:rPr>
            </w:pPr>
            <w:r w:rsidRPr="00604041">
              <w:rPr>
                <w:sz w:val="20"/>
                <w:szCs w:val="20"/>
              </w:rPr>
              <w:t>2370,71</w:t>
            </w:r>
          </w:p>
        </w:tc>
        <w:tc>
          <w:tcPr>
            <w:tcW w:w="709" w:type="dxa"/>
            <w:shd w:val="clear" w:color="auto" w:fill="auto"/>
            <w:vAlign w:val="center"/>
          </w:tcPr>
          <w:p w14:paraId="53FA9549"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4F3E067B"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198B8B48"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196B0088"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39001DCD"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7C2B5AF8" w14:textId="77777777" w:rsidTr="00604041">
        <w:tc>
          <w:tcPr>
            <w:tcW w:w="1730" w:type="dxa"/>
            <w:vMerge/>
            <w:shd w:val="clear" w:color="auto" w:fill="auto"/>
          </w:tcPr>
          <w:p w14:paraId="67A9054E" w14:textId="77777777" w:rsidR="00604041" w:rsidRPr="00604041" w:rsidRDefault="00604041" w:rsidP="00A1026E">
            <w:pPr>
              <w:ind w:right="-2"/>
              <w:rPr>
                <w:sz w:val="20"/>
                <w:szCs w:val="20"/>
              </w:rPr>
            </w:pPr>
          </w:p>
        </w:tc>
        <w:tc>
          <w:tcPr>
            <w:tcW w:w="1843" w:type="dxa"/>
            <w:vMerge/>
            <w:shd w:val="clear" w:color="auto" w:fill="auto"/>
          </w:tcPr>
          <w:p w14:paraId="5A3D7C24" w14:textId="77777777" w:rsidR="00604041" w:rsidRPr="00604041" w:rsidRDefault="00604041" w:rsidP="00A1026E">
            <w:pPr>
              <w:ind w:right="-2"/>
              <w:jc w:val="center"/>
              <w:rPr>
                <w:sz w:val="20"/>
                <w:szCs w:val="20"/>
              </w:rPr>
            </w:pPr>
          </w:p>
        </w:tc>
        <w:tc>
          <w:tcPr>
            <w:tcW w:w="1559" w:type="dxa"/>
            <w:shd w:val="clear" w:color="auto" w:fill="auto"/>
            <w:vAlign w:val="center"/>
          </w:tcPr>
          <w:p w14:paraId="03D0661F" w14:textId="77777777" w:rsidR="00604041" w:rsidRPr="00604041" w:rsidRDefault="00604041" w:rsidP="00A1026E">
            <w:pPr>
              <w:ind w:right="-9"/>
              <w:jc w:val="center"/>
              <w:rPr>
                <w:sz w:val="20"/>
                <w:szCs w:val="20"/>
              </w:rPr>
            </w:pPr>
            <w:r w:rsidRPr="00604041">
              <w:rPr>
                <w:sz w:val="20"/>
                <w:szCs w:val="20"/>
              </w:rPr>
              <w:t>с 01.01.2019</w:t>
            </w:r>
          </w:p>
        </w:tc>
        <w:tc>
          <w:tcPr>
            <w:tcW w:w="1134" w:type="dxa"/>
            <w:shd w:val="clear" w:color="auto" w:fill="auto"/>
            <w:vAlign w:val="center"/>
          </w:tcPr>
          <w:p w14:paraId="6CEA5C18" w14:textId="77777777" w:rsidR="00604041" w:rsidRPr="00604041" w:rsidRDefault="00604041" w:rsidP="00A1026E">
            <w:pPr>
              <w:ind w:right="-2"/>
              <w:jc w:val="center"/>
              <w:rPr>
                <w:sz w:val="20"/>
                <w:szCs w:val="20"/>
              </w:rPr>
            </w:pPr>
            <w:r w:rsidRPr="00604041">
              <w:rPr>
                <w:sz w:val="20"/>
                <w:szCs w:val="20"/>
              </w:rPr>
              <w:t>2370,71</w:t>
            </w:r>
          </w:p>
        </w:tc>
        <w:tc>
          <w:tcPr>
            <w:tcW w:w="709" w:type="dxa"/>
            <w:shd w:val="clear" w:color="auto" w:fill="auto"/>
            <w:vAlign w:val="center"/>
          </w:tcPr>
          <w:p w14:paraId="75DC04B1"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14AD03CC"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4C776893"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1BF3A379"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6CD32B27"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586A546" w14:textId="77777777" w:rsidTr="00604041">
        <w:tc>
          <w:tcPr>
            <w:tcW w:w="1730" w:type="dxa"/>
            <w:vMerge/>
            <w:shd w:val="clear" w:color="auto" w:fill="auto"/>
          </w:tcPr>
          <w:p w14:paraId="264DDA33" w14:textId="77777777" w:rsidR="00604041" w:rsidRPr="00604041" w:rsidRDefault="00604041" w:rsidP="00A1026E">
            <w:pPr>
              <w:ind w:right="-2"/>
              <w:rPr>
                <w:sz w:val="20"/>
                <w:szCs w:val="20"/>
              </w:rPr>
            </w:pPr>
          </w:p>
        </w:tc>
        <w:tc>
          <w:tcPr>
            <w:tcW w:w="1843" w:type="dxa"/>
            <w:vMerge/>
            <w:shd w:val="clear" w:color="auto" w:fill="auto"/>
          </w:tcPr>
          <w:p w14:paraId="13B8A4FB" w14:textId="77777777" w:rsidR="00604041" w:rsidRPr="00604041" w:rsidRDefault="00604041" w:rsidP="00A1026E">
            <w:pPr>
              <w:ind w:right="-2"/>
              <w:jc w:val="center"/>
              <w:rPr>
                <w:sz w:val="20"/>
                <w:szCs w:val="20"/>
              </w:rPr>
            </w:pPr>
          </w:p>
        </w:tc>
        <w:tc>
          <w:tcPr>
            <w:tcW w:w="1559" w:type="dxa"/>
            <w:shd w:val="clear" w:color="auto" w:fill="auto"/>
            <w:vAlign w:val="center"/>
          </w:tcPr>
          <w:p w14:paraId="2D9DEB7B" w14:textId="77777777" w:rsidR="00604041" w:rsidRPr="00604041" w:rsidRDefault="00604041" w:rsidP="00A1026E">
            <w:pPr>
              <w:ind w:right="-9"/>
              <w:jc w:val="center"/>
              <w:rPr>
                <w:sz w:val="20"/>
                <w:szCs w:val="20"/>
              </w:rPr>
            </w:pPr>
            <w:r w:rsidRPr="00604041">
              <w:rPr>
                <w:sz w:val="20"/>
                <w:szCs w:val="20"/>
              </w:rPr>
              <w:t>с 01.07.2019</w:t>
            </w:r>
          </w:p>
        </w:tc>
        <w:tc>
          <w:tcPr>
            <w:tcW w:w="1134" w:type="dxa"/>
            <w:shd w:val="clear" w:color="auto" w:fill="auto"/>
            <w:vAlign w:val="center"/>
          </w:tcPr>
          <w:p w14:paraId="1E5F8D4D" w14:textId="77777777" w:rsidR="00604041" w:rsidRPr="00604041" w:rsidRDefault="00604041" w:rsidP="00A1026E">
            <w:pPr>
              <w:ind w:right="-2"/>
              <w:jc w:val="center"/>
              <w:rPr>
                <w:sz w:val="20"/>
                <w:szCs w:val="20"/>
              </w:rPr>
            </w:pPr>
            <w:r w:rsidRPr="00604041">
              <w:rPr>
                <w:sz w:val="20"/>
                <w:szCs w:val="20"/>
              </w:rPr>
              <w:t>2963,39</w:t>
            </w:r>
          </w:p>
        </w:tc>
        <w:tc>
          <w:tcPr>
            <w:tcW w:w="709" w:type="dxa"/>
            <w:shd w:val="clear" w:color="auto" w:fill="auto"/>
            <w:vAlign w:val="center"/>
          </w:tcPr>
          <w:p w14:paraId="52BC7E9D"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24523D5B"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02088A41"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1CAC89F3"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234FACF"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2A739DE" w14:textId="77777777" w:rsidTr="00604041">
        <w:tc>
          <w:tcPr>
            <w:tcW w:w="1730" w:type="dxa"/>
            <w:vMerge/>
            <w:shd w:val="clear" w:color="auto" w:fill="auto"/>
          </w:tcPr>
          <w:p w14:paraId="797F529B" w14:textId="77777777" w:rsidR="00604041" w:rsidRPr="00604041" w:rsidRDefault="00604041" w:rsidP="00A1026E">
            <w:pPr>
              <w:ind w:right="-2"/>
              <w:rPr>
                <w:sz w:val="20"/>
                <w:szCs w:val="20"/>
              </w:rPr>
            </w:pPr>
          </w:p>
        </w:tc>
        <w:tc>
          <w:tcPr>
            <w:tcW w:w="1843" w:type="dxa"/>
            <w:vMerge/>
            <w:shd w:val="clear" w:color="auto" w:fill="auto"/>
          </w:tcPr>
          <w:p w14:paraId="2490FEE5" w14:textId="77777777" w:rsidR="00604041" w:rsidRPr="00604041" w:rsidRDefault="00604041" w:rsidP="00A1026E">
            <w:pPr>
              <w:ind w:right="-2"/>
              <w:jc w:val="center"/>
              <w:rPr>
                <w:sz w:val="20"/>
                <w:szCs w:val="20"/>
              </w:rPr>
            </w:pPr>
          </w:p>
        </w:tc>
        <w:tc>
          <w:tcPr>
            <w:tcW w:w="1559" w:type="dxa"/>
            <w:shd w:val="clear" w:color="auto" w:fill="auto"/>
            <w:vAlign w:val="center"/>
          </w:tcPr>
          <w:p w14:paraId="698F50F5" w14:textId="77777777" w:rsidR="00604041" w:rsidRPr="00604041" w:rsidRDefault="00604041" w:rsidP="00A1026E">
            <w:pPr>
              <w:ind w:right="-9"/>
              <w:jc w:val="center"/>
              <w:rPr>
                <w:sz w:val="20"/>
                <w:szCs w:val="20"/>
              </w:rPr>
            </w:pPr>
            <w:r w:rsidRPr="00604041">
              <w:rPr>
                <w:sz w:val="20"/>
                <w:szCs w:val="20"/>
              </w:rPr>
              <w:t>с 01.01.2020</w:t>
            </w:r>
          </w:p>
        </w:tc>
        <w:tc>
          <w:tcPr>
            <w:tcW w:w="1134" w:type="dxa"/>
            <w:shd w:val="clear" w:color="auto" w:fill="auto"/>
            <w:vAlign w:val="center"/>
          </w:tcPr>
          <w:p w14:paraId="3A21C8EE" w14:textId="77777777" w:rsidR="00604041" w:rsidRPr="00604041" w:rsidRDefault="00604041" w:rsidP="00A1026E">
            <w:pPr>
              <w:ind w:right="-2"/>
              <w:jc w:val="center"/>
              <w:rPr>
                <w:sz w:val="20"/>
                <w:szCs w:val="20"/>
              </w:rPr>
            </w:pPr>
            <w:r w:rsidRPr="00604041">
              <w:rPr>
                <w:sz w:val="20"/>
                <w:szCs w:val="20"/>
              </w:rPr>
              <w:t>2538,15</w:t>
            </w:r>
          </w:p>
        </w:tc>
        <w:tc>
          <w:tcPr>
            <w:tcW w:w="709" w:type="dxa"/>
            <w:shd w:val="clear" w:color="auto" w:fill="auto"/>
            <w:vAlign w:val="center"/>
          </w:tcPr>
          <w:p w14:paraId="3D262AF4"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7C4A99F8"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5501BC4C"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3EA19D88"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59252FCA"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19DAC9A" w14:textId="77777777" w:rsidTr="00604041">
        <w:trPr>
          <w:trHeight w:val="189"/>
        </w:trPr>
        <w:tc>
          <w:tcPr>
            <w:tcW w:w="1730" w:type="dxa"/>
            <w:vMerge/>
            <w:shd w:val="clear" w:color="auto" w:fill="auto"/>
          </w:tcPr>
          <w:p w14:paraId="6463B930" w14:textId="77777777" w:rsidR="00604041" w:rsidRPr="00604041" w:rsidRDefault="00604041" w:rsidP="00A1026E">
            <w:pPr>
              <w:ind w:right="-2"/>
              <w:rPr>
                <w:sz w:val="20"/>
                <w:szCs w:val="20"/>
              </w:rPr>
            </w:pPr>
          </w:p>
        </w:tc>
        <w:tc>
          <w:tcPr>
            <w:tcW w:w="1843" w:type="dxa"/>
            <w:vMerge/>
            <w:shd w:val="clear" w:color="auto" w:fill="auto"/>
          </w:tcPr>
          <w:p w14:paraId="60C4417A" w14:textId="77777777" w:rsidR="00604041" w:rsidRPr="00604041" w:rsidRDefault="00604041" w:rsidP="00A1026E">
            <w:pPr>
              <w:ind w:right="-2"/>
              <w:jc w:val="center"/>
              <w:rPr>
                <w:sz w:val="20"/>
                <w:szCs w:val="20"/>
              </w:rPr>
            </w:pPr>
          </w:p>
        </w:tc>
        <w:tc>
          <w:tcPr>
            <w:tcW w:w="1559" w:type="dxa"/>
            <w:shd w:val="clear" w:color="auto" w:fill="auto"/>
            <w:vAlign w:val="center"/>
          </w:tcPr>
          <w:p w14:paraId="6410CA66" w14:textId="77777777" w:rsidR="00604041" w:rsidRPr="00604041" w:rsidRDefault="00604041" w:rsidP="00A1026E">
            <w:pPr>
              <w:ind w:right="-9"/>
              <w:jc w:val="center"/>
              <w:rPr>
                <w:sz w:val="20"/>
                <w:szCs w:val="20"/>
              </w:rPr>
            </w:pPr>
            <w:r w:rsidRPr="00604041">
              <w:rPr>
                <w:sz w:val="20"/>
                <w:szCs w:val="20"/>
              </w:rPr>
              <w:t>с 01.07.2020</w:t>
            </w:r>
          </w:p>
        </w:tc>
        <w:tc>
          <w:tcPr>
            <w:tcW w:w="1134" w:type="dxa"/>
            <w:shd w:val="clear" w:color="auto" w:fill="auto"/>
            <w:vAlign w:val="center"/>
          </w:tcPr>
          <w:p w14:paraId="7331862A" w14:textId="77777777" w:rsidR="00604041" w:rsidRPr="00604041" w:rsidRDefault="00604041" w:rsidP="00A1026E">
            <w:pPr>
              <w:ind w:right="-2"/>
              <w:jc w:val="center"/>
              <w:rPr>
                <w:sz w:val="20"/>
                <w:szCs w:val="20"/>
              </w:rPr>
            </w:pPr>
            <w:r w:rsidRPr="00604041">
              <w:rPr>
                <w:sz w:val="20"/>
                <w:szCs w:val="20"/>
              </w:rPr>
              <w:t>2550,67</w:t>
            </w:r>
          </w:p>
        </w:tc>
        <w:tc>
          <w:tcPr>
            <w:tcW w:w="709" w:type="dxa"/>
            <w:shd w:val="clear" w:color="auto" w:fill="auto"/>
            <w:vAlign w:val="center"/>
          </w:tcPr>
          <w:p w14:paraId="4DF4F4AA"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495AFDE4"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42CAEF64"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7E4EA7D1"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A88EA9F"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1F1A1B0D" w14:textId="77777777" w:rsidTr="00604041">
        <w:trPr>
          <w:trHeight w:val="189"/>
        </w:trPr>
        <w:tc>
          <w:tcPr>
            <w:tcW w:w="1730" w:type="dxa"/>
            <w:vMerge/>
            <w:shd w:val="clear" w:color="auto" w:fill="auto"/>
          </w:tcPr>
          <w:p w14:paraId="78F37DC9" w14:textId="77777777" w:rsidR="00604041" w:rsidRPr="00604041" w:rsidRDefault="00604041" w:rsidP="00A1026E">
            <w:pPr>
              <w:ind w:right="-2"/>
              <w:rPr>
                <w:sz w:val="20"/>
                <w:szCs w:val="20"/>
              </w:rPr>
            </w:pPr>
          </w:p>
        </w:tc>
        <w:tc>
          <w:tcPr>
            <w:tcW w:w="1843" w:type="dxa"/>
            <w:vMerge/>
            <w:shd w:val="clear" w:color="auto" w:fill="auto"/>
          </w:tcPr>
          <w:p w14:paraId="302D932A" w14:textId="77777777" w:rsidR="00604041" w:rsidRPr="00604041" w:rsidRDefault="00604041" w:rsidP="00A1026E">
            <w:pPr>
              <w:ind w:right="-2"/>
              <w:jc w:val="center"/>
              <w:rPr>
                <w:sz w:val="20"/>
                <w:szCs w:val="20"/>
              </w:rPr>
            </w:pPr>
          </w:p>
        </w:tc>
        <w:tc>
          <w:tcPr>
            <w:tcW w:w="1559" w:type="dxa"/>
            <w:shd w:val="clear" w:color="auto" w:fill="auto"/>
            <w:vAlign w:val="center"/>
          </w:tcPr>
          <w:p w14:paraId="5F737192" w14:textId="77777777" w:rsidR="00604041" w:rsidRPr="00604041" w:rsidRDefault="00604041" w:rsidP="00A1026E">
            <w:pPr>
              <w:ind w:right="-9"/>
              <w:jc w:val="center"/>
              <w:rPr>
                <w:sz w:val="20"/>
                <w:szCs w:val="20"/>
              </w:rPr>
            </w:pPr>
            <w:r w:rsidRPr="00604041">
              <w:rPr>
                <w:sz w:val="20"/>
                <w:szCs w:val="20"/>
              </w:rPr>
              <w:t>с 01.01.2021</w:t>
            </w:r>
          </w:p>
        </w:tc>
        <w:tc>
          <w:tcPr>
            <w:tcW w:w="1134" w:type="dxa"/>
            <w:shd w:val="clear" w:color="auto" w:fill="auto"/>
            <w:vAlign w:val="center"/>
          </w:tcPr>
          <w:p w14:paraId="6AD8DA88" w14:textId="77777777" w:rsidR="00604041" w:rsidRPr="00604041" w:rsidRDefault="00604041" w:rsidP="00A1026E">
            <w:pPr>
              <w:ind w:right="-2"/>
              <w:jc w:val="center"/>
              <w:rPr>
                <w:sz w:val="20"/>
                <w:szCs w:val="20"/>
              </w:rPr>
            </w:pPr>
            <w:r w:rsidRPr="00604041">
              <w:rPr>
                <w:sz w:val="20"/>
                <w:szCs w:val="20"/>
              </w:rPr>
              <w:t>2550,67</w:t>
            </w:r>
          </w:p>
        </w:tc>
        <w:tc>
          <w:tcPr>
            <w:tcW w:w="709" w:type="dxa"/>
            <w:shd w:val="clear" w:color="auto" w:fill="auto"/>
            <w:vAlign w:val="center"/>
          </w:tcPr>
          <w:p w14:paraId="1C449436"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DF69863"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4840CD5B"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7912E928"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6587A036"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770DE37B" w14:textId="77777777" w:rsidTr="00604041">
        <w:trPr>
          <w:trHeight w:val="189"/>
        </w:trPr>
        <w:tc>
          <w:tcPr>
            <w:tcW w:w="1730" w:type="dxa"/>
            <w:vMerge/>
            <w:shd w:val="clear" w:color="auto" w:fill="auto"/>
          </w:tcPr>
          <w:p w14:paraId="478C769F" w14:textId="77777777" w:rsidR="00604041" w:rsidRPr="00604041" w:rsidRDefault="00604041" w:rsidP="00A1026E">
            <w:pPr>
              <w:ind w:right="-2"/>
              <w:rPr>
                <w:sz w:val="20"/>
                <w:szCs w:val="20"/>
              </w:rPr>
            </w:pPr>
          </w:p>
        </w:tc>
        <w:tc>
          <w:tcPr>
            <w:tcW w:w="1843" w:type="dxa"/>
            <w:vMerge/>
            <w:shd w:val="clear" w:color="auto" w:fill="auto"/>
          </w:tcPr>
          <w:p w14:paraId="72AF94BD" w14:textId="77777777" w:rsidR="00604041" w:rsidRPr="00604041" w:rsidRDefault="00604041" w:rsidP="00A1026E">
            <w:pPr>
              <w:ind w:right="-2"/>
              <w:jc w:val="center"/>
              <w:rPr>
                <w:sz w:val="20"/>
                <w:szCs w:val="20"/>
              </w:rPr>
            </w:pPr>
          </w:p>
        </w:tc>
        <w:tc>
          <w:tcPr>
            <w:tcW w:w="1559" w:type="dxa"/>
            <w:shd w:val="clear" w:color="auto" w:fill="auto"/>
            <w:vAlign w:val="center"/>
          </w:tcPr>
          <w:p w14:paraId="54EA14D7" w14:textId="77777777" w:rsidR="00604041" w:rsidRPr="00604041" w:rsidRDefault="00604041" w:rsidP="00A1026E">
            <w:pPr>
              <w:ind w:right="-9"/>
              <w:jc w:val="center"/>
              <w:rPr>
                <w:sz w:val="20"/>
                <w:szCs w:val="20"/>
              </w:rPr>
            </w:pPr>
            <w:r w:rsidRPr="00604041">
              <w:rPr>
                <w:sz w:val="20"/>
                <w:szCs w:val="20"/>
              </w:rPr>
              <w:t>с 01.07.2021</w:t>
            </w:r>
          </w:p>
        </w:tc>
        <w:tc>
          <w:tcPr>
            <w:tcW w:w="1134" w:type="dxa"/>
            <w:shd w:val="clear" w:color="auto" w:fill="auto"/>
            <w:vAlign w:val="center"/>
          </w:tcPr>
          <w:p w14:paraId="332E5173" w14:textId="77777777" w:rsidR="00604041" w:rsidRPr="00604041" w:rsidRDefault="00604041" w:rsidP="00A1026E">
            <w:pPr>
              <w:ind w:right="-2"/>
              <w:jc w:val="center"/>
              <w:rPr>
                <w:sz w:val="20"/>
                <w:szCs w:val="20"/>
              </w:rPr>
            </w:pPr>
            <w:r w:rsidRPr="00604041">
              <w:rPr>
                <w:sz w:val="20"/>
                <w:szCs w:val="20"/>
              </w:rPr>
              <w:t>2654,24</w:t>
            </w:r>
          </w:p>
        </w:tc>
        <w:tc>
          <w:tcPr>
            <w:tcW w:w="709" w:type="dxa"/>
            <w:shd w:val="clear" w:color="auto" w:fill="auto"/>
            <w:vAlign w:val="center"/>
          </w:tcPr>
          <w:p w14:paraId="12F77E59"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3BB6E071"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71CD2D28"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674A5D20"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AE38FBC"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917CB24" w14:textId="77777777" w:rsidTr="00604041">
        <w:trPr>
          <w:trHeight w:val="189"/>
        </w:trPr>
        <w:tc>
          <w:tcPr>
            <w:tcW w:w="1730" w:type="dxa"/>
            <w:vMerge/>
            <w:shd w:val="clear" w:color="auto" w:fill="auto"/>
          </w:tcPr>
          <w:p w14:paraId="6ADCCAC2" w14:textId="77777777" w:rsidR="00604041" w:rsidRPr="00604041" w:rsidRDefault="00604041" w:rsidP="00A1026E">
            <w:pPr>
              <w:ind w:right="-2"/>
              <w:rPr>
                <w:sz w:val="20"/>
                <w:szCs w:val="20"/>
              </w:rPr>
            </w:pPr>
          </w:p>
        </w:tc>
        <w:tc>
          <w:tcPr>
            <w:tcW w:w="1843" w:type="dxa"/>
            <w:vMerge/>
            <w:shd w:val="clear" w:color="auto" w:fill="auto"/>
          </w:tcPr>
          <w:p w14:paraId="335B7607" w14:textId="77777777" w:rsidR="00604041" w:rsidRPr="00604041" w:rsidRDefault="00604041" w:rsidP="00A1026E">
            <w:pPr>
              <w:ind w:right="-2"/>
              <w:jc w:val="center"/>
              <w:rPr>
                <w:sz w:val="20"/>
                <w:szCs w:val="20"/>
              </w:rPr>
            </w:pPr>
          </w:p>
        </w:tc>
        <w:tc>
          <w:tcPr>
            <w:tcW w:w="1559" w:type="dxa"/>
            <w:shd w:val="clear" w:color="auto" w:fill="auto"/>
            <w:vAlign w:val="center"/>
          </w:tcPr>
          <w:p w14:paraId="56CBC6A1" w14:textId="77777777" w:rsidR="00604041" w:rsidRPr="00604041" w:rsidRDefault="00604041" w:rsidP="00A1026E">
            <w:pPr>
              <w:ind w:right="-9"/>
              <w:jc w:val="center"/>
              <w:rPr>
                <w:sz w:val="20"/>
                <w:szCs w:val="20"/>
              </w:rPr>
            </w:pPr>
            <w:r w:rsidRPr="00604041">
              <w:rPr>
                <w:sz w:val="20"/>
                <w:szCs w:val="20"/>
              </w:rPr>
              <w:t>с 01.01.2022</w:t>
            </w:r>
          </w:p>
        </w:tc>
        <w:tc>
          <w:tcPr>
            <w:tcW w:w="1134" w:type="dxa"/>
            <w:shd w:val="clear" w:color="auto" w:fill="auto"/>
            <w:vAlign w:val="center"/>
          </w:tcPr>
          <w:p w14:paraId="628FF164" w14:textId="77777777" w:rsidR="00604041" w:rsidRPr="00604041" w:rsidRDefault="00604041" w:rsidP="00A1026E">
            <w:pPr>
              <w:ind w:right="-2"/>
              <w:jc w:val="center"/>
              <w:rPr>
                <w:sz w:val="20"/>
                <w:szCs w:val="20"/>
              </w:rPr>
            </w:pPr>
            <w:r w:rsidRPr="00604041">
              <w:rPr>
                <w:sz w:val="20"/>
                <w:szCs w:val="20"/>
              </w:rPr>
              <w:t>2654,24</w:t>
            </w:r>
          </w:p>
        </w:tc>
        <w:tc>
          <w:tcPr>
            <w:tcW w:w="709" w:type="dxa"/>
            <w:shd w:val="clear" w:color="auto" w:fill="auto"/>
            <w:vAlign w:val="center"/>
          </w:tcPr>
          <w:p w14:paraId="472C808A"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114C079A"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2CCC4DC7"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34D092ED"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40A15A73"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541C7BEE" w14:textId="77777777" w:rsidTr="00604041">
        <w:trPr>
          <w:trHeight w:val="189"/>
        </w:trPr>
        <w:tc>
          <w:tcPr>
            <w:tcW w:w="1730" w:type="dxa"/>
            <w:vMerge/>
            <w:shd w:val="clear" w:color="auto" w:fill="auto"/>
          </w:tcPr>
          <w:p w14:paraId="70D8E3FD" w14:textId="77777777" w:rsidR="00604041" w:rsidRPr="00604041" w:rsidRDefault="00604041" w:rsidP="00A1026E">
            <w:pPr>
              <w:ind w:right="-2"/>
              <w:rPr>
                <w:sz w:val="20"/>
                <w:szCs w:val="20"/>
              </w:rPr>
            </w:pPr>
          </w:p>
        </w:tc>
        <w:tc>
          <w:tcPr>
            <w:tcW w:w="1843" w:type="dxa"/>
            <w:vMerge/>
            <w:shd w:val="clear" w:color="auto" w:fill="auto"/>
          </w:tcPr>
          <w:p w14:paraId="4BAF5ECA" w14:textId="77777777" w:rsidR="00604041" w:rsidRPr="00604041" w:rsidRDefault="00604041" w:rsidP="00A1026E">
            <w:pPr>
              <w:ind w:right="-2"/>
              <w:jc w:val="center"/>
              <w:rPr>
                <w:sz w:val="20"/>
                <w:szCs w:val="20"/>
              </w:rPr>
            </w:pPr>
          </w:p>
        </w:tc>
        <w:tc>
          <w:tcPr>
            <w:tcW w:w="1559" w:type="dxa"/>
            <w:shd w:val="clear" w:color="auto" w:fill="auto"/>
            <w:vAlign w:val="center"/>
          </w:tcPr>
          <w:p w14:paraId="21D44B38" w14:textId="77777777" w:rsidR="00604041" w:rsidRPr="00604041" w:rsidRDefault="00604041" w:rsidP="00A1026E">
            <w:pPr>
              <w:ind w:right="-9"/>
              <w:jc w:val="center"/>
              <w:rPr>
                <w:sz w:val="20"/>
                <w:szCs w:val="20"/>
              </w:rPr>
            </w:pPr>
            <w:r w:rsidRPr="00604041">
              <w:rPr>
                <w:sz w:val="20"/>
                <w:szCs w:val="20"/>
              </w:rPr>
              <w:t>с 01.07.2022</w:t>
            </w:r>
          </w:p>
        </w:tc>
        <w:tc>
          <w:tcPr>
            <w:tcW w:w="1134" w:type="dxa"/>
            <w:shd w:val="clear" w:color="auto" w:fill="auto"/>
            <w:vAlign w:val="center"/>
          </w:tcPr>
          <w:p w14:paraId="68566308" w14:textId="77777777" w:rsidR="00604041" w:rsidRPr="00604041" w:rsidRDefault="00604041" w:rsidP="00A1026E">
            <w:pPr>
              <w:ind w:right="-2"/>
              <w:jc w:val="center"/>
              <w:rPr>
                <w:sz w:val="20"/>
                <w:szCs w:val="20"/>
              </w:rPr>
            </w:pPr>
            <w:r w:rsidRPr="00604041">
              <w:rPr>
                <w:sz w:val="20"/>
                <w:szCs w:val="20"/>
              </w:rPr>
              <w:t>2694,28</w:t>
            </w:r>
          </w:p>
        </w:tc>
        <w:tc>
          <w:tcPr>
            <w:tcW w:w="709" w:type="dxa"/>
            <w:shd w:val="clear" w:color="auto" w:fill="auto"/>
            <w:vAlign w:val="center"/>
          </w:tcPr>
          <w:p w14:paraId="552212E1"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173B2DF0"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545E0EC0"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3768CF4A"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4AE5272B"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3E7644AF" w14:textId="77777777" w:rsidTr="00604041">
        <w:trPr>
          <w:trHeight w:val="189"/>
        </w:trPr>
        <w:tc>
          <w:tcPr>
            <w:tcW w:w="1730" w:type="dxa"/>
            <w:vMerge/>
            <w:shd w:val="clear" w:color="auto" w:fill="auto"/>
          </w:tcPr>
          <w:p w14:paraId="63CB3519" w14:textId="77777777" w:rsidR="00604041" w:rsidRPr="00604041" w:rsidRDefault="00604041" w:rsidP="00A1026E">
            <w:pPr>
              <w:ind w:right="-2"/>
              <w:rPr>
                <w:sz w:val="20"/>
                <w:szCs w:val="20"/>
              </w:rPr>
            </w:pPr>
          </w:p>
        </w:tc>
        <w:tc>
          <w:tcPr>
            <w:tcW w:w="1843" w:type="dxa"/>
            <w:vMerge/>
            <w:shd w:val="clear" w:color="auto" w:fill="auto"/>
          </w:tcPr>
          <w:p w14:paraId="05C0DF8B" w14:textId="77777777" w:rsidR="00604041" w:rsidRPr="00604041" w:rsidRDefault="00604041" w:rsidP="00A1026E">
            <w:pPr>
              <w:ind w:right="-2"/>
              <w:jc w:val="center"/>
              <w:rPr>
                <w:sz w:val="20"/>
                <w:szCs w:val="20"/>
              </w:rPr>
            </w:pPr>
          </w:p>
        </w:tc>
        <w:tc>
          <w:tcPr>
            <w:tcW w:w="1559" w:type="dxa"/>
            <w:shd w:val="clear" w:color="auto" w:fill="auto"/>
            <w:vAlign w:val="center"/>
          </w:tcPr>
          <w:p w14:paraId="534C9AB5" w14:textId="77777777" w:rsidR="00604041" w:rsidRPr="00604041" w:rsidRDefault="00604041" w:rsidP="00A1026E">
            <w:pPr>
              <w:ind w:right="-9"/>
              <w:jc w:val="center"/>
              <w:rPr>
                <w:sz w:val="20"/>
                <w:szCs w:val="20"/>
              </w:rPr>
            </w:pPr>
            <w:r w:rsidRPr="00604041">
              <w:rPr>
                <w:sz w:val="20"/>
                <w:szCs w:val="20"/>
              </w:rPr>
              <w:t>с 01.01.2023</w:t>
            </w:r>
          </w:p>
        </w:tc>
        <w:tc>
          <w:tcPr>
            <w:tcW w:w="1134" w:type="dxa"/>
            <w:shd w:val="clear" w:color="auto" w:fill="auto"/>
            <w:vAlign w:val="center"/>
          </w:tcPr>
          <w:p w14:paraId="3CD7E8F9" w14:textId="77777777" w:rsidR="00604041" w:rsidRPr="00604041" w:rsidRDefault="00604041" w:rsidP="00A1026E">
            <w:pPr>
              <w:ind w:right="-2"/>
              <w:jc w:val="center"/>
              <w:rPr>
                <w:sz w:val="20"/>
                <w:szCs w:val="20"/>
              </w:rPr>
            </w:pPr>
            <w:r w:rsidRPr="00604041">
              <w:rPr>
                <w:sz w:val="20"/>
                <w:szCs w:val="20"/>
              </w:rPr>
              <w:t>2694,28</w:t>
            </w:r>
          </w:p>
        </w:tc>
        <w:tc>
          <w:tcPr>
            <w:tcW w:w="709" w:type="dxa"/>
            <w:shd w:val="clear" w:color="auto" w:fill="auto"/>
            <w:vAlign w:val="center"/>
          </w:tcPr>
          <w:p w14:paraId="42115C6B"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2F13450C"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114C9E7A"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43685BE0"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15998B00"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1B2270F1" w14:textId="77777777" w:rsidTr="00604041">
        <w:trPr>
          <w:trHeight w:val="189"/>
        </w:trPr>
        <w:tc>
          <w:tcPr>
            <w:tcW w:w="1730" w:type="dxa"/>
            <w:vMerge/>
            <w:shd w:val="clear" w:color="auto" w:fill="auto"/>
          </w:tcPr>
          <w:p w14:paraId="5A35C491" w14:textId="77777777" w:rsidR="00604041" w:rsidRPr="00604041" w:rsidRDefault="00604041" w:rsidP="00A1026E">
            <w:pPr>
              <w:ind w:right="-2"/>
              <w:rPr>
                <w:sz w:val="20"/>
                <w:szCs w:val="20"/>
              </w:rPr>
            </w:pPr>
          </w:p>
        </w:tc>
        <w:tc>
          <w:tcPr>
            <w:tcW w:w="1843" w:type="dxa"/>
            <w:vMerge/>
            <w:shd w:val="clear" w:color="auto" w:fill="auto"/>
          </w:tcPr>
          <w:p w14:paraId="5BC2C418" w14:textId="77777777" w:rsidR="00604041" w:rsidRPr="00604041" w:rsidRDefault="00604041" w:rsidP="00A1026E">
            <w:pPr>
              <w:ind w:right="-2"/>
              <w:jc w:val="center"/>
              <w:rPr>
                <w:sz w:val="20"/>
                <w:szCs w:val="20"/>
              </w:rPr>
            </w:pPr>
          </w:p>
        </w:tc>
        <w:tc>
          <w:tcPr>
            <w:tcW w:w="1559" w:type="dxa"/>
            <w:shd w:val="clear" w:color="auto" w:fill="auto"/>
            <w:vAlign w:val="center"/>
          </w:tcPr>
          <w:p w14:paraId="59E9A941" w14:textId="77777777" w:rsidR="00604041" w:rsidRPr="00604041" w:rsidRDefault="00604041" w:rsidP="00A1026E">
            <w:pPr>
              <w:ind w:right="-9"/>
              <w:jc w:val="center"/>
              <w:rPr>
                <w:sz w:val="20"/>
                <w:szCs w:val="20"/>
              </w:rPr>
            </w:pPr>
            <w:r w:rsidRPr="00604041">
              <w:rPr>
                <w:sz w:val="20"/>
                <w:szCs w:val="20"/>
              </w:rPr>
              <w:t>с 01.07.2023</w:t>
            </w:r>
          </w:p>
        </w:tc>
        <w:tc>
          <w:tcPr>
            <w:tcW w:w="1134" w:type="dxa"/>
            <w:shd w:val="clear" w:color="auto" w:fill="auto"/>
            <w:vAlign w:val="center"/>
          </w:tcPr>
          <w:p w14:paraId="740F08F6" w14:textId="77777777" w:rsidR="00604041" w:rsidRPr="00604041" w:rsidRDefault="00604041" w:rsidP="00A1026E">
            <w:pPr>
              <w:ind w:right="-2"/>
              <w:jc w:val="center"/>
              <w:rPr>
                <w:sz w:val="20"/>
                <w:szCs w:val="20"/>
              </w:rPr>
            </w:pPr>
            <w:r w:rsidRPr="00604041">
              <w:rPr>
                <w:sz w:val="20"/>
                <w:szCs w:val="20"/>
              </w:rPr>
              <w:t>2823,42</w:t>
            </w:r>
          </w:p>
        </w:tc>
        <w:tc>
          <w:tcPr>
            <w:tcW w:w="709" w:type="dxa"/>
            <w:shd w:val="clear" w:color="auto" w:fill="auto"/>
            <w:vAlign w:val="center"/>
          </w:tcPr>
          <w:p w14:paraId="7FD7CA36"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14757BC5"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7A19FBAC"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51D8DDC9"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07C13BDE"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756DFF2" w14:textId="77777777" w:rsidTr="00604041">
        <w:trPr>
          <w:trHeight w:val="189"/>
        </w:trPr>
        <w:tc>
          <w:tcPr>
            <w:tcW w:w="1730" w:type="dxa"/>
            <w:vMerge/>
            <w:shd w:val="clear" w:color="auto" w:fill="auto"/>
          </w:tcPr>
          <w:p w14:paraId="1353975C" w14:textId="77777777" w:rsidR="00604041" w:rsidRPr="00604041" w:rsidRDefault="00604041" w:rsidP="00A1026E">
            <w:pPr>
              <w:ind w:right="-2"/>
              <w:rPr>
                <w:sz w:val="20"/>
                <w:szCs w:val="20"/>
              </w:rPr>
            </w:pPr>
          </w:p>
        </w:tc>
        <w:tc>
          <w:tcPr>
            <w:tcW w:w="1843" w:type="dxa"/>
            <w:vMerge/>
            <w:shd w:val="clear" w:color="auto" w:fill="auto"/>
          </w:tcPr>
          <w:p w14:paraId="08E254AE" w14:textId="77777777" w:rsidR="00604041" w:rsidRPr="00604041" w:rsidRDefault="00604041" w:rsidP="00A1026E">
            <w:pPr>
              <w:ind w:right="-2"/>
              <w:jc w:val="center"/>
              <w:rPr>
                <w:sz w:val="20"/>
                <w:szCs w:val="20"/>
              </w:rPr>
            </w:pPr>
          </w:p>
        </w:tc>
        <w:tc>
          <w:tcPr>
            <w:tcW w:w="1559" w:type="dxa"/>
            <w:shd w:val="clear" w:color="auto" w:fill="auto"/>
            <w:vAlign w:val="center"/>
          </w:tcPr>
          <w:p w14:paraId="6DD749C9" w14:textId="77777777" w:rsidR="00604041" w:rsidRPr="00604041" w:rsidRDefault="00604041" w:rsidP="00A1026E">
            <w:pPr>
              <w:ind w:right="-9"/>
              <w:jc w:val="center"/>
              <w:rPr>
                <w:sz w:val="20"/>
                <w:szCs w:val="20"/>
              </w:rPr>
            </w:pPr>
            <w:r w:rsidRPr="00604041">
              <w:rPr>
                <w:sz w:val="20"/>
                <w:szCs w:val="20"/>
              </w:rPr>
              <w:t>с 01.01.2024</w:t>
            </w:r>
          </w:p>
        </w:tc>
        <w:tc>
          <w:tcPr>
            <w:tcW w:w="1134" w:type="dxa"/>
            <w:shd w:val="clear" w:color="auto" w:fill="auto"/>
            <w:vAlign w:val="center"/>
          </w:tcPr>
          <w:p w14:paraId="77369529" w14:textId="77777777" w:rsidR="00604041" w:rsidRPr="00604041" w:rsidRDefault="00604041" w:rsidP="00A1026E">
            <w:pPr>
              <w:ind w:right="-2"/>
              <w:jc w:val="center"/>
              <w:rPr>
                <w:sz w:val="20"/>
                <w:szCs w:val="20"/>
              </w:rPr>
            </w:pPr>
            <w:r w:rsidRPr="00604041">
              <w:rPr>
                <w:sz w:val="20"/>
                <w:szCs w:val="20"/>
              </w:rPr>
              <w:t>2823,42</w:t>
            </w:r>
          </w:p>
        </w:tc>
        <w:tc>
          <w:tcPr>
            <w:tcW w:w="709" w:type="dxa"/>
            <w:shd w:val="clear" w:color="auto" w:fill="auto"/>
            <w:vAlign w:val="center"/>
          </w:tcPr>
          <w:p w14:paraId="04052A87"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553D2E6B"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272AB39C"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2C39415D"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B8D5086"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1A75A9CB" w14:textId="77777777" w:rsidTr="00604041">
        <w:trPr>
          <w:trHeight w:val="189"/>
        </w:trPr>
        <w:tc>
          <w:tcPr>
            <w:tcW w:w="1730" w:type="dxa"/>
            <w:vMerge/>
            <w:shd w:val="clear" w:color="auto" w:fill="auto"/>
          </w:tcPr>
          <w:p w14:paraId="0ADA3AC2" w14:textId="77777777" w:rsidR="00604041" w:rsidRPr="00604041" w:rsidRDefault="00604041" w:rsidP="00A1026E">
            <w:pPr>
              <w:ind w:right="-2"/>
              <w:rPr>
                <w:sz w:val="20"/>
                <w:szCs w:val="20"/>
              </w:rPr>
            </w:pPr>
          </w:p>
        </w:tc>
        <w:tc>
          <w:tcPr>
            <w:tcW w:w="1843" w:type="dxa"/>
            <w:vMerge/>
            <w:shd w:val="clear" w:color="auto" w:fill="auto"/>
          </w:tcPr>
          <w:p w14:paraId="710CD0E8" w14:textId="77777777" w:rsidR="00604041" w:rsidRPr="00604041" w:rsidRDefault="00604041" w:rsidP="00A1026E">
            <w:pPr>
              <w:ind w:right="-2"/>
              <w:jc w:val="center"/>
              <w:rPr>
                <w:sz w:val="20"/>
                <w:szCs w:val="20"/>
              </w:rPr>
            </w:pPr>
          </w:p>
        </w:tc>
        <w:tc>
          <w:tcPr>
            <w:tcW w:w="1559" w:type="dxa"/>
            <w:shd w:val="clear" w:color="auto" w:fill="auto"/>
            <w:vAlign w:val="center"/>
          </w:tcPr>
          <w:p w14:paraId="13B74979" w14:textId="77777777" w:rsidR="00604041" w:rsidRPr="00604041" w:rsidRDefault="00604041" w:rsidP="00A1026E">
            <w:pPr>
              <w:ind w:right="-9"/>
              <w:jc w:val="center"/>
              <w:rPr>
                <w:sz w:val="20"/>
                <w:szCs w:val="20"/>
              </w:rPr>
            </w:pPr>
            <w:r w:rsidRPr="00604041">
              <w:rPr>
                <w:sz w:val="20"/>
                <w:szCs w:val="20"/>
              </w:rPr>
              <w:t>с 01.07.2024</w:t>
            </w:r>
          </w:p>
        </w:tc>
        <w:tc>
          <w:tcPr>
            <w:tcW w:w="1134" w:type="dxa"/>
            <w:shd w:val="clear" w:color="auto" w:fill="auto"/>
            <w:vAlign w:val="center"/>
          </w:tcPr>
          <w:p w14:paraId="798A5DBA" w14:textId="77777777" w:rsidR="00604041" w:rsidRPr="00604041" w:rsidRDefault="00604041" w:rsidP="00A1026E">
            <w:pPr>
              <w:ind w:right="-2"/>
              <w:jc w:val="center"/>
              <w:rPr>
                <w:sz w:val="20"/>
                <w:szCs w:val="20"/>
              </w:rPr>
            </w:pPr>
            <w:r w:rsidRPr="00604041">
              <w:rPr>
                <w:sz w:val="20"/>
                <w:szCs w:val="20"/>
              </w:rPr>
              <w:t>2849,19</w:t>
            </w:r>
          </w:p>
        </w:tc>
        <w:tc>
          <w:tcPr>
            <w:tcW w:w="709" w:type="dxa"/>
            <w:shd w:val="clear" w:color="auto" w:fill="auto"/>
            <w:vAlign w:val="center"/>
          </w:tcPr>
          <w:p w14:paraId="4C3AA04E"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024B45F"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1B28406F"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723CA456"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1B796072"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7FFE286C" w14:textId="77777777" w:rsidTr="00604041">
        <w:trPr>
          <w:trHeight w:val="365"/>
        </w:trPr>
        <w:tc>
          <w:tcPr>
            <w:tcW w:w="1730" w:type="dxa"/>
            <w:vMerge/>
            <w:shd w:val="clear" w:color="auto" w:fill="auto"/>
          </w:tcPr>
          <w:p w14:paraId="2EFF82F3" w14:textId="77777777" w:rsidR="00604041" w:rsidRPr="00604041" w:rsidRDefault="00604041" w:rsidP="00A1026E">
            <w:pPr>
              <w:ind w:right="-2"/>
              <w:rPr>
                <w:sz w:val="20"/>
                <w:szCs w:val="20"/>
              </w:rPr>
            </w:pPr>
          </w:p>
        </w:tc>
        <w:tc>
          <w:tcPr>
            <w:tcW w:w="1843" w:type="dxa"/>
            <w:shd w:val="clear" w:color="auto" w:fill="auto"/>
            <w:vAlign w:val="center"/>
          </w:tcPr>
          <w:p w14:paraId="1B4F7294" w14:textId="77777777" w:rsidR="00604041" w:rsidRPr="00604041" w:rsidRDefault="00604041" w:rsidP="00A1026E">
            <w:pPr>
              <w:ind w:right="-2"/>
              <w:jc w:val="center"/>
              <w:rPr>
                <w:sz w:val="20"/>
                <w:szCs w:val="20"/>
              </w:rPr>
            </w:pPr>
            <w:proofErr w:type="spellStart"/>
            <w:r w:rsidRPr="00604041">
              <w:rPr>
                <w:sz w:val="20"/>
                <w:szCs w:val="20"/>
              </w:rPr>
              <w:t>Двухставочный</w:t>
            </w:r>
            <w:proofErr w:type="spellEnd"/>
          </w:p>
        </w:tc>
        <w:tc>
          <w:tcPr>
            <w:tcW w:w="1559" w:type="dxa"/>
            <w:shd w:val="clear" w:color="auto" w:fill="auto"/>
            <w:vAlign w:val="center"/>
          </w:tcPr>
          <w:p w14:paraId="51EB6A7C" w14:textId="77777777" w:rsidR="00604041" w:rsidRPr="00604041" w:rsidRDefault="00604041" w:rsidP="00A1026E">
            <w:pPr>
              <w:jc w:val="center"/>
              <w:rPr>
                <w:sz w:val="20"/>
                <w:szCs w:val="20"/>
              </w:rPr>
            </w:pPr>
            <w:r w:rsidRPr="00604041">
              <w:rPr>
                <w:sz w:val="20"/>
                <w:szCs w:val="20"/>
              </w:rPr>
              <w:t>x</w:t>
            </w:r>
          </w:p>
        </w:tc>
        <w:tc>
          <w:tcPr>
            <w:tcW w:w="1134" w:type="dxa"/>
            <w:shd w:val="clear" w:color="auto" w:fill="auto"/>
            <w:vAlign w:val="center"/>
          </w:tcPr>
          <w:p w14:paraId="4F610544" w14:textId="77777777" w:rsidR="00604041" w:rsidRPr="00604041" w:rsidRDefault="00604041" w:rsidP="00A1026E">
            <w:pPr>
              <w:jc w:val="center"/>
              <w:rPr>
                <w:sz w:val="20"/>
                <w:szCs w:val="20"/>
              </w:rPr>
            </w:pPr>
            <w:r w:rsidRPr="00604041">
              <w:rPr>
                <w:sz w:val="20"/>
                <w:szCs w:val="20"/>
              </w:rPr>
              <w:t>x</w:t>
            </w:r>
          </w:p>
        </w:tc>
        <w:tc>
          <w:tcPr>
            <w:tcW w:w="709" w:type="dxa"/>
            <w:shd w:val="clear" w:color="auto" w:fill="auto"/>
            <w:vAlign w:val="center"/>
          </w:tcPr>
          <w:p w14:paraId="5813E2F5"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DF6C85E"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4F717F30"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50292163"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54F2C1B5"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F4996A5" w14:textId="77777777" w:rsidTr="00604041">
        <w:trPr>
          <w:trHeight w:val="525"/>
        </w:trPr>
        <w:tc>
          <w:tcPr>
            <w:tcW w:w="1730" w:type="dxa"/>
            <w:vMerge/>
            <w:shd w:val="clear" w:color="auto" w:fill="auto"/>
          </w:tcPr>
          <w:p w14:paraId="5461B81C" w14:textId="77777777" w:rsidR="00604041" w:rsidRPr="00604041" w:rsidRDefault="00604041" w:rsidP="00A1026E">
            <w:pPr>
              <w:ind w:right="-2"/>
              <w:rPr>
                <w:sz w:val="20"/>
                <w:szCs w:val="20"/>
              </w:rPr>
            </w:pPr>
          </w:p>
        </w:tc>
        <w:tc>
          <w:tcPr>
            <w:tcW w:w="1843" w:type="dxa"/>
            <w:shd w:val="clear" w:color="auto" w:fill="auto"/>
            <w:vAlign w:val="center"/>
          </w:tcPr>
          <w:p w14:paraId="43E0F432" w14:textId="77777777" w:rsidR="00604041" w:rsidRPr="00604041" w:rsidRDefault="00604041" w:rsidP="00A1026E">
            <w:pPr>
              <w:ind w:left="-108" w:right="-109"/>
              <w:jc w:val="center"/>
              <w:rPr>
                <w:sz w:val="20"/>
                <w:szCs w:val="20"/>
              </w:rPr>
            </w:pPr>
            <w:r w:rsidRPr="00604041">
              <w:rPr>
                <w:sz w:val="20"/>
                <w:szCs w:val="20"/>
              </w:rPr>
              <w:t>Ставка за тепловую энергию, руб./Гкал</w:t>
            </w:r>
          </w:p>
        </w:tc>
        <w:tc>
          <w:tcPr>
            <w:tcW w:w="1559" w:type="dxa"/>
            <w:shd w:val="clear" w:color="auto" w:fill="auto"/>
            <w:vAlign w:val="center"/>
          </w:tcPr>
          <w:p w14:paraId="2804FCD4" w14:textId="77777777" w:rsidR="00604041" w:rsidRPr="00604041" w:rsidRDefault="00604041" w:rsidP="00A1026E">
            <w:pPr>
              <w:jc w:val="center"/>
              <w:rPr>
                <w:sz w:val="20"/>
                <w:szCs w:val="20"/>
              </w:rPr>
            </w:pPr>
            <w:r w:rsidRPr="00604041">
              <w:rPr>
                <w:sz w:val="20"/>
                <w:szCs w:val="20"/>
              </w:rPr>
              <w:t>x</w:t>
            </w:r>
          </w:p>
        </w:tc>
        <w:tc>
          <w:tcPr>
            <w:tcW w:w="1134" w:type="dxa"/>
            <w:shd w:val="clear" w:color="auto" w:fill="auto"/>
            <w:vAlign w:val="center"/>
          </w:tcPr>
          <w:p w14:paraId="6264229C" w14:textId="77777777" w:rsidR="00604041" w:rsidRPr="00604041" w:rsidRDefault="00604041" w:rsidP="00A1026E">
            <w:pPr>
              <w:jc w:val="center"/>
              <w:rPr>
                <w:sz w:val="20"/>
                <w:szCs w:val="20"/>
              </w:rPr>
            </w:pPr>
            <w:r w:rsidRPr="00604041">
              <w:rPr>
                <w:sz w:val="20"/>
                <w:szCs w:val="20"/>
              </w:rPr>
              <w:t>x</w:t>
            </w:r>
          </w:p>
        </w:tc>
        <w:tc>
          <w:tcPr>
            <w:tcW w:w="709" w:type="dxa"/>
            <w:shd w:val="clear" w:color="auto" w:fill="auto"/>
            <w:vAlign w:val="center"/>
          </w:tcPr>
          <w:p w14:paraId="3690B375"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684161D9"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2F53B393"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391CDDE7"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379B60B"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527A2CA2" w14:textId="77777777" w:rsidTr="00604041">
        <w:trPr>
          <w:trHeight w:val="1114"/>
        </w:trPr>
        <w:tc>
          <w:tcPr>
            <w:tcW w:w="1730" w:type="dxa"/>
            <w:vMerge/>
            <w:shd w:val="clear" w:color="auto" w:fill="auto"/>
          </w:tcPr>
          <w:p w14:paraId="1524F8D5" w14:textId="77777777" w:rsidR="00604041" w:rsidRPr="00604041" w:rsidRDefault="00604041" w:rsidP="00A1026E">
            <w:pPr>
              <w:ind w:right="-2"/>
              <w:rPr>
                <w:sz w:val="20"/>
                <w:szCs w:val="20"/>
              </w:rPr>
            </w:pPr>
          </w:p>
        </w:tc>
        <w:tc>
          <w:tcPr>
            <w:tcW w:w="1843" w:type="dxa"/>
            <w:shd w:val="clear" w:color="auto" w:fill="auto"/>
          </w:tcPr>
          <w:p w14:paraId="08B06D51" w14:textId="4FBFF166" w:rsidR="00604041" w:rsidRPr="00604041" w:rsidRDefault="00604041" w:rsidP="00604041">
            <w:pPr>
              <w:ind w:left="-108" w:right="-109"/>
              <w:jc w:val="center"/>
              <w:rPr>
                <w:sz w:val="20"/>
                <w:szCs w:val="20"/>
              </w:rPr>
            </w:pPr>
            <w:r w:rsidRPr="00604041">
              <w:rPr>
                <w:sz w:val="20"/>
                <w:szCs w:val="20"/>
              </w:rPr>
              <w:t>Ставка за содержание тепловой мощности, тыс. руб./Гкал/</w:t>
            </w:r>
            <w:proofErr w:type="gramStart"/>
            <w:r w:rsidRPr="00604041">
              <w:rPr>
                <w:sz w:val="20"/>
                <w:szCs w:val="20"/>
              </w:rPr>
              <w:t>ч  в</w:t>
            </w:r>
            <w:proofErr w:type="gramEnd"/>
            <w:r w:rsidRPr="00604041">
              <w:rPr>
                <w:sz w:val="20"/>
                <w:szCs w:val="20"/>
              </w:rPr>
              <w:t xml:space="preserve"> мес.</w:t>
            </w:r>
          </w:p>
        </w:tc>
        <w:tc>
          <w:tcPr>
            <w:tcW w:w="1559" w:type="dxa"/>
            <w:shd w:val="clear" w:color="auto" w:fill="auto"/>
            <w:vAlign w:val="center"/>
          </w:tcPr>
          <w:p w14:paraId="735E80FB" w14:textId="77777777" w:rsidR="00604041" w:rsidRPr="00604041" w:rsidRDefault="00604041" w:rsidP="00A1026E">
            <w:pPr>
              <w:jc w:val="center"/>
              <w:rPr>
                <w:sz w:val="20"/>
                <w:szCs w:val="20"/>
              </w:rPr>
            </w:pPr>
            <w:r w:rsidRPr="00604041">
              <w:rPr>
                <w:sz w:val="20"/>
                <w:szCs w:val="20"/>
              </w:rPr>
              <w:t>x</w:t>
            </w:r>
          </w:p>
        </w:tc>
        <w:tc>
          <w:tcPr>
            <w:tcW w:w="1134" w:type="dxa"/>
            <w:shd w:val="clear" w:color="auto" w:fill="auto"/>
            <w:vAlign w:val="center"/>
          </w:tcPr>
          <w:p w14:paraId="0B87251B" w14:textId="77777777" w:rsidR="00604041" w:rsidRPr="00604041" w:rsidRDefault="00604041" w:rsidP="00A1026E">
            <w:pPr>
              <w:jc w:val="center"/>
              <w:rPr>
                <w:sz w:val="20"/>
                <w:szCs w:val="20"/>
              </w:rPr>
            </w:pPr>
            <w:r w:rsidRPr="00604041">
              <w:rPr>
                <w:sz w:val="20"/>
                <w:szCs w:val="20"/>
              </w:rPr>
              <w:t>x</w:t>
            </w:r>
          </w:p>
        </w:tc>
        <w:tc>
          <w:tcPr>
            <w:tcW w:w="709" w:type="dxa"/>
            <w:shd w:val="clear" w:color="auto" w:fill="auto"/>
            <w:vAlign w:val="center"/>
          </w:tcPr>
          <w:p w14:paraId="5AA74377" w14:textId="77777777" w:rsidR="00604041" w:rsidRPr="00604041" w:rsidRDefault="00604041" w:rsidP="00A1026E">
            <w:pPr>
              <w:jc w:val="center"/>
              <w:rPr>
                <w:sz w:val="20"/>
                <w:szCs w:val="20"/>
              </w:rPr>
            </w:pPr>
            <w:r w:rsidRPr="00604041">
              <w:rPr>
                <w:sz w:val="20"/>
                <w:szCs w:val="20"/>
              </w:rPr>
              <w:t>x</w:t>
            </w:r>
          </w:p>
        </w:tc>
        <w:tc>
          <w:tcPr>
            <w:tcW w:w="851" w:type="dxa"/>
            <w:shd w:val="clear" w:color="auto" w:fill="auto"/>
            <w:vAlign w:val="center"/>
          </w:tcPr>
          <w:p w14:paraId="5DD41115" w14:textId="77777777" w:rsidR="00604041" w:rsidRPr="00604041" w:rsidRDefault="00604041" w:rsidP="00A1026E">
            <w:pPr>
              <w:jc w:val="center"/>
              <w:rPr>
                <w:sz w:val="20"/>
                <w:szCs w:val="20"/>
              </w:rPr>
            </w:pPr>
            <w:r w:rsidRPr="00604041">
              <w:rPr>
                <w:sz w:val="20"/>
                <w:szCs w:val="20"/>
              </w:rPr>
              <w:t>x</w:t>
            </w:r>
          </w:p>
        </w:tc>
        <w:tc>
          <w:tcPr>
            <w:tcW w:w="850" w:type="dxa"/>
            <w:shd w:val="clear" w:color="auto" w:fill="auto"/>
            <w:vAlign w:val="center"/>
          </w:tcPr>
          <w:p w14:paraId="2BA03F34" w14:textId="77777777" w:rsidR="00604041" w:rsidRPr="00604041" w:rsidRDefault="00604041" w:rsidP="00A1026E">
            <w:pPr>
              <w:jc w:val="center"/>
              <w:rPr>
                <w:sz w:val="20"/>
                <w:szCs w:val="20"/>
              </w:rPr>
            </w:pPr>
            <w:r w:rsidRPr="00604041">
              <w:rPr>
                <w:sz w:val="20"/>
                <w:szCs w:val="20"/>
              </w:rPr>
              <w:t>х</w:t>
            </w:r>
          </w:p>
        </w:tc>
        <w:tc>
          <w:tcPr>
            <w:tcW w:w="709" w:type="dxa"/>
            <w:shd w:val="clear" w:color="auto" w:fill="auto"/>
            <w:vAlign w:val="center"/>
          </w:tcPr>
          <w:p w14:paraId="3DA568EF" w14:textId="77777777" w:rsidR="00604041" w:rsidRPr="00604041" w:rsidRDefault="00604041" w:rsidP="00A1026E">
            <w:pPr>
              <w:jc w:val="center"/>
              <w:rPr>
                <w:sz w:val="20"/>
                <w:szCs w:val="20"/>
              </w:rPr>
            </w:pPr>
            <w:r w:rsidRPr="00604041">
              <w:rPr>
                <w:sz w:val="20"/>
                <w:szCs w:val="20"/>
              </w:rPr>
              <w:t>x</w:t>
            </w:r>
          </w:p>
        </w:tc>
        <w:tc>
          <w:tcPr>
            <w:tcW w:w="1105" w:type="dxa"/>
            <w:shd w:val="clear" w:color="auto" w:fill="auto"/>
            <w:vAlign w:val="center"/>
          </w:tcPr>
          <w:p w14:paraId="0DB777C3" w14:textId="77777777" w:rsidR="00604041" w:rsidRPr="00604041" w:rsidRDefault="00604041" w:rsidP="00A1026E">
            <w:pPr>
              <w:jc w:val="center"/>
              <w:rPr>
                <w:sz w:val="20"/>
                <w:szCs w:val="20"/>
              </w:rPr>
            </w:pPr>
            <w:r w:rsidRPr="00604041">
              <w:rPr>
                <w:sz w:val="20"/>
                <w:szCs w:val="20"/>
              </w:rPr>
              <w:t>x</w:t>
            </w:r>
          </w:p>
        </w:tc>
      </w:tr>
      <w:tr w:rsidR="00604041" w:rsidRPr="00604041" w14:paraId="51C4F501" w14:textId="77777777" w:rsidTr="00604041">
        <w:tc>
          <w:tcPr>
            <w:tcW w:w="1730" w:type="dxa"/>
            <w:vMerge w:val="restart"/>
            <w:shd w:val="clear" w:color="auto" w:fill="auto"/>
          </w:tcPr>
          <w:p w14:paraId="2D8742E5" w14:textId="77777777" w:rsidR="00604041" w:rsidRPr="00604041" w:rsidRDefault="00604041" w:rsidP="00A1026E">
            <w:pPr>
              <w:ind w:left="-80"/>
              <w:jc w:val="center"/>
              <w:rPr>
                <w:sz w:val="20"/>
                <w:szCs w:val="20"/>
              </w:rPr>
            </w:pPr>
          </w:p>
        </w:tc>
        <w:tc>
          <w:tcPr>
            <w:tcW w:w="8760" w:type="dxa"/>
            <w:gridSpan w:val="8"/>
            <w:shd w:val="clear" w:color="auto" w:fill="auto"/>
          </w:tcPr>
          <w:p w14:paraId="391E12D3" w14:textId="0DC69923" w:rsidR="00604041" w:rsidRPr="00604041" w:rsidRDefault="00604041" w:rsidP="00A1026E">
            <w:pPr>
              <w:ind w:right="-2"/>
              <w:jc w:val="center"/>
              <w:rPr>
                <w:sz w:val="20"/>
                <w:szCs w:val="20"/>
              </w:rPr>
            </w:pPr>
            <w:r w:rsidRPr="00604041">
              <w:rPr>
                <w:sz w:val="20"/>
                <w:szCs w:val="20"/>
              </w:rPr>
              <w:t xml:space="preserve">Население (тарифы указываются с учетом НДС) </w:t>
            </w:r>
          </w:p>
        </w:tc>
      </w:tr>
      <w:tr w:rsidR="00604041" w:rsidRPr="00604041" w14:paraId="3EE23CC2" w14:textId="77777777" w:rsidTr="00604041">
        <w:trPr>
          <w:trHeight w:val="225"/>
        </w:trPr>
        <w:tc>
          <w:tcPr>
            <w:tcW w:w="1730" w:type="dxa"/>
            <w:vMerge/>
            <w:shd w:val="clear" w:color="auto" w:fill="auto"/>
          </w:tcPr>
          <w:p w14:paraId="0BF804BA" w14:textId="77777777" w:rsidR="00604041" w:rsidRPr="00604041" w:rsidRDefault="00604041" w:rsidP="00A1026E">
            <w:pPr>
              <w:ind w:right="-2"/>
              <w:rPr>
                <w:sz w:val="20"/>
                <w:szCs w:val="20"/>
              </w:rPr>
            </w:pPr>
          </w:p>
        </w:tc>
        <w:tc>
          <w:tcPr>
            <w:tcW w:w="1843" w:type="dxa"/>
            <w:vMerge w:val="restart"/>
            <w:shd w:val="clear" w:color="auto" w:fill="auto"/>
            <w:vAlign w:val="center"/>
          </w:tcPr>
          <w:p w14:paraId="44DA137C" w14:textId="77777777" w:rsidR="00604041" w:rsidRPr="00604041" w:rsidRDefault="00604041" w:rsidP="00A1026E">
            <w:pPr>
              <w:ind w:left="-107" w:right="-108" w:firstLine="107"/>
              <w:jc w:val="center"/>
              <w:rPr>
                <w:sz w:val="20"/>
                <w:szCs w:val="20"/>
              </w:rPr>
            </w:pPr>
            <w:proofErr w:type="spellStart"/>
            <w:r w:rsidRPr="00604041">
              <w:rPr>
                <w:sz w:val="20"/>
                <w:szCs w:val="20"/>
              </w:rPr>
              <w:t>Одноставочный</w:t>
            </w:r>
            <w:proofErr w:type="spellEnd"/>
          </w:p>
          <w:p w14:paraId="7D2A538F" w14:textId="77777777" w:rsidR="00604041" w:rsidRPr="00604041" w:rsidRDefault="00604041" w:rsidP="00A1026E">
            <w:pPr>
              <w:ind w:right="-2"/>
              <w:jc w:val="center"/>
              <w:rPr>
                <w:sz w:val="20"/>
                <w:szCs w:val="20"/>
              </w:rPr>
            </w:pPr>
            <w:r w:rsidRPr="00604041">
              <w:rPr>
                <w:sz w:val="20"/>
                <w:szCs w:val="20"/>
              </w:rPr>
              <w:t>руб./Гкал</w:t>
            </w:r>
          </w:p>
        </w:tc>
        <w:tc>
          <w:tcPr>
            <w:tcW w:w="1559" w:type="dxa"/>
            <w:shd w:val="clear" w:color="auto" w:fill="auto"/>
            <w:vAlign w:val="center"/>
          </w:tcPr>
          <w:p w14:paraId="5BD49B25" w14:textId="77777777" w:rsidR="00604041" w:rsidRPr="00604041" w:rsidRDefault="00604041" w:rsidP="00A1026E">
            <w:pPr>
              <w:ind w:right="-9"/>
              <w:jc w:val="center"/>
              <w:rPr>
                <w:sz w:val="20"/>
                <w:szCs w:val="20"/>
              </w:rPr>
            </w:pPr>
            <w:r w:rsidRPr="00604041">
              <w:rPr>
                <w:sz w:val="20"/>
                <w:szCs w:val="20"/>
              </w:rPr>
              <w:t>с 07.02.2018</w:t>
            </w:r>
          </w:p>
        </w:tc>
        <w:tc>
          <w:tcPr>
            <w:tcW w:w="1134" w:type="dxa"/>
            <w:shd w:val="clear" w:color="auto" w:fill="auto"/>
            <w:vAlign w:val="center"/>
          </w:tcPr>
          <w:p w14:paraId="0650C093" w14:textId="77777777" w:rsidR="00604041" w:rsidRPr="00604041" w:rsidRDefault="00604041" w:rsidP="00A1026E">
            <w:pPr>
              <w:ind w:right="-2"/>
              <w:jc w:val="center"/>
              <w:rPr>
                <w:sz w:val="20"/>
                <w:szCs w:val="20"/>
              </w:rPr>
            </w:pPr>
            <w:r w:rsidRPr="00604041">
              <w:rPr>
                <w:sz w:val="20"/>
                <w:szCs w:val="20"/>
              </w:rPr>
              <w:t>2797,44</w:t>
            </w:r>
          </w:p>
        </w:tc>
        <w:tc>
          <w:tcPr>
            <w:tcW w:w="709" w:type="dxa"/>
            <w:shd w:val="clear" w:color="auto" w:fill="auto"/>
            <w:vAlign w:val="center"/>
          </w:tcPr>
          <w:p w14:paraId="62F86A9E"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6F1F1779"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16D46243"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6CCA6DFE"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CEA9852"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FB5C48B" w14:textId="77777777" w:rsidTr="00604041">
        <w:trPr>
          <w:trHeight w:val="180"/>
        </w:trPr>
        <w:tc>
          <w:tcPr>
            <w:tcW w:w="1730" w:type="dxa"/>
            <w:vMerge/>
            <w:shd w:val="clear" w:color="auto" w:fill="auto"/>
          </w:tcPr>
          <w:p w14:paraId="0841B672" w14:textId="77777777" w:rsidR="00604041" w:rsidRPr="00604041" w:rsidRDefault="00604041" w:rsidP="00A1026E">
            <w:pPr>
              <w:ind w:right="-2"/>
              <w:rPr>
                <w:sz w:val="20"/>
                <w:szCs w:val="20"/>
              </w:rPr>
            </w:pPr>
          </w:p>
        </w:tc>
        <w:tc>
          <w:tcPr>
            <w:tcW w:w="1843" w:type="dxa"/>
            <w:vMerge/>
            <w:shd w:val="clear" w:color="auto" w:fill="auto"/>
          </w:tcPr>
          <w:p w14:paraId="5C00F054" w14:textId="77777777" w:rsidR="00604041" w:rsidRPr="00604041" w:rsidRDefault="00604041" w:rsidP="00A1026E">
            <w:pPr>
              <w:ind w:right="-2"/>
              <w:jc w:val="center"/>
              <w:rPr>
                <w:sz w:val="20"/>
                <w:szCs w:val="20"/>
              </w:rPr>
            </w:pPr>
          </w:p>
        </w:tc>
        <w:tc>
          <w:tcPr>
            <w:tcW w:w="1559" w:type="dxa"/>
            <w:shd w:val="clear" w:color="auto" w:fill="auto"/>
            <w:vAlign w:val="center"/>
          </w:tcPr>
          <w:p w14:paraId="2B10BA35" w14:textId="77777777" w:rsidR="00604041" w:rsidRPr="00604041" w:rsidRDefault="00604041" w:rsidP="00A1026E">
            <w:pPr>
              <w:ind w:right="-9"/>
              <w:jc w:val="center"/>
              <w:rPr>
                <w:sz w:val="20"/>
                <w:szCs w:val="20"/>
              </w:rPr>
            </w:pPr>
            <w:r w:rsidRPr="00604041">
              <w:rPr>
                <w:sz w:val="20"/>
                <w:szCs w:val="20"/>
              </w:rPr>
              <w:t>с 01.07.2018</w:t>
            </w:r>
          </w:p>
        </w:tc>
        <w:tc>
          <w:tcPr>
            <w:tcW w:w="1134" w:type="dxa"/>
            <w:shd w:val="clear" w:color="auto" w:fill="auto"/>
            <w:vAlign w:val="center"/>
          </w:tcPr>
          <w:p w14:paraId="3BC4481D" w14:textId="77777777" w:rsidR="00604041" w:rsidRPr="00604041" w:rsidRDefault="00604041" w:rsidP="00A1026E">
            <w:pPr>
              <w:ind w:right="-2"/>
              <w:jc w:val="center"/>
              <w:rPr>
                <w:sz w:val="20"/>
                <w:szCs w:val="20"/>
              </w:rPr>
            </w:pPr>
            <w:r w:rsidRPr="00604041">
              <w:rPr>
                <w:sz w:val="20"/>
                <w:szCs w:val="20"/>
              </w:rPr>
              <w:t>2797,44</w:t>
            </w:r>
          </w:p>
        </w:tc>
        <w:tc>
          <w:tcPr>
            <w:tcW w:w="709" w:type="dxa"/>
            <w:shd w:val="clear" w:color="auto" w:fill="auto"/>
            <w:vAlign w:val="center"/>
          </w:tcPr>
          <w:p w14:paraId="740F5799"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BA08B56"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290E145F"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1C3047D9"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03410051"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36A11A03" w14:textId="77777777" w:rsidTr="00604041">
        <w:trPr>
          <w:trHeight w:val="180"/>
        </w:trPr>
        <w:tc>
          <w:tcPr>
            <w:tcW w:w="1730" w:type="dxa"/>
            <w:vMerge/>
            <w:shd w:val="clear" w:color="auto" w:fill="auto"/>
          </w:tcPr>
          <w:p w14:paraId="2B41ED47" w14:textId="77777777" w:rsidR="00604041" w:rsidRPr="00604041" w:rsidRDefault="00604041" w:rsidP="00A1026E">
            <w:pPr>
              <w:ind w:right="-2"/>
              <w:rPr>
                <w:sz w:val="20"/>
                <w:szCs w:val="20"/>
              </w:rPr>
            </w:pPr>
          </w:p>
        </w:tc>
        <w:tc>
          <w:tcPr>
            <w:tcW w:w="1843" w:type="dxa"/>
            <w:vMerge/>
            <w:shd w:val="clear" w:color="auto" w:fill="auto"/>
          </w:tcPr>
          <w:p w14:paraId="1B38930A" w14:textId="77777777" w:rsidR="00604041" w:rsidRPr="00604041" w:rsidRDefault="00604041" w:rsidP="00A1026E">
            <w:pPr>
              <w:ind w:right="-2"/>
              <w:jc w:val="center"/>
              <w:rPr>
                <w:sz w:val="20"/>
                <w:szCs w:val="20"/>
              </w:rPr>
            </w:pPr>
          </w:p>
        </w:tc>
        <w:tc>
          <w:tcPr>
            <w:tcW w:w="1559" w:type="dxa"/>
            <w:shd w:val="clear" w:color="auto" w:fill="auto"/>
            <w:vAlign w:val="center"/>
          </w:tcPr>
          <w:p w14:paraId="646D9CBB" w14:textId="77777777" w:rsidR="00604041" w:rsidRPr="00604041" w:rsidRDefault="00604041" w:rsidP="00A1026E">
            <w:pPr>
              <w:ind w:right="-9"/>
              <w:jc w:val="center"/>
              <w:rPr>
                <w:sz w:val="20"/>
                <w:szCs w:val="20"/>
              </w:rPr>
            </w:pPr>
            <w:r w:rsidRPr="00604041">
              <w:rPr>
                <w:sz w:val="20"/>
                <w:szCs w:val="20"/>
              </w:rPr>
              <w:t>с 01.01.2019</w:t>
            </w:r>
          </w:p>
        </w:tc>
        <w:tc>
          <w:tcPr>
            <w:tcW w:w="1134" w:type="dxa"/>
            <w:shd w:val="clear" w:color="auto" w:fill="auto"/>
            <w:vAlign w:val="center"/>
          </w:tcPr>
          <w:p w14:paraId="5C229151" w14:textId="77777777" w:rsidR="00604041" w:rsidRPr="00604041" w:rsidRDefault="00604041" w:rsidP="00A1026E">
            <w:pPr>
              <w:ind w:right="-2"/>
              <w:jc w:val="center"/>
              <w:rPr>
                <w:sz w:val="20"/>
                <w:szCs w:val="20"/>
              </w:rPr>
            </w:pPr>
            <w:r w:rsidRPr="00604041">
              <w:rPr>
                <w:sz w:val="20"/>
                <w:szCs w:val="20"/>
              </w:rPr>
              <w:t>2844,85</w:t>
            </w:r>
          </w:p>
        </w:tc>
        <w:tc>
          <w:tcPr>
            <w:tcW w:w="709" w:type="dxa"/>
            <w:shd w:val="clear" w:color="auto" w:fill="auto"/>
            <w:vAlign w:val="center"/>
          </w:tcPr>
          <w:p w14:paraId="352DB308"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353A153F"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104DD57A"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150356A8"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3C201A63"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7AACC98" w14:textId="77777777" w:rsidTr="00604041">
        <w:trPr>
          <w:trHeight w:val="180"/>
        </w:trPr>
        <w:tc>
          <w:tcPr>
            <w:tcW w:w="1730" w:type="dxa"/>
            <w:vMerge/>
            <w:shd w:val="clear" w:color="auto" w:fill="auto"/>
          </w:tcPr>
          <w:p w14:paraId="5D6FBAF5" w14:textId="77777777" w:rsidR="00604041" w:rsidRPr="00604041" w:rsidRDefault="00604041" w:rsidP="00A1026E">
            <w:pPr>
              <w:ind w:right="-2"/>
              <w:rPr>
                <w:sz w:val="20"/>
                <w:szCs w:val="20"/>
              </w:rPr>
            </w:pPr>
          </w:p>
        </w:tc>
        <w:tc>
          <w:tcPr>
            <w:tcW w:w="1843" w:type="dxa"/>
            <w:vMerge/>
            <w:shd w:val="clear" w:color="auto" w:fill="auto"/>
          </w:tcPr>
          <w:p w14:paraId="226428FD" w14:textId="77777777" w:rsidR="00604041" w:rsidRPr="00604041" w:rsidRDefault="00604041" w:rsidP="00A1026E">
            <w:pPr>
              <w:ind w:right="-2"/>
              <w:jc w:val="center"/>
              <w:rPr>
                <w:sz w:val="20"/>
                <w:szCs w:val="20"/>
              </w:rPr>
            </w:pPr>
          </w:p>
        </w:tc>
        <w:tc>
          <w:tcPr>
            <w:tcW w:w="1559" w:type="dxa"/>
            <w:shd w:val="clear" w:color="auto" w:fill="auto"/>
            <w:vAlign w:val="center"/>
          </w:tcPr>
          <w:p w14:paraId="77853F88" w14:textId="77777777" w:rsidR="00604041" w:rsidRPr="00604041" w:rsidRDefault="00604041" w:rsidP="00A1026E">
            <w:pPr>
              <w:ind w:right="-9"/>
              <w:jc w:val="center"/>
              <w:rPr>
                <w:sz w:val="20"/>
                <w:szCs w:val="20"/>
              </w:rPr>
            </w:pPr>
            <w:r w:rsidRPr="00604041">
              <w:rPr>
                <w:sz w:val="20"/>
                <w:szCs w:val="20"/>
              </w:rPr>
              <w:t>с 01.07.2019</w:t>
            </w:r>
          </w:p>
        </w:tc>
        <w:tc>
          <w:tcPr>
            <w:tcW w:w="1134" w:type="dxa"/>
            <w:shd w:val="clear" w:color="auto" w:fill="auto"/>
            <w:vAlign w:val="center"/>
          </w:tcPr>
          <w:p w14:paraId="4DE34B80" w14:textId="77777777" w:rsidR="00604041" w:rsidRPr="00604041" w:rsidRDefault="00604041" w:rsidP="00A1026E">
            <w:pPr>
              <w:ind w:right="-2"/>
              <w:jc w:val="center"/>
              <w:rPr>
                <w:sz w:val="20"/>
                <w:szCs w:val="20"/>
              </w:rPr>
            </w:pPr>
            <w:r w:rsidRPr="00604041">
              <w:rPr>
                <w:sz w:val="20"/>
                <w:szCs w:val="20"/>
              </w:rPr>
              <w:t>3556,07</w:t>
            </w:r>
          </w:p>
        </w:tc>
        <w:tc>
          <w:tcPr>
            <w:tcW w:w="709" w:type="dxa"/>
            <w:shd w:val="clear" w:color="auto" w:fill="auto"/>
            <w:vAlign w:val="center"/>
          </w:tcPr>
          <w:p w14:paraId="23D45A86"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24A1852C"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637EAF31"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0E13CC36"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88DEC31"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A51DB8C" w14:textId="77777777" w:rsidTr="00604041">
        <w:trPr>
          <w:trHeight w:val="180"/>
        </w:trPr>
        <w:tc>
          <w:tcPr>
            <w:tcW w:w="1730" w:type="dxa"/>
            <w:vMerge/>
            <w:shd w:val="clear" w:color="auto" w:fill="auto"/>
          </w:tcPr>
          <w:p w14:paraId="1E77D749" w14:textId="77777777" w:rsidR="00604041" w:rsidRPr="00604041" w:rsidRDefault="00604041" w:rsidP="00A1026E">
            <w:pPr>
              <w:ind w:right="-2"/>
              <w:rPr>
                <w:sz w:val="20"/>
                <w:szCs w:val="20"/>
              </w:rPr>
            </w:pPr>
          </w:p>
        </w:tc>
        <w:tc>
          <w:tcPr>
            <w:tcW w:w="1843" w:type="dxa"/>
            <w:vMerge/>
            <w:shd w:val="clear" w:color="auto" w:fill="auto"/>
          </w:tcPr>
          <w:p w14:paraId="768ACCDB" w14:textId="77777777" w:rsidR="00604041" w:rsidRPr="00604041" w:rsidRDefault="00604041" w:rsidP="00A1026E">
            <w:pPr>
              <w:ind w:right="-2"/>
              <w:jc w:val="center"/>
              <w:rPr>
                <w:sz w:val="20"/>
                <w:szCs w:val="20"/>
              </w:rPr>
            </w:pPr>
          </w:p>
        </w:tc>
        <w:tc>
          <w:tcPr>
            <w:tcW w:w="1559" w:type="dxa"/>
            <w:shd w:val="clear" w:color="auto" w:fill="auto"/>
            <w:vAlign w:val="center"/>
          </w:tcPr>
          <w:p w14:paraId="45E1D662" w14:textId="77777777" w:rsidR="00604041" w:rsidRPr="00604041" w:rsidRDefault="00604041" w:rsidP="00A1026E">
            <w:pPr>
              <w:ind w:right="-9"/>
              <w:jc w:val="center"/>
              <w:rPr>
                <w:sz w:val="20"/>
                <w:szCs w:val="20"/>
              </w:rPr>
            </w:pPr>
            <w:r w:rsidRPr="00604041">
              <w:rPr>
                <w:sz w:val="20"/>
                <w:szCs w:val="20"/>
              </w:rPr>
              <w:t>с 01.01.2020</w:t>
            </w:r>
          </w:p>
        </w:tc>
        <w:tc>
          <w:tcPr>
            <w:tcW w:w="1134" w:type="dxa"/>
            <w:shd w:val="clear" w:color="auto" w:fill="auto"/>
            <w:vAlign w:val="center"/>
          </w:tcPr>
          <w:p w14:paraId="03EA4BF1" w14:textId="77777777" w:rsidR="00604041" w:rsidRPr="00604041" w:rsidRDefault="00604041" w:rsidP="00A1026E">
            <w:pPr>
              <w:ind w:right="-2"/>
              <w:jc w:val="center"/>
              <w:rPr>
                <w:sz w:val="20"/>
                <w:szCs w:val="20"/>
              </w:rPr>
            </w:pPr>
            <w:r w:rsidRPr="00604041">
              <w:rPr>
                <w:sz w:val="20"/>
                <w:szCs w:val="20"/>
              </w:rPr>
              <w:t>2995,02</w:t>
            </w:r>
          </w:p>
        </w:tc>
        <w:tc>
          <w:tcPr>
            <w:tcW w:w="709" w:type="dxa"/>
            <w:shd w:val="clear" w:color="auto" w:fill="auto"/>
            <w:vAlign w:val="center"/>
          </w:tcPr>
          <w:p w14:paraId="4E7003F6"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3A54E309"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6596B4F9"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61A99317"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417CC301"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7BFD1584" w14:textId="77777777" w:rsidTr="00604041">
        <w:trPr>
          <w:trHeight w:val="135"/>
        </w:trPr>
        <w:tc>
          <w:tcPr>
            <w:tcW w:w="1730" w:type="dxa"/>
            <w:vMerge/>
            <w:shd w:val="clear" w:color="auto" w:fill="auto"/>
          </w:tcPr>
          <w:p w14:paraId="6160700F" w14:textId="77777777" w:rsidR="00604041" w:rsidRPr="00604041" w:rsidRDefault="00604041" w:rsidP="00A1026E">
            <w:pPr>
              <w:ind w:right="-2"/>
              <w:rPr>
                <w:sz w:val="20"/>
                <w:szCs w:val="20"/>
              </w:rPr>
            </w:pPr>
          </w:p>
        </w:tc>
        <w:tc>
          <w:tcPr>
            <w:tcW w:w="1843" w:type="dxa"/>
            <w:vMerge/>
            <w:shd w:val="clear" w:color="auto" w:fill="auto"/>
          </w:tcPr>
          <w:p w14:paraId="4BB7E65C" w14:textId="77777777" w:rsidR="00604041" w:rsidRPr="00604041" w:rsidRDefault="00604041" w:rsidP="00A1026E">
            <w:pPr>
              <w:ind w:right="-2"/>
              <w:jc w:val="center"/>
              <w:rPr>
                <w:sz w:val="20"/>
                <w:szCs w:val="20"/>
              </w:rPr>
            </w:pPr>
          </w:p>
        </w:tc>
        <w:tc>
          <w:tcPr>
            <w:tcW w:w="1559" w:type="dxa"/>
            <w:shd w:val="clear" w:color="auto" w:fill="auto"/>
            <w:vAlign w:val="center"/>
          </w:tcPr>
          <w:p w14:paraId="690D3B60" w14:textId="77777777" w:rsidR="00604041" w:rsidRPr="00604041" w:rsidRDefault="00604041" w:rsidP="00A1026E">
            <w:pPr>
              <w:ind w:right="-9"/>
              <w:jc w:val="center"/>
              <w:rPr>
                <w:sz w:val="20"/>
                <w:szCs w:val="20"/>
              </w:rPr>
            </w:pPr>
            <w:r w:rsidRPr="00604041">
              <w:rPr>
                <w:sz w:val="20"/>
                <w:szCs w:val="20"/>
              </w:rPr>
              <w:t>с 01.07.2020</w:t>
            </w:r>
          </w:p>
        </w:tc>
        <w:tc>
          <w:tcPr>
            <w:tcW w:w="1134" w:type="dxa"/>
            <w:shd w:val="clear" w:color="auto" w:fill="auto"/>
            <w:vAlign w:val="center"/>
          </w:tcPr>
          <w:p w14:paraId="3BABB78E" w14:textId="77777777" w:rsidR="00604041" w:rsidRPr="00604041" w:rsidRDefault="00604041" w:rsidP="00A1026E">
            <w:pPr>
              <w:ind w:right="-2"/>
              <w:jc w:val="center"/>
              <w:rPr>
                <w:sz w:val="20"/>
                <w:szCs w:val="20"/>
              </w:rPr>
            </w:pPr>
            <w:r w:rsidRPr="00604041">
              <w:rPr>
                <w:sz w:val="20"/>
                <w:szCs w:val="20"/>
              </w:rPr>
              <w:t>3009,79</w:t>
            </w:r>
          </w:p>
        </w:tc>
        <w:tc>
          <w:tcPr>
            <w:tcW w:w="709" w:type="dxa"/>
            <w:shd w:val="clear" w:color="auto" w:fill="auto"/>
            <w:vAlign w:val="center"/>
          </w:tcPr>
          <w:p w14:paraId="45AD88B8"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2D62D549"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439D0E36"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7B370C66"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09E39CA5"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21F3D3C8" w14:textId="77777777" w:rsidTr="00604041">
        <w:trPr>
          <w:trHeight w:val="135"/>
        </w:trPr>
        <w:tc>
          <w:tcPr>
            <w:tcW w:w="1730" w:type="dxa"/>
            <w:vMerge/>
            <w:shd w:val="clear" w:color="auto" w:fill="auto"/>
          </w:tcPr>
          <w:p w14:paraId="372F7645" w14:textId="77777777" w:rsidR="00604041" w:rsidRPr="00604041" w:rsidRDefault="00604041" w:rsidP="00A1026E">
            <w:pPr>
              <w:ind w:right="-2"/>
              <w:rPr>
                <w:sz w:val="20"/>
                <w:szCs w:val="20"/>
              </w:rPr>
            </w:pPr>
          </w:p>
        </w:tc>
        <w:tc>
          <w:tcPr>
            <w:tcW w:w="1843" w:type="dxa"/>
            <w:vMerge/>
            <w:shd w:val="clear" w:color="auto" w:fill="auto"/>
          </w:tcPr>
          <w:p w14:paraId="32D8FEB9" w14:textId="77777777" w:rsidR="00604041" w:rsidRPr="00604041" w:rsidRDefault="00604041" w:rsidP="00A1026E">
            <w:pPr>
              <w:ind w:right="-2"/>
              <w:jc w:val="center"/>
              <w:rPr>
                <w:sz w:val="20"/>
                <w:szCs w:val="20"/>
              </w:rPr>
            </w:pPr>
          </w:p>
        </w:tc>
        <w:tc>
          <w:tcPr>
            <w:tcW w:w="1559" w:type="dxa"/>
            <w:shd w:val="clear" w:color="auto" w:fill="auto"/>
            <w:vAlign w:val="center"/>
          </w:tcPr>
          <w:p w14:paraId="49B0C7E3" w14:textId="77777777" w:rsidR="00604041" w:rsidRPr="00604041" w:rsidRDefault="00604041" w:rsidP="00A1026E">
            <w:pPr>
              <w:ind w:right="-9"/>
              <w:jc w:val="center"/>
              <w:rPr>
                <w:sz w:val="20"/>
                <w:szCs w:val="20"/>
              </w:rPr>
            </w:pPr>
            <w:r w:rsidRPr="00604041">
              <w:rPr>
                <w:sz w:val="20"/>
                <w:szCs w:val="20"/>
              </w:rPr>
              <w:t>с 01.01.2021</w:t>
            </w:r>
          </w:p>
        </w:tc>
        <w:tc>
          <w:tcPr>
            <w:tcW w:w="1134" w:type="dxa"/>
            <w:shd w:val="clear" w:color="auto" w:fill="auto"/>
            <w:vAlign w:val="center"/>
          </w:tcPr>
          <w:p w14:paraId="1DF130A6" w14:textId="77777777" w:rsidR="00604041" w:rsidRPr="00604041" w:rsidRDefault="00604041" w:rsidP="00A1026E">
            <w:pPr>
              <w:ind w:right="-2"/>
              <w:jc w:val="center"/>
              <w:rPr>
                <w:sz w:val="20"/>
                <w:szCs w:val="20"/>
              </w:rPr>
            </w:pPr>
            <w:r w:rsidRPr="00604041">
              <w:rPr>
                <w:sz w:val="20"/>
                <w:szCs w:val="20"/>
              </w:rPr>
              <w:t>3009,79</w:t>
            </w:r>
          </w:p>
        </w:tc>
        <w:tc>
          <w:tcPr>
            <w:tcW w:w="709" w:type="dxa"/>
            <w:shd w:val="clear" w:color="auto" w:fill="auto"/>
            <w:vAlign w:val="center"/>
          </w:tcPr>
          <w:p w14:paraId="48E41A55"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71D31A66"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4AA8ADFF"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4427DBB0"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4823D6CA"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861D3C1" w14:textId="77777777" w:rsidTr="00604041">
        <w:trPr>
          <w:trHeight w:val="173"/>
        </w:trPr>
        <w:tc>
          <w:tcPr>
            <w:tcW w:w="1730" w:type="dxa"/>
            <w:vMerge/>
            <w:shd w:val="clear" w:color="auto" w:fill="auto"/>
          </w:tcPr>
          <w:p w14:paraId="221075AD" w14:textId="77777777" w:rsidR="00604041" w:rsidRPr="00604041" w:rsidRDefault="00604041" w:rsidP="00A1026E">
            <w:pPr>
              <w:ind w:right="-2"/>
              <w:rPr>
                <w:sz w:val="20"/>
                <w:szCs w:val="20"/>
              </w:rPr>
            </w:pPr>
          </w:p>
        </w:tc>
        <w:tc>
          <w:tcPr>
            <w:tcW w:w="1843" w:type="dxa"/>
            <w:vMerge/>
            <w:shd w:val="clear" w:color="auto" w:fill="auto"/>
          </w:tcPr>
          <w:p w14:paraId="6C7F3567" w14:textId="77777777" w:rsidR="00604041" w:rsidRPr="00604041" w:rsidRDefault="00604041" w:rsidP="00A1026E">
            <w:pPr>
              <w:ind w:right="-2"/>
              <w:jc w:val="center"/>
              <w:rPr>
                <w:sz w:val="20"/>
                <w:szCs w:val="20"/>
              </w:rPr>
            </w:pPr>
          </w:p>
        </w:tc>
        <w:tc>
          <w:tcPr>
            <w:tcW w:w="1559" w:type="dxa"/>
            <w:shd w:val="clear" w:color="auto" w:fill="auto"/>
            <w:vAlign w:val="center"/>
          </w:tcPr>
          <w:p w14:paraId="67309C2A" w14:textId="77777777" w:rsidR="00604041" w:rsidRPr="00604041" w:rsidRDefault="00604041" w:rsidP="00A1026E">
            <w:pPr>
              <w:ind w:right="-9"/>
              <w:jc w:val="center"/>
              <w:rPr>
                <w:sz w:val="20"/>
                <w:szCs w:val="20"/>
              </w:rPr>
            </w:pPr>
            <w:r w:rsidRPr="00604041">
              <w:rPr>
                <w:sz w:val="20"/>
                <w:szCs w:val="20"/>
              </w:rPr>
              <w:t>с 01.07.2021</w:t>
            </w:r>
          </w:p>
        </w:tc>
        <w:tc>
          <w:tcPr>
            <w:tcW w:w="1134" w:type="dxa"/>
            <w:shd w:val="clear" w:color="auto" w:fill="auto"/>
            <w:vAlign w:val="center"/>
          </w:tcPr>
          <w:p w14:paraId="4EE3D8E4" w14:textId="77777777" w:rsidR="00604041" w:rsidRPr="00604041" w:rsidRDefault="00604041" w:rsidP="00A1026E">
            <w:pPr>
              <w:ind w:right="-2"/>
              <w:jc w:val="center"/>
              <w:rPr>
                <w:sz w:val="20"/>
                <w:szCs w:val="20"/>
              </w:rPr>
            </w:pPr>
            <w:r w:rsidRPr="00604041">
              <w:rPr>
                <w:sz w:val="20"/>
                <w:szCs w:val="20"/>
              </w:rPr>
              <w:t>3132,00</w:t>
            </w:r>
          </w:p>
        </w:tc>
        <w:tc>
          <w:tcPr>
            <w:tcW w:w="709" w:type="dxa"/>
            <w:shd w:val="clear" w:color="auto" w:fill="auto"/>
            <w:vAlign w:val="center"/>
          </w:tcPr>
          <w:p w14:paraId="1604704F"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43553322"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36976E2D"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6A6A917B"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155C136C"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2277651" w14:textId="77777777" w:rsidTr="00604041">
        <w:trPr>
          <w:trHeight w:val="320"/>
        </w:trPr>
        <w:tc>
          <w:tcPr>
            <w:tcW w:w="1730" w:type="dxa"/>
            <w:vMerge/>
            <w:shd w:val="clear" w:color="auto" w:fill="auto"/>
          </w:tcPr>
          <w:p w14:paraId="2C054B76" w14:textId="77777777" w:rsidR="00604041" w:rsidRPr="00604041" w:rsidRDefault="00604041" w:rsidP="00A1026E">
            <w:pPr>
              <w:ind w:right="-2"/>
              <w:rPr>
                <w:sz w:val="20"/>
                <w:szCs w:val="20"/>
              </w:rPr>
            </w:pPr>
          </w:p>
        </w:tc>
        <w:tc>
          <w:tcPr>
            <w:tcW w:w="1843" w:type="dxa"/>
            <w:vMerge/>
            <w:shd w:val="clear" w:color="auto" w:fill="auto"/>
          </w:tcPr>
          <w:p w14:paraId="622CB81F" w14:textId="77777777" w:rsidR="00604041" w:rsidRPr="00604041" w:rsidRDefault="00604041" w:rsidP="00A1026E">
            <w:pPr>
              <w:ind w:right="-2"/>
              <w:jc w:val="center"/>
              <w:rPr>
                <w:sz w:val="20"/>
                <w:szCs w:val="20"/>
              </w:rPr>
            </w:pPr>
          </w:p>
        </w:tc>
        <w:tc>
          <w:tcPr>
            <w:tcW w:w="1559" w:type="dxa"/>
            <w:shd w:val="clear" w:color="auto" w:fill="auto"/>
            <w:vAlign w:val="center"/>
          </w:tcPr>
          <w:p w14:paraId="68A05753" w14:textId="77777777" w:rsidR="00604041" w:rsidRPr="00604041" w:rsidRDefault="00604041" w:rsidP="00A1026E">
            <w:pPr>
              <w:ind w:right="-9"/>
              <w:jc w:val="center"/>
              <w:rPr>
                <w:sz w:val="20"/>
                <w:szCs w:val="20"/>
              </w:rPr>
            </w:pPr>
            <w:r w:rsidRPr="00604041">
              <w:rPr>
                <w:sz w:val="20"/>
                <w:szCs w:val="20"/>
              </w:rPr>
              <w:t>с 01.01.2022</w:t>
            </w:r>
          </w:p>
        </w:tc>
        <w:tc>
          <w:tcPr>
            <w:tcW w:w="1134" w:type="dxa"/>
            <w:shd w:val="clear" w:color="auto" w:fill="auto"/>
            <w:vAlign w:val="center"/>
          </w:tcPr>
          <w:p w14:paraId="6A42F1BA" w14:textId="77777777" w:rsidR="00604041" w:rsidRPr="00604041" w:rsidRDefault="00604041" w:rsidP="00A1026E">
            <w:pPr>
              <w:ind w:right="-2"/>
              <w:jc w:val="center"/>
              <w:rPr>
                <w:sz w:val="20"/>
                <w:szCs w:val="20"/>
              </w:rPr>
            </w:pPr>
            <w:r w:rsidRPr="00604041">
              <w:rPr>
                <w:sz w:val="20"/>
                <w:szCs w:val="20"/>
              </w:rPr>
              <w:t>3132,00</w:t>
            </w:r>
          </w:p>
        </w:tc>
        <w:tc>
          <w:tcPr>
            <w:tcW w:w="709" w:type="dxa"/>
            <w:shd w:val="clear" w:color="auto" w:fill="auto"/>
            <w:vAlign w:val="center"/>
          </w:tcPr>
          <w:p w14:paraId="25405FF6"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31AE2FB8"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02696709"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20A278CC"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1400EA41"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148FECFB" w14:textId="77777777" w:rsidTr="00604041">
        <w:trPr>
          <w:trHeight w:val="135"/>
        </w:trPr>
        <w:tc>
          <w:tcPr>
            <w:tcW w:w="1730" w:type="dxa"/>
            <w:vMerge/>
            <w:shd w:val="clear" w:color="auto" w:fill="auto"/>
          </w:tcPr>
          <w:p w14:paraId="3EF2A577" w14:textId="77777777" w:rsidR="00604041" w:rsidRPr="00604041" w:rsidRDefault="00604041" w:rsidP="00A1026E">
            <w:pPr>
              <w:ind w:right="-2"/>
              <w:rPr>
                <w:sz w:val="20"/>
                <w:szCs w:val="20"/>
              </w:rPr>
            </w:pPr>
          </w:p>
        </w:tc>
        <w:tc>
          <w:tcPr>
            <w:tcW w:w="1843" w:type="dxa"/>
            <w:vMerge/>
            <w:shd w:val="clear" w:color="auto" w:fill="auto"/>
          </w:tcPr>
          <w:p w14:paraId="7DC2AE3B" w14:textId="77777777" w:rsidR="00604041" w:rsidRPr="00604041" w:rsidRDefault="00604041" w:rsidP="00A1026E">
            <w:pPr>
              <w:ind w:right="-2"/>
              <w:jc w:val="center"/>
              <w:rPr>
                <w:sz w:val="20"/>
                <w:szCs w:val="20"/>
              </w:rPr>
            </w:pPr>
          </w:p>
        </w:tc>
        <w:tc>
          <w:tcPr>
            <w:tcW w:w="1559" w:type="dxa"/>
            <w:shd w:val="clear" w:color="auto" w:fill="auto"/>
            <w:vAlign w:val="center"/>
          </w:tcPr>
          <w:p w14:paraId="30A302C6" w14:textId="77777777" w:rsidR="00604041" w:rsidRPr="00604041" w:rsidRDefault="00604041" w:rsidP="00A1026E">
            <w:pPr>
              <w:ind w:right="-9"/>
              <w:jc w:val="center"/>
              <w:rPr>
                <w:sz w:val="20"/>
                <w:szCs w:val="20"/>
              </w:rPr>
            </w:pPr>
            <w:r w:rsidRPr="00604041">
              <w:rPr>
                <w:sz w:val="20"/>
                <w:szCs w:val="20"/>
              </w:rPr>
              <w:t>с 01.07.2022</w:t>
            </w:r>
          </w:p>
        </w:tc>
        <w:tc>
          <w:tcPr>
            <w:tcW w:w="1134" w:type="dxa"/>
            <w:shd w:val="clear" w:color="auto" w:fill="auto"/>
            <w:vAlign w:val="center"/>
          </w:tcPr>
          <w:p w14:paraId="78AE2AC9" w14:textId="77777777" w:rsidR="00604041" w:rsidRPr="00604041" w:rsidRDefault="00604041" w:rsidP="00A1026E">
            <w:pPr>
              <w:ind w:right="-2"/>
              <w:jc w:val="center"/>
              <w:rPr>
                <w:sz w:val="20"/>
                <w:szCs w:val="20"/>
              </w:rPr>
            </w:pPr>
            <w:r w:rsidRPr="00604041">
              <w:rPr>
                <w:sz w:val="20"/>
                <w:szCs w:val="20"/>
              </w:rPr>
              <w:t>3179,25</w:t>
            </w:r>
          </w:p>
        </w:tc>
        <w:tc>
          <w:tcPr>
            <w:tcW w:w="709" w:type="dxa"/>
            <w:shd w:val="clear" w:color="auto" w:fill="auto"/>
            <w:vAlign w:val="center"/>
          </w:tcPr>
          <w:p w14:paraId="4CAC5E73"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BB03E51"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0353696B"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31FFE5FE"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41271CFD"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56E8C383" w14:textId="77777777" w:rsidTr="00604041">
        <w:trPr>
          <w:trHeight w:val="135"/>
        </w:trPr>
        <w:tc>
          <w:tcPr>
            <w:tcW w:w="1730" w:type="dxa"/>
            <w:vMerge/>
            <w:shd w:val="clear" w:color="auto" w:fill="auto"/>
          </w:tcPr>
          <w:p w14:paraId="70830F34" w14:textId="77777777" w:rsidR="00604041" w:rsidRPr="00604041" w:rsidRDefault="00604041" w:rsidP="00A1026E">
            <w:pPr>
              <w:ind w:right="-2"/>
              <w:rPr>
                <w:sz w:val="20"/>
                <w:szCs w:val="20"/>
              </w:rPr>
            </w:pPr>
          </w:p>
        </w:tc>
        <w:tc>
          <w:tcPr>
            <w:tcW w:w="1843" w:type="dxa"/>
            <w:vMerge/>
            <w:shd w:val="clear" w:color="auto" w:fill="auto"/>
          </w:tcPr>
          <w:p w14:paraId="6EEB3CAB" w14:textId="77777777" w:rsidR="00604041" w:rsidRPr="00604041" w:rsidRDefault="00604041" w:rsidP="00A1026E">
            <w:pPr>
              <w:ind w:right="-2"/>
              <w:jc w:val="center"/>
              <w:rPr>
                <w:sz w:val="20"/>
                <w:szCs w:val="20"/>
              </w:rPr>
            </w:pPr>
          </w:p>
        </w:tc>
        <w:tc>
          <w:tcPr>
            <w:tcW w:w="1559" w:type="dxa"/>
            <w:shd w:val="clear" w:color="auto" w:fill="auto"/>
            <w:vAlign w:val="center"/>
          </w:tcPr>
          <w:p w14:paraId="518352D9" w14:textId="77777777" w:rsidR="00604041" w:rsidRPr="00604041" w:rsidRDefault="00604041" w:rsidP="00A1026E">
            <w:pPr>
              <w:ind w:right="-9"/>
              <w:jc w:val="center"/>
              <w:rPr>
                <w:sz w:val="20"/>
                <w:szCs w:val="20"/>
              </w:rPr>
            </w:pPr>
            <w:r w:rsidRPr="00604041">
              <w:rPr>
                <w:sz w:val="20"/>
                <w:szCs w:val="20"/>
              </w:rPr>
              <w:t>с 01.01.2023</w:t>
            </w:r>
          </w:p>
        </w:tc>
        <w:tc>
          <w:tcPr>
            <w:tcW w:w="1134" w:type="dxa"/>
            <w:shd w:val="clear" w:color="auto" w:fill="auto"/>
            <w:vAlign w:val="center"/>
          </w:tcPr>
          <w:p w14:paraId="360E29DF" w14:textId="77777777" w:rsidR="00604041" w:rsidRPr="00604041" w:rsidRDefault="00604041" w:rsidP="00A1026E">
            <w:pPr>
              <w:ind w:right="-2"/>
              <w:jc w:val="center"/>
              <w:rPr>
                <w:sz w:val="20"/>
                <w:szCs w:val="20"/>
              </w:rPr>
            </w:pPr>
            <w:r w:rsidRPr="00604041">
              <w:rPr>
                <w:sz w:val="20"/>
                <w:szCs w:val="20"/>
              </w:rPr>
              <w:t>3179,25</w:t>
            </w:r>
          </w:p>
        </w:tc>
        <w:tc>
          <w:tcPr>
            <w:tcW w:w="709" w:type="dxa"/>
            <w:shd w:val="clear" w:color="auto" w:fill="auto"/>
            <w:vAlign w:val="center"/>
          </w:tcPr>
          <w:p w14:paraId="58691E16"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53B4162C"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3EC36A34"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69CE2D05"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5A21ABE"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11958E60" w14:textId="77777777" w:rsidTr="00604041">
        <w:trPr>
          <w:trHeight w:val="135"/>
        </w:trPr>
        <w:tc>
          <w:tcPr>
            <w:tcW w:w="1730" w:type="dxa"/>
            <w:vMerge/>
            <w:shd w:val="clear" w:color="auto" w:fill="auto"/>
          </w:tcPr>
          <w:p w14:paraId="3AA16649" w14:textId="77777777" w:rsidR="00604041" w:rsidRPr="00604041" w:rsidRDefault="00604041" w:rsidP="00A1026E">
            <w:pPr>
              <w:ind w:right="-2"/>
              <w:rPr>
                <w:sz w:val="20"/>
                <w:szCs w:val="20"/>
              </w:rPr>
            </w:pPr>
          </w:p>
        </w:tc>
        <w:tc>
          <w:tcPr>
            <w:tcW w:w="1843" w:type="dxa"/>
            <w:vMerge/>
            <w:shd w:val="clear" w:color="auto" w:fill="auto"/>
          </w:tcPr>
          <w:p w14:paraId="5CDDD55C" w14:textId="77777777" w:rsidR="00604041" w:rsidRPr="00604041" w:rsidRDefault="00604041" w:rsidP="00A1026E">
            <w:pPr>
              <w:ind w:right="-2"/>
              <w:jc w:val="center"/>
              <w:rPr>
                <w:sz w:val="20"/>
                <w:szCs w:val="20"/>
              </w:rPr>
            </w:pPr>
          </w:p>
        </w:tc>
        <w:tc>
          <w:tcPr>
            <w:tcW w:w="1559" w:type="dxa"/>
            <w:shd w:val="clear" w:color="auto" w:fill="auto"/>
            <w:vAlign w:val="center"/>
          </w:tcPr>
          <w:p w14:paraId="454F1844" w14:textId="77777777" w:rsidR="00604041" w:rsidRPr="00604041" w:rsidRDefault="00604041" w:rsidP="00A1026E">
            <w:pPr>
              <w:ind w:right="-9"/>
              <w:jc w:val="center"/>
              <w:rPr>
                <w:sz w:val="20"/>
                <w:szCs w:val="20"/>
              </w:rPr>
            </w:pPr>
            <w:r w:rsidRPr="00604041">
              <w:rPr>
                <w:sz w:val="20"/>
                <w:szCs w:val="20"/>
              </w:rPr>
              <w:t>с 01.07.2023</w:t>
            </w:r>
          </w:p>
        </w:tc>
        <w:tc>
          <w:tcPr>
            <w:tcW w:w="1134" w:type="dxa"/>
            <w:shd w:val="clear" w:color="auto" w:fill="auto"/>
            <w:vAlign w:val="center"/>
          </w:tcPr>
          <w:p w14:paraId="0662CD7C" w14:textId="77777777" w:rsidR="00604041" w:rsidRPr="00604041" w:rsidRDefault="00604041" w:rsidP="00A1026E">
            <w:pPr>
              <w:ind w:right="-2"/>
              <w:jc w:val="center"/>
              <w:rPr>
                <w:sz w:val="20"/>
                <w:szCs w:val="20"/>
              </w:rPr>
            </w:pPr>
            <w:r w:rsidRPr="00604041">
              <w:rPr>
                <w:sz w:val="20"/>
                <w:szCs w:val="20"/>
              </w:rPr>
              <w:t>3331,64</w:t>
            </w:r>
          </w:p>
        </w:tc>
        <w:tc>
          <w:tcPr>
            <w:tcW w:w="709" w:type="dxa"/>
            <w:shd w:val="clear" w:color="auto" w:fill="auto"/>
            <w:vAlign w:val="center"/>
          </w:tcPr>
          <w:p w14:paraId="1771CD4A"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3DD4F0D"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5C2E5DEB"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79D5E30C"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1D744C08"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3421AC2" w14:textId="77777777" w:rsidTr="00604041">
        <w:trPr>
          <w:trHeight w:val="135"/>
        </w:trPr>
        <w:tc>
          <w:tcPr>
            <w:tcW w:w="1730" w:type="dxa"/>
            <w:vMerge/>
            <w:shd w:val="clear" w:color="auto" w:fill="auto"/>
          </w:tcPr>
          <w:p w14:paraId="3183A695" w14:textId="77777777" w:rsidR="00604041" w:rsidRPr="00604041" w:rsidRDefault="00604041" w:rsidP="00A1026E">
            <w:pPr>
              <w:ind w:right="-2"/>
              <w:rPr>
                <w:sz w:val="20"/>
                <w:szCs w:val="20"/>
              </w:rPr>
            </w:pPr>
          </w:p>
        </w:tc>
        <w:tc>
          <w:tcPr>
            <w:tcW w:w="1843" w:type="dxa"/>
            <w:vMerge/>
            <w:shd w:val="clear" w:color="auto" w:fill="auto"/>
          </w:tcPr>
          <w:p w14:paraId="229A7454" w14:textId="77777777" w:rsidR="00604041" w:rsidRPr="00604041" w:rsidRDefault="00604041" w:rsidP="00A1026E">
            <w:pPr>
              <w:ind w:right="-2"/>
              <w:jc w:val="center"/>
              <w:rPr>
                <w:sz w:val="20"/>
                <w:szCs w:val="20"/>
              </w:rPr>
            </w:pPr>
          </w:p>
        </w:tc>
        <w:tc>
          <w:tcPr>
            <w:tcW w:w="1559" w:type="dxa"/>
            <w:shd w:val="clear" w:color="auto" w:fill="auto"/>
            <w:vAlign w:val="center"/>
          </w:tcPr>
          <w:p w14:paraId="1A6D77F6" w14:textId="77777777" w:rsidR="00604041" w:rsidRPr="00604041" w:rsidRDefault="00604041" w:rsidP="00A1026E">
            <w:pPr>
              <w:ind w:right="-9"/>
              <w:jc w:val="center"/>
              <w:rPr>
                <w:sz w:val="20"/>
                <w:szCs w:val="20"/>
              </w:rPr>
            </w:pPr>
            <w:r w:rsidRPr="00604041">
              <w:rPr>
                <w:sz w:val="20"/>
                <w:szCs w:val="20"/>
              </w:rPr>
              <w:t>с 01.01.2024</w:t>
            </w:r>
          </w:p>
        </w:tc>
        <w:tc>
          <w:tcPr>
            <w:tcW w:w="1134" w:type="dxa"/>
            <w:shd w:val="clear" w:color="auto" w:fill="auto"/>
            <w:vAlign w:val="center"/>
          </w:tcPr>
          <w:p w14:paraId="749FC9BE" w14:textId="77777777" w:rsidR="00604041" w:rsidRPr="00604041" w:rsidRDefault="00604041" w:rsidP="00A1026E">
            <w:pPr>
              <w:ind w:right="-2"/>
              <w:jc w:val="center"/>
              <w:rPr>
                <w:sz w:val="20"/>
                <w:szCs w:val="20"/>
              </w:rPr>
            </w:pPr>
            <w:r w:rsidRPr="00604041">
              <w:rPr>
                <w:sz w:val="20"/>
                <w:szCs w:val="20"/>
              </w:rPr>
              <w:t>3331,64</w:t>
            </w:r>
          </w:p>
        </w:tc>
        <w:tc>
          <w:tcPr>
            <w:tcW w:w="709" w:type="dxa"/>
            <w:shd w:val="clear" w:color="auto" w:fill="auto"/>
            <w:vAlign w:val="center"/>
          </w:tcPr>
          <w:p w14:paraId="310B72C3"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1F3E7CAE"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3B41F0E2"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6BC2E77D"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2F379B00"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255DE291" w14:textId="77777777" w:rsidTr="00604041">
        <w:trPr>
          <w:trHeight w:val="135"/>
        </w:trPr>
        <w:tc>
          <w:tcPr>
            <w:tcW w:w="1730" w:type="dxa"/>
            <w:vMerge/>
            <w:shd w:val="clear" w:color="auto" w:fill="auto"/>
          </w:tcPr>
          <w:p w14:paraId="1A092A18" w14:textId="77777777" w:rsidR="00604041" w:rsidRPr="00604041" w:rsidRDefault="00604041" w:rsidP="00A1026E">
            <w:pPr>
              <w:ind w:right="-2"/>
              <w:rPr>
                <w:sz w:val="20"/>
                <w:szCs w:val="20"/>
              </w:rPr>
            </w:pPr>
          </w:p>
        </w:tc>
        <w:tc>
          <w:tcPr>
            <w:tcW w:w="1843" w:type="dxa"/>
            <w:vMerge/>
            <w:shd w:val="clear" w:color="auto" w:fill="auto"/>
          </w:tcPr>
          <w:p w14:paraId="6CA0953D" w14:textId="77777777" w:rsidR="00604041" w:rsidRPr="00604041" w:rsidRDefault="00604041" w:rsidP="00A1026E">
            <w:pPr>
              <w:ind w:right="-2"/>
              <w:jc w:val="center"/>
              <w:rPr>
                <w:sz w:val="20"/>
                <w:szCs w:val="20"/>
              </w:rPr>
            </w:pPr>
          </w:p>
        </w:tc>
        <w:tc>
          <w:tcPr>
            <w:tcW w:w="1559" w:type="dxa"/>
            <w:shd w:val="clear" w:color="auto" w:fill="auto"/>
            <w:vAlign w:val="center"/>
          </w:tcPr>
          <w:p w14:paraId="678A30AE" w14:textId="77777777" w:rsidR="00604041" w:rsidRPr="00604041" w:rsidRDefault="00604041" w:rsidP="00A1026E">
            <w:pPr>
              <w:ind w:right="-9"/>
              <w:jc w:val="center"/>
              <w:rPr>
                <w:sz w:val="20"/>
                <w:szCs w:val="20"/>
              </w:rPr>
            </w:pPr>
            <w:r w:rsidRPr="00604041">
              <w:rPr>
                <w:sz w:val="20"/>
                <w:szCs w:val="20"/>
              </w:rPr>
              <w:t>с 01.07.2024</w:t>
            </w:r>
          </w:p>
        </w:tc>
        <w:tc>
          <w:tcPr>
            <w:tcW w:w="1134" w:type="dxa"/>
            <w:shd w:val="clear" w:color="auto" w:fill="auto"/>
            <w:vAlign w:val="center"/>
          </w:tcPr>
          <w:p w14:paraId="3B7A763A" w14:textId="77777777" w:rsidR="00604041" w:rsidRPr="00604041" w:rsidRDefault="00604041" w:rsidP="00A1026E">
            <w:pPr>
              <w:ind w:right="-2"/>
              <w:jc w:val="center"/>
              <w:rPr>
                <w:sz w:val="20"/>
                <w:szCs w:val="20"/>
              </w:rPr>
            </w:pPr>
            <w:r w:rsidRPr="00604041">
              <w:rPr>
                <w:sz w:val="20"/>
                <w:szCs w:val="20"/>
              </w:rPr>
              <w:t>3362,04</w:t>
            </w:r>
          </w:p>
        </w:tc>
        <w:tc>
          <w:tcPr>
            <w:tcW w:w="709" w:type="dxa"/>
            <w:shd w:val="clear" w:color="auto" w:fill="auto"/>
            <w:vAlign w:val="center"/>
          </w:tcPr>
          <w:p w14:paraId="641661F0"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49B83058"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3A2378FC" w14:textId="77777777" w:rsidR="00604041" w:rsidRPr="00604041" w:rsidRDefault="00604041" w:rsidP="00A1026E">
            <w:pPr>
              <w:ind w:left="-105" w:right="-108"/>
              <w:jc w:val="center"/>
              <w:rPr>
                <w:sz w:val="20"/>
                <w:szCs w:val="20"/>
              </w:rPr>
            </w:pPr>
            <w:r w:rsidRPr="00604041">
              <w:rPr>
                <w:sz w:val="20"/>
                <w:szCs w:val="20"/>
              </w:rPr>
              <w:t>x</w:t>
            </w:r>
          </w:p>
        </w:tc>
        <w:tc>
          <w:tcPr>
            <w:tcW w:w="709" w:type="dxa"/>
            <w:shd w:val="clear" w:color="auto" w:fill="auto"/>
            <w:vAlign w:val="center"/>
          </w:tcPr>
          <w:p w14:paraId="7DE52D4A"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5C07769A"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011F0BE3" w14:textId="77777777" w:rsidTr="00604041">
        <w:tc>
          <w:tcPr>
            <w:tcW w:w="1730" w:type="dxa"/>
            <w:vMerge/>
            <w:shd w:val="clear" w:color="auto" w:fill="auto"/>
          </w:tcPr>
          <w:p w14:paraId="1DC98861" w14:textId="77777777" w:rsidR="00604041" w:rsidRPr="00604041" w:rsidRDefault="00604041" w:rsidP="00A1026E">
            <w:pPr>
              <w:ind w:right="-2"/>
              <w:rPr>
                <w:sz w:val="20"/>
                <w:szCs w:val="20"/>
              </w:rPr>
            </w:pPr>
          </w:p>
        </w:tc>
        <w:tc>
          <w:tcPr>
            <w:tcW w:w="1843" w:type="dxa"/>
            <w:shd w:val="clear" w:color="auto" w:fill="auto"/>
          </w:tcPr>
          <w:p w14:paraId="5781B173" w14:textId="77777777" w:rsidR="00604041" w:rsidRPr="00604041" w:rsidRDefault="00604041" w:rsidP="00A1026E">
            <w:pPr>
              <w:ind w:right="-2"/>
              <w:jc w:val="center"/>
              <w:rPr>
                <w:sz w:val="20"/>
                <w:szCs w:val="20"/>
              </w:rPr>
            </w:pPr>
            <w:proofErr w:type="spellStart"/>
            <w:r w:rsidRPr="00604041">
              <w:rPr>
                <w:sz w:val="20"/>
                <w:szCs w:val="20"/>
              </w:rPr>
              <w:t>Двухставочный</w:t>
            </w:r>
            <w:proofErr w:type="spellEnd"/>
          </w:p>
        </w:tc>
        <w:tc>
          <w:tcPr>
            <w:tcW w:w="1559" w:type="dxa"/>
            <w:shd w:val="clear" w:color="auto" w:fill="auto"/>
            <w:vAlign w:val="center"/>
          </w:tcPr>
          <w:p w14:paraId="25817C2B" w14:textId="77777777" w:rsidR="00604041" w:rsidRPr="00604041" w:rsidRDefault="00604041" w:rsidP="00A1026E">
            <w:pPr>
              <w:jc w:val="center"/>
              <w:rPr>
                <w:sz w:val="20"/>
                <w:szCs w:val="20"/>
              </w:rPr>
            </w:pPr>
            <w:r w:rsidRPr="00604041">
              <w:rPr>
                <w:sz w:val="20"/>
                <w:szCs w:val="20"/>
              </w:rPr>
              <w:t>x</w:t>
            </w:r>
          </w:p>
        </w:tc>
        <w:tc>
          <w:tcPr>
            <w:tcW w:w="1134" w:type="dxa"/>
            <w:shd w:val="clear" w:color="auto" w:fill="auto"/>
            <w:vAlign w:val="center"/>
          </w:tcPr>
          <w:p w14:paraId="73854CF8" w14:textId="77777777" w:rsidR="00604041" w:rsidRPr="00604041" w:rsidRDefault="00604041" w:rsidP="00A1026E">
            <w:pPr>
              <w:jc w:val="center"/>
              <w:rPr>
                <w:sz w:val="20"/>
                <w:szCs w:val="20"/>
              </w:rPr>
            </w:pPr>
            <w:r w:rsidRPr="00604041">
              <w:rPr>
                <w:sz w:val="20"/>
                <w:szCs w:val="20"/>
              </w:rPr>
              <w:t>x</w:t>
            </w:r>
          </w:p>
        </w:tc>
        <w:tc>
          <w:tcPr>
            <w:tcW w:w="709" w:type="dxa"/>
            <w:shd w:val="clear" w:color="auto" w:fill="auto"/>
            <w:vAlign w:val="center"/>
          </w:tcPr>
          <w:p w14:paraId="5BE6ADA5"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3BA06DFB"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14A80443"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0CB83C29"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12E89EC1"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639CAF35" w14:textId="77777777" w:rsidTr="00604041">
        <w:trPr>
          <w:trHeight w:val="379"/>
        </w:trPr>
        <w:tc>
          <w:tcPr>
            <w:tcW w:w="1730" w:type="dxa"/>
            <w:vMerge/>
            <w:shd w:val="clear" w:color="auto" w:fill="auto"/>
          </w:tcPr>
          <w:p w14:paraId="1F17B8AB" w14:textId="77777777" w:rsidR="00604041" w:rsidRPr="00604041" w:rsidRDefault="00604041" w:rsidP="00A1026E">
            <w:pPr>
              <w:ind w:right="-2"/>
              <w:rPr>
                <w:sz w:val="20"/>
                <w:szCs w:val="20"/>
              </w:rPr>
            </w:pPr>
          </w:p>
        </w:tc>
        <w:tc>
          <w:tcPr>
            <w:tcW w:w="1843" w:type="dxa"/>
            <w:shd w:val="clear" w:color="auto" w:fill="auto"/>
          </w:tcPr>
          <w:p w14:paraId="6C142A3F" w14:textId="77777777" w:rsidR="00604041" w:rsidRPr="00604041" w:rsidRDefault="00604041" w:rsidP="00A1026E">
            <w:pPr>
              <w:ind w:left="-108" w:right="-109"/>
              <w:jc w:val="center"/>
              <w:rPr>
                <w:sz w:val="20"/>
                <w:szCs w:val="20"/>
              </w:rPr>
            </w:pPr>
            <w:r w:rsidRPr="00604041">
              <w:rPr>
                <w:sz w:val="20"/>
                <w:szCs w:val="20"/>
              </w:rPr>
              <w:t>Ставка за тепловую энергию, руб./Гкал</w:t>
            </w:r>
          </w:p>
        </w:tc>
        <w:tc>
          <w:tcPr>
            <w:tcW w:w="1559" w:type="dxa"/>
            <w:shd w:val="clear" w:color="auto" w:fill="auto"/>
            <w:vAlign w:val="center"/>
          </w:tcPr>
          <w:p w14:paraId="5CA5AC15" w14:textId="77777777" w:rsidR="00604041" w:rsidRPr="00604041" w:rsidRDefault="00604041" w:rsidP="00A1026E">
            <w:pPr>
              <w:jc w:val="center"/>
              <w:rPr>
                <w:sz w:val="20"/>
                <w:szCs w:val="20"/>
              </w:rPr>
            </w:pPr>
            <w:r w:rsidRPr="00604041">
              <w:rPr>
                <w:sz w:val="20"/>
                <w:szCs w:val="20"/>
              </w:rPr>
              <w:t>x</w:t>
            </w:r>
          </w:p>
        </w:tc>
        <w:tc>
          <w:tcPr>
            <w:tcW w:w="1134" w:type="dxa"/>
            <w:shd w:val="clear" w:color="auto" w:fill="auto"/>
            <w:vAlign w:val="center"/>
          </w:tcPr>
          <w:p w14:paraId="5AC78728" w14:textId="77777777" w:rsidR="00604041" w:rsidRPr="00604041" w:rsidRDefault="00604041" w:rsidP="00A1026E">
            <w:pPr>
              <w:jc w:val="center"/>
              <w:rPr>
                <w:sz w:val="20"/>
                <w:szCs w:val="20"/>
              </w:rPr>
            </w:pPr>
            <w:r w:rsidRPr="00604041">
              <w:rPr>
                <w:sz w:val="20"/>
                <w:szCs w:val="20"/>
              </w:rPr>
              <w:t>x</w:t>
            </w:r>
          </w:p>
        </w:tc>
        <w:tc>
          <w:tcPr>
            <w:tcW w:w="709" w:type="dxa"/>
            <w:shd w:val="clear" w:color="auto" w:fill="auto"/>
            <w:vAlign w:val="center"/>
          </w:tcPr>
          <w:p w14:paraId="3398E818"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C0C9D0A"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5AF14493"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74E0A13A"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68962880" w14:textId="77777777" w:rsidR="00604041" w:rsidRPr="00604041" w:rsidRDefault="00604041" w:rsidP="00A1026E">
            <w:pPr>
              <w:ind w:left="-105" w:right="-108"/>
              <w:jc w:val="center"/>
              <w:rPr>
                <w:sz w:val="20"/>
                <w:szCs w:val="20"/>
              </w:rPr>
            </w:pPr>
            <w:r w:rsidRPr="00604041">
              <w:rPr>
                <w:sz w:val="20"/>
                <w:szCs w:val="20"/>
              </w:rPr>
              <w:t>x</w:t>
            </w:r>
          </w:p>
        </w:tc>
      </w:tr>
      <w:tr w:rsidR="00604041" w:rsidRPr="00604041" w14:paraId="3E35645B" w14:textId="77777777" w:rsidTr="00604041">
        <w:trPr>
          <w:trHeight w:val="1136"/>
        </w:trPr>
        <w:tc>
          <w:tcPr>
            <w:tcW w:w="1730" w:type="dxa"/>
            <w:vMerge/>
            <w:shd w:val="clear" w:color="auto" w:fill="auto"/>
          </w:tcPr>
          <w:p w14:paraId="0CFA7600" w14:textId="77777777" w:rsidR="00604041" w:rsidRPr="00604041" w:rsidRDefault="00604041" w:rsidP="00A1026E">
            <w:pPr>
              <w:ind w:right="-2"/>
              <w:rPr>
                <w:sz w:val="20"/>
                <w:szCs w:val="20"/>
              </w:rPr>
            </w:pPr>
          </w:p>
        </w:tc>
        <w:tc>
          <w:tcPr>
            <w:tcW w:w="1843" w:type="dxa"/>
            <w:shd w:val="clear" w:color="auto" w:fill="auto"/>
            <w:vAlign w:val="center"/>
          </w:tcPr>
          <w:p w14:paraId="7F8D8722" w14:textId="77777777" w:rsidR="00604041" w:rsidRPr="00604041" w:rsidRDefault="00604041" w:rsidP="00A1026E">
            <w:pPr>
              <w:ind w:left="-108" w:right="-109"/>
              <w:jc w:val="center"/>
              <w:rPr>
                <w:sz w:val="20"/>
                <w:szCs w:val="20"/>
              </w:rPr>
            </w:pPr>
            <w:r w:rsidRPr="00604041">
              <w:rPr>
                <w:sz w:val="20"/>
                <w:szCs w:val="20"/>
              </w:rPr>
              <w:t xml:space="preserve">Ставка за содержание тепловой мощности, </w:t>
            </w:r>
          </w:p>
          <w:p w14:paraId="738618D6" w14:textId="77777777" w:rsidR="00604041" w:rsidRPr="00604041" w:rsidRDefault="00604041" w:rsidP="00A1026E">
            <w:pPr>
              <w:tabs>
                <w:tab w:val="left" w:pos="670"/>
              </w:tabs>
              <w:ind w:right="-2"/>
              <w:jc w:val="center"/>
              <w:rPr>
                <w:sz w:val="20"/>
                <w:szCs w:val="20"/>
              </w:rPr>
            </w:pPr>
            <w:r w:rsidRPr="00604041">
              <w:rPr>
                <w:sz w:val="20"/>
                <w:szCs w:val="20"/>
              </w:rPr>
              <w:t xml:space="preserve">тыс. руб./Гкал/ч </w:t>
            </w:r>
          </w:p>
          <w:p w14:paraId="7A73C2C0" w14:textId="77777777" w:rsidR="00604041" w:rsidRPr="00604041" w:rsidRDefault="00604041" w:rsidP="00A1026E">
            <w:pPr>
              <w:tabs>
                <w:tab w:val="left" w:pos="670"/>
              </w:tabs>
              <w:ind w:right="-2"/>
              <w:jc w:val="center"/>
              <w:rPr>
                <w:sz w:val="20"/>
                <w:szCs w:val="20"/>
              </w:rPr>
            </w:pPr>
            <w:r w:rsidRPr="00604041">
              <w:rPr>
                <w:sz w:val="20"/>
                <w:szCs w:val="20"/>
              </w:rPr>
              <w:t>в мес.</w:t>
            </w:r>
          </w:p>
        </w:tc>
        <w:tc>
          <w:tcPr>
            <w:tcW w:w="1559" w:type="dxa"/>
            <w:shd w:val="clear" w:color="auto" w:fill="auto"/>
            <w:vAlign w:val="center"/>
          </w:tcPr>
          <w:p w14:paraId="46032713" w14:textId="77777777" w:rsidR="00604041" w:rsidRPr="00604041" w:rsidRDefault="00604041" w:rsidP="00A1026E">
            <w:pPr>
              <w:jc w:val="center"/>
              <w:rPr>
                <w:sz w:val="20"/>
                <w:szCs w:val="20"/>
              </w:rPr>
            </w:pPr>
            <w:r w:rsidRPr="00604041">
              <w:rPr>
                <w:sz w:val="20"/>
                <w:szCs w:val="20"/>
              </w:rPr>
              <w:t>x</w:t>
            </w:r>
          </w:p>
        </w:tc>
        <w:tc>
          <w:tcPr>
            <w:tcW w:w="1134" w:type="dxa"/>
            <w:shd w:val="clear" w:color="auto" w:fill="auto"/>
            <w:vAlign w:val="center"/>
          </w:tcPr>
          <w:p w14:paraId="01FEF054" w14:textId="77777777" w:rsidR="00604041" w:rsidRPr="00604041" w:rsidRDefault="00604041" w:rsidP="00A1026E">
            <w:pPr>
              <w:jc w:val="center"/>
              <w:rPr>
                <w:sz w:val="20"/>
                <w:szCs w:val="20"/>
              </w:rPr>
            </w:pPr>
            <w:r w:rsidRPr="00604041">
              <w:rPr>
                <w:sz w:val="20"/>
                <w:szCs w:val="20"/>
              </w:rPr>
              <w:t>x</w:t>
            </w:r>
          </w:p>
        </w:tc>
        <w:tc>
          <w:tcPr>
            <w:tcW w:w="709" w:type="dxa"/>
            <w:shd w:val="clear" w:color="auto" w:fill="auto"/>
            <w:vAlign w:val="center"/>
          </w:tcPr>
          <w:p w14:paraId="2C5673A0" w14:textId="77777777" w:rsidR="00604041" w:rsidRPr="00604041" w:rsidRDefault="00604041" w:rsidP="00A1026E">
            <w:pPr>
              <w:ind w:left="-105" w:right="-108"/>
              <w:jc w:val="center"/>
              <w:rPr>
                <w:sz w:val="20"/>
                <w:szCs w:val="20"/>
              </w:rPr>
            </w:pPr>
            <w:r w:rsidRPr="00604041">
              <w:rPr>
                <w:sz w:val="20"/>
                <w:szCs w:val="20"/>
              </w:rPr>
              <w:t>x</w:t>
            </w:r>
          </w:p>
        </w:tc>
        <w:tc>
          <w:tcPr>
            <w:tcW w:w="851" w:type="dxa"/>
            <w:shd w:val="clear" w:color="auto" w:fill="auto"/>
            <w:vAlign w:val="center"/>
          </w:tcPr>
          <w:p w14:paraId="0B9E81F2" w14:textId="77777777" w:rsidR="00604041" w:rsidRPr="00604041" w:rsidRDefault="00604041" w:rsidP="00A1026E">
            <w:pPr>
              <w:ind w:left="-105" w:right="-108"/>
              <w:jc w:val="center"/>
              <w:rPr>
                <w:sz w:val="20"/>
                <w:szCs w:val="20"/>
              </w:rPr>
            </w:pPr>
            <w:r w:rsidRPr="00604041">
              <w:rPr>
                <w:sz w:val="20"/>
                <w:szCs w:val="20"/>
              </w:rPr>
              <w:t>x</w:t>
            </w:r>
          </w:p>
        </w:tc>
        <w:tc>
          <w:tcPr>
            <w:tcW w:w="850" w:type="dxa"/>
            <w:shd w:val="clear" w:color="auto" w:fill="auto"/>
            <w:vAlign w:val="center"/>
          </w:tcPr>
          <w:p w14:paraId="5AEBC999" w14:textId="77777777" w:rsidR="00604041" w:rsidRPr="00604041" w:rsidRDefault="00604041" w:rsidP="00A1026E">
            <w:pPr>
              <w:ind w:left="-105" w:right="-108"/>
              <w:jc w:val="center"/>
              <w:rPr>
                <w:sz w:val="20"/>
                <w:szCs w:val="20"/>
              </w:rPr>
            </w:pPr>
            <w:r w:rsidRPr="00604041">
              <w:rPr>
                <w:sz w:val="20"/>
                <w:szCs w:val="20"/>
              </w:rPr>
              <w:t>х</w:t>
            </w:r>
          </w:p>
        </w:tc>
        <w:tc>
          <w:tcPr>
            <w:tcW w:w="709" w:type="dxa"/>
            <w:shd w:val="clear" w:color="auto" w:fill="auto"/>
            <w:vAlign w:val="center"/>
          </w:tcPr>
          <w:p w14:paraId="22A1E4A0" w14:textId="77777777" w:rsidR="00604041" w:rsidRPr="00604041" w:rsidRDefault="00604041" w:rsidP="00A1026E">
            <w:pPr>
              <w:ind w:left="-105" w:right="-108"/>
              <w:jc w:val="center"/>
              <w:rPr>
                <w:sz w:val="20"/>
                <w:szCs w:val="20"/>
              </w:rPr>
            </w:pPr>
            <w:r w:rsidRPr="00604041">
              <w:rPr>
                <w:sz w:val="20"/>
                <w:szCs w:val="20"/>
              </w:rPr>
              <w:t>x</w:t>
            </w:r>
          </w:p>
        </w:tc>
        <w:tc>
          <w:tcPr>
            <w:tcW w:w="1105" w:type="dxa"/>
            <w:shd w:val="clear" w:color="auto" w:fill="auto"/>
            <w:vAlign w:val="center"/>
          </w:tcPr>
          <w:p w14:paraId="37CC9323" w14:textId="77777777" w:rsidR="00604041" w:rsidRPr="00604041" w:rsidRDefault="00604041" w:rsidP="00A1026E">
            <w:pPr>
              <w:ind w:left="-105" w:right="-108"/>
              <w:jc w:val="center"/>
              <w:rPr>
                <w:sz w:val="20"/>
                <w:szCs w:val="20"/>
              </w:rPr>
            </w:pPr>
            <w:r w:rsidRPr="00604041">
              <w:rPr>
                <w:sz w:val="20"/>
                <w:szCs w:val="20"/>
              </w:rPr>
              <w:t>x</w:t>
            </w:r>
          </w:p>
        </w:tc>
      </w:tr>
    </w:tbl>
    <w:p w14:paraId="7C083FDC" w14:textId="46D66317" w:rsidR="00905A59" w:rsidRDefault="00905A59" w:rsidP="00905A59">
      <w:pPr>
        <w:ind w:left="3969" w:right="-1"/>
        <w:jc w:val="right"/>
      </w:pPr>
      <w:r>
        <w:t>Приложение № 11 к протоколу заседания Правления региональной энергетической комиссии Кемеровской области от 13.11.2018 № 67</w:t>
      </w:r>
    </w:p>
    <w:p w14:paraId="52EBEE79" w14:textId="77777777" w:rsidR="00905A59" w:rsidRDefault="00905A59" w:rsidP="00905A59">
      <w:pPr>
        <w:pStyle w:val="1"/>
        <w:ind w:right="567"/>
        <w:jc w:val="center"/>
        <w:rPr>
          <w:sz w:val="28"/>
          <w:szCs w:val="28"/>
        </w:rPr>
      </w:pPr>
    </w:p>
    <w:p w14:paraId="41D7C3E5" w14:textId="7FF8A036" w:rsidR="00905A59" w:rsidRPr="00F708D2" w:rsidRDefault="00905A59" w:rsidP="00905A59">
      <w:pPr>
        <w:pStyle w:val="1"/>
        <w:ind w:right="567"/>
        <w:jc w:val="center"/>
        <w:rPr>
          <w:sz w:val="28"/>
          <w:szCs w:val="28"/>
        </w:rPr>
      </w:pPr>
      <w:r w:rsidRPr="00F708D2">
        <w:rPr>
          <w:sz w:val="28"/>
          <w:szCs w:val="28"/>
        </w:rPr>
        <w:t xml:space="preserve">Экспертное заключение </w:t>
      </w:r>
    </w:p>
    <w:p w14:paraId="0D82F61F" w14:textId="77777777" w:rsidR="00905A59" w:rsidRPr="00F708D2" w:rsidRDefault="00905A59" w:rsidP="00905A59">
      <w:pPr>
        <w:pStyle w:val="1"/>
        <w:ind w:right="567"/>
        <w:jc w:val="center"/>
        <w:rPr>
          <w:sz w:val="28"/>
          <w:szCs w:val="28"/>
        </w:rPr>
      </w:pPr>
      <w:r w:rsidRPr="00F708D2">
        <w:rPr>
          <w:sz w:val="28"/>
          <w:szCs w:val="28"/>
        </w:rPr>
        <w:t>региональной энергетической комиссии Кемеровской области</w:t>
      </w:r>
    </w:p>
    <w:p w14:paraId="7428B323" w14:textId="77777777" w:rsidR="00905A59" w:rsidRPr="00F708D2" w:rsidRDefault="00905A59" w:rsidP="00905A59">
      <w:pPr>
        <w:ind w:right="567"/>
        <w:jc w:val="center"/>
        <w:rPr>
          <w:sz w:val="28"/>
          <w:szCs w:val="28"/>
        </w:rPr>
      </w:pPr>
      <w:r w:rsidRPr="00F708D2">
        <w:rPr>
          <w:b/>
          <w:sz w:val="28"/>
          <w:szCs w:val="28"/>
        </w:rPr>
        <w:t xml:space="preserve">по материалам, представленным </w:t>
      </w:r>
      <w:r w:rsidRPr="006121F4">
        <w:rPr>
          <w:b/>
          <w:sz w:val="28"/>
          <w:szCs w:val="28"/>
        </w:rPr>
        <w:t xml:space="preserve">ООО </w:t>
      </w:r>
      <w:r w:rsidRPr="006121F4">
        <w:rPr>
          <w:b/>
          <w:sz w:val="28"/>
          <w:szCs w:val="28"/>
          <w:lang w:val="x-none"/>
        </w:rPr>
        <w:t>«</w:t>
      </w:r>
      <w:r w:rsidRPr="006121F4">
        <w:rPr>
          <w:b/>
          <w:sz w:val="28"/>
          <w:szCs w:val="28"/>
        </w:rPr>
        <w:t>Тепловая компания «Актив</w:t>
      </w:r>
      <w:r w:rsidRPr="006121F4">
        <w:rPr>
          <w:b/>
          <w:sz w:val="28"/>
          <w:szCs w:val="28"/>
          <w:lang w:val="x-none"/>
        </w:rPr>
        <w:t>»</w:t>
      </w:r>
      <w:r w:rsidRPr="006121F4">
        <w:rPr>
          <w:b/>
          <w:sz w:val="28"/>
          <w:szCs w:val="28"/>
        </w:rPr>
        <w:t xml:space="preserve"> по узлу теплоснабжения – котельные </w:t>
      </w:r>
      <w:r>
        <w:rPr>
          <w:b/>
          <w:sz w:val="28"/>
          <w:szCs w:val="28"/>
        </w:rPr>
        <w:t xml:space="preserve">№ </w:t>
      </w:r>
      <w:r w:rsidRPr="00DC2CC9">
        <w:rPr>
          <w:b/>
          <w:sz w:val="28"/>
          <w:szCs w:val="28"/>
        </w:rPr>
        <w:t>17, 18</w:t>
      </w:r>
      <w:r w:rsidRPr="00DC2CC9">
        <w:rPr>
          <w:b/>
          <w:sz w:val="28"/>
          <w:szCs w:val="28"/>
          <w:lang w:val="x-none"/>
        </w:rPr>
        <w:t>,</w:t>
      </w:r>
      <w:r w:rsidRPr="00DC2CC9">
        <w:rPr>
          <w:b/>
          <w:sz w:val="28"/>
          <w:szCs w:val="28"/>
        </w:rPr>
        <w:t xml:space="preserve"> 25, 29, 31, 35, 41</w:t>
      </w:r>
      <w:r w:rsidRPr="00DC2CC9">
        <w:rPr>
          <w:b/>
          <w:sz w:val="28"/>
          <w:szCs w:val="28"/>
          <w:lang w:val="x-none"/>
        </w:rPr>
        <w:t xml:space="preserve"> </w:t>
      </w:r>
      <w:r w:rsidRPr="00F708D2">
        <w:rPr>
          <w:b/>
          <w:sz w:val="28"/>
          <w:szCs w:val="28"/>
        </w:rPr>
        <w:t xml:space="preserve">для </w:t>
      </w:r>
      <w:r w:rsidRPr="00186861">
        <w:rPr>
          <w:b/>
          <w:sz w:val="28"/>
          <w:szCs w:val="28"/>
        </w:rPr>
        <w:t xml:space="preserve">корректировки </w:t>
      </w:r>
      <w:r w:rsidRPr="00F708D2">
        <w:rPr>
          <w:b/>
          <w:sz w:val="28"/>
          <w:szCs w:val="28"/>
        </w:rPr>
        <w:t xml:space="preserve">тарифов на теплоноситель и горячую воду, реализуемую на потребительском рынке г. Киселёвск на </w:t>
      </w:r>
      <w:r>
        <w:rPr>
          <w:b/>
          <w:sz w:val="28"/>
          <w:szCs w:val="28"/>
        </w:rPr>
        <w:t>2019 г.</w:t>
      </w:r>
    </w:p>
    <w:p w14:paraId="453A2B4D" w14:textId="77777777" w:rsidR="00905A59" w:rsidRPr="00FB0DAC" w:rsidRDefault="00905A59" w:rsidP="00905A59">
      <w:pPr>
        <w:ind w:right="142" w:firstLine="426"/>
        <w:jc w:val="both"/>
        <w:rPr>
          <w:sz w:val="28"/>
          <w:szCs w:val="28"/>
        </w:rPr>
      </w:pPr>
    </w:p>
    <w:p w14:paraId="639BFC37" w14:textId="77777777" w:rsidR="00905A59" w:rsidRDefault="00905A59" w:rsidP="00905A59">
      <w:pPr>
        <w:ind w:right="425" w:firstLine="426"/>
        <w:jc w:val="both"/>
        <w:rPr>
          <w:iCs/>
          <w:sz w:val="28"/>
          <w:szCs w:val="28"/>
        </w:rPr>
      </w:pPr>
      <w:r w:rsidRPr="00FB0DAC">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w:t>
      </w:r>
      <w:r w:rsidRPr="006121F4">
        <w:rPr>
          <w:sz w:val="28"/>
          <w:szCs w:val="28"/>
        </w:rPr>
        <w:t xml:space="preserve">«Тепловая компания «Актив» по узлу теплоснабжения – котельные № </w:t>
      </w:r>
      <w:r w:rsidRPr="00DC2CC9">
        <w:rPr>
          <w:sz w:val="28"/>
          <w:szCs w:val="28"/>
        </w:rPr>
        <w:t xml:space="preserve">17, 18, 25, 29, 31, 35, 41 </w:t>
      </w:r>
      <w:r w:rsidRPr="00FB0DAC">
        <w:rPr>
          <w:sz w:val="28"/>
          <w:szCs w:val="28"/>
        </w:rPr>
        <w:t xml:space="preserve">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w:t>
      </w:r>
      <w:proofErr w:type="spellStart"/>
      <w:r>
        <w:rPr>
          <w:sz w:val="28"/>
          <w:szCs w:val="28"/>
        </w:rPr>
        <w:t>В</w:t>
      </w:r>
      <w:r w:rsidRPr="00FB0DAC">
        <w:rPr>
          <w:sz w:val="28"/>
          <w:szCs w:val="28"/>
        </w:rPr>
        <w:t>одоснаб</w:t>
      </w:r>
      <w:proofErr w:type="spellEnd"/>
      <w:r w:rsidRPr="00FB0DAC">
        <w:rPr>
          <w:sz w:val="28"/>
          <w:szCs w:val="28"/>
        </w:rPr>
        <w:t>»</w:t>
      </w:r>
      <w:r>
        <w:rPr>
          <w:sz w:val="28"/>
          <w:szCs w:val="28"/>
        </w:rPr>
        <w:t>)</w:t>
      </w:r>
      <w:r w:rsidRPr="00FB0DAC">
        <w:rPr>
          <w:sz w:val="28"/>
          <w:szCs w:val="28"/>
        </w:rPr>
        <w:t xml:space="preserve">. </w:t>
      </w:r>
      <w:r w:rsidRPr="00C632AC">
        <w:rPr>
          <w:iCs/>
          <w:sz w:val="28"/>
          <w:szCs w:val="28"/>
        </w:rPr>
        <w:t xml:space="preserve">Вся вода, используемая </w:t>
      </w:r>
      <w:r>
        <w:rPr>
          <w:iCs/>
          <w:sz w:val="28"/>
          <w:szCs w:val="28"/>
        </w:rPr>
        <w:t xml:space="preserve">в системе </w:t>
      </w:r>
      <w:r w:rsidRPr="00C632AC">
        <w:rPr>
          <w:iCs/>
          <w:sz w:val="28"/>
          <w:szCs w:val="28"/>
        </w:rPr>
        <w:t>горячего водоснабжения</w:t>
      </w:r>
      <w:r>
        <w:rPr>
          <w:iCs/>
          <w:sz w:val="28"/>
          <w:szCs w:val="28"/>
        </w:rPr>
        <w:t>,</w:t>
      </w:r>
      <w:r w:rsidRPr="00C632AC">
        <w:rPr>
          <w:iCs/>
          <w:sz w:val="28"/>
          <w:szCs w:val="28"/>
        </w:rPr>
        <w:t xml:space="preserve"> дополнительн</w:t>
      </w:r>
      <w:r>
        <w:rPr>
          <w:iCs/>
          <w:sz w:val="28"/>
          <w:szCs w:val="28"/>
        </w:rPr>
        <w:t xml:space="preserve">ую </w:t>
      </w:r>
      <w:r w:rsidRPr="00C632AC">
        <w:rPr>
          <w:iCs/>
          <w:sz w:val="28"/>
          <w:szCs w:val="28"/>
        </w:rPr>
        <w:t>обработк</w:t>
      </w:r>
      <w:r>
        <w:rPr>
          <w:iCs/>
          <w:sz w:val="28"/>
          <w:szCs w:val="28"/>
        </w:rPr>
        <w:t>у не проходит.</w:t>
      </w:r>
      <w:r w:rsidRPr="00C632AC">
        <w:rPr>
          <w:iCs/>
          <w:sz w:val="28"/>
          <w:szCs w:val="28"/>
        </w:rPr>
        <w:t xml:space="preserve"> </w:t>
      </w:r>
    </w:p>
    <w:p w14:paraId="7227C29D" w14:textId="77777777" w:rsidR="00905A59" w:rsidRPr="00AB02D0" w:rsidRDefault="00905A59" w:rsidP="00905A59">
      <w:pPr>
        <w:ind w:right="425" w:firstLine="426"/>
        <w:jc w:val="both"/>
        <w:rPr>
          <w:sz w:val="28"/>
          <w:szCs w:val="28"/>
        </w:rPr>
      </w:pPr>
    </w:p>
    <w:p w14:paraId="7A61EBCE" w14:textId="77777777" w:rsidR="00905A59" w:rsidRDefault="00905A59" w:rsidP="00905A59">
      <w:pPr>
        <w:numPr>
          <w:ilvl w:val="0"/>
          <w:numId w:val="25"/>
        </w:numPr>
        <w:ind w:right="425"/>
        <w:jc w:val="both"/>
        <w:rPr>
          <w:b/>
          <w:bCs/>
          <w:sz w:val="28"/>
          <w:szCs w:val="28"/>
        </w:rPr>
      </w:pPr>
      <w:r w:rsidRPr="00BB7852">
        <w:rPr>
          <w:b/>
          <w:bCs/>
          <w:sz w:val="28"/>
          <w:szCs w:val="28"/>
          <w:u w:val="single"/>
        </w:rPr>
        <w:t>ТАРИФ НА ТЕПЛОНОСИТЕЛЬ</w:t>
      </w:r>
      <w:r w:rsidRPr="00D949EB">
        <w:rPr>
          <w:b/>
          <w:bCs/>
          <w:sz w:val="28"/>
          <w:szCs w:val="28"/>
        </w:rPr>
        <w:t>, используемый для осуществления горячего водоснабжения</w:t>
      </w:r>
      <w:r>
        <w:rPr>
          <w:b/>
          <w:bCs/>
          <w:sz w:val="28"/>
          <w:szCs w:val="28"/>
        </w:rPr>
        <w:t xml:space="preserve"> </w:t>
      </w:r>
    </w:p>
    <w:p w14:paraId="19A037E6" w14:textId="77777777" w:rsidR="00905A59" w:rsidRPr="00543EAD" w:rsidRDefault="00905A59" w:rsidP="00905A59">
      <w:pPr>
        <w:ind w:left="704" w:right="425"/>
        <w:jc w:val="both"/>
        <w:rPr>
          <w:bCs/>
          <w:sz w:val="28"/>
          <w:szCs w:val="28"/>
        </w:rPr>
      </w:pPr>
    </w:p>
    <w:p w14:paraId="328D21FC" w14:textId="77777777" w:rsidR="00905A59" w:rsidRPr="00C632AC" w:rsidRDefault="00905A59" w:rsidP="00905A59">
      <w:pPr>
        <w:ind w:right="425" w:firstLine="284"/>
        <w:jc w:val="both"/>
        <w:rPr>
          <w:bCs/>
          <w:iCs/>
          <w:sz w:val="28"/>
          <w:szCs w:val="28"/>
        </w:rPr>
      </w:pPr>
      <w:r w:rsidRPr="00C632AC">
        <w:rPr>
          <w:bCs/>
          <w:iCs/>
          <w:sz w:val="28"/>
          <w:szCs w:val="28"/>
        </w:rPr>
        <w:t xml:space="preserve">Тариф на теплоноситель рассчитывается в соответствии с разделом </w:t>
      </w:r>
      <w:r w:rsidRPr="00C632AC">
        <w:rPr>
          <w:bCs/>
          <w:iCs/>
          <w:sz w:val="28"/>
          <w:szCs w:val="28"/>
          <w:lang w:val="en-US"/>
        </w:rPr>
        <w:t>I</w:t>
      </w:r>
      <w:r w:rsidRPr="00C632AC">
        <w:rPr>
          <w:bCs/>
          <w:iCs/>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632AC">
        <w:rPr>
          <w:bCs/>
          <w:iCs/>
          <w:sz w:val="28"/>
          <w:szCs w:val="28"/>
          <w:lang w:val="en-US"/>
        </w:rPr>
        <w:t>IX</w:t>
      </w:r>
      <w:r w:rsidRPr="00C632AC">
        <w:rPr>
          <w:bCs/>
          <w:iCs/>
          <w:sz w:val="28"/>
          <w:szCs w:val="28"/>
        </w:rPr>
        <w:t>.</w:t>
      </w:r>
      <w:r w:rsidRPr="00C632AC">
        <w:rPr>
          <w:bCs/>
          <w:iCs/>
          <w:sz w:val="28"/>
          <w:szCs w:val="28"/>
          <w:lang w:val="en-US"/>
        </w:rPr>
        <w:t>V</w:t>
      </w:r>
      <w:r w:rsidRPr="00C632AC">
        <w:rPr>
          <w:bCs/>
          <w:iCs/>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6B5D998F" w14:textId="77777777" w:rsidR="00905A59" w:rsidRPr="00C632AC" w:rsidRDefault="00905A59" w:rsidP="00905A59">
      <w:pPr>
        <w:ind w:right="425" w:firstLine="284"/>
        <w:jc w:val="both"/>
        <w:rPr>
          <w:bCs/>
          <w:iCs/>
          <w:sz w:val="28"/>
          <w:szCs w:val="28"/>
        </w:rPr>
      </w:pPr>
      <w:r w:rsidRPr="00C632AC">
        <w:rPr>
          <w:bCs/>
          <w:iCs/>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0D8FB10" w14:textId="77777777" w:rsidR="00905A59" w:rsidRPr="00C632AC" w:rsidRDefault="00905A59" w:rsidP="00905A59">
      <w:pPr>
        <w:ind w:right="425" w:firstLine="284"/>
        <w:jc w:val="both"/>
        <w:rPr>
          <w:bCs/>
          <w:iCs/>
          <w:sz w:val="28"/>
          <w:szCs w:val="28"/>
        </w:rPr>
      </w:pPr>
      <w:r w:rsidRPr="00C632AC">
        <w:rPr>
          <w:bCs/>
          <w:iCs/>
          <w:sz w:val="28"/>
          <w:szCs w:val="28"/>
        </w:rPr>
        <w:t>-  стоимость исходной воды;</w:t>
      </w:r>
    </w:p>
    <w:p w14:paraId="1F244EE2" w14:textId="77777777" w:rsidR="00905A59" w:rsidRPr="00C632AC" w:rsidRDefault="00905A59" w:rsidP="00905A59">
      <w:pPr>
        <w:ind w:right="425" w:firstLine="284"/>
        <w:jc w:val="both"/>
        <w:rPr>
          <w:bCs/>
          <w:iCs/>
          <w:sz w:val="28"/>
          <w:szCs w:val="28"/>
        </w:rPr>
      </w:pPr>
      <w:r w:rsidRPr="00C632AC">
        <w:rPr>
          <w:bCs/>
          <w:iCs/>
          <w:sz w:val="28"/>
          <w:szCs w:val="28"/>
        </w:rPr>
        <w:t>- стоимость реагентов, а также фильтрующих и ионообменных материалов, используемых при водоподготовке;</w:t>
      </w:r>
    </w:p>
    <w:p w14:paraId="4EF3052D" w14:textId="77777777" w:rsidR="00905A59" w:rsidRPr="00C632AC" w:rsidRDefault="00905A59" w:rsidP="00905A59">
      <w:pPr>
        <w:ind w:right="425" w:firstLine="284"/>
        <w:jc w:val="both"/>
        <w:rPr>
          <w:bCs/>
          <w:iCs/>
          <w:sz w:val="28"/>
          <w:szCs w:val="28"/>
        </w:rPr>
      </w:pPr>
      <w:r w:rsidRPr="00C632AC">
        <w:rPr>
          <w:bCs/>
          <w:iCs/>
          <w:sz w:val="28"/>
          <w:szCs w:val="28"/>
        </w:rPr>
        <w:t>- расходы на электрическую энергию (мощность) и тепловую энергию (мощность), используемую при водоподготовке;</w:t>
      </w:r>
    </w:p>
    <w:p w14:paraId="5C1A62DB" w14:textId="77777777" w:rsidR="00905A59" w:rsidRPr="00C632AC" w:rsidRDefault="00905A59" w:rsidP="00905A59">
      <w:pPr>
        <w:ind w:right="425" w:firstLine="284"/>
        <w:jc w:val="both"/>
        <w:rPr>
          <w:bCs/>
          <w:iCs/>
          <w:sz w:val="28"/>
          <w:szCs w:val="28"/>
        </w:rPr>
      </w:pPr>
      <w:r w:rsidRPr="00C632AC">
        <w:rPr>
          <w:bCs/>
          <w:iCs/>
          <w:sz w:val="28"/>
          <w:szCs w:val="28"/>
        </w:rPr>
        <w:t>- стоимость транспортировки и очистки сточных вод, возникающих в процессе водоподготовки;</w:t>
      </w:r>
    </w:p>
    <w:p w14:paraId="7B4F4312" w14:textId="77777777" w:rsidR="00905A59" w:rsidRPr="00C632AC" w:rsidRDefault="00905A59" w:rsidP="00905A59">
      <w:pPr>
        <w:ind w:right="425" w:firstLine="284"/>
        <w:jc w:val="both"/>
        <w:rPr>
          <w:bCs/>
          <w:iCs/>
          <w:sz w:val="28"/>
          <w:szCs w:val="28"/>
        </w:rPr>
      </w:pPr>
      <w:r w:rsidRPr="00C632AC">
        <w:rPr>
          <w:bCs/>
          <w:iCs/>
          <w:sz w:val="28"/>
          <w:szCs w:val="28"/>
        </w:rPr>
        <w:t>-  расходы на оплату труда персонала, участвующего в процессе водоподготовки;</w:t>
      </w:r>
    </w:p>
    <w:p w14:paraId="2ACD0FBD" w14:textId="77777777" w:rsidR="00905A59" w:rsidRPr="00C632AC" w:rsidRDefault="00905A59" w:rsidP="00905A59">
      <w:pPr>
        <w:ind w:right="425" w:firstLine="284"/>
        <w:jc w:val="both"/>
        <w:rPr>
          <w:bCs/>
          <w:iCs/>
          <w:sz w:val="28"/>
          <w:szCs w:val="28"/>
        </w:rPr>
      </w:pPr>
      <w:r w:rsidRPr="00C632AC">
        <w:rPr>
          <w:bCs/>
          <w:iCs/>
          <w:sz w:val="28"/>
          <w:szCs w:val="28"/>
        </w:rPr>
        <w:t>-  амортизация основных фондов, участвующих в процессе водоподготовки;</w:t>
      </w:r>
    </w:p>
    <w:p w14:paraId="17E1856D" w14:textId="77777777" w:rsidR="00905A59" w:rsidRPr="00C632AC" w:rsidRDefault="00905A59" w:rsidP="00905A59">
      <w:pPr>
        <w:ind w:right="425" w:firstLine="284"/>
        <w:jc w:val="both"/>
        <w:rPr>
          <w:bCs/>
          <w:iCs/>
          <w:sz w:val="28"/>
          <w:szCs w:val="28"/>
        </w:rPr>
      </w:pPr>
      <w:r w:rsidRPr="00C632AC">
        <w:rPr>
          <w:bCs/>
          <w:iCs/>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41C8702D" w14:textId="77777777" w:rsidR="00905A59" w:rsidRPr="00D55462" w:rsidRDefault="00905A59" w:rsidP="00905A59">
      <w:pPr>
        <w:ind w:right="425" w:firstLine="284"/>
        <w:jc w:val="both"/>
        <w:rPr>
          <w:bCs/>
          <w:sz w:val="28"/>
          <w:szCs w:val="28"/>
        </w:rPr>
      </w:pPr>
      <w:r w:rsidRPr="00D55462">
        <w:rPr>
          <w:bCs/>
          <w:sz w:val="28"/>
          <w:szCs w:val="28"/>
        </w:rPr>
        <w:t xml:space="preserve">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w:t>
      </w:r>
      <w:r w:rsidRPr="003E6B30">
        <w:rPr>
          <w:bCs/>
          <w:sz w:val="28"/>
          <w:szCs w:val="28"/>
        </w:rPr>
        <w:t>ООО «</w:t>
      </w:r>
      <w:r w:rsidRPr="006121F4">
        <w:rPr>
          <w:bCs/>
          <w:sz w:val="28"/>
          <w:szCs w:val="28"/>
        </w:rPr>
        <w:t>Тепловая компания «Актив</w:t>
      </w:r>
      <w:r w:rsidRPr="006121F4">
        <w:rPr>
          <w:bCs/>
          <w:sz w:val="28"/>
          <w:szCs w:val="28"/>
          <w:lang w:val="x-none"/>
        </w:rPr>
        <w:t>»</w:t>
      </w:r>
      <w:r>
        <w:rPr>
          <w:bCs/>
          <w:sz w:val="28"/>
          <w:szCs w:val="28"/>
        </w:rPr>
        <w:t xml:space="preserve"> </w:t>
      </w:r>
      <w:r w:rsidRPr="00D55462">
        <w:rPr>
          <w:bCs/>
          <w:sz w:val="28"/>
          <w:szCs w:val="28"/>
        </w:rPr>
        <w:t xml:space="preserve">(г. </w:t>
      </w:r>
      <w:r>
        <w:rPr>
          <w:bCs/>
          <w:sz w:val="28"/>
          <w:szCs w:val="28"/>
        </w:rPr>
        <w:t>Киселевск</w:t>
      </w:r>
      <w:r w:rsidRPr="00D55462">
        <w:rPr>
          <w:bCs/>
          <w:sz w:val="28"/>
          <w:szCs w:val="28"/>
        </w:rPr>
        <w:t>) по следующим периодам:</w:t>
      </w:r>
    </w:p>
    <w:p w14:paraId="4184566C" w14:textId="77777777" w:rsidR="00905A59" w:rsidRPr="00DC2CC9" w:rsidRDefault="00905A59" w:rsidP="00905A59">
      <w:pPr>
        <w:ind w:left="284" w:right="425" w:firstLine="284"/>
        <w:jc w:val="both"/>
        <w:rPr>
          <w:bCs/>
          <w:sz w:val="28"/>
          <w:szCs w:val="28"/>
        </w:rPr>
      </w:pPr>
      <w:r>
        <w:rPr>
          <w:bCs/>
          <w:sz w:val="28"/>
          <w:szCs w:val="28"/>
        </w:rPr>
        <w:t xml:space="preserve">     - </w:t>
      </w:r>
      <w:r w:rsidRPr="00DC2CC9">
        <w:rPr>
          <w:bCs/>
          <w:sz w:val="28"/>
          <w:szCs w:val="28"/>
        </w:rPr>
        <w:t xml:space="preserve">с </w:t>
      </w:r>
      <w:r>
        <w:rPr>
          <w:bCs/>
          <w:sz w:val="28"/>
          <w:szCs w:val="28"/>
        </w:rPr>
        <w:t>01</w:t>
      </w:r>
      <w:r w:rsidRPr="00DC2CC9">
        <w:rPr>
          <w:bCs/>
          <w:sz w:val="28"/>
          <w:szCs w:val="28"/>
        </w:rPr>
        <w:t>.0</w:t>
      </w:r>
      <w:r>
        <w:rPr>
          <w:bCs/>
          <w:sz w:val="28"/>
          <w:szCs w:val="28"/>
        </w:rPr>
        <w:t>1</w:t>
      </w:r>
      <w:r w:rsidRPr="00DC2CC9">
        <w:rPr>
          <w:bCs/>
          <w:sz w:val="28"/>
          <w:szCs w:val="28"/>
        </w:rPr>
        <w:t>.201</w:t>
      </w:r>
      <w:r>
        <w:rPr>
          <w:bCs/>
          <w:sz w:val="28"/>
          <w:szCs w:val="28"/>
        </w:rPr>
        <w:t>9</w:t>
      </w:r>
      <w:r w:rsidRPr="00DC2CC9">
        <w:rPr>
          <w:bCs/>
          <w:sz w:val="28"/>
          <w:szCs w:val="28"/>
        </w:rPr>
        <w:t xml:space="preserve"> г. по 30.06.201</w:t>
      </w:r>
      <w:r>
        <w:rPr>
          <w:bCs/>
          <w:sz w:val="28"/>
          <w:szCs w:val="28"/>
        </w:rPr>
        <w:t>9</w:t>
      </w:r>
      <w:r w:rsidRPr="00DC2CC9">
        <w:rPr>
          <w:bCs/>
          <w:sz w:val="28"/>
          <w:szCs w:val="28"/>
        </w:rPr>
        <w:t xml:space="preserve"> г.;</w:t>
      </w:r>
    </w:p>
    <w:p w14:paraId="0CF4528A" w14:textId="77777777" w:rsidR="00905A59" w:rsidRPr="00186861" w:rsidRDefault="00905A59" w:rsidP="00905A59">
      <w:pPr>
        <w:ind w:left="284" w:right="425" w:firstLine="284"/>
        <w:jc w:val="both"/>
        <w:rPr>
          <w:bCs/>
          <w:sz w:val="28"/>
          <w:szCs w:val="28"/>
        </w:rPr>
      </w:pPr>
      <w:r>
        <w:rPr>
          <w:bCs/>
          <w:sz w:val="28"/>
          <w:szCs w:val="28"/>
        </w:rPr>
        <w:t xml:space="preserve">     - </w:t>
      </w:r>
      <w:r w:rsidRPr="00186861">
        <w:rPr>
          <w:bCs/>
          <w:sz w:val="28"/>
          <w:szCs w:val="28"/>
        </w:rPr>
        <w:t>с 01.07.2019 г. по 31.12.2019 г.</w:t>
      </w:r>
    </w:p>
    <w:p w14:paraId="140F41CA" w14:textId="77777777" w:rsidR="00905A59" w:rsidRDefault="00905A59" w:rsidP="00905A59">
      <w:pPr>
        <w:ind w:right="425" w:firstLine="284"/>
        <w:jc w:val="both"/>
        <w:rPr>
          <w:sz w:val="28"/>
          <w:szCs w:val="28"/>
        </w:rPr>
      </w:pPr>
      <w:r>
        <w:rPr>
          <w:sz w:val="28"/>
          <w:szCs w:val="28"/>
        </w:rPr>
        <w:t xml:space="preserve">В качестве теплоносителя используется исходная вода, не требующая дополнительной обработки, поэтому </w:t>
      </w:r>
      <w:r w:rsidRPr="000078CD">
        <w:rPr>
          <w:sz w:val="28"/>
          <w:szCs w:val="28"/>
        </w:rPr>
        <w:t>стоимость теплоносителя</w:t>
      </w:r>
      <w:r>
        <w:rPr>
          <w:sz w:val="28"/>
          <w:szCs w:val="28"/>
        </w:rPr>
        <w:t xml:space="preserve"> экспертами </w:t>
      </w:r>
      <w:r w:rsidRPr="000078CD">
        <w:rPr>
          <w:sz w:val="28"/>
          <w:szCs w:val="28"/>
        </w:rPr>
        <w:t>принимается равной стоимости исходной воды.</w:t>
      </w:r>
      <w:r>
        <w:rPr>
          <w:sz w:val="28"/>
          <w:szCs w:val="28"/>
        </w:rPr>
        <w:t xml:space="preserve"> </w:t>
      </w:r>
    </w:p>
    <w:p w14:paraId="285BAB11" w14:textId="77777777" w:rsidR="00905A59" w:rsidRDefault="00905A59" w:rsidP="00905A59">
      <w:pPr>
        <w:ind w:right="425" w:firstLine="284"/>
        <w:jc w:val="both"/>
        <w:rPr>
          <w:sz w:val="28"/>
          <w:szCs w:val="28"/>
        </w:rPr>
      </w:pPr>
      <w:r w:rsidRPr="006121F4">
        <w:rPr>
          <w:sz w:val="28"/>
          <w:szCs w:val="28"/>
        </w:rPr>
        <w:t>Стоимость 1 м</w:t>
      </w:r>
      <w:r w:rsidRPr="006121F4">
        <w:rPr>
          <w:sz w:val="28"/>
          <w:szCs w:val="28"/>
          <w:vertAlign w:val="superscript"/>
        </w:rPr>
        <w:t>3</w:t>
      </w:r>
      <w:r w:rsidRPr="006121F4">
        <w:rPr>
          <w:sz w:val="28"/>
          <w:szCs w:val="28"/>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6121F4">
        <w:rPr>
          <w:sz w:val="28"/>
          <w:szCs w:val="28"/>
        </w:rPr>
        <w:t>водоснаб</w:t>
      </w:r>
      <w:proofErr w:type="spellEnd"/>
      <w:r w:rsidRPr="006121F4">
        <w:rPr>
          <w:sz w:val="28"/>
          <w:szCs w:val="28"/>
        </w:rPr>
        <w:t>»</w:t>
      </w:r>
      <w:r>
        <w:rPr>
          <w:sz w:val="28"/>
          <w:szCs w:val="28"/>
        </w:rPr>
        <w:t xml:space="preserve"> </w:t>
      </w:r>
      <w:r w:rsidRPr="006121F4">
        <w:rPr>
          <w:sz w:val="28"/>
          <w:szCs w:val="28"/>
        </w:rPr>
        <w:t>(г. Киселевск, п. Верх-</w:t>
      </w:r>
      <w:proofErr w:type="spellStart"/>
      <w:r w:rsidRPr="006121F4">
        <w:rPr>
          <w:sz w:val="28"/>
          <w:szCs w:val="28"/>
        </w:rPr>
        <w:t>Егос</w:t>
      </w:r>
      <w:proofErr w:type="spellEnd"/>
      <w:r w:rsidRPr="006121F4">
        <w:rPr>
          <w:sz w:val="28"/>
          <w:szCs w:val="28"/>
        </w:rPr>
        <w:t xml:space="preserve">, п. Центральный, п. Севск, с. </w:t>
      </w:r>
      <w:proofErr w:type="spellStart"/>
      <w:r w:rsidRPr="006121F4">
        <w:rPr>
          <w:sz w:val="28"/>
          <w:szCs w:val="28"/>
        </w:rPr>
        <w:t>Кутоново</w:t>
      </w:r>
      <w:proofErr w:type="spellEnd"/>
      <w:r w:rsidRPr="006121F4">
        <w:rPr>
          <w:sz w:val="28"/>
          <w:szCs w:val="28"/>
        </w:rPr>
        <w:t xml:space="preserve"> </w:t>
      </w:r>
      <w:proofErr w:type="spellStart"/>
      <w:r w:rsidRPr="006121F4">
        <w:rPr>
          <w:sz w:val="28"/>
          <w:szCs w:val="28"/>
        </w:rPr>
        <w:t>Прокопьевского</w:t>
      </w:r>
      <w:proofErr w:type="spellEnd"/>
      <w:r w:rsidRPr="006121F4">
        <w:rPr>
          <w:sz w:val="28"/>
          <w:szCs w:val="28"/>
        </w:rPr>
        <w:t xml:space="preserve"> муниципального района) </w:t>
      </w:r>
      <w:r>
        <w:rPr>
          <w:bCs/>
          <w:sz w:val="28"/>
          <w:szCs w:val="28"/>
        </w:rPr>
        <w:t xml:space="preserve">составит: </w:t>
      </w:r>
    </w:p>
    <w:p w14:paraId="5FBE65FE" w14:textId="77777777" w:rsidR="00905A59" w:rsidRPr="002B7981" w:rsidRDefault="00905A59" w:rsidP="00905A59">
      <w:pPr>
        <w:ind w:right="425" w:firstLine="284"/>
        <w:jc w:val="both"/>
        <w:rPr>
          <w:bCs/>
          <w:sz w:val="28"/>
          <w:szCs w:val="28"/>
        </w:rPr>
      </w:pPr>
      <w:r>
        <w:rPr>
          <w:sz w:val="28"/>
          <w:szCs w:val="28"/>
        </w:rPr>
        <w:t xml:space="preserve">      - </w:t>
      </w:r>
      <w:r w:rsidRPr="002B7981">
        <w:rPr>
          <w:bCs/>
          <w:sz w:val="28"/>
          <w:szCs w:val="28"/>
        </w:rPr>
        <w:t xml:space="preserve">с 01.01.2019 г. </w:t>
      </w:r>
      <w:r>
        <w:rPr>
          <w:bCs/>
          <w:sz w:val="28"/>
          <w:szCs w:val="28"/>
        </w:rPr>
        <w:t xml:space="preserve"> </w:t>
      </w:r>
      <w:r w:rsidRPr="002B7981">
        <w:rPr>
          <w:bCs/>
          <w:sz w:val="28"/>
          <w:szCs w:val="28"/>
        </w:rPr>
        <w:t>по 30.06.2019 г.</w:t>
      </w:r>
      <w:r>
        <w:rPr>
          <w:bCs/>
          <w:sz w:val="28"/>
          <w:szCs w:val="28"/>
        </w:rPr>
        <w:t xml:space="preserve"> </w:t>
      </w:r>
      <w:r w:rsidRPr="002B7981">
        <w:rPr>
          <w:bCs/>
          <w:sz w:val="28"/>
          <w:szCs w:val="28"/>
        </w:rPr>
        <w:t>– 2</w:t>
      </w:r>
      <w:r>
        <w:rPr>
          <w:bCs/>
          <w:sz w:val="28"/>
          <w:szCs w:val="28"/>
        </w:rPr>
        <w:t>2</w:t>
      </w:r>
      <w:r w:rsidRPr="002B7981">
        <w:rPr>
          <w:bCs/>
          <w:sz w:val="28"/>
          <w:szCs w:val="28"/>
        </w:rPr>
        <w:t>,91 руб.</w:t>
      </w:r>
      <w:r>
        <w:rPr>
          <w:bCs/>
          <w:sz w:val="28"/>
          <w:szCs w:val="28"/>
        </w:rPr>
        <w:t xml:space="preserve"> (без НДС)</w:t>
      </w:r>
      <w:r w:rsidRPr="002B7981">
        <w:rPr>
          <w:bCs/>
          <w:sz w:val="28"/>
          <w:szCs w:val="28"/>
        </w:rPr>
        <w:t>;</w:t>
      </w:r>
      <w:r w:rsidRPr="002B7981">
        <w:rPr>
          <w:bCs/>
          <w:sz w:val="28"/>
          <w:szCs w:val="28"/>
        </w:rPr>
        <w:tab/>
      </w:r>
      <w:r w:rsidRPr="002B7981">
        <w:rPr>
          <w:bCs/>
          <w:sz w:val="28"/>
          <w:szCs w:val="28"/>
        </w:rPr>
        <w:tab/>
      </w:r>
    </w:p>
    <w:p w14:paraId="265BB1AB" w14:textId="77777777" w:rsidR="00905A59" w:rsidRDefault="00905A59" w:rsidP="00905A59">
      <w:pPr>
        <w:ind w:right="425" w:firstLine="284"/>
        <w:jc w:val="both"/>
        <w:rPr>
          <w:sz w:val="28"/>
          <w:szCs w:val="28"/>
        </w:rPr>
      </w:pPr>
      <w:r>
        <w:rPr>
          <w:bCs/>
          <w:sz w:val="28"/>
          <w:szCs w:val="28"/>
        </w:rPr>
        <w:t xml:space="preserve">      - </w:t>
      </w:r>
      <w:r w:rsidRPr="002B7981">
        <w:rPr>
          <w:bCs/>
          <w:sz w:val="28"/>
          <w:szCs w:val="28"/>
        </w:rPr>
        <w:t>с 01.07.2019 г.</w:t>
      </w:r>
      <w:r>
        <w:rPr>
          <w:bCs/>
          <w:sz w:val="28"/>
          <w:szCs w:val="28"/>
        </w:rPr>
        <w:t xml:space="preserve"> </w:t>
      </w:r>
      <w:r w:rsidRPr="002B7981">
        <w:rPr>
          <w:bCs/>
          <w:sz w:val="28"/>
          <w:szCs w:val="28"/>
        </w:rPr>
        <w:t xml:space="preserve"> по 31.12.2019 г.</w:t>
      </w:r>
      <w:r>
        <w:rPr>
          <w:bCs/>
          <w:sz w:val="28"/>
          <w:szCs w:val="28"/>
        </w:rPr>
        <w:t xml:space="preserve"> </w:t>
      </w:r>
      <w:r w:rsidRPr="002B7981">
        <w:rPr>
          <w:bCs/>
          <w:sz w:val="28"/>
          <w:szCs w:val="28"/>
        </w:rPr>
        <w:t>– 2</w:t>
      </w:r>
      <w:r>
        <w:rPr>
          <w:bCs/>
          <w:sz w:val="28"/>
          <w:szCs w:val="28"/>
        </w:rPr>
        <w:t>2,91 руб.</w:t>
      </w:r>
      <w:r w:rsidRPr="00D40698">
        <w:rPr>
          <w:bCs/>
          <w:sz w:val="28"/>
          <w:szCs w:val="28"/>
        </w:rPr>
        <w:t xml:space="preserve"> (без НДС</w:t>
      </w:r>
      <w:r>
        <w:rPr>
          <w:bCs/>
          <w:sz w:val="28"/>
          <w:szCs w:val="28"/>
        </w:rPr>
        <w:t>).</w:t>
      </w:r>
    </w:p>
    <w:p w14:paraId="26BBB248" w14:textId="77777777" w:rsidR="00905A59" w:rsidRPr="00B626CD" w:rsidRDefault="00905A59" w:rsidP="00905A59">
      <w:pPr>
        <w:ind w:right="425" w:firstLine="284"/>
        <w:jc w:val="both"/>
        <w:rPr>
          <w:sz w:val="28"/>
          <w:szCs w:val="28"/>
        </w:rPr>
      </w:pPr>
    </w:p>
    <w:p w14:paraId="09B340BD" w14:textId="77777777" w:rsidR="00905A59" w:rsidRDefault="00905A59" w:rsidP="00905A59">
      <w:pPr>
        <w:ind w:right="425" w:firstLine="284"/>
        <w:jc w:val="both"/>
        <w:rPr>
          <w:b/>
          <w:bCs/>
          <w:sz w:val="28"/>
          <w:szCs w:val="28"/>
          <w:u w:val="single"/>
        </w:rPr>
      </w:pPr>
      <w:r w:rsidRPr="00B626CD">
        <w:rPr>
          <w:sz w:val="28"/>
          <w:szCs w:val="28"/>
        </w:rPr>
        <w:tab/>
      </w:r>
      <w:r>
        <w:rPr>
          <w:sz w:val="28"/>
          <w:szCs w:val="28"/>
        </w:rPr>
        <w:t xml:space="preserve">  </w:t>
      </w:r>
      <w:r w:rsidRPr="00543EAD">
        <w:rPr>
          <w:b/>
          <w:bCs/>
          <w:sz w:val="28"/>
          <w:szCs w:val="28"/>
          <w:u w:val="single"/>
        </w:rPr>
        <w:t>2. ТАРИФ НА ГОРЯЧУЮ ВОДУ</w:t>
      </w:r>
    </w:p>
    <w:p w14:paraId="3CC73833" w14:textId="77777777" w:rsidR="00905A59" w:rsidRDefault="00905A59" w:rsidP="00905A59">
      <w:pPr>
        <w:ind w:right="425" w:firstLine="567"/>
        <w:jc w:val="both"/>
        <w:rPr>
          <w:b/>
          <w:bCs/>
          <w:sz w:val="28"/>
          <w:szCs w:val="28"/>
          <w:u w:val="single"/>
        </w:rPr>
      </w:pPr>
    </w:p>
    <w:p w14:paraId="41C3D671" w14:textId="77777777" w:rsidR="00905A59" w:rsidRPr="000078CD" w:rsidRDefault="00905A59" w:rsidP="00905A59">
      <w:pPr>
        <w:tabs>
          <w:tab w:val="left" w:pos="0"/>
          <w:tab w:val="left" w:pos="9900"/>
        </w:tabs>
        <w:ind w:right="425" w:firstLine="709"/>
        <w:jc w:val="both"/>
        <w:rPr>
          <w:bCs/>
          <w:snapToGrid w:val="0"/>
          <w:sz w:val="28"/>
          <w:szCs w:val="28"/>
        </w:rPr>
      </w:pPr>
      <w:r w:rsidRPr="000078CD">
        <w:rPr>
          <w:snapToGrid w:val="0"/>
          <w:sz w:val="28"/>
          <w:szCs w:val="28"/>
        </w:rPr>
        <w:t xml:space="preserve">Согласно п. 88 Федерального закона от 07.12.2011 </w:t>
      </w:r>
      <w:r>
        <w:rPr>
          <w:snapToGrid w:val="0"/>
          <w:sz w:val="28"/>
          <w:szCs w:val="28"/>
        </w:rPr>
        <w:t>№</w:t>
      </w:r>
      <w:r w:rsidRPr="000078CD">
        <w:rPr>
          <w:snapToGrid w:val="0"/>
          <w:sz w:val="28"/>
          <w:szCs w:val="28"/>
        </w:rPr>
        <w:t xml:space="preserve"> 416-ФЗ (ред. от 23.07.2013) «О водоснабжении и водоотведении», для расчета тарифа на горячее водоснабжение </w:t>
      </w:r>
      <w:r w:rsidRPr="000078CD">
        <w:rPr>
          <w:bCs/>
          <w:snapToGrid w:val="0"/>
          <w:sz w:val="28"/>
          <w:szCs w:val="28"/>
        </w:rPr>
        <w:t>используются два компонента: холодная вода и тепловая энергия.</w:t>
      </w:r>
    </w:p>
    <w:p w14:paraId="110685B2" w14:textId="77777777" w:rsidR="00905A59" w:rsidRPr="000078CD" w:rsidRDefault="00905A59" w:rsidP="00905A59">
      <w:pPr>
        <w:tabs>
          <w:tab w:val="left" w:pos="0"/>
          <w:tab w:val="left" w:pos="9900"/>
        </w:tabs>
        <w:ind w:right="425" w:firstLine="709"/>
        <w:jc w:val="both"/>
        <w:rPr>
          <w:snapToGrid w:val="0"/>
          <w:color w:val="000000"/>
          <w:sz w:val="28"/>
          <w:szCs w:val="28"/>
        </w:rPr>
      </w:pPr>
      <w:r w:rsidRPr="000078CD">
        <w:rPr>
          <w:snapToGrid w:val="0"/>
          <w:color w:val="000000"/>
          <w:sz w:val="28"/>
          <w:szCs w:val="28"/>
        </w:rPr>
        <w:t xml:space="preserve">Значение компонента на холодную воду принято равным значению установленных для </w:t>
      </w:r>
      <w:r w:rsidRPr="008818FD">
        <w:rPr>
          <w:snapToGrid w:val="0"/>
          <w:color w:val="000000"/>
          <w:sz w:val="28"/>
          <w:szCs w:val="28"/>
        </w:rPr>
        <w:t xml:space="preserve">ООО </w:t>
      </w:r>
      <w:r w:rsidRPr="00F95345">
        <w:rPr>
          <w:snapToGrid w:val="0"/>
          <w:color w:val="000000"/>
          <w:sz w:val="28"/>
          <w:szCs w:val="28"/>
        </w:rPr>
        <w:t xml:space="preserve">«Тепловая компания «Актив» по узлу теплоснабжения – котельные № 17, 18, 25, 29, 31, 35, 41 </w:t>
      </w:r>
      <w:r w:rsidRPr="000078CD">
        <w:rPr>
          <w:snapToGrid w:val="0"/>
          <w:color w:val="000000"/>
          <w:sz w:val="28"/>
          <w:szCs w:val="28"/>
        </w:rPr>
        <w:t>тарифов на теплоноситель.</w:t>
      </w:r>
    </w:p>
    <w:p w14:paraId="4243AC92" w14:textId="77777777" w:rsidR="00905A59" w:rsidRPr="000078CD" w:rsidRDefault="00905A59" w:rsidP="00905A59">
      <w:pPr>
        <w:ind w:right="425" w:firstLine="709"/>
        <w:jc w:val="both"/>
        <w:rPr>
          <w:snapToGrid w:val="0"/>
          <w:color w:val="000000"/>
          <w:sz w:val="28"/>
          <w:szCs w:val="28"/>
        </w:rPr>
      </w:pPr>
      <w:r w:rsidRPr="000078CD">
        <w:rPr>
          <w:snapToGrid w:val="0"/>
          <w:color w:val="000000"/>
          <w:sz w:val="28"/>
          <w:szCs w:val="28"/>
        </w:rPr>
        <w:t>Норматив расхода тепловой энергии, необходимый для осуществления горячего</w:t>
      </w:r>
      <w:r>
        <w:rPr>
          <w:snapToGrid w:val="0"/>
          <w:color w:val="000000"/>
          <w:sz w:val="28"/>
          <w:szCs w:val="28"/>
        </w:rPr>
        <w:t xml:space="preserve"> </w:t>
      </w:r>
      <w:r w:rsidRPr="000078CD">
        <w:rPr>
          <w:snapToGrid w:val="0"/>
          <w:color w:val="000000"/>
          <w:sz w:val="28"/>
          <w:szCs w:val="28"/>
        </w:rPr>
        <w:t>водоснабжения</w:t>
      </w:r>
      <w:r>
        <w:rPr>
          <w:snapToGrid w:val="0"/>
          <w:color w:val="000000"/>
          <w:sz w:val="28"/>
          <w:szCs w:val="28"/>
        </w:rPr>
        <w:t xml:space="preserve"> </w:t>
      </w:r>
      <w:r w:rsidRPr="006121F4">
        <w:rPr>
          <w:bCs/>
          <w:snapToGrid w:val="0"/>
          <w:sz w:val="28"/>
          <w:szCs w:val="28"/>
        </w:rPr>
        <w:t>ООО «Тепловая компания «Актив</w:t>
      </w:r>
      <w:r w:rsidRPr="006121F4">
        <w:rPr>
          <w:bCs/>
          <w:snapToGrid w:val="0"/>
          <w:sz w:val="28"/>
          <w:szCs w:val="28"/>
          <w:lang w:val="x-none"/>
        </w:rPr>
        <w:t>»</w:t>
      </w:r>
      <w:r w:rsidRPr="006121F4">
        <w:rPr>
          <w:snapToGrid w:val="0"/>
          <w:sz w:val="28"/>
          <w:szCs w:val="28"/>
        </w:rPr>
        <w:t xml:space="preserve"> </w:t>
      </w:r>
      <w:r>
        <w:rPr>
          <w:snapToGrid w:val="0"/>
          <w:sz w:val="28"/>
          <w:szCs w:val="28"/>
        </w:rPr>
        <w:t>п</w:t>
      </w:r>
      <w:r w:rsidRPr="000078CD">
        <w:rPr>
          <w:snapToGrid w:val="0"/>
          <w:color w:val="000000"/>
          <w:sz w:val="28"/>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9402BA4" w14:textId="608B1B12" w:rsidR="00905A59" w:rsidRDefault="00905A59" w:rsidP="00905A59">
      <w:pPr>
        <w:autoSpaceDE w:val="0"/>
        <w:autoSpaceDN w:val="0"/>
        <w:adjustRightInd w:val="0"/>
        <w:ind w:right="425" w:firstLine="709"/>
        <w:jc w:val="both"/>
        <w:outlineLvl w:val="1"/>
        <w:rPr>
          <w:snapToGrid w:val="0"/>
          <w:color w:val="000000"/>
          <w:sz w:val="28"/>
          <w:szCs w:val="28"/>
        </w:rPr>
      </w:pPr>
      <w:r w:rsidRPr="000078CD">
        <w:rPr>
          <w:snapToGrid w:val="0"/>
          <w:color w:val="000000"/>
          <w:sz w:val="28"/>
          <w:szCs w:val="28"/>
        </w:rPr>
        <w:t xml:space="preserve">На момент установления тарифа на горячую воду тариф на тепловую энергию установлен постановлением региональной энергетической комиссии Кемеровской области </w:t>
      </w:r>
      <w:r>
        <w:rPr>
          <w:snapToGrid w:val="0"/>
          <w:color w:val="000000"/>
          <w:sz w:val="28"/>
          <w:szCs w:val="28"/>
        </w:rPr>
        <w:t>«</w:t>
      </w:r>
      <w:r w:rsidRPr="008D2047">
        <w:rPr>
          <w:snapToGrid w:val="0"/>
          <w:color w:val="000000"/>
          <w:sz w:val="28"/>
          <w:szCs w:val="28"/>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w:t>
      </w:r>
      <w:r>
        <w:rPr>
          <w:snapToGrid w:val="0"/>
          <w:color w:val="000000"/>
          <w:sz w:val="28"/>
          <w:szCs w:val="28"/>
        </w:rPr>
        <w:t xml:space="preserve"> </w:t>
      </w:r>
      <w:r w:rsidRPr="008D2047">
        <w:rPr>
          <w:snapToGrid w:val="0"/>
          <w:color w:val="000000"/>
          <w:sz w:val="28"/>
          <w:szCs w:val="28"/>
        </w:rPr>
        <w:t>ООО «Тепловая Компания «Актив» по узлу теплоснабжения - котельные № 17, 18, 25, 29, 31, 35, 41 на потребительском рынке</w:t>
      </w:r>
      <w:r>
        <w:rPr>
          <w:snapToGrid w:val="0"/>
          <w:color w:val="000000"/>
          <w:sz w:val="28"/>
          <w:szCs w:val="28"/>
        </w:rPr>
        <w:t xml:space="preserve"> </w:t>
      </w:r>
      <w:r w:rsidRPr="008D2047">
        <w:rPr>
          <w:snapToGrid w:val="0"/>
          <w:color w:val="000000"/>
          <w:sz w:val="28"/>
          <w:szCs w:val="28"/>
        </w:rPr>
        <w:t>г. Киселевска, на 2018-2024 годы» в части 2019 года</w:t>
      </w:r>
      <w:r>
        <w:rPr>
          <w:snapToGrid w:val="0"/>
          <w:color w:val="000000"/>
          <w:sz w:val="28"/>
          <w:szCs w:val="28"/>
        </w:rPr>
        <w:t>».</w:t>
      </w:r>
      <w:r w:rsidRPr="008D2047">
        <w:rPr>
          <w:bCs/>
          <w:snapToGrid w:val="0"/>
          <w:color w:val="000000"/>
          <w:kern w:val="32"/>
          <w:sz w:val="28"/>
          <w:szCs w:val="28"/>
        </w:rPr>
        <w:t xml:space="preserve"> </w:t>
      </w:r>
    </w:p>
    <w:p w14:paraId="6DD6FACE" w14:textId="77777777" w:rsidR="00905A59" w:rsidRPr="000078CD" w:rsidRDefault="00905A59" w:rsidP="00905A59">
      <w:pPr>
        <w:autoSpaceDE w:val="0"/>
        <w:autoSpaceDN w:val="0"/>
        <w:adjustRightInd w:val="0"/>
        <w:ind w:right="425" w:firstLine="709"/>
        <w:jc w:val="both"/>
        <w:outlineLvl w:val="1"/>
        <w:rPr>
          <w:bCs/>
          <w:snapToGrid w:val="0"/>
          <w:sz w:val="28"/>
          <w:szCs w:val="28"/>
        </w:rPr>
      </w:pPr>
      <w:r w:rsidRPr="000078CD">
        <w:rPr>
          <w:snapToGrid w:val="0"/>
          <w:color w:val="000000"/>
          <w:sz w:val="28"/>
          <w:szCs w:val="28"/>
        </w:rPr>
        <w:t xml:space="preserve"> Стоимость тепловой энергии в горячей воде согласно выше</w:t>
      </w:r>
      <w:r>
        <w:rPr>
          <w:snapToGrid w:val="0"/>
          <w:color w:val="000000"/>
          <w:sz w:val="28"/>
          <w:szCs w:val="28"/>
        </w:rPr>
        <w:t xml:space="preserve"> </w:t>
      </w:r>
      <w:r w:rsidRPr="000078CD">
        <w:rPr>
          <w:snapToGrid w:val="0"/>
          <w:color w:val="000000"/>
          <w:sz w:val="28"/>
          <w:szCs w:val="28"/>
        </w:rPr>
        <w:t>названному постановлению составляет</w:t>
      </w:r>
      <w:r w:rsidRPr="008C214D">
        <w:t xml:space="preserve"> </w:t>
      </w:r>
      <w:r>
        <w:t>(</w:t>
      </w:r>
      <w:r w:rsidRPr="008C214D">
        <w:rPr>
          <w:snapToGrid w:val="0"/>
          <w:color w:val="000000"/>
          <w:sz w:val="28"/>
          <w:szCs w:val="28"/>
        </w:rPr>
        <w:t xml:space="preserve">без </w:t>
      </w:r>
      <w:r>
        <w:rPr>
          <w:snapToGrid w:val="0"/>
          <w:color w:val="000000"/>
          <w:sz w:val="28"/>
          <w:szCs w:val="28"/>
        </w:rPr>
        <w:t xml:space="preserve">учета </w:t>
      </w:r>
      <w:r w:rsidRPr="008C214D">
        <w:rPr>
          <w:snapToGrid w:val="0"/>
          <w:color w:val="000000"/>
          <w:sz w:val="28"/>
          <w:szCs w:val="28"/>
        </w:rPr>
        <w:t>НДС</w:t>
      </w:r>
      <w:r>
        <w:rPr>
          <w:snapToGrid w:val="0"/>
          <w:color w:val="000000"/>
          <w:sz w:val="28"/>
          <w:szCs w:val="28"/>
        </w:rPr>
        <w:t>)</w:t>
      </w:r>
      <w:r w:rsidRPr="000078CD">
        <w:rPr>
          <w:snapToGrid w:val="0"/>
          <w:color w:val="000000"/>
          <w:sz w:val="28"/>
          <w:szCs w:val="28"/>
        </w:rPr>
        <w:t>:</w:t>
      </w:r>
    </w:p>
    <w:p w14:paraId="6B60B4EF" w14:textId="77777777" w:rsidR="00905A59" w:rsidRPr="00DE5001" w:rsidRDefault="00905A59" w:rsidP="00905A59">
      <w:pPr>
        <w:ind w:right="425"/>
        <w:jc w:val="both"/>
        <w:rPr>
          <w:bCs/>
          <w:snapToGrid w:val="0"/>
          <w:color w:val="000000"/>
          <w:sz w:val="28"/>
          <w:szCs w:val="28"/>
        </w:rPr>
      </w:pPr>
      <w:r>
        <w:rPr>
          <w:bCs/>
          <w:snapToGrid w:val="0"/>
          <w:sz w:val="28"/>
          <w:szCs w:val="28"/>
        </w:rPr>
        <w:t xml:space="preserve">      - </w:t>
      </w:r>
      <w:r w:rsidRPr="00DE5001">
        <w:rPr>
          <w:bCs/>
          <w:snapToGrid w:val="0"/>
          <w:color w:val="000000"/>
          <w:sz w:val="28"/>
          <w:szCs w:val="28"/>
        </w:rPr>
        <w:t xml:space="preserve">с 01.01.2019 г.  по 30.06.2019 г. – </w:t>
      </w:r>
      <w:r w:rsidRPr="00EA6DD2">
        <w:rPr>
          <w:bCs/>
          <w:snapToGrid w:val="0"/>
          <w:color w:val="000000"/>
          <w:sz w:val="28"/>
          <w:szCs w:val="28"/>
        </w:rPr>
        <w:t>2370,71</w:t>
      </w:r>
      <w:r w:rsidRPr="00DE5001">
        <w:rPr>
          <w:bCs/>
          <w:snapToGrid w:val="0"/>
          <w:color w:val="000000"/>
          <w:sz w:val="28"/>
          <w:szCs w:val="28"/>
        </w:rPr>
        <w:t xml:space="preserve"> руб.</w:t>
      </w:r>
      <w:r w:rsidRPr="008C214D">
        <w:rPr>
          <w:bCs/>
          <w:snapToGrid w:val="0"/>
          <w:color w:val="000000"/>
          <w:sz w:val="28"/>
          <w:szCs w:val="28"/>
        </w:rPr>
        <w:t>/Гкал</w:t>
      </w:r>
      <w:r w:rsidRPr="00DE5001">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780A17A7" w14:textId="77777777" w:rsidR="00905A59" w:rsidRPr="00DE5001" w:rsidRDefault="00905A59" w:rsidP="00905A59">
      <w:pPr>
        <w:tabs>
          <w:tab w:val="left" w:pos="426"/>
        </w:tabs>
        <w:ind w:left="284" w:right="425"/>
        <w:jc w:val="both"/>
        <w:rPr>
          <w:bCs/>
          <w:snapToGrid w:val="0"/>
          <w:color w:val="000000"/>
          <w:sz w:val="28"/>
          <w:szCs w:val="28"/>
        </w:rPr>
      </w:pPr>
      <w:r>
        <w:rPr>
          <w:bCs/>
          <w:snapToGrid w:val="0"/>
          <w:color w:val="000000"/>
          <w:sz w:val="28"/>
          <w:szCs w:val="28"/>
        </w:rPr>
        <w:t xml:space="preserve">  - </w:t>
      </w:r>
      <w:r w:rsidRPr="00DE5001">
        <w:rPr>
          <w:bCs/>
          <w:snapToGrid w:val="0"/>
          <w:color w:val="000000"/>
          <w:sz w:val="28"/>
          <w:szCs w:val="28"/>
        </w:rPr>
        <w:t xml:space="preserve">с 01.07.2019 г.  по 31.12.2019 г. – </w:t>
      </w:r>
      <w:r w:rsidRPr="00EA6DD2">
        <w:rPr>
          <w:bCs/>
          <w:snapToGrid w:val="0"/>
          <w:color w:val="000000"/>
          <w:sz w:val="28"/>
          <w:szCs w:val="28"/>
        </w:rPr>
        <w:t>2</w:t>
      </w:r>
      <w:r>
        <w:rPr>
          <w:bCs/>
          <w:snapToGrid w:val="0"/>
          <w:color w:val="000000"/>
          <w:sz w:val="28"/>
          <w:szCs w:val="28"/>
        </w:rPr>
        <w:t>963</w:t>
      </w:r>
      <w:r w:rsidRPr="00EA6DD2">
        <w:rPr>
          <w:bCs/>
          <w:snapToGrid w:val="0"/>
          <w:color w:val="000000"/>
          <w:sz w:val="28"/>
          <w:szCs w:val="28"/>
        </w:rPr>
        <w:t>,</w:t>
      </w:r>
      <w:r>
        <w:rPr>
          <w:bCs/>
          <w:snapToGrid w:val="0"/>
          <w:color w:val="000000"/>
          <w:sz w:val="28"/>
          <w:szCs w:val="28"/>
        </w:rPr>
        <w:t>39</w:t>
      </w:r>
      <w:r w:rsidRPr="00DE5001">
        <w:rPr>
          <w:bCs/>
          <w:snapToGrid w:val="0"/>
          <w:color w:val="000000"/>
          <w:sz w:val="28"/>
          <w:szCs w:val="28"/>
        </w:rPr>
        <w:t xml:space="preserve"> руб.</w:t>
      </w:r>
      <w:r w:rsidRPr="008C214D">
        <w:rPr>
          <w:bCs/>
          <w:snapToGrid w:val="0"/>
          <w:color w:val="000000"/>
          <w:sz w:val="28"/>
          <w:szCs w:val="28"/>
        </w:rPr>
        <w:t>/Гкал</w:t>
      </w:r>
      <w:r>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363A51FD" w14:textId="539A6F3C" w:rsidR="00905A59" w:rsidRDefault="00905A59" w:rsidP="00905A59">
      <w:pPr>
        <w:tabs>
          <w:tab w:val="left" w:pos="426"/>
        </w:tabs>
        <w:ind w:right="425" w:firstLine="709"/>
        <w:jc w:val="both"/>
        <w:rPr>
          <w:snapToGrid w:val="0"/>
          <w:color w:val="000000"/>
          <w:sz w:val="28"/>
          <w:szCs w:val="28"/>
        </w:rPr>
      </w:pPr>
      <w:r w:rsidRPr="000078CD">
        <w:rPr>
          <w:snapToGrid w:val="0"/>
          <w:color w:val="000000"/>
          <w:sz w:val="28"/>
          <w:szCs w:val="28"/>
        </w:rPr>
        <w:t>На момент установления тарифа на горячую воду тариф на теплоноситель установлен постановлением региональной энергетической комиссии Кемеровской области</w:t>
      </w:r>
      <w:r>
        <w:rPr>
          <w:snapToGrid w:val="0"/>
          <w:color w:val="000000"/>
          <w:sz w:val="28"/>
          <w:szCs w:val="28"/>
        </w:rPr>
        <w:t xml:space="preserve"> </w:t>
      </w:r>
      <w:r w:rsidRPr="000078CD">
        <w:rPr>
          <w:bCs/>
          <w:snapToGrid w:val="0"/>
          <w:color w:val="000000"/>
          <w:kern w:val="32"/>
          <w:sz w:val="28"/>
          <w:szCs w:val="28"/>
        </w:rPr>
        <w:t>«</w:t>
      </w:r>
      <w:r w:rsidRPr="008D2047">
        <w:rPr>
          <w:bCs/>
          <w:snapToGrid w:val="0"/>
          <w:color w:val="000000"/>
          <w:kern w:val="32"/>
          <w:sz w:val="28"/>
          <w:szCs w:val="28"/>
        </w:rPr>
        <w:t>О внесении изменений в постановление региональной</w:t>
      </w:r>
      <w:r>
        <w:rPr>
          <w:bCs/>
          <w:snapToGrid w:val="0"/>
          <w:color w:val="000000"/>
          <w:kern w:val="32"/>
          <w:sz w:val="28"/>
          <w:szCs w:val="28"/>
        </w:rPr>
        <w:t xml:space="preserve"> </w:t>
      </w:r>
      <w:r w:rsidRPr="008D2047">
        <w:rPr>
          <w:bCs/>
          <w:snapToGrid w:val="0"/>
          <w:color w:val="000000"/>
          <w:kern w:val="32"/>
          <w:sz w:val="28"/>
          <w:szCs w:val="28"/>
        </w:rPr>
        <w:t>энергетической комиссии Кемеровской области от 06.02.2018 № 31</w:t>
      </w:r>
      <w:r>
        <w:rPr>
          <w:bCs/>
          <w:snapToGrid w:val="0"/>
          <w:color w:val="000000"/>
          <w:kern w:val="32"/>
          <w:sz w:val="28"/>
          <w:szCs w:val="28"/>
        </w:rPr>
        <w:t xml:space="preserve"> </w:t>
      </w:r>
      <w:r w:rsidRPr="008D2047">
        <w:rPr>
          <w:bCs/>
          <w:snapToGrid w:val="0"/>
          <w:color w:val="000000"/>
          <w:kern w:val="32"/>
          <w:sz w:val="28"/>
          <w:szCs w:val="28"/>
        </w:rP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в части 2019 года</w:t>
      </w:r>
      <w:r w:rsidRPr="000078CD">
        <w:rPr>
          <w:bCs/>
          <w:snapToGrid w:val="0"/>
          <w:color w:val="000000"/>
          <w:kern w:val="32"/>
          <w:sz w:val="28"/>
          <w:szCs w:val="28"/>
        </w:rPr>
        <w:t xml:space="preserve">». </w:t>
      </w:r>
      <w:r>
        <w:rPr>
          <w:bCs/>
          <w:snapToGrid w:val="0"/>
          <w:color w:val="000000"/>
          <w:kern w:val="32"/>
          <w:sz w:val="28"/>
          <w:szCs w:val="28"/>
        </w:rPr>
        <w:t xml:space="preserve"> Сто</w:t>
      </w:r>
      <w:r w:rsidRPr="000078CD">
        <w:rPr>
          <w:snapToGrid w:val="0"/>
          <w:color w:val="000000"/>
          <w:sz w:val="28"/>
          <w:szCs w:val="28"/>
        </w:rPr>
        <w:t>имость теплоносителя согласно выше</w:t>
      </w:r>
      <w:r>
        <w:rPr>
          <w:snapToGrid w:val="0"/>
          <w:color w:val="000000"/>
          <w:sz w:val="28"/>
          <w:szCs w:val="28"/>
        </w:rPr>
        <w:t xml:space="preserve"> </w:t>
      </w:r>
      <w:r w:rsidRPr="000078CD">
        <w:rPr>
          <w:snapToGrid w:val="0"/>
          <w:color w:val="000000"/>
          <w:sz w:val="28"/>
          <w:szCs w:val="28"/>
        </w:rPr>
        <w:t>названному постановлению составляет</w:t>
      </w:r>
      <w:r>
        <w:rPr>
          <w:snapToGrid w:val="0"/>
          <w:color w:val="000000"/>
          <w:sz w:val="28"/>
          <w:szCs w:val="28"/>
        </w:rPr>
        <w:t xml:space="preserve"> </w:t>
      </w:r>
      <w:r w:rsidRPr="008C214D">
        <w:rPr>
          <w:snapToGrid w:val="0"/>
          <w:color w:val="000000"/>
          <w:sz w:val="28"/>
          <w:szCs w:val="28"/>
        </w:rPr>
        <w:t>(без учета НДС):</w:t>
      </w:r>
    </w:p>
    <w:p w14:paraId="7668152C" w14:textId="77777777" w:rsidR="00905A59" w:rsidRPr="002B7981" w:rsidRDefault="00905A59" w:rsidP="00905A59">
      <w:pPr>
        <w:ind w:right="425"/>
        <w:jc w:val="both"/>
        <w:rPr>
          <w:bCs/>
          <w:sz w:val="28"/>
          <w:szCs w:val="28"/>
        </w:rPr>
      </w:pPr>
      <w:r>
        <w:rPr>
          <w:sz w:val="28"/>
          <w:szCs w:val="28"/>
        </w:rPr>
        <w:t xml:space="preserve">      -  </w:t>
      </w:r>
      <w:r w:rsidRPr="002B7981">
        <w:rPr>
          <w:bCs/>
          <w:sz w:val="28"/>
          <w:szCs w:val="28"/>
        </w:rPr>
        <w:t xml:space="preserve">с 01.01.2019 г. </w:t>
      </w:r>
      <w:r>
        <w:rPr>
          <w:bCs/>
          <w:sz w:val="28"/>
          <w:szCs w:val="28"/>
        </w:rPr>
        <w:t xml:space="preserve"> </w:t>
      </w:r>
      <w:r w:rsidRPr="002B7981">
        <w:rPr>
          <w:bCs/>
          <w:sz w:val="28"/>
          <w:szCs w:val="28"/>
        </w:rPr>
        <w:t>по 30.06.2019 г.</w:t>
      </w:r>
      <w:r>
        <w:rPr>
          <w:bCs/>
          <w:sz w:val="28"/>
          <w:szCs w:val="28"/>
        </w:rPr>
        <w:t xml:space="preserve"> </w:t>
      </w:r>
      <w:r w:rsidRPr="002B7981">
        <w:rPr>
          <w:bCs/>
          <w:sz w:val="28"/>
          <w:szCs w:val="28"/>
        </w:rPr>
        <w:t>– 2</w:t>
      </w:r>
      <w:r>
        <w:rPr>
          <w:bCs/>
          <w:sz w:val="28"/>
          <w:szCs w:val="28"/>
        </w:rPr>
        <w:t>2</w:t>
      </w:r>
      <w:r w:rsidRPr="002B7981">
        <w:rPr>
          <w:bCs/>
          <w:sz w:val="28"/>
          <w:szCs w:val="28"/>
        </w:rPr>
        <w:t>,91 руб.;</w:t>
      </w:r>
      <w:r w:rsidRPr="002B7981">
        <w:rPr>
          <w:bCs/>
          <w:sz w:val="28"/>
          <w:szCs w:val="28"/>
        </w:rPr>
        <w:tab/>
      </w:r>
      <w:r w:rsidRPr="002B7981">
        <w:rPr>
          <w:bCs/>
          <w:sz w:val="28"/>
          <w:szCs w:val="28"/>
        </w:rPr>
        <w:tab/>
      </w:r>
    </w:p>
    <w:p w14:paraId="12013704" w14:textId="77777777" w:rsidR="00905A59" w:rsidRPr="002B7981" w:rsidRDefault="00905A59" w:rsidP="00905A59">
      <w:pPr>
        <w:ind w:left="284" w:right="425"/>
        <w:jc w:val="both"/>
        <w:rPr>
          <w:bCs/>
          <w:sz w:val="28"/>
          <w:szCs w:val="28"/>
        </w:rPr>
      </w:pPr>
      <w:r>
        <w:rPr>
          <w:bCs/>
          <w:sz w:val="28"/>
          <w:szCs w:val="28"/>
        </w:rPr>
        <w:t xml:space="preserve">  -  </w:t>
      </w:r>
      <w:r w:rsidRPr="002B7981">
        <w:rPr>
          <w:bCs/>
          <w:sz w:val="28"/>
          <w:szCs w:val="28"/>
        </w:rPr>
        <w:t>с 01.07.2019 г.</w:t>
      </w:r>
      <w:r>
        <w:rPr>
          <w:bCs/>
          <w:sz w:val="28"/>
          <w:szCs w:val="28"/>
        </w:rPr>
        <w:t xml:space="preserve"> </w:t>
      </w:r>
      <w:r w:rsidRPr="002B7981">
        <w:rPr>
          <w:bCs/>
          <w:sz w:val="28"/>
          <w:szCs w:val="28"/>
        </w:rPr>
        <w:t xml:space="preserve"> по 31.12.2019 г.</w:t>
      </w:r>
      <w:r>
        <w:rPr>
          <w:bCs/>
          <w:sz w:val="28"/>
          <w:szCs w:val="28"/>
        </w:rPr>
        <w:t xml:space="preserve"> </w:t>
      </w:r>
      <w:r w:rsidRPr="002B7981">
        <w:rPr>
          <w:bCs/>
          <w:sz w:val="28"/>
          <w:szCs w:val="28"/>
        </w:rPr>
        <w:t>– 2</w:t>
      </w:r>
      <w:r>
        <w:rPr>
          <w:bCs/>
          <w:sz w:val="28"/>
          <w:szCs w:val="28"/>
        </w:rPr>
        <w:t>2</w:t>
      </w:r>
      <w:r w:rsidRPr="002B7981">
        <w:rPr>
          <w:bCs/>
          <w:sz w:val="28"/>
          <w:szCs w:val="28"/>
        </w:rPr>
        <w:t>,91 руб.</w:t>
      </w:r>
      <w:r w:rsidRPr="002B7981">
        <w:rPr>
          <w:bCs/>
          <w:sz w:val="28"/>
          <w:szCs w:val="28"/>
        </w:rPr>
        <w:tab/>
      </w:r>
      <w:r w:rsidRPr="002B7981">
        <w:rPr>
          <w:bCs/>
          <w:sz w:val="28"/>
          <w:szCs w:val="28"/>
        </w:rPr>
        <w:tab/>
      </w:r>
    </w:p>
    <w:p w14:paraId="53A85C02" w14:textId="77777777" w:rsidR="00905A59" w:rsidRDefault="00905A59" w:rsidP="00905A59">
      <w:pPr>
        <w:ind w:right="425" w:firstLine="851"/>
        <w:jc w:val="both"/>
        <w:rPr>
          <w:sz w:val="28"/>
          <w:szCs w:val="28"/>
        </w:rPr>
      </w:pPr>
      <w:r w:rsidRPr="000078CD">
        <w:rPr>
          <w:sz w:val="28"/>
          <w:szCs w:val="28"/>
        </w:rPr>
        <w:t>На основании вышеуказанного эксперты предлагают принять, представленные в таблице 1, тарифы на горячую воду</w:t>
      </w:r>
      <w:r w:rsidRPr="000078CD">
        <w:rPr>
          <w:snapToGrid w:val="0"/>
          <w:color w:val="000000"/>
          <w:sz w:val="28"/>
          <w:szCs w:val="28"/>
        </w:rPr>
        <w:t xml:space="preserve"> в открытой системе горячего водоснабжения</w:t>
      </w:r>
      <w:r w:rsidRPr="000078CD">
        <w:rPr>
          <w:sz w:val="28"/>
          <w:szCs w:val="28"/>
        </w:rPr>
        <w:t xml:space="preserve"> на 201</w:t>
      </w:r>
      <w:r>
        <w:rPr>
          <w:sz w:val="28"/>
          <w:szCs w:val="28"/>
        </w:rPr>
        <w:t>9</w:t>
      </w:r>
      <w:r w:rsidRPr="000078CD">
        <w:rPr>
          <w:sz w:val="28"/>
          <w:szCs w:val="28"/>
        </w:rPr>
        <w:t xml:space="preserve"> год для </w:t>
      </w:r>
      <w:r w:rsidRPr="00F95345">
        <w:rPr>
          <w:sz w:val="28"/>
          <w:szCs w:val="28"/>
        </w:rPr>
        <w:t xml:space="preserve">«Тепловая компания «Актив» по узлу теплоснабжения – котельные № 17, 18, 25, 29, 31, 35, 41 </w:t>
      </w:r>
      <w:r>
        <w:rPr>
          <w:bCs/>
          <w:sz w:val="28"/>
          <w:szCs w:val="28"/>
        </w:rPr>
        <w:t>(</w:t>
      </w:r>
      <w:r w:rsidRPr="000078CD">
        <w:rPr>
          <w:sz w:val="28"/>
          <w:szCs w:val="28"/>
        </w:rPr>
        <w:t>без НДС</w:t>
      </w:r>
      <w:r>
        <w:rPr>
          <w:sz w:val="28"/>
          <w:szCs w:val="28"/>
        </w:rPr>
        <w:t>)</w:t>
      </w:r>
      <w:r w:rsidRPr="000078CD">
        <w:rPr>
          <w:sz w:val="28"/>
          <w:szCs w:val="28"/>
        </w:rPr>
        <w:t>.</w:t>
      </w:r>
    </w:p>
    <w:p w14:paraId="7CDEA478" w14:textId="77777777" w:rsidR="00905A59" w:rsidRPr="000078CD" w:rsidRDefault="00905A59" w:rsidP="00905A59">
      <w:pPr>
        <w:ind w:right="425" w:firstLine="851"/>
        <w:jc w:val="both"/>
        <w:rPr>
          <w:sz w:val="28"/>
          <w:szCs w:val="28"/>
        </w:rPr>
      </w:pPr>
    </w:p>
    <w:p w14:paraId="04589771" w14:textId="77777777" w:rsidR="00905A59" w:rsidRDefault="00905A59" w:rsidP="00905A59">
      <w:pPr>
        <w:tabs>
          <w:tab w:val="left" w:pos="1890"/>
        </w:tabs>
        <w:ind w:right="425"/>
        <w:jc w:val="center"/>
        <w:rPr>
          <w:sz w:val="28"/>
          <w:szCs w:val="28"/>
        </w:rPr>
      </w:pPr>
      <w:r>
        <w:rPr>
          <w:sz w:val="28"/>
          <w:szCs w:val="28"/>
        </w:rPr>
        <w:t xml:space="preserve">                                                                                                    </w:t>
      </w:r>
      <w:r w:rsidRPr="000078CD">
        <w:rPr>
          <w:sz w:val="28"/>
          <w:szCs w:val="28"/>
        </w:rPr>
        <w:t>Таблица 1</w:t>
      </w:r>
    </w:p>
    <w:p w14:paraId="56CC20C3" w14:textId="77777777" w:rsidR="00905A59" w:rsidRDefault="00905A59" w:rsidP="00905A59">
      <w:pPr>
        <w:tabs>
          <w:tab w:val="left" w:pos="1890"/>
        </w:tabs>
        <w:ind w:right="425"/>
        <w:jc w:val="center"/>
        <w:rPr>
          <w:b/>
          <w:snapToGrid w:val="0"/>
          <w:sz w:val="28"/>
          <w:szCs w:val="28"/>
        </w:rPr>
      </w:pPr>
      <w:r w:rsidRPr="000078CD">
        <w:rPr>
          <w:b/>
          <w:snapToGrid w:val="0"/>
          <w:sz w:val="28"/>
          <w:szCs w:val="28"/>
        </w:rPr>
        <w:t>Тарифы на горячую воду</w:t>
      </w:r>
      <w:r>
        <w:rPr>
          <w:b/>
          <w:snapToGrid w:val="0"/>
          <w:sz w:val="28"/>
          <w:szCs w:val="28"/>
        </w:rPr>
        <w:t xml:space="preserve"> ООО </w:t>
      </w:r>
      <w:r w:rsidRPr="00F95345">
        <w:rPr>
          <w:b/>
          <w:snapToGrid w:val="0"/>
          <w:sz w:val="28"/>
          <w:szCs w:val="28"/>
        </w:rPr>
        <w:t xml:space="preserve">«Тепловая компания «Актив» по узлу теплоснабжения – котельные № 17, 18, 25, 29, 31, 35, </w:t>
      </w:r>
      <w:r>
        <w:rPr>
          <w:b/>
          <w:snapToGrid w:val="0"/>
          <w:sz w:val="28"/>
          <w:szCs w:val="28"/>
        </w:rPr>
        <w:t>41</w:t>
      </w:r>
      <w:r w:rsidRPr="000078CD">
        <w:rPr>
          <w:b/>
          <w:snapToGrid w:val="0"/>
          <w:sz w:val="28"/>
          <w:szCs w:val="28"/>
        </w:rPr>
        <w:t xml:space="preserve">, реализуемую </w:t>
      </w:r>
    </w:p>
    <w:p w14:paraId="7011C928" w14:textId="77777777" w:rsidR="00905A59" w:rsidRDefault="00905A59" w:rsidP="00905A59">
      <w:pPr>
        <w:tabs>
          <w:tab w:val="left" w:pos="1890"/>
        </w:tabs>
        <w:ind w:right="425"/>
        <w:jc w:val="center"/>
        <w:rPr>
          <w:b/>
          <w:snapToGrid w:val="0"/>
          <w:sz w:val="28"/>
          <w:szCs w:val="28"/>
        </w:rPr>
      </w:pPr>
      <w:r w:rsidRPr="000078CD">
        <w:rPr>
          <w:b/>
          <w:snapToGrid w:val="0"/>
          <w:sz w:val="28"/>
          <w:szCs w:val="28"/>
        </w:rPr>
        <w:t xml:space="preserve">на потребительском рынке г. </w:t>
      </w:r>
      <w:r>
        <w:rPr>
          <w:b/>
          <w:snapToGrid w:val="0"/>
          <w:sz w:val="28"/>
          <w:szCs w:val="28"/>
        </w:rPr>
        <w:t>Киселевска на 2019 год</w:t>
      </w:r>
    </w:p>
    <w:tbl>
      <w:tblPr>
        <w:tblW w:w="9351" w:type="dxa"/>
        <w:tblLayout w:type="fixed"/>
        <w:tblLook w:val="04A0" w:firstRow="1" w:lastRow="0" w:firstColumn="1" w:lastColumn="0" w:noHBand="0" w:noVBand="1"/>
      </w:tblPr>
      <w:tblGrid>
        <w:gridCol w:w="959"/>
        <w:gridCol w:w="1134"/>
        <w:gridCol w:w="1785"/>
        <w:gridCol w:w="1784"/>
        <w:gridCol w:w="1905"/>
        <w:gridCol w:w="1784"/>
      </w:tblGrid>
      <w:tr w:rsidR="00905A59" w:rsidRPr="000078CD" w14:paraId="09EF9A53" w14:textId="77777777" w:rsidTr="00A1026E">
        <w:trPr>
          <w:trHeight w:val="420"/>
        </w:trPr>
        <w:tc>
          <w:tcPr>
            <w:tcW w:w="2093" w:type="dxa"/>
            <w:gridSpan w:val="2"/>
            <w:vMerge w:val="restart"/>
            <w:tcBorders>
              <w:top w:val="single" w:sz="4" w:space="0" w:color="auto"/>
              <w:left w:val="single" w:sz="4" w:space="0" w:color="auto"/>
              <w:right w:val="single" w:sz="4" w:space="0" w:color="auto"/>
            </w:tcBorders>
            <w:shd w:val="clear" w:color="auto" w:fill="auto"/>
            <w:vAlign w:val="center"/>
            <w:hideMark/>
          </w:tcPr>
          <w:p w14:paraId="54FA64D7" w14:textId="77777777" w:rsidR="00905A59" w:rsidRPr="00D40698" w:rsidRDefault="00905A59" w:rsidP="00A1026E">
            <w:pPr>
              <w:ind w:right="425"/>
              <w:jc w:val="center"/>
              <w:rPr>
                <w:bCs/>
              </w:rPr>
            </w:pPr>
            <w:r w:rsidRPr="00D40698">
              <w:rPr>
                <w:bCs/>
              </w:rPr>
              <w:t>Период</w:t>
            </w:r>
          </w:p>
        </w:tc>
        <w:tc>
          <w:tcPr>
            <w:tcW w:w="3569" w:type="dxa"/>
            <w:gridSpan w:val="2"/>
            <w:tcBorders>
              <w:top w:val="single" w:sz="4" w:space="0" w:color="auto"/>
              <w:left w:val="nil"/>
              <w:bottom w:val="single" w:sz="4" w:space="0" w:color="auto"/>
              <w:right w:val="single" w:sz="4" w:space="0" w:color="auto"/>
            </w:tcBorders>
            <w:shd w:val="clear" w:color="auto" w:fill="auto"/>
            <w:vAlign w:val="center"/>
          </w:tcPr>
          <w:p w14:paraId="24FB65A6" w14:textId="77777777" w:rsidR="00905A59" w:rsidRPr="000078CD" w:rsidRDefault="00905A59" w:rsidP="00A1026E">
            <w:pPr>
              <w:ind w:right="425"/>
              <w:jc w:val="center"/>
            </w:pPr>
            <w:r w:rsidRPr="000078CD">
              <w:t>С изолированными стояками</w:t>
            </w:r>
          </w:p>
        </w:tc>
        <w:tc>
          <w:tcPr>
            <w:tcW w:w="3689" w:type="dxa"/>
            <w:gridSpan w:val="2"/>
            <w:tcBorders>
              <w:top w:val="single" w:sz="4" w:space="0" w:color="auto"/>
              <w:left w:val="nil"/>
              <w:bottom w:val="single" w:sz="4" w:space="0" w:color="auto"/>
              <w:right w:val="single" w:sz="4" w:space="0" w:color="auto"/>
            </w:tcBorders>
            <w:shd w:val="clear" w:color="auto" w:fill="auto"/>
            <w:hideMark/>
          </w:tcPr>
          <w:p w14:paraId="5B77471A" w14:textId="77777777" w:rsidR="00905A59" w:rsidRPr="000078CD" w:rsidRDefault="00905A59" w:rsidP="00A1026E">
            <w:pPr>
              <w:ind w:right="425"/>
              <w:jc w:val="center"/>
              <w:rPr>
                <w:snapToGrid w:val="0"/>
                <w:sz w:val="28"/>
                <w:szCs w:val="28"/>
              </w:rPr>
            </w:pPr>
            <w:r w:rsidRPr="000078CD">
              <w:t>С неизолированными стояками</w:t>
            </w:r>
          </w:p>
        </w:tc>
      </w:tr>
      <w:tr w:rsidR="00905A59" w:rsidRPr="000078CD" w14:paraId="2BD87A6E" w14:textId="77777777" w:rsidTr="00A1026E">
        <w:trPr>
          <w:trHeight w:val="255"/>
        </w:trPr>
        <w:tc>
          <w:tcPr>
            <w:tcW w:w="2093" w:type="dxa"/>
            <w:gridSpan w:val="2"/>
            <w:vMerge/>
            <w:tcBorders>
              <w:left w:val="single" w:sz="4" w:space="0" w:color="auto"/>
              <w:right w:val="single" w:sz="4" w:space="0" w:color="auto"/>
            </w:tcBorders>
            <w:vAlign w:val="center"/>
            <w:hideMark/>
          </w:tcPr>
          <w:p w14:paraId="48000884" w14:textId="77777777" w:rsidR="00905A59" w:rsidRPr="000078CD" w:rsidRDefault="00905A59" w:rsidP="00A1026E">
            <w:pPr>
              <w:ind w:right="425"/>
              <w:rPr>
                <w:b/>
                <w:bCs/>
              </w:rPr>
            </w:pPr>
          </w:p>
        </w:tc>
        <w:tc>
          <w:tcPr>
            <w:tcW w:w="1785" w:type="dxa"/>
            <w:tcBorders>
              <w:top w:val="nil"/>
              <w:left w:val="nil"/>
              <w:bottom w:val="single" w:sz="4" w:space="0" w:color="auto"/>
              <w:right w:val="single" w:sz="4" w:space="0" w:color="auto"/>
            </w:tcBorders>
            <w:shd w:val="clear" w:color="auto" w:fill="auto"/>
            <w:vAlign w:val="center"/>
            <w:hideMark/>
          </w:tcPr>
          <w:p w14:paraId="445389CB" w14:textId="77777777" w:rsidR="00905A59" w:rsidRPr="000078CD" w:rsidRDefault="00905A59" w:rsidP="00A1026E">
            <w:pPr>
              <w:ind w:right="-166" w:hanging="108"/>
              <w:jc w:val="center"/>
            </w:pPr>
            <w:r w:rsidRPr="000078CD">
              <w:t>с полотенце-</w:t>
            </w:r>
            <w:proofErr w:type="spellStart"/>
            <w:r w:rsidRPr="000078CD">
              <w:t>сушителями</w:t>
            </w:r>
            <w:proofErr w:type="spellEnd"/>
          </w:p>
        </w:tc>
        <w:tc>
          <w:tcPr>
            <w:tcW w:w="1784" w:type="dxa"/>
            <w:tcBorders>
              <w:top w:val="nil"/>
              <w:left w:val="nil"/>
              <w:bottom w:val="single" w:sz="4" w:space="0" w:color="auto"/>
              <w:right w:val="single" w:sz="4" w:space="0" w:color="auto"/>
            </w:tcBorders>
            <w:shd w:val="clear" w:color="auto" w:fill="auto"/>
            <w:vAlign w:val="center"/>
            <w:hideMark/>
          </w:tcPr>
          <w:p w14:paraId="53DA026B" w14:textId="77777777" w:rsidR="00905A59" w:rsidRPr="000078CD" w:rsidRDefault="00905A59" w:rsidP="00A1026E">
            <w:pPr>
              <w:jc w:val="center"/>
            </w:pPr>
            <w:r w:rsidRPr="000078CD">
              <w:t>без полотенце-</w:t>
            </w:r>
            <w:proofErr w:type="spellStart"/>
            <w:r w:rsidRPr="000078CD">
              <w:t>сушителей</w:t>
            </w:r>
            <w:proofErr w:type="spellEnd"/>
          </w:p>
        </w:tc>
        <w:tc>
          <w:tcPr>
            <w:tcW w:w="1905" w:type="dxa"/>
            <w:tcBorders>
              <w:top w:val="nil"/>
              <w:left w:val="nil"/>
              <w:bottom w:val="single" w:sz="4" w:space="0" w:color="auto"/>
              <w:right w:val="single" w:sz="4" w:space="0" w:color="auto"/>
            </w:tcBorders>
            <w:shd w:val="clear" w:color="auto" w:fill="auto"/>
            <w:vAlign w:val="center"/>
            <w:hideMark/>
          </w:tcPr>
          <w:p w14:paraId="6D9B9C42" w14:textId="77777777" w:rsidR="00905A59" w:rsidRPr="000078CD" w:rsidRDefault="00905A59" w:rsidP="00A1026E">
            <w:pPr>
              <w:ind w:left="8" w:right="-162"/>
              <w:jc w:val="center"/>
            </w:pPr>
            <w:r>
              <w:t xml:space="preserve">с </w:t>
            </w:r>
            <w:r w:rsidRPr="000078CD">
              <w:t>полотенце-</w:t>
            </w:r>
            <w:proofErr w:type="spellStart"/>
            <w:r w:rsidRPr="000078CD">
              <w:t>сушителями</w:t>
            </w:r>
            <w:proofErr w:type="spellEnd"/>
          </w:p>
        </w:tc>
        <w:tc>
          <w:tcPr>
            <w:tcW w:w="1784" w:type="dxa"/>
            <w:tcBorders>
              <w:top w:val="nil"/>
              <w:left w:val="nil"/>
              <w:bottom w:val="single" w:sz="4" w:space="0" w:color="auto"/>
              <w:right w:val="single" w:sz="4" w:space="0" w:color="auto"/>
            </w:tcBorders>
            <w:shd w:val="clear" w:color="auto" w:fill="auto"/>
            <w:vAlign w:val="center"/>
            <w:hideMark/>
          </w:tcPr>
          <w:p w14:paraId="05C68492" w14:textId="77777777" w:rsidR="00905A59" w:rsidRPr="000078CD" w:rsidRDefault="00905A59" w:rsidP="00A1026E">
            <w:pPr>
              <w:jc w:val="center"/>
            </w:pPr>
            <w:r w:rsidRPr="000078CD">
              <w:t>без полотенце-</w:t>
            </w:r>
            <w:proofErr w:type="spellStart"/>
            <w:r w:rsidRPr="000078CD">
              <w:t>сушителей</w:t>
            </w:r>
            <w:proofErr w:type="spellEnd"/>
          </w:p>
        </w:tc>
      </w:tr>
      <w:tr w:rsidR="00905A59" w:rsidRPr="000078CD" w14:paraId="1C3A801A" w14:textId="77777777" w:rsidTr="00A1026E">
        <w:trPr>
          <w:trHeight w:val="255"/>
        </w:trPr>
        <w:tc>
          <w:tcPr>
            <w:tcW w:w="2093" w:type="dxa"/>
            <w:gridSpan w:val="2"/>
            <w:vMerge/>
            <w:tcBorders>
              <w:left w:val="single" w:sz="4" w:space="0" w:color="auto"/>
              <w:bottom w:val="single" w:sz="4" w:space="0" w:color="auto"/>
              <w:right w:val="single" w:sz="4" w:space="0" w:color="auto"/>
            </w:tcBorders>
            <w:shd w:val="clear" w:color="auto" w:fill="auto"/>
            <w:vAlign w:val="center"/>
          </w:tcPr>
          <w:p w14:paraId="2ADD99F1" w14:textId="77777777" w:rsidR="00905A59" w:rsidRPr="000078CD" w:rsidRDefault="00905A59" w:rsidP="00A1026E">
            <w:pPr>
              <w:ind w:right="425"/>
              <w:jc w:val="center"/>
            </w:pPr>
          </w:p>
        </w:tc>
        <w:tc>
          <w:tcPr>
            <w:tcW w:w="1785" w:type="dxa"/>
            <w:tcBorders>
              <w:top w:val="nil"/>
              <w:left w:val="nil"/>
              <w:bottom w:val="single" w:sz="4" w:space="0" w:color="auto"/>
              <w:right w:val="single" w:sz="4" w:space="0" w:color="auto"/>
            </w:tcBorders>
            <w:shd w:val="clear" w:color="auto" w:fill="auto"/>
            <w:vAlign w:val="center"/>
          </w:tcPr>
          <w:p w14:paraId="12676D13" w14:textId="77777777" w:rsidR="00905A59" w:rsidRPr="000078CD" w:rsidRDefault="00905A59" w:rsidP="00A1026E">
            <w:pPr>
              <w:ind w:right="425"/>
              <w:jc w:val="center"/>
              <w:rPr>
                <w:vertAlign w:val="superscript"/>
              </w:rPr>
            </w:pPr>
            <w:r w:rsidRPr="000078CD">
              <w:t>руб./м</w:t>
            </w:r>
            <w:r w:rsidRPr="000078CD">
              <w:rPr>
                <w:vertAlign w:val="superscript"/>
              </w:rPr>
              <w:t>3</w:t>
            </w:r>
          </w:p>
        </w:tc>
        <w:tc>
          <w:tcPr>
            <w:tcW w:w="1784" w:type="dxa"/>
            <w:tcBorders>
              <w:top w:val="nil"/>
              <w:left w:val="nil"/>
              <w:bottom w:val="single" w:sz="4" w:space="0" w:color="auto"/>
              <w:right w:val="single" w:sz="4" w:space="0" w:color="auto"/>
            </w:tcBorders>
            <w:shd w:val="clear" w:color="auto" w:fill="auto"/>
          </w:tcPr>
          <w:p w14:paraId="24D0200F" w14:textId="77777777" w:rsidR="00905A59" w:rsidRPr="000078CD" w:rsidRDefault="00905A59" w:rsidP="00A1026E">
            <w:pPr>
              <w:ind w:right="425"/>
              <w:jc w:val="center"/>
              <w:rPr>
                <w:snapToGrid w:val="0"/>
                <w:sz w:val="28"/>
                <w:szCs w:val="28"/>
              </w:rPr>
            </w:pPr>
            <w:r w:rsidRPr="000078CD">
              <w:t>руб./м</w:t>
            </w:r>
            <w:r w:rsidRPr="000078CD">
              <w:rPr>
                <w:vertAlign w:val="superscript"/>
              </w:rPr>
              <w:t>3</w:t>
            </w:r>
          </w:p>
        </w:tc>
        <w:tc>
          <w:tcPr>
            <w:tcW w:w="1905" w:type="dxa"/>
            <w:tcBorders>
              <w:top w:val="nil"/>
              <w:left w:val="nil"/>
              <w:bottom w:val="single" w:sz="4" w:space="0" w:color="auto"/>
              <w:right w:val="single" w:sz="4" w:space="0" w:color="auto"/>
            </w:tcBorders>
            <w:shd w:val="clear" w:color="auto" w:fill="auto"/>
          </w:tcPr>
          <w:p w14:paraId="5F6AB517" w14:textId="77777777" w:rsidR="00905A59" w:rsidRPr="000078CD" w:rsidRDefault="00905A59" w:rsidP="00A1026E">
            <w:pPr>
              <w:ind w:right="425"/>
              <w:jc w:val="center"/>
              <w:rPr>
                <w:snapToGrid w:val="0"/>
                <w:sz w:val="28"/>
                <w:szCs w:val="28"/>
              </w:rPr>
            </w:pPr>
            <w:r w:rsidRPr="000078CD">
              <w:t>руб./м</w:t>
            </w:r>
            <w:r w:rsidRPr="000078CD">
              <w:rPr>
                <w:vertAlign w:val="superscript"/>
              </w:rPr>
              <w:t>3</w:t>
            </w:r>
          </w:p>
        </w:tc>
        <w:tc>
          <w:tcPr>
            <w:tcW w:w="1784" w:type="dxa"/>
            <w:tcBorders>
              <w:top w:val="nil"/>
              <w:left w:val="nil"/>
              <w:bottom w:val="single" w:sz="4" w:space="0" w:color="auto"/>
              <w:right w:val="single" w:sz="4" w:space="0" w:color="auto"/>
            </w:tcBorders>
            <w:shd w:val="clear" w:color="auto" w:fill="auto"/>
          </w:tcPr>
          <w:p w14:paraId="1BB224CD" w14:textId="77777777" w:rsidR="00905A59" w:rsidRPr="000078CD" w:rsidRDefault="00905A59" w:rsidP="00A1026E">
            <w:pPr>
              <w:ind w:right="425"/>
              <w:jc w:val="center"/>
              <w:rPr>
                <w:snapToGrid w:val="0"/>
                <w:sz w:val="28"/>
                <w:szCs w:val="28"/>
              </w:rPr>
            </w:pPr>
            <w:r w:rsidRPr="000078CD">
              <w:t>руб./м</w:t>
            </w:r>
            <w:r w:rsidRPr="000078CD">
              <w:rPr>
                <w:vertAlign w:val="superscript"/>
              </w:rPr>
              <w:t>3</w:t>
            </w:r>
          </w:p>
        </w:tc>
      </w:tr>
      <w:tr w:rsidR="00905A59" w:rsidRPr="000078CD" w14:paraId="211E8415" w14:textId="77777777" w:rsidTr="00A1026E">
        <w:trPr>
          <w:trHeight w:val="255"/>
        </w:trPr>
        <w:tc>
          <w:tcPr>
            <w:tcW w:w="959" w:type="dxa"/>
            <w:tcBorders>
              <w:top w:val="nil"/>
              <w:left w:val="single" w:sz="4" w:space="0" w:color="auto"/>
              <w:bottom w:val="single" w:sz="4" w:space="0" w:color="auto"/>
              <w:right w:val="single" w:sz="4" w:space="0" w:color="auto"/>
            </w:tcBorders>
            <w:shd w:val="clear" w:color="auto" w:fill="auto"/>
            <w:vAlign w:val="center"/>
          </w:tcPr>
          <w:p w14:paraId="0B511EB2" w14:textId="77777777" w:rsidR="00905A59" w:rsidRPr="000078CD" w:rsidRDefault="00905A59" w:rsidP="00A1026E">
            <w:pPr>
              <w:ind w:right="425"/>
              <w:jc w:val="center"/>
            </w:pPr>
            <w:r w:rsidRPr="000078CD">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133D73" w14:textId="77777777" w:rsidR="00905A59" w:rsidRPr="000078CD" w:rsidRDefault="00905A59" w:rsidP="00A1026E">
            <w:pPr>
              <w:ind w:right="425"/>
              <w:jc w:val="center"/>
            </w:pPr>
            <w:r>
              <w:t>2</w:t>
            </w:r>
          </w:p>
        </w:tc>
        <w:tc>
          <w:tcPr>
            <w:tcW w:w="1785" w:type="dxa"/>
            <w:tcBorders>
              <w:top w:val="nil"/>
              <w:left w:val="nil"/>
              <w:bottom w:val="single" w:sz="4" w:space="0" w:color="auto"/>
              <w:right w:val="single" w:sz="4" w:space="0" w:color="auto"/>
            </w:tcBorders>
            <w:shd w:val="clear" w:color="auto" w:fill="auto"/>
            <w:vAlign w:val="center"/>
          </w:tcPr>
          <w:p w14:paraId="772933C0" w14:textId="77777777" w:rsidR="00905A59" w:rsidRPr="000078CD" w:rsidRDefault="00905A59" w:rsidP="00A1026E">
            <w:pPr>
              <w:ind w:right="425"/>
              <w:jc w:val="center"/>
            </w:pPr>
            <w:r>
              <w:t>3</w:t>
            </w:r>
          </w:p>
        </w:tc>
        <w:tc>
          <w:tcPr>
            <w:tcW w:w="1784" w:type="dxa"/>
            <w:tcBorders>
              <w:top w:val="nil"/>
              <w:left w:val="nil"/>
              <w:bottom w:val="single" w:sz="4" w:space="0" w:color="auto"/>
              <w:right w:val="single" w:sz="4" w:space="0" w:color="auto"/>
            </w:tcBorders>
            <w:shd w:val="clear" w:color="auto" w:fill="auto"/>
            <w:vAlign w:val="center"/>
          </w:tcPr>
          <w:p w14:paraId="02B337D4" w14:textId="77777777" w:rsidR="00905A59" w:rsidRPr="000078CD" w:rsidRDefault="00905A59" w:rsidP="00A1026E">
            <w:pPr>
              <w:ind w:right="425"/>
              <w:jc w:val="center"/>
            </w:pPr>
            <w:r>
              <w:t>4</w:t>
            </w:r>
          </w:p>
        </w:tc>
        <w:tc>
          <w:tcPr>
            <w:tcW w:w="1905" w:type="dxa"/>
            <w:tcBorders>
              <w:top w:val="nil"/>
              <w:left w:val="nil"/>
              <w:bottom w:val="single" w:sz="4" w:space="0" w:color="auto"/>
              <w:right w:val="single" w:sz="4" w:space="0" w:color="auto"/>
            </w:tcBorders>
            <w:shd w:val="clear" w:color="auto" w:fill="auto"/>
            <w:vAlign w:val="center"/>
          </w:tcPr>
          <w:p w14:paraId="307162DC" w14:textId="77777777" w:rsidR="00905A59" w:rsidRPr="000078CD" w:rsidRDefault="00905A59" w:rsidP="00A1026E">
            <w:pPr>
              <w:ind w:right="425"/>
              <w:jc w:val="center"/>
            </w:pPr>
            <w:r>
              <w:t>5</w:t>
            </w:r>
          </w:p>
        </w:tc>
        <w:tc>
          <w:tcPr>
            <w:tcW w:w="1784" w:type="dxa"/>
            <w:tcBorders>
              <w:top w:val="nil"/>
              <w:left w:val="nil"/>
              <w:bottom w:val="single" w:sz="4" w:space="0" w:color="auto"/>
              <w:right w:val="single" w:sz="4" w:space="0" w:color="auto"/>
            </w:tcBorders>
            <w:shd w:val="clear" w:color="auto" w:fill="auto"/>
            <w:vAlign w:val="center"/>
          </w:tcPr>
          <w:p w14:paraId="08EA5729" w14:textId="77777777" w:rsidR="00905A59" w:rsidRPr="000078CD" w:rsidRDefault="00905A59" w:rsidP="00A1026E">
            <w:pPr>
              <w:ind w:right="425"/>
              <w:jc w:val="center"/>
            </w:pPr>
            <w:r>
              <w:t>6</w:t>
            </w:r>
          </w:p>
        </w:tc>
      </w:tr>
      <w:tr w:rsidR="00905A59" w:rsidRPr="000078CD" w14:paraId="4031970D" w14:textId="77777777" w:rsidTr="00A1026E">
        <w:trPr>
          <w:trHeight w:val="255"/>
        </w:trPr>
        <w:tc>
          <w:tcPr>
            <w:tcW w:w="959" w:type="dxa"/>
            <w:vMerge w:val="restart"/>
            <w:tcBorders>
              <w:top w:val="nil"/>
              <w:left w:val="single" w:sz="4" w:space="0" w:color="auto"/>
              <w:right w:val="single" w:sz="4" w:space="0" w:color="auto"/>
            </w:tcBorders>
            <w:shd w:val="clear" w:color="auto" w:fill="auto"/>
            <w:vAlign w:val="center"/>
            <w:hideMark/>
          </w:tcPr>
          <w:p w14:paraId="2ABDD858" w14:textId="77777777" w:rsidR="00905A59" w:rsidRPr="000078CD" w:rsidRDefault="00905A59" w:rsidP="00A1026E">
            <w:pPr>
              <w:ind w:left="-142" w:right="-88"/>
              <w:jc w:val="center"/>
            </w:pPr>
            <w:r>
              <w:t>2019 год</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218315" w14:textId="77777777" w:rsidR="00905A59" w:rsidRPr="000078CD" w:rsidRDefault="00905A59" w:rsidP="00A1026E">
            <w:pPr>
              <w:ind w:right="89"/>
              <w:jc w:val="center"/>
            </w:pPr>
            <w:r>
              <w:t>с 01.01.</w:t>
            </w:r>
          </w:p>
        </w:tc>
        <w:tc>
          <w:tcPr>
            <w:tcW w:w="1785" w:type="dxa"/>
            <w:tcBorders>
              <w:top w:val="single" w:sz="4" w:space="0" w:color="auto"/>
              <w:bottom w:val="single" w:sz="4" w:space="0" w:color="auto"/>
              <w:right w:val="single" w:sz="4" w:space="0" w:color="auto"/>
            </w:tcBorders>
            <w:shd w:val="clear" w:color="auto" w:fill="auto"/>
            <w:vAlign w:val="center"/>
            <w:hideMark/>
          </w:tcPr>
          <w:p w14:paraId="30AE91AC" w14:textId="77777777" w:rsidR="00905A59" w:rsidRDefault="00905A59" w:rsidP="00A1026E">
            <w:pPr>
              <w:ind w:left="-106" w:right="425"/>
              <w:jc w:val="center"/>
              <w:rPr>
                <w:color w:val="000000"/>
              </w:rPr>
            </w:pPr>
            <w:r>
              <w:rPr>
                <w:color w:val="000000"/>
              </w:rPr>
              <w:t>151,88</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3417538B" w14:textId="77777777" w:rsidR="00905A59" w:rsidRDefault="00905A59" w:rsidP="00A1026E">
            <w:pPr>
              <w:ind w:right="425"/>
              <w:jc w:val="center"/>
              <w:rPr>
                <w:color w:val="000000"/>
              </w:rPr>
            </w:pPr>
            <w:r>
              <w:rPr>
                <w:color w:val="000000"/>
              </w:rPr>
              <w:t>149,98</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DECD016" w14:textId="77777777" w:rsidR="00905A59" w:rsidRPr="001C10F3" w:rsidRDefault="00905A59" w:rsidP="00A1026E">
            <w:pPr>
              <w:ind w:right="425"/>
              <w:jc w:val="center"/>
              <w:rPr>
                <w:color w:val="000000"/>
                <w:sz w:val="23"/>
                <w:szCs w:val="23"/>
              </w:rPr>
            </w:pPr>
            <w:r>
              <w:rPr>
                <w:color w:val="000000"/>
                <w:sz w:val="23"/>
                <w:szCs w:val="23"/>
              </w:rPr>
              <w:t>160,41</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0F7DEF9" w14:textId="77777777" w:rsidR="00905A59" w:rsidRDefault="00905A59" w:rsidP="00A1026E">
            <w:pPr>
              <w:ind w:right="425"/>
              <w:jc w:val="center"/>
              <w:rPr>
                <w:color w:val="000000"/>
              </w:rPr>
            </w:pPr>
            <w:r>
              <w:rPr>
                <w:color w:val="000000"/>
              </w:rPr>
              <w:t>152,82</w:t>
            </w:r>
          </w:p>
        </w:tc>
      </w:tr>
      <w:tr w:rsidR="00905A59" w:rsidRPr="000078CD" w14:paraId="11A3A314" w14:textId="77777777" w:rsidTr="00A1026E">
        <w:trPr>
          <w:trHeight w:val="255"/>
        </w:trPr>
        <w:tc>
          <w:tcPr>
            <w:tcW w:w="959" w:type="dxa"/>
            <w:vMerge/>
            <w:tcBorders>
              <w:left w:val="single" w:sz="4" w:space="0" w:color="auto"/>
              <w:bottom w:val="single" w:sz="4" w:space="0" w:color="auto"/>
              <w:right w:val="single" w:sz="4" w:space="0" w:color="auto"/>
            </w:tcBorders>
            <w:shd w:val="clear" w:color="auto" w:fill="auto"/>
            <w:vAlign w:val="center"/>
            <w:hideMark/>
          </w:tcPr>
          <w:p w14:paraId="497CA816" w14:textId="77777777" w:rsidR="00905A59" w:rsidRPr="000078CD" w:rsidRDefault="00905A59" w:rsidP="00A1026E">
            <w:pPr>
              <w:ind w:right="425"/>
              <w:jc w:val="cente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E493B8B" w14:textId="77777777" w:rsidR="00905A59" w:rsidRPr="000078CD" w:rsidRDefault="00905A59" w:rsidP="00A1026E">
            <w:pPr>
              <w:ind w:right="34"/>
              <w:jc w:val="center"/>
            </w:pPr>
            <w:r w:rsidRPr="008D2047">
              <w:t>с 01.0</w:t>
            </w:r>
            <w:r>
              <w:t>7</w:t>
            </w:r>
            <w:r w:rsidRPr="008D2047">
              <w:t>.</w:t>
            </w:r>
          </w:p>
        </w:tc>
        <w:tc>
          <w:tcPr>
            <w:tcW w:w="1785" w:type="dxa"/>
            <w:tcBorders>
              <w:top w:val="single" w:sz="4" w:space="0" w:color="auto"/>
              <w:bottom w:val="single" w:sz="4" w:space="0" w:color="auto"/>
              <w:right w:val="single" w:sz="4" w:space="0" w:color="auto"/>
            </w:tcBorders>
            <w:shd w:val="clear" w:color="auto" w:fill="auto"/>
            <w:vAlign w:val="center"/>
            <w:hideMark/>
          </w:tcPr>
          <w:p w14:paraId="6A7E1E62" w14:textId="77777777" w:rsidR="00905A59" w:rsidRDefault="00905A59" w:rsidP="00A1026E">
            <w:pPr>
              <w:ind w:left="-106" w:right="425"/>
              <w:jc w:val="center"/>
              <w:rPr>
                <w:color w:val="000000"/>
              </w:rPr>
            </w:pPr>
            <w:r>
              <w:rPr>
                <w:color w:val="000000"/>
              </w:rPr>
              <w:t>184,12</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3607C1C" w14:textId="77777777" w:rsidR="00905A59" w:rsidRDefault="00905A59" w:rsidP="00A1026E">
            <w:pPr>
              <w:ind w:right="425"/>
              <w:jc w:val="center"/>
              <w:rPr>
                <w:color w:val="000000"/>
              </w:rPr>
            </w:pPr>
            <w:r>
              <w:rPr>
                <w:color w:val="000000"/>
              </w:rPr>
              <w:t>181,75</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785DDDE" w14:textId="77777777" w:rsidR="00905A59" w:rsidRPr="007D6EC6" w:rsidRDefault="00905A59" w:rsidP="00A1026E">
            <w:pPr>
              <w:ind w:right="425"/>
              <w:jc w:val="center"/>
              <w:rPr>
                <w:color w:val="000000"/>
                <w:sz w:val="23"/>
                <w:szCs w:val="23"/>
              </w:rPr>
            </w:pPr>
            <w:r>
              <w:rPr>
                <w:color w:val="000000"/>
                <w:sz w:val="23"/>
                <w:szCs w:val="23"/>
              </w:rPr>
              <w:t>194,79</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559D611E" w14:textId="77777777" w:rsidR="00905A59" w:rsidRDefault="00905A59" w:rsidP="00A1026E">
            <w:pPr>
              <w:ind w:right="425"/>
              <w:jc w:val="center"/>
              <w:rPr>
                <w:color w:val="000000"/>
              </w:rPr>
            </w:pPr>
            <w:r>
              <w:rPr>
                <w:color w:val="000000"/>
              </w:rPr>
              <w:t>185,30</w:t>
            </w:r>
          </w:p>
        </w:tc>
      </w:tr>
    </w:tbl>
    <w:p w14:paraId="4DB3EE50" w14:textId="77777777" w:rsidR="00905A59" w:rsidRDefault="00905A59" w:rsidP="00905A59">
      <w:pPr>
        <w:ind w:right="425" w:firstLine="851"/>
        <w:jc w:val="center"/>
        <w:rPr>
          <w:sz w:val="28"/>
          <w:szCs w:val="28"/>
        </w:rPr>
      </w:pPr>
    </w:p>
    <w:p w14:paraId="0ACA47CF" w14:textId="77777777" w:rsidR="00905A59" w:rsidRDefault="00905A59" w:rsidP="00905A59">
      <w:pPr>
        <w:ind w:right="425" w:firstLine="851"/>
        <w:jc w:val="both"/>
        <w:rPr>
          <w:sz w:val="28"/>
          <w:szCs w:val="28"/>
        </w:rPr>
      </w:pPr>
    </w:p>
    <w:p w14:paraId="3F5FCA6E" w14:textId="7CAFA8D6" w:rsidR="00A45AEC" w:rsidRDefault="00A45AEC" w:rsidP="00A45AEC">
      <w:pPr>
        <w:ind w:left="3969" w:right="-1"/>
        <w:jc w:val="right"/>
      </w:pPr>
      <w:bookmarkStart w:id="79" w:name="_Hlk530558201"/>
      <w:r>
        <w:t>Приложение № 12 к протоколу заседания Правления региональной энергетической комиссии Кемеровской области от 13.11.2018 № 67</w:t>
      </w:r>
    </w:p>
    <w:bookmarkEnd w:id="79"/>
    <w:p w14:paraId="06D63077" w14:textId="77777777" w:rsidR="00290B73" w:rsidRDefault="00290B73" w:rsidP="00290B73">
      <w:pPr>
        <w:ind w:left="3969" w:right="-1"/>
        <w:jc w:val="right"/>
      </w:pPr>
    </w:p>
    <w:tbl>
      <w:tblPr>
        <w:tblW w:w="10177" w:type="dxa"/>
        <w:tblInd w:w="-227" w:type="dxa"/>
        <w:tblLook w:val="04A0" w:firstRow="1" w:lastRow="0" w:firstColumn="1" w:lastColumn="0" w:noHBand="0" w:noVBand="1"/>
      </w:tblPr>
      <w:tblGrid>
        <w:gridCol w:w="10177"/>
      </w:tblGrid>
      <w:tr w:rsidR="00327D46" w:rsidRPr="00E260D2" w14:paraId="1581F217" w14:textId="77777777" w:rsidTr="00A1026E">
        <w:trPr>
          <w:trHeight w:val="1319"/>
        </w:trPr>
        <w:tc>
          <w:tcPr>
            <w:tcW w:w="10177" w:type="dxa"/>
            <w:tcBorders>
              <w:top w:val="nil"/>
              <w:left w:val="nil"/>
              <w:bottom w:val="nil"/>
              <w:right w:val="nil"/>
            </w:tcBorders>
            <w:shd w:val="clear" w:color="auto" w:fill="auto"/>
            <w:vAlign w:val="bottom"/>
          </w:tcPr>
          <w:p w14:paraId="61073D04" w14:textId="1FEC2B81" w:rsidR="00A45AEC" w:rsidRDefault="00A45AEC" w:rsidP="00A1026E">
            <w:pPr>
              <w:ind w:left="794"/>
              <w:jc w:val="center"/>
              <w:rPr>
                <w:b/>
                <w:bCs/>
                <w:sz w:val="28"/>
                <w:szCs w:val="28"/>
              </w:rPr>
            </w:pPr>
          </w:p>
          <w:p w14:paraId="424DB520" w14:textId="2BFC1D9C" w:rsidR="00A45AEC" w:rsidRDefault="00A45AEC" w:rsidP="00A1026E">
            <w:pPr>
              <w:ind w:left="794"/>
              <w:jc w:val="center"/>
              <w:rPr>
                <w:b/>
                <w:bCs/>
                <w:sz w:val="28"/>
                <w:szCs w:val="28"/>
              </w:rPr>
            </w:pPr>
          </w:p>
          <w:p w14:paraId="0208B9A0" w14:textId="23C5DB56" w:rsidR="00A45AEC" w:rsidRDefault="00A45AEC" w:rsidP="00A1026E">
            <w:pPr>
              <w:ind w:left="794"/>
              <w:jc w:val="center"/>
              <w:rPr>
                <w:b/>
                <w:bCs/>
                <w:sz w:val="28"/>
                <w:szCs w:val="28"/>
              </w:rPr>
            </w:pPr>
          </w:p>
          <w:p w14:paraId="787C2C29" w14:textId="77777777" w:rsidR="00A45AEC" w:rsidRDefault="00A45AEC" w:rsidP="00A1026E">
            <w:pPr>
              <w:ind w:left="794"/>
              <w:jc w:val="center"/>
              <w:rPr>
                <w:b/>
                <w:bCs/>
                <w:sz w:val="28"/>
                <w:szCs w:val="28"/>
              </w:rPr>
            </w:pPr>
          </w:p>
          <w:p w14:paraId="3760D160" w14:textId="77777777" w:rsidR="00A45AEC" w:rsidRDefault="00327D46" w:rsidP="00A1026E">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5514C8">
              <w:rPr>
                <w:b/>
                <w:bCs/>
                <w:color w:val="000000"/>
                <w:kern w:val="32"/>
                <w:sz w:val="28"/>
                <w:szCs w:val="28"/>
              </w:rPr>
              <w:t>ООО «Тепловая Компания «Актив»</w:t>
            </w:r>
            <w:r w:rsidRPr="005514C8">
              <w:t xml:space="preserve"> </w:t>
            </w:r>
            <w:r w:rsidRPr="005514C8">
              <w:rPr>
                <w:b/>
                <w:bCs/>
                <w:color w:val="000000"/>
                <w:kern w:val="32"/>
                <w:sz w:val="28"/>
                <w:szCs w:val="28"/>
              </w:rPr>
              <w:t>по узлу теплоснабжения - котельные № 17, 18, 25, 29, 31, 35, 41</w:t>
            </w:r>
            <w:r w:rsidRPr="00C8627D">
              <w:rPr>
                <w:b/>
                <w:bCs/>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г. Киселевска, </w:t>
            </w:r>
          </w:p>
          <w:p w14:paraId="3736FA60" w14:textId="138D862B" w:rsidR="00327D46" w:rsidRDefault="00327D46" w:rsidP="00A1026E">
            <w:pPr>
              <w:jc w:val="center"/>
              <w:rPr>
                <w:b/>
                <w:bCs/>
                <w:sz w:val="28"/>
                <w:szCs w:val="28"/>
              </w:rPr>
            </w:pPr>
            <w:r>
              <w:rPr>
                <w:b/>
                <w:bCs/>
                <w:sz w:val="28"/>
                <w:szCs w:val="28"/>
              </w:rPr>
              <w:t xml:space="preserve">на период </w:t>
            </w:r>
            <w:r w:rsidRPr="00EE5BB3">
              <w:rPr>
                <w:b/>
                <w:bCs/>
                <w:sz w:val="28"/>
                <w:szCs w:val="28"/>
              </w:rPr>
              <w:t xml:space="preserve">с </w:t>
            </w:r>
            <w:r>
              <w:rPr>
                <w:b/>
                <w:bCs/>
                <w:sz w:val="28"/>
                <w:szCs w:val="28"/>
              </w:rPr>
              <w:t>07</w:t>
            </w:r>
            <w:r w:rsidRPr="00EE5BB3">
              <w:rPr>
                <w:b/>
                <w:bCs/>
                <w:sz w:val="28"/>
                <w:szCs w:val="28"/>
              </w:rPr>
              <w:t>.</w:t>
            </w:r>
            <w:r>
              <w:rPr>
                <w:b/>
                <w:bCs/>
                <w:sz w:val="28"/>
                <w:szCs w:val="28"/>
              </w:rPr>
              <w:t>02</w:t>
            </w:r>
            <w:r w:rsidRPr="00EE5BB3">
              <w:rPr>
                <w:b/>
                <w:bCs/>
                <w:sz w:val="28"/>
                <w:szCs w:val="28"/>
              </w:rPr>
              <w:t>.201</w:t>
            </w:r>
            <w:r>
              <w:rPr>
                <w:b/>
                <w:bCs/>
                <w:sz w:val="28"/>
                <w:szCs w:val="28"/>
              </w:rPr>
              <w:t>8</w:t>
            </w:r>
            <w:r w:rsidRPr="00EE5BB3">
              <w:rPr>
                <w:b/>
                <w:bCs/>
                <w:sz w:val="28"/>
                <w:szCs w:val="28"/>
              </w:rPr>
              <w:t xml:space="preserve"> по 31.12.20</w:t>
            </w:r>
            <w:r>
              <w:rPr>
                <w:b/>
                <w:bCs/>
                <w:sz w:val="28"/>
                <w:szCs w:val="28"/>
              </w:rPr>
              <w:t>24</w:t>
            </w:r>
          </w:p>
          <w:p w14:paraId="533008DE" w14:textId="79ED0C01" w:rsidR="00327D46" w:rsidRDefault="00327D46" w:rsidP="00A1026E">
            <w:pPr>
              <w:ind w:left="794"/>
              <w:jc w:val="center"/>
              <w:rPr>
                <w:b/>
                <w:bCs/>
                <w:sz w:val="28"/>
                <w:szCs w:val="28"/>
              </w:rPr>
            </w:pPr>
          </w:p>
          <w:p w14:paraId="15F282B8" w14:textId="3A2A6E7B" w:rsidR="00A45AEC" w:rsidRDefault="00A45AEC" w:rsidP="00A1026E">
            <w:pPr>
              <w:ind w:left="794"/>
              <w:jc w:val="center"/>
              <w:rPr>
                <w:b/>
                <w:bCs/>
                <w:sz w:val="28"/>
                <w:szCs w:val="28"/>
              </w:rPr>
            </w:pPr>
          </w:p>
          <w:p w14:paraId="08DD4711" w14:textId="77777777" w:rsidR="00A45AEC" w:rsidRPr="00EE5BB3" w:rsidRDefault="00A45AEC" w:rsidP="00A1026E">
            <w:pPr>
              <w:ind w:left="794"/>
              <w:jc w:val="center"/>
              <w:rPr>
                <w:b/>
                <w:bCs/>
                <w:sz w:val="28"/>
                <w:szCs w:val="28"/>
              </w:rPr>
            </w:pPr>
          </w:p>
          <w:p w14:paraId="74D11E3D" w14:textId="77777777" w:rsidR="00327D46" w:rsidRPr="00E260D2" w:rsidRDefault="00327D46" w:rsidP="00A1026E">
            <w:pPr>
              <w:jc w:val="center"/>
              <w:rPr>
                <w:bCs/>
                <w:sz w:val="28"/>
                <w:szCs w:val="28"/>
              </w:rPr>
            </w:pPr>
            <w:r>
              <w:rPr>
                <w:bCs/>
                <w:sz w:val="28"/>
                <w:szCs w:val="28"/>
              </w:rPr>
              <w:t xml:space="preserve">                                                                                                                      </w:t>
            </w:r>
            <w:r w:rsidRPr="0069320A">
              <w:rPr>
                <w:bCs/>
                <w:sz w:val="28"/>
                <w:szCs w:val="28"/>
              </w:rPr>
              <w:t>(</w:t>
            </w:r>
            <w:r>
              <w:rPr>
                <w:bCs/>
                <w:sz w:val="28"/>
                <w:szCs w:val="28"/>
              </w:rPr>
              <w:t>без НДС</w:t>
            </w:r>
            <w:r w:rsidRPr="0069320A">
              <w:rPr>
                <w:bCs/>
                <w:sz w:val="28"/>
                <w:szCs w:val="28"/>
              </w:rPr>
              <w:t>)</w:t>
            </w:r>
          </w:p>
        </w:tc>
      </w:tr>
      <w:tr w:rsidR="00327D46" w:rsidRPr="005D4ECB" w14:paraId="19AE4751" w14:textId="77777777" w:rsidTr="00A1026E">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327D46" w:rsidRPr="0069320A" w14:paraId="53C602C9" w14:textId="77777777" w:rsidTr="00A1026E">
              <w:tc>
                <w:tcPr>
                  <w:tcW w:w="2660" w:type="dxa"/>
                  <w:vMerge w:val="restart"/>
                  <w:shd w:val="clear" w:color="auto" w:fill="auto"/>
                  <w:vAlign w:val="center"/>
                </w:tcPr>
                <w:p w14:paraId="35310D6F" w14:textId="77777777" w:rsidR="00327D46" w:rsidRPr="0035383D" w:rsidRDefault="00327D46" w:rsidP="00A1026E">
                  <w:pPr>
                    <w:ind w:right="-134"/>
                    <w:jc w:val="center"/>
                  </w:pPr>
                  <w:r w:rsidRPr="0035383D">
                    <w:t>Наименование регулируемой организации</w:t>
                  </w:r>
                </w:p>
              </w:tc>
              <w:tc>
                <w:tcPr>
                  <w:tcW w:w="2160" w:type="dxa"/>
                  <w:vMerge w:val="restart"/>
                  <w:shd w:val="clear" w:color="auto" w:fill="auto"/>
                  <w:vAlign w:val="center"/>
                </w:tcPr>
                <w:p w14:paraId="35DD3431" w14:textId="77777777" w:rsidR="00327D46" w:rsidRPr="0035383D" w:rsidRDefault="00327D46" w:rsidP="00A1026E">
                  <w:pPr>
                    <w:ind w:right="-100"/>
                    <w:jc w:val="center"/>
                  </w:pPr>
                  <w:r w:rsidRPr="0035383D">
                    <w:t>Вид тарифа</w:t>
                  </w:r>
                </w:p>
              </w:tc>
              <w:tc>
                <w:tcPr>
                  <w:tcW w:w="1832" w:type="dxa"/>
                  <w:vMerge w:val="restart"/>
                  <w:shd w:val="clear" w:color="auto" w:fill="auto"/>
                  <w:vAlign w:val="center"/>
                </w:tcPr>
                <w:p w14:paraId="0227FF9D" w14:textId="77777777" w:rsidR="00327D46" w:rsidRPr="0035383D" w:rsidRDefault="00327D46" w:rsidP="00A1026E">
                  <w:pPr>
                    <w:ind w:right="-113"/>
                    <w:jc w:val="center"/>
                  </w:pPr>
                  <w:r w:rsidRPr="0035383D">
                    <w:t>Период</w:t>
                  </w:r>
                </w:p>
              </w:tc>
              <w:tc>
                <w:tcPr>
                  <w:tcW w:w="3094" w:type="dxa"/>
                  <w:gridSpan w:val="2"/>
                  <w:shd w:val="clear" w:color="auto" w:fill="auto"/>
                  <w:vAlign w:val="center"/>
                </w:tcPr>
                <w:p w14:paraId="5385EC45" w14:textId="77777777" w:rsidR="00327D46" w:rsidRPr="0035383D" w:rsidRDefault="00327D46" w:rsidP="00A1026E">
                  <w:pPr>
                    <w:ind w:right="1"/>
                    <w:jc w:val="center"/>
                  </w:pPr>
                  <w:r w:rsidRPr="0035383D">
                    <w:t>Вид теплоносителя</w:t>
                  </w:r>
                </w:p>
              </w:tc>
            </w:tr>
            <w:tr w:rsidR="00327D46" w:rsidRPr="0069320A" w14:paraId="5579145B" w14:textId="77777777" w:rsidTr="00A1026E">
              <w:trPr>
                <w:trHeight w:val="740"/>
              </w:trPr>
              <w:tc>
                <w:tcPr>
                  <w:tcW w:w="2660" w:type="dxa"/>
                  <w:vMerge/>
                  <w:shd w:val="clear" w:color="auto" w:fill="auto"/>
                </w:tcPr>
                <w:p w14:paraId="6E65C331" w14:textId="77777777" w:rsidR="00327D46" w:rsidRPr="0035383D" w:rsidRDefault="00327D46" w:rsidP="00A1026E">
                  <w:pPr>
                    <w:ind w:right="236"/>
                    <w:jc w:val="center"/>
                  </w:pPr>
                </w:p>
              </w:tc>
              <w:tc>
                <w:tcPr>
                  <w:tcW w:w="2160" w:type="dxa"/>
                  <w:vMerge/>
                  <w:shd w:val="clear" w:color="auto" w:fill="auto"/>
                  <w:vAlign w:val="center"/>
                </w:tcPr>
                <w:p w14:paraId="50FE1766" w14:textId="77777777" w:rsidR="00327D46" w:rsidRPr="0035383D" w:rsidRDefault="00327D46" w:rsidP="00A1026E">
                  <w:pPr>
                    <w:ind w:right="236"/>
                    <w:jc w:val="center"/>
                  </w:pPr>
                </w:p>
              </w:tc>
              <w:tc>
                <w:tcPr>
                  <w:tcW w:w="1832" w:type="dxa"/>
                  <w:vMerge/>
                  <w:shd w:val="clear" w:color="auto" w:fill="auto"/>
                </w:tcPr>
                <w:p w14:paraId="3ED493C6" w14:textId="77777777" w:rsidR="00327D46" w:rsidRPr="0035383D" w:rsidRDefault="00327D46" w:rsidP="00A1026E">
                  <w:pPr>
                    <w:ind w:right="236"/>
                    <w:jc w:val="center"/>
                  </w:pPr>
                </w:p>
              </w:tc>
              <w:tc>
                <w:tcPr>
                  <w:tcW w:w="1549" w:type="dxa"/>
                  <w:shd w:val="clear" w:color="auto" w:fill="auto"/>
                  <w:vAlign w:val="center"/>
                </w:tcPr>
                <w:p w14:paraId="7C35E619" w14:textId="77777777" w:rsidR="00327D46" w:rsidRPr="0035383D" w:rsidRDefault="00327D46" w:rsidP="00A1026E">
                  <w:pPr>
                    <w:jc w:val="center"/>
                  </w:pPr>
                  <w:r w:rsidRPr="0035383D">
                    <w:t>вода</w:t>
                  </w:r>
                </w:p>
              </w:tc>
              <w:tc>
                <w:tcPr>
                  <w:tcW w:w="1545" w:type="dxa"/>
                  <w:shd w:val="clear" w:color="auto" w:fill="auto"/>
                  <w:vAlign w:val="center"/>
                </w:tcPr>
                <w:p w14:paraId="3AC93EC0" w14:textId="77777777" w:rsidR="00327D46" w:rsidRPr="0035383D" w:rsidRDefault="00327D46" w:rsidP="00A1026E">
                  <w:pPr>
                    <w:jc w:val="center"/>
                  </w:pPr>
                  <w:r w:rsidRPr="0035383D">
                    <w:t>пар</w:t>
                  </w:r>
                </w:p>
              </w:tc>
            </w:tr>
            <w:tr w:rsidR="00327D46" w:rsidRPr="0069320A" w14:paraId="3A00C078" w14:textId="77777777" w:rsidTr="00A1026E">
              <w:trPr>
                <w:trHeight w:val="228"/>
              </w:trPr>
              <w:tc>
                <w:tcPr>
                  <w:tcW w:w="2660" w:type="dxa"/>
                  <w:shd w:val="clear" w:color="auto" w:fill="auto"/>
                </w:tcPr>
                <w:p w14:paraId="210EC146" w14:textId="77777777" w:rsidR="00327D46" w:rsidRPr="0035383D" w:rsidRDefault="00327D46" w:rsidP="00A1026E">
                  <w:pPr>
                    <w:ind w:right="236"/>
                    <w:jc w:val="center"/>
                  </w:pPr>
                  <w:r>
                    <w:t>1</w:t>
                  </w:r>
                </w:p>
              </w:tc>
              <w:tc>
                <w:tcPr>
                  <w:tcW w:w="2160" w:type="dxa"/>
                  <w:shd w:val="clear" w:color="auto" w:fill="auto"/>
                  <w:vAlign w:val="center"/>
                </w:tcPr>
                <w:p w14:paraId="4E196894" w14:textId="77777777" w:rsidR="00327D46" w:rsidRPr="0035383D" w:rsidRDefault="00327D46" w:rsidP="00A1026E">
                  <w:pPr>
                    <w:ind w:right="-100"/>
                    <w:jc w:val="center"/>
                  </w:pPr>
                  <w:r>
                    <w:t>2</w:t>
                  </w:r>
                </w:p>
              </w:tc>
              <w:tc>
                <w:tcPr>
                  <w:tcW w:w="1832" w:type="dxa"/>
                  <w:shd w:val="clear" w:color="auto" w:fill="auto"/>
                </w:tcPr>
                <w:p w14:paraId="3FCDE0EA" w14:textId="77777777" w:rsidR="00327D46" w:rsidRPr="0035383D" w:rsidRDefault="00327D46" w:rsidP="00A1026E">
                  <w:pPr>
                    <w:ind w:right="236"/>
                    <w:jc w:val="center"/>
                  </w:pPr>
                  <w:r>
                    <w:t>3</w:t>
                  </w:r>
                </w:p>
              </w:tc>
              <w:tc>
                <w:tcPr>
                  <w:tcW w:w="1549" w:type="dxa"/>
                  <w:shd w:val="clear" w:color="auto" w:fill="auto"/>
                  <w:vAlign w:val="center"/>
                </w:tcPr>
                <w:p w14:paraId="583A411B" w14:textId="77777777" w:rsidR="00327D46" w:rsidRPr="0035383D" w:rsidRDefault="00327D46" w:rsidP="00A1026E">
                  <w:pPr>
                    <w:jc w:val="center"/>
                  </w:pPr>
                  <w:r>
                    <w:t>4</w:t>
                  </w:r>
                </w:p>
              </w:tc>
              <w:tc>
                <w:tcPr>
                  <w:tcW w:w="1545" w:type="dxa"/>
                  <w:shd w:val="clear" w:color="auto" w:fill="auto"/>
                  <w:vAlign w:val="center"/>
                </w:tcPr>
                <w:p w14:paraId="4DE08951" w14:textId="77777777" w:rsidR="00327D46" w:rsidRPr="0035383D" w:rsidRDefault="00327D46" w:rsidP="00A1026E">
                  <w:pPr>
                    <w:jc w:val="center"/>
                  </w:pPr>
                  <w:r>
                    <w:t>5</w:t>
                  </w:r>
                </w:p>
              </w:tc>
            </w:tr>
            <w:tr w:rsidR="00327D46" w:rsidRPr="0069320A" w14:paraId="0EDAA211" w14:textId="77777777" w:rsidTr="00A1026E">
              <w:tc>
                <w:tcPr>
                  <w:tcW w:w="2660" w:type="dxa"/>
                  <w:vMerge w:val="restart"/>
                  <w:shd w:val="clear" w:color="auto" w:fill="auto"/>
                  <w:vAlign w:val="center"/>
                </w:tcPr>
                <w:p w14:paraId="49E47F7A" w14:textId="77777777" w:rsidR="00327D46" w:rsidRPr="0035383D" w:rsidRDefault="00327D46" w:rsidP="00A1026E">
                  <w:pPr>
                    <w:ind w:right="-134"/>
                    <w:jc w:val="center"/>
                  </w:pPr>
                  <w:r w:rsidRPr="005514C8">
                    <w:rPr>
                      <w:bCs/>
                    </w:rPr>
                    <w:t>ООО «Тепловая Компания «Актив»</w:t>
                  </w:r>
                  <w:r w:rsidRPr="0035383D">
                    <w:rPr>
                      <w:bCs/>
                    </w:rPr>
                    <w:t xml:space="preserve"> </w:t>
                  </w:r>
                  <w:r w:rsidRPr="0035383D">
                    <w:rPr>
                      <w:bCs/>
                    </w:rPr>
                    <w:br/>
                  </w:r>
                </w:p>
              </w:tc>
              <w:tc>
                <w:tcPr>
                  <w:tcW w:w="7086" w:type="dxa"/>
                  <w:gridSpan w:val="4"/>
                  <w:shd w:val="clear" w:color="auto" w:fill="auto"/>
                  <w:vAlign w:val="center"/>
                </w:tcPr>
                <w:p w14:paraId="5DFB5AE3" w14:textId="77777777" w:rsidR="00327D46" w:rsidRPr="0035383D" w:rsidRDefault="00327D46" w:rsidP="00A1026E">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27D46" w:rsidRPr="0069320A" w14:paraId="342ADB52" w14:textId="77777777" w:rsidTr="00A1026E">
              <w:trPr>
                <w:trHeight w:val="241"/>
              </w:trPr>
              <w:tc>
                <w:tcPr>
                  <w:tcW w:w="2660" w:type="dxa"/>
                  <w:vMerge/>
                  <w:shd w:val="clear" w:color="auto" w:fill="auto"/>
                  <w:vAlign w:val="center"/>
                </w:tcPr>
                <w:p w14:paraId="7488135B" w14:textId="77777777" w:rsidR="00327D46" w:rsidRPr="0035383D" w:rsidRDefault="00327D46" w:rsidP="00A1026E">
                  <w:pPr>
                    <w:ind w:right="236"/>
                  </w:pPr>
                </w:p>
              </w:tc>
              <w:tc>
                <w:tcPr>
                  <w:tcW w:w="2160" w:type="dxa"/>
                  <w:vMerge w:val="restart"/>
                  <w:shd w:val="clear" w:color="auto" w:fill="auto"/>
                  <w:vAlign w:val="center"/>
                </w:tcPr>
                <w:p w14:paraId="235B7835" w14:textId="77777777" w:rsidR="00327D46" w:rsidRPr="0035383D" w:rsidRDefault="00327D46" w:rsidP="00A1026E">
                  <w:pPr>
                    <w:jc w:val="center"/>
                  </w:pPr>
                  <w:proofErr w:type="spellStart"/>
                  <w:r w:rsidRPr="0035383D">
                    <w:t>Одноставочный</w:t>
                  </w:r>
                  <w:proofErr w:type="spellEnd"/>
                </w:p>
                <w:p w14:paraId="071F3D55" w14:textId="77777777" w:rsidR="00327D46" w:rsidRPr="0035383D" w:rsidRDefault="00327D46" w:rsidP="00A1026E">
                  <w:pPr>
                    <w:jc w:val="center"/>
                  </w:pPr>
                  <w:r w:rsidRPr="0035383D">
                    <w:t>руб./ м</w:t>
                  </w:r>
                  <w:r w:rsidRPr="0035383D">
                    <w:rPr>
                      <w:vertAlign w:val="superscript"/>
                    </w:rPr>
                    <w:t>3</w:t>
                  </w:r>
                </w:p>
              </w:tc>
              <w:tc>
                <w:tcPr>
                  <w:tcW w:w="1832" w:type="dxa"/>
                  <w:shd w:val="clear" w:color="auto" w:fill="auto"/>
                  <w:vAlign w:val="center"/>
                </w:tcPr>
                <w:p w14:paraId="5480A292" w14:textId="77777777" w:rsidR="00327D46" w:rsidRPr="0035383D" w:rsidRDefault="00327D46" w:rsidP="00A1026E">
                  <w:pPr>
                    <w:ind w:right="-9"/>
                    <w:jc w:val="center"/>
                  </w:pPr>
                  <w:r>
                    <w:t>с 07.02.2018</w:t>
                  </w:r>
                </w:p>
              </w:tc>
              <w:tc>
                <w:tcPr>
                  <w:tcW w:w="1549" w:type="dxa"/>
                  <w:shd w:val="clear" w:color="auto" w:fill="auto"/>
                  <w:vAlign w:val="center"/>
                </w:tcPr>
                <w:p w14:paraId="65E999D2" w14:textId="77777777" w:rsidR="00327D46" w:rsidRPr="0035383D" w:rsidRDefault="00327D46" w:rsidP="00A1026E">
                  <w:pPr>
                    <w:ind w:right="20"/>
                    <w:jc w:val="center"/>
                  </w:pPr>
                  <w:r>
                    <w:t>22,12</w:t>
                  </w:r>
                </w:p>
              </w:tc>
              <w:tc>
                <w:tcPr>
                  <w:tcW w:w="1545" w:type="dxa"/>
                  <w:shd w:val="clear" w:color="auto" w:fill="auto"/>
                  <w:vAlign w:val="center"/>
                </w:tcPr>
                <w:p w14:paraId="4DBF04E0" w14:textId="77777777" w:rsidR="00327D46" w:rsidRPr="0035383D" w:rsidRDefault="00327D46" w:rsidP="00A1026E">
                  <w:pPr>
                    <w:jc w:val="center"/>
                  </w:pPr>
                  <w:r>
                    <w:t>х</w:t>
                  </w:r>
                </w:p>
              </w:tc>
            </w:tr>
            <w:tr w:rsidR="00327D46" w:rsidRPr="0069320A" w14:paraId="6807CCC9" w14:textId="77777777" w:rsidTr="00A1026E">
              <w:trPr>
                <w:trHeight w:val="255"/>
              </w:trPr>
              <w:tc>
                <w:tcPr>
                  <w:tcW w:w="2660" w:type="dxa"/>
                  <w:vMerge/>
                  <w:shd w:val="clear" w:color="auto" w:fill="auto"/>
                  <w:vAlign w:val="center"/>
                </w:tcPr>
                <w:p w14:paraId="6B2C9960" w14:textId="77777777" w:rsidR="00327D46" w:rsidRPr="0035383D" w:rsidRDefault="00327D46" w:rsidP="00A1026E">
                  <w:pPr>
                    <w:ind w:right="236"/>
                  </w:pPr>
                </w:p>
              </w:tc>
              <w:tc>
                <w:tcPr>
                  <w:tcW w:w="2160" w:type="dxa"/>
                  <w:vMerge/>
                  <w:shd w:val="clear" w:color="auto" w:fill="auto"/>
                  <w:vAlign w:val="center"/>
                </w:tcPr>
                <w:p w14:paraId="2904E7BF" w14:textId="77777777" w:rsidR="00327D46" w:rsidRPr="0035383D" w:rsidRDefault="00327D46" w:rsidP="00A1026E">
                  <w:pPr>
                    <w:ind w:right="236"/>
                    <w:jc w:val="center"/>
                  </w:pPr>
                </w:p>
              </w:tc>
              <w:tc>
                <w:tcPr>
                  <w:tcW w:w="1832" w:type="dxa"/>
                  <w:shd w:val="clear" w:color="auto" w:fill="auto"/>
                  <w:vAlign w:val="center"/>
                </w:tcPr>
                <w:p w14:paraId="3C3B4535" w14:textId="77777777" w:rsidR="00327D46" w:rsidRPr="0035383D" w:rsidRDefault="00327D46" w:rsidP="00A1026E">
                  <w:pPr>
                    <w:ind w:right="-9"/>
                    <w:jc w:val="center"/>
                  </w:pPr>
                  <w:r>
                    <w:t>с 01.07.2018</w:t>
                  </w:r>
                </w:p>
              </w:tc>
              <w:tc>
                <w:tcPr>
                  <w:tcW w:w="1549" w:type="dxa"/>
                  <w:shd w:val="clear" w:color="auto" w:fill="auto"/>
                  <w:vAlign w:val="center"/>
                </w:tcPr>
                <w:p w14:paraId="48DACC48" w14:textId="77777777" w:rsidR="00327D46" w:rsidRPr="0035383D" w:rsidRDefault="00327D46" w:rsidP="00A1026E">
                  <w:pPr>
                    <w:ind w:right="20"/>
                    <w:jc w:val="center"/>
                  </w:pPr>
                  <w:r>
                    <w:t>22,98</w:t>
                  </w:r>
                </w:p>
              </w:tc>
              <w:tc>
                <w:tcPr>
                  <w:tcW w:w="1545" w:type="dxa"/>
                  <w:shd w:val="clear" w:color="auto" w:fill="auto"/>
                  <w:vAlign w:val="center"/>
                </w:tcPr>
                <w:p w14:paraId="0CDBD1AF" w14:textId="77777777" w:rsidR="00327D46" w:rsidRPr="0035383D" w:rsidRDefault="00327D46" w:rsidP="00A1026E">
                  <w:pPr>
                    <w:jc w:val="center"/>
                  </w:pPr>
                  <w:r>
                    <w:t>х</w:t>
                  </w:r>
                </w:p>
              </w:tc>
            </w:tr>
            <w:tr w:rsidR="00327D46" w:rsidRPr="0069320A" w14:paraId="449C8079" w14:textId="77777777" w:rsidTr="00A1026E">
              <w:trPr>
                <w:trHeight w:val="234"/>
              </w:trPr>
              <w:tc>
                <w:tcPr>
                  <w:tcW w:w="2660" w:type="dxa"/>
                  <w:vMerge/>
                  <w:shd w:val="clear" w:color="auto" w:fill="auto"/>
                  <w:vAlign w:val="center"/>
                </w:tcPr>
                <w:p w14:paraId="0E482D4A" w14:textId="77777777" w:rsidR="00327D46" w:rsidRPr="0035383D" w:rsidRDefault="00327D46" w:rsidP="00A1026E">
                  <w:pPr>
                    <w:ind w:right="236"/>
                  </w:pPr>
                </w:p>
              </w:tc>
              <w:tc>
                <w:tcPr>
                  <w:tcW w:w="2160" w:type="dxa"/>
                  <w:vMerge/>
                  <w:shd w:val="clear" w:color="auto" w:fill="auto"/>
                  <w:vAlign w:val="center"/>
                </w:tcPr>
                <w:p w14:paraId="01FE2370" w14:textId="77777777" w:rsidR="00327D46" w:rsidRPr="0035383D" w:rsidRDefault="00327D46" w:rsidP="00A1026E">
                  <w:pPr>
                    <w:ind w:right="236"/>
                    <w:jc w:val="center"/>
                  </w:pPr>
                </w:p>
              </w:tc>
              <w:tc>
                <w:tcPr>
                  <w:tcW w:w="1832" w:type="dxa"/>
                  <w:shd w:val="clear" w:color="auto" w:fill="auto"/>
                  <w:vAlign w:val="center"/>
                </w:tcPr>
                <w:p w14:paraId="0DA231F8" w14:textId="77777777" w:rsidR="00327D46" w:rsidRPr="0035383D" w:rsidRDefault="00327D46" w:rsidP="00A1026E">
                  <w:pPr>
                    <w:ind w:right="-9"/>
                    <w:jc w:val="center"/>
                  </w:pPr>
                  <w:r>
                    <w:t>с 01.01.2019</w:t>
                  </w:r>
                </w:p>
              </w:tc>
              <w:tc>
                <w:tcPr>
                  <w:tcW w:w="1549" w:type="dxa"/>
                  <w:shd w:val="clear" w:color="auto" w:fill="auto"/>
                  <w:vAlign w:val="center"/>
                </w:tcPr>
                <w:p w14:paraId="2263A601" w14:textId="77777777" w:rsidR="00327D46" w:rsidRPr="0035383D" w:rsidRDefault="00327D46" w:rsidP="00A1026E">
                  <w:pPr>
                    <w:ind w:right="20"/>
                    <w:jc w:val="center"/>
                  </w:pPr>
                  <w:r>
                    <w:t>22,91</w:t>
                  </w:r>
                </w:p>
              </w:tc>
              <w:tc>
                <w:tcPr>
                  <w:tcW w:w="1545" w:type="dxa"/>
                  <w:shd w:val="clear" w:color="auto" w:fill="auto"/>
                  <w:vAlign w:val="center"/>
                </w:tcPr>
                <w:p w14:paraId="63E4339A" w14:textId="77777777" w:rsidR="00327D46" w:rsidRPr="0035383D" w:rsidRDefault="00327D46" w:rsidP="00A1026E">
                  <w:pPr>
                    <w:jc w:val="center"/>
                  </w:pPr>
                  <w:r>
                    <w:t>х</w:t>
                  </w:r>
                </w:p>
              </w:tc>
            </w:tr>
            <w:tr w:rsidR="00327D46" w:rsidRPr="0069320A" w14:paraId="570FD81E" w14:textId="77777777" w:rsidTr="00A1026E">
              <w:trPr>
                <w:trHeight w:val="263"/>
              </w:trPr>
              <w:tc>
                <w:tcPr>
                  <w:tcW w:w="2660" w:type="dxa"/>
                  <w:vMerge/>
                  <w:shd w:val="clear" w:color="auto" w:fill="auto"/>
                  <w:vAlign w:val="center"/>
                </w:tcPr>
                <w:p w14:paraId="42F98084" w14:textId="77777777" w:rsidR="00327D46" w:rsidRPr="0035383D" w:rsidRDefault="00327D46" w:rsidP="00A1026E">
                  <w:pPr>
                    <w:ind w:right="236"/>
                  </w:pPr>
                </w:p>
              </w:tc>
              <w:tc>
                <w:tcPr>
                  <w:tcW w:w="2160" w:type="dxa"/>
                  <w:vMerge/>
                  <w:shd w:val="clear" w:color="auto" w:fill="auto"/>
                  <w:vAlign w:val="center"/>
                </w:tcPr>
                <w:p w14:paraId="78C42AA1" w14:textId="77777777" w:rsidR="00327D46" w:rsidRPr="0035383D" w:rsidRDefault="00327D46" w:rsidP="00A1026E">
                  <w:pPr>
                    <w:ind w:right="236"/>
                    <w:jc w:val="center"/>
                  </w:pPr>
                </w:p>
              </w:tc>
              <w:tc>
                <w:tcPr>
                  <w:tcW w:w="1832" w:type="dxa"/>
                  <w:shd w:val="clear" w:color="auto" w:fill="auto"/>
                  <w:vAlign w:val="center"/>
                </w:tcPr>
                <w:p w14:paraId="18A46B29" w14:textId="77777777" w:rsidR="00327D46" w:rsidRPr="0035383D" w:rsidRDefault="00327D46" w:rsidP="00A1026E">
                  <w:pPr>
                    <w:ind w:right="-9"/>
                    <w:jc w:val="center"/>
                  </w:pPr>
                  <w:r>
                    <w:t>с 01.07.2019</w:t>
                  </w:r>
                </w:p>
              </w:tc>
              <w:tc>
                <w:tcPr>
                  <w:tcW w:w="1549" w:type="dxa"/>
                  <w:shd w:val="clear" w:color="auto" w:fill="auto"/>
                  <w:vAlign w:val="center"/>
                </w:tcPr>
                <w:p w14:paraId="76AFC35B" w14:textId="77777777" w:rsidR="00327D46" w:rsidRPr="0035383D" w:rsidRDefault="00327D46" w:rsidP="00A1026E">
                  <w:pPr>
                    <w:ind w:right="20"/>
                    <w:jc w:val="center"/>
                  </w:pPr>
                  <w:r>
                    <w:t>22,91</w:t>
                  </w:r>
                </w:p>
              </w:tc>
              <w:tc>
                <w:tcPr>
                  <w:tcW w:w="1545" w:type="dxa"/>
                  <w:shd w:val="clear" w:color="auto" w:fill="auto"/>
                  <w:vAlign w:val="center"/>
                </w:tcPr>
                <w:p w14:paraId="4FE6747E" w14:textId="77777777" w:rsidR="00327D46" w:rsidRPr="0035383D" w:rsidRDefault="00327D46" w:rsidP="00A1026E">
                  <w:pPr>
                    <w:jc w:val="center"/>
                  </w:pPr>
                  <w:r>
                    <w:t>х</w:t>
                  </w:r>
                </w:p>
              </w:tc>
            </w:tr>
            <w:tr w:rsidR="00327D46" w:rsidRPr="0069320A" w14:paraId="46855F48" w14:textId="77777777" w:rsidTr="00A1026E">
              <w:trPr>
                <w:trHeight w:val="254"/>
              </w:trPr>
              <w:tc>
                <w:tcPr>
                  <w:tcW w:w="2660" w:type="dxa"/>
                  <w:vMerge/>
                  <w:shd w:val="clear" w:color="auto" w:fill="auto"/>
                  <w:vAlign w:val="center"/>
                </w:tcPr>
                <w:p w14:paraId="15E2E8A4" w14:textId="77777777" w:rsidR="00327D46" w:rsidRPr="0035383D" w:rsidRDefault="00327D46" w:rsidP="00A1026E">
                  <w:pPr>
                    <w:ind w:right="236"/>
                  </w:pPr>
                </w:p>
              </w:tc>
              <w:tc>
                <w:tcPr>
                  <w:tcW w:w="2160" w:type="dxa"/>
                  <w:vMerge/>
                  <w:shd w:val="clear" w:color="auto" w:fill="auto"/>
                  <w:vAlign w:val="center"/>
                </w:tcPr>
                <w:p w14:paraId="3D03AB14" w14:textId="77777777" w:rsidR="00327D46" w:rsidRPr="0035383D" w:rsidRDefault="00327D46" w:rsidP="00A1026E">
                  <w:pPr>
                    <w:ind w:right="236"/>
                    <w:jc w:val="center"/>
                  </w:pPr>
                </w:p>
              </w:tc>
              <w:tc>
                <w:tcPr>
                  <w:tcW w:w="1832" w:type="dxa"/>
                  <w:shd w:val="clear" w:color="auto" w:fill="auto"/>
                  <w:vAlign w:val="center"/>
                </w:tcPr>
                <w:p w14:paraId="50C6ED64" w14:textId="77777777" w:rsidR="00327D46" w:rsidRPr="0035383D" w:rsidRDefault="00327D46" w:rsidP="00A1026E">
                  <w:pPr>
                    <w:ind w:right="-9"/>
                    <w:jc w:val="center"/>
                  </w:pPr>
                  <w:r>
                    <w:t>с 01.01.2020</w:t>
                  </w:r>
                </w:p>
              </w:tc>
              <w:tc>
                <w:tcPr>
                  <w:tcW w:w="1549" w:type="dxa"/>
                  <w:shd w:val="clear" w:color="auto" w:fill="auto"/>
                  <w:vAlign w:val="center"/>
                </w:tcPr>
                <w:p w14:paraId="7A8DE7F9" w14:textId="77777777" w:rsidR="00327D46" w:rsidRPr="0035383D" w:rsidRDefault="00327D46" w:rsidP="00A1026E">
                  <w:pPr>
                    <w:ind w:right="20"/>
                    <w:jc w:val="center"/>
                  </w:pPr>
                  <w:r>
                    <w:t>22,91</w:t>
                  </w:r>
                </w:p>
              </w:tc>
              <w:tc>
                <w:tcPr>
                  <w:tcW w:w="1545" w:type="dxa"/>
                  <w:shd w:val="clear" w:color="auto" w:fill="auto"/>
                  <w:vAlign w:val="center"/>
                </w:tcPr>
                <w:p w14:paraId="310922B6" w14:textId="77777777" w:rsidR="00327D46" w:rsidRPr="0035383D" w:rsidRDefault="00327D46" w:rsidP="00A1026E">
                  <w:pPr>
                    <w:jc w:val="center"/>
                  </w:pPr>
                  <w:r>
                    <w:t>х</w:t>
                  </w:r>
                </w:p>
              </w:tc>
            </w:tr>
            <w:tr w:rsidR="00327D46" w:rsidRPr="0069320A" w14:paraId="7160CA2F" w14:textId="77777777" w:rsidTr="00A1026E">
              <w:trPr>
                <w:trHeight w:val="258"/>
              </w:trPr>
              <w:tc>
                <w:tcPr>
                  <w:tcW w:w="2660" w:type="dxa"/>
                  <w:vMerge/>
                  <w:shd w:val="clear" w:color="auto" w:fill="auto"/>
                  <w:vAlign w:val="center"/>
                </w:tcPr>
                <w:p w14:paraId="05A52BB8" w14:textId="77777777" w:rsidR="00327D46" w:rsidRPr="0035383D" w:rsidRDefault="00327D46" w:rsidP="00A1026E">
                  <w:pPr>
                    <w:ind w:right="236"/>
                  </w:pPr>
                </w:p>
              </w:tc>
              <w:tc>
                <w:tcPr>
                  <w:tcW w:w="2160" w:type="dxa"/>
                  <w:vMerge/>
                  <w:shd w:val="clear" w:color="auto" w:fill="auto"/>
                  <w:vAlign w:val="center"/>
                </w:tcPr>
                <w:p w14:paraId="2C8AEE2A" w14:textId="77777777" w:rsidR="00327D46" w:rsidRPr="0035383D" w:rsidRDefault="00327D46" w:rsidP="00A1026E">
                  <w:pPr>
                    <w:ind w:right="236"/>
                    <w:jc w:val="center"/>
                  </w:pPr>
                </w:p>
              </w:tc>
              <w:tc>
                <w:tcPr>
                  <w:tcW w:w="1832" w:type="dxa"/>
                  <w:shd w:val="clear" w:color="auto" w:fill="auto"/>
                  <w:vAlign w:val="center"/>
                </w:tcPr>
                <w:p w14:paraId="68DF7D33" w14:textId="77777777" w:rsidR="00327D46" w:rsidRPr="0035383D" w:rsidRDefault="00327D46" w:rsidP="00A1026E">
                  <w:pPr>
                    <w:ind w:right="-9"/>
                    <w:jc w:val="center"/>
                  </w:pPr>
                  <w:r w:rsidRPr="0035383D">
                    <w:t>с 0</w:t>
                  </w:r>
                  <w:r>
                    <w:t>1.07.2020</w:t>
                  </w:r>
                </w:p>
              </w:tc>
              <w:tc>
                <w:tcPr>
                  <w:tcW w:w="1549" w:type="dxa"/>
                  <w:shd w:val="clear" w:color="auto" w:fill="auto"/>
                  <w:vAlign w:val="center"/>
                </w:tcPr>
                <w:p w14:paraId="60D2F35A" w14:textId="77777777" w:rsidR="00327D46" w:rsidRPr="0035383D" w:rsidRDefault="00327D46" w:rsidP="00A1026E">
                  <w:pPr>
                    <w:ind w:right="20"/>
                    <w:jc w:val="center"/>
                  </w:pPr>
                  <w:r>
                    <w:t>24,33</w:t>
                  </w:r>
                </w:p>
              </w:tc>
              <w:tc>
                <w:tcPr>
                  <w:tcW w:w="1545" w:type="dxa"/>
                  <w:shd w:val="clear" w:color="auto" w:fill="auto"/>
                  <w:vAlign w:val="center"/>
                </w:tcPr>
                <w:p w14:paraId="17CEBE22" w14:textId="77777777" w:rsidR="00327D46" w:rsidRPr="0035383D" w:rsidRDefault="00327D46" w:rsidP="00A1026E">
                  <w:pPr>
                    <w:jc w:val="center"/>
                  </w:pPr>
                  <w:r>
                    <w:t>х</w:t>
                  </w:r>
                </w:p>
              </w:tc>
            </w:tr>
            <w:tr w:rsidR="00327D46" w:rsidRPr="0069320A" w14:paraId="51A33631" w14:textId="77777777" w:rsidTr="00A1026E">
              <w:trPr>
                <w:trHeight w:val="258"/>
              </w:trPr>
              <w:tc>
                <w:tcPr>
                  <w:tcW w:w="2660" w:type="dxa"/>
                  <w:vMerge/>
                  <w:shd w:val="clear" w:color="auto" w:fill="auto"/>
                  <w:vAlign w:val="center"/>
                </w:tcPr>
                <w:p w14:paraId="293950E1" w14:textId="77777777" w:rsidR="00327D46" w:rsidRPr="0035383D" w:rsidRDefault="00327D46" w:rsidP="00A1026E">
                  <w:pPr>
                    <w:ind w:right="236"/>
                  </w:pPr>
                </w:p>
              </w:tc>
              <w:tc>
                <w:tcPr>
                  <w:tcW w:w="2160" w:type="dxa"/>
                  <w:vMerge/>
                  <w:shd w:val="clear" w:color="auto" w:fill="auto"/>
                  <w:vAlign w:val="center"/>
                </w:tcPr>
                <w:p w14:paraId="16E09F7B" w14:textId="77777777" w:rsidR="00327D46" w:rsidRPr="0035383D" w:rsidRDefault="00327D46" w:rsidP="00A1026E">
                  <w:pPr>
                    <w:ind w:right="236"/>
                    <w:jc w:val="center"/>
                  </w:pPr>
                </w:p>
              </w:tc>
              <w:tc>
                <w:tcPr>
                  <w:tcW w:w="1832" w:type="dxa"/>
                  <w:shd w:val="clear" w:color="auto" w:fill="auto"/>
                  <w:vAlign w:val="center"/>
                </w:tcPr>
                <w:p w14:paraId="4253000F" w14:textId="77777777" w:rsidR="00327D46" w:rsidRPr="0035383D" w:rsidRDefault="00327D46" w:rsidP="00A1026E">
                  <w:pPr>
                    <w:ind w:right="-9"/>
                    <w:jc w:val="center"/>
                  </w:pPr>
                  <w:r>
                    <w:t>с 01.01.2021</w:t>
                  </w:r>
                </w:p>
              </w:tc>
              <w:tc>
                <w:tcPr>
                  <w:tcW w:w="1549" w:type="dxa"/>
                  <w:shd w:val="clear" w:color="auto" w:fill="auto"/>
                  <w:vAlign w:val="center"/>
                </w:tcPr>
                <w:p w14:paraId="05361924" w14:textId="77777777" w:rsidR="00327D46" w:rsidRPr="0035383D" w:rsidRDefault="00327D46" w:rsidP="00A1026E">
                  <w:pPr>
                    <w:ind w:right="20"/>
                    <w:jc w:val="center"/>
                  </w:pPr>
                  <w:r>
                    <w:t>24,33</w:t>
                  </w:r>
                </w:p>
              </w:tc>
              <w:tc>
                <w:tcPr>
                  <w:tcW w:w="1545" w:type="dxa"/>
                  <w:shd w:val="clear" w:color="auto" w:fill="auto"/>
                </w:tcPr>
                <w:p w14:paraId="076F3DD1" w14:textId="77777777" w:rsidR="00327D46" w:rsidRDefault="00327D46" w:rsidP="00A1026E">
                  <w:pPr>
                    <w:jc w:val="center"/>
                  </w:pPr>
                  <w:r w:rsidRPr="00A75836">
                    <w:t>х</w:t>
                  </w:r>
                </w:p>
              </w:tc>
            </w:tr>
            <w:tr w:rsidR="00327D46" w:rsidRPr="0069320A" w14:paraId="6DB3A091" w14:textId="77777777" w:rsidTr="00A1026E">
              <w:trPr>
                <w:trHeight w:val="258"/>
              </w:trPr>
              <w:tc>
                <w:tcPr>
                  <w:tcW w:w="2660" w:type="dxa"/>
                  <w:vMerge/>
                  <w:shd w:val="clear" w:color="auto" w:fill="auto"/>
                  <w:vAlign w:val="center"/>
                </w:tcPr>
                <w:p w14:paraId="7D62E9A3" w14:textId="77777777" w:rsidR="00327D46" w:rsidRPr="0035383D" w:rsidRDefault="00327D46" w:rsidP="00A1026E">
                  <w:pPr>
                    <w:ind w:right="236"/>
                  </w:pPr>
                </w:p>
              </w:tc>
              <w:tc>
                <w:tcPr>
                  <w:tcW w:w="2160" w:type="dxa"/>
                  <w:vMerge/>
                  <w:shd w:val="clear" w:color="auto" w:fill="auto"/>
                  <w:vAlign w:val="center"/>
                </w:tcPr>
                <w:p w14:paraId="56AA0B5F" w14:textId="77777777" w:rsidR="00327D46" w:rsidRPr="0035383D" w:rsidRDefault="00327D46" w:rsidP="00A1026E">
                  <w:pPr>
                    <w:ind w:right="236"/>
                    <w:jc w:val="center"/>
                  </w:pPr>
                </w:p>
              </w:tc>
              <w:tc>
                <w:tcPr>
                  <w:tcW w:w="1832" w:type="dxa"/>
                  <w:shd w:val="clear" w:color="auto" w:fill="auto"/>
                  <w:vAlign w:val="center"/>
                </w:tcPr>
                <w:p w14:paraId="548330C6" w14:textId="77777777" w:rsidR="00327D46" w:rsidRPr="0035383D" w:rsidRDefault="00327D46" w:rsidP="00A1026E">
                  <w:pPr>
                    <w:ind w:right="-9"/>
                    <w:jc w:val="center"/>
                  </w:pPr>
                  <w:r w:rsidRPr="0035383D">
                    <w:t>с 0</w:t>
                  </w:r>
                  <w:r>
                    <w:t>1.07.2021</w:t>
                  </w:r>
                </w:p>
              </w:tc>
              <w:tc>
                <w:tcPr>
                  <w:tcW w:w="1549" w:type="dxa"/>
                  <w:shd w:val="clear" w:color="auto" w:fill="auto"/>
                  <w:vAlign w:val="center"/>
                </w:tcPr>
                <w:p w14:paraId="47F30009" w14:textId="77777777" w:rsidR="00327D46" w:rsidRDefault="00327D46" w:rsidP="00A1026E">
                  <w:pPr>
                    <w:ind w:right="20"/>
                    <w:jc w:val="center"/>
                  </w:pPr>
                  <w:r>
                    <w:t>25,30</w:t>
                  </w:r>
                </w:p>
              </w:tc>
              <w:tc>
                <w:tcPr>
                  <w:tcW w:w="1545" w:type="dxa"/>
                  <w:shd w:val="clear" w:color="auto" w:fill="auto"/>
                </w:tcPr>
                <w:p w14:paraId="50552685" w14:textId="77777777" w:rsidR="00327D46" w:rsidRDefault="00327D46" w:rsidP="00A1026E">
                  <w:pPr>
                    <w:jc w:val="center"/>
                  </w:pPr>
                  <w:r w:rsidRPr="00A75836">
                    <w:t>х</w:t>
                  </w:r>
                </w:p>
              </w:tc>
            </w:tr>
            <w:tr w:rsidR="00327D46" w:rsidRPr="0069320A" w14:paraId="0A0A5EFE" w14:textId="77777777" w:rsidTr="00A1026E">
              <w:trPr>
                <w:trHeight w:val="258"/>
              </w:trPr>
              <w:tc>
                <w:tcPr>
                  <w:tcW w:w="2660" w:type="dxa"/>
                  <w:vMerge/>
                  <w:shd w:val="clear" w:color="auto" w:fill="auto"/>
                  <w:vAlign w:val="center"/>
                </w:tcPr>
                <w:p w14:paraId="1F23DC3B" w14:textId="77777777" w:rsidR="00327D46" w:rsidRPr="0035383D" w:rsidRDefault="00327D46" w:rsidP="00A1026E">
                  <w:pPr>
                    <w:ind w:right="236"/>
                  </w:pPr>
                </w:p>
              </w:tc>
              <w:tc>
                <w:tcPr>
                  <w:tcW w:w="2160" w:type="dxa"/>
                  <w:vMerge/>
                  <w:shd w:val="clear" w:color="auto" w:fill="auto"/>
                  <w:vAlign w:val="center"/>
                </w:tcPr>
                <w:p w14:paraId="3DC47928" w14:textId="77777777" w:rsidR="00327D46" w:rsidRPr="0035383D" w:rsidRDefault="00327D46" w:rsidP="00A1026E">
                  <w:pPr>
                    <w:ind w:right="236"/>
                    <w:jc w:val="center"/>
                  </w:pPr>
                </w:p>
              </w:tc>
              <w:tc>
                <w:tcPr>
                  <w:tcW w:w="1832" w:type="dxa"/>
                  <w:shd w:val="clear" w:color="auto" w:fill="auto"/>
                  <w:vAlign w:val="center"/>
                </w:tcPr>
                <w:p w14:paraId="3568D670" w14:textId="77777777" w:rsidR="00327D46" w:rsidRPr="0035383D" w:rsidRDefault="00327D46" w:rsidP="00A1026E">
                  <w:pPr>
                    <w:ind w:right="-9"/>
                    <w:jc w:val="center"/>
                  </w:pPr>
                  <w:r>
                    <w:t>с 01.01.2022</w:t>
                  </w:r>
                </w:p>
              </w:tc>
              <w:tc>
                <w:tcPr>
                  <w:tcW w:w="1549" w:type="dxa"/>
                  <w:shd w:val="clear" w:color="auto" w:fill="auto"/>
                  <w:vAlign w:val="center"/>
                </w:tcPr>
                <w:p w14:paraId="11F7578A" w14:textId="77777777" w:rsidR="00327D46" w:rsidRDefault="00327D46" w:rsidP="00A1026E">
                  <w:pPr>
                    <w:ind w:right="20"/>
                    <w:jc w:val="center"/>
                  </w:pPr>
                  <w:r>
                    <w:t>25,30</w:t>
                  </w:r>
                </w:p>
              </w:tc>
              <w:tc>
                <w:tcPr>
                  <w:tcW w:w="1545" w:type="dxa"/>
                  <w:shd w:val="clear" w:color="auto" w:fill="auto"/>
                </w:tcPr>
                <w:p w14:paraId="58E5FC3C" w14:textId="77777777" w:rsidR="00327D46" w:rsidRDefault="00327D46" w:rsidP="00A1026E">
                  <w:pPr>
                    <w:jc w:val="center"/>
                  </w:pPr>
                  <w:r w:rsidRPr="00A75836">
                    <w:t>х</w:t>
                  </w:r>
                </w:p>
              </w:tc>
            </w:tr>
            <w:tr w:rsidR="00327D46" w:rsidRPr="0069320A" w14:paraId="7073A996" w14:textId="77777777" w:rsidTr="00A1026E">
              <w:trPr>
                <w:trHeight w:val="258"/>
              </w:trPr>
              <w:tc>
                <w:tcPr>
                  <w:tcW w:w="2660" w:type="dxa"/>
                  <w:vMerge/>
                  <w:shd w:val="clear" w:color="auto" w:fill="auto"/>
                  <w:vAlign w:val="center"/>
                </w:tcPr>
                <w:p w14:paraId="4AEAFDE8" w14:textId="77777777" w:rsidR="00327D46" w:rsidRPr="0035383D" w:rsidRDefault="00327D46" w:rsidP="00A1026E">
                  <w:pPr>
                    <w:ind w:right="236"/>
                  </w:pPr>
                </w:p>
              </w:tc>
              <w:tc>
                <w:tcPr>
                  <w:tcW w:w="2160" w:type="dxa"/>
                  <w:vMerge/>
                  <w:shd w:val="clear" w:color="auto" w:fill="auto"/>
                  <w:vAlign w:val="center"/>
                </w:tcPr>
                <w:p w14:paraId="341B79A2" w14:textId="77777777" w:rsidR="00327D46" w:rsidRPr="0035383D" w:rsidRDefault="00327D46" w:rsidP="00A1026E">
                  <w:pPr>
                    <w:ind w:right="236"/>
                    <w:jc w:val="center"/>
                  </w:pPr>
                </w:p>
              </w:tc>
              <w:tc>
                <w:tcPr>
                  <w:tcW w:w="1832" w:type="dxa"/>
                  <w:shd w:val="clear" w:color="auto" w:fill="auto"/>
                  <w:vAlign w:val="center"/>
                </w:tcPr>
                <w:p w14:paraId="1D161937" w14:textId="77777777" w:rsidR="00327D46" w:rsidRPr="0035383D" w:rsidRDefault="00327D46" w:rsidP="00A1026E">
                  <w:pPr>
                    <w:ind w:right="-9"/>
                    <w:jc w:val="center"/>
                  </w:pPr>
                  <w:r w:rsidRPr="0035383D">
                    <w:t>с 0</w:t>
                  </w:r>
                  <w:r>
                    <w:t>1.07.2022</w:t>
                  </w:r>
                </w:p>
              </w:tc>
              <w:tc>
                <w:tcPr>
                  <w:tcW w:w="1549" w:type="dxa"/>
                  <w:shd w:val="clear" w:color="auto" w:fill="auto"/>
                  <w:vAlign w:val="center"/>
                </w:tcPr>
                <w:p w14:paraId="73D212E4" w14:textId="77777777" w:rsidR="00327D46" w:rsidRDefault="00327D46" w:rsidP="00A1026E">
                  <w:pPr>
                    <w:ind w:right="20"/>
                    <w:jc w:val="center"/>
                  </w:pPr>
                  <w:r>
                    <w:t>26,31</w:t>
                  </w:r>
                </w:p>
              </w:tc>
              <w:tc>
                <w:tcPr>
                  <w:tcW w:w="1545" w:type="dxa"/>
                  <w:shd w:val="clear" w:color="auto" w:fill="auto"/>
                </w:tcPr>
                <w:p w14:paraId="5D2BB2B5" w14:textId="77777777" w:rsidR="00327D46" w:rsidRDefault="00327D46" w:rsidP="00A1026E">
                  <w:pPr>
                    <w:jc w:val="center"/>
                  </w:pPr>
                  <w:r w:rsidRPr="00A75836">
                    <w:t>х</w:t>
                  </w:r>
                </w:p>
              </w:tc>
            </w:tr>
            <w:tr w:rsidR="00327D46" w:rsidRPr="0069320A" w14:paraId="1A4C10F8" w14:textId="77777777" w:rsidTr="00A1026E">
              <w:trPr>
                <w:trHeight w:val="258"/>
              </w:trPr>
              <w:tc>
                <w:tcPr>
                  <w:tcW w:w="2660" w:type="dxa"/>
                  <w:vMerge/>
                  <w:shd w:val="clear" w:color="auto" w:fill="auto"/>
                  <w:vAlign w:val="center"/>
                </w:tcPr>
                <w:p w14:paraId="203DC58C" w14:textId="77777777" w:rsidR="00327D46" w:rsidRPr="0035383D" w:rsidRDefault="00327D46" w:rsidP="00A1026E">
                  <w:pPr>
                    <w:ind w:right="236"/>
                  </w:pPr>
                </w:p>
              </w:tc>
              <w:tc>
                <w:tcPr>
                  <w:tcW w:w="2160" w:type="dxa"/>
                  <w:vMerge/>
                  <w:shd w:val="clear" w:color="auto" w:fill="auto"/>
                  <w:vAlign w:val="center"/>
                </w:tcPr>
                <w:p w14:paraId="7CD04E9E" w14:textId="77777777" w:rsidR="00327D46" w:rsidRPr="0035383D" w:rsidRDefault="00327D46" w:rsidP="00A1026E">
                  <w:pPr>
                    <w:ind w:right="236"/>
                    <w:jc w:val="center"/>
                  </w:pPr>
                </w:p>
              </w:tc>
              <w:tc>
                <w:tcPr>
                  <w:tcW w:w="1832" w:type="dxa"/>
                  <w:shd w:val="clear" w:color="auto" w:fill="auto"/>
                  <w:vAlign w:val="center"/>
                </w:tcPr>
                <w:p w14:paraId="5E64FD88" w14:textId="77777777" w:rsidR="00327D46" w:rsidRPr="0035383D" w:rsidRDefault="00327D46" w:rsidP="00A1026E">
                  <w:pPr>
                    <w:ind w:right="-9"/>
                    <w:jc w:val="center"/>
                  </w:pPr>
                  <w:r>
                    <w:t>с 01.01.2023</w:t>
                  </w:r>
                </w:p>
              </w:tc>
              <w:tc>
                <w:tcPr>
                  <w:tcW w:w="1549" w:type="dxa"/>
                  <w:shd w:val="clear" w:color="auto" w:fill="auto"/>
                  <w:vAlign w:val="center"/>
                </w:tcPr>
                <w:p w14:paraId="635F273E" w14:textId="77777777" w:rsidR="00327D46" w:rsidRDefault="00327D46" w:rsidP="00A1026E">
                  <w:pPr>
                    <w:ind w:right="20"/>
                    <w:jc w:val="center"/>
                  </w:pPr>
                  <w:r>
                    <w:t>26,31</w:t>
                  </w:r>
                </w:p>
              </w:tc>
              <w:tc>
                <w:tcPr>
                  <w:tcW w:w="1545" w:type="dxa"/>
                  <w:shd w:val="clear" w:color="auto" w:fill="auto"/>
                </w:tcPr>
                <w:p w14:paraId="54715162" w14:textId="77777777" w:rsidR="00327D46" w:rsidRDefault="00327D46" w:rsidP="00A1026E">
                  <w:pPr>
                    <w:jc w:val="center"/>
                  </w:pPr>
                  <w:r w:rsidRPr="00A75836">
                    <w:t>х</w:t>
                  </w:r>
                </w:p>
              </w:tc>
            </w:tr>
            <w:tr w:rsidR="00327D46" w:rsidRPr="0069320A" w14:paraId="402CF03D" w14:textId="77777777" w:rsidTr="00A1026E">
              <w:trPr>
                <w:trHeight w:val="258"/>
              </w:trPr>
              <w:tc>
                <w:tcPr>
                  <w:tcW w:w="2660" w:type="dxa"/>
                  <w:vMerge/>
                  <w:shd w:val="clear" w:color="auto" w:fill="auto"/>
                  <w:vAlign w:val="center"/>
                </w:tcPr>
                <w:p w14:paraId="7333B0F0" w14:textId="77777777" w:rsidR="00327D46" w:rsidRPr="0035383D" w:rsidRDefault="00327D46" w:rsidP="00A1026E">
                  <w:pPr>
                    <w:ind w:right="236"/>
                  </w:pPr>
                </w:p>
              </w:tc>
              <w:tc>
                <w:tcPr>
                  <w:tcW w:w="2160" w:type="dxa"/>
                  <w:vMerge/>
                  <w:shd w:val="clear" w:color="auto" w:fill="auto"/>
                  <w:vAlign w:val="center"/>
                </w:tcPr>
                <w:p w14:paraId="2117E5E5" w14:textId="77777777" w:rsidR="00327D46" w:rsidRPr="0035383D" w:rsidRDefault="00327D46" w:rsidP="00A1026E">
                  <w:pPr>
                    <w:ind w:right="236"/>
                    <w:jc w:val="center"/>
                  </w:pPr>
                </w:p>
              </w:tc>
              <w:tc>
                <w:tcPr>
                  <w:tcW w:w="1832" w:type="dxa"/>
                  <w:shd w:val="clear" w:color="auto" w:fill="auto"/>
                  <w:vAlign w:val="center"/>
                </w:tcPr>
                <w:p w14:paraId="2CDB3BAA" w14:textId="77777777" w:rsidR="00327D46" w:rsidRPr="0035383D" w:rsidRDefault="00327D46" w:rsidP="00A1026E">
                  <w:pPr>
                    <w:ind w:right="-9"/>
                    <w:jc w:val="center"/>
                  </w:pPr>
                  <w:r w:rsidRPr="0035383D">
                    <w:t>с 0</w:t>
                  </w:r>
                  <w:r>
                    <w:t>1.07.2023</w:t>
                  </w:r>
                </w:p>
              </w:tc>
              <w:tc>
                <w:tcPr>
                  <w:tcW w:w="1549" w:type="dxa"/>
                  <w:shd w:val="clear" w:color="auto" w:fill="auto"/>
                  <w:vAlign w:val="center"/>
                </w:tcPr>
                <w:p w14:paraId="718CA872" w14:textId="77777777" w:rsidR="00327D46" w:rsidRDefault="00327D46" w:rsidP="00A1026E">
                  <w:pPr>
                    <w:ind w:right="20"/>
                    <w:jc w:val="center"/>
                  </w:pPr>
                  <w:r>
                    <w:t>27,36</w:t>
                  </w:r>
                </w:p>
              </w:tc>
              <w:tc>
                <w:tcPr>
                  <w:tcW w:w="1545" w:type="dxa"/>
                  <w:shd w:val="clear" w:color="auto" w:fill="auto"/>
                </w:tcPr>
                <w:p w14:paraId="3C270664" w14:textId="77777777" w:rsidR="00327D46" w:rsidRDefault="00327D46" w:rsidP="00A1026E">
                  <w:pPr>
                    <w:jc w:val="center"/>
                  </w:pPr>
                  <w:r w:rsidRPr="00A75836">
                    <w:t>х</w:t>
                  </w:r>
                </w:p>
              </w:tc>
            </w:tr>
            <w:tr w:rsidR="00327D46" w:rsidRPr="0069320A" w14:paraId="0E62B75D" w14:textId="77777777" w:rsidTr="00A1026E">
              <w:trPr>
                <w:trHeight w:val="258"/>
              </w:trPr>
              <w:tc>
                <w:tcPr>
                  <w:tcW w:w="2660" w:type="dxa"/>
                  <w:vMerge/>
                  <w:shd w:val="clear" w:color="auto" w:fill="auto"/>
                  <w:vAlign w:val="center"/>
                </w:tcPr>
                <w:p w14:paraId="170919B2" w14:textId="77777777" w:rsidR="00327D46" w:rsidRPr="0035383D" w:rsidRDefault="00327D46" w:rsidP="00A1026E">
                  <w:pPr>
                    <w:ind w:right="236"/>
                  </w:pPr>
                </w:p>
              </w:tc>
              <w:tc>
                <w:tcPr>
                  <w:tcW w:w="2160" w:type="dxa"/>
                  <w:vMerge/>
                  <w:shd w:val="clear" w:color="auto" w:fill="auto"/>
                  <w:vAlign w:val="center"/>
                </w:tcPr>
                <w:p w14:paraId="532B8AB8" w14:textId="77777777" w:rsidR="00327D46" w:rsidRPr="0035383D" w:rsidRDefault="00327D46" w:rsidP="00A1026E">
                  <w:pPr>
                    <w:ind w:right="236"/>
                    <w:jc w:val="center"/>
                  </w:pPr>
                </w:p>
              </w:tc>
              <w:tc>
                <w:tcPr>
                  <w:tcW w:w="1832" w:type="dxa"/>
                  <w:shd w:val="clear" w:color="auto" w:fill="auto"/>
                  <w:vAlign w:val="center"/>
                </w:tcPr>
                <w:p w14:paraId="48759281" w14:textId="77777777" w:rsidR="00327D46" w:rsidRPr="0035383D" w:rsidRDefault="00327D46" w:rsidP="00A1026E">
                  <w:pPr>
                    <w:ind w:right="-9"/>
                    <w:jc w:val="center"/>
                  </w:pPr>
                  <w:r>
                    <w:t>с 01.01.2024</w:t>
                  </w:r>
                </w:p>
              </w:tc>
              <w:tc>
                <w:tcPr>
                  <w:tcW w:w="1549" w:type="dxa"/>
                  <w:shd w:val="clear" w:color="auto" w:fill="auto"/>
                  <w:vAlign w:val="center"/>
                </w:tcPr>
                <w:p w14:paraId="61823AA6" w14:textId="77777777" w:rsidR="00327D46" w:rsidRDefault="00327D46" w:rsidP="00A1026E">
                  <w:pPr>
                    <w:ind w:right="20"/>
                    <w:jc w:val="center"/>
                  </w:pPr>
                  <w:r>
                    <w:t>27,36</w:t>
                  </w:r>
                </w:p>
              </w:tc>
              <w:tc>
                <w:tcPr>
                  <w:tcW w:w="1545" w:type="dxa"/>
                  <w:shd w:val="clear" w:color="auto" w:fill="auto"/>
                </w:tcPr>
                <w:p w14:paraId="5C10DFB3" w14:textId="77777777" w:rsidR="00327D46" w:rsidRDefault="00327D46" w:rsidP="00A1026E">
                  <w:pPr>
                    <w:jc w:val="center"/>
                  </w:pPr>
                  <w:r w:rsidRPr="00A75836">
                    <w:t>х</w:t>
                  </w:r>
                </w:p>
              </w:tc>
            </w:tr>
            <w:tr w:rsidR="00327D46" w:rsidRPr="0069320A" w14:paraId="2017F493" w14:textId="77777777" w:rsidTr="00A1026E">
              <w:trPr>
                <w:trHeight w:val="258"/>
              </w:trPr>
              <w:tc>
                <w:tcPr>
                  <w:tcW w:w="2660" w:type="dxa"/>
                  <w:vMerge/>
                  <w:shd w:val="clear" w:color="auto" w:fill="auto"/>
                  <w:vAlign w:val="center"/>
                </w:tcPr>
                <w:p w14:paraId="7C211C62" w14:textId="77777777" w:rsidR="00327D46" w:rsidRPr="0035383D" w:rsidRDefault="00327D46" w:rsidP="00A1026E">
                  <w:pPr>
                    <w:ind w:right="236"/>
                  </w:pPr>
                </w:p>
              </w:tc>
              <w:tc>
                <w:tcPr>
                  <w:tcW w:w="2160" w:type="dxa"/>
                  <w:vMerge/>
                  <w:shd w:val="clear" w:color="auto" w:fill="auto"/>
                  <w:vAlign w:val="center"/>
                </w:tcPr>
                <w:p w14:paraId="1D4AE53F" w14:textId="77777777" w:rsidR="00327D46" w:rsidRPr="0035383D" w:rsidRDefault="00327D46" w:rsidP="00A1026E">
                  <w:pPr>
                    <w:ind w:right="236"/>
                    <w:jc w:val="center"/>
                  </w:pPr>
                </w:p>
              </w:tc>
              <w:tc>
                <w:tcPr>
                  <w:tcW w:w="1832" w:type="dxa"/>
                  <w:shd w:val="clear" w:color="auto" w:fill="auto"/>
                  <w:vAlign w:val="center"/>
                </w:tcPr>
                <w:p w14:paraId="5D496F49" w14:textId="77777777" w:rsidR="00327D46" w:rsidRPr="0035383D" w:rsidRDefault="00327D46" w:rsidP="00A1026E">
                  <w:pPr>
                    <w:ind w:right="-9"/>
                    <w:jc w:val="center"/>
                  </w:pPr>
                  <w:r w:rsidRPr="0035383D">
                    <w:t>с 0</w:t>
                  </w:r>
                  <w:r>
                    <w:t>1.07.2024</w:t>
                  </w:r>
                </w:p>
              </w:tc>
              <w:tc>
                <w:tcPr>
                  <w:tcW w:w="1549" w:type="dxa"/>
                  <w:shd w:val="clear" w:color="auto" w:fill="auto"/>
                  <w:vAlign w:val="center"/>
                </w:tcPr>
                <w:p w14:paraId="653F35B5" w14:textId="77777777" w:rsidR="00327D46" w:rsidRDefault="00327D46" w:rsidP="00A1026E">
                  <w:pPr>
                    <w:ind w:right="20"/>
                    <w:jc w:val="center"/>
                  </w:pPr>
                  <w:r>
                    <w:t>28,45</w:t>
                  </w:r>
                </w:p>
              </w:tc>
              <w:tc>
                <w:tcPr>
                  <w:tcW w:w="1545" w:type="dxa"/>
                  <w:shd w:val="clear" w:color="auto" w:fill="auto"/>
                </w:tcPr>
                <w:p w14:paraId="44FC5A10" w14:textId="77777777" w:rsidR="00327D46" w:rsidRDefault="00327D46" w:rsidP="00A1026E">
                  <w:pPr>
                    <w:jc w:val="center"/>
                  </w:pPr>
                  <w:r w:rsidRPr="00A75836">
                    <w:t>х</w:t>
                  </w:r>
                </w:p>
              </w:tc>
            </w:tr>
            <w:tr w:rsidR="00327D46" w:rsidRPr="0069320A" w14:paraId="2CB4A3C5" w14:textId="77777777" w:rsidTr="00A1026E">
              <w:tc>
                <w:tcPr>
                  <w:tcW w:w="2660" w:type="dxa"/>
                  <w:vMerge/>
                  <w:shd w:val="clear" w:color="auto" w:fill="auto"/>
                  <w:vAlign w:val="center"/>
                </w:tcPr>
                <w:p w14:paraId="520E804C" w14:textId="77777777" w:rsidR="00327D46" w:rsidRPr="0035383D" w:rsidRDefault="00327D46" w:rsidP="00A1026E">
                  <w:pPr>
                    <w:ind w:right="236"/>
                  </w:pPr>
                </w:p>
              </w:tc>
              <w:tc>
                <w:tcPr>
                  <w:tcW w:w="7086" w:type="dxa"/>
                  <w:gridSpan w:val="4"/>
                  <w:shd w:val="clear" w:color="auto" w:fill="auto"/>
                  <w:vAlign w:val="center"/>
                </w:tcPr>
                <w:p w14:paraId="115CB5BC" w14:textId="77777777" w:rsidR="00327D46" w:rsidRPr="0035383D" w:rsidRDefault="00327D46" w:rsidP="00A1026E">
                  <w:pPr>
                    <w:ind w:right="236"/>
                    <w:jc w:val="center"/>
                  </w:pPr>
                  <w:r w:rsidRPr="0035383D">
                    <w:t>Тариф на теплоноситель, поставляемый потребителям</w:t>
                  </w:r>
                </w:p>
              </w:tc>
            </w:tr>
            <w:tr w:rsidR="00327D46" w:rsidRPr="0069320A" w14:paraId="15D17C93" w14:textId="77777777" w:rsidTr="00A1026E">
              <w:trPr>
                <w:trHeight w:val="226"/>
              </w:trPr>
              <w:tc>
                <w:tcPr>
                  <w:tcW w:w="2660" w:type="dxa"/>
                  <w:vMerge/>
                  <w:shd w:val="clear" w:color="auto" w:fill="auto"/>
                  <w:vAlign w:val="center"/>
                </w:tcPr>
                <w:p w14:paraId="28FB986E" w14:textId="77777777" w:rsidR="00327D46" w:rsidRPr="0035383D" w:rsidRDefault="00327D46" w:rsidP="00A1026E">
                  <w:pPr>
                    <w:ind w:right="236"/>
                  </w:pPr>
                </w:p>
              </w:tc>
              <w:tc>
                <w:tcPr>
                  <w:tcW w:w="2160" w:type="dxa"/>
                  <w:vMerge w:val="restart"/>
                  <w:shd w:val="clear" w:color="auto" w:fill="auto"/>
                  <w:vAlign w:val="center"/>
                </w:tcPr>
                <w:p w14:paraId="571381F6" w14:textId="77777777" w:rsidR="00327D46" w:rsidRPr="0035383D" w:rsidRDefault="00327D46" w:rsidP="00A1026E">
                  <w:pPr>
                    <w:ind w:right="-100"/>
                    <w:jc w:val="center"/>
                  </w:pPr>
                  <w:proofErr w:type="spellStart"/>
                  <w:r w:rsidRPr="0035383D">
                    <w:t>Одноставочный</w:t>
                  </w:r>
                  <w:proofErr w:type="spellEnd"/>
                </w:p>
                <w:p w14:paraId="226D9795" w14:textId="77777777" w:rsidR="00327D46" w:rsidRPr="0035383D" w:rsidRDefault="00327D46" w:rsidP="00A1026E">
                  <w:pPr>
                    <w:ind w:right="-100"/>
                    <w:jc w:val="center"/>
                  </w:pPr>
                  <w:r w:rsidRPr="0035383D">
                    <w:t>руб./ м</w:t>
                  </w:r>
                  <w:r w:rsidRPr="0035383D">
                    <w:rPr>
                      <w:vertAlign w:val="superscript"/>
                    </w:rPr>
                    <w:t>3</w:t>
                  </w:r>
                </w:p>
              </w:tc>
              <w:tc>
                <w:tcPr>
                  <w:tcW w:w="1832" w:type="dxa"/>
                  <w:shd w:val="clear" w:color="auto" w:fill="auto"/>
                  <w:vAlign w:val="center"/>
                </w:tcPr>
                <w:p w14:paraId="615CE11B" w14:textId="77777777" w:rsidR="00327D46" w:rsidRPr="0035383D" w:rsidRDefault="00327D46" w:rsidP="00A1026E">
                  <w:pPr>
                    <w:ind w:right="-9"/>
                    <w:jc w:val="center"/>
                  </w:pPr>
                  <w:r>
                    <w:t>с 07.02.2018</w:t>
                  </w:r>
                </w:p>
              </w:tc>
              <w:tc>
                <w:tcPr>
                  <w:tcW w:w="1549" w:type="dxa"/>
                  <w:shd w:val="clear" w:color="auto" w:fill="auto"/>
                  <w:vAlign w:val="center"/>
                </w:tcPr>
                <w:p w14:paraId="4334A891" w14:textId="77777777" w:rsidR="00327D46" w:rsidRPr="0035383D" w:rsidRDefault="00327D46" w:rsidP="00A1026E">
                  <w:pPr>
                    <w:ind w:right="20"/>
                    <w:jc w:val="center"/>
                  </w:pPr>
                  <w:r>
                    <w:t>22,12</w:t>
                  </w:r>
                </w:p>
              </w:tc>
              <w:tc>
                <w:tcPr>
                  <w:tcW w:w="1545" w:type="dxa"/>
                  <w:shd w:val="clear" w:color="auto" w:fill="auto"/>
                  <w:vAlign w:val="center"/>
                </w:tcPr>
                <w:p w14:paraId="5633A1C2" w14:textId="77777777" w:rsidR="00327D46" w:rsidRPr="0035383D" w:rsidRDefault="00327D46" w:rsidP="00A1026E">
                  <w:pPr>
                    <w:jc w:val="center"/>
                  </w:pPr>
                  <w:r>
                    <w:t>х</w:t>
                  </w:r>
                </w:p>
              </w:tc>
            </w:tr>
            <w:tr w:rsidR="00327D46" w:rsidRPr="0069320A" w14:paraId="340872BE" w14:textId="77777777" w:rsidTr="00A1026E">
              <w:trPr>
                <w:trHeight w:val="281"/>
              </w:trPr>
              <w:tc>
                <w:tcPr>
                  <w:tcW w:w="2660" w:type="dxa"/>
                  <w:vMerge/>
                  <w:shd w:val="clear" w:color="auto" w:fill="auto"/>
                  <w:vAlign w:val="center"/>
                </w:tcPr>
                <w:p w14:paraId="20A4D8DD" w14:textId="77777777" w:rsidR="00327D46" w:rsidRPr="0035383D" w:rsidRDefault="00327D46" w:rsidP="00A1026E">
                  <w:pPr>
                    <w:ind w:right="236"/>
                  </w:pPr>
                </w:p>
              </w:tc>
              <w:tc>
                <w:tcPr>
                  <w:tcW w:w="2160" w:type="dxa"/>
                  <w:vMerge/>
                  <w:shd w:val="clear" w:color="auto" w:fill="auto"/>
                  <w:vAlign w:val="center"/>
                </w:tcPr>
                <w:p w14:paraId="6F20585F" w14:textId="77777777" w:rsidR="00327D46" w:rsidRPr="0035383D" w:rsidRDefault="00327D46" w:rsidP="00A1026E">
                  <w:pPr>
                    <w:ind w:right="236"/>
                    <w:jc w:val="center"/>
                  </w:pPr>
                </w:p>
              </w:tc>
              <w:tc>
                <w:tcPr>
                  <w:tcW w:w="1832" w:type="dxa"/>
                  <w:shd w:val="clear" w:color="auto" w:fill="auto"/>
                  <w:vAlign w:val="center"/>
                </w:tcPr>
                <w:p w14:paraId="46EB164B" w14:textId="77777777" w:rsidR="00327D46" w:rsidRPr="0035383D" w:rsidRDefault="00327D46" w:rsidP="00A1026E">
                  <w:pPr>
                    <w:ind w:right="-9"/>
                    <w:jc w:val="center"/>
                  </w:pPr>
                  <w:r>
                    <w:t>с 01.07.2018</w:t>
                  </w:r>
                </w:p>
              </w:tc>
              <w:tc>
                <w:tcPr>
                  <w:tcW w:w="1549" w:type="dxa"/>
                  <w:shd w:val="clear" w:color="auto" w:fill="auto"/>
                  <w:vAlign w:val="center"/>
                </w:tcPr>
                <w:p w14:paraId="43C316BC" w14:textId="77777777" w:rsidR="00327D46" w:rsidRPr="0035383D" w:rsidRDefault="00327D46" w:rsidP="00A1026E">
                  <w:pPr>
                    <w:ind w:right="20"/>
                    <w:jc w:val="center"/>
                  </w:pPr>
                  <w:r>
                    <w:t>22,98</w:t>
                  </w:r>
                </w:p>
              </w:tc>
              <w:tc>
                <w:tcPr>
                  <w:tcW w:w="1545" w:type="dxa"/>
                  <w:shd w:val="clear" w:color="auto" w:fill="auto"/>
                  <w:vAlign w:val="center"/>
                </w:tcPr>
                <w:p w14:paraId="2E4BFBD2" w14:textId="77777777" w:rsidR="00327D46" w:rsidRPr="0035383D" w:rsidRDefault="00327D46" w:rsidP="00A1026E">
                  <w:pPr>
                    <w:jc w:val="center"/>
                  </w:pPr>
                  <w:r>
                    <w:t>х</w:t>
                  </w:r>
                </w:p>
              </w:tc>
            </w:tr>
            <w:tr w:rsidR="00327D46" w:rsidRPr="0069320A" w14:paraId="3C276533" w14:textId="77777777" w:rsidTr="00A1026E">
              <w:trPr>
                <w:trHeight w:val="213"/>
              </w:trPr>
              <w:tc>
                <w:tcPr>
                  <w:tcW w:w="2660" w:type="dxa"/>
                  <w:vMerge/>
                  <w:shd w:val="clear" w:color="auto" w:fill="auto"/>
                  <w:vAlign w:val="center"/>
                </w:tcPr>
                <w:p w14:paraId="4326B97E" w14:textId="77777777" w:rsidR="00327D46" w:rsidRPr="0035383D" w:rsidRDefault="00327D46" w:rsidP="00A1026E">
                  <w:pPr>
                    <w:ind w:right="236"/>
                  </w:pPr>
                </w:p>
              </w:tc>
              <w:tc>
                <w:tcPr>
                  <w:tcW w:w="2160" w:type="dxa"/>
                  <w:vMerge/>
                  <w:shd w:val="clear" w:color="auto" w:fill="auto"/>
                  <w:vAlign w:val="center"/>
                </w:tcPr>
                <w:p w14:paraId="3FA6E1C7" w14:textId="77777777" w:rsidR="00327D46" w:rsidRPr="0035383D" w:rsidRDefault="00327D46" w:rsidP="00A1026E">
                  <w:pPr>
                    <w:ind w:right="236"/>
                    <w:jc w:val="center"/>
                  </w:pPr>
                </w:p>
              </w:tc>
              <w:tc>
                <w:tcPr>
                  <w:tcW w:w="1832" w:type="dxa"/>
                  <w:shd w:val="clear" w:color="auto" w:fill="auto"/>
                  <w:vAlign w:val="center"/>
                </w:tcPr>
                <w:p w14:paraId="00306251" w14:textId="77777777" w:rsidR="00327D46" w:rsidRPr="0035383D" w:rsidRDefault="00327D46" w:rsidP="00A1026E">
                  <w:pPr>
                    <w:ind w:right="-9"/>
                    <w:jc w:val="center"/>
                  </w:pPr>
                  <w:r>
                    <w:t>с 01.01.2019</w:t>
                  </w:r>
                </w:p>
              </w:tc>
              <w:tc>
                <w:tcPr>
                  <w:tcW w:w="1549" w:type="dxa"/>
                  <w:shd w:val="clear" w:color="auto" w:fill="auto"/>
                  <w:vAlign w:val="center"/>
                </w:tcPr>
                <w:p w14:paraId="5B387ACA" w14:textId="77777777" w:rsidR="00327D46" w:rsidRPr="0035383D" w:rsidRDefault="00327D46" w:rsidP="00A1026E">
                  <w:pPr>
                    <w:ind w:right="20"/>
                    <w:jc w:val="center"/>
                  </w:pPr>
                  <w:r>
                    <w:t>22,91</w:t>
                  </w:r>
                </w:p>
              </w:tc>
              <w:tc>
                <w:tcPr>
                  <w:tcW w:w="1545" w:type="dxa"/>
                  <w:shd w:val="clear" w:color="auto" w:fill="auto"/>
                  <w:vAlign w:val="center"/>
                </w:tcPr>
                <w:p w14:paraId="20CB8E86" w14:textId="77777777" w:rsidR="00327D46" w:rsidRPr="0035383D" w:rsidRDefault="00327D46" w:rsidP="00A1026E">
                  <w:pPr>
                    <w:jc w:val="center"/>
                  </w:pPr>
                  <w:r>
                    <w:t>х</w:t>
                  </w:r>
                </w:p>
              </w:tc>
            </w:tr>
            <w:tr w:rsidR="00327D46" w:rsidRPr="0069320A" w14:paraId="0495288C" w14:textId="77777777" w:rsidTr="00A1026E">
              <w:trPr>
                <w:trHeight w:val="204"/>
              </w:trPr>
              <w:tc>
                <w:tcPr>
                  <w:tcW w:w="2660" w:type="dxa"/>
                  <w:vMerge/>
                  <w:shd w:val="clear" w:color="auto" w:fill="auto"/>
                  <w:vAlign w:val="center"/>
                </w:tcPr>
                <w:p w14:paraId="4E622A0C" w14:textId="77777777" w:rsidR="00327D46" w:rsidRPr="0035383D" w:rsidRDefault="00327D46" w:rsidP="00A1026E">
                  <w:pPr>
                    <w:ind w:right="236"/>
                  </w:pPr>
                </w:p>
              </w:tc>
              <w:tc>
                <w:tcPr>
                  <w:tcW w:w="2160" w:type="dxa"/>
                  <w:vMerge/>
                  <w:shd w:val="clear" w:color="auto" w:fill="auto"/>
                  <w:vAlign w:val="center"/>
                </w:tcPr>
                <w:p w14:paraId="26F3E401" w14:textId="77777777" w:rsidR="00327D46" w:rsidRPr="0035383D" w:rsidRDefault="00327D46" w:rsidP="00A1026E">
                  <w:pPr>
                    <w:ind w:right="236"/>
                    <w:jc w:val="center"/>
                  </w:pPr>
                </w:p>
              </w:tc>
              <w:tc>
                <w:tcPr>
                  <w:tcW w:w="1832" w:type="dxa"/>
                  <w:shd w:val="clear" w:color="auto" w:fill="auto"/>
                  <w:vAlign w:val="center"/>
                </w:tcPr>
                <w:p w14:paraId="757EC570" w14:textId="77777777" w:rsidR="00327D46" w:rsidRPr="0035383D" w:rsidRDefault="00327D46" w:rsidP="00A1026E">
                  <w:pPr>
                    <w:ind w:right="-9"/>
                    <w:jc w:val="center"/>
                  </w:pPr>
                  <w:r>
                    <w:t>с 01.07.2019</w:t>
                  </w:r>
                </w:p>
              </w:tc>
              <w:tc>
                <w:tcPr>
                  <w:tcW w:w="1549" w:type="dxa"/>
                  <w:shd w:val="clear" w:color="auto" w:fill="auto"/>
                  <w:vAlign w:val="center"/>
                </w:tcPr>
                <w:p w14:paraId="1B695A0B" w14:textId="77777777" w:rsidR="00327D46" w:rsidRPr="0035383D" w:rsidRDefault="00327D46" w:rsidP="00A1026E">
                  <w:pPr>
                    <w:ind w:right="20"/>
                    <w:jc w:val="center"/>
                  </w:pPr>
                  <w:r>
                    <w:t>22,91</w:t>
                  </w:r>
                </w:p>
              </w:tc>
              <w:tc>
                <w:tcPr>
                  <w:tcW w:w="1545" w:type="dxa"/>
                  <w:shd w:val="clear" w:color="auto" w:fill="auto"/>
                  <w:vAlign w:val="center"/>
                </w:tcPr>
                <w:p w14:paraId="33B01151" w14:textId="77777777" w:rsidR="00327D46" w:rsidRPr="0035383D" w:rsidRDefault="00327D46" w:rsidP="00A1026E">
                  <w:pPr>
                    <w:jc w:val="center"/>
                  </w:pPr>
                  <w:r>
                    <w:t>х</w:t>
                  </w:r>
                </w:p>
              </w:tc>
            </w:tr>
            <w:tr w:rsidR="00327D46" w:rsidRPr="0069320A" w14:paraId="67322555" w14:textId="77777777" w:rsidTr="00A1026E">
              <w:trPr>
                <w:trHeight w:val="193"/>
              </w:trPr>
              <w:tc>
                <w:tcPr>
                  <w:tcW w:w="2660" w:type="dxa"/>
                  <w:vMerge/>
                  <w:shd w:val="clear" w:color="auto" w:fill="auto"/>
                  <w:vAlign w:val="center"/>
                </w:tcPr>
                <w:p w14:paraId="69412759" w14:textId="77777777" w:rsidR="00327D46" w:rsidRPr="0035383D" w:rsidRDefault="00327D46" w:rsidP="00A1026E">
                  <w:pPr>
                    <w:ind w:right="236"/>
                  </w:pPr>
                </w:p>
              </w:tc>
              <w:tc>
                <w:tcPr>
                  <w:tcW w:w="2160" w:type="dxa"/>
                  <w:vMerge/>
                  <w:shd w:val="clear" w:color="auto" w:fill="auto"/>
                  <w:vAlign w:val="center"/>
                </w:tcPr>
                <w:p w14:paraId="038F6CC9" w14:textId="77777777" w:rsidR="00327D46" w:rsidRPr="0035383D" w:rsidRDefault="00327D46" w:rsidP="00A1026E">
                  <w:pPr>
                    <w:ind w:right="236"/>
                    <w:jc w:val="center"/>
                    <w:rPr>
                      <w:vertAlign w:val="superscript"/>
                    </w:rPr>
                  </w:pPr>
                </w:p>
              </w:tc>
              <w:tc>
                <w:tcPr>
                  <w:tcW w:w="1832" w:type="dxa"/>
                  <w:shd w:val="clear" w:color="auto" w:fill="auto"/>
                  <w:vAlign w:val="center"/>
                </w:tcPr>
                <w:p w14:paraId="304CFA44" w14:textId="77777777" w:rsidR="00327D46" w:rsidRPr="0035383D" w:rsidRDefault="00327D46" w:rsidP="00A1026E">
                  <w:pPr>
                    <w:ind w:right="-9"/>
                    <w:jc w:val="center"/>
                  </w:pPr>
                  <w:r>
                    <w:t>с 01.01.2020</w:t>
                  </w:r>
                </w:p>
              </w:tc>
              <w:tc>
                <w:tcPr>
                  <w:tcW w:w="1549" w:type="dxa"/>
                  <w:shd w:val="clear" w:color="auto" w:fill="auto"/>
                  <w:vAlign w:val="center"/>
                </w:tcPr>
                <w:p w14:paraId="1429D2BB" w14:textId="77777777" w:rsidR="00327D46" w:rsidRPr="0035383D" w:rsidRDefault="00327D46" w:rsidP="00A1026E">
                  <w:pPr>
                    <w:ind w:right="20"/>
                    <w:jc w:val="center"/>
                  </w:pPr>
                  <w:r>
                    <w:t>22,91</w:t>
                  </w:r>
                </w:p>
              </w:tc>
              <w:tc>
                <w:tcPr>
                  <w:tcW w:w="1545" w:type="dxa"/>
                  <w:shd w:val="clear" w:color="auto" w:fill="auto"/>
                  <w:vAlign w:val="center"/>
                </w:tcPr>
                <w:p w14:paraId="2386031D" w14:textId="77777777" w:rsidR="00327D46" w:rsidRPr="0035383D" w:rsidRDefault="00327D46" w:rsidP="00A1026E">
                  <w:pPr>
                    <w:jc w:val="center"/>
                  </w:pPr>
                  <w:r>
                    <w:t>х</w:t>
                  </w:r>
                </w:p>
              </w:tc>
            </w:tr>
            <w:tr w:rsidR="00327D46" w:rsidRPr="0069320A" w14:paraId="7842E811" w14:textId="77777777" w:rsidTr="00A1026E">
              <w:trPr>
                <w:trHeight w:val="212"/>
              </w:trPr>
              <w:tc>
                <w:tcPr>
                  <w:tcW w:w="2660" w:type="dxa"/>
                  <w:vMerge/>
                  <w:shd w:val="clear" w:color="auto" w:fill="auto"/>
                  <w:vAlign w:val="center"/>
                </w:tcPr>
                <w:p w14:paraId="09CF17C2" w14:textId="77777777" w:rsidR="00327D46" w:rsidRPr="0035383D" w:rsidRDefault="00327D46" w:rsidP="00A1026E">
                  <w:pPr>
                    <w:ind w:right="236"/>
                  </w:pPr>
                </w:p>
              </w:tc>
              <w:tc>
                <w:tcPr>
                  <w:tcW w:w="2160" w:type="dxa"/>
                  <w:vMerge/>
                  <w:shd w:val="clear" w:color="auto" w:fill="auto"/>
                  <w:vAlign w:val="center"/>
                </w:tcPr>
                <w:p w14:paraId="68CF13D6" w14:textId="77777777" w:rsidR="00327D46" w:rsidRPr="0035383D" w:rsidRDefault="00327D46" w:rsidP="00A1026E">
                  <w:pPr>
                    <w:ind w:right="236"/>
                    <w:jc w:val="center"/>
                  </w:pPr>
                </w:p>
              </w:tc>
              <w:tc>
                <w:tcPr>
                  <w:tcW w:w="1832" w:type="dxa"/>
                  <w:shd w:val="clear" w:color="auto" w:fill="auto"/>
                  <w:vAlign w:val="center"/>
                </w:tcPr>
                <w:p w14:paraId="6B38F8F1" w14:textId="77777777" w:rsidR="00327D46" w:rsidRPr="0035383D" w:rsidRDefault="00327D46" w:rsidP="00A1026E">
                  <w:pPr>
                    <w:ind w:right="-9"/>
                    <w:jc w:val="center"/>
                  </w:pPr>
                  <w:r w:rsidRPr="0035383D">
                    <w:t>с 0</w:t>
                  </w:r>
                  <w:r>
                    <w:t>1.07.2020</w:t>
                  </w:r>
                </w:p>
              </w:tc>
              <w:tc>
                <w:tcPr>
                  <w:tcW w:w="1549" w:type="dxa"/>
                  <w:shd w:val="clear" w:color="auto" w:fill="auto"/>
                  <w:vAlign w:val="center"/>
                </w:tcPr>
                <w:p w14:paraId="03B32D97" w14:textId="77777777" w:rsidR="00327D46" w:rsidRPr="0035383D" w:rsidRDefault="00327D46" w:rsidP="00A1026E">
                  <w:pPr>
                    <w:ind w:right="20"/>
                    <w:jc w:val="center"/>
                  </w:pPr>
                  <w:r>
                    <w:t>24,33</w:t>
                  </w:r>
                </w:p>
              </w:tc>
              <w:tc>
                <w:tcPr>
                  <w:tcW w:w="1545" w:type="dxa"/>
                  <w:shd w:val="clear" w:color="auto" w:fill="auto"/>
                  <w:vAlign w:val="center"/>
                </w:tcPr>
                <w:p w14:paraId="0BE8AD09" w14:textId="77777777" w:rsidR="00327D46" w:rsidRPr="0035383D" w:rsidRDefault="00327D46" w:rsidP="00A1026E">
                  <w:pPr>
                    <w:jc w:val="center"/>
                  </w:pPr>
                  <w:r>
                    <w:t>х</w:t>
                  </w:r>
                </w:p>
              </w:tc>
            </w:tr>
            <w:tr w:rsidR="00327D46" w:rsidRPr="0069320A" w14:paraId="4365C434" w14:textId="77777777" w:rsidTr="00A1026E">
              <w:trPr>
                <w:trHeight w:val="212"/>
              </w:trPr>
              <w:tc>
                <w:tcPr>
                  <w:tcW w:w="2660" w:type="dxa"/>
                  <w:vMerge/>
                  <w:shd w:val="clear" w:color="auto" w:fill="auto"/>
                  <w:vAlign w:val="center"/>
                </w:tcPr>
                <w:p w14:paraId="39CDBE0D" w14:textId="77777777" w:rsidR="00327D46" w:rsidRPr="0035383D" w:rsidRDefault="00327D46" w:rsidP="00A1026E">
                  <w:pPr>
                    <w:ind w:right="236"/>
                  </w:pPr>
                </w:p>
              </w:tc>
              <w:tc>
                <w:tcPr>
                  <w:tcW w:w="2160" w:type="dxa"/>
                  <w:vMerge/>
                  <w:shd w:val="clear" w:color="auto" w:fill="auto"/>
                  <w:vAlign w:val="center"/>
                </w:tcPr>
                <w:p w14:paraId="2500C587" w14:textId="77777777" w:rsidR="00327D46" w:rsidRPr="0035383D" w:rsidRDefault="00327D46" w:rsidP="00A1026E">
                  <w:pPr>
                    <w:ind w:right="236"/>
                    <w:jc w:val="center"/>
                  </w:pPr>
                </w:p>
              </w:tc>
              <w:tc>
                <w:tcPr>
                  <w:tcW w:w="1832" w:type="dxa"/>
                  <w:shd w:val="clear" w:color="auto" w:fill="auto"/>
                  <w:vAlign w:val="center"/>
                </w:tcPr>
                <w:p w14:paraId="29A6867D" w14:textId="77777777" w:rsidR="00327D46" w:rsidRPr="0035383D" w:rsidRDefault="00327D46" w:rsidP="00A1026E">
                  <w:pPr>
                    <w:ind w:right="-9"/>
                    <w:jc w:val="center"/>
                  </w:pPr>
                  <w:r>
                    <w:t>с 01.01.2021</w:t>
                  </w:r>
                </w:p>
              </w:tc>
              <w:tc>
                <w:tcPr>
                  <w:tcW w:w="1549" w:type="dxa"/>
                  <w:shd w:val="clear" w:color="auto" w:fill="auto"/>
                  <w:vAlign w:val="center"/>
                </w:tcPr>
                <w:p w14:paraId="748236F5" w14:textId="77777777" w:rsidR="00327D46" w:rsidRPr="0035383D" w:rsidRDefault="00327D46" w:rsidP="00A1026E">
                  <w:pPr>
                    <w:ind w:right="20"/>
                    <w:jc w:val="center"/>
                  </w:pPr>
                  <w:r>
                    <w:t>24,33</w:t>
                  </w:r>
                </w:p>
              </w:tc>
              <w:tc>
                <w:tcPr>
                  <w:tcW w:w="1545" w:type="dxa"/>
                  <w:shd w:val="clear" w:color="auto" w:fill="auto"/>
                </w:tcPr>
                <w:p w14:paraId="42835522" w14:textId="77777777" w:rsidR="00327D46" w:rsidRDefault="00327D46" w:rsidP="00A1026E">
                  <w:pPr>
                    <w:jc w:val="center"/>
                  </w:pPr>
                  <w:r w:rsidRPr="00A75836">
                    <w:t>х</w:t>
                  </w:r>
                </w:p>
              </w:tc>
            </w:tr>
            <w:tr w:rsidR="00327D46" w:rsidRPr="0069320A" w14:paraId="189E3903" w14:textId="77777777" w:rsidTr="00A1026E">
              <w:trPr>
                <w:trHeight w:val="212"/>
              </w:trPr>
              <w:tc>
                <w:tcPr>
                  <w:tcW w:w="2660" w:type="dxa"/>
                  <w:vMerge/>
                  <w:shd w:val="clear" w:color="auto" w:fill="auto"/>
                  <w:vAlign w:val="center"/>
                </w:tcPr>
                <w:p w14:paraId="3224EA57" w14:textId="77777777" w:rsidR="00327D46" w:rsidRPr="0035383D" w:rsidRDefault="00327D46" w:rsidP="00A1026E">
                  <w:pPr>
                    <w:ind w:right="236"/>
                  </w:pPr>
                </w:p>
              </w:tc>
              <w:tc>
                <w:tcPr>
                  <w:tcW w:w="2160" w:type="dxa"/>
                  <w:vMerge/>
                  <w:shd w:val="clear" w:color="auto" w:fill="auto"/>
                  <w:vAlign w:val="center"/>
                </w:tcPr>
                <w:p w14:paraId="4D3ED137" w14:textId="77777777" w:rsidR="00327D46" w:rsidRPr="0035383D" w:rsidRDefault="00327D46" w:rsidP="00A1026E">
                  <w:pPr>
                    <w:ind w:right="236"/>
                    <w:jc w:val="center"/>
                  </w:pPr>
                </w:p>
              </w:tc>
              <w:tc>
                <w:tcPr>
                  <w:tcW w:w="1832" w:type="dxa"/>
                  <w:shd w:val="clear" w:color="auto" w:fill="auto"/>
                  <w:vAlign w:val="center"/>
                </w:tcPr>
                <w:p w14:paraId="7DECFB00" w14:textId="77777777" w:rsidR="00327D46" w:rsidRPr="0035383D" w:rsidRDefault="00327D46" w:rsidP="00A1026E">
                  <w:pPr>
                    <w:ind w:right="-9"/>
                    <w:jc w:val="center"/>
                  </w:pPr>
                  <w:r w:rsidRPr="0035383D">
                    <w:t>с 0</w:t>
                  </w:r>
                  <w:r>
                    <w:t>1.07.2021</w:t>
                  </w:r>
                </w:p>
              </w:tc>
              <w:tc>
                <w:tcPr>
                  <w:tcW w:w="1549" w:type="dxa"/>
                  <w:shd w:val="clear" w:color="auto" w:fill="auto"/>
                  <w:vAlign w:val="center"/>
                </w:tcPr>
                <w:p w14:paraId="07662EE8" w14:textId="77777777" w:rsidR="00327D46" w:rsidRDefault="00327D46" w:rsidP="00A1026E">
                  <w:pPr>
                    <w:ind w:right="20"/>
                    <w:jc w:val="center"/>
                  </w:pPr>
                  <w:r>
                    <w:t>25,30</w:t>
                  </w:r>
                </w:p>
              </w:tc>
              <w:tc>
                <w:tcPr>
                  <w:tcW w:w="1545" w:type="dxa"/>
                  <w:shd w:val="clear" w:color="auto" w:fill="auto"/>
                </w:tcPr>
                <w:p w14:paraId="76223027" w14:textId="77777777" w:rsidR="00327D46" w:rsidRDefault="00327D46" w:rsidP="00A1026E">
                  <w:pPr>
                    <w:jc w:val="center"/>
                  </w:pPr>
                  <w:r w:rsidRPr="00A75836">
                    <w:t>х</w:t>
                  </w:r>
                </w:p>
              </w:tc>
            </w:tr>
            <w:tr w:rsidR="00327D46" w:rsidRPr="0069320A" w14:paraId="7C9EEFAB" w14:textId="77777777" w:rsidTr="00A1026E">
              <w:trPr>
                <w:trHeight w:val="212"/>
              </w:trPr>
              <w:tc>
                <w:tcPr>
                  <w:tcW w:w="2660" w:type="dxa"/>
                  <w:vMerge/>
                  <w:shd w:val="clear" w:color="auto" w:fill="auto"/>
                  <w:vAlign w:val="center"/>
                </w:tcPr>
                <w:p w14:paraId="08FDF0D9" w14:textId="77777777" w:rsidR="00327D46" w:rsidRPr="0035383D" w:rsidRDefault="00327D46" w:rsidP="00A1026E">
                  <w:pPr>
                    <w:ind w:right="236"/>
                  </w:pPr>
                </w:p>
              </w:tc>
              <w:tc>
                <w:tcPr>
                  <w:tcW w:w="2160" w:type="dxa"/>
                  <w:vMerge/>
                  <w:shd w:val="clear" w:color="auto" w:fill="auto"/>
                  <w:vAlign w:val="center"/>
                </w:tcPr>
                <w:p w14:paraId="110D769F" w14:textId="77777777" w:rsidR="00327D46" w:rsidRPr="0035383D" w:rsidRDefault="00327D46" w:rsidP="00A1026E">
                  <w:pPr>
                    <w:ind w:right="236"/>
                    <w:jc w:val="center"/>
                  </w:pPr>
                </w:p>
              </w:tc>
              <w:tc>
                <w:tcPr>
                  <w:tcW w:w="1832" w:type="dxa"/>
                  <w:shd w:val="clear" w:color="auto" w:fill="auto"/>
                  <w:vAlign w:val="center"/>
                </w:tcPr>
                <w:p w14:paraId="4C8C77AB" w14:textId="77777777" w:rsidR="00327D46" w:rsidRPr="0035383D" w:rsidRDefault="00327D46" w:rsidP="00A1026E">
                  <w:pPr>
                    <w:ind w:right="-9"/>
                    <w:jc w:val="center"/>
                  </w:pPr>
                  <w:r>
                    <w:t>с 01.01.2022</w:t>
                  </w:r>
                </w:p>
              </w:tc>
              <w:tc>
                <w:tcPr>
                  <w:tcW w:w="1549" w:type="dxa"/>
                  <w:shd w:val="clear" w:color="auto" w:fill="auto"/>
                  <w:vAlign w:val="center"/>
                </w:tcPr>
                <w:p w14:paraId="43D7C705" w14:textId="77777777" w:rsidR="00327D46" w:rsidRDefault="00327D46" w:rsidP="00A1026E">
                  <w:pPr>
                    <w:ind w:right="20"/>
                    <w:jc w:val="center"/>
                  </w:pPr>
                  <w:r>
                    <w:t>25,30</w:t>
                  </w:r>
                </w:p>
              </w:tc>
              <w:tc>
                <w:tcPr>
                  <w:tcW w:w="1545" w:type="dxa"/>
                  <w:shd w:val="clear" w:color="auto" w:fill="auto"/>
                </w:tcPr>
                <w:p w14:paraId="47FAD3DF" w14:textId="77777777" w:rsidR="00327D46" w:rsidRDefault="00327D46" w:rsidP="00A1026E">
                  <w:pPr>
                    <w:jc w:val="center"/>
                  </w:pPr>
                  <w:r w:rsidRPr="00A75836">
                    <w:t>х</w:t>
                  </w:r>
                </w:p>
              </w:tc>
            </w:tr>
            <w:tr w:rsidR="00327D46" w:rsidRPr="0069320A" w14:paraId="464A9FFC" w14:textId="77777777" w:rsidTr="00A1026E">
              <w:trPr>
                <w:trHeight w:val="212"/>
              </w:trPr>
              <w:tc>
                <w:tcPr>
                  <w:tcW w:w="2660" w:type="dxa"/>
                  <w:tcBorders>
                    <w:top w:val="single" w:sz="4" w:space="0" w:color="auto"/>
                  </w:tcBorders>
                  <w:shd w:val="clear" w:color="auto" w:fill="auto"/>
                  <w:vAlign w:val="center"/>
                </w:tcPr>
                <w:p w14:paraId="785D7545" w14:textId="77777777" w:rsidR="00327D46" w:rsidRPr="0035383D" w:rsidRDefault="00327D46" w:rsidP="00A1026E">
                  <w:pPr>
                    <w:ind w:right="-134"/>
                    <w:jc w:val="center"/>
                  </w:pPr>
                  <w:r>
                    <w:t>1</w:t>
                  </w:r>
                </w:p>
              </w:tc>
              <w:tc>
                <w:tcPr>
                  <w:tcW w:w="2160" w:type="dxa"/>
                  <w:tcBorders>
                    <w:top w:val="single" w:sz="4" w:space="0" w:color="auto"/>
                  </w:tcBorders>
                  <w:shd w:val="clear" w:color="auto" w:fill="auto"/>
                  <w:vAlign w:val="center"/>
                </w:tcPr>
                <w:p w14:paraId="3468C58A" w14:textId="77777777" w:rsidR="00327D46" w:rsidRPr="0035383D" w:rsidRDefault="00327D46" w:rsidP="00A1026E">
                  <w:pPr>
                    <w:ind w:right="-100"/>
                    <w:jc w:val="center"/>
                  </w:pPr>
                  <w:r>
                    <w:t>2</w:t>
                  </w:r>
                </w:p>
              </w:tc>
              <w:tc>
                <w:tcPr>
                  <w:tcW w:w="1832" w:type="dxa"/>
                  <w:tcBorders>
                    <w:top w:val="single" w:sz="4" w:space="0" w:color="auto"/>
                  </w:tcBorders>
                  <w:shd w:val="clear" w:color="auto" w:fill="auto"/>
                  <w:vAlign w:val="center"/>
                </w:tcPr>
                <w:p w14:paraId="326F0125" w14:textId="77777777" w:rsidR="00327D46" w:rsidRPr="0035383D" w:rsidRDefault="00327D46" w:rsidP="00A1026E">
                  <w:pPr>
                    <w:ind w:right="-113"/>
                    <w:jc w:val="center"/>
                  </w:pPr>
                  <w:r>
                    <w:t>3</w:t>
                  </w:r>
                </w:p>
              </w:tc>
              <w:tc>
                <w:tcPr>
                  <w:tcW w:w="1549" w:type="dxa"/>
                  <w:tcBorders>
                    <w:top w:val="single" w:sz="4" w:space="0" w:color="auto"/>
                  </w:tcBorders>
                  <w:shd w:val="clear" w:color="auto" w:fill="auto"/>
                  <w:vAlign w:val="center"/>
                </w:tcPr>
                <w:p w14:paraId="678BC341" w14:textId="77777777" w:rsidR="00327D46" w:rsidRPr="0035383D" w:rsidRDefault="00327D46" w:rsidP="00A1026E">
                  <w:pPr>
                    <w:ind w:right="-122"/>
                    <w:jc w:val="center"/>
                  </w:pPr>
                  <w:r>
                    <w:t>4</w:t>
                  </w:r>
                </w:p>
              </w:tc>
              <w:tc>
                <w:tcPr>
                  <w:tcW w:w="1545" w:type="dxa"/>
                  <w:tcBorders>
                    <w:top w:val="single" w:sz="4" w:space="0" w:color="auto"/>
                  </w:tcBorders>
                  <w:shd w:val="clear" w:color="auto" w:fill="auto"/>
                  <w:vAlign w:val="center"/>
                </w:tcPr>
                <w:p w14:paraId="77CE7425" w14:textId="77777777" w:rsidR="00327D46" w:rsidRPr="0035383D" w:rsidRDefault="00327D46" w:rsidP="00A1026E">
                  <w:pPr>
                    <w:ind w:right="1"/>
                    <w:jc w:val="center"/>
                  </w:pPr>
                  <w:r>
                    <w:t>5</w:t>
                  </w:r>
                </w:p>
              </w:tc>
            </w:tr>
            <w:tr w:rsidR="00327D46" w:rsidRPr="0069320A" w14:paraId="0968E4F8" w14:textId="77777777" w:rsidTr="00A1026E">
              <w:trPr>
                <w:trHeight w:val="212"/>
              </w:trPr>
              <w:tc>
                <w:tcPr>
                  <w:tcW w:w="2660" w:type="dxa"/>
                  <w:vMerge w:val="restart"/>
                  <w:shd w:val="clear" w:color="auto" w:fill="auto"/>
                  <w:vAlign w:val="center"/>
                </w:tcPr>
                <w:p w14:paraId="37E859CB" w14:textId="77777777" w:rsidR="00327D46" w:rsidRPr="0035383D" w:rsidRDefault="00327D46" w:rsidP="00A1026E">
                  <w:pPr>
                    <w:ind w:right="236"/>
                    <w:jc w:val="center"/>
                  </w:pPr>
                </w:p>
              </w:tc>
              <w:tc>
                <w:tcPr>
                  <w:tcW w:w="2160" w:type="dxa"/>
                  <w:vMerge w:val="restart"/>
                  <w:shd w:val="clear" w:color="auto" w:fill="auto"/>
                  <w:vAlign w:val="center"/>
                </w:tcPr>
                <w:p w14:paraId="67C99304" w14:textId="77777777" w:rsidR="00327D46" w:rsidRPr="0035383D" w:rsidRDefault="00327D46" w:rsidP="00A1026E">
                  <w:pPr>
                    <w:ind w:right="236"/>
                    <w:jc w:val="center"/>
                  </w:pPr>
                </w:p>
              </w:tc>
              <w:tc>
                <w:tcPr>
                  <w:tcW w:w="1832" w:type="dxa"/>
                  <w:shd w:val="clear" w:color="auto" w:fill="auto"/>
                  <w:vAlign w:val="center"/>
                </w:tcPr>
                <w:p w14:paraId="3B19EB3A" w14:textId="77777777" w:rsidR="00327D46" w:rsidRPr="0035383D" w:rsidRDefault="00327D46" w:rsidP="00A1026E">
                  <w:pPr>
                    <w:ind w:right="-9"/>
                    <w:jc w:val="center"/>
                  </w:pPr>
                  <w:r w:rsidRPr="0035383D">
                    <w:t>с 0</w:t>
                  </w:r>
                  <w:r>
                    <w:t>1.07.2022</w:t>
                  </w:r>
                </w:p>
              </w:tc>
              <w:tc>
                <w:tcPr>
                  <w:tcW w:w="1549" w:type="dxa"/>
                  <w:shd w:val="clear" w:color="auto" w:fill="auto"/>
                  <w:vAlign w:val="center"/>
                </w:tcPr>
                <w:p w14:paraId="6C61E3B0" w14:textId="77777777" w:rsidR="00327D46" w:rsidRDefault="00327D46" w:rsidP="00A1026E">
                  <w:pPr>
                    <w:ind w:right="20"/>
                    <w:jc w:val="center"/>
                  </w:pPr>
                  <w:r>
                    <w:t>26,31</w:t>
                  </w:r>
                </w:p>
              </w:tc>
              <w:tc>
                <w:tcPr>
                  <w:tcW w:w="1545" w:type="dxa"/>
                  <w:shd w:val="clear" w:color="auto" w:fill="auto"/>
                </w:tcPr>
                <w:p w14:paraId="0268CC0E" w14:textId="77777777" w:rsidR="00327D46" w:rsidRDefault="00327D46" w:rsidP="00A1026E">
                  <w:pPr>
                    <w:jc w:val="center"/>
                  </w:pPr>
                  <w:r w:rsidRPr="00A75836">
                    <w:t>х</w:t>
                  </w:r>
                </w:p>
              </w:tc>
            </w:tr>
            <w:tr w:rsidR="00327D46" w:rsidRPr="0069320A" w14:paraId="7E473755" w14:textId="77777777" w:rsidTr="00A1026E">
              <w:trPr>
                <w:trHeight w:val="212"/>
              </w:trPr>
              <w:tc>
                <w:tcPr>
                  <w:tcW w:w="2660" w:type="dxa"/>
                  <w:vMerge/>
                  <w:shd w:val="clear" w:color="auto" w:fill="auto"/>
                  <w:vAlign w:val="center"/>
                </w:tcPr>
                <w:p w14:paraId="1824B432" w14:textId="77777777" w:rsidR="00327D46" w:rsidRPr="0035383D" w:rsidRDefault="00327D46" w:rsidP="00A1026E">
                  <w:pPr>
                    <w:ind w:right="236"/>
                    <w:jc w:val="center"/>
                  </w:pPr>
                </w:p>
              </w:tc>
              <w:tc>
                <w:tcPr>
                  <w:tcW w:w="2160" w:type="dxa"/>
                  <w:vMerge/>
                  <w:shd w:val="clear" w:color="auto" w:fill="auto"/>
                  <w:vAlign w:val="center"/>
                </w:tcPr>
                <w:p w14:paraId="5321B22D" w14:textId="77777777" w:rsidR="00327D46" w:rsidRPr="0035383D" w:rsidRDefault="00327D46" w:rsidP="00A1026E">
                  <w:pPr>
                    <w:ind w:right="236"/>
                    <w:jc w:val="center"/>
                  </w:pPr>
                </w:p>
              </w:tc>
              <w:tc>
                <w:tcPr>
                  <w:tcW w:w="1832" w:type="dxa"/>
                  <w:shd w:val="clear" w:color="auto" w:fill="auto"/>
                  <w:vAlign w:val="center"/>
                </w:tcPr>
                <w:p w14:paraId="4EBD5900" w14:textId="77777777" w:rsidR="00327D46" w:rsidRPr="0035383D" w:rsidRDefault="00327D46" w:rsidP="00A1026E">
                  <w:pPr>
                    <w:ind w:right="-9"/>
                    <w:jc w:val="center"/>
                  </w:pPr>
                  <w:r>
                    <w:t>с 01.01.2023</w:t>
                  </w:r>
                </w:p>
              </w:tc>
              <w:tc>
                <w:tcPr>
                  <w:tcW w:w="1549" w:type="dxa"/>
                  <w:shd w:val="clear" w:color="auto" w:fill="auto"/>
                  <w:vAlign w:val="center"/>
                </w:tcPr>
                <w:p w14:paraId="510C45B1" w14:textId="77777777" w:rsidR="00327D46" w:rsidRDefault="00327D46" w:rsidP="00A1026E">
                  <w:pPr>
                    <w:ind w:right="20"/>
                    <w:jc w:val="center"/>
                  </w:pPr>
                  <w:r>
                    <w:t>26,31</w:t>
                  </w:r>
                </w:p>
              </w:tc>
              <w:tc>
                <w:tcPr>
                  <w:tcW w:w="1545" w:type="dxa"/>
                  <w:shd w:val="clear" w:color="auto" w:fill="auto"/>
                </w:tcPr>
                <w:p w14:paraId="5EDA7855" w14:textId="77777777" w:rsidR="00327D46" w:rsidRDefault="00327D46" w:rsidP="00A1026E">
                  <w:pPr>
                    <w:jc w:val="center"/>
                  </w:pPr>
                  <w:r w:rsidRPr="00A75836">
                    <w:t>х</w:t>
                  </w:r>
                </w:p>
              </w:tc>
            </w:tr>
            <w:tr w:rsidR="00327D46" w:rsidRPr="0069320A" w14:paraId="0D474159" w14:textId="77777777" w:rsidTr="00A1026E">
              <w:trPr>
                <w:trHeight w:val="212"/>
              </w:trPr>
              <w:tc>
                <w:tcPr>
                  <w:tcW w:w="2660" w:type="dxa"/>
                  <w:vMerge/>
                  <w:shd w:val="clear" w:color="auto" w:fill="auto"/>
                  <w:vAlign w:val="center"/>
                </w:tcPr>
                <w:p w14:paraId="0D22ABA6" w14:textId="77777777" w:rsidR="00327D46" w:rsidRPr="0035383D" w:rsidRDefault="00327D46" w:rsidP="00A1026E">
                  <w:pPr>
                    <w:ind w:right="236"/>
                    <w:jc w:val="center"/>
                  </w:pPr>
                </w:p>
              </w:tc>
              <w:tc>
                <w:tcPr>
                  <w:tcW w:w="2160" w:type="dxa"/>
                  <w:vMerge/>
                  <w:shd w:val="clear" w:color="auto" w:fill="auto"/>
                  <w:vAlign w:val="center"/>
                </w:tcPr>
                <w:p w14:paraId="061FA4D9" w14:textId="77777777" w:rsidR="00327D46" w:rsidRPr="0035383D" w:rsidRDefault="00327D46" w:rsidP="00A1026E">
                  <w:pPr>
                    <w:ind w:right="236"/>
                    <w:jc w:val="center"/>
                  </w:pPr>
                </w:p>
              </w:tc>
              <w:tc>
                <w:tcPr>
                  <w:tcW w:w="1832" w:type="dxa"/>
                  <w:shd w:val="clear" w:color="auto" w:fill="auto"/>
                  <w:vAlign w:val="center"/>
                </w:tcPr>
                <w:p w14:paraId="0703CC63" w14:textId="77777777" w:rsidR="00327D46" w:rsidRPr="0035383D" w:rsidRDefault="00327D46" w:rsidP="00A1026E">
                  <w:pPr>
                    <w:ind w:right="-9"/>
                    <w:jc w:val="center"/>
                  </w:pPr>
                  <w:r w:rsidRPr="0035383D">
                    <w:t>с 0</w:t>
                  </w:r>
                  <w:r>
                    <w:t>1.07.2023</w:t>
                  </w:r>
                </w:p>
              </w:tc>
              <w:tc>
                <w:tcPr>
                  <w:tcW w:w="1549" w:type="dxa"/>
                  <w:shd w:val="clear" w:color="auto" w:fill="auto"/>
                  <w:vAlign w:val="center"/>
                </w:tcPr>
                <w:p w14:paraId="37C4A43E" w14:textId="77777777" w:rsidR="00327D46" w:rsidRDefault="00327D46" w:rsidP="00A1026E">
                  <w:pPr>
                    <w:ind w:right="20"/>
                    <w:jc w:val="center"/>
                  </w:pPr>
                  <w:r>
                    <w:t>27,36</w:t>
                  </w:r>
                </w:p>
              </w:tc>
              <w:tc>
                <w:tcPr>
                  <w:tcW w:w="1545" w:type="dxa"/>
                  <w:shd w:val="clear" w:color="auto" w:fill="auto"/>
                </w:tcPr>
                <w:p w14:paraId="0DDDB3CC" w14:textId="77777777" w:rsidR="00327D46" w:rsidRDefault="00327D46" w:rsidP="00A1026E">
                  <w:pPr>
                    <w:jc w:val="center"/>
                  </w:pPr>
                  <w:r w:rsidRPr="00A75836">
                    <w:t>х</w:t>
                  </w:r>
                </w:p>
              </w:tc>
            </w:tr>
            <w:tr w:rsidR="00327D46" w:rsidRPr="0069320A" w14:paraId="01DE1500" w14:textId="77777777" w:rsidTr="00A1026E">
              <w:trPr>
                <w:trHeight w:val="212"/>
              </w:trPr>
              <w:tc>
                <w:tcPr>
                  <w:tcW w:w="2660" w:type="dxa"/>
                  <w:vMerge/>
                  <w:shd w:val="clear" w:color="auto" w:fill="auto"/>
                  <w:vAlign w:val="center"/>
                </w:tcPr>
                <w:p w14:paraId="01A2BB91" w14:textId="77777777" w:rsidR="00327D46" w:rsidRPr="0035383D" w:rsidRDefault="00327D46" w:rsidP="00A1026E">
                  <w:pPr>
                    <w:ind w:right="236"/>
                    <w:jc w:val="center"/>
                  </w:pPr>
                </w:p>
              </w:tc>
              <w:tc>
                <w:tcPr>
                  <w:tcW w:w="2160" w:type="dxa"/>
                  <w:vMerge/>
                  <w:shd w:val="clear" w:color="auto" w:fill="auto"/>
                  <w:vAlign w:val="center"/>
                </w:tcPr>
                <w:p w14:paraId="5B02610C" w14:textId="77777777" w:rsidR="00327D46" w:rsidRPr="0035383D" w:rsidRDefault="00327D46" w:rsidP="00A1026E">
                  <w:pPr>
                    <w:ind w:right="236"/>
                    <w:jc w:val="center"/>
                  </w:pPr>
                </w:p>
              </w:tc>
              <w:tc>
                <w:tcPr>
                  <w:tcW w:w="1832" w:type="dxa"/>
                  <w:shd w:val="clear" w:color="auto" w:fill="auto"/>
                  <w:vAlign w:val="center"/>
                </w:tcPr>
                <w:p w14:paraId="0551EC1F" w14:textId="77777777" w:rsidR="00327D46" w:rsidRPr="0035383D" w:rsidRDefault="00327D46" w:rsidP="00A1026E">
                  <w:pPr>
                    <w:ind w:right="-9"/>
                    <w:jc w:val="center"/>
                  </w:pPr>
                  <w:r>
                    <w:t>с 01.01.2024</w:t>
                  </w:r>
                </w:p>
              </w:tc>
              <w:tc>
                <w:tcPr>
                  <w:tcW w:w="1549" w:type="dxa"/>
                  <w:shd w:val="clear" w:color="auto" w:fill="auto"/>
                  <w:vAlign w:val="center"/>
                </w:tcPr>
                <w:p w14:paraId="32DC0946" w14:textId="77777777" w:rsidR="00327D46" w:rsidRDefault="00327D46" w:rsidP="00A1026E">
                  <w:pPr>
                    <w:ind w:right="20"/>
                    <w:jc w:val="center"/>
                  </w:pPr>
                  <w:r>
                    <w:t>27,36</w:t>
                  </w:r>
                </w:p>
              </w:tc>
              <w:tc>
                <w:tcPr>
                  <w:tcW w:w="1545" w:type="dxa"/>
                  <w:shd w:val="clear" w:color="auto" w:fill="auto"/>
                </w:tcPr>
                <w:p w14:paraId="3E5C9C1F" w14:textId="77777777" w:rsidR="00327D46" w:rsidRDefault="00327D46" w:rsidP="00A1026E">
                  <w:pPr>
                    <w:jc w:val="center"/>
                  </w:pPr>
                  <w:r w:rsidRPr="00A75836">
                    <w:t>х</w:t>
                  </w:r>
                </w:p>
              </w:tc>
            </w:tr>
            <w:tr w:rsidR="00327D46" w:rsidRPr="0069320A" w14:paraId="19A71E79" w14:textId="77777777" w:rsidTr="00A1026E">
              <w:trPr>
                <w:trHeight w:val="212"/>
              </w:trPr>
              <w:tc>
                <w:tcPr>
                  <w:tcW w:w="2660" w:type="dxa"/>
                  <w:vMerge/>
                  <w:shd w:val="clear" w:color="auto" w:fill="auto"/>
                  <w:vAlign w:val="center"/>
                </w:tcPr>
                <w:p w14:paraId="3FD85C45" w14:textId="77777777" w:rsidR="00327D46" w:rsidRPr="0035383D" w:rsidRDefault="00327D46" w:rsidP="00A1026E">
                  <w:pPr>
                    <w:ind w:right="236"/>
                    <w:jc w:val="center"/>
                  </w:pPr>
                </w:p>
              </w:tc>
              <w:tc>
                <w:tcPr>
                  <w:tcW w:w="2160" w:type="dxa"/>
                  <w:vMerge/>
                  <w:tcBorders>
                    <w:bottom w:val="single" w:sz="4" w:space="0" w:color="auto"/>
                  </w:tcBorders>
                  <w:shd w:val="clear" w:color="auto" w:fill="auto"/>
                  <w:vAlign w:val="center"/>
                </w:tcPr>
                <w:p w14:paraId="6A58908B" w14:textId="77777777" w:rsidR="00327D46" w:rsidRPr="0035383D" w:rsidRDefault="00327D46" w:rsidP="00A1026E">
                  <w:pPr>
                    <w:ind w:right="236"/>
                    <w:jc w:val="center"/>
                  </w:pPr>
                </w:p>
              </w:tc>
              <w:tc>
                <w:tcPr>
                  <w:tcW w:w="1832" w:type="dxa"/>
                  <w:tcBorders>
                    <w:bottom w:val="single" w:sz="4" w:space="0" w:color="auto"/>
                  </w:tcBorders>
                  <w:shd w:val="clear" w:color="auto" w:fill="auto"/>
                  <w:vAlign w:val="center"/>
                </w:tcPr>
                <w:p w14:paraId="62AE0E4B" w14:textId="77777777" w:rsidR="00327D46" w:rsidRPr="0035383D" w:rsidRDefault="00327D46" w:rsidP="00A1026E">
                  <w:pPr>
                    <w:ind w:right="-9"/>
                    <w:jc w:val="center"/>
                  </w:pPr>
                  <w:r w:rsidRPr="0035383D">
                    <w:t>с 0</w:t>
                  </w:r>
                  <w:r>
                    <w:t>1.07.2024</w:t>
                  </w:r>
                </w:p>
              </w:tc>
              <w:tc>
                <w:tcPr>
                  <w:tcW w:w="1549" w:type="dxa"/>
                  <w:shd w:val="clear" w:color="auto" w:fill="auto"/>
                  <w:vAlign w:val="center"/>
                </w:tcPr>
                <w:p w14:paraId="4A673F5E" w14:textId="77777777" w:rsidR="00327D46" w:rsidRDefault="00327D46" w:rsidP="00A1026E">
                  <w:pPr>
                    <w:ind w:right="20"/>
                    <w:jc w:val="center"/>
                  </w:pPr>
                  <w:r>
                    <w:t>28,45</w:t>
                  </w:r>
                </w:p>
              </w:tc>
              <w:tc>
                <w:tcPr>
                  <w:tcW w:w="1545" w:type="dxa"/>
                  <w:tcBorders>
                    <w:bottom w:val="single" w:sz="4" w:space="0" w:color="auto"/>
                  </w:tcBorders>
                  <w:shd w:val="clear" w:color="auto" w:fill="auto"/>
                </w:tcPr>
                <w:p w14:paraId="75F6D71B" w14:textId="77777777" w:rsidR="00327D46" w:rsidRDefault="00327D46" w:rsidP="00A1026E">
                  <w:pPr>
                    <w:jc w:val="center"/>
                  </w:pPr>
                  <w:r w:rsidRPr="00A75836">
                    <w:t>х</w:t>
                  </w:r>
                </w:p>
              </w:tc>
            </w:tr>
            <w:tr w:rsidR="00327D46" w:rsidRPr="0069320A" w14:paraId="2EAF096F" w14:textId="77777777" w:rsidTr="00A1026E">
              <w:tc>
                <w:tcPr>
                  <w:tcW w:w="2660" w:type="dxa"/>
                  <w:vMerge/>
                  <w:shd w:val="clear" w:color="auto" w:fill="auto"/>
                  <w:vAlign w:val="center"/>
                </w:tcPr>
                <w:p w14:paraId="3B48BE95" w14:textId="77777777" w:rsidR="00327D46" w:rsidRPr="0035383D" w:rsidRDefault="00327D46" w:rsidP="00A1026E">
                  <w:pPr>
                    <w:ind w:right="236"/>
                    <w:jc w:val="center"/>
                  </w:pPr>
                </w:p>
              </w:tc>
              <w:tc>
                <w:tcPr>
                  <w:tcW w:w="7086" w:type="dxa"/>
                  <w:gridSpan w:val="4"/>
                  <w:shd w:val="clear" w:color="auto" w:fill="auto"/>
                  <w:vAlign w:val="center"/>
                </w:tcPr>
                <w:p w14:paraId="70C41D90" w14:textId="77777777" w:rsidR="00327D46" w:rsidRPr="0035383D" w:rsidRDefault="00327D46" w:rsidP="00A1026E">
                  <w:pPr>
                    <w:ind w:right="236"/>
                    <w:jc w:val="center"/>
                  </w:pPr>
                  <w:r w:rsidRPr="0035383D">
                    <w:t>Население (тарифы указываются с учетом НДС) *</w:t>
                  </w:r>
                </w:p>
              </w:tc>
            </w:tr>
            <w:tr w:rsidR="00327D46" w:rsidRPr="0069320A" w14:paraId="08615E47" w14:textId="77777777" w:rsidTr="00A1026E">
              <w:trPr>
                <w:trHeight w:val="212"/>
              </w:trPr>
              <w:tc>
                <w:tcPr>
                  <w:tcW w:w="2660" w:type="dxa"/>
                  <w:vMerge/>
                  <w:shd w:val="clear" w:color="auto" w:fill="auto"/>
                  <w:vAlign w:val="center"/>
                </w:tcPr>
                <w:p w14:paraId="0C09C55D" w14:textId="77777777" w:rsidR="00327D46" w:rsidRPr="0035383D" w:rsidRDefault="00327D46" w:rsidP="00A1026E">
                  <w:pPr>
                    <w:ind w:right="236"/>
                  </w:pPr>
                </w:p>
              </w:tc>
              <w:tc>
                <w:tcPr>
                  <w:tcW w:w="2160" w:type="dxa"/>
                  <w:vMerge w:val="restart"/>
                  <w:shd w:val="clear" w:color="auto" w:fill="auto"/>
                  <w:vAlign w:val="center"/>
                </w:tcPr>
                <w:p w14:paraId="6DE532AF" w14:textId="77777777" w:rsidR="00327D46" w:rsidRPr="0035383D" w:rsidRDefault="00327D46" w:rsidP="00A1026E">
                  <w:pPr>
                    <w:ind w:right="39"/>
                    <w:jc w:val="center"/>
                  </w:pPr>
                  <w:proofErr w:type="spellStart"/>
                  <w:r w:rsidRPr="0035383D">
                    <w:t>Одноставочный</w:t>
                  </w:r>
                  <w:proofErr w:type="spellEnd"/>
                </w:p>
                <w:p w14:paraId="0CD662BB" w14:textId="77777777" w:rsidR="00327D46" w:rsidRPr="0035383D" w:rsidRDefault="00327D46" w:rsidP="00A1026E">
                  <w:pPr>
                    <w:ind w:right="-100"/>
                    <w:jc w:val="center"/>
                  </w:pPr>
                  <w:r w:rsidRPr="0035383D">
                    <w:t>руб./ м</w:t>
                  </w:r>
                  <w:r w:rsidRPr="0035383D">
                    <w:rPr>
                      <w:vertAlign w:val="superscript"/>
                    </w:rPr>
                    <w:t>3</w:t>
                  </w:r>
                </w:p>
              </w:tc>
              <w:tc>
                <w:tcPr>
                  <w:tcW w:w="1832" w:type="dxa"/>
                  <w:shd w:val="clear" w:color="auto" w:fill="auto"/>
                  <w:vAlign w:val="center"/>
                </w:tcPr>
                <w:p w14:paraId="17965CDA" w14:textId="77777777" w:rsidR="00327D46" w:rsidRPr="0035383D" w:rsidRDefault="00327D46" w:rsidP="00A1026E">
                  <w:pPr>
                    <w:ind w:right="-9"/>
                    <w:jc w:val="center"/>
                  </w:pPr>
                  <w:r>
                    <w:t>с 07.02.2018</w:t>
                  </w:r>
                </w:p>
              </w:tc>
              <w:tc>
                <w:tcPr>
                  <w:tcW w:w="1549" w:type="dxa"/>
                  <w:shd w:val="clear" w:color="auto" w:fill="auto"/>
                  <w:vAlign w:val="center"/>
                </w:tcPr>
                <w:p w14:paraId="7E74E485" w14:textId="77777777" w:rsidR="00327D46" w:rsidRPr="0035383D" w:rsidRDefault="00327D46" w:rsidP="00A1026E">
                  <w:pPr>
                    <w:ind w:right="20"/>
                    <w:jc w:val="center"/>
                  </w:pPr>
                  <w:r>
                    <w:t>26,10</w:t>
                  </w:r>
                </w:p>
              </w:tc>
              <w:tc>
                <w:tcPr>
                  <w:tcW w:w="1545" w:type="dxa"/>
                  <w:shd w:val="clear" w:color="auto" w:fill="auto"/>
                  <w:vAlign w:val="center"/>
                </w:tcPr>
                <w:p w14:paraId="656FAD89" w14:textId="77777777" w:rsidR="00327D46" w:rsidRPr="0035383D" w:rsidRDefault="00327D46" w:rsidP="00A1026E">
                  <w:pPr>
                    <w:tabs>
                      <w:tab w:val="left" w:pos="1327"/>
                    </w:tabs>
                    <w:jc w:val="center"/>
                  </w:pPr>
                  <w:r>
                    <w:t>х</w:t>
                  </w:r>
                </w:p>
              </w:tc>
            </w:tr>
            <w:tr w:rsidR="00327D46" w:rsidRPr="0069320A" w14:paraId="1A91CB01" w14:textId="77777777" w:rsidTr="00A1026E">
              <w:trPr>
                <w:trHeight w:val="185"/>
              </w:trPr>
              <w:tc>
                <w:tcPr>
                  <w:tcW w:w="2660" w:type="dxa"/>
                  <w:vMerge/>
                  <w:shd w:val="clear" w:color="auto" w:fill="auto"/>
                  <w:vAlign w:val="center"/>
                </w:tcPr>
                <w:p w14:paraId="1A6A86CA" w14:textId="77777777" w:rsidR="00327D46" w:rsidRPr="0035383D" w:rsidRDefault="00327D46" w:rsidP="00A1026E">
                  <w:pPr>
                    <w:ind w:right="236"/>
                  </w:pPr>
                </w:p>
              </w:tc>
              <w:tc>
                <w:tcPr>
                  <w:tcW w:w="2160" w:type="dxa"/>
                  <w:vMerge/>
                  <w:shd w:val="clear" w:color="auto" w:fill="auto"/>
                  <w:vAlign w:val="center"/>
                </w:tcPr>
                <w:p w14:paraId="03C1A151" w14:textId="77777777" w:rsidR="00327D46" w:rsidRPr="0035383D" w:rsidRDefault="00327D46" w:rsidP="00A1026E">
                  <w:pPr>
                    <w:ind w:right="39"/>
                    <w:jc w:val="center"/>
                  </w:pPr>
                </w:p>
              </w:tc>
              <w:tc>
                <w:tcPr>
                  <w:tcW w:w="1832" w:type="dxa"/>
                  <w:shd w:val="clear" w:color="auto" w:fill="auto"/>
                  <w:vAlign w:val="center"/>
                </w:tcPr>
                <w:p w14:paraId="3656612A" w14:textId="77777777" w:rsidR="00327D46" w:rsidRPr="0035383D" w:rsidRDefault="00327D46" w:rsidP="00A1026E">
                  <w:pPr>
                    <w:ind w:right="-9"/>
                    <w:jc w:val="center"/>
                  </w:pPr>
                  <w:r>
                    <w:t>с 01.07.2018</w:t>
                  </w:r>
                </w:p>
              </w:tc>
              <w:tc>
                <w:tcPr>
                  <w:tcW w:w="1549" w:type="dxa"/>
                  <w:shd w:val="clear" w:color="auto" w:fill="auto"/>
                  <w:vAlign w:val="center"/>
                </w:tcPr>
                <w:p w14:paraId="2ADA5FB3" w14:textId="77777777" w:rsidR="00327D46" w:rsidRPr="0035383D" w:rsidRDefault="00327D46" w:rsidP="00A1026E">
                  <w:pPr>
                    <w:ind w:right="20"/>
                    <w:jc w:val="center"/>
                  </w:pPr>
                  <w:r>
                    <w:t>27,12</w:t>
                  </w:r>
                </w:p>
              </w:tc>
              <w:tc>
                <w:tcPr>
                  <w:tcW w:w="1545" w:type="dxa"/>
                  <w:shd w:val="clear" w:color="auto" w:fill="auto"/>
                  <w:vAlign w:val="center"/>
                </w:tcPr>
                <w:p w14:paraId="16962EE5" w14:textId="77777777" w:rsidR="00327D46" w:rsidRPr="0035383D" w:rsidRDefault="00327D46" w:rsidP="00A1026E">
                  <w:pPr>
                    <w:tabs>
                      <w:tab w:val="left" w:pos="1327"/>
                    </w:tabs>
                    <w:jc w:val="center"/>
                  </w:pPr>
                  <w:r>
                    <w:t>х</w:t>
                  </w:r>
                </w:p>
              </w:tc>
            </w:tr>
            <w:tr w:rsidR="00327D46" w:rsidRPr="0069320A" w14:paraId="3A3BD49E" w14:textId="77777777" w:rsidTr="00A1026E">
              <w:trPr>
                <w:trHeight w:val="188"/>
              </w:trPr>
              <w:tc>
                <w:tcPr>
                  <w:tcW w:w="2660" w:type="dxa"/>
                  <w:vMerge/>
                  <w:shd w:val="clear" w:color="auto" w:fill="auto"/>
                  <w:vAlign w:val="center"/>
                </w:tcPr>
                <w:p w14:paraId="6625A799" w14:textId="77777777" w:rsidR="00327D46" w:rsidRPr="0035383D" w:rsidRDefault="00327D46" w:rsidP="00A1026E">
                  <w:pPr>
                    <w:ind w:right="236"/>
                  </w:pPr>
                </w:p>
              </w:tc>
              <w:tc>
                <w:tcPr>
                  <w:tcW w:w="2160" w:type="dxa"/>
                  <w:vMerge/>
                  <w:shd w:val="clear" w:color="auto" w:fill="auto"/>
                  <w:vAlign w:val="center"/>
                </w:tcPr>
                <w:p w14:paraId="4D9B884D" w14:textId="77777777" w:rsidR="00327D46" w:rsidRPr="0035383D" w:rsidRDefault="00327D46" w:rsidP="00A1026E">
                  <w:pPr>
                    <w:ind w:right="39"/>
                    <w:jc w:val="center"/>
                  </w:pPr>
                </w:p>
              </w:tc>
              <w:tc>
                <w:tcPr>
                  <w:tcW w:w="1832" w:type="dxa"/>
                  <w:shd w:val="clear" w:color="auto" w:fill="auto"/>
                  <w:vAlign w:val="center"/>
                </w:tcPr>
                <w:p w14:paraId="62C8C524" w14:textId="77777777" w:rsidR="00327D46" w:rsidRPr="0035383D" w:rsidRDefault="00327D46" w:rsidP="00A1026E">
                  <w:pPr>
                    <w:ind w:right="-9"/>
                    <w:jc w:val="center"/>
                  </w:pPr>
                  <w:r>
                    <w:t>с 01.01.2019</w:t>
                  </w:r>
                </w:p>
              </w:tc>
              <w:tc>
                <w:tcPr>
                  <w:tcW w:w="1549" w:type="dxa"/>
                  <w:shd w:val="clear" w:color="auto" w:fill="auto"/>
                  <w:vAlign w:val="center"/>
                </w:tcPr>
                <w:p w14:paraId="4B3FE7BE" w14:textId="77777777" w:rsidR="00327D46" w:rsidRPr="0035383D" w:rsidRDefault="00327D46" w:rsidP="00A1026E">
                  <w:pPr>
                    <w:ind w:right="20"/>
                    <w:jc w:val="center"/>
                  </w:pPr>
                  <w:r>
                    <w:t>27,49</w:t>
                  </w:r>
                </w:p>
              </w:tc>
              <w:tc>
                <w:tcPr>
                  <w:tcW w:w="1545" w:type="dxa"/>
                  <w:shd w:val="clear" w:color="auto" w:fill="auto"/>
                  <w:vAlign w:val="center"/>
                </w:tcPr>
                <w:p w14:paraId="6DAA52EA" w14:textId="77777777" w:rsidR="00327D46" w:rsidRPr="0035383D" w:rsidRDefault="00327D46" w:rsidP="00A1026E">
                  <w:pPr>
                    <w:tabs>
                      <w:tab w:val="left" w:pos="1327"/>
                    </w:tabs>
                    <w:jc w:val="center"/>
                  </w:pPr>
                  <w:r>
                    <w:t>х</w:t>
                  </w:r>
                </w:p>
              </w:tc>
            </w:tr>
            <w:tr w:rsidR="00327D46" w:rsidRPr="0069320A" w14:paraId="505FEFB9" w14:textId="77777777" w:rsidTr="00A1026E">
              <w:trPr>
                <w:trHeight w:val="179"/>
              </w:trPr>
              <w:tc>
                <w:tcPr>
                  <w:tcW w:w="2660" w:type="dxa"/>
                  <w:vMerge/>
                  <w:shd w:val="clear" w:color="auto" w:fill="auto"/>
                  <w:vAlign w:val="center"/>
                </w:tcPr>
                <w:p w14:paraId="245883BF" w14:textId="77777777" w:rsidR="00327D46" w:rsidRPr="0035383D" w:rsidRDefault="00327D46" w:rsidP="00A1026E">
                  <w:pPr>
                    <w:ind w:right="236"/>
                  </w:pPr>
                </w:p>
              </w:tc>
              <w:tc>
                <w:tcPr>
                  <w:tcW w:w="2160" w:type="dxa"/>
                  <w:vMerge/>
                  <w:shd w:val="clear" w:color="auto" w:fill="auto"/>
                  <w:vAlign w:val="center"/>
                </w:tcPr>
                <w:p w14:paraId="72C301C3" w14:textId="77777777" w:rsidR="00327D46" w:rsidRPr="0035383D" w:rsidRDefault="00327D46" w:rsidP="00A1026E">
                  <w:pPr>
                    <w:ind w:right="39"/>
                    <w:jc w:val="center"/>
                  </w:pPr>
                </w:p>
              </w:tc>
              <w:tc>
                <w:tcPr>
                  <w:tcW w:w="1832" w:type="dxa"/>
                  <w:shd w:val="clear" w:color="auto" w:fill="auto"/>
                  <w:vAlign w:val="center"/>
                </w:tcPr>
                <w:p w14:paraId="3E278BB4" w14:textId="77777777" w:rsidR="00327D46" w:rsidRPr="0035383D" w:rsidRDefault="00327D46" w:rsidP="00A1026E">
                  <w:pPr>
                    <w:ind w:right="-9"/>
                    <w:jc w:val="center"/>
                  </w:pPr>
                  <w:r>
                    <w:t>с 01.07.2019</w:t>
                  </w:r>
                </w:p>
              </w:tc>
              <w:tc>
                <w:tcPr>
                  <w:tcW w:w="1549" w:type="dxa"/>
                  <w:shd w:val="clear" w:color="auto" w:fill="auto"/>
                  <w:vAlign w:val="center"/>
                </w:tcPr>
                <w:p w14:paraId="0E274798" w14:textId="77777777" w:rsidR="00327D46" w:rsidRPr="0035383D" w:rsidRDefault="00327D46" w:rsidP="00A1026E">
                  <w:pPr>
                    <w:ind w:right="20"/>
                    <w:jc w:val="center"/>
                  </w:pPr>
                  <w:r>
                    <w:t>27,49</w:t>
                  </w:r>
                </w:p>
              </w:tc>
              <w:tc>
                <w:tcPr>
                  <w:tcW w:w="1545" w:type="dxa"/>
                  <w:shd w:val="clear" w:color="auto" w:fill="auto"/>
                  <w:vAlign w:val="center"/>
                </w:tcPr>
                <w:p w14:paraId="13F24579" w14:textId="77777777" w:rsidR="00327D46" w:rsidRPr="0035383D" w:rsidRDefault="00327D46" w:rsidP="00A1026E">
                  <w:pPr>
                    <w:tabs>
                      <w:tab w:val="left" w:pos="1327"/>
                    </w:tabs>
                    <w:jc w:val="center"/>
                  </w:pPr>
                  <w:r>
                    <w:t>х</w:t>
                  </w:r>
                </w:p>
              </w:tc>
            </w:tr>
            <w:tr w:rsidR="00327D46" w:rsidRPr="0069320A" w14:paraId="3A22CC63" w14:textId="77777777" w:rsidTr="00A1026E">
              <w:trPr>
                <w:trHeight w:val="182"/>
              </w:trPr>
              <w:tc>
                <w:tcPr>
                  <w:tcW w:w="2660" w:type="dxa"/>
                  <w:vMerge/>
                  <w:shd w:val="clear" w:color="auto" w:fill="auto"/>
                  <w:vAlign w:val="center"/>
                </w:tcPr>
                <w:p w14:paraId="0B7C71F7" w14:textId="77777777" w:rsidR="00327D46" w:rsidRPr="0035383D" w:rsidRDefault="00327D46" w:rsidP="00A1026E">
                  <w:pPr>
                    <w:ind w:right="236"/>
                  </w:pPr>
                </w:p>
              </w:tc>
              <w:tc>
                <w:tcPr>
                  <w:tcW w:w="2160" w:type="dxa"/>
                  <w:vMerge/>
                  <w:shd w:val="clear" w:color="auto" w:fill="auto"/>
                  <w:vAlign w:val="center"/>
                </w:tcPr>
                <w:p w14:paraId="402CB778" w14:textId="77777777" w:rsidR="00327D46" w:rsidRPr="0035383D" w:rsidRDefault="00327D46" w:rsidP="00A1026E">
                  <w:pPr>
                    <w:ind w:right="39"/>
                    <w:jc w:val="center"/>
                    <w:rPr>
                      <w:vertAlign w:val="superscript"/>
                    </w:rPr>
                  </w:pPr>
                </w:p>
              </w:tc>
              <w:tc>
                <w:tcPr>
                  <w:tcW w:w="1832" w:type="dxa"/>
                  <w:shd w:val="clear" w:color="auto" w:fill="auto"/>
                  <w:vAlign w:val="center"/>
                </w:tcPr>
                <w:p w14:paraId="0E874CEA" w14:textId="77777777" w:rsidR="00327D46" w:rsidRPr="0035383D" w:rsidRDefault="00327D46" w:rsidP="00A1026E">
                  <w:pPr>
                    <w:ind w:right="-9"/>
                    <w:jc w:val="center"/>
                  </w:pPr>
                  <w:r>
                    <w:t>с 01.01.2020</w:t>
                  </w:r>
                </w:p>
              </w:tc>
              <w:tc>
                <w:tcPr>
                  <w:tcW w:w="1549" w:type="dxa"/>
                  <w:shd w:val="clear" w:color="auto" w:fill="auto"/>
                  <w:vAlign w:val="center"/>
                </w:tcPr>
                <w:p w14:paraId="779E6A12" w14:textId="77777777" w:rsidR="00327D46" w:rsidRPr="0035383D" w:rsidRDefault="00327D46" w:rsidP="00A1026E">
                  <w:pPr>
                    <w:ind w:right="20"/>
                    <w:jc w:val="center"/>
                  </w:pPr>
                  <w:r>
                    <w:t>27,03</w:t>
                  </w:r>
                </w:p>
              </w:tc>
              <w:tc>
                <w:tcPr>
                  <w:tcW w:w="1545" w:type="dxa"/>
                  <w:shd w:val="clear" w:color="auto" w:fill="auto"/>
                  <w:vAlign w:val="center"/>
                </w:tcPr>
                <w:p w14:paraId="1358362B" w14:textId="77777777" w:rsidR="00327D46" w:rsidRPr="0035383D" w:rsidRDefault="00327D46" w:rsidP="00A1026E">
                  <w:pPr>
                    <w:tabs>
                      <w:tab w:val="left" w:pos="1327"/>
                    </w:tabs>
                    <w:jc w:val="center"/>
                  </w:pPr>
                  <w:r w:rsidRPr="0035383D">
                    <w:t>x</w:t>
                  </w:r>
                </w:p>
              </w:tc>
            </w:tr>
            <w:tr w:rsidR="00327D46" w:rsidRPr="0069320A" w14:paraId="7DC678D6" w14:textId="77777777" w:rsidTr="00A1026E">
              <w:trPr>
                <w:trHeight w:val="173"/>
              </w:trPr>
              <w:tc>
                <w:tcPr>
                  <w:tcW w:w="2660" w:type="dxa"/>
                  <w:vMerge/>
                  <w:shd w:val="clear" w:color="auto" w:fill="auto"/>
                  <w:vAlign w:val="center"/>
                </w:tcPr>
                <w:p w14:paraId="6407D7B7" w14:textId="77777777" w:rsidR="00327D46" w:rsidRPr="0035383D" w:rsidRDefault="00327D46" w:rsidP="00A1026E">
                  <w:pPr>
                    <w:ind w:right="236"/>
                  </w:pPr>
                </w:p>
              </w:tc>
              <w:tc>
                <w:tcPr>
                  <w:tcW w:w="2160" w:type="dxa"/>
                  <w:vMerge/>
                  <w:shd w:val="clear" w:color="auto" w:fill="auto"/>
                  <w:vAlign w:val="center"/>
                </w:tcPr>
                <w:p w14:paraId="1BEB7AF3" w14:textId="77777777" w:rsidR="00327D46" w:rsidRPr="0035383D" w:rsidRDefault="00327D46" w:rsidP="00A1026E">
                  <w:pPr>
                    <w:ind w:right="236"/>
                  </w:pPr>
                </w:p>
              </w:tc>
              <w:tc>
                <w:tcPr>
                  <w:tcW w:w="1832" w:type="dxa"/>
                  <w:shd w:val="clear" w:color="auto" w:fill="auto"/>
                  <w:vAlign w:val="center"/>
                </w:tcPr>
                <w:p w14:paraId="33D86C3C" w14:textId="77777777" w:rsidR="00327D46" w:rsidRPr="0035383D" w:rsidRDefault="00327D46" w:rsidP="00A1026E">
                  <w:pPr>
                    <w:ind w:right="-9"/>
                    <w:jc w:val="center"/>
                  </w:pPr>
                  <w:r w:rsidRPr="0035383D">
                    <w:t>с 0</w:t>
                  </w:r>
                  <w:r>
                    <w:t>1.07.2020</w:t>
                  </w:r>
                </w:p>
              </w:tc>
              <w:tc>
                <w:tcPr>
                  <w:tcW w:w="1549" w:type="dxa"/>
                  <w:shd w:val="clear" w:color="auto" w:fill="auto"/>
                  <w:vAlign w:val="center"/>
                </w:tcPr>
                <w:p w14:paraId="10BCF6DE" w14:textId="77777777" w:rsidR="00327D46" w:rsidRPr="0035383D" w:rsidRDefault="00327D46" w:rsidP="00A1026E">
                  <w:pPr>
                    <w:ind w:right="20"/>
                    <w:jc w:val="center"/>
                  </w:pPr>
                  <w:r>
                    <w:t>28,71</w:t>
                  </w:r>
                </w:p>
              </w:tc>
              <w:tc>
                <w:tcPr>
                  <w:tcW w:w="1545" w:type="dxa"/>
                  <w:shd w:val="clear" w:color="auto" w:fill="auto"/>
                  <w:vAlign w:val="center"/>
                </w:tcPr>
                <w:p w14:paraId="3C57578C" w14:textId="77777777" w:rsidR="00327D46" w:rsidRPr="0035383D" w:rsidRDefault="00327D46" w:rsidP="00A1026E">
                  <w:pPr>
                    <w:tabs>
                      <w:tab w:val="left" w:pos="1327"/>
                    </w:tabs>
                    <w:jc w:val="center"/>
                  </w:pPr>
                  <w:r w:rsidRPr="0035383D">
                    <w:t>x</w:t>
                  </w:r>
                </w:p>
              </w:tc>
            </w:tr>
            <w:tr w:rsidR="00327D46" w:rsidRPr="0069320A" w14:paraId="5F64C759" w14:textId="77777777" w:rsidTr="00A1026E">
              <w:trPr>
                <w:trHeight w:val="173"/>
              </w:trPr>
              <w:tc>
                <w:tcPr>
                  <w:tcW w:w="2660" w:type="dxa"/>
                  <w:vMerge/>
                  <w:shd w:val="clear" w:color="auto" w:fill="auto"/>
                  <w:vAlign w:val="center"/>
                </w:tcPr>
                <w:p w14:paraId="4216A7EC" w14:textId="77777777" w:rsidR="00327D46" w:rsidRPr="0035383D" w:rsidRDefault="00327D46" w:rsidP="00A1026E">
                  <w:pPr>
                    <w:ind w:right="236"/>
                  </w:pPr>
                </w:p>
              </w:tc>
              <w:tc>
                <w:tcPr>
                  <w:tcW w:w="2160" w:type="dxa"/>
                  <w:vMerge/>
                  <w:shd w:val="clear" w:color="auto" w:fill="auto"/>
                  <w:vAlign w:val="center"/>
                </w:tcPr>
                <w:p w14:paraId="7A34DE13" w14:textId="77777777" w:rsidR="00327D46" w:rsidRPr="0035383D" w:rsidRDefault="00327D46" w:rsidP="00A1026E">
                  <w:pPr>
                    <w:ind w:right="236"/>
                  </w:pPr>
                </w:p>
              </w:tc>
              <w:tc>
                <w:tcPr>
                  <w:tcW w:w="1832" w:type="dxa"/>
                  <w:shd w:val="clear" w:color="auto" w:fill="auto"/>
                  <w:vAlign w:val="center"/>
                </w:tcPr>
                <w:p w14:paraId="59387AD5" w14:textId="77777777" w:rsidR="00327D46" w:rsidRPr="0035383D" w:rsidRDefault="00327D46" w:rsidP="00A1026E">
                  <w:pPr>
                    <w:ind w:right="-9"/>
                    <w:jc w:val="center"/>
                  </w:pPr>
                  <w:r>
                    <w:t>с 01.01.2021</w:t>
                  </w:r>
                </w:p>
              </w:tc>
              <w:tc>
                <w:tcPr>
                  <w:tcW w:w="1549" w:type="dxa"/>
                  <w:shd w:val="clear" w:color="auto" w:fill="auto"/>
                  <w:vAlign w:val="center"/>
                </w:tcPr>
                <w:p w14:paraId="66CD2800" w14:textId="77777777" w:rsidR="00327D46" w:rsidRPr="0035383D" w:rsidRDefault="00327D46" w:rsidP="00A1026E">
                  <w:pPr>
                    <w:ind w:right="20"/>
                    <w:jc w:val="center"/>
                  </w:pPr>
                  <w:r>
                    <w:t>28,71</w:t>
                  </w:r>
                </w:p>
              </w:tc>
              <w:tc>
                <w:tcPr>
                  <w:tcW w:w="1545" w:type="dxa"/>
                  <w:shd w:val="clear" w:color="auto" w:fill="auto"/>
                </w:tcPr>
                <w:p w14:paraId="6784740B" w14:textId="77777777" w:rsidR="00327D46" w:rsidRDefault="00327D46" w:rsidP="00A1026E">
                  <w:pPr>
                    <w:jc w:val="center"/>
                  </w:pPr>
                  <w:r w:rsidRPr="00562E01">
                    <w:t>x</w:t>
                  </w:r>
                </w:p>
              </w:tc>
            </w:tr>
            <w:tr w:rsidR="00327D46" w:rsidRPr="0069320A" w14:paraId="4C61913A" w14:textId="77777777" w:rsidTr="00A1026E">
              <w:trPr>
                <w:trHeight w:val="173"/>
              </w:trPr>
              <w:tc>
                <w:tcPr>
                  <w:tcW w:w="2660" w:type="dxa"/>
                  <w:vMerge/>
                  <w:shd w:val="clear" w:color="auto" w:fill="auto"/>
                  <w:vAlign w:val="center"/>
                </w:tcPr>
                <w:p w14:paraId="38409D1D" w14:textId="77777777" w:rsidR="00327D46" w:rsidRPr="0035383D" w:rsidRDefault="00327D46" w:rsidP="00A1026E">
                  <w:pPr>
                    <w:ind w:right="236"/>
                  </w:pPr>
                </w:p>
              </w:tc>
              <w:tc>
                <w:tcPr>
                  <w:tcW w:w="2160" w:type="dxa"/>
                  <w:vMerge/>
                  <w:shd w:val="clear" w:color="auto" w:fill="auto"/>
                  <w:vAlign w:val="center"/>
                </w:tcPr>
                <w:p w14:paraId="21D83E13" w14:textId="77777777" w:rsidR="00327D46" w:rsidRPr="0035383D" w:rsidRDefault="00327D46" w:rsidP="00A1026E">
                  <w:pPr>
                    <w:ind w:right="236"/>
                  </w:pPr>
                </w:p>
              </w:tc>
              <w:tc>
                <w:tcPr>
                  <w:tcW w:w="1832" w:type="dxa"/>
                  <w:shd w:val="clear" w:color="auto" w:fill="auto"/>
                  <w:vAlign w:val="center"/>
                </w:tcPr>
                <w:p w14:paraId="7FD21EE3" w14:textId="77777777" w:rsidR="00327D46" w:rsidRPr="0035383D" w:rsidRDefault="00327D46" w:rsidP="00A1026E">
                  <w:pPr>
                    <w:ind w:right="-9"/>
                    <w:jc w:val="center"/>
                  </w:pPr>
                  <w:r w:rsidRPr="0035383D">
                    <w:t>с 0</w:t>
                  </w:r>
                  <w:r>
                    <w:t>1.07.2021</w:t>
                  </w:r>
                </w:p>
              </w:tc>
              <w:tc>
                <w:tcPr>
                  <w:tcW w:w="1549" w:type="dxa"/>
                  <w:shd w:val="clear" w:color="auto" w:fill="auto"/>
                  <w:vAlign w:val="center"/>
                </w:tcPr>
                <w:p w14:paraId="3AF7EF50" w14:textId="77777777" w:rsidR="00327D46" w:rsidRDefault="00327D46" w:rsidP="00A1026E">
                  <w:pPr>
                    <w:ind w:right="20"/>
                    <w:jc w:val="center"/>
                  </w:pPr>
                  <w:r>
                    <w:t>29,85</w:t>
                  </w:r>
                </w:p>
              </w:tc>
              <w:tc>
                <w:tcPr>
                  <w:tcW w:w="1545" w:type="dxa"/>
                  <w:shd w:val="clear" w:color="auto" w:fill="auto"/>
                </w:tcPr>
                <w:p w14:paraId="54A4ABD9" w14:textId="77777777" w:rsidR="00327D46" w:rsidRDefault="00327D46" w:rsidP="00A1026E">
                  <w:pPr>
                    <w:jc w:val="center"/>
                  </w:pPr>
                  <w:r w:rsidRPr="00562E01">
                    <w:t>x</w:t>
                  </w:r>
                </w:p>
              </w:tc>
            </w:tr>
            <w:tr w:rsidR="00327D46" w:rsidRPr="0069320A" w14:paraId="2DF7F65B" w14:textId="77777777" w:rsidTr="00A1026E">
              <w:trPr>
                <w:trHeight w:val="173"/>
              </w:trPr>
              <w:tc>
                <w:tcPr>
                  <w:tcW w:w="2660" w:type="dxa"/>
                  <w:vMerge/>
                  <w:shd w:val="clear" w:color="auto" w:fill="auto"/>
                  <w:vAlign w:val="center"/>
                </w:tcPr>
                <w:p w14:paraId="560D3F67" w14:textId="77777777" w:rsidR="00327D46" w:rsidRPr="0035383D" w:rsidRDefault="00327D46" w:rsidP="00A1026E">
                  <w:pPr>
                    <w:ind w:right="236"/>
                  </w:pPr>
                </w:p>
              </w:tc>
              <w:tc>
                <w:tcPr>
                  <w:tcW w:w="2160" w:type="dxa"/>
                  <w:vMerge/>
                  <w:shd w:val="clear" w:color="auto" w:fill="auto"/>
                  <w:vAlign w:val="center"/>
                </w:tcPr>
                <w:p w14:paraId="55462A62" w14:textId="77777777" w:rsidR="00327D46" w:rsidRPr="0035383D" w:rsidRDefault="00327D46" w:rsidP="00A1026E">
                  <w:pPr>
                    <w:ind w:right="236"/>
                  </w:pPr>
                </w:p>
              </w:tc>
              <w:tc>
                <w:tcPr>
                  <w:tcW w:w="1832" w:type="dxa"/>
                  <w:shd w:val="clear" w:color="auto" w:fill="auto"/>
                  <w:vAlign w:val="center"/>
                </w:tcPr>
                <w:p w14:paraId="7FD4D4E1" w14:textId="77777777" w:rsidR="00327D46" w:rsidRPr="0035383D" w:rsidRDefault="00327D46" w:rsidP="00A1026E">
                  <w:pPr>
                    <w:ind w:right="-9"/>
                    <w:jc w:val="center"/>
                  </w:pPr>
                  <w:r>
                    <w:t>с 01.01.2022</w:t>
                  </w:r>
                </w:p>
              </w:tc>
              <w:tc>
                <w:tcPr>
                  <w:tcW w:w="1549" w:type="dxa"/>
                  <w:shd w:val="clear" w:color="auto" w:fill="auto"/>
                  <w:vAlign w:val="center"/>
                </w:tcPr>
                <w:p w14:paraId="22F7AF6E" w14:textId="77777777" w:rsidR="00327D46" w:rsidRDefault="00327D46" w:rsidP="00A1026E">
                  <w:pPr>
                    <w:ind w:right="20"/>
                    <w:jc w:val="center"/>
                  </w:pPr>
                  <w:r>
                    <w:t>29,85</w:t>
                  </w:r>
                </w:p>
              </w:tc>
              <w:tc>
                <w:tcPr>
                  <w:tcW w:w="1545" w:type="dxa"/>
                  <w:shd w:val="clear" w:color="auto" w:fill="auto"/>
                </w:tcPr>
                <w:p w14:paraId="1311D3D3" w14:textId="77777777" w:rsidR="00327D46" w:rsidRDefault="00327D46" w:rsidP="00A1026E">
                  <w:pPr>
                    <w:jc w:val="center"/>
                  </w:pPr>
                  <w:r w:rsidRPr="00562E01">
                    <w:t>x</w:t>
                  </w:r>
                </w:p>
              </w:tc>
            </w:tr>
            <w:tr w:rsidR="00327D46" w:rsidRPr="0069320A" w14:paraId="139A66C2" w14:textId="77777777" w:rsidTr="00A1026E">
              <w:trPr>
                <w:trHeight w:val="173"/>
              </w:trPr>
              <w:tc>
                <w:tcPr>
                  <w:tcW w:w="2660" w:type="dxa"/>
                  <w:vMerge/>
                  <w:shd w:val="clear" w:color="auto" w:fill="auto"/>
                  <w:vAlign w:val="center"/>
                </w:tcPr>
                <w:p w14:paraId="1CB2DD73" w14:textId="77777777" w:rsidR="00327D46" w:rsidRPr="0035383D" w:rsidRDefault="00327D46" w:rsidP="00A1026E">
                  <w:pPr>
                    <w:ind w:right="236"/>
                  </w:pPr>
                </w:p>
              </w:tc>
              <w:tc>
                <w:tcPr>
                  <w:tcW w:w="2160" w:type="dxa"/>
                  <w:vMerge/>
                  <w:shd w:val="clear" w:color="auto" w:fill="auto"/>
                  <w:vAlign w:val="center"/>
                </w:tcPr>
                <w:p w14:paraId="14E636D5" w14:textId="77777777" w:rsidR="00327D46" w:rsidRPr="0035383D" w:rsidRDefault="00327D46" w:rsidP="00A1026E">
                  <w:pPr>
                    <w:ind w:right="236"/>
                  </w:pPr>
                </w:p>
              </w:tc>
              <w:tc>
                <w:tcPr>
                  <w:tcW w:w="1832" w:type="dxa"/>
                  <w:shd w:val="clear" w:color="auto" w:fill="auto"/>
                  <w:vAlign w:val="center"/>
                </w:tcPr>
                <w:p w14:paraId="5ED249BE" w14:textId="77777777" w:rsidR="00327D46" w:rsidRPr="0035383D" w:rsidRDefault="00327D46" w:rsidP="00A1026E">
                  <w:pPr>
                    <w:ind w:right="-9"/>
                    <w:jc w:val="center"/>
                  </w:pPr>
                  <w:r w:rsidRPr="0035383D">
                    <w:t>с 0</w:t>
                  </w:r>
                  <w:r>
                    <w:t>1.07.2022</w:t>
                  </w:r>
                </w:p>
              </w:tc>
              <w:tc>
                <w:tcPr>
                  <w:tcW w:w="1549" w:type="dxa"/>
                  <w:shd w:val="clear" w:color="auto" w:fill="auto"/>
                  <w:vAlign w:val="center"/>
                </w:tcPr>
                <w:p w14:paraId="4463D8FD" w14:textId="77777777" w:rsidR="00327D46" w:rsidRDefault="00327D46" w:rsidP="00A1026E">
                  <w:pPr>
                    <w:ind w:right="20"/>
                    <w:jc w:val="center"/>
                  </w:pPr>
                  <w:r>
                    <w:t>31,05</w:t>
                  </w:r>
                </w:p>
              </w:tc>
              <w:tc>
                <w:tcPr>
                  <w:tcW w:w="1545" w:type="dxa"/>
                  <w:shd w:val="clear" w:color="auto" w:fill="auto"/>
                </w:tcPr>
                <w:p w14:paraId="45882904" w14:textId="77777777" w:rsidR="00327D46" w:rsidRDefault="00327D46" w:rsidP="00A1026E">
                  <w:pPr>
                    <w:jc w:val="center"/>
                  </w:pPr>
                  <w:r w:rsidRPr="00562E01">
                    <w:t>x</w:t>
                  </w:r>
                </w:p>
              </w:tc>
            </w:tr>
            <w:tr w:rsidR="00327D46" w:rsidRPr="0069320A" w14:paraId="6B3E7574" w14:textId="77777777" w:rsidTr="00A1026E">
              <w:trPr>
                <w:trHeight w:val="173"/>
              </w:trPr>
              <w:tc>
                <w:tcPr>
                  <w:tcW w:w="2660" w:type="dxa"/>
                  <w:vMerge/>
                  <w:shd w:val="clear" w:color="auto" w:fill="auto"/>
                  <w:vAlign w:val="center"/>
                </w:tcPr>
                <w:p w14:paraId="2564CDF6" w14:textId="77777777" w:rsidR="00327D46" w:rsidRPr="0035383D" w:rsidRDefault="00327D46" w:rsidP="00A1026E">
                  <w:pPr>
                    <w:ind w:right="236"/>
                  </w:pPr>
                </w:p>
              </w:tc>
              <w:tc>
                <w:tcPr>
                  <w:tcW w:w="2160" w:type="dxa"/>
                  <w:vMerge/>
                  <w:shd w:val="clear" w:color="auto" w:fill="auto"/>
                  <w:vAlign w:val="center"/>
                </w:tcPr>
                <w:p w14:paraId="273E13A9" w14:textId="77777777" w:rsidR="00327D46" w:rsidRPr="0035383D" w:rsidRDefault="00327D46" w:rsidP="00A1026E">
                  <w:pPr>
                    <w:ind w:right="236"/>
                  </w:pPr>
                </w:p>
              </w:tc>
              <w:tc>
                <w:tcPr>
                  <w:tcW w:w="1832" w:type="dxa"/>
                  <w:shd w:val="clear" w:color="auto" w:fill="auto"/>
                  <w:vAlign w:val="center"/>
                </w:tcPr>
                <w:p w14:paraId="13850434" w14:textId="77777777" w:rsidR="00327D46" w:rsidRPr="0035383D" w:rsidRDefault="00327D46" w:rsidP="00A1026E">
                  <w:pPr>
                    <w:ind w:right="-9"/>
                    <w:jc w:val="center"/>
                  </w:pPr>
                  <w:r>
                    <w:t>с 01.01.2023</w:t>
                  </w:r>
                </w:p>
              </w:tc>
              <w:tc>
                <w:tcPr>
                  <w:tcW w:w="1549" w:type="dxa"/>
                  <w:shd w:val="clear" w:color="auto" w:fill="auto"/>
                  <w:vAlign w:val="center"/>
                </w:tcPr>
                <w:p w14:paraId="70FEEF24" w14:textId="77777777" w:rsidR="00327D46" w:rsidRDefault="00327D46" w:rsidP="00A1026E">
                  <w:pPr>
                    <w:ind w:right="20"/>
                    <w:jc w:val="center"/>
                  </w:pPr>
                  <w:r>
                    <w:t>31,05</w:t>
                  </w:r>
                </w:p>
              </w:tc>
              <w:tc>
                <w:tcPr>
                  <w:tcW w:w="1545" w:type="dxa"/>
                  <w:shd w:val="clear" w:color="auto" w:fill="auto"/>
                </w:tcPr>
                <w:p w14:paraId="7F293761" w14:textId="77777777" w:rsidR="00327D46" w:rsidRDefault="00327D46" w:rsidP="00A1026E">
                  <w:pPr>
                    <w:jc w:val="center"/>
                  </w:pPr>
                  <w:r w:rsidRPr="00562E01">
                    <w:t>x</w:t>
                  </w:r>
                </w:p>
              </w:tc>
            </w:tr>
            <w:tr w:rsidR="00327D46" w:rsidRPr="0069320A" w14:paraId="720FC2A9" w14:textId="77777777" w:rsidTr="00A1026E">
              <w:trPr>
                <w:trHeight w:val="173"/>
              </w:trPr>
              <w:tc>
                <w:tcPr>
                  <w:tcW w:w="2660" w:type="dxa"/>
                  <w:vMerge/>
                  <w:shd w:val="clear" w:color="auto" w:fill="auto"/>
                  <w:vAlign w:val="center"/>
                </w:tcPr>
                <w:p w14:paraId="562CCEA9" w14:textId="77777777" w:rsidR="00327D46" w:rsidRPr="0035383D" w:rsidRDefault="00327D46" w:rsidP="00A1026E">
                  <w:pPr>
                    <w:ind w:right="236"/>
                  </w:pPr>
                </w:p>
              </w:tc>
              <w:tc>
                <w:tcPr>
                  <w:tcW w:w="2160" w:type="dxa"/>
                  <w:vMerge/>
                  <w:shd w:val="clear" w:color="auto" w:fill="auto"/>
                  <w:vAlign w:val="center"/>
                </w:tcPr>
                <w:p w14:paraId="10011C6A" w14:textId="77777777" w:rsidR="00327D46" w:rsidRPr="0035383D" w:rsidRDefault="00327D46" w:rsidP="00A1026E">
                  <w:pPr>
                    <w:ind w:right="236"/>
                  </w:pPr>
                </w:p>
              </w:tc>
              <w:tc>
                <w:tcPr>
                  <w:tcW w:w="1832" w:type="dxa"/>
                  <w:shd w:val="clear" w:color="auto" w:fill="auto"/>
                  <w:vAlign w:val="center"/>
                </w:tcPr>
                <w:p w14:paraId="15ABBB05" w14:textId="77777777" w:rsidR="00327D46" w:rsidRPr="0035383D" w:rsidRDefault="00327D46" w:rsidP="00A1026E">
                  <w:pPr>
                    <w:ind w:right="-9"/>
                    <w:jc w:val="center"/>
                  </w:pPr>
                  <w:r w:rsidRPr="0035383D">
                    <w:t>с 0</w:t>
                  </w:r>
                  <w:r>
                    <w:t>1.07.2023</w:t>
                  </w:r>
                </w:p>
              </w:tc>
              <w:tc>
                <w:tcPr>
                  <w:tcW w:w="1549" w:type="dxa"/>
                  <w:shd w:val="clear" w:color="auto" w:fill="auto"/>
                  <w:vAlign w:val="center"/>
                </w:tcPr>
                <w:p w14:paraId="78325E3E" w14:textId="77777777" w:rsidR="00327D46" w:rsidRDefault="00327D46" w:rsidP="00A1026E">
                  <w:pPr>
                    <w:ind w:right="20"/>
                    <w:jc w:val="center"/>
                  </w:pPr>
                  <w:r>
                    <w:t>32,28</w:t>
                  </w:r>
                </w:p>
              </w:tc>
              <w:tc>
                <w:tcPr>
                  <w:tcW w:w="1545" w:type="dxa"/>
                  <w:shd w:val="clear" w:color="auto" w:fill="auto"/>
                </w:tcPr>
                <w:p w14:paraId="3F566FE7" w14:textId="77777777" w:rsidR="00327D46" w:rsidRDefault="00327D46" w:rsidP="00A1026E">
                  <w:pPr>
                    <w:jc w:val="center"/>
                  </w:pPr>
                  <w:r w:rsidRPr="00562E01">
                    <w:t>x</w:t>
                  </w:r>
                </w:p>
              </w:tc>
            </w:tr>
            <w:tr w:rsidR="00327D46" w:rsidRPr="0069320A" w14:paraId="33661340" w14:textId="77777777" w:rsidTr="00A1026E">
              <w:trPr>
                <w:trHeight w:val="173"/>
              </w:trPr>
              <w:tc>
                <w:tcPr>
                  <w:tcW w:w="2660" w:type="dxa"/>
                  <w:vMerge/>
                  <w:shd w:val="clear" w:color="auto" w:fill="auto"/>
                  <w:vAlign w:val="center"/>
                </w:tcPr>
                <w:p w14:paraId="61ABD41D" w14:textId="77777777" w:rsidR="00327D46" w:rsidRPr="0035383D" w:rsidRDefault="00327D46" w:rsidP="00A1026E">
                  <w:pPr>
                    <w:ind w:right="236"/>
                  </w:pPr>
                </w:p>
              </w:tc>
              <w:tc>
                <w:tcPr>
                  <w:tcW w:w="2160" w:type="dxa"/>
                  <w:vMerge/>
                  <w:shd w:val="clear" w:color="auto" w:fill="auto"/>
                  <w:vAlign w:val="center"/>
                </w:tcPr>
                <w:p w14:paraId="17F54D28" w14:textId="77777777" w:rsidR="00327D46" w:rsidRPr="0035383D" w:rsidRDefault="00327D46" w:rsidP="00A1026E">
                  <w:pPr>
                    <w:ind w:right="236"/>
                  </w:pPr>
                </w:p>
              </w:tc>
              <w:tc>
                <w:tcPr>
                  <w:tcW w:w="1832" w:type="dxa"/>
                  <w:shd w:val="clear" w:color="auto" w:fill="auto"/>
                  <w:vAlign w:val="center"/>
                </w:tcPr>
                <w:p w14:paraId="389DAB3C" w14:textId="77777777" w:rsidR="00327D46" w:rsidRPr="0035383D" w:rsidRDefault="00327D46" w:rsidP="00A1026E">
                  <w:pPr>
                    <w:ind w:right="-9"/>
                    <w:jc w:val="center"/>
                  </w:pPr>
                  <w:r>
                    <w:t>с 01.01.2024</w:t>
                  </w:r>
                </w:p>
              </w:tc>
              <w:tc>
                <w:tcPr>
                  <w:tcW w:w="1549" w:type="dxa"/>
                  <w:shd w:val="clear" w:color="auto" w:fill="auto"/>
                  <w:vAlign w:val="center"/>
                </w:tcPr>
                <w:p w14:paraId="13BEDD03" w14:textId="77777777" w:rsidR="00327D46" w:rsidRDefault="00327D46" w:rsidP="00A1026E">
                  <w:pPr>
                    <w:ind w:right="20"/>
                    <w:jc w:val="center"/>
                  </w:pPr>
                  <w:r>
                    <w:t>32,28</w:t>
                  </w:r>
                </w:p>
              </w:tc>
              <w:tc>
                <w:tcPr>
                  <w:tcW w:w="1545" w:type="dxa"/>
                  <w:shd w:val="clear" w:color="auto" w:fill="auto"/>
                </w:tcPr>
                <w:p w14:paraId="1C31891E" w14:textId="77777777" w:rsidR="00327D46" w:rsidRDefault="00327D46" w:rsidP="00A1026E">
                  <w:pPr>
                    <w:jc w:val="center"/>
                  </w:pPr>
                  <w:r w:rsidRPr="00562E01">
                    <w:t>x</w:t>
                  </w:r>
                </w:p>
              </w:tc>
            </w:tr>
            <w:tr w:rsidR="00327D46" w:rsidRPr="0069320A" w14:paraId="6C19BA47" w14:textId="77777777" w:rsidTr="00A1026E">
              <w:trPr>
                <w:trHeight w:val="173"/>
              </w:trPr>
              <w:tc>
                <w:tcPr>
                  <w:tcW w:w="2660" w:type="dxa"/>
                  <w:vMerge/>
                  <w:shd w:val="clear" w:color="auto" w:fill="auto"/>
                  <w:vAlign w:val="center"/>
                </w:tcPr>
                <w:p w14:paraId="6DFD3F6F" w14:textId="77777777" w:rsidR="00327D46" w:rsidRPr="0035383D" w:rsidRDefault="00327D46" w:rsidP="00A1026E">
                  <w:pPr>
                    <w:ind w:right="236"/>
                  </w:pPr>
                </w:p>
              </w:tc>
              <w:tc>
                <w:tcPr>
                  <w:tcW w:w="2160" w:type="dxa"/>
                  <w:vMerge/>
                  <w:shd w:val="clear" w:color="auto" w:fill="auto"/>
                  <w:vAlign w:val="center"/>
                </w:tcPr>
                <w:p w14:paraId="27778694" w14:textId="77777777" w:rsidR="00327D46" w:rsidRPr="0035383D" w:rsidRDefault="00327D46" w:rsidP="00A1026E">
                  <w:pPr>
                    <w:ind w:right="236"/>
                  </w:pPr>
                </w:p>
              </w:tc>
              <w:tc>
                <w:tcPr>
                  <w:tcW w:w="1832" w:type="dxa"/>
                  <w:tcBorders>
                    <w:bottom w:val="single" w:sz="4" w:space="0" w:color="auto"/>
                  </w:tcBorders>
                  <w:shd w:val="clear" w:color="auto" w:fill="auto"/>
                  <w:vAlign w:val="center"/>
                </w:tcPr>
                <w:p w14:paraId="2F729BFB" w14:textId="77777777" w:rsidR="00327D46" w:rsidRPr="0035383D" w:rsidRDefault="00327D46" w:rsidP="00A1026E">
                  <w:pPr>
                    <w:ind w:right="-9"/>
                    <w:jc w:val="center"/>
                  </w:pPr>
                  <w:r w:rsidRPr="0035383D">
                    <w:t>с 0</w:t>
                  </w:r>
                  <w:r>
                    <w:t>1.07.2024</w:t>
                  </w:r>
                </w:p>
              </w:tc>
              <w:tc>
                <w:tcPr>
                  <w:tcW w:w="1549" w:type="dxa"/>
                  <w:shd w:val="clear" w:color="auto" w:fill="auto"/>
                  <w:vAlign w:val="center"/>
                </w:tcPr>
                <w:p w14:paraId="5AD6B935" w14:textId="77777777" w:rsidR="00327D46" w:rsidRDefault="00327D46" w:rsidP="00A1026E">
                  <w:pPr>
                    <w:ind w:right="20"/>
                    <w:jc w:val="center"/>
                  </w:pPr>
                  <w:r>
                    <w:t>33,57</w:t>
                  </w:r>
                </w:p>
              </w:tc>
              <w:tc>
                <w:tcPr>
                  <w:tcW w:w="1545" w:type="dxa"/>
                  <w:shd w:val="clear" w:color="auto" w:fill="auto"/>
                </w:tcPr>
                <w:p w14:paraId="7A8C1BF7" w14:textId="77777777" w:rsidR="00327D46" w:rsidRDefault="00327D46" w:rsidP="00A1026E">
                  <w:pPr>
                    <w:jc w:val="center"/>
                  </w:pPr>
                  <w:r w:rsidRPr="00562E01">
                    <w:t>x</w:t>
                  </w:r>
                </w:p>
              </w:tc>
            </w:tr>
          </w:tbl>
          <w:p w14:paraId="320C3732" w14:textId="77777777" w:rsidR="00327D46" w:rsidRPr="00A47825" w:rsidRDefault="00327D46" w:rsidP="00A1026E">
            <w:pPr>
              <w:ind w:right="236"/>
              <w:rPr>
                <w:sz w:val="28"/>
                <w:szCs w:val="28"/>
              </w:rPr>
            </w:pPr>
          </w:p>
        </w:tc>
      </w:tr>
    </w:tbl>
    <w:p w14:paraId="2947AFBA" w14:textId="77777777" w:rsidR="00290B73" w:rsidRDefault="00290B73" w:rsidP="00290B73">
      <w:pPr>
        <w:ind w:left="3969" w:right="-1"/>
        <w:jc w:val="right"/>
      </w:pPr>
    </w:p>
    <w:p w14:paraId="44FA1E58" w14:textId="77777777" w:rsidR="00553F64" w:rsidRPr="00553F64" w:rsidRDefault="00553F64" w:rsidP="00553F64">
      <w:pPr>
        <w:tabs>
          <w:tab w:val="left" w:pos="567"/>
        </w:tabs>
        <w:spacing w:line="276" w:lineRule="auto"/>
        <w:jc w:val="both"/>
        <w:rPr>
          <w:sz w:val="28"/>
          <w:szCs w:val="28"/>
        </w:rPr>
      </w:pPr>
    </w:p>
    <w:p w14:paraId="4A6AE4DE" w14:textId="77777777" w:rsidR="00553F64" w:rsidRPr="00553F64" w:rsidRDefault="00553F64" w:rsidP="00553F64">
      <w:pPr>
        <w:jc w:val="center"/>
        <w:rPr>
          <w:b/>
        </w:rPr>
      </w:pPr>
    </w:p>
    <w:p w14:paraId="01DAFCC2" w14:textId="77777777" w:rsidR="00553F64" w:rsidRPr="00553F64" w:rsidRDefault="00553F64" w:rsidP="00553F64">
      <w:pPr>
        <w:jc w:val="center"/>
        <w:rPr>
          <w:sz w:val="28"/>
          <w:szCs w:val="28"/>
        </w:rPr>
      </w:pPr>
    </w:p>
    <w:p w14:paraId="73807567" w14:textId="77777777" w:rsidR="00553F64" w:rsidRPr="00553F64" w:rsidRDefault="00553F64" w:rsidP="00553F64">
      <w:pPr>
        <w:pStyle w:val="31"/>
        <w:rPr>
          <w:b/>
          <w:sz w:val="28"/>
          <w:szCs w:val="28"/>
        </w:rPr>
      </w:pPr>
    </w:p>
    <w:p w14:paraId="2FA3D3B8" w14:textId="51B4F080" w:rsidR="00887927" w:rsidRDefault="00887927" w:rsidP="009879C6">
      <w:pPr>
        <w:jc w:val="both"/>
      </w:pPr>
    </w:p>
    <w:p w14:paraId="257B34F8" w14:textId="02ABD91A" w:rsidR="009561EC" w:rsidRDefault="009561EC" w:rsidP="009879C6">
      <w:pPr>
        <w:jc w:val="both"/>
      </w:pPr>
    </w:p>
    <w:p w14:paraId="15B4671B" w14:textId="44E4342D" w:rsidR="009561EC" w:rsidRDefault="009561EC" w:rsidP="009879C6">
      <w:pPr>
        <w:jc w:val="both"/>
      </w:pPr>
    </w:p>
    <w:p w14:paraId="01B28A21" w14:textId="3969B70E" w:rsidR="009561EC" w:rsidRDefault="009561EC" w:rsidP="009879C6">
      <w:pPr>
        <w:jc w:val="both"/>
      </w:pPr>
    </w:p>
    <w:p w14:paraId="27A06E3B" w14:textId="50B18541" w:rsidR="009561EC" w:rsidRDefault="009561EC" w:rsidP="009879C6">
      <w:pPr>
        <w:jc w:val="both"/>
      </w:pPr>
    </w:p>
    <w:p w14:paraId="4551F4D1" w14:textId="7429C679" w:rsidR="009561EC" w:rsidRDefault="009561EC" w:rsidP="009879C6">
      <w:pPr>
        <w:jc w:val="both"/>
      </w:pPr>
    </w:p>
    <w:p w14:paraId="01AFF3EA" w14:textId="562D1779" w:rsidR="009561EC" w:rsidRDefault="009561EC" w:rsidP="009879C6">
      <w:pPr>
        <w:jc w:val="both"/>
      </w:pPr>
    </w:p>
    <w:p w14:paraId="1AEA5108" w14:textId="2A3362BE" w:rsidR="009561EC" w:rsidRDefault="009561EC" w:rsidP="009879C6">
      <w:pPr>
        <w:jc w:val="both"/>
      </w:pPr>
    </w:p>
    <w:p w14:paraId="105FEDC4" w14:textId="4B312A68" w:rsidR="009561EC" w:rsidRDefault="009561EC" w:rsidP="009879C6">
      <w:pPr>
        <w:jc w:val="both"/>
      </w:pPr>
    </w:p>
    <w:p w14:paraId="3834A615" w14:textId="56D44659" w:rsidR="009561EC" w:rsidRDefault="009561EC" w:rsidP="009879C6">
      <w:pPr>
        <w:jc w:val="both"/>
      </w:pPr>
    </w:p>
    <w:p w14:paraId="289BB28E" w14:textId="781DAC7A" w:rsidR="009561EC" w:rsidRDefault="009561EC" w:rsidP="009879C6">
      <w:pPr>
        <w:jc w:val="both"/>
      </w:pPr>
    </w:p>
    <w:p w14:paraId="256EBBAF" w14:textId="2422E9B0" w:rsidR="009561EC" w:rsidRDefault="009561EC" w:rsidP="009879C6">
      <w:pPr>
        <w:jc w:val="both"/>
      </w:pPr>
    </w:p>
    <w:p w14:paraId="6A6BD8DB" w14:textId="466B342E" w:rsidR="009561EC" w:rsidRDefault="009561EC" w:rsidP="009879C6">
      <w:pPr>
        <w:jc w:val="both"/>
      </w:pPr>
    </w:p>
    <w:p w14:paraId="19BDB4C3" w14:textId="1DCC4D79" w:rsidR="009561EC" w:rsidRDefault="009561EC" w:rsidP="009879C6">
      <w:pPr>
        <w:jc w:val="both"/>
      </w:pPr>
    </w:p>
    <w:p w14:paraId="41C4CA03" w14:textId="3586B1A1" w:rsidR="009561EC" w:rsidRDefault="009561EC" w:rsidP="009879C6">
      <w:pPr>
        <w:jc w:val="both"/>
      </w:pPr>
    </w:p>
    <w:p w14:paraId="0B592D7B" w14:textId="77327FCD" w:rsidR="009561EC" w:rsidRDefault="009561EC" w:rsidP="009879C6">
      <w:pPr>
        <w:jc w:val="both"/>
      </w:pPr>
    </w:p>
    <w:p w14:paraId="675DDD8C" w14:textId="17092A4A" w:rsidR="009561EC" w:rsidRDefault="009561EC" w:rsidP="009879C6">
      <w:pPr>
        <w:jc w:val="both"/>
      </w:pPr>
    </w:p>
    <w:p w14:paraId="55A817F9" w14:textId="2CAC830D" w:rsidR="009561EC" w:rsidRDefault="009561EC" w:rsidP="009879C6">
      <w:pPr>
        <w:jc w:val="both"/>
      </w:pPr>
    </w:p>
    <w:p w14:paraId="712C4A29" w14:textId="4B25E8D3" w:rsidR="009561EC" w:rsidRDefault="009561EC" w:rsidP="009879C6">
      <w:pPr>
        <w:jc w:val="both"/>
      </w:pPr>
    </w:p>
    <w:p w14:paraId="0861D015" w14:textId="2B78588C" w:rsidR="009561EC" w:rsidRDefault="009561EC" w:rsidP="009879C6">
      <w:pPr>
        <w:jc w:val="both"/>
      </w:pPr>
    </w:p>
    <w:p w14:paraId="42E9BF10" w14:textId="1C53983D" w:rsidR="009561EC" w:rsidRDefault="009561EC" w:rsidP="009879C6">
      <w:pPr>
        <w:jc w:val="both"/>
      </w:pPr>
    </w:p>
    <w:p w14:paraId="4E042451" w14:textId="0FF20E32" w:rsidR="009561EC" w:rsidRDefault="009561EC" w:rsidP="009879C6">
      <w:pPr>
        <w:jc w:val="both"/>
      </w:pPr>
    </w:p>
    <w:p w14:paraId="541754AD" w14:textId="1E1859C0" w:rsidR="009561EC" w:rsidRDefault="009561EC" w:rsidP="009879C6">
      <w:pPr>
        <w:jc w:val="both"/>
      </w:pPr>
    </w:p>
    <w:p w14:paraId="2737D99E" w14:textId="24A44516" w:rsidR="009561EC" w:rsidRDefault="009561EC" w:rsidP="009879C6">
      <w:pPr>
        <w:jc w:val="both"/>
      </w:pPr>
    </w:p>
    <w:p w14:paraId="1A813642" w14:textId="77777777" w:rsidR="00A1026E" w:rsidRDefault="00A1026E" w:rsidP="009561EC">
      <w:pPr>
        <w:ind w:left="3969" w:right="-1"/>
        <w:jc w:val="right"/>
        <w:sectPr w:rsidR="00A1026E" w:rsidSect="00073104">
          <w:pgSz w:w="11906" w:h="16838"/>
          <w:pgMar w:top="1134" w:right="851" w:bottom="1134" w:left="1701" w:header="709" w:footer="709" w:gutter="0"/>
          <w:cols w:space="708"/>
          <w:docGrid w:linePitch="360"/>
        </w:sectPr>
      </w:pPr>
    </w:p>
    <w:p w14:paraId="01CC33BA" w14:textId="2C4FE61C" w:rsidR="009561EC" w:rsidRDefault="009561EC" w:rsidP="002846E6">
      <w:pPr>
        <w:ind w:left="3969" w:right="-1" w:firstLine="2410"/>
        <w:jc w:val="right"/>
      </w:pPr>
      <w:r>
        <w:t>Приложение № 13 к протоколу заседания Правления региональной энергетической комиссии Кемеровской области от 13.11.2018 № 67</w:t>
      </w:r>
    </w:p>
    <w:p w14:paraId="103B803D" w14:textId="55B36340" w:rsidR="002846E6" w:rsidRDefault="002846E6" w:rsidP="009561EC">
      <w:pPr>
        <w:ind w:left="3969" w:right="-1"/>
        <w:jc w:val="right"/>
      </w:pPr>
    </w:p>
    <w:tbl>
      <w:tblPr>
        <w:tblW w:w="15451" w:type="dxa"/>
        <w:tblInd w:w="-34" w:type="dxa"/>
        <w:tblLayout w:type="fixed"/>
        <w:tblLook w:val="04A0" w:firstRow="1" w:lastRow="0" w:firstColumn="1" w:lastColumn="0" w:noHBand="0" w:noVBand="1"/>
      </w:tblPr>
      <w:tblGrid>
        <w:gridCol w:w="15451"/>
      </w:tblGrid>
      <w:tr w:rsidR="002846E6" w:rsidRPr="005D4ECB" w14:paraId="70F39B93" w14:textId="77777777" w:rsidTr="009F3595">
        <w:trPr>
          <w:trHeight w:val="1324"/>
        </w:trPr>
        <w:tc>
          <w:tcPr>
            <w:tcW w:w="15451" w:type="dxa"/>
            <w:tcBorders>
              <w:top w:val="nil"/>
              <w:left w:val="nil"/>
              <w:bottom w:val="nil"/>
              <w:right w:val="nil"/>
            </w:tcBorders>
            <w:shd w:val="clear" w:color="auto" w:fill="auto"/>
            <w:vAlign w:val="bottom"/>
          </w:tcPr>
          <w:p w14:paraId="0F5063B2" w14:textId="77777777" w:rsidR="002846E6" w:rsidRPr="002846E6" w:rsidRDefault="002846E6" w:rsidP="009F3595">
            <w:pPr>
              <w:jc w:val="center"/>
              <w:rPr>
                <w:bCs/>
              </w:rPr>
            </w:pPr>
            <w:r w:rsidRPr="002846E6">
              <w:t xml:space="preserve">Долгосрочные </w:t>
            </w:r>
            <w:r w:rsidRPr="002846E6">
              <w:rPr>
                <w:bCs/>
              </w:rPr>
              <w:t>тарифы ООО «Тепловая Компания «Актив» по узлу теплоснабжения - котельные № 17, 18, 25, 29, 31, 35, 41</w:t>
            </w:r>
            <w:r w:rsidRPr="002846E6">
              <w:rPr>
                <w:bCs/>
              </w:rPr>
              <w:br/>
              <w:t>на горячую воду в открытой системе горячего водоснабжения (теплоснабжения), реализуемую на потребительском рынке</w:t>
            </w:r>
          </w:p>
          <w:p w14:paraId="1A0D5F76" w14:textId="77777777" w:rsidR="002846E6" w:rsidRPr="002846E6" w:rsidRDefault="002846E6" w:rsidP="009F3595">
            <w:pPr>
              <w:jc w:val="center"/>
            </w:pPr>
            <w:r w:rsidRPr="002846E6">
              <w:rPr>
                <w:bCs/>
              </w:rPr>
              <w:t xml:space="preserve"> г. Киселевска</w:t>
            </w:r>
            <w:r w:rsidRPr="002846E6">
              <w:t xml:space="preserve">, на период с 07.02.2018 по 31.12.2024 </w:t>
            </w:r>
          </w:p>
          <w:tbl>
            <w:tblPr>
              <w:tblW w:w="15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95"/>
              <w:gridCol w:w="992"/>
              <w:gridCol w:w="850"/>
              <w:gridCol w:w="1134"/>
              <w:gridCol w:w="993"/>
              <w:gridCol w:w="1134"/>
              <w:gridCol w:w="1275"/>
              <w:gridCol w:w="1134"/>
            </w:tblGrid>
            <w:tr w:rsidR="002846E6" w:rsidRPr="00A13F1C" w14:paraId="5B210EEB" w14:textId="77777777" w:rsidTr="009F3595">
              <w:trPr>
                <w:trHeight w:val="364"/>
              </w:trPr>
              <w:tc>
                <w:tcPr>
                  <w:tcW w:w="1591" w:type="dxa"/>
                  <w:vMerge w:val="restart"/>
                  <w:shd w:val="clear" w:color="auto" w:fill="auto"/>
                  <w:vAlign w:val="center"/>
                </w:tcPr>
                <w:p w14:paraId="2C077601" w14:textId="77777777" w:rsidR="002846E6" w:rsidRPr="00A13F1C" w:rsidRDefault="002846E6" w:rsidP="009F3595">
                  <w:pPr>
                    <w:tabs>
                      <w:tab w:val="left" w:pos="3052"/>
                    </w:tabs>
                    <w:ind w:left="-108" w:right="-108"/>
                    <w:jc w:val="center"/>
                  </w:pPr>
                  <w:r w:rsidRPr="00A13F1C">
                    <w:t>Наименование регулируемой организации</w:t>
                  </w:r>
                </w:p>
                <w:p w14:paraId="3546D5D0" w14:textId="77777777" w:rsidR="002846E6" w:rsidRPr="00A13F1C" w:rsidRDefault="002846E6" w:rsidP="009F3595">
                  <w:pPr>
                    <w:jc w:val="center"/>
                  </w:pPr>
                </w:p>
              </w:tc>
              <w:tc>
                <w:tcPr>
                  <w:tcW w:w="1417" w:type="dxa"/>
                  <w:vMerge w:val="restart"/>
                  <w:vAlign w:val="center"/>
                </w:tcPr>
                <w:p w14:paraId="7985510B" w14:textId="77777777" w:rsidR="002846E6" w:rsidRPr="00A13F1C" w:rsidRDefault="002846E6" w:rsidP="009F3595">
                  <w:pPr>
                    <w:ind w:left="-108" w:firstLine="47"/>
                    <w:jc w:val="center"/>
                  </w:pPr>
                  <w:r w:rsidRPr="00A13F1C">
                    <w:t>Период</w:t>
                  </w:r>
                </w:p>
              </w:tc>
              <w:tc>
                <w:tcPr>
                  <w:tcW w:w="3825" w:type="dxa"/>
                  <w:gridSpan w:val="4"/>
                  <w:tcBorders>
                    <w:bottom w:val="single" w:sz="4" w:space="0" w:color="auto"/>
                  </w:tcBorders>
                  <w:vAlign w:val="center"/>
                </w:tcPr>
                <w:p w14:paraId="0A8313F4" w14:textId="77777777" w:rsidR="002846E6" w:rsidRPr="00A13F1C" w:rsidRDefault="002846E6" w:rsidP="009F3595">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971" w:type="dxa"/>
                  <w:gridSpan w:val="4"/>
                  <w:tcBorders>
                    <w:bottom w:val="single" w:sz="4" w:space="0" w:color="auto"/>
                  </w:tcBorders>
                  <w:shd w:val="clear" w:color="auto" w:fill="auto"/>
                  <w:vAlign w:val="center"/>
                </w:tcPr>
                <w:p w14:paraId="61A11BFB" w14:textId="77777777" w:rsidR="002846E6" w:rsidRPr="00A13F1C" w:rsidRDefault="002846E6" w:rsidP="009F3595">
                  <w:pPr>
                    <w:ind w:left="-108" w:firstLine="47"/>
                    <w:jc w:val="center"/>
                  </w:pPr>
                  <w:r w:rsidRPr="00A13F1C">
                    <w:t>Тариф на горячую воду для прочих потребителей,</w:t>
                  </w:r>
                </w:p>
                <w:p w14:paraId="7CBB49B1" w14:textId="77777777" w:rsidR="002846E6" w:rsidRPr="00A13F1C" w:rsidRDefault="002846E6" w:rsidP="009F3595">
                  <w:pPr>
                    <w:ind w:left="-108" w:firstLine="47"/>
                    <w:jc w:val="center"/>
                  </w:pPr>
                  <w:r w:rsidRPr="00A13F1C">
                    <w:t>руб./м</w:t>
                  </w:r>
                  <w:r w:rsidRPr="00A13F1C">
                    <w:rPr>
                      <w:vertAlign w:val="superscript"/>
                    </w:rPr>
                    <w:t xml:space="preserve">3 </w:t>
                  </w:r>
                  <w:r w:rsidRPr="00A13F1C">
                    <w:t>(без НДС)</w:t>
                  </w:r>
                </w:p>
              </w:tc>
              <w:tc>
                <w:tcPr>
                  <w:tcW w:w="993" w:type="dxa"/>
                  <w:vMerge w:val="restart"/>
                  <w:shd w:val="clear" w:color="auto" w:fill="auto"/>
                  <w:vAlign w:val="center"/>
                </w:tcPr>
                <w:p w14:paraId="3806FF84" w14:textId="77777777" w:rsidR="002846E6" w:rsidRPr="00A13F1C" w:rsidRDefault="002846E6" w:rsidP="009F3595">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7F853A4C" w14:textId="77777777" w:rsidR="002846E6" w:rsidRPr="00A13F1C" w:rsidRDefault="002846E6" w:rsidP="009F3595">
                  <w:pPr>
                    <w:ind w:left="-108" w:right="-104" w:firstLine="3"/>
                    <w:jc w:val="center"/>
                  </w:pPr>
                  <w:r w:rsidRPr="00A13F1C">
                    <w:t>руб./м</w:t>
                  </w:r>
                  <w:r w:rsidRPr="00A13F1C">
                    <w:rPr>
                      <w:vertAlign w:val="superscript"/>
                    </w:rPr>
                    <w:t xml:space="preserve">3 </w:t>
                  </w:r>
                  <w:r w:rsidRPr="00A13F1C">
                    <w:t>**</w:t>
                  </w:r>
                </w:p>
                <w:p w14:paraId="351A8386" w14:textId="77777777" w:rsidR="002846E6" w:rsidRPr="00A13F1C" w:rsidRDefault="002846E6" w:rsidP="009F3595">
                  <w:pPr>
                    <w:tabs>
                      <w:tab w:val="left" w:pos="3052"/>
                    </w:tabs>
                    <w:ind w:left="-108" w:right="-104" w:firstLine="3"/>
                    <w:jc w:val="center"/>
                  </w:pPr>
                  <w:r w:rsidRPr="00A13F1C">
                    <w:t>(без НДС)</w:t>
                  </w:r>
                </w:p>
              </w:tc>
              <w:tc>
                <w:tcPr>
                  <w:tcW w:w="3543" w:type="dxa"/>
                  <w:gridSpan w:val="3"/>
                  <w:shd w:val="clear" w:color="auto" w:fill="auto"/>
                  <w:vAlign w:val="center"/>
                </w:tcPr>
                <w:p w14:paraId="553486B7" w14:textId="77777777" w:rsidR="002846E6" w:rsidRPr="00A13F1C" w:rsidRDefault="002846E6" w:rsidP="009F3595">
                  <w:pPr>
                    <w:tabs>
                      <w:tab w:val="left" w:pos="3052"/>
                    </w:tabs>
                    <w:jc w:val="center"/>
                  </w:pPr>
                  <w:r w:rsidRPr="00A13F1C">
                    <w:t>Компонент на тепловую энергию</w:t>
                  </w:r>
                </w:p>
              </w:tc>
            </w:tr>
            <w:tr w:rsidR="002846E6" w:rsidRPr="00A13F1C" w14:paraId="625F9CD5" w14:textId="77777777" w:rsidTr="009F3595">
              <w:trPr>
                <w:trHeight w:val="225"/>
              </w:trPr>
              <w:tc>
                <w:tcPr>
                  <w:tcW w:w="1591" w:type="dxa"/>
                  <w:vMerge/>
                  <w:shd w:val="clear" w:color="auto" w:fill="auto"/>
                  <w:vAlign w:val="center"/>
                </w:tcPr>
                <w:p w14:paraId="1E46318D" w14:textId="77777777" w:rsidR="002846E6" w:rsidRPr="00A13F1C" w:rsidRDefault="002846E6" w:rsidP="009F3595">
                  <w:pPr>
                    <w:jc w:val="center"/>
                  </w:pPr>
                </w:p>
              </w:tc>
              <w:tc>
                <w:tcPr>
                  <w:tcW w:w="1417" w:type="dxa"/>
                  <w:vMerge/>
                  <w:vAlign w:val="center"/>
                </w:tcPr>
                <w:p w14:paraId="05E7C272" w14:textId="77777777" w:rsidR="002846E6" w:rsidRPr="00A13F1C" w:rsidRDefault="002846E6" w:rsidP="009F3595">
                  <w:pPr>
                    <w:tabs>
                      <w:tab w:val="left" w:pos="3052"/>
                    </w:tabs>
                    <w:jc w:val="center"/>
                  </w:pPr>
                </w:p>
              </w:tc>
              <w:tc>
                <w:tcPr>
                  <w:tcW w:w="1842" w:type="dxa"/>
                  <w:gridSpan w:val="2"/>
                  <w:tcBorders>
                    <w:top w:val="single" w:sz="4" w:space="0" w:color="auto"/>
                  </w:tcBorders>
                  <w:vAlign w:val="center"/>
                </w:tcPr>
                <w:p w14:paraId="271B4930" w14:textId="77777777" w:rsidR="002846E6" w:rsidRPr="00A13F1C" w:rsidRDefault="002846E6" w:rsidP="009F3595">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5CD36BA3" w14:textId="77777777" w:rsidR="002846E6" w:rsidRPr="00A13F1C" w:rsidRDefault="002846E6" w:rsidP="009F3595">
                  <w:pPr>
                    <w:ind w:left="-108" w:right="-85" w:hanging="4"/>
                    <w:jc w:val="center"/>
                  </w:pPr>
                  <w:r w:rsidRPr="00A13F1C">
                    <w:t>Неизолированные стояки</w:t>
                  </w:r>
                </w:p>
              </w:tc>
              <w:tc>
                <w:tcPr>
                  <w:tcW w:w="1987" w:type="dxa"/>
                  <w:gridSpan w:val="2"/>
                  <w:tcBorders>
                    <w:top w:val="single" w:sz="4" w:space="0" w:color="auto"/>
                  </w:tcBorders>
                  <w:vAlign w:val="center"/>
                </w:tcPr>
                <w:p w14:paraId="35D524B5" w14:textId="77777777" w:rsidR="002846E6" w:rsidRPr="00A13F1C" w:rsidRDefault="002846E6" w:rsidP="009F3595">
                  <w:pPr>
                    <w:ind w:left="-108" w:right="-85" w:hanging="55"/>
                    <w:jc w:val="center"/>
                  </w:pPr>
                  <w:r w:rsidRPr="00A13F1C">
                    <w:t>Изолированные стояки</w:t>
                  </w:r>
                </w:p>
              </w:tc>
              <w:tc>
                <w:tcPr>
                  <w:tcW w:w="1984" w:type="dxa"/>
                  <w:gridSpan w:val="2"/>
                  <w:tcBorders>
                    <w:top w:val="single" w:sz="4" w:space="0" w:color="auto"/>
                  </w:tcBorders>
                  <w:vAlign w:val="center"/>
                </w:tcPr>
                <w:p w14:paraId="4CEDFB16" w14:textId="77777777" w:rsidR="002846E6" w:rsidRPr="00A13F1C" w:rsidRDefault="002846E6" w:rsidP="009F3595">
                  <w:pPr>
                    <w:ind w:left="-108" w:right="-85" w:hanging="4"/>
                    <w:jc w:val="center"/>
                  </w:pPr>
                  <w:r w:rsidRPr="00A13F1C">
                    <w:t>Неизолированные стояки</w:t>
                  </w:r>
                </w:p>
              </w:tc>
              <w:tc>
                <w:tcPr>
                  <w:tcW w:w="993" w:type="dxa"/>
                  <w:vMerge/>
                  <w:shd w:val="clear" w:color="auto" w:fill="auto"/>
                  <w:vAlign w:val="center"/>
                </w:tcPr>
                <w:p w14:paraId="60C651D5" w14:textId="77777777" w:rsidR="002846E6" w:rsidRPr="00A13F1C" w:rsidRDefault="002846E6" w:rsidP="009F3595">
                  <w:pPr>
                    <w:tabs>
                      <w:tab w:val="left" w:pos="3052"/>
                    </w:tabs>
                    <w:jc w:val="center"/>
                  </w:pPr>
                </w:p>
              </w:tc>
              <w:tc>
                <w:tcPr>
                  <w:tcW w:w="1134" w:type="dxa"/>
                  <w:vMerge w:val="restart"/>
                  <w:shd w:val="clear" w:color="auto" w:fill="auto"/>
                  <w:vAlign w:val="center"/>
                </w:tcPr>
                <w:p w14:paraId="333E463A" w14:textId="77777777" w:rsidR="002846E6" w:rsidRPr="00A13F1C" w:rsidRDefault="002846E6" w:rsidP="009F3595">
                  <w:pPr>
                    <w:tabs>
                      <w:tab w:val="left" w:pos="3052"/>
                    </w:tabs>
                    <w:ind w:left="-108" w:right="-151"/>
                    <w:jc w:val="center"/>
                  </w:pPr>
                  <w:proofErr w:type="spellStart"/>
                  <w:r w:rsidRPr="00A13F1C">
                    <w:t>Односта-вочный</w:t>
                  </w:r>
                  <w:proofErr w:type="spellEnd"/>
                  <w:r w:rsidRPr="00A13F1C">
                    <w:t>, руб./Гкал</w:t>
                  </w:r>
                </w:p>
                <w:p w14:paraId="7718DD7C" w14:textId="77777777" w:rsidR="002846E6" w:rsidRPr="00A13F1C" w:rsidRDefault="002846E6" w:rsidP="009F3595">
                  <w:pPr>
                    <w:tabs>
                      <w:tab w:val="left" w:pos="3052"/>
                    </w:tabs>
                    <w:ind w:left="-108" w:right="-151"/>
                    <w:jc w:val="center"/>
                  </w:pPr>
                  <w:r w:rsidRPr="00A13F1C">
                    <w:t xml:space="preserve">*** (без </w:t>
                  </w:r>
                  <w:r w:rsidRPr="00A13F1C">
                    <w:rPr>
                      <w:sz w:val="20"/>
                      <w:szCs w:val="20"/>
                    </w:rPr>
                    <w:t>НДС</w:t>
                  </w:r>
                  <w:r w:rsidRPr="00A13F1C">
                    <w:t>)</w:t>
                  </w:r>
                </w:p>
              </w:tc>
              <w:tc>
                <w:tcPr>
                  <w:tcW w:w="2409" w:type="dxa"/>
                  <w:gridSpan w:val="2"/>
                  <w:shd w:val="clear" w:color="auto" w:fill="auto"/>
                  <w:vAlign w:val="center"/>
                </w:tcPr>
                <w:p w14:paraId="0FF5C3A7" w14:textId="77777777" w:rsidR="002846E6" w:rsidRPr="00A13F1C" w:rsidRDefault="002846E6" w:rsidP="009F3595">
                  <w:pPr>
                    <w:tabs>
                      <w:tab w:val="left" w:pos="3052"/>
                    </w:tabs>
                    <w:jc w:val="center"/>
                  </w:pPr>
                  <w:proofErr w:type="spellStart"/>
                  <w:r w:rsidRPr="00A13F1C">
                    <w:t>Двухставочный</w:t>
                  </w:r>
                  <w:proofErr w:type="spellEnd"/>
                </w:p>
              </w:tc>
            </w:tr>
            <w:tr w:rsidR="002846E6" w:rsidRPr="00A13F1C" w14:paraId="1D15421B" w14:textId="77777777" w:rsidTr="009F3595">
              <w:trPr>
                <w:trHeight w:val="1444"/>
              </w:trPr>
              <w:tc>
                <w:tcPr>
                  <w:tcW w:w="1591" w:type="dxa"/>
                  <w:vMerge/>
                  <w:tcBorders>
                    <w:bottom w:val="single" w:sz="4" w:space="0" w:color="auto"/>
                  </w:tcBorders>
                  <w:shd w:val="clear" w:color="auto" w:fill="auto"/>
                  <w:vAlign w:val="center"/>
                </w:tcPr>
                <w:p w14:paraId="091075F1" w14:textId="77777777" w:rsidR="002846E6" w:rsidRPr="00A13F1C" w:rsidRDefault="002846E6" w:rsidP="009F3595">
                  <w:pPr>
                    <w:jc w:val="center"/>
                  </w:pPr>
                </w:p>
              </w:tc>
              <w:tc>
                <w:tcPr>
                  <w:tcW w:w="1417" w:type="dxa"/>
                  <w:vMerge/>
                  <w:tcBorders>
                    <w:bottom w:val="single" w:sz="4" w:space="0" w:color="auto"/>
                  </w:tcBorders>
                  <w:vAlign w:val="center"/>
                </w:tcPr>
                <w:p w14:paraId="57895ADE" w14:textId="77777777" w:rsidR="002846E6" w:rsidRPr="00A13F1C" w:rsidRDefault="002846E6" w:rsidP="009F3595">
                  <w:pPr>
                    <w:tabs>
                      <w:tab w:val="left" w:pos="3052"/>
                    </w:tabs>
                    <w:jc w:val="center"/>
                  </w:pPr>
                </w:p>
              </w:tc>
              <w:tc>
                <w:tcPr>
                  <w:tcW w:w="921" w:type="dxa"/>
                  <w:tcBorders>
                    <w:bottom w:val="single" w:sz="4" w:space="0" w:color="auto"/>
                  </w:tcBorders>
                  <w:vAlign w:val="center"/>
                </w:tcPr>
                <w:p w14:paraId="4B6FD8F4" w14:textId="77777777" w:rsidR="002846E6" w:rsidRPr="00A13F1C" w:rsidRDefault="002846E6" w:rsidP="009F3595">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tcBorders>
                    <w:bottom w:val="single" w:sz="4" w:space="0" w:color="auto"/>
                  </w:tcBorders>
                  <w:vAlign w:val="center"/>
                </w:tcPr>
                <w:p w14:paraId="1CE2EE78" w14:textId="77777777" w:rsidR="002846E6" w:rsidRPr="00A13F1C" w:rsidRDefault="002846E6" w:rsidP="009F359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tcBorders>
                    <w:bottom w:val="single" w:sz="4" w:space="0" w:color="auto"/>
                  </w:tcBorders>
                  <w:vAlign w:val="center"/>
                </w:tcPr>
                <w:p w14:paraId="48E345AA" w14:textId="77777777" w:rsidR="002846E6" w:rsidRPr="00A13F1C" w:rsidRDefault="002846E6" w:rsidP="009F3595">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tcBorders>
                    <w:bottom w:val="single" w:sz="4" w:space="0" w:color="auto"/>
                  </w:tcBorders>
                  <w:vAlign w:val="center"/>
                </w:tcPr>
                <w:p w14:paraId="51F45CF4" w14:textId="77777777" w:rsidR="002846E6" w:rsidRPr="00A13F1C" w:rsidRDefault="002846E6" w:rsidP="009F359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5" w:type="dxa"/>
                  <w:tcBorders>
                    <w:bottom w:val="single" w:sz="4" w:space="0" w:color="auto"/>
                  </w:tcBorders>
                  <w:vAlign w:val="center"/>
                </w:tcPr>
                <w:p w14:paraId="269EE072" w14:textId="77777777" w:rsidR="002846E6" w:rsidRPr="00A13F1C" w:rsidRDefault="002846E6" w:rsidP="009F3595">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tcBorders>
                    <w:bottom w:val="single" w:sz="4" w:space="0" w:color="auto"/>
                  </w:tcBorders>
                  <w:vAlign w:val="center"/>
                </w:tcPr>
                <w:p w14:paraId="38154D28" w14:textId="77777777" w:rsidR="002846E6" w:rsidRPr="00A13F1C" w:rsidRDefault="002846E6" w:rsidP="009F3595">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0" w:type="dxa"/>
                  <w:tcBorders>
                    <w:bottom w:val="single" w:sz="4" w:space="0" w:color="auto"/>
                  </w:tcBorders>
                  <w:vAlign w:val="center"/>
                </w:tcPr>
                <w:p w14:paraId="243DC5E9" w14:textId="77777777" w:rsidR="002846E6" w:rsidRPr="00A13F1C" w:rsidRDefault="002846E6" w:rsidP="009F3595">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134" w:type="dxa"/>
                  <w:tcBorders>
                    <w:bottom w:val="single" w:sz="4" w:space="0" w:color="auto"/>
                  </w:tcBorders>
                  <w:vAlign w:val="center"/>
                </w:tcPr>
                <w:p w14:paraId="70DE2EF8" w14:textId="77777777" w:rsidR="002846E6" w:rsidRPr="00A13F1C" w:rsidRDefault="002846E6" w:rsidP="009F3595">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3" w:type="dxa"/>
                  <w:vMerge/>
                  <w:tcBorders>
                    <w:bottom w:val="single" w:sz="4" w:space="0" w:color="auto"/>
                  </w:tcBorders>
                  <w:shd w:val="clear" w:color="auto" w:fill="auto"/>
                  <w:vAlign w:val="center"/>
                </w:tcPr>
                <w:p w14:paraId="16BCCA32" w14:textId="77777777" w:rsidR="002846E6" w:rsidRPr="00A13F1C" w:rsidRDefault="002846E6" w:rsidP="009F3595">
                  <w:pPr>
                    <w:tabs>
                      <w:tab w:val="left" w:pos="3052"/>
                    </w:tabs>
                    <w:jc w:val="center"/>
                  </w:pPr>
                </w:p>
              </w:tc>
              <w:tc>
                <w:tcPr>
                  <w:tcW w:w="1134" w:type="dxa"/>
                  <w:vMerge/>
                  <w:tcBorders>
                    <w:bottom w:val="single" w:sz="4" w:space="0" w:color="auto"/>
                  </w:tcBorders>
                  <w:shd w:val="clear" w:color="auto" w:fill="auto"/>
                  <w:vAlign w:val="center"/>
                </w:tcPr>
                <w:p w14:paraId="63A59B6E" w14:textId="77777777" w:rsidR="002846E6" w:rsidRPr="00A13F1C" w:rsidRDefault="002846E6" w:rsidP="009F3595">
                  <w:pPr>
                    <w:tabs>
                      <w:tab w:val="left" w:pos="3052"/>
                    </w:tabs>
                    <w:jc w:val="center"/>
                  </w:pPr>
                </w:p>
              </w:tc>
              <w:tc>
                <w:tcPr>
                  <w:tcW w:w="1275" w:type="dxa"/>
                  <w:tcBorders>
                    <w:bottom w:val="single" w:sz="4" w:space="0" w:color="auto"/>
                  </w:tcBorders>
                  <w:shd w:val="clear" w:color="auto" w:fill="auto"/>
                  <w:vAlign w:val="center"/>
                </w:tcPr>
                <w:p w14:paraId="6348BECC" w14:textId="77777777" w:rsidR="002846E6" w:rsidRPr="00A13F1C" w:rsidRDefault="002846E6" w:rsidP="009F3595">
                  <w:pPr>
                    <w:ind w:left="-95" w:right="-65"/>
                    <w:jc w:val="center"/>
                  </w:pPr>
                  <w:r w:rsidRPr="00A13F1C">
                    <w:t>Ставка за мощность, тыс. руб./</w:t>
                  </w:r>
                </w:p>
                <w:p w14:paraId="78CC9144" w14:textId="77777777" w:rsidR="002846E6" w:rsidRPr="00A13F1C" w:rsidRDefault="002846E6" w:rsidP="009F3595">
                  <w:pPr>
                    <w:ind w:left="-95" w:right="-65"/>
                    <w:jc w:val="center"/>
                  </w:pPr>
                  <w:r w:rsidRPr="00A13F1C">
                    <w:t>Гкал/</w:t>
                  </w:r>
                </w:p>
                <w:p w14:paraId="5AEDD2E4" w14:textId="77777777" w:rsidR="002846E6" w:rsidRPr="00A13F1C" w:rsidRDefault="002846E6" w:rsidP="009F3595">
                  <w:pPr>
                    <w:jc w:val="center"/>
                  </w:pPr>
                  <w:r w:rsidRPr="00A13F1C">
                    <w:t>час в мес.</w:t>
                  </w:r>
                </w:p>
              </w:tc>
              <w:tc>
                <w:tcPr>
                  <w:tcW w:w="1134" w:type="dxa"/>
                  <w:tcBorders>
                    <w:bottom w:val="single" w:sz="4" w:space="0" w:color="auto"/>
                  </w:tcBorders>
                  <w:shd w:val="clear" w:color="auto" w:fill="auto"/>
                  <w:vAlign w:val="center"/>
                </w:tcPr>
                <w:p w14:paraId="70C051F6" w14:textId="77777777" w:rsidR="002846E6" w:rsidRPr="00A13F1C" w:rsidRDefault="002846E6" w:rsidP="009F3595">
                  <w:pPr>
                    <w:ind w:left="-120" w:right="-112"/>
                    <w:jc w:val="center"/>
                  </w:pPr>
                  <w:r w:rsidRPr="00A13F1C">
                    <w:t>Ставка за тепловую энергию, руб./Гкал</w:t>
                  </w:r>
                </w:p>
              </w:tc>
            </w:tr>
            <w:tr w:rsidR="002846E6" w:rsidRPr="00A13F1C" w14:paraId="6F051ABE" w14:textId="77777777" w:rsidTr="009F3595">
              <w:trPr>
                <w:trHeight w:val="201"/>
              </w:trPr>
              <w:tc>
                <w:tcPr>
                  <w:tcW w:w="1591" w:type="dxa"/>
                  <w:tcBorders>
                    <w:bottom w:val="single" w:sz="4" w:space="0" w:color="auto"/>
                  </w:tcBorders>
                  <w:shd w:val="clear" w:color="auto" w:fill="auto"/>
                  <w:vAlign w:val="center"/>
                </w:tcPr>
                <w:p w14:paraId="5395C379" w14:textId="77777777" w:rsidR="002846E6" w:rsidRPr="00A13F1C" w:rsidRDefault="002846E6" w:rsidP="009F3595">
                  <w:pPr>
                    <w:jc w:val="center"/>
                  </w:pPr>
                  <w:r>
                    <w:t>1</w:t>
                  </w:r>
                </w:p>
              </w:tc>
              <w:tc>
                <w:tcPr>
                  <w:tcW w:w="1417" w:type="dxa"/>
                  <w:tcBorders>
                    <w:bottom w:val="single" w:sz="4" w:space="0" w:color="auto"/>
                  </w:tcBorders>
                  <w:vAlign w:val="center"/>
                </w:tcPr>
                <w:p w14:paraId="3378E59B" w14:textId="77777777" w:rsidR="002846E6" w:rsidRPr="00A13F1C" w:rsidRDefault="002846E6" w:rsidP="009F3595">
                  <w:pPr>
                    <w:tabs>
                      <w:tab w:val="left" w:pos="3052"/>
                    </w:tabs>
                    <w:jc w:val="center"/>
                  </w:pPr>
                  <w:r>
                    <w:t>2</w:t>
                  </w:r>
                </w:p>
              </w:tc>
              <w:tc>
                <w:tcPr>
                  <w:tcW w:w="921" w:type="dxa"/>
                  <w:tcBorders>
                    <w:bottom w:val="single" w:sz="4" w:space="0" w:color="auto"/>
                  </w:tcBorders>
                  <w:vAlign w:val="center"/>
                </w:tcPr>
                <w:p w14:paraId="400D2D52" w14:textId="77777777" w:rsidR="002846E6" w:rsidRPr="00A13F1C" w:rsidRDefault="002846E6" w:rsidP="009F3595">
                  <w:pPr>
                    <w:tabs>
                      <w:tab w:val="left" w:pos="3052"/>
                    </w:tabs>
                    <w:ind w:right="-35"/>
                    <w:jc w:val="center"/>
                  </w:pPr>
                  <w:r>
                    <w:t>3</w:t>
                  </w:r>
                </w:p>
              </w:tc>
              <w:tc>
                <w:tcPr>
                  <w:tcW w:w="921" w:type="dxa"/>
                  <w:tcBorders>
                    <w:bottom w:val="single" w:sz="4" w:space="0" w:color="auto"/>
                  </w:tcBorders>
                  <w:vAlign w:val="center"/>
                </w:tcPr>
                <w:p w14:paraId="54907D9A" w14:textId="77777777" w:rsidR="002846E6" w:rsidRPr="00A13F1C" w:rsidRDefault="002846E6" w:rsidP="009F3595">
                  <w:pPr>
                    <w:tabs>
                      <w:tab w:val="left" w:pos="3052"/>
                    </w:tabs>
                    <w:ind w:right="-35"/>
                    <w:jc w:val="center"/>
                  </w:pPr>
                  <w:r>
                    <w:t>4</w:t>
                  </w:r>
                </w:p>
              </w:tc>
              <w:tc>
                <w:tcPr>
                  <w:tcW w:w="921" w:type="dxa"/>
                  <w:tcBorders>
                    <w:bottom w:val="single" w:sz="4" w:space="0" w:color="auto"/>
                  </w:tcBorders>
                  <w:vAlign w:val="center"/>
                </w:tcPr>
                <w:p w14:paraId="462F5C7B" w14:textId="77777777" w:rsidR="002846E6" w:rsidRPr="00A13F1C" w:rsidRDefault="002846E6" w:rsidP="009F3595">
                  <w:pPr>
                    <w:tabs>
                      <w:tab w:val="left" w:pos="3052"/>
                    </w:tabs>
                    <w:ind w:right="-35"/>
                    <w:jc w:val="center"/>
                  </w:pPr>
                  <w:r>
                    <w:t>5</w:t>
                  </w:r>
                </w:p>
              </w:tc>
              <w:tc>
                <w:tcPr>
                  <w:tcW w:w="1062" w:type="dxa"/>
                  <w:tcBorders>
                    <w:bottom w:val="single" w:sz="4" w:space="0" w:color="auto"/>
                  </w:tcBorders>
                  <w:vAlign w:val="center"/>
                </w:tcPr>
                <w:p w14:paraId="21FBA4DD" w14:textId="77777777" w:rsidR="002846E6" w:rsidRPr="00A13F1C" w:rsidRDefault="002846E6" w:rsidP="009F3595">
                  <w:pPr>
                    <w:tabs>
                      <w:tab w:val="left" w:pos="3052"/>
                    </w:tabs>
                    <w:ind w:right="-35"/>
                    <w:jc w:val="center"/>
                  </w:pPr>
                  <w:r>
                    <w:t>6</w:t>
                  </w:r>
                </w:p>
              </w:tc>
              <w:tc>
                <w:tcPr>
                  <w:tcW w:w="995" w:type="dxa"/>
                  <w:tcBorders>
                    <w:bottom w:val="single" w:sz="4" w:space="0" w:color="auto"/>
                  </w:tcBorders>
                  <w:vAlign w:val="center"/>
                </w:tcPr>
                <w:p w14:paraId="4DF08561" w14:textId="77777777" w:rsidR="002846E6" w:rsidRPr="00A13F1C" w:rsidRDefault="002846E6" w:rsidP="009F3595">
                  <w:pPr>
                    <w:tabs>
                      <w:tab w:val="left" w:pos="3052"/>
                    </w:tabs>
                    <w:ind w:right="-68"/>
                    <w:jc w:val="center"/>
                  </w:pPr>
                  <w:r>
                    <w:t>7</w:t>
                  </w:r>
                </w:p>
              </w:tc>
              <w:tc>
                <w:tcPr>
                  <w:tcW w:w="992" w:type="dxa"/>
                  <w:tcBorders>
                    <w:bottom w:val="single" w:sz="4" w:space="0" w:color="auto"/>
                  </w:tcBorders>
                  <w:vAlign w:val="center"/>
                </w:tcPr>
                <w:p w14:paraId="1F39C4F0" w14:textId="77777777" w:rsidR="002846E6" w:rsidRPr="00A13F1C" w:rsidRDefault="002846E6" w:rsidP="009F3595">
                  <w:pPr>
                    <w:tabs>
                      <w:tab w:val="left" w:pos="3052"/>
                    </w:tabs>
                    <w:jc w:val="center"/>
                  </w:pPr>
                  <w:r>
                    <w:t>8</w:t>
                  </w:r>
                </w:p>
              </w:tc>
              <w:tc>
                <w:tcPr>
                  <w:tcW w:w="850" w:type="dxa"/>
                  <w:tcBorders>
                    <w:bottom w:val="single" w:sz="4" w:space="0" w:color="auto"/>
                  </w:tcBorders>
                  <w:vAlign w:val="center"/>
                </w:tcPr>
                <w:p w14:paraId="0644F7D8" w14:textId="77777777" w:rsidR="002846E6" w:rsidRPr="00A13F1C" w:rsidRDefault="002846E6" w:rsidP="009F3595">
                  <w:pPr>
                    <w:tabs>
                      <w:tab w:val="left" w:pos="3052"/>
                    </w:tabs>
                    <w:ind w:left="-177" w:right="-149"/>
                    <w:jc w:val="center"/>
                  </w:pPr>
                  <w:r>
                    <w:t>9</w:t>
                  </w:r>
                </w:p>
              </w:tc>
              <w:tc>
                <w:tcPr>
                  <w:tcW w:w="1134" w:type="dxa"/>
                  <w:tcBorders>
                    <w:bottom w:val="single" w:sz="4" w:space="0" w:color="auto"/>
                  </w:tcBorders>
                  <w:vAlign w:val="center"/>
                </w:tcPr>
                <w:p w14:paraId="1EE4C5FA" w14:textId="77777777" w:rsidR="002846E6" w:rsidRPr="00A13F1C" w:rsidRDefault="002846E6" w:rsidP="009F3595">
                  <w:pPr>
                    <w:tabs>
                      <w:tab w:val="left" w:pos="3052"/>
                    </w:tabs>
                    <w:ind w:right="-35"/>
                    <w:jc w:val="center"/>
                  </w:pPr>
                  <w:r>
                    <w:t>10</w:t>
                  </w:r>
                </w:p>
              </w:tc>
              <w:tc>
                <w:tcPr>
                  <w:tcW w:w="993" w:type="dxa"/>
                  <w:tcBorders>
                    <w:bottom w:val="single" w:sz="4" w:space="0" w:color="auto"/>
                  </w:tcBorders>
                  <w:shd w:val="clear" w:color="auto" w:fill="auto"/>
                  <w:vAlign w:val="center"/>
                </w:tcPr>
                <w:p w14:paraId="498BDD9D" w14:textId="77777777" w:rsidR="002846E6" w:rsidRPr="00A13F1C" w:rsidRDefault="002846E6" w:rsidP="009F3595">
                  <w:pPr>
                    <w:tabs>
                      <w:tab w:val="left" w:pos="3052"/>
                    </w:tabs>
                    <w:jc w:val="center"/>
                  </w:pPr>
                  <w:r>
                    <w:t>11</w:t>
                  </w:r>
                </w:p>
              </w:tc>
              <w:tc>
                <w:tcPr>
                  <w:tcW w:w="1134" w:type="dxa"/>
                  <w:tcBorders>
                    <w:bottom w:val="single" w:sz="4" w:space="0" w:color="auto"/>
                  </w:tcBorders>
                  <w:shd w:val="clear" w:color="auto" w:fill="auto"/>
                  <w:vAlign w:val="center"/>
                </w:tcPr>
                <w:p w14:paraId="15C1A90E" w14:textId="77777777" w:rsidR="002846E6" w:rsidRPr="00A13F1C" w:rsidRDefault="002846E6" w:rsidP="009F3595">
                  <w:pPr>
                    <w:tabs>
                      <w:tab w:val="left" w:pos="3052"/>
                    </w:tabs>
                    <w:jc w:val="center"/>
                  </w:pPr>
                  <w:r>
                    <w:t>12</w:t>
                  </w:r>
                </w:p>
              </w:tc>
              <w:tc>
                <w:tcPr>
                  <w:tcW w:w="1275" w:type="dxa"/>
                  <w:tcBorders>
                    <w:bottom w:val="single" w:sz="4" w:space="0" w:color="auto"/>
                  </w:tcBorders>
                  <w:shd w:val="clear" w:color="auto" w:fill="auto"/>
                  <w:vAlign w:val="center"/>
                </w:tcPr>
                <w:p w14:paraId="417F2978" w14:textId="77777777" w:rsidR="002846E6" w:rsidRPr="00A13F1C" w:rsidRDefault="002846E6" w:rsidP="009F3595">
                  <w:pPr>
                    <w:ind w:left="-95" w:right="-65"/>
                    <w:jc w:val="center"/>
                  </w:pPr>
                  <w:r>
                    <w:t>13</w:t>
                  </w:r>
                </w:p>
              </w:tc>
              <w:tc>
                <w:tcPr>
                  <w:tcW w:w="1134" w:type="dxa"/>
                  <w:tcBorders>
                    <w:bottom w:val="single" w:sz="4" w:space="0" w:color="auto"/>
                  </w:tcBorders>
                  <w:shd w:val="clear" w:color="auto" w:fill="auto"/>
                  <w:vAlign w:val="center"/>
                </w:tcPr>
                <w:p w14:paraId="4666C0F4" w14:textId="77777777" w:rsidR="002846E6" w:rsidRPr="00A13F1C" w:rsidRDefault="002846E6" w:rsidP="009F3595">
                  <w:pPr>
                    <w:ind w:left="-120" w:right="-112"/>
                    <w:jc w:val="center"/>
                  </w:pPr>
                  <w:r>
                    <w:t>14</w:t>
                  </w:r>
                </w:p>
              </w:tc>
            </w:tr>
            <w:tr w:rsidR="002846E6" w:rsidRPr="00A13F1C" w14:paraId="2916C83E" w14:textId="77777777" w:rsidTr="009F3595">
              <w:trPr>
                <w:trHeight w:val="315"/>
              </w:trPr>
              <w:tc>
                <w:tcPr>
                  <w:tcW w:w="1591" w:type="dxa"/>
                  <w:vMerge w:val="restart"/>
                  <w:tcBorders>
                    <w:top w:val="single" w:sz="4" w:space="0" w:color="auto"/>
                    <w:left w:val="single" w:sz="4" w:space="0" w:color="auto"/>
                    <w:right w:val="single" w:sz="4" w:space="0" w:color="auto"/>
                  </w:tcBorders>
                  <w:shd w:val="clear" w:color="auto" w:fill="auto"/>
                  <w:vAlign w:val="center"/>
                </w:tcPr>
                <w:p w14:paraId="31DFDD84" w14:textId="77777777" w:rsidR="002846E6" w:rsidRPr="00A13F1C" w:rsidRDefault="002846E6" w:rsidP="009F3595">
                  <w:pPr>
                    <w:ind w:right="-100"/>
                    <w:jc w:val="center"/>
                    <w:rPr>
                      <w:bCs/>
                      <w:color w:val="000000"/>
                      <w:kern w:val="32"/>
                    </w:rPr>
                  </w:pPr>
                  <w:r w:rsidRPr="00567C5B">
                    <w:rPr>
                      <w:bCs/>
                      <w:color w:val="000000"/>
                      <w:kern w:val="32"/>
                    </w:rPr>
                    <w:t>ООО «Тепловая Компания «Актив»</w:t>
                  </w:r>
                </w:p>
              </w:tc>
              <w:tc>
                <w:tcPr>
                  <w:tcW w:w="1417" w:type="dxa"/>
                  <w:tcBorders>
                    <w:top w:val="single" w:sz="4" w:space="0" w:color="auto"/>
                    <w:left w:val="single" w:sz="4" w:space="0" w:color="auto"/>
                    <w:bottom w:val="single" w:sz="4" w:space="0" w:color="auto"/>
                    <w:right w:val="single" w:sz="4" w:space="0" w:color="auto"/>
                  </w:tcBorders>
                  <w:vAlign w:val="center"/>
                </w:tcPr>
                <w:p w14:paraId="7441D968" w14:textId="77777777" w:rsidR="002846E6" w:rsidRPr="00A13F1C" w:rsidRDefault="002846E6" w:rsidP="009F3595">
                  <w:pPr>
                    <w:tabs>
                      <w:tab w:val="left" w:pos="3052"/>
                    </w:tabs>
                    <w:ind w:hanging="108"/>
                    <w:jc w:val="center"/>
                  </w:pPr>
                  <w:r>
                    <w:t>с 07.02</w:t>
                  </w:r>
                  <w:r w:rsidRPr="00A13F1C">
                    <w:t>.2018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D3E5D6D" w14:textId="77777777" w:rsidR="002846E6" w:rsidRPr="00A13F1C" w:rsidRDefault="002846E6" w:rsidP="009F3595">
                  <w:pPr>
                    <w:jc w:val="center"/>
                    <w:rPr>
                      <w:color w:val="000000"/>
                    </w:rPr>
                  </w:pPr>
                  <w:r>
                    <w:rPr>
                      <w:color w:val="000000"/>
                    </w:rPr>
                    <w:t>178,29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C92CEC6" w14:textId="77777777" w:rsidR="002846E6" w:rsidRPr="00A13F1C" w:rsidRDefault="002846E6" w:rsidP="009F3595">
                  <w:pPr>
                    <w:jc w:val="center"/>
                    <w:rPr>
                      <w:color w:val="000000"/>
                    </w:rPr>
                  </w:pPr>
                  <w:r>
                    <w:rPr>
                      <w:color w:val="000000"/>
                    </w:rPr>
                    <w:t>176,04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7137A44" w14:textId="77777777" w:rsidR="002846E6" w:rsidRPr="00A13F1C" w:rsidRDefault="002846E6" w:rsidP="009F3595">
                  <w:pPr>
                    <w:jc w:val="center"/>
                    <w:rPr>
                      <w:color w:val="000000"/>
                    </w:rPr>
                  </w:pPr>
                  <w:r>
                    <w:rPr>
                      <w:color w:val="000000"/>
                    </w:rPr>
                    <w:t>188,35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14651C1" w14:textId="77777777" w:rsidR="002846E6" w:rsidRPr="00A13F1C" w:rsidRDefault="002846E6" w:rsidP="009F3595">
                  <w:pPr>
                    <w:jc w:val="center"/>
                    <w:rPr>
                      <w:color w:val="000000"/>
                    </w:rPr>
                  </w:pPr>
                  <w:r>
                    <w:rPr>
                      <w:color w:val="000000"/>
                    </w:rPr>
                    <w:t>179,40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1BB24CA" w14:textId="77777777" w:rsidR="002846E6" w:rsidRPr="00A13F1C" w:rsidRDefault="002846E6" w:rsidP="009F3595">
                  <w:pPr>
                    <w:ind w:left="-106"/>
                    <w:jc w:val="center"/>
                    <w:rPr>
                      <w:color w:val="000000"/>
                    </w:rPr>
                  </w:pPr>
                  <w:r>
                    <w:rPr>
                      <w:color w:val="000000"/>
                    </w:rPr>
                    <w:t>151,09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7F44C2" w14:textId="77777777" w:rsidR="002846E6" w:rsidRPr="00A13F1C" w:rsidRDefault="002846E6" w:rsidP="009F3595">
                  <w:pPr>
                    <w:jc w:val="center"/>
                    <w:rPr>
                      <w:color w:val="000000"/>
                    </w:rPr>
                  </w:pPr>
                  <w:r>
                    <w:rPr>
                      <w:color w:val="000000"/>
                    </w:rPr>
                    <w:t>149,19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7D8531" w14:textId="77777777" w:rsidR="002846E6" w:rsidRPr="001C10F3" w:rsidRDefault="002846E6" w:rsidP="009F3595">
                  <w:pPr>
                    <w:jc w:val="center"/>
                    <w:rPr>
                      <w:color w:val="000000"/>
                      <w:sz w:val="23"/>
                      <w:szCs w:val="23"/>
                    </w:rPr>
                  </w:pPr>
                  <w:r>
                    <w:rPr>
                      <w:color w:val="000000"/>
                      <w:sz w:val="23"/>
                      <w:szCs w:val="23"/>
                    </w:rPr>
                    <w:t>159,62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6B83EA" w14:textId="77777777" w:rsidR="002846E6" w:rsidRPr="00A13F1C" w:rsidRDefault="002846E6" w:rsidP="009F3595">
                  <w:pPr>
                    <w:jc w:val="center"/>
                    <w:rPr>
                      <w:color w:val="000000"/>
                    </w:rPr>
                  </w:pPr>
                  <w:r>
                    <w:rPr>
                      <w:color w:val="000000"/>
                    </w:rPr>
                    <w:t>152,03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B07D0E" w14:textId="77777777" w:rsidR="002846E6" w:rsidRPr="0035383D" w:rsidRDefault="002846E6" w:rsidP="009F3595">
                  <w:pPr>
                    <w:ind w:right="20"/>
                    <w:jc w:val="center"/>
                  </w:pPr>
                  <w:r>
                    <w:t>22,12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BA3BC8" w14:textId="77777777" w:rsidR="002846E6" w:rsidRPr="00A13F1C" w:rsidRDefault="002846E6" w:rsidP="009F3595">
                  <w:pPr>
                    <w:autoSpaceDE w:val="0"/>
                    <w:autoSpaceDN w:val="0"/>
                    <w:adjustRightInd w:val="0"/>
                    <w:jc w:val="center"/>
                  </w:pPr>
                  <w:r>
                    <w:t>2370,71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943C3F"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83FDC" w14:textId="77777777" w:rsidR="002846E6" w:rsidRPr="00A13F1C" w:rsidRDefault="002846E6" w:rsidP="009F3595">
                  <w:pPr>
                    <w:jc w:val="center"/>
                  </w:pPr>
                  <w:r w:rsidRPr="00A13F1C">
                    <w:t>х</w:t>
                  </w:r>
                </w:p>
              </w:tc>
            </w:tr>
            <w:tr w:rsidR="002846E6" w:rsidRPr="00A13F1C" w14:paraId="09931368"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6A0CCCE2" w14:textId="77777777" w:rsidR="002846E6" w:rsidRPr="00A13F1C" w:rsidRDefault="002846E6" w:rsidP="009F3595">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081CFC8E" w14:textId="77777777" w:rsidR="002846E6" w:rsidRPr="00A13F1C" w:rsidRDefault="002846E6" w:rsidP="009F3595">
                  <w:pPr>
                    <w:tabs>
                      <w:tab w:val="left" w:pos="3052"/>
                    </w:tabs>
                    <w:ind w:hanging="108"/>
                    <w:jc w:val="center"/>
                  </w:pPr>
                  <w:r>
                    <w:t>с 01.07.2018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B119020" w14:textId="77777777" w:rsidR="002846E6" w:rsidRDefault="002846E6" w:rsidP="009F3595">
                  <w:pPr>
                    <w:jc w:val="center"/>
                    <w:rPr>
                      <w:color w:val="000000"/>
                    </w:rPr>
                  </w:pPr>
                  <w:r>
                    <w:rPr>
                      <w:color w:val="000000"/>
                    </w:rPr>
                    <w:t>179,30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BD312D6" w14:textId="77777777" w:rsidR="002846E6" w:rsidRDefault="002846E6" w:rsidP="009F3595">
                  <w:pPr>
                    <w:jc w:val="center"/>
                    <w:rPr>
                      <w:color w:val="000000"/>
                    </w:rPr>
                  </w:pPr>
                  <w:r>
                    <w:rPr>
                      <w:color w:val="000000"/>
                    </w:rPr>
                    <w:t>177,06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7B867534" w14:textId="77777777" w:rsidR="002846E6" w:rsidRDefault="002846E6" w:rsidP="009F3595">
                  <w:pPr>
                    <w:jc w:val="center"/>
                    <w:rPr>
                      <w:color w:val="000000"/>
                    </w:rPr>
                  </w:pPr>
                  <w:r>
                    <w:rPr>
                      <w:color w:val="000000"/>
                    </w:rPr>
                    <w:t>189,37</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04B4772" w14:textId="77777777" w:rsidR="002846E6" w:rsidRDefault="002846E6" w:rsidP="009F3595">
                  <w:pPr>
                    <w:jc w:val="center"/>
                    <w:rPr>
                      <w:color w:val="000000"/>
                    </w:rPr>
                  </w:pPr>
                  <w:r>
                    <w:rPr>
                      <w:color w:val="000000"/>
                    </w:rPr>
                    <w:t>180,41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300CE7D" w14:textId="77777777" w:rsidR="002846E6" w:rsidRDefault="002846E6" w:rsidP="009F3595">
                  <w:pPr>
                    <w:ind w:left="-106"/>
                    <w:jc w:val="center"/>
                    <w:rPr>
                      <w:color w:val="000000"/>
                    </w:rPr>
                  </w:pPr>
                  <w:r>
                    <w:rPr>
                      <w:color w:val="000000"/>
                    </w:rPr>
                    <w:t>151,95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FE3E72" w14:textId="77777777" w:rsidR="002846E6" w:rsidRDefault="002846E6" w:rsidP="009F3595">
                  <w:pPr>
                    <w:jc w:val="center"/>
                    <w:rPr>
                      <w:color w:val="000000"/>
                    </w:rPr>
                  </w:pPr>
                  <w:r>
                    <w:rPr>
                      <w:color w:val="000000"/>
                    </w:rPr>
                    <w:t>150,05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AE5542" w14:textId="77777777" w:rsidR="002846E6" w:rsidRPr="001C10F3" w:rsidRDefault="002846E6" w:rsidP="009F3595">
                  <w:pPr>
                    <w:jc w:val="center"/>
                    <w:rPr>
                      <w:color w:val="000000"/>
                      <w:sz w:val="23"/>
                      <w:szCs w:val="23"/>
                    </w:rPr>
                  </w:pPr>
                  <w:r>
                    <w:rPr>
                      <w:color w:val="000000"/>
                      <w:sz w:val="23"/>
                      <w:szCs w:val="23"/>
                    </w:rPr>
                    <w:t>160,48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9A782" w14:textId="77777777" w:rsidR="002846E6" w:rsidRDefault="002846E6" w:rsidP="009F3595">
                  <w:pPr>
                    <w:jc w:val="center"/>
                    <w:rPr>
                      <w:color w:val="000000"/>
                    </w:rPr>
                  </w:pPr>
                  <w:r>
                    <w:rPr>
                      <w:color w:val="000000"/>
                    </w:rPr>
                    <w:t>152,89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BFA98" w14:textId="77777777" w:rsidR="002846E6" w:rsidRPr="0035383D" w:rsidRDefault="002846E6" w:rsidP="009F3595">
                  <w:pPr>
                    <w:ind w:right="20"/>
                    <w:jc w:val="center"/>
                  </w:pPr>
                  <w:r>
                    <w:t>22,98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798749" w14:textId="77777777" w:rsidR="002846E6" w:rsidRDefault="002846E6" w:rsidP="009F3595">
                  <w:pPr>
                    <w:autoSpaceDE w:val="0"/>
                    <w:autoSpaceDN w:val="0"/>
                    <w:adjustRightInd w:val="0"/>
                    <w:jc w:val="center"/>
                  </w:pPr>
                  <w:r>
                    <w:t>2370,71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47F547"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998513" w14:textId="77777777" w:rsidR="002846E6" w:rsidRPr="00A13F1C" w:rsidRDefault="002846E6" w:rsidP="009F3595">
                  <w:pPr>
                    <w:jc w:val="center"/>
                  </w:pPr>
                  <w:r w:rsidRPr="00A13F1C">
                    <w:t>х</w:t>
                  </w:r>
                </w:p>
              </w:tc>
            </w:tr>
            <w:tr w:rsidR="002846E6" w:rsidRPr="00A13F1C" w14:paraId="234E8053"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6A5C26AA" w14:textId="77777777" w:rsidR="002846E6" w:rsidRPr="00A13F1C" w:rsidRDefault="002846E6" w:rsidP="009F3595">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6C443633" w14:textId="77777777" w:rsidR="002846E6" w:rsidRPr="00A13F1C" w:rsidRDefault="002846E6" w:rsidP="009F3595">
                  <w:pPr>
                    <w:tabs>
                      <w:tab w:val="left" w:pos="3052"/>
                    </w:tabs>
                    <w:ind w:hanging="108"/>
                    <w:jc w:val="center"/>
                  </w:pPr>
                  <w:r>
                    <w:t>с 01.01</w:t>
                  </w:r>
                  <w:r w:rsidRPr="00A13F1C">
                    <w:t>.201</w:t>
                  </w:r>
                  <w:r>
                    <w:t>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FE038B1" w14:textId="77777777" w:rsidR="002846E6" w:rsidRDefault="002846E6" w:rsidP="009F3595">
                  <w:pPr>
                    <w:jc w:val="center"/>
                    <w:rPr>
                      <w:color w:val="000000"/>
                    </w:rPr>
                  </w:pPr>
                  <w:r>
                    <w:rPr>
                      <w:color w:val="000000"/>
                    </w:rPr>
                    <w:t>182,26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7EBA303" w14:textId="77777777" w:rsidR="002846E6" w:rsidRDefault="002846E6" w:rsidP="009F3595">
                  <w:pPr>
                    <w:jc w:val="center"/>
                    <w:rPr>
                      <w:color w:val="000000"/>
                    </w:rPr>
                  </w:pPr>
                  <w:r>
                    <w:rPr>
                      <w:color w:val="000000"/>
                    </w:rPr>
                    <w:t>179,98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5D97339" w14:textId="77777777" w:rsidR="002846E6" w:rsidRDefault="002846E6" w:rsidP="009F3595">
                  <w:pPr>
                    <w:jc w:val="center"/>
                    <w:rPr>
                      <w:color w:val="000000"/>
                    </w:rPr>
                  </w:pPr>
                  <w:r>
                    <w:rPr>
                      <w:color w:val="000000"/>
                    </w:rPr>
                    <w:t>192,49</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52260FF9" w14:textId="77777777" w:rsidR="002846E6" w:rsidRDefault="002846E6" w:rsidP="009F3595">
                  <w:pPr>
                    <w:jc w:val="center"/>
                    <w:rPr>
                      <w:color w:val="000000"/>
                    </w:rPr>
                  </w:pPr>
                  <w:r>
                    <w:rPr>
                      <w:color w:val="000000"/>
                    </w:rPr>
                    <w:t>183,38</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93F9B20" w14:textId="77777777" w:rsidR="002846E6" w:rsidRPr="00080D60" w:rsidRDefault="002846E6" w:rsidP="009F3595">
                  <w:pPr>
                    <w:ind w:left="-106"/>
                    <w:jc w:val="center"/>
                    <w:rPr>
                      <w:color w:val="000000"/>
                    </w:rPr>
                  </w:pPr>
                  <w:r w:rsidRPr="00080D60">
                    <w:rPr>
                      <w:color w:val="000000"/>
                    </w:rPr>
                    <w:t>151,88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EE208" w14:textId="77777777" w:rsidR="002846E6" w:rsidRPr="00151087" w:rsidRDefault="002846E6" w:rsidP="009F3595">
                  <w:pPr>
                    <w:jc w:val="center"/>
                  </w:pPr>
                  <w:r w:rsidRPr="00151087">
                    <w:t>149,98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A22AB7" w14:textId="77777777" w:rsidR="002846E6" w:rsidRPr="00151087" w:rsidRDefault="002846E6" w:rsidP="009F3595">
                  <w:pPr>
                    <w:ind w:right="-104"/>
                  </w:pPr>
                  <w:r w:rsidRPr="00151087">
                    <w:t>160,41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4D9834" w14:textId="77777777" w:rsidR="002846E6" w:rsidRPr="00151087" w:rsidRDefault="002846E6" w:rsidP="009F3595">
                  <w:pPr>
                    <w:jc w:val="center"/>
                  </w:pPr>
                  <w:r w:rsidRPr="00151087">
                    <w:t>152,82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D4E81F" w14:textId="77777777" w:rsidR="002846E6" w:rsidRPr="0035383D" w:rsidRDefault="002846E6" w:rsidP="009F3595">
                  <w:pPr>
                    <w:ind w:right="20"/>
                    <w:jc w:val="center"/>
                  </w:pPr>
                  <w:r>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9AFF2" w14:textId="77777777" w:rsidR="002846E6" w:rsidRDefault="002846E6" w:rsidP="009F3595">
                  <w:pPr>
                    <w:autoSpaceDE w:val="0"/>
                    <w:autoSpaceDN w:val="0"/>
                    <w:adjustRightInd w:val="0"/>
                    <w:jc w:val="center"/>
                  </w:pPr>
                  <w:r>
                    <w:t>2370,71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83FCA15"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84225" w14:textId="77777777" w:rsidR="002846E6" w:rsidRPr="00A13F1C" w:rsidRDefault="002846E6" w:rsidP="009F3595">
                  <w:pPr>
                    <w:jc w:val="center"/>
                  </w:pPr>
                  <w:r w:rsidRPr="00A13F1C">
                    <w:t>х</w:t>
                  </w:r>
                </w:p>
              </w:tc>
            </w:tr>
            <w:tr w:rsidR="002846E6" w:rsidRPr="00A13F1C" w14:paraId="58E3A4F7"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159DC5CC" w14:textId="77777777" w:rsidR="002846E6" w:rsidRPr="00A13F1C" w:rsidRDefault="002846E6" w:rsidP="009F3595">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60B9EE30" w14:textId="77777777" w:rsidR="002846E6" w:rsidRPr="00A13F1C" w:rsidRDefault="002846E6" w:rsidP="009F3595">
                  <w:pPr>
                    <w:tabs>
                      <w:tab w:val="left" w:pos="3052"/>
                    </w:tabs>
                    <w:ind w:hanging="108"/>
                    <w:jc w:val="center"/>
                  </w:pPr>
                  <w:r>
                    <w:t>с 01.07.2019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7F3816D" w14:textId="77777777" w:rsidR="002846E6" w:rsidRDefault="002846E6" w:rsidP="009F3595">
                  <w:pPr>
                    <w:jc w:val="center"/>
                    <w:rPr>
                      <w:color w:val="000000"/>
                    </w:rPr>
                  </w:pPr>
                  <w:r>
                    <w:rPr>
                      <w:color w:val="000000"/>
                    </w:rPr>
                    <w:t>220,94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3B91235" w14:textId="77777777" w:rsidR="002846E6" w:rsidRDefault="002846E6" w:rsidP="009F3595">
                  <w:pPr>
                    <w:jc w:val="center"/>
                    <w:rPr>
                      <w:color w:val="000000"/>
                    </w:rPr>
                  </w:pPr>
                  <w:r>
                    <w:rPr>
                      <w:color w:val="000000"/>
                    </w:rPr>
                    <w:t>218,10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DFC4C66" w14:textId="77777777" w:rsidR="002846E6" w:rsidRDefault="002846E6" w:rsidP="009F3595">
                  <w:pPr>
                    <w:jc w:val="center"/>
                    <w:rPr>
                      <w:color w:val="000000"/>
                    </w:rPr>
                  </w:pPr>
                  <w:r>
                    <w:rPr>
                      <w:color w:val="000000"/>
                    </w:rPr>
                    <w:t>233,75</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30BDA65" w14:textId="77777777" w:rsidR="002846E6" w:rsidRDefault="002846E6" w:rsidP="009F3595">
                  <w:pPr>
                    <w:jc w:val="center"/>
                    <w:rPr>
                      <w:color w:val="000000"/>
                    </w:rPr>
                  </w:pPr>
                  <w:r>
                    <w:rPr>
                      <w:color w:val="000000"/>
                    </w:rPr>
                    <w:t>222,36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8C61966" w14:textId="77777777" w:rsidR="002846E6" w:rsidRPr="00080D60" w:rsidRDefault="002846E6" w:rsidP="009F3595">
                  <w:pPr>
                    <w:ind w:left="-106"/>
                    <w:jc w:val="center"/>
                    <w:rPr>
                      <w:color w:val="000000"/>
                    </w:rPr>
                  </w:pPr>
                  <w:r w:rsidRPr="00080D60">
                    <w:rPr>
                      <w:color w:val="000000"/>
                    </w:rPr>
                    <w:t>184,12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94D8D" w14:textId="77777777" w:rsidR="002846E6" w:rsidRPr="00151087" w:rsidRDefault="002846E6" w:rsidP="009F3595">
                  <w:pPr>
                    <w:jc w:val="center"/>
                  </w:pPr>
                  <w:r w:rsidRPr="00151087">
                    <w:t>181,75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B0D87D" w14:textId="77777777" w:rsidR="002846E6" w:rsidRPr="00151087" w:rsidRDefault="002846E6" w:rsidP="009F3595">
                  <w:pPr>
                    <w:ind w:right="-104"/>
                  </w:pPr>
                  <w:r w:rsidRPr="00151087">
                    <w:t>194,79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6E0B13" w14:textId="77777777" w:rsidR="002846E6" w:rsidRDefault="002846E6" w:rsidP="009F3595">
                  <w:pPr>
                    <w:jc w:val="center"/>
                  </w:pPr>
                  <w:r w:rsidRPr="00151087">
                    <w:t>185,30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ABC5AB" w14:textId="77777777" w:rsidR="002846E6" w:rsidRPr="0035383D" w:rsidRDefault="002846E6" w:rsidP="009F3595">
                  <w:pPr>
                    <w:ind w:right="20"/>
                    <w:jc w:val="center"/>
                  </w:pPr>
                  <w:r>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B354B" w14:textId="77777777" w:rsidR="002846E6" w:rsidRDefault="002846E6" w:rsidP="009F3595">
                  <w:pPr>
                    <w:autoSpaceDE w:val="0"/>
                    <w:autoSpaceDN w:val="0"/>
                    <w:adjustRightInd w:val="0"/>
                    <w:jc w:val="center"/>
                  </w:pPr>
                  <w:r>
                    <w:t>2963,39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C867F8"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97A3E" w14:textId="77777777" w:rsidR="002846E6" w:rsidRPr="00A13F1C" w:rsidRDefault="002846E6" w:rsidP="009F3595">
                  <w:pPr>
                    <w:jc w:val="center"/>
                  </w:pPr>
                  <w:r w:rsidRPr="00A13F1C">
                    <w:t>х</w:t>
                  </w:r>
                </w:p>
              </w:tc>
            </w:tr>
            <w:tr w:rsidR="002846E6" w:rsidRPr="00A13F1C" w14:paraId="19A5A90F"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303C8F18" w14:textId="77777777" w:rsidR="002846E6" w:rsidRPr="00A13F1C" w:rsidRDefault="002846E6" w:rsidP="009F3595">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1E4A4CC2" w14:textId="77777777" w:rsidR="002846E6" w:rsidRPr="00A13F1C" w:rsidRDefault="002846E6" w:rsidP="009F3595">
                  <w:pPr>
                    <w:tabs>
                      <w:tab w:val="left" w:pos="3052"/>
                    </w:tabs>
                    <w:ind w:hanging="108"/>
                    <w:jc w:val="center"/>
                  </w:pPr>
                  <w:r>
                    <w:t>с 01.01</w:t>
                  </w:r>
                  <w:r w:rsidRPr="00A13F1C">
                    <w:t>.20</w:t>
                  </w:r>
                  <w:r>
                    <w:t>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36F7B6E" w14:textId="77777777" w:rsidR="002846E6" w:rsidRDefault="002846E6" w:rsidP="009F3595">
                  <w:pPr>
                    <w:jc w:val="center"/>
                    <w:rPr>
                      <w:color w:val="000000"/>
                    </w:rPr>
                  </w:pPr>
                  <w:r>
                    <w:rPr>
                      <w:color w:val="000000"/>
                    </w:rPr>
                    <w:t>189,97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6DEF358" w14:textId="77777777" w:rsidR="002846E6" w:rsidRDefault="002846E6" w:rsidP="009F3595">
                  <w:pPr>
                    <w:jc w:val="center"/>
                    <w:rPr>
                      <w:color w:val="000000"/>
                    </w:rPr>
                  </w:pPr>
                  <w:r>
                    <w:rPr>
                      <w:color w:val="000000"/>
                    </w:rPr>
                    <w:t>187,56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22A3C47" w14:textId="77777777" w:rsidR="002846E6" w:rsidRDefault="002846E6" w:rsidP="009F3595">
                  <w:pPr>
                    <w:jc w:val="center"/>
                    <w:rPr>
                      <w:color w:val="000000"/>
                    </w:rPr>
                  </w:pPr>
                  <w:r>
                    <w:rPr>
                      <w:color w:val="000000"/>
                    </w:rPr>
                    <w:t>200,74</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9574A4F" w14:textId="77777777" w:rsidR="002846E6" w:rsidRDefault="002846E6" w:rsidP="009F3595">
                  <w:pPr>
                    <w:jc w:val="center"/>
                    <w:rPr>
                      <w:color w:val="000000"/>
                    </w:rPr>
                  </w:pPr>
                  <w:r>
                    <w:rPr>
                      <w:color w:val="000000"/>
                    </w:rPr>
                    <w:t>191,16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4CA7C5C" w14:textId="77777777" w:rsidR="002846E6" w:rsidRDefault="002846E6" w:rsidP="009F3595">
                  <w:pPr>
                    <w:ind w:left="-106"/>
                    <w:jc w:val="center"/>
                    <w:rPr>
                      <w:color w:val="000000"/>
                    </w:rPr>
                  </w:pPr>
                  <w:r>
                    <w:rPr>
                      <w:color w:val="000000"/>
                    </w:rPr>
                    <w:t>160,99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1B016" w14:textId="77777777" w:rsidR="002846E6" w:rsidRDefault="002846E6" w:rsidP="009F3595">
                  <w:pPr>
                    <w:jc w:val="center"/>
                    <w:rPr>
                      <w:color w:val="000000"/>
                    </w:rPr>
                  </w:pPr>
                  <w:r>
                    <w:rPr>
                      <w:color w:val="000000"/>
                    </w:rPr>
                    <w:t>158,95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9D0D96" w14:textId="77777777" w:rsidR="002846E6" w:rsidRPr="007D6EC6" w:rsidRDefault="002846E6" w:rsidP="009F3595">
                  <w:pPr>
                    <w:jc w:val="center"/>
                    <w:rPr>
                      <w:color w:val="000000"/>
                      <w:sz w:val="23"/>
                      <w:szCs w:val="23"/>
                    </w:rPr>
                  </w:pPr>
                  <w:r>
                    <w:rPr>
                      <w:color w:val="000000"/>
                      <w:sz w:val="23"/>
                      <w:szCs w:val="23"/>
                    </w:rPr>
                    <w:t>170,12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F2C46" w14:textId="77777777" w:rsidR="002846E6" w:rsidRDefault="002846E6" w:rsidP="009F3595">
                  <w:pPr>
                    <w:jc w:val="center"/>
                    <w:rPr>
                      <w:color w:val="000000"/>
                    </w:rPr>
                  </w:pPr>
                  <w:r>
                    <w:rPr>
                      <w:color w:val="000000"/>
                    </w:rPr>
                    <w:t>162,00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F27224" w14:textId="77777777" w:rsidR="002846E6" w:rsidRPr="0035383D" w:rsidRDefault="002846E6" w:rsidP="009F3595">
                  <w:pPr>
                    <w:ind w:right="20"/>
                    <w:jc w:val="center"/>
                  </w:pPr>
                  <w:r>
                    <w:t>22,91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19A75" w14:textId="77777777" w:rsidR="002846E6" w:rsidRDefault="002846E6" w:rsidP="009F3595">
                  <w:pPr>
                    <w:autoSpaceDE w:val="0"/>
                    <w:autoSpaceDN w:val="0"/>
                    <w:adjustRightInd w:val="0"/>
                    <w:jc w:val="center"/>
                  </w:pPr>
                  <w:r>
                    <w:t>2538,15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5F4A01"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6D77E" w14:textId="77777777" w:rsidR="002846E6" w:rsidRPr="00A13F1C" w:rsidRDefault="002846E6" w:rsidP="009F3595">
                  <w:pPr>
                    <w:jc w:val="center"/>
                  </w:pPr>
                  <w:r w:rsidRPr="00A13F1C">
                    <w:t>х</w:t>
                  </w:r>
                </w:p>
              </w:tc>
            </w:tr>
            <w:tr w:rsidR="002846E6" w:rsidRPr="00A13F1C" w14:paraId="7061C1B6"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03536557" w14:textId="77777777" w:rsidR="002846E6" w:rsidRPr="00A13F1C" w:rsidRDefault="002846E6" w:rsidP="009F3595">
                  <w:pPr>
                    <w:ind w:right="-100"/>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3163799F" w14:textId="77777777" w:rsidR="002846E6" w:rsidRPr="00A13F1C" w:rsidRDefault="002846E6" w:rsidP="009F3595">
                  <w:pPr>
                    <w:tabs>
                      <w:tab w:val="left" w:pos="3052"/>
                    </w:tabs>
                    <w:ind w:hanging="108"/>
                    <w:jc w:val="center"/>
                  </w:pPr>
                  <w:r>
                    <w:t>с 01.07.2020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03D9963" w14:textId="77777777" w:rsidR="002846E6" w:rsidRDefault="002846E6" w:rsidP="009F3595">
                  <w:pPr>
                    <w:jc w:val="center"/>
                    <w:rPr>
                      <w:color w:val="000000"/>
                    </w:rPr>
                  </w:pPr>
                  <w:r>
                    <w:rPr>
                      <w:color w:val="000000"/>
                    </w:rPr>
                    <w:t>192,45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66324686" w14:textId="77777777" w:rsidR="002846E6" w:rsidRDefault="002846E6" w:rsidP="009F3595">
                  <w:pPr>
                    <w:jc w:val="center"/>
                    <w:rPr>
                      <w:color w:val="000000"/>
                    </w:rPr>
                  </w:pPr>
                  <w:r>
                    <w:rPr>
                      <w:color w:val="000000"/>
                    </w:rPr>
                    <w:t>190,04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31C88189" w14:textId="77777777" w:rsidR="002846E6" w:rsidRDefault="002846E6" w:rsidP="009F3595">
                  <w:pPr>
                    <w:jc w:val="center"/>
                    <w:rPr>
                      <w:color w:val="000000"/>
                    </w:rPr>
                  </w:pPr>
                  <w:r>
                    <w:rPr>
                      <w:color w:val="000000"/>
                    </w:rPr>
                    <w:t>203,28</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41E2C19" w14:textId="77777777" w:rsidR="002846E6" w:rsidRDefault="002846E6" w:rsidP="009F3595">
                  <w:pPr>
                    <w:jc w:val="center"/>
                    <w:rPr>
                      <w:color w:val="000000"/>
                    </w:rPr>
                  </w:pPr>
                  <w:r>
                    <w:rPr>
                      <w:color w:val="000000"/>
                    </w:rPr>
                    <w:t>193,65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48EB84A" w14:textId="77777777" w:rsidR="002846E6" w:rsidRDefault="002846E6" w:rsidP="009F3595">
                  <w:pPr>
                    <w:ind w:left="-106"/>
                    <w:jc w:val="center"/>
                    <w:rPr>
                      <w:color w:val="000000"/>
                    </w:rPr>
                  </w:pPr>
                  <w:r>
                    <w:rPr>
                      <w:color w:val="000000"/>
                    </w:rPr>
                    <w:t>163,09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0B671" w14:textId="77777777" w:rsidR="002846E6" w:rsidRDefault="002846E6" w:rsidP="009F3595">
                  <w:pPr>
                    <w:jc w:val="center"/>
                    <w:rPr>
                      <w:color w:val="000000"/>
                    </w:rPr>
                  </w:pPr>
                  <w:r>
                    <w:rPr>
                      <w:color w:val="000000"/>
                    </w:rPr>
                    <w:t>161,05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A3D26E" w14:textId="77777777" w:rsidR="002846E6" w:rsidRPr="007D6EC6" w:rsidRDefault="002846E6" w:rsidP="009F3595">
                  <w:pPr>
                    <w:jc w:val="center"/>
                    <w:rPr>
                      <w:color w:val="000000"/>
                      <w:sz w:val="23"/>
                      <w:szCs w:val="23"/>
                    </w:rPr>
                  </w:pPr>
                  <w:r>
                    <w:rPr>
                      <w:color w:val="000000"/>
                      <w:sz w:val="23"/>
                      <w:szCs w:val="23"/>
                    </w:rPr>
                    <w:t>172,27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CCDCE" w14:textId="77777777" w:rsidR="002846E6" w:rsidRDefault="002846E6" w:rsidP="009F3595">
                  <w:pPr>
                    <w:jc w:val="center"/>
                    <w:rPr>
                      <w:color w:val="000000"/>
                    </w:rPr>
                  </w:pPr>
                  <w:r>
                    <w:rPr>
                      <w:color w:val="000000"/>
                    </w:rPr>
                    <w:t>164,11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003DD0" w14:textId="77777777" w:rsidR="002846E6" w:rsidRPr="0035383D" w:rsidRDefault="002846E6" w:rsidP="009F3595">
                  <w:pPr>
                    <w:ind w:right="20"/>
                    <w:jc w:val="center"/>
                  </w:pPr>
                  <w:r>
                    <w:t>24,33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503692" w14:textId="77777777" w:rsidR="002846E6" w:rsidRDefault="002846E6" w:rsidP="009F3595">
                  <w:pPr>
                    <w:autoSpaceDE w:val="0"/>
                    <w:autoSpaceDN w:val="0"/>
                    <w:adjustRightInd w:val="0"/>
                    <w:jc w:val="center"/>
                  </w:pPr>
                  <w:r>
                    <w:t>2550,67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4A48FE"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F1CD4" w14:textId="77777777" w:rsidR="002846E6" w:rsidRPr="00A13F1C" w:rsidRDefault="002846E6" w:rsidP="009F3595">
                  <w:pPr>
                    <w:jc w:val="center"/>
                  </w:pPr>
                  <w:r w:rsidRPr="00A13F1C">
                    <w:t>х</w:t>
                  </w:r>
                </w:p>
              </w:tc>
            </w:tr>
            <w:tr w:rsidR="002846E6" w:rsidRPr="00A13F1C" w14:paraId="45F8FAC5"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48A7DF4A" w14:textId="77777777" w:rsidR="002846E6" w:rsidRPr="00A13F1C" w:rsidRDefault="002846E6" w:rsidP="009F3595">
                  <w:pPr>
                    <w:ind w:right="-100"/>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6B2DF61E" w14:textId="77777777" w:rsidR="002846E6" w:rsidRPr="00A13F1C" w:rsidRDefault="002846E6" w:rsidP="009F3595">
                  <w:pPr>
                    <w:tabs>
                      <w:tab w:val="left" w:pos="3052"/>
                    </w:tabs>
                    <w:ind w:hanging="108"/>
                    <w:jc w:val="center"/>
                  </w:pPr>
                  <w:r>
                    <w:t>с 01.01</w:t>
                  </w:r>
                  <w:r w:rsidRPr="00A13F1C">
                    <w:t>.20</w:t>
                  </w:r>
                  <w:r>
                    <w:t>21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D47CDBD" w14:textId="77777777" w:rsidR="002846E6" w:rsidRDefault="002846E6" w:rsidP="009F3595">
                  <w:pPr>
                    <w:jc w:val="center"/>
                    <w:rPr>
                      <w:color w:val="000000"/>
                    </w:rPr>
                  </w:pPr>
                  <w:r>
                    <w:rPr>
                      <w:color w:val="000000"/>
                    </w:rPr>
                    <w:t>192,45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26ACBAC8" w14:textId="77777777" w:rsidR="002846E6" w:rsidRDefault="002846E6" w:rsidP="009F3595">
                  <w:pPr>
                    <w:jc w:val="center"/>
                    <w:rPr>
                      <w:color w:val="000000"/>
                    </w:rPr>
                  </w:pPr>
                  <w:r>
                    <w:rPr>
                      <w:color w:val="000000"/>
                    </w:rPr>
                    <w:t>190,04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4B864C71" w14:textId="77777777" w:rsidR="002846E6" w:rsidRDefault="002846E6" w:rsidP="009F3595">
                  <w:pPr>
                    <w:jc w:val="center"/>
                    <w:rPr>
                      <w:color w:val="000000"/>
                    </w:rPr>
                  </w:pPr>
                  <w:r>
                    <w:rPr>
                      <w:color w:val="000000"/>
                    </w:rPr>
                    <w:t>203,28</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7A2F7752" w14:textId="77777777" w:rsidR="002846E6" w:rsidRDefault="002846E6" w:rsidP="009F3595">
                  <w:pPr>
                    <w:jc w:val="center"/>
                    <w:rPr>
                      <w:color w:val="000000"/>
                    </w:rPr>
                  </w:pPr>
                  <w:r>
                    <w:rPr>
                      <w:color w:val="000000"/>
                    </w:rPr>
                    <w:t>193,65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A0170B0" w14:textId="77777777" w:rsidR="002846E6" w:rsidRDefault="002846E6" w:rsidP="009F3595">
                  <w:pPr>
                    <w:ind w:left="-106"/>
                    <w:jc w:val="center"/>
                    <w:rPr>
                      <w:color w:val="000000"/>
                    </w:rPr>
                  </w:pPr>
                  <w:r>
                    <w:rPr>
                      <w:color w:val="000000"/>
                    </w:rPr>
                    <w:t>163,09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4CD8FD" w14:textId="77777777" w:rsidR="002846E6" w:rsidRDefault="002846E6" w:rsidP="009F3595">
                  <w:pPr>
                    <w:jc w:val="center"/>
                    <w:rPr>
                      <w:color w:val="000000"/>
                    </w:rPr>
                  </w:pPr>
                  <w:r>
                    <w:rPr>
                      <w:color w:val="000000"/>
                    </w:rPr>
                    <w:t>161,05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2D65EF" w14:textId="77777777" w:rsidR="002846E6" w:rsidRPr="007D6EC6" w:rsidRDefault="002846E6" w:rsidP="009F3595">
                  <w:pPr>
                    <w:jc w:val="center"/>
                    <w:rPr>
                      <w:color w:val="000000"/>
                      <w:sz w:val="23"/>
                      <w:szCs w:val="23"/>
                    </w:rPr>
                  </w:pPr>
                  <w:r>
                    <w:rPr>
                      <w:color w:val="000000"/>
                      <w:sz w:val="23"/>
                      <w:szCs w:val="23"/>
                    </w:rPr>
                    <w:t>172,27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AC5DC3" w14:textId="77777777" w:rsidR="002846E6" w:rsidRDefault="002846E6" w:rsidP="009F3595">
                  <w:pPr>
                    <w:jc w:val="center"/>
                    <w:rPr>
                      <w:color w:val="000000"/>
                    </w:rPr>
                  </w:pPr>
                  <w:r>
                    <w:rPr>
                      <w:color w:val="000000"/>
                    </w:rPr>
                    <w:t>164,11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95D6CF" w14:textId="77777777" w:rsidR="002846E6" w:rsidRDefault="002846E6" w:rsidP="009F3595">
                  <w:pPr>
                    <w:ind w:right="20"/>
                    <w:jc w:val="center"/>
                  </w:pPr>
                  <w:r>
                    <w:t>24,33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E9C4A" w14:textId="77777777" w:rsidR="002846E6" w:rsidRDefault="002846E6" w:rsidP="009F3595">
                  <w:pPr>
                    <w:autoSpaceDE w:val="0"/>
                    <w:autoSpaceDN w:val="0"/>
                    <w:adjustRightInd w:val="0"/>
                    <w:jc w:val="center"/>
                  </w:pPr>
                  <w:r>
                    <w:t>2550,67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9E9B9A"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C418D1" w14:textId="77777777" w:rsidR="002846E6" w:rsidRPr="00A13F1C" w:rsidRDefault="002846E6" w:rsidP="009F3595">
                  <w:pPr>
                    <w:jc w:val="center"/>
                  </w:pPr>
                  <w:r w:rsidRPr="00A13F1C">
                    <w:t>х</w:t>
                  </w:r>
                </w:p>
              </w:tc>
            </w:tr>
            <w:tr w:rsidR="002846E6" w:rsidRPr="00A13F1C" w14:paraId="1808F714"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7BB9202B" w14:textId="77777777" w:rsidR="002846E6" w:rsidRPr="00A13F1C" w:rsidRDefault="002846E6" w:rsidP="009F3595">
                  <w:pPr>
                    <w:jc w:val="center"/>
                    <w:rPr>
                      <w:bCs/>
                      <w:color w:val="000000"/>
                      <w:kern w:val="32"/>
                    </w:rPr>
                  </w:pPr>
                </w:p>
              </w:tc>
              <w:tc>
                <w:tcPr>
                  <w:tcW w:w="1417" w:type="dxa"/>
                  <w:tcBorders>
                    <w:top w:val="single" w:sz="4" w:space="0" w:color="auto"/>
                    <w:left w:val="single" w:sz="4" w:space="0" w:color="auto"/>
                    <w:bottom w:val="single" w:sz="4" w:space="0" w:color="auto"/>
                    <w:right w:val="single" w:sz="4" w:space="0" w:color="auto"/>
                  </w:tcBorders>
                  <w:vAlign w:val="center"/>
                </w:tcPr>
                <w:p w14:paraId="08141234" w14:textId="77777777" w:rsidR="002846E6" w:rsidRPr="00A13F1C" w:rsidRDefault="002846E6" w:rsidP="009F3595">
                  <w:pPr>
                    <w:tabs>
                      <w:tab w:val="left" w:pos="3052"/>
                    </w:tabs>
                    <w:ind w:hanging="108"/>
                    <w:jc w:val="center"/>
                  </w:pPr>
                  <w:r>
                    <w:t>с 01.07.2021</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50AFCAE" w14:textId="77777777" w:rsidR="002846E6" w:rsidRDefault="002846E6" w:rsidP="009F3595">
                  <w:pPr>
                    <w:jc w:val="center"/>
                    <w:rPr>
                      <w:color w:val="000000"/>
                    </w:rPr>
                  </w:pPr>
                  <w:r>
                    <w:rPr>
                      <w:color w:val="000000"/>
                    </w:rPr>
                    <w:t>200,23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118C6400" w14:textId="77777777" w:rsidR="002846E6" w:rsidRDefault="002846E6" w:rsidP="009F3595">
                  <w:pPr>
                    <w:jc w:val="center"/>
                    <w:rPr>
                      <w:color w:val="000000"/>
                    </w:rPr>
                  </w:pPr>
                  <w:r>
                    <w:rPr>
                      <w:color w:val="000000"/>
                    </w:rPr>
                    <w:t>197,73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51E4FDBC" w14:textId="77777777" w:rsidR="002846E6" w:rsidRDefault="002846E6" w:rsidP="009F3595">
                  <w:pPr>
                    <w:jc w:val="center"/>
                    <w:rPr>
                      <w:color w:val="000000"/>
                    </w:rPr>
                  </w:pPr>
                  <w:r>
                    <w:rPr>
                      <w:color w:val="000000"/>
                    </w:rPr>
                    <w:t>211,52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58E6F5CE" w14:textId="77777777" w:rsidR="002846E6" w:rsidRDefault="002846E6" w:rsidP="009F3595">
                  <w:pPr>
                    <w:jc w:val="center"/>
                    <w:rPr>
                      <w:color w:val="000000"/>
                    </w:rPr>
                  </w:pPr>
                  <w:r>
                    <w:rPr>
                      <w:color w:val="000000"/>
                    </w:rPr>
                    <w:t>201,49</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F70B7E1" w14:textId="77777777" w:rsidR="002846E6" w:rsidRDefault="002846E6" w:rsidP="009F3595">
                  <w:pPr>
                    <w:ind w:left="-106"/>
                    <w:jc w:val="center"/>
                    <w:rPr>
                      <w:color w:val="000000"/>
                    </w:rPr>
                  </w:pPr>
                  <w:r>
                    <w:rPr>
                      <w:color w:val="000000"/>
                    </w:rPr>
                    <w:t>169,69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AF6A0" w14:textId="77777777" w:rsidR="002846E6" w:rsidRDefault="002846E6" w:rsidP="009F3595">
                  <w:pPr>
                    <w:jc w:val="center"/>
                    <w:rPr>
                      <w:color w:val="000000"/>
                    </w:rPr>
                  </w:pPr>
                  <w:r>
                    <w:rPr>
                      <w:color w:val="000000"/>
                    </w:rPr>
                    <w:t>167,57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E42154" w14:textId="77777777" w:rsidR="002846E6" w:rsidRDefault="002846E6" w:rsidP="009F3595">
                  <w:pPr>
                    <w:jc w:val="center"/>
                    <w:rPr>
                      <w:color w:val="000000"/>
                      <w:sz w:val="23"/>
                      <w:szCs w:val="23"/>
                    </w:rPr>
                  </w:pPr>
                  <w:r>
                    <w:rPr>
                      <w:color w:val="000000"/>
                      <w:sz w:val="23"/>
                      <w:szCs w:val="23"/>
                    </w:rPr>
                    <w:t>179,25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F7F1D" w14:textId="77777777" w:rsidR="002846E6" w:rsidRDefault="002846E6" w:rsidP="009F3595">
                  <w:pPr>
                    <w:jc w:val="center"/>
                    <w:rPr>
                      <w:color w:val="000000"/>
                    </w:rPr>
                  </w:pPr>
                  <w:r>
                    <w:rPr>
                      <w:color w:val="000000"/>
                    </w:rPr>
                    <w:t>170,75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1C4F14" w14:textId="77777777" w:rsidR="002846E6" w:rsidRDefault="002846E6" w:rsidP="009F3595">
                  <w:pPr>
                    <w:ind w:right="20"/>
                    <w:jc w:val="center"/>
                  </w:pPr>
                  <w:r>
                    <w:t>25,30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2A068" w14:textId="77777777" w:rsidR="002846E6" w:rsidRDefault="002846E6" w:rsidP="009F3595">
                  <w:pPr>
                    <w:autoSpaceDE w:val="0"/>
                    <w:autoSpaceDN w:val="0"/>
                    <w:adjustRightInd w:val="0"/>
                    <w:jc w:val="center"/>
                  </w:pPr>
                  <w:r>
                    <w:t>2654,24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A0B66F" w14:textId="77777777" w:rsidR="002846E6" w:rsidRPr="00A13F1C" w:rsidRDefault="002846E6" w:rsidP="009F3595">
                  <w:pPr>
                    <w:jc w:val="center"/>
                  </w:pPr>
                  <w:r w:rsidRPr="00A13F1C">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39572" w14:textId="77777777" w:rsidR="002846E6" w:rsidRPr="00A13F1C" w:rsidRDefault="002846E6" w:rsidP="009F3595">
                  <w:pPr>
                    <w:jc w:val="center"/>
                  </w:pPr>
                  <w:r w:rsidRPr="00A13F1C">
                    <w:t>х</w:t>
                  </w:r>
                </w:p>
              </w:tc>
            </w:tr>
            <w:tr w:rsidR="002846E6" w:rsidRPr="00A13F1C" w14:paraId="0FE85EC7"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2AFB8ABD" w14:textId="77777777" w:rsidR="002846E6" w:rsidRPr="00A13F1C" w:rsidRDefault="002846E6" w:rsidP="009F3595">
                  <w:pPr>
                    <w:jc w:val="center"/>
                    <w:rPr>
                      <w:bCs/>
                      <w:color w:val="000000"/>
                      <w:kern w:val="32"/>
                    </w:rPr>
                  </w:pPr>
                </w:p>
              </w:tc>
              <w:tc>
                <w:tcPr>
                  <w:tcW w:w="1417" w:type="dxa"/>
                  <w:tcBorders>
                    <w:top w:val="single" w:sz="4" w:space="0" w:color="auto"/>
                    <w:left w:val="single" w:sz="4" w:space="0" w:color="auto"/>
                  </w:tcBorders>
                  <w:vAlign w:val="center"/>
                </w:tcPr>
                <w:p w14:paraId="0F0651A6" w14:textId="77777777" w:rsidR="002846E6" w:rsidRPr="00A13F1C" w:rsidRDefault="002846E6" w:rsidP="009F3595">
                  <w:pPr>
                    <w:tabs>
                      <w:tab w:val="left" w:pos="3052"/>
                    </w:tabs>
                    <w:ind w:hanging="108"/>
                    <w:jc w:val="center"/>
                  </w:pPr>
                  <w:r>
                    <w:t>с 01.01</w:t>
                  </w:r>
                  <w:r w:rsidRPr="00A13F1C">
                    <w:t>.20</w:t>
                  </w:r>
                  <w:r>
                    <w:t>22</w:t>
                  </w:r>
                </w:p>
              </w:tc>
              <w:tc>
                <w:tcPr>
                  <w:tcW w:w="921" w:type="dxa"/>
                  <w:tcBorders>
                    <w:top w:val="single" w:sz="4" w:space="0" w:color="auto"/>
                    <w:bottom w:val="single" w:sz="4" w:space="0" w:color="auto"/>
                  </w:tcBorders>
                  <w:shd w:val="clear" w:color="auto" w:fill="auto"/>
                  <w:vAlign w:val="center"/>
                </w:tcPr>
                <w:p w14:paraId="007710BF" w14:textId="77777777" w:rsidR="002846E6" w:rsidRDefault="002846E6" w:rsidP="009F3595">
                  <w:pPr>
                    <w:jc w:val="center"/>
                    <w:rPr>
                      <w:color w:val="000000"/>
                    </w:rPr>
                  </w:pPr>
                  <w:r>
                    <w:rPr>
                      <w:color w:val="000000"/>
                    </w:rPr>
                    <w:t>200,23</w:t>
                  </w:r>
                </w:p>
              </w:tc>
              <w:tc>
                <w:tcPr>
                  <w:tcW w:w="921" w:type="dxa"/>
                  <w:tcBorders>
                    <w:top w:val="single" w:sz="4" w:space="0" w:color="auto"/>
                    <w:bottom w:val="single" w:sz="4" w:space="0" w:color="auto"/>
                  </w:tcBorders>
                  <w:shd w:val="clear" w:color="auto" w:fill="auto"/>
                  <w:vAlign w:val="center"/>
                </w:tcPr>
                <w:p w14:paraId="72CA0EC7" w14:textId="77777777" w:rsidR="002846E6" w:rsidRDefault="002846E6" w:rsidP="009F3595">
                  <w:pPr>
                    <w:jc w:val="center"/>
                    <w:rPr>
                      <w:color w:val="000000"/>
                    </w:rPr>
                  </w:pPr>
                  <w:r>
                    <w:rPr>
                      <w:color w:val="000000"/>
                    </w:rPr>
                    <w:t>197,73</w:t>
                  </w:r>
                </w:p>
              </w:tc>
              <w:tc>
                <w:tcPr>
                  <w:tcW w:w="921" w:type="dxa"/>
                  <w:tcBorders>
                    <w:top w:val="single" w:sz="4" w:space="0" w:color="auto"/>
                    <w:bottom w:val="single" w:sz="4" w:space="0" w:color="auto"/>
                  </w:tcBorders>
                  <w:shd w:val="clear" w:color="auto" w:fill="auto"/>
                  <w:vAlign w:val="center"/>
                </w:tcPr>
                <w:p w14:paraId="4CA5EC9E" w14:textId="77777777" w:rsidR="002846E6" w:rsidRDefault="002846E6" w:rsidP="009F3595">
                  <w:pPr>
                    <w:jc w:val="center"/>
                    <w:rPr>
                      <w:color w:val="000000"/>
                    </w:rPr>
                  </w:pPr>
                  <w:r>
                    <w:rPr>
                      <w:color w:val="000000"/>
                    </w:rPr>
                    <w:t>211,52</w:t>
                  </w:r>
                </w:p>
              </w:tc>
              <w:tc>
                <w:tcPr>
                  <w:tcW w:w="1062" w:type="dxa"/>
                  <w:tcBorders>
                    <w:top w:val="single" w:sz="4" w:space="0" w:color="auto"/>
                    <w:bottom w:val="single" w:sz="4" w:space="0" w:color="auto"/>
                  </w:tcBorders>
                  <w:shd w:val="clear" w:color="auto" w:fill="auto"/>
                  <w:vAlign w:val="center"/>
                </w:tcPr>
                <w:p w14:paraId="1473463D" w14:textId="77777777" w:rsidR="002846E6" w:rsidRDefault="002846E6" w:rsidP="009F3595">
                  <w:pPr>
                    <w:jc w:val="center"/>
                    <w:rPr>
                      <w:color w:val="000000"/>
                    </w:rPr>
                  </w:pPr>
                  <w:r>
                    <w:rPr>
                      <w:color w:val="000000"/>
                    </w:rPr>
                    <w:t>201,49</w:t>
                  </w:r>
                </w:p>
              </w:tc>
              <w:tc>
                <w:tcPr>
                  <w:tcW w:w="995" w:type="dxa"/>
                  <w:tcBorders>
                    <w:top w:val="single" w:sz="4" w:space="0" w:color="auto"/>
                    <w:bottom w:val="single" w:sz="4" w:space="0" w:color="auto"/>
                  </w:tcBorders>
                  <w:shd w:val="clear" w:color="auto" w:fill="auto"/>
                  <w:vAlign w:val="center"/>
                </w:tcPr>
                <w:p w14:paraId="255A47A9" w14:textId="77777777" w:rsidR="002846E6" w:rsidRDefault="002846E6" w:rsidP="009F3595">
                  <w:pPr>
                    <w:ind w:left="-106"/>
                    <w:jc w:val="center"/>
                    <w:rPr>
                      <w:color w:val="000000"/>
                    </w:rPr>
                  </w:pPr>
                  <w:r>
                    <w:rPr>
                      <w:color w:val="000000"/>
                    </w:rPr>
                    <w:t>169,69</w:t>
                  </w:r>
                </w:p>
              </w:tc>
              <w:tc>
                <w:tcPr>
                  <w:tcW w:w="992" w:type="dxa"/>
                  <w:tcBorders>
                    <w:top w:val="single" w:sz="4" w:space="0" w:color="auto"/>
                    <w:bottom w:val="single" w:sz="4" w:space="0" w:color="auto"/>
                  </w:tcBorders>
                  <w:shd w:val="clear" w:color="auto" w:fill="auto"/>
                  <w:vAlign w:val="center"/>
                </w:tcPr>
                <w:p w14:paraId="137BEC66" w14:textId="77777777" w:rsidR="002846E6" w:rsidRDefault="002846E6" w:rsidP="009F3595">
                  <w:pPr>
                    <w:jc w:val="center"/>
                    <w:rPr>
                      <w:color w:val="000000"/>
                    </w:rPr>
                  </w:pPr>
                  <w:r>
                    <w:rPr>
                      <w:color w:val="000000"/>
                    </w:rPr>
                    <w:t>167,57</w:t>
                  </w:r>
                </w:p>
              </w:tc>
              <w:tc>
                <w:tcPr>
                  <w:tcW w:w="850" w:type="dxa"/>
                  <w:tcBorders>
                    <w:top w:val="single" w:sz="4" w:space="0" w:color="auto"/>
                    <w:bottom w:val="single" w:sz="4" w:space="0" w:color="auto"/>
                  </w:tcBorders>
                  <w:shd w:val="clear" w:color="auto" w:fill="auto"/>
                  <w:vAlign w:val="center"/>
                </w:tcPr>
                <w:p w14:paraId="1428BBE8" w14:textId="77777777" w:rsidR="002846E6" w:rsidRDefault="002846E6" w:rsidP="009F3595">
                  <w:pPr>
                    <w:jc w:val="center"/>
                    <w:rPr>
                      <w:color w:val="000000"/>
                      <w:sz w:val="23"/>
                      <w:szCs w:val="23"/>
                    </w:rPr>
                  </w:pPr>
                  <w:r>
                    <w:rPr>
                      <w:color w:val="000000"/>
                      <w:sz w:val="23"/>
                      <w:szCs w:val="23"/>
                    </w:rPr>
                    <w:t>179,25</w:t>
                  </w:r>
                </w:p>
              </w:tc>
              <w:tc>
                <w:tcPr>
                  <w:tcW w:w="1134" w:type="dxa"/>
                  <w:tcBorders>
                    <w:top w:val="single" w:sz="4" w:space="0" w:color="auto"/>
                    <w:bottom w:val="single" w:sz="4" w:space="0" w:color="auto"/>
                  </w:tcBorders>
                  <w:shd w:val="clear" w:color="auto" w:fill="auto"/>
                  <w:vAlign w:val="center"/>
                </w:tcPr>
                <w:p w14:paraId="79BD6541" w14:textId="77777777" w:rsidR="002846E6" w:rsidRDefault="002846E6" w:rsidP="009F3595">
                  <w:pPr>
                    <w:jc w:val="center"/>
                    <w:rPr>
                      <w:color w:val="000000"/>
                    </w:rPr>
                  </w:pPr>
                  <w:r>
                    <w:rPr>
                      <w:color w:val="000000"/>
                    </w:rPr>
                    <w:t>170,75</w:t>
                  </w:r>
                </w:p>
              </w:tc>
              <w:tc>
                <w:tcPr>
                  <w:tcW w:w="993" w:type="dxa"/>
                  <w:tcBorders>
                    <w:top w:val="single" w:sz="4" w:space="0" w:color="auto"/>
                  </w:tcBorders>
                  <w:shd w:val="clear" w:color="auto" w:fill="auto"/>
                  <w:vAlign w:val="center"/>
                </w:tcPr>
                <w:p w14:paraId="71E274BB" w14:textId="77777777" w:rsidR="002846E6" w:rsidRDefault="002846E6" w:rsidP="009F3595">
                  <w:pPr>
                    <w:ind w:right="20"/>
                    <w:jc w:val="center"/>
                  </w:pPr>
                  <w:r>
                    <w:t>25,30</w:t>
                  </w:r>
                </w:p>
              </w:tc>
              <w:tc>
                <w:tcPr>
                  <w:tcW w:w="1134" w:type="dxa"/>
                  <w:tcBorders>
                    <w:top w:val="single" w:sz="4" w:space="0" w:color="auto"/>
                  </w:tcBorders>
                  <w:shd w:val="clear" w:color="auto" w:fill="auto"/>
                  <w:vAlign w:val="center"/>
                </w:tcPr>
                <w:p w14:paraId="17A52F89" w14:textId="77777777" w:rsidR="002846E6" w:rsidRDefault="002846E6" w:rsidP="009F3595">
                  <w:pPr>
                    <w:ind w:right="-2"/>
                    <w:jc w:val="center"/>
                  </w:pPr>
                  <w:r>
                    <w:t>2654,24</w:t>
                  </w:r>
                </w:p>
              </w:tc>
              <w:tc>
                <w:tcPr>
                  <w:tcW w:w="1275" w:type="dxa"/>
                  <w:tcBorders>
                    <w:top w:val="single" w:sz="4" w:space="0" w:color="auto"/>
                  </w:tcBorders>
                  <w:shd w:val="clear" w:color="auto" w:fill="auto"/>
                  <w:vAlign w:val="center"/>
                </w:tcPr>
                <w:p w14:paraId="371D4927" w14:textId="77777777" w:rsidR="002846E6" w:rsidRPr="00A13F1C" w:rsidRDefault="002846E6" w:rsidP="009F3595">
                  <w:pPr>
                    <w:jc w:val="center"/>
                  </w:pPr>
                  <w:r w:rsidRPr="00A13F1C">
                    <w:t>х</w:t>
                  </w:r>
                </w:p>
              </w:tc>
              <w:tc>
                <w:tcPr>
                  <w:tcW w:w="1134" w:type="dxa"/>
                  <w:tcBorders>
                    <w:top w:val="single" w:sz="4" w:space="0" w:color="auto"/>
                  </w:tcBorders>
                  <w:shd w:val="clear" w:color="auto" w:fill="auto"/>
                  <w:vAlign w:val="center"/>
                </w:tcPr>
                <w:p w14:paraId="798C2159" w14:textId="77777777" w:rsidR="002846E6" w:rsidRPr="00A13F1C" w:rsidRDefault="002846E6" w:rsidP="009F3595">
                  <w:pPr>
                    <w:jc w:val="center"/>
                  </w:pPr>
                  <w:r w:rsidRPr="00A13F1C">
                    <w:t>х</w:t>
                  </w:r>
                </w:p>
              </w:tc>
            </w:tr>
            <w:tr w:rsidR="002846E6" w:rsidRPr="00A13F1C" w14:paraId="6FC408E3"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6088AD1E" w14:textId="77777777" w:rsidR="002846E6" w:rsidRPr="00A13F1C" w:rsidRDefault="002846E6" w:rsidP="009F3595">
                  <w:pPr>
                    <w:jc w:val="center"/>
                    <w:rPr>
                      <w:bCs/>
                      <w:color w:val="000000"/>
                      <w:kern w:val="32"/>
                    </w:rPr>
                  </w:pPr>
                </w:p>
              </w:tc>
              <w:tc>
                <w:tcPr>
                  <w:tcW w:w="1417" w:type="dxa"/>
                  <w:tcBorders>
                    <w:left w:val="single" w:sz="4" w:space="0" w:color="auto"/>
                  </w:tcBorders>
                  <w:vAlign w:val="center"/>
                </w:tcPr>
                <w:p w14:paraId="766633E8" w14:textId="77777777" w:rsidR="002846E6" w:rsidRPr="00A13F1C" w:rsidRDefault="002846E6" w:rsidP="009F3595">
                  <w:pPr>
                    <w:tabs>
                      <w:tab w:val="left" w:pos="3052"/>
                    </w:tabs>
                    <w:ind w:hanging="108"/>
                    <w:jc w:val="center"/>
                  </w:pPr>
                  <w:r>
                    <w:t>с 01.07.2022</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9E24D95" w14:textId="77777777" w:rsidR="002846E6" w:rsidRPr="00BB0B28" w:rsidRDefault="002846E6" w:rsidP="009F3595">
                  <w:pPr>
                    <w:jc w:val="center"/>
                    <w:rPr>
                      <w:color w:val="000000"/>
                    </w:rPr>
                  </w:pPr>
                  <w:r w:rsidRPr="00BB0B28">
                    <w:rPr>
                      <w:color w:val="000000"/>
                    </w:rPr>
                    <w:t>204,00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09C7222D" w14:textId="77777777" w:rsidR="002846E6" w:rsidRPr="00BB0B28" w:rsidRDefault="002846E6" w:rsidP="009F3595">
                  <w:pPr>
                    <w:jc w:val="center"/>
                    <w:rPr>
                      <w:color w:val="000000"/>
                    </w:rPr>
                  </w:pPr>
                  <w:r w:rsidRPr="00BB0B28">
                    <w:rPr>
                      <w:color w:val="000000"/>
                    </w:rPr>
                    <w:t>201,45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3776D20B" w14:textId="77777777" w:rsidR="002846E6" w:rsidRPr="00BB0B28" w:rsidRDefault="002846E6" w:rsidP="009F3595">
                  <w:pPr>
                    <w:jc w:val="center"/>
                    <w:rPr>
                      <w:color w:val="000000"/>
                    </w:rPr>
                  </w:pPr>
                  <w:r w:rsidRPr="00BB0B28">
                    <w:rPr>
                      <w:color w:val="000000"/>
                    </w:rPr>
                    <w:t>215,44</w:t>
                  </w:r>
                </w:p>
              </w:tc>
              <w:tc>
                <w:tcPr>
                  <w:tcW w:w="1062" w:type="dxa"/>
                  <w:tcBorders>
                    <w:top w:val="single" w:sz="4" w:space="0" w:color="auto"/>
                    <w:left w:val="single" w:sz="4" w:space="0" w:color="auto"/>
                    <w:bottom w:val="single" w:sz="4" w:space="0" w:color="auto"/>
                    <w:right w:val="nil"/>
                  </w:tcBorders>
                  <w:shd w:val="clear" w:color="auto" w:fill="auto"/>
                  <w:vAlign w:val="bottom"/>
                </w:tcPr>
                <w:p w14:paraId="6464C497" w14:textId="77777777" w:rsidR="002846E6" w:rsidRPr="00BB0B28" w:rsidRDefault="002846E6" w:rsidP="009F3595">
                  <w:pPr>
                    <w:jc w:val="center"/>
                    <w:rPr>
                      <w:color w:val="000000"/>
                    </w:rPr>
                  </w:pPr>
                  <w:r w:rsidRPr="00BB0B28">
                    <w:rPr>
                      <w:color w:val="000000"/>
                    </w:rPr>
                    <w:t>205,27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08D6B178" w14:textId="77777777" w:rsidR="002846E6" w:rsidRPr="00BB0B28" w:rsidRDefault="002846E6" w:rsidP="009F3595">
                  <w:pPr>
                    <w:ind w:left="-106"/>
                    <w:jc w:val="center"/>
                    <w:rPr>
                      <w:color w:val="000000"/>
                    </w:rPr>
                  </w:pPr>
                  <w:r w:rsidRPr="00BB0B28">
                    <w:rPr>
                      <w:color w:val="000000"/>
                    </w:rPr>
                    <w:t>172,88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F630F8D" w14:textId="77777777" w:rsidR="002846E6" w:rsidRPr="00BB0B28" w:rsidRDefault="002846E6" w:rsidP="009F3595">
                  <w:pPr>
                    <w:jc w:val="center"/>
                    <w:rPr>
                      <w:color w:val="000000"/>
                    </w:rPr>
                  </w:pPr>
                  <w:r w:rsidRPr="00BB0B28">
                    <w:rPr>
                      <w:color w:val="000000"/>
                    </w:rPr>
                    <w:t>170,72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6586E97" w14:textId="77777777" w:rsidR="002846E6" w:rsidRPr="00BB0B28" w:rsidRDefault="002846E6" w:rsidP="009F3595">
                  <w:pPr>
                    <w:ind w:hanging="110"/>
                    <w:jc w:val="right"/>
                    <w:rPr>
                      <w:color w:val="000000"/>
                    </w:rPr>
                  </w:pPr>
                  <w:r w:rsidRPr="00BB0B28">
                    <w:rPr>
                      <w:color w:val="000000"/>
                    </w:rPr>
                    <w:t>182,58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9974C95" w14:textId="77777777" w:rsidR="002846E6" w:rsidRPr="00BB0B28" w:rsidRDefault="002846E6" w:rsidP="009F3595">
                  <w:pPr>
                    <w:jc w:val="center"/>
                    <w:rPr>
                      <w:color w:val="000000"/>
                    </w:rPr>
                  </w:pPr>
                  <w:r w:rsidRPr="00BB0B28">
                    <w:rPr>
                      <w:color w:val="000000"/>
                    </w:rPr>
                    <w:t>173,96</w:t>
                  </w:r>
                </w:p>
              </w:tc>
              <w:tc>
                <w:tcPr>
                  <w:tcW w:w="993" w:type="dxa"/>
                  <w:tcBorders>
                    <w:left w:val="single" w:sz="4" w:space="0" w:color="auto"/>
                  </w:tcBorders>
                  <w:shd w:val="clear" w:color="auto" w:fill="auto"/>
                  <w:vAlign w:val="center"/>
                </w:tcPr>
                <w:p w14:paraId="0C61ACAD" w14:textId="77777777" w:rsidR="002846E6" w:rsidRDefault="002846E6" w:rsidP="009F3595">
                  <w:pPr>
                    <w:ind w:right="20"/>
                    <w:jc w:val="center"/>
                  </w:pPr>
                  <w:r>
                    <w:t>26,31</w:t>
                  </w:r>
                </w:p>
              </w:tc>
              <w:tc>
                <w:tcPr>
                  <w:tcW w:w="1134" w:type="dxa"/>
                  <w:shd w:val="clear" w:color="auto" w:fill="auto"/>
                  <w:vAlign w:val="center"/>
                </w:tcPr>
                <w:p w14:paraId="1A2A1356" w14:textId="77777777" w:rsidR="002846E6" w:rsidRDefault="002846E6" w:rsidP="009F3595">
                  <w:pPr>
                    <w:ind w:right="-2"/>
                    <w:jc w:val="center"/>
                  </w:pPr>
                  <w:r>
                    <w:t>2694,28</w:t>
                  </w:r>
                </w:p>
              </w:tc>
              <w:tc>
                <w:tcPr>
                  <w:tcW w:w="1275" w:type="dxa"/>
                  <w:shd w:val="clear" w:color="auto" w:fill="auto"/>
                  <w:vAlign w:val="center"/>
                </w:tcPr>
                <w:p w14:paraId="5B347D58" w14:textId="77777777" w:rsidR="002846E6" w:rsidRPr="00A13F1C" w:rsidRDefault="002846E6" w:rsidP="009F3595">
                  <w:pPr>
                    <w:jc w:val="center"/>
                  </w:pPr>
                  <w:r w:rsidRPr="00A13F1C">
                    <w:t>х</w:t>
                  </w:r>
                </w:p>
              </w:tc>
              <w:tc>
                <w:tcPr>
                  <w:tcW w:w="1134" w:type="dxa"/>
                  <w:shd w:val="clear" w:color="auto" w:fill="auto"/>
                  <w:vAlign w:val="center"/>
                </w:tcPr>
                <w:p w14:paraId="07B96E2A" w14:textId="77777777" w:rsidR="002846E6" w:rsidRPr="00A13F1C" w:rsidRDefault="002846E6" w:rsidP="009F3595">
                  <w:pPr>
                    <w:jc w:val="center"/>
                  </w:pPr>
                  <w:r w:rsidRPr="00A13F1C">
                    <w:t>х</w:t>
                  </w:r>
                </w:p>
              </w:tc>
            </w:tr>
            <w:tr w:rsidR="002846E6" w:rsidRPr="00A13F1C" w14:paraId="0EDFD0C3"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4E95DF2E" w14:textId="77777777" w:rsidR="002846E6" w:rsidRPr="00A13F1C" w:rsidRDefault="002846E6" w:rsidP="009F3595">
                  <w:pPr>
                    <w:jc w:val="center"/>
                    <w:rPr>
                      <w:bCs/>
                      <w:color w:val="000000"/>
                      <w:kern w:val="32"/>
                    </w:rPr>
                  </w:pPr>
                </w:p>
              </w:tc>
              <w:tc>
                <w:tcPr>
                  <w:tcW w:w="1417" w:type="dxa"/>
                  <w:tcBorders>
                    <w:left w:val="single" w:sz="4" w:space="0" w:color="auto"/>
                  </w:tcBorders>
                  <w:vAlign w:val="center"/>
                </w:tcPr>
                <w:p w14:paraId="669FC525" w14:textId="77777777" w:rsidR="002846E6" w:rsidRPr="00A13F1C" w:rsidRDefault="002846E6" w:rsidP="009F3595">
                  <w:pPr>
                    <w:tabs>
                      <w:tab w:val="left" w:pos="3052"/>
                    </w:tabs>
                    <w:ind w:hanging="108"/>
                    <w:jc w:val="center"/>
                  </w:pPr>
                  <w:r>
                    <w:t>с 01.01</w:t>
                  </w:r>
                  <w:r w:rsidRPr="00A13F1C">
                    <w:t>.20</w:t>
                  </w:r>
                  <w:r>
                    <w:t>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1A5B09B1" w14:textId="77777777" w:rsidR="002846E6" w:rsidRPr="00BB0B28" w:rsidRDefault="002846E6" w:rsidP="009F3595">
                  <w:pPr>
                    <w:jc w:val="center"/>
                    <w:rPr>
                      <w:color w:val="000000"/>
                    </w:rPr>
                  </w:pPr>
                  <w:r w:rsidRPr="00BB0B28">
                    <w:rPr>
                      <w:color w:val="000000"/>
                    </w:rPr>
                    <w:t>204,00</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318F7855" w14:textId="77777777" w:rsidR="002846E6" w:rsidRPr="00BB0B28" w:rsidRDefault="002846E6" w:rsidP="009F3595">
                  <w:pPr>
                    <w:jc w:val="center"/>
                    <w:rPr>
                      <w:color w:val="000000"/>
                    </w:rPr>
                  </w:pPr>
                  <w:r w:rsidRPr="00BB0B28">
                    <w:rPr>
                      <w:color w:val="000000"/>
                    </w:rPr>
                    <w:t>201,45</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68083516" w14:textId="77777777" w:rsidR="002846E6" w:rsidRPr="00BB0B28" w:rsidRDefault="002846E6" w:rsidP="009F3595">
                  <w:pPr>
                    <w:jc w:val="center"/>
                    <w:rPr>
                      <w:color w:val="000000"/>
                    </w:rPr>
                  </w:pPr>
                  <w:r w:rsidRPr="00BB0B28">
                    <w:rPr>
                      <w:color w:val="000000"/>
                    </w:rPr>
                    <w:t>215,44</w:t>
                  </w:r>
                </w:p>
              </w:tc>
              <w:tc>
                <w:tcPr>
                  <w:tcW w:w="1062" w:type="dxa"/>
                  <w:tcBorders>
                    <w:top w:val="single" w:sz="4" w:space="0" w:color="auto"/>
                    <w:left w:val="single" w:sz="4" w:space="0" w:color="auto"/>
                    <w:bottom w:val="single" w:sz="4" w:space="0" w:color="auto"/>
                    <w:right w:val="nil"/>
                  </w:tcBorders>
                  <w:shd w:val="clear" w:color="auto" w:fill="auto"/>
                  <w:vAlign w:val="bottom"/>
                </w:tcPr>
                <w:p w14:paraId="1DE96F86" w14:textId="77777777" w:rsidR="002846E6" w:rsidRPr="00BB0B28" w:rsidRDefault="002846E6" w:rsidP="009F3595">
                  <w:pPr>
                    <w:jc w:val="center"/>
                    <w:rPr>
                      <w:color w:val="000000"/>
                    </w:rPr>
                  </w:pPr>
                  <w:r w:rsidRPr="00BB0B28">
                    <w:rPr>
                      <w:color w:val="000000"/>
                    </w:rPr>
                    <w:t>205,27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1F683C0D" w14:textId="77777777" w:rsidR="002846E6" w:rsidRPr="00BB0B28" w:rsidRDefault="002846E6" w:rsidP="009F3595">
                  <w:pPr>
                    <w:ind w:left="-106"/>
                    <w:jc w:val="center"/>
                    <w:rPr>
                      <w:color w:val="000000"/>
                    </w:rPr>
                  </w:pPr>
                  <w:r w:rsidRPr="00BB0B28">
                    <w:rPr>
                      <w:color w:val="000000"/>
                    </w:rPr>
                    <w:t>172,88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CD4866D" w14:textId="77777777" w:rsidR="002846E6" w:rsidRPr="00BB0B28" w:rsidRDefault="002846E6" w:rsidP="009F3595">
                  <w:pPr>
                    <w:jc w:val="center"/>
                    <w:rPr>
                      <w:color w:val="000000"/>
                    </w:rPr>
                  </w:pPr>
                  <w:r w:rsidRPr="00BB0B28">
                    <w:rPr>
                      <w:color w:val="000000"/>
                    </w:rPr>
                    <w:t>170,72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035FD49" w14:textId="77777777" w:rsidR="002846E6" w:rsidRPr="00BB0B28" w:rsidRDefault="002846E6" w:rsidP="009F3595">
                  <w:pPr>
                    <w:ind w:hanging="110"/>
                    <w:jc w:val="right"/>
                    <w:rPr>
                      <w:color w:val="000000"/>
                    </w:rPr>
                  </w:pPr>
                  <w:r w:rsidRPr="00BB0B28">
                    <w:rPr>
                      <w:color w:val="000000"/>
                    </w:rPr>
                    <w:t>182,58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428C66" w14:textId="77777777" w:rsidR="002846E6" w:rsidRPr="00BB0B28" w:rsidRDefault="002846E6" w:rsidP="009F3595">
                  <w:pPr>
                    <w:jc w:val="center"/>
                    <w:rPr>
                      <w:color w:val="000000"/>
                    </w:rPr>
                  </w:pPr>
                  <w:r w:rsidRPr="00BB0B28">
                    <w:rPr>
                      <w:color w:val="000000"/>
                    </w:rPr>
                    <w:t>173,96</w:t>
                  </w:r>
                </w:p>
              </w:tc>
              <w:tc>
                <w:tcPr>
                  <w:tcW w:w="993" w:type="dxa"/>
                  <w:shd w:val="clear" w:color="auto" w:fill="auto"/>
                  <w:vAlign w:val="center"/>
                </w:tcPr>
                <w:p w14:paraId="3E10E558" w14:textId="77777777" w:rsidR="002846E6" w:rsidRDefault="002846E6" w:rsidP="009F3595">
                  <w:pPr>
                    <w:ind w:right="20"/>
                    <w:jc w:val="center"/>
                  </w:pPr>
                  <w:r>
                    <w:t>26,31</w:t>
                  </w:r>
                </w:p>
              </w:tc>
              <w:tc>
                <w:tcPr>
                  <w:tcW w:w="1134" w:type="dxa"/>
                  <w:shd w:val="clear" w:color="auto" w:fill="auto"/>
                  <w:vAlign w:val="center"/>
                </w:tcPr>
                <w:p w14:paraId="293B435A" w14:textId="77777777" w:rsidR="002846E6" w:rsidRDefault="002846E6" w:rsidP="009F3595">
                  <w:pPr>
                    <w:ind w:right="-2"/>
                    <w:jc w:val="center"/>
                  </w:pPr>
                  <w:r>
                    <w:t>2694,28</w:t>
                  </w:r>
                </w:p>
              </w:tc>
              <w:tc>
                <w:tcPr>
                  <w:tcW w:w="1275" w:type="dxa"/>
                  <w:shd w:val="clear" w:color="auto" w:fill="auto"/>
                  <w:vAlign w:val="center"/>
                </w:tcPr>
                <w:p w14:paraId="61939A20" w14:textId="77777777" w:rsidR="002846E6" w:rsidRPr="00A13F1C" w:rsidRDefault="002846E6" w:rsidP="009F3595">
                  <w:pPr>
                    <w:jc w:val="center"/>
                  </w:pPr>
                  <w:r w:rsidRPr="00A13F1C">
                    <w:t>х</w:t>
                  </w:r>
                </w:p>
              </w:tc>
              <w:tc>
                <w:tcPr>
                  <w:tcW w:w="1134" w:type="dxa"/>
                  <w:shd w:val="clear" w:color="auto" w:fill="auto"/>
                  <w:vAlign w:val="center"/>
                </w:tcPr>
                <w:p w14:paraId="768CB3EF" w14:textId="77777777" w:rsidR="002846E6" w:rsidRPr="00A13F1C" w:rsidRDefault="002846E6" w:rsidP="009F3595">
                  <w:pPr>
                    <w:jc w:val="center"/>
                  </w:pPr>
                  <w:r w:rsidRPr="00A13F1C">
                    <w:t>х</w:t>
                  </w:r>
                </w:p>
              </w:tc>
            </w:tr>
            <w:tr w:rsidR="002846E6" w:rsidRPr="00A13F1C" w14:paraId="3E35BB8A"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3B5882E9" w14:textId="77777777" w:rsidR="002846E6" w:rsidRPr="00A13F1C" w:rsidRDefault="002846E6" w:rsidP="009F3595">
                  <w:pPr>
                    <w:jc w:val="center"/>
                    <w:rPr>
                      <w:bCs/>
                      <w:color w:val="000000"/>
                      <w:kern w:val="32"/>
                    </w:rPr>
                  </w:pPr>
                </w:p>
              </w:tc>
              <w:tc>
                <w:tcPr>
                  <w:tcW w:w="1417" w:type="dxa"/>
                  <w:tcBorders>
                    <w:left w:val="single" w:sz="4" w:space="0" w:color="auto"/>
                  </w:tcBorders>
                  <w:vAlign w:val="center"/>
                </w:tcPr>
                <w:p w14:paraId="4DA2F5B7" w14:textId="77777777" w:rsidR="002846E6" w:rsidRPr="00A13F1C" w:rsidRDefault="002846E6" w:rsidP="009F3595">
                  <w:pPr>
                    <w:tabs>
                      <w:tab w:val="left" w:pos="3052"/>
                    </w:tabs>
                    <w:ind w:hanging="108"/>
                    <w:jc w:val="center"/>
                  </w:pPr>
                  <w:r>
                    <w:t>с 01.07.2023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7FB95BD9" w14:textId="77777777" w:rsidR="002846E6" w:rsidRPr="00BB0B28" w:rsidRDefault="002846E6" w:rsidP="009F3595">
                  <w:pPr>
                    <w:jc w:val="center"/>
                    <w:rPr>
                      <w:color w:val="000000"/>
                    </w:rPr>
                  </w:pPr>
                  <w:r w:rsidRPr="00BB0B28">
                    <w:rPr>
                      <w:color w:val="000000"/>
                    </w:rPr>
                    <w:t>213,53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05058308" w14:textId="77777777" w:rsidR="002846E6" w:rsidRPr="00BB0B28" w:rsidRDefault="002846E6" w:rsidP="009F3595">
                  <w:pPr>
                    <w:jc w:val="center"/>
                    <w:rPr>
                      <w:color w:val="000000"/>
                    </w:rPr>
                  </w:pPr>
                  <w:r w:rsidRPr="00BB0B28">
                    <w:rPr>
                      <w:color w:val="000000"/>
                    </w:rPr>
                    <w:t>210,86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3F806C4C" w14:textId="77777777" w:rsidR="002846E6" w:rsidRPr="00BB0B28" w:rsidRDefault="002846E6" w:rsidP="009F3595">
                  <w:pPr>
                    <w:jc w:val="center"/>
                    <w:rPr>
                      <w:color w:val="000000"/>
                    </w:rPr>
                  </w:pPr>
                  <w:r w:rsidRPr="00BB0B28">
                    <w:rPr>
                      <w:color w:val="000000"/>
                    </w:rPr>
                    <w:t>225,52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14:paraId="3CC787C3" w14:textId="77777777" w:rsidR="002846E6" w:rsidRPr="00BB0B28" w:rsidRDefault="002846E6" w:rsidP="009F3595">
                  <w:pPr>
                    <w:jc w:val="center"/>
                    <w:rPr>
                      <w:color w:val="000000"/>
                    </w:rPr>
                  </w:pPr>
                  <w:r w:rsidRPr="00BB0B28">
                    <w:rPr>
                      <w:color w:val="000000"/>
                    </w:rPr>
                    <w:t>214,86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4DB009BF" w14:textId="77777777" w:rsidR="002846E6" w:rsidRPr="00BB0B28" w:rsidRDefault="002846E6" w:rsidP="009F3595">
                  <w:pPr>
                    <w:ind w:left="-106"/>
                    <w:jc w:val="center"/>
                    <w:rPr>
                      <w:color w:val="000000"/>
                    </w:rPr>
                  </w:pPr>
                  <w:r w:rsidRPr="00BB0B28">
                    <w:rPr>
                      <w:color w:val="000000"/>
                    </w:rPr>
                    <w:t>180,95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572D048" w14:textId="77777777" w:rsidR="002846E6" w:rsidRPr="00BB0B28" w:rsidRDefault="002846E6" w:rsidP="009F3595">
                  <w:pPr>
                    <w:jc w:val="center"/>
                    <w:rPr>
                      <w:color w:val="000000"/>
                    </w:rPr>
                  </w:pPr>
                  <w:r w:rsidRPr="00BB0B28">
                    <w:rPr>
                      <w:color w:val="000000"/>
                    </w:rPr>
                    <w:t>178,70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0AD4993" w14:textId="77777777" w:rsidR="002846E6" w:rsidRPr="00BB0B28" w:rsidRDefault="002846E6" w:rsidP="009F3595">
                  <w:pPr>
                    <w:ind w:hanging="110"/>
                    <w:jc w:val="right"/>
                    <w:rPr>
                      <w:color w:val="000000"/>
                    </w:rPr>
                  </w:pPr>
                  <w:r w:rsidRPr="00BB0B28">
                    <w:rPr>
                      <w:color w:val="000000"/>
                    </w:rPr>
                    <w:t>191,12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2EC6A24" w14:textId="77777777" w:rsidR="002846E6" w:rsidRPr="00BB0B28" w:rsidRDefault="002846E6" w:rsidP="009F3595">
                  <w:pPr>
                    <w:jc w:val="center"/>
                    <w:rPr>
                      <w:color w:val="000000"/>
                    </w:rPr>
                  </w:pPr>
                  <w:r w:rsidRPr="00BB0B28">
                    <w:rPr>
                      <w:color w:val="000000"/>
                    </w:rPr>
                    <w:t>182,08</w:t>
                  </w:r>
                </w:p>
              </w:tc>
              <w:tc>
                <w:tcPr>
                  <w:tcW w:w="993" w:type="dxa"/>
                  <w:tcBorders>
                    <w:left w:val="single" w:sz="4" w:space="0" w:color="auto"/>
                  </w:tcBorders>
                  <w:shd w:val="clear" w:color="auto" w:fill="auto"/>
                  <w:vAlign w:val="center"/>
                </w:tcPr>
                <w:p w14:paraId="62B0A378" w14:textId="77777777" w:rsidR="002846E6" w:rsidRDefault="002846E6" w:rsidP="009F3595">
                  <w:pPr>
                    <w:ind w:right="20"/>
                    <w:jc w:val="center"/>
                  </w:pPr>
                  <w:r>
                    <w:t>27,36</w:t>
                  </w:r>
                </w:p>
              </w:tc>
              <w:tc>
                <w:tcPr>
                  <w:tcW w:w="1134" w:type="dxa"/>
                  <w:shd w:val="clear" w:color="auto" w:fill="auto"/>
                  <w:vAlign w:val="center"/>
                </w:tcPr>
                <w:p w14:paraId="2D7C1BDF" w14:textId="77777777" w:rsidR="002846E6" w:rsidRDefault="002846E6" w:rsidP="009F3595">
                  <w:pPr>
                    <w:ind w:right="-2"/>
                    <w:jc w:val="center"/>
                  </w:pPr>
                  <w:r>
                    <w:t>2823,42</w:t>
                  </w:r>
                </w:p>
              </w:tc>
              <w:tc>
                <w:tcPr>
                  <w:tcW w:w="1275" w:type="dxa"/>
                  <w:shd w:val="clear" w:color="auto" w:fill="auto"/>
                  <w:vAlign w:val="center"/>
                </w:tcPr>
                <w:p w14:paraId="0D45F55C" w14:textId="77777777" w:rsidR="002846E6" w:rsidRPr="00A13F1C" w:rsidRDefault="002846E6" w:rsidP="009F3595">
                  <w:pPr>
                    <w:jc w:val="center"/>
                  </w:pPr>
                  <w:r w:rsidRPr="00A13F1C">
                    <w:t>х</w:t>
                  </w:r>
                </w:p>
              </w:tc>
              <w:tc>
                <w:tcPr>
                  <w:tcW w:w="1134" w:type="dxa"/>
                  <w:shd w:val="clear" w:color="auto" w:fill="auto"/>
                  <w:vAlign w:val="center"/>
                </w:tcPr>
                <w:p w14:paraId="4FE27881" w14:textId="77777777" w:rsidR="002846E6" w:rsidRPr="00A13F1C" w:rsidRDefault="002846E6" w:rsidP="009F3595">
                  <w:pPr>
                    <w:jc w:val="center"/>
                  </w:pPr>
                  <w:r w:rsidRPr="00A13F1C">
                    <w:t>х</w:t>
                  </w:r>
                </w:p>
              </w:tc>
            </w:tr>
            <w:tr w:rsidR="002846E6" w:rsidRPr="00A13F1C" w14:paraId="24ED28E5"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2E686C55" w14:textId="77777777" w:rsidR="002846E6" w:rsidRPr="00A13F1C" w:rsidRDefault="002846E6" w:rsidP="009F3595">
                  <w:pPr>
                    <w:jc w:val="center"/>
                    <w:rPr>
                      <w:bCs/>
                      <w:color w:val="000000"/>
                      <w:kern w:val="32"/>
                    </w:rPr>
                  </w:pPr>
                </w:p>
              </w:tc>
              <w:tc>
                <w:tcPr>
                  <w:tcW w:w="1417" w:type="dxa"/>
                  <w:tcBorders>
                    <w:left w:val="single" w:sz="4" w:space="0" w:color="auto"/>
                  </w:tcBorders>
                  <w:vAlign w:val="center"/>
                </w:tcPr>
                <w:p w14:paraId="7710D27D" w14:textId="77777777" w:rsidR="002846E6" w:rsidRPr="00A13F1C" w:rsidRDefault="002846E6" w:rsidP="009F3595">
                  <w:pPr>
                    <w:tabs>
                      <w:tab w:val="left" w:pos="3052"/>
                    </w:tabs>
                    <w:ind w:hanging="108"/>
                    <w:jc w:val="center"/>
                  </w:pPr>
                  <w:r>
                    <w:t>с 01.01</w:t>
                  </w:r>
                  <w:r w:rsidRPr="00A13F1C">
                    <w:t>.20</w:t>
                  </w:r>
                  <w:r>
                    <w:t>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5B680EE7" w14:textId="77777777" w:rsidR="002846E6" w:rsidRPr="00BB0B28" w:rsidRDefault="002846E6" w:rsidP="009F3595">
                  <w:pPr>
                    <w:jc w:val="center"/>
                    <w:rPr>
                      <w:color w:val="000000"/>
                    </w:rPr>
                  </w:pPr>
                  <w:r w:rsidRPr="00BB0B28">
                    <w:rPr>
                      <w:color w:val="000000"/>
                    </w:rPr>
                    <w:t>213,53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21099BF" w14:textId="77777777" w:rsidR="002846E6" w:rsidRPr="00BB0B28" w:rsidRDefault="002846E6" w:rsidP="009F3595">
                  <w:pPr>
                    <w:jc w:val="center"/>
                    <w:rPr>
                      <w:color w:val="000000"/>
                    </w:rPr>
                  </w:pPr>
                  <w:r w:rsidRPr="00BB0B28">
                    <w:rPr>
                      <w:color w:val="000000"/>
                    </w:rPr>
                    <w:t>210,86</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11E70876" w14:textId="77777777" w:rsidR="002846E6" w:rsidRPr="00BB0B28" w:rsidRDefault="002846E6" w:rsidP="009F3595">
                  <w:pPr>
                    <w:jc w:val="center"/>
                    <w:rPr>
                      <w:color w:val="000000"/>
                    </w:rPr>
                  </w:pPr>
                  <w:r w:rsidRPr="00BB0B28">
                    <w:rPr>
                      <w:color w:val="000000"/>
                    </w:rPr>
                    <w:t>225,52</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14:paraId="673C42B3" w14:textId="77777777" w:rsidR="002846E6" w:rsidRPr="00BB0B28" w:rsidRDefault="002846E6" w:rsidP="009F3595">
                  <w:pPr>
                    <w:jc w:val="center"/>
                    <w:rPr>
                      <w:color w:val="000000"/>
                    </w:rPr>
                  </w:pPr>
                  <w:r w:rsidRPr="00BB0B28">
                    <w:rPr>
                      <w:color w:val="000000"/>
                    </w:rPr>
                    <w:t>214,86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0DD7B0D6" w14:textId="77777777" w:rsidR="002846E6" w:rsidRPr="00BB0B28" w:rsidRDefault="002846E6" w:rsidP="009F3595">
                  <w:pPr>
                    <w:ind w:left="-106"/>
                    <w:jc w:val="center"/>
                    <w:rPr>
                      <w:color w:val="000000"/>
                    </w:rPr>
                  </w:pPr>
                  <w:r w:rsidRPr="00BB0B28">
                    <w:rPr>
                      <w:color w:val="000000"/>
                    </w:rPr>
                    <w:t>180,95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6A7B31F" w14:textId="77777777" w:rsidR="002846E6" w:rsidRPr="00BB0B28" w:rsidRDefault="002846E6" w:rsidP="009F3595">
                  <w:pPr>
                    <w:jc w:val="center"/>
                    <w:rPr>
                      <w:color w:val="000000"/>
                    </w:rPr>
                  </w:pPr>
                  <w:r w:rsidRPr="00BB0B28">
                    <w:rPr>
                      <w:color w:val="000000"/>
                    </w:rPr>
                    <w:t>178,70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A8F7AA4" w14:textId="77777777" w:rsidR="002846E6" w:rsidRPr="00BB0B28" w:rsidRDefault="002846E6" w:rsidP="009F3595">
                  <w:pPr>
                    <w:ind w:hanging="110"/>
                    <w:jc w:val="right"/>
                    <w:rPr>
                      <w:color w:val="000000"/>
                    </w:rPr>
                  </w:pPr>
                  <w:r w:rsidRPr="00BB0B28">
                    <w:rPr>
                      <w:color w:val="000000"/>
                    </w:rPr>
                    <w:t>191,12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D6098E8" w14:textId="77777777" w:rsidR="002846E6" w:rsidRPr="00BB0B28" w:rsidRDefault="002846E6" w:rsidP="009F3595">
                  <w:pPr>
                    <w:jc w:val="center"/>
                    <w:rPr>
                      <w:color w:val="000000"/>
                    </w:rPr>
                  </w:pPr>
                  <w:r w:rsidRPr="00BB0B28">
                    <w:rPr>
                      <w:color w:val="000000"/>
                    </w:rPr>
                    <w:t>182,08</w:t>
                  </w:r>
                </w:p>
              </w:tc>
              <w:tc>
                <w:tcPr>
                  <w:tcW w:w="993" w:type="dxa"/>
                  <w:tcBorders>
                    <w:left w:val="single" w:sz="4" w:space="0" w:color="auto"/>
                  </w:tcBorders>
                  <w:shd w:val="clear" w:color="auto" w:fill="auto"/>
                  <w:vAlign w:val="center"/>
                </w:tcPr>
                <w:p w14:paraId="3DD6C004" w14:textId="77777777" w:rsidR="002846E6" w:rsidRDefault="002846E6" w:rsidP="009F3595">
                  <w:pPr>
                    <w:ind w:right="20"/>
                    <w:jc w:val="center"/>
                  </w:pPr>
                  <w:r>
                    <w:t>27,36</w:t>
                  </w:r>
                </w:p>
              </w:tc>
              <w:tc>
                <w:tcPr>
                  <w:tcW w:w="1134" w:type="dxa"/>
                  <w:shd w:val="clear" w:color="auto" w:fill="auto"/>
                  <w:vAlign w:val="center"/>
                </w:tcPr>
                <w:p w14:paraId="72913B15" w14:textId="77777777" w:rsidR="002846E6" w:rsidRDefault="002846E6" w:rsidP="009F3595">
                  <w:pPr>
                    <w:ind w:right="-2"/>
                    <w:jc w:val="center"/>
                  </w:pPr>
                  <w:r>
                    <w:t>2823,42</w:t>
                  </w:r>
                </w:p>
              </w:tc>
              <w:tc>
                <w:tcPr>
                  <w:tcW w:w="1275" w:type="dxa"/>
                  <w:shd w:val="clear" w:color="auto" w:fill="auto"/>
                  <w:vAlign w:val="center"/>
                </w:tcPr>
                <w:p w14:paraId="48948878" w14:textId="77777777" w:rsidR="002846E6" w:rsidRPr="00A13F1C" w:rsidRDefault="002846E6" w:rsidP="009F3595">
                  <w:pPr>
                    <w:jc w:val="center"/>
                  </w:pPr>
                  <w:r w:rsidRPr="00A13F1C">
                    <w:t>х</w:t>
                  </w:r>
                </w:p>
              </w:tc>
              <w:tc>
                <w:tcPr>
                  <w:tcW w:w="1134" w:type="dxa"/>
                  <w:shd w:val="clear" w:color="auto" w:fill="auto"/>
                  <w:vAlign w:val="center"/>
                </w:tcPr>
                <w:p w14:paraId="0544368B" w14:textId="77777777" w:rsidR="002846E6" w:rsidRPr="00A13F1C" w:rsidRDefault="002846E6" w:rsidP="009F3595">
                  <w:pPr>
                    <w:jc w:val="center"/>
                  </w:pPr>
                  <w:r w:rsidRPr="00A13F1C">
                    <w:t>х</w:t>
                  </w:r>
                </w:p>
              </w:tc>
            </w:tr>
            <w:tr w:rsidR="002846E6" w:rsidRPr="00A13F1C" w14:paraId="3F1218ED" w14:textId="77777777" w:rsidTr="009F3595">
              <w:trPr>
                <w:trHeight w:val="281"/>
              </w:trPr>
              <w:tc>
                <w:tcPr>
                  <w:tcW w:w="1591" w:type="dxa"/>
                  <w:vMerge/>
                  <w:tcBorders>
                    <w:left w:val="single" w:sz="4" w:space="0" w:color="auto"/>
                    <w:right w:val="single" w:sz="4" w:space="0" w:color="auto"/>
                  </w:tcBorders>
                  <w:shd w:val="clear" w:color="auto" w:fill="auto"/>
                  <w:vAlign w:val="center"/>
                </w:tcPr>
                <w:p w14:paraId="3946AE16" w14:textId="77777777" w:rsidR="002846E6" w:rsidRPr="00A13F1C" w:rsidRDefault="002846E6" w:rsidP="009F3595">
                  <w:pPr>
                    <w:jc w:val="center"/>
                    <w:rPr>
                      <w:bCs/>
                      <w:color w:val="000000"/>
                      <w:kern w:val="32"/>
                    </w:rPr>
                  </w:pPr>
                </w:p>
              </w:tc>
              <w:tc>
                <w:tcPr>
                  <w:tcW w:w="1417" w:type="dxa"/>
                  <w:tcBorders>
                    <w:left w:val="single" w:sz="4" w:space="0" w:color="auto"/>
                  </w:tcBorders>
                  <w:vAlign w:val="center"/>
                </w:tcPr>
                <w:p w14:paraId="6791541D" w14:textId="77777777" w:rsidR="002846E6" w:rsidRPr="00A13F1C" w:rsidRDefault="002846E6" w:rsidP="009F3595">
                  <w:pPr>
                    <w:tabs>
                      <w:tab w:val="left" w:pos="3052"/>
                    </w:tabs>
                    <w:ind w:hanging="108"/>
                    <w:jc w:val="center"/>
                  </w:pPr>
                  <w:r>
                    <w:t>с 01.07.2024</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D54B95F" w14:textId="77777777" w:rsidR="002846E6" w:rsidRPr="00BB0B28" w:rsidRDefault="002846E6" w:rsidP="009F3595">
                  <w:pPr>
                    <w:jc w:val="center"/>
                    <w:rPr>
                      <w:color w:val="000000"/>
                    </w:rPr>
                  </w:pPr>
                  <w:r w:rsidRPr="00BB0B28">
                    <w:rPr>
                      <w:color w:val="000000"/>
                    </w:rPr>
                    <w:t>216,47</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6584D60" w14:textId="77777777" w:rsidR="002846E6" w:rsidRPr="00BB0B28" w:rsidRDefault="002846E6" w:rsidP="009F3595">
                  <w:pPr>
                    <w:jc w:val="center"/>
                    <w:rPr>
                      <w:color w:val="000000"/>
                    </w:rPr>
                  </w:pPr>
                  <w:r w:rsidRPr="00BB0B28">
                    <w:rPr>
                      <w:color w:val="000000"/>
                    </w:rPr>
                    <w:t>21</w:t>
                  </w:r>
                  <w:r>
                    <w:rPr>
                      <w:color w:val="000000"/>
                    </w:rPr>
                    <w:t>3</w:t>
                  </w:r>
                  <w:r w:rsidRPr="00BB0B28">
                    <w:rPr>
                      <w:color w:val="000000"/>
                    </w:rPr>
                    <w:t>,</w:t>
                  </w:r>
                  <w:r>
                    <w:rPr>
                      <w:color w:val="000000"/>
                    </w:rPr>
                    <w:t>78</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449D29E0" w14:textId="77777777" w:rsidR="002846E6" w:rsidRPr="00BB0B28" w:rsidRDefault="002846E6" w:rsidP="009F3595">
                  <w:pPr>
                    <w:jc w:val="center"/>
                    <w:rPr>
                      <w:color w:val="000000"/>
                    </w:rPr>
                  </w:pPr>
                  <w:r w:rsidRPr="00BB0B28">
                    <w:rPr>
                      <w:color w:val="000000"/>
                    </w:rPr>
                    <w:t>22</w:t>
                  </w:r>
                  <w:r>
                    <w:rPr>
                      <w:color w:val="000000"/>
                    </w:rPr>
                    <w:t>8</w:t>
                  </w:r>
                  <w:r w:rsidRPr="00BB0B28">
                    <w:rPr>
                      <w:color w:val="000000"/>
                    </w:rPr>
                    <w:t>,</w:t>
                  </w:r>
                  <w:r>
                    <w:rPr>
                      <w:color w:val="000000"/>
                    </w:rPr>
                    <w:t>57</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bottom"/>
                </w:tcPr>
                <w:p w14:paraId="5C5C5396" w14:textId="77777777" w:rsidR="002846E6" w:rsidRPr="00BB0B28" w:rsidRDefault="002846E6" w:rsidP="009F3595">
                  <w:pPr>
                    <w:jc w:val="center"/>
                    <w:rPr>
                      <w:color w:val="000000"/>
                    </w:rPr>
                  </w:pPr>
                  <w:r w:rsidRPr="00BB0B28">
                    <w:rPr>
                      <w:color w:val="000000"/>
                    </w:rPr>
                    <w:t>21</w:t>
                  </w:r>
                  <w:r>
                    <w:rPr>
                      <w:color w:val="000000"/>
                    </w:rPr>
                    <w:t>7</w:t>
                  </w:r>
                  <w:r w:rsidRPr="00BB0B28">
                    <w:rPr>
                      <w:color w:val="000000"/>
                    </w:rPr>
                    <w:t>,</w:t>
                  </w:r>
                  <w:r>
                    <w:rPr>
                      <w:color w:val="000000"/>
                    </w:rPr>
                    <w:t>81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bottom"/>
                </w:tcPr>
                <w:p w14:paraId="5CFF79D5" w14:textId="77777777" w:rsidR="002846E6" w:rsidRPr="00BB0B28" w:rsidRDefault="002846E6" w:rsidP="009F3595">
                  <w:pPr>
                    <w:ind w:left="-106"/>
                    <w:jc w:val="center"/>
                    <w:rPr>
                      <w:color w:val="000000"/>
                    </w:rPr>
                  </w:pPr>
                  <w:r w:rsidRPr="00BB0B28">
                    <w:rPr>
                      <w:color w:val="000000"/>
                    </w:rPr>
                    <w:t>183,45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FF1C023" w14:textId="77777777" w:rsidR="002846E6" w:rsidRPr="00BB0B28" w:rsidRDefault="002846E6" w:rsidP="009F3595">
                  <w:pPr>
                    <w:jc w:val="center"/>
                    <w:rPr>
                      <w:color w:val="000000"/>
                    </w:rPr>
                  </w:pPr>
                  <w:r w:rsidRPr="00BB0B28">
                    <w:rPr>
                      <w:color w:val="000000"/>
                    </w:rPr>
                    <w:t>18</w:t>
                  </w:r>
                  <w:r>
                    <w:rPr>
                      <w:color w:val="000000"/>
                    </w:rPr>
                    <w:t>1</w:t>
                  </w:r>
                  <w:r w:rsidRPr="00BB0B28">
                    <w:rPr>
                      <w:color w:val="000000"/>
                    </w:rPr>
                    <w:t>,</w:t>
                  </w:r>
                  <w:r>
                    <w:rPr>
                      <w:color w:val="000000"/>
                    </w:rPr>
                    <w:t>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864DDCD" w14:textId="77777777" w:rsidR="002846E6" w:rsidRPr="00BB0B28" w:rsidRDefault="002846E6" w:rsidP="009F3595">
                  <w:pPr>
                    <w:ind w:hanging="110"/>
                    <w:jc w:val="right"/>
                    <w:rPr>
                      <w:color w:val="000000"/>
                    </w:rPr>
                  </w:pPr>
                  <w:r w:rsidRPr="00BB0B28">
                    <w:rPr>
                      <w:color w:val="000000"/>
                    </w:rPr>
                    <w:t>19</w:t>
                  </w:r>
                  <w:r>
                    <w:rPr>
                      <w:color w:val="000000"/>
                    </w:rPr>
                    <w:t>3</w:t>
                  </w:r>
                  <w:r w:rsidRPr="00BB0B28">
                    <w:rPr>
                      <w:color w:val="000000"/>
                    </w:rPr>
                    <w:t>,</w:t>
                  </w:r>
                  <w:r>
                    <w:rPr>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9DC835" w14:textId="77777777" w:rsidR="002846E6" w:rsidRPr="00BB0B28" w:rsidRDefault="002846E6" w:rsidP="009F3595">
                  <w:pPr>
                    <w:jc w:val="center"/>
                    <w:rPr>
                      <w:color w:val="000000"/>
                    </w:rPr>
                  </w:pPr>
                  <w:r w:rsidRPr="00BB0B28">
                    <w:rPr>
                      <w:color w:val="000000"/>
                    </w:rPr>
                    <w:t>18</w:t>
                  </w:r>
                  <w:r>
                    <w:rPr>
                      <w:color w:val="000000"/>
                    </w:rPr>
                    <w:t>4</w:t>
                  </w:r>
                  <w:r w:rsidRPr="00BB0B28">
                    <w:rPr>
                      <w:color w:val="000000"/>
                    </w:rPr>
                    <w:t>,5</w:t>
                  </w:r>
                  <w:r>
                    <w:rPr>
                      <w:color w:val="000000"/>
                    </w:rPr>
                    <w:t>9</w:t>
                  </w:r>
                </w:p>
              </w:tc>
              <w:tc>
                <w:tcPr>
                  <w:tcW w:w="993" w:type="dxa"/>
                  <w:tcBorders>
                    <w:left w:val="single" w:sz="4" w:space="0" w:color="auto"/>
                  </w:tcBorders>
                  <w:shd w:val="clear" w:color="auto" w:fill="auto"/>
                  <w:vAlign w:val="center"/>
                </w:tcPr>
                <w:p w14:paraId="60165EB6" w14:textId="77777777" w:rsidR="002846E6" w:rsidRDefault="002846E6" w:rsidP="009F3595">
                  <w:pPr>
                    <w:ind w:right="20"/>
                    <w:jc w:val="center"/>
                  </w:pPr>
                  <w:r>
                    <w:t>28,45</w:t>
                  </w:r>
                </w:p>
              </w:tc>
              <w:tc>
                <w:tcPr>
                  <w:tcW w:w="1134" w:type="dxa"/>
                  <w:shd w:val="clear" w:color="auto" w:fill="auto"/>
                  <w:vAlign w:val="center"/>
                </w:tcPr>
                <w:p w14:paraId="553C5491" w14:textId="77777777" w:rsidR="002846E6" w:rsidRDefault="002846E6" w:rsidP="009F3595">
                  <w:pPr>
                    <w:ind w:right="-2"/>
                    <w:jc w:val="center"/>
                  </w:pPr>
                  <w:r>
                    <w:t>2849,19</w:t>
                  </w:r>
                </w:p>
              </w:tc>
              <w:tc>
                <w:tcPr>
                  <w:tcW w:w="1275" w:type="dxa"/>
                  <w:shd w:val="clear" w:color="auto" w:fill="auto"/>
                  <w:vAlign w:val="center"/>
                </w:tcPr>
                <w:p w14:paraId="06852076" w14:textId="77777777" w:rsidR="002846E6" w:rsidRPr="00A13F1C" w:rsidRDefault="002846E6" w:rsidP="009F3595">
                  <w:pPr>
                    <w:jc w:val="center"/>
                  </w:pPr>
                  <w:r w:rsidRPr="00A13F1C">
                    <w:t>х</w:t>
                  </w:r>
                </w:p>
              </w:tc>
              <w:tc>
                <w:tcPr>
                  <w:tcW w:w="1134" w:type="dxa"/>
                  <w:shd w:val="clear" w:color="auto" w:fill="auto"/>
                  <w:vAlign w:val="center"/>
                </w:tcPr>
                <w:p w14:paraId="3C3B03EB" w14:textId="77777777" w:rsidR="002846E6" w:rsidRPr="00A13F1C" w:rsidRDefault="002846E6" w:rsidP="009F3595">
                  <w:pPr>
                    <w:jc w:val="center"/>
                  </w:pPr>
                  <w:r w:rsidRPr="00A13F1C">
                    <w:t>х</w:t>
                  </w:r>
                </w:p>
              </w:tc>
            </w:tr>
          </w:tbl>
          <w:p w14:paraId="34530BAC" w14:textId="77777777" w:rsidR="002846E6" w:rsidRPr="00A13F1C" w:rsidRDefault="002846E6" w:rsidP="009F3595">
            <w:pPr>
              <w:autoSpaceDE w:val="0"/>
              <w:autoSpaceDN w:val="0"/>
              <w:adjustRightInd w:val="0"/>
              <w:ind w:firstLine="540"/>
              <w:jc w:val="right"/>
              <w:rPr>
                <w:bCs/>
                <w:sz w:val="28"/>
                <w:szCs w:val="28"/>
              </w:rPr>
            </w:pPr>
          </w:p>
        </w:tc>
      </w:tr>
    </w:tbl>
    <w:p w14:paraId="4DC8F563" w14:textId="77777777" w:rsidR="00A1026E" w:rsidRDefault="00A1026E" w:rsidP="009879C6">
      <w:pPr>
        <w:jc w:val="both"/>
        <w:sectPr w:rsidR="00A1026E" w:rsidSect="00A1026E">
          <w:pgSz w:w="16838" w:h="11906" w:orient="landscape"/>
          <w:pgMar w:top="1701" w:right="1134" w:bottom="851" w:left="1134" w:header="709" w:footer="709" w:gutter="0"/>
          <w:cols w:space="708"/>
          <w:docGrid w:linePitch="360"/>
        </w:sectPr>
      </w:pPr>
    </w:p>
    <w:p w14:paraId="49F7822A" w14:textId="19E4C1AF" w:rsidR="005F18C9" w:rsidRDefault="005F18C9" w:rsidP="00AF2AF4">
      <w:pPr>
        <w:ind w:left="3969" w:right="-1"/>
        <w:jc w:val="right"/>
      </w:pPr>
      <w:r>
        <w:t>Приложение № 14 к протоколу заседания Правления региональной энергетической комиссии Кемеровской области от 13.11.2018 № 67</w:t>
      </w:r>
    </w:p>
    <w:p w14:paraId="77E7246C" w14:textId="796D38DE" w:rsidR="006B1343" w:rsidRDefault="006B1343" w:rsidP="00AF2AF4">
      <w:pPr>
        <w:ind w:left="3969" w:right="-1"/>
        <w:jc w:val="right"/>
      </w:pPr>
    </w:p>
    <w:p w14:paraId="56AEE46C" w14:textId="77777777" w:rsidR="006B1343" w:rsidRPr="009B6FCC" w:rsidRDefault="006B1343" w:rsidP="006B1343">
      <w:pPr>
        <w:ind w:firstLine="709"/>
        <w:jc w:val="center"/>
        <w:rPr>
          <w:b/>
          <w:iCs/>
          <w:sz w:val="28"/>
          <w:szCs w:val="28"/>
        </w:rPr>
      </w:pPr>
      <w:r w:rsidRPr="009B6FCC">
        <w:rPr>
          <w:b/>
          <w:iCs/>
          <w:sz w:val="28"/>
          <w:szCs w:val="28"/>
        </w:rPr>
        <w:t>Экспертное заключение</w:t>
      </w:r>
    </w:p>
    <w:p w14:paraId="0E7DDE6E" w14:textId="77777777" w:rsidR="006B1343" w:rsidRPr="00CC5A88" w:rsidRDefault="006B1343" w:rsidP="006B1343">
      <w:pPr>
        <w:ind w:firstLine="709"/>
        <w:jc w:val="center"/>
        <w:rPr>
          <w:b/>
          <w:sz w:val="28"/>
          <w:szCs w:val="28"/>
        </w:rPr>
      </w:pPr>
      <w:r w:rsidRPr="00341F65">
        <w:rPr>
          <w:b/>
          <w:sz w:val="28"/>
          <w:szCs w:val="28"/>
          <w:lang w:val="x-none"/>
        </w:rPr>
        <w:t xml:space="preserve">по материалам, представленным </w:t>
      </w:r>
      <w:r w:rsidRPr="00341F65">
        <w:rPr>
          <w:b/>
          <w:sz w:val="28"/>
          <w:szCs w:val="28"/>
        </w:rPr>
        <w:t xml:space="preserve">ООО </w:t>
      </w:r>
      <w:r w:rsidRPr="00341F65">
        <w:rPr>
          <w:b/>
          <w:sz w:val="28"/>
          <w:szCs w:val="28"/>
          <w:lang w:val="x-none"/>
        </w:rPr>
        <w:t>«</w:t>
      </w:r>
      <w:r>
        <w:rPr>
          <w:b/>
          <w:sz w:val="28"/>
          <w:szCs w:val="28"/>
        </w:rPr>
        <w:t>Тепловая компания «Актив</w:t>
      </w:r>
      <w:r w:rsidRPr="00341F65">
        <w:rPr>
          <w:b/>
          <w:sz w:val="28"/>
          <w:szCs w:val="28"/>
          <w:lang w:val="x-none"/>
        </w:rPr>
        <w:t>»</w:t>
      </w:r>
      <w:r>
        <w:rPr>
          <w:b/>
          <w:sz w:val="28"/>
          <w:szCs w:val="28"/>
        </w:rPr>
        <w:t xml:space="preserve"> по узлу теплоснабжения – котельные № 43, 50</w:t>
      </w:r>
      <w:r w:rsidRPr="00341F65">
        <w:rPr>
          <w:b/>
          <w:sz w:val="28"/>
          <w:szCs w:val="28"/>
          <w:lang w:val="x-none"/>
        </w:rPr>
        <w:t>, для установления тариф</w:t>
      </w:r>
      <w:r w:rsidRPr="00341F65">
        <w:rPr>
          <w:b/>
          <w:sz w:val="28"/>
          <w:szCs w:val="28"/>
        </w:rPr>
        <w:t>а</w:t>
      </w:r>
      <w:r w:rsidRPr="00341F65">
        <w:rPr>
          <w:b/>
          <w:sz w:val="28"/>
          <w:szCs w:val="28"/>
          <w:lang w:val="x-none"/>
        </w:rPr>
        <w:t xml:space="preserve"> на тепловую энергию, реализуем</w:t>
      </w:r>
      <w:r w:rsidRPr="00341F65">
        <w:rPr>
          <w:b/>
          <w:sz w:val="28"/>
          <w:szCs w:val="28"/>
        </w:rPr>
        <w:t>ую</w:t>
      </w:r>
      <w:r w:rsidRPr="00341F65">
        <w:rPr>
          <w:b/>
          <w:sz w:val="28"/>
          <w:szCs w:val="28"/>
          <w:lang w:val="x-none"/>
        </w:rPr>
        <w:t xml:space="preserve"> на потребительском рынке</w:t>
      </w:r>
      <w:r>
        <w:rPr>
          <w:b/>
          <w:sz w:val="28"/>
          <w:szCs w:val="28"/>
        </w:rPr>
        <w:t xml:space="preserve"> г. Киселевска на 2019 год</w:t>
      </w:r>
    </w:p>
    <w:p w14:paraId="0DCAC841" w14:textId="77777777" w:rsidR="006B1343" w:rsidRPr="009B6FCC" w:rsidRDefault="006B1343" w:rsidP="006B1343">
      <w:pPr>
        <w:ind w:firstLine="709"/>
        <w:jc w:val="both"/>
        <w:rPr>
          <w:sz w:val="28"/>
          <w:szCs w:val="28"/>
          <w:lang w:val="x-none"/>
        </w:rPr>
      </w:pPr>
    </w:p>
    <w:p w14:paraId="07D1050F" w14:textId="77777777" w:rsidR="006B1343" w:rsidRDefault="006B1343" w:rsidP="006B1343">
      <w:pPr>
        <w:jc w:val="both"/>
        <w:rPr>
          <w:sz w:val="28"/>
          <w:szCs w:val="28"/>
          <w:lang w:val="x-none"/>
        </w:rPr>
      </w:pPr>
    </w:p>
    <w:p w14:paraId="78BBC319" w14:textId="77777777" w:rsidR="006B1343" w:rsidRPr="008E4FED" w:rsidRDefault="006B1343" w:rsidP="006B1343">
      <w:pPr>
        <w:keepNext/>
        <w:spacing w:line="312" w:lineRule="auto"/>
        <w:ind w:left="360"/>
        <w:jc w:val="center"/>
        <w:outlineLvl w:val="0"/>
        <w:rPr>
          <w:b/>
          <w:i/>
          <w:snapToGrid w:val="0"/>
          <w:sz w:val="28"/>
          <w:szCs w:val="28"/>
        </w:rPr>
      </w:pPr>
      <w:bookmarkStart w:id="80" w:name="_Toc524473720"/>
      <w:bookmarkStart w:id="81" w:name="_Toc524473734"/>
      <w:bookmarkStart w:id="82" w:name="_Toc524473796"/>
      <w:r w:rsidRPr="008E4FED">
        <w:rPr>
          <w:b/>
          <w:i/>
          <w:snapToGrid w:val="0"/>
          <w:sz w:val="28"/>
          <w:szCs w:val="28"/>
        </w:rPr>
        <w:t>Нормативно правовая база</w:t>
      </w:r>
      <w:bookmarkEnd w:id="80"/>
      <w:bookmarkEnd w:id="81"/>
      <w:bookmarkEnd w:id="82"/>
    </w:p>
    <w:p w14:paraId="56388E31"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Гражданский кодекс Российской Федерации (далее – ГК РФ);</w:t>
      </w:r>
    </w:p>
    <w:p w14:paraId="52B3CE3C"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Налоговый кодекс Российской Федерации (далее - НК РФ);</w:t>
      </w:r>
    </w:p>
    <w:p w14:paraId="56FBA4DE"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Трудовой Кодекс Российской Федерации (далее - ТК РФ);</w:t>
      </w:r>
    </w:p>
    <w:p w14:paraId="0EF0C705"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Федеральный Закон от 17.08.1995 № 147-ФЗ «О естественных монополиях»;</w:t>
      </w:r>
    </w:p>
    <w:p w14:paraId="460FD3A6"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Федеральный закон от 27.07.2010 № 190-ФЗ «О теплоснабжении» (далее Закон о теплоснабжении);</w:t>
      </w:r>
    </w:p>
    <w:p w14:paraId="6837500F"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D07379A"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Постановление Правительства Российской Федерации от 22.10.2012</w:t>
      </w:r>
      <w:r>
        <w:rPr>
          <w:sz w:val="28"/>
          <w:szCs w:val="28"/>
        </w:rPr>
        <w:br/>
      </w:r>
      <w:r w:rsidRPr="008E4FED">
        <w:rPr>
          <w:sz w:val="28"/>
          <w:szCs w:val="28"/>
        </w:rPr>
        <w:t>№</w:t>
      </w:r>
      <w:r>
        <w:rPr>
          <w:sz w:val="28"/>
          <w:szCs w:val="28"/>
        </w:rPr>
        <w:t xml:space="preserve"> </w:t>
      </w:r>
      <w:r w:rsidRPr="008E4FED">
        <w:rPr>
          <w:sz w:val="28"/>
          <w:szCs w:val="28"/>
        </w:rPr>
        <w:t>1075 «О ценообразовании в сфере теплоснабжения» (далее Основы ценообразования и Правила регулирования);</w:t>
      </w:r>
    </w:p>
    <w:p w14:paraId="08ECD4DB"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0AE9B19" w14:textId="77777777" w:rsidR="006B1343" w:rsidRPr="008E4FED" w:rsidRDefault="006B1343" w:rsidP="006B1343">
      <w:pPr>
        <w:tabs>
          <w:tab w:val="left" w:pos="0"/>
          <w:tab w:val="left" w:pos="9900"/>
        </w:tabs>
        <w:ind w:right="142" w:firstLine="709"/>
        <w:contextualSpacing/>
        <w:jc w:val="both"/>
        <w:rPr>
          <w:sz w:val="28"/>
          <w:szCs w:val="28"/>
        </w:rPr>
      </w:pPr>
      <w:r w:rsidRPr="008E4FED">
        <w:rPr>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580B0C6" w14:textId="77777777" w:rsidR="006B1343" w:rsidRPr="008E4FED" w:rsidRDefault="006B1343" w:rsidP="006B1343">
      <w:pPr>
        <w:tabs>
          <w:tab w:val="left" w:pos="0"/>
        </w:tabs>
        <w:ind w:right="142" w:firstLine="709"/>
        <w:contextualSpacing/>
        <w:jc w:val="both"/>
        <w:rPr>
          <w:sz w:val="28"/>
          <w:szCs w:val="28"/>
        </w:rPr>
      </w:pPr>
      <w:r w:rsidRPr="008E4FED">
        <w:rPr>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50A7997" w14:textId="77777777" w:rsidR="006B1343" w:rsidRPr="008E4FED" w:rsidRDefault="006B1343" w:rsidP="006B1343">
      <w:pPr>
        <w:tabs>
          <w:tab w:val="left" w:pos="0"/>
        </w:tabs>
        <w:ind w:right="142" w:firstLine="709"/>
        <w:contextualSpacing/>
        <w:jc w:val="both"/>
        <w:rPr>
          <w:sz w:val="28"/>
          <w:szCs w:val="28"/>
        </w:rPr>
      </w:pPr>
      <w:r w:rsidRPr="008E4FED">
        <w:rPr>
          <w:sz w:val="28"/>
          <w:szCs w:val="28"/>
        </w:rPr>
        <w:t>Приказ</w:t>
      </w:r>
      <w:r>
        <w:rPr>
          <w:sz w:val="28"/>
          <w:szCs w:val="28"/>
        </w:rPr>
        <w:t xml:space="preserve"> </w:t>
      </w:r>
      <w:r w:rsidRPr="008E4FED">
        <w:rPr>
          <w:sz w:val="28"/>
          <w:szCs w:val="28"/>
        </w:rPr>
        <w:t>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2DE77D1C" w14:textId="77777777" w:rsidR="006B1343" w:rsidRPr="008E4FED" w:rsidRDefault="006B1343" w:rsidP="006B1343">
      <w:pPr>
        <w:tabs>
          <w:tab w:val="left" w:pos="0"/>
        </w:tabs>
        <w:ind w:right="142" w:firstLine="709"/>
        <w:contextualSpacing/>
        <w:jc w:val="both"/>
        <w:rPr>
          <w:sz w:val="28"/>
          <w:szCs w:val="28"/>
        </w:rPr>
      </w:pPr>
      <w:r w:rsidRPr="008E4FED">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4B75A57" w14:textId="77777777" w:rsidR="006B1343" w:rsidRDefault="006B1343" w:rsidP="006B1343">
      <w:pPr>
        <w:tabs>
          <w:tab w:val="left" w:pos="0"/>
          <w:tab w:val="num" w:pos="993"/>
        </w:tabs>
        <w:ind w:right="142" w:firstLine="709"/>
        <w:contextualSpacing/>
        <w:jc w:val="both"/>
        <w:rPr>
          <w:sz w:val="28"/>
          <w:szCs w:val="28"/>
        </w:rPr>
      </w:pPr>
      <w:r w:rsidRPr="008E4FED">
        <w:rPr>
          <w:sz w:val="28"/>
          <w:szCs w:val="28"/>
        </w:rPr>
        <w:t>Вся нормативно – методическая основа используется в редакции, действующей на момент проведения экспертизы.</w:t>
      </w:r>
    </w:p>
    <w:p w14:paraId="291173CE" w14:textId="77777777" w:rsidR="006B1343" w:rsidRPr="008E4FED" w:rsidRDefault="006B1343" w:rsidP="006B1343">
      <w:pPr>
        <w:tabs>
          <w:tab w:val="left" w:pos="0"/>
          <w:tab w:val="num" w:pos="993"/>
        </w:tabs>
        <w:ind w:right="142" w:firstLine="709"/>
        <w:contextualSpacing/>
        <w:jc w:val="both"/>
        <w:rPr>
          <w:sz w:val="28"/>
          <w:szCs w:val="28"/>
        </w:rPr>
      </w:pPr>
    </w:p>
    <w:p w14:paraId="1D946228" w14:textId="77777777" w:rsidR="006B1343" w:rsidRPr="008E4FED" w:rsidRDefault="006B1343" w:rsidP="006B1343">
      <w:pPr>
        <w:keepNext/>
        <w:jc w:val="center"/>
        <w:outlineLvl w:val="0"/>
        <w:rPr>
          <w:b/>
          <w:i/>
          <w:snapToGrid w:val="0"/>
          <w:sz w:val="28"/>
          <w:szCs w:val="28"/>
        </w:rPr>
      </w:pPr>
      <w:r w:rsidRPr="008E4FED">
        <w:rPr>
          <w:b/>
          <w:i/>
          <w:snapToGrid w:val="0"/>
          <w:sz w:val="28"/>
          <w:szCs w:val="28"/>
        </w:rPr>
        <w:t>Основные методологические положения по расчёту необходимой валовой выручки на тепловую энергию</w:t>
      </w:r>
    </w:p>
    <w:p w14:paraId="60865479" w14:textId="77777777" w:rsidR="006B1343" w:rsidRDefault="006B1343" w:rsidP="006B1343">
      <w:pPr>
        <w:ind w:firstLine="720"/>
        <w:jc w:val="both"/>
        <w:rPr>
          <w:color w:val="000000"/>
          <w:sz w:val="28"/>
          <w:szCs w:val="28"/>
        </w:rPr>
      </w:pPr>
    </w:p>
    <w:p w14:paraId="1C638BC9" w14:textId="77777777" w:rsidR="006B1343" w:rsidRDefault="006B1343" w:rsidP="006B1343">
      <w:pPr>
        <w:ind w:firstLine="720"/>
        <w:jc w:val="both"/>
        <w:rPr>
          <w:color w:val="000000"/>
          <w:sz w:val="28"/>
          <w:szCs w:val="28"/>
        </w:rPr>
      </w:pPr>
      <w:r w:rsidRPr="005634F4">
        <w:rPr>
          <w:color w:val="000000"/>
          <w:sz w:val="28"/>
          <w:szCs w:val="28"/>
        </w:rPr>
        <w:t xml:space="preserve">Материалы ООО «Тепловая компания «Актив» (далее ООО «ТК «Актив») по расчету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31F67217" w14:textId="77777777" w:rsidR="006B1343" w:rsidRPr="008E4FED" w:rsidRDefault="006B1343" w:rsidP="006B1343">
      <w:pPr>
        <w:ind w:firstLine="720"/>
        <w:jc w:val="both"/>
        <w:rPr>
          <w:color w:val="000000"/>
          <w:sz w:val="28"/>
          <w:szCs w:val="28"/>
        </w:rPr>
      </w:pPr>
      <w:r w:rsidRPr="008E4FED">
        <w:rPr>
          <w:color w:val="000000"/>
          <w:sz w:val="28"/>
          <w:szCs w:val="28"/>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14:paraId="5683AE8D" w14:textId="77777777" w:rsidR="006B1343" w:rsidRPr="008E4FED" w:rsidRDefault="006B1343" w:rsidP="006B1343">
      <w:pPr>
        <w:ind w:firstLine="720"/>
        <w:jc w:val="both"/>
        <w:rPr>
          <w:color w:val="000000"/>
          <w:sz w:val="28"/>
          <w:szCs w:val="28"/>
        </w:rPr>
      </w:pPr>
      <w:r w:rsidRPr="008E4FED">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4CC3B08" w14:textId="77777777" w:rsidR="006B1343" w:rsidRPr="008E4FED" w:rsidRDefault="006B1343" w:rsidP="006B1343">
      <w:pPr>
        <w:ind w:firstLine="720"/>
        <w:jc w:val="both"/>
        <w:rPr>
          <w:color w:val="000000"/>
          <w:sz w:val="28"/>
          <w:szCs w:val="28"/>
        </w:rPr>
      </w:pPr>
      <w:r w:rsidRPr="008E4FED">
        <w:rPr>
          <w:color w:val="00000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bookmarkStart w:id="83" w:name="_Hlk523923674"/>
      <w:r>
        <w:rPr>
          <w:color w:val="000000"/>
          <w:sz w:val="28"/>
          <w:szCs w:val="28"/>
        </w:rPr>
        <w:t>ООО «ТК «Актив»</w:t>
      </w:r>
      <w:r w:rsidRPr="008E4FED">
        <w:rPr>
          <w:color w:val="000000"/>
          <w:sz w:val="28"/>
          <w:szCs w:val="28"/>
        </w:rPr>
        <w:t xml:space="preserve"> </w:t>
      </w:r>
      <w:bookmarkEnd w:id="83"/>
      <w:r w:rsidRPr="008E4FED">
        <w:rPr>
          <w:color w:val="000000"/>
          <w:sz w:val="28"/>
          <w:szCs w:val="28"/>
        </w:rPr>
        <w:t>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w:t>
      </w:r>
      <w:r>
        <w:rPr>
          <w:color w:val="000000"/>
          <w:sz w:val="28"/>
          <w:szCs w:val="28"/>
        </w:rPr>
        <w:t>9</w:t>
      </w:r>
      <w:r w:rsidRPr="008E4FED">
        <w:rPr>
          <w:color w:val="000000"/>
          <w:sz w:val="28"/>
          <w:szCs w:val="28"/>
        </w:rPr>
        <w:t xml:space="preserve"> год.</w:t>
      </w:r>
    </w:p>
    <w:p w14:paraId="7A015348" w14:textId="77777777" w:rsidR="006B1343" w:rsidRPr="008E4FED" w:rsidRDefault="006B1343" w:rsidP="006B1343">
      <w:pPr>
        <w:ind w:firstLine="720"/>
        <w:jc w:val="both"/>
        <w:rPr>
          <w:color w:val="000000"/>
          <w:sz w:val="36"/>
          <w:szCs w:val="36"/>
        </w:rPr>
      </w:pPr>
      <w:r w:rsidRPr="008E4FED">
        <w:rPr>
          <w:color w:val="000000"/>
          <w:sz w:val="28"/>
          <w:szCs w:val="28"/>
        </w:rPr>
        <w:t xml:space="preserve">Экспертная оценка расходов </w:t>
      </w:r>
      <w:r w:rsidRPr="003B5EE8">
        <w:rPr>
          <w:color w:val="000000"/>
          <w:sz w:val="28"/>
          <w:szCs w:val="28"/>
        </w:rPr>
        <w:t>ООО «ТК «Актив»</w:t>
      </w:r>
      <w:r w:rsidRPr="008E4FED">
        <w:rPr>
          <w:color w:val="000000"/>
          <w:sz w:val="28"/>
          <w:szCs w:val="28"/>
        </w:rPr>
        <w:t>, принимаемых для расчета тарифов на тепловую энергию на 201</w:t>
      </w:r>
      <w:r>
        <w:rPr>
          <w:color w:val="000000"/>
          <w:sz w:val="28"/>
          <w:szCs w:val="28"/>
        </w:rPr>
        <w:t>9</w:t>
      </w:r>
      <w:r w:rsidRPr="008E4FED">
        <w:rPr>
          <w:color w:val="000000"/>
          <w:sz w:val="28"/>
          <w:szCs w:val="28"/>
        </w:rPr>
        <w:t xml:space="preserve"> годы производилась методом экономически обоснованных расходов. </w:t>
      </w:r>
    </w:p>
    <w:p w14:paraId="1FE4E5E6" w14:textId="77777777" w:rsidR="006B1343" w:rsidRPr="008E4FED" w:rsidRDefault="006B1343" w:rsidP="006B1343">
      <w:pPr>
        <w:ind w:right="142" w:firstLine="709"/>
        <w:contextualSpacing/>
        <w:jc w:val="both"/>
        <w:rPr>
          <w:sz w:val="28"/>
          <w:szCs w:val="28"/>
        </w:rPr>
      </w:pPr>
      <w:r w:rsidRPr="008E4FED">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B545C08" w14:textId="77777777" w:rsidR="006B1343" w:rsidRPr="008E4FED" w:rsidRDefault="006B1343" w:rsidP="006B1343">
      <w:pPr>
        <w:ind w:firstLine="709"/>
        <w:contextualSpacing/>
        <w:jc w:val="both"/>
        <w:rPr>
          <w:sz w:val="28"/>
          <w:szCs w:val="28"/>
        </w:rPr>
      </w:pPr>
      <w:r w:rsidRPr="008E4FED">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E5B7094" w14:textId="77777777" w:rsidR="006B1343" w:rsidRPr="008E4FED" w:rsidRDefault="006B1343" w:rsidP="006B1343">
      <w:pPr>
        <w:autoSpaceDE w:val="0"/>
        <w:autoSpaceDN w:val="0"/>
        <w:adjustRightInd w:val="0"/>
        <w:ind w:firstLine="709"/>
        <w:contextualSpacing/>
        <w:jc w:val="both"/>
        <w:rPr>
          <w:sz w:val="28"/>
          <w:szCs w:val="28"/>
        </w:rPr>
      </w:pPr>
      <w:r w:rsidRPr="008E4FED">
        <w:rPr>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8E4FED">
        <w:rPr>
          <w:sz w:val="28"/>
          <w:szCs w:val="28"/>
        </w:rPr>
        <w:t>согласно постановлений</w:t>
      </w:r>
      <w:proofErr w:type="gramEnd"/>
      <w:r w:rsidRPr="008E4FED">
        <w:rPr>
          <w:sz w:val="28"/>
          <w:szCs w:val="28"/>
        </w:rPr>
        <w:t xml:space="preserve"> РЭК Кемеровской области)</w:t>
      </w:r>
    </w:p>
    <w:p w14:paraId="74FAB727" w14:textId="77777777" w:rsidR="006B1343" w:rsidRPr="00E82632" w:rsidRDefault="006B1343" w:rsidP="006B1343">
      <w:pPr>
        <w:autoSpaceDE w:val="0"/>
        <w:autoSpaceDN w:val="0"/>
        <w:adjustRightInd w:val="0"/>
        <w:spacing w:before="280"/>
        <w:ind w:firstLine="709"/>
        <w:contextualSpacing/>
        <w:jc w:val="both"/>
        <w:rPr>
          <w:sz w:val="28"/>
          <w:szCs w:val="28"/>
        </w:rPr>
      </w:pPr>
      <w:r w:rsidRPr="008E4FED">
        <w:rPr>
          <w:sz w:val="28"/>
          <w:szCs w:val="28"/>
        </w:rPr>
        <w:t xml:space="preserve">б) цены, установленные в договорах, заключенных в результате проведения торгов (согласно представленному </w:t>
      </w:r>
      <w:r w:rsidRPr="003B5EE8">
        <w:rPr>
          <w:sz w:val="28"/>
          <w:szCs w:val="28"/>
        </w:rPr>
        <w:t>ООО «ТК «</w:t>
      </w:r>
      <w:r w:rsidRPr="00E82632">
        <w:rPr>
          <w:sz w:val="28"/>
          <w:szCs w:val="28"/>
        </w:rPr>
        <w:t>Актив» «Положению о проведении регламентированных закупок товаров, работ, услуг для нужд ООО «ТК «Актив»», утвержденным Решением общего собрания участников ООО «ТК» Актив» № 3 от 13.11.2017 (т. 1, стр. 90-121).</w:t>
      </w:r>
    </w:p>
    <w:p w14:paraId="515147C1" w14:textId="77777777" w:rsidR="006B1343" w:rsidRPr="00285670" w:rsidRDefault="006B1343" w:rsidP="006B1343">
      <w:pPr>
        <w:autoSpaceDE w:val="0"/>
        <w:autoSpaceDN w:val="0"/>
        <w:adjustRightInd w:val="0"/>
        <w:spacing w:before="280"/>
        <w:ind w:firstLine="709"/>
        <w:contextualSpacing/>
        <w:jc w:val="both"/>
        <w:rPr>
          <w:sz w:val="28"/>
          <w:szCs w:val="28"/>
          <w:u w:val="single"/>
        </w:rPr>
      </w:pPr>
      <w:r w:rsidRPr="008E4FED">
        <w:rPr>
          <w:sz w:val="28"/>
          <w:szCs w:val="28"/>
        </w:rPr>
        <w:t xml:space="preserve">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w:t>
      </w:r>
      <w:r>
        <w:rPr>
          <w:sz w:val="28"/>
          <w:szCs w:val="28"/>
        </w:rPr>
        <w:t>(</w:t>
      </w:r>
      <w:r w:rsidRPr="00285670">
        <w:rPr>
          <w:sz w:val="28"/>
          <w:szCs w:val="28"/>
          <w:u w:val="single"/>
        </w:rPr>
        <w:t xml:space="preserve">использовались показатели инфляции, указанные в базовом варианте прогноза социально-экономического развития Российской Федерации от 01.10.2018, опубликованном на официальном сайте Министерства экономического развития Российской Федерации (далее – «прогноз Минэкономразвития России»). </w:t>
      </w:r>
    </w:p>
    <w:p w14:paraId="363AA93B"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037B086A"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1FE8507"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б) цены, установленные в договорах, заключенных в результате проведения торгов;</w:t>
      </w:r>
    </w:p>
    <w:p w14:paraId="3C423210"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2876574"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F4C0495"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258A21F" w14:textId="77777777" w:rsidR="006B1343" w:rsidRPr="008E4FED" w:rsidRDefault="006B1343" w:rsidP="006B1343">
      <w:pPr>
        <w:autoSpaceDE w:val="0"/>
        <w:autoSpaceDN w:val="0"/>
        <w:adjustRightInd w:val="0"/>
        <w:spacing w:before="280"/>
        <w:ind w:firstLine="709"/>
        <w:contextualSpacing/>
        <w:jc w:val="both"/>
        <w:rPr>
          <w:sz w:val="28"/>
          <w:szCs w:val="28"/>
        </w:rPr>
      </w:pPr>
      <w:r w:rsidRPr="008E4FED">
        <w:rPr>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6D503881" w14:textId="77777777" w:rsidR="006B1343" w:rsidRDefault="006B1343" w:rsidP="006B1343">
      <w:pPr>
        <w:autoSpaceDE w:val="0"/>
        <w:autoSpaceDN w:val="0"/>
        <w:adjustRightInd w:val="0"/>
        <w:spacing w:before="280"/>
        <w:ind w:firstLine="709"/>
        <w:contextualSpacing/>
        <w:jc w:val="both"/>
        <w:rPr>
          <w:sz w:val="28"/>
          <w:szCs w:val="28"/>
        </w:rPr>
      </w:pPr>
      <w:r w:rsidRPr="008E4FED">
        <w:rPr>
          <w:sz w:val="28"/>
          <w:szCs w:val="28"/>
        </w:rPr>
        <w:t xml:space="preserve">В целом, при осуществлении анализа и оценки отдельных статей расходов и их необходимости для деятельности </w:t>
      </w:r>
      <w:r w:rsidRPr="00535F58">
        <w:rPr>
          <w:sz w:val="28"/>
          <w:szCs w:val="28"/>
        </w:rPr>
        <w:t>ООО «ТК «Актив»</w:t>
      </w:r>
      <w:r w:rsidRPr="008E4FED">
        <w:rPr>
          <w:sz w:val="28"/>
          <w:szCs w:val="28"/>
        </w:rPr>
        <w:t xml:space="preserve">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3994A460" w14:textId="77777777" w:rsidR="006B1343" w:rsidRPr="00535F58" w:rsidRDefault="006B1343" w:rsidP="006B1343">
      <w:pPr>
        <w:autoSpaceDE w:val="0"/>
        <w:autoSpaceDN w:val="0"/>
        <w:adjustRightInd w:val="0"/>
        <w:spacing w:before="280"/>
        <w:ind w:firstLine="709"/>
        <w:contextualSpacing/>
        <w:jc w:val="center"/>
        <w:rPr>
          <w:b/>
          <w:i/>
          <w:sz w:val="28"/>
          <w:szCs w:val="28"/>
        </w:rPr>
      </w:pPr>
      <w:r w:rsidRPr="00535F58">
        <w:rPr>
          <w:b/>
          <w:i/>
          <w:sz w:val="28"/>
          <w:szCs w:val="28"/>
        </w:rPr>
        <w:t>Общая характеристика предприятия</w:t>
      </w:r>
    </w:p>
    <w:p w14:paraId="1672C5ED" w14:textId="77777777" w:rsidR="006B1343" w:rsidRPr="00111F8F" w:rsidRDefault="006B1343" w:rsidP="006B1343">
      <w:pPr>
        <w:ind w:firstLine="709"/>
        <w:jc w:val="center"/>
        <w:rPr>
          <w:b/>
          <w:sz w:val="28"/>
          <w:szCs w:val="28"/>
        </w:rPr>
      </w:pPr>
    </w:p>
    <w:p w14:paraId="4C1FE0C6" w14:textId="77777777" w:rsidR="006B1343" w:rsidRPr="005E10E0" w:rsidRDefault="006B1343" w:rsidP="006B1343">
      <w:pPr>
        <w:ind w:firstLine="426"/>
        <w:jc w:val="both"/>
        <w:rPr>
          <w:sz w:val="28"/>
          <w:szCs w:val="28"/>
        </w:rPr>
      </w:pPr>
      <w:r w:rsidRPr="009B6FCC">
        <w:rPr>
          <w:sz w:val="28"/>
          <w:szCs w:val="28"/>
        </w:rPr>
        <w:t xml:space="preserve"> </w:t>
      </w:r>
      <w:r w:rsidRPr="005E10E0">
        <w:rPr>
          <w:sz w:val="28"/>
          <w:szCs w:val="28"/>
        </w:rPr>
        <w:t>Полное наименование организации – общество с ограниченной ответственностью «</w:t>
      </w:r>
      <w:r>
        <w:rPr>
          <w:sz w:val="28"/>
          <w:szCs w:val="28"/>
        </w:rPr>
        <w:t>Тепловая компания «Актив»</w:t>
      </w:r>
      <w:r w:rsidRPr="005E10E0">
        <w:rPr>
          <w:sz w:val="28"/>
          <w:szCs w:val="28"/>
        </w:rPr>
        <w:t>.</w:t>
      </w:r>
    </w:p>
    <w:p w14:paraId="7DFEF74C" w14:textId="77777777" w:rsidR="006B1343" w:rsidRPr="005E10E0" w:rsidRDefault="006B1343" w:rsidP="006B1343">
      <w:pPr>
        <w:ind w:firstLine="426"/>
        <w:jc w:val="both"/>
        <w:rPr>
          <w:sz w:val="28"/>
          <w:szCs w:val="28"/>
        </w:rPr>
      </w:pPr>
      <w:r w:rsidRPr="005E10E0">
        <w:rPr>
          <w:sz w:val="28"/>
          <w:szCs w:val="28"/>
        </w:rPr>
        <w:t>Организационно-правовая форма – общество с ограниченной ответственностью.</w:t>
      </w:r>
    </w:p>
    <w:p w14:paraId="396229FA" w14:textId="77777777" w:rsidR="006B1343" w:rsidRPr="005E10E0" w:rsidRDefault="006B1343" w:rsidP="006B1343">
      <w:pPr>
        <w:ind w:firstLine="426"/>
        <w:jc w:val="both"/>
        <w:rPr>
          <w:sz w:val="28"/>
          <w:szCs w:val="28"/>
        </w:rPr>
      </w:pPr>
      <w:r w:rsidRPr="005E10E0">
        <w:rPr>
          <w:sz w:val="28"/>
          <w:szCs w:val="28"/>
        </w:rPr>
        <w:t>Местонахождение: РФ, 652</w:t>
      </w:r>
      <w:r>
        <w:rPr>
          <w:sz w:val="28"/>
          <w:szCs w:val="28"/>
        </w:rPr>
        <w:t>700</w:t>
      </w:r>
      <w:r w:rsidRPr="005E10E0">
        <w:rPr>
          <w:sz w:val="28"/>
          <w:szCs w:val="28"/>
        </w:rPr>
        <w:t xml:space="preserve">, Кемеровская область, </w:t>
      </w:r>
      <w:r>
        <w:rPr>
          <w:sz w:val="28"/>
          <w:szCs w:val="28"/>
        </w:rPr>
        <w:t xml:space="preserve">г. </w:t>
      </w:r>
      <w:proofErr w:type="gramStart"/>
      <w:r>
        <w:rPr>
          <w:sz w:val="28"/>
          <w:szCs w:val="28"/>
        </w:rPr>
        <w:t>Киселевск</w:t>
      </w:r>
      <w:r w:rsidRPr="005E10E0">
        <w:rPr>
          <w:sz w:val="28"/>
          <w:szCs w:val="28"/>
        </w:rPr>
        <w:t>,</w:t>
      </w:r>
      <w:r>
        <w:rPr>
          <w:sz w:val="28"/>
          <w:szCs w:val="28"/>
        </w:rPr>
        <w:t xml:space="preserve">   </w:t>
      </w:r>
      <w:proofErr w:type="gramEnd"/>
      <w:r>
        <w:rPr>
          <w:sz w:val="28"/>
          <w:szCs w:val="28"/>
        </w:rPr>
        <w:t xml:space="preserve">         </w:t>
      </w:r>
      <w:r w:rsidRPr="005E10E0">
        <w:rPr>
          <w:sz w:val="28"/>
          <w:szCs w:val="28"/>
        </w:rPr>
        <w:t xml:space="preserve">ул. </w:t>
      </w:r>
      <w:r>
        <w:rPr>
          <w:sz w:val="28"/>
          <w:szCs w:val="28"/>
        </w:rPr>
        <w:t>Советская</w:t>
      </w:r>
      <w:r w:rsidRPr="005E10E0">
        <w:rPr>
          <w:sz w:val="28"/>
          <w:szCs w:val="28"/>
        </w:rPr>
        <w:t xml:space="preserve">, </w:t>
      </w:r>
      <w:r>
        <w:rPr>
          <w:sz w:val="28"/>
          <w:szCs w:val="28"/>
        </w:rPr>
        <w:t>3б</w:t>
      </w:r>
      <w:r w:rsidRPr="005E10E0">
        <w:rPr>
          <w:sz w:val="28"/>
          <w:szCs w:val="28"/>
        </w:rPr>
        <w:t>.</w:t>
      </w:r>
    </w:p>
    <w:p w14:paraId="05F12FF8" w14:textId="77777777" w:rsidR="006B1343" w:rsidRPr="005E10E0" w:rsidRDefault="006B1343" w:rsidP="006B1343">
      <w:pPr>
        <w:ind w:firstLine="426"/>
        <w:jc w:val="both"/>
        <w:rPr>
          <w:sz w:val="28"/>
          <w:szCs w:val="28"/>
        </w:rPr>
      </w:pPr>
      <w:r w:rsidRPr="005E10E0">
        <w:rPr>
          <w:sz w:val="28"/>
          <w:szCs w:val="28"/>
        </w:rPr>
        <w:t xml:space="preserve">Должность, фамилия, имя, отчество руководителя, рабочий телефон – </w:t>
      </w:r>
      <w:r>
        <w:rPr>
          <w:sz w:val="28"/>
          <w:szCs w:val="28"/>
        </w:rPr>
        <w:t xml:space="preserve">генеральный </w:t>
      </w:r>
      <w:r w:rsidRPr="005E10E0">
        <w:rPr>
          <w:sz w:val="28"/>
          <w:szCs w:val="28"/>
        </w:rPr>
        <w:t xml:space="preserve">директор </w:t>
      </w:r>
      <w:proofErr w:type="spellStart"/>
      <w:r>
        <w:rPr>
          <w:sz w:val="28"/>
          <w:szCs w:val="28"/>
        </w:rPr>
        <w:t>Шигапов</w:t>
      </w:r>
      <w:proofErr w:type="spellEnd"/>
      <w:r w:rsidRPr="005E10E0">
        <w:rPr>
          <w:sz w:val="28"/>
          <w:szCs w:val="28"/>
        </w:rPr>
        <w:t xml:space="preserve"> </w:t>
      </w:r>
      <w:r>
        <w:rPr>
          <w:sz w:val="28"/>
          <w:szCs w:val="28"/>
        </w:rPr>
        <w:t>Зиннур</w:t>
      </w:r>
      <w:r w:rsidRPr="005E10E0">
        <w:rPr>
          <w:sz w:val="28"/>
          <w:szCs w:val="28"/>
        </w:rPr>
        <w:t xml:space="preserve"> </w:t>
      </w:r>
      <w:proofErr w:type="spellStart"/>
      <w:r>
        <w:rPr>
          <w:sz w:val="28"/>
          <w:szCs w:val="28"/>
        </w:rPr>
        <w:t>Зиятдинович</w:t>
      </w:r>
      <w:proofErr w:type="spellEnd"/>
      <w:r w:rsidRPr="005E10E0">
        <w:rPr>
          <w:sz w:val="28"/>
          <w:szCs w:val="28"/>
        </w:rPr>
        <w:t>,</w:t>
      </w:r>
      <w:r>
        <w:rPr>
          <w:sz w:val="28"/>
          <w:szCs w:val="28"/>
        </w:rPr>
        <w:br/>
      </w:r>
      <w:r w:rsidRPr="005E10E0">
        <w:rPr>
          <w:sz w:val="28"/>
          <w:szCs w:val="28"/>
        </w:rPr>
        <w:t>телефон 8</w:t>
      </w:r>
      <w:r>
        <w:rPr>
          <w:sz w:val="28"/>
          <w:szCs w:val="28"/>
        </w:rPr>
        <w:t> 923 472 86 31</w:t>
      </w:r>
      <w:r w:rsidRPr="005E10E0">
        <w:rPr>
          <w:sz w:val="28"/>
          <w:szCs w:val="28"/>
        </w:rPr>
        <w:t>.</w:t>
      </w:r>
    </w:p>
    <w:p w14:paraId="10C9EFE6" w14:textId="77777777" w:rsidR="006B1343" w:rsidRPr="006B1343" w:rsidRDefault="006B1343" w:rsidP="006B1343">
      <w:pPr>
        <w:pStyle w:val="af2"/>
        <w:spacing w:line="276" w:lineRule="auto"/>
        <w:jc w:val="both"/>
        <w:rPr>
          <w:rFonts w:ascii="Times New Roman" w:eastAsia="Times New Roman" w:hAnsi="Times New Roman" w:cs="Times New Roman"/>
          <w:spacing w:val="0"/>
          <w:kern w:val="0"/>
          <w:sz w:val="28"/>
          <w:szCs w:val="28"/>
        </w:rPr>
      </w:pPr>
      <w:r w:rsidRPr="009B6FCC">
        <w:rPr>
          <w:sz w:val="28"/>
          <w:szCs w:val="28"/>
        </w:rPr>
        <w:t xml:space="preserve">            </w:t>
      </w:r>
      <w:r w:rsidRPr="006B1343">
        <w:rPr>
          <w:rFonts w:ascii="Times New Roman" w:eastAsia="Times New Roman" w:hAnsi="Times New Roman" w:cs="Times New Roman"/>
          <w:spacing w:val="0"/>
          <w:kern w:val="0"/>
          <w:sz w:val="28"/>
          <w:szCs w:val="28"/>
        </w:rPr>
        <w:t>Общество с ограниченной ответственностью «Тепловая компания «Актив», сокращенно (ООО «ТК «Актив»), создано в соответствии с Гражданским кодексом Российской Федерации, Федеральным законом «Об обществах 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2018г.</w:t>
      </w:r>
    </w:p>
    <w:p w14:paraId="2E0503E0"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Цель создания ООО «ТК «Актив» извлечение прибыли посредством осуществления хозяйственной деятельности, направленной на решение социальных задач, удовлетворение общественных потребностей в обеспечении теплоснабжением и горячим водоснабжением потребителей.</w:t>
      </w:r>
    </w:p>
    <w:p w14:paraId="1172807E"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Для достижения указанной цели ООО «ТК «Актив» осуществляет деятельность:</w:t>
      </w:r>
    </w:p>
    <w:p w14:paraId="70B82CA0"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w:t>
      </w:r>
      <w:r w:rsidRPr="006B1343">
        <w:rPr>
          <w:rFonts w:ascii="Times New Roman" w:eastAsia="Times New Roman" w:hAnsi="Times New Roman" w:cs="Times New Roman"/>
          <w:spacing w:val="0"/>
          <w:kern w:val="0"/>
          <w:sz w:val="28"/>
          <w:szCs w:val="28"/>
        </w:rPr>
        <w:tab/>
        <w:t>производство пара и горячей воды (тепловой энергии) котельными;</w:t>
      </w:r>
    </w:p>
    <w:p w14:paraId="6494E192"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w:t>
      </w:r>
      <w:r w:rsidRPr="006B1343">
        <w:rPr>
          <w:rFonts w:ascii="Times New Roman" w:eastAsia="Times New Roman" w:hAnsi="Times New Roman" w:cs="Times New Roman"/>
          <w:spacing w:val="0"/>
          <w:kern w:val="0"/>
          <w:sz w:val="28"/>
          <w:szCs w:val="28"/>
        </w:rPr>
        <w:tab/>
        <w:t>передача пара и горячей воды (тепловой энергии) котельными;</w:t>
      </w:r>
    </w:p>
    <w:p w14:paraId="3E9E8A29"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w:t>
      </w:r>
      <w:r w:rsidRPr="006B1343">
        <w:rPr>
          <w:rFonts w:ascii="Times New Roman" w:eastAsia="Times New Roman" w:hAnsi="Times New Roman" w:cs="Times New Roman"/>
          <w:spacing w:val="0"/>
          <w:kern w:val="0"/>
          <w:sz w:val="28"/>
          <w:szCs w:val="28"/>
        </w:rPr>
        <w:tab/>
        <w:t xml:space="preserve">распределение пара и горячей воды (тепловой энергии);    </w:t>
      </w:r>
    </w:p>
    <w:p w14:paraId="632724DA"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w:t>
      </w:r>
      <w:r w:rsidRPr="006B1343">
        <w:rPr>
          <w:rFonts w:ascii="Times New Roman" w:eastAsia="Times New Roman" w:hAnsi="Times New Roman" w:cs="Times New Roman"/>
          <w:spacing w:val="0"/>
          <w:kern w:val="0"/>
          <w:sz w:val="28"/>
          <w:szCs w:val="28"/>
        </w:rPr>
        <w:tab/>
        <w:t>деятельность по обеспечению работоспособности котельных;</w:t>
      </w:r>
    </w:p>
    <w:p w14:paraId="6FBDB6DA"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w:t>
      </w:r>
      <w:r w:rsidRPr="006B1343">
        <w:rPr>
          <w:rFonts w:ascii="Times New Roman" w:eastAsia="Times New Roman" w:hAnsi="Times New Roman" w:cs="Times New Roman"/>
          <w:spacing w:val="0"/>
          <w:kern w:val="0"/>
          <w:sz w:val="28"/>
          <w:szCs w:val="28"/>
        </w:rPr>
        <w:tab/>
        <w:t>деятельность по обеспечению работоспособности тепловых сетей.</w:t>
      </w:r>
    </w:p>
    <w:p w14:paraId="5C1CCC78"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ООО «ТК «Актив» имеет самостоятельный баланс, расчетный счет в финансово - кредитных учреждениях, имеет свою печать.</w:t>
      </w:r>
    </w:p>
    <w:p w14:paraId="57DCFA6C" w14:textId="77777777" w:rsidR="006B1343" w:rsidRPr="006B1343" w:rsidRDefault="006B1343" w:rsidP="006B1343">
      <w:pPr>
        <w:pStyle w:val="af2"/>
        <w:tabs>
          <w:tab w:val="left" w:pos="709"/>
        </w:tabs>
        <w:spacing w:line="276" w:lineRule="auto"/>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 xml:space="preserve">          ООО «ТК «Актив» осуществляет свою деятельность в соответствии с действующим на территории Российской Федерации законодательством, Уставом предприятия.</w:t>
      </w:r>
    </w:p>
    <w:p w14:paraId="537FF17A" w14:textId="77777777" w:rsidR="006B1343" w:rsidRPr="006B1343" w:rsidRDefault="006B1343" w:rsidP="006B1343">
      <w:pPr>
        <w:pStyle w:val="af2"/>
        <w:spacing w:line="276" w:lineRule="auto"/>
        <w:ind w:firstLine="709"/>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ООО «ТК «Актив» эксплуатирует 2 котельные: котельная № 43, которая находится в собственности ООО «ТК «Актив» (выписка из единого государственного реестра недвижимости от 15.08.2017 года), и котельная         № 50, переданная ООО «ТК «Актив» по договору аренды от 10.01.2018 № 16</w:t>
      </w:r>
      <w:r w:rsidRPr="006B1343">
        <w:rPr>
          <w:rFonts w:ascii="Times New Roman" w:eastAsia="Times New Roman" w:hAnsi="Times New Roman" w:cs="Times New Roman"/>
          <w:spacing w:val="0"/>
          <w:kern w:val="0"/>
          <w:sz w:val="28"/>
          <w:szCs w:val="28"/>
        </w:rPr>
        <w:br/>
        <w:t>ООО «КТСП» (ДС к договору аренды от 10.01.2018 № 16). Тепловые сети переданы в эксплуатацию ООО «ТК «Актив» по договору аренды недвижимого имущества от 22.03.2018 № б/н МУП «ГТХ».</w:t>
      </w:r>
    </w:p>
    <w:p w14:paraId="6E5FB2E7" w14:textId="77777777" w:rsidR="006B1343" w:rsidRPr="00CC5A88" w:rsidRDefault="006B1343" w:rsidP="006B1343">
      <w:pPr>
        <w:ind w:firstLine="720"/>
        <w:jc w:val="both"/>
        <w:rPr>
          <w:sz w:val="28"/>
          <w:szCs w:val="28"/>
        </w:rPr>
      </w:pPr>
      <w:r w:rsidRPr="00CC5A88">
        <w:rPr>
          <w:sz w:val="28"/>
          <w:szCs w:val="28"/>
        </w:rPr>
        <w:t>Установленная тепловая мощность котельных составляет 9,</w:t>
      </w:r>
      <w:r>
        <w:rPr>
          <w:sz w:val="28"/>
          <w:szCs w:val="28"/>
        </w:rPr>
        <w:t>5</w:t>
      </w:r>
      <w:r w:rsidRPr="00CC5A88">
        <w:rPr>
          <w:sz w:val="28"/>
          <w:szCs w:val="28"/>
        </w:rPr>
        <w:t>7 Гкал/час. Потребляемая мощность – 7,8</w:t>
      </w:r>
      <w:r>
        <w:rPr>
          <w:sz w:val="28"/>
          <w:szCs w:val="28"/>
        </w:rPr>
        <w:t>5</w:t>
      </w:r>
      <w:r w:rsidRPr="00CC5A88">
        <w:rPr>
          <w:sz w:val="28"/>
          <w:szCs w:val="28"/>
        </w:rPr>
        <w:t xml:space="preserve"> Гкал/ч, в том числе: по отоплению – 6,18 Гкал/час, по горячему водоснабжению – 1,67 Гкал/час.</w:t>
      </w:r>
      <w:r>
        <w:rPr>
          <w:sz w:val="28"/>
          <w:szCs w:val="28"/>
        </w:rPr>
        <w:t xml:space="preserve"> </w:t>
      </w:r>
      <w:r w:rsidRPr="00CC5A88">
        <w:rPr>
          <w:sz w:val="28"/>
          <w:szCs w:val="28"/>
        </w:rPr>
        <w:t>В котельных эксплуатируется 9 водогрейных котлов:</w:t>
      </w:r>
    </w:p>
    <w:p w14:paraId="685F4319" w14:textId="77777777" w:rsidR="006B1343" w:rsidRPr="00CC5A88" w:rsidRDefault="006B1343" w:rsidP="006B1343">
      <w:pPr>
        <w:ind w:firstLine="720"/>
        <w:jc w:val="both"/>
        <w:rPr>
          <w:sz w:val="28"/>
          <w:szCs w:val="28"/>
        </w:rPr>
      </w:pPr>
      <w:r w:rsidRPr="00CC5A88">
        <w:rPr>
          <w:sz w:val="28"/>
          <w:szCs w:val="28"/>
        </w:rPr>
        <w:t xml:space="preserve"> - НР-18 - </w:t>
      </w:r>
      <w:r>
        <w:rPr>
          <w:sz w:val="28"/>
          <w:szCs w:val="28"/>
        </w:rPr>
        <w:t>6</w:t>
      </w:r>
      <w:r w:rsidRPr="00CC5A88">
        <w:rPr>
          <w:sz w:val="28"/>
          <w:szCs w:val="28"/>
        </w:rPr>
        <w:t xml:space="preserve"> шт.;</w:t>
      </w:r>
    </w:p>
    <w:p w14:paraId="299E079A" w14:textId="77777777" w:rsidR="006B1343" w:rsidRDefault="006B1343" w:rsidP="006B1343">
      <w:pPr>
        <w:ind w:firstLine="720"/>
        <w:jc w:val="both"/>
        <w:rPr>
          <w:sz w:val="28"/>
          <w:szCs w:val="28"/>
        </w:rPr>
      </w:pPr>
      <w:r w:rsidRPr="00CC5A88">
        <w:rPr>
          <w:sz w:val="28"/>
          <w:szCs w:val="28"/>
        </w:rPr>
        <w:t xml:space="preserve">- Ланкашир – </w:t>
      </w:r>
      <w:r>
        <w:rPr>
          <w:sz w:val="28"/>
          <w:szCs w:val="28"/>
        </w:rPr>
        <w:t>3</w:t>
      </w:r>
      <w:r w:rsidRPr="00CC5A88">
        <w:rPr>
          <w:sz w:val="28"/>
          <w:szCs w:val="28"/>
        </w:rPr>
        <w:t xml:space="preserve"> шт.</w:t>
      </w:r>
    </w:p>
    <w:p w14:paraId="2E96598A" w14:textId="77777777" w:rsidR="006B1343" w:rsidRPr="00401D6E" w:rsidRDefault="006B1343" w:rsidP="006B1343">
      <w:pPr>
        <w:ind w:firstLine="720"/>
        <w:jc w:val="both"/>
        <w:rPr>
          <w:sz w:val="28"/>
          <w:szCs w:val="28"/>
        </w:rPr>
      </w:pPr>
      <w:r w:rsidRPr="00401D6E">
        <w:rPr>
          <w:sz w:val="28"/>
          <w:szCs w:val="28"/>
        </w:rPr>
        <w:t>Система теплоснабжения: котельн</w:t>
      </w:r>
      <w:r>
        <w:rPr>
          <w:sz w:val="28"/>
          <w:szCs w:val="28"/>
        </w:rPr>
        <w:t>ая</w:t>
      </w:r>
      <w:r w:rsidRPr="00401D6E">
        <w:rPr>
          <w:sz w:val="28"/>
          <w:szCs w:val="28"/>
        </w:rPr>
        <w:t xml:space="preserve"> № 50 - 2-х трубная с открытым водоразборном ГВС, котельная № 43 - трехтрубная с централизованным ГВС</w:t>
      </w:r>
      <w:r>
        <w:rPr>
          <w:sz w:val="28"/>
          <w:szCs w:val="28"/>
        </w:rPr>
        <w:t>.</w:t>
      </w:r>
      <w:r w:rsidRPr="00401D6E">
        <w:rPr>
          <w:sz w:val="28"/>
          <w:szCs w:val="28"/>
        </w:rPr>
        <w:t xml:space="preserve"> В летнее время подачу ГВС осуществляет котельная №</w:t>
      </w:r>
      <w:r>
        <w:rPr>
          <w:sz w:val="28"/>
          <w:szCs w:val="28"/>
        </w:rPr>
        <w:t xml:space="preserve"> </w:t>
      </w:r>
      <w:r w:rsidRPr="00401D6E">
        <w:rPr>
          <w:sz w:val="28"/>
          <w:szCs w:val="28"/>
        </w:rPr>
        <w:t>43.</w:t>
      </w:r>
    </w:p>
    <w:p w14:paraId="58F5DE9E" w14:textId="77777777" w:rsidR="006B1343" w:rsidRPr="006B1343" w:rsidRDefault="006B1343" w:rsidP="006B1343">
      <w:pPr>
        <w:pStyle w:val="af2"/>
        <w:spacing w:line="276" w:lineRule="auto"/>
        <w:ind w:firstLine="708"/>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На котельных имеются угольные склады открытого типа.</w:t>
      </w:r>
    </w:p>
    <w:p w14:paraId="6B6A4B48" w14:textId="77777777" w:rsidR="006B1343" w:rsidRDefault="006B1343" w:rsidP="006B1343">
      <w:pPr>
        <w:pStyle w:val="af2"/>
        <w:spacing w:line="276" w:lineRule="auto"/>
        <w:ind w:firstLine="708"/>
        <w:jc w:val="both"/>
        <w:rPr>
          <w:b/>
          <w:sz w:val="28"/>
          <w:szCs w:val="28"/>
        </w:rPr>
      </w:pPr>
    </w:p>
    <w:p w14:paraId="67D6FAF8" w14:textId="77777777" w:rsidR="006B1343" w:rsidRPr="00815E3F" w:rsidRDefault="006B1343" w:rsidP="006B1343">
      <w:pPr>
        <w:ind w:firstLine="709"/>
        <w:jc w:val="center"/>
        <w:rPr>
          <w:b/>
          <w:i/>
          <w:sz w:val="28"/>
          <w:szCs w:val="28"/>
        </w:rPr>
      </w:pPr>
      <w:r w:rsidRPr="00815E3F">
        <w:rPr>
          <w:b/>
          <w:i/>
          <w:sz w:val="28"/>
          <w:szCs w:val="28"/>
        </w:rPr>
        <w:t>Анализ основных технико-экономических показателей</w:t>
      </w:r>
    </w:p>
    <w:p w14:paraId="3D66F900" w14:textId="77777777" w:rsidR="006B1343" w:rsidRPr="008E4FED" w:rsidRDefault="006B1343" w:rsidP="006B1343">
      <w:pPr>
        <w:ind w:firstLine="720"/>
        <w:jc w:val="both"/>
        <w:rPr>
          <w:color w:val="000000"/>
          <w:sz w:val="28"/>
          <w:szCs w:val="28"/>
        </w:rPr>
      </w:pPr>
      <w:r w:rsidRPr="008E4FED">
        <w:rPr>
          <w:color w:val="000000"/>
          <w:sz w:val="28"/>
          <w:szCs w:val="28"/>
        </w:rPr>
        <w:t>Согласно пункту 18 Методики формирование органами регулирования расчетных объемов, используемых при расчете тарифов в сфере теплоснабжения, осуществляется с учетом:</w:t>
      </w:r>
    </w:p>
    <w:p w14:paraId="326B46F9" w14:textId="77777777" w:rsidR="006B1343" w:rsidRPr="008E4FED" w:rsidRDefault="006B1343" w:rsidP="006B1343">
      <w:pPr>
        <w:ind w:firstLine="720"/>
        <w:jc w:val="both"/>
        <w:rPr>
          <w:color w:val="000000"/>
          <w:sz w:val="28"/>
          <w:szCs w:val="28"/>
        </w:rPr>
      </w:pPr>
      <w:r w:rsidRPr="008E4FED">
        <w:rPr>
          <w:color w:val="000000"/>
          <w:sz w:val="28"/>
          <w:szCs w:val="28"/>
        </w:rPr>
        <w:t>необходимости обеспечения баланса тепловой нагрузки и тепловой мощности, баланса теплоносителя по системам теплоснабжения с учетом технологических ограничений в соответствии с планами вводов источников тепловой энергии и тепловых сетей на расчетный период регулирования, определенными в соответствии с инвестиционными программами регулируемых организаций;</w:t>
      </w:r>
    </w:p>
    <w:p w14:paraId="588E8D5B" w14:textId="77777777" w:rsidR="006B1343" w:rsidRPr="008E4FED" w:rsidRDefault="006B1343" w:rsidP="006B1343">
      <w:pPr>
        <w:ind w:firstLine="720"/>
        <w:jc w:val="both"/>
        <w:rPr>
          <w:color w:val="000000"/>
          <w:sz w:val="28"/>
          <w:szCs w:val="28"/>
        </w:rPr>
      </w:pPr>
      <w:r w:rsidRPr="008E4FED">
        <w:rPr>
          <w:color w:val="000000"/>
          <w:sz w:val="28"/>
          <w:szCs w:val="28"/>
        </w:rPr>
        <w:t>соблюдения требований законодательства Российской Федерации;</w:t>
      </w:r>
    </w:p>
    <w:p w14:paraId="6FD1C029" w14:textId="77777777" w:rsidR="006B1343" w:rsidRPr="008E4FED" w:rsidRDefault="006B1343" w:rsidP="006B1343">
      <w:pPr>
        <w:ind w:firstLine="720"/>
        <w:jc w:val="both"/>
        <w:rPr>
          <w:color w:val="000000"/>
          <w:sz w:val="28"/>
          <w:szCs w:val="28"/>
        </w:rPr>
      </w:pPr>
      <w:r w:rsidRPr="008E4FED">
        <w:rPr>
          <w:color w:val="000000"/>
          <w:sz w:val="28"/>
          <w:szCs w:val="28"/>
        </w:rPr>
        <w:t>количественной оценки ожидаемого уровня потребления тепловой энергии, тепловой нагрузки с учетом данных, предоставляемых регулируемыми организациями при установлении тарифов в сфере теплоснабжения, в том числе договорных (заявленных на расчетный период регулирования потребителями) объемов, и статистических данных, в том числе среднегодового фактического потребления за три предыдущих года и планов регионального развития, в том числе с учетом фактического отключения (подключения) потребителей, объемов потерь и других параметров, используемых при расчете объемов в соответствии с настоящей главой;</w:t>
      </w:r>
    </w:p>
    <w:p w14:paraId="5CC5D882" w14:textId="77777777" w:rsidR="006B1343" w:rsidRPr="008E4FED" w:rsidRDefault="006B1343" w:rsidP="006B1343">
      <w:pPr>
        <w:ind w:firstLine="720"/>
        <w:jc w:val="both"/>
        <w:rPr>
          <w:color w:val="000000"/>
          <w:sz w:val="28"/>
          <w:szCs w:val="28"/>
        </w:rPr>
      </w:pPr>
      <w:r w:rsidRPr="008E4FED">
        <w:rPr>
          <w:color w:val="000000"/>
          <w:sz w:val="28"/>
          <w:szCs w:val="28"/>
        </w:rPr>
        <w:t>минимизации с учетом технологических ограничений и потерь в тепловых сетях расходов на топливо для обеспечения теплоснабжения потребителей в системах теплоснабжения без возможности перераспределения тепловой нагрузки между источниками тепловой энергии (для систем теплоснабжения с единственным источником тепловой энергии или без избытка тепловых мощностей) в соответствии с пунктом 19 настоящих Методических указаний;</w:t>
      </w:r>
    </w:p>
    <w:p w14:paraId="2D0FD78F" w14:textId="77777777" w:rsidR="006B1343" w:rsidRPr="008E4FED" w:rsidRDefault="006B1343" w:rsidP="006B1343">
      <w:pPr>
        <w:ind w:firstLine="720"/>
        <w:jc w:val="both"/>
        <w:rPr>
          <w:color w:val="000000"/>
          <w:sz w:val="28"/>
          <w:szCs w:val="28"/>
        </w:rPr>
      </w:pPr>
      <w:r w:rsidRPr="008E4FED">
        <w:rPr>
          <w:color w:val="000000"/>
          <w:sz w:val="28"/>
          <w:szCs w:val="28"/>
        </w:rPr>
        <w:t>минимизации с учетом технологических ограничений полных расходов на обеспечение теплоснабжения потребителей в системах теплоснабжения с возможностью перераспределения тепловой нагрузки между источниками тепловой энергии в соответствии с пунктом 20 настоящих Методических указаний.</w:t>
      </w:r>
    </w:p>
    <w:p w14:paraId="53CD44BE" w14:textId="77777777" w:rsidR="006B1343" w:rsidRPr="008E4FED" w:rsidRDefault="006B1343" w:rsidP="006B1343">
      <w:pPr>
        <w:ind w:firstLine="709"/>
        <w:jc w:val="both"/>
        <w:rPr>
          <w:sz w:val="28"/>
          <w:szCs w:val="28"/>
        </w:rPr>
      </w:pPr>
      <w:r w:rsidRPr="008E4FED">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14:paraId="04D304EB" w14:textId="77777777" w:rsidR="006B1343" w:rsidRPr="009B6FCC" w:rsidRDefault="006B1343" w:rsidP="006B1343">
      <w:pPr>
        <w:ind w:firstLine="709"/>
        <w:jc w:val="center"/>
        <w:rPr>
          <w:b/>
          <w:sz w:val="32"/>
          <w:szCs w:val="32"/>
          <w:u w:val="single"/>
        </w:rPr>
      </w:pPr>
    </w:p>
    <w:p w14:paraId="2E706152" w14:textId="77777777" w:rsidR="006B1343" w:rsidRDefault="006B1343" w:rsidP="006B1343">
      <w:pPr>
        <w:ind w:firstLine="567"/>
        <w:jc w:val="both"/>
        <w:rPr>
          <w:sz w:val="28"/>
          <w:szCs w:val="28"/>
        </w:rPr>
      </w:pPr>
      <w:r w:rsidRPr="0074613D">
        <w:rPr>
          <w:sz w:val="28"/>
          <w:szCs w:val="28"/>
        </w:rPr>
        <w:t xml:space="preserve">Проанализировав представленные документы экспертами принят объем полезного отпуска тепловой энергии в соответствии со схемой теплоснабжения Киселевского городского округа. Схема теплоснабжения утверждена постановлением администрации Киселевского городского округа </w:t>
      </w:r>
      <w:r w:rsidRPr="00855B79">
        <w:rPr>
          <w:sz w:val="28"/>
          <w:szCs w:val="28"/>
        </w:rPr>
        <w:t>от 02.08.2018 № 98-н «Об утверждении Схемы теплоснабжения Киселевского городского округа с перспективой до 2028 года. Актуализация на 2019 год».</w:t>
      </w:r>
      <w:r w:rsidRPr="00855B79">
        <w:t xml:space="preserve"> </w:t>
      </w:r>
      <w:hyperlink r:id="rId161" w:history="1">
        <w:r w:rsidRPr="00FF31EC">
          <w:rPr>
            <w:rStyle w:val="ad"/>
            <w:sz w:val="28"/>
            <w:szCs w:val="28"/>
          </w:rPr>
          <w:t>http://www.shahter.ru/v/98_2018.zip</w:t>
        </w:r>
      </w:hyperlink>
      <w:r>
        <w:rPr>
          <w:sz w:val="28"/>
          <w:szCs w:val="28"/>
        </w:rPr>
        <w:t xml:space="preserve">. </w:t>
      </w:r>
      <w:r w:rsidRPr="00855B79">
        <w:rPr>
          <w:sz w:val="28"/>
          <w:szCs w:val="28"/>
        </w:rPr>
        <w:t>Схема теплоснабжения Киселевского городского округа:</w:t>
      </w:r>
      <w:r>
        <w:rPr>
          <w:sz w:val="28"/>
          <w:szCs w:val="28"/>
        </w:rPr>
        <w:t xml:space="preserve"> </w:t>
      </w:r>
      <w:r>
        <w:t xml:space="preserve"> </w:t>
      </w:r>
      <w:hyperlink r:id="rId162" w:history="1">
        <w:r w:rsidRPr="00FF31EC">
          <w:rPr>
            <w:rStyle w:val="ad"/>
            <w:sz w:val="28"/>
            <w:szCs w:val="28"/>
          </w:rPr>
          <w:t>http://www.shahter.ru/NPA2018.php?newsid=7110</w:t>
        </w:r>
      </w:hyperlink>
      <w:r>
        <w:rPr>
          <w:sz w:val="28"/>
          <w:szCs w:val="28"/>
        </w:rPr>
        <w:t>. По данным схемы теплоснабжения на 2019 год наблюдается снижение полезного отпуска тепловой энергии по сравнению с 2018 годом. Для анализа полезного отпуска тепловой энергии экспертами дополнительно рассматривались и принимали</w:t>
      </w:r>
      <w:r w:rsidRPr="000336C3">
        <w:rPr>
          <w:sz w:val="28"/>
          <w:szCs w:val="28"/>
        </w:rPr>
        <w:t xml:space="preserve">сь во внимание </w:t>
      </w:r>
      <w:r>
        <w:rPr>
          <w:sz w:val="28"/>
          <w:szCs w:val="28"/>
        </w:rPr>
        <w:t xml:space="preserve">данные </w:t>
      </w:r>
      <w:r w:rsidRPr="000336C3">
        <w:rPr>
          <w:sz w:val="28"/>
          <w:szCs w:val="28"/>
        </w:rPr>
        <w:t xml:space="preserve">по </w:t>
      </w:r>
      <w:r>
        <w:rPr>
          <w:sz w:val="28"/>
          <w:szCs w:val="28"/>
        </w:rPr>
        <w:t xml:space="preserve">фактической </w:t>
      </w:r>
      <w:r w:rsidRPr="000336C3">
        <w:rPr>
          <w:sz w:val="28"/>
          <w:szCs w:val="28"/>
        </w:rPr>
        <w:t>реализации тепловой энергии и горячей воды</w:t>
      </w:r>
      <w:r>
        <w:rPr>
          <w:sz w:val="28"/>
          <w:szCs w:val="28"/>
        </w:rPr>
        <w:t xml:space="preserve"> за 2016 и 2017 годы, </w:t>
      </w:r>
      <w:r w:rsidRPr="000336C3">
        <w:rPr>
          <w:sz w:val="28"/>
          <w:szCs w:val="28"/>
        </w:rPr>
        <w:t>предоставленные абонентским отделом ООО «ТК «Актив»</w:t>
      </w:r>
      <w:r>
        <w:rPr>
          <w:sz w:val="28"/>
          <w:szCs w:val="28"/>
        </w:rPr>
        <w:t xml:space="preserve">, имеющие значение для составления доказательного экспертного заключения. Согласно проведенному анализу экспертами принято решение, что объем полезного отпуска тепловой энергии, установленный схемой теплоснабжения </w:t>
      </w:r>
      <w:proofErr w:type="gramStart"/>
      <w:r>
        <w:rPr>
          <w:sz w:val="28"/>
          <w:szCs w:val="28"/>
        </w:rPr>
        <w:t>на 2019 год</w:t>
      </w:r>
      <w:proofErr w:type="gramEnd"/>
      <w:r>
        <w:rPr>
          <w:sz w:val="28"/>
          <w:szCs w:val="28"/>
        </w:rPr>
        <w:t xml:space="preserve"> соответствует фактическому объему. </w:t>
      </w:r>
    </w:p>
    <w:p w14:paraId="2852583D" w14:textId="77777777" w:rsidR="006B1343" w:rsidRPr="00C93CB0" w:rsidRDefault="006B1343" w:rsidP="006B1343">
      <w:pPr>
        <w:ind w:firstLine="567"/>
        <w:jc w:val="both"/>
        <w:rPr>
          <w:sz w:val="28"/>
          <w:szCs w:val="28"/>
        </w:rPr>
      </w:pPr>
      <w:r w:rsidRPr="00C93CB0">
        <w:rPr>
          <w:sz w:val="28"/>
          <w:szCs w:val="28"/>
        </w:rPr>
        <w:t xml:space="preserve">Расход тепловой энергии на потери в сетях предприятия принят по постановлению региональной энергетической комиссии Кемеровской области    </w:t>
      </w:r>
      <w:r w:rsidRPr="00E82632">
        <w:rPr>
          <w:sz w:val="28"/>
          <w:szCs w:val="28"/>
        </w:rPr>
        <w:t>от «26» июля 2018 г</w:t>
      </w:r>
      <w:r w:rsidRPr="00C93CB0">
        <w:rPr>
          <w:i/>
          <w:sz w:val="28"/>
          <w:szCs w:val="28"/>
        </w:rPr>
        <w:t>.</w:t>
      </w:r>
      <w:r w:rsidRPr="00F7684F">
        <w:rPr>
          <w:sz w:val="28"/>
          <w:szCs w:val="28"/>
        </w:rPr>
        <w:t xml:space="preserve"> </w:t>
      </w:r>
      <w:r w:rsidRPr="00E82632">
        <w:rPr>
          <w:sz w:val="28"/>
          <w:szCs w:val="28"/>
        </w:rPr>
        <w:t xml:space="preserve">№ 164 </w:t>
      </w:r>
      <w:r w:rsidRPr="00C93CB0">
        <w:rPr>
          <w:i/>
          <w:sz w:val="28"/>
          <w:szCs w:val="28"/>
        </w:rPr>
        <w:t xml:space="preserve"> «</w:t>
      </w:r>
      <w:r w:rsidRPr="00C93CB0">
        <w:rPr>
          <w:bCs/>
          <w:i/>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w:t>
      </w:r>
      <w:r>
        <w:rPr>
          <w:bCs/>
          <w:i/>
          <w:sz w:val="28"/>
          <w:szCs w:val="28"/>
        </w:rPr>
        <w:t>9</w:t>
      </w:r>
      <w:r w:rsidRPr="00C93CB0">
        <w:rPr>
          <w:bCs/>
          <w:i/>
          <w:sz w:val="28"/>
          <w:szCs w:val="28"/>
        </w:rPr>
        <w:t xml:space="preserve"> год»</w:t>
      </w:r>
      <w:r>
        <w:rPr>
          <w:bCs/>
          <w:i/>
          <w:sz w:val="28"/>
          <w:szCs w:val="28"/>
        </w:rPr>
        <w:t>.</w:t>
      </w:r>
      <w:r w:rsidRPr="00C93CB0">
        <w:rPr>
          <w:sz w:val="28"/>
          <w:szCs w:val="28"/>
        </w:rPr>
        <w:t> </w:t>
      </w:r>
    </w:p>
    <w:p w14:paraId="7A0FE0A4" w14:textId="77777777" w:rsidR="006B1343" w:rsidRPr="00C93CB0" w:rsidRDefault="006B1343" w:rsidP="006B1343">
      <w:pPr>
        <w:ind w:firstLine="567"/>
        <w:jc w:val="both"/>
        <w:rPr>
          <w:sz w:val="28"/>
          <w:szCs w:val="28"/>
        </w:rPr>
      </w:pPr>
      <w:r w:rsidRPr="00C93CB0">
        <w:rPr>
          <w:sz w:val="28"/>
          <w:szCs w:val="28"/>
        </w:rPr>
        <w:t>Потери тепловой энергии на собственные нужды котельной, принимаются на уровне нормативного значения в процентном отношении</w:t>
      </w:r>
      <w:r>
        <w:rPr>
          <w:sz w:val="28"/>
          <w:szCs w:val="28"/>
        </w:rPr>
        <w:t xml:space="preserve">   </w:t>
      </w:r>
      <w:r w:rsidRPr="00C93CB0">
        <w:rPr>
          <w:sz w:val="28"/>
          <w:szCs w:val="28"/>
        </w:rPr>
        <w:t xml:space="preserve"> 2,</w:t>
      </w:r>
      <w:r>
        <w:rPr>
          <w:sz w:val="28"/>
          <w:szCs w:val="28"/>
        </w:rPr>
        <w:t>70</w:t>
      </w:r>
      <w:r w:rsidRPr="00C93CB0">
        <w:rPr>
          <w:sz w:val="28"/>
          <w:szCs w:val="28"/>
        </w:rPr>
        <w:t xml:space="preserve"> % или </w:t>
      </w:r>
      <w:r>
        <w:rPr>
          <w:sz w:val="28"/>
          <w:szCs w:val="28"/>
        </w:rPr>
        <w:t>471</w:t>
      </w:r>
      <w:r w:rsidRPr="00C93CB0">
        <w:rPr>
          <w:sz w:val="28"/>
          <w:szCs w:val="28"/>
        </w:rPr>
        <w:t>,0</w:t>
      </w:r>
      <w:r>
        <w:rPr>
          <w:sz w:val="28"/>
          <w:szCs w:val="28"/>
        </w:rPr>
        <w:t>4</w:t>
      </w:r>
      <w:r w:rsidRPr="00C93CB0">
        <w:rPr>
          <w:sz w:val="28"/>
          <w:szCs w:val="28"/>
        </w:rPr>
        <w:t xml:space="preserve"> Гкал.</w:t>
      </w:r>
    </w:p>
    <w:p w14:paraId="4E29F487" w14:textId="77777777" w:rsidR="006B1343" w:rsidRPr="00C93CB0" w:rsidRDefault="006B1343" w:rsidP="006B1343">
      <w:pPr>
        <w:ind w:firstLine="567"/>
        <w:jc w:val="both"/>
        <w:rPr>
          <w:sz w:val="28"/>
          <w:szCs w:val="28"/>
        </w:rPr>
      </w:pPr>
      <w:r w:rsidRPr="00C93CB0">
        <w:rPr>
          <w:sz w:val="28"/>
          <w:szCs w:val="28"/>
        </w:rPr>
        <w:t xml:space="preserve">Нормативная выработка составила </w:t>
      </w:r>
      <w:r>
        <w:rPr>
          <w:sz w:val="28"/>
          <w:szCs w:val="28"/>
        </w:rPr>
        <w:t>17446</w:t>
      </w:r>
      <w:r w:rsidRPr="00C93CB0">
        <w:rPr>
          <w:sz w:val="28"/>
          <w:szCs w:val="28"/>
        </w:rPr>
        <w:t>,</w:t>
      </w:r>
      <w:r>
        <w:rPr>
          <w:sz w:val="28"/>
          <w:szCs w:val="28"/>
        </w:rPr>
        <w:t>00</w:t>
      </w:r>
      <w:r w:rsidRPr="00C93CB0">
        <w:rPr>
          <w:sz w:val="28"/>
          <w:szCs w:val="28"/>
        </w:rPr>
        <w:t xml:space="preserve"> Гкал. </w:t>
      </w:r>
    </w:p>
    <w:p w14:paraId="3A96D01C" w14:textId="77777777" w:rsidR="006B1343" w:rsidRPr="0074613D" w:rsidRDefault="006B1343" w:rsidP="006B1343">
      <w:pPr>
        <w:ind w:firstLine="567"/>
        <w:jc w:val="both"/>
        <w:rPr>
          <w:sz w:val="28"/>
          <w:szCs w:val="28"/>
        </w:rPr>
      </w:pPr>
      <w:r w:rsidRPr="0074613D">
        <w:rPr>
          <w:sz w:val="28"/>
          <w:szCs w:val="28"/>
        </w:rPr>
        <w:t>Экспертами предлагается принять баланс потребления тепловой энергии на следующем уровне:</w:t>
      </w:r>
    </w:p>
    <w:p w14:paraId="46BA9FAF" w14:textId="77777777" w:rsidR="006B1343" w:rsidRPr="0074613D" w:rsidRDefault="006B1343" w:rsidP="006B1343">
      <w:pPr>
        <w:ind w:firstLine="709"/>
        <w:jc w:val="right"/>
        <w:rPr>
          <w:sz w:val="28"/>
          <w:szCs w:val="28"/>
        </w:rPr>
      </w:pPr>
      <w:r>
        <w:rPr>
          <w:sz w:val="28"/>
          <w:szCs w:val="28"/>
        </w:rPr>
        <w:t>Таблица 1</w:t>
      </w:r>
    </w:p>
    <w:tbl>
      <w:tblPr>
        <w:tblStyle w:val="a9"/>
        <w:tblW w:w="9267" w:type="dxa"/>
        <w:tblLook w:val="04A0" w:firstRow="1" w:lastRow="0" w:firstColumn="1" w:lastColumn="0" w:noHBand="0" w:noVBand="1"/>
      </w:tblPr>
      <w:tblGrid>
        <w:gridCol w:w="5665"/>
        <w:gridCol w:w="1487"/>
        <w:gridCol w:w="2115"/>
      </w:tblGrid>
      <w:tr w:rsidR="006B1343" w:rsidRPr="0074613D" w14:paraId="021C26BC" w14:textId="77777777" w:rsidTr="009F3595">
        <w:trPr>
          <w:trHeight w:val="288"/>
        </w:trPr>
        <w:tc>
          <w:tcPr>
            <w:tcW w:w="5665" w:type="dxa"/>
            <w:hideMark/>
          </w:tcPr>
          <w:p w14:paraId="008CCA6E" w14:textId="77777777" w:rsidR="006B1343" w:rsidRPr="0074613D" w:rsidRDefault="006B1343" w:rsidP="009F3595">
            <w:pPr>
              <w:spacing w:line="276" w:lineRule="auto"/>
              <w:jc w:val="both"/>
              <w:rPr>
                <w:sz w:val="28"/>
                <w:szCs w:val="28"/>
              </w:rPr>
            </w:pPr>
            <w:r w:rsidRPr="0074613D">
              <w:rPr>
                <w:sz w:val="28"/>
                <w:szCs w:val="28"/>
              </w:rPr>
              <w:t>Нормативная выработка</w:t>
            </w:r>
          </w:p>
        </w:tc>
        <w:tc>
          <w:tcPr>
            <w:tcW w:w="1487" w:type="dxa"/>
            <w:hideMark/>
          </w:tcPr>
          <w:p w14:paraId="343E86DF"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5DC8F998" w14:textId="77777777" w:rsidR="006B1343" w:rsidRPr="0074613D" w:rsidRDefault="006B1343" w:rsidP="009F3595">
            <w:pPr>
              <w:spacing w:line="276" w:lineRule="auto"/>
              <w:ind w:firstLine="709"/>
              <w:jc w:val="both"/>
              <w:rPr>
                <w:sz w:val="28"/>
                <w:szCs w:val="28"/>
              </w:rPr>
            </w:pPr>
            <w:r w:rsidRPr="0074613D">
              <w:rPr>
                <w:sz w:val="28"/>
                <w:szCs w:val="28"/>
              </w:rPr>
              <w:t>1</w:t>
            </w:r>
            <w:r>
              <w:rPr>
                <w:sz w:val="28"/>
                <w:szCs w:val="28"/>
              </w:rPr>
              <w:t>7446,00</w:t>
            </w:r>
          </w:p>
        </w:tc>
      </w:tr>
      <w:tr w:rsidR="006B1343" w:rsidRPr="0074613D" w14:paraId="5C197DBA" w14:textId="77777777" w:rsidTr="009F3595">
        <w:trPr>
          <w:trHeight w:val="296"/>
        </w:trPr>
        <w:tc>
          <w:tcPr>
            <w:tcW w:w="5665" w:type="dxa"/>
            <w:hideMark/>
          </w:tcPr>
          <w:p w14:paraId="0D06A250" w14:textId="77777777" w:rsidR="006B1343" w:rsidRPr="0074613D" w:rsidRDefault="006B1343" w:rsidP="009F3595">
            <w:pPr>
              <w:spacing w:line="276" w:lineRule="auto"/>
              <w:jc w:val="both"/>
              <w:rPr>
                <w:sz w:val="28"/>
                <w:szCs w:val="28"/>
              </w:rPr>
            </w:pPr>
            <w:r w:rsidRPr="0074613D">
              <w:rPr>
                <w:sz w:val="28"/>
                <w:szCs w:val="28"/>
              </w:rPr>
              <w:t>Полезный отпуск</w:t>
            </w:r>
          </w:p>
        </w:tc>
        <w:tc>
          <w:tcPr>
            <w:tcW w:w="1487" w:type="dxa"/>
            <w:hideMark/>
          </w:tcPr>
          <w:p w14:paraId="528D8A64"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1B02F90F" w14:textId="77777777" w:rsidR="006B1343" w:rsidRPr="0074613D" w:rsidRDefault="006B1343" w:rsidP="009F3595">
            <w:pPr>
              <w:spacing w:line="276" w:lineRule="auto"/>
              <w:ind w:firstLine="709"/>
              <w:jc w:val="both"/>
              <w:rPr>
                <w:sz w:val="28"/>
                <w:szCs w:val="28"/>
              </w:rPr>
            </w:pPr>
            <w:r w:rsidRPr="0074613D">
              <w:rPr>
                <w:sz w:val="28"/>
                <w:szCs w:val="28"/>
              </w:rPr>
              <w:t>1</w:t>
            </w:r>
            <w:r>
              <w:rPr>
                <w:sz w:val="28"/>
                <w:szCs w:val="28"/>
              </w:rPr>
              <w:t>5883</w:t>
            </w:r>
            <w:r w:rsidRPr="0074613D">
              <w:rPr>
                <w:sz w:val="28"/>
                <w:szCs w:val="28"/>
              </w:rPr>
              <w:t>,</w:t>
            </w:r>
            <w:r>
              <w:rPr>
                <w:sz w:val="28"/>
                <w:szCs w:val="28"/>
              </w:rPr>
              <w:t>66</w:t>
            </w:r>
          </w:p>
        </w:tc>
      </w:tr>
      <w:tr w:rsidR="006B1343" w:rsidRPr="0074613D" w14:paraId="3ED752A4" w14:textId="77777777" w:rsidTr="009F3595">
        <w:trPr>
          <w:trHeight w:val="343"/>
        </w:trPr>
        <w:tc>
          <w:tcPr>
            <w:tcW w:w="5665" w:type="dxa"/>
            <w:hideMark/>
          </w:tcPr>
          <w:p w14:paraId="58F93B22" w14:textId="77777777" w:rsidR="006B1343" w:rsidRPr="0074613D" w:rsidRDefault="006B1343" w:rsidP="009F3595">
            <w:pPr>
              <w:spacing w:line="276" w:lineRule="auto"/>
              <w:jc w:val="both"/>
              <w:rPr>
                <w:sz w:val="28"/>
                <w:szCs w:val="28"/>
              </w:rPr>
            </w:pPr>
            <w:r w:rsidRPr="0074613D">
              <w:rPr>
                <w:sz w:val="28"/>
                <w:szCs w:val="28"/>
              </w:rPr>
              <w:t>Полезный отпуск на потребительский рынок</w:t>
            </w:r>
          </w:p>
        </w:tc>
        <w:tc>
          <w:tcPr>
            <w:tcW w:w="1487" w:type="dxa"/>
            <w:hideMark/>
          </w:tcPr>
          <w:p w14:paraId="6C5E7D23"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7FF3963B" w14:textId="77777777" w:rsidR="006B1343" w:rsidRPr="0074613D" w:rsidRDefault="006B1343" w:rsidP="009F3595">
            <w:pPr>
              <w:spacing w:line="276" w:lineRule="auto"/>
              <w:ind w:firstLine="709"/>
              <w:jc w:val="both"/>
              <w:rPr>
                <w:sz w:val="28"/>
                <w:szCs w:val="28"/>
              </w:rPr>
            </w:pPr>
            <w:r w:rsidRPr="0074613D">
              <w:rPr>
                <w:sz w:val="28"/>
                <w:szCs w:val="28"/>
              </w:rPr>
              <w:t>1</w:t>
            </w:r>
            <w:r>
              <w:rPr>
                <w:sz w:val="28"/>
                <w:szCs w:val="28"/>
              </w:rPr>
              <w:t>5883</w:t>
            </w:r>
            <w:r w:rsidRPr="0074613D">
              <w:rPr>
                <w:sz w:val="28"/>
                <w:szCs w:val="28"/>
              </w:rPr>
              <w:t>,</w:t>
            </w:r>
            <w:r>
              <w:rPr>
                <w:sz w:val="28"/>
                <w:szCs w:val="28"/>
              </w:rPr>
              <w:t>66</w:t>
            </w:r>
          </w:p>
        </w:tc>
      </w:tr>
      <w:tr w:rsidR="006B1343" w:rsidRPr="0074613D" w14:paraId="59A0774A" w14:textId="77777777" w:rsidTr="009F3595">
        <w:trPr>
          <w:trHeight w:val="235"/>
        </w:trPr>
        <w:tc>
          <w:tcPr>
            <w:tcW w:w="5665" w:type="dxa"/>
            <w:noWrap/>
            <w:hideMark/>
          </w:tcPr>
          <w:p w14:paraId="658A2522" w14:textId="77777777" w:rsidR="006B1343" w:rsidRPr="0074613D" w:rsidRDefault="006B1343" w:rsidP="009F3595">
            <w:pPr>
              <w:spacing w:line="276" w:lineRule="auto"/>
              <w:jc w:val="both"/>
              <w:rPr>
                <w:sz w:val="28"/>
                <w:szCs w:val="28"/>
              </w:rPr>
            </w:pPr>
            <w:r w:rsidRPr="0074613D">
              <w:rPr>
                <w:sz w:val="28"/>
                <w:szCs w:val="28"/>
              </w:rPr>
              <w:t>Отпуск на производственные нужды</w:t>
            </w:r>
          </w:p>
        </w:tc>
        <w:tc>
          <w:tcPr>
            <w:tcW w:w="1487" w:type="dxa"/>
            <w:hideMark/>
          </w:tcPr>
          <w:p w14:paraId="7FBF7518"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6EFC2190" w14:textId="77777777" w:rsidR="006B1343" w:rsidRPr="0074613D" w:rsidRDefault="006B1343" w:rsidP="009F3595">
            <w:pPr>
              <w:spacing w:line="276" w:lineRule="auto"/>
              <w:ind w:firstLine="709"/>
              <w:jc w:val="both"/>
              <w:rPr>
                <w:sz w:val="28"/>
                <w:szCs w:val="28"/>
              </w:rPr>
            </w:pPr>
            <w:r w:rsidRPr="0074613D">
              <w:rPr>
                <w:sz w:val="28"/>
                <w:szCs w:val="28"/>
              </w:rPr>
              <w:t>0,00</w:t>
            </w:r>
          </w:p>
        </w:tc>
      </w:tr>
      <w:tr w:rsidR="006B1343" w:rsidRPr="0074613D" w14:paraId="2CDD1485" w14:textId="77777777" w:rsidTr="009F3595">
        <w:trPr>
          <w:trHeight w:val="298"/>
        </w:trPr>
        <w:tc>
          <w:tcPr>
            <w:tcW w:w="5665" w:type="dxa"/>
            <w:noWrap/>
            <w:hideMark/>
          </w:tcPr>
          <w:p w14:paraId="7C0D33F6" w14:textId="77777777" w:rsidR="006B1343" w:rsidRPr="0074613D" w:rsidRDefault="006B1343" w:rsidP="009F3595">
            <w:pPr>
              <w:spacing w:line="276" w:lineRule="auto"/>
              <w:jc w:val="both"/>
              <w:rPr>
                <w:sz w:val="28"/>
                <w:szCs w:val="28"/>
              </w:rPr>
            </w:pPr>
            <w:r w:rsidRPr="0074613D">
              <w:rPr>
                <w:sz w:val="28"/>
                <w:szCs w:val="28"/>
              </w:rPr>
              <w:t>Потери, всего</w:t>
            </w:r>
          </w:p>
        </w:tc>
        <w:tc>
          <w:tcPr>
            <w:tcW w:w="1487" w:type="dxa"/>
            <w:hideMark/>
          </w:tcPr>
          <w:p w14:paraId="218F5BA8"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13BBF61B" w14:textId="77777777" w:rsidR="006B1343" w:rsidRPr="0074613D" w:rsidRDefault="006B1343" w:rsidP="009F3595">
            <w:pPr>
              <w:spacing w:line="276" w:lineRule="auto"/>
              <w:ind w:firstLine="709"/>
              <w:jc w:val="both"/>
              <w:rPr>
                <w:sz w:val="28"/>
                <w:szCs w:val="28"/>
              </w:rPr>
            </w:pPr>
            <w:r>
              <w:rPr>
                <w:sz w:val="28"/>
                <w:szCs w:val="28"/>
              </w:rPr>
              <w:t>1562</w:t>
            </w:r>
            <w:r w:rsidRPr="0074613D">
              <w:rPr>
                <w:sz w:val="28"/>
                <w:szCs w:val="28"/>
              </w:rPr>
              <w:t>,</w:t>
            </w:r>
            <w:r>
              <w:rPr>
                <w:sz w:val="28"/>
                <w:szCs w:val="28"/>
              </w:rPr>
              <w:t>34</w:t>
            </w:r>
          </w:p>
        </w:tc>
      </w:tr>
      <w:tr w:rsidR="006B1343" w:rsidRPr="0074613D" w14:paraId="55BF281F" w14:textId="77777777" w:rsidTr="009F3595">
        <w:trPr>
          <w:trHeight w:val="288"/>
        </w:trPr>
        <w:tc>
          <w:tcPr>
            <w:tcW w:w="5665" w:type="dxa"/>
            <w:noWrap/>
            <w:hideMark/>
          </w:tcPr>
          <w:p w14:paraId="3868FA53" w14:textId="77777777" w:rsidR="006B1343" w:rsidRPr="0074613D" w:rsidRDefault="006B1343" w:rsidP="009F3595">
            <w:pPr>
              <w:spacing w:line="276" w:lineRule="auto"/>
              <w:jc w:val="both"/>
              <w:rPr>
                <w:sz w:val="28"/>
                <w:szCs w:val="28"/>
              </w:rPr>
            </w:pPr>
            <w:r w:rsidRPr="0074613D">
              <w:rPr>
                <w:sz w:val="28"/>
                <w:szCs w:val="28"/>
              </w:rPr>
              <w:t>Расход на собственные нужды</w:t>
            </w:r>
          </w:p>
        </w:tc>
        <w:tc>
          <w:tcPr>
            <w:tcW w:w="1487" w:type="dxa"/>
            <w:hideMark/>
          </w:tcPr>
          <w:p w14:paraId="2E580AFC"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02AA2E4E" w14:textId="77777777" w:rsidR="006B1343" w:rsidRPr="0074613D" w:rsidRDefault="006B1343" w:rsidP="009F3595">
            <w:pPr>
              <w:spacing w:line="276" w:lineRule="auto"/>
              <w:ind w:firstLine="709"/>
              <w:jc w:val="both"/>
              <w:rPr>
                <w:sz w:val="28"/>
                <w:szCs w:val="28"/>
              </w:rPr>
            </w:pPr>
            <w:r>
              <w:rPr>
                <w:sz w:val="28"/>
                <w:szCs w:val="28"/>
              </w:rPr>
              <w:t>471</w:t>
            </w:r>
            <w:r w:rsidRPr="0074613D">
              <w:rPr>
                <w:sz w:val="28"/>
                <w:szCs w:val="28"/>
              </w:rPr>
              <w:t>,0</w:t>
            </w:r>
            <w:r>
              <w:rPr>
                <w:sz w:val="28"/>
                <w:szCs w:val="28"/>
              </w:rPr>
              <w:t>4</w:t>
            </w:r>
          </w:p>
        </w:tc>
      </w:tr>
      <w:tr w:rsidR="006B1343" w:rsidRPr="0074613D" w14:paraId="572CBD6C" w14:textId="77777777" w:rsidTr="009F3595">
        <w:trPr>
          <w:trHeight w:val="288"/>
        </w:trPr>
        <w:tc>
          <w:tcPr>
            <w:tcW w:w="5665" w:type="dxa"/>
            <w:noWrap/>
            <w:hideMark/>
          </w:tcPr>
          <w:p w14:paraId="2173198A" w14:textId="77777777" w:rsidR="006B1343" w:rsidRPr="0074613D" w:rsidRDefault="006B1343" w:rsidP="009F3595">
            <w:pPr>
              <w:spacing w:line="276" w:lineRule="auto"/>
              <w:jc w:val="both"/>
              <w:rPr>
                <w:sz w:val="28"/>
                <w:szCs w:val="28"/>
              </w:rPr>
            </w:pPr>
            <w:r w:rsidRPr="0074613D">
              <w:rPr>
                <w:sz w:val="28"/>
                <w:szCs w:val="28"/>
              </w:rPr>
              <w:t>Потери в сетях предприятия</w:t>
            </w:r>
          </w:p>
        </w:tc>
        <w:tc>
          <w:tcPr>
            <w:tcW w:w="1487" w:type="dxa"/>
            <w:hideMark/>
          </w:tcPr>
          <w:p w14:paraId="57A7794E" w14:textId="77777777" w:rsidR="006B1343" w:rsidRPr="0074613D" w:rsidRDefault="006B1343" w:rsidP="009F3595">
            <w:pPr>
              <w:spacing w:line="276" w:lineRule="auto"/>
              <w:ind w:firstLine="709"/>
              <w:jc w:val="both"/>
              <w:rPr>
                <w:sz w:val="28"/>
                <w:szCs w:val="28"/>
              </w:rPr>
            </w:pPr>
            <w:r w:rsidRPr="0074613D">
              <w:rPr>
                <w:sz w:val="28"/>
                <w:szCs w:val="28"/>
              </w:rPr>
              <w:t>Гкал</w:t>
            </w:r>
          </w:p>
        </w:tc>
        <w:tc>
          <w:tcPr>
            <w:tcW w:w="2115" w:type="dxa"/>
            <w:noWrap/>
            <w:hideMark/>
          </w:tcPr>
          <w:p w14:paraId="4EE58BB0" w14:textId="77777777" w:rsidR="006B1343" w:rsidRPr="0074613D" w:rsidRDefault="006B1343" w:rsidP="009F3595">
            <w:pPr>
              <w:spacing w:line="276" w:lineRule="auto"/>
              <w:ind w:firstLine="709"/>
              <w:jc w:val="both"/>
              <w:rPr>
                <w:sz w:val="28"/>
                <w:szCs w:val="28"/>
              </w:rPr>
            </w:pPr>
            <w:r>
              <w:rPr>
                <w:sz w:val="28"/>
                <w:szCs w:val="28"/>
              </w:rPr>
              <w:t>1</w:t>
            </w:r>
            <w:r w:rsidRPr="0074613D">
              <w:rPr>
                <w:sz w:val="28"/>
                <w:szCs w:val="28"/>
              </w:rPr>
              <w:t>0</w:t>
            </w:r>
            <w:r>
              <w:rPr>
                <w:sz w:val="28"/>
                <w:szCs w:val="28"/>
              </w:rPr>
              <w:t>91</w:t>
            </w:r>
            <w:r w:rsidRPr="0074613D">
              <w:rPr>
                <w:sz w:val="28"/>
                <w:szCs w:val="28"/>
              </w:rPr>
              <w:t>,</w:t>
            </w:r>
            <w:r>
              <w:rPr>
                <w:sz w:val="28"/>
                <w:szCs w:val="28"/>
              </w:rPr>
              <w:t>3</w:t>
            </w:r>
            <w:r w:rsidRPr="0074613D">
              <w:rPr>
                <w:sz w:val="28"/>
                <w:szCs w:val="28"/>
              </w:rPr>
              <w:t>0</w:t>
            </w:r>
          </w:p>
        </w:tc>
      </w:tr>
    </w:tbl>
    <w:p w14:paraId="6A6BB3F2" w14:textId="77777777" w:rsidR="006B1343" w:rsidRDefault="006B1343" w:rsidP="006B1343">
      <w:pPr>
        <w:ind w:firstLine="709"/>
        <w:jc w:val="both"/>
        <w:rPr>
          <w:sz w:val="28"/>
          <w:szCs w:val="28"/>
        </w:rPr>
      </w:pPr>
    </w:p>
    <w:p w14:paraId="40E33157" w14:textId="77777777" w:rsidR="006B1343" w:rsidRDefault="006B1343" w:rsidP="006B1343">
      <w:pPr>
        <w:ind w:firstLine="709"/>
        <w:jc w:val="both"/>
        <w:rPr>
          <w:sz w:val="28"/>
          <w:szCs w:val="28"/>
        </w:rPr>
      </w:pPr>
      <w:r w:rsidRPr="004D781A">
        <w:rPr>
          <w:sz w:val="28"/>
          <w:szCs w:val="28"/>
        </w:rPr>
        <w:t xml:space="preserve">Норматив удельного расхода условного топлива на отпущенную тепловую энергию экспертами принят на уровне </w:t>
      </w:r>
      <w:r>
        <w:rPr>
          <w:sz w:val="28"/>
          <w:szCs w:val="28"/>
        </w:rPr>
        <w:t>225</w:t>
      </w:r>
      <w:r w:rsidRPr="004D781A">
        <w:rPr>
          <w:sz w:val="28"/>
          <w:szCs w:val="28"/>
        </w:rPr>
        <w:t>,</w:t>
      </w:r>
      <w:r>
        <w:rPr>
          <w:sz w:val="28"/>
          <w:szCs w:val="28"/>
        </w:rPr>
        <w:t>7</w:t>
      </w:r>
      <w:r w:rsidRPr="004D781A">
        <w:rPr>
          <w:sz w:val="28"/>
          <w:szCs w:val="28"/>
        </w:rPr>
        <w:t xml:space="preserve"> кг</w:t>
      </w:r>
      <w:r>
        <w:rPr>
          <w:sz w:val="28"/>
          <w:szCs w:val="28"/>
        </w:rPr>
        <w:t xml:space="preserve"> </w:t>
      </w:r>
      <w:proofErr w:type="spellStart"/>
      <w:r w:rsidRPr="004D781A">
        <w:rPr>
          <w:sz w:val="28"/>
          <w:szCs w:val="28"/>
        </w:rPr>
        <w:t>у.т</w:t>
      </w:r>
      <w:proofErr w:type="spellEnd"/>
      <w:r w:rsidRPr="004D781A">
        <w:rPr>
          <w:sz w:val="28"/>
          <w:szCs w:val="28"/>
        </w:rPr>
        <w:t>./Гкал</w:t>
      </w:r>
      <w:r>
        <w:rPr>
          <w:sz w:val="28"/>
          <w:szCs w:val="28"/>
        </w:rPr>
        <w:t>, согласно</w:t>
      </w:r>
      <w:r w:rsidRPr="004D781A">
        <w:rPr>
          <w:sz w:val="28"/>
          <w:szCs w:val="28"/>
        </w:rPr>
        <w:t xml:space="preserve"> </w:t>
      </w:r>
      <w:r w:rsidRPr="0074613D">
        <w:rPr>
          <w:sz w:val="28"/>
          <w:szCs w:val="28"/>
        </w:rPr>
        <w:t>требованиям</w:t>
      </w:r>
      <w:r>
        <w:rPr>
          <w:sz w:val="28"/>
          <w:szCs w:val="28"/>
        </w:rPr>
        <w:t xml:space="preserve"> </w:t>
      </w:r>
      <w:r w:rsidRPr="0074613D">
        <w:rPr>
          <w:sz w:val="28"/>
          <w:szCs w:val="28"/>
        </w:rPr>
        <w:t>Порядка определения нормативов удельного расхода топлива</w:t>
      </w:r>
      <w:r>
        <w:rPr>
          <w:sz w:val="28"/>
          <w:szCs w:val="28"/>
        </w:rPr>
        <w:t>,</w:t>
      </w:r>
      <w:r w:rsidRPr="0074613D">
        <w:rPr>
          <w:sz w:val="28"/>
          <w:szCs w:val="28"/>
        </w:rPr>
        <w:t xml:space="preserve"> при производстве электрической и тепловой энергии), утвержденный Приказом Минэнерго России от 30 декабря 2008 года № 323</w:t>
      </w:r>
      <w:r>
        <w:rPr>
          <w:sz w:val="28"/>
          <w:szCs w:val="28"/>
        </w:rPr>
        <w:t xml:space="preserve"> (постановление РЭК КО </w:t>
      </w:r>
      <w:r w:rsidRPr="00E82632">
        <w:rPr>
          <w:sz w:val="28"/>
          <w:szCs w:val="28"/>
        </w:rPr>
        <w:t>от 09.10.2018 № № 244).</w:t>
      </w:r>
    </w:p>
    <w:p w14:paraId="66E8BC0E" w14:textId="77777777" w:rsidR="006B1343" w:rsidRDefault="006B1343" w:rsidP="006B1343">
      <w:pPr>
        <w:ind w:firstLine="709"/>
        <w:jc w:val="both"/>
        <w:rPr>
          <w:sz w:val="28"/>
          <w:szCs w:val="28"/>
        </w:rPr>
      </w:pPr>
      <w:r>
        <w:rPr>
          <w:sz w:val="28"/>
          <w:szCs w:val="28"/>
        </w:rPr>
        <w:t xml:space="preserve">Нормативные технологические потери при передаче тепловой энергии по тепловым сетям составили 1091,3 Гкал </w:t>
      </w:r>
      <w:r w:rsidRPr="00E82632">
        <w:rPr>
          <w:sz w:val="28"/>
          <w:szCs w:val="28"/>
        </w:rPr>
        <w:t>(постановление РЭК КО от 09.10.2018 № № 24</w:t>
      </w:r>
      <w:r>
        <w:rPr>
          <w:sz w:val="28"/>
          <w:szCs w:val="28"/>
        </w:rPr>
        <w:t>3</w:t>
      </w:r>
      <w:r w:rsidRPr="00E82632">
        <w:rPr>
          <w:sz w:val="28"/>
          <w:szCs w:val="28"/>
        </w:rPr>
        <w:t>).</w:t>
      </w:r>
      <w:r w:rsidRPr="0074613D">
        <w:rPr>
          <w:sz w:val="28"/>
          <w:szCs w:val="28"/>
        </w:rPr>
        <w:t xml:space="preserve"> </w:t>
      </w:r>
    </w:p>
    <w:p w14:paraId="0983630B" w14:textId="77777777" w:rsidR="006B1343" w:rsidRPr="0074613D" w:rsidRDefault="006B1343" w:rsidP="006B1343">
      <w:pPr>
        <w:ind w:firstLine="709"/>
        <w:jc w:val="both"/>
        <w:rPr>
          <w:sz w:val="28"/>
          <w:szCs w:val="28"/>
        </w:rPr>
      </w:pPr>
    </w:p>
    <w:p w14:paraId="107B5D70" w14:textId="77777777" w:rsidR="006B1343" w:rsidRPr="00815E3F" w:rsidRDefault="006B1343" w:rsidP="006B1343">
      <w:pPr>
        <w:ind w:firstLine="709"/>
        <w:jc w:val="center"/>
        <w:rPr>
          <w:b/>
          <w:i/>
          <w:sz w:val="28"/>
          <w:szCs w:val="28"/>
        </w:rPr>
      </w:pPr>
      <w:r w:rsidRPr="00815E3F">
        <w:rPr>
          <w:b/>
          <w:i/>
          <w:sz w:val="28"/>
          <w:szCs w:val="28"/>
        </w:rPr>
        <w:t>Анализ экономической обоснованности расходов по статьям расходов и экономической обоснованности величины прибыли</w:t>
      </w:r>
    </w:p>
    <w:p w14:paraId="67BC4D41" w14:textId="77777777" w:rsidR="006B1343" w:rsidRPr="009B6FCC" w:rsidRDefault="006B1343" w:rsidP="006B1343">
      <w:pPr>
        <w:ind w:firstLine="709"/>
        <w:jc w:val="center"/>
        <w:rPr>
          <w:b/>
          <w:sz w:val="32"/>
          <w:szCs w:val="32"/>
          <w:u w:val="single"/>
        </w:rPr>
      </w:pPr>
    </w:p>
    <w:p w14:paraId="3DEC9FF7" w14:textId="77777777" w:rsidR="006B1343" w:rsidRPr="008E4FED" w:rsidRDefault="006B1343" w:rsidP="006B1343">
      <w:pPr>
        <w:ind w:firstLine="709"/>
        <w:jc w:val="both"/>
        <w:rPr>
          <w:sz w:val="28"/>
          <w:szCs w:val="28"/>
        </w:rPr>
      </w:pPr>
      <w:r w:rsidRPr="009B6FCC">
        <w:rPr>
          <w:sz w:val="28"/>
          <w:szCs w:val="28"/>
        </w:rPr>
        <w:t xml:space="preserve">  </w:t>
      </w:r>
      <w:r w:rsidRPr="008E4FED">
        <w:rPr>
          <w:sz w:val="28"/>
          <w:szCs w:val="28"/>
        </w:rPr>
        <w:t>В соответствии с требованиями Постановления Правительства Российской Федерации от 22.10.2012 № 1075 «О ценообразовании в сфере теплоснабжения»» экспертами определен метод регулирования – метод экономически обоснованных расходов.</w:t>
      </w:r>
    </w:p>
    <w:p w14:paraId="39C1890B" w14:textId="77777777" w:rsidR="006B1343" w:rsidRPr="008E4FED" w:rsidRDefault="006B1343" w:rsidP="006B1343">
      <w:pPr>
        <w:ind w:firstLine="709"/>
        <w:jc w:val="both"/>
        <w:rPr>
          <w:bCs/>
          <w:sz w:val="28"/>
          <w:szCs w:val="28"/>
        </w:rPr>
      </w:pPr>
      <w:r w:rsidRPr="008E4FED">
        <w:rPr>
          <w:bCs/>
          <w:sz w:val="28"/>
          <w:szCs w:val="28"/>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14:paraId="50B33B52" w14:textId="77777777" w:rsidR="006B1343" w:rsidRPr="008E4FED" w:rsidRDefault="006B1343" w:rsidP="006B1343">
      <w:pPr>
        <w:ind w:firstLine="709"/>
        <w:jc w:val="both"/>
        <w:rPr>
          <w:bCs/>
          <w:sz w:val="28"/>
          <w:szCs w:val="28"/>
        </w:rPr>
      </w:pPr>
      <w:r w:rsidRPr="008E4FED">
        <w:rPr>
          <w:bCs/>
          <w:noProof/>
          <w:sz w:val="28"/>
          <w:szCs w:val="28"/>
        </w:rPr>
        <w:drawing>
          <wp:inline distT="0" distB="0" distL="0" distR="0" wp14:anchorId="5179C5AE" wp14:editId="47A196A0">
            <wp:extent cx="3573780" cy="327660"/>
            <wp:effectExtent l="0" t="0" r="762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573780" cy="327660"/>
                    </a:xfrm>
                    <a:prstGeom prst="rect">
                      <a:avLst/>
                    </a:prstGeom>
                    <a:noFill/>
                    <a:ln>
                      <a:noFill/>
                    </a:ln>
                  </pic:spPr>
                </pic:pic>
              </a:graphicData>
            </a:graphic>
          </wp:inline>
        </w:drawing>
      </w:r>
      <w:r w:rsidRPr="008E4FED">
        <w:rPr>
          <w:bCs/>
          <w:sz w:val="28"/>
          <w:szCs w:val="28"/>
        </w:rPr>
        <w:t xml:space="preserve"> (тыс. руб.) </w:t>
      </w:r>
    </w:p>
    <w:p w14:paraId="06F787D8" w14:textId="77777777" w:rsidR="006B1343" w:rsidRPr="008E4FED" w:rsidRDefault="006B1343" w:rsidP="006B1343">
      <w:pPr>
        <w:ind w:firstLine="709"/>
        <w:jc w:val="both"/>
        <w:rPr>
          <w:bCs/>
          <w:sz w:val="28"/>
          <w:szCs w:val="28"/>
        </w:rPr>
      </w:pPr>
      <w:r w:rsidRPr="008E4FED">
        <w:rPr>
          <w:bCs/>
          <w:sz w:val="28"/>
          <w:szCs w:val="28"/>
        </w:rPr>
        <w:t>где:</w:t>
      </w:r>
    </w:p>
    <w:p w14:paraId="61230EC8" w14:textId="77777777" w:rsidR="006B1343" w:rsidRPr="008E4FED" w:rsidRDefault="006B1343" w:rsidP="006B1343">
      <w:pPr>
        <w:ind w:firstLine="709"/>
        <w:jc w:val="both"/>
        <w:rPr>
          <w:bCs/>
          <w:sz w:val="28"/>
          <w:szCs w:val="28"/>
        </w:rPr>
      </w:pPr>
      <w:r w:rsidRPr="008E4FED">
        <w:rPr>
          <w:bCs/>
          <w:sz w:val="28"/>
          <w:szCs w:val="28"/>
        </w:rPr>
        <w:t>Р</w:t>
      </w:r>
      <w:proofErr w:type="gramStart"/>
      <w:r w:rsidRPr="008E4FED">
        <w:rPr>
          <w:bCs/>
          <w:sz w:val="28"/>
          <w:szCs w:val="28"/>
          <w:vertAlign w:val="subscript"/>
        </w:rPr>
        <w:t>1,i</w:t>
      </w:r>
      <w:proofErr w:type="gramEnd"/>
      <w:r w:rsidRPr="008E4FED">
        <w:rPr>
          <w:bCs/>
          <w:sz w:val="28"/>
          <w:szCs w:val="28"/>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18FAFA08" w14:textId="77777777" w:rsidR="006B1343" w:rsidRPr="008E4FED" w:rsidRDefault="006B1343" w:rsidP="006B1343">
      <w:pPr>
        <w:ind w:firstLine="709"/>
        <w:jc w:val="both"/>
        <w:rPr>
          <w:bCs/>
          <w:sz w:val="28"/>
          <w:szCs w:val="28"/>
        </w:rPr>
      </w:pPr>
      <w:r w:rsidRPr="008E4FED">
        <w:rPr>
          <w:bCs/>
          <w:sz w:val="28"/>
          <w:szCs w:val="28"/>
        </w:rPr>
        <w:t>Р</w:t>
      </w:r>
      <w:proofErr w:type="gramStart"/>
      <w:r w:rsidRPr="008E4FED">
        <w:rPr>
          <w:bCs/>
          <w:sz w:val="28"/>
          <w:szCs w:val="28"/>
          <w:vertAlign w:val="subscript"/>
        </w:rPr>
        <w:t>2,i</w:t>
      </w:r>
      <w:proofErr w:type="gramEnd"/>
      <w:r w:rsidRPr="008E4FED">
        <w:rPr>
          <w:bCs/>
          <w:sz w:val="28"/>
          <w:szCs w:val="28"/>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6F56C38B" w14:textId="77777777" w:rsidR="006B1343" w:rsidRPr="008E4FED" w:rsidRDefault="006B1343" w:rsidP="006B1343">
      <w:pPr>
        <w:ind w:firstLine="709"/>
        <w:jc w:val="both"/>
        <w:rPr>
          <w:bCs/>
          <w:sz w:val="28"/>
          <w:szCs w:val="28"/>
        </w:rPr>
      </w:pPr>
      <w:proofErr w:type="spellStart"/>
      <w:r w:rsidRPr="008E4FED">
        <w:rPr>
          <w:bCs/>
          <w:sz w:val="28"/>
          <w:szCs w:val="28"/>
        </w:rPr>
        <w:t>Н</w:t>
      </w:r>
      <w:r w:rsidRPr="008E4FED">
        <w:rPr>
          <w:bCs/>
          <w:sz w:val="28"/>
          <w:szCs w:val="28"/>
          <w:vertAlign w:val="subscript"/>
        </w:rPr>
        <w:t>i</w:t>
      </w:r>
      <w:proofErr w:type="spellEnd"/>
      <w:r w:rsidRPr="008E4FED">
        <w:rPr>
          <w:bCs/>
          <w:sz w:val="28"/>
          <w:szCs w:val="28"/>
        </w:rPr>
        <w:t xml:space="preserve"> - планируемая на i-й расчетный период регулирования величина налога на прибыль, определяемая в соответствии с Налоговым </w:t>
      </w:r>
      <w:hyperlink r:id="rId164" w:history="1">
        <w:r w:rsidRPr="008E4FED">
          <w:rPr>
            <w:rStyle w:val="ad"/>
            <w:bCs/>
            <w:sz w:val="28"/>
            <w:szCs w:val="28"/>
          </w:rPr>
          <w:t>кодексом</w:t>
        </w:r>
      </w:hyperlink>
      <w:r w:rsidRPr="008E4FED">
        <w:rPr>
          <w:bCs/>
          <w:sz w:val="28"/>
          <w:szCs w:val="28"/>
        </w:rPr>
        <w:t xml:space="preserve"> Российской Федерации, тыс. руб.;</w:t>
      </w:r>
    </w:p>
    <w:p w14:paraId="6E98A600" w14:textId="77777777" w:rsidR="006B1343" w:rsidRPr="008E4FED" w:rsidRDefault="006B1343" w:rsidP="006B1343">
      <w:pPr>
        <w:ind w:firstLine="709"/>
        <w:jc w:val="both"/>
        <w:rPr>
          <w:bCs/>
          <w:sz w:val="28"/>
          <w:szCs w:val="28"/>
        </w:rPr>
      </w:pPr>
      <w:r w:rsidRPr="008E4FED">
        <w:rPr>
          <w:bCs/>
          <w:noProof/>
          <w:sz w:val="28"/>
          <w:szCs w:val="28"/>
        </w:rPr>
        <w:drawing>
          <wp:inline distT="0" distB="0" distL="0" distR="0" wp14:anchorId="1D1C5FFA" wp14:editId="649ACA37">
            <wp:extent cx="655320" cy="32004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655320" cy="320040"/>
                    </a:xfrm>
                    <a:prstGeom prst="rect">
                      <a:avLst/>
                    </a:prstGeom>
                    <a:noFill/>
                    <a:ln>
                      <a:noFill/>
                    </a:ln>
                  </pic:spPr>
                </pic:pic>
              </a:graphicData>
            </a:graphic>
          </wp:inline>
        </w:drawing>
      </w:r>
      <w:r w:rsidRPr="008E4FED">
        <w:rPr>
          <w:bCs/>
          <w:sz w:val="28"/>
          <w:szCs w:val="28"/>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w:t>
      </w:r>
      <w:hyperlink r:id="rId166" w:history="1">
        <w:r w:rsidRPr="008E4FED">
          <w:rPr>
            <w:rStyle w:val="ad"/>
            <w:bCs/>
            <w:sz w:val="28"/>
            <w:szCs w:val="28"/>
          </w:rPr>
          <w:t>пунктом 12</w:t>
        </w:r>
      </w:hyperlink>
      <w:r w:rsidRPr="008E4FED">
        <w:rPr>
          <w:bCs/>
          <w:sz w:val="28"/>
          <w:szCs w:val="28"/>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67" w:history="1">
        <w:r w:rsidRPr="008E4FED">
          <w:rPr>
            <w:rStyle w:val="ad"/>
            <w:bCs/>
            <w:sz w:val="28"/>
            <w:szCs w:val="28"/>
          </w:rPr>
          <w:t>пунктом 31</w:t>
        </w:r>
      </w:hyperlink>
      <w:r w:rsidRPr="008E4FED">
        <w:rPr>
          <w:bCs/>
          <w:sz w:val="28"/>
          <w:szCs w:val="28"/>
        </w:rPr>
        <w:t xml:space="preserve"> настоящих Методических указаний, тыс. руб.</w:t>
      </w:r>
    </w:p>
    <w:p w14:paraId="71254D9A" w14:textId="77777777" w:rsidR="006B1343" w:rsidRPr="008E4FED" w:rsidRDefault="006B1343" w:rsidP="006B1343">
      <w:pPr>
        <w:ind w:firstLine="709"/>
        <w:jc w:val="both"/>
        <w:rPr>
          <w:bCs/>
          <w:sz w:val="28"/>
          <w:szCs w:val="28"/>
        </w:rPr>
      </w:pPr>
      <w:proofErr w:type="spellStart"/>
      <w:r w:rsidRPr="008E4FED">
        <w:rPr>
          <w:bCs/>
          <w:sz w:val="28"/>
          <w:szCs w:val="28"/>
        </w:rPr>
        <w:t>РПП</w:t>
      </w:r>
      <w:r w:rsidRPr="008E4FED">
        <w:rPr>
          <w:bCs/>
          <w:sz w:val="28"/>
          <w:szCs w:val="28"/>
          <w:vertAlign w:val="subscript"/>
        </w:rPr>
        <w:t>i</w:t>
      </w:r>
      <w:proofErr w:type="spellEnd"/>
      <w:r w:rsidRPr="008E4FED">
        <w:rPr>
          <w:bCs/>
          <w:sz w:val="28"/>
          <w:szCs w:val="28"/>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68" w:history="1">
        <w:r w:rsidRPr="008E4FED">
          <w:rPr>
            <w:rStyle w:val="ad"/>
            <w:bCs/>
            <w:sz w:val="28"/>
            <w:szCs w:val="28"/>
          </w:rPr>
          <w:t>подпунктах 2</w:t>
        </w:r>
      </w:hyperlink>
      <w:r w:rsidRPr="008E4FED">
        <w:rPr>
          <w:bCs/>
          <w:sz w:val="28"/>
          <w:szCs w:val="28"/>
        </w:rPr>
        <w:t xml:space="preserve"> - </w:t>
      </w:r>
      <w:hyperlink r:id="rId169" w:history="1">
        <w:r w:rsidRPr="008E4FED">
          <w:rPr>
            <w:rStyle w:val="ad"/>
            <w:bCs/>
            <w:sz w:val="28"/>
            <w:szCs w:val="28"/>
          </w:rPr>
          <w:t>15 пункта 24</w:t>
        </w:r>
      </w:hyperlink>
      <w:r w:rsidRPr="008E4FED">
        <w:rPr>
          <w:bCs/>
          <w:sz w:val="28"/>
          <w:szCs w:val="28"/>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3F1EF3AC" w14:textId="77777777" w:rsidR="006B1343" w:rsidRPr="00E82632" w:rsidRDefault="006B1343" w:rsidP="006B1343">
      <w:pPr>
        <w:ind w:firstLine="709"/>
        <w:jc w:val="both"/>
        <w:rPr>
          <w:sz w:val="28"/>
          <w:szCs w:val="28"/>
        </w:rPr>
      </w:pPr>
      <w:r w:rsidRPr="00E82632">
        <w:rPr>
          <w:sz w:val="28"/>
          <w:szCs w:val="28"/>
        </w:rPr>
        <w:t>Среднегодовое значение затрат посчитано с учетом плановой выработки тепловой энергии по периодам и в процентном отношении составляет:</w:t>
      </w:r>
    </w:p>
    <w:p w14:paraId="2176E886" w14:textId="77777777" w:rsidR="006B1343" w:rsidRPr="00E82632" w:rsidRDefault="006B1343" w:rsidP="006B1343">
      <w:pPr>
        <w:ind w:firstLine="709"/>
        <w:jc w:val="both"/>
        <w:rPr>
          <w:sz w:val="28"/>
          <w:szCs w:val="28"/>
        </w:rPr>
      </w:pPr>
      <w:r w:rsidRPr="00E82632">
        <w:rPr>
          <w:sz w:val="28"/>
          <w:szCs w:val="28"/>
        </w:rPr>
        <w:t xml:space="preserve">      - с 01.01.2019 г. по 30.06.2019 г. – 51,0 %;</w:t>
      </w:r>
    </w:p>
    <w:p w14:paraId="69C32AC1" w14:textId="77777777" w:rsidR="006B1343" w:rsidRDefault="006B1343" w:rsidP="006B1343">
      <w:pPr>
        <w:ind w:firstLine="709"/>
        <w:jc w:val="both"/>
        <w:rPr>
          <w:sz w:val="28"/>
          <w:szCs w:val="28"/>
        </w:rPr>
      </w:pPr>
      <w:r>
        <w:rPr>
          <w:sz w:val="28"/>
          <w:szCs w:val="28"/>
        </w:rPr>
        <w:t xml:space="preserve">      - </w:t>
      </w:r>
      <w:r w:rsidRPr="00E82632">
        <w:rPr>
          <w:sz w:val="28"/>
          <w:szCs w:val="28"/>
        </w:rPr>
        <w:t>с 01.07.2019 г. по 31.12.2019 г. – 49,0 %.</w:t>
      </w:r>
    </w:p>
    <w:p w14:paraId="7F4C124A" w14:textId="77777777" w:rsidR="006B1343" w:rsidRDefault="006B1343" w:rsidP="006B1343">
      <w:pPr>
        <w:ind w:firstLine="709"/>
        <w:jc w:val="both"/>
        <w:rPr>
          <w:sz w:val="28"/>
          <w:szCs w:val="28"/>
        </w:rPr>
      </w:pPr>
      <w:r w:rsidRPr="008E4FED">
        <w:rPr>
          <w:sz w:val="28"/>
          <w:szCs w:val="28"/>
        </w:rPr>
        <w:t>Корректировка предложений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r w:rsidRPr="005634F4">
        <w:rPr>
          <w:sz w:val="28"/>
          <w:szCs w:val="28"/>
        </w:rPr>
        <w:t xml:space="preserve"> </w:t>
      </w:r>
    </w:p>
    <w:p w14:paraId="24669B78" w14:textId="77777777" w:rsidR="006B1343" w:rsidRDefault="006B1343" w:rsidP="006B1343">
      <w:pPr>
        <w:ind w:firstLine="709"/>
        <w:jc w:val="both"/>
        <w:rPr>
          <w:sz w:val="28"/>
          <w:szCs w:val="28"/>
        </w:rPr>
      </w:pPr>
      <w:r w:rsidRPr="009B6FCC">
        <w:rPr>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14:paraId="0F67045E" w14:textId="77777777" w:rsidR="006B1343" w:rsidRPr="009B6FCC" w:rsidRDefault="006B1343" w:rsidP="006B1343">
      <w:pPr>
        <w:ind w:firstLine="709"/>
        <w:jc w:val="both"/>
        <w:rPr>
          <w:sz w:val="28"/>
          <w:szCs w:val="28"/>
        </w:rPr>
      </w:pPr>
    </w:p>
    <w:p w14:paraId="7E1F3F58" w14:textId="77777777" w:rsidR="006B1343" w:rsidRPr="00E20C93" w:rsidRDefault="006B1343" w:rsidP="006B1343">
      <w:pPr>
        <w:jc w:val="center"/>
        <w:rPr>
          <w:b/>
          <w:i/>
          <w:sz w:val="28"/>
          <w:szCs w:val="28"/>
        </w:rPr>
      </w:pPr>
      <w:r w:rsidRPr="00E20C93">
        <w:rPr>
          <w:b/>
          <w:i/>
          <w:sz w:val="28"/>
          <w:szCs w:val="28"/>
          <w:lang w:val="en-US"/>
        </w:rPr>
        <w:t>I</w:t>
      </w:r>
      <w:r w:rsidRPr="00E20C93">
        <w:rPr>
          <w:b/>
          <w:i/>
          <w:sz w:val="28"/>
          <w:szCs w:val="28"/>
        </w:rPr>
        <w:t>. Расходы, связанные с производством и реализацией</w:t>
      </w:r>
    </w:p>
    <w:p w14:paraId="0FCE11D3" w14:textId="77777777" w:rsidR="006B1343" w:rsidRPr="00E20C93" w:rsidRDefault="006B1343" w:rsidP="006B1343">
      <w:pPr>
        <w:jc w:val="center"/>
        <w:rPr>
          <w:b/>
          <w:i/>
          <w:sz w:val="28"/>
          <w:szCs w:val="28"/>
        </w:rPr>
      </w:pPr>
      <w:r w:rsidRPr="00E20C93">
        <w:rPr>
          <w:b/>
          <w:i/>
          <w:sz w:val="28"/>
          <w:szCs w:val="28"/>
        </w:rPr>
        <w:t>продукции (услуг)</w:t>
      </w:r>
    </w:p>
    <w:p w14:paraId="6F8E930E" w14:textId="77777777" w:rsidR="006B1343" w:rsidRPr="00815E3F" w:rsidRDefault="006B1343" w:rsidP="006B1343">
      <w:pPr>
        <w:tabs>
          <w:tab w:val="num" w:pos="862"/>
        </w:tabs>
        <w:ind w:left="142"/>
        <w:jc w:val="center"/>
        <w:rPr>
          <w:b/>
          <w:i/>
          <w:sz w:val="28"/>
          <w:szCs w:val="28"/>
        </w:rPr>
      </w:pPr>
      <w:r w:rsidRPr="00E20C93">
        <w:rPr>
          <w:b/>
          <w:i/>
          <w:sz w:val="28"/>
          <w:szCs w:val="28"/>
        </w:rPr>
        <w:t>Расходы на сырье и материалы</w:t>
      </w:r>
    </w:p>
    <w:p w14:paraId="345AC1B4" w14:textId="77777777" w:rsidR="006B1343" w:rsidRPr="007976A3" w:rsidRDefault="006B1343" w:rsidP="006B1343">
      <w:pPr>
        <w:tabs>
          <w:tab w:val="left" w:pos="1134"/>
        </w:tabs>
        <w:ind w:firstLine="709"/>
        <w:contextualSpacing/>
        <w:jc w:val="both"/>
        <w:rPr>
          <w:sz w:val="28"/>
          <w:szCs w:val="28"/>
        </w:rPr>
      </w:pPr>
      <w:r w:rsidRPr="007976A3">
        <w:rPr>
          <w:sz w:val="28"/>
          <w:szCs w:val="28"/>
        </w:rPr>
        <w:t xml:space="preserve">Предприятием заявлены расходы по статье на уровне </w:t>
      </w:r>
      <w:r>
        <w:rPr>
          <w:b/>
          <w:i/>
          <w:sz w:val="28"/>
          <w:szCs w:val="28"/>
        </w:rPr>
        <w:t>1204,27</w:t>
      </w:r>
      <w:r w:rsidRPr="007976A3">
        <w:rPr>
          <w:sz w:val="28"/>
          <w:szCs w:val="28"/>
        </w:rPr>
        <w:t xml:space="preserve"> тыс. руб. в том числе на вспомогательные материалы </w:t>
      </w:r>
      <w:r>
        <w:rPr>
          <w:sz w:val="28"/>
          <w:szCs w:val="28"/>
        </w:rPr>
        <w:t>727,40</w:t>
      </w:r>
      <w:r w:rsidRPr="007976A3">
        <w:rPr>
          <w:sz w:val="28"/>
          <w:szCs w:val="28"/>
        </w:rPr>
        <w:t xml:space="preserve"> тыс. руб., на горюче-смазочные материалы </w:t>
      </w:r>
      <w:r>
        <w:rPr>
          <w:sz w:val="28"/>
          <w:szCs w:val="28"/>
        </w:rPr>
        <w:t>476,87</w:t>
      </w:r>
      <w:r w:rsidRPr="007976A3">
        <w:rPr>
          <w:sz w:val="28"/>
          <w:szCs w:val="28"/>
        </w:rPr>
        <w:t xml:space="preserve"> тыс. руб.</w:t>
      </w:r>
    </w:p>
    <w:p w14:paraId="18C5D52F" w14:textId="77777777" w:rsidR="006B1343" w:rsidRPr="006B1FEA" w:rsidRDefault="006B1343" w:rsidP="006B1343">
      <w:pPr>
        <w:tabs>
          <w:tab w:val="left" w:pos="1134"/>
        </w:tabs>
        <w:ind w:firstLine="709"/>
        <w:contextualSpacing/>
        <w:jc w:val="both"/>
        <w:rPr>
          <w:sz w:val="28"/>
          <w:szCs w:val="28"/>
        </w:rPr>
      </w:pPr>
      <w:r w:rsidRPr="007976A3">
        <w:rPr>
          <w:sz w:val="28"/>
          <w:szCs w:val="28"/>
        </w:rPr>
        <w:t xml:space="preserve"> В качестве обоснования представлен</w:t>
      </w:r>
      <w:r>
        <w:rPr>
          <w:sz w:val="28"/>
          <w:szCs w:val="28"/>
        </w:rPr>
        <w:t>ы:</w:t>
      </w:r>
      <w:r w:rsidRPr="007976A3">
        <w:rPr>
          <w:sz w:val="28"/>
          <w:szCs w:val="28"/>
        </w:rPr>
        <w:t xml:space="preserve"> перечень вспомогательных материалов, используемых на текущую эксплуатацию оборудования и производственно-бытовых помещений (</w:t>
      </w:r>
      <w:r>
        <w:rPr>
          <w:sz w:val="28"/>
          <w:szCs w:val="28"/>
        </w:rPr>
        <w:t xml:space="preserve">т. </w:t>
      </w:r>
      <w:r w:rsidRPr="007976A3">
        <w:rPr>
          <w:sz w:val="28"/>
          <w:szCs w:val="28"/>
        </w:rPr>
        <w:t>3, стр.</w:t>
      </w:r>
      <w:r>
        <w:rPr>
          <w:sz w:val="28"/>
          <w:szCs w:val="28"/>
        </w:rPr>
        <w:t xml:space="preserve"> </w:t>
      </w:r>
      <w:r w:rsidRPr="007976A3">
        <w:rPr>
          <w:sz w:val="28"/>
          <w:szCs w:val="28"/>
        </w:rPr>
        <w:t>282-284), нормы расхода материалов (</w:t>
      </w:r>
      <w:r>
        <w:rPr>
          <w:sz w:val="28"/>
          <w:szCs w:val="28"/>
        </w:rPr>
        <w:t xml:space="preserve">т. </w:t>
      </w:r>
      <w:r w:rsidRPr="007976A3">
        <w:rPr>
          <w:sz w:val="28"/>
          <w:szCs w:val="28"/>
        </w:rPr>
        <w:t>3, стр.</w:t>
      </w:r>
      <w:r>
        <w:rPr>
          <w:sz w:val="28"/>
          <w:szCs w:val="28"/>
        </w:rPr>
        <w:t xml:space="preserve"> </w:t>
      </w:r>
      <w:r w:rsidRPr="007976A3">
        <w:rPr>
          <w:sz w:val="28"/>
          <w:szCs w:val="28"/>
        </w:rPr>
        <w:t>285-288), прайсы на материалы, счет-фактуры, коммерческие предложения (</w:t>
      </w:r>
      <w:r>
        <w:rPr>
          <w:sz w:val="28"/>
          <w:szCs w:val="28"/>
        </w:rPr>
        <w:t xml:space="preserve">т. </w:t>
      </w:r>
      <w:r w:rsidRPr="007976A3">
        <w:rPr>
          <w:sz w:val="28"/>
          <w:szCs w:val="28"/>
        </w:rPr>
        <w:t>3, стр.</w:t>
      </w:r>
      <w:r>
        <w:rPr>
          <w:sz w:val="28"/>
          <w:szCs w:val="28"/>
        </w:rPr>
        <w:t xml:space="preserve"> </w:t>
      </w:r>
      <w:r w:rsidRPr="007976A3">
        <w:rPr>
          <w:sz w:val="28"/>
          <w:szCs w:val="28"/>
        </w:rPr>
        <w:t>289-304), дефектные ведомости (стр.</w:t>
      </w:r>
      <w:r>
        <w:rPr>
          <w:sz w:val="28"/>
          <w:szCs w:val="28"/>
        </w:rPr>
        <w:t xml:space="preserve"> </w:t>
      </w:r>
      <w:r w:rsidRPr="007976A3">
        <w:rPr>
          <w:sz w:val="28"/>
          <w:szCs w:val="28"/>
        </w:rPr>
        <w:t>305-318), расчёт расходов на топливо, нормы расхода топлива (</w:t>
      </w:r>
      <w:r>
        <w:rPr>
          <w:sz w:val="28"/>
          <w:szCs w:val="28"/>
        </w:rPr>
        <w:t xml:space="preserve">т. </w:t>
      </w:r>
      <w:r w:rsidRPr="007976A3">
        <w:rPr>
          <w:sz w:val="28"/>
          <w:szCs w:val="28"/>
        </w:rPr>
        <w:t>3, стр.</w:t>
      </w:r>
      <w:r>
        <w:rPr>
          <w:sz w:val="28"/>
          <w:szCs w:val="28"/>
        </w:rPr>
        <w:t xml:space="preserve"> </w:t>
      </w:r>
      <w:r w:rsidRPr="007976A3">
        <w:rPr>
          <w:sz w:val="28"/>
          <w:szCs w:val="28"/>
        </w:rPr>
        <w:t>319), расчет на смазочные материалы, нормы смазочных материалов (</w:t>
      </w:r>
      <w:r>
        <w:rPr>
          <w:sz w:val="28"/>
          <w:szCs w:val="28"/>
        </w:rPr>
        <w:t xml:space="preserve">т. </w:t>
      </w:r>
      <w:r w:rsidRPr="007976A3">
        <w:rPr>
          <w:sz w:val="28"/>
          <w:szCs w:val="28"/>
        </w:rPr>
        <w:t>3, стр.</w:t>
      </w:r>
      <w:r>
        <w:rPr>
          <w:sz w:val="28"/>
          <w:szCs w:val="28"/>
        </w:rPr>
        <w:t xml:space="preserve"> </w:t>
      </w:r>
      <w:r w:rsidRPr="007976A3">
        <w:rPr>
          <w:sz w:val="28"/>
          <w:szCs w:val="28"/>
        </w:rPr>
        <w:t>320), расчет пробега собственного транспортного средства (</w:t>
      </w:r>
      <w:r>
        <w:rPr>
          <w:sz w:val="28"/>
          <w:szCs w:val="28"/>
        </w:rPr>
        <w:t xml:space="preserve">т. </w:t>
      </w:r>
      <w:r w:rsidRPr="007976A3">
        <w:rPr>
          <w:sz w:val="28"/>
          <w:szCs w:val="28"/>
        </w:rPr>
        <w:t>3, стр.</w:t>
      </w:r>
      <w:r>
        <w:rPr>
          <w:sz w:val="28"/>
          <w:szCs w:val="28"/>
        </w:rPr>
        <w:t xml:space="preserve"> </w:t>
      </w:r>
      <w:r w:rsidRPr="007976A3">
        <w:rPr>
          <w:sz w:val="28"/>
          <w:szCs w:val="28"/>
        </w:rPr>
        <w:t xml:space="preserve">321), </w:t>
      </w:r>
      <w:r>
        <w:rPr>
          <w:sz w:val="28"/>
          <w:szCs w:val="28"/>
        </w:rPr>
        <w:t xml:space="preserve">копия </w:t>
      </w:r>
      <w:r w:rsidRPr="007976A3">
        <w:rPr>
          <w:sz w:val="28"/>
          <w:szCs w:val="28"/>
        </w:rPr>
        <w:t>договор</w:t>
      </w:r>
      <w:r>
        <w:rPr>
          <w:sz w:val="28"/>
          <w:szCs w:val="28"/>
        </w:rPr>
        <w:t>а от 08.02.2018 № КМ044066342</w:t>
      </w:r>
      <w:r w:rsidRPr="007976A3">
        <w:rPr>
          <w:sz w:val="28"/>
          <w:szCs w:val="28"/>
        </w:rPr>
        <w:t xml:space="preserve"> с ООО «Газпромнефть-Корпоративные продажи» (</w:t>
      </w:r>
      <w:r>
        <w:rPr>
          <w:sz w:val="28"/>
          <w:szCs w:val="28"/>
        </w:rPr>
        <w:t xml:space="preserve">т. </w:t>
      </w:r>
      <w:r w:rsidRPr="007976A3">
        <w:rPr>
          <w:sz w:val="28"/>
          <w:szCs w:val="28"/>
        </w:rPr>
        <w:t>3, стр.</w:t>
      </w:r>
      <w:r>
        <w:rPr>
          <w:sz w:val="28"/>
          <w:szCs w:val="28"/>
        </w:rPr>
        <w:t xml:space="preserve"> </w:t>
      </w:r>
      <w:r w:rsidRPr="007976A3">
        <w:rPr>
          <w:sz w:val="28"/>
          <w:szCs w:val="28"/>
        </w:rPr>
        <w:t>322-337), счет-фактуры ООО «Газпромнефть-Корпоративные продажи» (</w:t>
      </w:r>
      <w:r>
        <w:rPr>
          <w:sz w:val="28"/>
          <w:szCs w:val="28"/>
        </w:rPr>
        <w:t xml:space="preserve">т. </w:t>
      </w:r>
      <w:r w:rsidRPr="007976A3">
        <w:rPr>
          <w:sz w:val="28"/>
          <w:szCs w:val="28"/>
        </w:rPr>
        <w:t>3, стр.</w:t>
      </w:r>
      <w:r>
        <w:rPr>
          <w:sz w:val="28"/>
          <w:szCs w:val="28"/>
        </w:rPr>
        <w:t xml:space="preserve"> </w:t>
      </w:r>
      <w:r w:rsidRPr="007976A3">
        <w:rPr>
          <w:sz w:val="28"/>
          <w:szCs w:val="28"/>
        </w:rPr>
        <w:t xml:space="preserve">338-340), </w:t>
      </w:r>
      <w:r>
        <w:rPr>
          <w:sz w:val="28"/>
          <w:szCs w:val="28"/>
        </w:rPr>
        <w:t xml:space="preserve">копии </w:t>
      </w:r>
      <w:r w:rsidRPr="007976A3">
        <w:rPr>
          <w:sz w:val="28"/>
          <w:szCs w:val="28"/>
        </w:rPr>
        <w:t>счет</w:t>
      </w:r>
      <w:r>
        <w:rPr>
          <w:sz w:val="28"/>
          <w:szCs w:val="28"/>
        </w:rPr>
        <w:t>ов</w:t>
      </w:r>
      <w:r w:rsidRPr="007976A3">
        <w:rPr>
          <w:sz w:val="28"/>
          <w:szCs w:val="28"/>
        </w:rPr>
        <w:t xml:space="preserve"> на оплату смазочных материалов (</w:t>
      </w:r>
      <w:r>
        <w:rPr>
          <w:sz w:val="28"/>
          <w:szCs w:val="28"/>
        </w:rPr>
        <w:t xml:space="preserve">т. </w:t>
      </w:r>
      <w:r w:rsidRPr="007976A3">
        <w:rPr>
          <w:sz w:val="28"/>
          <w:szCs w:val="28"/>
        </w:rPr>
        <w:t>3, стр.</w:t>
      </w:r>
      <w:r>
        <w:rPr>
          <w:sz w:val="28"/>
          <w:szCs w:val="28"/>
        </w:rPr>
        <w:t xml:space="preserve"> </w:t>
      </w:r>
      <w:r w:rsidRPr="007976A3">
        <w:rPr>
          <w:sz w:val="28"/>
          <w:szCs w:val="28"/>
        </w:rPr>
        <w:t>343-344).</w:t>
      </w:r>
      <w:r>
        <w:rPr>
          <w:sz w:val="28"/>
          <w:szCs w:val="28"/>
        </w:rPr>
        <w:t xml:space="preserve"> </w:t>
      </w:r>
    </w:p>
    <w:p w14:paraId="789027CA" w14:textId="77777777" w:rsidR="006B1343" w:rsidRDefault="006B1343" w:rsidP="006B1343">
      <w:pPr>
        <w:ind w:firstLine="709"/>
        <w:contextualSpacing/>
        <w:jc w:val="both"/>
        <w:rPr>
          <w:sz w:val="28"/>
          <w:szCs w:val="28"/>
        </w:rPr>
      </w:pPr>
      <w:r w:rsidRPr="00E44731">
        <w:rPr>
          <w:sz w:val="28"/>
          <w:szCs w:val="28"/>
        </w:rPr>
        <w:t xml:space="preserve">Экспертами расходы по данной статье приняты на следующем уровне (в расчете на год) – </w:t>
      </w:r>
      <w:r>
        <w:rPr>
          <w:sz w:val="28"/>
          <w:szCs w:val="28"/>
        </w:rPr>
        <w:t>1180,14</w:t>
      </w:r>
      <w:r w:rsidRPr="00E44731">
        <w:rPr>
          <w:sz w:val="28"/>
          <w:szCs w:val="28"/>
        </w:rPr>
        <w:t xml:space="preserve"> тыс. руб</w:t>
      </w:r>
      <w:r>
        <w:rPr>
          <w:sz w:val="28"/>
          <w:szCs w:val="28"/>
        </w:rPr>
        <w:t xml:space="preserve">., в том числе </w:t>
      </w:r>
      <w:r w:rsidRPr="00324A5B">
        <w:rPr>
          <w:sz w:val="28"/>
          <w:szCs w:val="28"/>
        </w:rPr>
        <w:t>на вспомогательные материалы 72</w:t>
      </w:r>
      <w:r>
        <w:rPr>
          <w:sz w:val="28"/>
          <w:szCs w:val="28"/>
        </w:rPr>
        <w:t>7</w:t>
      </w:r>
      <w:r w:rsidRPr="00324A5B">
        <w:rPr>
          <w:sz w:val="28"/>
          <w:szCs w:val="28"/>
        </w:rPr>
        <w:t>,</w:t>
      </w:r>
      <w:r>
        <w:rPr>
          <w:sz w:val="28"/>
          <w:szCs w:val="28"/>
        </w:rPr>
        <w:t>40</w:t>
      </w:r>
      <w:r w:rsidRPr="00324A5B">
        <w:rPr>
          <w:sz w:val="28"/>
          <w:szCs w:val="28"/>
        </w:rPr>
        <w:t xml:space="preserve"> тыс. руб. </w:t>
      </w:r>
      <w:r>
        <w:rPr>
          <w:sz w:val="28"/>
          <w:szCs w:val="28"/>
        </w:rPr>
        <w:t>(р</w:t>
      </w:r>
      <w:r w:rsidRPr="00324A5B">
        <w:rPr>
          <w:sz w:val="28"/>
          <w:szCs w:val="28"/>
        </w:rPr>
        <w:t>асходы приняты на уровне предложений предприятия</w:t>
      </w:r>
      <w:r>
        <w:rPr>
          <w:sz w:val="28"/>
          <w:szCs w:val="28"/>
        </w:rPr>
        <w:t xml:space="preserve"> в текущих ценах с</w:t>
      </w:r>
      <w:r w:rsidRPr="00815E3F">
        <w:rPr>
          <w:sz w:val="28"/>
          <w:szCs w:val="28"/>
        </w:rPr>
        <w:t xml:space="preserve"> учетом оценочного индекса роста потребительских цен на 201</w:t>
      </w:r>
      <w:r>
        <w:rPr>
          <w:sz w:val="28"/>
          <w:szCs w:val="28"/>
        </w:rPr>
        <w:t>9</w:t>
      </w:r>
      <w:r w:rsidRPr="00815E3F">
        <w:rPr>
          <w:sz w:val="28"/>
          <w:szCs w:val="28"/>
        </w:rPr>
        <w:t xml:space="preserve"> год (прогноз Минэкономразвития</w:t>
      </w:r>
      <w:r>
        <w:rPr>
          <w:sz w:val="28"/>
          <w:szCs w:val="28"/>
        </w:rPr>
        <w:t xml:space="preserve"> России</w:t>
      </w:r>
      <w:r w:rsidRPr="00815E3F">
        <w:rPr>
          <w:sz w:val="28"/>
          <w:szCs w:val="28"/>
        </w:rPr>
        <w:t xml:space="preserve"> от 01.10.2018) - 10</w:t>
      </w:r>
      <w:r>
        <w:rPr>
          <w:sz w:val="28"/>
          <w:szCs w:val="28"/>
        </w:rPr>
        <w:t>4</w:t>
      </w:r>
      <w:r w:rsidRPr="00815E3F">
        <w:rPr>
          <w:sz w:val="28"/>
          <w:szCs w:val="28"/>
        </w:rPr>
        <w:t>,</w:t>
      </w:r>
      <w:r>
        <w:rPr>
          <w:sz w:val="28"/>
          <w:szCs w:val="28"/>
        </w:rPr>
        <w:t>6),</w:t>
      </w:r>
      <w:r w:rsidRPr="00324A5B">
        <w:rPr>
          <w:sz w:val="28"/>
          <w:szCs w:val="28"/>
        </w:rPr>
        <w:t xml:space="preserve"> на горюче-смазочные материалы 4</w:t>
      </w:r>
      <w:r>
        <w:rPr>
          <w:sz w:val="28"/>
          <w:szCs w:val="28"/>
        </w:rPr>
        <w:t>52</w:t>
      </w:r>
      <w:r w:rsidRPr="00324A5B">
        <w:rPr>
          <w:sz w:val="28"/>
          <w:szCs w:val="28"/>
        </w:rPr>
        <w:t>,</w:t>
      </w:r>
      <w:r>
        <w:rPr>
          <w:sz w:val="28"/>
          <w:szCs w:val="28"/>
        </w:rPr>
        <w:t>74</w:t>
      </w:r>
      <w:r w:rsidRPr="00324A5B">
        <w:rPr>
          <w:sz w:val="28"/>
          <w:szCs w:val="28"/>
        </w:rPr>
        <w:t xml:space="preserve"> тыс. руб.</w:t>
      </w:r>
      <w:r>
        <w:rPr>
          <w:sz w:val="28"/>
          <w:szCs w:val="28"/>
        </w:rPr>
        <w:t xml:space="preserve"> Затраты на ГСМ посчитаны </w:t>
      </w:r>
      <w:r w:rsidRPr="005B13C8">
        <w:rPr>
          <w:sz w:val="28"/>
          <w:szCs w:val="28"/>
        </w:rPr>
        <w:t>в текущих ценах с учетом прогнозного индекса на 2019 год 10</w:t>
      </w:r>
      <w:r>
        <w:rPr>
          <w:sz w:val="28"/>
          <w:szCs w:val="28"/>
        </w:rPr>
        <w:t>1</w:t>
      </w:r>
      <w:r w:rsidRPr="005B13C8">
        <w:rPr>
          <w:sz w:val="28"/>
          <w:szCs w:val="28"/>
        </w:rPr>
        <w:t>,</w:t>
      </w:r>
      <w:r>
        <w:rPr>
          <w:sz w:val="28"/>
          <w:szCs w:val="28"/>
        </w:rPr>
        <w:t>9</w:t>
      </w:r>
      <w:r w:rsidRPr="009C0603">
        <w:t xml:space="preserve"> </w:t>
      </w:r>
      <w:r w:rsidRPr="009C0603">
        <w:rPr>
          <w:sz w:val="28"/>
          <w:szCs w:val="28"/>
        </w:rPr>
        <w:t xml:space="preserve">(прогноз Минэкономразвития </w:t>
      </w:r>
      <w:r>
        <w:rPr>
          <w:sz w:val="28"/>
          <w:szCs w:val="28"/>
        </w:rPr>
        <w:t xml:space="preserve">России </w:t>
      </w:r>
      <w:r w:rsidRPr="009C0603">
        <w:rPr>
          <w:sz w:val="28"/>
          <w:szCs w:val="28"/>
        </w:rPr>
        <w:t>от 01.10.2018)</w:t>
      </w:r>
      <w:r>
        <w:rPr>
          <w:sz w:val="28"/>
          <w:szCs w:val="28"/>
        </w:rPr>
        <w:t>. Также</w:t>
      </w:r>
      <w:r w:rsidRPr="005B13C8">
        <w:t xml:space="preserve"> </w:t>
      </w:r>
      <w:r w:rsidRPr="005B13C8">
        <w:rPr>
          <w:sz w:val="28"/>
          <w:szCs w:val="28"/>
        </w:rPr>
        <w:t>экспертами</w:t>
      </w:r>
      <w:r>
        <w:rPr>
          <w:sz w:val="28"/>
          <w:szCs w:val="28"/>
        </w:rPr>
        <w:t xml:space="preserve"> скорректированы затраты с учетом годового пробега ЗИЛ ММЗ (вывоз шлака с котельных) 8854 км, вместо 10580 км.</w:t>
      </w:r>
    </w:p>
    <w:p w14:paraId="4D5367AB" w14:textId="77777777" w:rsidR="006B1343" w:rsidRDefault="006B1343" w:rsidP="006B1343">
      <w:pPr>
        <w:ind w:firstLine="709"/>
        <w:contextualSpacing/>
        <w:jc w:val="both"/>
        <w:rPr>
          <w:sz w:val="28"/>
          <w:szCs w:val="28"/>
        </w:rPr>
      </w:pPr>
      <w:r>
        <w:rPr>
          <w:sz w:val="28"/>
          <w:szCs w:val="28"/>
        </w:rPr>
        <w:t xml:space="preserve">8854*43,75*31,36*1,019/100/1000=123,79 тыс. руб. </w:t>
      </w:r>
    </w:p>
    <w:p w14:paraId="13BCEB8F" w14:textId="77777777" w:rsidR="006B1343" w:rsidRDefault="006B1343" w:rsidP="006B1343">
      <w:pPr>
        <w:ind w:firstLine="709"/>
        <w:contextualSpacing/>
        <w:jc w:val="both"/>
        <w:rPr>
          <w:sz w:val="28"/>
          <w:szCs w:val="28"/>
        </w:rPr>
      </w:pPr>
      <w:r w:rsidRPr="009B6FCC">
        <w:rPr>
          <w:sz w:val="28"/>
          <w:szCs w:val="28"/>
        </w:rPr>
        <w:t xml:space="preserve">Корректировка плановых расходов по статье «Расходы на сырье и материалы» относительно предложений предприятия в сторону </w:t>
      </w:r>
      <w:r>
        <w:rPr>
          <w:sz w:val="28"/>
          <w:szCs w:val="28"/>
        </w:rPr>
        <w:t xml:space="preserve">снижения </w:t>
      </w:r>
      <w:r w:rsidRPr="009B6FCC">
        <w:rPr>
          <w:sz w:val="28"/>
          <w:szCs w:val="28"/>
        </w:rPr>
        <w:t xml:space="preserve">составила </w:t>
      </w:r>
      <w:r w:rsidRPr="00B2248D">
        <w:rPr>
          <w:sz w:val="28"/>
          <w:szCs w:val="28"/>
        </w:rPr>
        <w:t xml:space="preserve">– </w:t>
      </w:r>
      <w:r>
        <w:rPr>
          <w:sz w:val="28"/>
          <w:szCs w:val="28"/>
        </w:rPr>
        <w:t>24,13</w:t>
      </w:r>
      <w:r w:rsidRPr="009B6FCC">
        <w:rPr>
          <w:sz w:val="28"/>
          <w:szCs w:val="28"/>
        </w:rPr>
        <w:t xml:space="preserve"> тыс. руб.</w:t>
      </w:r>
    </w:p>
    <w:p w14:paraId="53EC5666" w14:textId="77777777" w:rsidR="006B1343" w:rsidRPr="0069114D" w:rsidRDefault="006B1343" w:rsidP="006B1343">
      <w:pPr>
        <w:tabs>
          <w:tab w:val="num" w:pos="862"/>
        </w:tabs>
        <w:ind w:left="142"/>
        <w:jc w:val="center"/>
        <w:rPr>
          <w:b/>
          <w:i/>
          <w:sz w:val="28"/>
          <w:szCs w:val="28"/>
        </w:rPr>
      </w:pPr>
      <w:r w:rsidRPr="00E20C93">
        <w:rPr>
          <w:b/>
          <w:i/>
          <w:sz w:val="28"/>
          <w:szCs w:val="28"/>
        </w:rPr>
        <w:t>Расходы на топливо</w:t>
      </w:r>
    </w:p>
    <w:p w14:paraId="2EB43E02" w14:textId="77777777" w:rsidR="006B1343" w:rsidRPr="00224723" w:rsidRDefault="006B1343" w:rsidP="006B1343">
      <w:pPr>
        <w:ind w:firstLine="567"/>
        <w:jc w:val="both"/>
        <w:rPr>
          <w:sz w:val="28"/>
          <w:szCs w:val="28"/>
        </w:rPr>
      </w:pPr>
      <w:r>
        <w:rPr>
          <w:sz w:val="28"/>
          <w:szCs w:val="28"/>
        </w:rPr>
        <w:tab/>
      </w:r>
      <w:r w:rsidRPr="00224723">
        <w:rPr>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14:paraId="53BB9483" w14:textId="77777777" w:rsidR="006B1343" w:rsidRPr="0051419E" w:rsidRDefault="006B1343" w:rsidP="006B1343">
      <w:pPr>
        <w:ind w:firstLine="567"/>
        <w:jc w:val="both"/>
        <w:rPr>
          <w:sz w:val="28"/>
          <w:szCs w:val="28"/>
        </w:rPr>
      </w:pPr>
      <w:r>
        <w:rPr>
          <w:sz w:val="28"/>
          <w:szCs w:val="28"/>
        </w:rPr>
        <w:tab/>
      </w:r>
      <w:r w:rsidRPr="0051419E">
        <w:rPr>
          <w:sz w:val="28"/>
          <w:szCs w:val="28"/>
        </w:rPr>
        <w:t xml:space="preserve">Предприятием заявлены расходы по статье на уровне </w:t>
      </w:r>
      <w:r>
        <w:rPr>
          <w:b/>
          <w:i/>
          <w:sz w:val="28"/>
          <w:szCs w:val="28"/>
        </w:rPr>
        <w:t>7101,44</w:t>
      </w:r>
      <w:r w:rsidRPr="0051419E">
        <w:rPr>
          <w:sz w:val="28"/>
          <w:szCs w:val="28"/>
        </w:rPr>
        <w:t xml:space="preserve"> тыс. руб. в том числе на топливо </w:t>
      </w:r>
      <w:r>
        <w:rPr>
          <w:sz w:val="28"/>
          <w:szCs w:val="28"/>
        </w:rPr>
        <w:t>5954,64</w:t>
      </w:r>
      <w:r w:rsidRPr="0051419E">
        <w:rPr>
          <w:sz w:val="28"/>
          <w:szCs w:val="28"/>
        </w:rPr>
        <w:t xml:space="preserve"> тыс. руб., на транспорт топлива </w:t>
      </w:r>
      <w:r>
        <w:rPr>
          <w:sz w:val="28"/>
          <w:szCs w:val="28"/>
        </w:rPr>
        <w:t>1146,79</w:t>
      </w:r>
      <w:r w:rsidRPr="0051419E">
        <w:rPr>
          <w:sz w:val="28"/>
          <w:szCs w:val="28"/>
        </w:rPr>
        <w:t xml:space="preserve"> тыс. руб.</w:t>
      </w:r>
    </w:p>
    <w:p w14:paraId="5E3D51DC" w14:textId="77777777" w:rsidR="006B1343" w:rsidRPr="00F12FE3" w:rsidRDefault="006B1343" w:rsidP="006B1343">
      <w:pPr>
        <w:ind w:firstLine="709"/>
        <w:jc w:val="both"/>
        <w:rPr>
          <w:sz w:val="28"/>
          <w:szCs w:val="28"/>
        </w:rPr>
      </w:pPr>
      <w:r w:rsidRPr="0051419E">
        <w:rPr>
          <w:sz w:val="28"/>
          <w:szCs w:val="28"/>
        </w:rPr>
        <w:t>В подтверждение данной статьи предприятием представлены следующие документы: расчет расхода топлива по электростанциям (котельным) на 2019 год (</w:t>
      </w:r>
      <w:r>
        <w:rPr>
          <w:sz w:val="28"/>
          <w:szCs w:val="28"/>
        </w:rPr>
        <w:t>т. 2</w:t>
      </w:r>
      <w:r w:rsidRPr="0051419E">
        <w:rPr>
          <w:sz w:val="28"/>
          <w:szCs w:val="28"/>
        </w:rPr>
        <w:t>, стр. 154-156), расчет баланса топлива (т</w:t>
      </w:r>
      <w:r>
        <w:rPr>
          <w:sz w:val="28"/>
          <w:szCs w:val="28"/>
        </w:rPr>
        <w:t>.</w:t>
      </w:r>
      <w:r w:rsidRPr="0051419E">
        <w:rPr>
          <w:sz w:val="28"/>
          <w:szCs w:val="28"/>
        </w:rPr>
        <w:t xml:space="preserve"> 2, стр. 157), </w:t>
      </w:r>
      <w:r>
        <w:rPr>
          <w:sz w:val="28"/>
          <w:szCs w:val="28"/>
        </w:rPr>
        <w:t xml:space="preserve">копия </w:t>
      </w:r>
      <w:r w:rsidRPr="0051419E">
        <w:rPr>
          <w:sz w:val="28"/>
          <w:szCs w:val="28"/>
        </w:rPr>
        <w:t>счет-фактур</w:t>
      </w:r>
      <w:r>
        <w:rPr>
          <w:sz w:val="28"/>
          <w:szCs w:val="28"/>
        </w:rPr>
        <w:t>ы</w:t>
      </w:r>
      <w:r w:rsidRPr="0051419E">
        <w:rPr>
          <w:sz w:val="28"/>
          <w:szCs w:val="28"/>
        </w:rPr>
        <w:t xml:space="preserve"> от 12.04.2018 №</w:t>
      </w:r>
      <w:r>
        <w:rPr>
          <w:sz w:val="28"/>
          <w:szCs w:val="28"/>
        </w:rPr>
        <w:t xml:space="preserve"> </w:t>
      </w:r>
      <w:r w:rsidRPr="0051419E">
        <w:rPr>
          <w:sz w:val="28"/>
          <w:szCs w:val="28"/>
        </w:rPr>
        <w:t>23139 ОАО «Угольная компания «</w:t>
      </w:r>
      <w:proofErr w:type="spellStart"/>
      <w:r w:rsidRPr="0051419E">
        <w:rPr>
          <w:sz w:val="28"/>
          <w:szCs w:val="28"/>
        </w:rPr>
        <w:t>Кузбассразрезуголь</w:t>
      </w:r>
      <w:proofErr w:type="spellEnd"/>
      <w:r w:rsidRPr="0051419E">
        <w:rPr>
          <w:sz w:val="28"/>
          <w:szCs w:val="28"/>
        </w:rPr>
        <w:t xml:space="preserve">» </w:t>
      </w:r>
      <w:r>
        <w:rPr>
          <w:sz w:val="28"/>
          <w:szCs w:val="28"/>
        </w:rPr>
        <w:t xml:space="preserve">(т. </w:t>
      </w:r>
      <w:r w:rsidRPr="0051419E">
        <w:rPr>
          <w:sz w:val="28"/>
          <w:szCs w:val="28"/>
        </w:rPr>
        <w:t>2, стр.162),</w:t>
      </w:r>
      <w:r>
        <w:rPr>
          <w:sz w:val="28"/>
          <w:szCs w:val="28"/>
        </w:rPr>
        <w:t xml:space="preserve"> копия договора </w:t>
      </w:r>
      <w:r w:rsidRPr="0051419E">
        <w:rPr>
          <w:sz w:val="28"/>
          <w:szCs w:val="28"/>
        </w:rPr>
        <w:t>от 12.01.2018 № 3/1-18 ООО «ЮГТРАНССИБИРЬ</w:t>
      </w:r>
      <w:r>
        <w:rPr>
          <w:sz w:val="28"/>
          <w:szCs w:val="28"/>
        </w:rPr>
        <w:t>» (т. 3</w:t>
      </w:r>
      <w:r w:rsidRPr="0051419E">
        <w:rPr>
          <w:sz w:val="28"/>
          <w:szCs w:val="28"/>
        </w:rPr>
        <w:t>, стр.163-165)</w:t>
      </w:r>
      <w:r>
        <w:rPr>
          <w:sz w:val="28"/>
          <w:szCs w:val="28"/>
        </w:rPr>
        <w:t>,</w:t>
      </w:r>
      <w:r w:rsidRPr="0051419E">
        <w:rPr>
          <w:sz w:val="28"/>
          <w:szCs w:val="28"/>
        </w:rPr>
        <w:t xml:space="preserve"> </w:t>
      </w:r>
      <w:r>
        <w:rPr>
          <w:sz w:val="28"/>
          <w:szCs w:val="28"/>
        </w:rPr>
        <w:t>копия п</w:t>
      </w:r>
      <w:r w:rsidRPr="0051419E">
        <w:rPr>
          <w:sz w:val="28"/>
          <w:szCs w:val="28"/>
        </w:rPr>
        <w:t>лан</w:t>
      </w:r>
      <w:r>
        <w:rPr>
          <w:sz w:val="28"/>
          <w:szCs w:val="28"/>
        </w:rPr>
        <w:t>а</w:t>
      </w:r>
      <w:r w:rsidRPr="0051419E">
        <w:rPr>
          <w:sz w:val="28"/>
          <w:szCs w:val="28"/>
        </w:rPr>
        <w:t xml:space="preserve"> закупок на приобретение каменного угля марки </w:t>
      </w:r>
      <w:proofErr w:type="spellStart"/>
      <w:r w:rsidRPr="0051419E">
        <w:rPr>
          <w:sz w:val="28"/>
          <w:szCs w:val="28"/>
        </w:rPr>
        <w:t>ССр</w:t>
      </w:r>
      <w:proofErr w:type="spellEnd"/>
      <w:r w:rsidRPr="0051419E">
        <w:rPr>
          <w:sz w:val="28"/>
          <w:szCs w:val="28"/>
        </w:rPr>
        <w:t xml:space="preserve"> на 2019 год </w:t>
      </w:r>
      <w:r>
        <w:rPr>
          <w:sz w:val="28"/>
          <w:szCs w:val="28"/>
        </w:rPr>
        <w:t>(</w:t>
      </w:r>
      <w:r w:rsidRPr="0051419E">
        <w:rPr>
          <w:sz w:val="28"/>
          <w:szCs w:val="28"/>
        </w:rPr>
        <w:t xml:space="preserve">размещен предприятием на сайте: </w:t>
      </w:r>
      <w:hyperlink r:id="rId170" w:history="1">
        <w:r w:rsidRPr="0051419E">
          <w:rPr>
            <w:rStyle w:val="ad"/>
            <w:sz w:val="28"/>
            <w:szCs w:val="28"/>
            <w:lang w:val="en-US"/>
          </w:rPr>
          <w:t>http</w:t>
        </w:r>
        <w:r w:rsidRPr="0051419E">
          <w:rPr>
            <w:rStyle w:val="ad"/>
            <w:sz w:val="28"/>
            <w:szCs w:val="28"/>
          </w:rPr>
          <w:t>://</w:t>
        </w:r>
        <w:r w:rsidRPr="0051419E">
          <w:rPr>
            <w:rStyle w:val="ad"/>
            <w:sz w:val="28"/>
            <w:szCs w:val="28"/>
            <w:lang w:val="en-US"/>
          </w:rPr>
          <w:t>zakupki</w:t>
        </w:r>
        <w:r w:rsidRPr="0051419E">
          <w:rPr>
            <w:rStyle w:val="ad"/>
            <w:sz w:val="28"/>
            <w:szCs w:val="28"/>
          </w:rPr>
          <w:t>.</w:t>
        </w:r>
        <w:r w:rsidRPr="0051419E">
          <w:rPr>
            <w:rStyle w:val="ad"/>
            <w:sz w:val="28"/>
            <w:szCs w:val="28"/>
            <w:lang w:val="en-US"/>
          </w:rPr>
          <w:t>gov</w:t>
        </w:r>
        <w:r w:rsidRPr="0051419E">
          <w:rPr>
            <w:rStyle w:val="ad"/>
            <w:sz w:val="28"/>
            <w:szCs w:val="28"/>
          </w:rPr>
          <w:t>.</w:t>
        </w:r>
        <w:r w:rsidRPr="0051419E">
          <w:rPr>
            <w:rStyle w:val="ad"/>
            <w:sz w:val="28"/>
            <w:szCs w:val="28"/>
            <w:lang w:val="en-US"/>
          </w:rPr>
          <w:t>ru</w:t>
        </w:r>
      </w:hyperlink>
      <w:r w:rsidRPr="0051419E">
        <w:rPr>
          <w:sz w:val="28"/>
          <w:szCs w:val="28"/>
        </w:rPr>
        <w:t>; план закупки №</w:t>
      </w:r>
      <w:r>
        <w:rPr>
          <w:sz w:val="28"/>
          <w:szCs w:val="28"/>
        </w:rPr>
        <w:t xml:space="preserve"> </w:t>
      </w:r>
      <w:r w:rsidRPr="0051419E">
        <w:rPr>
          <w:sz w:val="28"/>
          <w:szCs w:val="28"/>
        </w:rPr>
        <w:t>2180300394</w:t>
      </w:r>
      <w:r>
        <w:rPr>
          <w:sz w:val="28"/>
          <w:szCs w:val="28"/>
        </w:rPr>
        <w:t xml:space="preserve"> </w:t>
      </w:r>
      <w:r w:rsidRPr="0051419E">
        <w:rPr>
          <w:sz w:val="28"/>
          <w:szCs w:val="28"/>
        </w:rPr>
        <w:t>ссылка:</w:t>
      </w:r>
      <w:r>
        <w:rPr>
          <w:sz w:val="28"/>
          <w:szCs w:val="28"/>
        </w:rPr>
        <w:t xml:space="preserve"> </w:t>
      </w:r>
      <w:hyperlink r:id="rId171" w:history="1">
        <w:r w:rsidRPr="00457D65">
          <w:rPr>
            <w:rStyle w:val="ad"/>
            <w:sz w:val="28"/>
            <w:szCs w:val="28"/>
          </w:rPr>
          <w:t>http://zakupki.gov.ru/223/plan/public/plan/info/position-view.html?planId=435389&amp;planInfoId=2678223&amp;planInfoPositionId=452761704&amp;versioned=&amp;activeTab=5&amp;pos=true</w:t>
        </w:r>
      </w:hyperlink>
      <w:r>
        <w:rPr>
          <w:sz w:val="28"/>
          <w:szCs w:val="28"/>
          <w:u w:val="single"/>
        </w:rPr>
        <w:t>),</w:t>
      </w:r>
      <w:r>
        <w:rPr>
          <w:sz w:val="28"/>
          <w:szCs w:val="28"/>
        </w:rPr>
        <w:t xml:space="preserve"> копия </w:t>
      </w:r>
      <w:r w:rsidRPr="00810E37">
        <w:rPr>
          <w:sz w:val="28"/>
          <w:szCs w:val="28"/>
        </w:rPr>
        <w:t>договор</w:t>
      </w:r>
      <w:r>
        <w:rPr>
          <w:sz w:val="28"/>
          <w:szCs w:val="28"/>
        </w:rPr>
        <w:t>а</w:t>
      </w:r>
      <w:r w:rsidRPr="00810E37">
        <w:rPr>
          <w:sz w:val="28"/>
          <w:szCs w:val="28"/>
        </w:rPr>
        <w:t xml:space="preserve"> возмездного оказания услуг по перевозке угольной продукции на коммунальные котельные города Киселевска от 01.01.2018</w:t>
      </w:r>
      <w:r>
        <w:rPr>
          <w:sz w:val="28"/>
          <w:szCs w:val="28"/>
        </w:rPr>
        <w:t xml:space="preserve"> </w:t>
      </w:r>
      <w:r w:rsidRPr="00810E37">
        <w:rPr>
          <w:sz w:val="28"/>
          <w:szCs w:val="28"/>
        </w:rPr>
        <w:t>№ 09/2018 с ИП Смирновым А.А.</w:t>
      </w:r>
      <w:r>
        <w:rPr>
          <w:sz w:val="28"/>
          <w:szCs w:val="28"/>
        </w:rPr>
        <w:t xml:space="preserve">, </w:t>
      </w:r>
      <w:r w:rsidRPr="0051419E">
        <w:rPr>
          <w:sz w:val="28"/>
          <w:szCs w:val="28"/>
        </w:rPr>
        <w:t>акт сдачи-приемки работ  выполненных по договору №</w:t>
      </w:r>
      <w:r>
        <w:rPr>
          <w:sz w:val="28"/>
          <w:szCs w:val="28"/>
        </w:rPr>
        <w:t xml:space="preserve"> </w:t>
      </w:r>
      <w:r w:rsidRPr="0051419E">
        <w:rPr>
          <w:sz w:val="28"/>
          <w:szCs w:val="28"/>
        </w:rPr>
        <w:t>09/2018 от 01.01.2018</w:t>
      </w:r>
      <w:r>
        <w:rPr>
          <w:sz w:val="28"/>
          <w:szCs w:val="28"/>
        </w:rPr>
        <w:t xml:space="preserve"> </w:t>
      </w:r>
      <w:r w:rsidRPr="0051419E">
        <w:rPr>
          <w:sz w:val="28"/>
          <w:szCs w:val="28"/>
        </w:rPr>
        <w:t xml:space="preserve">г. </w:t>
      </w:r>
      <w:r>
        <w:rPr>
          <w:sz w:val="28"/>
          <w:szCs w:val="28"/>
        </w:rPr>
        <w:t>ИП Смирнов А.А. (т. 2, стр. 167-171), сертификаты качества топлива за 2018 год (доп. документы стр. 3-52).</w:t>
      </w:r>
    </w:p>
    <w:p w14:paraId="7C7B5157" w14:textId="41D35EFC" w:rsidR="006B1343" w:rsidRDefault="006B1343" w:rsidP="006B1343">
      <w:pPr>
        <w:ind w:firstLine="567"/>
        <w:jc w:val="both"/>
        <w:rPr>
          <w:sz w:val="28"/>
          <w:szCs w:val="28"/>
        </w:rPr>
      </w:pPr>
      <w:r w:rsidRPr="00F81A5B">
        <w:rPr>
          <w:sz w:val="28"/>
          <w:szCs w:val="28"/>
        </w:rPr>
        <w:t xml:space="preserve">Объем потребления котельного топлива, требуемый при производстве тепловой энергии, рассчитан </w:t>
      </w:r>
      <w:r>
        <w:rPr>
          <w:sz w:val="28"/>
          <w:szCs w:val="28"/>
        </w:rPr>
        <w:t xml:space="preserve">экспертами </w:t>
      </w:r>
      <w:r w:rsidRPr="00F81A5B">
        <w:rPr>
          <w:sz w:val="28"/>
          <w:szCs w:val="28"/>
        </w:rPr>
        <w:t>исходя из удельного расхода условного топлива, в размере – 225,</w:t>
      </w:r>
      <w:r>
        <w:rPr>
          <w:sz w:val="28"/>
          <w:szCs w:val="28"/>
        </w:rPr>
        <w:t>7</w:t>
      </w:r>
      <w:r w:rsidRPr="00F81A5B">
        <w:rPr>
          <w:sz w:val="28"/>
          <w:szCs w:val="28"/>
        </w:rPr>
        <w:t xml:space="preserve"> кг</w:t>
      </w:r>
      <w:r>
        <w:rPr>
          <w:sz w:val="28"/>
          <w:szCs w:val="28"/>
        </w:rPr>
        <w:t xml:space="preserve"> </w:t>
      </w:r>
      <w:proofErr w:type="spellStart"/>
      <w:r w:rsidRPr="00F81A5B">
        <w:rPr>
          <w:sz w:val="28"/>
          <w:szCs w:val="28"/>
        </w:rPr>
        <w:t>у.т</w:t>
      </w:r>
      <w:proofErr w:type="spellEnd"/>
      <w:r w:rsidRPr="00F81A5B">
        <w:rPr>
          <w:sz w:val="28"/>
          <w:szCs w:val="28"/>
        </w:rPr>
        <w:t xml:space="preserve">./Гкал и теплового эквивалента в размере – 0,857, </w:t>
      </w:r>
      <w:proofErr w:type="gramStart"/>
      <w:r w:rsidRPr="00F81A5B">
        <w:rPr>
          <w:sz w:val="28"/>
          <w:szCs w:val="28"/>
        </w:rPr>
        <w:t>согласно низшей теплоты</w:t>
      </w:r>
      <w:proofErr w:type="gramEnd"/>
      <w:r w:rsidRPr="00F81A5B">
        <w:rPr>
          <w:sz w:val="28"/>
          <w:szCs w:val="28"/>
        </w:rPr>
        <w:t xml:space="preserve"> сгорания угля </w:t>
      </w:r>
      <w:r w:rsidRPr="00F307C1">
        <w:rPr>
          <w:sz w:val="28"/>
          <w:szCs w:val="28"/>
        </w:rPr>
        <w:t>6000,0</w:t>
      </w:r>
      <w:r w:rsidRPr="00F81A5B">
        <w:rPr>
          <w:sz w:val="28"/>
          <w:szCs w:val="28"/>
        </w:rPr>
        <w:t xml:space="preserve"> ккал/кг.</w:t>
      </w:r>
      <w:r w:rsidRPr="00F307C1">
        <w:rPr>
          <w:sz w:val="28"/>
          <w:szCs w:val="28"/>
        </w:rPr>
        <w:t xml:space="preserve"> </w:t>
      </w:r>
      <w:r>
        <w:rPr>
          <w:sz w:val="28"/>
          <w:szCs w:val="28"/>
        </w:rPr>
        <w:t>Н</w:t>
      </w:r>
      <w:r w:rsidRPr="00F307C1">
        <w:rPr>
          <w:sz w:val="28"/>
          <w:szCs w:val="28"/>
        </w:rPr>
        <w:t>изш</w:t>
      </w:r>
      <w:r>
        <w:rPr>
          <w:sz w:val="28"/>
          <w:szCs w:val="28"/>
        </w:rPr>
        <w:t>ая</w:t>
      </w:r>
      <w:r w:rsidRPr="00F307C1">
        <w:rPr>
          <w:sz w:val="28"/>
          <w:szCs w:val="28"/>
        </w:rPr>
        <w:t xml:space="preserve"> теплот</w:t>
      </w:r>
      <w:r>
        <w:rPr>
          <w:sz w:val="28"/>
          <w:szCs w:val="28"/>
        </w:rPr>
        <w:t>а</w:t>
      </w:r>
      <w:r w:rsidRPr="00F307C1">
        <w:rPr>
          <w:sz w:val="28"/>
          <w:szCs w:val="28"/>
        </w:rPr>
        <w:t xml:space="preserve"> сгорания угля</w:t>
      </w:r>
      <w:r>
        <w:rPr>
          <w:sz w:val="28"/>
          <w:szCs w:val="28"/>
        </w:rPr>
        <w:t xml:space="preserve"> принята экспертами как </w:t>
      </w:r>
      <w:proofErr w:type="spellStart"/>
      <w:r>
        <w:rPr>
          <w:sz w:val="28"/>
          <w:szCs w:val="28"/>
        </w:rPr>
        <w:t>средневзвешанная</w:t>
      </w:r>
      <w:proofErr w:type="spellEnd"/>
      <w:r>
        <w:rPr>
          <w:sz w:val="28"/>
          <w:szCs w:val="28"/>
        </w:rPr>
        <w:t xml:space="preserve"> величина, согласно представленных сертификатов качества топлива за 2018 год (данные сведены в таблицу 2).                                                                                                </w:t>
      </w:r>
    </w:p>
    <w:p w14:paraId="21EC7AB5" w14:textId="77777777" w:rsidR="006B1343" w:rsidRDefault="006B1343" w:rsidP="006B1343">
      <w:pPr>
        <w:tabs>
          <w:tab w:val="left" w:pos="709"/>
          <w:tab w:val="left" w:pos="1134"/>
        </w:tabs>
        <w:jc w:val="right"/>
      </w:pPr>
      <w:r>
        <w:rPr>
          <w:sz w:val="28"/>
          <w:szCs w:val="28"/>
        </w:rPr>
        <w:t xml:space="preserve">  Таблица 2</w:t>
      </w:r>
      <w:r>
        <w:rPr>
          <w:sz w:val="28"/>
          <w:szCs w:val="28"/>
        </w:rPr>
        <w:fldChar w:fldCharType="begin"/>
      </w:r>
      <w:r>
        <w:rPr>
          <w:sz w:val="28"/>
          <w:szCs w:val="28"/>
        </w:rPr>
        <w:instrText xml:space="preserve"> LINK Excel.Sheet.12 "C:\\Users\\ЕрмакНВ\\Desktop\\2019\\ТК Актив 43 50\\Смета Актив (43,50).xlsx" "Лист1 (2)!R2C1:R31C8" \a \f 4 \h  \* MERGEFORMAT </w:instrText>
      </w:r>
      <w:r>
        <w:rPr>
          <w:sz w:val="28"/>
          <w:szCs w:val="28"/>
        </w:rPr>
        <w:fldChar w:fldCharType="separate"/>
      </w:r>
    </w:p>
    <w:tbl>
      <w:tblPr>
        <w:tblW w:w="8960" w:type="dxa"/>
        <w:tblLook w:val="04A0" w:firstRow="1" w:lastRow="0" w:firstColumn="1" w:lastColumn="0" w:noHBand="0" w:noVBand="1"/>
      </w:tblPr>
      <w:tblGrid>
        <w:gridCol w:w="1032"/>
        <w:gridCol w:w="1120"/>
        <w:gridCol w:w="1255"/>
        <w:gridCol w:w="1361"/>
        <w:gridCol w:w="1408"/>
        <w:gridCol w:w="957"/>
        <w:gridCol w:w="1066"/>
        <w:gridCol w:w="966"/>
      </w:tblGrid>
      <w:tr w:rsidR="006B1343" w:rsidRPr="0065387D" w14:paraId="779E6524" w14:textId="77777777" w:rsidTr="009F3595">
        <w:trPr>
          <w:trHeight w:val="288"/>
        </w:trPr>
        <w:tc>
          <w:tcPr>
            <w:tcW w:w="10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2C2E3A" w14:textId="77777777" w:rsidR="006B1343" w:rsidRPr="0065387D" w:rsidRDefault="006B1343" w:rsidP="009F3595">
            <w:pPr>
              <w:jc w:val="center"/>
              <w:rPr>
                <w:b/>
                <w:bCs/>
                <w:i/>
                <w:iCs/>
                <w:color w:val="000000"/>
              </w:rPr>
            </w:pPr>
            <w:r w:rsidRPr="0065387D">
              <w:rPr>
                <w:b/>
                <w:bCs/>
                <w:i/>
                <w:iCs/>
                <w:color w:val="000000"/>
              </w:rPr>
              <w:t>№ п/п</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F60A97" w14:textId="77777777" w:rsidR="006B1343" w:rsidRPr="0065387D" w:rsidRDefault="006B1343" w:rsidP="009F3595">
            <w:pPr>
              <w:jc w:val="center"/>
              <w:rPr>
                <w:b/>
                <w:bCs/>
                <w:i/>
                <w:iCs/>
                <w:color w:val="000000"/>
              </w:rPr>
            </w:pPr>
            <w:r w:rsidRPr="0065387D">
              <w:rPr>
                <w:b/>
                <w:bCs/>
                <w:i/>
                <w:iCs/>
                <w:color w:val="000000"/>
              </w:rPr>
              <w:t>Дата</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0FA13" w14:textId="77777777" w:rsidR="006B1343" w:rsidRPr="0065387D" w:rsidRDefault="006B1343" w:rsidP="009F3595">
            <w:pPr>
              <w:jc w:val="center"/>
              <w:rPr>
                <w:b/>
                <w:bCs/>
                <w:i/>
                <w:iCs/>
                <w:color w:val="000000"/>
              </w:rPr>
            </w:pPr>
            <w:r w:rsidRPr="0065387D">
              <w:rPr>
                <w:b/>
                <w:bCs/>
                <w:i/>
                <w:iCs/>
                <w:color w:val="000000"/>
              </w:rPr>
              <w:t xml:space="preserve">Номер </w:t>
            </w:r>
            <w:proofErr w:type="spellStart"/>
            <w:proofErr w:type="gramStart"/>
            <w:r w:rsidRPr="0065387D">
              <w:rPr>
                <w:b/>
                <w:bCs/>
                <w:i/>
                <w:iCs/>
                <w:color w:val="000000"/>
              </w:rPr>
              <w:t>сертифи</w:t>
            </w:r>
            <w:proofErr w:type="spellEnd"/>
            <w:r w:rsidRPr="0065387D">
              <w:rPr>
                <w:b/>
                <w:bCs/>
                <w:i/>
                <w:iCs/>
                <w:color w:val="000000"/>
              </w:rPr>
              <w:t>-ката</w:t>
            </w:r>
            <w:proofErr w:type="gramEnd"/>
          </w:p>
        </w:tc>
        <w:tc>
          <w:tcPr>
            <w:tcW w:w="558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B86A615" w14:textId="77777777" w:rsidR="006B1343" w:rsidRPr="0065387D" w:rsidRDefault="006B1343" w:rsidP="009F3595">
            <w:pPr>
              <w:jc w:val="center"/>
              <w:rPr>
                <w:b/>
                <w:bCs/>
                <w:i/>
                <w:iCs/>
                <w:color w:val="000000"/>
              </w:rPr>
            </w:pPr>
            <w:r w:rsidRPr="0065387D">
              <w:rPr>
                <w:b/>
                <w:bCs/>
                <w:i/>
                <w:iCs/>
                <w:color w:val="000000"/>
              </w:rPr>
              <w:t>Показатели</w:t>
            </w:r>
          </w:p>
        </w:tc>
      </w:tr>
      <w:tr w:rsidR="006B1343" w:rsidRPr="0065387D" w14:paraId="097ED217" w14:textId="77777777" w:rsidTr="009F3595">
        <w:trPr>
          <w:trHeight w:val="1296"/>
        </w:trPr>
        <w:tc>
          <w:tcPr>
            <w:tcW w:w="1032" w:type="dxa"/>
            <w:vMerge/>
            <w:tcBorders>
              <w:top w:val="single" w:sz="4" w:space="0" w:color="auto"/>
              <w:left w:val="single" w:sz="4" w:space="0" w:color="auto"/>
              <w:bottom w:val="single" w:sz="4" w:space="0" w:color="auto"/>
              <w:right w:val="single" w:sz="4" w:space="0" w:color="auto"/>
            </w:tcBorders>
            <w:vAlign w:val="center"/>
            <w:hideMark/>
          </w:tcPr>
          <w:p w14:paraId="129B1D7A" w14:textId="77777777" w:rsidR="006B1343" w:rsidRPr="0065387D" w:rsidRDefault="006B1343" w:rsidP="009F3595">
            <w:pPr>
              <w:rPr>
                <w:b/>
                <w:bCs/>
                <w:i/>
                <w:iCs/>
                <w:color w:val="000000"/>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63C68D7C" w14:textId="77777777" w:rsidR="006B1343" w:rsidRPr="0065387D" w:rsidRDefault="006B1343" w:rsidP="009F3595">
            <w:pPr>
              <w:rPr>
                <w:b/>
                <w:bCs/>
                <w:i/>
                <w:iCs/>
                <w:color w:val="000000"/>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14:paraId="532EC8C7" w14:textId="77777777" w:rsidR="006B1343" w:rsidRPr="0065387D" w:rsidRDefault="006B1343" w:rsidP="009F3595">
            <w:pPr>
              <w:rPr>
                <w:b/>
                <w:bCs/>
                <w:i/>
                <w:iCs/>
                <w:color w:val="000000"/>
              </w:rPr>
            </w:pPr>
          </w:p>
        </w:tc>
        <w:tc>
          <w:tcPr>
            <w:tcW w:w="1361" w:type="dxa"/>
            <w:tcBorders>
              <w:top w:val="nil"/>
              <w:left w:val="nil"/>
              <w:bottom w:val="single" w:sz="4" w:space="0" w:color="auto"/>
              <w:right w:val="single" w:sz="4" w:space="0" w:color="auto"/>
            </w:tcBorders>
            <w:shd w:val="clear" w:color="auto" w:fill="auto"/>
            <w:vAlign w:val="center"/>
            <w:hideMark/>
          </w:tcPr>
          <w:p w14:paraId="44D9685D" w14:textId="77777777" w:rsidR="006B1343" w:rsidRPr="0065387D" w:rsidRDefault="006B1343" w:rsidP="009F3595">
            <w:pPr>
              <w:jc w:val="center"/>
              <w:rPr>
                <w:b/>
                <w:bCs/>
                <w:i/>
                <w:iCs/>
                <w:color w:val="000000"/>
              </w:rPr>
            </w:pPr>
            <w:r w:rsidRPr="0065387D">
              <w:rPr>
                <w:b/>
                <w:bCs/>
                <w:i/>
                <w:iCs/>
                <w:color w:val="000000"/>
              </w:rPr>
              <w:t>Низшая теплота сгорания, ккал/кг</w:t>
            </w:r>
          </w:p>
        </w:tc>
        <w:tc>
          <w:tcPr>
            <w:tcW w:w="1353" w:type="dxa"/>
            <w:tcBorders>
              <w:top w:val="nil"/>
              <w:left w:val="nil"/>
              <w:bottom w:val="single" w:sz="4" w:space="0" w:color="auto"/>
              <w:right w:val="single" w:sz="4" w:space="0" w:color="auto"/>
            </w:tcBorders>
            <w:shd w:val="clear" w:color="auto" w:fill="auto"/>
            <w:vAlign w:val="center"/>
            <w:hideMark/>
          </w:tcPr>
          <w:p w14:paraId="63858B1B" w14:textId="77777777" w:rsidR="006B1343" w:rsidRPr="0065387D" w:rsidRDefault="006B1343" w:rsidP="009F3595">
            <w:pPr>
              <w:jc w:val="center"/>
              <w:rPr>
                <w:b/>
                <w:bCs/>
                <w:i/>
                <w:iCs/>
                <w:color w:val="000000"/>
              </w:rPr>
            </w:pPr>
            <w:r w:rsidRPr="0065387D">
              <w:rPr>
                <w:b/>
                <w:bCs/>
                <w:i/>
                <w:iCs/>
                <w:color w:val="000000"/>
              </w:rPr>
              <w:t>Зольность, %</w:t>
            </w:r>
          </w:p>
        </w:tc>
        <w:tc>
          <w:tcPr>
            <w:tcW w:w="957" w:type="dxa"/>
            <w:tcBorders>
              <w:top w:val="nil"/>
              <w:left w:val="nil"/>
              <w:bottom w:val="single" w:sz="4" w:space="0" w:color="auto"/>
              <w:right w:val="single" w:sz="4" w:space="0" w:color="auto"/>
            </w:tcBorders>
            <w:shd w:val="clear" w:color="auto" w:fill="auto"/>
            <w:vAlign w:val="center"/>
            <w:hideMark/>
          </w:tcPr>
          <w:p w14:paraId="1536640D" w14:textId="77777777" w:rsidR="006B1343" w:rsidRPr="0065387D" w:rsidRDefault="006B1343" w:rsidP="009F3595">
            <w:pPr>
              <w:jc w:val="center"/>
              <w:rPr>
                <w:b/>
                <w:bCs/>
                <w:i/>
                <w:iCs/>
                <w:color w:val="000000"/>
              </w:rPr>
            </w:pPr>
            <w:r w:rsidRPr="0065387D">
              <w:rPr>
                <w:b/>
                <w:bCs/>
                <w:i/>
                <w:iCs/>
                <w:color w:val="000000"/>
              </w:rPr>
              <w:t>Объем угля (</w:t>
            </w:r>
            <w:proofErr w:type="spellStart"/>
            <w:r w:rsidRPr="0065387D">
              <w:rPr>
                <w:b/>
                <w:bCs/>
                <w:i/>
                <w:iCs/>
                <w:color w:val="000000"/>
              </w:rPr>
              <w:t>тн</w:t>
            </w:r>
            <w:proofErr w:type="spellEnd"/>
            <w:r w:rsidRPr="0065387D">
              <w:rPr>
                <w:b/>
                <w:bCs/>
                <w:i/>
                <w:iCs/>
                <w:color w:val="000000"/>
              </w:rPr>
              <w:t>.)</w:t>
            </w:r>
          </w:p>
        </w:tc>
        <w:tc>
          <w:tcPr>
            <w:tcW w:w="191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A90702" w14:textId="77777777" w:rsidR="006B1343" w:rsidRPr="0065387D" w:rsidRDefault="006B1343" w:rsidP="009F3595">
            <w:pPr>
              <w:jc w:val="center"/>
              <w:rPr>
                <w:b/>
                <w:bCs/>
                <w:i/>
                <w:iCs/>
                <w:color w:val="000000"/>
              </w:rPr>
            </w:pPr>
            <w:r w:rsidRPr="0065387D">
              <w:rPr>
                <w:b/>
                <w:bCs/>
                <w:i/>
                <w:iCs/>
                <w:color w:val="000000"/>
              </w:rPr>
              <w:t>Произведение</w:t>
            </w:r>
          </w:p>
        </w:tc>
      </w:tr>
      <w:tr w:rsidR="006B1343" w:rsidRPr="0065387D" w14:paraId="5A4E10A4"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614E6138" w14:textId="77777777" w:rsidR="006B1343" w:rsidRPr="0065387D" w:rsidRDefault="006B1343" w:rsidP="009F3595">
            <w:pPr>
              <w:jc w:val="center"/>
              <w:rPr>
                <w:b/>
                <w:bCs/>
                <w:i/>
                <w:iCs/>
                <w:color w:val="000000"/>
                <w:sz w:val="20"/>
                <w:szCs w:val="20"/>
              </w:rPr>
            </w:pPr>
            <w:r w:rsidRPr="0065387D">
              <w:rPr>
                <w:b/>
                <w:bCs/>
                <w:i/>
                <w:iCs/>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16F48946" w14:textId="77777777" w:rsidR="006B1343" w:rsidRPr="0065387D" w:rsidRDefault="006B1343" w:rsidP="009F3595">
            <w:pPr>
              <w:jc w:val="center"/>
              <w:rPr>
                <w:b/>
                <w:bCs/>
                <w:i/>
                <w:iCs/>
                <w:color w:val="000000"/>
                <w:sz w:val="20"/>
                <w:szCs w:val="20"/>
              </w:rPr>
            </w:pPr>
            <w:r w:rsidRPr="0065387D">
              <w:rPr>
                <w:b/>
                <w:bCs/>
                <w:i/>
                <w:iCs/>
                <w:color w:val="000000"/>
                <w:sz w:val="20"/>
                <w:szCs w:val="20"/>
              </w:rPr>
              <w:t>2</w:t>
            </w:r>
          </w:p>
        </w:tc>
        <w:tc>
          <w:tcPr>
            <w:tcW w:w="1219" w:type="dxa"/>
            <w:tcBorders>
              <w:top w:val="nil"/>
              <w:left w:val="nil"/>
              <w:bottom w:val="single" w:sz="4" w:space="0" w:color="auto"/>
              <w:right w:val="single" w:sz="4" w:space="0" w:color="auto"/>
            </w:tcBorders>
            <w:shd w:val="clear" w:color="auto" w:fill="auto"/>
            <w:vAlign w:val="center"/>
            <w:hideMark/>
          </w:tcPr>
          <w:p w14:paraId="3E42F36F" w14:textId="77777777" w:rsidR="006B1343" w:rsidRPr="0065387D" w:rsidRDefault="006B1343" w:rsidP="009F3595">
            <w:pPr>
              <w:jc w:val="center"/>
              <w:rPr>
                <w:b/>
                <w:bCs/>
                <w:i/>
                <w:iCs/>
                <w:color w:val="000000"/>
                <w:sz w:val="20"/>
                <w:szCs w:val="20"/>
              </w:rPr>
            </w:pPr>
            <w:r w:rsidRPr="0065387D">
              <w:rPr>
                <w:b/>
                <w:bCs/>
                <w:i/>
                <w:iCs/>
                <w:color w:val="000000"/>
                <w:sz w:val="20"/>
                <w:szCs w:val="20"/>
              </w:rPr>
              <w:t>3</w:t>
            </w:r>
          </w:p>
        </w:tc>
        <w:tc>
          <w:tcPr>
            <w:tcW w:w="1361" w:type="dxa"/>
            <w:tcBorders>
              <w:top w:val="nil"/>
              <w:left w:val="nil"/>
              <w:bottom w:val="single" w:sz="4" w:space="0" w:color="auto"/>
              <w:right w:val="single" w:sz="4" w:space="0" w:color="auto"/>
            </w:tcBorders>
            <w:shd w:val="clear" w:color="auto" w:fill="auto"/>
            <w:vAlign w:val="center"/>
            <w:hideMark/>
          </w:tcPr>
          <w:p w14:paraId="2981BB39" w14:textId="77777777" w:rsidR="006B1343" w:rsidRPr="0065387D" w:rsidRDefault="006B1343" w:rsidP="009F3595">
            <w:pPr>
              <w:jc w:val="center"/>
              <w:rPr>
                <w:b/>
                <w:bCs/>
                <w:i/>
                <w:iCs/>
                <w:color w:val="000000"/>
                <w:sz w:val="20"/>
                <w:szCs w:val="20"/>
              </w:rPr>
            </w:pPr>
            <w:r w:rsidRPr="0065387D">
              <w:rPr>
                <w:b/>
                <w:bCs/>
                <w:i/>
                <w:iCs/>
                <w:color w:val="000000"/>
                <w:sz w:val="20"/>
                <w:szCs w:val="20"/>
              </w:rPr>
              <w:t>4</w:t>
            </w:r>
          </w:p>
        </w:tc>
        <w:tc>
          <w:tcPr>
            <w:tcW w:w="1353" w:type="dxa"/>
            <w:tcBorders>
              <w:top w:val="nil"/>
              <w:left w:val="nil"/>
              <w:bottom w:val="single" w:sz="4" w:space="0" w:color="auto"/>
              <w:right w:val="single" w:sz="4" w:space="0" w:color="auto"/>
            </w:tcBorders>
            <w:shd w:val="clear" w:color="auto" w:fill="auto"/>
            <w:vAlign w:val="center"/>
            <w:hideMark/>
          </w:tcPr>
          <w:p w14:paraId="70F841A3" w14:textId="77777777" w:rsidR="006B1343" w:rsidRPr="0065387D" w:rsidRDefault="006B1343" w:rsidP="009F3595">
            <w:pPr>
              <w:jc w:val="center"/>
              <w:rPr>
                <w:b/>
                <w:bCs/>
                <w:i/>
                <w:iCs/>
                <w:color w:val="000000"/>
                <w:sz w:val="20"/>
                <w:szCs w:val="20"/>
              </w:rPr>
            </w:pPr>
            <w:r w:rsidRPr="0065387D">
              <w:rPr>
                <w:b/>
                <w:bCs/>
                <w:i/>
                <w:iCs/>
                <w:color w:val="000000"/>
                <w:sz w:val="20"/>
                <w:szCs w:val="20"/>
              </w:rPr>
              <w:t>5</w:t>
            </w:r>
          </w:p>
        </w:tc>
        <w:tc>
          <w:tcPr>
            <w:tcW w:w="957" w:type="dxa"/>
            <w:tcBorders>
              <w:top w:val="nil"/>
              <w:left w:val="nil"/>
              <w:bottom w:val="single" w:sz="4" w:space="0" w:color="auto"/>
              <w:right w:val="single" w:sz="4" w:space="0" w:color="auto"/>
            </w:tcBorders>
            <w:shd w:val="clear" w:color="auto" w:fill="auto"/>
            <w:vAlign w:val="center"/>
            <w:hideMark/>
          </w:tcPr>
          <w:p w14:paraId="7EFAF270" w14:textId="77777777" w:rsidR="006B1343" w:rsidRPr="0065387D" w:rsidRDefault="006B1343" w:rsidP="009F3595">
            <w:pPr>
              <w:jc w:val="center"/>
              <w:rPr>
                <w:b/>
                <w:bCs/>
                <w:i/>
                <w:iCs/>
                <w:color w:val="000000"/>
                <w:sz w:val="20"/>
                <w:szCs w:val="20"/>
              </w:rPr>
            </w:pPr>
            <w:r w:rsidRPr="0065387D">
              <w:rPr>
                <w:b/>
                <w:bCs/>
                <w:i/>
                <w:iCs/>
                <w:color w:val="000000"/>
                <w:sz w:val="20"/>
                <w:szCs w:val="20"/>
              </w:rPr>
              <w:t>6</w:t>
            </w:r>
          </w:p>
        </w:tc>
        <w:tc>
          <w:tcPr>
            <w:tcW w:w="1017" w:type="dxa"/>
            <w:tcBorders>
              <w:top w:val="nil"/>
              <w:left w:val="nil"/>
              <w:bottom w:val="single" w:sz="4" w:space="0" w:color="auto"/>
              <w:right w:val="single" w:sz="4" w:space="0" w:color="auto"/>
            </w:tcBorders>
            <w:shd w:val="clear" w:color="auto" w:fill="auto"/>
            <w:noWrap/>
            <w:vAlign w:val="bottom"/>
            <w:hideMark/>
          </w:tcPr>
          <w:p w14:paraId="7C33A600" w14:textId="77777777" w:rsidR="006B1343" w:rsidRPr="0065387D" w:rsidRDefault="006B1343" w:rsidP="009F3595">
            <w:pPr>
              <w:jc w:val="center"/>
              <w:rPr>
                <w:b/>
                <w:bCs/>
                <w:i/>
                <w:iCs/>
                <w:color w:val="000000"/>
              </w:rPr>
            </w:pPr>
            <w:r w:rsidRPr="0065387D">
              <w:rPr>
                <w:b/>
                <w:bCs/>
                <w:i/>
                <w:iCs/>
                <w:color w:val="000000"/>
              </w:rPr>
              <w:t>7</w:t>
            </w:r>
          </w:p>
        </w:tc>
        <w:tc>
          <w:tcPr>
            <w:tcW w:w="901" w:type="dxa"/>
            <w:tcBorders>
              <w:top w:val="nil"/>
              <w:left w:val="nil"/>
              <w:bottom w:val="single" w:sz="4" w:space="0" w:color="auto"/>
              <w:right w:val="single" w:sz="4" w:space="0" w:color="auto"/>
            </w:tcBorders>
            <w:shd w:val="clear" w:color="auto" w:fill="auto"/>
            <w:noWrap/>
            <w:vAlign w:val="bottom"/>
            <w:hideMark/>
          </w:tcPr>
          <w:p w14:paraId="64743CD1" w14:textId="77777777" w:rsidR="006B1343" w:rsidRPr="0065387D" w:rsidRDefault="006B1343" w:rsidP="009F3595">
            <w:pPr>
              <w:jc w:val="center"/>
              <w:rPr>
                <w:b/>
                <w:bCs/>
                <w:i/>
                <w:iCs/>
                <w:color w:val="000000"/>
              </w:rPr>
            </w:pPr>
            <w:r w:rsidRPr="0065387D">
              <w:rPr>
                <w:b/>
                <w:bCs/>
                <w:i/>
                <w:iCs/>
                <w:color w:val="000000"/>
              </w:rPr>
              <w:t>8</w:t>
            </w:r>
          </w:p>
        </w:tc>
      </w:tr>
      <w:tr w:rsidR="006B1343" w:rsidRPr="0065387D" w14:paraId="7240E059"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7FE140EF" w14:textId="77777777" w:rsidR="006B1343" w:rsidRPr="0065387D" w:rsidRDefault="006B1343" w:rsidP="009F3595">
            <w:pPr>
              <w:jc w:val="center"/>
              <w:rPr>
                <w:color w:val="000000"/>
                <w:sz w:val="20"/>
                <w:szCs w:val="20"/>
              </w:rPr>
            </w:pPr>
            <w:r w:rsidRPr="0065387D">
              <w:rPr>
                <w:color w:val="000000"/>
                <w:sz w:val="20"/>
                <w:szCs w:val="20"/>
              </w:rPr>
              <w:t>1</w:t>
            </w:r>
          </w:p>
        </w:tc>
        <w:tc>
          <w:tcPr>
            <w:tcW w:w="1120" w:type="dxa"/>
            <w:tcBorders>
              <w:top w:val="nil"/>
              <w:left w:val="nil"/>
              <w:bottom w:val="single" w:sz="4" w:space="0" w:color="auto"/>
              <w:right w:val="single" w:sz="4" w:space="0" w:color="auto"/>
            </w:tcBorders>
            <w:shd w:val="clear" w:color="auto" w:fill="auto"/>
            <w:noWrap/>
            <w:vAlign w:val="center"/>
            <w:hideMark/>
          </w:tcPr>
          <w:p w14:paraId="7F851D76" w14:textId="77777777" w:rsidR="006B1343" w:rsidRPr="0065387D" w:rsidRDefault="006B1343" w:rsidP="009F3595">
            <w:pPr>
              <w:jc w:val="center"/>
              <w:rPr>
                <w:color w:val="000000"/>
                <w:sz w:val="20"/>
                <w:szCs w:val="20"/>
              </w:rPr>
            </w:pPr>
            <w:r w:rsidRPr="0065387D">
              <w:rPr>
                <w:color w:val="000000"/>
                <w:sz w:val="20"/>
                <w:szCs w:val="20"/>
              </w:rPr>
              <w:t>01.08.2018</w:t>
            </w:r>
          </w:p>
        </w:tc>
        <w:tc>
          <w:tcPr>
            <w:tcW w:w="1219" w:type="dxa"/>
            <w:tcBorders>
              <w:top w:val="nil"/>
              <w:left w:val="nil"/>
              <w:bottom w:val="single" w:sz="4" w:space="0" w:color="auto"/>
              <w:right w:val="single" w:sz="4" w:space="0" w:color="auto"/>
            </w:tcBorders>
            <w:shd w:val="clear" w:color="auto" w:fill="auto"/>
            <w:noWrap/>
            <w:vAlign w:val="center"/>
            <w:hideMark/>
          </w:tcPr>
          <w:p w14:paraId="30C835D3" w14:textId="77777777" w:rsidR="006B1343" w:rsidRPr="0065387D" w:rsidRDefault="006B1343" w:rsidP="009F3595">
            <w:pPr>
              <w:jc w:val="center"/>
              <w:rPr>
                <w:color w:val="000000"/>
                <w:sz w:val="20"/>
                <w:szCs w:val="20"/>
              </w:rPr>
            </w:pPr>
            <w:r w:rsidRPr="0065387D">
              <w:rPr>
                <w:color w:val="000000"/>
                <w:sz w:val="20"/>
                <w:szCs w:val="20"/>
              </w:rPr>
              <w:t>622</w:t>
            </w:r>
          </w:p>
        </w:tc>
        <w:tc>
          <w:tcPr>
            <w:tcW w:w="1361" w:type="dxa"/>
            <w:tcBorders>
              <w:top w:val="nil"/>
              <w:left w:val="nil"/>
              <w:bottom w:val="single" w:sz="4" w:space="0" w:color="auto"/>
              <w:right w:val="single" w:sz="4" w:space="0" w:color="auto"/>
            </w:tcBorders>
            <w:shd w:val="clear" w:color="auto" w:fill="auto"/>
            <w:noWrap/>
            <w:vAlign w:val="center"/>
            <w:hideMark/>
          </w:tcPr>
          <w:p w14:paraId="0BC5A02B" w14:textId="77777777" w:rsidR="006B1343" w:rsidRPr="0065387D" w:rsidRDefault="006B1343" w:rsidP="009F3595">
            <w:pPr>
              <w:jc w:val="center"/>
              <w:rPr>
                <w:color w:val="000000"/>
                <w:sz w:val="20"/>
                <w:szCs w:val="20"/>
              </w:rPr>
            </w:pPr>
            <w:r w:rsidRPr="0065387D">
              <w:rPr>
                <w:color w:val="000000"/>
                <w:sz w:val="20"/>
                <w:szCs w:val="20"/>
              </w:rPr>
              <w:t>5950</w:t>
            </w:r>
          </w:p>
        </w:tc>
        <w:tc>
          <w:tcPr>
            <w:tcW w:w="1353" w:type="dxa"/>
            <w:tcBorders>
              <w:top w:val="nil"/>
              <w:left w:val="nil"/>
              <w:bottom w:val="single" w:sz="4" w:space="0" w:color="auto"/>
              <w:right w:val="single" w:sz="4" w:space="0" w:color="auto"/>
            </w:tcBorders>
            <w:shd w:val="clear" w:color="auto" w:fill="auto"/>
            <w:noWrap/>
            <w:vAlign w:val="center"/>
            <w:hideMark/>
          </w:tcPr>
          <w:p w14:paraId="379E5429" w14:textId="77777777" w:rsidR="006B1343" w:rsidRPr="0065387D" w:rsidRDefault="006B1343" w:rsidP="009F3595">
            <w:pPr>
              <w:jc w:val="center"/>
              <w:rPr>
                <w:color w:val="000000"/>
                <w:sz w:val="20"/>
                <w:szCs w:val="20"/>
              </w:rPr>
            </w:pPr>
            <w:r w:rsidRPr="0065387D">
              <w:rPr>
                <w:color w:val="000000"/>
                <w:sz w:val="20"/>
                <w:szCs w:val="20"/>
              </w:rPr>
              <w:t>8,2</w:t>
            </w:r>
          </w:p>
        </w:tc>
        <w:tc>
          <w:tcPr>
            <w:tcW w:w="957" w:type="dxa"/>
            <w:tcBorders>
              <w:top w:val="nil"/>
              <w:left w:val="nil"/>
              <w:bottom w:val="single" w:sz="4" w:space="0" w:color="auto"/>
              <w:right w:val="single" w:sz="4" w:space="0" w:color="auto"/>
            </w:tcBorders>
            <w:shd w:val="clear" w:color="auto" w:fill="auto"/>
            <w:noWrap/>
            <w:vAlign w:val="center"/>
            <w:hideMark/>
          </w:tcPr>
          <w:p w14:paraId="500F67C2" w14:textId="77777777" w:rsidR="006B1343" w:rsidRPr="0065387D" w:rsidRDefault="006B1343" w:rsidP="009F3595">
            <w:pPr>
              <w:jc w:val="center"/>
              <w:rPr>
                <w:color w:val="000000"/>
                <w:sz w:val="20"/>
                <w:szCs w:val="20"/>
              </w:rPr>
            </w:pPr>
            <w:r w:rsidRPr="0065387D">
              <w:rPr>
                <w:color w:val="000000"/>
                <w:sz w:val="20"/>
                <w:szCs w:val="20"/>
              </w:rPr>
              <w:t>44,22</w:t>
            </w:r>
          </w:p>
        </w:tc>
        <w:tc>
          <w:tcPr>
            <w:tcW w:w="1017" w:type="dxa"/>
            <w:tcBorders>
              <w:top w:val="nil"/>
              <w:left w:val="nil"/>
              <w:bottom w:val="single" w:sz="4" w:space="0" w:color="auto"/>
              <w:right w:val="single" w:sz="4" w:space="0" w:color="auto"/>
            </w:tcBorders>
            <w:shd w:val="clear" w:color="auto" w:fill="auto"/>
            <w:noWrap/>
            <w:vAlign w:val="bottom"/>
            <w:hideMark/>
          </w:tcPr>
          <w:p w14:paraId="7A0C6686" w14:textId="77777777" w:rsidR="006B1343" w:rsidRPr="0065387D" w:rsidRDefault="006B1343" w:rsidP="009F3595">
            <w:pPr>
              <w:jc w:val="right"/>
              <w:rPr>
                <w:color w:val="000000"/>
                <w:sz w:val="20"/>
                <w:szCs w:val="20"/>
              </w:rPr>
            </w:pPr>
            <w:r w:rsidRPr="0065387D">
              <w:rPr>
                <w:color w:val="000000"/>
                <w:sz w:val="20"/>
                <w:szCs w:val="20"/>
              </w:rPr>
              <w:t>263109</w:t>
            </w:r>
          </w:p>
        </w:tc>
        <w:tc>
          <w:tcPr>
            <w:tcW w:w="901" w:type="dxa"/>
            <w:tcBorders>
              <w:top w:val="nil"/>
              <w:left w:val="nil"/>
              <w:bottom w:val="single" w:sz="4" w:space="0" w:color="auto"/>
              <w:right w:val="single" w:sz="4" w:space="0" w:color="auto"/>
            </w:tcBorders>
            <w:shd w:val="clear" w:color="auto" w:fill="auto"/>
            <w:noWrap/>
            <w:vAlign w:val="bottom"/>
            <w:hideMark/>
          </w:tcPr>
          <w:p w14:paraId="48C615D8" w14:textId="77777777" w:rsidR="006B1343" w:rsidRPr="0065387D" w:rsidRDefault="006B1343" w:rsidP="009F3595">
            <w:pPr>
              <w:jc w:val="right"/>
              <w:rPr>
                <w:color w:val="000000"/>
                <w:sz w:val="20"/>
                <w:szCs w:val="20"/>
              </w:rPr>
            </w:pPr>
            <w:r w:rsidRPr="0065387D">
              <w:rPr>
                <w:color w:val="000000"/>
                <w:sz w:val="20"/>
                <w:szCs w:val="20"/>
              </w:rPr>
              <w:t>362,604</w:t>
            </w:r>
          </w:p>
        </w:tc>
      </w:tr>
      <w:tr w:rsidR="006B1343" w:rsidRPr="0065387D" w14:paraId="0C296CF1"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DEBB137" w14:textId="77777777" w:rsidR="006B1343" w:rsidRPr="0065387D" w:rsidRDefault="006B1343" w:rsidP="009F3595">
            <w:pPr>
              <w:jc w:val="center"/>
              <w:rPr>
                <w:color w:val="000000"/>
                <w:sz w:val="20"/>
                <w:szCs w:val="20"/>
              </w:rPr>
            </w:pPr>
            <w:r w:rsidRPr="0065387D">
              <w:rPr>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center"/>
            <w:hideMark/>
          </w:tcPr>
          <w:p w14:paraId="15FA60A0" w14:textId="77777777" w:rsidR="006B1343" w:rsidRPr="0065387D" w:rsidRDefault="006B1343" w:rsidP="009F3595">
            <w:pPr>
              <w:jc w:val="center"/>
              <w:rPr>
                <w:color w:val="000000"/>
                <w:sz w:val="20"/>
                <w:szCs w:val="20"/>
              </w:rPr>
            </w:pPr>
            <w:r w:rsidRPr="0065387D">
              <w:rPr>
                <w:color w:val="000000"/>
                <w:sz w:val="20"/>
                <w:szCs w:val="20"/>
              </w:rPr>
              <w:t>02.08.2018</w:t>
            </w:r>
          </w:p>
        </w:tc>
        <w:tc>
          <w:tcPr>
            <w:tcW w:w="1219" w:type="dxa"/>
            <w:tcBorders>
              <w:top w:val="nil"/>
              <w:left w:val="nil"/>
              <w:bottom w:val="single" w:sz="4" w:space="0" w:color="auto"/>
              <w:right w:val="single" w:sz="4" w:space="0" w:color="auto"/>
            </w:tcBorders>
            <w:shd w:val="clear" w:color="auto" w:fill="auto"/>
            <w:vAlign w:val="center"/>
            <w:hideMark/>
          </w:tcPr>
          <w:p w14:paraId="4159A534" w14:textId="77777777" w:rsidR="006B1343" w:rsidRPr="0065387D" w:rsidRDefault="006B1343" w:rsidP="009F3595">
            <w:pPr>
              <w:jc w:val="center"/>
              <w:rPr>
                <w:color w:val="000000"/>
                <w:sz w:val="20"/>
                <w:szCs w:val="20"/>
              </w:rPr>
            </w:pPr>
            <w:r w:rsidRPr="0065387D">
              <w:rPr>
                <w:color w:val="000000"/>
                <w:sz w:val="20"/>
                <w:szCs w:val="20"/>
              </w:rPr>
              <w:t>626</w:t>
            </w:r>
          </w:p>
        </w:tc>
        <w:tc>
          <w:tcPr>
            <w:tcW w:w="1361" w:type="dxa"/>
            <w:tcBorders>
              <w:top w:val="nil"/>
              <w:left w:val="nil"/>
              <w:bottom w:val="single" w:sz="4" w:space="0" w:color="auto"/>
              <w:right w:val="single" w:sz="4" w:space="0" w:color="auto"/>
            </w:tcBorders>
            <w:shd w:val="clear" w:color="auto" w:fill="auto"/>
            <w:vAlign w:val="center"/>
            <w:hideMark/>
          </w:tcPr>
          <w:p w14:paraId="272395E2" w14:textId="77777777" w:rsidR="006B1343" w:rsidRPr="0065387D" w:rsidRDefault="006B1343" w:rsidP="009F3595">
            <w:pPr>
              <w:jc w:val="center"/>
              <w:rPr>
                <w:color w:val="000000"/>
                <w:sz w:val="20"/>
                <w:szCs w:val="20"/>
              </w:rPr>
            </w:pPr>
            <w:r w:rsidRPr="0065387D">
              <w:rPr>
                <w:color w:val="000000"/>
                <w:sz w:val="20"/>
                <w:szCs w:val="20"/>
              </w:rPr>
              <w:t>5764</w:t>
            </w:r>
          </w:p>
        </w:tc>
        <w:tc>
          <w:tcPr>
            <w:tcW w:w="1353" w:type="dxa"/>
            <w:tcBorders>
              <w:top w:val="nil"/>
              <w:left w:val="nil"/>
              <w:bottom w:val="single" w:sz="4" w:space="0" w:color="auto"/>
              <w:right w:val="single" w:sz="4" w:space="0" w:color="auto"/>
            </w:tcBorders>
            <w:shd w:val="clear" w:color="auto" w:fill="auto"/>
            <w:vAlign w:val="center"/>
            <w:hideMark/>
          </w:tcPr>
          <w:p w14:paraId="1B39B859" w14:textId="77777777" w:rsidR="006B1343" w:rsidRPr="0065387D" w:rsidRDefault="006B1343" w:rsidP="009F3595">
            <w:pPr>
              <w:jc w:val="center"/>
              <w:rPr>
                <w:color w:val="000000"/>
                <w:sz w:val="20"/>
                <w:szCs w:val="20"/>
              </w:rPr>
            </w:pPr>
            <w:r w:rsidRPr="0065387D">
              <w:rPr>
                <w:color w:val="000000"/>
                <w:sz w:val="20"/>
                <w:szCs w:val="20"/>
              </w:rPr>
              <w:t>8</w:t>
            </w:r>
          </w:p>
        </w:tc>
        <w:tc>
          <w:tcPr>
            <w:tcW w:w="957" w:type="dxa"/>
            <w:tcBorders>
              <w:top w:val="nil"/>
              <w:left w:val="nil"/>
              <w:bottom w:val="single" w:sz="4" w:space="0" w:color="auto"/>
              <w:right w:val="single" w:sz="4" w:space="0" w:color="auto"/>
            </w:tcBorders>
            <w:shd w:val="clear" w:color="auto" w:fill="auto"/>
            <w:vAlign w:val="center"/>
            <w:hideMark/>
          </w:tcPr>
          <w:p w14:paraId="1061FF7C" w14:textId="77777777" w:rsidR="006B1343" w:rsidRPr="0065387D" w:rsidRDefault="006B1343" w:rsidP="009F3595">
            <w:pPr>
              <w:jc w:val="center"/>
              <w:rPr>
                <w:color w:val="000000"/>
                <w:sz w:val="20"/>
                <w:szCs w:val="20"/>
              </w:rPr>
            </w:pPr>
            <w:r w:rsidRPr="0065387D">
              <w:rPr>
                <w:color w:val="000000"/>
                <w:sz w:val="20"/>
                <w:szCs w:val="20"/>
              </w:rPr>
              <w:t>67,54</w:t>
            </w:r>
          </w:p>
        </w:tc>
        <w:tc>
          <w:tcPr>
            <w:tcW w:w="1017" w:type="dxa"/>
            <w:tcBorders>
              <w:top w:val="nil"/>
              <w:left w:val="nil"/>
              <w:bottom w:val="single" w:sz="4" w:space="0" w:color="auto"/>
              <w:right w:val="single" w:sz="4" w:space="0" w:color="auto"/>
            </w:tcBorders>
            <w:shd w:val="clear" w:color="auto" w:fill="auto"/>
            <w:noWrap/>
            <w:vAlign w:val="bottom"/>
            <w:hideMark/>
          </w:tcPr>
          <w:p w14:paraId="1A92E0A9" w14:textId="77777777" w:rsidR="006B1343" w:rsidRPr="0065387D" w:rsidRDefault="006B1343" w:rsidP="009F3595">
            <w:pPr>
              <w:jc w:val="right"/>
              <w:rPr>
                <w:color w:val="000000"/>
                <w:sz w:val="20"/>
                <w:szCs w:val="20"/>
              </w:rPr>
            </w:pPr>
            <w:r w:rsidRPr="0065387D">
              <w:rPr>
                <w:color w:val="000000"/>
                <w:sz w:val="20"/>
                <w:szCs w:val="20"/>
              </w:rPr>
              <w:t>389300,56</w:t>
            </w:r>
          </w:p>
        </w:tc>
        <w:tc>
          <w:tcPr>
            <w:tcW w:w="901" w:type="dxa"/>
            <w:tcBorders>
              <w:top w:val="nil"/>
              <w:left w:val="nil"/>
              <w:bottom w:val="single" w:sz="4" w:space="0" w:color="auto"/>
              <w:right w:val="single" w:sz="4" w:space="0" w:color="auto"/>
            </w:tcBorders>
            <w:shd w:val="clear" w:color="auto" w:fill="auto"/>
            <w:noWrap/>
            <w:vAlign w:val="bottom"/>
            <w:hideMark/>
          </w:tcPr>
          <w:p w14:paraId="0FC1781B" w14:textId="77777777" w:rsidR="006B1343" w:rsidRPr="0065387D" w:rsidRDefault="006B1343" w:rsidP="009F3595">
            <w:pPr>
              <w:jc w:val="right"/>
              <w:rPr>
                <w:color w:val="000000"/>
                <w:sz w:val="20"/>
                <w:szCs w:val="20"/>
              </w:rPr>
            </w:pPr>
            <w:r w:rsidRPr="0065387D">
              <w:rPr>
                <w:color w:val="000000"/>
                <w:sz w:val="20"/>
                <w:szCs w:val="20"/>
              </w:rPr>
              <w:t>540,32</w:t>
            </w:r>
          </w:p>
        </w:tc>
      </w:tr>
      <w:tr w:rsidR="006B1343" w:rsidRPr="0065387D" w14:paraId="6C2D3AFD"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2C4517D1" w14:textId="77777777" w:rsidR="006B1343" w:rsidRPr="0065387D" w:rsidRDefault="006B1343" w:rsidP="009F3595">
            <w:pPr>
              <w:jc w:val="center"/>
              <w:rPr>
                <w:color w:val="000000"/>
                <w:sz w:val="20"/>
                <w:szCs w:val="20"/>
              </w:rPr>
            </w:pPr>
            <w:r w:rsidRPr="0065387D">
              <w:rPr>
                <w:color w:val="000000"/>
                <w:sz w:val="20"/>
                <w:szCs w:val="20"/>
              </w:rPr>
              <w:t>3</w:t>
            </w:r>
          </w:p>
        </w:tc>
        <w:tc>
          <w:tcPr>
            <w:tcW w:w="1120" w:type="dxa"/>
            <w:tcBorders>
              <w:top w:val="nil"/>
              <w:left w:val="nil"/>
              <w:bottom w:val="single" w:sz="4" w:space="0" w:color="auto"/>
              <w:right w:val="single" w:sz="4" w:space="0" w:color="auto"/>
            </w:tcBorders>
            <w:shd w:val="clear" w:color="auto" w:fill="auto"/>
            <w:noWrap/>
            <w:vAlign w:val="center"/>
            <w:hideMark/>
          </w:tcPr>
          <w:p w14:paraId="71AF8497" w14:textId="77777777" w:rsidR="006B1343" w:rsidRPr="0065387D" w:rsidRDefault="006B1343" w:rsidP="009F3595">
            <w:pPr>
              <w:jc w:val="center"/>
              <w:rPr>
                <w:color w:val="000000"/>
                <w:sz w:val="20"/>
                <w:szCs w:val="20"/>
              </w:rPr>
            </w:pPr>
            <w:r w:rsidRPr="0065387D">
              <w:rPr>
                <w:color w:val="000000"/>
                <w:sz w:val="20"/>
                <w:szCs w:val="20"/>
              </w:rPr>
              <w:t>03.08.2018</w:t>
            </w:r>
          </w:p>
        </w:tc>
        <w:tc>
          <w:tcPr>
            <w:tcW w:w="1219" w:type="dxa"/>
            <w:tcBorders>
              <w:top w:val="nil"/>
              <w:left w:val="nil"/>
              <w:bottom w:val="single" w:sz="4" w:space="0" w:color="auto"/>
              <w:right w:val="single" w:sz="4" w:space="0" w:color="auto"/>
            </w:tcBorders>
            <w:shd w:val="clear" w:color="auto" w:fill="auto"/>
            <w:vAlign w:val="center"/>
            <w:hideMark/>
          </w:tcPr>
          <w:p w14:paraId="757E829F" w14:textId="77777777" w:rsidR="006B1343" w:rsidRPr="0065387D" w:rsidRDefault="006B1343" w:rsidP="009F3595">
            <w:pPr>
              <w:jc w:val="center"/>
              <w:rPr>
                <w:color w:val="000000"/>
                <w:sz w:val="20"/>
                <w:szCs w:val="20"/>
              </w:rPr>
            </w:pPr>
            <w:r w:rsidRPr="0065387D">
              <w:rPr>
                <w:color w:val="000000"/>
                <w:sz w:val="20"/>
                <w:szCs w:val="20"/>
              </w:rPr>
              <w:t>627</w:t>
            </w:r>
          </w:p>
        </w:tc>
        <w:tc>
          <w:tcPr>
            <w:tcW w:w="1361" w:type="dxa"/>
            <w:tcBorders>
              <w:top w:val="nil"/>
              <w:left w:val="nil"/>
              <w:bottom w:val="single" w:sz="4" w:space="0" w:color="auto"/>
              <w:right w:val="single" w:sz="4" w:space="0" w:color="auto"/>
            </w:tcBorders>
            <w:shd w:val="clear" w:color="auto" w:fill="auto"/>
            <w:vAlign w:val="center"/>
            <w:hideMark/>
          </w:tcPr>
          <w:p w14:paraId="11661203" w14:textId="77777777" w:rsidR="006B1343" w:rsidRPr="0065387D" w:rsidRDefault="006B1343" w:rsidP="009F3595">
            <w:pPr>
              <w:jc w:val="center"/>
              <w:rPr>
                <w:color w:val="000000"/>
                <w:sz w:val="20"/>
                <w:szCs w:val="20"/>
              </w:rPr>
            </w:pPr>
            <w:r w:rsidRPr="0065387D">
              <w:rPr>
                <w:color w:val="000000"/>
                <w:sz w:val="20"/>
                <w:szCs w:val="20"/>
              </w:rPr>
              <w:t>5938</w:t>
            </w:r>
          </w:p>
        </w:tc>
        <w:tc>
          <w:tcPr>
            <w:tcW w:w="1353" w:type="dxa"/>
            <w:tcBorders>
              <w:top w:val="nil"/>
              <w:left w:val="nil"/>
              <w:bottom w:val="single" w:sz="4" w:space="0" w:color="auto"/>
              <w:right w:val="single" w:sz="4" w:space="0" w:color="auto"/>
            </w:tcBorders>
            <w:shd w:val="clear" w:color="auto" w:fill="auto"/>
            <w:vAlign w:val="center"/>
            <w:hideMark/>
          </w:tcPr>
          <w:p w14:paraId="13CDC77F" w14:textId="77777777" w:rsidR="006B1343" w:rsidRPr="0065387D" w:rsidRDefault="006B1343" w:rsidP="009F3595">
            <w:pPr>
              <w:jc w:val="center"/>
              <w:rPr>
                <w:color w:val="000000"/>
                <w:sz w:val="20"/>
                <w:szCs w:val="20"/>
              </w:rPr>
            </w:pPr>
            <w:r w:rsidRPr="0065387D">
              <w:rPr>
                <w:color w:val="000000"/>
                <w:sz w:val="20"/>
                <w:szCs w:val="20"/>
              </w:rPr>
              <w:t>8,3</w:t>
            </w:r>
          </w:p>
        </w:tc>
        <w:tc>
          <w:tcPr>
            <w:tcW w:w="957" w:type="dxa"/>
            <w:tcBorders>
              <w:top w:val="nil"/>
              <w:left w:val="nil"/>
              <w:bottom w:val="single" w:sz="4" w:space="0" w:color="auto"/>
              <w:right w:val="single" w:sz="4" w:space="0" w:color="auto"/>
            </w:tcBorders>
            <w:shd w:val="clear" w:color="auto" w:fill="auto"/>
            <w:vAlign w:val="center"/>
            <w:hideMark/>
          </w:tcPr>
          <w:p w14:paraId="586B14C6" w14:textId="77777777" w:rsidR="006B1343" w:rsidRPr="0065387D" w:rsidRDefault="006B1343" w:rsidP="009F3595">
            <w:pPr>
              <w:jc w:val="center"/>
              <w:rPr>
                <w:color w:val="000000"/>
                <w:sz w:val="20"/>
                <w:szCs w:val="20"/>
              </w:rPr>
            </w:pPr>
            <w:r w:rsidRPr="0065387D">
              <w:rPr>
                <w:color w:val="000000"/>
                <w:sz w:val="20"/>
                <w:szCs w:val="20"/>
              </w:rPr>
              <w:t>82,74</w:t>
            </w:r>
          </w:p>
        </w:tc>
        <w:tc>
          <w:tcPr>
            <w:tcW w:w="1017" w:type="dxa"/>
            <w:tcBorders>
              <w:top w:val="nil"/>
              <w:left w:val="nil"/>
              <w:bottom w:val="single" w:sz="4" w:space="0" w:color="auto"/>
              <w:right w:val="single" w:sz="4" w:space="0" w:color="auto"/>
            </w:tcBorders>
            <w:shd w:val="clear" w:color="auto" w:fill="auto"/>
            <w:noWrap/>
            <w:vAlign w:val="bottom"/>
            <w:hideMark/>
          </w:tcPr>
          <w:p w14:paraId="1F08CE44" w14:textId="77777777" w:rsidR="006B1343" w:rsidRPr="0065387D" w:rsidRDefault="006B1343" w:rsidP="009F3595">
            <w:pPr>
              <w:jc w:val="right"/>
              <w:rPr>
                <w:color w:val="000000"/>
                <w:sz w:val="20"/>
                <w:szCs w:val="20"/>
              </w:rPr>
            </w:pPr>
            <w:r w:rsidRPr="0065387D">
              <w:rPr>
                <w:color w:val="000000"/>
                <w:sz w:val="20"/>
                <w:szCs w:val="20"/>
              </w:rPr>
              <w:t>491310,12</w:t>
            </w:r>
          </w:p>
        </w:tc>
        <w:tc>
          <w:tcPr>
            <w:tcW w:w="901" w:type="dxa"/>
            <w:tcBorders>
              <w:top w:val="nil"/>
              <w:left w:val="nil"/>
              <w:bottom w:val="single" w:sz="4" w:space="0" w:color="auto"/>
              <w:right w:val="single" w:sz="4" w:space="0" w:color="auto"/>
            </w:tcBorders>
            <w:shd w:val="clear" w:color="auto" w:fill="auto"/>
            <w:noWrap/>
            <w:vAlign w:val="bottom"/>
            <w:hideMark/>
          </w:tcPr>
          <w:p w14:paraId="2FDDD47B" w14:textId="77777777" w:rsidR="006B1343" w:rsidRPr="0065387D" w:rsidRDefault="006B1343" w:rsidP="009F3595">
            <w:pPr>
              <w:jc w:val="right"/>
              <w:rPr>
                <w:color w:val="000000"/>
                <w:sz w:val="20"/>
                <w:szCs w:val="20"/>
              </w:rPr>
            </w:pPr>
            <w:r w:rsidRPr="0065387D">
              <w:rPr>
                <w:color w:val="000000"/>
                <w:sz w:val="20"/>
                <w:szCs w:val="20"/>
              </w:rPr>
              <w:t>686,742</w:t>
            </w:r>
          </w:p>
        </w:tc>
      </w:tr>
      <w:tr w:rsidR="006B1343" w:rsidRPr="0065387D" w14:paraId="23055ADD"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E3CE09E" w14:textId="77777777" w:rsidR="006B1343" w:rsidRPr="0065387D" w:rsidRDefault="006B1343" w:rsidP="009F3595">
            <w:pPr>
              <w:jc w:val="center"/>
              <w:rPr>
                <w:color w:val="000000"/>
                <w:sz w:val="20"/>
                <w:szCs w:val="20"/>
              </w:rPr>
            </w:pPr>
            <w:r w:rsidRPr="0065387D">
              <w:rPr>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14:paraId="2081C5AC" w14:textId="77777777" w:rsidR="006B1343" w:rsidRPr="0065387D" w:rsidRDefault="006B1343" w:rsidP="009F3595">
            <w:pPr>
              <w:jc w:val="center"/>
              <w:rPr>
                <w:color w:val="000000"/>
                <w:sz w:val="20"/>
                <w:szCs w:val="20"/>
              </w:rPr>
            </w:pPr>
            <w:r w:rsidRPr="0065387D">
              <w:rPr>
                <w:color w:val="000000"/>
                <w:sz w:val="20"/>
                <w:szCs w:val="20"/>
              </w:rPr>
              <w:t>07.08.2018</w:t>
            </w:r>
          </w:p>
        </w:tc>
        <w:tc>
          <w:tcPr>
            <w:tcW w:w="1219" w:type="dxa"/>
            <w:tcBorders>
              <w:top w:val="nil"/>
              <w:left w:val="nil"/>
              <w:bottom w:val="single" w:sz="4" w:space="0" w:color="auto"/>
              <w:right w:val="single" w:sz="4" w:space="0" w:color="auto"/>
            </w:tcBorders>
            <w:shd w:val="clear" w:color="auto" w:fill="auto"/>
            <w:vAlign w:val="center"/>
            <w:hideMark/>
          </w:tcPr>
          <w:p w14:paraId="2D891AC5" w14:textId="77777777" w:rsidR="006B1343" w:rsidRPr="0065387D" w:rsidRDefault="006B1343" w:rsidP="009F3595">
            <w:pPr>
              <w:jc w:val="center"/>
              <w:rPr>
                <w:color w:val="000000"/>
                <w:sz w:val="20"/>
                <w:szCs w:val="20"/>
              </w:rPr>
            </w:pPr>
            <w:r w:rsidRPr="0065387D">
              <w:rPr>
                <w:color w:val="000000"/>
                <w:sz w:val="20"/>
                <w:szCs w:val="20"/>
              </w:rPr>
              <w:t>641</w:t>
            </w:r>
          </w:p>
        </w:tc>
        <w:tc>
          <w:tcPr>
            <w:tcW w:w="1361" w:type="dxa"/>
            <w:tcBorders>
              <w:top w:val="nil"/>
              <w:left w:val="nil"/>
              <w:bottom w:val="single" w:sz="4" w:space="0" w:color="auto"/>
              <w:right w:val="single" w:sz="4" w:space="0" w:color="auto"/>
            </w:tcBorders>
            <w:shd w:val="clear" w:color="auto" w:fill="auto"/>
            <w:vAlign w:val="center"/>
            <w:hideMark/>
          </w:tcPr>
          <w:p w14:paraId="7FD4D5BF" w14:textId="77777777" w:rsidR="006B1343" w:rsidRPr="0065387D" w:rsidRDefault="006B1343" w:rsidP="009F3595">
            <w:pPr>
              <w:jc w:val="center"/>
              <w:rPr>
                <w:color w:val="000000"/>
                <w:sz w:val="20"/>
                <w:szCs w:val="20"/>
              </w:rPr>
            </w:pPr>
            <w:r w:rsidRPr="0065387D">
              <w:rPr>
                <w:color w:val="000000"/>
                <w:sz w:val="20"/>
                <w:szCs w:val="20"/>
              </w:rPr>
              <w:t>5874</w:t>
            </w:r>
          </w:p>
        </w:tc>
        <w:tc>
          <w:tcPr>
            <w:tcW w:w="1353" w:type="dxa"/>
            <w:tcBorders>
              <w:top w:val="nil"/>
              <w:left w:val="nil"/>
              <w:bottom w:val="single" w:sz="4" w:space="0" w:color="auto"/>
              <w:right w:val="single" w:sz="4" w:space="0" w:color="auto"/>
            </w:tcBorders>
            <w:shd w:val="clear" w:color="auto" w:fill="auto"/>
            <w:vAlign w:val="center"/>
            <w:hideMark/>
          </w:tcPr>
          <w:p w14:paraId="23190CF4" w14:textId="77777777" w:rsidR="006B1343" w:rsidRPr="0065387D" w:rsidRDefault="006B1343" w:rsidP="009F3595">
            <w:pPr>
              <w:jc w:val="center"/>
              <w:rPr>
                <w:color w:val="000000"/>
                <w:sz w:val="20"/>
                <w:szCs w:val="20"/>
              </w:rPr>
            </w:pPr>
            <w:r w:rsidRPr="0065387D">
              <w:rPr>
                <w:color w:val="000000"/>
                <w:sz w:val="20"/>
                <w:szCs w:val="20"/>
              </w:rPr>
              <w:t>7,9</w:t>
            </w:r>
          </w:p>
        </w:tc>
        <w:tc>
          <w:tcPr>
            <w:tcW w:w="957" w:type="dxa"/>
            <w:tcBorders>
              <w:top w:val="nil"/>
              <w:left w:val="nil"/>
              <w:bottom w:val="single" w:sz="4" w:space="0" w:color="auto"/>
              <w:right w:val="single" w:sz="4" w:space="0" w:color="auto"/>
            </w:tcBorders>
            <w:shd w:val="clear" w:color="auto" w:fill="auto"/>
            <w:vAlign w:val="center"/>
            <w:hideMark/>
          </w:tcPr>
          <w:p w14:paraId="1312BD31" w14:textId="77777777" w:rsidR="006B1343" w:rsidRPr="0065387D" w:rsidRDefault="006B1343" w:rsidP="009F3595">
            <w:pPr>
              <w:jc w:val="center"/>
              <w:rPr>
                <w:color w:val="000000"/>
                <w:sz w:val="20"/>
                <w:szCs w:val="20"/>
              </w:rPr>
            </w:pPr>
            <w:r w:rsidRPr="0065387D">
              <w:rPr>
                <w:color w:val="000000"/>
                <w:sz w:val="20"/>
                <w:szCs w:val="20"/>
              </w:rPr>
              <w:t>73,98</w:t>
            </w:r>
          </w:p>
        </w:tc>
        <w:tc>
          <w:tcPr>
            <w:tcW w:w="1017" w:type="dxa"/>
            <w:tcBorders>
              <w:top w:val="nil"/>
              <w:left w:val="nil"/>
              <w:bottom w:val="single" w:sz="4" w:space="0" w:color="auto"/>
              <w:right w:val="single" w:sz="4" w:space="0" w:color="auto"/>
            </w:tcBorders>
            <w:shd w:val="clear" w:color="auto" w:fill="auto"/>
            <w:noWrap/>
            <w:vAlign w:val="bottom"/>
            <w:hideMark/>
          </w:tcPr>
          <w:p w14:paraId="50F0BE64" w14:textId="77777777" w:rsidR="006B1343" w:rsidRPr="0065387D" w:rsidRDefault="006B1343" w:rsidP="009F3595">
            <w:pPr>
              <w:jc w:val="right"/>
              <w:rPr>
                <w:color w:val="000000"/>
                <w:sz w:val="20"/>
                <w:szCs w:val="20"/>
              </w:rPr>
            </w:pPr>
            <w:r w:rsidRPr="0065387D">
              <w:rPr>
                <w:color w:val="000000"/>
                <w:sz w:val="20"/>
                <w:szCs w:val="20"/>
              </w:rPr>
              <w:t>434558,52</w:t>
            </w:r>
          </w:p>
        </w:tc>
        <w:tc>
          <w:tcPr>
            <w:tcW w:w="901" w:type="dxa"/>
            <w:tcBorders>
              <w:top w:val="nil"/>
              <w:left w:val="nil"/>
              <w:bottom w:val="single" w:sz="4" w:space="0" w:color="auto"/>
              <w:right w:val="single" w:sz="4" w:space="0" w:color="auto"/>
            </w:tcBorders>
            <w:shd w:val="clear" w:color="auto" w:fill="auto"/>
            <w:noWrap/>
            <w:vAlign w:val="bottom"/>
            <w:hideMark/>
          </w:tcPr>
          <w:p w14:paraId="3EC4E802" w14:textId="77777777" w:rsidR="006B1343" w:rsidRPr="0065387D" w:rsidRDefault="006B1343" w:rsidP="009F3595">
            <w:pPr>
              <w:jc w:val="right"/>
              <w:rPr>
                <w:color w:val="000000"/>
                <w:sz w:val="20"/>
                <w:szCs w:val="20"/>
              </w:rPr>
            </w:pPr>
            <w:r w:rsidRPr="0065387D">
              <w:rPr>
                <w:color w:val="000000"/>
                <w:sz w:val="20"/>
                <w:szCs w:val="20"/>
              </w:rPr>
              <w:t>584,442</w:t>
            </w:r>
          </w:p>
        </w:tc>
      </w:tr>
      <w:tr w:rsidR="006B1343" w:rsidRPr="0065387D" w14:paraId="20975872"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F7B845D" w14:textId="77777777" w:rsidR="006B1343" w:rsidRPr="0065387D" w:rsidRDefault="006B1343" w:rsidP="009F3595">
            <w:pPr>
              <w:jc w:val="center"/>
              <w:rPr>
                <w:color w:val="000000"/>
                <w:sz w:val="20"/>
                <w:szCs w:val="20"/>
              </w:rPr>
            </w:pPr>
            <w:r w:rsidRPr="0065387D">
              <w:rPr>
                <w:color w:val="000000"/>
                <w:sz w:val="20"/>
                <w:szCs w:val="20"/>
              </w:rPr>
              <w:t>5</w:t>
            </w:r>
          </w:p>
        </w:tc>
        <w:tc>
          <w:tcPr>
            <w:tcW w:w="1120" w:type="dxa"/>
            <w:tcBorders>
              <w:top w:val="nil"/>
              <w:left w:val="nil"/>
              <w:bottom w:val="single" w:sz="4" w:space="0" w:color="auto"/>
              <w:right w:val="single" w:sz="4" w:space="0" w:color="auto"/>
            </w:tcBorders>
            <w:shd w:val="clear" w:color="auto" w:fill="auto"/>
            <w:noWrap/>
            <w:vAlign w:val="center"/>
            <w:hideMark/>
          </w:tcPr>
          <w:p w14:paraId="6091A07A" w14:textId="77777777" w:rsidR="006B1343" w:rsidRPr="0065387D" w:rsidRDefault="006B1343" w:rsidP="009F3595">
            <w:pPr>
              <w:jc w:val="center"/>
              <w:rPr>
                <w:color w:val="000000"/>
                <w:sz w:val="20"/>
                <w:szCs w:val="20"/>
              </w:rPr>
            </w:pPr>
            <w:r w:rsidRPr="0065387D">
              <w:rPr>
                <w:color w:val="000000"/>
                <w:sz w:val="20"/>
                <w:szCs w:val="20"/>
              </w:rPr>
              <w:t>08.08.2018</w:t>
            </w:r>
          </w:p>
        </w:tc>
        <w:tc>
          <w:tcPr>
            <w:tcW w:w="1219" w:type="dxa"/>
            <w:tcBorders>
              <w:top w:val="nil"/>
              <w:left w:val="nil"/>
              <w:bottom w:val="single" w:sz="4" w:space="0" w:color="auto"/>
              <w:right w:val="single" w:sz="4" w:space="0" w:color="auto"/>
            </w:tcBorders>
            <w:shd w:val="clear" w:color="auto" w:fill="auto"/>
            <w:vAlign w:val="center"/>
            <w:hideMark/>
          </w:tcPr>
          <w:p w14:paraId="4DC6471B" w14:textId="77777777" w:rsidR="006B1343" w:rsidRPr="0065387D" w:rsidRDefault="006B1343" w:rsidP="009F3595">
            <w:pPr>
              <w:jc w:val="center"/>
              <w:rPr>
                <w:color w:val="000000"/>
                <w:sz w:val="20"/>
                <w:szCs w:val="20"/>
              </w:rPr>
            </w:pPr>
            <w:r w:rsidRPr="0065387D">
              <w:rPr>
                <w:color w:val="000000"/>
                <w:sz w:val="20"/>
                <w:szCs w:val="20"/>
              </w:rPr>
              <w:t>644</w:t>
            </w:r>
          </w:p>
        </w:tc>
        <w:tc>
          <w:tcPr>
            <w:tcW w:w="1361" w:type="dxa"/>
            <w:tcBorders>
              <w:top w:val="nil"/>
              <w:left w:val="nil"/>
              <w:bottom w:val="single" w:sz="4" w:space="0" w:color="auto"/>
              <w:right w:val="single" w:sz="4" w:space="0" w:color="auto"/>
            </w:tcBorders>
            <w:shd w:val="clear" w:color="auto" w:fill="auto"/>
            <w:vAlign w:val="center"/>
            <w:hideMark/>
          </w:tcPr>
          <w:p w14:paraId="4AA2A808" w14:textId="77777777" w:rsidR="006B1343" w:rsidRPr="0065387D" w:rsidRDefault="006B1343" w:rsidP="009F3595">
            <w:pPr>
              <w:jc w:val="center"/>
              <w:rPr>
                <w:color w:val="000000"/>
                <w:sz w:val="20"/>
                <w:szCs w:val="20"/>
              </w:rPr>
            </w:pPr>
            <w:r w:rsidRPr="0065387D">
              <w:rPr>
                <w:color w:val="000000"/>
                <w:sz w:val="20"/>
                <w:szCs w:val="20"/>
              </w:rPr>
              <w:t>5627</w:t>
            </w:r>
          </w:p>
        </w:tc>
        <w:tc>
          <w:tcPr>
            <w:tcW w:w="1353" w:type="dxa"/>
            <w:tcBorders>
              <w:top w:val="nil"/>
              <w:left w:val="nil"/>
              <w:bottom w:val="single" w:sz="4" w:space="0" w:color="auto"/>
              <w:right w:val="single" w:sz="4" w:space="0" w:color="auto"/>
            </w:tcBorders>
            <w:shd w:val="clear" w:color="auto" w:fill="auto"/>
            <w:vAlign w:val="center"/>
            <w:hideMark/>
          </w:tcPr>
          <w:p w14:paraId="5D1510D9" w14:textId="77777777" w:rsidR="006B1343" w:rsidRPr="0065387D" w:rsidRDefault="006B1343" w:rsidP="009F3595">
            <w:pPr>
              <w:jc w:val="center"/>
              <w:rPr>
                <w:color w:val="000000"/>
                <w:sz w:val="20"/>
                <w:szCs w:val="20"/>
              </w:rPr>
            </w:pPr>
            <w:r w:rsidRPr="0065387D">
              <w:rPr>
                <w:color w:val="000000"/>
                <w:sz w:val="20"/>
                <w:szCs w:val="20"/>
              </w:rPr>
              <w:t>7,6</w:t>
            </w:r>
          </w:p>
        </w:tc>
        <w:tc>
          <w:tcPr>
            <w:tcW w:w="957" w:type="dxa"/>
            <w:tcBorders>
              <w:top w:val="nil"/>
              <w:left w:val="nil"/>
              <w:bottom w:val="single" w:sz="4" w:space="0" w:color="auto"/>
              <w:right w:val="single" w:sz="4" w:space="0" w:color="auto"/>
            </w:tcBorders>
            <w:shd w:val="clear" w:color="auto" w:fill="auto"/>
            <w:vAlign w:val="center"/>
            <w:hideMark/>
          </w:tcPr>
          <w:p w14:paraId="0C343BC9" w14:textId="77777777" w:rsidR="006B1343" w:rsidRPr="0065387D" w:rsidRDefault="006B1343" w:rsidP="009F3595">
            <w:pPr>
              <w:jc w:val="center"/>
              <w:rPr>
                <w:color w:val="000000"/>
                <w:sz w:val="20"/>
                <w:szCs w:val="20"/>
              </w:rPr>
            </w:pPr>
            <w:r w:rsidRPr="0065387D">
              <w:rPr>
                <w:color w:val="000000"/>
                <w:sz w:val="20"/>
                <w:szCs w:val="20"/>
              </w:rPr>
              <w:t>89,64</w:t>
            </w:r>
          </w:p>
        </w:tc>
        <w:tc>
          <w:tcPr>
            <w:tcW w:w="1017" w:type="dxa"/>
            <w:tcBorders>
              <w:top w:val="nil"/>
              <w:left w:val="nil"/>
              <w:bottom w:val="single" w:sz="4" w:space="0" w:color="auto"/>
              <w:right w:val="single" w:sz="4" w:space="0" w:color="auto"/>
            </w:tcBorders>
            <w:shd w:val="clear" w:color="auto" w:fill="auto"/>
            <w:noWrap/>
            <w:vAlign w:val="bottom"/>
            <w:hideMark/>
          </w:tcPr>
          <w:p w14:paraId="4AE65786" w14:textId="77777777" w:rsidR="006B1343" w:rsidRPr="0065387D" w:rsidRDefault="006B1343" w:rsidP="009F3595">
            <w:pPr>
              <w:jc w:val="right"/>
              <w:rPr>
                <w:color w:val="000000"/>
                <w:sz w:val="20"/>
                <w:szCs w:val="20"/>
              </w:rPr>
            </w:pPr>
            <w:r w:rsidRPr="0065387D">
              <w:rPr>
                <w:color w:val="000000"/>
                <w:sz w:val="20"/>
                <w:szCs w:val="20"/>
              </w:rPr>
              <w:t>504404,28</w:t>
            </w:r>
          </w:p>
        </w:tc>
        <w:tc>
          <w:tcPr>
            <w:tcW w:w="901" w:type="dxa"/>
            <w:tcBorders>
              <w:top w:val="nil"/>
              <w:left w:val="nil"/>
              <w:bottom w:val="single" w:sz="4" w:space="0" w:color="auto"/>
              <w:right w:val="single" w:sz="4" w:space="0" w:color="auto"/>
            </w:tcBorders>
            <w:shd w:val="clear" w:color="auto" w:fill="auto"/>
            <w:noWrap/>
            <w:vAlign w:val="bottom"/>
            <w:hideMark/>
          </w:tcPr>
          <w:p w14:paraId="01B890CA" w14:textId="77777777" w:rsidR="006B1343" w:rsidRPr="0065387D" w:rsidRDefault="006B1343" w:rsidP="009F3595">
            <w:pPr>
              <w:jc w:val="right"/>
              <w:rPr>
                <w:color w:val="000000"/>
                <w:sz w:val="20"/>
                <w:szCs w:val="20"/>
              </w:rPr>
            </w:pPr>
            <w:r w:rsidRPr="0065387D">
              <w:rPr>
                <w:color w:val="000000"/>
                <w:sz w:val="20"/>
                <w:szCs w:val="20"/>
              </w:rPr>
              <w:t>681,264</w:t>
            </w:r>
          </w:p>
        </w:tc>
      </w:tr>
      <w:tr w:rsidR="006B1343" w:rsidRPr="0065387D" w14:paraId="54160A60"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928D6B2" w14:textId="77777777" w:rsidR="006B1343" w:rsidRPr="0065387D" w:rsidRDefault="006B1343" w:rsidP="009F3595">
            <w:pPr>
              <w:jc w:val="center"/>
              <w:rPr>
                <w:color w:val="000000"/>
                <w:sz w:val="20"/>
                <w:szCs w:val="20"/>
              </w:rPr>
            </w:pPr>
            <w:r w:rsidRPr="0065387D">
              <w:rPr>
                <w:color w:val="000000"/>
                <w:sz w:val="20"/>
                <w:szCs w:val="20"/>
              </w:rPr>
              <w:t>6</w:t>
            </w:r>
          </w:p>
        </w:tc>
        <w:tc>
          <w:tcPr>
            <w:tcW w:w="1120" w:type="dxa"/>
            <w:tcBorders>
              <w:top w:val="nil"/>
              <w:left w:val="nil"/>
              <w:bottom w:val="single" w:sz="4" w:space="0" w:color="auto"/>
              <w:right w:val="single" w:sz="4" w:space="0" w:color="auto"/>
            </w:tcBorders>
            <w:shd w:val="clear" w:color="auto" w:fill="auto"/>
            <w:noWrap/>
            <w:vAlign w:val="center"/>
            <w:hideMark/>
          </w:tcPr>
          <w:p w14:paraId="5EC14DDE" w14:textId="77777777" w:rsidR="006B1343" w:rsidRPr="0065387D" w:rsidRDefault="006B1343" w:rsidP="009F3595">
            <w:pPr>
              <w:jc w:val="center"/>
              <w:rPr>
                <w:color w:val="000000"/>
                <w:sz w:val="20"/>
                <w:szCs w:val="20"/>
              </w:rPr>
            </w:pPr>
            <w:r w:rsidRPr="0065387D">
              <w:rPr>
                <w:color w:val="000000"/>
                <w:sz w:val="20"/>
                <w:szCs w:val="20"/>
              </w:rPr>
              <w:t>23.07.2018</w:t>
            </w:r>
          </w:p>
        </w:tc>
        <w:tc>
          <w:tcPr>
            <w:tcW w:w="1219" w:type="dxa"/>
            <w:tcBorders>
              <w:top w:val="nil"/>
              <w:left w:val="nil"/>
              <w:bottom w:val="single" w:sz="4" w:space="0" w:color="auto"/>
              <w:right w:val="single" w:sz="4" w:space="0" w:color="auto"/>
            </w:tcBorders>
            <w:shd w:val="clear" w:color="auto" w:fill="auto"/>
            <w:vAlign w:val="center"/>
            <w:hideMark/>
          </w:tcPr>
          <w:p w14:paraId="38D52A5F" w14:textId="77777777" w:rsidR="006B1343" w:rsidRPr="0065387D" w:rsidRDefault="006B1343" w:rsidP="009F3595">
            <w:pPr>
              <w:jc w:val="center"/>
              <w:rPr>
                <w:color w:val="000000"/>
                <w:sz w:val="20"/>
                <w:szCs w:val="20"/>
              </w:rPr>
            </w:pPr>
            <w:r w:rsidRPr="0065387D">
              <w:rPr>
                <w:color w:val="000000"/>
                <w:sz w:val="20"/>
                <w:szCs w:val="20"/>
              </w:rPr>
              <w:t>596</w:t>
            </w:r>
          </w:p>
        </w:tc>
        <w:tc>
          <w:tcPr>
            <w:tcW w:w="1361" w:type="dxa"/>
            <w:tcBorders>
              <w:top w:val="nil"/>
              <w:left w:val="nil"/>
              <w:bottom w:val="single" w:sz="4" w:space="0" w:color="auto"/>
              <w:right w:val="single" w:sz="4" w:space="0" w:color="auto"/>
            </w:tcBorders>
            <w:shd w:val="clear" w:color="auto" w:fill="auto"/>
            <w:vAlign w:val="center"/>
            <w:hideMark/>
          </w:tcPr>
          <w:p w14:paraId="64C7477D" w14:textId="77777777" w:rsidR="006B1343" w:rsidRPr="0065387D" w:rsidRDefault="006B1343" w:rsidP="009F3595">
            <w:pPr>
              <w:jc w:val="center"/>
              <w:rPr>
                <w:color w:val="000000"/>
                <w:sz w:val="20"/>
                <w:szCs w:val="20"/>
              </w:rPr>
            </w:pPr>
            <w:r w:rsidRPr="0065387D">
              <w:rPr>
                <w:color w:val="000000"/>
                <w:sz w:val="20"/>
                <w:szCs w:val="20"/>
              </w:rPr>
              <w:t>5966</w:t>
            </w:r>
          </w:p>
        </w:tc>
        <w:tc>
          <w:tcPr>
            <w:tcW w:w="1353" w:type="dxa"/>
            <w:tcBorders>
              <w:top w:val="nil"/>
              <w:left w:val="nil"/>
              <w:bottom w:val="single" w:sz="4" w:space="0" w:color="auto"/>
              <w:right w:val="single" w:sz="4" w:space="0" w:color="auto"/>
            </w:tcBorders>
            <w:shd w:val="clear" w:color="auto" w:fill="auto"/>
            <w:vAlign w:val="center"/>
            <w:hideMark/>
          </w:tcPr>
          <w:p w14:paraId="4C0E8377" w14:textId="77777777" w:rsidR="006B1343" w:rsidRPr="0065387D" w:rsidRDefault="006B1343" w:rsidP="009F3595">
            <w:pPr>
              <w:jc w:val="center"/>
              <w:rPr>
                <w:color w:val="000000"/>
                <w:sz w:val="20"/>
                <w:szCs w:val="20"/>
              </w:rPr>
            </w:pPr>
            <w:r w:rsidRPr="0065387D">
              <w:rPr>
                <w:color w:val="000000"/>
                <w:sz w:val="20"/>
                <w:szCs w:val="20"/>
              </w:rPr>
              <w:t>8,3</w:t>
            </w:r>
          </w:p>
        </w:tc>
        <w:tc>
          <w:tcPr>
            <w:tcW w:w="957" w:type="dxa"/>
            <w:tcBorders>
              <w:top w:val="nil"/>
              <w:left w:val="nil"/>
              <w:bottom w:val="single" w:sz="4" w:space="0" w:color="auto"/>
              <w:right w:val="single" w:sz="4" w:space="0" w:color="auto"/>
            </w:tcBorders>
            <w:shd w:val="clear" w:color="auto" w:fill="auto"/>
            <w:vAlign w:val="center"/>
            <w:hideMark/>
          </w:tcPr>
          <w:p w14:paraId="63D64C23" w14:textId="77777777" w:rsidR="006B1343" w:rsidRPr="0065387D" w:rsidRDefault="006B1343" w:rsidP="009F3595">
            <w:pPr>
              <w:jc w:val="center"/>
              <w:rPr>
                <w:color w:val="000000"/>
                <w:sz w:val="20"/>
                <w:szCs w:val="20"/>
              </w:rPr>
            </w:pPr>
            <w:r w:rsidRPr="0065387D">
              <w:rPr>
                <w:color w:val="000000"/>
                <w:sz w:val="20"/>
                <w:szCs w:val="20"/>
              </w:rPr>
              <w:t>200</w:t>
            </w:r>
          </w:p>
        </w:tc>
        <w:tc>
          <w:tcPr>
            <w:tcW w:w="1017" w:type="dxa"/>
            <w:tcBorders>
              <w:top w:val="nil"/>
              <w:left w:val="nil"/>
              <w:bottom w:val="single" w:sz="4" w:space="0" w:color="auto"/>
              <w:right w:val="single" w:sz="4" w:space="0" w:color="auto"/>
            </w:tcBorders>
            <w:shd w:val="clear" w:color="auto" w:fill="auto"/>
            <w:noWrap/>
            <w:vAlign w:val="bottom"/>
            <w:hideMark/>
          </w:tcPr>
          <w:p w14:paraId="2F33C7BD" w14:textId="77777777" w:rsidR="006B1343" w:rsidRPr="0065387D" w:rsidRDefault="006B1343" w:rsidP="009F3595">
            <w:pPr>
              <w:jc w:val="right"/>
              <w:rPr>
                <w:color w:val="000000"/>
                <w:sz w:val="20"/>
                <w:szCs w:val="20"/>
              </w:rPr>
            </w:pPr>
            <w:r w:rsidRPr="0065387D">
              <w:rPr>
                <w:color w:val="000000"/>
                <w:sz w:val="20"/>
                <w:szCs w:val="20"/>
              </w:rPr>
              <w:t>1193200</w:t>
            </w:r>
          </w:p>
        </w:tc>
        <w:tc>
          <w:tcPr>
            <w:tcW w:w="901" w:type="dxa"/>
            <w:tcBorders>
              <w:top w:val="nil"/>
              <w:left w:val="nil"/>
              <w:bottom w:val="single" w:sz="4" w:space="0" w:color="auto"/>
              <w:right w:val="single" w:sz="4" w:space="0" w:color="auto"/>
            </w:tcBorders>
            <w:shd w:val="clear" w:color="auto" w:fill="auto"/>
            <w:noWrap/>
            <w:vAlign w:val="bottom"/>
            <w:hideMark/>
          </w:tcPr>
          <w:p w14:paraId="70825C26" w14:textId="77777777" w:rsidR="006B1343" w:rsidRPr="0065387D" w:rsidRDefault="006B1343" w:rsidP="009F3595">
            <w:pPr>
              <w:jc w:val="right"/>
              <w:rPr>
                <w:color w:val="000000"/>
                <w:sz w:val="20"/>
                <w:szCs w:val="20"/>
              </w:rPr>
            </w:pPr>
            <w:r w:rsidRPr="0065387D">
              <w:rPr>
                <w:color w:val="000000"/>
                <w:sz w:val="20"/>
                <w:szCs w:val="20"/>
              </w:rPr>
              <w:t>1660</w:t>
            </w:r>
          </w:p>
        </w:tc>
      </w:tr>
      <w:tr w:rsidR="006B1343" w:rsidRPr="0065387D" w14:paraId="01BBCCE6"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C98E65B" w14:textId="77777777" w:rsidR="006B1343" w:rsidRPr="0065387D" w:rsidRDefault="006B1343" w:rsidP="009F3595">
            <w:pPr>
              <w:jc w:val="center"/>
              <w:rPr>
                <w:color w:val="000000"/>
                <w:sz w:val="20"/>
                <w:szCs w:val="20"/>
              </w:rPr>
            </w:pPr>
            <w:r w:rsidRPr="0065387D">
              <w:rPr>
                <w:color w:val="000000"/>
                <w:sz w:val="20"/>
                <w:szCs w:val="20"/>
              </w:rPr>
              <w:t>7</w:t>
            </w:r>
          </w:p>
        </w:tc>
        <w:tc>
          <w:tcPr>
            <w:tcW w:w="1120" w:type="dxa"/>
            <w:tcBorders>
              <w:top w:val="nil"/>
              <w:left w:val="nil"/>
              <w:bottom w:val="single" w:sz="4" w:space="0" w:color="auto"/>
              <w:right w:val="single" w:sz="4" w:space="0" w:color="auto"/>
            </w:tcBorders>
            <w:shd w:val="clear" w:color="auto" w:fill="auto"/>
            <w:noWrap/>
            <w:vAlign w:val="center"/>
            <w:hideMark/>
          </w:tcPr>
          <w:p w14:paraId="40CA16F6" w14:textId="77777777" w:rsidR="006B1343" w:rsidRPr="0065387D" w:rsidRDefault="006B1343" w:rsidP="009F3595">
            <w:pPr>
              <w:jc w:val="center"/>
              <w:rPr>
                <w:color w:val="000000"/>
                <w:sz w:val="20"/>
                <w:szCs w:val="20"/>
              </w:rPr>
            </w:pPr>
            <w:r w:rsidRPr="0065387D">
              <w:rPr>
                <w:color w:val="000000"/>
                <w:sz w:val="20"/>
                <w:szCs w:val="20"/>
              </w:rPr>
              <w:t>18.07.2018</w:t>
            </w:r>
          </w:p>
        </w:tc>
        <w:tc>
          <w:tcPr>
            <w:tcW w:w="1219" w:type="dxa"/>
            <w:tcBorders>
              <w:top w:val="nil"/>
              <w:left w:val="nil"/>
              <w:bottom w:val="single" w:sz="4" w:space="0" w:color="auto"/>
              <w:right w:val="single" w:sz="4" w:space="0" w:color="auto"/>
            </w:tcBorders>
            <w:shd w:val="clear" w:color="auto" w:fill="auto"/>
            <w:vAlign w:val="center"/>
            <w:hideMark/>
          </w:tcPr>
          <w:p w14:paraId="23DFB668" w14:textId="77777777" w:rsidR="006B1343" w:rsidRPr="0065387D" w:rsidRDefault="006B1343" w:rsidP="009F3595">
            <w:pPr>
              <w:jc w:val="center"/>
              <w:rPr>
                <w:color w:val="000000"/>
                <w:sz w:val="20"/>
                <w:szCs w:val="20"/>
              </w:rPr>
            </w:pPr>
            <w:r w:rsidRPr="0065387D">
              <w:rPr>
                <w:color w:val="000000"/>
                <w:sz w:val="20"/>
                <w:szCs w:val="20"/>
              </w:rPr>
              <w:t>582</w:t>
            </w:r>
          </w:p>
        </w:tc>
        <w:tc>
          <w:tcPr>
            <w:tcW w:w="1361" w:type="dxa"/>
            <w:tcBorders>
              <w:top w:val="nil"/>
              <w:left w:val="nil"/>
              <w:bottom w:val="single" w:sz="4" w:space="0" w:color="auto"/>
              <w:right w:val="single" w:sz="4" w:space="0" w:color="auto"/>
            </w:tcBorders>
            <w:shd w:val="clear" w:color="auto" w:fill="auto"/>
            <w:vAlign w:val="center"/>
            <w:hideMark/>
          </w:tcPr>
          <w:p w14:paraId="586581DB" w14:textId="77777777" w:rsidR="006B1343" w:rsidRPr="0065387D" w:rsidRDefault="006B1343" w:rsidP="009F3595">
            <w:pPr>
              <w:jc w:val="center"/>
              <w:rPr>
                <w:color w:val="000000"/>
                <w:sz w:val="20"/>
                <w:szCs w:val="20"/>
              </w:rPr>
            </w:pPr>
            <w:r w:rsidRPr="0065387D">
              <w:rPr>
                <w:color w:val="000000"/>
                <w:sz w:val="20"/>
                <w:szCs w:val="20"/>
              </w:rPr>
              <w:t>5951</w:t>
            </w:r>
          </w:p>
        </w:tc>
        <w:tc>
          <w:tcPr>
            <w:tcW w:w="1353" w:type="dxa"/>
            <w:tcBorders>
              <w:top w:val="nil"/>
              <w:left w:val="nil"/>
              <w:bottom w:val="single" w:sz="4" w:space="0" w:color="auto"/>
              <w:right w:val="single" w:sz="4" w:space="0" w:color="auto"/>
            </w:tcBorders>
            <w:shd w:val="clear" w:color="auto" w:fill="auto"/>
            <w:vAlign w:val="center"/>
            <w:hideMark/>
          </w:tcPr>
          <w:p w14:paraId="493392BD" w14:textId="77777777" w:rsidR="006B1343" w:rsidRPr="0065387D" w:rsidRDefault="006B1343" w:rsidP="009F3595">
            <w:pPr>
              <w:jc w:val="center"/>
              <w:rPr>
                <w:color w:val="000000"/>
                <w:sz w:val="20"/>
                <w:szCs w:val="20"/>
              </w:rPr>
            </w:pPr>
            <w:r w:rsidRPr="0065387D">
              <w:rPr>
                <w:color w:val="000000"/>
                <w:sz w:val="20"/>
                <w:szCs w:val="20"/>
              </w:rPr>
              <w:t>8,3</w:t>
            </w:r>
          </w:p>
        </w:tc>
        <w:tc>
          <w:tcPr>
            <w:tcW w:w="957" w:type="dxa"/>
            <w:tcBorders>
              <w:top w:val="nil"/>
              <w:left w:val="nil"/>
              <w:bottom w:val="single" w:sz="4" w:space="0" w:color="auto"/>
              <w:right w:val="single" w:sz="4" w:space="0" w:color="auto"/>
            </w:tcBorders>
            <w:shd w:val="clear" w:color="auto" w:fill="auto"/>
            <w:vAlign w:val="center"/>
            <w:hideMark/>
          </w:tcPr>
          <w:p w14:paraId="5A9130E1" w14:textId="77777777" w:rsidR="006B1343" w:rsidRPr="0065387D" w:rsidRDefault="006B1343" w:rsidP="009F3595">
            <w:pPr>
              <w:jc w:val="center"/>
              <w:rPr>
                <w:color w:val="000000"/>
                <w:sz w:val="20"/>
                <w:szCs w:val="20"/>
              </w:rPr>
            </w:pPr>
            <w:r w:rsidRPr="0065387D">
              <w:rPr>
                <w:color w:val="000000"/>
                <w:sz w:val="20"/>
                <w:szCs w:val="20"/>
              </w:rPr>
              <w:t>14,54</w:t>
            </w:r>
          </w:p>
        </w:tc>
        <w:tc>
          <w:tcPr>
            <w:tcW w:w="1017" w:type="dxa"/>
            <w:tcBorders>
              <w:top w:val="nil"/>
              <w:left w:val="nil"/>
              <w:bottom w:val="single" w:sz="4" w:space="0" w:color="auto"/>
              <w:right w:val="single" w:sz="4" w:space="0" w:color="auto"/>
            </w:tcBorders>
            <w:shd w:val="clear" w:color="auto" w:fill="auto"/>
            <w:noWrap/>
            <w:vAlign w:val="bottom"/>
            <w:hideMark/>
          </w:tcPr>
          <w:p w14:paraId="0F0D07E0" w14:textId="77777777" w:rsidR="006B1343" w:rsidRPr="0065387D" w:rsidRDefault="006B1343" w:rsidP="009F3595">
            <w:pPr>
              <w:jc w:val="right"/>
              <w:rPr>
                <w:color w:val="000000"/>
                <w:sz w:val="20"/>
                <w:szCs w:val="20"/>
              </w:rPr>
            </w:pPr>
            <w:r w:rsidRPr="0065387D">
              <w:rPr>
                <w:color w:val="000000"/>
                <w:sz w:val="20"/>
                <w:szCs w:val="20"/>
              </w:rPr>
              <w:t>86527,54</w:t>
            </w:r>
          </w:p>
        </w:tc>
        <w:tc>
          <w:tcPr>
            <w:tcW w:w="901" w:type="dxa"/>
            <w:tcBorders>
              <w:top w:val="nil"/>
              <w:left w:val="nil"/>
              <w:bottom w:val="single" w:sz="4" w:space="0" w:color="auto"/>
              <w:right w:val="single" w:sz="4" w:space="0" w:color="auto"/>
            </w:tcBorders>
            <w:shd w:val="clear" w:color="auto" w:fill="auto"/>
            <w:noWrap/>
            <w:vAlign w:val="bottom"/>
            <w:hideMark/>
          </w:tcPr>
          <w:p w14:paraId="01F3D194" w14:textId="77777777" w:rsidR="006B1343" w:rsidRPr="0065387D" w:rsidRDefault="006B1343" w:rsidP="009F3595">
            <w:pPr>
              <w:jc w:val="right"/>
              <w:rPr>
                <w:color w:val="000000"/>
                <w:sz w:val="20"/>
                <w:szCs w:val="20"/>
              </w:rPr>
            </w:pPr>
            <w:r w:rsidRPr="0065387D">
              <w:rPr>
                <w:color w:val="000000"/>
                <w:sz w:val="20"/>
                <w:szCs w:val="20"/>
              </w:rPr>
              <w:t>120,682</w:t>
            </w:r>
          </w:p>
        </w:tc>
      </w:tr>
      <w:tr w:rsidR="006B1343" w:rsidRPr="0065387D" w14:paraId="2D03F8F3"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CB03487" w14:textId="77777777" w:rsidR="006B1343" w:rsidRPr="0065387D" w:rsidRDefault="006B1343" w:rsidP="009F3595">
            <w:pPr>
              <w:jc w:val="center"/>
              <w:rPr>
                <w:color w:val="000000"/>
                <w:sz w:val="20"/>
                <w:szCs w:val="20"/>
              </w:rPr>
            </w:pPr>
            <w:r w:rsidRPr="0065387D">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2EDBE685" w14:textId="77777777" w:rsidR="006B1343" w:rsidRPr="0065387D" w:rsidRDefault="006B1343" w:rsidP="009F3595">
            <w:pPr>
              <w:jc w:val="center"/>
              <w:rPr>
                <w:color w:val="000000"/>
                <w:sz w:val="20"/>
                <w:szCs w:val="20"/>
              </w:rPr>
            </w:pPr>
            <w:r w:rsidRPr="0065387D">
              <w:rPr>
                <w:color w:val="000000"/>
                <w:sz w:val="20"/>
                <w:szCs w:val="20"/>
              </w:rPr>
              <w:t>17.07.2018</w:t>
            </w:r>
          </w:p>
        </w:tc>
        <w:tc>
          <w:tcPr>
            <w:tcW w:w="1219" w:type="dxa"/>
            <w:tcBorders>
              <w:top w:val="nil"/>
              <w:left w:val="nil"/>
              <w:bottom w:val="single" w:sz="4" w:space="0" w:color="auto"/>
              <w:right w:val="single" w:sz="4" w:space="0" w:color="auto"/>
            </w:tcBorders>
            <w:shd w:val="clear" w:color="auto" w:fill="auto"/>
            <w:vAlign w:val="center"/>
            <w:hideMark/>
          </w:tcPr>
          <w:p w14:paraId="45275974" w14:textId="77777777" w:rsidR="006B1343" w:rsidRPr="0065387D" w:rsidRDefault="006B1343" w:rsidP="009F3595">
            <w:pPr>
              <w:jc w:val="center"/>
              <w:rPr>
                <w:color w:val="000000"/>
                <w:sz w:val="20"/>
                <w:szCs w:val="20"/>
              </w:rPr>
            </w:pPr>
            <w:r w:rsidRPr="0065387D">
              <w:rPr>
                <w:color w:val="000000"/>
                <w:sz w:val="20"/>
                <w:szCs w:val="20"/>
              </w:rPr>
              <w:t>579</w:t>
            </w:r>
          </w:p>
        </w:tc>
        <w:tc>
          <w:tcPr>
            <w:tcW w:w="1361" w:type="dxa"/>
            <w:tcBorders>
              <w:top w:val="nil"/>
              <w:left w:val="nil"/>
              <w:bottom w:val="single" w:sz="4" w:space="0" w:color="auto"/>
              <w:right w:val="single" w:sz="4" w:space="0" w:color="auto"/>
            </w:tcBorders>
            <w:shd w:val="clear" w:color="auto" w:fill="auto"/>
            <w:vAlign w:val="center"/>
            <w:hideMark/>
          </w:tcPr>
          <w:p w14:paraId="119F8884" w14:textId="77777777" w:rsidR="006B1343" w:rsidRPr="0065387D" w:rsidRDefault="006B1343" w:rsidP="009F3595">
            <w:pPr>
              <w:jc w:val="center"/>
              <w:rPr>
                <w:color w:val="000000"/>
                <w:sz w:val="20"/>
                <w:szCs w:val="20"/>
              </w:rPr>
            </w:pPr>
            <w:r w:rsidRPr="0065387D">
              <w:rPr>
                <w:color w:val="000000"/>
                <w:sz w:val="20"/>
                <w:szCs w:val="20"/>
              </w:rPr>
              <w:t>6050</w:t>
            </w:r>
          </w:p>
        </w:tc>
        <w:tc>
          <w:tcPr>
            <w:tcW w:w="1353" w:type="dxa"/>
            <w:tcBorders>
              <w:top w:val="nil"/>
              <w:left w:val="nil"/>
              <w:bottom w:val="single" w:sz="4" w:space="0" w:color="auto"/>
              <w:right w:val="single" w:sz="4" w:space="0" w:color="auto"/>
            </w:tcBorders>
            <w:shd w:val="clear" w:color="auto" w:fill="auto"/>
            <w:vAlign w:val="center"/>
            <w:hideMark/>
          </w:tcPr>
          <w:p w14:paraId="3044ED78" w14:textId="77777777" w:rsidR="006B1343" w:rsidRPr="0065387D" w:rsidRDefault="006B1343" w:rsidP="009F3595">
            <w:pPr>
              <w:jc w:val="center"/>
              <w:rPr>
                <w:color w:val="000000"/>
                <w:sz w:val="20"/>
                <w:szCs w:val="20"/>
              </w:rPr>
            </w:pPr>
            <w:r w:rsidRPr="0065387D">
              <w:rPr>
                <w:color w:val="000000"/>
                <w:sz w:val="20"/>
                <w:szCs w:val="20"/>
              </w:rPr>
              <w:t>8,2</w:t>
            </w:r>
          </w:p>
        </w:tc>
        <w:tc>
          <w:tcPr>
            <w:tcW w:w="957" w:type="dxa"/>
            <w:tcBorders>
              <w:top w:val="nil"/>
              <w:left w:val="nil"/>
              <w:bottom w:val="single" w:sz="4" w:space="0" w:color="auto"/>
              <w:right w:val="single" w:sz="4" w:space="0" w:color="auto"/>
            </w:tcBorders>
            <w:shd w:val="clear" w:color="auto" w:fill="auto"/>
            <w:vAlign w:val="center"/>
            <w:hideMark/>
          </w:tcPr>
          <w:p w14:paraId="5F56F34D" w14:textId="77777777" w:rsidR="006B1343" w:rsidRPr="0065387D" w:rsidRDefault="006B1343" w:rsidP="009F3595">
            <w:pPr>
              <w:jc w:val="center"/>
              <w:rPr>
                <w:color w:val="000000"/>
                <w:sz w:val="20"/>
                <w:szCs w:val="20"/>
              </w:rPr>
            </w:pPr>
            <w:r w:rsidRPr="0065387D">
              <w:rPr>
                <w:color w:val="000000"/>
                <w:sz w:val="20"/>
                <w:szCs w:val="20"/>
              </w:rPr>
              <w:t>285,46</w:t>
            </w:r>
          </w:p>
        </w:tc>
        <w:tc>
          <w:tcPr>
            <w:tcW w:w="1017" w:type="dxa"/>
            <w:tcBorders>
              <w:top w:val="nil"/>
              <w:left w:val="nil"/>
              <w:bottom w:val="single" w:sz="4" w:space="0" w:color="auto"/>
              <w:right w:val="single" w:sz="4" w:space="0" w:color="auto"/>
            </w:tcBorders>
            <w:shd w:val="clear" w:color="auto" w:fill="auto"/>
            <w:noWrap/>
            <w:vAlign w:val="bottom"/>
            <w:hideMark/>
          </w:tcPr>
          <w:p w14:paraId="25C0C198" w14:textId="77777777" w:rsidR="006B1343" w:rsidRPr="0065387D" w:rsidRDefault="006B1343" w:rsidP="009F3595">
            <w:pPr>
              <w:jc w:val="right"/>
              <w:rPr>
                <w:color w:val="000000"/>
                <w:sz w:val="20"/>
                <w:szCs w:val="20"/>
              </w:rPr>
            </w:pPr>
            <w:r w:rsidRPr="0065387D">
              <w:rPr>
                <w:color w:val="000000"/>
                <w:sz w:val="20"/>
                <w:szCs w:val="20"/>
              </w:rPr>
              <w:t>1727033</w:t>
            </w:r>
          </w:p>
        </w:tc>
        <w:tc>
          <w:tcPr>
            <w:tcW w:w="901" w:type="dxa"/>
            <w:tcBorders>
              <w:top w:val="nil"/>
              <w:left w:val="nil"/>
              <w:bottom w:val="single" w:sz="4" w:space="0" w:color="auto"/>
              <w:right w:val="single" w:sz="4" w:space="0" w:color="auto"/>
            </w:tcBorders>
            <w:shd w:val="clear" w:color="auto" w:fill="auto"/>
            <w:noWrap/>
            <w:vAlign w:val="bottom"/>
            <w:hideMark/>
          </w:tcPr>
          <w:p w14:paraId="6ECF97EB" w14:textId="77777777" w:rsidR="006B1343" w:rsidRPr="0065387D" w:rsidRDefault="006B1343" w:rsidP="009F3595">
            <w:pPr>
              <w:jc w:val="right"/>
              <w:rPr>
                <w:color w:val="000000"/>
                <w:sz w:val="20"/>
                <w:szCs w:val="20"/>
              </w:rPr>
            </w:pPr>
            <w:r w:rsidRPr="0065387D">
              <w:rPr>
                <w:color w:val="000000"/>
                <w:sz w:val="20"/>
                <w:szCs w:val="20"/>
              </w:rPr>
              <w:t>2340,772</w:t>
            </w:r>
          </w:p>
        </w:tc>
      </w:tr>
      <w:tr w:rsidR="006B1343" w:rsidRPr="0065387D" w14:paraId="3A6D69A9"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0C724F62" w14:textId="77777777" w:rsidR="006B1343" w:rsidRPr="0065387D" w:rsidRDefault="006B1343" w:rsidP="009F3595">
            <w:pPr>
              <w:jc w:val="center"/>
              <w:rPr>
                <w:color w:val="000000"/>
                <w:sz w:val="20"/>
                <w:szCs w:val="20"/>
              </w:rPr>
            </w:pPr>
            <w:r w:rsidRPr="0065387D">
              <w:rPr>
                <w:color w:val="000000"/>
                <w:sz w:val="20"/>
                <w:szCs w:val="20"/>
              </w:rPr>
              <w:t>9</w:t>
            </w:r>
          </w:p>
        </w:tc>
        <w:tc>
          <w:tcPr>
            <w:tcW w:w="1120" w:type="dxa"/>
            <w:tcBorders>
              <w:top w:val="nil"/>
              <w:left w:val="nil"/>
              <w:bottom w:val="single" w:sz="4" w:space="0" w:color="auto"/>
              <w:right w:val="single" w:sz="4" w:space="0" w:color="auto"/>
            </w:tcBorders>
            <w:shd w:val="clear" w:color="auto" w:fill="auto"/>
            <w:noWrap/>
            <w:vAlign w:val="center"/>
            <w:hideMark/>
          </w:tcPr>
          <w:p w14:paraId="185C128F" w14:textId="77777777" w:rsidR="006B1343" w:rsidRPr="0065387D" w:rsidRDefault="006B1343" w:rsidP="009F3595">
            <w:pPr>
              <w:jc w:val="center"/>
              <w:rPr>
                <w:color w:val="000000"/>
                <w:sz w:val="20"/>
                <w:szCs w:val="20"/>
              </w:rPr>
            </w:pPr>
            <w:r w:rsidRPr="0065387D">
              <w:rPr>
                <w:color w:val="000000"/>
                <w:sz w:val="20"/>
                <w:szCs w:val="20"/>
              </w:rPr>
              <w:t>19.06.2018</w:t>
            </w:r>
          </w:p>
        </w:tc>
        <w:tc>
          <w:tcPr>
            <w:tcW w:w="1219" w:type="dxa"/>
            <w:tcBorders>
              <w:top w:val="nil"/>
              <w:left w:val="nil"/>
              <w:bottom w:val="single" w:sz="4" w:space="0" w:color="auto"/>
              <w:right w:val="single" w:sz="4" w:space="0" w:color="auto"/>
            </w:tcBorders>
            <w:shd w:val="clear" w:color="auto" w:fill="auto"/>
            <w:noWrap/>
            <w:vAlign w:val="center"/>
            <w:hideMark/>
          </w:tcPr>
          <w:p w14:paraId="1F40B505" w14:textId="77777777" w:rsidR="006B1343" w:rsidRPr="0065387D" w:rsidRDefault="006B1343" w:rsidP="009F3595">
            <w:pPr>
              <w:jc w:val="center"/>
              <w:rPr>
                <w:color w:val="000000"/>
                <w:sz w:val="20"/>
                <w:szCs w:val="20"/>
              </w:rPr>
            </w:pPr>
            <w:r w:rsidRPr="0065387D">
              <w:rPr>
                <w:color w:val="000000"/>
                <w:sz w:val="20"/>
                <w:szCs w:val="20"/>
              </w:rPr>
              <w:t>511</w:t>
            </w:r>
          </w:p>
        </w:tc>
        <w:tc>
          <w:tcPr>
            <w:tcW w:w="1361" w:type="dxa"/>
            <w:tcBorders>
              <w:top w:val="nil"/>
              <w:left w:val="nil"/>
              <w:bottom w:val="single" w:sz="4" w:space="0" w:color="auto"/>
              <w:right w:val="single" w:sz="4" w:space="0" w:color="auto"/>
            </w:tcBorders>
            <w:shd w:val="clear" w:color="auto" w:fill="auto"/>
            <w:noWrap/>
            <w:vAlign w:val="center"/>
            <w:hideMark/>
          </w:tcPr>
          <w:p w14:paraId="106D35B8" w14:textId="77777777" w:rsidR="006B1343" w:rsidRPr="0065387D" w:rsidRDefault="006B1343" w:rsidP="009F3595">
            <w:pPr>
              <w:jc w:val="center"/>
              <w:rPr>
                <w:color w:val="000000"/>
                <w:sz w:val="20"/>
                <w:szCs w:val="20"/>
              </w:rPr>
            </w:pPr>
            <w:r w:rsidRPr="0065387D">
              <w:rPr>
                <w:color w:val="000000"/>
                <w:sz w:val="20"/>
                <w:szCs w:val="20"/>
              </w:rPr>
              <w:t>6135</w:t>
            </w:r>
          </w:p>
        </w:tc>
        <w:tc>
          <w:tcPr>
            <w:tcW w:w="1353" w:type="dxa"/>
            <w:tcBorders>
              <w:top w:val="nil"/>
              <w:left w:val="nil"/>
              <w:bottom w:val="single" w:sz="4" w:space="0" w:color="auto"/>
              <w:right w:val="single" w:sz="4" w:space="0" w:color="auto"/>
            </w:tcBorders>
            <w:shd w:val="clear" w:color="auto" w:fill="auto"/>
            <w:noWrap/>
            <w:vAlign w:val="center"/>
            <w:hideMark/>
          </w:tcPr>
          <w:p w14:paraId="48B29076" w14:textId="77777777" w:rsidR="006B1343" w:rsidRPr="0065387D" w:rsidRDefault="006B1343" w:rsidP="009F3595">
            <w:pPr>
              <w:jc w:val="center"/>
              <w:rPr>
                <w:color w:val="000000"/>
                <w:sz w:val="20"/>
                <w:szCs w:val="20"/>
              </w:rPr>
            </w:pPr>
            <w:r w:rsidRPr="0065387D">
              <w:rPr>
                <w:color w:val="000000"/>
                <w:sz w:val="20"/>
                <w:szCs w:val="20"/>
              </w:rPr>
              <w:t>8,1</w:t>
            </w:r>
          </w:p>
        </w:tc>
        <w:tc>
          <w:tcPr>
            <w:tcW w:w="957" w:type="dxa"/>
            <w:tcBorders>
              <w:top w:val="nil"/>
              <w:left w:val="nil"/>
              <w:bottom w:val="single" w:sz="4" w:space="0" w:color="auto"/>
              <w:right w:val="single" w:sz="4" w:space="0" w:color="auto"/>
            </w:tcBorders>
            <w:shd w:val="clear" w:color="auto" w:fill="auto"/>
            <w:noWrap/>
            <w:vAlign w:val="center"/>
            <w:hideMark/>
          </w:tcPr>
          <w:p w14:paraId="055CD6B0" w14:textId="77777777" w:rsidR="006B1343" w:rsidRPr="0065387D" w:rsidRDefault="006B1343" w:rsidP="009F3595">
            <w:pPr>
              <w:jc w:val="center"/>
              <w:rPr>
                <w:color w:val="000000"/>
                <w:sz w:val="20"/>
                <w:szCs w:val="20"/>
              </w:rPr>
            </w:pPr>
            <w:r w:rsidRPr="0065387D">
              <w:rPr>
                <w:color w:val="000000"/>
                <w:sz w:val="20"/>
                <w:szCs w:val="20"/>
              </w:rPr>
              <w:t>470</w:t>
            </w:r>
          </w:p>
        </w:tc>
        <w:tc>
          <w:tcPr>
            <w:tcW w:w="1017" w:type="dxa"/>
            <w:tcBorders>
              <w:top w:val="nil"/>
              <w:left w:val="nil"/>
              <w:bottom w:val="single" w:sz="4" w:space="0" w:color="auto"/>
              <w:right w:val="single" w:sz="4" w:space="0" w:color="auto"/>
            </w:tcBorders>
            <w:shd w:val="clear" w:color="auto" w:fill="auto"/>
            <w:noWrap/>
            <w:vAlign w:val="bottom"/>
            <w:hideMark/>
          </w:tcPr>
          <w:p w14:paraId="55A4CCEB" w14:textId="77777777" w:rsidR="006B1343" w:rsidRPr="0065387D" w:rsidRDefault="006B1343" w:rsidP="009F3595">
            <w:pPr>
              <w:jc w:val="right"/>
              <w:rPr>
                <w:color w:val="000000"/>
                <w:sz w:val="20"/>
                <w:szCs w:val="20"/>
              </w:rPr>
            </w:pPr>
            <w:r w:rsidRPr="0065387D">
              <w:rPr>
                <w:color w:val="000000"/>
                <w:sz w:val="20"/>
                <w:szCs w:val="20"/>
              </w:rPr>
              <w:t>2883450</w:t>
            </w:r>
          </w:p>
        </w:tc>
        <w:tc>
          <w:tcPr>
            <w:tcW w:w="901" w:type="dxa"/>
            <w:tcBorders>
              <w:top w:val="nil"/>
              <w:left w:val="nil"/>
              <w:bottom w:val="single" w:sz="4" w:space="0" w:color="auto"/>
              <w:right w:val="single" w:sz="4" w:space="0" w:color="auto"/>
            </w:tcBorders>
            <w:shd w:val="clear" w:color="auto" w:fill="auto"/>
            <w:noWrap/>
            <w:vAlign w:val="bottom"/>
            <w:hideMark/>
          </w:tcPr>
          <w:p w14:paraId="2E5628F1" w14:textId="77777777" w:rsidR="006B1343" w:rsidRPr="0065387D" w:rsidRDefault="006B1343" w:rsidP="009F3595">
            <w:pPr>
              <w:jc w:val="right"/>
              <w:rPr>
                <w:color w:val="000000"/>
                <w:sz w:val="20"/>
                <w:szCs w:val="20"/>
              </w:rPr>
            </w:pPr>
            <w:r w:rsidRPr="0065387D">
              <w:rPr>
                <w:color w:val="000000"/>
                <w:sz w:val="20"/>
                <w:szCs w:val="20"/>
              </w:rPr>
              <w:t>3807</w:t>
            </w:r>
          </w:p>
        </w:tc>
      </w:tr>
      <w:tr w:rsidR="006B1343" w:rsidRPr="0065387D" w14:paraId="69281E00"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27B5682" w14:textId="77777777" w:rsidR="006B1343" w:rsidRPr="0065387D" w:rsidRDefault="006B1343" w:rsidP="009F3595">
            <w:pPr>
              <w:jc w:val="center"/>
              <w:rPr>
                <w:color w:val="000000"/>
                <w:sz w:val="20"/>
                <w:szCs w:val="20"/>
              </w:rPr>
            </w:pPr>
            <w:r w:rsidRPr="0065387D">
              <w:rPr>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14:paraId="20B27219" w14:textId="77777777" w:rsidR="006B1343" w:rsidRPr="0065387D" w:rsidRDefault="006B1343" w:rsidP="009F3595">
            <w:pPr>
              <w:jc w:val="center"/>
              <w:rPr>
                <w:color w:val="000000"/>
                <w:sz w:val="20"/>
                <w:szCs w:val="20"/>
              </w:rPr>
            </w:pPr>
            <w:r w:rsidRPr="0065387D">
              <w:rPr>
                <w:color w:val="000000"/>
                <w:sz w:val="20"/>
                <w:szCs w:val="20"/>
              </w:rPr>
              <w:t>27.05.2018</w:t>
            </w:r>
          </w:p>
        </w:tc>
        <w:tc>
          <w:tcPr>
            <w:tcW w:w="1219" w:type="dxa"/>
            <w:tcBorders>
              <w:top w:val="nil"/>
              <w:left w:val="nil"/>
              <w:bottom w:val="single" w:sz="4" w:space="0" w:color="auto"/>
              <w:right w:val="single" w:sz="4" w:space="0" w:color="auto"/>
            </w:tcBorders>
            <w:shd w:val="clear" w:color="auto" w:fill="auto"/>
            <w:noWrap/>
            <w:vAlign w:val="center"/>
            <w:hideMark/>
          </w:tcPr>
          <w:p w14:paraId="78CFFDBF" w14:textId="77777777" w:rsidR="006B1343" w:rsidRPr="0065387D" w:rsidRDefault="006B1343" w:rsidP="009F3595">
            <w:pPr>
              <w:jc w:val="center"/>
              <w:rPr>
                <w:color w:val="000000"/>
                <w:sz w:val="20"/>
                <w:szCs w:val="20"/>
              </w:rPr>
            </w:pPr>
            <w:r w:rsidRPr="0065387D">
              <w:rPr>
                <w:color w:val="000000"/>
                <w:sz w:val="20"/>
                <w:szCs w:val="20"/>
              </w:rPr>
              <w:t>436</w:t>
            </w:r>
          </w:p>
        </w:tc>
        <w:tc>
          <w:tcPr>
            <w:tcW w:w="1361" w:type="dxa"/>
            <w:tcBorders>
              <w:top w:val="nil"/>
              <w:left w:val="nil"/>
              <w:bottom w:val="single" w:sz="4" w:space="0" w:color="auto"/>
              <w:right w:val="single" w:sz="4" w:space="0" w:color="auto"/>
            </w:tcBorders>
            <w:shd w:val="clear" w:color="000000" w:fill="FFFFFF"/>
            <w:noWrap/>
            <w:vAlign w:val="center"/>
            <w:hideMark/>
          </w:tcPr>
          <w:p w14:paraId="5E469254" w14:textId="77777777" w:rsidR="006B1343" w:rsidRPr="0065387D" w:rsidRDefault="006B1343" w:rsidP="009F3595">
            <w:pPr>
              <w:jc w:val="center"/>
              <w:rPr>
                <w:color w:val="000000"/>
                <w:sz w:val="20"/>
                <w:szCs w:val="20"/>
              </w:rPr>
            </w:pPr>
            <w:r w:rsidRPr="0065387D">
              <w:rPr>
                <w:color w:val="000000"/>
                <w:sz w:val="20"/>
                <w:szCs w:val="20"/>
              </w:rPr>
              <w:t>6100</w:t>
            </w:r>
          </w:p>
        </w:tc>
        <w:tc>
          <w:tcPr>
            <w:tcW w:w="1353" w:type="dxa"/>
            <w:tcBorders>
              <w:top w:val="nil"/>
              <w:left w:val="nil"/>
              <w:bottom w:val="single" w:sz="4" w:space="0" w:color="auto"/>
              <w:right w:val="single" w:sz="4" w:space="0" w:color="auto"/>
            </w:tcBorders>
            <w:shd w:val="clear" w:color="auto" w:fill="auto"/>
            <w:noWrap/>
            <w:vAlign w:val="center"/>
            <w:hideMark/>
          </w:tcPr>
          <w:p w14:paraId="546889CA" w14:textId="77777777" w:rsidR="006B1343" w:rsidRPr="0065387D" w:rsidRDefault="006B1343" w:rsidP="009F3595">
            <w:pPr>
              <w:jc w:val="center"/>
              <w:rPr>
                <w:color w:val="000000"/>
                <w:sz w:val="20"/>
                <w:szCs w:val="20"/>
              </w:rPr>
            </w:pPr>
            <w:r w:rsidRPr="0065387D">
              <w:rPr>
                <w:color w:val="000000"/>
                <w:sz w:val="20"/>
                <w:szCs w:val="20"/>
              </w:rPr>
              <w:t>8</w:t>
            </w:r>
          </w:p>
        </w:tc>
        <w:tc>
          <w:tcPr>
            <w:tcW w:w="957" w:type="dxa"/>
            <w:tcBorders>
              <w:top w:val="nil"/>
              <w:left w:val="nil"/>
              <w:bottom w:val="single" w:sz="4" w:space="0" w:color="auto"/>
              <w:right w:val="single" w:sz="4" w:space="0" w:color="auto"/>
            </w:tcBorders>
            <w:shd w:val="clear" w:color="auto" w:fill="auto"/>
            <w:noWrap/>
            <w:vAlign w:val="center"/>
            <w:hideMark/>
          </w:tcPr>
          <w:p w14:paraId="497AEC17" w14:textId="77777777" w:rsidR="006B1343" w:rsidRPr="0065387D" w:rsidRDefault="006B1343" w:rsidP="009F3595">
            <w:pPr>
              <w:jc w:val="center"/>
              <w:rPr>
                <w:color w:val="000000"/>
                <w:sz w:val="20"/>
                <w:szCs w:val="20"/>
              </w:rPr>
            </w:pPr>
            <w:r w:rsidRPr="0065387D">
              <w:rPr>
                <w:color w:val="000000"/>
                <w:sz w:val="20"/>
                <w:szCs w:val="20"/>
              </w:rPr>
              <w:t>941,32</w:t>
            </w:r>
          </w:p>
        </w:tc>
        <w:tc>
          <w:tcPr>
            <w:tcW w:w="1017" w:type="dxa"/>
            <w:tcBorders>
              <w:top w:val="nil"/>
              <w:left w:val="nil"/>
              <w:bottom w:val="single" w:sz="4" w:space="0" w:color="auto"/>
              <w:right w:val="single" w:sz="4" w:space="0" w:color="auto"/>
            </w:tcBorders>
            <w:shd w:val="clear" w:color="auto" w:fill="auto"/>
            <w:noWrap/>
            <w:vAlign w:val="bottom"/>
            <w:hideMark/>
          </w:tcPr>
          <w:p w14:paraId="0BC002CE" w14:textId="77777777" w:rsidR="006B1343" w:rsidRPr="0065387D" w:rsidRDefault="006B1343" w:rsidP="009F3595">
            <w:pPr>
              <w:jc w:val="right"/>
              <w:rPr>
                <w:color w:val="000000"/>
                <w:sz w:val="20"/>
                <w:szCs w:val="20"/>
              </w:rPr>
            </w:pPr>
            <w:r w:rsidRPr="0065387D">
              <w:rPr>
                <w:color w:val="000000"/>
                <w:sz w:val="20"/>
                <w:szCs w:val="20"/>
              </w:rPr>
              <w:t>5742052</w:t>
            </w:r>
          </w:p>
        </w:tc>
        <w:tc>
          <w:tcPr>
            <w:tcW w:w="901" w:type="dxa"/>
            <w:tcBorders>
              <w:top w:val="nil"/>
              <w:left w:val="nil"/>
              <w:bottom w:val="single" w:sz="4" w:space="0" w:color="auto"/>
              <w:right w:val="single" w:sz="4" w:space="0" w:color="auto"/>
            </w:tcBorders>
            <w:shd w:val="clear" w:color="auto" w:fill="auto"/>
            <w:noWrap/>
            <w:vAlign w:val="bottom"/>
            <w:hideMark/>
          </w:tcPr>
          <w:p w14:paraId="60384125" w14:textId="77777777" w:rsidR="006B1343" w:rsidRPr="0065387D" w:rsidRDefault="006B1343" w:rsidP="009F3595">
            <w:pPr>
              <w:jc w:val="right"/>
              <w:rPr>
                <w:color w:val="000000"/>
                <w:sz w:val="20"/>
                <w:szCs w:val="20"/>
              </w:rPr>
            </w:pPr>
            <w:r w:rsidRPr="0065387D">
              <w:rPr>
                <w:color w:val="000000"/>
                <w:sz w:val="20"/>
                <w:szCs w:val="20"/>
              </w:rPr>
              <w:t>7530,56</w:t>
            </w:r>
          </w:p>
        </w:tc>
      </w:tr>
      <w:tr w:rsidR="006B1343" w:rsidRPr="0065387D" w14:paraId="03943F8E"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4313E5FA" w14:textId="77777777" w:rsidR="006B1343" w:rsidRPr="0065387D" w:rsidRDefault="006B1343" w:rsidP="009F3595">
            <w:pPr>
              <w:jc w:val="center"/>
              <w:rPr>
                <w:color w:val="000000"/>
                <w:sz w:val="20"/>
                <w:szCs w:val="20"/>
              </w:rPr>
            </w:pPr>
            <w:r w:rsidRPr="0065387D">
              <w:rPr>
                <w:color w:val="000000"/>
                <w:sz w:val="20"/>
                <w:szCs w:val="20"/>
              </w:rPr>
              <w:t>11</w:t>
            </w:r>
          </w:p>
        </w:tc>
        <w:tc>
          <w:tcPr>
            <w:tcW w:w="1120" w:type="dxa"/>
            <w:tcBorders>
              <w:top w:val="nil"/>
              <w:left w:val="nil"/>
              <w:bottom w:val="single" w:sz="4" w:space="0" w:color="auto"/>
              <w:right w:val="single" w:sz="4" w:space="0" w:color="auto"/>
            </w:tcBorders>
            <w:shd w:val="clear" w:color="auto" w:fill="auto"/>
            <w:noWrap/>
            <w:vAlign w:val="center"/>
            <w:hideMark/>
          </w:tcPr>
          <w:p w14:paraId="6D6A8AF3" w14:textId="77777777" w:rsidR="006B1343" w:rsidRPr="0065387D" w:rsidRDefault="006B1343" w:rsidP="009F3595">
            <w:pPr>
              <w:jc w:val="center"/>
              <w:rPr>
                <w:color w:val="000000"/>
                <w:sz w:val="20"/>
                <w:szCs w:val="20"/>
              </w:rPr>
            </w:pPr>
            <w:r w:rsidRPr="0065387D">
              <w:rPr>
                <w:color w:val="000000"/>
                <w:sz w:val="20"/>
                <w:szCs w:val="20"/>
              </w:rPr>
              <w:t>27.04.2018</w:t>
            </w:r>
          </w:p>
        </w:tc>
        <w:tc>
          <w:tcPr>
            <w:tcW w:w="1219" w:type="dxa"/>
            <w:tcBorders>
              <w:top w:val="nil"/>
              <w:left w:val="nil"/>
              <w:bottom w:val="single" w:sz="4" w:space="0" w:color="auto"/>
              <w:right w:val="single" w:sz="4" w:space="0" w:color="auto"/>
            </w:tcBorders>
            <w:shd w:val="clear" w:color="auto" w:fill="auto"/>
            <w:noWrap/>
            <w:vAlign w:val="center"/>
            <w:hideMark/>
          </w:tcPr>
          <w:p w14:paraId="2B617208" w14:textId="77777777" w:rsidR="006B1343" w:rsidRPr="0065387D" w:rsidRDefault="006B1343" w:rsidP="009F3595">
            <w:pPr>
              <w:jc w:val="center"/>
              <w:rPr>
                <w:color w:val="000000"/>
                <w:sz w:val="20"/>
                <w:szCs w:val="20"/>
              </w:rPr>
            </w:pPr>
            <w:r w:rsidRPr="0065387D">
              <w:rPr>
                <w:color w:val="000000"/>
                <w:sz w:val="20"/>
                <w:szCs w:val="20"/>
              </w:rPr>
              <w:t>345</w:t>
            </w:r>
          </w:p>
        </w:tc>
        <w:tc>
          <w:tcPr>
            <w:tcW w:w="1361" w:type="dxa"/>
            <w:tcBorders>
              <w:top w:val="nil"/>
              <w:left w:val="nil"/>
              <w:bottom w:val="single" w:sz="4" w:space="0" w:color="auto"/>
              <w:right w:val="single" w:sz="4" w:space="0" w:color="auto"/>
            </w:tcBorders>
            <w:shd w:val="clear" w:color="auto" w:fill="auto"/>
            <w:noWrap/>
            <w:vAlign w:val="center"/>
            <w:hideMark/>
          </w:tcPr>
          <w:p w14:paraId="54606A28" w14:textId="77777777" w:rsidR="006B1343" w:rsidRPr="0065387D" w:rsidRDefault="006B1343" w:rsidP="009F3595">
            <w:pPr>
              <w:jc w:val="center"/>
              <w:rPr>
                <w:color w:val="000000"/>
                <w:sz w:val="20"/>
                <w:szCs w:val="20"/>
              </w:rPr>
            </w:pPr>
            <w:r w:rsidRPr="0065387D">
              <w:rPr>
                <w:color w:val="000000"/>
                <w:sz w:val="20"/>
                <w:szCs w:val="20"/>
              </w:rPr>
              <w:t>6090</w:t>
            </w:r>
          </w:p>
        </w:tc>
        <w:tc>
          <w:tcPr>
            <w:tcW w:w="1353" w:type="dxa"/>
            <w:tcBorders>
              <w:top w:val="nil"/>
              <w:left w:val="nil"/>
              <w:bottom w:val="single" w:sz="4" w:space="0" w:color="auto"/>
              <w:right w:val="single" w:sz="4" w:space="0" w:color="auto"/>
            </w:tcBorders>
            <w:shd w:val="clear" w:color="auto" w:fill="auto"/>
            <w:noWrap/>
            <w:vAlign w:val="center"/>
            <w:hideMark/>
          </w:tcPr>
          <w:p w14:paraId="11D564CA" w14:textId="77777777" w:rsidR="006B1343" w:rsidRPr="0065387D" w:rsidRDefault="006B1343" w:rsidP="009F3595">
            <w:pPr>
              <w:jc w:val="center"/>
              <w:rPr>
                <w:color w:val="000000"/>
                <w:sz w:val="20"/>
                <w:szCs w:val="20"/>
              </w:rPr>
            </w:pPr>
            <w:r w:rsidRPr="0065387D">
              <w:rPr>
                <w:color w:val="000000"/>
                <w:sz w:val="20"/>
                <w:szCs w:val="20"/>
              </w:rPr>
              <w:t>7,4</w:t>
            </w:r>
          </w:p>
        </w:tc>
        <w:tc>
          <w:tcPr>
            <w:tcW w:w="957" w:type="dxa"/>
            <w:tcBorders>
              <w:top w:val="nil"/>
              <w:left w:val="nil"/>
              <w:bottom w:val="single" w:sz="4" w:space="0" w:color="auto"/>
              <w:right w:val="single" w:sz="4" w:space="0" w:color="auto"/>
            </w:tcBorders>
            <w:shd w:val="clear" w:color="auto" w:fill="auto"/>
            <w:noWrap/>
            <w:vAlign w:val="center"/>
            <w:hideMark/>
          </w:tcPr>
          <w:p w14:paraId="42884E35" w14:textId="77777777" w:rsidR="006B1343" w:rsidRPr="0065387D" w:rsidRDefault="006B1343" w:rsidP="009F3595">
            <w:pPr>
              <w:jc w:val="center"/>
              <w:rPr>
                <w:color w:val="000000"/>
                <w:sz w:val="20"/>
                <w:szCs w:val="20"/>
              </w:rPr>
            </w:pPr>
            <w:r w:rsidRPr="0065387D">
              <w:rPr>
                <w:color w:val="000000"/>
                <w:sz w:val="20"/>
                <w:szCs w:val="20"/>
              </w:rPr>
              <w:t>180,5</w:t>
            </w:r>
          </w:p>
        </w:tc>
        <w:tc>
          <w:tcPr>
            <w:tcW w:w="1017" w:type="dxa"/>
            <w:tcBorders>
              <w:top w:val="nil"/>
              <w:left w:val="nil"/>
              <w:bottom w:val="single" w:sz="4" w:space="0" w:color="auto"/>
              <w:right w:val="single" w:sz="4" w:space="0" w:color="auto"/>
            </w:tcBorders>
            <w:shd w:val="clear" w:color="auto" w:fill="auto"/>
            <w:noWrap/>
            <w:vAlign w:val="bottom"/>
            <w:hideMark/>
          </w:tcPr>
          <w:p w14:paraId="022D2345" w14:textId="77777777" w:rsidR="006B1343" w:rsidRPr="0065387D" w:rsidRDefault="006B1343" w:rsidP="009F3595">
            <w:pPr>
              <w:jc w:val="right"/>
              <w:rPr>
                <w:color w:val="000000"/>
                <w:sz w:val="20"/>
                <w:szCs w:val="20"/>
              </w:rPr>
            </w:pPr>
            <w:r w:rsidRPr="0065387D">
              <w:rPr>
                <w:color w:val="000000"/>
                <w:sz w:val="20"/>
                <w:szCs w:val="20"/>
              </w:rPr>
              <w:t>1099245</w:t>
            </w:r>
          </w:p>
        </w:tc>
        <w:tc>
          <w:tcPr>
            <w:tcW w:w="901" w:type="dxa"/>
            <w:tcBorders>
              <w:top w:val="nil"/>
              <w:left w:val="nil"/>
              <w:bottom w:val="single" w:sz="4" w:space="0" w:color="auto"/>
              <w:right w:val="single" w:sz="4" w:space="0" w:color="auto"/>
            </w:tcBorders>
            <w:shd w:val="clear" w:color="auto" w:fill="auto"/>
            <w:noWrap/>
            <w:vAlign w:val="bottom"/>
            <w:hideMark/>
          </w:tcPr>
          <w:p w14:paraId="18AEC3A5" w14:textId="77777777" w:rsidR="006B1343" w:rsidRPr="0065387D" w:rsidRDefault="006B1343" w:rsidP="009F3595">
            <w:pPr>
              <w:jc w:val="right"/>
              <w:rPr>
                <w:color w:val="000000"/>
                <w:sz w:val="20"/>
                <w:szCs w:val="20"/>
              </w:rPr>
            </w:pPr>
            <w:r w:rsidRPr="0065387D">
              <w:rPr>
                <w:color w:val="000000"/>
                <w:sz w:val="20"/>
                <w:szCs w:val="20"/>
              </w:rPr>
              <w:t>1335,7</w:t>
            </w:r>
          </w:p>
        </w:tc>
      </w:tr>
      <w:tr w:rsidR="006B1343" w:rsidRPr="0065387D" w14:paraId="2694EDF5"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956CDF3" w14:textId="77777777" w:rsidR="006B1343" w:rsidRPr="0065387D" w:rsidRDefault="006B1343" w:rsidP="009F3595">
            <w:pPr>
              <w:jc w:val="center"/>
              <w:rPr>
                <w:color w:val="000000"/>
                <w:sz w:val="20"/>
                <w:szCs w:val="20"/>
              </w:rPr>
            </w:pPr>
            <w:r w:rsidRPr="0065387D">
              <w:rPr>
                <w:color w:val="000000"/>
                <w:sz w:val="20"/>
                <w:szCs w:val="20"/>
              </w:rPr>
              <w:t>12</w:t>
            </w:r>
          </w:p>
        </w:tc>
        <w:tc>
          <w:tcPr>
            <w:tcW w:w="1120" w:type="dxa"/>
            <w:tcBorders>
              <w:top w:val="nil"/>
              <w:left w:val="nil"/>
              <w:bottom w:val="single" w:sz="4" w:space="0" w:color="auto"/>
              <w:right w:val="single" w:sz="4" w:space="0" w:color="auto"/>
            </w:tcBorders>
            <w:shd w:val="clear" w:color="auto" w:fill="auto"/>
            <w:noWrap/>
            <w:vAlign w:val="center"/>
            <w:hideMark/>
          </w:tcPr>
          <w:p w14:paraId="4227D94A" w14:textId="77777777" w:rsidR="006B1343" w:rsidRPr="0065387D" w:rsidRDefault="006B1343" w:rsidP="009F3595">
            <w:pPr>
              <w:jc w:val="center"/>
              <w:rPr>
                <w:color w:val="000000"/>
                <w:sz w:val="20"/>
                <w:szCs w:val="20"/>
              </w:rPr>
            </w:pPr>
            <w:r w:rsidRPr="0065387D">
              <w:rPr>
                <w:color w:val="000000"/>
                <w:sz w:val="20"/>
                <w:szCs w:val="20"/>
              </w:rPr>
              <w:t>25.04.2018</w:t>
            </w:r>
          </w:p>
        </w:tc>
        <w:tc>
          <w:tcPr>
            <w:tcW w:w="1219" w:type="dxa"/>
            <w:tcBorders>
              <w:top w:val="nil"/>
              <w:left w:val="nil"/>
              <w:bottom w:val="single" w:sz="4" w:space="0" w:color="auto"/>
              <w:right w:val="single" w:sz="4" w:space="0" w:color="auto"/>
            </w:tcBorders>
            <w:shd w:val="clear" w:color="auto" w:fill="auto"/>
            <w:noWrap/>
            <w:vAlign w:val="center"/>
            <w:hideMark/>
          </w:tcPr>
          <w:p w14:paraId="0DC7C8F2" w14:textId="77777777" w:rsidR="006B1343" w:rsidRPr="0065387D" w:rsidRDefault="006B1343" w:rsidP="009F3595">
            <w:pPr>
              <w:jc w:val="center"/>
              <w:rPr>
                <w:color w:val="000000"/>
                <w:sz w:val="20"/>
                <w:szCs w:val="20"/>
              </w:rPr>
            </w:pPr>
            <w:r w:rsidRPr="0065387D">
              <w:rPr>
                <w:color w:val="000000"/>
                <w:sz w:val="20"/>
                <w:szCs w:val="20"/>
              </w:rPr>
              <w:t>340</w:t>
            </w:r>
          </w:p>
        </w:tc>
        <w:tc>
          <w:tcPr>
            <w:tcW w:w="1361" w:type="dxa"/>
            <w:tcBorders>
              <w:top w:val="nil"/>
              <w:left w:val="nil"/>
              <w:bottom w:val="single" w:sz="4" w:space="0" w:color="auto"/>
              <w:right w:val="single" w:sz="4" w:space="0" w:color="auto"/>
            </w:tcBorders>
            <w:shd w:val="clear" w:color="auto" w:fill="auto"/>
            <w:noWrap/>
            <w:vAlign w:val="center"/>
            <w:hideMark/>
          </w:tcPr>
          <w:p w14:paraId="4474B651" w14:textId="77777777" w:rsidR="006B1343" w:rsidRPr="0065387D" w:rsidRDefault="006B1343" w:rsidP="009F3595">
            <w:pPr>
              <w:jc w:val="center"/>
              <w:rPr>
                <w:color w:val="000000"/>
                <w:sz w:val="20"/>
                <w:szCs w:val="20"/>
              </w:rPr>
            </w:pPr>
            <w:r w:rsidRPr="0065387D">
              <w:rPr>
                <w:color w:val="000000"/>
                <w:sz w:val="20"/>
                <w:szCs w:val="20"/>
              </w:rPr>
              <w:t>5933</w:t>
            </w:r>
          </w:p>
        </w:tc>
        <w:tc>
          <w:tcPr>
            <w:tcW w:w="1353" w:type="dxa"/>
            <w:tcBorders>
              <w:top w:val="nil"/>
              <w:left w:val="nil"/>
              <w:bottom w:val="single" w:sz="4" w:space="0" w:color="auto"/>
              <w:right w:val="single" w:sz="4" w:space="0" w:color="auto"/>
            </w:tcBorders>
            <w:shd w:val="clear" w:color="auto" w:fill="auto"/>
            <w:noWrap/>
            <w:vAlign w:val="center"/>
            <w:hideMark/>
          </w:tcPr>
          <w:p w14:paraId="4C83296D" w14:textId="77777777" w:rsidR="006B1343" w:rsidRPr="0065387D" w:rsidRDefault="006B1343" w:rsidP="009F3595">
            <w:pPr>
              <w:jc w:val="center"/>
              <w:rPr>
                <w:color w:val="000000"/>
                <w:sz w:val="20"/>
                <w:szCs w:val="20"/>
              </w:rPr>
            </w:pPr>
            <w:r w:rsidRPr="0065387D">
              <w:rPr>
                <w:color w:val="000000"/>
                <w:sz w:val="20"/>
                <w:szCs w:val="20"/>
              </w:rPr>
              <w:t>8,3</w:t>
            </w:r>
          </w:p>
        </w:tc>
        <w:tc>
          <w:tcPr>
            <w:tcW w:w="957" w:type="dxa"/>
            <w:tcBorders>
              <w:top w:val="nil"/>
              <w:left w:val="nil"/>
              <w:bottom w:val="single" w:sz="4" w:space="0" w:color="auto"/>
              <w:right w:val="single" w:sz="4" w:space="0" w:color="auto"/>
            </w:tcBorders>
            <w:shd w:val="clear" w:color="auto" w:fill="auto"/>
            <w:noWrap/>
            <w:vAlign w:val="center"/>
            <w:hideMark/>
          </w:tcPr>
          <w:p w14:paraId="5ED918EE" w14:textId="77777777" w:rsidR="006B1343" w:rsidRPr="0065387D" w:rsidRDefault="006B1343" w:rsidP="009F3595">
            <w:pPr>
              <w:jc w:val="center"/>
              <w:rPr>
                <w:color w:val="000000"/>
                <w:sz w:val="20"/>
                <w:szCs w:val="20"/>
              </w:rPr>
            </w:pPr>
            <w:r w:rsidRPr="0065387D">
              <w:rPr>
                <w:color w:val="000000"/>
                <w:sz w:val="20"/>
                <w:szCs w:val="20"/>
              </w:rPr>
              <w:t>2219,7</w:t>
            </w:r>
          </w:p>
        </w:tc>
        <w:tc>
          <w:tcPr>
            <w:tcW w:w="1017" w:type="dxa"/>
            <w:tcBorders>
              <w:top w:val="nil"/>
              <w:left w:val="nil"/>
              <w:bottom w:val="single" w:sz="4" w:space="0" w:color="auto"/>
              <w:right w:val="single" w:sz="4" w:space="0" w:color="auto"/>
            </w:tcBorders>
            <w:shd w:val="clear" w:color="auto" w:fill="auto"/>
            <w:noWrap/>
            <w:vAlign w:val="bottom"/>
            <w:hideMark/>
          </w:tcPr>
          <w:p w14:paraId="499E5699" w14:textId="77777777" w:rsidR="006B1343" w:rsidRPr="0065387D" w:rsidRDefault="006B1343" w:rsidP="009F3595">
            <w:pPr>
              <w:jc w:val="right"/>
              <w:rPr>
                <w:color w:val="000000"/>
                <w:sz w:val="20"/>
                <w:szCs w:val="20"/>
              </w:rPr>
            </w:pPr>
            <w:r w:rsidRPr="0065387D">
              <w:rPr>
                <w:color w:val="000000"/>
                <w:sz w:val="20"/>
                <w:szCs w:val="20"/>
              </w:rPr>
              <w:t>13169480</w:t>
            </w:r>
          </w:p>
        </w:tc>
        <w:tc>
          <w:tcPr>
            <w:tcW w:w="901" w:type="dxa"/>
            <w:tcBorders>
              <w:top w:val="nil"/>
              <w:left w:val="nil"/>
              <w:bottom w:val="single" w:sz="4" w:space="0" w:color="auto"/>
              <w:right w:val="single" w:sz="4" w:space="0" w:color="auto"/>
            </w:tcBorders>
            <w:shd w:val="clear" w:color="auto" w:fill="auto"/>
            <w:noWrap/>
            <w:vAlign w:val="bottom"/>
            <w:hideMark/>
          </w:tcPr>
          <w:p w14:paraId="5A6D1A40" w14:textId="77777777" w:rsidR="006B1343" w:rsidRPr="0065387D" w:rsidRDefault="006B1343" w:rsidP="009F3595">
            <w:pPr>
              <w:jc w:val="right"/>
              <w:rPr>
                <w:color w:val="000000"/>
                <w:sz w:val="20"/>
                <w:szCs w:val="20"/>
              </w:rPr>
            </w:pPr>
            <w:r w:rsidRPr="0065387D">
              <w:rPr>
                <w:color w:val="000000"/>
                <w:sz w:val="20"/>
                <w:szCs w:val="20"/>
              </w:rPr>
              <w:t>18423,51</w:t>
            </w:r>
          </w:p>
        </w:tc>
      </w:tr>
      <w:tr w:rsidR="006B1343" w:rsidRPr="0065387D" w14:paraId="6D658FB6"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A798847" w14:textId="77777777" w:rsidR="006B1343" w:rsidRPr="0065387D" w:rsidRDefault="006B1343" w:rsidP="009F3595">
            <w:pPr>
              <w:jc w:val="center"/>
              <w:rPr>
                <w:color w:val="000000"/>
                <w:sz w:val="20"/>
                <w:szCs w:val="20"/>
              </w:rPr>
            </w:pPr>
            <w:r w:rsidRPr="0065387D">
              <w:rPr>
                <w:color w:val="000000"/>
                <w:sz w:val="20"/>
                <w:szCs w:val="20"/>
              </w:rPr>
              <w:t>13</w:t>
            </w:r>
          </w:p>
        </w:tc>
        <w:tc>
          <w:tcPr>
            <w:tcW w:w="1120" w:type="dxa"/>
            <w:tcBorders>
              <w:top w:val="nil"/>
              <w:left w:val="nil"/>
              <w:bottom w:val="single" w:sz="4" w:space="0" w:color="auto"/>
              <w:right w:val="single" w:sz="4" w:space="0" w:color="auto"/>
            </w:tcBorders>
            <w:shd w:val="clear" w:color="auto" w:fill="auto"/>
            <w:noWrap/>
            <w:vAlign w:val="center"/>
            <w:hideMark/>
          </w:tcPr>
          <w:p w14:paraId="636DCF14" w14:textId="77777777" w:rsidR="006B1343" w:rsidRPr="0065387D" w:rsidRDefault="006B1343" w:rsidP="009F3595">
            <w:pPr>
              <w:jc w:val="center"/>
              <w:rPr>
                <w:color w:val="000000"/>
                <w:sz w:val="20"/>
                <w:szCs w:val="20"/>
              </w:rPr>
            </w:pPr>
            <w:r w:rsidRPr="0065387D">
              <w:rPr>
                <w:color w:val="000000"/>
                <w:sz w:val="20"/>
                <w:szCs w:val="20"/>
              </w:rPr>
              <w:t>12.03.2018</w:t>
            </w:r>
          </w:p>
        </w:tc>
        <w:tc>
          <w:tcPr>
            <w:tcW w:w="1219" w:type="dxa"/>
            <w:tcBorders>
              <w:top w:val="nil"/>
              <w:left w:val="nil"/>
              <w:bottom w:val="single" w:sz="4" w:space="0" w:color="auto"/>
              <w:right w:val="single" w:sz="4" w:space="0" w:color="auto"/>
            </w:tcBorders>
            <w:shd w:val="clear" w:color="auto" w:fill="auto"/>
            <w:noWrap/>
            <w:vAlign w:val="center"/>
            <w:hideMark/>
          </w:tcPr>
          <w:p w14:paraId="06AE1074" w14:textId="77777777" w:rsidR="006B1343" w:rsidRPr="0065387D" w:rsidRDefault="006B1343" w:rsidP="009F3595">
            <w:pPr>
              <w:jc w:val="center"/>
              <w:rPr>
                <w:color w:val="000000"/>
                <w:sz w:val="20"/>
                <w:szCs w:val="20"/>
              </w:rPr>
            </w:pPr>
            <w:r w:rsidRPr="0065387D">
              <w:rPr>
                <w:color w:val="000000"/>
                <w:sz w:val="20"/>
                <w:szCs w:val="20"/>
              </w:rPr>
              <w:t>218</w:t>
            </w:r>
          </w:p>
        </w:tc>
        <w:tc>
          <w:tcPr>
            <w:tcW w:w="1361" w:type="dxa"/>
            <w:tcBorders>
              <w:top w:val="nil"/>
              <w:left w:val="nil"/>
              <w:bottom w:val="single" w:sz="4" w:space="0" w:color="auto"/>
              <w:right w:val="single" w:sz="4" w:space="0" w:color="auto"/>
            </w:tcBorders>
            <w:shd w:val="clear" w:color="auto" w:fill="auto"/>
            <w:noWrap/>
            <w:vAlign w:val="center"/>
            <w:hideMark/>
          </w:tcPr>
          <w:p w14:paraId="5EB9F1FA" w14:textId="77777777" w:rsidR="006B1343" w:rsidRPr="0065387D" w:rsidRDefault="006B1343" w:rsidP="009F3595">
            <w:pPr>
              <w:jc w:val="center"/>
              <w:rPr>
                <w:color w:val="000000"/>
                <w:sz w:val="20"/>
                <w:szCs w:val="20"/>
              </w:rPr>
            </w:pPr>
            <w:r w:rsidRPr="0065387D">
              <w:rPr>
                <w:color w:val="000000"/>
                <w:sz w:val="20"/>
                <w:szCs w:val="20"/>
              </w:rPr>
              <w:t>6031</w:t>
            </w:r>
          </w:p>
        </w:tc>
        <w:tc>
          <w:tcPr>
            <w:tcW w:w="1353" w:type="dxa"/>
            <w:tcBorders>
              <w:top w:val="nil"/>
              <w:left w:val="nil"/>
              <w:bottom w:val="single" w:sz="4" w:space="0" w:color="auto"/>
              <w:right w:val="single" w:sz="4" w:space="0" w:color="auto"/>
            </w:tcBorders>
            <w:shd w:val="clear" w:color="auto" w:fill="auto"/>
            <w:noWrap/>
            <w:vAlign w:val="center"/>
            <w:hideMark/>
          </w:tcPr>
          <w:p w14:paraId="1E84FABC" w14:textId="77777777" w:rsidR="006B1343" w:rsidRPr="0065387D" w:rsidRDefault="006B1343" w:rsidP="009F3595">
            <w:pPr>
              <w:jc w:val="center"/>
              <w:rPr>
                <w:color w:val="000000"/>
                <w:sz w:val="20"/>
                <w:szCs w:val="20"/>
              </w:rPr>
            </w:pPr>
            <w:r w:rsidRPr="0065387D">
              <w:rPr>
                <w:color w:val="000000"/>
                <w:sz w:val="20"/>
                <w:szCs w:val="20"/>
              </w:rPr>
              <w:t>7,9</w:t>
            </w:r>
          </w:p>
        </w:tc>
        <w:tc>
          <w:tcPr>
            <w:tcW w:w="957" w:type="dxa"/>
            <w:tcBorders>
              <w:top w:val="nil"/>
              <w:left w:val="nil"/>
              <w:bottom w:val="single" w:sz="4" w:space="0" w:color="auto"/>
              <w:right w:val="single" w:sz="4" w:space="0" w:color="auto"/>
            </w:tcBorders>
            <w:shd w:val="clear" w:color="auto" w:fill="auto"/>
            <w:noWrap/>
            <w:vAlign w:val="center"/>
            <w:hideMark/>
          </w:tcPr>
          <w:p w14:paraId="6E93BBE3" w14:textId="77777777" w:rsidR="006B1343" w:rsidRPr="0065387D" w:rsidRDefault="006B1343" w:rsidP="009F3595">
            <w:pPr>
              <w:jc w:val="center"/>
              <w:rPr>
                <w:color w:val="000000"/>
                <w:sz w:val="20"/>
                <w:szCs w:val="20"/>
              </w:rPr>
            </w:pPr>
            <w:r w:rsidRPr="0065387D">
              <w:rPr>
                <w:color w:val="000000"/>
                <w:sz w:val="20"/>
                <w:szCs w:val="20"/>
              </w:rPr>
              <w:t>1293,06</w:t>
            </w:r>
          </w:p>
        </w:tc>
        <w:tc>
          <w:tcPr>
            <w:tcW w:w="1017" w:type="dxa"/>
            <w:tcBorders>
              <w:top w:val="nil"/>
              <w:left w:val="nil"/>
              <w:bottom w:val="single" w:sz="4" w:space="0" w:color="auto"/>
              <w:right w:val="single" w:sz="4" w:space="0" w:color="auto"/>
            </w:tcBorders>
            <w:shd w:val="clear" w:color="auto" w:fill="auto"/>
            <w:noWrap/>
            <w:vAlign w:val="bottom"/>
            <w:hideMark/>
          </w:tcPr>
          <w:p w14:paraId="349BD925" w14:textId="77777777" w:rsidR="006B1343" w:rsidRPr="0065387D" w:rsidRDefault="006B1343" w:rsidP="009F3595">
            <w:pPr>
              <w:jc w:val="right"/>
              <w:rPr>
                <w:color w:val="000000"/>
                <w:sz w:val="20"/>
                <w:szCs w:val="20"/>
              </w:rPr>
            </w:pPr>
            <w:r w:rsidRPr="0065387D">
              <w:rPr>
                <w:color w:val="000000"/>
                <w:sz w:val="20"/>
                <w:szCs w:val="20"/>
              </w:rPr>
              <w:t>7798444,9</w:t>
            </w:r>
          </w:p>
        </w:tc>
        <w:tc>
          <w:tcPr>
            <w:tcW w:w="901" w:type="dxa"/>
            <w:tcBorders>
              <w:top w:val="nil"/>
              <w:left w:val="nil"/>
              <w:bottom w:val="single" w:sz="4" w:space="0" w:color="auto"/>
              <w:right w:val="single" w:sz="4" w:space="0" w:color="auto"/>
            </w:tcBorders>
            <w:shd w:val="clear" w:color="auto" w:fill="auto"/>
            <w:noWrap/>
            <w:vAlign w:val="bottom"/>
            <w:hideMark/>
          </w:tcPr>
          <w:p w14:paraId="59E626A6" w14:textId="77777777" w:rsidR="006B1343" w:rsidRPr="0065387D" w:rsidRDefault="006B1343" w:rsidP="009F3595">
            <w:pPr>
              <w:jc w:val="right"/>
              <w:rPr>
                <w:color w:val="000000"/>
                <w:sz w:val="20"/>
                <w:szCs w:val="20"/>
              </w:rPr>
            </w:pPr>
            <w:r w:rsidRPr="0065387D">
              <w:rPr>
                <w:color w:val="000000"/>
                <w:sz w:val="20"/>
                <w:szCs w:val="20"/>
              </w:rPr>
              <w:t>10215,17</w:t>
            </w:r>
          </w:p>
        </w:tc>
      </w:tr>
      <w:tr w:rsidR="006B1343" w:rsidRPr="0065387D" w14:paraId="482122BE"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C47180D" w14:textId="77777777" w:rsidR="006B1343" w:rsidRPr="0065387D" w:rsidRDefault="006B1343" w:rsidP="009F3595">
            <w:pPr>
              <w:jc w:val="center"/>
              <w:rPr>
                <w:color w:val="000000"/>
                <w:sz w:val="20"/>
                <w:szCs w:val="20"/>
              </w:rPr>
            </w:pPr>
            <w:r w:rsidRPr="0065387D">
              <w:rPr>
                <w:color w:val="000000"/>
                <w:sz w:val="20"/>
                <w:szCs w:val="20"/>
              </w:rPr>
              <w:t>14</w:t>
            </w:r>
          </w:p>
        </w:tc>
        <w:tc>
          <w:tcPr>
            <w:tcW w:w="1120" w:type="dxa"/>
            <w:tcBorders>
              <w:top w:val="nil"/>
              <w:left w:val="nil"/>
              <w:bottom w:val="single" w:sz="4" w:space="0" w:color="auto"/>
              <w:right w:val="single" w:sz="4" w:space="0" w:color="auto"/>
            </w:tcBorders>
            <w:shd w:val="clear" w:color="auto" w:fill="auto"/>
            <w:noWrap/>
            <w:vAlign w:val="center"/>
            <w:hideMark/>
          </w:tcPr>
          <w:p w14:paraId="7E7289F4" w14:textId="77777777" w:rsidR="006B1343" w:rsidRPr="0065387D" w:rsidRDefault="006B1343" w:rsidP="009F3595">
            <w:pPr>
              <w:jc w:val="center"/>
              <w:rPr>
                <w:color w:val="000000"/>
                <w:sz w:val="20"/>
                <w:szCs w:val="20"/>
              </w:rPr>
            </w:pPr>
            <w:r w:rsidRPr="0065387D">
              <w:rPr>
                <w:color w:val="000000"/>
                <w:sz w:val="20"/>
                <w:szCs w:val="20"/>
              </w:rPr>
              <w:t>13.03.2018</w:t>
            </w:r>
          </w:p>
        </w:tc>
        <w:tc>
          <w:tcPr>
            <w:tcW w:w="1219" w:type="dxa"/>
            <w:tcBorders>
              <w:top w:val="nil"/>
              <w:left w:val="nil"/>
              <w:bottom w:val="single" w:sz="4" w:space="0" w:color="auto"/>
              <w:right w:val="single" w:sz="4" w:space="0" w:color="auto"/>
            </w:tcBorders>
            <w:shd w:val="clear" w:color="auto" w:fill="auto"/>
            <w:noWrap/>
            <w:vAlign w:val="center"/>
            <w:hideMark/>
          </w:tcPr>
          <w:p w14:paraId="0B2350C0" w14:textId="77777777" w:rsidR="006B1343" w:rsidRPr="0065387D" w:rsidRDefault="006B1343" w:rsidP="009F3595">
            <w:pPr>
              <w:jc w:val="center"/>
              <w:rPr>
                <w:color w:val="000000"/>
                <w:sz w:val="20"/>
                <w:szCs w:val="20"/>
              </w:rPr>
            </w:pPr>
            <w:r w:rsidRPr="0065387D">
              <w:rPr>
                <w:color w:val="000000"/>
                <w:sz w:val="20"/>
                <w:szCs w:val="20"/>
              </w:rPr>
              <w:t>223</w:t>
            </w:r>
          </w:p>
        </w:tc>
        <w:tc>
          <w:tcPr>
            <w:tcW w:w="1361" w:type="dxa"/>
            <w:tcBorders>
              <w:top w:val="nil"/>
              <w:left w:val="nil"/>
              <w:bottom w:val="single" w:sz="4" w:space="0" w:color="auto"/>
              <w:right w:val="single" w:sz="4" w:space="0" w:color="auto"/>
            </w:tcBorders>
            <w:shd w:val="clear" w:color="auto" w:fill="auto"/>
            <w:noWrap/>
            <w:vAlign w:val="center"/>
            <w:hideMark/>
          </w:tcPr>
          <w:p w14:paraId="64DD9A02" w14:textId="77777777" w:rsidR="006B1343" w:rsidRPr="0065387D" w:rsidRDefault="006B1343" w:rsidP="009F3595">
            <w:pPr>
              <w:jc w:val="center"/>
              <w:rPr>
                <w:color w:val="000000"/>
                <w:sz w:val="20"/>
                <w:szCs w:val="20"/>
              </w:rPr>
            </w:pPr>
            <w:r w:rsidRPr="0065387D">
              <w:rPr>
                <w:color w:val="000000"/>
                <w:sz w:val="20"/>
                <w:szCs w:val="20"/>
              </w:rPr>
              <w:t>6042</w:t>
            </w:r>
          </w:p>
        </w:tc>
        <w:tc>
          <w:tcPr>
            <w:tcW w:w="1353" w:type="dxa"/>
            <w:tcBorders>
              <w:top w:val="nil"/>
              <w:left w:val="nil"/>
              <w:bottom w:val="single" w:sz="4" w:space="0" w:color="auto"/>
              <w:right w:val="single" w:sz="4" w:space="0" w:color="auto"/>
            </w:tcBorders>
            <w:shd w:val="clear" w:color="auto" w:fill="auto"/>
            <w:noWrap/>
            <w:vAlign w:val="center"/>
            <w:hideMark/>
          </w:tcPr>
          <w:p w14:paraId="246A2AC6" w14:textId="77777777" w:rsidR="006B1343" w:rsidRPr="0065387D" w:rsidRDefault="006B1343" w:rsidP="009F3595">
            <w:pPr>
              <w:jc w:val="center"/>
              <w:rPr>
                <w:color w:val="000000"/>
                <w:sz w:val="20"/>
                <w:szCs w:val="20"/>
              </w:rPr>
            </w:pPr>
            <w:r w:rsidRPr="0065387D">
              <w:rPr>
                <w:color w:val="000000"/>
                <w:sz w:val="20"/>
                <w:szCs w:val="20"/>
              </w:rPr>
              <w:t>7,8</w:t>
            </w:r>
          </w:p>
        </w:tc>
        <w:tc>
          <w:tcPr>
            <w:tcW w:w="957" w:type="dxa"/>
            <w:tcBorders>
              <w:top w:val="nil"/>
              <w:left w:val="nil"/>
              <w:bottom w:val="single" w:sz="4" w:space="0" w:color="auto"/>
              <w:right w:val="single" w:sz="4" w:space="0" w:color="auto"/>
            </w:tcBorders>
            <w:shd w:val="clear" w:color="auto" w:fill="auto"/>
            <w:noWrap/>
            <w:vAlign w:val="center"/>
            <w:hideMark/>
          </w:tcPr>
          <w:p w14:paraId="17F7C4ED" w14:textId="77777777" w:rsidR="006B1343" w:rsidRPr="0065387D" w:rsidRDefault="006B1343" w:rsidP="009F3595">
            <w:pPr>
              <w:jc w:val="center"/>
              <w:rPr>
                <w:color w:val="000000"/>
                <w:sz w:val="20"/>
                <w:szCs w:val="20"/>
              </w:rPr>
            </w:pPr>
            <w:r w:rsidRPr="0065387D">
              <w:rPr>
                <w:color w:val="000000"/>
                <w:sz w:val="20"/>
                <w:szCs w:val="20"/>
              </w:rPr>
              <w:t>54,74</w:t>
            </w:r>
          </w:p>
        </w:tc>
        <w:tc>
          <w:tcPr>
            <w:tcW w:w="1017" w:type="dxa"/>
            <w:tcBorders>
              <w:top w:val="nil"/>
              <w:left w:val="nil"/>
              <w:bottom w:val="single" w:sz="4" w:space="0" w:color="auto"/>
              <w:right w:val="single" w:sz="4" w:space="0" w:color="auto"/>
            </w:tcBorders>
            <w:shd w:val="clear" w:color="auto" w:fill="auto"/>
            <w:noWrap/>
            <w:vAlign w:val="bottom"/>
            <w:hideMark/>
          </w:tcPr>
          <w:p w14:paraId="174A6728" w14:textId="77777777" w:rsidR="006B1343" w:rsidRPr="0065387D" w:rsidRDefault="006B1343" w:rsidP="009F3595">
            <w:pPr>
              <w:jc w:val="right"/>
              <w:rPr>
                <w:color w:val="000000"/>
                <w:sz w:val="20"/>
                <w:szCs w:val="20"/>
              </w:rPr>
            </w:pPr>
            <w:r w:rsidRPr="0065387D">
              <w:rPr>
                <w:color w:val="000000"/>
                <w:sz w:val="20"/>
                <w:szCs w:val="20"/>
              </w:rPr>
              <w:t>330739,08</w:t>
            </w:r>
          </w:p>
        </w:tc>
        <w:tc>
          <w:tcPr>
            <w:tcW w:w="901" w:type="dxa"/>
            <w:tcBorders>
              <w:top w:val="nil"/>
              <w:left w:val="nil"/>
              <w:bottom w:val="single" w:sz="4" w:space="0" w:color="auto"/>
              <w:right w:val="single" w:sz="4" w:space="0" w:color="auto"/>
            </w:tcBorders>
            <w:shd w:val="clear" w:color="auto" w:fill="auto"/>
            <w:noWrap/>
            <w:vAlign w:val="bottom"/>
            <w:hideMark/>
          </w:tcPr>
          <w:p w14:paraId="1C641FB5" w14:textId="77777777" w:rsidR="006B1343" w:rsidRPr="0065387D" w:rsidRDefault="006B1343" w:rsidP="009F3595">
            <w:pPr>
              <w:jc w:val="right"/>
              <w:rPr>
                <w:color w:val="000000"/>
                <w:sz w:val="20"/>
                <w:szCs w:val="20"/>
              </w:rPr>
            </w:pPr>
            <w:r w:rsidRPr="0065387D">
              <w:rPr>
                <w:color w:val="000000"/>
                <w:sz w:val="20"/>
                <w:szCs w:val="20"/>
              </w:rPr>
              <w:t>426,972</w:t>
            </w:r>
          </w:p>
        </w:tc>
      </w:tr>
      <w:tr w:rsidR="006B1343" w:rsidRPr="0065387D" w14:paraId="33A77AC1"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A3EB182" w14:textId="77777777" w:rsidR="006B1343" w:rsidRPr="0065387D" w:rsidRDefault="006B1343" w:rsidP="009F3595">
            <w:pPr>
              <w:jc w:val="center"/>
              <w:rPr>
                <w:color w:val="000000"/>
                <w:sz w:val="20"/>
                <w:szCs w:val="20"/>
              </w:rPr>
            </w:pPr>
            <w:r w:rsidRPr="0065387D">
              <w:rPr>
                <w:color w:val="000000"/>
                <w:sz w:val="20"/>
                <w:szCs w:val="20"/>
              </w:rPr>
              <w:t>15</w:t>
            </w:r>
          </w:p>
        </w:tc>
        <w:tc>
          <w:tcPr>
            <w:tcW w:w="1120" w:type="dxa"/>
            <w:tcBorders>
              <w:top w:val="nil"/>
              <w:left w:val="nil"/>
              <w:bottom w:val="single" w:sz="4" w:space="0" w:color="auto"/>
              <w:right w:val="single" w:sz="4" w:space="0" w:color="auto"/>
            </w:tcBorders>
            <w:shd w:val="clear" w:color="auto" w:fill="auto"/>
            <w:noWrap/>
            <w:vAlign w:val="center"/>
            <w:hideMark/>
          </w:tcPr>
          <w:p w14:paraId="122CA3F1" w14:textId="77777777" w:rsidR="006B1343" w:rsidRPr="0065387D" w:rsidRDefault="006B1343" w:rsidP="009F3595">
            <w:pPr>
              <w:jc w:val="center"/>
              <w:rPr>
                <w:color w:val="000000"/>
                <w:sz w:val="20"/>
                <w:szCs w:val="20"/>
              </w:rPr>
            </w:pPr>
            <w:r w:rsidRPr="0065387D">
              <w:rPr>
                <w:color w:val="000000"/>
                <w:sz w:val="20"/>
                <w:szCs w:val="20"/>
              </w:rPr>
              <w:t>14.03.2018</w:t>
            </w:r>
          </w:p>
        </w:tc>
        <w:tc>
          <w:tcPr>
            <w:tcW w:w="1219" w:type="dxa"/>
            <w:tcBorders>
              <w:top w:val="nil"/>
              <w:left w:val="nil"/>
              <w:bottom w:val="single" w:sz="4" w:space="0" w:color="auto"/>
              <w:right w:val="single" w:sz="4" w:space="0" w:color="auto"/>
            </w:tcBorders>
            <w:shd w:val="clear" w:color="auto" w:fill="auto"/>
            <w:noWrap/>
            <w:vAlign w:val="center"/>
            <w:hideMark/>
          </w:tcPr>
          <w:p w14:paraId="559A149D" w14:textId="77777777" w:rsidR="006B1343" w:rsidRPr="0065387D" w:rsidRDefault="006B1343" w:rsidP="009F3595">
            <w:pPr>
              <w:jc w:val="center"/>
              <w:rPr>
                <w:color w:val="000000"/>
                <w:sz w:val="20"/>
                <w:szCs w:val="20"/>
              </w:rPr>
            </w:pPr>
            <w:r w:rsidRPr="0065387D">
              <w:rPr>
                <w:color w:val="000000"/>
                <w:sz w:val="20"/>
                <w:szCs w:val="20"/>
              </w:rPr>
              <w:t>226</w:t>
            </w:r>
          </w:p>
        </w:tc>
        <w:tc>
          <w:tcPr>
            <w:tcW w:w="1361" w:type="dxa"/>
            <w:tcBorders>
              <w:top w:val="nil"/>
              <w:left w:val="nil"/>
              <w:bottom w:val="single" w:sz="4" w:space="0" w:color="auto"/>
              <w:right w:val="single" w:sz="4" w:space="0" w:color="auto"/>
            </w:tcBorders>
            <w:shd w:val="clear" w:color="auto" w:fill="auto"/>
            <w:noWrap/>
            <w:vAlign w:val="center"/>
            <w:hideMark/>
          </w:tcPr>
          <w:p w14:paraId="1315B07E" w14:textId="77777777" w:rsidR="006B1343" w:rsidRPr="0065387D" w:rsidRDefault="006B1343" w:rsidP="009F3595">
            <w:pPr>
              <w:jc w:val="center"/>
              <w:rPr>
                <w:color w:val="000000"/>
                <w:sz w:val="20"/>
                <w:szCs w:val="20"/>
              </w:rPr>
            </w:pPr>
            <w:r w:rsidRPr="0065387D">
              <w:rPr>
                <w:color w:val="000000"/>
                <w:sz w:val="20"/>
                <w:szCs w:val="20"/>
              </w:rPr>
              <w:t>5998</w:t>
            </w:r>
          </w:p>
        </w:tc>
        <w:tc>
          <w:tcPr>
            <w:tcW w:w="1353" w:type="dxa"/>
            <w:tcBorders>
              <w:top w:val="nil"/>
              <w:left w:val="nil"/>
              <w:bottom w:val="single" w:sz="4" w:space="0" w:color="auto"/>
              <w:right w:val="single" w:sz="4" w:space="0" w:color="auto"/>
            </w:tcBorders>
            <w:shd w:val="clear" w:color="auto" w:fill="auto"/>
            <w:noWrap/>
            <w:vAlign w:val="center"/>
            <w:hideMark/>
          </w:tcPr>
          <w:p w14:paraId="42208300" w14:textId="77777777" w:rsidR="006B1343" w:rsidRPr="0065387D" w:rsidRDefault="006B1343" w:rsidP="009F3595">
            <w:pPr>
              <w:jc w:val="center"/>
              <w:rPr>
                <w:color w:val="000000"/>
                <w:sz w:val="20"/>
                <w:szCs w:val="20"/>
              </w:rPr>
            </w:pPr>
            <w:r w:rsidRPr="0065387D">
              <w:rPr>
                <w:color w:val="000000"/>
                <w:sz w:val="20"/>
                <w:szCs w:val="20"/>
              </w:rPr>
              <w:t>7,7</w:t>
            </w:r>
          </w:p>
        </w:tc>
        <w:tc>
          <w:tcPr>
            <w:tcW w:w="957" w:type="dxa"/>
            <w:tcBorders>
              <w:top w:val="nil"/>
              <w:left w:val="nil"/>
              <w:bottom w:val="single" w:sz="4" w:space="0" w:color="auto"/>
              <w:right w:val="single" w:sz="4" w:space="0" w:color="auto"/>
            </w:tcBorders>
            <w:shd w:val="clear" w:color="auto" w:fill="auto"/>
            <w:noWrap/>
            <w:vAlign w:val="center"/>
            <w:hideMark/>
          </w:tcPr>
          <w:p w14:paraId="744E7DCC" w14:textId="77777777" w:rsidR="006B1343" w:rsidRPr="0065387D" w:rsidRDefault="006B1343" w:rsidP="009F3595">
            <w:pPr>
              <w:jc w:val="center"/>
              <w:rPr>
                <w:color w:val="000000"/>
                <w:sz w:val="20"/>
                <w:szCs w:val="20"/>
              </w:rPr>
            </w:pPr>
            <w:r w:rsidRPr="0065387D">
              <w:rPr>
                <w:color w:val="000000"/>
                <w:sz w:val="20"/>
                <w:szCs w:val="20"/>
              </w:rPr>
              <w:t>122,98</w:t>
            </w:r>
          </w:p>
        </w:tc>
        <w:tc>
          <w:tcPr>
            <w:tcW w:w="1017" w:type="dxa"/>
            <w:tcBorders>
              <w:top w:val="nil"/>
              <w:left w:val="nil"/>
              <w:bottom w:val="single" w:sz="4" w:space="0" w:color="auto"/>
              <w:right w:val="single" w:sz="4" w:space="0" w:color="auto"/>
            </w:tcBorders>
            <w:shd w:val="clear" w:color="auto" w:fill="auto"/>
            <w:noWrap/>
            <w:vAlign w:val="bottom"/>
            <w:hideMark/>
          </w:tcPr>
          <w:p w14:paraId="023D0368" w14:textId="77777777" w:rsidR="006B1343" w:rsidRPr="0065387D" w:rsidRDefault="006B1343" w:rsidP="009F3595">
            <w:pPr>
              <w:jc w:val="right"/>
              <w:rPr>
                <w:color w:val="000000"/>
                <w:sz w:val="20"/>
                <w:szCs w:val="20"/>
              </w:rPr>
            </w:pPr>
            <w:r w:rsidRPr="0065387D">
              <w:rPr>
                <w:color w:val="000000"/>
                <w:sz w:val="20"/>
                <w:szCs w:val="20"/>
              </w:rPr>
              <w:t>737634,04</w:t>
            </w:r>
          </w:p>
        </w:tc>
        <w:tc>
          <w:tcPr>
            <w:tcW w:w="901" w:type="dxa"/>
            <w:tcBorders>
              <w:top w:val="nil"/>
              <w:left w:val="nil"/>
              <w:bottom w:val="single" w:sz="4" w:space="0" w:color="auto"/>
              <w:right w:val="single" w:sz="4" w:space="0" w:color="auto"/>
            </w:tcBorders>
            <w:shd w:val="clear" w:color="auto" w:fill="auto"/>
            <w:noWrap/>
            <w:vAlign w:val="bottom"/>
            <w:hideMark/>
          </w:tcPr>
          <w:p w14:paraId="79B86FD7" w14:textId="77777777" w:rsidR="006B1343" w:rsidRPr="0065387D" w:rsidRDefault="006B1343" w:rsidP="009F3595">
            <w:pPr>
              <w:jc w:val="right"/>
              <w:rPr>
                <w:color w:val="000000"/>
                <w:sz w:val="20"/>
                <w:szCs w:val="20"/>
              </w:rPr>
            </w:pPr>
            <w:r w:rsidRPr="0065387D">
              <w:rPr>
                <w:color w:val="000000"/>
                <w:sz w:val="20"/>
                <w:szCs w:val="20"/>
              </w:rPr>
              <w:t>946,946</w:t>
            </w:r>
          </w:p>
        </w:tc>
      </w:tr>
      <w:tr w:rsidR="006B1343" w:rsidRPr="0065387D" w14:paraId="3CE0F102"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B1CFB08" w14:textId="77777777" w:rsidR="006B1343" w:rsidRPr="0065387D" w:rsidRDefault="006B1343" w:rsidP="009F3595">
            <w:pPr>
              <w:jc w:val="center"/>
              <w:rPr>
                <w:color w:val="000000"/>
                <w:sz w:val="20"/>
                <w:szCs w:val="20"/>
              </w:rPr>
            </w:pPr>
            <w:r w:rsidRPr="0065387D">
              <w:rPr>
                <w:color w:val="000000"/>
                <w:sz w:val="20"/>
                <w:szCs w:val="20"/>
              </w:rPr>
              <w:t>16</w:t>
            </w:r>
          </w:p>
        </w:tc>
        <w:tc>
          <w:tcPr>
            <w:tcW w:w="1120" w:type="dxa"/>
            <w:tcBorders>
              <w:top w:val="nil"/>
              <w:left w:val="nil"/>
              <w:bottom w:val="single" w:sz="4" w:space="0" w:color="auto"/>
              <w:right w:val="single" w:sz="4" w:space="0" w:color="auto"/>
            </w:tcBorders>
            <w:shd w:val="clear" w:color="auto" w:fill="auto"/>
            <w:noWrap/>
            <w:vAlign w:val="center"/>
            <w:hideMark/>
          </w:tcPr>
          <w:p w14:paraId="61D72F3B" w14:textId="77777777" w:rsidR="006B1343" w:rsidRPr="0065387D" w:rsidRDefault="006B1343" w:rsidP="009F3595">
            <w:pPr>
              <w:jc w:val="center"/>
              <w:rPr>
                <w:color w:val="000000"/>
                <w:sz w:val="20"/>
                <w:szCs w:val="20"/>
              </w:rPr>
            </w:pPr>
            <w:r w:rsidRPr="0065387D">
              <w:rPr>
                <w:color w:val="000000"/>
                <w:sz w:val="20"/>
                <w:szCs w:val="20"/>
              </w:rPr>
              <w:t>15.03.2018</w:t>
            </w:r>
          </w:p>
        </w:tc>
        <w:tc>
          <w:tcPr>
            <w:tcW w:w="1219" w:type="dxa"/>
            <w:tcBorders>
              <w:top w:val="nil"/>
              <w:left w:val="nil"/>
              <w:bottom w:val="single" w:sz="4" w:space="0" w:color="auto"/>
              <w:right w:val="single" w:sz="4" w:space="0" w:color="auto"/>
            </w:tcBorders>
            <w:shd w:val="clear" w:color="auto" w:fill="auto"/>
            <w:noWrap/>
            <w:vAlign w:val="center"/>
            <w:hideMark/>
          </w:tcPr>
          <w:p w14:paraId="173BD5A9" w14:textId="77777777" w:rsidR="006B1343" w:rsidRPr="0065387D" w:rsidRDefault="006B1343" w:rsidP="009F3595">
            <w:pPr>
              <w:jc w:val="center"/>
              <w:rPr>
                <w:color w:val="000000"/>
                <w:sz w:val="20"/>
                <w:szCs w:val="20"/>
              </w:rPr>
            </w:pPr>
            <w:r w:rsidRPr="0065387D">
              <w:rPr>
                <w:color w:val="000000"/>
                <w:sz w:val="20"/>
                <w:szCs w:val="20"/>
              </w:rPr>
              <w:t>228</w:t>
            </w:r>
          </w:p>
        </w:tc>
        <w:tc>
          <w:tcPr>
            <w:tcW w:w="1361" w:type="dxa"/>
            <w:tcBorders>
              <w:top w:val="nil"/>
              <w:left w:val="nil"/>
              <w:bottom w:val="single" w:sz="4" w:space="0" w:color="auto"/>
              <w:right w:val="single" w:sz="4" w:space="0" w:color="auto"/>
            </w:tcBorders>
            <w:shd w:val="clear" w:color="auto" w:fill="auto"/>
            <w:noWrap/>
            <w:vAlign w:val="center"/>
            <w:hideMark/>
          </w:tcPr>
          <w:p w14:paraId="6D806518" w14:textId="77777777" w:rsidR="006B1343" w:rsidRPr="0065387D" w:rsidRDefault="006B1343" w:rsidP="009F3595">
            <w:pPr>
              <w:jc w:val="center"/>
              <w:rPr>
                <w:color w:val="000000"/>
                <w:sz w:val="20"/>
                <w:szCs w:val="20"/>
              </w:rPr>
            </w:pPr>
            <w:r w:rsidRPr="0065387D">
              <w:rPr>
                <w:color w:val="000000"/>
                <w:sz w:val="20"/>
                <w:szCs w:val="20"/>
              </w:rPr>
              <w:t>5997</w:t>
            </w:r>
          </w:p>
        </w:tc>
        <w:tc>
          <w:tcPr>
            <w:tcW w:w="1353" w:type="dxa"/>
            <w:tcBorders>
              <w:top w:val="nil"/>
              <w:left w:val="nil"/>
              <w:bottom w:val="single" w:sz="4" w:space="0" w:color="auto"/>
              <w:right w:val="single" w:sz="4" w:space="0" w:color="auto"/>
            </w:tcBorders>
            <w:shd w:val="clear" w:color="auto" w:fill="auto"/>
            <w:noWrap/>
            <w:vAlign w:val="center"/>
            <w:hideMark/>
          </w:tcPr>
          <w:p w14:paraId="71B34C77" w14:textId="77777777" w:rsidR="006B1343" w:rsidRPr="0065387D" w:rsidRDefault="006B1343" w:rsidP="009F3595">
            <w:pPr>
              <w:jc w:val="center"/>
              <w:rPr>
                <w:color w:val="000000"/>
                <w:sz w:val="20"/>
                <w:szCs w:val="20"/>
              </w:rPr>
            </w:pPr>
            <w:r w:rsidRPr="0065387D">
              <w:rPr>
                <w:color w:val="000000"/>
                <w:sz w:val="20"/>
                <w:szCs w:val="20"/>
              </w:rPr>
              <w:t>8,1</w:t>
            </w:r>
          </w:p>
        </w:tc>
        <w:tc>
          <w:tcPr>
            <w:tcW w:w="957" w:type="dxa"/>
            <w:tcBorders>
              <w:top w:val="nil"/>
              <w:left w:val="nil"/>
              <w:bottom w:val="single" w:sz="4" w:space="0" w:color="auto"/>
              <w:right w:val="single" w:sz="4" w:space="0" w:color="auto"/>
            </w:tcBorders>
            <w:shd w:val="clear" w:color="auto" w:fill="auto"/>
            <w:noWrap/>
            <w:vAlign w:val="center"/>
            <w:hideMark/>
          </w:tcPr>
          <w:p w14:paraId="06897017" w14:textId="77777777" w:rsidR="006B1343" w:rsidRPr="0065387D" w:rsidRDefault="006B1343" w:rsidP="009F3595">
            <w:pPr>
              <w:jc w:val="center"/>
              <w:rPr>
                <w:color w:val="000000"/>
                <w:sz w:val="20"/>
                <w:szCs w:val="20"/>
              </w:rPr>
            </w:pPr>
            <w:r w:rsidRPr="0065387D">
              <w:rPr>
                <w:color w:val="000000"/>
                <w:sz w:val="20"/>
                <w:szCs w:val="20"/>
              </w:rPr>
              <w:t>169,74</w:t>
            </w:r>
          </w:p>
        </w:tc>
        <w:tc>
          <w:tcPr>
            <w:tcW w:w="1017" w:type="dxa"/>
            <w:tcBorders>
              <w:top w:val="nil"/>
              <w:left w:val="nil"/>
              <w:bottom w:val="single" w:sz="4" w:space="0" w:color="auto"/>
              <w:right w:val="single" w:sz="4" w:space="0" w:color="auto"/>
            </w:tcBorders>
            <w:shd w:val="clear" w:color="auto" w:fill="auto"/>
            <w:noWrap/>
            <w:vAlign w:val="bottom"/>
            <w:hideMark/>
          </w:tcPr>
          <w:p w14:paraId="619DC366" w14:textId="77777777" w:rsidR="006B1343" w:rsidRPr="0065387D" w:rsidRDefault="006B1343" w:rsidP="009F3595">
            <w:pPr>
              <w:jc w:val="right"/>
              <w:rPr>
                <w:color w:val="000000"/>
                <w:sz w:val="20"/>
                <w:szCs w:val="20"/>
              </w:rPr>
            </w:pPr>
            <w:r w:rsidRPr="0065387D">
              <w:rPr>
                <w:color w:val="000000"/>
                <w:sz w:val="20"/>
                <w:szCs w:val="20"/>
              </w:rPr>
              <w:t>1017930,8</w:t>
            </w:r>
          </w:p>
        </w:tc>
        <w:tc>
          <w:tcPr>
            <w:tcW w:w="901" w:type="dxa"/>
            <w:tcBorders>
              <w:top w:val="nil"/>
              <w:left w:val="nil"/>
              <w:bottom w:val="single" w:sz="4" w:space="0" w:color="auto"/>
              <w:right w:val="single" w:sz="4" w:space="0" w:color="auto"/>
            </w:tcBorders>
            <w:shd w:val="clear" w:color="auto" w:fill="auto"/>
            <w:noWrap/>
            <w:vAlign w:val="bottom"/>
            <w:hideMark/>
          </w:tcPr>
          <w:p w14:paraId="7C5DFDDD" w14:textId="77777777" w:rsidR="006B1343" w:rsidRPr="0065387D" w:rsidRDefault="006B1343" w:rsidP="009F3595">
            <w:pPr>
              <w:jc w:val="right"/>
              <w:rPr>
                <w:color w:val="000000"/>
                <w:sz w:val="20"/>
                <w:szCs w:val="20"/>
              </w:rPr>
            </w:pPr>
            <w:r w:rsidRPr="0065387D">
              <w:rPr>
                <w:color w:val="000000"/>
                <w:sz w:val="20"/>
                <w:szCs w:val="20"/>
              </w:rPr>
              <w:t>1374,894</w:t>
            </w:r>
          </w:p>
        </w:tc>
      </w:tr>
      <w:tr w:rsidR="006B1343" w:rsidRPr="0065387D" w14:paraId="0913C216"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1C8ABEF5" w14:textId="77777777" w:rsidR="006B1343" w:rsidRPr="0065387D" w:rsidRDefault="006B1343" w:rsidP="009F3595">
            <w:pPr>
              <w:jc w:val="center"/>
              <w:rPr>
                <w:color w:val="000000"/>
                <w:sz w:val="20"/>
                <w:szCs w:val="20"/>
              </w:rPr>
            </w:pPr>
            <w:r w:rsidRPr="0065387D">
              <w:rPr>
                <w:color w:val="000000"/>
                <w:sz w:val="20"/>
                <w:szCs w:val="20"/>
              </w:rPr>
              <w:t>17</w:t>
            </w:r>
          </w:p>
        </w:tc>
        <w:tc>
          <w:tcPr>
            <w:tcW w:w="1120" w:type="dxa"/>
            <w:tcBorders>
              <w:top w:val="nil"/>
              <w:left w:val="nil"/>
              <w:bottom w:val="single" w:sz="4" w:space="0" w:color="auto"/>
              <w:right w:val="single" w:sz="4" w:space="0" w:color="auto"/>
            </w:tcBorders>
            <w:shd w:val="clear" w:color="auto" w:fill="auto"/>
            <w:noWrap/>
            <w:vAlign w:val="center"/>
            <w:hideMark/>
          </w:tcPr>
          <w:p w14:paraId="11CC7FB1" w14:textId="77777777" w:rsidR="006B1343" w:rsidRPr="0065387D" w:rsidRDefault="006B1343" w:rsidP="009F3595">
            <w:pPr>
              <w:jc w:val="center"/>
              <w:rPr>
                <w:color w:val="000000"/>
                <w:sz w:val="20"/>
                <w:szCs w:val="20"/>
              </w:rPr>
            </w:pPr>
            <w:r w:rsidRPr="0065387D">
              <w:rPr>
                <w:color w:val="000000"/>
                <w:sz w:val="20"/>
                <w:szCs w:val="20"/>
              </w:rPr>
              <w:t>16.03.2018</w:t>
            </w:r>
          </w:p>
        </w:tc>
        <w:tc>
          <w:tcPr>
            <w:tcW w:w="1219" w:type="dxa"/>
            <w:tcBorders>
              <w:top w:val="nil"/>
              <w:left w:val="nil"/>
              <w:bottom w:val="single" w:sz="4" w:space="0" w:color="auto"/>
              <w:right w:val="single" w:sz="4" w:space="0" w:color="auto"/>
            </w:tcBorders>
            <w:shd w:val="clear" w:color="auto" w:fill="auto"/>
            <w:noWrap/>
            <w:vAlign w:val="center"/>
            <w:hideMark/>
          </w:tcPr>
          <w:p w14:paraId="6D4B761A" w14:textId="77777777" w:rsidR="006B1343" w:rsidRPr="0065387D" w:rsidRDefault="006B1343" w:rsidP="009F3595">
            <w:pPr>
              <w:jc w:val="center"/>
              <w:rPr>
                <w:color w:val="000000"/>
                <w:sz w:val="20"/>
                <w:szCs w:val="20"/>
              </w:rPr>
            </w:pPr>
            <w:r w:rsidRPr="0065387D">
              <w:rPr>
                <w:color w:val="000000"/>
                <w:sz w:val="20"/>
                <w:szCs w:val="20"/>
              </w:rPr>
              <w:t>233</w:t>
            </w:r>
          </w:p>
        </w:tc>
        <w:tc>
          <w:tcPr>
            <w:tcW w:w="1361" w:type="dxa"/>
            <w:tcBorders>
              <w:top w:val="nil"/>
              <w:left w:val="nil"/>
              <w:bottom w:val="single" w:sz="4" w:space="0" w:color="auto"/>
              <w:right w:val="single" w:sz="4" w:space="0" w:color="auto"/>
            </w:tcBorders>
            <w:shd w:val="clear" w:color="auto" w:fill="auto"/>
            <w:noWrap/>
            <w:vAlign w:val="center"/>
            <w:hideMark/>
          </w:tcPr>
          <w:p w14:paraId="02FEA442" w14:textId="77777777" w:rsidR="006B1343" w:rsidRPr="0065387D" w:rsidRDefault="006B1343" w:rsidP="009F3595">
            <w:pPr>
              <w:jc w:val="center"/>
              <w:rPr>
                <w:color w:val="000000"/>
                <w:sz w:val="20"/>
                <w:szCs w:val="20"/>
              </w:rPr>
            </w:pPr>
            <w:r w:rsidRPr="0065387D">
              <w:rPr>
                <w:color w:val="000000"/>
                <w:sz w:val="20"/>
                <w:szCs w:val="20"/>
              </w:rPr>
              <w:t>6000</w:t>
            </w:r>
          </w:p>
        </w:tc>
        <w:tc>
          <w:tcPr>
            <w:tcW w:w="1353" w:type="dxa"/>
            <w:tcBorders>
              <w:top w:val="nil"/>
              <w:left w:val="nil"/>
              <w:bottom w:val="single" w:sz="4" w:space="0" w:color="auto"/>
              <w:right w:val="single" w:sz="4" w:space="0" w:color="auto"/>
            </w:tcBorders>
            <w:shd w:val="clear" w:color="auto" w:fill="auto"/>
            <w:noWrap/>
            <w:vAlign w:val="center"/>
            <w:hideMark/>
          </w:tcPr>
          <w:p w14:paraId="7DF01F29" w14:textId="77777777" w:rsidR="006B1343" w:rsidRPr="0065387D" w:rsidRDefault="006B1343" w:rsidP="009F3595">
            <w:pPr>
              <w:jc w:val="center"/>
              <w:rPr>
                <w:color w:val="000000"/>
                <w:sz w:val="20"/>
                <w:szCs w:val="20"/>
              </w:rPr>
            </w:pPr>
            <w:r w:rsidRPr="0065387D">
              <w:rPr>
                <w:color w:val="000000"/>
                <w:sz w:val="20"/>
                <w:szCs w:val="20"/>
              </w:rPr>
              <w:t>8</w:t>
            </w:r>
          </w:p>
        </w:tc>
        <w:tc>
          <w:tcPr>
            <w:tcW w:w="957" w:type="dxa"/>
            <w:tcBorders>
              <w:top w:val="nil"/>
              <w:left w:val="nil"/>
              <w:bottom w:val="single" w:sz="4" w:space="0" w:color="auto"/>
              <w:right w:val="single" w:sz="4" w:space="0" w:color="auto"/>
            </w:tcBorders>
            <w:shd w:val="clear" w:color="auto" w:fill="auto"/>
            <w:noWrap/>
            <w:vAlign w:val="center"/>
            <w:hideMark/>
          </w:tcPr>
          <w:p w14:paraId="7FE86805" w14:textId="77777777" w:rsidR="006B1343" w:rsidRPr="0065387D" w:rsidRDefault="006B1343" w:rsidP="009F3595">
            <w:pPr>
              <w:jc w:val="center"/>
              <w:rPr>
                <w:color w:val="000000"/>
                <w:sz w:val="20"/>
                <w:szCs w:val="20"/>
              </w:rPr>
            </w:pPr>
            <w:r w:rsidRPr="0065387D">
              <w:rPr>
                <w:color w:val="000000"/>
                <w:sz w:val="20"/>
                <w:szCs w:val="20"/>
              </w:rPr>
              <w:t>221,66</w:t>
            </w:r>
          </w:p>
        </w:tc>
        <w:tc>
          <w:tcPr>
            <w:tcW w:w="1017" w:type="dxa"/>
            <w:tcBorders>
              <w:top w:val="nil"/>
              <w:left w:val="nil"/>
              <w:bottom w:val="single" w:sz="4" w:space="0" w:color="auto"/>
              <w:right w:val="single" w:sz="4" w:space="0" w:color="auto"/>
            </w:tcBorders>
            <w:shd w:val="clear" w:color="auto" w:fill="auto"/>
            <w:noWrap/>
            <w:vAlign w:val="bottom"/>
            <w:hideMark/>
          </w:tcPr>
          <w:p w14:paraId="11EB8FF7" w14:textId="77777777" w:rsidR="006B1343" w:rsidRPr="0065387D" w:rsidRDefault="006B1343" w:rsidP="009F3595">
            <w:pPr>
              <w:jc w:val="right"/>
              <w:rPr>
                <w:color w:val="000000"/>
                <w:sz w:val="20"/>
                <w:szCs w:val="20"/>
              </w:rPr>
            </w:pPr>
            <w:r w:rsidRPr="0065387D">
              <w:rPr>
                <w:color w:val="000000"/>
                <w:sz w:val="20"/>
                <w:szCs w:val="20"/>
              </w:rPr>
              <w:t>1329960</w:t>
            </w:r>
          </w:p>
        </w:tc>
        <w:tc>
          <w:tcPr>
            <w:tcW w:w="901" w:type="dxa"/>
            <w:tcBorders>
              <w:top w:val="nil"/>
              <w:left w:val="nil"/>
              <w:bottom w:val="single" w:sz="4" w:space="0" w:color="auto"/>
              <w:right w:val="single" w:sz="4" w:space="0" w:color="auto"/>
            </w:tcBorders>
            <w:shd w:val="clear" w:color="auto" w:fill="auto"/>
            <w:noWrap/>
            <w:vAlign w:val="bottom"/>
            <w:hideMark/>
          </w:tcPr>
          <w:p w14:paraId="14FEABDC" w14:textId="77777777" w:rsidR="006B1343" w:rsidRPr="0065387D" w:rsidRDefault="006B1343" w:rsidP="009F3595">
            <w:pPr>
              <w:jc w:val="right"/>
              <w:rPr>
                <w:color w:val="000000"/>
                <w:sz w:val="20"/>
                <w:szCs w:val="20"/>
              </w:rPr>
            </w:pPr>
            <w:r w:rsidRPr="0065387D">
              <w:rPr>
                <w:color w:val="000000"/>
                <w:sz w:val="20"/>
                <w:szCs w:val="20"/>
              </w:rPr>
              <w:t>1773,28</w:t>
            </w:r>
          </w:p>
        </w:tc>
      </w:tr>
      <w:tr w:rsidR="006B1343" w:rsidRPr="0065387D" w14:paraId="05890FB7"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56096B15" w14:textId="77777777" w:rsidR="006B1343" w:rsidRPr="0065387D" w:rsidRDefault="006B1343" w:rsidP="009F3595">
            <w:pPr>
              <w:jc w:val="center"/>
              <w:rPr>
                <w:color w:val="000000"/>
                <w:sz w:val="20"/>
                <w:szCs w:val="20"/>
              </w:rPr>
            </w:pPr>
            <w:r w:rsidRPr="0065387D">
              <w:rPr>
                <w:color w:val="000000"/>
                <w:sz w:val="20"/>
                <w:szCs w:val="20"/>
              </w:rPr>
              <w:t>18</w:t>
            </w:r>
          </w:p>
        </w:tc>
        <w:tc>
          <w:tcPr>
            <w:tcW w:w="1120" w:type="dxa"/>
            <w:tcBorders>
              <w:top w:val="nil"/>
              <w:left w:val="nil"/>
              <w:bottom w:val="single" w:sz="4" w:space="0" w:color="auto"/>
              <w:right w:val="single" w:sz="4" w:space="0" w:color="auto"/>
            </w:tcBorders>
            <w:shd w:val="clear" w:color="auto" w:fill="auto"/>
            <w:noWrap/>
            <w:vAlign w:val="center"/>
            <w:hideMark/>
          </w:tcPr>
          <w:p w14:paraId="425DDB19" w14:textId="77777777" w:rsidR="006B1343" w:rsidRPr="0065387D" w:rsidRDefault="006B1343" w:rsidP="009F3595">
            <w:pPr>
              <w:jc w:val="center"/>
              <w:rPr>
                <w:color w:val="000000"/>
                <w:sz w:val="20"/>
                <w:szCs w:val="20"/>
              </w:rPr>
            </w:pPr>
            <w:r w:rsidRPr="0065387D">
              <w:rPr>
                <w:color w:val="000000"/>
                <w:sz w:val="20"/>
                <w:szCs w:val="20"/>
              </w:rPr>
              <w:t>17.03.2018</w:t>
            </w:r>
          </w:p>
        </w:tc>
        <w:tc>
          <w:tcPr>
            <w:tcW w:w="1219" w:type="dxa"/>
            <w:tcBorders>
              <w:top w:val="nil"/>
              <w:left w:val="nil"/>
              <w:bottom w:val="single" w:sz="4" w:space="0" w:color="auto"/>
              <w:right w:val="single" w:sz="4" w:space="0" w:color="auto"/>
            </w:tcBorders>
            <w:shd w:val="clear" w:color="auto" w:fill="auto"/>
            <w:noWrap/>
            <w:vAlign w:val="center"/>
            <w:hideMark/>
          </w:tcPr>
          <w:p w14:paraId="25AB1916" w14:textId="77777777" w:rsidR="006B1343" w:rsidRPr="0065387D" w:rsidRDefault="006B1343" w:rsidP="009F3595">
            <w:pPr>
              <w:jc w:val="center"/>
              <w:rPr>
                <w:color w:val="000000"/>
                <w:sz w:val="20"/>
                <w:szCs w:val="20"/>
              </w:rPr>
            </w:pPr>
            <w:r w:rsidRPr="0065387D">
              <w:rPr>
                <w:color w:val="000000"/>
                <w:sz w:val="20"/>
                <w:szCs w:val="20"/>
              </w:rPr>
              <w:t>234</w:t>
            </w:r>
          </w:p>
        </w:tc>
        <w:tc>
          <w:tcPr>
            <w:tcW w:w="1361" w:type="dxa"/>
            <w:tcBorders>
              <w:top w:val="nil"/>
              <w:left w:val="nil"/>
              <w:bottom w:val="single" w:sz="4" w:space="0" w:color="auto"/>
              <w:right w:val="single" w:sz="4" w:space="0" w:color="auto"/>
            </w:tcBorders>
            <w:shd w:val="clear" w:color="auto" w:fill="auto"/>
            <w:noWrap/>
            <w:vAlign w:val="center"/>
            <w:hideMark/>
          </w:tcPr>
          <w:p w14:paraId="2FEE3404" w14:textId="77777777" w:rsidR="006B1343" w:rsidRPr="0065387D" w:rsidRDefault="006B1343" w:rsidP="009F3595">
            <w:pPr>
              <w:jc w:val="center"/>
              <w:rPr>
                <w:color w:val="000000"/>
                <w:sz w:val="20"/>
                <w:szCs w:val="20"/>
              </w:rPr>
            </w:pPr>
            <w:r w:rsidRPr="0065387D">
              <w:rPr>
                <w:color w:val="000000"/>
                <w:sz w:val="20"/>
                <w:szCs w:val="20"/>
              </w:rPr>
              <w:t>5917</w:t>
            </w:r>
          </w:p>
        </w:tc>
        <w:tc>
          <w:tcPr>
            <w:tcW w:w="1353" w:type="dxa"/>
            <w:tcBorders>
              <w:top w:val="nil"/>
              <w:left w:val="nil"/>
              <w:bottom w:val="single" w:sz="4" w:space="0" w:color="auto"/>
              <w:right w:val="single" w:sz="4" w:space="0" w:color="auto"/>
            </w:tcBorders>
            <w:shd w:val="clear" w:color="auto" w:fill="auto"/>
            <w:noWrap/>
            <w:vAlign w:val="center"/>
            <w:hideMark/>
          </w:tcPr>
          <w:p w14:paraId="604E3AD1" w14:textId="77777777" w:rsidR="006B1343" w:rsidRPr="0065387D" w:rsidRDefault="006B1343" w:rsidP="009F3595">
            <w:pPr>
              <w:jc w:val="center"/>
              <w:rPr>
                <w:color w:val="000000"/>
                <w:sz w:val="20"/>
                <w:szCs w:val="20"/>
              </w:rPr>
            </w:pPr>
            <w:r w:rsidRPr="0065387D">
              <w:rPr>
                <w:color w:val="000000"/>
                <w:sz w:val="20"/>
                <w:szCs w:val="20"/>
              </w:rPr>
              <w:t>7,6</w:t>
            </w:r>
          </w:p>
        </w:tc>
        <w:tc>
          <w:tcPr>
            <w:tcW w:w="957" w:type="dxa"/>
            <w:tcBorders>
              <w:top w:val="nil"/>
              <w:left w:val="nil"/>
              <w:bottom w:val="single" w:sz="4" w:space="0" w:color="auto"/>
              <w:right w:val="single" w:sz="4" w:space="0" w:color="auto"/>
            </w:tcBorders>
            <w:shd w:val="clear" w:color="auto" w:fill="auto"/>
            <w:noWrap/>
            <w:vAlign w:val="center"/>
            <w:hideMark/>
          </w:tcPr>
          <w:p w14:paraId="34335B10" w14:textId="77777777" w:rsidR="006B1343" w:rsidRPr="0065387D" w:rsidRDefault="006B1343" w:rsidP="009F3595">
            <w:pPr>
              <w:jc w:val="center"/>
              <w:rPr>
                <w:color w:val="000000"/>
                <w:sz w:val="20"/>
                <w:szCs w:val="20"/>
              </w:rPr>
            </w:pPr>
            <w:r w:rsidRPr="0065387D">
              <w:rPr>
                <w:color w:val="000000"/>
                <w:sz w:val="20"/>
                <w:szCs w:val="20"/>
              </w:rPr>
              <w:t>45,16</w:t>
            </w:r>
          </w:p>
        </w:tc>
        <w:tc>
          <w:tcPr>
            <w:tcW w:w="1017" w:type="dxa"/>
            <w:tcBorders>
              <w:top w:val="nil"/>
              <w:left w:val="nil"/>
              <w:bottom w:val="single" w:sz="4" w:space="0" w:color="auto"/>
              <w:right w:val="single" w:sz="4" w:space="0" w:color="auto"/>
            </w:tcBorders>
            <w:shd w:val="clear" w:color="auto" w:fill="auto"/>
            <w:noWrap/>
            <w:vAlign w:val="bottom"/>
            <w:hideMark/>
          </w:tcPr>
          <w:p w14:paraId="3139474F" w14:textId="77777777" w:rsidR="006B1343" w:rsidRPr="0065387D" w:rsidRDefault="006B1343" w:rsidP="009F3595">
            <w:pPr>
              <w:jc w:val="right"/>
              <w:rPr>
                <w:color w:val="000000"/>
                <w:sz w:val="20"/>
                <w:szCs w:val="20"/>
              </w:rPr>
            </w:pPr>
            <w:r w:rsidRPr="0065387D">
              <w:rPr>
                <w:color w:val="000000"/>
                <w:sz w:val="20"/>
                <w:szCs w:val="20"/>
              </w:rPr>
              <w:t>267211,72</w:t>
            </w:r>
          </w:p>
        </w:tc>
        <w:tc>
          <w:tcPr>
            <w:tcW w:w="901" w:type="dxa"/>
            <w:tcBorders>
              <w:top w:val="nil"/>
              <w:left w:val="nil"/>
              <w:bottom w:val="single" w:sz="4" w:space="0" w:color="auto"/>
              <w:right w:val="single" w:sz="4" w:space="0" w:color="auto"/>
            </w:tcBorders>
            <w:shd w:val="clear" w:color="auto" w:fill="auto"/>
            <w:noWrap/>
            <w:vAlign w:val="bottom"/>
            <w:hideMark/>
          </w:tcPr>
          <w:p w14:paraId="7D717B03" w14:textId="77777777" w:rsidR="006B1343" w:rsidRPr="0065387D" w:rsidRDefault="006B1343" w:rsidP="009F3595">
            <w:pPr>
              <w:jc w:val="right"/>
              <w:rPr>
                <w:color w:val="000000"/>
                <w:sz w:val="20"/>
                <w:szCs w:val="20"/>
              </w:rPr>
            </w:pPr>
            <w:r w:rsidRPr="0065387D">
              <w:rPr>
                <w:color w:val="000000"/>
                <w:sz w:val="20"/>
                <w:szCs w:val="20"/>
              </w:rPr>
              <w:t>343,216</w:t>
            </w:r>
          </w:p>
        </w:tc>
      </w:tr>
      <w:tr w:rsidR="006B1343" w:rsidRPr="0065387D" w14:paraId="0481EB81"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762C8910" w14:textId="77777777" w:rsidR="006B1343" w:rsidRPr="0065387D" w:rsidRDefault="006B1343" w:rsidP="009F3595">
            <w:pPr>
              <w:jc w:val="center"/>
              <w:rPr>
                <w:color w:val="000000"/>
                <w:sz w:val="20"/>
                <w:szCs w:val="20"/>
              </w:rPr>
            </w:pPr>
            <w:r w:rsidRPr="0065387D">
              <w:rPr>
                <w:color w:val="000000"/>
                <w:sz w:val="20"/>
                <w:szCs w:val="20"/>
              </w:rPr>
              <w:t>19</w:t>
            </w:r>
          </w:p>
        </w:tc>
        <w:tc>
          <w:tcPr>
            <w:tcW w:w="1120" w:type="dxa"/>
            <w:tcBorders>
              <w:top w:val="nil"/>
              <w:left w:val="nil"/>
              <w:bottom w:val="single" w:sz="4" w:space="0" w:color="auto"/>
              <w:right w:val="single" w:sz="4" w:space="0" w:color="auto"/>
            </w:tcBorders>
            <w:shd w:val="clear" w:color="auto" w:fill="auto"/>
            <w:noWrap/>
            <w:vAlign w:val="center"/>
            <w:hideMark/>
          </w:tcPr>
          <w:p w14:paraId="259323C0" w14:textId="77777777" w:rsidR="006B1343" w:rsidRPr="0065387D" w:rsidRDefault="006B1343" w:rsidP="009F3595">
            <w:pPr>
              <w:jc w:val="center"/>
              <w:rPr>
                <w:color w:val="000000"/>
                <w:sz w:val="20"/>
                <w:szCs w:val="20"/>
              </w:rPr>
            </w:pPr>
            <w:r w:rsidRPr="0065387D">
              <w:rPr>
                <w:color w:val="000000"/>
                <w:sz w:val="20"/>
                <w:szCs w:val="20"/>
              </w:rPr>
              <w:t>19.03.2018</w:t>
            </w:r>
          </w:p>
        </w:tc>
        <w:tc>
          <w:tcPr>
            <w:tcW w:w="1219" w:type="dxa"/>
            <w:tcBorders>
              <w:top w:val="nil"/>
              <w:left w:val="nil"/>
              <w:bottom w:val="single" w:sz="4" w:space="0" w:color="auto"/>
              <w:right w:val="single" w:sz="4" w:space="0" w:color="auto"/>
            </w:tcBorders>
            <w:shd w:val="clear" w:color="auto" w:fill="auto"/>
            <w:noWrap/>
            <w:vAlign w:val="center"/>
            <w:hideMark/>
          </w:tcPr>
          <w:p w14:paraId="18CF36D2" w14:textId="77777777" w:rsidR="006B1343" w:rsidRPr="0065387D" w:rsidRDefault="006B1343" w:rsidP="009F3595">
            <w:pPr>
              <w:jc w:val="center"/>
              <w:rPr>
                <w:color w:val="000000"/>
                <w:sz w:val="20"/>
                <w:szCs w:val="20"/>
              </w:rPr>
            </w:pPr>
            <w:r w:rsidRPr="0065387D">
              <w:rPr>
                <w:color w:val="000000"/>
                <w:sz w:val="20"/>
                <w:szCs w:val="20"/>
              </w:rPr>
              <w:t>242</w:t>
            </w:r>
          </w:p>
        </w:tc>
        <w:tc>
          <w:tcPr>
            <w:tcW w:w="1361" w:type="dxa"/>
            <w:tcBorders>
              <w:top w:val="nil"/>
              <w:left w:val="nil"/>
              <w:bottom w:val="single" w:sz="4" w:space="0" w:color="auto"/>
              <w:right w:val="single" w:sz="4" w:space="0" w:color="auto"/>
            </w:tcBorders>
            <w:shd w:val="clear" w:color="auto" w:fill="auto"/>
            <w:noWrap/>
            <w:vAlign w:val="center"/>
            <w:hideMark/>
          </w:tcPr>
          <w:p w14:paraId="6076E75C" w14:textId="77777777" w:rsidR="006B1343" w:rsidRPr="0065387D" w:rsidRDefault="006B1343" w:rsidP="009F3595">
            <w:pPr>
              <w:jc w:val="center"/>
              <w:rPr>
                <w:color w:val="000000"/>
                <w:sz w:val="20"/>
                <w:szCs w:val="20"/>
              </w:rPr>
            </w:pPr>
            <w:r w:rsidRPr="0065387D">
              <w:rPr>
                <w:color w:val="000000"/>
                <w:sz w:val="20"/>
                <w:szCs w:val="20"/>
              </w:rPr>
              <w:t>5929</w:t>
            </w:r>
          </w:p>
        </w:tc>
        <w:tc>
          <w:tcPr>
            <w:tcW w:w="1353" w:type="dxa"/>
            <w:tcBorders>
              <w:top w:val="nil"/>
              <w:left w:val="nil"/>
              <w:bottom w:val="single" w:sz="4" w:space="0" w:color="auto"/>
              <w:right w:val="single" w:sz="4" w:space="0" w:color="auto"/>
            </w:tcBorders>
            <w:shd w:val="clear" w:color="auto" w:fill="auto"/>
            <w:noWrap/>
            <w:vAlign w:val="center"/>
            <w:hideMark/>
          </w:tcPr>
          <w:p w14:paraId="4C96A2CA" w14:textId="77777777" w:rsidR="006B1343" w:rsidRPr="0065387D" w:rsidRDefault="006B1343" w:rsidP="009F3595">
            <w:pPr>
              <w:jc w:val="center"/>
              <w:rPr>
                <w:color w:val="000000"/>
                <w:sz w:val="20"/>
                <w:szCs w:val="20"/>
              </w:rPr>
            </w:pPr>
            <w:r w:rsidRPr="0065387D">
              <w:rPr>
                <w:color w:val="000000"/>
                <w:sz w:val="20"/>
                <w:szCs w:val="20"/>
              </w:rPr>
              <w:t>8,1</w:t>
            </w:r>
          </w:p>
        </w:tc>
        <w:tc>
          <w:tcPr>
            <w:tcW w:w="957" w:type="dxa"/>
            <w:tcBorders>
              <w:top w:val="nil"/>
              <w:left w:val="nil"/>
              <w:bottom w:val="single" w:sz="4" w:space="0" w:color="auto"/>
              <w:right w:val="single" w:sz="4" w:space="0" w:color="auto"/>
            </w:tcBorders>
            <w:shd w:val="clear" w:color="auto" w:fill="auto"/>
            <w:noWrap/>
            <w:vAlign w:val="center"/>
            <w:hideMark/>
          </w:tcPr>
          <w:p w14:paraId="49F00E93" w14:textId="77777777" w:rsidR="006B1343" w:rsidRPr="0065387D" w:rsidRDefault="006B1343" w:rsidP="009F3595">
            <w:pPr>
              <w:jc w:val="center"/>
              <w:rPr>
                <w:color w:val="000000"/>
                <w:sz w:val="20"/>
                <w:szCs w:val="20"/>
              </w:rPr>
            </w:pPr>
            <w:r w:rsidRPr="0065387D">
              <w:rPr>
                <w:color w:val="000000"/>
                <w:sz w:val="20"/>
                <w:szCs w:val="20"/>
              </w:rPr>
              <w:t>104,16</w:t>
            </w:r>
          </w:p>
        </w:tc>
        <w:tc>
          <w:tcPr>
            <w:tcW w:w="1017" w:type="dxa"/>
            <w:tcBorders>
              <w:top w:val="nil"/>
              <w:left w:val="nil"/>
              <w:bottom w:val="single" w:sz="4" w:space="0" w:color="auto"/>
              <w:right w:val="single" w:sz="4" w:space="0" w:color="auto"/>
            </w:tcBorders>
            <w:shd w:val="clear" w:color="auto" w:fill="auto"/>
            <w:noWrap/>
            <w:vAlign w:val="bottom"/>
            <w:hideMark/>
          </w:tcPr>
          <w:p w14:paraId="196C0C86" w14:textId="77777777" w:rsidR="006B1343" w:rsidRPr="0065387D" w:rsidRDefault="006B1343" w:rsidP="009F3595">
            <w:pPr>
              <w:jc w:val="right"/>
              <w:rPr>
                <w:color w:val="000000"/>
                <w:sz w:val="20"/>
                <w:szCs w:val="20"/>
              </w:rPr>
            </w:pPr>
            <w:r w:rsidRPr="0065387D">
              <w:rPr>
                <w:color w:val="000000"/>
                <w:sz w:val="20"/>
                <w:szCs w:val="20"/>
              </w:rPr>
              <w:t>617564,64</w:t>
            </w:r>
          </w:p>
        </w:tc>
        <w:tc>
          <w:tcPr>
            <w:tcW w:w="901" w:type="dxa"/>
            <w:tcBorders>
              <w:top w:val="nil"/>
              <w:left w:val="nil"/>
              <w:bottom w:val="single" w:sz="4" w:space="0" w:color="auto"/>
              <w:right w:val="single" w:sz="4" w:space="0" w:color="auto"/>
            </w:tcBorders>
            <w:shd w:val="clear" w:color="auto" w:fill="auto"/>
            <w:noWrap/>
            <w:vAlign w:val="bottom"/>
            <w:hideMark/>
          </w:tcPr>
          <w:p w14:paraId="61293277" w14:textId="77777777" w:rsidR="006B1343" w:rsidRPr="0065387D" w:rsidRDefault="006B1343" w:rsidP="009F3595">
            <w:pPr>
              <w:jc w:val="right"/>
              <w:rPr>
                <w:color w:val="000000"/>
                <w:sz w:val="20"/>
                <w:szCs w:val="20"/>
              </w:rPr>
            </w:pPr>
            <w:r w:rsidRPr="0065387D">
              <w:rPr>
                <w:color w:val="000000"/>
                <w:sz w:val="20"/>
                <w:szCs w:val="20"/>
              </w:rPr>
              <w:t>843,696</w:t>
            </w:r>
          </w:p>
        </w:tc>
      </w:tr>
      <w:tr w:rsidR="006B1343" w:rsidRPr="0065387D" w14:paraId="05C6C5B4"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07347967" w14:textId="77777777" w:rsidR="006B1343" w:rsidRPr="0065387D" w:rsidRDefault="006B1343" w:rsidP="009F3595">
            <w:pPr>
              <w:jc w:val="center"/>
              <w:rPr>
                <w:color w:val="000000"/>
                <w:sz w:val="20"/>
                <w:szCs w:val="20"/>
              </w:rPr>
            </w:pPr>
            <w:r w:rsidRPr="0065387D">
              <w:rPr>
                <w:color w:val="000000"/>
                <w:sz w:val="20"/>
                <w:szCs w:val="20"/>
              </w:rPr>
              <w:t>20</w:t>
            </w:r>
          </w:p>
        </w:tc>
        <w:tc>
          <w:tcPr>
            <w:tcW w:w="1120" w:type="dxa"/>
            <w:tcBorders>
              <w:top w:val="nil"/>
              <w:left w:val="nil"/>
              <w:bottom w:val="single" w:sz="4" w:space="0" w:color="auto"/>
              <w:right w:val="single" w:sz="4" w:space="0" w:color="auto"/>
            </w:tcBorders>
            <w:shd w:val="clear" w:color="auto" w:fill="auto"/>
            <w:noWrap/>
            <w:vAlign w:val="center"/>
            <w:hideMark/>
          </w:tcPr>
          <w:p w14:paraId="0322071D" w14:textId="77777777" w:rsidR="006B1343" w:rsidRPr="0065387D" w:rsidRDefault="006B1343" w:rsidP="009F3595">
            <w:pPr>
              <w:jc w:val="center"/>
              <w:rPr>
                <w:color w:val="000000"/>
                <w:sz w:val="20"/>
                <w:szCs w:val="20"/>
              </w:rPr>
            </w:pPr>
            <w:r w:rsidRPr="0065387D">
              <w:rPr>
                <w:color w:val="000000"/>
                <w:sz w:val="20"/>
                <w:szCs w:val="20"/>
              </w:rPr>
              <w:t>20.03.2018</w:t>
            </w:r>
          </w:p>
        </w:tc>
        <w:tc>
          <w:tcPr>
            <w:tcW w:w="1219" w:type="dxa"/>
            <w:tcBorders>
              <w:top w:val="nil"/>
              <w:left w:val="nil"/>
              <w:bottom w:val="single" w:sz="4" w:space="0" w:color="auto"/>
              <w:right w:val="single" w:sz="4" w:space="0" w:color="auto"/>
            </w:tcBorders>
            <w:shd w:val="clear" w:color="auto" w:fill="auto"/>
            <w:noWrap/>
            <w:vAlign w:val="center"/>
            <w:hideMark/>
          </w:tcPr>
          <w:p w14:paraId="4B779AD5" w14:textId="77777777" w:rsidR="006B1343" w:rsidRPr="0065387D" w:rsidRDefault="006B1343" w:rsidP="009F3595">
            <w:pPr>
              <w:jc w:val="center"/>
              <w:rPr>
                <w:color w:val="000000"/>
                <w:sz w:val="20"/>
                <w:szCs w:val="20"/>
              </w:rPr>
            </w:pPr>
            <w:r w:rsidRPr="0065387D">
              <w:rPr>
                <w:color w:val="000000"/>
                <w:sz w:val="20"/>
                <w:szCs w:val="20"/>
              </w:rPr>
              <w:t>243</w:t>
            </w:r>
          </w:p>
        </w:tc>
        <w:tc>
          <w:tcPr>
            <w:tcW w:w="1361" w:type="dxa"/>
            <w:tcBorders>
              <w:top w:val="nil"/>
              <w:left w:val="nil"/>
              <w:bottom w:val="single" w:sz="4" w:space="0" w:color="auto"/>
              <w:right w:val="single" w:sz="4" w:space="0" w:color="auto"/>
            </w:tcBorders>
            <w:shd w:val="clear" w:color="auto" w:fill="auto"/>
            <w:noWrap/>
            <w:vAlign w:val="center"/>
            <w:hideMark/>
          </w:tcPr>
          <w:p w14:paraId="467BB92B" w14:textId="77777777" w:rsidR="006B1343" w:rsidRPr="0065387D" w:rsidRDefault="006B1343" w:rsidP="009F3595">
            <w:pPr>
              <w:jc w:val="center"/>
              <w:rPr>
                <w:color w:val="000000"/>
                <w:sz w:val="20"/>
                <w:szCs w:val="20"/>
              </w:rPr>
            </w:pPr>
            <w:r w:rsidRPr="0065387D">
              <w:rPr>
                <w:color w:val="000000"/>
                <w:sz w:val="20"/>
                <w:szCs w:val="20"/>
              </w:rPr>
              <w:t>6035</w:t>
            </w:r>
          </w:p>
        </w:tc>
        <w:tc>
          <w:tcPr>
            <w:tcW w:w="1353" w:type="dxa"/>
            <w:tcBorders>
              <w:top w:val="nil"/>
              <w:left w:val="nil"/>
              <w:bottom w:val="single" w:sz="4" w:space="0" w:color="auto"/>
              <w:right w:val="single" w:sz="4" w:space="0" w:color="auto"/>
            </w:tcBorders>
            <w:shd w:val="clear" w:color="auto" w:fill="auto"/>
            <w:noWrap/>
            <w:vAlign w:val="center"/>
            <w:hideMark/>
          </w:tcPr>
          <w:p w14:paraId="137B84A9" w14:textId="77777777" w:rsidR="006B1343" w:rsidRPr="0065387D" w:rsidRDefault="006B1343" w:rsidP="009F3595">
            <w:pPr>
              <w:jc w:val="center"/>
              <w:rPr>
                <w:color w:val="000000"/>
                <w:sz w:val="20"/>
                <w:szCs w:val="20"/>
              </w:rPr>
            </w:pPr>
            <w:r w:rsidRPr="0065387D">
              <w:rPr>
                <w:color w:val="000000"/>
                <w:sz w:val="20"/>
                <w:szCs w:val="20"/>
              </w:rPr>
              <w:t>7,9</w:t>
            </w:r>
          </w:p>
        </w:tc>
        <w:tc>
          <w:tcPr>
            <w:tcW w:w="957" w:type="dxa"/>
            <w:tcBorders>
              <w:top w:val="nil"/>
              <w:left w:val="nil"/>
              <w:bottom w:val="single" w:sz="4" w:space="0" w:color="auto"/>
              <w:right w:val="single" w:sz="4" w:space="0" w:color="auto"/>
            </w:tcBorders>
            <w:shd w:val="clear" w:color="auto" w:fill="auto"/>
            <w:noWrap/>
            <w:vAlign w:val="center"/>
            <w:hideMark/>
          </w:tcPr>
          <w:p w14:paraId="049CF94D" w14:textId="77777777" w:rsidR="006B1343" w:rsidRPr="0065387D" w:rsidRDefault="006B1343" w:rsidP="009F3595">
            <w:pPr>
              <w:jc w:val="center"/>
              <w:rPr>
                <w:color w:val="000000"/>
                <w:sz w:val="20"/>
                <w:szCs w:val="20"/>
              </w:rPr>
            </w:pPr>
            <w:r w:rsidRPr="0065387D">
              <w:rPr>
                <w:color w:val="000000"/>
                <w:sz w:val="20"/>
                <w:szCs w:val="20"/>
              </w:rPr>
              <w:t>137,36</w:t>
            </w:r>
          </w:p>
        </w:tc>
        <w:tc>
          <w:tcPr>
            <w:tcW w:w="1017" w:type="dxa"/>
            <w:tcBorders>
              <w:top w:val="nil"/>
              <w:left w:val="nil"/>
              <w:bottom w:val="single" w:sz="4" w:space="0" w:color="auto"/>
              <w:right w:val="single" w:sz="4" w:space="0" w:color="auto"/>
            </w:tcBorders>
            <w:shd w:val="clear" w:color="auto" w:fill="auto"/>
            <w:noWrap/>
            <w:vAlign w:val="bottom"/>
            <w:hideMark/>
          </w:tcPr>
          <w:p w14:paraId="1514B167" w14:textId="77777777" w:rsidR="006B1343" w:rsidRPr="0065387D" w:rsidRDefault="006B1343" w:rsidP="009F3595">
            <w:pPr>
              <w:jc w:val="right"/>
              <w:rPr>
                <w:color w:val="000000"/>
                <w:sz w:val="20"/>
                <w:szCs w:val="20"/>
              </w:rPr>
            </w:pPr>
            <w:r w:rsidRPr="0065387D">
              <w:rPr>
                <w:color w:val="000000"/>
                <w:sz w:val="20"/>
                <w:szCs w:val="20"/>
              </w:rPr>
              <w:t>828967,6</w:t>
            </w:r>
          </w:p>
        </w:tc>
        <w:tc>
          <w:tcPr>
            <w:tcW w:w="901" w:type="dxa"/>
            <w:tcBorders>
              <w:top w:val="nil"/>
              <w:left w:val="nil"/>
              <w:bottom w:val="single" w:sz="4" w:space="0" w:color="auto"/>
              <w:right w:val="single" w:sz="4" w:space="0" w:color="auto"/>
            </w:tcBorders>
            <w:shd w:val="clear" w:color="auto" w:fill="auto"/>
            <w:noWrap/>
            <w:vAlign w:val="bottom"/>
            <w:hideMark/>
          </w:tcPr>
          <w:p w14:paraId="55E67942" w14:textId="77777777" w:rsidR="006B1343" w:rsidRPr="0065387D" w:rsidRDefault="006B1343" w:rsidP="009F3595">
            <w:pPr>
              <w:jc w:val="right"/>
              <w:rPr>
                <w:color w:val="000000"/>
                <w:sz w:val="20"/>
                <w:szCs w:val="20"/>
              </w:rPr>
            </w:pPr>
            <w:r w:rsidRPr="0065387D">
              <w:rPr>
                <w:color w:val="000000"/>
                <w:sz w:val="20"/>
                <w:szCs w:val="20"/>
              </w:rPr>
              <w:t>1085,144</w:t>
            </w:r>
          </w:p>
        </w:tc>
      </w:tr>
      <w:tr w:rsidR="006B1343" w:rsidRPr="0065387D" w14:paraId="1D1FD0BF"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359B2D02" w14:textId="77777777" w:rsidR="006B1343" w:rsidRPr="0065387D" w:rsidRDefault="006B1343" w:rsidP="009F3595">
            <w:pPr>
              <w:jc w:val="center"/>
              <w:rPr>
                <w:color w:val="000000"/>
                <w:sz w:val="20"/>
                <w:szCs w:val="20"/>
              </w:rPr>
            </w:pPr>
            <w:r w:rsidRPr="0065387D">
              <w:rPr>
                <w:color w:val="000000"/>
                <w:sz w:val="20"/>
                <w:szCs w:val="20"/>
              </w:rPr>
              <w:t>21</w:t>
            </w:r>
          </w:p>
        </w:tc>
        <w:tc>
          <w:tcPr>
            <w:tcW w:w="1120" w:type="dxa"/>
            <w:tcBorders>
              <w:top w:val="nil"/>
              <w:left w:val="nil"/>
              <w:bottom w:val="single" w:sz="4" w:space="0" w:color="auto"/>
              <w:right w:val="single" w:sz="4" w:space="0" w:color="auto"/>
            </w:tcBorders>
            <w:shd w:val="clear" w:color="auto" w:fill="auto"/>
            <w:noWrap/>
            <w:vAlign w:val="center"/>
            <w:hideMark/>
          </w:tcPr>
          <w:p w14:paraId="1D1A7C6C" w14:textId="77777777" w:rsidR="006B1343" w:rsidRPr="0065387D" w:rsidRDefault="006B1343" w:rsidP="009F3595">
            <w:pPr>
              <w:jc w:val="center"/>
              <w:rPr>
                <w:color w:val="000000"/>
                <w:sz w:val="20"/>
                <w:szCs w:val="20"/>
              </w:rPr>
            </w:pPr>
            <w:r w:rsidRPr="0065387D">
              <w:rPr>
                <w:color w:val="000000"/>
                <w:sz w:val="20"/>
                <w:szCs w:val="20"/>
              </w:rPr>
              <w:t>21.03.2018</w:t>
            </w:r>
          </w:p>
        </w:tc>
        <w:tc>
          <w:tcPr>
            <w:tcW w:w="1219" w:type="dxa"/>
            <w:tcBorders>
              <w:top w:val="nil"/>
              <w:left w:val="nil"/>
              <w:bottom w:val="single" w:sz="4" w:space="0" w:color="auto"/>
              <w:right w:val="single" w:sz="4" w:space="0" w:color="auto"/>
            </w:tcBorders>
            <w:shd w:val="clear" w:color="auto" w:fill="auto"/>
            <w:noWrap/>
            <w:vAlign w:val="center"/>
            <w:hideMark/>
          </w:tcPr>
          <w:p w14:paraId="1C23F4C8" w14:textId="77777777" w:rsidR="006B1343" w:rsidRPr="0065387D" w:rsidRDefault="006B1343" w:rsidP="009F3595">
            <w:pPr>
              <w:jc w:val="center"/>
              <w:rPr>
                <w:color w:val="000000"/>
                <w:sz w:val="20"/>
                <w:szCs w:val="20"/>
              </w:rPr>
            </w:pPr>
            <w:r w:rsidRPr="0065387D">
              <w:rPr>
                <w:color w:val="000000"/>
                <w:sz w:val="20"/>
                <w:szCs w:val="20"/>
              </w:rPr>
              <w:t>247</w:t>
            </w:r>
          </w:p>
        </w:tc>
        <w:tc>
          <w:tcPr>
            <w:tcW w:w="1361" w:type="dxa"/>
            <w:tcBorders>
              <w:top w:val="nil"/>
              <w:left w:val="nil"/>
              <w:bottom w:val="single" w:sz="4" w:space="0" w:color="auto"/>
              <w:right w:val="single" w:sz="4" w:space="0" w:color="auto"/>
            </w:tcBorders>
            <w:shd w:val="clear" w:color="auto" w:fill="auto"/>
            <w:noWrap/>
            <w:vAlign w:val="center"/>
            <w:hideMark/>
          </w:tcPr>
          <w:p w14:paraId="2A726351" w14:textId="77777777" w:rsidR="006B1343" w:rsidRPr="0065387D" w:rsidRDefault="006B1343" w:rsidP="009F3595">
            <w:pPr>
              <w:jc w:val="center"/>
              <w:rPr>
                <w:color w:val="000000"/>
                <w:sz w:val="20"/>
                <w:szCs w:val="20"/>
              </w:rPr>
            </w:pPr>
            <w:r w:rsidRPr="0065387D">
              <w:rPr>
                <w:color w:val="000000"/>
                <w:sz w:val="20"/>
                <w:szCs w:val="20"/>
              </w:rPr>
              <w:t>5940</w:t>
            </w:r>
          </w:p>
        </w:tc>
        <w:tc>
          <w:tcPr>
            <w:tcW w:w="1353" w:type="dxa"/>
            <w:tcBorders>
              <w:top w:val="nil"/>
              <w:left w:val="nil"/>
              <w:bottom w:val="single" w:sz="4" w:space="0" w:color="auto"/>
              <w:right w:val="single" w:sz="4" w:space="0" w:color="auto"/>
            </w:tcBorders>
            <w:shd w:val="clear" w:color="auto" w:fill="auto"/>
            <w:noWrap/>
            <w:vAlign w:val="center"/>
            <w:hideMark/>
          </w:tcPr>
          <w:p w14:paraId="0158D8EC" w14:textId="77777777" w:rsidR="006B1343" w:rsidRPr="0065387D" w:rsidRDefault="006B1343" w:rsidP="009F3595">
            <w:pPr>
              <w:jc w:val="center"/>
              <w:rPr>
                <w:color w:val="000000"/>
                <w:sz w:val="20"/>
                <w:szCs w:val="20"/>
              </w:rPr>
            </w:pPr>
            <w:r w:rsidRPr="0065387D">
              <w:rPr>
                <w:color w:val="000000"/>
                <w:sz w:val="20"/>
                <w:szCs w:val="20"/>
              </w:rPr>
              <w:t>7,5</w:t>
            </w:r>
          </w:p>
        </w:tc>
        <w:tc>
          <w:tcPr>
            <w:tcW w:w="957" w:type="dxa"/>
            <w:tcBorders>
              <w:top w:val="nil"/>
              <w:left w:val="nil"/>
              <w:bottom w:val="single" w:sz="4" w:space="0" w:color="auto"/>
              <w:right w:val="single" w:sz="4" w:space="0" w:color="auto"/>
            </w:tcBorders>
            <w:shd w:val="clear" w:color="auto" w:fill="auto"/>
            <w:noWrap/>
            <w:vAlign w:val="center"/>
            <w:hideMark/>
          </w:tcPr>
          <w:p w14:paraId="48867594" w14:textId="77777777" w:rsidR="006B1343" w:rsidRPr="0065387D" w:rsidRDefault="006B1343" w:rsidP="009F3595">
            <w:pPr>
              <w:jc w:val="center"/>
              <w:rPr>
                <w:color w:val="000000"/>
                <w:sz w:val="20"/>
                <w:szCs w:val="20"/>
              </w:rPr>
            </w:pPr>
            <w:r w:rsidRPr="0065387D">
              <w:rPr>
                <w:color w:val="000000"/>
                <w:sz w:val="20"/>
                <w:szCs w:val="20"/>
              </w:rPr>
              <w:t>212,28</w:t>
            </w:r>
          </w:p>
        </w:tc>
        <w:tc>
          <w:tcPr>
            <w:tcW w:w="1017" w:type="dxa"/>
            <w:tcBorders>
              <w:top w:val="nil"/>
              <w:left w:val="nil"/>
              <w:bottom w:val="single" w:sz="4" w:space="0" w:color="auto"/>
              <w:right w:val="single" w:sz="4" w:space="0" w:color="auto"/>
            </w:tcBorders>
            <w:shd w:val="clear" w:color="auto" w:fill="auto"/>
            <w:noWrap/>
            <w:vAlign w:val="bottom"/>
            <w:hideMark/>
          </w:tcPr>
          <w:p w14:paraId="6959902C" w14:textId="77777777" w:rsidR="006B1343" w:rsidRPr="0065387D" w:rsidRDefault="006B1343" w:rsidP="009F3595">
            <w:pPr>
              <w:jc w:val="right"/>
              <w:rPr>
                <w:color w:val="000000"/>
                <w:sz w:val="20"/>
                <w:szCs w:val="20"/>
              </w:rPr>
            </w:pPr>
            <w:r w:rsidRPr="0065387D">
              <w:rPr>
                <w:color w:val="000000"/>
                <w:sz w:val="20"/>
                <w:szCs w:val="20"/>
              </w:rPr>
              <w:t>1260943,2</w:t>
            </w:r>
          </w:p>
        </w:tc>
        <w:tc>
          <w:tcPr>
            <w:tcW w:w="901" w:type="dxa"/>
            <w:tcBorders>
              <w:top w:val="nil"/>
              <w:left w:val="nil"/>
              <w:bottom w:val="single" w:sz="4" w:space="0" w:color="auto"/>
              <w:right w:val="single" w:sz="4" w:space="0" w:color="auto"/>
            </w:tcBorders>
            <w:shd w:val="clear" w:color="auto" w:fill="auto"/>
            <w:noWrap/>
            <w:vAlign w:val="bottom"/>
            <w:hideMark/>
          </w:tcPr>
          <w:p w14:paraId="2BFCD262" w14:textId="77777777" w:rsidR="006B1343" w:rsidRPr="0065387D" w:rsidRDefault="006B1343" w:rsidP="009F3595">
            <w:pPr>
              <w:jc w:val="right"/>
              <w:rPr>
                <w:color w:val="000000"/>
                <w:sz w:val="20"/>
                <w:szCs w:val="20"/>
              </w:rPr>
            </w:pPr>
            <w:r w:rsidRPr="0065387D">
              <w:rPr>
                <w:color w:val="000000"/>
                <w:sz w:val="20"/>
                <w:szCs w:val="20"/>
              </w:rPr>
              <w:t>1592,1</w:t>
            </w:r>
          </w:p>
        </w:tc>
      </w:tr>
      <w:tr w:rsidR="006B1343" w:rsidRPr="0065387D" w14:paraId="032F3381"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6897EC60" w14:textId="77777777" w:rsidR="006B1343" w:rsidRPr="0065387D" w:rsidRDefault="006B1343" w:rsidP="009F3595">
            <w:pPr>
              <w:jc w:val="center"/>
              <w:rPr>
                <w:color w:val="000000"/>
                <w:sz w:val="20"/>
                <w:szCs w:val="20"/>
              </w:rPr>
            </w:pPr>
            <w:r w:rsidRPr="0065387D">
              <w:rPr>
                <w:color w:val="000000"/>
                <w:sz w:val="20"/>
                <w:szCs w:val="20"/>
              </w:rPr>
              <w:t>22</w:t>
            </w:r>
          </w:p>
        </w:tc>
        <w:tc>
          <w:tcPr>
            <w:tcW w:w="1120" w:type="dxa"/>
            <w:tcBorders>
              <w:top w:val="nil"/>
              <w:left w:val="nil"/>
              <w:bottom w:val="single" w:sz="4" w:space="0" w:color="auto"/>
              <w:right w:val="single" w:sz="4" w:space="0" w:color="auto"/>
            </w:tcBorders>
            <w:shd w:val="clear" w:color="auto" w:fill="auto"/>
            <w:noWrap/>
            <w:vAlign w:val="center"/>
            <w:hideMark/>
          </w:tcPr>
          <w:p w14:paraId="27541989" w14:textId="77777777" w:rsidR="006B1343" w:rsidRPr="0065387D" w:rsidRDefault="006B1343" w:rsidP="009F3595">
            <w:pPr>
              <w:jc w:val="center"/>
              <w:rPr>
                <w:color w:val="000000"/>
                <w:sz w:val="20"/>
                <w:szCs w:val="20"/>
              </w:rPr>
            </w:pPr>
            <w:r w:rsidRPr="0065387D">
              <w:rPr>
                <w:color w:val="000000"/>
                <w:sz w:val="20"/>
                <w:szCs w:val="20"/>
              </w:rPr>
              <w:t>22.03.2018</w:t>
            </w:r>
          </w:p>
        </w:tc>
        <w:tc>
          <w:tcPr>
            <w:tcW w:w="1219" w:type="dxa"/>
            <w:tcBorders>
              <w:top w:val="nil"/>
              <w:left w:val="nil"/>
              <w:bottom w:val="single" w:sz="4" w:space="0" w:color="auto"/>
              <w:right w:val="single" w:sz="4" w:space="0" w:color="auto"/>
            </w:tcBorders>
            <w:shd w:val="clear" w:color="auto" w:fill="auto"/>
            <w:noWrap/>
            <w:vAlign w:val="center"/>
            <w:hideMark/>
          </w:tcPr>
          <w:p w14:paraId="60645D82" w14:textId="77777777" w:rsidR="006B1343" w:rsidRPr="0065387D" w:rsidRDefault="006B1343" w:rsidP="009F3595">
            <w:pPr>
              <w:jc w:val="center"/>
              <w:rPr>
                <w:color w:val="000000"/>
                <w:sz w:val="20"/>
                <w:szCs w:val="20"/>
              </w:rPr>
            </w:pPr>
            <w:r w:rsidRPr="0065387D">
              <w:rPr>
                <w:color w:val="000000"/>
                <w:sz w:val="20"/>
                <w:szCs w:val="20"/>
              </w:rPr>
              <w:t>249</w:t>
            </w:r>
          </w:p>
        </w:tc>
        <w:tc>
          <w:tcPr>
            <w:tcW w:w="1361" w:type="dxa"/>
            <w:tcBorders>
              <w:top w:val="nil"/>
              <w:left w:val="nil"/>
              <w:bottom w:val="single" w:sz="4" w:space="0" w:color="auto"/>
              <w:right w:val="single" w:sz="4" w:space="0" w:color="auto"/>
            </w:tcBorders>
            <w:shd w:val="clear" w:color="auto" w:fill="auto"/>
            <w:noWrap/>
            <w:vAlign w:val="center"/>
            <w:hideMark/>
          </w:tcPr>
          <w:p w14:paraId="05641BAC" w14:textId="77777777" w:rsidR="006B1343" w:rsidRPr="0065387D" w:rsidRDefault="006B1343" w:rsidP="009F3595">
            <w:pPr>
              <w:jc w:val="center"/>
              <w:rPr>
                <w:color w:val="000000"/>
                <w:sz w:val="20"/>
                <w:szCs w:val="20"/>
              </w:rPr>
            </w:pPr>
            <w:r w:rsidRPr="0065387D">
              <w:rPr>
                <w:color w:val="000000"/>
                <w:sz w:val="20"/>
                <w:szCs w:val="20"/>
              </w:rPr>
              <w:t>5965</w:t>
            </w:r>
          </w:p>
        </w:tc>
        <w:tc>
          <w:tcPr>
            <w:tcW w:w="1353" w:type="dxa"/>
            <w:tcBorders>
              <w:top w:val="nil"/>
              <w:left w:val="nil"/>
              <w:bottom w:val="single" w:sz="4" w:space="0" w:color="auto"/>
              <w:right w:val="single" w:sz="4" w:space="0" w:color="auto"/>
            </w:tcBorders>
            <w:shd w:val="clear" w:color="auto" w:fill="auto"/>
            <w:noWrap/>
            <w:vAlign w:val="center"/>
            <w:hideMark/>
          </w:tcPr>
          <w:p w14:paraId="6C8647FC" w14:textId="77777777" w:rsidR="006B1343" w:rsidRPr="0065387D" w:rsidRDefault="006B1343" w:rsidP="009F3595">
            <w:pPr>
              <w:jc w:val="center"/>
              <w:rPr>
                <w:color w:val="000000"/>
                <w:sz w:val="20"/>
                <w:szCs w:val="20"/>
              </w:rPr>
            </w:pPr>
            <w:r w:rsidRPr="0065387D">
              <w:rPr>
                <w:color w:val="000000"/>
                <w:sz w:val="20"/>
                <w:szCs w:val="20"/>
              </w:rPr>
              <w:t>7,7</w:t>
            </w:r>
          </w:p>
        </w:tc>
        <w:tc>
          <w:tcPr>
            <w:tcW w:w="957" w:type="dxa"/>
            <w:tcBorders>
              <w:top w:val="nil"/>
              <w:left w:val="nil"/>
              <w:bottom w:val="single" w:sz="4" w:space="0" w:color="auto"/>
              <w:right w:val="single" w:sz="4" w:space="0" w:color="auto"/>
            </w:tcBorders>
            <w:shd w:val="clear" w:color="auto" w:fill="auto"/>
            <w:noWrap/>
            <w:vAlign w:val="center"/>
            <w:hideMark/>
          </w:tcPr>
          <w:p w14:paraId="768478B8" w14:textId="77777777" w:rsidR="006B1343" w:rsidRPr="0065387D" w:rsidRDefault="006B1343" w:rsidP="009F3595">
            <w:pPr>
              <w:jc w:val="center"/>
              <w:rPr>
                <w:color w:val="000000"/>
                <w:sz w:val="20"/>
                <w:szCs w:val="20"/>
              </w:rPr>
            </w:pPr>
            <w:r w:rsidRPr="0065387D">
              <w:rPr>
                <w:color w:val="000000"/>
                <w:sz w:val="20"/>
                <w:szCs w:val="20"/>
              </w:rPr>
              <w:t>87,06</w:t>
            </w:r>
          </w:p>
        </w:tc>
        <w:tc>
          <w:tcPr>
            <w:tcW w:w="1017" w:type="dxa"/>
            <w:tcBorders>
              <w:top w:val="nil"/>
              <w:left w:val="nil"/>
              <w:bottom w:val="single" w:sz="4" w:space="0" w:color="auto"/>
              <w:right w:val="single" w:sz="4" w:space="0" w:color="auto"/>
            </w:tcBorders>
            <w:shd w:val="clear" w:color="auto" w:fill="auto"/>
            <w:noWrap/>
            <w:vAlign w:val="bottom"/>
            <w:hideMark/>
          </w:tcPr>
          <w:p w14:paraId="53181385" w14:textId="77777777" w:rsidR="006B1343" w:rsidRPr="0065387D" w:rsidRDefault="006B1343" w:rsidP="009F3595">
            <w:pPr>
              <w:jc w:val="right"/>
              <w:rPr>
                <w:color w:val="000000"/>
                <w:sz w:val="20"/>
                <w:szCs w:val="20"/>
              </w:rPr>
            </w:pPr>
            <w:r w:rsidRPr="0065387D">
              <w:rPr>
                <w:color w:val="000000"/>
                <w:sz w:val="20"/>
                <w:szCs w:val="20"/>
              </w:rPr>
              <w:t>519312,9</w:t>
            </w:r>
          </w:p>
        </w:tc>
        <w:tc>
          <w:tcPr>
            <w:tcW w:w="901" w:type="dxa"/>
            <w:tcBorders>
              <w:top w:val="nil"/>
              <w:left w:val="nil"/>
              <w:bottom w:val="single" w:sz="4" w:space="0" w:color="auto"/>
              <w:right w:val="single" w:sz="4" w:space="0" w:color="auto"/>
            </w:tcBorders>
            <w:shd w:val="clear" w:color="auto" w:fill="auto"/>
            <w:noWrap/>
            <w:vAlign w:val="bottom"/>
            <w:hideMark/>
          </w:tcPr>
          <w:p w14:paraId="5DB1A5B7" w14:textId="77777777" w:rsidR="006B1343" w:rsidRPr="0065387D" w:rsidRDefault="006B1343" w:rsidP="009F3595">
            <w:pPr>
              <w:jc w:val="right"/>
              <w:rPr>
                <w:color w:val="000000"/>
                <w:sz w:val="20"/>
                <w:szCs w:val="20"/>
              </w:rPr>
            </w:pPr>
            <w:r w:rsidRPr="0065387D">
              <w:rPr>
                <w:color w:val="000000"/>
                <w:sz w:val="20"/>
                <w:szCs w:val="20"/>
              </w:rPr>
              <w:t>670,362</w:t>
            </w:r>
          </w:p>
        </w:tc>
      </w:tr>
      <w:tr w:rsidR="006B1343" w:rsidRPr="0065387D" w14:paraId="5A23BAF6"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44D77D0E" w14:textId="77777777" w:rsidR="006B1343" w:rsidRPr="0065387D" w:rsidRDefault="006B1343" w:rsidP="009F3595">
            <w:pPr>
              <w:jc w:val="center"/>
              <w:rPr>
                <w:color w:val="000000"/>
                <w:sz w:val="20"/>
                <w:szCs w:val="20"/>
              </w:rPr>
            </w:pPr>
            <w:r w:rsidRPr="0065387D">
              <w:rPr>
                <w:color w:val="000000"/>
                <w:sz w:val="20"/>
                <w:szCs w:val="20"/>
              </w:rPr>
              <w:t>23</w:t>
            </w:r>
          </w:p>
        </w:tc>
        <w:tc>
          <w:tcPr>
            <w:tcW w:w="1120" w:type="dxa"/>
            <w:tcBorders>
              <w:top w:val="nil"/>
              <w:left w:val="nil"/>
              <w:bottom w:val="single" w:sz="4" w:space="0" w:color="auto"/>
              <w:right w:val="single" w:sz="4" w:space="0" w:color="auto"/>
            </w:tcBorders>
            <w:shd w:val="clear" w:color="auto" w:fill="auto"/>
            <w:noWrap/>
            <w:vAlign w:val="center"/>
            <w:hideMark/>
          </w:tcPr>
          <w:p w14:paraId="19E56DD6" w14:textId="77777777" w:rsidR="006B1343" w:rsidRPr="0065387D" w:rsidRDefault="006B1343" w:rsidP="009F3595">
            <w:pPr>
              <w:jc w:val="center"/>
              <w:rPr>
                <w:color w:val="000000"/>
                <w:sz w:val="20"/>
                <w:szCs w:val="20"/>
              </w:rPr>
            </w:pPr>
            <w:r w:rsidRPr="0065387D">
              <w:rPr>
                <w:color w:val="000000"/>
                <w:sz w:val="20"/>
                <w:szCs w:val="20"/>
              </w:rPr>
              <w:t>23.03.2018</w:t>
            </w:r>
          </w:p>
        </w:tc>
        <w:tc>
          <w:tcPr>
            <w:tcW w:w="1219" w:type="dxa"/>
            <w:tcBorders>
              <w:top w:val="nil"/>
              <w:left w:val="nil"/>
              <w:bottom w:val="single" w:sz="4" w:space="0" w:color="auto"/>
              <w:right w:val="single" w:sz="4" w:space="0" w:color="auto"/>
            </w:tcBorders>
            <w:shd w:val="clear" w:color="auto" w:fill="auto"/>
            <w:noWrap/>
            <w:vAlign w:val="center"/>
            <w:hideMark/>
          </w:tcPr>
          <w:p w14:paraId="11B37CDE" w14:textId="77777777" w:rsidR="006B1343" w:rsidRPr="0065387D" w:rsidRDefault="006B1343" w:rsidP="009F3595">
            <w:pPr>
              <w:jc w:val="center"/>
              <w:rPr>
                <w:color w:val="000000"/>
                <w:sz w:val="20"/>
                <w:szCs w:val="20"/>
              </w:rPr>
            </w:pPr>
            <w:r w:rsidRPr="0065387D">
              <w:rPr>
                <w:color w:val="000000"/>
                <w:sz w:val="20"/>
                <w:szCs w:val="20"/>
              </w:rPr>
              <w:t>252</w:t>
            </w:r>
          </w:p>
        </w:tc>
        <w:tc>
          <w:tcPr>
            <w:tcW w:w="1361" w:type="dxa"/>
            <w:tcBorders>
              <w:top w:val="nil"/>
              <w:left w:val="nil"/>
              <w:bottom w:val="single" w:sz="4" w:space="0" w:color="auto"/>
              <w:right w:val="single" w:sz="4" w:space="0" w:color="auto"/>
            </w:tcBorders>
            <w:shd w:val="clear" w:color="auto" w:fill="auto"/>
            <w:noWrap/>
            <w:vAlign w:val="center"/>
            <w:hideMark/>
          </w:tcPr>
          <w:p w14:paraId="2DCA071F" w14:textId="77777777" w:rsidR="006B1343" w:rsidRPr="0065387D" w:rsidRDefault="006B1343" w:rsidP="009F3595">
            <w:pPr>
              <w:jc w:val="center"/>
              <w:rPr>
                <w:color w:val="000000"/>
                <w:sz w:val="20"/>
                <w:szCs w:val="20"/>
              </w:rPr>
            </w:pPr>
            <w:r w:rsidRPr="0065387D">
              <w:rPr>
                <w:color w:val="000000"/>
                <w:sz w:val="20"/>
                <w:szCs w:val="20"/>
              </w:rPr>
              <w:t>5929</w:t>
            </w:r>
          </w:p>
        </w:tc>
        <w:tc>
          <w:tcPr>
            <w:tcW w:w="1353" w:type="dxa"/>
            <w:tcBorders>
              <w:top w:val="nil"/>
              <w:left w:val="nil"/>
              <w:bottom w:val="single" w:sz="4" w:space="0" w:color="auto"/>
              <w:right w:val="single" w:sz="4" w:space="0" w:color="auto"/>
            </w:tcBorders>
            <w:shd w:val="clear" w:color="auto" w:fill="auto"/>
            <w:noWrap/>
            <w:vAlign w:val="center"/>
            <w:hideMark/>
          </w:tcPr>
          <w:p w14:paraId="3A800C20" w14:textId="77777777" w:rsidR="006B1343" w:rsidRPr="0065387D" w:rsidRDefault="006B1343" w:rsidP="009F3595">
            <w:pPr>
              <w:jc w:val="center"/>
              <w:rPr>
                <w:color w:val="000000"/>
                <w:sz w:val="20"/>
                <w:szCs w:val="20"/>
              </w:rPr>
            </w:pPr>
            <w:r w:rsidRPr="0065387D">
              <w:rPr>
                <w:color w:val="000000"/>
                <w:sz w:val="20"/>
                <w:szCs w:val="20"/>
              </w:rPr>
              <w:t>8,2</w:t>
            </w:r>
          </w:p>
        </w:tc>
        <w:tc>
          <w:tcPr>
            <w:tcW w:w="957" w:type="dxa"/>
            <w:tcBorders>
              <w:top w:val="nil"/>
              <w:left w:val="nil"/>
              <w:bottom w:val="single" w:sz="4" w:space="0" w:color="auto"/>
              <w:right w:val="single" w:sz="4" w:space="0" w:color="auto"/>
            </w:tcBorders>
            <w:shd w:val="clear" w:color="auto" w:fill="auto"/>
            <w:noWrap/>
            <w:vAlign w:val="center"/>
            <w:hideMark/>
          </w:tcPr>
          <w:p w14:paraId="5D5DF5A0" w14:textId="77777777" w:rsidR="006B1343" w:rsidRPr="0065387D" w:rsidRDefault="006B1343" w:rsidP="009F3595">
            <w:pPr>
              <w:jc w:val="center"/>
              <w:rPr>
                <w:color w:val="000000"/>
                <w:sz w:val="20"/>
                <w:szCs w:val="20"/>
              </w:rPr>
            </w:pPr>
            <w:r w:rsidRPr="0065387D">
              <w:rPr>
                <w:color w:val="000000"/>
                <w:sz w:val="20"/>
                <w:szCs w:val="20"/>
              </w:rPr>
              <w:t>60,78</w:t>
            </w:r>
          </w:p>
        </w:tc>
        <w:tc>
          <w:tcPr>
            <w:tcW w:w="1017" w:type="dxa"/>
            <w:tcBorders>
              <w:top w:val="nil"/>
              <w:left w:val="nil"/>
              <w:bottom w:val="single" w:sz="4" w:space="0" w:color="auto"/>
              <w:right w:val="single" w:sz="4" w:space="0" w:color="auto"/>
            </w:tcBorders>
            <w:shd w:val="clear" w:color="auto" w:fill="auto"/>
            <w:noWrap/>
            <w:vAlign w:val="bottom"/>
            <w:hideMark/>
          </w:tcPr>
          <w:p w14:paraId="78A4D855" w14:textId="77777777" w:rsidR="006B1343" w:rsidRPr="0065387D" w:rsidRDefault="006B1343" w:rsidP="009F3595">
            <w:pPr>
              <w:jc w:val="right"/>
              <w:rPr>
                <w:color w:val="000000"/>
                <w:sz w:val="20"/>
                <w:szCs w:val="20"/>
              </w:rPr>
            </w:pPr>
            <w:r w:rsidRPr="0065387D">
              <w:rPr>
                <w:color w:val="000000"/>
                <w:sz w:val="20"/>
                <w:szCs w:val="20"/>
              </w:rPr>
              <w:t>360364,62</w:t>
            </w:r>
          </w:p>
        </w:tc>
        <w:tc>
          <w:tcPr>
            <w:tcW w:w="901" w:type="dxa"/>
            <w:tcBorders>
              <w:top w:val="nil"/>
              <w:left w:val="nil"/>
              <w:bottom w:val="single" w:sz="4" w:space="0" w:color="auto"/>
              <w:right w:val="single" w:sz="4" w:space="0" w:color="auto"/>
            </w:tcBorders>
            <w:shd w:val="clear" w:color="auto" w:fill="auto"/>
            <w:noWrap/>
            <w:vAlign w:val="bottom"/>
            <w:hideMark/>
          </w:tcPr>
          <w:p w14:paraId="670C3395" w14:textId="77777777" w:rsidR="006B1343" w:rsidRPr="0065387D" w:rsidRDefault="006B1343" w:rsidP="009F3595">
            <w:pPr>
              <w:jc w:val="right"/>
              <w:rPr>
                <w:color w:val="000000"/>
                <w:sz w:val="20"/>
                <w:szCs w:val="20"/>
              </w:rPr>
            </w:pPr>
            <w:r w:rsidRPr="0065387D">
              <w:rPr>
                <w:color w:val="000000"/>
                <w:sz w:val="20"/>
                <w:szCs w:val="20"/>
              </w:rPr>
              <w:t>498,396</w:t>
            </w:r>
          </w:p>
        </w:tc>
      </w:tr>
      <w:tr w:rsidR="006B1343" w:rsidRPr="0065387D" w14:paraId="10C9D464"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27C8556C" w14:textId="77777777" w:rsidR="006B1343" w:rsidRPr="0065387D" w:rsidRDefault="006B1343" w:rsidP="009F3595">
            <w:pPr>
              <w:jc w:val="center"/>
              <w:rPr>
                <w:color w:val="000000"/>
                <w:sz w:val="20"/>
                <w:szCs w:val="20"/>
              </w:rPr>
            </w:pPr>
            <w:r w:rsidRPr="0065387D">
              <w:rPr>
                <w:color w:val="000000"/>
                <w:sz w:val="20"/>
                <w:szCs w:val="20"/>
              </w:rPr>
              <w:t>24</w:t>
            </w:r>
          </w:p>
        </w:tc>
        <w:tc>
          <w:tcPr>
            <w:tcW w:w="1120" w:type="dxa"/>
            <w:tcBorders>
              <w:top w:val="nil"/>
              <w:left w:val="nil"/>
              <w:bottom w:val="single" w:sz="4" w:space="0" w:color="auto"/>
              <w:right w:val="single" w:sz="4" w:space="0" w:color="auto"/>
            </w:tcBorders>
            <w:shd w:val="clear" w:color="auto" w:fill="auto"/>
            <w:noWrap/>
            <w:vAlign w:val="center"/>
            <w:hideMark/>
          </w:tcPr>
          <w:p w14:paraId="4B81D2D8" w14:textId="77777777" w:rsidR="006B1343" w:rsidRPr="0065387D" w:rsidRDefault="006B1343" w:rsidP="009F3595">
            <w:pPr>
              <w:jc w:val="center"/>
              <w:rPr>
                <w:color w:val="000000"/>
                <w:sz w:val="20"/>
                <w:szCs w:val="20"/>
              </w:rPr>
            </w:pPr>
            <w:r w:rsidRPr="0065387D">
              <w:rPr>
                <w:color w:val="000000"/>
                <w:sz w:val="20"/>
                <w:szCs w:val="20"/>
              </w:rPr>
              <w:t>26.03.2018</w:t>
            </w:r>
          </w:p>
        </w:tc>
        <w:tc>
          <w:tcPr>
            <w:tcW w:w="1219" w:type="dxa"/>
            <w:tcBorders>
              <w:top w:val="nil"/>
              <w:left w:val="nil"/>
              <w:bottom w:val="single" w:sz="4" w:space="0" w:color="auto"/>
              <w:right w:val="single" w:sz="4" w:space="0" w:color="auto"/>
            </w:tcBorders>
            <w:shd w:val="clear" w:color="auto" w:fill="auto"/>
            <w:noWrap/>
            <w:vAlign w:val="center"/>
            <w:hideMark/>
          </w:tcPr>
          <w:p w14:paraId="4E8294AA" w14:textId="77777777" w:rsidR="006B1343" w:rsidRPr="0065387D" w:rsidRDefault="006B1343" w:rsidP="009F3595">
            <w:pPr>
              <w:jc w:val="center"/>
              <w:rPr>
                <w:color w:val="000000"/>
                <w:sz w:val="20"/>
                <w:szCs w:val="20"/>
              </w:rPr>
            </w:pPr>
            <w:r w:rsidRPr="0065387D">
              <w:rPr>
                <w:color w:val="000000"/>
                <w:sz w:val="20"/>
                <w:szCs w:val="20"/>
              </w:rPr>
              <w:t>258</w:t>
            </w:r>
          </w:p>
        </w:tc>
        <w:tc>
          <w:tcPr>
            <w:tcW w:w="1361" w:type="dxa"/>
            <w:tcBorders>
              <w:top w:val="nil"/>
              <w:left w:val="nil"/>
              <w:bottom w:val="single" w:sz="4" w:space="0" w:color="auto"/>
              <w:right w:val="single" w:sz="4" w:space="0" w:color="auto"/>
            </w:tcBorders>
            <w:shd w:val="clear" w:color="auto" w:fill="auto"/>
            <w:noWrap/>
            <w:vAlign w:val="center"/>
            <w:hideMark/>
          </w:tcPr>
          <w:p w14:paraId="028E22B1" w14:textId="77777777" w:rsidR="006B1343" w:rsidRPr="0065387D" w:rsidRDefault="006B1343" w:rsidP="009F3595">
            <w:pPr>
              <w:jc w:val="center"/>
              <w:rPr>
                <w:color w:val="000000"/>
                <w:sz w:val="20"/>
                <w:szCs w:val="20"/>
              </w:rPr>
            </w:pPr>
            <w:r w:rsidRPr="0065387D">
              <w:rPr>
                <w:color w:val="000000"/>
                <w:sz w:val="20"/>
                <w:szCs w:val="20"/>
              </w:rPr>
              <w:t>5958</w:t>
            </w:r>
          </w:p>
        </w:tc>
        <w:tc>
          <w:tcPr>
            <w:tcW w:w="1353" w:type="dxa"/>
            <w:tcBorders>
              <w:top w:val="nil"/>
              <w:left w:val="nil"/>
              <w:bottom w:val="single" w:sz="4" w:space="0" w:color="auto"/>
              <w:right w:val="single" w:sz="4" w:space="0" w:color="auto"/>
            </w:tcBorders>
            <w:shd w:val="clear" w:color="auto" w:fill="auto"/>
            <w:noWrap/>
            <w:vAlign w:val="center"/>
            <w:hideMark/>
          </w:tcPr>
          <w:p w14:paraId="21D5871E" w14:textId="77777777" w:rsidR="006B1343" w:rsidRPr="0065387D" w:rsidRDefault="006B1343" w:rsidP="009F3595">
            <w:pPr>
              <w:jc w:val="center"/>
              <w:rPr>
                <w:color w:val="000000"/>
                <w:sz w:val="20"/>
                <w:szCs w:val="20"/>
              </w:rPr>
            </w:pPr>
            <w:r w:rsidRPr="0065387D">
              <w:rPr>
                <w:color w:val="000000"/>
                <w:sz w:val="20"/>
                <w:szCs w:val="20"/>
              </w:rPr>
              <w:t>7,8</w:t>
            </w:r>
          </w:p>
        </w:tc>
        <w:tc>
          <w:tcPr>
            <w:tcW w:w="957" w:type="dxa"/>
            <w:tcBorders>
              <w:top w:val="nil"/>
              <w:left w:val="nil"/>
              <w:bottom w:val="single" w:sz="4" w:space="0" w:color="auto"/>
              <w:right w:val="single" w:sz="4" w:space="0" w:color="auto"/>
            </w:tcBorders>
            <w:shd w:val="clear" w:color="auto" w:fill="auto"/>
            <w:noWrap/>
            <w:vAlign w:val="center"/>
            <w:hideMark/>
          </w:tcPr>
          <w:p w14:paraId="17AD40D3" w14:textId="77777777" w:rsidR="006B1343" w:rsidRPr="0065387D" w:rsidRDefault="006B1343" w:rsidP="009F3595">
            <w:pPr>
              <w:jc w:val="center"/>
              <w:rPr>
                <w:color w:val="000000"/>
                <w:sz w:val="20"/>
                <w:szCs w:val="20"/>
              </w:rPr>
            </w:pPr>
            <w:r w:rsidRPr="0065387D">
              <w:rPr>
                <w:color w:val="000000"/>
                <w:sz w:val="20"/>
                <w:szCs w:val="20"/>
              </w:rPr>
              <w:t>129,5</w:t>
            </w:r>
          </w:p>
        </w:tc>
        <w:tc>
          <w:tcPr>
            <w:tcW w:w="1017" w:type="dxa"/>
            <w:tcBorders>
              <w:top w:val="nil"/>
              <w:left w:val="nil"/>
              <w:bottom w:val="single" w:sz="4" w:space="0" w:color="auto"/>
              <w:right w:val="single" w:sz="4" w:space="0" w:color="auto"/>
            </w:tcBorders>
            <w:shd w:val="clear" w:color="auto" w:fill="auto"/>
            <w:noWrap/>
            <w:vAlign w:val="bottom"/>
            <w:hideMark/>
          </w:tcPr>
          <w:p w14:paraId="6C9CAE99" w14:textId="77777777" w:rsidR="006B1343" w:rsidRPr="0065387D" w:rsidRDefault="006B1343" w:rsidP="009F3595">
            <w:pPr>
              <w:jc w:val="right"/>
              <w:rPr>
                <w:color w:val="000000"/>
                <w:sz w:val="20"/>
                <w:szCs w:val="20"/>
              </w:rPr>
            </w:pPr>
            <w:r w:rsidRPr="0065387D">
              <w:rPr>
                <w:color w:val="000000"/>
                <w:sz w:val="20"/>
                <w:szCs w:val="20"/>
              </w:rPr>
              <w:t>771561</w:t>
            </w:r>
          </w:p>
        </w:tc>
        <w:tc>
          <w:tcPr>
            <w:tcW w:w="901" w:type="dxa"/>
            <w:tcBorders>
              <w:top w:val="nil"/>
              <w:left w:val="nil"/>
              <w:bottom w:val="single" w:sz="4" w:space="0" w:color="auto"/>
              <w:right w:val="single" w:sz="4" w:space="0" w:color="auto"/>
            </w:tcBorders>
            <w:shd w:val="clear" w:color="auto" w:fill="auto"/>
            <w:noWrap/>
            <w:vAlign w:val="bottom"/>
            <w:hideMark/>
          </w:tcPr>
          <w:p w14:paraId="51E31C84" w14:textId="77777777" w:rsidR="006B1343" w:rsidRPr="0065387D" w:rsidRDefault="006B1343" w:rsidP="009F3595">
            <w:pPr>
              <w:jc w:val="right"/>
              <w:rPr>
                <w:color w:val="000000"/>
                <w:sz w:val="20"/>
                <w:szCs w:val="20"/>
              </w:rPr>
            </w:pPr>
            <w:r w:rsidRPr="0065387D">
              <w:rPr>
                <w:color w:val="000000"/>
                <w:sz w:val="20"/>
                <w:szCs w:val="20"/>
              </w:rPr>
              <w:t>1010,1</w:t>
            </w:r>
          </w:p>
        </w:tc>
      </w:tr>
      <w:tr w:rsidR="006B1343" w:rsidRPr="0065387D" w14:paraId="6FF84309" w14:textId="77777777" w:rsidTr="009F3595">
        <w:trPr>
          <w:trHeight w:val="288"/>
        </w:trPr>
        <w:tc>
          <w:tcPr>
            <w:tcW w:w="1032" w:type="dxa"/>
            <w:tcBorders>
              <w:top w:val="nil"/>
              <w:left w:val="single" w:sz="4" w:space="0" w:color="auto"/>
              <w:bottom w:val="single" w:sz="4" w:space="0" w:color="auto"/>
              <w:right w:val="single" w:sz="4" w:space="0" w:color="auto"/>
            </w:tcBorders>
            <w:shd w:val="clear" w:color="auto" w:fill="auto"/>
            <w:noWrap/>
            <w:vAlign w:val="center"/>
            <w:hideMark/>
          </w:tcPr>
          <w:p w14:paraId="29E5AB0A" w14:textId="77777777" w:rsidR="006B1343" w:rsidRPr="0065387D" w:rsidRDefault="006B1343" w:rsidP="009F3595">
            <w:pPr>
              <w:jc w:val="center"/>
              <w:rPr>
                <w:color w:val="000000"/>
                <w:sz w:val="20"/>
                <w:szCs w:val="20"/>
              </w:rPr>
            </w:pPr>
            <w:r w:rsidRPr="0065387D">
              <w:rPr>
                <w:color w:val="000000"/>
                <w:sz w:val="20"/>
                <w:szCs w:val="20"/>
              </w:rPr>
              <w:t>25</w:t>
            </w:r>
          </w:p>
        </w:tc>
        <w:tc>
          <w:tcPr>
            <w:tcW w:w="1120" w:type="dxa"/>
            <w:tcBorders>
              <w:top w:val="nil"/>
              <w:left w:val="nil"/>
              <w:bottom w:val="single" w:sz="4" w:space="0" w:color="auto"/>
              <w:right w:val="single" w:sz="4" w:space="0" w:color="auto"/>
            </w:tcBorders>
            <w:shd w:val="clear" w:color="auto" w:fill="auto"/>
            <w:noWrap/>
            <w:vAlign w:val="center"/>
            <w:hideMark/>
          </w:tcPr>
          <w:p w14:paraId="6ADF66A3" w14:textId="77777777" w:rsidR="006B1343" w:rsidRPr="0065387D" w:rsidRDefault="006B1343" w:rsidP="009F3595">
            <w:pPr>
              <w:jc w:val="center"/>
              <w:rPr>
                <w:color w:val="000000"/>
                <w:sz w:val="20"/>
                <w:szCs w:val="20"/>
              </w:rPr>
            </w:pPr>
            <w:r w:rsidRPr="0065387D">
              <w:rPr>
                <w:color w:val="000000"/>
                <w:sz w:val="20"/>
                <w:szCs w:val="20"/>
              </w:rPr>
              <w:t>01.02.2018</w:t>
            </w:r>
          </w:p>
        </w:tc>
        <w:tc>
          <w:tcPr>
            <w:tcW w:w="1219" w:type="dxa"/>
            <w:tcBorders>
              <w:top w:val="nil"/>
              <w:left w:val="nil"/>
              <w:bottom w:val="single" w:sz="4" w:space="0" w:color="auto"/>
              <w:right w:val="single" w:sz="4" w:space="0" w:color="auto"/>
            </w:tcBorders>
            <w:shd w:val="clear" w:color="auto" w:fill="auto"/>
            <w:noWrap/>
            <w:vAlign w:val="center"/>
            <w:hideMark/>
          </w:tcPr>
          <w:p w14:paraId="17716A69" w14:textId="77777777" w:rsidR="006B1343" w:rsidRPr="0065387D" w:rsidRDefault="006B1343" w:rsidP="009F3595">
            <w:pPr>
              <w:jc w:val="center"/>
              <w:rPr>
                <w:color w:val="000000"/>
                <w:sz w:val="20"/>
                <w:szCs w:val="20"/>
              </w:rPr>
            </w:pPr>
            <w:r w:rsidRPr="0065387D">
              <w:rPr>
                <w:color w:val="000000"/>
                <w:sz w:val="20"/>
                <w:szCs w:val="20"/>
              </w:rPr>
              <w:t>97</w:t>
            </w:r>
          </w:p>
        </w:tc>
        <w:tc>
          <w:tcPr>
            <w:tcW w:w="1361" w:type="dxa"/>
            <w:tcBorders>
              <w:top w:val="nil"/>
              <w:left w:val="nil"/>
              <w:bottom w:val="single" w:sz="4" w:space="0" w:color="auto"/>
              <w:right w:val="single" w:sz="4" w:space="0" w:color="auto"/>
            </w:tcBorders>
            <w:shd w:val="clear" w:color="auto" w:fill="auto"/>
            <w:noWrap/>
            <w:vAlign w:val="center"/>
            <w:hideMark/>
          </w:tcPr>
          <w:p w14:paraId="750C06E6" w14:textId="77777777" w:rsidR="006B1343" w:rsidRPr="0065387D" w:rsidRDefault="006B1343" w:rsidP="009F3595">
            <w:pPr>
              <w:jc w:val="center"/>
              <w:rPr>
                <w:color w:val="000000"/>
                <w:sz w:val="20"/>
                <w:szCs w:val="20"/>
              </w:rPr>
            </w:pPr>
            <w:r w:rsidRPr="0065387D">
              <w:rPr>
                <w:color w:val="000000"/>
                <w:sz w:val="20"/>
                <w:szCs w:val="20"/>
              </w:rPr>
              <w:t>6007</w:t>
            </w:r>
          </w:p>
        </w:tc>
        <w:tc>
          <w:tcPr>
            <w:tcW w:w="1353" w:type="dxa"/>
            <w:tcBorders>
              <w:top w:val="nil"/>
              <w:left w:val="nil"/>
              <w:bottom w:val="single" w:sz="4" w:space="0" w:color="auto"/>
              <w:right w:val="single" w:sz="4" w:space="0" w:color="auto"/>
            </w:tcBorders>
            <w:shd w:val="clear" w:color="auto" w:fill="auto"/>
            <w:noWrap/>
            <w:vAlign w:val="center"/>
            <w:hideMark/>
          </w:tcPr>
          <w:p w14:paraId="69718DB4" w14:textId="77777777" w:rsidR="006B1343" w:rsidRPr="0065387D" w:rsidRDefault="006B1343" w:rsidP="009F3595">
            <w:pPr>
              <w:jc w:val="center"/>
              <w:rPr>
                <w:color w:val="000000"/>
                <w:sz w:val="20"/>
                <w:szCs w:val="20"/>
              </w:rPr>
            </w:pPr>
            <w:r w:rsidRPr="0065387D">
              <w:rPr>
                <w:color w:val="000000"/>
                <w:sz w:val="20"/>
                <w:szCs w:val="20"/>
              </w:rPr>
              <w:t>8,1</w:t>
            </w:r>
          </w:p>
        </w:tc>
        <w:tc>
          <w:tcPr>
            <w:tcW w:w="957" w:type="dxa"/>
            <w:tcBorders>
              <w:top w:val="nil"/>
              <w:left w:val="nil"/>
              <w:bottom w:val="single" w:sz="4" w:space="0" w:color="auto"/>
              <w:right w:val="single" w:sz="4" w:space="0" w:color="auto"/>
            </w:tcBorders>
            <w:shd w:val="clear" w:color="auto" w:fill="auto"/>
            <w:noWrap/>
            <w:vAlign w:val="center"/>
            <w:hideMark/>
          </w:tcPr>
          <w:p w14:paraId="44561ED0" w14:textId="77777777" w:rsidR="006B1343" w:rsidRPr="0065387D" w:rsidRDefault="006B1343" w:rsidP="009F3595">
            <w:pPr>
              <w:jc w:val="center"/>
              <w:rPr>
                <w:color w:val="000000"/>
                <w:sz w:val="20"/>
                <w:szCs w:val="20"/>
              </w:rPr>
            </w:pPr>
            <w:r w:rsidRPr="0065387D">
              <w:rPr>
                <w:color w:val="000000"/>
                <w:sz w:val="20"/>
                <w:szCs w:val="20"/>
              </w:rPr>
              <w:t>3500</w:t>
            </w:r>
          </w:p>
        </w:tc>
        <w:tc>
          <w:tcPr>
            <w:tcW w:w="1017" w:type="dxa"/>
            <w:tcBorders>
              <w:top w:val="nil"/>
              <w:left w:val="nil"/>
              <w:bottom w:val="single" w:sz="4" w:space="0" w:color="auto"/>
              <w:right w:val="single" w:sz="4" w:space="0" w:color="auto"/>
            </w:tcBorders>
            <w:shd w:val="clear" w:color="auto" w:fill="auto"/>
            <w:noWrap/>
            <w:vAlign w:val="bottom"/>
            <w:hideMark/>
          </w:tcPr>
          <w:p w14:paraId="36E8E509" w14:textId="77777777" w:rsidR="006B1343" w:rsidRPr="0065387D" w:rsidRDefault="006B1343" w:rsidP="009F3595">
            <w:pPr>
              <w:jc w:val="right"/>
              <w:rPr>
                <w:color w:val="000000"/>
                <w:sz w:val="20"/>
                <w:szCs w:val="20"/>
              </w:rPr>
            </w:pPr>
            <w:r w:rsidRPr="0065387D">
              <w:rPr>
                <w:color w:val="000000"/>
                <w:sz w:val="20"/>
                <w:szCs w:val="20"/>
              </w:rPr>
              <w:t>21024500</w:t>
            </w:r>
          </w:p>
        </w:tc>
        <w:tc>
          <w:tcPr>
            <w:tcW w:w="901" w:type="dxa"/>
            <w:tcBorders>
              <w:top w:val="nil"/>
              <w:left w:val="nil"/>
              <w:bottom w:val="single" w:sz="4" w:space="0" w:color="auto"/>
              <w:right w:val="single" w:sz="4" w:space="0" w:color="auto"/>
            </w:tcBorders>
            <w:shd w:val="clear" w:color="auto" w:fill="auto"/>
            <w:noWrap/>
            <w:vAlign w:val="bottom"/>
            <w:hideMark/>
          </w:tcPr>
          <w:p w14:paraId="1FA74B16" w14:textId="77777777" w:rsidR="006B1343" w:rsidRPr="0065387D" w:rsidRDefault="006B1343" w:rsidP="009F3595">
            <w:pPr>
              <w:jc w:val="right"/>
              <w:rPr>
                <w:color w:val="000000"/>
                <w:sz w:val="20"/>
                <w:szCs w:val="20"/>
              </w:rPr>
            </w:pPr>
            <w:r w:rsidRPr="0065387D">
              <w:rPr>
                <w:color w:val="000000"/>
                <w:sz w:val="20"/>
                <w:szCs w:val="20"/>
              </w:rPr>
              <w:t>28350</w:t>
            </w:r>
          </w:p>
        </w:tc>
      </w:tr>
      <w:tr w:rsidR="006B1343" w:rsidRPr="0065387D" w14:paraId="56CECFB7" w14:textId="77777777" w:rsidTr="009F3595">
        <w:trPr>
          <w:trHeight w:val="288"/>
        </w:trPr>
        <w:tc>
          <w:tcPr>
            <w:tcW w:w="215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30AB61" w14:textId="77777777" w:rsidR="006B1343" w:rsidRPr="0065387D" w:rsidRDefault="006B1343" w:rsidP="009F3595">
            <w:pPr>
              <w:jc w:val="center"/>
              <w:rPr>
                <w:b/>
                <w:bCs/>
                <w:i/>
                <w:iCs/>
                <w:color w:val="000000"/>
                <w:sz w:val="20"/>
                <w:szCs w:val="20"/>
              </w:rPr>
            </w:pPr>
            <w:r w:rsidRPr="0065387D">
              <w:rPr>
                <w:b/>
                <w:bCs/>
                <w:i/>
                <w:iCs/>
                <w:color w:val="000000"/>
                <w:sz w:val="20"/>
                <w:szCs w:val="20"/>
              </w:rPr>
              <w:t>ИТОГО</w:t>
            </w:r>
          </w:p>
        </w:tc>
        <w:tc>
          <w:tcPr>
            <w:tcW w:w="1219" w:type="dxa"/>
            <w:tcBorders>
              <w:top w:val="nil"/>
              <w:left w:val="nil"/>
              <w:bottom w:val="single" w:sz="4" w:space="0" w:color="auto"/>
              <w:right w:val="single" w:sz="4" w:space="0" w:color="auto"/>
            </w:tcBorders>
            <w:shd w:val="clear" w:color="auto" w:fill="auto"/>
            <w:noWrap/>
            <w:vAlign w:val="center"/>
            <w:hideMark/>
          </w:tcPr>
          <w:p w14:paraId="402B6C80" w14:textId="77777777" w:rsidR="006B1343" w:rsidRPr="0065387D" w:rsidRDefault="006B1343" w:rsidP="009F3595">
            <w:pPr>
              <w:jc w:val="center"/>
              <w:rPr>
                <w:color w:val="000000"/>
                <w:sz w:val="20"/>
                <w:szCs w:val="20"/>
              </w:rPr>
            </w:pPr>
            <w:r w:rsidRPr="0065387D">
              <w:rPr>
                <w:color w:val="000000"/>
                <w:sz w:val="20"/>
                <w:szCs w:val="20"/>
              </w:rPr>
              <w:t> </w:t>
            </w:r>
          </w:p>
        </w:tc>
        <w:tc>
          <w:tcPr>
            <w:tcW w:w="1361" w:type="dxa"/>
            <w:tcBorders>
              <w:top w:val="nil"/>
              <w:left w:val="nil"/>
              <w:bottom w:val="single" w:sz="4" w:space="0" w:color="auto"/>
              <w:right w:val="single" w:sz="4" w:space="0" w:color="auto"/>
            </w:tcBorders>
            <w:shd w:val="clear" w:color="auto" w:fill="auto"/>
            <w:noWrap/>
            <w:vAlign w:val="center"/>
            <w:hideMark/>
          </w:tcPr>
          <w:p w14:paraId="5CEE302F" w14:textId="77777777" w:rsidR="006B1343" w:rsidRPr="0065387D" w:rsidRDefault="006B1343" w:rsidP="009F3595">
            <w:pPr>
              <w:jc w:val="center"/>
              <w:rPr>
                <w:b/>
                <w:bCs/>
                <w:color w:val="000000"/>
                <w:sz w:val="20"/>
                <w:szCs w:val="20"/>
              </w:rPr>
            </w:pPr>
            <w:r w:rsidRPr="0065387D">
              <w:rPr>
                <w:b/>
                <w:bCs/>
                <w:color w:val="000000"/>
                <w:sz w:val="20"/>
                <w:szCs w:val="20"/>
              </w:rPr>
              <w:t>6000,0</w:t>
            </w:r>
          </w:p>
        </w:tc>
        <w:tc>
          <w:tcPr>
            <w:tcW w:w="1353" w:type="dxa"/>
            <w:tcBorders>
              <w:top w:val="nil"/>
              <w:left w:val="nil"/>
              <w:bottom w:val="single" w:sz="4" w:space="0" w:color="auto"/>
              <w:right w:val="single" w:sz="4" w:space="0" w:color="auto"/>
            </w:tcBorders>
            <w:shd w:val="clear" w:color="auto" w:fill="auto"/>
            <w:noWrap/>
            <w:vAlign w:val="center"/>
            <w:hideMark/>
          </w:tcPr>
          <w:p w14:paraId="38BB5211" w14:textId="77777777" w:rsidR="006B1343" w:rsidRPr="0065387D" w:rsidRDefault="006B1343" w:rsidP="009F3595">
            <w:pPr>
              <w:jc w:val="center"/>
              <w:rPr>
                <w:b/>
                <w:bCs/>
                <w:i/>
                <w:iCs/>
                <w:color w:val="000000"/>
                <w:sz w:val="20"/>
                <w:szCs w:val="20"/>
              </w:rPr>
            </w:pPr>
            <w:r w:rsidRPr="0065387D">
              <w:rPr>
                <w:b/>
                <w:bCs/>
                <w:i/>
                <w:iCs/>
                <w:color w:val="000000"/>
                <w:sz w:val="20"/>
                <w:szCs w:val="20"/>
              </w:rPr>
              <w:t>199</w:t>
            </w:r>
          </w:p>
        </w:tc>
        <w:tc>
          <w:tcPr>
            <w:tcW w:w="957" w:type="dxa"/>
            <w:tcBorders>
              <w:top w:val="nil"/>
              <w:left w:val="nil"/>
              <w:bottom w:val="single" w:sz="4" w:space="0" w:color="auto"/>
              <w:right w:val="single" w:sz="4" w:space="0" w:color="auto"/>
            </w:tcBorders>
            <w:shd w:val="clear" w:color="auto" w:fill="auto"/>
            <w:noWrap/>
            <w:vAlign w:val="center"/>
            <w:hideMark/>
          </w:tcPr>
          <w:p w14:paraId="05482B99" w14:textId="77777777" w:rsidR="006B1343" w:rsidRPr="0065387D" w:rsidRDefault="006B1343" w:rsidP="009F3595">
            <w:pPr>
              <w:jc w:val="center"/>
              <w:rPr>
                <w:b/>
                <w:bCs/>
                <w:i/>
                <w:iCs/>
                <w:color w:val="000000"/>
                <w:sz w:val="20"/>
                <w:szCs w:val="20"/>
              </w:rPr>
            </w:pPr>
            <w:r w:rsidRPr="0065387D">
              <w:rPr>
                <w:b/>
                <w:bCs/>
                <w:i/>
                <w:iCs/>
                <w:color w:val="000000"/>
                <w:sz w:val="20"/>
                <w:szCs w:val="20"/>
              </w:rPr>
              <w:t>10808,1</w:t>
            </w:r>
          </w:p>
        </w:tc>
        <w:tc>
          <w:tcPr>
            <w:tcW w:w="1017" w:type="dxa"/>
            <w:tcBorders>
              <w:top w:val="nil"/>
              <w:left w:val="nil"/>
              <w:bottom w:val="single" w:sz="4" w:space="0" w:color="auto"/>
              <w:right w:val="single" w:sz="4" w:space="0" w:color="auto"/>
            </w:tcBorders>
            <w:shd w:val="clear" w:color="auto" w:fill="auto"/>
            <w:noWrap/>
            <w:vAlign w:val="bottom"/>
            <w:hideMark/>
          </w:tcPr>
          <w:p w14:paraId="3CBD42C1" w14:textId="77777777" w:rsidR="006B1343" w:rsidRPr="0065387D" w:rsidRDefault="006B1343" w:rsidP="009F3595">
            <w:pPr>
              <w:jc w:val="right"/>
              <w:rPr>
                <w:b/>
                <w:bCs/>
                <w:i/>
                <w:iCs/>
                <w:color w:val="000000"/>
                <w:sz w:val="20"/>
                <w:szCs w:val="20"/>
              </w:rPr>
            </w:pPr>
            <w:r w:rsidRPr="0065387D">
              <w:rPr>
                <w:b/>
                <w:bCs/>
                <w:i/>
                <w:iCs/>
                <w:color w:val="000000"/>
                <w:sz w:val="20"/>
                <w:szCs w:val="20"/>
              </w:rPr>
              <w:t>64848805</w:t>
            </w:r>
          </w:p>
        </w:tc>
        <w:tc>
          <w:tcPr>
            <w:tcW w:w="901" w:type="dxa"/>
            <w:tcBorders>
              <w:top w:val="nil"/>
              <w:left w:val="nil"/>
              <w:bottom w:val="single" w:sz="4" w:space="0" w:color="auto"/>
              <w:right w:val="single" w:sz="4" w:space="0" w:color="auto"/>
            </w:tcBorders>
            <w:shd w:val="clear" w:color="auto" w:fill="auto"/>
            <w:noWrap/>
            <w:vAlign w:val="bottom"/>
            <w:hideMark/>
          </w:tcPr>
          <w:p w14:paraId="43B6CC77" w14:textId="77777777" w:rsidR="006B1343" w:rsidRPr="0065387D" w:rsidRDefault="006B1343" w:rsidP="009F3595">
            <w:pPr>
              <w:jc w:val="right"/>
              <w:rPr>
                <w:b/>
                <w:bCs/>
                <w:i/>
                <w:iCs/>
                <w:color w:val="000000"/>
                <w:sz w:val="20"/>
                <w:szCs w:val="20"/>
              </w:rPr>
            </w:pPr>
            <w:r w:rsidRPr="0065387D">
              <w:rPr>
                <w:b/>
                <w:bCs/>
                <w:i/>
                <w:iCs/>
                <w:color w:val="000000"/>
                <w:sz w:val="20"/>
                <w:szCs w:val="20"/>
              </w:rPr>
              <w:t>87203,9</w:t>
            </w:r>
          </w:p>
        </w:tc>
      </w:tr>
      <w:tr w:rsidR="006B1343" w:rsidRPr="0065387D" w14:paraId="625D451D" w14:textId="77777777" w:rsidTr="009F3595">
        <w:trPr>
          <w:trHeight w:val="288"/>
        </w:trPr>
        <w:tc>
          <w:tcPr>
            <w:tcW w:w="337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037B31" w14:textId="77777777" w:rsidR="006B1343" w:rsidRPr="0065387D" w:rsidRDefault="006B1343" w:rsidP="009F3595">
            <w:pPr>
              <w:rPr>
                <w:rFonts w:ascii="Calibri" w:hAnsi="Calibri" w:cs="Calibri"/>
                <w:b/>
                <w:bCs/>
                <w:i/>
                <w:iCs/>
                <w:color w:val="000000"/>
              </w:rPr>
            </w:pPr>
            <w:proofErr w:type="spellStart"/>
            <w:r w:rsidRPr="0065387D">
              <w:rPr>
                <w:rFonts w:ascii="Calibri" w:hAnsi="Calibri" w:cs="Calibri"/>
                <w:b/>
                <w:bCs/>
                <w:i/>
                <w:iCs/>
                <w:color w:val="000000"/>
              </w:rPr>
              <w:t>Средневзвешанная</w:t>
            </w:r>
            <w:proofErr w:type="spellEnd"/>
            <w:r w:rsidRPr="0065387D">
              <w:rPr>
                <w:rFonts w:ascii="Calibri" w:hAnsi="Calibri" w:cs="Calibri"/>
                <w:b/>
                <w:bCs/>
                <w:i/>
                <w:iCs/>
                <w:color w:val="000000"/>
              </w:rPr>
              <w:t xml:space="preserve"> величина</w:t>
            </w:r>
          </w:p>
        </w:tc>
        <w:tc>
          <w:tcPr>
            <w:tcW w:w="1361" w:type="dxa"/>
            <w:tcBorders>
              <w:top w:val="nil"/>
              <w:left w:val="nil"/>
              <w:bottom w:val="single" w:sz="4" w:space="0" w:color="auto"/>
              <w:right w:val="single" w:sz="4" w:space="0" w:color="auto"/>
            </w:tcBorders>
            <w:shd w:val="clear" w:color="auto" w:fill="auto"/>
            <w:noWrap/>
            <w:vAlign w:val="center"/>
            <w:hideMark/>
          </w:tcPr>
          <w:p w14:paraId="3B99ED3A" w14:textId="77777777" w:rsidR="006B1343" w:rsidRPr="0065387D" w:rsidRDefault="006B1343" w:rsidP="009F3595">
            <w:pPr>
              <w:jc w:val="center"/>
              <w:rPr>
                <w:rFonts w:ascii="Calibri" w:hAnsi="Calibri" w:cs="Calibri"/>
                <w:b/>
                <w:bCs/>
                <w:i/>
                <w:iCs/>
                <w:color w:val="FF0000"/>
              </w:rPr>
            </w:pPr>
            <w:r w:rsidRPr="0065387D">
              <w:rPr>
                <w:rFonts w:ascii="Calibri" w:hAnsi="Calibri" w:cs="Calibri"/>
                <w:b/>
                <w:bCs/>
                <w:i/>
                <w:iCs/>
                <w:color w:val="FF0000"/>
              </w:rPr>
              <w:t>6000,0</w:t>
            </w:r>
          </w:p>
        </w:tc>
        <w:tc>
          <w:tcPr>
            <w:tcW w:w="1353" w:type="dxa"/>
            <w:tcBorders>
              <w:top w:val="nil"/>
              <w:left w:val="nil"/>
              <w:bottom w:val="single" w:sz="4" w:space="0" w:color="auto"/>
              <w:right w:val="single" w:sz="4" w:space="0" w:color="auto"/>
            </w:tcBorders>
            <w:shd w:val="clear" w:color="auto" w:fill="auto"/>
            <w:noWrap/>
            <w:vAlign w:val="center"/>
            <w:hideMark/>
          </w:tcPr>
          <w:p w14:paraId="1B2EAF87" w14:textId="77777777" w:rsidR="006B1343" w:rsidRPr="0065387D" w:rsidRDefault="006B1343" w:rsidP="009F3595">
            <w:pPr>
              <w:jc w:val="center"/>
              <w:rPr>
                <w:rFonts w:ascii="Calibri" w:hAnsi="Calibri" w:cs="Calibri"/>
                <w:b/>
                <w:bCs/>
                <w:i/>
                <w:iCs/>
                <w:color w:val="FF0000"/>
              </w:rPr>
            </w:pPr>
            <w:r w:rsidRPr="0065387D">
              <w:rPr>
                <w:rFonts w:ascii="Calibri" w:hAnsi="Calibri" w:cs="Calibri"/>
                <w:b/>
                <w:bCs/>
                <w:i/>
                <w:iCs/>
                <w:color w:val="FF0000"/>
              </w:rPr>
              <w:t>8,1</w:t>
            </w:r>
          </w:p>
        </w:tc>
        <w:tc>
          <w:tcPr>
            <w:tcW w:w="957" w:type="dxa"/>
            <w:tcBorders>
              <w:top w:val="nil"/>
              <w:left w:val="nil"/>
              <w:bottom w:val="single" w:sz="4" w:space="0" w:color="auto"/>
              <w:right w:val="single" w:sz="4" w:space="0" w:color="auto"/>
            </w:tcBorders>
            <w:shd w:val="clear" w:color="auto" w:fill="auto"/>
            <w:noWrap/>
            <w:vAlign w:val="center"/>
            <w:hideMark/>
          </w:tcPr>
          <w:p w14:paraId="69107F45" w14:textId="77777777" w:rsidR="006B1343" w:rsidRPr="0065387D" w:rsidRDefault="006B1343" w:rsidP="009F3595">
            <w:pPr>
              <w:jc w:val="center"/>
              <w:rPr>
                <w:rFonts w:ascii="Calibri" w:hAnsi="Calibri" w:cs="Calibri"/>
                <w:color w:val="000000"/>
              </w:rPr>
            </w:pPr>
            <w:r w:rsidRPr="0065387D">
              <w:rPr>
                <w:rFonts w:ascii="Calibri" w:hAnsi="Calibri" w:cs="Calibri"/>
                <w:color w:val="000000"/>
              </w:rPr>
              <w:t> </w:t>
            </w:r>
          </w:p>
        </w:tc>
        <w:tc>
          <w:tcPr>
            <w:tcW w:w="1017" w:type="dxa"/>
            <w:tcBorders>
              <w:top w:val="nil"/>
              <w:left w:val="nil"/>
              <w:bottom w:val="single" w:sz="4" w:space="0" w:color="auto"/>
              <w:right w:val="single" w:sz="4" w:space="0" w:color="auto"/>
            </w:tcBorders>
            <w:shd w:val="clear" w:color="auto" w:fill="auto"/>
            <w:noWrap/>
            <w:vAlign w:val="bottom"/>
            <w:hideMark/>
          </w:tcPr>
          <w:p w14:paraId="38EF60DE" w14:textId="77777777" w:rsidR="006B1343" w:rsidRPr="0065387D" w:rsidRDefault="006B1343" w:rsidP="009F3595">
            <w:pPr>
              <w:rPr>
                <w:rFonts w:ascii="Calibri" w:hAnsi="Calibri" w:cs="Calibri"/>
                <w:color w:val="000000"/>
              </w:rPr>
            </w:pPr>
            <w:r w:rsidRPr="0065387D">
              <w:rPr>
                <w:rFonts w:ascii="Calibri" w:hAnsi="Calibri" w:cs="Calibri"/>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14:paraId="52640694" w14:textId="77777777" w:rsidR="006B1343" w:rsidRPr="0065387D" w:rsidRDefault="006B1343" w:rsidP="009F3595">
            <w:pPr>
              <w:rPr>
                <w:rFonts w:ascii="Calibri" w:hAnsi="Calibri" w:cs="Calibri"/>
                <w:color w:val="000000"/>
              </w:rPr>
            </w:pPr>
            <w:r w:rsidRPr="0065387D">
              <w:rPr>
                <w:rFonts w:ascii="Calibri" w:hAnsi="Calibri" w:cs="Calibri"/>
                <w:color w:val="000000"/>
              </w:rPr>
              <w:t> </w:t>
            </w:r>
          </w:p>
        </w:tc>
      </w:tr>
    </w:tbl>
    <w:p w14:paraId="2F315236" w14:textId="77777777" w:rsidR="006B1343" w:rsidRDefault="006B1343" w:rsidP="006B1343">
      <w:pPr>
        <w:tabs>
          <w:tab w:val="left" w:pos="709"/>
          <w:tab w:val="left" w:pos="1134"/>
        </w:tabs>
        <w:jc w:val="both"/>
        <w:rPr>
          <w:sz w:val="28"/>
          <w:szCs w:val="28"/>
        </w:rPr>
      </w:pPr>
      <w:r>
        <w:rPr>
          <w:sz w:val="28"/>
          <w:szCs w:val="28"/>
        </w:rPr>
        <w:fldChar w:fldCharType="end"/>
      </w:r>
    </w:p>
    <w:p w14:paraId="122BB1F2" w14:textId="77777777" w:rsidR="006B1343" w:rsidRPr="00F81A5B" w:rsidRDefault="006B1343" w:rsidP="006B1343">
      <w:pPr>
        <w:tabs>
          <w:tab w:val="left" w:pos="709"/>
          <w:tab w:val="left" w:pos="1134"/>
        </w:tabs>
        <w:jc w:val="both"/>
        <w:rPr>
          <w:sz w:val="28"/>
          <w:szCs w:val="28"/>
        </w:rPr>
      </w:pPr>
      <w:r w:rsidRPr="00F81A5B">
        <w:rPr>
          <w:sz w:val="28"/>
          <w:szCs w:val="28"/>
        </w:rPr>
        <w:t>Расчетный объем натурального топлива, с учетом естественной убыли составил – 4</w:t>
      </w:r>
      <w:r>
        <w:rPr>
          <w:sz w:val="28"/>
          <w:szCs w:val="28"/>
        </w:rPr>
        <w:t>470</w:t>
      </w:r>
      <w:r w:rsidRPr="00F81A5B">
        <w:rPr>
          <w:sz w:val="28"/>
          <w:szCs w:val="28"/>
        </w:rPr>
        <w:t>,</w:t>
      </w:r>
      <w:r>
        <w:rPr>
          <w:sz w:val="28"/>
          <w:szCs w:val="28"/>
        </w:rPr>
        <w:t>58</w:t>
      </w:r>
      <w:r w:rsidRPr="00F81A5B">
        <w:rPr>
          <w:sz w:val="28"/>
          <w:szCs w:val="28"/>
        </w:rPr>
        <w:t xml:space="preserve"> т.</w:t>
      </w:r>
    </w:p>
    <w:p w14:paraId="3156399A" w14:textId="77777777" w:rsidR="006B1343" w:rsidRPr="006B1343" w:rsidRDefault="006B1343" w:rsidP="006B1343">
      <w:pPr>
        <w:pStyle w:val="af2"/>
        <w:ind w:firstLine="567"/>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 xml:space="preserve">В качестве топлива используется каменный уголь марки </w:t>
      </w:r>
      <w:proofErr w:type="spellStart"/>
      <w:r w:rsidRPr="006B1343">
        <w:rPr>
          <w:rFonts w:ascii="Times New Roman" w:eastAsia="Times New Roman" w:hAnsi="Times New Roman" w:cs="Times New Roman"/>
          <w:spacing w:val="0"/>
          <w:kern w:val="0"/>
          <w:sz w:val="28"/>
          <w:szCs w:val="28"/>
        </w:rPr>
        <w:t>ССр</w:t>
      </w:r>
      <w:proofErr w:type="spellEnd"/>
      <w:r w:rsidRPr="006B1343">
        <w:rPr>
          <w:rFonts w:ascii="Times New Roman" w:eastAsia="Times New Roman" w:hAnsi="Times New Roman" w:cs="Times New Roman"/>
          <w:spacing w:val="0"/>
          <w:kern w:val="0"/>
          <w:sz w:val="28"/>
          <w:szCs w:val="28"/>
        </w:rPr>
        <w:t>.</w:t>
      </w:r>
    </w:p>
    <w:p w14:paraId="53EC949F" w14:textId="77777777" w:rsidR="006B1343" w:rsidRPr="006B1343" w:rsidRDefault="006B1343" w:rsidP="006B1343">
      <w:pPr>
        <w:pStyle w:val="af2"/>
        <w:ind w:firstLine="567"/>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Стоимость одной тонны топлива рассчитана экспертами на основании ДС от 18.01.2018 года к договору от 12.01.2018 № 3/1-18 ООО «ЮГТРАНССИБИРЬ» (1321,69 руб. без НДС), с учетом прогнозного индекса на 2019 год на уголь энергетический каменный 104,3 (прогноз Минэкономразвития России от 01.10.2018).</w:t>
      </w:r>
    </w:p>
    <w:p w14:paraId="360E8323" w14:textId="77777777" w:rsidR="006B1343" w:rsidRPr="006B1343" w:rsidRDefault="006B1343" w:rsidP="006B1343">
      <w:pPr>
        <w:pStyle w:val="af2"/>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1267,20*104,3/100=1321,69 руб./т.</w:t>
      </w:r>
    </w:p>
    <w:p w14:paraId="65C9945A" w14:textId="77777777" w:rsidR="006B1343" w:rsidRPr="00322BB3" w:rsidRDefault="006B1343" w:rsidP="006B1343">
      <w:pPr>
        <w:ind w:firstLine="709"/>
        <w:jc w:val="both"/>
        <w:rPr>
          <w:sz w:val="28"/>
          <w:szCs w:val="28"/>
        </w:rPr>
      </w:pPr>
      <w:r>
        <w:rPr>
          <w:sz w:val="28"/>
          <w:szCs w:val="28"/>
        </w:rPr>
        <w:t xml:space="preserve">Доставка топлива на котельные осуществляется автотранспортом. </w:t>
      </w:r>
      <w:r w:rsidRPr="006F6670">
        <w:rPr>
          <w:sz w:val="28"/>
          <w:szCs w:val="28"/>
        </w:rPr>
        <w:t>Для оказания услуг по доставке угольной продукции на котельные, предприятие</w:t>
      </w:r>
      <w:r>
        <w:rPr>
          <w:sz w:val="28"/>
          <w:szCs w:val="28"/>
        </w:rPr>
        <w:t>м</w:t>
      </w:r>
      <w:r w:rsidRPr="006F6670">
        <w:rPr>
          <w:sz w:val="28"/>
          <w:szCs w:val="28"/>
        </w:rPr>
        <w:t xml:space="preserve"> заключ</w:t>
      </w:r>
      <w:r>
        <w:rPr>
          <w:sz w:val="28"/>
          <w:szCs w:val="28"/>
        </w:rPr>
        <w:t>ен</w:t>
      </w:r>
      <w:r w:rsidRPr="006F6670">
        <w:rPr>
          <w:sz w:val="28"/>
          <w:szCs w:val="28"/>
        </w:rPr>
        <w:t xml:space="preserve"> договор </w:t>
      </w:r>
      <w:r>
        <w:rPr>
          <w:sz w:val="28"/>
          <w:szCs w:val="28"/>
        </w:rPr>
        <w:t xml:space="preserve">возмездного оказания услуг по перевозке угольной продукции на коммунальные котельные города Киселевска </w:t>
      </w:r>
      <w:r w:rsidRPr="006F6670">
        <w:rPr>
          <w:sz w:val="28"/>
          <w:szCs w:val="28"/>
        </w:rPr>
        <w:t xml:space="preserve">от 01.01.2018 </w:t>
      </w:r>
      <w:r>
        <w:rPr>
          <w:sz w:val="28"/>
          <w:szCs w:val="28"/>
        </w:rPr>
        <w:t xml:space="preserve">        </w:t>
      </w:r>
      <w:r w:rsidRPr="006F6670">
        <w:rPr>
          <w:sz w:val="28"/>
          <w:szCs w:val="28"/>
        </w:rPr>
        <w:t>№ 09/2018 с ИП Смирновым А.А.</w:t>
      </w:r>
      <w:r>
        <w:rPr>
          <w:sz w:val="28"/>
          <w:szCs w:val="28"/>
        </w:rPr>
        <w:t xml:space="preserve"> (т.</w:t>
      </w:r>
      <w:r w:rsidRPr="006F6670">
        <w:rPr>
          <w:sz w:val="28"/>
          <w:szCs w:val="28"/>
        </w:rPr>
        <w:t xml:space="preserve">2, стр.167-169). </w:t>
      </w:r>
      <w:r>
        <w:rPr>
          <w:sz w:val="28"/>
          <w:szCs w:val="28"/>
        </w:rPr>
        <w:t xml:space="preserve">Стоимость услуг составляет </w:t>
      </w:r>
      <w:r w:rsidRPr="006F6670">
        <w:rPr>
          <w:sz w:val="28"/>
          <w:szCs w:val="28"/>
        </w:rPr>
        <w:t>245,46 руб./т (приложение 1 к договору</w:t>
      </w:r>
      <w:r>
        <w:rPr>
          <w:sz w:val="28"/>
          <w:szCs w:val="28"/>
        </w:rPr>
        <w:t xml:space="preserve">, т. </w:t>
      </w:r>
      <w:r w:rsidRPr="006F6670">
        <w:rPr>
          <w:sz w:val="28"/>
          <w:szCs w:val="28"/>
        </w:rPr>
        <w:t>2, стр.170).</w:t>
      </w:r>
      <w:r>
        <w:rPr>
          <w:sz w:val="28"/>
          <w:szCs w:val="28"/>
        </w:rPr>
        <w:t xml:space="preserve"> </w:t>
      </w:r>
      <w:r w:rsidRPr="00322BB3">
        <w:rPr>
          <w:sz w:val="28"/>
          <w:szCs w:val="28"/>
        </w:rPr>
        <w:t>Стоимость</w:t>
      </w:r>
      <w:r>
        <w:rPr>
          <w:sz w:val="28"/>
          <w:szCs w:val="28"/>
        </w:rPr>
        <w:t xml:space="preserve"> перевозки </w:t>
      </w:r>
      <w:r w:rsidRPr="00322BB3">
        <w:rPr>
          <w:sz w:val="28"/>
          <w:szCs w:val="28"/>
        </w:rPr>
        <w:t xml:space="preserve">одной тонны </w:t>
      </w:r>
      <w:r>
        <w:rPr>
          <w:sz w:val="28"/>
          <w:szCs w:val="28"/>
        </w:rPr>
        <w:t>угля на 2019 год</w:t>
      </w:r>
      <w:r w:rsidRPr="00322BB3">
        <w:rPr>
          <w:sz w:val="28"/>
          <w:szCs w:val="28"/>
        </w:rPr>
        <w:t xml:space="preserve"> рассчитана экспертами</w:t>
      </w:r>
      <w:r>
        <w:rPr>
          <w:sz w:val="28"/>
          <w:szCs w:val="28"/>
        </w:rPr>
        <w:t xml:space="preserve"> </w:t>
      </w:r>
      <w:r w:rsidRPr="00322BB3">
        <w:rPr>
          <w:sz w:val="28"/>
          <w:szCs w:val="28"/>
        </w:rPr>
        <w:t xml:space="preserve">с учетом прогнозного индекса </w:t>
      </w:r>
      <w:r>
        <w:rPr>
          <w:sz w:val="28"/>
          <w:szCs w:val="28"/>
        </w:rPr>
        <w:t>на транспорт 103,7 (</w:t>
      </w:r>
      <w:r w:rsidRPr="00154A33">
        <w:rPr>
          <w:sz w:val="28"/>
          <w:szCs w:val="28"/>
        </w:rPr>
        <w:t>прогноз Минэкономразвития России от 01.10.2018</w:t>
      </w:r>
      <w:r>
        <w:rPr>
          <w:sz w:val="28"/>
          <w:szCs w:val="28"/>
        </w:rPr>
        <w:t>) и составила 245,46*103,7/100=254,54 руб./т.</w:t>
      </w:r>
    </w:p>
    <w:p w14:paraId="014D3B35" w14:textId="77777777" w:rsidR="006B1343" w:rsidRPr="00552C4D" w:rsidRDefault="006B1343" w:rsidP="006B1343">
      <w:pPr>
        <w:ind w:firstLine="709"/>
        <w:jc w:val="both"/>
        <w:rPr>
          <w:sz w:val="28"/>
          <w:szCs w:val="28"/>
        </w:rPr>
      </w:pPr>
      <w:r w:rsidRPr="00552C4D">
        <w:rPr>
          <w:sz w:val="28"/>
          <w:szCs w:val="28"/>
        </w:rPr>
        <w:t>Экспертами расходы по данной статье приняты на следующем уровне (в расчете на год):</w:t>
      </w:r>
    </w:p>
    <w:p w14:paraId="0AE5130F" w14:textId="77777777" w:rsidR="006B1343" w:rsidRDefault="006B1343" w:rsidP="006B1343">
      <w:pPr>
        <w:ind w:firstLine="709"/>
        <w:jc w:val="both"/>
        <w:rPr>
          <w:sz w:val="28"/>
          <w:szCs w:val="28"/>
        </w:rPr>
      </w:pPr>
      <w:r w:rsidRPr="00552C4D">
        <w:rPr>
          <w:sz w:val="28"/>
          <w:szCs w:val="28"/>
        </w:rPr>
        <w:t>–</w:t>
      </w:r>
      <w:r>
        <w:rPr>
          <w:sz w:val="28"/>
          <w:szCs w:val="28"/>
        </w:rPr>
        <w:t xml:space="preserve"> </w:t>
      </w:r>
      <w:r>
        <w:rPr>
          <w:b/>
          <w:i/>
          <w:sz w:val="28"/>
          <w:szCs w:val="28"/>
        </w:rPr>
        <w:t>7078</w:t>
      </w:r>
      <w:r w:rsidRPr="009D074A">
        <w:rPr>
          <w:b/>
          <w:i/>
          <w:sz w:val="28"/>
          <w:szCs w:val="28"/>
        </w:rPr>
        <w:t>,</w:t>
      </w:r>
      <w:r>
        <w:rPr>
          <w:b/>
          <w:i/>
          <w:sz w:val="28"/>
          <w:szCs w:val="28"/>
        </w:rPr>
        <w:t>37</w:t>
      </w:r>
      <w:r w:rsidRPr="00552C4D">
        <w:rPr>
          <w:sz w:val="28"/>
          <w:szCs w:val="28"/>
        </w:rPr>
        <w:t xml:space="preserve"> тыс. руб</w:t>
      </w:r>
      <w:r>
        <w:rPr>
          <w:sz w:val="28"/>
          <w:szCs w:val="28"/>
        </w:rPr>
        <w:t>.,</w:t>
      </w:r>
      <w:r w:rsidRPr="00A21462">
        <w:rPr>
          <w:sz w:val="28"/>
          <w:szCs w:val="28"/>
        </w:rPr>
        <w:t xml:space="preserve"> в том числе стоимость топлива – </w:t>
      </w:r>
      <w:r w:rsidRPr="009D074A">
        <w:rPr>
          <w:b/>
          <w:i/>
          <w:sz w:val="28"/>
          <w:szCs w:val="28"/>
        </w:rPr>
        <w:t>5</w:t>
      </w:r>
      <w:r>
        <w:rPr>
          <w:b/>
          <w:i/>
          <w:sz w:val="28"/>
          <w:szCs w:val="28"/>
        </w:rPr>
        <w:t>935</w:t>
      </w:r>
      <w:r w:rsidRPr="009D074A">
        <w:rPr>
          <w:b/>
          <w:i/>
          <w:sz w:val="28"/>
          <w:szCs w:val="28"/>
        </w:rPr>
        <w:t>,</w:t>
      </w:r>
      <w:r>
        <w:rPr>
          <w:b/>
          <w:i/>
          <w:sz w:val="28"/>
          <w:szCs w:val="28"/>
        </w:rPr>
        <w:t>30</w:t>
      </w:r>
      <w:r w:rsidRPr="009D074A">
        <w:rPr>
          <w:sz w:val="28"/>
          <w:szCs w:val="28"/>
        </w:rPr>
        <w:t xml:space="preserve"> тыс. руб.,</w:t>
      </w:r>
      <w:r w:rsidRPr="00A21462">
        <w:rPr>
          <w:sz w:val="28"/>
          <w:szCs w:val="28"/>
        </w:rPr>
        <w:t xml:space="preserve"> транспорт</w:t>
      </w:r>
      <w:r>
        <w:rPr>
          <w:sz w:val="28"/>
          <w:szCs w:val="28"/>
        </w:rPr>
        <w:t>ные расходы</w:t>
      </w:r>
      <w:r w:rsidRPr="00A21462">
        <w:rPr>
          <w:sz w:val="28"/>
          <w:szCs w:val="28"/>
        </w:rPr>
        <w:t xml:space="preserve"> </w:t>
      </w:r>
      <w:r>
        <w:rPr>
          <w:sz w:val="28"/>
          <w:szCs w:val="28"/>
        </w:rPr>
        <w:t>–</w:t>
      </w:r>
      <w:r w:rsidRPr="00A21462">
        <w:rPr>
          <w:sz w:val="28"/>
          <w:szCs w:val="28"/>
        </w:rPr>
        <w:t xml:space="preserve"> </w:t>
      </w:r>
      <w:r w:rsidRPr="009D074A">
        <w:rPr>
          <w:b/>
          <w:i/>
          <w:sz w:val="28"/>
          <w:szCs w:val="28"/>
        </w:rPr>
        <w:t>11</w:t>
      </w:r>
      <w:r>
        <w:rPr>
          <w:b/>
          <w:i/>
          <w:sz w:val="28"/>
          <w:szCs w:val="28"/>
        </w:rPr>
        <w:t>43</w:t>
      </w:r>
      <w:r w:rsidRPr="009D074A">
        <w:rPr>
          <w:b/>
          <w:i/>
          <w:sz w:val="28"/>
          <w:szCs w:val="28"/>
        </w:rPr>
        <w:t>,</w:t>
      </w:r>
      <w:r>
        <w:rPr>
          <w:b/>
          <w:i/>
          <w:sz w:val="28"/>
          <w:szCs w:val="28"/>
        </w:rPr>
        <w:t>07</w:t>
      </w:r>
      <w:r w:rsidRPr="00A21462">
        <w:rPr>
          <w:sz w:val="28"/>
          <w:szCs w:val="28"/>
        </w:rPr>
        <w:t xml:space="preserve"> тыс. руб</w:t>
      </w:r>
      <w:r>
        <w:rPr>
          <w:sz w:val="28"/>
          <w:szCs w:val="28"/>
        </w:rPr>
        <w:t>.</w:t>
      </w:r>
    </w:p>
    <w:p w14:paraId="1118DFC6" w14:textId="77777777" w:rsidR="006B1343" w:rsidRDefault="006B1343" w:rsidP="006B1343">
      <w:pPr>
        <w:ind w:firstLine="709"/>
        <w:jc w:val="both"/>
        <w:rPr>
          <w:sz w:val="28"/>
          <w:szCs w:val="28"/>
        </w:rPr>
      </w:pPr>
      <w:r w:rsidRPr="009B6FCC">
        <w:rPr>
          <w:sz w:val="28"/>
          <w:szCs w:val="28"/>
        </w:rPr>
        <w:t xml:space="preserve">Корректировка по статье относительно предложений предприятия в сторону </w:t>
      </w:r>
      <w:r>
        <w:rPr>
          <w:sz w:val="28"/>
          <w:szCs w:val="28"/>
        </w:rPr>
        <w:t>снижения</w:t>
      </w:r>
      <w:r w:rsidRPr="009B6FCC">
        <w:rPr>
          <w:sz w:val="28"/>
          <w:szCs w:val="28"/>
        </w:rPr>
        <w:t xml:space="preserve"> </w:t>
      </w:r>
      <w:r>
        <w:rPr>
          <w:sz w:val="28"/>
          <w:szCs w:val="28"/>
        </w:rPr>
        <w:t xml:space="preserve">по году </w:t>
      </w:r>
      <w:r w:rsidRPr="009B6FCC">
        <w:rPr>
          <w:sz w:val="28"/>
          <w:szCs w:val="28"/>
        </w:rPr>
        <w:t xml:space="preserve">составила </w:t>
      </w:r>
      <w:r w:rsidRPr="003F593A">
        <w:rPr>
          <w:b/>
          <w:sz w:val="28"/>
          <w:szCs w:val="28"/>
        </w:rPr>
        <w:t xml:space="preserve">– </w:t>
      </w:r>
      <w:r w:rsidRPr="003F593A">
        <w:rPr>
          <w:b/>
          <w:i/>
          <w:sz w:val="28"/>
          <w:szCs w:val="28"/>
        </w:rPr>
        <w:t>23,06</w:t>
      </w:r>
      <w:r w:rsidRPr="003F593A">
        <w:rPr>
          <w:sz w:val="28"/>
          <w:szCs w:val="28"/>
        </w:rPr>
        <w:t xml:space="preserve"> тыс. руб.</w:t>
      </w:r>
    </w:p>
    <w:p w14:paraId="024D6C30" w14:textId="77777777" w:rsidR="006B1343" w:rsidRPr="009B6FCC" w:rsidRDefault="006B1343" w:rsidP="006B1343">
      <w:pPr>
        <w:ind w:firstLine="709"/>
        <w:jc w:val="both"/>
        <w:rPr>
          <w:sz w:val="28"/>
          <w:szCs w:val="28"/>
        </w:rPr>
      </w:pPr>
    </w:p>
    <w:p w14:paraId="6F3C2093" w14:textId="77777777" w:rsidR="006B1343" w:rsidRPr="0069114D" w:rsidRDefault="006B1343" w:rsidP="006B1343">
      <w:pPr>
        <w:tabs>
          <w:tab w:val="num" w:pos="862"/>
        </w:tabs>
        <w:ind w:left="993"/>
        <w:rPr>
          <w:b/>
          <w:i/>
          <w:sz w:val="28"/>
          <w:szCs w:val="28"/>
        </w:rPr>
      </w:pPr>
      <w:r w:rsidRPr="0069114D">
        <w:rPr>
          <w:b/>
          <w:i/>
          <w:sz w:val="28"/>
          <w:szCs w:val="28"/>
        </w:rPr>
        <w:t xml:space="preserve">Расходы на прочие покупаемые энергетические ресурсы </w:t>
      </w:r>
    </w:p>
    <w:p w14:paraId="70BA9343" w14:textId="77777777" w:rsidR="006B1343" w:rsidRPr="0069114D" w:rsidRDefault="006B1343" w:rsidP="006B1343">
      <w:pPr>
        <w:ind w:left="709"/>
        <w:jc w:val="center"/>
        <w:rPr>
          <w:b/>
          <w:i/>
          <w:sz w:val="28"/>
          <w:szCs w:val="28"/>
        </w:rPr>
      </w:pPr>
      <w:r w:rsidRPr="00E20C93">
        <w:rPr>
          <w:b/>
          <w:i/>
          <w:sz w:val="28"/>
          <w:szCs w:val="28"/>
        </w:rPr>
        <w:t>Расходы на электроэнергию</w:t>
      </w:r>
    </w:p>
    <w:p w14:paraId="40B06135" w14:textId="77777777" w:rsidR="006B1343" w:rsidRPr="0069114D" w:rsidRDefault="006B1343" w:rsidP="006B1343">
      <w:pPr>
        <w:ind w:left="709"/>
        <w:jc w:val="center"/>
        <w:rPr>
          <w:b/>
          <w:i/>
          <w:sz w:val="32"/>
          <w:szCs w:val="32"/>
          <w:u w:val="single"/>
        </w:rPr>
      </w:pPr>
    </w:p>
    <w:p w14:paraId="498E0F70" w14:textId="77777777" w:rsidR="006B1343" w:rsidRDefault="006B1343" w:rsidP="006B1343">
      <w:pPr>
        <w:tabs>
          <w:tab w:val="left" w:pos="567"/>
          <w:tab w:val="left" w:pos="851"/>
          <w:tab w:val="left" w:pos="1134"/>
        </w:tabs>
        <w:jc w:val="both"/>
        <w:rPr>
          <w:sz w:val="28"/>
          <w:szCs w:val="28"/>
        </w:rPr>
      </w:pPr>
      <w:r>
        <w:rPr>
          <w:sz w:val="28"/>
          <w:szCs w:val="28"/>
        </w:rPr>
        <w:t xml:space="preserve">          </w:t>
      </w:r>
      <w:r w:rsidRPr="000E418B">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32960D39" w14:textId="77777777" w:rsidR="006B1343" w:rsidRDefault="006B1343" w:rsidP="006B1343">
      <w:pPr>
        <w:tabs>
          <w:tab w:val="left" w:pos="567"/>
          <w:tab w:val="left" w:pos="851"/>
          <w:tab w:val="left" w:pos="1134"/>
        </w:tabs>
        <w:jc w:val="both"/>
        <w:rPr>
          <w:sz w:val="28"/>
          <w:szCs w:val="28"/>
        </w:rPr>
      </w:pPr>
      <w:r>
        <w:rPr>
          <w:sz w:val="28"/>
          <w:szCs w:val="28"/>
        </w:rPr>
        <w:t xml:space="preserve">   </w:t>
      </w:r>
      <w:r w:rsidRPr="000E418B">
        <w:rPr>
          <w:sz w:val="28"/>
          <w:szCs w:val="28"/>
        </w:rPr>
        <w:t xml:space="preserve"> </w:t>
      </w:r>
      <w:r>
        <w:rPr>
          <w:sz w:val="28"/>
          <w:szCs w:val="28"/>
        </w:rPr>
        <w:t xml:space="preserve">      </w:t>
      </w:r>
      <w:r w:rsidRPr="00C353AC">
        <w:rPr>
          <w:sz w:val="28"/>
          <w:szCs w:val="28"/>
        </w:rPr>
        <w:t xml:space="preserve">Предприятием заявлены расходы по статье на уровне </w:t>
      </w:r>
      <w:r>
        <w:rPr>
          <w:b/>
          <w:i/>
          <w:sz w:val="28"/>
          <w:szCs w:val="28"/>
        </w:rPr>
        <w:t>5198,89</w:t>
      </w:r>
      <w:r w:rsidRPr="00C353AC">
        <w:rPr>
          <w:sz w:val="28"/>
          <w:szCs w:val="28"/>
        </w:rPr>
        <w:t xml:space="preserve"> тыс. руб. В подтверждение данной статьи предприятием представлены следующие документы:</w:t>
      </w:r>
      <w:r>
        <w:rPr>
          <w:sz w:val="28"/>
          <w:szCs w:val="28"/>
        </w:rPr>
        <w:t xml:space="preserve"> расчет расхода на энергетические ресурсы (т. 2, стр. 172), расчет электрической энергии по объектам теплоснабжения </w:t>
      </w:r>
      <w:r w:rsidRPr="00C353AC">
        <w:rPr>
          <w:sz w:val="28"/>
          <w:szCs w:val="28"/>
        </w:rPr>
        <w:t>(т. 2, стр. 17</w:t>
      </w:r>
      <w:r>
        <w:rPr>
          <w:sz w:val="28"/>
          <w:szCs w:val="28"/>
        </w:rPr>
        <w:t>3</w:t>
      </w:r>
      <w:r w:rsidRPr="00C353AC">
        <w:rPr>
          <w:sz w:val="28"/>
          <w:szCs w:val="28"/>
        </w:rPr>
        <w:t>),</w:t>
      </w:r>
      <w:r>
        <w:rPr>
          <w:sz w:val="28"/>
          <w:szCs w:val="28"/>
        </w:rPr>
        <w:t xml:space="preserve"> фактическое потребление электрической энергии за 2017 и </w:t>
      </w:r>
      <w:r w:rsidRPr="0094414D">
        <w:rPr>
          <w:sz w:val="28"/>
          <w:szCs w:val="28"/>
        </w:rPr>
        <w:t xml:space="preserve">1 </w:t>
      </w:r>
      <w:r>
        <w:rPr>
          <w:sz w:val="28"/>
          <w:szCs w:val="28"/>
        </w:rPr>
        <w:t xml:space="preserve">квартал 2018 года </w:t>
      </w:r>
      <w:r w:rsidRPr="00C353AC">
        <w:rPr>
          <w:sz w:val="28"/>
          <w:szCs w:val="28"/>
        </w:rPr>
        <w:t>(т. 2, стр. 1</w:t>
      </w:r>
      <w:r>
        <w:rPr>
          <w:sz w:val="28"/>
          <w:szCs w:val="28"/>
        </w:rPr>
        <w:t>74</w:t>
      </w:r>
      <w:r w:rsidRPr="00C353AC">
        <w:rPr>
          <w:sz w:val="28"/>
          <w:szCs w:val="28"/>
        </w:rPr>
        <w:t xml:space="preserve">), расчет </w:t>
      </w:r>
      <w:r>
        <w:rPr>
          <w:sz w:val="28"/>
          <w:szCs w:val="28"/>
        </w:rPr>
        <w:t xml:space="preserve">планового потребления электроэнергии оборудованием на 2019 год </w:t>
      </w:r>
      <w:r w:rsidRPr="00C353AC">
        <w:rPr>
          <w:sz w:val="28"/>
          <w:szCs w:val="28"/>
        </w:rPr>
        <w:t>(т. 2, стр. 17</w:t>
      </w:r>
      <w:r>
        <w:rPr>
          <w:sz w:val="28"/>
          <w:szCs w:val="28"/>
        </w:rPr>
        <w:t>5</w:t>
      </w:r>
      <w:r w:rsidRPr="00C353AC">
        <w:rPr>
          <w:sz w:val="28"/>
          <w:szCs w:val="28"/>
        </w:rPr>
        <w:t>),</w:t>
      </w:r>
      <w:r>
        <w:rPr>
          <w:sz w:val="28"/>
          <w:szCs w:val="28"/>
        </w:rPr>
        <w:t xml:space="preserve"> копия договора</w:t>
      </w:r>
      <w:r w:rsidRPr="00B53C60">
        <w:rPr>
          <w:sz w:val="28"/>
          <w:szCs w:val="28"/>
        </w:rPr>
        <w:t xml:space="preserve"> от 01.01.2018</w:t>
      </w:r>
      <w:r>
        <w:rPr>
          <w:sz w:val="28"/>
          <w:szCs w:val="28"/>
        </w:rPr>
        <w:t xml:space="preserve"> </w:t>
      </w:r>
      <w:r w:rsidRPr="00B53C60">
        <w:rPr>
          <w:sz w:val="28"/>
          <w:szCs w:val="28"/>
        </w:rPr>
        <w:t>№ 661426</w:t>
      </w:r>
      <w:r>
        <w:rPr>
          <w:sz w:val="28"/>
          <w:szCs w:val="28"/>
        </w:rPr>
        <w:br/>
      </w:r>
      <w:r w:rsidRPr="00B53C60">
        <w:rPr>
          <w:sz w:val="28"/>
          <w:szCs w:val="28"/>
        </w:rPr>
        <w:t>с ПАО «</w:t>
      </w:r>
      <w:proofErr w:type="spellStart"/>
      <w:r w:rsidRPr="00B53C60">
        <w:rPr>
          <w:sz w:val="28"/>
          <w:szCs w:val="28"/>
        </w:rPr>
        <w:t>Кузбассэнергосбыт</w:t>
      </w:r>
      <w:proofErr w:type="spellEnd"/>
      <w:r w:rsidRPr="00B53C60">
        <w:rPr>
          <w:sz w:val="28"/>
          <w:szCs w:val="28"/>
        </w:rPr>
        <w:t>» (том 2, стр.176-214)</w:t>
      </w:r>
      <w:r>
        <w:rPr>
          <w:sz w:val="28"/>
          <w:szCs w:val="28"/>
        </w:rPr>
        <w:t xml:space="preserve">, копия </w:t>
      </w:r>
      <w:r w:rsidRPr="00B53C60">
        <w:rPr>
          <w:sz w:val="28"/>
          <w:szCs w:val="28"/>
        </w:rPr>
        <w:t>соглашения о перераспределении максимальной мощности от 01.01.2018 г.</w:t>
      </w:r>
      <w:r>
        <w:rPr>
          <w:sz w:val="28"/>
          <w:szCs w:val="28"/>
        </w:rPr>
        <w:br/>
      </w:r>
      <w:r w:rsidRPr="00B53C60">
        <w:rPr>
          <w:sz w:val="28"/>
          <w:szCs w:val="28"/>
        </w:rPr>
        <w:t>с ОАО «Новокузнецкое дорожное ремонтно-строительное управление»</w:t>
      </w:r>
      <w:r>
        <w:rPr>
          <w:sz w:val="28"/>
          <w:szCs w:val="28"/>
        </w:rPr>
        <w:t xml:space="preserve"> </w:t>
      </w:r>
      <w:r w:rsidRPr="00B53C60">
        <w:rPr>
          <w:sz w:val="28"/>
          <w:szCs w:val="28"/>
        </w:rPr>
        <w:t>(том 2, стр.215-219)</w:t>
      </w:r>
      <w:r>
        <w:rPr>
          <w:sz w:val="28"/>
          <w:szCs w:val="28"/>
        </w:rPr>
        <w:t xml:space="preserve">, </w:t>
      </w:r>
      <w:r w:rsidRPr="000863DF">
        <w:rPr>
          <w:sz w:val="28"/>
          <w:szCs w:val="28"/>
        </w:rPr>
        <w:t xml:space="preserve">счет- фактуры за </w:t>
      </w:r>
      <w:r w:rsidRPr="009E3AF2">
        <w:rPr>
          <w:sz w:val="28"/>
          <w:szCs w:val="28"/>
        </w:rPr>
        <w:t>февраль</w:t>
      </w:r>
      <w:r>
        <w:rPr>
          <w:sz w:val="28"/>
          <w:szCs w:val="28"/>
        </w:rPr>
        <w:t xml:space="preserve"> </w:t>
      </w:r>
      <w:r w:rsidRPr="009E3AF2">
        <w:rPr>
          <w:sz w:val="28"/>
          <w:szCs w:val="28"/>
        </w:rPr>
        <w:t>-</w:t>
      </w:r>
      <w:r>
        <w:rPr>
          <w:sz w:val="28"/>
          <w:szCs w:val="28"/>
        </w:rPr>
        <w:t xml:space="preserve"> </w:t>
      </w:r>
      <w:r w:rsidRPr="009E3AF2">
        <w:rPr>
          <w:sz w:val="28"/>
          <w:szCs w:val="28"/>
        </w:rPr>
        <w:t>август 2018 года (доп. документы</w:t>
      </w:r>
      <w:r>
        <w:rPr>
          <w:sz w:val="28"/>
          <w:szCs w:val="28"/>
        </w:rPr>
        <w:br/>
      </w:r>
      <w:r w:rsidRPr="009E3AF2">
        <w:rPr>
          <w:sz w:val="28"/>
          <w:szCs w:val="28"/>
        </w:rPr>
        <w:t>стр. 53-74).</w:t>
      </w:r>
    </w:p>
    <w:p w14:paraId="2B2F2901" w14:textId="63E71178" w:rsidR="006B1343" w:rsidRDefault="006B1343" w:rsidP="006B1343">
      <w:pPr>
        <w:tabs>
          <w:tab w:val="left" w:pos="567"/>
          <w:tab w:val="left" w:pos="851"/>
          <w:tab w:val="left" w:pos="1134"/>
        </w:tabs>
        <w:jc w:val="both"/>
        <w:rPr>
          <w:sz w:val="28"/>
          <w:szCs w:val="28"/>
        </w:rPr>
      </w:pPr>
      <w:r>
        <w:rPr>
          <w:sz w:val="28"/>
          <w:szCs w:val="28"/>
        </w:rPr>
        <w:t xml:space="preserve">          </w:t>
      </w:r>
      <w:r w:rsidRPr="00B53C60">
        <w:rPr>
          <w:sz w:val="28"/>
          <w:szCs w:val="28"/>
        </w:rPr>
        <w:t>Энергоснабжение котельн</w:t>
      </w:r>
      <w:r>
        <w:rPr>
          <w:sz w:val="28"/>
          <w:szCs w:val="28"/>
        </w:rPr>
        <w:t>ой № 43</w:t>
      </w:r>
      <w:r w:rsidRPr="00B53C60">
        <w:rPr>
          <w:sz w:val="28"/>
          <w:szCs w:val="28"/>
        </w:rPr>
        <w:t xml:space="preserve"> осуществляется на основании договора от 01.01.2018 № 661426 с ПАО «</w:t>
      </w:r>
      <w:proofErr w:type="spellStart"/>
      <w:r w:rsidRPr="00B53C60">
        <w:rPr>
          <w:sz w:val="28"/>
          <w:szCs w:val="28"/>
        </w:rPr>
        <w:t>Кузбассэнергосбыт</w:t>
      </w:r>
      <w:proofErr w:type="spellEnd"/>
      <w:r w:rsidRPr="00B53C60">
        <w:rPr>
          <w:sz w:val="28"/>
          <w:szCs w:val="28"/>
        </w:rPr>
        <w:t xml:space="preserve">» по уровню напряжения СН-2, </w:t>
      </w:r>
      <w:r>
        <w:rPr>
          <w:sz w:val="28"/>
          <w:szCs w:val="28"/>
        </w:rPr>
        <w:t>э</w:t>
      </w:r>
      <w:r w:rsidRPr="00B53C60">
        <w:rPr>
          <w:sz w:val="28"/>
          <w:szCs w:val="28"/>
        </w:rPr>
        <w:t xml:space="preserve">нергоснабжение котельной № </w:t>
      </w:r>
      <w:r>
        <w:rPr>
          <w:sz w:val="28"/>
          <w:szCs w:val="28"/>
        </w:rPr>
        <w:t>50</w:t>
      </w:r>
      <w:r w:rsidRPr="00B53C60">
        <w:rPr>
          <w:sz w:val="28"/>
          <w:szCs w:val="28"/>
        </w:rPr>
        <w:t xml:space="preserve"> </w:t>
      </w:r>
      <w:r>
        <w:rPr>
          <w:sz w:val="28"/>
          <w:szCs w:val="28"/>
        </w:rPr>
        <w:t xml:space="preserve">по </w:t>
      </w:r>
      <w:r w:rsidRPr="00B53C60">
        <w:rPr>
          <w:sz w:val="28"/>
          <w:szCs w:val="28"/>
        </w:rPr>
        <w:t>соглашени</w:t>
      </w:r>
      <w:r>
        <w:rPr>
          <w:sz w:val="28"/>
          <w:szCs w:val="28"/>
        </w:rPr>
        <w:t>ю</w:t>
      </w:r>
      <w:r w:rsidRPr="00B53C60">
        <w:rPr>
          <w:sz w:val="28"/>
          <w:szCs w:val="28"/>
        </w:rPr>
        <w:t xml:space="preserve"> о перераспределении максимальной мощности от 01.01.2018 г.</w:t>
      </w:r>
      <w:r>
        <w:rPr>
          <w:sz w:val="28"/>
          <w:szCs w:val="28"/>
        </w:rPr>
        <w:br/>
      </w:r>
      <w:r w:rsidRPr="00B53C60">
        <w:rPr>
          <w:sz w:val="28"/>
          <w:szCs w:val="28"/>
        </w:rPr>
        <w:t xml:space="preserve">с ОАО «Новокузнецкое дорожное ремонтно-строительное управление» по уровню напряжения СН-2. </w:t>
      </w:r>
    </w:p>
    <w:p w14:paraId="4B44D7F1" w14:textId="77777777" w:rsidR="006B1343" w:rsidRDefault="006B1343" w:rsidP="006B1343">
      <w:pPr>
        <w:tabs>
          <w:tab w:val="left" w:pos="567"/>
          <w:tab w:val="left" w:pos="851"/>
          <w:tab w:val="left" w:pos="1134"/>
        </w:tabs>
        <w:jc w:val="both"/>
        <w:rPr>
          <w:sz w:val="28"/>
          <w:szCs w:val="28"/>
        </w:rPr>
      </w:pPr>
      <w:r>
        <w:rPr>
          <w:sz w:val="28"/>
          <w:szCs w:val="28"/>
        </w:rPr>
        <w:t xml:space="preserve">          </w:t>
      </w:r>
      <w:r w:rsidRPr="00C353AC">
        <w:rPr>
          <w:sz w:val="28"/>
          <w:szCs w:val="28"/>
        </w:rPr>
        <w:t>Количество</w:t>
      </w:r>
      <w:r>
        <w:rPr>
          <w:sz w:val="28"/>
          <w:szCs w:val="28"/>
        </w:rPr>
        <w:t xml:space="preserve"> электроэнергии на 2019</w:t>
      </w:r>
      <w:r w:rsidRPr="00092301">
        <w:rPr>
          <w:sz w:val="28"/>
          <w:szCs w:val="28"/>
        </w:rPr>
        <w:t xml:space="preserve"> год,</w:t>
      </w:r>
      <w:r w:rsidRPr="00C65C65">
        <w:rPr>
          <w:sz w:val="28"/>
          <w:szCs w:val="28"/>
        </w:rPr>
        <w:t xml:space="preserve"> необходимой </w:t>
      </w:r>
      <w:r>
        <w:rPr>
          <w:sz w:val="28"/>
          <w:szCs w:val="28"/>
        </w:rPr>
        <w:t>на</w:t>
      </w:r>
      <w:r w:rsidRPr="00C65C65">
        <w:rPr>
          <w:sz w:val="28"/>
          <w:szCs w:val="28"/>
        </w:rPr>
        <w:t xml:space="preserve"> производств</w:t>
      </w:r>
      <w:r>
        <w:rPr>
          <w:sz w:val="28"/>
          <w:szCs w:val="28"/>
        </w:rPr>
        <w:t>о</w:t>
      </w:r>
      <w:r w:rsidRPr="00C65C65">
        <w:rPr>
          <w:sz w:val="28"/>
          <w:szCs w:val="28"/>
        </w:rPr>
        <w:t xml:space="preserve"> тепловой энергии, предлагается экспертами на уровне </w:t>
      </w:r>
      <w:r>
        <w:rPr>
          <w:sz w:val="28"/>
          <w:szCs w:val="28"/>
        </w:rPr>
        <w:t>1186,44</w:t>
      </w:r>
      <w:r w:rsidRPr="00C65C65">
        <w:rPr>
          <w:sz w:val="28"/>
          <w:szCs w:val="28"/>
        </w:rPr>
        <w:t xml:space="preserve"> тыс. </w:t>
      </w:r>
      <w:proofErr w:type="spellStart"/>
      <w:r w:rsidRPr="00C65C65">
        <w:rPr>
          <w:sz w:val="28"/>
          <w:szCs w:val="28"/>
        </w:rPr>
        <w:t>кВтч</w:t>
      </w:r>
      <w:proofErr w:type="spellEnd"/>
      <w:r w:rsidRPr="00C65C65">
        <w:rPr>
          <w:sz w:val="28"/>
          <w:szCs w:val="28"/>
        </w:rPr>
        <w:t xml:space="preserve"> (принят с учетом удельного расхода электроэнергии – 6</w:t>
      </w:r>
      <w:r>
        <w:rPr>
          <w:sz w:val="28"/>
          <w:szCs w:val="28"/>
        </w:rPr>
        <w:t>8</w:t>
      </w:r>
      <w:r w:rsidRPr="00C65C65">
        <w:rPr>
          <w:sz w:val="28"/>
          <w:szCs w:val="28"/>
        </w:rPr>
        <w:t>,</w:t>
      </w:r>
      <w:r>
        <w:rPr>
          <w:sz w:val="28"/>
          <w:szCs w:val="28"/>
        </w:rPr>
        <w:t>01</w:t>
      </w:r>
      <w:r w:rsidRPr="00C65C65">
        <w:rPr>
          <w:sz w:val="28"/>
          <w:szCs w:val="28"/>
        </w:rPr>
        <w:t xml:space="preserve"> </w:t>
      </w:r>
      <w:proofErr w:type="spellStart"/>
      <w:r w:rsidRPr="00C65C65">
        <w:rPr>
          <w:sz w:val="28"/>
          <w:szCs w:val="28"/>
        </w:rPr>
        <w:t>кВтч</w:t>
      </w:r>
      <w:proofErr w:type="spellEnd"/>
      <w:r w:rsidRPr="00C65C65">
        <w:rPr>
          <w:sz w:val="28"/>
          <w:szCs w:val="28"/>
        </w:rPr>
        <w:t>/Гкал, согласно фактически сложившегося объёма потребления электроэнергии за 201</w:t>
      </w:r>
      <w:r>
        <w:rPr>
          <w:sz w:val="28"/>
          <w:szCs w:val="28"/>
        </w:rPr>
        <w:t>7</w:t>
      </w:r>
      <w:r w:rsidRPr="00C65C65">
        <w:rPr>
          <w:sz w:val="28"/>
          <w:szCs w:val="28"/>
        </w:rPr>
        <w:t xml:space="preserve"> год </w:t>
      </w:r>
      <w:r>
        <w:rPr>
          <w:sz w:val="28"/>
          <w:szCs w:val="28"/>
        </w:rPr>
        <w:t>1269,82</w:t>
      </w:r>
      <w:r w:rsidRPr="00C65C65">
        <w:rPr>
          <w:sz w:val="28"/>
          <w:szCs w:val="28"/>
        </w:rPr>
        <w:t> тыс. </w:t>
      </w:r>
      <w:proofErr w:type="spellStart"/>
      <w:r w:rsidRPr="00C65C65">
        <w:rPr>
          <w:sz w:val="28"/>
          <w:szCs w:val="28"/>
        </w:rPr>
        <w:t>кВтч</w:t>
      </w:r>
      <w:proofErr w:type="spellEnd"/>
      <w:r>
        <w:rPr>
          <w:sz w:val="28"/>
          <w:szCs w:val="28"/>
        </w:rPr>
        <w:t xml:space="preserve"> и нормативной выработке тепла 17445,2 Гкал). В данном случае экспертами проведен анализ работы предприятия, ранее эксплуатирующего данные объекты теплоснабжения ООО «КТСП» за 2017 год. ООО «</w:t>
      </w:r>
      <w:proofErr w:type="spellStart"/>
      <w:proofErr w:type="gramStart"/>
      <w:r>
        <w:rPr>
          <w:sz w:val="28"/>
          <w:szCs w:val="28"/>
        </w:rPr>
        <w:t>ТК»Актив</w:t>
      </w:r>
      <w:proofErr w:type="spellEnd"/>
      <w:proofErr w:type="gramEnd"/>
      <w:r>
        <w:rPr>
          <w:sz w:val="28"/>
          <w:szCs w:val="28"/>
        </w:rPr>
        <w:t xml:space="preserve">» не представлены паспорта энергопринимающего оборудования, что не дает возможности экспертам определить правильность применения расчетного способа объема электрической энергии. </w:t>
      </w:r>
    </w:p>
    <w:p w14:paraId="2B1D0474" w14:textId="77777777" w:rsidR="006B1343" w:rsidRPr="00D83426" w:rsidRDefault="006B1343" w:rsidP="006B1343">
      <w:pPr>
        <w:tabs>
          <w:tab w:val="left" w:pos="567"/>
          <w:tab w:val="left" w:pos="709"/>
          <w:tab w:val="left" w:pos="851"/>
          <w:tab w:val="left" w:pos="1134"/>
        </w:tabs>
        <w:jc w:val="both"/>
        <w:rPr>
          <w:sz w:val="28"/>
          <w:szCs w:val="28"/>
        </w:rPr>
      </w:pPr>
      <w:r>
        <w:rPr>
          <w:sz w:val="28"/>
          <w:szCs w:val="28"/>
        </w:rPr>
        <w:t xml:space="preserve">         Экспертами проведен анализ тарифа на электроэнергию за 2017 год и 7 месяцев 2018 года. </w:t>
      </w:r>
      <w:r w:rsidRPr="00D83426">
        <w:rPr>
          <w:sz w:val="28"/>
          <w:szCs w:val="28"/>
        </w:rPr>
        <w:t xml:space="preserve">Средневзвешенный тариф за 1 </w:t>
      </w:r>
      <w:proofErr w:type="spellStart"/>
      <w:r w:rsidRPr="00D83426">
        <w:rPr>
          <w:sz w:val="28"/>
          <w:szCs w:val="28"/>
        </w:rPr>
        <w:t>кВтч</w:t>
      </w:r>
      <w:proofErr w:type="spellEnd"/>
      <w:r w:rsidRPr="00D83426">
        <w:rPr>
          <w:sz w:val="28"/>
          <w:szCs w:val="28"/>
        </w:rPr>
        <w:t xml:space="preserve"> потребле</w:t>
      </w:r>
      <w:r>
        <w:rPr>
          <w:sz w:val="28"/>
          <w:szCs w:val="28"/>
        </w:rPr>
        <w:t>н</w:t>
      </w:r>
      <w:r w:rsidRPr="00D83426">
        <w:rPr>
          <w:sz w:val="28"/>
          <w:szCs w:val="28"/>
        </w:rPr>
        <w:t>н</w:t>
      </w:r>
      <w:r>
        <w:rPr>
          <w:sz w:val="28"/>
          <w:szCs w:val="28"/>
        </w:rPr>
        <w:t xml:space="preserve">ой </w:t>
      </w:r>
      <w:r w:rsidRPr="00D83426">
        <w:rPr>
          <w:sz w:val="28"/>
          <w:szCs w:val="28"/>
        </w:rPr>
        <w:t>эл</w:t>
      </w:r>
      <w:r>
        <w:rPr>
          <w:sz w:val="28"/>
          <w:szCs w:val="28"/>
        </w:rPr>
        <w:t xml:space="preserve">ектрической </w:t>
      </w:r>
      <w:r w:rsidRPr="00D83426">
        <w:rPr>
          <w:sz w:val="28"/>
          <w:szCs w:val="28"/>
        </w:rPr>
        <w:t>энергии</w:t>
      </w:r>
      <w:r>
        <w:rPr>
          <w:sz w:val="28"/>
          <w:szCs w:val="28"/>
        </w:rPr>
        <w:t xml:space="preserve"> по </w:t>
      </w:r>
      <w:r w:rsidRPr="00D83426">
        <w:rPr>
          <w:sz w:val="28"/>
          <w:szCs w:val="28"/>
        </w:rPr>
        <w:t>уровню напряжения СН-2</w:t>
      </w:r>
      <w:r>
        <w:rPr>
          <w:sz w:val="28"/>
          <w:szCs w:val="28"/>
        </w:rPr>
        <w:t xml:space="preserve"> за 2017 год составил </w:t>
      </w:r>
      <w:r w:rsidRPr="00D83426">
        <w:rPr>
          <w:sz w:val="28"/>
          <w:szCs w:val="28"/>
        </w:rPr>
        <w:t>3,765117999</w:t>
      </w:r>
      <w:r>
        <w:rPr>
          <w:sz w:val="28"/>
          <w:szCs w:val="28"/>
        </w:rPr>
        <w:t xml:space="preserve"> руб. (с учетом прогнозного индекса на 2018 год 104,4 в 2018 году он должен составлять </w:t>
      </w:r>
      <w:r w:rsidRPr="00E618D2">
        <w:rPr>
          <w:sz w:val="28"/>
          <w:szCs w:val="28"/>
        </w:rPr>
        <w:t>3,930783191</w:t>
      </w:r>
      <w:r>
        <w:rPr>
          <w:sz w:val="28"/>
          <w:szCs w:val="28"/>
        </w:rPr>
        <w:t xml:space="preserve"> руб./</w:t>
      </w:r>
      <w:r w:rsidRPr="00D83426">
        <w:t xml:space="preserve"> </w:t>
      </w:r>
      <w:proofErr w:type="spellStart"/>
      <w:r w:rsidRPr="00D83426">
        <w:rPr>
          <w:sz w:val="28"/>
          <w:szCs w:val="28"/>
        </w:rPr>
        <w:t>кВтч</w:t>
      </w:r>
      <w:proofErr w:type="spellEnd"/>
      <w:r>
        <w:rPr>
          <w:sz w:val="28"/>
          <w:szCs w:val="28"/>
        </w:rPr>
        <w:t>). Однако за 8 месяцев 2018 года</w:t>
      </w:r>
      <w:r w:rsidRPr="00D83426">
        <w:t xml:space="preserve"> </w:t>
      </w:r>
      <w:r>
        <w:rPr>
          <w:sz w:val="28"/>
          <w:szCs w:val="28"/>
        </w:rPr>
        <w:t>ср</w:t>
      </w:r>
      <w:r w:rsidRPr="00D83426">
        <w:rPr>
          <w:sz w:val="28"/>
          <w:szCs w:val="28"/>
        </w:rPr>
        <w:t xml:space="preserve">едневзвешенный тариф за 1 </w:t>
      </w:r>
      <w:proofErr w:type="spellStart"/>
      <w:r w:rsidRPr="00D83426">
        <w:rPr>
          <w:sz w:val="28"/>
          <w:szCs w:val="28"/>
        </w:rPr>
        <w:t>кВтч</w:t>
      </w:r>
      <w:proofErr w:type="spellEnd"/>
      <w:r w:rsidRPr="00D83426">
        <w:rPr>
          <w:sz w:val="28"/>
          <w:szCs w:val="28"/>
        </w:rPr>
        <w:t xml:space="preserve"> потребленной электрической энергии по уровню напряжения СН-2</w:t>
      </w:r>
      <w:r>
        <w:rPr>
          <w:sz w:val="28"/>
          <w:szCs w:val="28"/>
        </w:rPr>
        <w:t>, согласно представленных счет фактур составил</w:t>
      </w:r>
      <w:r w:rsidRPr="00D83426">
        <w:rPr>
          <w:sz w:val="28"/>
          <w:szCs w:val="28"/>
        </w:rPr>
        <w:t xml:space="preserve"> 3,977775321 руб./ </w:t>
      </w:r>
      <w:proofErr w:type="spellStart"/>
      <w:r w:rsidRPr="00D83426">
        <w:rPr>
          <w:sz w:val="28"/>
          <w:szCs w:val="28"/>
        </w:rPr>
        <w:t>кВтч</w:t>
      </w:r>
      <w:proofErr w:type="spellEnd"/>
      <w:r>
        <w:rPr>
          <w:sz w:val="28"/>
          <w:szCs w:val="28"/>
        </w:rPr>
        <w:t xml:space="preserve"> </w:t>
      </w:r>
      <w:r w:rsidRPr="002246ED">
        <w:rPr>
          <w:sz w:val="28"/>
          <w:szCs w:val="28"/>
        </w:rPr>
        <w:t>(таблица 3)</w:t>
      </w:r>
      <w:r w:rsidRPr="00D83426">
        <w:rPr>
          <w:sz w:val="28"/>
          <w:szCs w:val="28"/>
        </w:rPr>
        <w:t>.</w:t>
      </w:r>
      <w:r>
        <w:rPr>
          <w:sz w:val="28"/>
          <w:szCs w:val="28"/>
        </w:rPr>
        <w:t xml:space="preserve"> Поэтому эксперты в своих расчетах на 2019 год исходили из фактически сложившегося тарифа в 2018 году с применением прогнозного индекса для электрической энергии 105,9 </w:t>
      </w:r>
      <w:r w:rsidRPr="002246ED">
        <w:rPr>
          <w:sz w:val="28"/>
          <w:szCs w:val="28"/>
        </w:rPr>
        <w:t>(прогноз Минэкономразвития России от 01.10.2018)</w:t>
      </w:r>
      <w:r>
        <w:rPr>
          <w:sz w:val="28"/>
          <w:szCs w:val="28"/>
        </w:rPr>
        <w:t xml:space="preserve">. </w:t>
      </w:r>
    </w:p>
    <w:p w14:paraId="1340B00F" w14:textId="77777777" w:rsidR="006B1343" w:rsidRDefault="006B1343" w:rsidP="006B1343">
      <w:pPr>
        <w:tabs>
          <w:tab w:val="left" w:pos="567"/>
          <w:tab w:val="left" w:pos="851"/>
          <w:tab w:val="left" w:pos="1134"/>
        </w:tabs>
        <w:jc w:val="both"/>
        <w:rPr>
          <w:sz w:val="28"/>
          <w:szCs w:val="28"/>
        </w:rPr>
      </w:pPr>
      <w:r w:rsidRPr="00D83426">
        <w:rPr>
          <w:sz w:val="28"/>
          <w:szCs w:val="28"/>
        </w:rPr>
        <w:t>3,977775321</w:t>
      </w:r>
      <w:r>
        <w:rPr>
          <w:sz w:val="28"/>
          <w:szCs w:val="28"/>
        </w:rPr>
        <w:t>*105,9/100=4,21246</w:t>
      </w:r>
      <w:r w:rsidRPr="00E039EC">
        <w:rPr>
          <w:sz w:val="28"/>
          <w:szCs w:val="28"/>
        </w:rPr>
        <w:t xml:space="preserve"> руб./ </w:t>
      </w:r>
      <w:proofErr w:type="spellStart"/>
      <w:r w:rsidRPr="00E039EC">
        <w:rPr>
          <w:sz w:val="28"/>
          <w:szCs w:val="28"/>
        </w:rPr>
        <w:t>кВтч</w:t>
      </w:r>
      <w:proofErr w:type="spellEnd"/>
      <w:r w:rsidRPr="00E039EC">
        <w:rPr>
          <w:sz w:val="28"/>
          <w:szCs w:val="28"/>
        </w:rPr>
        <w:t>.</w:t>
      </w:r>
    </w:p>
    <w:p w14:paraId="33AEE1BA" w14:textId="77777777" w:rsidR="006B1343" w:rsidRDefault="006B1343" w:rsidP="006B1343">
      <w:pPr>
        <w:tabs>
          <w:tab w:val="left" w:pos="567"/>
          <w:tab w:val="left" w:pos="851"/>
          <w:tab w:val="left" w:pos="1134"/>
        </w:tabs>
        <w:jc w:val="right"/>
        <w:rPr>
          <w:sz w:val="28"/>
          <w:szCs w:val="28"/>
        </w:rPr>
      </w:pPr>
      <w:r>
        <w:rPr>
          <w:sz w:val="28"/>
          <w:szCs w:val="28"/>
        </w:rPr>
        <w:t>Таблица 3</w:t>
      </w:r>
    </w:p>
    <w:tbl>
      <w:tblPr>
        <w:tblW w:w="8202" w:type="dxa"/>
        <w:tblLook w:val="04A0" w:firstRow="1" w:lastRow="0" w:firstColumn="1" w:lastColumn="0" w:noHBand="0" w:noVBand="1"/>
      </w:tblPr>
      <w:tblGrid>
        <w:gridCol w:w="1105"/>
        <w:gridCol w:w="891"/>
        <w:gridCol w:w="920"/>
        <w:gridCol w:w="909"/>
        <w:gridCol w:w="891"/>
        <w:gridCol w:w="920"/>
        <w:gridCol w:w="909"/>
        <w:gridCol w:w="891"/>
        <w:gridCol w:w="801"/>
        <w:gridCol w:w="756"/>
      </w:tblGrid>
      <w:tr w:rsidR="006B1343" w:rsidRPr="001A5850" w14:paraId="131A13B5" w14:textId="77777777" w:rsidTr="009F3595">
        <w:trPr>
          <w:trHeight w:val="288"/>
        </w:trPr>
        <w:tc>
          <w:tcPr>
            <w:tcW w:w="8202"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671D6" w14:textId="77777777" w:rsidR="006B1343" w:rsidRPr="001A5850" w:rsidRDefault="006B1343" w:rsidP="009F3595">
            <w:pPr>
              <w:jc w:val="center"/>
              <w:rPr>
                <w:b/>
                <w:bCs/>
                <w:color w:val="000000"/>
              </w:rPr>
            </w:pPr>
            <w:r w:rsidRPr="001A5850">
              <w:rPr>
                <w:b/>
                <w:bCs/>
                <w:color w:val="000000"/>
              </w:rPr>
              <w:t>Фактическое потребление эле</w:t>
            </w:r>
            <w:r>
              <w:rPr>
                <w:b/>
                <w:bCs/>
                <w:color w:val="000000"/>
              </w:rPr>
              <w:t>к</w:t>
            </w:r>
            <w:r w:rsidRPr="001A5850">
              <w:rPr>
                <w:b/>
                <w:bCs/>
                <w:color w:val="000000"/>
              </w:rPr>
              <w:t>трической энергии в 2018 г.</w:t>
            </w:r>
          </w:p>
        </w:tc>
      </w:tr>
      <w:tr w:rsidR="006B1343" w:rsidRPr="001A5850" w14:paraId="49D51F14" w14:textId="77777777" w:rsidTr="009F3595">
        <w:trPr>
          <w:trHeight w:val="288"/>
        </w:trPr>
        <w:tc>
          <w:tcPr>
            <w:tcW w:w="110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A72CEFC" w14:textId="77777777" w:rsidR="006B1343" w:rsidRPr="001A5850" w:rsidRDefault="006B1343" w:rsidP="009F3595">
            <w:pPr>
              <w:jc w:val="center"/>
              <w:rPr>
                <w:color w:val="000000"/>
                <w:sz w:val="18"/>
                <w:szCs w:val="18"/>
              </w:rPr>
            </w:pPr>
            <w:r w:rsidRPr="001A5850">
              <w:rPr>
                <w:color w:val="000000"/>
                <w:sz w:val="18"/>
                <w:szCs w:val="18"/>
              </w:rPr>
              <w:t>№ котельной</w:t>
            </w:r>
          </w:p>
        </w:tc>
        <w:tc>
          <w:tcPr>
            <w:tcW w:w="2416"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17B7748" w14:textId="77777777" w:rsidR="006B1343" w:rsidRPr="001A5850" w:rsidRDefault="006B1343" w:rsidP="009F3595">
            <w:pPr>
              <w:jc w:val="center"/>
              <w:rPr>
                <w:i/>
                <w:iCs/>
                <w:color w:val="000000"/>
                <w:sz w:val="20"/>
                <w:szCs w:val="20"/>
              </w:rPr>
            </w:pPr>
            <w:r w:rsidRPr="001A5850">
              <w:rPr>
                <w:i/>
                <w:iCs/>
                <w:color w:val="000000"/>
                <w:sz w:val="20"/>
                <w:szCs w:val="20"/>
              </w:rPr>
              <w:t>Февраль</w:t>
            </w:r>
          </w:p>
        </w:tc>
        <w:tc>
          <w:tcPr>
            <w:tcW w:w="2450"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089BE7EA" w14:textId="77777777" w:rsidR="006B1343" w:rsidRPr="001A5850" w:rsidRDefault="006B1343" w:rsidP="009F3595">
            <w:pPr>
              <w:jc w:val="center"/>
              <w:rPr>
                <w:i/>
                <w:iCs/>
                <w:color w:val="000000"/>
                <w:sz w:val="20"/>
                <w:szCs w:val="20"/>
              </w:rPr>
            </w:pPr>
            <w:r w:rsidRPr="001A5850">
              <w:rPr>
                <w:i/>
                <w:iCs/>
                <w:color w:val="000000"/>
                <w:sz w:val="20"/>
                <w:szCs w:val="20"/>
              </w:rPr>
              <w:t>Март</w:t>
            </w:r>
          </w:p>
        </w:tc>
        <w:tc>
          <w:tcPr>
            <w:tcW w:w="2231"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601CBEEB" w14:textId="77777777" w:rsidR="006B1343" w:rsidRPr="001A5850" w:rsidRDefault="006B1343" w:rsidP="009F3595">
            <w:pPr>
              <w:jc w:val="center"/>
              <w:rPr>
                <w:i/>
                <w:iCs/>
                <w:color w:val="000000"/>
                <w:sz w:val="20"/>
                <w:szCs w:val="20"/>
              </w:rPr>
            </w:pPr>
            <w:r w:rsidRPr="001A5850">
              <w:rPr>
                <w:i/>
                <w:iCs/>
                <w:color w:val="000000"/>
                <w:sz w:val="20"/>
                <w:szCs w:val="20"/>
              </w:rPr>
              <w:t>Апрель</w:t>
            </w:r>
          </w:p>
        </w:tc>
      </w:tr>
      <w:tr w:rsidR="006B1343" w:rsidRPr="001A5850" w14:paraId="315FAD60" w14:textId="77777777" w:rsidTr="009F3595">
        <w:trPr>
          <w:trHeight w:val="288"/>
        </w:trPr>
        <w:tc>
          <w:tcPr>
            <w:tcW w:w="1105" w:type="dxa"/>
            <w:vMerge/>
            <w:tcBorders>
              <w:top w:val="single" w:sz="4" w:space="0" w:color="auto"/>
              <w:left w:val="single" w:sz="4" w:space="0" w:color="auto"/>
              <w:bottom w:val="single" w:sz="4" w:space="0" w:color="000000"/>
              <w:right w:val="single" w:sz="4" w:space="0" w:color="000000"/>
            </w:tcBorders>
            <w:vAlign w:val="center"/>
            <w:hideMark/>
          </w:tcPr>
          <w:p w14:paraId="101616B7" w14:textId="77777777" w:rsidR="006B1343" w:rsidRPr="001A5850" w:rsidRDefault="006B1343" w:rsidP="009F3595">
            <w:pPr>
              <w:rPr>
                <w:color w:val="000000"/>
                <w:sz w:val="18"/>
                <w:szCs w:val="18"/>
              </w:rPr>
            </w:pPr>
          </w:p>
        </w:tc>
        <w:tc>
          <w:tcPr>
            <w:tcW w:w="832" w:type="dxa"/>
            <w:tcBorders>
              <w:top w:val="nil"/>
              <w:left w:val="nil"/>
              <w:bottom w:val="single" w:sz="4" w:space="0" w:color="auto"/>
              <w:right w:val="nil"/>
            </w:tcBorders>
            <w:shd w:val="clear" w:color="000000" w:fill="FFFFFF"/>
            <w:noWrap/>
            <w:vAlign w:val="bottom"/>
            <w:hideMark/>
          </w:tcPr>
          <w:p w14:paraId="3A7212CB" w14:textId="77777777" w:rsidR="006B1343" w:rsidRPr="001A5850" w:rsidRDefault="006B1343" w:rsidP="009F3595">
            <w:pPr>
              <w:jc w:val="center"/>
              <w:rPr>
                <w:i/>
                <w:iCs/>
                <w:color w:val="000000"/>
                <w:sz w:val="18"/>
                <w:szCs w:val="18"/>
              </w:rPr>
            </w:pPr>
            <w:r w:rsidRPr="001A5850">
              <w:rPr>
                <w:i/>
                <w:iCs/>
                <w:color w:val="000000"/>
                <w:sz w:val="18"/>
                <w:szCs w:val="18"/>
              </w:rPr>
              <w:t>Квтч</w:t>
            </w:r>
          </w:p>
        </w:tc>
        <w:tc>
          <w:tcPr>
            <w:tcW w:w="798" w:type="dxa"/>
            <w:tcBorders>
              <w:top w:val="nil"/>
              <w:left w:val="nil"/>
              <w:bottom w:val="single" w:sz="4" w:space="0" w:color="auto"/>
              <w:right w:val="nil"/>
            </w:tcBorders>
            <w:shd w:val="clear" w:color="000000" w:fill="FFFFFF"/>
            <w:noWrap/>
            <w:vAlign w:val="bottom"/>
            <w:hideMark/>
          </w:tcPr>
          <w:p w14:paraId="4547C4F2" w14:textId="77777777" w:rsidR="006B1343" w:rsidRPr="001A5850" w:rsidRDefault="006B1343" w:rsidP="009F3595">
            <w:pPr>
              <w:jc w:val="center"/>
              <w:rPr>
                <w:i/>
                <w:iCs/>
                <w:color w:val="000000"/>
                <w:sz w:val="18"/>
                <w:szCs w:val="18"/>
              </w:rPr>
            </w:pPr>
            <w:r w:rsidRPr="001A5850">
              <w:rPr>
                <w:i/>
                <w:iCs/>
                <w:color w:val="000000"/>
                <w:sz w:val="18"/>
                <w:szCs w:val="18"/>
              </w:rPr>
              <w:t>тариф</w:t>
            </w:r>
          </w:p>
        </w:tc>
        <w:tc>
          <w:tcPr>
            <w:tcW w:w="786" w:type="dxa"/>
            <w:tcBorders>
              <w:top w:val="nil"/>
              <w:left w:val="nil"/>
              <w:bottom w:val="single" w:sz="4" w:space="0" w:color="auto"/>
              <w:right w:val="single" w:sz="4" w:space="0" w:color="auto"/>
            </w:tcBorders>
            <w:shd w:val="clear" w:color="000000" w:fill="FFFFFF"/>
            <w:noWrap/>
            <w:vAlign w:val="bottom"/>
            <w:hideMark/>
          </w:tcPr>
          <w:p w14:paraId="6D5B5187" w14:textId="77777777" w:rsidR="006B1343" w:rsidRPr="001A5850" w:rsidRDefault="006B1343" w:rsidP="009F3595">
            <w:pPr>
              <w:jc w:val="center"/>
              <w:rPr>
                <w:i/>
                <w:iCs/>
                <w:color w:val="000000"/>
                <w:sz w:val="18"/>
                <w:szCs w:val="18"/>
              </w:rPr>
            </w:pPr>
            <w:r w:rsidRPr="001A5850">
              <w:rPr>
                <w:i/>
                <w:iCs/>
                <w:color w:val="000000"/>
                <w:sz w:val="18"/>
                <w:szCs w:val="18"/>
              </w:rPr>
              <w:t>Сумма</w:t>
            </w:r>
          </w:p>
        </w:tc>
        <w:tc>
          <w:tcPr>
            <w:tcW w:w="832" w:type="dxa"/>
            <w:tcBorders>
              <w:top w:val="nil"/>
              <w:left w:val="nil"/>
              <w:bottom w:val="single" w:sz="4" w:space="0" w:color="auto"/>
              <w:right w:val="nil"/>
            </w:tcBorders>
            <w:shd w:val="clear" w:color="000000" w:fill="FFFFFF"/>
            <w:noWrap/>
            <w:vAlign w:val="bottom"/>
            <w:hideMark/>
          </w:tcPr>
          <w:p w14:paraId="63538B2C" w14:textId="77777777" w:rsidR="006B1343" w:rsidRPr="001A5850" w:rsidRDefault="006B1343" w:rsidP="009F3595">
            <w:pPr>
              <w:jc w:val="center"/>
              <w:rPr>
                <w:i/>
                <w:iCs/>
                <w:color w:val="000000"/>
                <w:sz w:val="18"/>
                <w:szCs w:val="18"/>
              </w:rPr>
            </w:pPr>
            <w:r w:rsidRPr="001A5850">
              <w:rPr>
                <w:i/>
                <w:iCs/>
                <w:color w:val="000000"/>
                <w:sz w:val="18"/>
                <w:szCs w:val="18"/>
              </w:rPr>
              <w:t>Квтч</w:t>
            </w:r>
          </w:p>
        </w:tc>
        <w:tc>
          <w:tcPr>
            <w:tcW w:w="832" w:type="dxa"/>
            <w:tcBorders>
              <w:top w:val="nil"/>
              <w:left w:val="nil"/>
              <w:bottom w:val="single" w:sz="4" w:space="0" w:color="auto"/>
              <w:right w:val="nil"/>
            </w:tcBorders>
            <w:shd w:val="clear" w:color="000000" w:fill="FFFFFF"/>
            <w:noWrap/>
            <w:vAlign w:val="bottom"/>
            <w:hideMark/>
          </w:tcPr>
          <w:p w14:paraId="170EFCD1" w14:textId="77777777" w:rsidR="006B1343" w:rsidRPr="001A5850" w:rsidRDefault="006B1343" w:rsidP="009F3595">
            <w:pPr>
              <w:jc w:val="center"/>
              <w:rPr>
                <w:i/>
                <w:iCs/>
                <w:color w:val="000000"/>
                <w:sz w:val="18"/>
                <w:szCs w:val="18"/>
              </w:rPr>
            </w:pPr>
            <w:r w:rsidRPr="001A5850">
              <w:rPr>
                <w:i/>
                <w:iCs/>
                <w:color w:val="000000"/>
                <w:sz w:val="18"/>
                <w:szCs w:val="18"/>
              </w:rPr>
              <w:t>тариф</w:t>
            </w:r>
          </w:p>
        </w:tc>
        <w:tc>
          <w:tcPr>
            <w:tcW w:w="786" w:type="dxa"/>
            <w:tcBorders>
              <w:top w:val="nil"/>
              <w:left w:val="nil"/>
              <w:bottom w:val="single" w:sz="4" w:space="0" w:color="auto"/>
              <w:right w:val="single" w:sz="4" w:space="0" w:color="auto"/>
            </w:tcBorders>
            <w:shd w:val="clear" w:color="000000" w:fill="FFFFFF"/>
            <w:noWrap/>
            <w:vAlign w:val="bottom"/>
            <w:hideMark/>
          </w:tcPr>
          <w:p w14:paraId="35058BA2" w14:textId="77777777" w:rsidR="006B1343" w:rsidRPr="001A5850" w:rsidRDefault="006B1343" w:rsidP="009F3595">
            <w:pPr>
              <w:jc w:val="center"/>
              <w:rPr>
                <w:i/>
                <w:iCs/>
                <w:color w:val="000000"/>
                <w:sz w:val="18"/>
                <w:szCs w:val="18"/>
              </w:rPr>
            </w:pPr>
            <w:r w:rsidRPr="001A5850">
              <w:rPr>
                <w:i/>
                <w:iCs/>
                <w:color w:val="000000"/>
                <w:sz w:val="18"/>
                <w:szCs w:val="18"/>
              </w:rPr>
              <w:t>Сумма</w:t>
            </w:r>
          </w:p>
        </w:tc>
        <w:tc>
          <w:tcPr>
            <w:tcW w:w="832" w:type="dxa"/>
            <w:tcBorders>
              <w:top w:val="nil"/>
              <w:left w:val="nil"/>
              <w:bottom w:val="single" w:sz="4" w:space="0" w:color="auto"/>
              <w:right w:val="nil"/>
            </w:tcBorders>
            <w:shd w:val="clear" w:color="000000" w:fill="FFFFFF"/>
            <w:noWrap/>
            <w:vAlign w:val="bottom"/>
            <w:hideMark/>
          </w:tcPr>
          <w:p w14:paraId="30CA980D" w14:textId="77777777" w:rsidR="006B1343" w:rsidRPr="001A5850" w:rsidRDefault="006B1343" w:rsidP="009F3595">
            <w:pPr>
              <w:jc w:val="center"/>
              <w:rPr>
                <w:i/>
                <w:iCs/>
                <w:color w:val="000000"/>
                <w:sz w:val="18"/>
                <w:szCs w:val="18"/>
              </w:rPr>
            </w:pPr>
            <w:r w:rsidRPr="001A5850">
              <w:rPr>
                <w:i/>
                <w:iCs/>
                <w:color w:val="000000"/>
                <w:sz w:val="18"/>
                <w:szCs w:val="18"/>
              </w:rPr>
              <w:t>Квтч</w:t>
            </w:r>
          </w:p>
        </w:tc>
        <w:tc>
          <w:tcPr>
            <w:tcW w:w="726" w:type="dxa"/>
            <w:tcBorders>
              <w:top w:val="nil"/>
              <w:left w:val="nil"/>
              <w:bottom w:val="single" w:sz="4" w:space="0" w:color="auto"/>
              <w:right w:val="nil"/>
            </w:tcBorders>
            <w:shd w:val="clear" w:color="000000" w:fill="FFFFFF"/>
            <w:noWrap/>
            <w:vAlign w:val="bottom"/>
            <w:hideMark/>
          </w:tcPr>
          <w:p w14:paraId="6737E829" w14:textId="77777777" w:rsidR="006B1343" w:rsidRPr="001A5850" w:rsidRDefault="006B1343" w:rsidP="009F3595">
            <w:pPr>
              <w:jc w:val="center"/>
              <w:rPr>
                <w:i/>
                <w:iCs/>
                <w:color w:val="000000"/>
                <w:sz w:val="18"/>
                <w:szCs w:val="18"/>
              </w:rPr>
            </w:pPr>
            <w:r w:rsidRPr="001A5850">
              <w:rPr>
                <w:i/>
                <w:iCs/>
                <w:color w:val="000000"/>
                <w:sz w:val="18"/>
                <w:szCs w:val="18"/>
              </w:rPr>
              <w:t>тариф</w:t>
            </w:r>
          </w:p>
        </w:tc>
        <w:tc>
          <w:tcPr>
            <w:tcW w:w="673" w:type="dxa"/>
            <w:tcBorders>
              <w:top w:val="nil"/>
              <w:left w:val="nil"/>
              <w:bottom w:val="single" w:sz="4" w:space="0" w:color="auto"/>
              <w:right w:val="single" w:sz="4" w:space="0" w:color="auto"/>
            </w:tcBorders>
            <w:shd w:val="clear" w:color="000000" w:fill="FFFFFF"/>
            <w:noWrap/>
            <w:vAlign w:val="bottom"/>
            <w:hideMark/>
          </w:tcPr>
          <w:p w14:paraId="66D26AFF" w14:textId="77777777" w:rsidR="006B1343" w:rsidRPr="001A5850" w:rsidRDefault="006B1343" w:rsidP="009F3595">
            <w:pPr>
              <w:jc w:val="center"/>
              <w:rPr>
                <w:i/>
                <w:iCs/>
                <w:color w:val="000000"/>
                <w:sz w:val="18"/>
                <w:szCs w:val="18"/>
              </w:rPr>
            </w:pPr>
            <w:r w:rsidRPr="001A5850">
              <w:rPr>
                <w:i/>
                <w:iCs/>
                <w:color w:val="000000"/>
                <w:sz w:val="18"/>
                <w:szCs w:val="18"/>
              </w:rPr>
              <w:t>Сумма</w:t>
            </w:r>
          </w:p>
        </w:tc>
      </w:tr>
      <w:tr w:rsidR="006B1343" w:rsidRPr="001A5850" w14:paraId="29E363C7" w14:textId="77777777" w:rsidTr="009F3595">
        <w:trPr>
          <w:trHeight w:val="456"/>
        </w:trPr>
        <w:tc>
          <w:tcPr>
            <w:tcW w:w="1105"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3E8B1591" w14:textId="77777777" w:rsidR="006B1343" w:rsidRPr="001A5850" w:rsidRDefault="006B1343" w:rsidP="009F3595">
            <w:pPr>
              <w:rPr>
                <w:i/>
                <w:iCs/>
                <w:color w:val="000000"/>
                <w:sz w:val="18"/>
                <w:szCs w:val="18"/>
              </w:rPr>
            </w:pPr>
            <w:r w:rsidRPr="001A5850">
              <w:rPr>
                <w:i/>
                <w:iCs/>
                <w:color w:val="000000"/>
                <w:sz w:val="18"/>
                <w:szCs w:val="18"/>
              </w:rPr>
              <w:t>Котельная №43(СН-</w:t>
            </w:r>
            <w:r>
              <w:rPr>
                <w:i/>
                <w:iCs/>
                <w:color w:val="000000"/>
                <w:sz w:val="18"/>
                <w:szCs w:val="18"/>
                <w:lang w:val="en-US"/>
              </w:rPr>
              <w:t>2</w:t>
            </w:r>
            <w:r w:rsidRPr="001A5850">
              <w:rPr>
                <w:i/>
                <w:iCs/>
                <w:color w:val="000000"/>
                <w:sz w:val="18"/>
                <w:szCs w:val="18"/>
              </w:rPr>
              <w:t>)</w:t>
            </w:r>
          </w:p>
        </w:tc>
        <w:tc>
          <w:tcPr>
            <w:tcW w:w="832" w:type="dxa"/>
            <w:tcBorders>
              <w:top w:val="nil"/>
              <w:left w:val="nil"/>
              <w:bottom w:val="single" w:sz="4" w:space="0" w:color="auto"/>
              <w:right w:val="single" w:sz="4" w:space="0" w:color="auto"/>
            </w:tcBorders>
            <w:shd w:val="clear" w:color="000000" w:fill="FFFFFF"/>
            <w:noWrap/>
            <w:vAlign w:val="bottom"/>
            <w:hideMark/>
          </w:tcPr>
          <w:p w14:paraId="78C71F68" w14:textId="77777777" w:rsidR="006B1343" w:rsidRPr="001A5850" w:rsidRDefault="006B1343" w:rsidP="009F3595">
            <w:pPr>
              <w:jc w:val="right"/>
              <w:rPr>
                <w:color w:val="000000"/>
                <w:sz w:val="18"/>
                <w:szCs w:val="18"/>
              </w:rPr>
            </w:pPr>
            <w:r w:rsidRPr="001A5850">
              <w:rPr>
                <w:color w:val="000000"/>
                <w:sz w:val="18"/>
                <w:szCs w:val="18"/>
              </w:rPr>
              <w:t>133730,0</w:t>
            </w:r>
          </w:p>
        </w:tc>
        <w:tc>
          <w:tcPr>
            <w:tcW w:w="798" w:type="dxa"/>
            <w:tcBorders>
              <w:top w:val="nil"/>
              <w:left w:val="nil"/>
              <w:bottom w:val="single" w:sz="4" w:space="0" w:color="auto"/>
              <w:right w:val="single" w:sz="4" w:space="0" w:color="auto"/>
            </w:tcBorders>
            <w:shd w:val="clear" w:color="000000" w:fill="FFFFFF"/>
            <w:noWrap/>
            <w:vAlign w:val="bottom"/>
            <w:hideMark/>
          </w:tcPr>
          <w:p w14:paraId="0A0CE0C8" w14:textId="77777777" w:rsidR="006B1343" w:rsidRPr="001A5850" w:rsidRDefault="006B1343" w:rsidP="009F3595">
            <w:pPr>
              <w:jc w:val="right"/>
              <w:rPr>
                <w:i/>
                <w:iCs/>
                <w:color w:val="000000"/>
                <w:sz w:val="18"/>
                <w:szCs w:val="18"/>
              </w:rPr>
            </w:pPr>
            <w:r w:rsidRPr="001A5850">
              <w:rPr>
                <w:i/>
                <w:iCs/>
                <w:color w:val="000000"/>
                <w:sz w:val="18"/>
                <w:szCs w:val="18"/>
              </w:rPr>
              <w:t>4,31948</w:t>
            </w:r>
          </w:p>
        </w:tc>
        <w:tc>
          <w:tcPr>
            <w:tcW w:w="786" w:type="dxa"/>
            <w:tcBorders>
              <w:top w:val="nil"/>
              <w:left w:val="nil"/>
              <w:bottom w:val="single" w:sz="4" w:space="0" w:color="auto"/>
              <w:right w:val="single" w:sz="4" w:space="0" w:color="auto"/>
            </w:tcBorders>
            <w:shd w:val="clear" w:color="000000" w:fill="FFFFFF"/>
            <w:noWrap/>
            <w:vAlign w:val="bottom"/>
            <w:hideMark/>
          </w:tcPr>
          <w:p w14:paraId="2B17FFD8" w14:textId="77777777" w:rsidR="006B1343" w:rsidRPr="001A5850" w:rsidRDefault="006B1343" w:rsidP="009F3595">
            <w:pPr>
              <w:jc w:val="right"/>
              <w:rPr>
                <w:color w:val="000000"/>
                <w:sz w:val="18"/>
                <w:szCs w:val="18"/>
              </w:rPr>
            </w:pPr>
            <w:r w:rsidRPr="001A5850">
              <w:rPr>
                <w:color w:val="000000"/>
                <w:sz w:val="18"/>
                <w:szCs w:val="18"/>
              </w:rPr>
              <w:t>577644</w:t>
            </w:r>
          </w:p>
        </w:tc>
        <w:tc>
          <w:tcPr>
            <w:tcW w:w="832" w:type="dxa"/>
            <w:tcBorders>
              <w:top w:val="nil"/>
              <w:left w:val="nil"/>
              <w:bottom w:val="single" w:sz="4" w:space="0" w:color="auto"/>
              <w:right w:val="single" w:sz="4" w:space="0" w:color="auto"/>
            </w:tcBorders>
            <w:shd w:val="clear" w:color="000000" w:fill="FFFFFF"/>
            <w:noWrap/>
            <w:vAlign w:val="bottom"/>
            <w:hideMark/>
          </w:tcPr>
          <w:p w14:paraId="52BEDB3B" w14:textId="77777777" w:rsidR="006B1343" w:rsidRPr="001A5850" w:rsidRDefault="006B1343" w:rsidP="009F3595">
            <w:pPr>
              <w:jc w:val="right"/>
              <w:rPr>
                <w:color w:val="000000"/>
                <w:sz w:val="18"/>
                <w:szCs w:val="18"/>
              </w:rPr>
            </w:pPr>
            <w:r w:rsidRPr="001A5850">
              <w:rPr>
                <w:color w:val="000000"/>
                <w:sz w:val="18"/>
                <w:szCs w:val="18"/>
              </w:rPr>
              <w:t>137910,0</w:t>
            </w:r>
          </w:p>
        </w:tc>
        <w:tc>
          <w:tcPr>
            <w:tcW w:w="832" w:type="dxa"/>
            <w:tcBorders>
              <w:top w:val="nil"/>
              <w:left w:val="nil"/>
              <w:bottom w:val="single" w:sz="4" w:space="0" w:color="auto"/>
              <w:right w:val="single" w:sz="4" w:space="0" w:color="auto"/>
            </w:tcBorders>
            <w:shd w:val="clear" w:color="000000" w:fill="FFFFFF"/>
            <w:noWrap/>
            <w:vAlign w:val="bottom"/>
            <w:hideMark/>
          </w:tcPr>
          <w:p w14:paraId="7EED577F" w14:textId="77777777" w:rsidR="006B1343" w:rsidRPr="001A5850" w:rsidRDefault="006B1343" w:rsidP="009F3595">
            <w:pPr>
              <w:jc w:val="right"/>
              <w:rPr>
                <w:i/>
                <w:iCs/>
                <w:color w:val="000000"/>
                <w:sz w:val="18"/>
                <w:szCs w:val="18"/>
              </w:rPr>
            </w:pPr>
            <w:r w:rsidRPr="001A5850">
              <w:rPr>
                <w:i/>
                <w:iCs/>
                <w:color w:val="000000"/>
                <w:sz w:val="18"/>
                <w:szCs w:val="18"/>
              </w:rPr>
              <w:t>4,03171</w:t>
            </w:r>
          </w:p>
        </w:tc>
        <w:tc>
          <w:tcPr>
            <w:tcW w:w="786" w:type="dxa"/>
            <w:tcBorders>
              <w:top w:val="nil"/>
              <w:left w:val="nil"/>
              <w:bottom w:val="single" w:sz="4" w:space="0" w:color="auto"/>
              <w:right w:val="single" w:sz="4" w:space="0" w:color="auto"/>
            </w:tcBorders>
            <w:shd w:val="clear" w:color="000000" w:fill="FFFFFF"/>
            <w:noWrap/>
            <w:vAlign w:val="bottom"/>
            <w:hideMark/>
          </w:tcPr>
          <w:p w14:paraId="7242A702" w14:textId="77777777" w:rsidR="006B1343" w:rsidRPr="001A5850" w:rsidRDefault="006B1343" w:rsidP="009F3595">
            <w:pPr>
              <w:jc w:val="right"/>
              <w:rPr>
                <w:color w:val="000000"/>
                <w:sz w:val="18"/>
                <w:szCs w:val="18"/>
              </w:rPr>
            </w:pPr>
            <w:r w:rsidRPr="001A5850">
              <w:rPr>
                <w:color w:val="000000"/>
                <w:sz w:val="18"/>
                <w:szCs w:val="18"/>
              </w:rPr>
              <w:t>556013</w:t>
            </w:r>
          </w:p>
        </w:tc>
        <w:tc>
          <w:tcPr>
            <w:tcW w:w="832" w:type="dxa"/>
            <w:tcBorders>
              <w:top w:val="nil"/>
              <w:left w:val="nil"/>
              <w:bottom w:val="single" w:sz="4" w:space="0" w:color="auto"/>
              <w:right w:val="single" w:sz="4" w:space="0" w:color="auto"/>
            </w:tcBorders>
            <w:shd w:val="clear" w:color="000000" w:fill="FFFFFF"/>
            <w:noWrap/>
            <w:vAlign w:val="bottom"/>
            <w:hideMark/>
          </w:tcPr>
          <w:p w14:paraId="020DEBF2" w14:textId="77777777" w:rsidR="006B1343" w:rsidRPr="001A5850" w:rsidRDefault="006B1343" w:rsidP="009F3595">
            <w:pPr>
              <w:jc w:val="right"/>
              <w:rPr>
                <w:color w:val="000000"/>
                <w:sz w:val="18"/>
                <w:szCs w:val="18"/>
              </w:rPr>
            </w:pPr>
            <w:r w:rsidRPr="001A5850">
              <w:rPr>
                <w:color w:val="000000"/>
                <w:sz w:val="18"/>
                <w:szCs w:val="18"/>
              </w:rPr>
              <w:t>125840,0</w:t>
            </w:r>
          </w:p>
        </w:tc>
        <w:tc>
          <w:tcPr>
            <w:tcW w:w="726" w:type="dxa"/>
            <w:tcBorders>
              <w:top w:val="nil"/>
              <w:left w:val="nil"/>
              <w:bottom w:val="single" w:sz="4" w:space="0" w:color="auto"/>
              <w:right w:val="single" w:sz="4" w:space="0" w:color="auto"/>
            </w:tcBorders>
            <w:shd w:val="clear" w:color="000000" w:fill="FFFFFF"/>
            <w:noWrap/>
            <w:vAlign w:val="bottom"/>
            <w:hideMark/>
          </w:tcPr>
          <w:p w14:paraId="6B214BE6" w14:textId="77777777" w:rsidR="006B1343" w:rsidRPr="001A5850" w:rsidRDefault="006B1343" w:rsidP="009F3595">
            <w:pPr>
              <w:jc w:val="right"/>
              <w:rPr>
                <w:i/>
                <w:iCs/>
                <w:color w:val="000000"/>
                <w:sz w:val="18"/>
                <w:szCs w:val="18"/>
              </w:rPr>
            </w:pPr>
            <w:r w:rsidRPr="001A5850">
              <w:rPr>
                <w:i/>
                <w:iCs/>
                <w:color w:val="000000"/>
                <w:sz w:val="18"/>
                <w:szCs w:val="18"/>
              </w:rPr>
              <w:t>4,02960</w:t>
            </w:r>
          </w:p>
        </w:tc>
        <w:tc>
          <w:tcPr>
            <w:tcW w:w="673" w:type="dxa"/>
            <w:tcBorders>
              <w:top w:val="nil"/>
              <w:left w:val="nil"/>
              <w:bottom w:val="single" w:sz="4" w:space="0" w:color="auto"/>
              <w:right w:val="single" w:sz="4" w:space="0" w:color="auto"/>
            </w:tcBorders>
            <w:shd w:val="clear" w:color="000000" w:fill="FFFFFF"/>
            <w:noWrap/>
            <w:vAlign w:val="bottom"/>
            <w:hideMark/>
          </w:tcPr>
          <w:p w14:paraId="77699E1B" w14:textId="77777777" w:rsidR="006B1343" w:rsidRPr="001A5850" w:rsidRDefault="006B1343" w:rsidP="009F3595">
            <w:pPr>
              <w:jc w:val="right"/>
              <w:rPr>
                <w:color w:val="000000"/>
                <w:sz w:val="18"/>
                <w:szCs w:val="18"/>
              </w:rPr>
            </w:pPr>
            <w:r w:rsidRPr="001A5850">
              <w:rPr>
                <w:color w:val="000000"/>
                <w:sz w:val="18"/>
                <w:szCs w:val="18"/>
              </w:rPr>
              <w:t>507085</w:t>
            </w:r>
          </w:p>
        </w:tc>
      </w:tr>
      <w:tr w:rsidR="006B1343" w:rsidRPr="001A5850" w14:paraId="7912857E" w14:textId="77777777" w:rsidTr="009F3595">
        <w:trPr>
          <w:trHeight w:val="480"/>
        </w:trPr>
        <w:tc>
          <w:tcPr>
            <w:tcW w:w="1105"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13778769" w14:textId="77777777" w:rsidR="006B1343" w:rsidRPr="001A5850" w:rsidRDefault="006B1343" w:rsidP="009F3595">
            <w:pPr>
              <w:rPr>
                <w:i/>
                <w:iCs/>
                <w:color w:val="000000"/>
                <w:sz w:val="18"/>
                <w:szCs w:val="18"/>
              </w:rPr>
            </w:pPr>
            <w:r>
              <w:rPr>
                <w:i/>
                <w:iCs/>
                <w:color w:val="000000"/>
                <w:sz w:val="18"/>
                <w:szCs w:val="18"/>
              </w:rPr>
              <w:t>Котельная №50(C</w:t>
            </w:r>
            <w:r w:rsidRPr="001A5850">
              <w:rPr>
                <w:i/>
                <w:iCs/>
                <w:color w:val="000000"/>
                <w:sz w:val="18"/>
                <w:szCs w:val="18"/>
              </w:rPr>
              <w:t>Н</w:t>
            </w:r>
            <w:r>
              <w:rPr>
                <w:i/>
                <w:iCs/>
                <w:color w:val="000000"/>
                <w:sz w:val="18"/>
                <w:szCs w:val="18"/>
                <w:lang w:val="en-US"/>
              </w:rPr>
              <w:t>-2</w:t>
            </w:r>
            <w:r w:rsidRPr="001A5850">
              <w:rPr>
                <w:i/>
                <w:iCs/>
                <w:color w:val="000000"/>
                <w:sz w:val="18"/>
                <w:szCs w:val="18"/>
              </w:rPr>
              <w:t>)</w:t>
            </w:r>
          </w:p>
        </w:tc>
        <w:tc>
          <w:tcPr>
            <w:tcW w:w="832" w:type="dxa"/>
            <w:tcBorders>
              <w:top w:val="nil"/>
              <w:left w:val="nil"/>
              <w:bottom w:val="single" w:sz="4" w:space="0" w:color="auto"/>
              <w:right w:val="single" w:sz="4" w:space="0" w:color="auto"/>
            </w:tcBorders>
            <w:shd w:val="clear" w:color="000000" w:fill="FFFFFF"/>
            <w:noWrap/>
            <w:vAlign w:val="bottom"/>
            <w:hideMark/>
          </w:tcPr>
          <w:p w14:paraId="6B9290DF" w14:textId="77777777" w:rsidR="006B1343" w:rsidRPr="001A5850" w:rsidRDefault="006B1343" w:rsidP="009F3595">
            <w:pPr>
              <w:jc w:val="right"/>
              <w:rPr>
                <w:color w:val="000000"/>
                <w:sz w:val="18"/>
                <w:szCs w:val="18"/>
              </w:rPr>
            </w:pPr>
            <w:r w:rsidRPr="001A5850">
              <w:rPr>
                <w:color w:val="000000"/>
                <w:sz w:val="18"/>
                <w:szCs w:val="18"/>
              </w:rPr>
              <w:t>5008,5</w:t>
            </w:r>
          </w:p>
        </w:tc>
        <w:tc>
          <w:tcPr>
            <w:tcW w:w="798" w:type="dxa"/>
            <w:tcBorders>
              <w:top w:val="nil"/>
              <w:left w:val="nil"/>
              <w:bottom w:val="single" w:sz="4" w:space="0" w:color="auto"/>
              <w:right w:val="single" w:sz="4" w:space="0" w:color="auto"/>
            </w:tcBorders>
            <w:shd w:val="clear" w:color="000000" w:fill="FFFFFF"/>
            <w:noWrap/>
            <w:vAlign w:val="bottom"/>
            <w:hideMark/>
          </w:tcPr>
          <w:p w14:paraId="70CCB105" w14:textId="77777777" w:rsidR="006B1343" w:rsidRPr="001A5850" w:rsidRDefault="006B1343" w:rsidP="009F3595">
            <w:pPr>
              <w:jc w:val="right"/>
              <w:rPr>
                <w:i/>
                <w:iCs/>
                <w:color w:val="000000"/>
                <w:sz w:val="18"/>
                <w:szCs w:val="18"/>
              </w:rPr>
            </w:pPr>
            <w:r w:rsidRPr="001A5850">
              <w:rPr>
                <w:i/>
                <w:iCs/>
                <w:color w:val="000000"/>
                <w:sz w:val="18"/>
                <w:szCs w:val="18"/>
              </w:rPr>
              <w:t>4,17100</w:t>
            </w:r>
          </w:p>
        </w:tc>
        <w:tc>
          <w:tcPr>
            <w:tcW w:w="786" w:type="dxa"/>
            <w:tcBorders>
              <w:top w:val="nil"/>
              <w:left w:val="nil"/>
              <w:bottom w:val="single" w:sz="4" w:space="0" w:color="auto"/>
              <w:right w:val="single" w:sz="4" w:space="0" w:color="auto"/>
            </w:tcBorders>
            <w:shd w:val="clear" w:color="000000" w:fill="FFFFFF"/>
            <w:noWrap/>
            <w:vAlign w:val="bottom"/>
            <w:hideMark/>
          </w:tcPr>
          <w:p w14:paraId="77B01050" w14:textId="77777777" w:rsidR="006B1343" w:rsidRPr="001A5850" w:rsidRDefault="006B1343" w:rsidP="009F3595">
            <w:pPr>
              <w:jc w:val="right"/>
              <w:rPr>
                <w:color w:val="000000"/>
                <w:sz w:val="18"/>
                <w:szCs w:val="18"/>
              </w:rPr>
            </w:pPr>
            <w:r w:rsidRPr="001A5850">
              <w:rPr>
                <w:color w:val="000000"/>
                <w:sz w:val="18"/>
                <w:szCs w:val="18"/>
              </w:rPr>
              <w:t>20890</w:t>
            </w:r>
          </w:p>
        </w:tc>
        <w:tc>
          <w:tcPr>
            <w:tcW w:w="832" w:type="dxa"/>
            <w:tcBorders>
              <w:top w:val="nil"/>
              <w:left w:val="nil"/>
              <w:bottom w:val="single" w:sz="4" w:space="0" w:color="auto"/>
              <w:right w:val="single" w:sz="4" w:space="0" w:color="auto"/>
            </w:tcBorders>
            <w:shd w:val="clear" w:color="000000" w:fill="FFFFFF"/>
            <w:noWrap/>
            <w:vAlign w:val="bottom"/>
            <w:hideMark/>
          </w:tcPr>
          <w:p w14:paraId="386EC4E0" w14:textId="77777777" w:rsidR="006B1343" w:rsidRPr="001A5850" w:rsidRDefault="006B1343" w:rsidP="009F3595">
            <w:pPr>
              <w:jc w:val="right"/>
              <w:rPr>
                <w:color w:val="000000"/>
                <w:sz w:val="18"/>
                <w:szCs w:val="18"/>
              </w:rPr>
            </w:pPr>
            <w:r w:rsidRPr="001A5850">
              <w:rPr>
                <w:color w:val="000000"/>
                <w:sz w:val="18"/>
                <w:szCs w:val="18"/>
              </w:rPr>
              <w:t>4153,1</w:t>
            </w:r>
          </w:p>
        </w:tc>
        <w:tc>
          <w:tcPr>
            <w:tcW w:w="832" w:type="dxa"/>
            <w:tcBorders>
              <w:top w:val="nil"/>
              <w:left w:val="nil"/>
              <w:bottom w:val="single" w:sz="4" w:space="0" w:color="auto"/>
              <w:right w:val="single" w:sz="4" w:space="0" w:color="auto"/>
            </w:tcBorders>
            <w:shd w:val="clear" w:color="000000" w:fill="FFFFFF"/>
            <w:noWrap/>
            <w:vAlign w:val="bottom"/>
            <w:hideMark/>
          </w:tcPr>
          <w:p w14:paraId="0C8389F0" w14:textId="77777777" w:rsidR="006B1343" w:rsidRPr="001A5850" w:rsidRDefault="006B1343" w:rsidP="009F3595">
            <w:pPr>
              <w:jc w:val="right"/>
              <w:rPr>
                <w:i/>
                <w:iCs/>
                <w:color w:val="000000"/>
                <w:sz w:val="18"/>
                <w:szCs w:val="18"/>
              </w:rPr>
            </w:pPr>
            <w:r w:rsidRPr="001A5850">
              <w:rPr>
                <w:i/>
                <w:iCs/>
                <w:color w:val="000000"/>
                <w:sz w:val="18"/>
                <w:szCs w:val="18"/>
              </w:rPr>
              <w:t>4,03800</w:t>
            </w:r>
          </w:p>
        </w:tc>
        <w:tc>
          <w:tcPr>
            <w:tcW w:w="786" w:type="dxa"/>
            <w:tcBorders>
              <w:top w:val="nil"/>
              <w:left w:val="nil"/>
              <w:bottom w:val="single" w:sz="4" w:space="0" w:color="auto"/>
              <w:right w:val="single" w:sz="4" w:space="0" w:color="auto"/>
            </w:tcBorders>
            <w:shd w:val="clear" w:color="000000" w:fill="FFFFFF"/>
            <w:noWrap/>
            <w:vAlign w:val="bottom"/>
            <w:hideMark/>
          </w:tcPr>
          <w:p w14:paraId="2D4F7762" w14:textId="77777777" w:rsidR="006B1343" w:rsidRPr="001A5850" w:rsidRDefault="006B1343" w:rsidP="009F3595">
            <w:pPr>
              <w:jc w:val="right"/>
              <w:rPr>
                <w:color w:val="000000"/>
                <w:sz w:val="18"/>
                <w:szCs w:val="18"/>
              </w:rPr>
            </w:pPr>
            <w:r w:rsidRPr="001A5850">
              <w:rPr>
                <w:color w:val="000000"/>
                <w:sz w:val="18"/>
                <w:szCs w:val="18"/>
              </w:rPr>
              <w:t>16770</w:t>
            </w:r>
          </w:p>
        </w:tc>
        <w:tc>
          <w:tcPr>
            <w:tcW w:w="832" w:type="dxa"/>
            <w:tcBorders>
              <w:top w:val="nil"/>
              <w:left w:val="nil"/>
              <w:bottom w:val="single" w:sz="4" w:space="0" w:color="auto"/>
              <w:right w:val="single" w:sz="4" w:space="0" w:color="auto"/>
            </w:tcBorders>
            <w:shd w:val="clear" w:color="000000" w:fill="FFFFFF"/>
            <w:noWrap/>
            <w:vAlign w:val="bottom"/>
            <w:hideMark/>
          </w:tcPr>
          <w:p w14:paraId="5CA3B11C" w14:textId="77777777" w:rsidR="006B1343" w:rsidRPr="001A5850" w:rsidRDefault="006B1343" w:rsidP="009F3595">
            <w:pPr>
              <w:jc w:val="right"/>
              <w:rPr>
                <w:color w:val="000000"/>
                <w:sz w:val="18"/>
                <w:szCs w:val="18"/>
              </w:rPr>
            </w:pPr>
            <w:r w:rsidRPr="001A5850">
              <w:rPr>
                <w:color w:val="000000"/>
                <w:sz w:val="18"/>
                <w:szCs w:val="18"/>
              </w:rPr>
              <w:t>4190,2</w:t>
            </w:r>
          </w:p>
        </w:tc>
        <w:tc>
          <w:tcPr>
            <w:tcW w:w="726" w:type="dxa"/>
            <w:tcBorders>
              <w:top w:val="nil"/>
              <w:left w:val="nil"/>
              <w:bottom w:val="single" w:sz="4" w:space="0" w:color="auto"/>
              <w:right w:val="single" w:sz="4" w:space="0" w:color="auto"/>
            </w:tcBorders>
            <w:shd w:val="clear" w:color="000000" w:fill="FFFFFF"/>
            <w:noWrap/>
            <w:vAlign w:val="bottom"/>
            <w:hideMark/>
          </w:tcPr>
          <w:p w14:paraId="0ECE5618" w14:textId="77777777" w:rsidR="006B1343" w:rsidRPr="001A5850" w:rsidRDefault="006B1343" w:rsidP="009F3595">
            <w:pPr>
              <w:jc w:val="right"/>
              <w:rPr>
                <w:i/>
                <w:iCs/>
                <w:color w:val="000000"/>
                <w:sz w:val="18"/>
                <w:szCs w:val="18"/>
              </w:rPr>
            </w:pPr>
            <w:r w:rsidRPr="001A5850">
              <w:rPr>
                <w:i/>
                <w:iCs/>
                <w:color w:val="000000"/>
                <w:sz w:val="18"/>
                <w:szCs w:val="18"/>
              </w:rPr>
              <w:t>4,02900</w:t>
            </w:r>
          </w:p>
        </w:tc>
        <w:tc>
          <w:tcPr>
            <w:tcW w:w="673" w:type="dxa"/>
            <w:tcBorders>
              <w:top w:val="nil"/>
              <w:left w:val="nil"/>
              <w:bottom w:val="single" w:sz="4" w:space="0" w:color="auto"/>
              <w:right w:val="single" w:sz="4" w:space="0" w:color="auto"/>
            </w:tcBorders>
            <w:shd w:val="clear" w:color="000000" w:fill="FFFFFF"/>
            <w:noWrap/>
            <w:vAlign w:val="bottom"/>
            <w:hideMark/>
          </w:tcPr>
          <w:p w14:paraId="1CC97ECF" w14:textId="77777777" w:rsidR="006B1343" w:rsidRPr="001A5850" w:rsidRDefault="006B1343" w:rsidP="009F3595">
            <w:pPr>
              <w:jc w:val="right"/>
              <w:rPr>
                <w:color w:val="000000"/>
                <w:sz w:val="18"/>
                <w:szCs w:val="18"/>
              </w:rPr>
            </w:pPr>
            <w:r w:rsidRPr="001A5850">
              <w:rPr>
                <w:color w:val="000000"/>
                <w:sz w:val="18"/>
                <w:szCs w:val="18"/>
              </w:rPr>
              <w:t>16882</w:t>
            </w:r>
          </w:p>
        </w:tc>
      </w:tr>
      <w:tr w:rsidR="006B1343" w:rsidRPr="001A5850" w14:paraId="619F65C6" w14:textId="77777777" w:rsidTr="009F3595">
        <w:trPr>
          <w:trHeight w:val="288"/>
        </w:trPr>
        <w:tc>
          <w:tcPr>
            <w:tcW w:w="11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69818C0" w14:textId="77777777" w:rsidR="006B1343" w:rsidRPr="001A5850" w:rsidRDefault="006B1343" w:rsidP="009F3595">
            <w:pPr>
              <w:jc w:val="center"/>
              <w:rPr>
                <w:b/>
                <w:bCs/>
                <w:i/>
                <w:iCs/>
                <w:color w:val="000000"/>
                <w:sz w:val="18"/>
                <w:szCs w:val="18"/>
              </w:rPr>
            </w:pPr>
            <w:r w:rsidRPr="001A5850">
              <w:rPr>
                <w:b/>
                <w:bCs/>
                <w:i/>
                <w:iCs/>
                <w:color w:val="000000"/>
                <w:sz w:val="18"/>
                <w:szCs w:val="18"/>
              </w:rPr>
              <w:t>Итого:</w:t>
            </w:r>
          </w:p>
        </w:tc>
        <w:tc>
          <w:tcPr>
            <w:tcW w:w="832" w:type="dxa"/>
            <w:tcBorders>
              <w:top w:val="nil"/>
              <w:left w:val="nil"/>
              <w:bottom w:val="single" w:sz="4" w:space="0" w:color="auto"/>
              <w:right w:val="single" w:sz="4" w:space="0" w:color="auto"/>
            </w:tcBorders>
            <w:shd w:val="clear" w:color="000000" w:fill="FFFFFF"/>
            <w:noWrap/>
            <w:vAlign w:val="bottom"/>
            <w:hideMark/>
          </w:tcPr>
          <w:p w14:paraId="23FA5FD5" w14:textId="77777777" w:rsidR="006B1343" w:rsidRPr="001A5850" w:rsidRDefault="006B1343" w:rsidP="009F3595">
            <w:pPr>
              <w:jc w:val="right"/>
              <w:rPr>
                <w:b/>
                <w:bCs/>
                <w:color w:val="000000"/>
                <w:sz w:val="18"/>
                <w:szCs w:val="18"/>
              </w:rPr>
            </w:pPr>
            <w:r w:rsidRPr="001A5850">
              <w:rPr>
                <w:b/>
                <w:bCs/>
                <w:color w:val="000000"/>
                <w:sz w:val="18"/>
                <w:szCs w:val="18"/>
              </w:rPr>
              <w:t>138738,5</w:t>
            </w:r>
          </w:p>
        </w:tc>
        <w:tc>
          <w:tcPr>
            <w:tcW w:w="798" w:type="dxa"/>
            <w:tcBorders>
              <w:top w:val="nil"/>
              <w:left w:val="nil"/>
              <w:bottom w:val="single" w:sz="4" w:space="0" w:color="auto"/>
              <w:right w:val="single" w:sz="4" w:space="0" w:color="auto"/>
            </w:tcBorders>
            <w:shd w:val="clear" w:color="000000" w:fill="FFFFFF"/>
            <w:noWrap/>
            <w:vAlign w:val="bottom"/>
            <w:hideMark/>
          </w:tcPr>
          <w:p w14:paraId="573B3F4D" w14:textId="77777777" w:rsidR="006B1343" w:rsidRPr="001A5850" w:rsidRDefault="006B1343" w:rsidP="009F3595">
            <w:pPr>
              <w:jc w:val="right"/>
              <w:rPr>
                <w:b/>
                <w:bCs/>
                <w:color w:val="000000"/>
                <w:sz w:val="18"/>
                <w:szCs w:val="18"/>
              </w:rPr>
            </w:pPr>
            <w:r w:rsidRPr="001A5850">
              <w:rPr>
                <w:b/>
                <w:bCs/>
                <w:color w:val="000000"/>
                <w:sz w:val="18"/>
                <w:szCs w:val="18"/>
              </w:rPr>
              <w:t>4,31412</w:t>
            </w:r>
          </w:p>
        </w:tc>
        <w:tc>
          <w:tcPr>
            <w:tcW w:w="786" w:type="dxa"/>
            <w:tcBorders>
              <w:top w:val="nil"/>
              <w:left w:val="nil"/>
              <w:bottom w:val="single" w:sz="4" w:space="0" w:color="auto"/>
              <w:right w:val="single" w:sz="4" w:space="0" w:color="auto"/>
            </w:tcBorders>
            <w:shd w:val="clear" w:color="000000" w:fill="FFFFFF"/>
            <w:noWrap/>
            <w:vAlign w:val="bottom"/>
            <w:hideMark/>
          </w:tcPr>
          <w:p w14:paraId="16F84D68" w14:textId="77777777" w:rsidR="006B1343" w:rsidRPr="001A5850" w:rsidRDefault="006B1343" w:rsidP="009F3595">
            <w:pPr>
              <w:jc w:val="right"/>
              <w:rPr>
                <w:b/>
                <w:bCs/>
                <w:color w:val="000000"/>
                <w:sz w:val="18"/>
                <w:szCs w:val="18"/>
              </w:rPr>
            </w:pPr>
            <w:r w:rsidRPr="001A5850">
              <w:rPr>
                <w:b/>
                <w:bCs/>
                <w:color w:val="000000"/>
                <w:sz w:val="18"/>
                <w:szCs w:val="18"/>
              </w:rPr>
              <w:t>598535</w:t>
            </w:r>
          </w:p>
        </w:tc>
        <w:tc>
          <w:tcPr>
            <w:tcW w:w="832" w:type="dxa"/>
            <w:tcBorders>
              <w:top w:val="nil"/>
              <w:left w:val="nil"/>
              <w:bottom w:val="single" w:sz="4" w:space="0" w:color="auto"/>
              <w:right w:val="single" w:sz="4" w:space="0" w:color="auto"/>
            </w:tcBorders>
            <w:shd w:val="clear" w:color="000000" w:fill="FFFFFF"/>
            <w:noWrap/>
            <w:vAlign w:val="bottom"/>
            <w:hideMark/>
          </w:tcPr>
          <w:p w14:paraId="4EBE5FDA" w14:textId="77777777" w:rsidR="006B1343" w:rsidRPr="001A5850" w:rsidRDefault="006B1343" w:rsidP="009F3595">
            <w:pPr>
              <w:jc w:val="right"/>
              <w:rPr>
                <w:b/>
                <w:bCs/>
                <w:color w:val="000000"/>
                <w:sz w:val="18"/>
                <w:szCs w:val="18"/>
              </w:rPr>
            </w:pPr>
            <w:r w:rsidRPr="001A5850">
              <w:rPr>
                <w:b/>
                <w:bCs/>
                <w:color w:val="000000"/>
                <w:sz w:val="18"/>
                <w:szCs w:val="18"/>
              </w:rPr>
              <w:t>142063,1</w:t>
            </w:r>
          </w:p>
        </w:tc>
        <w:tc>
          <w:tcPr>
            <w:tcW w:w="832" w:type="dxa"/>
            <w:tcBorders>
              <w:top w:val="nil"/>
              <w:left w:val="nil"/>
              <w:bottom w:val="single" w:sz="4" w:space="0" w:color="auto"/>
              <w:right w:val="single" w:sz="4" w:space="0" w:color="auto"/>
            </w:tcBorders>
            <w:shd w:val="clear" w:color="000000" w:fill="FFFFFF"/>
            <w:noWrap/>
            <w:vAlign w:val="bottom"/>
            <w:hideMark/>
          </w:tcPr>
          <w:p w14:paraId="78701C90" w14:textId="77777777" w:rsidR="006B1343" w:rsidRPr="001A5850" w:rsidRDefault="006B1343" w:rsidP="009F3595">
            <w:pPr>
              <w:jc w:val="right"/>
              <w:rPr>
                <w:b/>
                <w:bCs/>
                <w:color w:val="000000"/>
                <w:sz w:val="18"/>
                <w:szCs w:val="18"/>
              </w:rPr>
            </w:pPr>
            <w:r w:rsidRPr="001A5850">
              <w:rPr>
                <w:b/>
                <w:bCs/>
                <w:color w:val="000000"/>
                <w:sz w:val="18"/>
                <w:szCs w:val="18"/>
              </w:rPr>
              <w:t>4,03189</w:t>
            </w:r>
          </w:p>
        </w:tc>
        <w:tc>
          <w:tcPr>
            <w:tcW w:w="786" w:type="dxa"/>
            <w:tcBorders>
              <w:top w:val="nil"/>
              <w:left w:val="nil"/>
              <w:bottom w:val="single" w:sz="4" w:space="0" w:color="auto"/>
              <w:right w:val="single" w:sz="4" w:space="0" w:color="auto"/>
            </w:tcBorders>
            <w:shd w:val="clear" w:color="000000" w:fill="FFFFFF"/>
            <w:noWrap/>
            <w:vAlign w:val="bottom"/>
            <w:hideMark/>
          </w:tcPr>
          <w:p w14:paraId="0004AF83" w14:textId="77777777" w:rsidR="006B1343" w:rsidRPr="001A5850" w:rsidRDefault="006B1343" w:rsidP="009F3595">
            <w:pPr>
              <w:jc w:val="right"/>
              <w:rPr>
                <w:b/>
                <w:bCs/>
                <w:color w:val="000000"/>
                <w:sz w:val="18"/>
                <w:szCs w:val="18"/>
              </w:rPr>
            </w:pPr>
            <w:r w:rsidRPr="001A5850">
              <w:rPr>
                <w:b/>
                <w:bCs/>
                <w:color w:val="000000"/>
                <w:sz w:val="18"/>
                <w:szCs w:val="18"/>
              </w:rPr>
              <w:t>572783</w:t>
            </w:r>
          </w:p>
        </w:tc>
        <w:tc>
          <w:tcPr>
            <w:tcW w:w="832" w:type="dxa"/>
            <w:tcBorders>
              <w:top w:val="nil"/>
              <w:left w:val="nil"/>
              <w:bottom w:val="single" w:sz="4" w:space="0" w:color="auto"/>
              <w:right w:val="single" w:sz="4" w:space="0" w:color="auto"/>
            </w:tcBorders>
            <w:shd w:val="clear" w:color="000000" w:fill="FFFFFF"/>
            <w:noWrap/>
            <w:vAlign w:val="bottom"/>
            <w:hideMark/>
          </w:tcPr>
          <w:p w14:paraId="4ECDD6FB" w14:textId="77777777" w:rsidR="006B1343" w:rsidRPr="001A5850" w:rsidRDefault="006B1343" w:rsidP="009F3595">
            <w:pPr>
              <w:jc w:val="right"/>
              <w:rPr>
                <w:b/>
                <w:bCs/>
                <w:color w:val="000000"/>
                <w:sz w:val="18"/>
                <w:szCs w:val="18"/>
              </w:rPr>
            </w:pPr>
            <w:r w:rsidRPr="001A5850">
              <w:rPr>
                <w:b/>
                <w:bCs/>
                <w:color w:val="000000"/>
                <w:sz w:val="18"/>
                <w:szCs w:val="18"/>
              </w:rPr>
              <w:t>130030,2</w:t>
            </w:r>
          </w:p>
        </w:tc>
        <w:tc>
          <w:tcPr>
            <w:tcW w:w="726" w:type="dxa"/>
            <w:tcBorders>
              <w:top w:val="nil"/>
              <w:left w:val="nil"/>
              <w:bottom w:val="single" w:sz="4" w:space="0" w:color="auto"/>
              <w:right w:val="single" w:sz="4" w:space="0" w:color="auto"/>
            </w:tcBorders>
            <w:shd w:val="clear" w:color="000000" w:fill="FFFFFF"/>
            <w:noWrap/>
            <w:vAlign w:val="bottom"/>
            <w:hideMark/>
          </w:tcPr>
          <w:p w14:paraId="49BD4356" w14:textId="77777777" w:rsidR="006B1343" w:rsidRPr="001A5850" w:rsidRDefault="006B1343" w:rsidP="009F3595">
            <w:pPr>
              <w:jc w:val="right"/>
              <w:rPr>
                <w:b/>
                <w:bCs/>
                <w:color w:val="000000"/>
                <w:sz w:val="18"/>
                <w:szCs w:val="18"/>
              </w:rPr>
            </w:pPr>
            <w:r w:rsidRPr="001A5850">
              <w:rPr>
                <w:b/>
                <w:bCs/>
                <w:color w:val="000000"/>
                <w:sz w:val="18"/>
                <w:szCs w:val="18"/>
              </w:rPr>
              <w:t>4,02958</w:t>
            </w:r>
          </w:p>
        </w:tc>
        <w:tc>
          <w:tcPr>
            <w:tcW w:w="673" w:type="dxa"/>
            <w:tcBorders>
              <w:top w:val="nil"/>
              <w:left w:val="nil"/>
              <w:bottom w:val="single" w:sz="4" w:space="0" w:color="auto"/>
              <w:right w:val="single" w:sz="4" w:space="0" w:color="auto"/>
            </w:tcBorders>
            <w:shd w:val="clear" w:color="000000" w:fill="FFFFFF"/>
            <w:noWrap/>
            <w:vAlign w:val="bottom"/>
            <w:hideMark/>
          </w:tcPr>
          <w:p w14:paraId="7CCD0E02" w14:textId="77777777" w:rsidR="006B1343" w:rsidRPr="001A5850" w:rsidRDefault="006B1343" w:rsidP="009F3595">
            <w:pPr>
              <w:jc w:val="right"/>
              <w:rPr>
                <w:b/>
                <w:bCs/>
                <w:color w:val="000000"/>
                <w:sz w:val="18"/>
                <w:szCs w:val="18"/>
              </w:rPr>
            </w:pPr>
            <w:r w:rsidRPr="001A5850">
              <w:rPr>
                <w:b/>
                <w:bCs/>
                <w:color w:val="000000"/>
                <w:sz w:val="18"/>
                <w:szCs w:val="18"/>
              </w:rPr>
              <w:t>523967</w:t>
            </w:r>
          </w:p>
        </w:tc>
      </w:tr>
      <w:tr w:rsidR="006B1343" w:rsidRPr="001A5850" w14:paraId="3C26F907" w14:textId="77777777" w:rsidTr="009F3595">
        <w:trPr>
          <w:trHeight w:val="288"/>
        </w:trPr>
        <w:tc>
          <w:tcPr>
            <w:tcW w:w="110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B10514B" w14:textId="77777777" w:rsidR="006B1343" w:rsidRPr="001A5850" w:rsidRDefault="006B1343" w:rsidP="009F3595">
            <w:pPr>
              <w:jc w:val="center"/>
              <w:rPr>
                <w:color w:val="000000"/>
                <w:sz w:val="18"/>
                <w:szCs w:val="18"/>
              </w:rPr>
            </w:pPr>
            <w:r w:rsidRPr="001A5850">
              <w:rPr>
                <w:color w:val="000000"/>
                <w:sz w:val="18"/>
                <w:szCs w:val="18"/>
              </w:rPr>
              <w:t>№ котельной</w:t>
            </w:r>
          </w:p>
        </w:tc>
        <w:tc>
          <w:tcPr>
            <w:tcW w:w="2416"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7C0B8774" w14:textId="77777777" w:rsidR="006B1343" w:rsidRPr="001A5850" w:rsidRDefault="006B1343" w:rsidP="009F3595">
            <w:pPr>
              <w:jc w:val="center"/>
              <w:rPr>
                <w:i/>
                <w:iCs/>
                <w:color w:val="000000"/>
                <w:sz w:val="20"/>
                <w:szCs w:val="20"/>
              </w:rPr>
            </w:pPr>
            <w:r w:rsidRPr="001A5850">
              <w:rPr>
                <w:i/>
                <w:iCs/>
                <w:color w:val="000000"/>
                <w:sz w:val="20"/>
                <w:szCs w:val="20"/>
              </w:rPr>
              <w:t>Май</w:t>
            </w:r>
          </w:p>
        </w:tc>
        <w:tc>
          <w:tcPr>
            <w:tcW w:w="2450"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61586BD8" w14:textId="77777777" w:rsidR="006B1343" w:rsidRPr="001A5850" w:rsidRDefault="006B1343" w:rsidP="009F3595">
            <w:pPr>
              <w:jc w:val="center"/>
              <w:rPr>
                <w:i/>
                <w:iCs/>
                <w:color w:val="000000"/>
                <w:sz w:val="20"/>
                <w:szCs w:val="20"/>
              </w:rPr>
            </w:pPr>
            <w:r w:rsidRPr="001A5850">
              <w:rPr>
                <w:i/>
                <w:iCs/>
                <w:color w:val="000000"/>
                <w:sz w:val="20"/>
                <w:szCs w:val="20"/>
              </w:rPr>
              <w:t>Июнь</w:t>
            </w:r>
          </w:p>
        </w:tc>
        <w:tc>
          <w:tcPr>
            <w:tcW w:w="2231"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82E1D4E" w14:textId="77777777" w:rsidR="006B1343" w:rsidRPr="001A5850" w:rsidRDefault="006B1343" w:rsidP="009F3595">
            <w:pPr>
              <w:jc w:val="center"/>
              <w:rPr>
                <w:i/>
                <w:iCs/>
                <w:color w:val="000000"/>
                <w:sz w:val="20"/>
                <w:szCs w:val="20"/>
              </w:rPr>
            </w:pPr>
            <w:r w:rsidRPr="001A5850">
              <w:rPr>
                <w:i/>
                <w:iCs/>
                <w:color w:val="000000"/>
                <w:sz w:val="20"/>
                <w:szCs w:val="20"/>
              </w:rPr>
              <w:t>Июль</w:t>
            </w:r>
          </w:p>
        </w:tc>
      </w:tr>
      <w:tr w:rsidR="006B1343" w:rsidRPr="001A5850" w14:paraId="3A42B2B0" w14:textId="77777777" w:rsidTr="009F3595">
        <w:trPr>
          <w:trHeight w:val="288"/>
        </w:trPr>
        <w:tc>
          <w:tcPr>
            <w:tcW w:w="1105" w:type="dxa"/>
            <w:vMerge/>
            <w:tcBorders>
              <w:top w:val="single" w:sz="4" w:space="0" w:color="auto"/>
              <w:left w:val="single" w:sz="4" w:space="0" w:color="auto"/>
              <w:bottom w:val="single" w:sz="4" w:space="0" w:color="000000"/>
              <w:right w:val="single" w:sz="4" w:space="0" w:color="000000"/>
            </w:tcBorders>
            <w:vAlign w:val="center"/>
            <w:hideMark/>
          </w:tcPr>
          <w:p w14:paraId="3E2C4428" w14:textId="77777777" w:rsidR="006B1343" w:rsidRPr="001A5850" w:rsidRDefault="006B1343" w:rsidP="009F3595">
            <w:pPr>
              <w:rPr>
                <w:color w:val="000000"/>
                <w:sz w:val="18"/>
                <w:szCs w:val="18"/>
              </w:rPr>
            </w:pPr>
          </w:p>
        </w:tc>
        <w:tc>
          <w:tcPr>
            <w:tcW w:w="832" w:type="dxa"/>
            <w:tcBorders>
              <w:top w:val="nil"/>
              <w:left w:val="nil"/>
              <w:bottom w:val="single" w:sz="4" w:space="0" w:color="auto"/>
              <w:right w:val="nil"/>
            </w:tcBorders>
            <w:shd w:val="clear" w:color="000000" w:fill="FFFFFF"/>
            <w:noWrap/>
            <w:vAlign w:val="bottom"/>
            <w:hideMark/>
          </w:tcPr>
          <w:p w14:paraId="433F785D" w14:textId="77777777" w:rsidR="006B1343" w:rsidRPr="001A5850" w:rsidRDefault="006B1343" w:rsidP="009F3595">
            <w:pPr>
              <w:jc w:val="center"/>
              <w:rPr>
                <w:i/>
                <w:iCs/>
                <w:color w:val="000000"/>
                <w:sz w:val="18"/>
                <w:szCs w:val="18"/>
              </w:rPr>
            </w:pPr>
            <w:r w:rsidRPr="001A5850">
              <w:rPr>
                <w:i/>
                <w:iCs/>
                <w:color w:val="000000"/>
                <w:sz w:val="18"/>
                <w:szCs w:val="18"/>
              </w:rPr>
              <w:t>Квтч</w:t>
            </w:r>
          </w:p>
        </w:tc>
        <w:tc>
          <w:tcPr>
            <w:tcW w:w="798" w:type="dxa"/>
            <w:tcBorders>
              <w:top w:val="nil"/>
              <w:left w:val="nil"/>
              <w:bottom w:val="single" w:sz="4" w:space="0" w:color="auto"/>
              <w:right w:val="nil"/>
            </w:tcBorders>
            <w:shd w:val="clear" w:color="000000" w:fill="FFFFFF"/>
            <w:noWrap/>
            <w:vAlign w:val="bottom"/>
            <w:hideMark/>
          </w:tcPr>
          <w:p w14:paraId="74F96CB6" w14:textId="77777777" w:rsidR="006B1343" w:rsidRPr="001A5850" w:rsidRDefault="006B1343" w:rsidP="009F3595">
            <w:pPr>
              <w:jc w:val="center"/>
              <w:rPr>
                <w:i/>
                <w:iCs/>
                <w:color w:val="000000"/>
                <w:sz w:val="18"/>
                <w:szCs w:val="18"/>
              </w:rPr>
            </w:pPr>
            <w:r w:rsidRPr="001A5850">
              <w:rPr>
                <w:i/>
                <w:iCs/>
                <w:color w:val="000000"/>
                <w:sz w:val="18"/>
                <w:szCs w:val="18"/>
              </w:rPr>
              <w:t>тариф</w:t>
            </w:r>
          </w:p>
        </w:tc>
        <w:tc>
          <w:tcPr>
            <w:tcW w:w="786" w:type="dxa"/>
            <w:tcBorders>
              <w:top w:val="nil"/>
              <w:left w:val="nil"/>
              <w:bottom w:val="single" w:sz="4" w:space="0" w:color="auto"/>
              <w:right w:val="single" w:sz="4" w:space="0" w:color="auto"/>
            </w:tcBorders>
            <w:shd w:val="clear" w:color="000000" w:fill="FFFFFF"/>
            <w:noWrap/>
            <w:vAlign w:val="bottom"/>
            <w:hideMark/>
          </w:tcPr>
          <w:p w14:paraId="1FCC75A9" w14:textId="77777777" w:rsidR="006B1343" w:rsidRPr="001A5850" w:rsidRDefault="006B1343" w:rsidP="009F3595">
            <w:pPr>
              <w:jc w:val="center"/>
              <w:rPr>
                <w:i/>
                <w:iCs/>
                <w:color w:val="000000"/>
                <w:sz w:val="18"/>
                <w:szCs w:val="18"/>
              </w:rPr>
            </w:pPr>
            <w:r w:rsidRPr="001A5850">
              <w:rPr>
                <w:i/>
                <w:iCs/>
                <w:color w:val="000000"/>
                <w:sz w:val="18"/>
                <w:szCs w:val="18"/>
              </w:rPr>
              <w:t>Сумма</w:t>
            </w:r>
          </w:p>
        </w:tc>
        <w:tc>
          <w:tcPr>
            <w:tcW w:w="832" w:type="dxa"/>
            <w:tcBorders>
              <w:top w:val="nil"/>
              <w:left w:val="nil"/>
              <w:bottom w:val="single" w:sz="4" w:space="0" w:color="auto"/>
              <w:right w:val="nil"/>
            </w:tcBorders>
            <w:shd w:val="clear" w:color="000000" w:fill="FFFFFF"/>
            <w:noWrap/>
            <w:vAlign w:val="bottom"/>
            <w:hideMark/>
          </w:tcPr>
          <w:p w14:paraId="01CA8B79" w14:textId="77777777" w:rsidR="006B1343" w:rsidRPr="001A5850" w:rsidRDefault="006B1343" w:rsidP="009F3595">
            <w:pPr>
              <w:jc w:val="center"/>
              <w:rPr>
                <w:i/>
                <w:iCs/>
                <w:color w:val="000000"/>
                <w:sz w:val="18"/>
                <w:szCs w:val="18"/>
              </w:rPr>
            </w:pPr>
            <w:r w:rsidRPr="001A5850">
              <w:rPr>
                <w:i/>
                <w:iCs/>
                <w:color w:val="000000"/>
                <w:sz w:val="18"/>
                <w:szCs w:val="18"/>
              </w:rPr>
              <w:t>Квтч</w:t>
            </w:r>
          </w:p>
        </w:tc>
        <w:tc>
          <w:tcPr>
            <w:tcW w:w="832" w:type="dxa"/>
            <w:tcBorders>
              <w:top w:val="nil"/>
              <w:left w:val="nil"/>
              <w:bottom w:val="single" w:sz="4" w:space="0" w:color="auto"/>
              <w:right w:val="nil"/>
            </w:tcBorders>
            <w:shd w:val="clear" w:color="000000" w:fill="FFFFFF"/>
            <w:noWrap/>
            <w:vAlign w:val="bottom"/>
            <w:hideMark/>
          </w:tcPr>
          <w:p w14:paraId="5255417A" w14:textId="77777777" w:rsidR="006B1343" w:rsidRPr="001A5850" w:rsidRDefault="006B1343" w:rsidP="009F3595">
            <w:pPr>
              <w:jc w:val="center"/>
              <w:rPr>
                <w:i/>
                <w:iCs/>
                <w:color w:val="000000"/>
                <w:sz w:val="18"/>
                <w:szCs w:val="18"/>
              </w:rPr>
            </w:pPr>
            <w:r w:rsidRPr="001A5850">
              <w:rPr>
                <w:i/>
                <w:iCs/>
                <w:color w:val="000000"/>
                <w:sz w:val="18"/>
                <w:szCs w:val="18"/>
              </w:rPr>
              <w:t>тариф</w:t>
            </w:r>
          </w:p>
        </w:tc>
        <w:tc>
          <w:tcPr>
            <w:tcW w:w="786" w:type="dxa"/>
            <w:tcBorders>
              <w:top w:val="nil"/>
              <w:left w:val="nil"/>
              <w:bottom w:val="single" w:sz="4" w:space="0" w:color="auto"/>
              <w:right w:val="single" w:sz="4" w:space="0" w:color="auto"/>
            </w:tcBorders>
            <w:shd w:val="clear" w:color="000000" w:fill="FFFFFF"/>
            <w:noWrap/>
            <w:vAlign w:val="bottom"/>
            <w:hideMark/>
          </w:tcPr>
          <w:p w14:paraId="2BBDB8B8" w14:textId="77777777" w:rsidR="006B1343" w:rsidRPr="001A5850" w:rsidRDefault="006B1343" w:rsidP="009F3595">
            <w:pPr>
              <w:jc w:val="center"/>
              <w:rPr>
                <w:i/>
                <w:iCs/>
                <w:color w:val="000000"/>
                <w:sz w:val="18"/>
                <w:szCs w:val="18"/>
              </w:rPr>
            </w:pPr>
            <w:r w:rsidRPr="001A5850">
              <w:rPr>
                <w:i/>
                <w:iCs/>
                <w:color w:val="000000"/>
                <w:sz w:val="18"/>
                <w:szCs w:val="18"/>
              </w:rPr>
              <w:t>Сумма</w:t>
            </w:r>
          </w:p>
        </w:tc>
        <w:tc>
          <w:tcPr>
            <w:tcW w:w="832" w:type="dxa"/>
            <w:tcBorders>
              <w:top w:val="nil"/>
              <w:left w:val="nil"/>
              <w:bottom w:val="single" w:sz="4" w:space="0" w:color="auto"/>
              <w:right w:val="nil"/>
            </w:tcBorders>
            <w:shd w:val="clear" w:color="000000" w:fill="FFFFFF"/>
            <w:noWrap/>
            <w:vAlign w:val="bottom"/>
            <w:hideMark/>
          </w:tcPr>
          <w:p w14:paraId="28643BB1" w14:textId="77777777" w:rsidR="006B1343" w:rsidRPr="001A5850" w:rsidRDefault="006B1343" w:rsidP="009F3595">
            <w:pPr>
              <w:jc w:val="center"/>
              <w:rPr>
                <w:i/>
                <w:iCs/>
                <w:color w:val="000000"/>
                <w:sz w:val="18"/>
                <w:szCs w:val="18"/>
              </w:rPr>
            </w:pPr>
            <w:r w:rsidRPr="001A5850">
              <w:rPr>
                <w:i/>
                <w:iCs/>
                <w:color w:val="000000"/>
                <w:sz w:val="18"/>
                <w:szCs w:val="18"/>
              </w:rPr>
              <w:t>Квтч</w:t>
            </w:r>
          </w:p>
        </w:tc>
        <w:tc>
          <w:tcPr>
            <w:tcW w:w="726" w:type="dxa"/>
            <w:tcBorders>
              <w:top w:val="nil"/>
              <w:left w:val="nil"/>
              <w:bottom w:val="single" w:sz="4" w:space="0" w:color="auto"/>
              <w:right w:val="nil"/>
            </w:tcBorders>
            <w:shd w:val="clear" w:color="000000" w:fill="FFFFFF"/>
            <w:noWrap/>
            <w:vAlign w:val="bottom"/>
            <w:hideMark/>
          </w:tcPr>
          <w:p w14:paraId="2852CEC4" w14:textId="77777777" w:rsidR="006B1343" w:rsidRPr="001A5850" w:rsidRDefault="006B1343" w:rsidP="009F3595">
            <w:pPr>
              <w:jc w:val="center"/>
              <w:rPr>
                <w:i/>
                <w:iCs/>
                <w:color w:val="000000"/>
                <w:sz w:val="18"/>
                <w:szCs w:val="18"/>
              </w:rPr>
            </w:pPr>
            <w:r w:rsidRPr="001A5850">
              <w:rPr>
                <w:i/>
                <w:iCs/>
                <w:color w:val="000000"/>
                <w:sz w:val="18"/>
                <w:szCs w:val="18"/>
              </w:rPr>
              <w:t>тариф</w:t>
            </w:r>
          </w:p>
        </w:tc>
        <w:tc>
          <w:tcPr>
            <w:tcW w:w="673" w:type="dxa"/>
            <w:tcBorders>
              <w:top w:val="nil"/>
              <w:left w:val="nil"/>
              <w:bottom w:val="single" w:sz="4" w:space="0" w:color="auto"/>
              <w:right w:val="single" w:sz="4" w:space="0" w:color="auto"/>
            </w:tcBorders>
            <w:shd w:val="clear" w:color="000000" w:fill="FFFFFF"/>
            <w:noWrap/>
            <w:vAlign w:val="bottom"/>
            <w:hideMark/>
          </w:tcPr>
          <w:p w14:paraId="0BD30A66" w14:textId="77777777" w:rsidR="006B1343" w:rsidRPr="001A5850" w:rsidRDefault="006B1343" w:rsidP="009F3595">
            <w:pPr>
              <w:jc w:val="center"/>
              <w:rPr>
                <w:i/>
                <w:iCs/>
                <w:color w:val="000000"/>
                <w:sz w:val="18"/>
                <w:szCs w:val="18"/>
              </w:rPr>
            </w:pPr>
            <w:r w:rsidRPr="001A5850">
              <w:rPr>
                <w:i/>
                <w:iCs/>
                <w:color w:val="000000"/>
                <w:sz w:val="18"/>
                <w:szCs w:val="18"/>
              </w:rPr>
              <w:t>Сумма</w:t>
            </w:r>
          </w:p>
        </w:tc>
      </w:tr>
      <w:tr w:rsidR="006B1343" w:rsidRPr="001A5850" w14:paraId="325BE739" w14:textId="77777777" w:rsidTr="009F3595">
        <w:trPr>
          <w:trHeight w:val="480"/>
        </w:trPr>
        <w:tc>
          <w:tcPr>
            <w:tcW w:w="1105"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2BCDD64A" w14:textId="77777777" w:rsidR="006B1343" w:rsidRPr="001A5850" w:rsidRDefault="006B1343" w:rsidP="009F3595">
            <w:pPr>
              <w:rPr>
                <w:i/>
                <w:iCs/>
                <w:color w:val="000000"/>
                <w:sz w:val="18"/>
                <w:szCs w:val="18"/>
              </w:rPr>
            </w:pPr>
            <w:r w:rsidRPr="001A5850">
              <w:rPr>
                <w:i/>
                <w:iCs/>
                <w:color w:val="000000"/>
                <w:sz w:val="18"/>
                <w:szCs w:val="18"/>
              </w:rPr>
              <w:t>Котельная №43(СН-</w:t>
            </w:r>
            <w:r>
              <w:rPr>
                <w:i/>
                <w:iCs/>
                <w:color w:val="000000"/>
                <w:sz w:val="18"/>
                <w:szCs w:val="18"/>
                <w:lang w:val="en-US"/>
              </w:rPr>
              <w:t>2</w:t>
            </w:r>
            <w:r w:rsidRPr="001A5850">
              <w:rPr>
                <w:i/>
                <w:iCs/>
                <w:color w:val="000000"/>
                <w:sz w:val="18"/>
                <w:szCs w:val="18"/>
              </w:rPr>
              <w:t>)</w:t>
            </w:r>
          </w:p>
        </w:tc>
        <w:tc>
          <w:tcPr>
            <w:tcW w:w="832" w:type="dxa"/>
            <w:tcBorders>
              <w:top w:val="nil"/>
              <w:left w:val="nil"/>
              <w:bottom w:val="single" w:sz="4" w:space="0" w:color="auto"/>
              <w:right w:val="single" w:sz="4" w:space="0" w:color="auto"/>
            </w:tcBorders>
            <w:shd w:val="clear" w:color="000000" w:fill="FFFFFF"/>
            <w:noWrap/>
            <w:vAlign w:val="bottom"/>
            <w:hideMark/>
          </w:tcPr>
          <w:p w14:paraId="12A2B23F" w14:textId="77777777" w:rsidR="006B1343" w:rsidRPr="001A5850" w:rsidRDefault="006B1343" w:rsidP="009F3595">
            <w:pPr>
              <w:jc w:val="right"/>
              <w:rPr>
                <w:color w:val="000000"/>
                <w:sz w:val="18"/>
                <w:szCs w:val="18"/>
              </w:rPr>
            </w:pPr>
            <w:r w:rsidRPr="001A5850">
              <w:rPr>
                <w:color w:val="000000"/>
                <w:sz w:val="18"/>
                <w:szCs w:val="18"/>
              </w:rPr>
              <w:t>133670,0</w:t>
            </w:r>
          </w:p>
        </w:tc>
        <w:tc>
          <w:tcPr>
            <w:tcW w:w="798" w:type="dxa"/>
            <w:tcBorders>
              <w:top w:val="nil"/>
              <w:left w:val="nil"/>
              <w:bottom w:val="single" w:sz="4" w:space="0" w:color="auto"/>
              <w:right w:val="single" w:sz="4" w:space="0" w:color="auto"/>
            </w:tcBorders>
            <w:shd w:val="clear" w:color="000000" w:fill="FFFFFF"/>
            <w:noWrap/>
            <w:vAlign w:val="bottom"/>
            <w:hideMark/>
          </w:tcPr>
          <w:p w14:paraId="069CDACE" w14:textId="77777777" w:rsidR="006B1343" w:rsidRPr="001A5850" w:rsidRDefault="006B1343" w:rsidP="009F3595">
            <w:pPr>
              <w:jc w:val="right"/>
              <w:rPr>
                <w:i/>
                <w:iCs/>
                <w:color w:val="000000"/>
                <w:sz w:val="18"/>
                <w:szCs w:val="18"/>
              </w:rPr>
            </w:pPr>
            <w:r w:rsidRPr="001A5850">
              <w:rPr>
                <w:i/>
                <w:iCs/>
                <w:color w:val="000000"/>
                <w:sz w:val="18"/>
                <w:szCs w:val="18"/>
              </w:rPr>
              <w:t>3,8545</w:t>
            </w:r>
          </w:p>
        </w:tc>
        <w:tc>
          <w:tcPr>
            <w:tcW w:w="786" w:type="dxa"/>
            <w:tcBorders>
              <w:top w:val="nil"/>
              <w:left w:val="nil"/>
              <w:bottom w:val="single" w:sz="4" w:space="0" w:color="auto"/>
              <w:right w:val="single" w:sz="4" w:space="0" w:color="auto"/>
            </w:tcBorders>
            <w:shd w:val="clear" w:color="000000" w:fill="FFFFFF"/>
            <w:noWrap/>
            <w:vAlign w:val="bottom"/>
            <w:hideMark/>
          </w:tcPr>
          <w:p w14:paraId="4A82C1FD" w14:textId="77777777" w:rsidR="006B1343" w:rsidRPr="001A5850" w:rsidRDefault="006B1343" w:rsidP="009F3595">
            <w:pPr>
              <w:jc w:val="right"/>
              <w:rPr>
                <w:color w:val="000000"/>
                <w:sz w:val="18"/>
                <w:szCs w:val="18"/>
              </w:rPr>
            </w:pPr>
            <w:r w:rsidRPr="001A5850">
              <w:rPr>
                <w:color w:val="000000"/>
                <w:sz w:val="18"/>
                <w:szCs w:val="18"/>
              </w:rPr>
              <w:t>515227</w:t>
            </w:r>
          </w:p>
        </w:tc>
        <w:tc>
          <w:tcPr>
            <w:tcW w:w="832" w:type="dxa"/>
            <w:tcBorders>
              <w:top w:val="nil"/>
              <w:left w:val="nil"/>
              <w:bottom w:val="single" w:sz="4" w:space="0" w:color="auto"/>
              <w:right w:val="single" w:sz="4" w:space="0" w:color="auto"/>
            </w:tcBorders>
            <w:shd w:val="clear" w:color="000000" w:fill="FFFFFF"/>
            <w:noWrap/>
            <w:vAlign w:val="bottom"/>
            <w:hideMark/>
          </w:tcPr>
          <w:p w14:paraId="1558E6BF" w14:textId="77777777" w:rsidR="006B1343" w:rsidRPr="001A5850" w:rsidRDefault="006B1343" w:rsidP="009F3595">
            <w:pPr>
              <w:jc w:val="right"/>
              <w:rPr>
                <w:color w:val="000000"/>
                <w:sz w:val="18"/>
                <w:szCs w:val="18"/>
              </w:rPr>
            </w:pPr>
            <w:r w:rsidRPr="001A5850">
              <w:rPr>
                <w:color w:val="000000"/>
                <w:sz w:val="18"/>
                <w:szCs w:val="18"/>
              </w:rPr>
              <w:t>59250,00</w:t>
            </w:r>
          </w:p>
        </w:tc>
        <w:tc>
          <w:tcPr>
            <w:tcW w:w="832" w:type="dxa"/>
            <w:tcBorders>
              <w:top w:val="nil"/>
              <w:left w:val="nil"/>
              <w:bottom w:val="single" w:sz="4" w:space="0" w:color="auto"/>
              <w:right w:val="single" w:sz="4" w:space="0" w:color="auto"/>
            </w:tcBorders>
            <w:shd w:val="clear" w:color="000000" w:fill="FFFFFF"/>
            <w:noWrap/>
            <w:vAlign w:val="bottom"/>
            <w:hideMark/>
          </w:tcPr>
          <w:p w14:paraId="0E98ED14" w14:textId="77777777" w:rsidR="006B1343" w:rsidRPr="001A5850" w:rsidRDefault="006B1343" w:rsidP="009F3595">
            <w:pPr>
              <w:jc w:val="right"/>
              <w:rPr>
                <w:i/>
                <w:iCs/>
                <w:color w:val="000000"/>
                <w:sz w:val="18"/>
                <w:szCs w:val="18"/>
              </w:rPr>
            </w:pPr>
            <w:r w:rsidRPr="001A5850">
              <w:rPr>
                <w:i/>
                <w:iCs/>
                <w:color w:val="000000"/>
                <w:sz w:val="18"/>
                <w:szCs w:val="18"/>
              </w:rPr>
              <w:t>3,82620</w:t>
            </w:r>
          </w:p>
        </w:tc>
        <w:tc>
          <w:tcPr>
            <w:tcW w:w="786" w:type="dxa"/>
            <w:tcBorders>
              <w:top w:val="nil"/>
              <w:left w:val="nil"/>
              <w:bottom w:val="single" w:sz="4" w:space="0" w:color="auto"/>
              <w:right w:val="single" w:sz="4" w:space="0" w:color="auto"/>
            </w:tcBorders>
            <w:shd w:val="clear" w:color="000000" w:fill="FFFFFF"/>
            <w:noWrap/>
            <w:vAlign w:val="bottom"/>
            <w:hideMark/>
          </w:tcPr>
          <w:p w14:paraId="1BCBDAE1" w14:textId="77777777" w:rsidR="006B1343" w:rsidRPr="001A5850" w:rsidRDefault="006B1343" w:rsidP="009F3595">
            <w:pPr>
              <w:jc w:val="right"/>
              <w:rPr>
                <w:color w:val="000000"/>
                <w:sz w:val="18"/>
                <w:szCs w:val="18"/>
              </w:rPr>
            </w:pPr>
            <w:r w:rsidRPr="001A5850">
              <w:rPr>
                <w:color w:val="000000"/>
                <w:sz w:val="18"/>
                <w:szCs w:val="18"/>
              </w:rPr>
              <w:t>226702</w:t>
            </w:r>
          </w:p>
        </w:tc>
        <w:tc>
          <w:tcPr>
            <w:tcW w:w="832" w:type="dxa"/>
            <w:tcBorders>
              <w:top w:val="nil"/>
              <w:left w:val="nil"/>
              <w:bottom w:val="single" w:sz="4" w:space="0" w:color="auto"/>
              <w:right w:val="single" w:sz="4" w:space="0" w:color="auto"/>
            </w:tcBorders>
            <w:shd w:val="clear" w:color="000000" w:fill="FFFFFF"/>
            <w:noWrap/>
            <w:vAlign w:val="bottom"/>
            <w:hideMark/>
          </w:tcPr>
          <w:p w14:paraId="7698AF92" w14:textId="77777777" w:rsidR="006B1343" w:rsidRPr="001A5850" w:rsidRDefault="006B1343" w:rsidP="009F3595">
            <w:pPr>
              <w:jc w:val="right"/>
              <w:rPr>
                <w:color w:val="000000"/>
                <w:sz w:val="18"/>
                <w:szCs w:val="18"/>
              </w:rPr>
            </w:pPr>
            <w:r w:rsidRPr="001A5850">
              <w:rPr>
                <w:color w:val="000000"/>
                <w:sz w:val="18"/>
                <w:szCs w:val="18"/>
              </w:rPr>
              <w:t>39080,00</w:t>
            </w:r>
          </w:p>
        </w:tc>
        <w:tc>
          <w:tcPr>
            <w:tcW w:w="726" w:type="dxa"/>
            <w:tcBorders>
              <w:top w:val="nil"/>
              <w:left w:val="nil"/>
              <w:bottom w:val="single" w:sz="4" w:space="0" w:color="auto"/>
              <w:right w:val="single" w:sz="4" w:space="0" w:color="auto"/>
            </w:tcBorders>
            <w:shd w:val="clear" w:color="000000" w:fill="FFFFFF"/>
            <w:noWrap/>
            <w:vAlign w:val="bottom"/>
            <w:hideMark/>
          </w:tcPr>
          <w:p w14:paraId="5A9458F7" w14:textId="77777777" w:rsidR="006B1343" w:rsidRPr="001A5850" w:rsidRDefault="006B1343" w:rsidP="009F3595">
            <w:pPr>
              <w:jc w:val="right"/>
              <w:rPr>
                <w:i/>
                <w:iCs/>
                <w:color w:val="000000"/>
                <w:sz w:val="18"/>
                <w:szCs w:val="18"/>
              </w:rPr>
            </w:pPr>
            <w:r w:rsidRPr="001A5850">
              <w:rPr>
                <w:i/>
                <w:iCs/>
                <w:color w:val="000000"/>
                <w:sz w:val="18"/>
                <w:szCs w:val="18"/>
              </w:rPr>
              <w:t>3,45130</w:t>
            </w:r>
          </w:p>
        </w:tc>
        <w:tc>
          <w:tcPr>
            <w:tcW w:w="673" w:type="dxa"/>
            <w:tcBorders>
              <w:top w:val="nil"/>
              <w:left w:val="nil"/>
              <w:bottom w:val="single" w:sz="4" w:space="0" w:color="auto"/>
              <w:right w:val="single" w:sz="4" w:space="0" w:color="auto"/>
            </w:tcBorders>
            <w:shd w:val="clear" w:color="000000" w:fill="FFFFFF"/>
            <w:noWrap/>
            <w:vAlign w:val="bottom"/>
            <w:hideMark/>
          </w:tcPr>
          <w:p w14:paraId="0825EF59" w14:textId="77777777" w:rsidR="006B1343" w:rsidRPr="001A5850" w:rsidRDefault="006B1343" w:rsidP="009F3595">
            <w:pPr>
              <w:jc w:val="right"/>
              <w:rPr>
                <w:color w:val="000000"/>
                <w:sz w:val="18"/>
                <w:szCs w:val="18"/>
              </w:rPr>
            </w:pPr>
            <w:r w:rsidRPr="001A5850">
              <w:rPr>
                <w:color w:val="000000"/>
                <w:sz w:val="18"/>
                <w:szCs w:val="18"/>
              </w:rPr>
              <w:t>134877</w:t>
            </w:r>
          </w:p>
        </w:tc>
      </w:tr>
      <w:tr w:rsidR="006B1343" w:rsidRPr="001A5850" w14:paraId="4894115E" w14:textId="77777777" w:rsidTr="009F3595">
        <w:trPr>
          <w:trHeight w:val="468"/>
        </w:trPr>
        <w:tc>
          <w:tcPr>
            <w:tcW w:w="1105"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0AC250E6" w14:textId="77777777" w:rsidR="006B1343" w:rsidRPr="001A5850" w:rsidRDefault="006B1343" w:rsidP="009F3595">
            <w:pPr>
              <w:rPr>
                <w:i/>
                <w:iCs/>
                <w:color w:val="000000"/>
                <w:sz w:val="18"/>
                <w:szCs w:val="18"/>
              </w:rPr>
            </w:pPr>
            <w:r>
              <w:rPr>
                <w:i/>
                <w:iCs/>
                <w:color w:val="000000"/>
                <w:sz w:val="18"/>
                <w:szCs w:val="18"/>
              </w:rPr>
              <w:t>Котельная №50(C</w:t>
            </w:r>
            <w:r w:rsidRPr="001A5850">
              <w:rPr>
                <w:i/>
                <w:iCs/>
                <w:color w:val="000000"/>
                <w:sz w:val="18"/>
                <w:szCs w:val="18"/>
              </w:rPr>
              <w:t>Н</w:t>
            </w:r>
            <w:r>
              <w:rPr>
                <w:i/>
                <w:iCs/>
                <w:color w:val="000000"/>
                <w:sz w:val="18"/>
                <w:szCs w:val="18"/>
                <w:lang w:val="en-US"/>
              </w:rPr>
              <w:t>-2</w:t>
            </w:r>
            <w:r w:rsidRPr="001A5850">
              <w:rPr>
                <w:i/>
                <w:iCs/>
                <w:color w:val="000000"/>
                <w:sz w:val="18"/>
                <w:szCs w:val="18"/>
              </w:rPr>
              <w:t>)</w:t>
            </w:r>
          </w:p>
        </w:tc>
        <w:tc>
          <w:tcPr>
            <w:tcW w:w="832" w:type="dxa"/>
            <w:tcBorders>
              <w:top w:val="nil"/>
              <w:left w:val="nil"/>
              <w:bottom w:val="single" w:sz="4" w:space="0" w:color="auto"/>
              <w:right w:val="single" w:sz="4" w:space="0" w:color="auto"/>
            </w:tcBorders>
            <w:shd w:val="clear" w:color="000000" w:fill="FFFFFF"/>
            <w:noWrap/>
            <w:vAlign w:val="bottom"/>
            <w:hideMark/>
          </w:tcPr>
          <w:p w14:paraId="5BA63D34" w14:textId="77777777" w:rsidR="006B1343" w:rsidRPr="001A5850" w:rsidRDefault="006B1343" w:rsidP="009F3595">
            <w:pPr>
              <w:jc w:val="right"/>
              <w:rPr>
                <w:color w:val="000000"/>
                <w:sz w:val="18"/>
                <w:szCs w:val="18"/>
              </w:rPr>
            </w:pPr>
            <w:r w:rsidRPr="001A5850">
              <w:rPr>
                <w:color w:val="000000"/>
                <w:sz w:val="18"/>
                <w:szCs w:val="18"/>
              </w:rPr>
              <w:t>3394,1</w:t>
            </w:r>
          </w:p>
        </w:tc>
        <w:tc>
          <w:tcPr>
            <w:tcW w:w="798" w:type="dxa"/>
            <w:tcBorders>
              <w:top w:val="nil"/>
              <w:left w:val="nil"/>
              <w:bottom w:val="single" w:sz="4" w:space="0" w:color="auto"/>
              <w:right w:val="single" w:sz="4" w:space="0" w:color="auto"/>
            </w:tcBorders>
            <w:shd w:val="clear" w:color="000000" w:fill="FFFFFF"/>
            <w:noWrap/>
            <w:vAlign w:val="bottom"/>
            <w:hideMark/>
          </w:tcPr>
          <w:p w14:paraId="1386CFD5" w14:textId="77777777" w:rsidR="006B1343" w:rsidRPr="001A5850" w:rsidRDefault="006B1343" w:rsidP="009F3595">
            <w:pPr>
              <w:jc w:val="right"/>
              <w:rPr>
                <w:i/>
                <w:iCs/>
                <w:color w:val="000000"/>
                <w:sz w:val="18"/>
                <w:szCs w:val="18"/>
              </w:rPr>
            </w:pPr>
            <w:r w:rsidRPr="001A5850">
              <w:rPr>
                <w:i/>
                <w:iCs/>
                <w:color w:val="000000"/>
                <w:sz w:val="18"/>
                <w:szCs w:val="18"/>
              </w:rPr>
              <w:t>3,8340</w:t>
            </w:r>
          </w:p>
        </w:tc>
        <w:tc>
          <w:tcPr>
            <w:tcW w:w="786" w:type="dxa"/>
            <w:tcBorders>
              <w:top w:val="nil"/>
              <w:left w:val="nil"/>
              <w:bottom w:val="single" w:sz="4" w:space="0" w:color="auto"/>
              <w:right w:val="single" w:sz="4" w:space="0" w:color="auto"/>
            </w:tcBorders>
            <w:shd w:val="clear" w:color="000000" w:fill="FFFFFF"/>
            <w:noWrap/>
            <w:vAlign w:val="bottom"/>
            <w:hideMark/>
          </w:tcPr>
          <w:p w14:paraId="35DFCCFC" w14:textId="77777777" w:rsidR="006B1343" w:rsidRPr="001A5850" w:rsidRDefault="006B1343" w:rsidP="009F3595">
            <w:pPr>
              <w:jc w:val="right"/>
              <w:rPr>
                <w:color w:val="000000"/>
                <w:sz w:val="18"/>
                <w:szCs w:val="18"/>
              </w:rPr>
            </w:pPr>
            <w:r w:rsidRPr="001A5850">
              <w:rPr>
                <w:color w:val="000000"/>
                <w:sz w:val="18"/>
                <w:szCs w:val="18"/>
              </w:rPr>
              <w:t>13013</w:t>
            </w:r>
          </w:p>
        </w:tc>
        <w:tc>
          <w:tcPr>
            <w:tcW w:w="832" w:type="dxa"/>
            <w:tcBorders>
              <w:top w:val="nil"/>
              <w:left w:val="nil"/>
              <w:bottom w:val="single" w:sz="4" w:space="0" w:color="auto"/>
              <w:right w:val="single" w:sz="4" w:space="0" w:color="auto"/>
            </w:tcBorders>
            <w:shd w:val="clear" w:color="000000" w:fill="FFFFFF"/>
            <w:noWrap/>
            <w:vAlign w:val="bottom"/>
            <w:hideMark/>
          </w:tcPr>
          <w:p w14:paraId="65C7B8A2" w14:textId="77777777" w:rsidR="006B1343" w:rsidRPr="001A5850" w:rsidRDefault="006B1343" w:rsidP="009F3595">
            <w:pPr>
              <w:jc w:val="right"/>
              <w:rPr>
                <w:color w:val="000000"/>
                <w:sz w:val="18"/>
                <w:szCs w:val="18"/>
              </w:rPr>
            </w:pPr>
            <w:r w:rsidRPr="001A5850">
              <w:rPr>
                <w:color w:val="000000"/>
                <w:sz w:val="18"/>
                <w:szCs w:val="18"/>
              </w:rPr>
              <w:t>620,10</w:t>
            </w:r>
          </w:p>
        </w:tc>
        <w:tc>
          <w:tcPr>
            <w:tcW w:w="832" w:type="dxa"/>
            <w:tcBorders>
              <w:top w:val="nil"/>
              <w:left w:val="nil"/>
              <w:bottom w:val="single" w:sz="4" w:space="0" w:color="auto"/>
              <w:right w:val="single" w:sz="4" w:space="0" w:color="auto"/>
            </w:tcBorders>
            <w:shd w:val="clear" w:color="000000" w:fill="FFFFFF"/>
            <w:noWrap/>
            <w:vAlign w:val="bottom"/>
            <w:hideMark/>
          </w:tcPr>
          <w:p w14:paraId="3A031DEE" w14:textId="77777777" w:rsidR="006B1343" w:rsidRPr="001A5850" w:rsidRDefault="006B1343" w:rsidP="009F3595">
            <w:pPr>
              <w:jc w:val="right"/>
              <w:rPr>
                <w:i/>
                <w:iCs/>
                <w:color w:val="000000"/>
                <w:sz w:val="18"/>
                <w:szCs w:val="18"/>
              </w:rPr>
            </w:pPr>
            <w:r w:rsidRPr="001A5850">
              <w:rPr>
                <w:i/>
                <w:iCs/>
                <w:color w:val="000000"/>
                <w:sz w:val="18"/>
                <w:szCs w:val="18"/>
              </w:rPr>
              <w:t>3,78566</w:t>
            </w:r>
          </w:p>
        </w:tc>
        <w:tc>
          <w:tcPr>
            <w:tcW w:w="786" w:type="dxa"/>
            <w:tcBorders>
              <w:top w:val="nil"/>
              <w:left w:val="nil"/>
              <w:bottom w:val="single" w:sz="4" w:space="0" w:color="auto"/>
              <w:right w:val="single" w:sz="4" w:space="0" w:color="auto"/>
            </w:tcBorders>
            <w:shd w:val="clear" w:color="000000" w:fill="FFFFFF"/>
            <w:noWrap/>
            <w:vAlign w:val="bottom"/>
            <w:hideMark/>
          </w:tcPr>
          <w:p w14:paraId="24A00FB3" w14:textId="77777777" w:rsidR="006B1343" w:rsidRPr="001A5850" w:rsidRDefault="006B1343" w:rsidP="009F3595">
            <w:pPr>
              <w:jc w:val="right"/>
              <w:rPr>
                <w:color w:val="000000"/>
                <w:sz w:val="18"/>
                <w:szCs w:val="18"/>
              </w:rPr>
            </w:pPr>
            <w:r w:rsidRPr="001A5850">
              <w:rPr>
                <w:color w:val="000000"/>
                <w:sz w:val="18"/>
                <w:szCs w:val="18"/>
              </w:rPr>
              <w:t>2347</w:t>
            </w:r>
          </w:p>
        </w:tc>
        <w:tc>
          <w:tcPr>
            <w:tcW w:w="832" w:type="dxa"/>
            <w:tcBorders>
              <w:top w:val="nil"/>
              <w:left w:val="nil"/>
              <w:bottom w:val="single" w:sz="4" w:space="0" w:color="auto"/>
              <w:right w:val="single" w:sz="4" w:space="0" w:color="auto"/>
            </w:tcBorders>
            <w:shd w:val="clear" w:color="000000" w:fill="FFFFFF"/>
            <w:noWrap/>
            <w:vAlign w:val="bottom"/>
            <w:hideMark/>
          </w:tcPr>
          <w:p w14:paraId="2B871082" w14:textId="77777777" w:rsidR="006B1343" w:rsidRPr="001A5850" w:rsidRDefault="006B1343" w:rsidP="009F3595">
            <w:pPr>
              <w:jc w:val="right"/>
              <w:rPr>
                <w:color w:val="000000"/>
                <w:sz w:val="18"/>
                <w:szCs w:val="18"/>
              </w:rPr>
            </w:pPr>
            <w:r w:rsidRPr="001A5850">
              <w:rPr>
                <w:color w:val="000000"/>
                <w:sz w:val="18"/>
                <w:szCs w:val="18"/>
              </w:rPr>
              <w:t>28,00</w:t>
            </w:r>
          </w:p>
        </w:tc>
        <w:tc>
          <w:tcPr>
            <w:tcW w:w="726" w:type="dxa"/>
            <w:tcBorders>
              <w:top w:val="nil"/>
              <w:left w:val="nil"/>
              <w:bottom w:val="single" w:sz="4" w:space="0" w:color="auto"/>
              <w:right w:val="single" w:sz="4" w:space="0" w:color="auto"/>
            </w:tcBorders>
            <w:shd w:val="clear" w:color="000000" w:fill="FFFFFF"/>
            <w:noWrap/>
            <w:vAlign w:val="bottom"/>
            <w:hideMark/>
          </w:tcPr>
          <w:p w14:paraId="779113D4" w14:textId="77777777" w:rsidR="006B1343" w:rsidRPr="001A5850" w:rsidRDefault="006B1343" w:rsidP="009F3595">
            <w:pPr>
              <w:jc w:val="right"/>
              <w:rPr>
                <w:i/>
                <w:iCs/>
                <w:color w:val="000000"/>
                <w:sz w:val="18"/>
                <w:szCs w:val="18"/>
              </w:rPr>
            </w:pPr>
            <w:r w:rsidRPr="001A5850">
              <w:rPr>
                <w:i/>
                <w:iCs/>
                <w:color w:val="000000"/>
                <w:sz w:val="18"/>
                <w:szCs w:val="18"/>
              </w:rPr>
              <w:t>3,42786</w:t>
            </w:r>
          </w:p>
        </w:tc>
        <w:tc>
          <w:tcPr>
            <w:tcW w:w="673" w:type="dxa"/>
            <w:tcBorders>
              <w:top w:val="nil"/>
              <w:left w:val="nil"/>
              <w:bottom w:val="single" w:sz="4" w:space="0" w:color="auto"/>
              <w:right w:val="single" w:sz="4" w:space="0" w:color="auto"/>
            </w:tcBorders>
            <w:shd w:val="clear" w:color="000000" w:fill="FFFFFF"/>
            <w:noWrap/>
            <w:vAlign w:val="bottom"/>
            <w:hideMark/>
          </w:tcPr>
          <w:p w14:paraId="13B2AC98" w14:textId="77777777" w:rsidR="006B1343" w:rsidRPr="001A5850" w:rsidRDefault="006B1343" w:rsidP="009F3595">
            <w:pPr>
              <w:jc w:val="right"/>
              <w:rPr>
                <w:color w:val="000000"/>
                <w:sz w:val="18"/>
                <w:szCs w:val="18"/>
              </w:rPr>
            </w:pPr>
            <w:r w:rsidRPr="001A5850">
              <w:rPr>
                <w:color w:val="000000"/>
                <w:sz w:val="18"/>
                <w:szCs w:val="18"/>
              </w:rPr>
              <w:t>96</w:t>
            </w:r>
          </w:p>
        </w:tc>
      </w:tr>
      <w:tr w:rsidR="006B1343" w:rsidRPr="001A5850" w14:paraId="2CB1BF98" w14:textId="77777777" w:rsidTr="009F3595">
        <w:trPr>
          <w:trHeight w:val="288"/>
        </w:trPr>
        <w:tc>
          <w:tcPr>
            <w:tcW w:w="11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36B2E4B" w14:textId="77777777" w:rsidR="006B1343" w:rsidRPr="001A5850" w:rsidRDefault="006B1343" w:rsidP="009F3595">
            <w:pPr>
              <w:jc w:val="center"/>
              <w:rPr>
                <w:b/>
                <w:bCs/>
                <w:i/>
                <w:iCs/>
                <w:color w:val="000000"/>
                <w:sz w:val="18"/>
                <w:szCs w:val="18"/>
              </w:rPr>
            </w:pPr>
            <w:r w:rsidRPr="001A5850">
              <w:rPr>
                <w:b/>
                <w:bCs/>
                <w:i/>
                <w:iCs/>
                <w:color w:val="000000"/>
                <w:sz w:val="18"/>
                <w:szCs w:val="18"/>
              </w:rPr>
              <w:t>Итого:</w:t>
            </w:r>
          </w:p>
        </w:tc>
        <w:tc>
          <w:tcPr>
            <w:tcW w:w="832" w:type="dxa"/>
            <w:tcBorders>
              <w:top w:val="nil"/>
              <w:left w:val="nil"/>
              <w:bottom w:val="single" w:sz="4" w:space="0" w:color="auto"/>
              <w:right w:val="single" w:sz="4" w:space="0" w:color="auto"/>
            </w:tcBorders>
            <w:shd w:val="clear" w:color="000000" w:fill="FFFFFF"/>
            <w:noWrap/>
            <w:vAlign w:val="bottom"/>
            <w:hideMark/>
          </w:tcPr>
          <w:p w14:paraId="71DBE9B4" w14:textId="77777777" w:rsidR="006B1343" w:rsidRPr="001A5850" w:rsidRDefault="006B1343" w:rsidP="009F3595">
            <w:pPr>
              <w:jc w:val="right"/>
              <w:rPr>
                <w:b/>
                <w:bCs/>
                <w:color w:val="000000"/>
                <w:sz w:val="18"/>
                <w:szCs w:val="18"/>
              </w:rPr>
            </w:pPr>
            <w:r w:rsidRPr="001A5850">
              <w:rPr>
                <w:b/>
                <w:bCs/>
                <w:color w:val="000000"/>
                <w:sz w:val="18"/>
                <w:szCs w:val="18"/>
              </w:rPr>
              <w:t>137064,1</w:t>
            </w:r>
          </w:p>
        </w:tc>
        <w:tc>
          <w:tcPr>
            <w:tcW w:w="798" w:type="dxa"/>
            <w:tcBorders>
              <w:top w:val="nil"/>
              <w:left w:val="nil"/>
              <w:bottom w:val="single" w:sz="4" w:space="0" w:color="auto"/>
              <w:right w:val="single" w:sz="4" w:space="0" w:color="auto"/>
            </w:tcBorders>
            <w:shd w:val="clear" w:color="000000" w:fill="FFFFFF"/>
            <w:noWrap/>
            <w:vAlign w:val="bottom"/>
            <w:hideMark/>
          </w:tcPr>
          <w:p w14:paraId="1CA1A557" w14:textId="77777777" w:rsidR="006B1343" w:rsidRPr="001A5850" w:rsidRDefault="006B1343" w:rsidP="009F3595">
            <w:pPr>
              <w:jc w:val="right"/>
              <w:rPr>
                <w:b/>
                <w:bCs/>
                <w:color w:val="000000"/>
                <w:sz w:val="18"/>
                <w:szCs w:val="18"/>
              </w:rPr>
            </w:pPr>
            <w:r w:rsidRPr="001A5850">
              <w:rPr>
                <w:b/>
                <w:bCs/>
                <w:color w:val="000000"/>
                <w:sz w:val="18"/>
                <w:szCs w:val="18"/>
              </w:rPr>
              <w:t>3,85396</w:t>
            </w:r>
          </w:p>
        </w:tc>
        <w:tc>
          <w:tcPr>
            <w:tcW w:w="786" w:type="dxa"/>
            <w:tcBorders>
              <w:top w:val="nil"/>
              <w:left w:val="nil"/>
              <w:bottom w:val="single" w:sz="4" w:space="0" w:color="auto"/>
              <w:right w:val="single" w:sz="4" w:space="0" w:color="auto"/>
            </w:tcBorders>
            <w:shd w:val="clear" w:color="000000" w:fill="FFFFFF"/>
            <w:noWrap/>
            <w:vAlign w:val="bottom"/>
            <w:hideMark/>
          </w:tcPr>
          <w:p w14:paraId="0050B355" w14:textId="77777777" w:rsidR="006B1343" w:rsidRPr="001A5850" w:rsidRDefault="006B1343" w:rsidP="009F3595">
            <w:pPr>
              <w:jc w:val="right"/>
              <w:rPr>
                <w:b/>
                <w:bCs/>
                <w:color w:val="000000"/>
                <w:sz w:val="18"/>
                <w:szCs w:val="18"/>
              </w:rPr>
            </w:pPr>
            <w:r w:rsidRPr="001A5850">
              <w:rPr>
                <w:b/>
                <w:bCs/>
                <w:color w:val="000000"/>
                <w:sz w:val="18"/>
                <w:szCs w:val="18"/>
              </w:rPr>
              <w:t>528240</w:t>
            </w:r>
          </w:p>
        </w:tc>
        <w:tc>
          <w:tcPr>
            <w:tcW w:w="832" w:type="dxa"/>
            <w:tcBorders>
              <w:top w:val="nil"/>
              <w:left w:val="nil"/>
              <w:bottom w:val="single" w:sz="4" w:space="0" w:color="auto"/>
              <w:right w:val="single" w:sz="4" w:space="0" w:color="auto"/>
            </w:tcBorders>
            <w:shd w:val="clear" w:color="000000" w:fill="FFFFFF"/>
            <w:noWrap/>
            <w:vAlign w:val="bottom"/>
            <w:hideMark/>
          </w:tcPr>
          <w:p w14:paraId="32FC6440" w14:textId="77777777" w:rsidR="006B1343" w:rsidRPr="001A5850" w:rsidRDefault="006B1343" w:rsidP="009F3595">
            <w:pPr>
              <w:jc w:val="right"/>
              <w:rPr>
                <w:b/>
                <w:bCs/>
                <w:color w:val="000000"/>
                <w:sz w:val="18"/>
                <w:szCs w:val="18"/>
              </w:rPr>
            </w:pPr>
            <w:r w:rsidRPr="001A5850">
              <w:rPr>
                <w:b/>
                <w:bCs/>
                <w:color w:val="000000"/>
                <w:sz w:val="18"/>
                <w:szCs w:val="18"/>
              </w:rPr>
              <w:t>59870,10</w:t>
            </w:r>
          </w:p>
        </w:tc>
        <w:tc>
          <w:tcPr>
            <w:tcW w:w="832" w:type="dxa"/>
            <w:tcBorders>
              <w:top w:val="nil"/>
              <w:left w:val="nil"/>
              <w:bottom w:val="single" w:sz="4" w:space="0" w:color="auto"/>
              <w:right w:val="single" w:sz="4" w:space="0" w:color="auto"/>
            </w:tcBorders>
            <w:shd w:val="clear" w:color="000000" w:fill="FFFFFF"/>
            <w:noWrap/>
            <w:vAlign w:val="bottom"/>
            <w:hideMark/>
          </w:tcPr>
          <w:p w14:paraId="179EB0B6" w14:textId="77777777" w:rsidR="006B1343" w:rsidRPr="001A5850" w:rsidRDefault="006B1343" w:rsidP="009F3595">
            <w:pPr>
              <w:jc w:val="right"/>
              <w:rPr>
                <w:b/>
                <w:bCs/>
                <w:color w:val="000000"/>
                <w:sz w:val="18"/>
                <w:szCs w:val="18"/>
              </w:rPr>
            </w:pPr>
            <w:r w:rsidRPr="001A5850">
              <w:rPr>
                <w:b/>
                <w:bCs/>
                <w:color w:val="000000"/>
                <w:sz w:val="18"/>
                <w:szCs w:val="18"/>
              </w:rPr>
              <w:t>3,82578</w:t>
            </w:r>
          </w:p>
        </w:tc>
        <w:tc>
          <w:tcPr>
            <w:tcW w:w="786" w:type="dxa"/>
            <w:tcBorders>
              <w:top w:val="nil"/>
              <w:left w:val="nil"/>
              <w:bottom w:val="single" w:sz="4" w:space="0" w:color="auto"/>
              <w:right w:val="single" w:sz="4" w:space="0" w:color="auto"/>
            </w:tcBorders>
            <w:shd w:val="clear" w:color="000000" w:fill="FFFFFF"/>
            <w:noWrap/>
            <w:vAlign w:val="bottom"/>
            <w:hideMark/>
          </w:tcPr>
          <w:p w14:paraId="3DEE0697" w14:textId="77777777" w:rsidR="006B1343" w:rsidRPr="001A5850" w:rsidRDefault="006B1343" w:rsidP="009F3595">
            <w:pPr>
              <w:jc w:val="right"/>
              <w:rPr>
                <w:b/>
                <w:bCs/>
                <w:color w:val="000000"/>
                <w:sz w:val="18"/>
                <w:szCs w:val="18"/>
              </w:rPr>
            </w:pPr>
            <w:r w:rsidRPr="001A5850">
              <w:rPr>
                <w:b/>
                <w:bCs/>
                <w:color w:val="000000"/>
                <w:sz w:val="18"/>
                <w:szCs w:val="18"/>
              </w:rPr>
              <w:t>229050</w:t>
            </w:r>
          </w:p>
        </w:tc>
        <w:tc>
          <w:tcPr>
            <w:tcW w:w="832" w:type="dxa"/>
            <w:tcBorders>
              <w:top w:val="nil"/>
              <w:left w:val="nil"/>
              <w:bottom w:val="single" w:sz="4" w:space="0" w:color="auto"/>
              <w:right w:val="single" w:sz="4" w:space="0" w:color="auto"/>
            </w:tcBorders>
            <w:shd w:val="clear" w:color="000000" w:fill="FFFFFF"/>
            <w:noWrap/>
            <w:vAlign w:val="bottom"/>
            <w:hideMark/>
          </w:tcPr>
          <w:p w14:paraId="6F7FABD7" w14:textId="77777777" w:rsidR="006B1343" w:rsidRPr="001A5850" w:rsidRDefault="006B1343" w:rsidP="009F3595">
            <w:pPr>
              <w:jc w:val="right"/>
              <w:rPr>
                <w:b/>
                <w:bCs/>
                <w:color w:val="000000"/>
                <w:sz w:val="18"/>
                <w:szCs w:val="18"/>
              </w:rPr>
            </w:pPr>
            <w:r w:rsidRPr="001A5850">
              <w:rPr>
                <w:b/>
                <w:bCs/>
                <w:color w:val="000000"/>
                <w:sz w:val="18"/>
                <w:szCs w:val="18"/>
              </w:rPr>
              <w:t>39108,00</w:t>
            </w:r>
          </w:p>
        </w:tc>
        <w:tc>
          <w:tcPr>
            <w:tcW w:w="726" w:type="dxa"/>
            <w:tcBorders>
              <w:top w:val="nil"/>
              <w:left w:val="nil"/>
              <w:bottom w:val="single" w:sz="4" w:space="0" w:color="auto"/>
              <w:right w:val="single" w:sz="4" w:space="0" w:color="auto"/>
            </w:tcBorders>
            <w:shd w:val="clear" w:color="000000" w:fill="FFFFFF"/>
            <w:noWrap/>
            <w:vAlign w:val="bottom"/>
            <w:hideMark/>
          </w:tcPr>
          <w:p w14:paraId="0FF040E8" w14:textId="77777777" w:rsidR="006B1343" w:rsidRPr="001A5850" w:rsidRDefault="006B1343" w:rsidP="009F3595">
            <w:pPr>
              <w:jc w:val="right"/>
              <w:rPr>
                <w:b/>
                <w:bCs/>
                <w:i/>
                <w:iCs/>
                <w:color w:val="000000"/>
                <w:sz w:val="18"/>
                <w:szCs w:val="18"/>
              </w:rPr>
            </w:pPr>
            <w:r w:rsidRPr="001A5850">
              <w:rPr>
                <w:b/>
                <w:bCs/>
                <w:i/>
                <w:iCs/>
                <w:color w:val="000000"/>
                <w:sz w:val="18"/>
                <w:szCs w:val="18"/>
              </w:rPr>
              <w:t>3,45128</w:t>
            </w:r>
          </w:p>
        </w:tc>
        <w:tc>
          <w:tcPr>
            <w:tcW w:w="673" w:type="dxa"/>
            <w:tcBorders>
              <w:top w:val="nil"/>
              <w:left w:val="nil"/>
              <w:bottom w:val="single" w:sz="4" w:space="0" w:color="auto"/>
              <w:right w:val="single" w:sz="4" w:space="0" w:color="auto"/>
            </w:tcBorders>
            <w:shd w:val="clear" w:color="000000" w:fill="FFFFFF"/>
            <w:noWrap/>
            <w:vAlign w:val="bottom"/>
            <w:hideMark/>
          </w:tcPr>
          <w:p w14:paraId="0EF6CA0B" w14:textId="77777777" w:rsidR="006B1343" w:rsidRPr="001A5850" w:rsidRDefault="006B1343" w:rsidP="009F3595">
            <w:pPr>
              <w:jc w:val="right"/>
              <w:rPr>
                <w:b/>
                <w:bCs/>
                <w:color w:val="000000"/>
                <w:sz w:val="18"/>
                <w:szCs w:val="18"/>
              </w:rPr>
            </w:pPr>
            <w:r w:rsidRPr="001A5850">
              <w:rPr>
                <w:b/>
                <w:bCs/>
                <w:color w:val="000000"/>
                <w:sz w:val="18"/>
                <w:szCs w:val="18"/>
              </w:rPr>
              <w:t>134973</w:t>
            </w:r>
          </w:p>
        </w:tc>
      </w:tr>
      <w:tr w:rsidR="006B1343" w:rsidRPr="001A5850" w14:paraId="77C9E008" w14:textId="77777777" w:rsidTr="009F3595">
        <w:trPr>
          <w:trHeight w:val="288"/>
        </w:trPr>
        <w:tc>
          <w:tcPr>
            <w:tcW w:w="110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A0FFB84" w14:textId="77777777" w:rsidR="006B1343" w:rsidRPr="001A5850" w:rsidRDefault="006B1343" w:rsidP="009F3595">
            <w:pPr>
              <w:jc w:val="center"/>
              <w:rPr>
                <w:color w:val="000000"/>
                <w:sz w:val="18"/>
                <w:szCs w:val="18"/>
              </w:rPr>
            </w:pPr>
            <w:r w:rsidRPr="001A5850">
              <w:rPr>
                <w:color w:val="000000"/>
                <w:sz w:val="18"/>
                <w:szCs w:val="18"/>
              </w:rPr>
              <w:t>№ котельной</w:t>
            </w:r>
          </w:p>
        </w:tc>
        <w:tc>
          <w:tcPr>
            <w:tcW w:w="2416"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230D3DE" w14:textId="77777777" w:rsidR="006B1343" w:rsidRPr="001A5850" w:rsidRDefault="006B1343" w:rsidP="009F3595">
            <w:pPr>
              <w:jc w:val="center"/>
              <w:rPr>
                <w:i/>
                <w:iCs/>
                <w:color w:val="000000"/>
                <w:sz w:val="18"/>
                <w:szCs w:val="18"/>
              </w:rPr>
            </w:pPr>
            <w:r w:rsidRPr="001A5850">
              <w:rPr>
                <w:i/>
                <w:iCs/>
                <w:color w:val="000000"/>
                <w:sz w:val="18"/>
                <w:szCs w:val="18"/>
              </w:rPr>
              <w:t>Август</w:t>
            </w:r>
          </w:p>
        </w:tc>
        <w:tc>
          <w:tcPr>
            <w:tcW w:w="245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63CA81D" w14:textId="77777777" w:rsidR="006B1343" w:rsidRPr="001A5850" w:rsidRDefault="006B1343" w:rsidP="009F3595">
            <w:pPr>
              <w:jc w:val="center"/>
              <w:rPr>
                <w:i/>
                <w:iCs/>
                <w:color w:val="000000"/>
                <w:sz w:val="18"/>
                <w:szCs w:val="18"/>
              </w:rPr>
            </w:pPr>
            <w:r w:rsidRPr="001A5850">
              <w:rPr>
                <w:i/>
                <w:iCs/>
                <w:color w:val="000000"/>
                <w:sz w:val="18"/>
                <w:szCs w:val="18"/>
              </w:rPr>
              <w:t>Итого (7 месяцев)</w:t>
            </w:r>
          </w:p>
        </w:tc>
        <w:tc>
          <w:tcPr>
            <w:tcW w:w="832" w:type="dxa"/>
            <w:tcBorders>
              <w:top w:val="nil"/>
              <w:left w:val="nil"/>
              <w:bottom w:val="nil"/>
              <w:right w:val="nil"/>
            </w:tcBorders>
            <w:shd w:val="clear" w:color="auto" w:fill="auto"/>
            <w:noWrap/>
            <w:vAlign w:val="bottom"/>
            <w:hideMark/>
          </w:tcPr>
          <w:p w14:paraId="100A50C8" w14:textId="77777777" w:rsidR="006B1343" w:rsidRPr="001A5850" w:rsidRDefault="006B1343" w:rsidP="009F3595">
            <w:pPr>
              <w:jc w:val="center"/>
              <w:rPr>
                <w:i/>
                <w:iCs/>
                <w:color w:val="000000"/>
                <w:sz w:val="18"/>
                <w:szCs w:val="18"/>
              </w:rPr>
            </w:pPr>
          </w:p>
        </w:tc>
        <w:tc>
          <w:tcPr>
            <w:tcW w:w="726" w:type="dxa"/>
            <w:tcBorders>
              <w:top w:val="nil"/>
              <w:left w:val="nil"/>
              <w:bottom w:val="nil"/>
              <w:right w:val="nil"/>
            </w:tcBorders>
            <w:shd w:val="clear" w:color="auto" w:fill="auto"/>
            <w:noWrap/>
            <w:vAlign w:val="bottom"/>
            <w:hideMark/>
          </w:tcPr>
          <w:p w14:paraId="76C9C006" w14:textId="77777777" w:rsidR="006B1343" w:rsidRPr="001A5850" w:rsidRDefault="006B1343" w:rsidP="009F3595">
            <w:pPr>
              <w:rPr>
                <w:sz w:val="20"/>
                <w:szCs w:val="20"/>
              </w:rPr>
            </w:pPr>
          </w:p>
        </w:tc>
        <w:tc>
          <w:tcPr>
            <w:tcW w:w="673" w:type="dxa"/>
            <w:tcBorders>
              <w:top w:val="nil"/>
              <w:left w:val="nil"/>
              <w:bottom w:val="nil"/>
              <w:right w:val="nil"/>
            </w:tcBorders>
            <w:shd w:val="clear" w:color="auto" w:fill="auto"/>
            <w:noWrap/>
            <w:vAlign w:val="bottom"/>
            <w:hideMark/>
          </w:tcPr>
          <w:p w14:paraId="34D8AF4D" w14:textId="77777777" w:rsidR="006B1343" w:rsidRPr="001A5850" w:rsidRDefault="006B1343" w:rsidP="009F3595">
            <w:pPr>
              <w:rPr>
                <w:sz w:val="20"/>
                <w:szCs w:val="20"/>
              </w:rPr>
            </w:pPr>
          </w:p>
        </w:tc>
      </w:tr>
      <w:tr w:rsidR="006B1343" w:rsidRPr="001A5850" w14:paraId="2ACAF7EB" w14:textId="77777777" w:rsidTr="009F3595">
        <w:trPr>
          <w:trHeight w:val="288"/>
        </w:trPr>
        <w:tc>
          <w:tcPr>
            <w:tcW w:w="1105" w:type="dxa"/>
            <w:vMerge/>
            <w:tcBorders>
              <w:top w:val="single" w:sz="4" w:space="0" w:color="auto"/>
              <w:left w:val="single" w:sz="4" w:space="0" w:color="auto"/>
              <w:bottom w:val="single" w:sz="4" w:space="0" w:color="000000"/>
              <w:right w:val="single" w:sz="4" w:space="0" w:color="000000"/>
            </w:tcBorders>
            <w:vAlign w:val="center"/>
            <w:hideMark/>
          </w:tcPr>
          <w:p w14:paraId="16A4828D" w14:textId="77777777" w:rsidR="006B1343" w:rsidRPr="001A5850" w:rsidRDefault="006B1343" w:rsidP="009F3595">
            <w:pPr>
              <w:rPr>
                <w:color w:val="000000"/>
                <w:sz w:val="18"/>
                <w:szCs w:val="18"/>
              </w:rPr>
            </w:pPr>
          </w:p>
        </w:tc>
        <w:tc>
          <w:tcPr>
            <w:tcW w:w="832" w:type="dxa"/>
            <w:tcBorders>
              <w:top w:val="nil"/>
              <w:left w:val="nil"/>
              <w:bottom w:val="single" w:sz="4" w:space="0" w:color="auto"/>
              <w:right w:val="nil"/>
            </w:tcBorders>
            <w:shd w:val="clear" w:color="000000" w:fill="FFFFFF"/>
            <w:noWrap/>
            <w:vAlign w:val="bottom"/>
            <w:hideMark/>
          </w:tcPr>
          <w:p w14:paraId="40312793" w14:textId="77777777" w:rsidR="006B1343" w:rsidRPr="001A5850" w:rsidRDefault="006B1343" w:rsidP="009F3595">
            <w:pPr>
              <w:jc w:val="center"/>
              <w:rPr>
                <w:i/>
                <w:iCs/>
                <w:color w:val="000000"/>
              </w:rPr>
            </w:pPr>
            <w:r w:rsidRPr="001A5850">
              <w:rPr>
                <w:i/>
                <w:iCs/>
                <w:color w:val="000000"/>
              </w:rPr>
              <w:t>Квтч</w:t>
            </w:r>
          </w:p>
        </w:tc>
        <w:tc>
          <w:tcPr>
            <w:tcW w:w="798" w:type="dxa"/>
            <w:tcBorders>
              <w:top w:val="nil"/>
              <w:left w:val="nil"/>
              <w:bottom w:val="single" w:sz="4" w:space="0" w:color="auto"/>
              <w:right w:val="nil"/>
            </w:tcBorders>
            <w:shd w:val="clear" w:color="000000" w:fill="FFFFFF"/>
            <w:noWrap/>
            <w:vAlign w:val="bottom"/>
            <w:hideMark/>
          </w:tcPr>
          <w:p w14:paraId="38C80FC4" w14:textId="77777777" w:rsidR="006B1343" w:rsidRPr="001A5850" w:rsidRDefault="006B1343" w:rsidP="009F3595">
            <w:pPr>
              <w:jc w:val="center"/>
              <w:rPr>
                <w:i/>
                <w:iCs/>
                <w:color w:val="000000"/>
              </w:rPr>
            </w:pPr>
            <w:r w:rsidRPr="001A5850">
              <w:rPr>
                <w:i/>
                <w:iCs/>
                <w:color w:val="000000"/>
              </w:rPr>
              <w:t>тариф</w:t>
            </w:r>
          </w:p>
        </w:tc>
        <w:tc>
          <w:tcPr>
            <w:tcW w:w="786" w:type="dxa"/>
            <w:tcBorders>
              <w:top w:val="nil"/>
              <w:left w:val="nil"/>
              <w:bottom w:val="single" w:sz="4" w:space="0" w:color="auto"/>
              <w:right w:val="single" w:sz="4" w:space="0" w:color="auto"/>
            </w:tcBorders>
            <w:shd w:val="clear" w:color="000000" w:fill="FFFFFF"/>
            <w:noWrap/>
            <w:vAlign w:val="bottom"/>
            <w:hideMark/>
          </w:tcPr>
          <w:p w14:paraId="6E11921D" w14:textId="77777777" w:rsidR="006B1343" w:rsidRPr="001A5850" w:rsidRDefault="006B1343" w:rsidP="009F3595">
            <w:pPr>
              <w:jc w:val="center"/>
              <w:rPr>
                <w:i/>
                <w:iCs/>
                <w:color w:val="000000"/>
              </w:rPr>
            </w:pPr>
            <w:r w:rsidRPr="001A5850">
              <w:rPr>
                <w:i/>
                <w:iCs/>
                <w:color w:val="000000"/>
              </w:rPr>
              <w:t>Сумма</w:t>
            </w:r>
          </w:p>
        </w:tc>
        <w:tc>
          <w:tcPr>
            <w:tcW w:w="832" w:type="dxa"/>
            <w:tcBorders>
              <w:top w:val="nil"/>
              <w:left w:val="nil"/>
              <w:bottom w:val="single" w:sz="4" w:space="0" w:color="auto"/>
              <w:right w:val="single" w:sz="4" w:space="0" w:color="auto"/>
            </w:tcBorders>
            <w:shd w:val="clear" w:color="000000" w:fill="FFFFFF"/>
            <w:noWrap/>
            <w:vAlign w:val="bottom"/>
            <w:hideMark/>
          </w:tcPr>
          <w:p w14:paraId="331F606A" w14:textId="77777777" w:rsidR="006B1343" w:rsidRPr="001A5850" w:rsidRDefault="006B1343" w:rsidP="009F3595">
            <w:pPr>
              <w:jc w:val="center"/>
              <w:rPr>
                <w:i/>
                <w:iCs/>
                <w:color w:val="000000"/>
              </w:rPr>
            </w:pPr>
            <w:r w:rsidRPr="001A5850">
              <w:rPr>
                <w:i/>
                <w:iCs/>
                <w:color w:val="000000"/>
              </w:rPr>
              <w:t>Квтч</w:t>
            </w:r>
          </w:p>
        </w:tc>
        <w:tc>
          <w:tcPr>
            <w:tcW w:w="832" w:type="dxa"/>
            <w:tcBorders>
              <w:top w:val="nil"/>
              <w:left w:val="nil"/>
              <w:bottom w:val="single" w:sz="4" w:space="0" w:color="auto"/>
              <w:right w:val="single" w:sz="4" w:space="0" w:color="auto"/>
            </w:tcBorders>
            <w:shd w:val="clear" w:color="000000" w:fill="FFFFFF"/>
            <w:noWrap/>
            <w:vAlign w:val="bottom"/>
            <w:hideMark/>
          </w:tcPr>
          <w:p w14:paraId="55C2A257" w14:textId="77777777" w:rsidR="006B1343" w:rsidRPr="001A5850" w:rsidRDefault="006B1343" w:rsidP="009F3595">
            <w:pPr>
              <w:jc w:val="center"/>
              <w:rPr>
                <w:i/>
                <w:iCs/>
                <w:color w:val="000000"/>
              </w:rPr>
            </w:pPr>
            <w:r w:rsidRPr="001A5850">
              <w:rPr>
                <w:i/>
                <w:iCs/>
                <w:color w:val="000000"/>
              </w:rPr>
              <w:t>тариф</w:t>
            </w:r>
          </w:p>
        </w:tc>
        <w:tc>
          <w:tcPr>
            <w:tcW w:w="786" w:type="dxa"/>
            <w:tcBorders>
              <w:top w:val="nil"/>
              <w:left w:val="nil"/>
              <w:bottom w:val="single" w:sz="4" w:space="0" w:color="auto"/>
              <w:right w:val="single" w:sz="4" w:space="0" w:color="auto"/>
            </w:tcBorders>
            <w:shd w:val="clear" w:color="000000" w:fill="FFFFFF"/>
            <w:noWrap/>
            <w:vAlign w:val="bottom"/>
            <w:hideMark/>
          </w:tcPr>
          <w:p w14:paraId="26DAC9A9" w14:textId="77777777" w:rsidR="006B1343" w:rsidRPr="001A5850" w:rsidRDefault="006B1343" w:rsidP="009F3595">
            <w:pPr>
              <w:jc w:val="center"/>
              <w:rPr>
                <w:i/>
                <w:iCs/>
                <w:color w:val="000000"/>
              </w:rPr>
            </w:pPr>
            <w:r w:rsidRPr="001A5850">
              <w:rPr>
                <w:i/>
                <w:iCs/>
                <w:color w:val="000000"/>
              </w:rPr>
              <w:t>Сумма</w:t>
            </w:r>
          </w:p>
        </w:tc>
        <w:tc>
          <w:tcPr>
            <w:tcW w:w="832" w:type="dxa"/>
            <w:tcBorders>
              <w:top w:val="nil"/>
              <w:left w:val="nil"/>
              <w:bottom w:val="nil"/>
              <w:right w:val="nil"/>
            </w:tcBorders>
            <w:shd w:val="clear" w:color="auto" w:fill="auto"/>
            <w:noWrap/>
            <w:vAlign w:val="bottom"/>
            <w:hideMark/>
          </w:tcPr>
          <w:p w14:paraId="32771B02" w14:textId="77777777" w:rsidR="006B1343" w:rsidRPr="001A5850" w:rsidRDefault="006B1343" w:rsidP="009F3595">
            <w:pPr>
              <w:jc w:val="center"/>
              <w:rPr>
                <w:i/>
                <w:iCs/>
                <w:color w:val="000000"/>
              </w:rPr>
            </w:pPr>
          </w:p>
        </w:tc>
        <w:tc>
          <w:tcPr>
            <w:tcW w:w="726" w:type="dxa"/>
            <w:tcBorders>
              <w:top w:val="nil"/>
              <w:left w:val="nil"/>
              <w:bottom w:val="nil"/>
              <w:right w:val="nil"/>
            </w:tcBorders>
            <w:shd w:val="clear" w:color="auto" w:fill="auto"/>
            <w:noWrap/>
            <w:vAlign w:val="bottom"/>
            <w:hideMark/>
          </w:tcPr>
          <w:p w14:paraId="1E53E190" w14:textId="77777777" w:rsidR="006B1343" w:rsidRPr="001A5850" w:rsidRDefault="006B1343" w:rsidP="009F3595">
            <w:pPr>
              <w:rPr>
                <w:sz w:val="20"/>
                <w:szCs w:val="20"/>
              </w:rPr>
            </w:pPr>
          </w:p>
        </w:tc>
        <w:tc>
          <w:tcPr>
            <w:tcW w:w="673" w:type="dxa"/>
            <w:tcBorders>
              <w:top w:val="nil"/>
              <w:left w:val="nil"/>
              <w:bottom w:val="nil"/>
              <w:right w:val="nil"/>
            </w:tcBorders>
            <w:shd w:val="clear" w:color="auto" w:fill="auto"/>
            <w:noWrap/>
            <w:vAlign w:val="bottom"/>
            <w:hideMark/>
          </w:tcPr>
          <w:p w14:paraId="13010FE1" w14:textId="77777777" w:rsidR="006B1343" w:rsidRPr="001A5850" w:rsidRDefault="006B1343" w:rsidP="009F3595">
            <w:pPr>
              <w:rPr>
                <w:sz w:val="20"/>
                <w:szCs w:val="20"/>
              </w:rPr>
            </w:pPr>
          </w:p>
        </w:tc>
      </w:tr>
      <w:tr w:rsidR="006B1343" w:rsidRPr="001A5850" w14:paraId="45101DE8" w14:textId="77777777" w:rsidTr="009F3595">
        <w:trPr>
          <w:trHeight w:val="468"/>
        </w:trPr>
        <w:tc>
          <w:tcPr>
            <w:tcW w:w="1105"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4795A94B" w14:textId="77777777" w:rsidR="006B1343" w:rsidRPr="001A5850" w:rsidRDefault="006B1343" w:rsidP="009F3595">
            <w:pPr>
              <w:rPr>
                <w:i/>
                <w:iCs/>
                <w:color w:val="000000"/>
                <w:sz w:val="18"/>
                <w:szCs w:val="18"/>
              </w:rPr>
            </w:pPr>
            <w:r w:rsidRPr="001A5850">
              <w:rPr>
                <w:i/>
                <w:iCs/>
                <w:color w:val="000000"/>
                <w:sz w:val="18"/>
                <w:szCs w:val="18"/>
              </w:rPr>
              <w:t>Котельная №43(СН-</w:t>
            </w:r>
            <w:r>
              <w:rPr>
                <w:i/>
                <w:iCs/>
                <w:color w:val="000000"/>
                <w:sz w:val="18"/>
                <w:szCs w:val="18"/>
                <w:lang w:val="en-US"/>
              </w:rPr>
              <w:t>2</w:t>
            </w:r>
            <w:r w:rsidRPr="001A5850">
              <w:rPr>
                <w:i/>
                <w:iCs/>
                <w:color w:val="000000"/>
                <w:sz w:val="18"/>
                <w:szCs w:val="18"/>
              </w:rPr>
              <w:t>)</w:t>
            </w:r>
          </w:p>
        </w:tc>
        <w:tc>
          <w:tcPr>
            <w:tcW w:w="832" w:type="dxa"/>
            <w:tcBorders>
              <w:top w:val="nil"/>
              <w:left w:val="nil"/>
              <w:bottom w:val="single" w:sz="4" w:space="0" w:color="auto"/>
              <w:right w:val="single" w:sz="4" w:space="0" w:color="auto"/>
            </w:tcBorders>
            <w:shd w:val="clear" w:color="000000" w:fill="FFFFFF"/>
            <w:noWrap/>
            <w:vAlign w:val="bottom"/>
            <w:hideMark/>
          </w:tcPr>
          <w:p w14:paraId="538C818E" w14:textId="77777777" w:rsidR="006B1343" w:rsidRPr="001A5850" w:rsidRDefault="006B1343" w:rsidP="009F3595">
            <w:pPr>
              <w:jc w:val="right"/>
              <w:rPr>
                <w:color w:val="000000"/>
                <w:sz w:val="18"/>
                <w:szCs w:val="18"/>
              </w:rPr>
            </w:pPr>
            <w:r w:rsidRPr="001A5850">
              <w:rPr>
                <w:color w:val="000000"/>
                <w:sz w:val="18"/>
                <w:szCs w:val="18"/>
              </w:rPr>
              <w:t>28283,00</w:t>
            </w:r>
          </w:p>
        </w:tc>
        <w:tc>
          <w:tcPr>
            <w:tcW w:w="798" w:type="dxa"/>
            <w:tcBorders>
              <w:top w:val="nil"/>
              <w:left w:val="nil"/>
              <w:bottom w:val="single" w:sz="4" w:space="0" w:color="auto"/>
              <w:right w:val="single" w:sz="4" w:space="0" w:color="auto"/>
            </w:tcBorders>
            <w:shd w:val="clear" w:color="000000" w:fill="FFFFFF"/>
            <w:noWrap/>
            <w:vAlign w:val="bottom"/>
            <w:hideMark/>
          </w:tcPr>
          <w:p w14:paraId="50530039" w14:textId="77777777" w:rsidR="006B1343" w:rsidRPr="001A5850" w:rsidRDefault="006B1343" w:rsidP="009F3595">
            <w:pPr>
              <w:jc w:val="right"/>
              <w:rPr>
                <w:i/>
                <w:iCs/>
                <w:color w:val="000000"/>
                <w:sz w:val="18"/>
                <w:szCs w:val="18"/>
              </w:rPr>
            </w:pPr>
            <w:r w:rsidRPr="001A5850">
              <w:rPr>
                <w:i/>
                <w:iCs/>
                <w:color w:val="000000"/>
                <w:sz w:val="18"/>
                <w:szCs w:val="18"/>
              </w:rPr>
              <w:t>3,4710</w:t>
            </w:r>
          </w:p>
        </w:tc>
        <w:tc>
          <w:tcPr>
            <w:tcW w:w="786" w:type="dxa"/>
            <w:tcBorders>
              <w:top w:val="nil"/>
              <w:left w:val="nil"/>
              <w:bottom w:val="single" w:sz="4" w:space="0" w:color="auto"/>
              <w:right w:val="single" w:sz="4" w:space="0" w:color="auto"/>
            </w:tcBorders>
            <w:shd w:val="clear" w:color="000000" w:fill="FFFFFF"/>
            <w:noWrap/>
            <w:vAlign w:val="bottom"/>
            <w:hideMark/>
          </w:tcPr>
          <w:p w14:paraId="1B3C6A2B" w14:textId="77777777" w:rsidR="006B1343" w:rsidRPr="001A5850" w:rsidRDefault="006B1343" w:rsidP="009F3595">
            <w:pPr>
              <w:jc w:val="right"/>
              <w:rPr>
                <w:color w:val="000000"/>
                <w:sz w:val="18"/>
                <w:szCs w:val="18"/>
              </w:rPr>
            </w:pPr>
            <w:r w:rsidRPr="001A5850">
              <w:rPr>
                <w:color w:val="000000"/>
                <w:sz w:val="18"/>
                <w:szCs w:val="18"/>
              </w:rPr>
              <w:t>98169</w:t>
            </w:r>
          </w:p>
        </w:tc>
        <w:tc>
          <w:tcPr>
            <w:tcW w:w="832" w:type="dxa"/>
            <w:tcBorders>
              <w:top w:val="nil"/>
              <w:left w:val="nil"/>
              <w:bottom w:val="single" w:sz="4" w:space="0" w:color="auto"/>
              <w:right w:val="single" w:sz="4" w:space="0" w:color="auto"/>
            </w:tcBorders>
            <w:shd w:val="clear" w:color="000000" w:fill="FFFFFF"/>
            <w:noWrap/>
            <w:vAlign w:val="bottom"/>
            <w:hideMark/>
          </w:tcPr>
          <w:p w14:paraId="77C1B6D4" w14:textId="77777777" w:rsidR="006B1343" w:rsidRPr="001A5850" w:rsidRDefault="006B1343" w:rsidP="009F3595">
            <w:pPr>
              <w:jc w:val="right"/>
              <w:rPr>
                <w:color w:val="000000"/>
                <w:sz w:val="18"/>
                <w:szCs w:val="18"/>
              </w:rPr>
            </w:pPr>
            <w:r w:rsidRPr="001A5850">
              <w:rPr>
                <w:color w:val="000000"/>
                <w:sz w:val="18"/>
                <w:szCs w:val="18"/>
              </w:rPr>
              <w:t>657763</w:t>
            </w:r>
          </w:p>
        </w:tc>
        <w:tc>
          <w:tcPr>
            <w:tcW w:w="832" w:type="dxa"/>
            <w:tcBorders>
              <w:top w:val="nil"/>
              <w:left w:val="nil"/>
              <w:bottom w:val="single" w:sz="4" w:space="0" w:color="auto"/>
              <w:right w:val="single" w:sz="4" w:space="0" w:color="auto"/>
            </w:tcBorders>
            <w:shd w:val="clear" w:color="000000" w:fill="FFFFFF"/>
            <w:noWrap/>
            <w:vAlign w:val="bottom"/>
            <w:hideMark/>
          </w:tcPr>
          <w:p w14:paraId="5D8FE098" w14:textId="77777777" w:rsidR="006B1343" w:rsidRPr="001A5850" w:rsidRDefault="006B1343" w:rsidP="009F3595">
            <w:pPr>
              <w:jc w:val="right"/>
              <w:rPr>
                <w:i/>
                <w:iCs/>
                <w:color w:val="000000"/>
                <w:sz w:val="18"/>
                <w:szCs w:val="18"/>
              </w:rPr>
            </w:pPr>
            <w:r w:rsidRPr="001A5850">
              <w:rPr>
                <w:i/>
                <w:iCs/>
                <w:color w:val="000000"/>
                <w:sz w:val="18"/>
                <w:szCs w:val="18"/>
              </w:rPr>
              <w:t>3,9767</w:t>
            </w:r>
          </w:p>
        </w:tc>
        <w:tc>
          <w:tcPr>
            <w:tcW w:w="786" w:type="dxa"/>
            <w:tcBorders>
              <w:top w:val="nil"/>
              <w:left w:val="nil"/>
              <w:bottom w:val="single" w:sz="4" w:space="0" w:color="auto"/>
              <w:right w:val="single" w:sz="4" w:space="0" w:color="auto"/>
            </w:tcBorders>
            <w:shd w:val="clear" w:color="000000" w:fill="FFFFFF"/>
            <w:noWrap/>
            <w:vAlign w:val="bottom"/>
            <w:hideMark/>
          </w:tcPr>
          <w:p w14:paraId="73A8118A" w14:textId="77777777" w:rsidR="006B1343" w:rsidRPr="001A5850" w:rsidRDefault="006B1343" w:rsidP="009F3595">
            <w:pPr>
              <w:jc w:val="right"/>
              <w:rPr>
                <w:color w:val="000000"/>
                <w:sz w:val="18"/>
                <w:szCs w:val="18"/>
              </w:rPr>
            </w:pPr>
            <w:r w:rsidRPr="001A5850">
              <w:rPr>
                <w:color w:val="000000"/>
                <w:sz w:val="18"/>
                <w:szCs w:val="18"/>
              </w:rPr>
              <w:t>2615717</w:t>
            </w:r>
          </w:p>
        </w:tc>
        <w:tc>
          <w:tcPr>
            <w:tcW w:w="832" w:type="dxa"/>
            <w:tcBorders>
              <w:top w:val="nil"/>
              <w:left w:val="nil"/>
              <w:bottom w:val="nil"/>
              <w:right w:val="nil"/>
            </w:tcBorders>
            <w:shd w:val="clear" w:color="auto" w:fill="auto"/>
            <w:noWrap/>
            <w:vAlign w:val="bottom"/>
            <w:hideMark/>
          </w:tcPr>
          <w:p w14:paraId="11B5D1AC" w14:textId="77777777" w:rsidR="006B1343" w:rsidRPr="001A5850" w:rsidRDefault="006B1343" w:rsidP="009F3595">
            <w:pPr>
              <w:jc w:val="right"/>
              <w:rPr>
                <w:color w:val="000000"/>
                <w:sz w:val="18"/>
                <w:szCs w:val="18"/>
              </w:rPr>
            </w:pPr>
          </w:p>
        </w:tc>
        <w:tc>
          <w:tcPr>
            <w:tcW w:w="726" w:type="dxa"/>
            <w:tcBorders>
              <w:top w:val="nil"/>
              <w:left w:val="nil"/>
              <w:bottom w:val="nil"/>
              <w:right w:val="nil"/>
            </w:tcBorders>
            <w:shd w:val="clear" w:color="auto" w:fill="auto"/>
            <w:noWrap/>
            <w:vAlign w:val="bottom"/>
            <w:hideMark/>
          </w:tcPr>
          <w:p w14:paraId="073974C0" w14:textId="77777777" w:rsidR="006B1343" w:rsidRPr="001A5850" w:rsidRDefault="006B1343" w:rsidP="009F3595">
            <w:pPr>
              <w:rPr>
                <w:sz w:val="20"/>
                <w:szCs w:val="20"/>
              </w:rPr>
            </w:pPr>
          </w:p>
        </w:tc>
        <w:tc>
          <w:tcPr>
            <w:tcW w:w="673" w:type="dxa"/>
            <w:tcBorders>
              <w:top w:val="nil"/>
              <w:left w:val="nil"/>
              <w:bottom w:val="nil"/>
              <w:right w:val="nil"/>
            </w:tcBorders>
            <w:shd w:val="clear" w:color="auto" w:fill="auto"/>
            <w:noWrap/>
            <w:vAlign w:val="bottom"/>
            <w:hideMark/>
          </w:tcPr>
          <w:p w14:paraId="4240A53E" w14:textId="77777777" w:rsidR="006B1343" w:rsidRPr="001A5850" w:rsidRDefault="006B1343" w:rsidP="009F3595">
            <w:pPr>
              <w:rPr>
                <w:sz w:val="20"/>
                <w:szCs w:val="20"/>
              </w:rPr>
            </w:pPr>
          </w:p>
        </w:tc>
      </w:tr>
      <w:tr w:rsidR="006B1343" w:rsidRPr="001A5850" w14:paraId="26976809" w14:textId="77777777" w:rsidTr="009F3595">
        <w:trPr>
          <w:trHeight w:val="504"/>
        </w:trPr>
        <w:tc>
          <w:tcPr>
            <w:tcW w:w="1105" w:type="dxa"/>
            <w:tcBorders>
              <w:top w:val="single" w:sz="4" w:space="0" w:color="auto"/>
              <w:left w:val="single" w:sz="4" w:space="0" w:color="auto"/>
              <w:bottom w:val="single" w:sz="4" w:space="0" w:color="auto"/>
              <w:right w:val="single" w:sz="4" w:space="0" w:color="000000"/>
            </w:tcBorders>
            <w:shd w:val="clear" w:color="000000" w:fill="FFFFFF"/>
            <w:vAlign w:val="bottom"/>
            <w:hideMark/>
          </w:tcPr>
          <w:p w14:paraId="165813B7" w14:textId="77777777" w:rsidR="006B1343" w:rsidRPr="001A5850" w:rsidRDefault="006B1343" w:rsidP="009F3595">
            <w:pPr>
              <w:rPr>
                <w:i/>
                <w:iCs/>
                <w:color w:val="000000"/>
                <w:sz w:val="18"/>
                <w:szCs w:val="18"/>
              </w:rPr>
            </w:pPr>
            <w:r>
              <w:rPr>
                <w:i/>
                <w:iCs/>
                <w:color w:val="000000"/>
                <w:sz w:val="18"/>
                <w:szCs w:val="18"/>
              </w:rPr>
              <w:t>Котельная №50(C</w:t>
            </w:r>
            <w:r w:rsidRPr="001A5850">
              <w:rPr>
                <w:i/>
                <w:iCs/>
                <w:color w:val="000000"/>
                <w:sz w:val="18"/>
                <w:szCs w:val="18"/>
              </w:rPr>
              <w:t>Н</w:t>
            </w:r>
            <w:r>
              <w:rPr>
                <w:i/>
                <w:iCs/>
                <w:color w:val="000000"/>
                <w:sz w:val="18"/>
                <w:szCs w:val="18"/>
                <w:lang w:val="en-US"/>
              </w:rPr>
              <w:t>-2</w:t>
            </w:r>
            <w:r w:rsidRPr="001A5850">
              <w:rPr>
                <w:i/>
                <w:iCs/>
                <w:color w:val="000000"/>
                <w:sz w:val="18"/>
                <w:szCs w:val="18"/>
              </w:rPr>
              <w:t>)</w:t>
            </w:r>
          </w:p>
        </w:tc>
        <w:tc>
          <w:tcPr>
            <w:tcW w:w="832" w:type="dxa"/>
            <w:tcBorders>
              <w:top w:val="nil"/>
              <w:left w:val="nil"/>
              <w:bottom w:val="single" w:sz="4" w:space="0" w:color="auto"/>
              <w:right w:val="single" w:sz="4" w:space="0" w:color="auto"/>
            </w:tcBorders>
            <w:shd w:val="clear" w:color="000000" w:fill="FFFFFF"/>
            <w:noWrap/>
            <w:vAlign w:val="bottom"/>
            <w:hideMark/>
          </w:tcPr>
          <w:p w14:paraId="4BF9236E" w14:textId="77777777" w:rsidR="006B1343" w:rsidRPr="001A5850" w:rsidRDefault="006B1343" w:rsidP="009F3595">
            <w:pPr>
              <w:jc w:val="right"/>
              <w:rPr>
                <w:color w:val="000000"/>
                <w:sz w:val="18"/>
                <w:szCs w:val="18"/>
              </w:rPr>
            </w:pPr>
            <w:r w:rsidRPr="001A5850">
              <w:rPr>
                <w:color w:val="000000"/>
                <w:sz w:val="18"/>
                <w:szCs w:val="18"/>
              </w:rPr>
              <w:t>180,20</w:t>
            </w:r>
          </w:p>
        </w:tc>
        <w:tc>
          <w:tcPr>
            <w:tcW w:w="798" w:type="dxa"/>
            <w:tcBorders>
              <w:top w:val="nil"/>
              <w:left w:val="nil"/>
              <w:bottom w:val="single" w:sz="4" w:space="0" w:color="auto"/>
              <w:right w:val="single" w:sz="4" w:space="0" w:color="auto"/>
            </w:tcBorders>
            <w:shd w:val="clear" w:color="000000" w:fill="FFFFFF"/>
            <w:noWrap/>
            <w:vAlign w:val="bottom"/>
            <w:hideMark/>
          </w:tcPr>
          <w:p w14:paraId="2FD10589" w14:textId="77777777" w:rsidR="006B1343" w:rsidRPr="001A5850" w:rsidRDefault="006B1343" w:rsidP="009F3595">
            <w:pPr>
              <w:jc w:val="right"/>
              <w:rPr>
                <w:i/>
                <w:iCs/>
                <w:color w:val="000000"/>
                <w:sz w:val="18"/>
                <w:szCs w:val="18"/>
              </w:rPr>
            </w:pPr>
            <w:r w:rsidRPr="001A5850">
              <w:rPr>
                <w:i/>
                <w:iCs/>
                <w:color w:val="000000"/>
                <w:sz w:val="18"/>
                <w:szCs w:val="18"/>
              </w:rPr>
              <w:t>3,4580</w:t>
            </w:r>
          </w:p>
        </w:tc>
        <w:tc>
          <w:tcPr>
            <w:tcW w:w="786" w:type="dxa"/>
            <w:tcBorders>
              <w:top w:val="nil"/>
              <w:left w:val="nil"/>
              <w:bottom w:val="single" w:sz="4" w:space="0" w:color="auto"/>
              <w:right w:val="single" w:sz="4" w:space="0" w:color="auto"/>
            </w:tcBorders>
            <w:shd w:val="clear" w:color="000000" w:fill="FFFFFF"/>
            <w:noWrap/>
            <w:vAlign w:val="bottom"/>
            <w:hideMark/>
          </w:tcPr>
          <w:p w14:paraId="00CE12B1" w14:textId="77777777" w:rsidR="006B1343" w:rsidRPr="001A5850" w:rsidRDefault="006B1343" w:rsidP="009F3595">
            <w:pPr>
              <w:jc w:val="right"/>
              <w:rPr>
                <w:color w:val="000000"/>
                <w:sz w:val="18"/>
                <w:szCs w:val="18"/>
              </w:rPr>
            </w:pPr>
            <w:r w:rsidRPr="001A5850">
              <w:rPr>
                <w:color w:val="000000"/>
                <w:sz w:val="18"/>
                <w:szCs w:val="18"/>
              </w:rPr>
              <w:t>623</w:t>
            </w:r>
          </w:p>
        </w:tc>
        <w:tc>
          <w:tcPr>
            <w:tcW w:w="832" w:type="dxa"/>
            <w:tcBorders>
              <w:top w:val="nil"/>
              <w:left w:val="nil"/>
              <w:bottom w:val="single" w:sz="4" w:space="0" w:color="auto"/>
              <w:right w:val="single" w:sz="4" w:space="0" w:color="auto"/>
            </w:tcBorders>
            <w:shd w:val="clear" w:color="000000" w:fill="FFFFFF"/>
            <w:noWrap/>
            <w:vAlign w:val="bottom"/>
            <w:hideMark/>
          </w:tcPr>
          <w:p w14:paraId="7CAFD36F" w14:textId="77777777" w:rsidR="006B1343" w:rsidRPr="001A5850" w:rsidRDefault="006B1343" w:rsidP="009F3595">
            <w:pPr>
              <w:jc w:val="right"/>
              <w:rPr>
                <w:color w:val="000000"/>
                <w:sz w:val="18"/>
                <w:szCs w:val="18"/>
              </w:rPr>
            </w:pPr>
            <w:r w:rsidRPr="001A5850">
              <w:rPr>
                <w:color w:val="000000"/>
                <w:sz w:val="18"/>
                <w:szCs w:val="18"/>
              </w:rPr>
              <w:t>17574</w:t>
            </w:r>
          </w:p>
        </w:tc>
        <w:tc>
          <w:tcPr>
            <w:tcW w:w="832" w:type="dxa"/>
            <w:tcBorders>
              <w:top w:val="nil"/>
              <w:left w:val="nil"/>
              <w:bottom w:val="single" w:sz="4" w:space="0" w:color="auto"/>
              <w:right w:val="single" w:sz="4" w:space="0" w:color="auto"/>
            </w:tcBorders>
            <w:shd w:val="clear" w:color="000000" w:fill="FFFFFF"/>
            <w:noWrap/>
            <w:vAlign w:val="bottom"/>
            <w:hideMark/>
          </w:tcPr>
          <w:p w14:paraId="004F3FF1" w14:textId="77777777" w:rsidR="006B1343" w:rsidRPr="001A5850" w:rsidRDefault="006B1343" w:rsidP="009F3595">
            <w:pPr>
              <w:jc w:val="right"/>
              <w:rPr>
                <w:i/>
                <w:iCs/>
                <w:color w:val="000000"/>
                <w:sz w:val="18"/>
                <w:szCs w:val="18"/>
              </w:rPr>
            </w:pPr>
            <w:r w:rsidRPr="001A5850">
              <w:rPr>
                <w:i/>
                <w:iCs/>
                <w:color w:val="000000"/>
                <w:sz w:val="18"/>
                <w:szCs w:val="18"/>
              </w:rPr>
              <w:t>4,0185</w:t>
            </w:r>
          </w:p>
        </w:tc>
        <w:tc>
          <w:tcPr>
            <w:tcW w:w="786" w:type="dxa"/>
            <w:tcBorders>
              <w:top w:val="nil"/>
              <w:left w:val="nil"/>
              <w:bottom w:val="single" w:sz="4" w:space="0" w:color="auto"/>
              <w:right w:val="single" w:sz="4" w:space="0" w:color="auto"/>
            </w:tcBorders>
            <w:shd w:val="clear" w:color="000000" w:fill="FFFFFF"/>
            <w:noWrap/>
            <w:vAlign w:val="bottom"/>
            <w:hideMark/>
          </w:tcPr>
          <w:p w14:paraId="7B54ADE1" w14:textId="77777777" w:rsidR="006B1343" w:rsidRPr="001A5850" w:rsidRDefault="006B1343" w:rsidP="009F3595">
            <w:pPr>
              <w:jc w:val="right"/>
              <w:rPr>
                <w:color w:val="000000"/>
                <w:sz w:val="18"/>
                <w:szCs w:val="18"/>
              </w:rPr>
            </w:pPr>
            <w:r w:rsidRPr="001A5850">
              <w:rPr>
                <w:color w:val="000000"/>
                <w:sz w:val="18"/>
                <w:szCs w:val="18"/>
              </w:rPr>
              <w:t>70622</w:t>
            </w:r>
          </w:p>
        </w:tc>
        <w:tc>
          <w:tcPr>
            <w:tcW w:w="832" w:type="dxa"/>
            <w:tcBorders>
              <w:top w:val="nil"/>
              <w:left w:val="nil"/>
              <w:bottom w:val="nil"/>
              <w:right w:val="nil"/>
            </w:tcBorders>
            <w:shd w:val="clear" w:color="auto" w:fill="auto"/>
            <w:noWrap/>
            <w:vAlign w:val="bottom"/>
            <w:hideMark/>
          </w:tcPr>
          <w:p w14:paraId="7A9F8CD1" w14:textId="77777777" w:rsidR="006B1343" w:rsidRPr="001A5850" w:rsidRDefault="006B1343" w:rsidP="009F3595">
            <w:pPr>
              <w:jc w:val="right"/>
              <w:rPr>
                <w:color w:val="000000"/>
                <w:sz w:val="18"/>
                <w:szCs w:val="18"/>
              </w:rPr>
            </w:pPr>
          </w:p>
        </w:tc>
        <w:tc>
          <w:tcPr>
            <w:tcW w:w="726" w:type="dxa"/>
            <w:tcBorders>
              <w:top w:val="nil"/>
              <w:left w:val="nil"/>
              <w:bottom w:val="nil"/>
              <w:right w:val="nil"/>
            </w:tcBorders>
            <w:shd w:val="clear" w:color="auto" w:fill="auto"/>
            <w:noWrap/>
            <w:vAlign w:val="bottom"/>
            <w:hideMark/>
          </w:tcPr>
          <w:p w14:paraId="55EA34B9" w14:textId="77777777" w:rsidR="006B1343" w:rsidRPr="001A5850" w:rsidRDefault="006B1343" w:rsidP="009F3595">
            <w:pPr>
              <w:rPr>
                <w:sz w:val="20"/>
                <w:szCs w:val="20"/>
              </w:rPr>
            </w:pPr>
          </w:p>
        </w:tc>
        <w:tc>
          <w:tcPr>
            <w:tcW w:w="673" w:type="dxa"/>
            <w:tcBorders>
              <w:top w:val="nil"/>
              <w:left w:val="nil"/>
              <w:bottom w:val="nil"/>
              <w:right w:val="nil"/>
            </w:tcBorders>
            <w:shd w:val="clear" w:color="auto" w:fill="auto"/>
            <w:noWrap/>
            <w:vAlign w:val="bottom"/>
            <w:hideMark/>
          </w:tcPr>
          <w:p w14:paraId="14F56E5B" w14:textId="77777777" w:rsidR="006B1343" w:rsidRPr="001A5850" w:rsidRDefault="006B1343" w:rsidP="009F3595">
            <w:pPr>
              <w:rPr>
                <w:sz w:val="20"/>
                <w:szCs w:val="20"/>
              </w:rPr>
            </w:pPr>
          </w:p>
        </w:tc>
      </w:tr>
      <w:tr w:rsidR="006B1343" w:rsidRPr="001A5850" w14:paraId="4826B189" w14:textId="77777777" w:rsidTr="009F3595">
        <w:trPr>
          <w:trHeight w:val="288"/>
        </w:trPr>
        <w:tc>
          <w:tcPr>
            <w:tcW w:w="1105"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97EE5FB" w14:textId="77777777" w:rsidR="006B1343" w:rsidRPr="001A5850" w:rsidRDefault="006B1343" w:rsidP="009F3595">
            <w:pPr>
              <w:jc w:val="center"/>
              <w:rPr>
                <w:b/>
                <w:bCs/>
                <w:i/>
                <w:iCs/>
                <w:color w:val="000000"/>
                <w:sz w:val="18"/>
                <w:szCs w:val="18"/>
              </w:rPr>
            </w:pPr>
            <w:r w:rsidRPr="001A5850">
              <w:rPr>
                <w:b/>
                <w:bCs/>
                <w:i/>
                <w:iCs/>
                <w:color w:val="000000"/>
                <w:sz w:val="18"/>
                <w:szCs w:val="18"/>
              </w:rPr>
              <w:t>Итого:</w:t>
            </w:r>
          </w:p>
        </w:tc>
        <w:tc>
          <w:tcPr>
            <w:tcW w:w="832" w:type="dxa"/>
            <w:tcBorders>
              <w:top w:val="nil"/>
              <w:left w:val="nil"/>
              <w:bottom w:val="single" w:sz="4" w:space="0" w:color="auto"/>
              <w:right w:val="single" w:sz="4" w:space="0" w:color="auto"/>
            </w:tcBorders>
            <w:shd w:val="clear" w:color="000000" w:fill="FFFFFF"/>
            <w:noWrap/>
            <w:vAlign w:val="bottom"/>
            <w:hideMark/>
          </w:tcPr>
          <w:p w14:paraId="34499751" w14:textId="77777777" w:rsidR="006B1343" w:rsidRPr="001A5850" w:rsidRDefault="006B1343" w:rsidP="009F3595">
            <w:pPr>
              <w:jc w:val="right"/>
              <w:rPr>
                <w:b/>
                <w:bCs/>
                <w:color w:val="000000"/>
                <w:sz w:val="18"/>
                <w:szCs w:val="18"/>
              </w:rPr>
            </w:pPr>
            <w:r w:rsidRPr="001A5850">
              <w:rPr>
                <w:b/>
                <w:bCs/>
                <w:color w:val="000000"/>
                <w:sz w:val="18"/>
                <w:szCs w:val="18"/>
              </w:rPr>
              <w:t>28463,20</w:t>
            </w:r>
          </w:p>
        </w:tc>
        <w:tc>
          <w:tcPr>
            <w:tcW w:w="798" w:type="dxa"/>
            <w:tcBorders>
              <w:top w:val="nil"/>
              <w:left w:val="nil"/>
              <w:bottom w:val="single" w:sz="4" w:space="0" w:color="auto"/>
              <w:right w:val="single" w:sz="4" w:space="0" w:color="auto"/>
            </w:tcBorders>
            <w:shd w:val="clear" w:color="000000" w:fill="FFFFFF"/>
            <w:noWrap/>
            <w:vAlign w:val="bottom"/>
            <w:hideMark/>
          </w:tcPr>
          <w:p w14:paraId="063EBCB2" w14:textId="77777777" w:rsidR="006B1343" w:rsidRPr="001A5850" w:rsidRDefault="006B1343" w:rsidP="009F3595">
            <w:pPr>
              <w:jc w:val="right"/>
              <w:rPr>
                <w:b/>
                <w:bCs/>
                <w:color w:val="000000"/>
                <w:sz w:val="18"/>
                <w:szCs w:val="18"/>
              </w:rPr>
            </w:pPr>
            <w:r w:rsidRPr="001A5850">
              <w:rPr>
                <w:b/>
                <w:bCs/>
                <w:color w:val="000000"/>
                <w:sz w:val="18"/>
                <w:szCs w:val="18"/>
              </w:rPr>
              <w:t>3,4709</w:t>
            </w:r>
          </w:p>
        </w:tc>
        <w:tc>
          <w:tcPr>
            <w:tcW w:w="786" w:type="dxa"/>
            <w:tcBorders>
              <w:top w:val="nil"/>
              <w:left w:val="nil"/>
              <w:bottom w:val="single" w:sz="4" w:space="0" w:color="auto"/>
              <w:right w:val="single" w:sz="4" w:space="0" w:color="auto"/>
            </w:tcBorders>
            <w:shd w:val="clear" w:color="000000" w:fill="FFFFFF"/>
            <w:noWrap/>
            <w:vAlign w:val="bottom"/>
            <w:hideMark/>
          </w:tcPr>
          <w:p w14:paraId="2FD9A9F8" w14:textId="77777777" w:rsidR="006B1343" w:rsidRPr="001A5850" w:rsidRDefault="006B1343" w:rsidP="009F3595">
            <w:pPr>
              <w:jc w:val="right"/>
              <w:rPr>
                <w:b/>
                <w:bCs/>
                <w:color w:val="000000"/>
                <w:sz w:val="18"/>
                <w:szCs w:val="18"/>
              </w:rPr>
            </w:pPr>
            <w:r w:rsidRPr="001A5850">
              <w:rPr>
                <w:b/>
                <w:bCs/>
                <w:color w:val="000000"/>
                <w:sz w:val="18"/>
                <w:szCs w:val="18"/>
              </w:rPr>
              <w:t>98792</w:t>
            </w:r>
          </w:p>
        </w:tc>
        <w:tc>
          <w:tcPr>
            <w:tcW w:w="832" w:type="dxa"/>
            <w:tcBorders>
              <w:top w:val="nil"/>
              <w:left w:val="nil"/>
              <w:bottom w:val="single" w:sz="4" w:space="0" w:color="auto"/>
              <w:right w:val="single" w:sz="4" w:space="0" w:color="auto"/>
            </w:tcBorders>
            <w:shd w:val="clear" w:color="000000" w:fill="FFFFFF"/>
            <w:noWrap/>
            <w:vAlign w:val="bottom"/>
            <w:hideMark/>
          </w:tcPr>
          <w:p w14:paraId="4C5A5680" w14:textId="77777777" w:rsidR="006B1343" w:rsidRPr="001A5850" w:rsidRDefault="006B1343" w:rsidP="009F3595">
            <w:pPr>
              <w:jc w:val="right"/>
              <w:rPr>
                <w:b/>
                <w:bCs/>
                <w:color w:val="000000"/>
                <w:sz w:val="18"/>
                <w:szCs w:val="18"/>
              </w:rPr>
            </w:pPr>
            <w:r w:rsidRPr="001A5850">
              <w:rPr>
                <w:b/>
                <w:bCs/>
                <w:color w:val="000000"/>
                <w:sz w:val="18"/>
                <w:szCs w:val="18"/>
              </w:rPr>
              <w:t>675337</w:t>
            </w:r>
          </w:p>
        </w:tc>
        <w:tc>
          <w:tcPr>
            <w:tcW w:w="832" w:type="dxa"/>
            <w:tcBorders>
              <w:top w:val="nil"/>
              <w:left w:val="nil"/>
              <w:bottom w:val="single" w:sz="4" w:space="0" w:color="auto"/>
              <w:right w:val="single" w:sz="4" w:space="0" w:color="auto"/>
            </w:tcBorders>
            <w:shd w:val="clear" w:color="000000" w:fill="FFFFFF"/>
            <w:noWrap/>
            <w:vAlign w:val="bottom"/>
            <w:hideMark/>
          </w:tcPr>
          <w:p w14:paraId="40B54A4F" w14:textId="77777777" w:rsidR="006B1343" w:rsidRPr="001A5850" w:rsidRDefault="006B1343" w:rsidP="009F3595">
            <w:pPr>
              <w:jc w:val="right"/>
              <w:rPr>
                <w:b/>
                <w:bCs/>
                <w:i/>
                <w:iCs/>
                <w:color w:val="000000"/>
                <w:sz w:val="18"/>
                <w:szCs w:val="18"/>
              </w:rPr>
            </w:pPr>
            <w:r w:rsidRPr="001A5850">
              <w:rPr>
                <w:b/>
                <w:bCs/>
                <w:i/>
                <w:iCs/>
                <w:color w:val="000000"/>
                <w:sz w:val="18"/>
                <w:szCs w:val="18"/>
              </w:rPr>
              <w:t>3,977775</w:t>
            </w:r>
          </w:p>
        </w:tc>
        <w:tc>
          <w:tcPr>
            <w:tcW w:w="786" w:type="dxa"/>
            <w:tcBorders>
              <w:top w:val="nil"/>
              <w:left w:val="nil"/>
              <w:bottom w:val="single" w:sz="4" w:space="0" w:color="auto"/>
              <w:right w:val="single" w:sz="4" w:space="0" w:color="auto"/>
            </w:tcBorders>
            <w:shd w:val="clear" w:color="000000" w:fill="FFFFFF"/>
            <w:noWrap/>
            <w:vAlign w:val="bottom"/>
            <w:hideMark/>
          </w:tcPr>
          <w:p w14:paraId="05F0A26D" w14:textId="77777777" w:rsidR="006B1343" w:rsidRPr="001A5850" w:rsidRDefault="006B1343" w:rsidP="009F3595">
            <w:pPr>
              <w:jc w:val="right"/>
              <w:rPr>
                <w:b/>
                <w:bCs/>
                <w:color w:val="000000"/>
                <w:sz w:val="18"/>
                <w:szCs w:val="18"/>
              </w:rPr>
            </w:pPr>
            <w:r w:rsidRPr="001A5850">
              <w:rPr>
                <w:b/>
                <w:bCs/>
                <w:color w:val="000000"/>
                <w:sz w:val="18"/>
                <w:szCs w:val="18"/>
              </w:rPr>
              <w:t>2686340</w:t>
            </w:r>
          </w:p>
        </w:tc>
        <w:tc>
          <w:tcPr>
            <w:tcW w:w="832" w:type="dxa"/>
            <w:tcBorders>
              <w:top w:val="nil"/>
              <w:left w:val="nil"/>
              <w:bottom w:val="nil"/>
              <w:right w:val="nil"/>
            </w:tcBorders>
            <w:shd w:val="clear" w:color="auto" w:fill="auto"/>
            <w:noWrap/>
            <w:vAlign w:val="bottom"/>
            <w:hideMark/>
          </w:tcPr>
          <w:p w14:paraId="7B93EE62" w14:textId="77777777" w:rsidR="006B1343" w:rsidRPr="001A5850" w:rsidRDefault="006B1343" w:rsidP="009F3595">
            <w:pPr>
              <w:jc w:val="right"/>
              <w:rPr>
                <w:b/>
                <w:bCs/>
                <w:color w:val="000000"/>
                <w:sz w:val="18"/>
                <w:szCs w:val="18"/>
              </w:rPr>
            </w:pPr>
          </w:p>
        </w:tc>
        <w:tc>
          <w:tcPr>
            <w:tcW w:w="726" w:type="dxa"/>
            <w:tcBorders>
              <w:top w:val="nil"/>
              <w:left w:val="nil"/>
              <w:bottom w:val="nil"/>
              <w:right w:val="nil"/>
            </w:tcBorders>
            <w:shd w:val="clear" w:color="auto" w:fill="auto"/>
            <w:noWrap/>
            <w:vAlign w:val="bottom"/>
            <w:hideMark/>
          </w:tcPr>
          <w:p w14:paraId="752D2E0B" w14:textId="77777777" w:rsidR="006B1343" w:rsidRPr="001A5850" w:rsidRDefault="006B1343" w:rsidP="009F3595">
            <w:pPr>
              <w:rPr>
                <w:sz w:val="20"/>
                <w:szCs w:val="20"/>
              </w:rPr>
            </w:pPr>
          </w:p>
        </w:tc>
        <w:tc>
          <w:tcPr>
            <w:tcW w:w="673" w:type="dxa"/>
            <w:tcBorders>
              <w:top w:val="nil"/>
              <w:left w:val="nil"/>
              <w:bottom w:val="nil"/>
              <w:right w:val="nil"/>
            </w:tcBorders>
            <w:shd w:val="clear" w:color="auto" w:fill="auto"/>
            <w:noWrap/>
            <w:vAlign w:val="bottom"/>
            <w:hideMark/>
          </w:tcPr>
          <w:p w14:paraId="614C535B" w14:textId="77777777" w:rsidR="006B1343" w:rsidRPr="001A5850" w:rsidRDefault="006B1343" w:rsidP="009F3595">
            <w:pPr>
              <w:rPr>
                <w:sz w:val="20"/>
                <w:szCs w:val="20"/>
              </w:rPr>
            </w:pPr>
          </w:p>
        </w:tc>
      </w:tr>
    </w:tbl>
    <w:p w14:paraId="0F75A8B1" w14:textId="77777777" w:rsidR="006B1343" w:rsidRDefault="006B1343" w:rsidP="006B1343">
      <w:pPr>
        <w:tabs>
          <w:tab w:val="left" w:pos="567"/>
          <w:tab w:val="left" w:pos="851"/>
          <w:tab w:val="left" w:pos="1134"/>
        </w:tabs>
        <w:jc w:val="both"/>
        <w:rPr>
          <w:sz w:val="28"/>
          <w:szCs w:val="28"/>
        </w:rPr>
      </w:pPr>
    </w:p>
    <w:p w14:paraId="2FD55290" w14:textId="77777777" w:rsidR="006B1343" w:rsidRDefault="006B1343" w:rsidP="006B1343">
      <w:pPr>
        <w:tabs>
          <w:tab w:val="left" w:pos="567"/>
          <w:tab w:val="left" w:pos="851"/>
          <w:tab w:val="left" w:pos="1134"/>
        </w:tabs>
        <w:jc w:val="both"/>
        <w:rPr>
          <w:sz w:val="28"/>
          <w:szCs w:val="28"/>
        </w:rPr>
      </w:pPr>
      <w:r>
        <w:rPr>
          <w:sz w:val="28"/>
          <w:szCs w:val="28"/>
        </w:rPr>
        <w:t xml:space="preserve">            </w:t>
      </w:r>
      <w:r w:rsidRPr="00F60643">
        <w:rPr>
          <w:sz w:val="28"/>
          <w:szCs w:val="28"/>
        </w:rPr>
        <w:t>Экспертами расходы по данной статье приняты на уровне (в расчете на год)</w:t>
      </w:r>
      <w:r>
        <w:rPr>
          <w:sz w:val="28"/>
          <w:szCs w:val="28"/>
        </w:rPr>
        <w:t xml:space="preserve"> </w:t>
      </w:r>
      <w:r w:rsidRPr="00F60643">
        <w:rPr>
          <w:sz w:val="28"/>
          <w:szCs w:val="28"/>
        </w:rPr>
        <w:t xml:space="preserve">– </w:t>
      </w:r>
      <w:r>
        <w:rPr>
          <w:b/>
          <w:i/>
          <w:sz w:val="28"/>
          <w:szCs w:val="28"/>
        </w:rPr>
        <w:t>4997,83</w:t>
      </w:r>
      <w:r w:rsidRPr="00F60643">
        <w:rPr>
          <w:sz w:val="28"/>
          <w:szCs w:val="28"/>
        </w:rPr>
        <w:t xml:space="preserve"> тыс. руб</w:t>
      </w:r>
      <w:r>
        <w:rPr>
          <w:sz w:val="28"/>
          <w:szCs w:val="28"/>
        </w:rPr>
        <w:t>.</w:t>
      </w:r>
    </w:p>
    <w:p w14:paraId="25CD23FF" w14:textId="77777777" w:rsidR="006B1343" w:rsidRDefault="006B1343" w:rsidP="006B1343">
      <w:pPr>
        <w:tabs>
          <w:tab w:val="left" w:pos="709"/>
        </w:tabs>
        <w:jc w:val="both"/>
        <w:rPr>
          <w:sz w:val="28"/>
          <w:szCs w:val="28"/>
        </w:rPr>
      </w:pPr>
      <w:r>
        <w:rPr>
          <w:sz w:val="28"/>
          <w:szCs w:val="28"/>
        </w:rPr>
        <w:t xml:space="preserve">          </w:t>
      </w:r>
      <w:r w:rsidRPr="009B6FCC">
        <w:rPr>
          <w:sz w:val="28"/>
          <w:szCs w:val="28"/>
        </w:rPr>
        <w:tab/>
        <w:t xml:space="preserve">Корректировка </w:t>
      </w:r>
      <w:r w:rsidRPr="00350020">
        <w:rPr>
          <w:sz w:val="28"/>
          <w:szCs w:val="28"/>
        </w:rPr>
        <w:t xml:space="preserve">по статье относительно предложений предприятия в сторону </w:t>
      </w:r>
      <w:r>
        <w:rPr>
          <w:sz w:val="28"/>
          <w:szCs w:val="28"/>
        </w:rPr>
        <w:t>снижения</w:t>
      </w:r>
      <w:r w:rsidRPr="00350020">
        <w:rPr>
          <w:sz w:val="28"/>
          <w:szCs w:val="28"/>
        </w:rPr>
        <w:t xml:space="preserve"> </w:t>
      </w:r>
      <w:r>
        <w:rPr>
          <w:sz w:val="28"/>
          <w:szCs w:val="28"/>
        </w:rPr>
        <w:t xml:space="preserve">по году </w:t>
      </w:r>
      <w:r w:rsidRPr="00350020">
        <w:rPr>
          <w:sz w:val="28"/>
          <w:szCs w:val="28"/>
        </w:rPr>
        <w:t xml:space="preserve">составила – </w:t>
      </w:r>
      <w:r>
        <w:rPr>
          <w:sz w:val="28"/>
          <w:szCs w:val="28"/>
        </w:rPr>
        <w:t>201,07</w:t>
      </w:r>
      <w:r w:rsidRPr="00350020">
        <w:rPr>
          <w:sz w:val="28"/>
          <w:szCs w:val="28"/>
        </w:rPr>
        <w:t xml:space="preserve"> тыс. руб.</w:t>
      </w:r>
    </w:p>
    <w:p w14:paraId="49EAC4A1" w14:textId="77777777" w:rsidR="006B1343" w:rsidRPr="00350020" w:rsidRDefault="006B1343" w:rsidP="006B1343">
      <w:pPr>
        <w:tabs>
          <w:tab w:val="left" w:pos="709"/>
        </w:tabs>
        <w:jc w:val="both"/>
        <w:rPr>
          <w:sz w:val="28"/>
          <w:szCs w:val="28"/>
        </w:rPr>
      </w:pPr>
    </w:p>
    <w:p w14:paraId="4E8629E8" w14:textId="77777777" w:rsidR="006B1343" w:rsidRPr="00665CA5" w:rsidRDefault="006B1343" w:rsidP="006B1343">
      <w:pPr>
        <w:ind w:left="709"/>
        <w:jc w:val="center"/>
        <w:rPr>
          <w:b/>
          <w:sz w:val="28"/>
          <w:szCs w:val="28"/>
        </w:rPr>
      </w:pPr>
      <w:r w:rsidRPr="00E20C93">
        <w:rPr>
          <w:b/>
          <w:sz w:val="28"/>
          <w:szCs w:val="28"/>
        </w:rPr>
        <w:t>Расхо</w:t>
      </w:r>
      <w:r w:rsidRPr="00665CA5">
        <w:rPr>
          <w:b/>
          <w:sz w:val="28"/>
          <w:szCs w:val="28"/>
        </w:rPr>
        <w:t>ды на холодную воду</w:t>
      </w:r>
    </w:p>
    <w:p w14:paraId="0C0285D2" w14:textId="77777777" w:rsidR="006B1343" w:rsidRDefault="006B1343" w:rsidP="006B1343">
      <w:pPr>
        <w:ind w:left="709"/>
        <w:jc w:val="center"/>
        <w:rPr>
          <w:b/>
          <w:sz w:val="32"/>
          <w:szCs w:val="32"/>
          <w:u w:val="single"/>
        </w:rPr>
      </w:pPr>
    </w:p>
    <w:p w14:paraId="57D48947" w14:textId="77777777" w:rsidR="006B1343" w:rsidRDefault="006B1343" w:rsidP="006B1343">
      <w:pPr>
        <w:tabs>
          <w:tab w:val="left" w:pos="709"/>
        </w:tabs>
        <w:jc w:val="both"/>
        <w:rPr>
          <w:sz w:val="28"/>
          <w:szCs w:val="28"/>
        </w:rPr>
      </w:pPr>
      <w:r>
        <w:rPr>
          <w:sz w:val="28"/>
          <w:szCs w:val="28"/>
        </w:rPr>
        <w:t xml:space="preserve">          </w:t>
      </w:r>
      <w:r w:rsidRPr="000E418B">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0FA34748" w14:textId="77777777" w:rsidR="006B1343" w:rsidRPr="004A1C32" w:rsidRDefault="006B1343" w:rsidP="006B1343">
      <w:pPr>
        <w:tabs>
          <w:tab w:val="left" w:pos="709"/>
        </w:tabs>
        <w:jc w:val="both"/>
        <w:rPr>
          <w:sz w:val="32"/>
          <w:szCs w:val="32"/>
          <w:u w:val="single"/>
        </w:rPr>
      </w:pPr>
      <w:r>
        <w:rPr>
          <w:sz w:val="28"/>
          <w:szCs w:val="28"/>
        </w:rPr>
        <w:t xml:space="preserve">          </w:t>
      </w:r>
      <w:r w:rsidRPr="004A1C32">
        <w:rPr>
          <w:sz w:val="28"/>
          <w:szCs w:val="28"/>
        </w:rPr>
        <w:t xml:space="preserve">Предприятием заявлены расходы по статье на уровне </w:t>
      </w:r>
      <w:r>
        <w:rPr>
          <w:b/>
          <w:i/>
          <w:sz w:val="28"/>
          <w:szCs w:val="28"/>
        </w:rPr>
        <w:t>197,59</w:t>
      </w:r>
      <w:r w:rsidRPr="004A1C32">
        <w:rPr>
          <w:sz w:val="28"/>
          <w:szCs w:val="28"/>
        </w:rPr>
        <w:t xml:space="preserve"> тыс. руб. при объеме воды на технологические нужды 7,71 тыс. м³.</w:t>
      </w:r>
    </w:p>
    <w:p w14:paraId="05F24A82" w14:textId="77777777" w:rsidR="006B1343" w:rsidRPr="004A1C32" w:rsidRDefault="006B1343" w:rsidP="006B1343">
      <w:pPr>
        <w:ind w:firstLine="709"/>
        <w:jc w:val="both"/>
        <w:rPr>
          <w:sz w:val="28"/>
          <w:szCs w:val="28"/>
        </w:rPr>
      </w:pPr>
      <w:r w:rsidRPr="004A1C32">
        <w:rPr>
          <w:sz w:val="28"/>
          <w:szCs w:val="28"/>
        </w:rPr>
        <w:t>Водоснабжение котельной № 43 в 2018 году осуществляет</w:t>
      </w:r>
      <w:r w:rsidRPr="004A1C32">
        <w:rPr>
          <w:sz w:val="28"/>
          <w:szCs w:val="28"/>
        </w:rPr>
        <w:br/>
        <w:t xml:space="preserve">ООО «Киселевский </w:t>
      </w:r>
      <w:proofErr w:type="spellStart"/>
      <w:r w:rsidRPr="004A1C32">
        <w:rPr>
          <w:sz w:val="28"/>
          <w:szCs w:val="28"/>
        </w:rPr>
        <w:t>Водоснаб</w:t>
      </w:r>
      <w:proofErr w:type="spellEnd"/>
      <w:r w:rsidRPr="004A1C32">
        <w:rPr>
          <w:sz w:val="28"/>
          <w:szCs w:val="28"/>
        </w:rPr>
        <w:t>» (по договору от 01.01.2018 № 430</w:t>
      </w:r>
      <w:r>
        <w:rPr>
          <w:sz w:val="28"/>
          <w:szCs w:val="28"/>
        </w:rPr>
        <w:t>, т.</w:t>
      </w:r>
      <w:r w:rsidRPr="004A1C32">
        <w:rPr>
          <w:sz w:val="28"/>
          <w:szCs w:val="28"/>
        </w:rPr>
        <w:t xml:space="preserve"> 2, стр.</w:t>
      </w:r>
      <w:r>
        <w:rPr>
          <w:sz w:val="28"/>
          <w:szCs w:val="28"/>
        </w:rPr>
        <w:t xml:space="preserve"> </w:t>
      </w:r>
      <w:r w:rsidRPr="004A1C32">
        <w:rPr>
          <w:sz w:val="28"/>
          <w:szCs w:val="28"/>
        </w:rPr>
        <w:t>240-260), котельной № 50 МП «Исток» г. Киселевск по договору от 01.01.2018</w:t>
      </w:r>
      <w:r>
        <w:rPr>
          <w:sz w:val="28"/>
          <w:szCs w:val="28"/>
        </w:rPr>
        <w:br/>
      </w:r>
      <w:r w:rsidRPr="004A1C32">
        <w:rPr>
          <w:sz w:val="28"/>
          <w:szCs w:val="28"/>
        </w:rPr>
        <w:t>№ 10/2018</w:t>
      </w:r>
      <w:r>
        <w:rPr>
          <w:sz w:val="28"/>
          <w:szCs w:val="28"/>
        </w:rPr>
        <w:t>, т.</w:t>
      </w:r>
      <w:r w:rsidRPr="004A1C32">
        <w:rPr>
          <w:sz w:val="28"/>
          <w:szCs w:val="28"/>
        </w:rPr>
        <w:t xml:space="preserve"> 2, стр.</w:t>
      </w:r>
      <w:r>
        <w:rPr>
          <w:sz w:val="28"/>
          <w:szCs w:val="28"/>
        </w:rPr>
        <w:t xml:space="preserve"> </w:t>
      </w:r>
      <w:r w:rsidRPr="004A1C32">
        <w:rPr>
          <w:sz w:val="28"/>
          <w:szCs w:val="28"/>
        </w:rPr>
        <w:t>267-274).</w:t>
      </w:r>
    </w:p>
    <w:p w14:paraId="3B211D4A" w14:textId="77777777" w:rsidR="006B1343" w:rsidRDefault="006B1343" w:rsidP="006B1343">
      <w:pPr>
        <w:ind w:firstLine="709"/>
        <w:jc w:val="both"/>
        <w:rPr>
          <w:sz w:val="28"/>
          <w:szCs w:val="28"/>
        </w:rPr>
      </w:pPr>
      <w:r w:rsidRPr="004A1C32">
        <w:rPr>
          <w:sz w:val="28"/>
          <w:szCs w:val="28"/>
        </w:rPr>
        <w:t>Расчёт расходов на воду на технологические нужды произведён экспертами с учетом положений Методических указаний по расчету</w:t>
      </w:r>
      <w:r w:rsidRPr="009B6FCC">
        <w:rPr>
          <w:sz w:val="28"/>
          <w:szCs w:val="28"/>
        </w:rPr>
        <w:t xml:space="preserve"> регулируемых цен (тарифов) в сфере теплоснабжения, утверждённы</w:t>
      </w:r>
      <w:r>
        <w:rPr>
          <w:sz w:val="28"/>
          <w:szCs w:val="28"/>
        </w:rPr>
        <w:t>х</w:t>
      </w:r>
      <w:r w:rsidRPr="009B6FCC">
        <w:rPr>
          <w:sz w:val="28"/>
          <w:szCs w:val="28"/>
        </w:rPr>
        <w:t xml:space="preserve"> Приказом ФСТ России от 13.06.2013 № 760-э. </w:t>
      </w:r>
    </w:p>
    <w:p w14:paraId="006D8557" w14:textId="77777777" w:rsidR="006B1343" w:rsidRDefault="006B1343" w:rsidP="006B1343">
      <w:pPr>
        <w:ind w:firstLine="567"/>
        <w:jc w:val="both"/>
        <w:rPr>
          <w:sz w:val="28"/>
          <w:szCs w:val="28"/>
        </w:rPr>
      </w:pPr>
      <w:r>
        <w:rPr>
          <w:sz w:val="28"/>
          <w:szCs w:val="28"/>
        </w:rPr>
        <w:t xml:space="preserve"> </w:t>
      </w:r>
      <w:r w:rsidRPr="009B6FCC">
        <w:rPr>
          <w:sz w:val="28"/>
          <w:szCs w:val="28"/>
        </w:rPr>
        <w:t xml:space="preserve">Экспертами принят объем воды на производство тепловой энергии </w:t>
      </w:r>
      <w:r>
        <w:rPr>
          <w:sz w:val="28"/>
          <w:szCs w:val="28"/>
        </w:rPr>
        <w:t xml:space="preserve">на уровне 7,11 </w:t>
      </w:r>
      <w:r w:rsidRPr="00350020">
        <w:rPr>
          <w:sz w:val="28"/>
          <w:szCs w:val="28"/>
        </w:rPr>
        <w:t>тыс. м³</w:t>
      </w:r>
      <w:r>
        <w:rPr>
          <w:sz w:val="28"/>
          <w:szCs w:val="28"/>
        </w:rPr>
        <w:t xml:space="preserve">, в том числе по </w:t>
      </w:r>
      <w:r w:rsidRPr="00E213A3">
        <w:rPr>
          <w:sz w:val="28"/>
          <w:szCs w:val="28"/>
        </w:rPr>
        <w:t xml:space="preserve">котельной № 43 </w:t>
      </w:r>
      <w:r>
        <w:rPr>
          <w:sz w:val="28"/>
          <w:szCs w:val="28"/>
        </w:rPr>
        <w:t>– 6,48</w:t>
      </w:r>
      <w:r w:rsidRPr="00E213A3">
        <w:rPr>
          <w:sz w:val="28"/>
          <w:szCs w:val="28"/>
        </w:rPr>
        <w:t xml:space="preserve"> тыс. м³,</w:t>
      </w:r>
      <w:r>
        <w:rPr>
          <w:sz w:val="28"/>
          <w:szCs w:val="28"/>
        </w:rPr>
        <w:t xml:space="preserve"> по</w:t>
      </w:r>
      <w:r w:rsidRPr="00E213A3">
        <w:rPr>
          <w:sz w:val="28"/>
          <w:szCs w:val="28"/>
        </w:rPr>
        <w:t xml:space="preserve"> котельной</w:t>
      </w:r>
      <w:r>
        <w:rPr>
          <w:sz w:val="28"/>
          <w:szCs w:val="28"/>
        </w:rPr>
        <w:t xml:space="preserve"> </w:t>
      </w:r>
      <w:r w:rsidRPr="00E213A3">
        <w:rPr>
          <w:sz w:val="28"/>
          <w:szCs w:val="28"/>
        </w:rPr>
        <w:t>№ 50</w:t>
      </w:r>
      <w:r>
        <w:rPr>
          <w:sz w:val="28"/>
          <w:szCs w:val="28"/>
        </w:rPr>
        <w:t xml:space="preserve"> </w:t>
      </w:r>
      <w:proofErr w:type="gramStart"/>
      <w:r>
        <w:rPr>
          <w:sz w:val="28"/>
          <w:szCs w:val="28"/>
        </w:rPr>
        <w:t xml:space="preserve">- </w:t>
      </w:r>
      <w:r w:rsidRPr="00E213A3">
        <w:rPr>
          <w:sz w:val="28"/>
          <w:szCs w:val="28"/>
        </w:rPr>
        <w:t xml:space="preserve"> </w:t>
      </w:r>
      <w:r>
        <w:rPr>
          <w:sz w:val="28"/>
          <w:szCs w:val="28"/>
        </w:rPr>
        <w:t>0</w:t>
      </w:r>
      <w:proofErr w:type="gramEnd"/>
      <w:r>
        <w:rPr>
          <w:sz w:val="28"/>
          <w:szCs w:val="28"/>
        </w:rPr>
        <w:t xml:space="preserve">,63 </w:t>
      </w:r>
      <w:r w:rsidRPr="00E213A3">
        <w:rPr>
          <w:sz w:val="28"/>
          <w:szCs w:val="28"/>
        </w:rPr>
        <w:t>тыс. м³</w:t>
      </w:r>
      <w:r>
        <w:rPr>
          <w:sz w:val="28"/>
          <w:szCs w:val="28"/>
        </w:rPr>
        <w:t xml:space="preserve">. </w:t>
      </w:r>
    </w:p>
    <w:p w14:paraId="04A10BD6" w14:textId="77777777" w:rsidR="006B1343" w:rsidRDefault="006B1343" w:rsidP="006B1343">
      <w:pPr>
        <w:ind w:firstLine="567"/>
        <w:jc w:val="both"/>
        <w:rPr>
          <w:sz w:val="28"/>
          <w:szCs w:val="28"/>
        </w:rPr>
      </w:pPr>
      <w:r>
        <w:rPr>
          <w:sz w:val="28"/>
          <w:szCs w:val="28"/>
        </w:rPr>
        <w:t xml:space="preserve"> </w:t>
      </w:r>
      <w:r w:rsidRPr="00A437D5">
        <w:rPr>
          <w:sz w:val="28"/>
          <w:szCs w:val="28"/>
        </w:rPr>
        <w:t>Стоимость 1 м</w:t>
      </w:r>
      <w:r w:rsidRPr="00A437D5">
        <w:rPr>
          <w:sz w:val="28"/>
          <w:szCs w:val="28"/>
          <w:vertAlign w:val="superscript"/>
        </w:rPr>
        <w:t>3</w:t>
      </w:r>
      <w:r w:rsidRPr="00A437D5">
        <w:rPr>
          <w:sz w:val="28"/>
          <w:szCs w:val="28"/>
        </w:rPr>
        <w:t xml:space="preserve"> воды принята на основании </w:t>
      </w:r>
      <w:r>
        <w:rPr>
          <w:sz w:val="28"/>
          <w:szCs w:val="28"/>
        </w:rPr>
        <w:t>п</w:t>
      </w:r>
      <w:r w:rsidRPr="00A437D5">
        <w:rPr>
          <w:sz w:val="28"/>
          <w:szCs w:val="28"/>
        </w:rPr>
        <w:t xml:space="preserve">остановления РЭК Кемеровской области от </w:t>
      </w:r>
      <w:r>
        <w:rPr>
          <w:sz w:val="28"/>
          <w:szCs w:val="28"/>
        </w:rPr>
        <w:t>14</w:t>
      </w:r>
      <w:r w:rsidRPr="00A437D5">
        <w:rPr>
          <w:sz w:val="28"/>
          <w:szCs w:val="28"/>
        </w:rPr>
        <w:t>.12.201</w:t>
      </w:r>
      <w:r>
        <w:rPr>
          <w:sz w:val="28"/>
          <w:szCs w:val="28"/>
        </w:rPr>
        <w:t xml:space="preserve">7 </w:t>
      </w:r>
      <w:r w:rsidRPr="00A437D5">
        <w:rPr>
          <w:sz w:val="28"/>
          <w:szCs w:val="28"/>
        </w:rPr>
        <w:t>№</w:t>
      </w:r>
      <w:r>
        <w:rPr>
          <w:sz w:val="28"/>
          <w:szCs w:val="28"/>
        </w:rPr>
        <w:t xml:space="preserve"> 492 </w:t>
      </w:r>
      <w:r w:rsidRPr="00A437D5">
        <w:rPr>
          <w:sz w:val="28"/>
          <w:szCs w:val="28"/>
        </w:rPr>
        <w:t>«Об утверждении производственной программы в сфере холодного водоснабжения питьевой водой и об установлении тарифов на питьевую воду</w:t>
      </w:r>
      <w:r>
        <w:rPr>
          <w:sz w:val="28"/>
          <w:szCs w:val="28"/>
        </w:rPr>
        <w:t xml:space="preserve"> </w:t>
      </w:r>
      <w:r w:rsidRPr="00A437D5">
        <w:rPr>
          <w:sz w:val="28"/>
          <w:szCs w:val="28"/>
        </w:rPr>
        <w:t xml:space="preserve">ООО «Киселевский </w:t>
      </w:r>
      <w:proofErr w:type="spellStart"/>
      <w:r w:rsidRPr="00A437D5">
        <w:rPr>
          <w:sz w:val="28"/>
          <w:szCs w:val="28"/>
        </w:rPr>
        <w:t>водоснаб</w:t>
      </w:r>
      <w:proofErr w:type="spellEnd"/>
      <w:r w:rsidRPr="00A437D5">
        <w:rPr>
          <w:sz w:val="28"/>
          <w:szCs w:val="28"/>
        </w:rPr>
        <w:t>» (г. Киселевск, п. Верх-</w:t>
      </w:r>
      <w:proofErr w:type="spellStart"/>
      <w:r w:rsidRPr="00A437D5">
        <w:rPr>
          <w:sz w:val="28"/>
          <w:szCs w:val="28"/>
        </w:rPr>
        <w:t>Егос</w:t>
      </w:r>
      <w:proofErr w:type="spellEnd"/>
      <w:r w:rsidRPr="00A437D5">
        <w:rPr>
          <w:sz w:val="28"/>
          <w:szCs w:val="28"/>
        </w:rPr>
        <w:t>, п. Центральный,</w:t>
      </w:r>
      <w:r>
        <w:rPr>
          <w:sz w:val="28"/>
          <w:szCs w:val="28"/>
        </w:rPr>
        <w:t xml:space="preserve"> </w:t>
      </w:r>
      <w:r w:rsidRPr="00A437D5">
        <w:rPr>
          <w:sz w:val="28"/>
          <w:szCs w:val="28"/>
        </w:rPr>
        <w:t xml:space="preserve">п. Севск, с. </w:t>
      </w:r>
      <w:proofErr w:type="spellStart"/>
      <w:r w:rsidRPr="00A437D5">
        <w:rPr>
          <w:sz w:val="28"/>
          <w:szCs w:val="28"/>
        </w:rPr>
        <w:t>Кутоново</w:t>
      </w:r>
      <w:proofErr w:type="spellEnd"/>
      <w:r w:rsidRPr="00A437D5">
        <w:rPr>
          <w:sz w:val="28"/>
          <w:szCs w:val="28"/>
        </w:rPr>
        <w:t xml:space="preserve"> </w:t>
      </w:r>
      <w:proofErr w:type="spellStart"/>
      <w:r w:rsidRPr="00A437D5">
        <w:rPr>
          <w:sz w:val="28"/>
          <w:szCs w:val="28"/>
        </w:rPr>
        <w:t>Прокопьевского</w:t>
      </w:r>
      <w:proofErr w:type="spellEnd"/>
      <w:r w:rsidRPr="00A437D5">
        <w:rPr>
          <w:sz w:val="28"/>
          <w:szCs w:val="28"/>
        </w:rPr>
        <w:t xml:space="preserve"> муниципального района)</w:t>
      </w:r>
      <w:r>
        <w:rPr>
          <w:sz w:val="28"/>
          <w:szCs w:val="28"/>
        </w:rPr>
        <w:t>,</w:t>
      </w:r>
      <w:r w:rsidRPr="003705ED">
        <w:t xml:space="preserve"> </w:t>
      </w:r>
      <w:r w:rsidRPr="003705ED">
        <w:rPr>
          <w:sz w:val="28"/>
          <w:szCs w:val="28"/>
        </w:rPr>
        <w:t xml:space="preserve">с учетом прогнозного индекса по водоснабжению на 2019 год 104,5 (прогноз Минэкономразвития России от 01.10.2018) </w:t>
      </w:r>
      <w:r>
        <w:rPr>
          <w:sz w:val="28"/>
          <w:szCs w:val="28"/>
        </w:rPr>
        <w:t>и п</w:t>
      </w:r>
      <w:r w:rsidRPr="00A437D5">
        <w:rPr>
          <w:sz w:val="28"/>
          <w:szCs w:val="28"/>
        </w:rPr>
        <w:t xml:space="preserve">остановления РЭК Кемеровской области от </w:t>
      </w:r>
      <w:r>
        <w:rPr>
          <w:sz w:val="28"/>
          <w:szCs w:val="28"/>
        </w:rPr>
        <w:t xml:space="preserve"> 25</w:t>
      </w:r>
      <w:r w:rsidRPr="008171FA">
        <w:rPr>
          <w:sz w:val="28"/>
          <w:szCs w:val="28"/>
        </w:rPr>
        <w:t>.1</w:t>
      </w:r>
      <w:r>
        <w:rPr>
          <w:sz w:val="28"/>
          <w:szCs w:val="28"/>
        </w:rPr>
        <w:t>0</w:t>
      </w:r>
      <w:r w:rsidRPr="008171FA">
        <w:rPr>
          <w:sz w:val="28"/>
          <w:szCs w:val="28"/>
        </w:rPr>
        <w:t>.201</w:t>
      </w:r>
      <w:r>
        <w:rPr>
          <w:sz w:val="28"/>
          <w:szCs w:val="28"/>
        </w:rPr>
        <w:t>8</w:t>
      </w:r>
      <w:r w:rsidRPr="008171FA">
        <w:rPr>
          <w:sz w:val="28"/>
          <w:szCs w:val="28"/>
        </w:rPr>
        <w:t xml:space="preserve"> </w:t>
      </w:r>
      <w:r w:rsidRPr="00A437D5">
        <w:rPr>
          <w:sz w:val="28"/>
          <w:szCs w:val="28"/>
        </w:rPr>
        <w:t xml:space="preserve">№ </w:t>
      </w:r>
      <w:r>
        <w:rPr>
          <w:sz w:val="28"/>
          <w:szCs w:val="28"/>
        </w:rPr>
        <w:t>281 «</w:t>
      </w:r>
      <w:r w:rsidRPr="003705ED">
        <w:rPr>
          <w:sz w:val="28"/>
          <w:szCs w:val="28"/>
        </w:rPr>
        <w:t>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w:t>
      </w:r>
      <w:r>
        <w:rPr>
          <w:sz w:val="28"/>
          <w:szCs w:val="28"/>
        </w:rPr>
        <w:t>».</w:t>
      </w:r>
    </w:p>
    <w:p w14:paraId="314FD12F" w14:textId="77777777" w:rsidR="006B1343" w:rsidRDefault="006B1343" w:rsidP="006B1343">
      <w:pPr>
        <w:tabs>
          <w:tab w:val="left" w:pos="709"/>
        </w:tabs>
        <w:jc w:val="both"/>
        <w:rPr>
          <w:sz w:val="28"/>
          <w:szCs w:val="28"/>
        </w:rPr>
      </w:pPr>
      <w:r w:rsidRPr="00FE6714">
        <w:rPr>
          <w:sz w:val="28"/>
          <w:szCs w:val="28"/>
        </w:rPr>
        <w:t xml:space="preserve"> </w:t>
      </w:r>
      <w:r>
        <w:rPr>
          <w:sz w:val="28"/>
          <w:szCs w:val="28"/>
        </w:rPr>
        <w:t xml:space="preserve">        </w:t>
      </w:r>
      <w:r w:rsidRPr="00BA211F">
        <w:rPr>
          <w:sz w:val="28"/>
          <w:szCs w:val="28"/>
        </w:rPr>
        <w:t>Расходы по данной статье приняты на следующем уровне (в расчете на год)</w:t>
      </w:r>
      <w:r>
        <w:rPr>
          <w:sz w:val="28"/>
          <w:szCs w:val="28"/>
        </w:rPr>
        <w:t xml:space="preserve"> </w:t>
      </w:r>
      <w:r w:rsidRPr="00BA211F">
        <w:rPr>
          <w:sz w:val="28"/>
          <w:szCs w:val="28"/>
        </w:rPr>
        <w:t xml:space="preserve">– </w:t>
      </w:r>
      <w:r>
        <w:rPr>
          <w:b/>
          <w:i/>
          <w:sz w:val="28"/>
          <w:szCs w:val="28"/>
        </w:rPr>
        <w:t>189,23</w:t>
      </w:r>
      <w:r w:rsidRPr="00BA211F">
        <w:rPr>
          <w:sz w:val="28"/>
          <w:szCs w:val="28"/>
        </w:rPr>
        <w:t xml:space="preserve"> тыс. руб.</w:t>
      </w:r>
    </w:p>
    <w:p w14:paraId="5E18BF23" w14:textId="77777777" w:rsidR="006B1343" w:rsidRDefault="006B1343" w:rsidP="006B1343">
      <w:pPr>
        <w:tabs>
          <w:tab w:val="left" w:pos="709"/>
        </w:tabs>
        <w:jc w:val="both"/>
        <w:rPr>
          <w:sz w:val="28"/>
          <w:szCs w:val="28"/>
        </w:rPr>
      </w:pPr>
      <w:r w:rsidRPr="009B6FCC">
        <w:rPr>
          <w:sz w:val="28"/>
          <w:szCs w:val="28"/>
        </w:rPr>
        <w:tab/>
        <w:t xml:space="preserve">Корректировка </w:t>
      </w:r>
      <w:r w:rsidRPr="00350020">
        <w:rPr>
          <w:sz w:val="28"/>
          <w:szCs w:val="28"/>
        </w:rPr>
        <w:t xml:space="preserve">по статье относительно предложений предприятия в сторону </w:t>
      </w:r>
      <w:r>
        <w:rPr>
          <w:sz w:val="28"/>
          <w:szCs w:val="28"/>
        </w:rPr>
        <w:t>снижения</w:t>
      </w:r>
      <w:r w:rsidRPr="00350020">
        <w:rPr>
          <w:sz w:val="28"/>
          <w:szCs w:val="28"/>
        </w:rPr>
        <w:t xml:space="preserve"> </w:t>
      </w:r>
      <w:r>
        <w:rPr>
          <w:sz w:val="28"/>
          <w:szCs w:val="28"/>
        </w:rPr>
        <w:t xml:space="preserve">по году </w:t>
      </w:r>
      <w:r w:rsidRPr="00350020">
        <w:rPr>
          <w:sz w:val="28"/>
          <w:szCs w:val="28"/>
        </w:rPr>
        <w:t xml:space="preserve">составила – </w:t>
      </w:r>
      <w:r>
        <w:rPr>
          <w:sz w:val="28"/>
          <w:szCs w:val="28"/>
        </w:rPr>
        <w:t>8,46</w:t>
      </w:r>
      <w:r w:rsidRPr="00350020">
        <w:rPr>
          <w:sz w:val="28"/>
          <w:szCs w:val="28"/>
        </w:rPr>
        <w:t xml:space="preserve"> тыс. руб.</w:t>
      </w:r>
    </w:p>
    <w:p w14:paraId="76699211" w14:textId="77777777" w:rsidR="006B1343" w:rsidRDefault="006B1343" w:rsidP="006B1343">
      <w:pPr>
        <w:tabs>
          <w:tab w:val="left" w:pos="709"/>
        </w:tabs>
        <w:jc w:val="both"/>
        <w:rPr>
          <w:sz w:val="28"/>
          <w:szCs w:val="28"/>
        </w:rPr>
      </w:pPr>
    </w:p>
    <w:p w14:paraId="4B15915C" w14:textId="77777777" w:rsidR="006B1343" w:rsidRPr="00665CA5" w:rsidRDefault="006B1343" w:rsidP="006B1343">
      <w:pPr>
        <w:tabs>
          <w:tab w:val="left" w:pos="709"/>
        </w:tabs>
        <w:jc w:val="center"/>
        <w:rPr>
          <w:b/>
          <w:sz w:val="28"/>
          <w:szCs w:val="28"/>
        </w:rPr>
      </w:pPr>
      <w:r w:rsidRPr="00E20C93">
        <w:rPr>
          <w:b/>
          <w:sz w:val="28"/>
          <w:szCs w:val="28"/>
        </w:rPr>
        <w:t>Амортизация основных средств и нематериальных активов</w:t>
      </w:r>
    </w:p>
    <w:p w14:paraId="15764194" w14:textId="77777777" w:rsidR="006B1343" w:rsidRPr="00665CA5" w:rsidRDefault="006B1343" w:rsidP="006B1343">
      <w:pPr>
        <w:tabs>
          <w:tab w:val="left" w:pos="709"/>
        </w:tabs>
        <w:jc w:val="center"/>
        <w:rPr>
          <w:b/>
          <w:sz w:val="28"/>
          <w:szCs w:val="28"/>
        </w:rPr>
      </w:pPr>
    </w:p>
    <w:p w14:paraId="74BE855B" w14:textId="77777777" w:rsidR="006B1343" w:rsidRPr="00190A0C" w:rsidRDefault="006B1343" w:rsidP="006B1343">
      <w:pPr>
        <w:tabs>
          <w:tab w:val="num" w:pos="0"/>
          <w:tab w:val="left" w:pos="1134"/>
        </w:tabs>
        <w:ind w:firstLine="709"/>
        <w:rPr>
          <w:sz w:val="28"/>
          <w:szCs w:val="28"/>
        </w:rPr>
      </w:pPr>
      <w:r w:rsidRPr="00190A0C">
        <w:rPr>
          <w:sz w:val="28"/>
          <w:szCs w:val="28"/>
        </w:rPr>
        <w:t xml:space="preserve">Предприятием заявлены расходы на уровне </w:t>
      </w:r>
      <w:r w:rsidRPr="00190A0C">
        <w:rPr>
          <w:b/>
          <w:i/>
          <w:sz w:val="28"/>
          <w:szCs w:val="28"/>
        </w:rPr>
        <w:t>878,06</w:t>
      </w:r>
      <w:r w:rsidRPr="00190A0C">
        <w:rPr>
          <w:sz w:val="28"/>
          <w:szCs w:val="28"/>
        </w:rPr>
        <w:t xml:space="preserve"> тыс. руб.</w:t>
      </w:r>
    </w:p>
    <w:p w14:paraId="4C0EF5E9" w14:textId="77777777" w:rsidR="006B1343" w:rsidRDefault="006B1343" w:rsidP="006B1343">
      <w:pPr>
        <w:tabs>
          <w:tab w:val="num" w:pos="0"/>
          <w:tab w:val="left" w:pos="1134"/>
        </w:tabs>
        <w:ind w:firstLine="709"/>
        <w:jc w:val="both"/>
        <w:rPr>
          <w:sz w:val="28"/>
          <w:szCs w:val="28"/>
        </w:rPr>
      </w:pPr>
      <w:r w:rsidRPr="00190A0C">
        <w:rPr>
          <w:sz w:val="28"/>
          <w:szCs w:val="28"/>
        </w:rPr>
        <w:t>В подтверждение данной статьи предприятием представлен</w:t>
      </w:r>
      <w:r>
        <w:rPr>
          <w:sz w:val="28"/>
          <w:szCs w:val="28"/>
        </w:rPr>
        <w:t xml:space="preserve"> расчет </w:t>
      </w:r>
      <w:r w:rsidRPr="00190A0C">
        <w:rPr>
          <w:sz w:val="28"/>
          <w:szCs w:val="28"/>
        </w:rPr>
        <w:t>амортизационных начислений</w:t>
      </w:r>
      <w:r>
        <w:rPr>
          <w:sz w:val="28"/>
          <w:szCs w:val="28"/>
        </w:rPr>
        <w:t xml:space="preserve"> (43 котельная, погрузчик Сибиряк 3000</w:t>
      </w:r>
      <w:r>
        <w:rPr>
          <w:sz w:val="28"/>
          <w:szCs w:val="28"/>
          <w:lang w:val="en-US"/>
        </w:rPr>
        <w:t>L</w:t>
      </w:r>
      <w:r>
        <w:rPr>
          <w:sz w:val="28"/>
          <w:szCs w:val="28"/>
        </w:rPr>
        <w:t>, линейный способ, т. 4, стр. 550-558).</w:t>
      </w:r>
    </w:p>
    <w:p w14:paraId="74FCBD3D" w14:textId="77777777" w:rsidR="006B1343" w:rsidRPr="00C50425" w:rsidRDefault="006B1343" w:rsidP="006B1343">
      <w:pPr>
        <w:tabs>
          <w:tab w:val="num" w:pos="0"/>
          <w:tab w:val="left" w:pos="1134"/>
        </w:tabs>
        <w:ind w:firstLine="709"/>
        <w:jc w:val="both"/>
        <w:rPr>
          <w:sz w:val="28"/>
          <w:szCs w:val="28"/>
        </w:rPr>
      </w:pPr>
      <w:r w:rsidRPr="00C50425">
        <w:rPr>
          <w:sz w:val="28"/>
          <w:szCs w:val="28"/>
        </w:rPr>
        <w:t xml:space="preserve">Расходы признаны </w:t>
      </w:r>
      <w:proofErr w:type="gramStart"/>
      <w:r w:rsidRPr="00C50425">
        <w:rPr>
          <w:sz w:val="28"/>
          <w:szCs w:val="28"/>
        </w:rPr>
        <w:t>экспертами</w:t>
      </w:r>
      <w:proofErr w:type="gramEnd"/>
      <w:r>
        <w:rPr>
          <w:sz w:val="28"/>
          <w:szCs w:val="28"/>
        </w:rPr>
        <w:t xml:space="preserve"> </w:t>
      </w:r>
      <w:r w:rsidRPr="00C50425">
        <w:rPr>
          <w:sz w:val="28"/>
          <w:szCs w:val="28"/>
        </w:rPr>
        <w:t>экономически обоснованными и подлежащими учёту в необходимой валовой выручке на 201</w:t>
      </w:r>
      <w:r>
        <w:rPr>
          <w:sz w:val="28"/>
          <w:szCs w:val="28"/>
        </w:rPr>
        <w:t>9</w:t>
      </w:r>
      <w:r w:rsidRPr="00C50425">
        <w:rPr>
          <w:sz w:val="28"/>
          <w:szCs w:val="28"/>
        </w:rPr>
        <w:t xml:space="preserve"> год.</w:t>
      </w:r>
    </w:p>
    <w:p w14:paraId="1EF4C5F2" w14:textId="77777777" w:rsidR="006B1343" w:rsidRPr="00BA211F" w:rsidRDefault="006B1343" w:rsidP="006B1343">
      <w:pPr>
        <w:ind w:firstLine="708"/>
        <w:jc w:val="both"/>
        <w:rPr>
          <w:sz w:val="28"/>
          <w:szCs w:val="28"/>
        </w:rPr>
      </w:pPr>
      <w:r w:rsidRPr="00067694">
        <w:rPr>
          <w:sz w:val="28"/>
          <w:szCs w:val="28"/>
        </w:rPr>
        <w:t xml:space="preserve">Расходы по данной статье приняты </w:t>
      </w:r>
      <w:r w:rsidRPr="00BA211F">
        <w:rPr>
          <w:sz w:val="28"/>
          <w:szCs w:val="28"/>
        </w:rPr>
        <w:t>следующем уровне (в расчете на год)</w:t>
      </w:r>
      <w:r>
        <w:rPr>
          <w:sz w:val="28"/>
          <w:szCs w:val="28"/>
        </w:rPr>
        <w:t xml:space="preserve"> </w:t>
      </w:r>
      <w:r w:rsidRPr="00BA211F">
        <w:rPr>
          <w:sz w:val="28"/>
          <w:szCs w:val="28"/>
        </w:rPr>
        <w:t>–</w:t>
      </w:r>
      <w:r>
        <w:rPr>
          <w:sz w:val="28"/>
          <w:szCs w:val="28"/>
        </w:rPr>
        <w:t xml:space="preserve"> </w:t>
      </w:r>
      <w:r>
        <w:rPr>
          <w:b/>
          <w:i/>
          <w:sz w:val="28"/>
          <w:szCs w:val="28"/>
        </w:rPr>
        <w:t>878,06</w:t>
      </w:r>
      <w:r w:rsidRPr="00BA211F">
        <w:rPr>
          <w:sz w:val="28"/>
          <w:szCs w:val="28"/>
        </w:rPr>
        <w:t xml:space="preserve"> тыс. руб</w:t>
      </w:r>
      <w:r>
        <w:rPr>
          <w:sz w:val="28"/>
          <w:szCs w:val="28"/>
        </w:rPr>
        <w:t>.</w:t>
      </w:r>
    </w:p>
    <w:p w14:paraId="2F5AA743" w14:textId="77777777" w:rsidR="006B1343" w:rsidRPr="009A15A4" w:rsidRDefault="006B1343" w:rsidP="006B1343">
      <w:pPr>
        <w:tabs>
          <w:tab w:val="left" w:pos="709"/>
        </w:tabs>
        <w:jc w:val="both"/>
        <w:rPr>
          <w:b/>
          <w:sz w:val="32"/>
          <w:szCs w:val="32"/>
          <w:u w:val="single"/>
        </w:rPr>
      </w:pPr>
      <w:r w:rsidRPr="009B6FCC">
        <w:rPr>
          <w:sz w:val="28"/>
          <w:szCs w:val="28"/>
        </w:rPr>
        <w:tab/>
        <w:t xml:space="preserve">Корректировка </w:t>
      </w:r>
      <w:r w:rsidRPr="00350020">
        <w:rPr>
          <w:sz w:val="28"/>
          <w:szCs w:val="28"/>
        </w:rPr>
        <w:t xml:space="preserve">по статье относительно предложений предприятия </w:t>
      </w:r>
      <w:r>
        <w:rPr>
          <w:sz w:val="28"/>
          <w:szCs w:val="28"/>
        </w:rPr>
        <w:t>не проводилась</w:t>
      </w:r>
      <w:r w:rsidRPr="00350020">
        <w:rPr>
          <w:sz w:val="28"/>
          <w:szCs w:val="28"/>
        </w:rPr>
        <w:t>.</w:t>
      </w:r>
    </w:p>
    <w:p w14:paraId="43CF80B8" w14:textId="77777777" w:rsidR="006B1343" w:rsidRDefault="006B1343" w:rsidP="006B1343">
      <w:pPr>
        <w:tabs>
          <w:tab w:val="num" w:pos="862"/>
          <w:tab w:val="num" w:pos="1560"/>
        </w:tabs>
        <w:ind w:left="862"/>
        <w:jc w:val="center"/>
        <w:rPr>
          <w:b/>
          <w:sz w:val="32"/>
          <w:szCs w:val="32"/>
          <w:u w:val="single"/>
        </w:rPr>
      </w:pPr>
    </w:p>
    <w:p w14:paraId="0A89E259" w14:textId="77777777" w:rsidR="006B1343" w:rsidRPr="00665CA5" w:rsidRDefault="006B1343" w:rsidP="006B1343">
      <w:pPr>
        <w:tabs>
          <w:tab w:val="num" w:pos="862"/>
          <w:tab w:val="num" w:pos="1560"/>
        </w:tabs>
        <w:ind w:left="862"/>
        <w:jc w:val="center"/>
        <w:rPr>
          <w:b/>
          <w:sz w:val="28"/>
          <w:szCs w:val="28"/>
        </w:rPr>
      </w:pPr>
      <w:r w:rsidRPr="00E20C93">
        <w:rPr>
          <w:b/>
          <w:sz w:val="28"/>
          <w:szCs w:val="28"/>
        </w:rPr>
        <w:t>Затраты на</w:t>
      </w:r>
      <w:r w:rsidRPr="00665CA5">
        <w:rPr>
          <w:b/>
          <w:sz w:val="28"/>
          <w:szCs w:val="28"/>
        </w:rPr>
        <w:t xml:space="preserve"> оплату труда</w:t>
      </w:r>
    </w:p>
    <w:p w14:paraId="66BD1917" w14:textId="77777777" w:rsidR="006B1343" w:rsidRPr="009B6FCC" w:rsidRDefault="006B1343" w:rsidP="006B1343">
      <w:pPr>
        <w:tabs>
          <w:tab w:val="num" w:pos="862"/>
          <w:tab w:val="num" w:pos="1560"/>
        </w:tabs>
        <w:ind w:left="862"/>
        <w:jc w:val="center"/>
        <w:rPr>
          <w:b/>
          <w:sz w:val="32"/>
          <w:szCs w:val="32"/>
          <w:u w:val="single"/>
        </w:rPr>
      </w:pPr>
    </w:p>
    <w:p w14:paraId="7F78805C" w14:textId="77777777" w:rsidR="006B1343" w:rsidRPr="000B557B" w:rsidRDefault="006B1343" w:rsidP="006B1343">
      <w:pPr>
        <w:tabs>
          <w:tab w:val="left" w:pos="1134"/>
        </w:tabs>
        <w:ind w:firstLine="709"/>
        <w:jc w:val="both"/>
        <w:rPr>
          <w:sz w:val="28"/>
          <w:szCs w:val="28"/>
        </w:rPr>
      </w:pPr>
      <w:r w:rsidRPr="00314F33">
        <w:rPr>
          <w:sz w:val="28"/>
          <w:szCs w:val="28"/>
        </w:rPr>
        <w:t xml:space="preserve">Предприятием представлены предложения, по фонду оплаты труда на уровне </w:t>
      </w:r>
      <w:r w:rsidRPr="00314F33">
        <w:rPr>
          <w:b/>
          <w:i/>
          <w:sz w:val="28"/>
          <w:szCs w:val="28"/>
        </w:rPr>
        <w:t>14294,</w:t>
      </w:r>
      <w:r>
        <w:rPr>
          <w:b/>
          <w:i/>
          <w:sz w:val="28"/>
          <w:szCs w:val="28"/>
        </w:rPr>
        <w:t>31</w:t>
      </w:r>
      <w:r w:rsidRPr="00314F33">
        <w:rPr>
          <w:sz w:val="28"/>
          <w:szCs w:val="28"/>
        </w:rPr>
        <w:t xml:space="preserve"> тыс. руб. на общую численность 58 чел., в том числе ППП-5 человек, АУП-3 человек. </w:t>
      </w:r>
      <w:r>
        <w:rPr>
          <w:sz w:val="28"/>
          <w:szCs w:val="28"/>
        </w:rPr>
        <w:t>Предприятием п</w:t>
      </w:r>
      <w:r w:rsidRPr="00314F33">
        <w:rPr>
          <w:sz w:val="28"/>
          <w:szCs w:val="28"/>
        </w:rPr>
        <w:t>редставлен</w:t>
      </w:r>
      <w:r>
        <w:rPr>
          <w:sz w:val="28"/>
          <w:szCs w:val="28"/>
        </w:rPr>
        <w:t>ы:</w:t>
      </w:r>
      <w:r w:rsidRPr="00314F33">
        <w:rPr>
          <w:sz w:val="28"/>
          <w:szCs w:val="28"/>
        </w:rPr>
        <w:t xml:space="preserve"> штатное расписания на 2019 год</w:t>
      </w:r>
      <w:r>
        <w:rPr>
          <w:sz w:val="28"/>
          <w:szCs w:val="28"/>
        </w:rPr>
        <w:t xml:space="preserve"> (т.</w:t>
      </w:r>
      <w:r w:rsidRPr="00314F33">
        <w:rPr>
          <w:sz w:val="28"/>
          <w:szCs w:val="28"/>
        </w:rPr>
        <w:t xml:space="preserve"> 3, стр.</w:t>
      </w:r>
      <w:r>
        <w:rPr>
          <w:sz w:val="28"/>
          <w:szCs w:val="28"/>
        </w:rPr>
        <w:t xml:space="preserve"> </w:t>
      </w:r>
      <w:r w:rsidRPr="00314F33">
        <w:rPr>
          <w:sz w:val="28"/>
          <w:szCs w:val="28"/>
        </w:rPr>
        <w:t>351), расчет расходов на оплату труда (приложение 4.9 к Методическим указаниям по расчету регулируемых цен (тарифов) в сфере теплоснабжения, утверждённых Приказом ФСТ России от 13.06.2013 № 760-э, том 2, стр.</w:t>
      </w:r>
      <w:r>
        <w:rPr>
          <w:sz w:val="28"/>
          <w:szCs w:val="28"/>
        </w:rPr>
        <w:t xml:space="preserve"> </w:t>
      </w:r>
      <w:r w:rsidRPr="00314F33">
        <w:rPr>
          <w:sz w:val="28"/>
          <w:szCs w:val="28"/>
        </w:rPr>
        <w:t>346-347), рас</w:t>
      </w:r>
      <w:r>
        <w:rPr>
          <w:sz w:val="28"/>
          <w:szCs w:val="28"/>
        </w:rPr>
        <w:t>чет ступени по оплате труда (т.</w:t>
      </w:r>
      <w:r w:rsidRPr="00314F33">
        <w:rPr>
          <w:sz w:val="28"/>
          <w:szCs w:val="28"/>
        </w:rPr>
        <w:t xml:space="preserve"> 2, стр.</w:t>
      </w:r>
      <w:r>
        <w:rPr>
          <w:sz w:val="28"/>
          <w:szCs w:val="28"/>
        </w:rPr>
        <w:t xml:space="preserve"> </w:t>
      </w:r>
      <w:r w:rsidRPr="00314F33">
        <w:rPr>
          <w:sz w:val="28"/>
          <w:szCs w:val="28"/>
        </w:rPr>
        <w:t>348), ра</w:t>
      </w:r>
      <w:r>
        <w:rPr>
          <w:sz w:val="28"/>
          <w:szCs w:val="28"/>
        </w:rPr>
        <w:t>счет тарифного коэффициента (т.</w:t>
      </w:r>
      <w:r w:rsidRPr="00314F33">
        <w:rPr>
          <w:sz w:val="28"/>
          <w:szCs w:val="28"/>
        </w:rPr>
        <w:t xml:space="preserve"> 2, стр.</w:t>
      </w:r>
      <w:r>
        <w:rPr>
          <w:sz w:val="28"/>
          <w:szCs w:val="28"/>
        </w:rPr>
        <w:t xml:space="preserve"> </w:t>
      </w:r>
      <w:r w:rsidRPr="00314F33">
        <w:rPr>
          <w:sz w:val="28"/>
          <w:szCs w:val="28"/>
        </w:rPr>
        <w:t>349), положение об оплате труда руководителей, специалистов, работников, совместителей и рабочих предприятия</w:t>
      </w:r>
      <w:r>
        <w:rPr>
          <w:sz w:val="28"/>
          <w:szCs w:val="28"/>
        </w:rPr>
        <w:t xml:space="preserve"> (т.</w:t>
      </w:r>
      <w:r w:rsidRPr="00314F33">
        <w:rPr>
          <w:sz w:val="28"/>
          <w:szCs w:val="28"/>
        </w:rPr>
        <w:t xml:space="preserve"> 1 , стр.</w:t>
      </w:r>
      <w:r>
        <w:rPr>
          <w:sz w:val="28"/>
          <w:szCs w:val="28"/>
        </w:rPr>
        <w:t xml:space="preserve"> </w:t>
      </w:r>
      <w:r w:rsidRPr="00314F33">
        <w:rPr>
          <w:sz w:val="28"/>
          <w:szCs w:val="28"/>
        </w:rPr>
        <w:t>64-74), положение о премировании работников предприятия</w:t>
      </w:r>
      <w:r>
        <w:rPr>
          <w:sz w:val="28"/>
          <w:szCs w:val="28"/>
        </w:rPr>
        <w:t xml:space="preserve"> (т.</w:t>
      </w:r>
      <w:r w:rsidRPr="00314F33">
        <w:rPr>
          <w:sz w:val="28"/>
          <w:szCs w:val="28"/>
        </w:rPr>
        <w:t xml:space="preserve"> 1, стр.</w:t>
      </w:r>
      <w:r>
        <w:rPr>
          <w:sz w:val="28"/>
          <w:szCs w:val="28"/>
        </w:rPr>
        <w:t xml:space="preserve"> </w:t>
      </w:r>
      <w:r w:rsidRPr="00314F33">
        <w:rPr>
          <w:sz w:val="28"/>
          <w:szCs w:val="28"/>
        </w:rPr>
        <w:t>75-86), положение о порядке выплаты вознаграждения за выслугу лет</w:t>
      </w:r>
      <w:r>
        <w:rPr>
          <w:sz w:val="28"/>
          <w:szCs w:val="28"/>
        </w:rPr>
        <w:t xml:space="preserve"> (т.</w:t>
      </w:r>
      <w:r w:rsidRPr="00314F33">
        <w:rPr>
          <w:sz w:val="28"/>
          <w:szCs w:val="28"/>
        </w:rPr>
        <w:t xml:space="preserve"> 1, стр.</w:t>
      </w:r>
      <w:r>
        <w:rPr>
          <w:sz w:val="28"/>
          <w:szCs w:val="28"/>
        </w:rPr>
        <w:t xml:space="preserve"> </w:t>
      </w:r>
      <w:r w:rsidRPr="00314F33">
        <w:rPr>
          <w:sz w:val="28"/>
          <w:szCs w:val="28"/>
        </w:rPr>
        <w:t>87-89), расчет нормативной численности работников</w:t>
      </w:r>
      <w:r>
        <w:rPr>
          <w:sz w:val="28"/>
          <w:szCs w:val="28"/>
        </w:rPr>
        <w:t xml:space="preserve"> (т.</w:t>
      </w:r>
      <w:r w:rsidRPr="00314F33">
        <w:rPr>
          <w:sz w:val="28"/>
          <w:szCs w:val="28"/>
        </w:rPr>
        <w:t xml:space="preserve"> 3, стр.</w:t>
      </w:r>
      <w:r>
        <w:rPr>
          <w:sz w:val="28"/>
          <w:szCs w:val="28"/>
        </w:rPr>
        <w:t xml:space="preserve"> </w:t>
      </w:r>
      <w:r w:rsidRPr="00314F33">
        <w:rPr>
          <w:sz w:val="28"/>
          <w:szCs w:val="28"/>
        </w:rPr>
        <w:t>352-380). Среднемесячная зарплата составляет 2053</w:t>
      </w:r>
      <w:r>
        <w:rPr>
          <w:sz w:val="28"/>
          <w:szCs w:val="28"/>
        </w:rPr>
        <w:t>7</w:t>
      </w:r>
      <w:r w:rsidRPr="00314F33">
        <w:rPr>
          <w:sz w:val="28"/>
          <w:szCs w:val="28"/>
        </w:rPr>
        <w:t>,</w:t>
      </w:r>
      <w:r>
        <w:rPr>
          <w:sz w:val="28"/>
          <w:szCs w:val="28"/>
        </w:rPr>
        <w:t>80</w:t>
      </w:r>
      <w:r w:rsidRPr="00314F33">
        <w:rPr>
          <w:sz w:val="28"/>
          <w:szCs w:val="28"/>
        </w:rPr>
        <w:t xml:space="preserve"> руб./чел./мес., в том числе ППР 19964,</w:t>
      </w:r>
      <w:r>
        <w:rPr>
          <w:sz w:val="28"/>
          <w:szCs w:val="28"/>
        </w:rPr>
        <w:t>00</w:t>
      </w:r>
      <w:r w:rsidRPr="00314F33">
        <w:rPr>
          <w:sz w:val="28"/>
          <w:szCs w:val="28"/>
        </w:rPr>
        <w:t xml:space="preserve"> руб./чел./мес., АУП 31057,50 руб./чел./мес.</w:t>
      </w:r>
    </w:p>
    <w:p w14:paraId="4CE15709" w14:textId="77777777" w:rsidR="006B1343" w:rsidRDefault="006B1343" w:rsidP="006B1343">
      <w:pPr>
        <w:ind w:firstLine="709"/>
        <w:jc w:val="both"/>
        <w:rPr>
          <w:sz w:val="28"/>
          <w:szCs w:val="28"/>
        </w:rPr>
      </w:pPr>
      <w:r w:rsidRPr="00802C96">
        <w:rPr>
          <w:sz w:val="28"/>
          <w:szCs w:val="28"/>
        </w:rPr>
        <w:t>Расходы по статье приняты на следующем уровне (в расчете на год)</w:t>
      </w:r>
      <w:r w:rsidRPr="00A80B10">
        <w:rPr>
          <w:sz w:val="28"/>
          <w:szCs w:val="28"/>
        </w:rPr>
        <w:t xml:space="preserve"> – </w:t>
      </w:r>
      <w:r w:rsidRPr="00A80B10">
        <w:rPr>
          <w:b/>
          <w:i/>
          <w:sz w:val="28"/>
          <w:szCs w:val="28"/>
        </w:rPr>
        <w:t>1</w:t>
      </w:r>
      <w:r>
        <w:rPr>
          <w:b/>
          <w:i/>
          <w:sz w:val="28"/>
          <w:szCs w:val="28"/>
        </w:rPr>
        <w:t>4294</w:t>
      </w:r>
      <w:r w:rsidRPr="00A80B10">
        <w:rPr>
          <w:b/>
          <w:i/>
          <w:sz w:val="28"/>
          <w:szCs w:val="28"/>
        </w:rPr>
        <w:t>,</w:t>
      </w:r>
      <w:r>
        <w:rPr>
          <w:b/>
          <w:i/>
          <w:sz w:val="28"/>
          <w:szCs w:val="28"/>
        </w:rPr>
        <w:t>31</w:t>
      </w:r>
      <w:r w:rsidRPr="00A80B10">
        <w:rPr>
          <w:sz w:val="28"/>
          <w:szCs w:val="28"/>
        </w:rPr>
        <w:t xml:space="preserve"> тыс. руб.</w:t>
      </w:r>
      <w:r>
        <w:rPr>
          <w:sz w:val="28"/>
          <w:szCs w:val="28"/>
        </w:rPr>
        <w:t xml:space="preserve"> (на уровне предложений предприятия).</w:t>
      </w:r>
      <w:r w:rsidRPr="00A80B10">
        <w:rPr>
          <w:sz w:val="28"/>
          <w:szCs w:val="28"/>
        </w:rPr>
        <w:t xml:space="preserve"> </w:t>
      </w:r>
    </w:p>
    <w:p w14:paraId="7BD4D9CB" w14:textId="77777777" w:rsidR="006B1343" w:rsidRPr="00314F33" w:rsidRDefault="006B1343" w:rsidP="006B1343">
      <w:pPr>
        <w:tabs>
          <w:tab w:val="left" w:pos="709"/>
        </w:tabs>
        <w:jc w:val="both"/>
        <w:rPr>
          <w:b/>
          <w:sz w:val="28"/>
          <w:szCs w:val="28"/>
          <w:u w:val="single"/>
        </w:rPr>
      </w:pPr>
      <w:r w:rsidRPr="00A80B10">
        <w:rPr>
          <w:sz w:val="28"/>
          <w:szCs w:val="28"/>
        </w:rPr>
        <w:tab/>
        <w:t xml:space="preserve">Корректировка по статье относительно предложений предприятия </w:t>
      </w:r>
      <w:r w:rsidRPr="00314F33">
        <w:rPr>
          <w:sz w:val="28"/>
          <w:szCs w:val="28"/>
        </w:rPr>
        <w:t>не проводилась.</w:t>
      </w:r>
    </w:p>
    <w:p w14:paraId="2FB445AC" w14:textId="77777777" w:rsidR="006B1343" w:rsidRPr="00350020" w:rsidRDefault="006B1343" w:rsidP="006B1343">
      <w:pPr>
        <w:tabs>
          <w:tab w:val="left" w:pos="709"/>
        </w:tabs>
        <w:jc w:val="both"/>
        <w:rPr>
          <w:sz w:val="28"/>
          <w:szCs w:val="28"/>
        </w:rPr>
      </w:pPr>
    </w:p>
    <w:p w14:paraId="31E193F4" w14:textId="77777777" w:rsidR="006B1343" w:rsidRPr="00665CA5" w:rsidRDefault="006B1343" w:rsidP="006B1343">
      <w:pPr>
        <w:tabs>
          <w:tab w:val="num" w:pos="862"/>
          <w:tab w:val="num" w:pos="1560"/>
        </w:tabs>
        <w:ind w:left="862"/>
        <w:jc w:val="center"/>
        <w:rPr>
          <w:b/>
          <w:sz w:val="28"/>
          <w:szCs w:val="28"/>
        </w:rPr>
      </w:pPr>
      <w:r w:rsidRPr="00E20C93">
        <w:rPr>
          <w:b/>
          <w:sz w:val="28"/>
          <w:szCs w:val="28"/>
        </w:rPr>
        <w:t>Отчисления на социальные нужды</w:t>
      </w:r>
    </w:p>
    <w:p w14:paraId="35F5C185" w14:textId="77777777" w:rsidR="006B1343" w:rsidRPr="00665CA5" w:rsidRDefault="006B1343" w:rsidP="006B1343">
      <w:pPr>
        <w:tabs>
          <w:tab w:val="num" w:pos="862"/>
          <w:tab w:val="num" w:pos="1560"/>
        </w:tabs>
        <w:ind w:left="862"/>
        <w:jc w:val="center"/>
        <w:rPr>
          <w:b/>
          <w:sz w:val="28"/>
          <w:szCs w:val="28"/>
        </w:rPr>
      </w:pPr>
    </w:p>
    <w:p w14:paraId="300DE8E7" w14:textId="77777777" w:rsidR="006B1343" w:rsidRPr="000C16C4" w:rsidRDefault="006B1343" w:rsidP="006B1343">
      <w:pPr>
        <w:tabs>
          <w:tab w:val="left" w:pos="1134"/>
        </w:tabs>
        <w:ind w:firstLine="709"/>
        <w:jc w:val="both"/>
        <w:rPr>
          <w:sz w:val="28"/>
          <w:szCs w:val="28"/>
        </w:rPr>
      </w:pPr>
      <w:r w:rsidRPr="000C16C4">
        <w:rPr>
          <w:sz w:val="28"/>
          <w:szCs w:val="28"/>
        </w:rPr>
        <w:t xml:space="preserve">Предприятием заявлены расходы на уровне </w:t>
      </w:r>
      <w:r w:rsidRPr="000C16C4">
        <w:rPr>
          <w:b/>
          <w:i/>
          <w:sz w:val="28"/>
          <w:szCs w:val="28"/>
        </w:rPr>
        <w:t>4316,8</w:t>
      </w:r>
      <w:r>
        <w:rPr>
          <w:b/>
          <w:i/>
          <w:sz w:val="28"/>
          <w:szCs w:val="28"/>
        </w:rPr>
        <w:t>8</w:t>
      </w:r>
      <w:r w:rsidRPr="000C16C4">
        <w:rPr>
          <w:sz w:val="28"/>
          <w:szCs w:val="28"/>
        </w:rPr>
        <w:t xml:space="preserve"> тыс. руб.</w:t>
      </w:r>
    </w:p>
    <w:p w14:paraId="20ACBABD" w14:textId="77777777" w:rsidR="006B1343" w:rsidRPr="000E418B" w:rsidRDefault="006B1343" w:rsidP="006B1343">
      <w:pPr>
        <w:tabs>
          <w:tab w:val="left" w:pos="1134"/>
        </w:tabs>
        <w:ind w:firstLine="709"/>
        <w:jc w:val="both"/>
        <w:rPr>
          <w:sz w:val="28"/>
          <w:szCs w:val="28"/>
        </w:rPr>
      </w:pPr>
      <w:r w:rsidRPr="000E418B">
        <w:rPr>
          <w:sz w:val="28"/>
          <w:szCs w:val="28"/>
        </w:rPr>
        <w:t>В расходы по статье «Отчисления на социальные нужды» включаются:</w:t>
      </w:r>
    </w:p>
    <w:p w14:paraId="1D84AFD1" w14:textId="77777777" w:rsidR="006B1343" w:rsidRPr="000E418B" w:rsidRDefault="006B1343" w:rsidP="006B1343">
      <w:pPr>
        <w:tabs>
          <w:tab w:val="left" w:pos="1134"/>
        </w:tabs>
        <w:ind w:firstLine="709"/>
        <w:jc w:val="both"/>
        <w:rPr>
          <w:sz w:val="28"/>
          <w:szCs w:val="28"/>
        </w:rPr>
      </w:pPr>
      <w:r w:rsidRPr="000E418B">
        <w:rPr>
          <w:sz w:val="28"/>
          <w:szCs w:val="28"/>
        </w:rPr>
        <w:t xml:space="preserve">- сумма страховых взносов в соответствии со ст. 426, 427 Налогового кодекса Российской Федерации (часть вторая) от 05.08.2000 </w:t>
      </w:r>
      <w:r>
        <w:rPr>
          <w:sz w:val="28"/>
          <w:szCs w:val="28"/>
        </w:rPr>
        <w:t>№</w:t>
      </w:r>
      <w:r w:rsidRPr="000E418B">
        <w:rPr>
          <w:sz w:val="28"/>
          <w:szCs w:val="28"/>
        </w:rPr>
        <w:t xml:space="preserve">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06599F86" w14:textId="77777777" w:rsidR="006B1343" w:rsidRPr="000E418B" w:rsidRDefault="006B1343" w:rsidP="006B1343">
      <w:pPr>
        <w:tabs>
          <w:tab w:val="left" w:pos="1134"/>
        </w:tabs>
        <w:ind w:firstLine="709"/>
        <w:jc w:val="both"/>
        <w:rPr>
          <w:sz w:val="28"/>
          <w:szCs w:val="28"/>
        </w:rPr>
      </w:pPr>
      <w:r w:rsidRPr="000E418B">
        <w:rPr>
          <w:sz w:val="28"/>
          <w:szCs w:val="28"/>
        </w:rPr>
        <w:t xml:space="preserve">- сумма страховых взносов в соответствии со ст. 428 НК Налогового кодекса Российской Федерации (часть вторая) от 05.08.2000 </w:t>
      </w:r>
      <w:r>
        <w:rPr>
          <w:sz w:val="28"/>
          <w:szCs w:val="28"/>
        </w:rPr>
        <w:t>№</w:t>
      </w:r>
      <w:r w:rsidRPr="000E418B">
        <w:rPr>
          <w:sz w:val="28"/>
          <w:szCs w:val="28"/>
        </w:rPr>
        <w:t xml:space="preserve"> 117-ФЗ (ред. от 28.12.2016);</w:t>
      </w:r>
    </w:p>
    <w:p w14:paraId="37498CCE" w14:textId="77777777" w:rsidR="006B1343" w:rsidRPr="000E418B" w:rsidRDefault="006B1343" w:rsidP="006B1343">
      <w:pPr>
        <w:tabs>
          <w:tab w:val="left" w:pos="1134"/>
        </w:tabs>
        <w:ind w:firstLine="709"/>
        <w:jc w:val="both"/>
        <w:rPr>
          <w:sz w:val="28"/>
          <w:szCs w:val="28"/>
        </w:rPr>
      </w:pPr>
      <w:r w:rsidRPr="000E418B">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rPr>
          <w:sz w:val="28"/>
          <w:szCs w:val="28"/>
        </w:rPr>
        <w:t xml:space="preserve"> </w:t>
      </w:r>
      <w:r w:rsidRPr="000E418B">
        <w:rPr>
          <w:sz w:val="28"/>
          <w:szCs w:val="28"/>
        </w:rPr>
        <w:t>713 в ред. от 31.12.2010 №</w:t>
      </w:r>
      <w:r>
        <w:rPr>
          <w:sz w:val="28"/>
          <w:szCs w:val="28"/>
        </w:rPr>
        <w:t xml:space="preserve"> </w:t>
      </w:r>
      <w:r w:rsidRPr="000E418B">
        <w:rPr>
          <w:sz w:val="28"/>
          <w:szCs w:val="28"/>
        </w:rPr>
        <w:t>1231) по всем основаниям (доходу) застрахованных (согласно Федеральному закону от 24.07.1998 №</w:t>
      </w:r>
      <w:r>
        <w:rPr>
          <w:sz w:val="28"/>
          <w:szCs w:val="28"/>
        </w:rPr>
        <w:t xml:space="preserve"> </w:t>
      </w:r>
      <w:r w:rsidRPr="000E418B">
        <w:rPr>
          <w:sz w:val="28"/>
          <w:szCs w:val="28"/>
        </w:rPr>
        <w:t>125-ФЗ «Об обязательном социальном страховании от несчастных случаев на производстве и профессиональных заболеваний» в ред. от 09.12.2010 №</w:t>
      </w:r>
      <w:r>
        <w:rPr>
          <w:sz w:val="28"/>
          <w:szCs w:val="28"/>
        </w:rPr>
        <w:t xml:space="preserve"> </w:t>
      </w:r>
      <w:r w:rsidRPr="000E418B">
        <w:rPr>
          <w:sz w:val="28"/>
          <w:szCs w:val="28"/>
        </w:rPr>
        <w:t>350-ФЗ).</w:t>
      </w:r>
    </w:p>
    <w:p w14:paraId="1BAB8C5C" w14:textId="77777777" w:rsidR="006B1343" w:rsidRPr="009B6FCC" w:rsidRDefault="006B1343" w:rsidP="006B1343">
      <w:pPr>
        <w:tabs>
          <w:tab w:val="left" w:pos="1134"/>
        </w:tabs>
        <w:ind w:firstLine="709"/>
        <w:jc w:val="both"/>
        <w:rPr>
          <w:sz w:val="28"/>
          <w:szCs w:val="28"/>
        </w:rPr>
      </w:pPr>
      <w:r w:rsidRPr="000E418B">
        <w:rPr>
          <w:sz w:val="28"/>
          <w:szCs w:val="28"/>
        </w:rPr>
        <w:t>В соответствии с вышеназванными нормативными документами, размер отчислений на социальные нужды составит 30,2% от ФОТ</w:t>
      </w:r>
      <w:r>
        <w:rPr>
          <w:sz w:val="28"/>
          <w:szCs w:val="28"/>
        </w:rPr>
        <w:t xml:space="preserve"> или </w:t>
      </w:r>
      <w:r w:rsidRPr="00853346">
        <w:rPr>
          <w:sz w:val="28"/>
          <w:szCs w:val="28"/>
        </w:rPr>
        <w:t xml:space="preserve">– </w:t>
      </w:r>
      <w:r w:rsidRPr="00D41AD1">
        <w:rPr>
          <w:b/>
          <w:i/>
          <w:sz w:val="28"/>
          <w:szCs w:val="28"/>
        </w:rPr>
        <w:t>4</w:t>
      </w:r>
      <w:r>
        <w:rPr>
          <w:b/>
          <w:i/>
          <w:sz w:val="28"/>
          <w:szCs w:val="28"/>
        </w:rPr>
        <w:t>316</w:t>
      </w:r>
      <w:r w:rsidRPr="00D41AD1">
        <w:rPr>
          <w:b/>
          <w:i/>
          <w:sz w:val="28"/>
          <w:szCs w:val="28"/>
        </w:rPr>
        <w:t>,8</w:t>
      </w:r>
      <w:r>
        <w:rPr>
          <w:b/>
          <w:i/>
          <w:sz w:val="28"/>
          <w:szCs w:val="28"/>
        </w:rPr>
        <w:t>8</w:t>
      </w:r>
      <w:r w:rsidRPr="00853346">
        <w:rPr>
          <w:sz w:val="28"/>
          <w:szCs w:val="28"/>
        </w:rPr>
        <w:t xml:space="preserve"> тыс. руб</w:t>
      </w:r>
      <w:r>
        <w:rPr>
          <w:sz w:val="28"/>
          <w:szCs w:val="28"/>
        </w:rPr>
        <w:t>.</w:t>
      </w:r>
    </w:p>
    <w:p w14:paraId="1F3470E1" w14:textId="77777777" w:rsidR="006B1343" w:rsidRPr="00A31A8D" w:rsidRDefault="006B1343" w:rsidP="006B1343">
      <w:pPr>
        <w:tabs>
          <w:tab w:val="left" w:pos="709"/>
        </w:tabs>
        <w:jc w:val="both"/>
        <w:rPr>
          <w:b/>
          <w:sz w:val="28"/>
          <w:szCs w:val="28"/>
          <w:u w:val="single"/>
        </w:rPr>
      </w:pPr>
      <w:r w:rsidRPr="009B6FCC">
        <w:rPr>
          <w:sz w:val="28"/>
          <w:szCs w:val="28"/>
        </w:rPr>
        <w:tab/>
      </w:r>
      <w:r w:rsidRPr="00A31A8D">
        <w:rPr>
          <w:sz w:val="28"/>
          <w:szCs w:val="28"/>
        </w:rPr>
        <w:t>Корректировка по статье относительно предложений предприятия не проводилась.</w:t>
      </w:r>
    </w:p>
    <w:p w14:paraId="39DB17D8" w14:textId="77777777" w:rsidR="006B1343" w:rsidRPr="00350020" w:rsidRDefault="006B1343" w:rsidP="006B1343">
      <w:pPr>
        <w:tabs>
          <w:tab w:val="left" w:pos="709"/>
        </w:tabs>
        <w:jc w:val="both"/>
        <w:rPr>
          <w:sz w:val="28"/>
          <w:szCs w:val="28"/>
        </w:rPr>
      </w:pPr>
    </w:p>
    <w:p w14:paraId="252E8479" w14:textId="77777777" w:rsidR="006B1343" w:rsidRPr="00665CA5" w:rsidRDefault="006B1343" w:rsidP="006B1343">
      <w:pPr>
        <w:tabs>
          <w:tab w:val="num" w:pos="862"/>
          <w:tab w:val="num" w:pos="1560"/>
        </w:tabs>
        <w:ind w:left="862"/>
        <w:jc w:val="center"/>
        <w:rPr>
          <w:b/>
          <w:sz w:val="28"/>
          <w:szCs w:val="28"/>
        </w:rPr>
      </w:pPr>
      <w:r w:rsidRPr="00E20C93">
        <w:rPr>
          <w:b/>
          <w:sz w:val="28"/>
          <w:szCs w:val="28"/>
        </w:rPr>
        <w:t>Затраты на ремонтные работы</w:t>
      </w:r>
    </w:p>
    <w:p w14:paraId="049CE8FB" w14:textId="77777777" w:rsidR="006B1343" w:rsidRPr="00665CA5" w:rsidRDefault="006B1343" w:rsidP="006B1343">
      <w:pPr>
        <w:tabs>
          <w:tab w:val="num" w:pos="862"/>
          <w:tab w:val="num" w:pos="1560"/>
        </w:tabs>
        <w:ind w:left="862"/>
        <w:jc w:val="center"/>
        <w:rPr>
          <w:b/>
          <w:sz w:val="28"/>
          <w:szCs w:val="28"/>
        </w:rPr>
      </w:pPr>
    </w:p>
    <w:p w14:paraId="12A2A28E" w14:textId="77777777" w:rsidR="006B1343" w:rsidRPr="00813DAE" w:rsidRDefault="006B1343" w:rsidP="006B1343">
      <w:pPr>
        <w:tabs>
          <w:tab w:val="num" w:pos="0"/>
          <w:tab w:val="left" w:pos="1134"/>
        </w:tabs>
        <w:ind w:firstLine="709"/>
        <w:jc w:val="both"/>
        <w:rPr>
          <w:sz w:val="28"/>
          <w:szCs w:val="28"/>
        </w:rPr>
      </w:pPr>
      <w:r w:rsidRPr="00813DAE">
        <w:rPr>
          <w:sz w:val="28"/>
          <w:szCs w:val="28"/>
        </w:rPr>
        <w:t xml:space="preserve">Предприятием заявлены расходы по статье на уровне </w:t>
      </w:r>
      <w:r w:rsidRPr="00813DAE">
        <w:rPr>
          <w:b/>
          <w:i/>
          <w:sz w:val="28"/>
          <w:szCs w:val="28"/>
        </w:rPr>
        <w:t>547</w:t>
      </w:r>
      <w:r>
        <w:rPr>
          <w:b/>
          <w:i/>
          <w:sz w:val="28"/>
          <w:szCs w:val="28"/>
        </w:rPr>
        <w:t>0</w:t>
      </w:r>
      <w:r w:rsidRPr="00813DAE">
        <w:rPr>
          <w:b/>
          <w:i/>
          <w:sz w:val="28"/>
          <w:szCs w:val="28"/>
        </w:rPr>
        <w:t>,</w:t>
      </w:r>
      <w:r>
        <w:rPr>
          <w:b/>
          <w:i/>
          <w:sz w:val="28"/>
          <w:szCs w:val="28"/>
        </w:rPr>
        <w:t>99</w:t>
      </w:r>
      <w:r w:rsidRPr="00813DAE">
        <w:rPr>
          <w:b/>
          <w:i/>
          <w:sz w:val="28"/>
          <w:szCs w:val="28"/>
        </w:rPr>
        <w:t xml:space="preserve"> </w:t>
      </w:r>
      <w:r w:rsidRPr="00813DAE">
        <w:rPr>
          <w:sz w:val="28"/>
          <w:szCs w:val="28"/>
        </w:rPr>
        <w:t xml:space="preserve">тыс. руб., включающие в себя капитальный ремонт зданий и оборудования котельных и тепловых сетей, выполняемый подрядным способом. </w:t>
      </w:r>
    </w:p>
    <w:p w14:paraId="0442CC00" w14:textId="77777777" w:rsidR="006B1343" w:rsidRDefault="006B1343" w:rsidP="006B1343">
      <w:pPr>
        <w:tabs>
          <w:tab w:val="num" w:pos="0"/>
          <w:tab w:val="left" w:pos="1134"/>
        </w:tabs>
        <w:ind w:firstLine="709"/>
        <w:jc w:val="both"/>
        <w:rPr>
          <w:sz w:val="28"/>
          <w:szCs w:val="28"/>
        </w:rPr>
      </w:pPr>
      <w:r w:rsidRPr="00813DAE">
        <w:rPr>
          <w:sz w:val="28"/>
          <w:szCs w:val="28"/>
        </w:rPr>
        <w:t xml:space="preserve">Предприятием представлены: программа ремонтного обслуживания по подготовке котельных и тепловых сетей к отопительному сезону 2019-2020 гг., согласованная заместителем главы КГО ЖКХ и благоустройству В.В. </w:t>
      </w:r>
      <w:proofErr w:type="spellStart"/>
      <w:r w:rsidRPr="00813DAE">
        <w:rPr>
          <w:sz w:val="28"/>
          <w:szCs w:val="28"/>
        </w:rPr>
        <w:t>Скирта</w:t>
      </w:r>
      <w:proofErr w:type="spellEnd"/>
      <w:r w:rsidRPr="00813DAE">
        <w:rPr>
          <w:sz w:val="28"/>
          <w:szCs w:val="28"/>
        </w:rPr>
        <w:t xml:space="preserve"> (т</w:t>
      </w:r>
      <w:r>
        <w:rPr>
          <w:sz w:val="28"/>
          <w:szCs w:val="28"/>
        </w:rPr>
        <w:t>.</w:t>
      </w:r>
      <w:r w:rsidRPr="00813DAE">
        <w:rPr>
          <w:sz w:val="28"/>
          <w:szCs w:val="28"/>
        </w:rPr>
        <w:t xml:space="preserve"> 4, стр. 559-560), дефектные акты, локальные сметы (т</w:t>
      </w:r>
      <w:r>
        <w:rPr>
          <w:sz w:val="28"/>
          <w:szCs w:val="28"/>
        </w:rPr>
        <w:t>.</w:t>
      </w:r>
      <w:r w:rsidRPr="00813DAE">
        <w:rPr>
          <w:sz w:val="28"/>
          <w:szCs w:val="28"/>
        </w:rPr>
        <w:t xml:space="preserve"> 4, стр. 570-569), </w:t>
      </w:r>
      <w:r>
        <w:rPr>
          <w:sz w:val="28"/>
          <w:szCs w:val="28"/>
        </w:rPr>
        <w:t xml:space="preserve">предварительные </w:t>
      </w:r>
      <w:r w:rsidRPr="00813DAE">
        <w:rPr>
          <w:sz w:val="28"/>
          <w:szCs w:val="28"/>
        </w:rPr>
        <w:t>договоры подряда на выполнение ремонтных работ с ООО «</w:t>
      </w:r>
      <w:proofErr w:type="spellStart"/>
      <w:r w:rsidRPr="00813DAE">
        <w:rPr>
          <w:sz w:val="28"/>
          <w:szCs w:val="28"/>
        </w:rPr>
        <w:t>КиселевскСтройМонтаж</w:t>
      </w:r>
      <w:proofErr w:type="spellEnd"/>
      <w:r w:rsidRPr="00813DAE">
        <w:rPr>
          <w:sz w:val="28"/>
          <w:szCs w:val="28"/>
        </w:rPr>
        <w:t>» от 05.04.2018 № 19/01 (т</w:t>
      </w:r>
      <w:r>
        <w:rPr>
          <w:sz w:val="28"/>
          <w:szCs w:val="28"/>
        </w:rPr>
        <w:t>.</w:t>
      </w:r>
      <w:r w:rsidRPr="00813DAE">
        <w:rPr>
          <w:sz w:val="28"/>
          <w:szCs w:val="28"/>
        </w:rPr>
        <w:t xml:space="preserve"> 4, стр. 561-562), от 10.04.2018 № 19/02 (т</w:t>
      </w:r>
      <w:r>
        <w:rPr>
          <w:sz w:val="28"/>
          <w:szCs w:val="28"/>
        </w:rPr>
        <w:t>.</w:t>
      </w:r>
      <w:r w:rsidRPr="00813DAE">
        <w:rPr>
          <w:sz w:val="28"/>
          <w:szCs w:val="28"/>
        </w:rPr>
        <w:t xml:space="preserve"> 4, стр. 566-567), от 11.04.2018 № 19/03 (т</w:t>
      </w:r>
      <w:r>
        <w:rPr>
          <w:sz w:val="28"/>
          <w:szCs w:val="28"/>
        </w:rPr>
        <w:t>.</w:t>
      </w:r>
      <w:r w:rsidRPr="00813DAE">
        <w:rPr>
          <w:sz w:val="28"/>
          <w:szCs w:val="28"/>
        </w:rPr>
        <w:t xml:space="preserve"> 4, стр. 568-569), договор поставки оборудования от 04.04.2018 № 54 с ООО «КПК» (т</w:t>
      </w:r>
      <w:r>
        <w:rPr>
          <w:sz w:val="28"/>
          <w:szCs w:val="28"/>
        </w:rPr>
        <w:t>.</w:t>
      </w:r>
      <w:r w:rsidRPr="00813DAE">
        <w:rPr>
          <w:sz w:val="28"/>
          <w:szCs w:val="28"/>
        </w:rPr>
        <w:t xml:space="preserve"> 4, стр. 563-565)</w:t>
      </w:r>
      <w:r>
        <w:rPr>
          <w:sz w:val="28"/>
          <w:szCs w:val="28"/>
        </w:rPr>
        <w:t xml:space="preserve">, </w:t>
      </w:r>
      <w:r w:rsidRPr="00290FD2">
        <w:rPr>
          <w:sz w:val="28"/>
          <w:szCs w:val="28"/>
        </w:rPr>
        <w:t>копия плана закупок на 2019 год (доп. документы стр. 75-76).</w:t>
      </w:r>
    </w:p>
    <w:p w14:paraId="1198C823" w14:textId="77777777" w:rsidR="006B1343" w:rsidRPr="00736D86" w:rsidRDefault="006B1343" w:rsidP="006B1343">
      <w:pPr>
        <w:tabs>
          <w:tab w:val="num" w:pos="0"/>
          <w:tab w:val="left" w:pos="1134"/>
        </w:tabs>
        <w:ind w:firstLine="709"/>
        <w:jc w:val="both"/>
        <w:rPr>
          <w:sz w:val="28"/>
          <w:szCs w:val="28"/>
        </w:rPr>
      </w:pPr>
      <w:r w:rsidRPr="00736D86">
        <w:rPr>
          <w:sz w:val="28"/>
          <w:szCs w:val="28"/>
        </w:rPr>
        <w:t>Экспертами расходы по данной статье приняты на следующем уровне (в расчете на год):</w:t>
      </w:r>
    </w:p>
    <w:p w14:paraId="2D4299AB" w14:textId="77777777" w:rsidR="006B1343" w:rsidRDefault="006B1343" w:rsidP="006B1343">
      <w:pPr>
        <w:tabs>
          <w:tab w:val="num" w:pos="0"/>
          <w:tab w:val="left" w:pos="1134"/>
        </w:tabs>
        <w:ind w:firstLine="709"/>
        <w:jc w:val="both"/>
        <w:rPr>
          <w:sz w:val="28"/>
          <w:szCs w:val="28"/>
        </w:rPr>
      </w:pPr>
      <w:r w:rsidRPr="00736D86">
        <w:rPr>
          <w:sz w:val="28"/>
          <w:szCs w:val="28"/>
        </w:rPr>
        <w:t xml:space="preserve"> – </w:t>
      </w:r>
      <w:r>
        <w:rPr>
          <w:b/>
          <w:i/>
          <w:sz w:val="28"/>
          <w:szCs w:val="28"/>
        </w:rPr>
        <w:t>5470,99</w:t>
      </w:r>
      <w:r>
        <w:rPr>
          <w:sz w:val="28"/>
          <w:szCs w:val="28"/>
        </w:rPr>
        <w:t xml:space="preserve"> </w:t>
      </w:r>
      <w:r w:rsidRPr="00736D86">
        <w:rPr>
          <w:sz w:val="28"/>
          <w:szCs w:val="28"/>
        </w:rPr>
        <w:t>тыс. руб</w:t>
      </w:r>
      <w:r>
        <w:rPr>
          <w:sz w:val="28"/>
          <w:szCs w:val="28"/>
        </w:rPr>
        <w:t>. Все работы планируется выполнять подрядным способом.</w:t>
      </w:r>
    </w:p>
    <w:p w14:paraId="6F0DFC60" w14:textId="77777777" w:rsidR="006B1343" w:rsidRDefault="006B1343" w:rsidP="006B1343">
      <w:pPr>
        <w:tabs>
          <w:tab w:val="left" w:pos="1134"/>
        </w:tabs>
        <w:ind w:firstLine="709"/>
        <w:jc w:val="both"/>
        <w:rPr>
          <w:sz w:val="28"/>
          <w:szCs w:val="28"/>
        </w:rPr>
      </w:pPr>
      <w:r w:rsidRPr="007868EF">
        <w:rPr>
          <w:sz w:val="28"/>
          <w:szCs w:val="28"/>
        </w:rPr>
        <w:t>Корректировка по статье относи</w:t>
      </w:r>
      <w:r>
        <w:rPr>
          <w:sz w:val="28"/>
          <w:szCs w:val="28"/>
        </w:rPr>
        <w:t>тельно предложений предприятия не проводилась</w:t>
      </w:r>
      <w:r w:rsidRPr="007868EF">
        <w:rPr>
          <w:sz w:val="28"/>
          <w:szCs w:val="28"/>
        </w:rPr>
        <w:t>.</w:t>
      </w:r>
    </w:p>
    <w:p w14:paraId="0697E51E" w14:textId="77777777" w:rsidR="006B1343" w:rsidRPr="007868EF" w:rsidRDefault="006B1343" w:rsidP="006B1343">
      <w:pPr>
        <w:tabs>
          <w:tab w:val="left" w:pos="1134"/>
        </w:tabs>
        <w:ind w:firstLine="709"/>
        <w:jc w:val="both"/>
        <w:rPr>
          <w:b/>
          <w:sz w:val="32"/>
          <w:szCs w:val="32"/>
          <w:u w:val="single"/>
        </w:rPr>
      </w:pPr>
    </w:p>
    <w:p w14:paraId="0C3D554B" w14:textId="77777777" w:rsidR="006B1343" w:rsidRPr="00665CA5" w:rsidRDefault="006B1343" w:rsidP="006B1343">
      <w:pPr>
        <w:tabs>
          <w:tab w:val="num" w:pos="862"/>
          <w:tab w:val="num" w:pos="1560"/>
        </w:tabs>
        <w:ind w:left="862"/>
        <w:jc w:val="center"/>
        <w:rPr>
          <w:b/>
          <w:sz w:val="28"/>
          <w:szCs w:val="28"/>
        </w:rPr>
      </w:pPr>
      <w:r w:rsidRPr="00E20C93">
        <w:rPr>
          <w:b/>
          <w:sz w:val="28"/>
          <w:szCs w:val="28"/>
        </w:rPr>
        <w:t>Расходы на оплату</w:t>
      </w:r>
      <w:r w:rsidRPr="00665CA5">
        <w:rPr>
          <w:b/>
          <w:sz w:val="28"/>
          <w:szCs w:val="28"/>
        </w:rPr>
        <w:t xml:space="preserve"> услуг, оказываемых организациями, осуществляющими регулируемую деятельность</w:t>
      </w:r>
    </w:p>
    <w:p w14:paraId="27FDC3DD" w14:textId="77777777" w:rsidR="006B1343" w:rsidRPr="009B6FCC" w:rsidRDefault="006B1343" w:rsidP="006B1343">
      <w:pPr>
        <w:tabs>
          <w:tab w:val="num" w:pos="862"/>
          <w:tab w:val="num" w:pos="1560"/>
        </w:tabs>
        <w:ind w:left="862"/>
        <w:jc w:val="center"/>
        <w:rPr>
          <w:b/>
          <w:sz w:val="32"/>
          <w:szCs w:val="32"/>
          <w:u w:val="single"/>
        </w:rPr>
      </w:pPr>
    </w:p>
    <w:p w14:paraId="4D4FAFCE" w14:textId="77777777" w:rsidR="006B1343" w:rsidRPr="00300222" w:rsidRDefault="006B1343" w:rsidP="006B1343">
      <w:pPr>
        <w:tabs>
          <w:tab w:val="num" w:pos="0"/>
          <w:tab w:val="left" w:pos="1134"/>
        </w:tabs>
        <w:ind w:firstLine="709"/>
        <w:jc w:val="both"/>
        <w:rPr>
          <w:sz w:val="28"/>
          <w:szCs w:val="28"/>
        </w:rPr>
      </w:pPr>
      <w:r w:rsidRPr="00300222">
        <w:rPr>
          <w:sz w:val="28"/>
          <w:szCs w:val="28"/>
        </w:rPr>
        <w:t xml:space="preserve">Предприятием заявлены расходы по статье на уровне </w:t>
      </w:r>
      <w:r>
        <w:rPr>
          <w:b/>
          <w:i/>
          <w:sz w:val="28"/>
          <w:szCs w:val="28"/>
        </w:rPr>
        <w:t>126,02</w:t>
      </w:r>
      <w:r w:rsidRPr="00300222">
        <w:rPr>
          <w:sz w:val="28"/>
          <w:szCs w:val="28"/>
        </w:rPr>
        <w:t xml:space="preserve"> тыс. руб., в том числе: водоотведение – </w:t>
      </w:r>
      <w:r>
        <w:rPr>
          <w:sz w:val="28"/>
          <w:szCs w:val="28"/>
        </w:rPr>
        <w:t>126,02</w:t>
      </w:r>
      <w:r w:rsidRPr="00300222">
        <w:rPr>
          <w:sz w:val="28"/>
          <w:szCs w:val="28"/>
        </w:rPr>
        <w:t xml:space="preserve"> тыс. руб. </w:t>
      </w:r>
    </w:p>
    <w:p w14:paraId="0518465C" w14:textId="77777777" w:rsidR="006B1343" w:rsidRPr="00300222" w:rsidRDefault="006B1343" w:rsidP="006B1343">
      <w:pPr>
        <w:tabs>
          <w:tab w:val="num" w:pos="0"/>
          <w:tab w:val="left" w:pos="1134"/>
        </w:tabs>
        <w:ind w:firstLine="709"/>
        <w:jc w:val="both"/>
        <w:rPr>
          <w:sz w:val="28"/>
          <w:szCs w:val="28"/>
        </w:rPr>
      </w:pPr>
      <w:r w:rsidRPr="00300222">
        <w:rPr>
          <w:sz w:val="28"/>
          <w:szCs w:val="28"/>
        </w:rPr>
        <w:t>Приём сточных вод осуществляет ООО «Канализационное хозяйство» (г. Киселевск) по договору от 01.01.2018 № 868</w:t>
      </w:r>
      <w:r>
        <w:rPr>
          <w:sz w:val="28"/>
          <w:szCs w:val="28"/>
        </w:rPr>
        <w:t xml:space="preserve"> (т.</w:t>
      </w:r>
      <w:r w:rsidRPr="00300222">
        <w:rPr>
          <w:sz w:val="28"/>
          <w:szCs w:val="28"/>
        </w:rPr>
        <w:t xml:space="preserve"> 4, стр. 517-539) дополнительное соглашение от 01.03.2018</w:t>
      </w:r>
      <w:proofErr w:type="gramStart"/>
      <w:r w:rsidRPr="00300222">
        <w:rPr>
          <w:sz w:val="28"/>
          <w:szCs w:val="28"/>
        </w:rPr>
        <w:t>г.</w:t>
      </w:r>
      <w:r>
        <w:rPr>
          <w:sz w:val="28"/>
          <w:szCs w:val="28"/>
        </w:rPr>
        <w:t>(</w:t>
      </w:r>
      <w:proofErr w:type="gramEnd"/>
      <w:r>
        <w:rPr>
          <w:sz w:val="28"/>
          <w:szCs w:val="28"/>
        </w:rPr>
        <w:t>т.</w:t>
      </w:r>
      <w:r w:rsidRPr="00300222">
        <w:rPr>
          <w:sz w:val="28"/>
          <w:szCs w:val="28"/>
        </w:rPr>
        <w:t xml:space="preserve"> 4, стр. 540). </w:t>
      </w:r>
    </w:p>
    <w:p w14:paraId="0F4FE6B4" w14:textId="77777777" w:rsidR="006B1343" w:rsidRDefault="006B1343" w:rsidP="006B1343">
      <w:pPr>
        <w:ind w:firstLine="709"/>
        <w:jc w:val="both"/>
      </w:pPr>
      <w:r w:rsidRPr="00300222">
        <w:rPr>
          <w:sz w:val="28"/>
          <w:szCs w:val="28"/>
        </w:rPr>
        <w:t>Расходы по данной статье приняты на</w:t>
      </w:r>
      <w:r w:rsidRPr="00F637B0">
        <w:rPr>
          <w:sz w:val="28"/>
          <w:szCs w:val="28"/>
        </w:rPr>
        <w:t xml:space="preserve"> следующем уровне (в расчете на год) – </w:t>
      </w:r>
      <w:r>
        <w:rPr>
          <w:b/>
          <w:i/>
          <w:sz w:val="28"/>
          <w:szCs w:val="28"/>
        </w:rPr>
        <w:t>123</w:t>
      </w:r>
      <w:r w:rsidRPr="004B3D8A">
        <w:rPr>
          <w:b/>
          <w:i/>
          <w:sz w:val="28"/>
          <w:szCs w:val="28"/>
        </w:rPr>
        <w:t>,</w:t>
      </w:r>
      <w:r>
        <w:rPr>
          <w:b/>
          <w:i/>
          <w:sz w:val="28"/>
          <w:szCs w:val="28"/>
        </w:rPr>
        <w:t>25</w:t>
      </w:r>
      <w:r w:rsidRPr="00F637B0">
        <w:rPr>
          <w:sz w:val="28"/>
          <w:szCs w:val="28"/>
        </w:rPr>
        <w:t xml:space="preserve"> тыс. руб.</w:t>
      </w:r>
    </w:p>
    <w:p w14:paraId="07525279" w14:textId="77777777" w:rsidR="006B1343" w:rsidRDefault="006B1343" w:rsidP="006B1343">
      <w:pPr>
        <w:ind w:firstLine="709"/>
        <w:jc w:val="both"/>
        <w:rPr>
          <w:sz w:val="28"/>
          <w:szCs w:val="28"/>
        </w:rPr>
      </w:pPr>
      <w:r w:rsidRPr="001F520F">
        <w:rPr>
          <w:sz w:val="28"/>
          <w:szCs w:val="28"/>
        </w:rPr>
        <w:t>Тариф на водоотведение принят экспертами на уровне тарифа, утвержденного постановлением региональной энергетической к</w:t>
      </w:r>
      <w:r>
        <w:rPr>
          <w:sz w:val="28"/>
          <w:szCs w:val="28"/>
        </w:rPr>
        <w:t>омиссии Кемеровской области от 26</w:t>
      </w:r>
      <w:r w:rsidRPr="001F520F">
        <w:rPr>
          <w:sz w:val="28"/>
          <w:szCs w:val="28"/>
        </w:rPr>
        <w:t>.</w:t>
      </w:r>
      <w:r>
        <w:rPr>
          <w:sz w:val="28"/>
          <w:szCs w:val="28"/>
        </w:rPr>
        <w:t>10</w:t>
      </w:r>
      <w:r w:rsidRPr="001F520F">
        <w:rPr>
          <w:sz w:val="28"/>
          <w:szCs w:val="28"/>
        </w:rPr>
        <w:t>.201</w:t>
      </w:r>
      <w:r>
        <w:rPr>
          <w:sz w:val="28"/>
          <w:szCs w:val="28"/>
        </w:rPr>
        <w:t>7</w:t>
      </w:r>
      <w:r w:rsidRPr="001F520F">
        <w:rPr>
          <w:sz w:val="28"/>
          <w:szCs w:val="28"/>
        </w:rPr>
        <w:t xml:space="preserve"> № </w:t>
      </w:r>
      <w:r>
        <w:rPr>
          <w:sz w:val="28"/>
          <w:szCs w:val="28"/>
        </w:rPr>
        <w:t>3</w:t>
      </w:r>
      <w:r w:rsidRPr="001F520F">
        <w:rPr>
          <w:sz w:val="28"/>
          <w:szCs w:val="28"/>
        </w:rPr>
        <w:t>0</w:t>
      </w:r>
      <w:r>
        <w:rPr>
          <w:sz w:val="28"/>
          <w:szCs w:val="28"/>
        </w:rPr>
        <w:t>1</w:t>
      </w:r>
      <w:r w:rsidRPr="001F520F">
        <w:rPr>
          <w:sz w:val="28"/>
          <w:szCs w:val="28"/>
        </w:rPr>
        <w:t xml:space="preserve"> «Об утверждении производственной программы в сфере водоотведения и об установлении тарифов на водоотведение ООО «Канализационное хозяйство» (г. Киселевск)»</w:t>
      </w:r>
      <w:r>
        <w:rPr>
          <w:sz w:val="28"/>
          <w:szCs w:val="28"/>
        </w:rPr>
        <w:t xml:space="preserve"> </w:t>
      </w:r>
      <w:r w:rsidRPr="00E920F6">
        <w:rPr>
          <w:sz w:val="28"/>
          <w:szCs w:val="28"/>
        </w:rPr>
        <w:t>с учетом прогнозного индекса по водо</w:t>
      </w:r>
      <w:r>
        <w:rPr>
          <w:sz w:val="28"/>
          <w:szCs w:val="28"/>
        </w:rPr>
        <w:t>отведению</w:t>
      </w:r>
      <w:r w:rsidRPr="00E920F6">
        <w:rPr>
          <w:sz w:val="28"/>
          <w:szCs w:val="28"/>
        </w:rPr>
        <w:t xml:space="preserve"> на 2019 год 104,</w:t>
      </w:r>
      <w:r>
        <w:rPr>
          <w:sz w:val="28"/>
          <w:szCs w:val="28"/>
        </w:rPr>
        <w:t xml:space="preserve">5 </w:t>
      </w:r>
      <w:r w:rsidRPr="00C50425">
        <w:rPr>
          <w:sz w:val="28"/>
          <w:szCs w:val="28"/>
        </w:rPr>
        <w:t>(прогноз Минэкономразвития России от 01.10.2018).</w:t>
      </w:r>
      <w:r w:rsidRPr="001F520F">
        <w:rPr>
          <w:sz w:val="28"/>
          <w:szCs w:val="28"/>
        </w:rPr>
        <w:tab/>
      </w:r>
    </w:p>
    <w:p w14:paraId="7C329F94" w14:textId="77777777" w:rsidR="006B1343" w:rsidRDefault="006B1343" w:rsidP="006B1343">
      <w:pPr>
        <w:tabs>
          <w:tab w:val="left" w:pos="709"/>
        </w:tabs>
        <w:jc w:val="both"/>
        <w:rPr>
          <w:sz w:val="28"/>
          <w:szCs w:val="28"/>
        </w:rPr>
      </w:pPr>
      <w:r w:rsidRPr="009B6FCC">
        <w:rPr>
          <w:sz w:val="28"/>
          <w:szCs w:val="28"/>
        </w:rPr>
        <w:tab/>
        <w:t xml:space="preserve">Корректировка </w:t>
      </w:r>
      <w:r w:rsidRPr="00350020">
        <w:rPr>
          <w:sz w:val="28"/>
          <w:szCs w:val="28"/>
        </w:rPr>
        <w:t xml:space="preserve">по статье относительно предложений предприятия в сторону </w:t>
      </w:r>
      <w:r>
        <w:rPr>
          <w:sz w:val="28"/>
          <w:szCs w:val="28"/>
        </w:rPr>
        <w:t xml:space="preserve">снижения </w:t>
      </w:r>
      <w:r w:rsidRPr="00350020">
        <w:rPr>
          <w:sz w:val="28"/>
          <w:szCs w:val="28"/>
        </w:rPr>
        <w:t xml:space="preserve">составила </w:t>
      </w:r>
      <w:r w:rsidRPr="006B136E">
        <w:rPr>
          <w:sz w:val="28"/>
          <w:szCs w:val="28"/>
        </w:rPr>
        <w:t>– 2,77 тыс. руб.</w:t>
      </w:r>
    </w:p>
    <w:p w14:paraId="3D20F6BD" w14:textId="77777777" w:rsidR="006B1343" w:rsidRPr="00350020" w:rsidRDefault="006B1343" w:rsidP="006B1343">
      <w:pPr>
        <w:tabs>
          <w:tab w:val="left" w:pos="709"/>
        </w:tabs>
        <w:jc w:val="both"/>
        <w:rPr>
          <w:sz w:val="28"/>
          <w:szCs w:val="28"/>
        </w:rPr>
      </w:pPr>
    </w:p>
    <w:p w14:paraId="34A681CF" w14:textId="77777777" w:rsidR="006B1343" w:rsidRPr="00665CA5" w:rsidRDefault="006B1343" w:rsidP="006B1343">
      <w:pPr>
        <w:tabs>
          <w:tab w:val="num" w:pos="862"/>
          <w:tab w:val="num" w:pos="1560"/>
        </w:tabs>
        <w:ind w:left="862"/>
        <w:jc w:val="center"/>
        <w:rPr>
          <w:b/>
          <w:sz w:val="28"/>
          <w:szCs w:val="28"/>
        </w:rPr>
      </w:pPr>
      <w:r w:rsidRPr="00E20C93">
        <w:rPr>
          <w:b/>
          <w:sz w:val="28"/>
          <w:szCs w:val="28"/>
        </w:rPr>
        <w:t>Расходы на выполнение работ и услуг производственного характера, выполняемых по договорам</w:t>
      </w:r>
      <w:r w:rsidRPr="00665CA5">
        <w:rPr>
          <w:b/>
          <w:sz w:val="28"/>
          <w:szCs w:val="28"/>
        </w:rPr>
        <w:t xml:space="preserve"> со сторонними организациями</w:t>
      </w:r>
      <w:r>
        <w:rPr>
          <w:b/>
          <w:sz w:val="28"/>
          <w:szCs w:val="28"/>
        </w:rPr>
        <w:t xml:space="preserve"> или индивидуальными предпринимателями</w:t>
      </w:r>
    </w:p>
    <w:p w14:paraId="72CEB12C" w14:textId="77777777" w:rsidR="006B1343" w:rsidRPr="0094481E" w:rsidRDefault="006B1343" w:rsidP="006B1343">
      <w:pPr>
        <w:tabs>
          <w:tab w:val="num" w:pos="862"/>
          <w:tab w:val="num" w:pos="1560"/>
        </w:tabs>
        <w:ind w:left="862"/>
        <w:jc w:val="center"/>
        <w:rPr>
          <w:b/>
          <w:sz w:val="32"/>
          <w:szCs w:val="32"/>
          <w:u w:val="single"/>
        </w:rPr>
      </w:pPr>
    </w:p>
    <w:p w14:paraId="7E6FD00E" w14:textId="77777777" w:rsidR="006B1343" w:rsidRPr="00536088" w:rsidRDefault="006B1343" w:rsidP="006B1343">
      <w:pPr>
        <w:tabs>
          <w:tab w:val="left" w:pos="1134"/>
        </w:tabs>
        <w:ind w:firstLine="709"/>
        <w:jc w:val="both"/>
        <w:rPr>
          <w:sz w:val="28"/>
          <w:szCs w:val="28"/>
        </w:rPr>
      </w:pPr>
      <w:r w:rsidRPr="002A3BEE">
        <w:rPr>
          <w:sz w:val="28"/>
          <w:szCs w:val="28"/>
        </w:rPr>
        <w:t xml:space="preserve">Предприятием заявлены расходы по статье на уровне </w:t>
      </w:r>
      <w:r>
        <w:rPr>
          <w:b/>
          <w:i/>
          <w:sz w:val="28"/>
          <w:szCs w:val="28"/>
        </w:rPr>
        <w:t>1430,11</w:t>
      </w:r>
      <w:r w:rsidRPr="002A3BEE">
        <w:rPr>
          <w:b/>
          <w:i/>
          <w:sz w:val="28"/>
          <w:szCs w:val="28"/>
        </w:rPr>
        <w:t xml:space="preserve"> </w:t>
      </w:r>
      <w:r w:rsidRPr="002A3BEE">
        <w:rPr>
          <w:sz w:val="28"/>
          <w:szCs w:val="28"/>
        </w:rPr>
        <w:t xml:space="preserve">тыс. руб., в том числе: химический анализ угля – </w:t>
      </w:r>
      <w:r>
        <w:rPr>
          <w:sz w:val="28"/>
          <w:szCs w:val="28"/>
        </w:rPr>
        <w:t>22,65</w:t>
      </w:r>
      <w:r w:rsidRPr="002A3BEE">
        <w:rPr>
          <w:sz w:val="28"/>
          <w:szCs w:val="28"/>
        </w:rPr>
        <w:t xml:space="preserve"> тыс. руб., утилизация </w:t>
      </w:r>
      <w:proofErr w:type="spellStart"/>
      <w:r w:rsidRPr="002A3BEE">
        <w:rPr>
          <w:sz w:val="28"/>
          <w:szCs w:val="28"/>
        </w:rPr>
        <w:t>золошлаковых</w:t>
      </w:r>
      <w:proofErr w:type="spellEnd"/>
      <w:r w:rsidRPr="002A3BEE">
        <w:rPr>
          <w:sz w:val="28"/>
          <w:szCs w:val="28"/>
        </w:rPr>
        <w:t xml:space="preserve"> отходов – </w:t>
      </w:r>
      <w:r>
        <w:rPr>
          <w:sz w:val="28"/>
          <w:szCs w:val="28"/>
        </w:rPr>
        <w:t>55,89</w:t>
      </w:r>
      <w:r w:rsidRPr="002A3BEE">
        <w:rPr>
          <w:b/>
          <w:i/>
          <w:sz w:val="28"/>
          <w:szCs w:val="28"/>
        </w:rPr>
        <w:t xml:space="preserve"> </w:t>
      </w:r>
      <w:r w:rsidRPr="002A3BEE">
        <w:rPr>
          <w:sz w:val="28"/>
          <w:szCs w:val="28"/>
        </w:rPr>
        <w:t xml:space="preserve">тыс. руб., расходы на услуги автотранспорта – </w:t>
      </w:r>
      <w:r>
        <w:rPr>
          <w:sz w:val="28"/>
          <w:szCs w:val="28"/>
        </w:rPr>
        <w:t>506,16</w:t>
      </w:r>
      <w:r w:rsidRPr="002A3BEE">
        <w:rPr>
          <w:b/>
          <w:i/>
          <w:sz w:val="28"/>
          <w:szCs w:val="28"/>
        </w:rPr>
        <w:t xml:space="preserve"> </w:t>
      </w:r>
      <w:r w:rsidRPr="002A3BEE">
        <w:rPr>
          <w:sz w:val="28"/>
          <w:szCs w:val="28"/>
        </w:rPr>
        <w:t xml:space="preserve">тыс. руб., исследование качества воды – </w:t>
      </w:r>
      <w:r>
        <w:rPr>
          <w:sz w:val="28"/>
          <w:szCs w:val="28"/>
        </w:rPr>
        <w:t>39,47</w:t>
      </w:r>
      <w:r w:rsidRPr="002A3BEE">
        <w:rPr>
          <w:sz w:val="28"/>
          <w:szCs w:val="28"/>
        </w:rPr>
        <w:t xml:space="preserve"> тыс. руб., разработка проекта предельно-допустимых выбросов в атмосферу и согласование проекта в Управлении Роспотребнадзора, получение разрешения на выбросы – </w:t>
      </w:r>
      <w:r>
        <w:rPr>
          <w:sz w:val="28"/>
          <w:szCs w:val="28"/>
        </w:rPr>
        <w:t>94,14</w:t>
      </w:r>
      <w:r w:rsidRPr="002A3BEE">
        <w:rPr>
          <w:b/>
          <w:i/>
          <w:sz w:val="28"/>
          <w:szCs w:val="28"/>
        </w:rPr>
        <w:t xml:space="preserve"> </w:t>
      </w:r>
      <w:r w:rsidRPr="002A3BEE">
        <w:rPr>
          <w:sz w:val="28"/>
          <w:szCs w:val="28"/>
        </w:rPr>
        <w:t xml:space="preserve">тыс. руб., диагностика и обследование оборудования (мероприятия по выполнению Предписания № 15-08/28-17 от 22.08.2017 г.) – </w:t>
      </w:r>
      <w:r>
        <w:rPr>
          <w:sz w:val="28"/>
          <w:szCs w:val="28"/>
        </w:rPr>
        <w:t>711,80</w:t>
      </w:r>
      <w:r w:rsidRPr="002A3BEE">
        <w:rPr>
          <w:sz w:val="28"/>
          <w:szCs w:val="28"/>
        </w:rPr>
        <w:t xml:space="preserve"> тыс. руб.</w:t>
      </w:r>
    </w:p>
    <w:p w14:paraId="228D98A8" w14:textId="77777777" w:rsidR="006B1343" w:rsidRPr="002A3BEE" w:rsidRDefault="006B1343" w:rsidP="006B1343">
      <w:pPr>
        <w:tabs>
          <w:tab w:val="left" w:pos="1134"/>
        </w:tabs>
        <w:ind w:firstLine="709"/>
        <w:jc w:val="both"/>
        <w:rPr>
          <w:sz w:val="28"/>
          <w:szCs w:val="28"/>
        </w:rPr>
      </w:pPr>
      <w:r w:rsidRPr="002A3BEE">
        <w:rPr>
          <w:sz w:val="28"/>
          <w:szCs w:val="28"/>
        </w:rPr>
        <w:t xml:space="preserve">В качестве обосновывающих документов предприятием представлены: </w:t>
      </w:r>
    </w:p>
    <w:p w14:paraId="2D262A57" w14:textId="77777777" w:rsidR="006B1343" w:rsidRPr="007562D1" w:rsidRDefault="006B1343" w:rsidP="006B1343">
      <w:pPr>
        <w:tabs>
          <w:tab w:val="left" w:pos="1134"/>
        </w:tabs>
        <w:jc w:val="both"/>
        <w:rPr>
          <w:sz w:val="28"/>
          <w:szCs w:val="28"/>
        </w:rPr>
      </w:pPr>
      <w:r w:rsidRPr="002A3BEE">
        <w:rPr>
          <w:sz w:val="28"/>
          <w:szCs w:val="28"/>
        </w:rPr>
        <w:t>договор от 16.11.2017 № 97/17 на оказание услуг по проведению химического анализа с ООО «ЦУХЛ г. Прокопьевска»</w:t>
      </w:r>
      <w:r>
        <w:rPr>
          <w:sz w:val="28"/>
          <w:szCs w:val="28"/>
        </w:rPr>
        <w:t xml:space="preserve"> (т.</w:t>
      </w:r>
      <w:r w:rsidRPr="002A3BEE">
        <w:rPr>
          <w:sz w:val="28"/>
          <w:szCs w:val="28"/>
        </w:rPr>
        <w:t xml:space="preserve"> 3, стр.</w:t>
      </w:r>
      <w:r>
        <w:rPr>
          <w:sz w:val="28"/>
          <w:szCs w:val="28"/>
        </w:rPr>
        <w:t xml:space="preserve"> </w:t>
      </w:r>
      <w:r w:rsidRPr="002A3BEE">
        <w:rPr>
          <w:sz w:val="28"/>
          <w:szCs w:val="28"/>
        </w:rPr>
        <w:t>402-406), расчет лаборатор</w:t>
      </w:r>
      <w:r>
        <w:rPr>
          <w:sz w:val="28"/>
          <w:szCs w:val="28"/>
        </w:rPr>
        <w:t>ных испытаний качества угля (т.</w:t>
      </w:r>
      <w:r w:rsidRPr="002A3BEE">
        <w:rPr>
          <w:sz w:val="28"/>
          <w:szCs w:val="28"/>
        </w:rPr>
        <w:t xml:space="preserve"> 3, стр.401), счет-фактура ООО «ЦУХЛ г. Прокопьевска» от 31.01.2018</w:t>
      </w:r>
      <w:r>
        <w:rPr>
          <w:sz w:val="28"/>
          <w:szCs w:val="28"/>
        </w:rPr>
        <w:t xml:space="preserve"> </w:t>
      </w:r>
      <w:r w:rsidRPr="002A3BEE">
        <w:rPr>
          <w:sz w:val="28"/>
          <w:szCs w:val="28"/>
        </w:rPr>
        <w:t>г. №33</w:t>
      </w:r>
      <w:r>
        <w:rPr>
          <w:sz w:val="28"/>
          <w:szCs w:val="28"/>
        </w:rPr>
        <w:t xml:space="preserve"> (т.</w:t>
      </w:r>
      <w:r w:rsidRPr="002A3BEE">
        <w:rPr>
          <w:sz w:val="28"/>
          <w:szCs w:val="28"/>
        </w:rPr>
        <w:t xml:space="preserve"> 3, стр.</w:t>
      </w:r>
      <w:r>
        <w:rPr>
          <w:sz w:val="28"/>
          <w:szCs w:val="28"/>
        </w:rPr>
        <w:t xml:space="preserve"> </w:t>
      </w:r>
      <w:r w:rsidRPr="002A3BEE">
        <w:rPr>
          <w:sz w:val="28"/>
          <w:szCs w:val="28"/>
        </w:rPr>
        <w:t>407,</w:t>
      </w:r>
      <w:r>
        <w:rPr>
          <w:sz w:val="28"/>
          <w:szCs w:val="28"/>
        </w:rPr>
        <w:t xml:space="preserve"> </w:t>
      </w:r>
      <w:r w:rsidRPr="002A3BEE">
        <w:rPr>
          <w:sz w:val="28"/>
          <w:szCs w:val="28"/>
        </w:rPr>
        <w:t>409), акт сдачи-приемки выпо</w:t>
      </w:r>
      <w:r>
        <w:rPr>
          <w:sz w:val="28"/>
          <w:szCs w:val="28"/>
        </w:rPr>
        <w:t>лненных работ от ООО «ЦУХЛ» (т.</w:t>
      </w:r>
      <w:r w:rsidRPr="002A3BEE">
        <w:rPr>
          <w:sz w:val="28"/>
          <w:szCs w:val="28"/>
        </w:rPr>
        <w:t xml:space="preserve"> 3, стр.</w:t>
      </w:r>
      <w:r>
        <w:rPr>
          <w:sz w:val="28"/>
          <w:szCs w:val="28"/>
        </w:rPr>
        <w:t xml:space="preserve"> </w:t>
      </w:r>
      <w:r w:rsidRPr="002A3BEE">
        <w:rPr>
          <w:sz w:val="28"/>
          <w:szCs w:val="28"/>
        </w:rPr>
        <w:t>408), договор от 01.01.2018</w:t>
      </w:r>
      <w:r>
        <w:rPr>
          <w:sz w:val="28"/>
          <w:szCs w:val="28"/>
        </w:rPr>
        <w:t xml:space="preserve"> г.</w:t>
      </w:r>
      <w:r w:rsidRPr="002A3BEE">
        <w:rPr>
          <w:sz w:val="28"/>
          <w:szCs w:val="28"/>
        </w:rPr>
        <w:t xml:space="preserve"> № 10/17ООО «</w:t>
      </w:r>
      <w:proofErr w:type="spellStart"/>
      <w:r w:rsidRPr="002A3BEE">
        <w:rPr>
          <w:sz w:val="28"/>
          <w:szCs w:val="28"/>
        </w:rPr>
        <w:t>Агросс</w:t>
      </w:r>
      <w:proofErr w:type="spellEnd"/>
      <w:r w:rsidRPr="002A3BEE">
        <w:rPr>
          <w:sz w:val="28"/>
          <w:szCs w:val="28"/>
        </w:rPr>
        <w:t xml:space="preserve">» по использованию </w:t>
      </w:r>
      <w:proofErr w:type="spellStart"/>
      <w:r w:rsidRPr="002A3BEE">
        <w:rPr>
          <w:sz w:val="28"/>
          <w:szCs w:val="28"/>
        </w:rPr>
        <w:t>золошлаковых</w:t>
      </w:r>
      <w:proofErr w:type="spellEnd"/>
      <w:r w:rsidRPr="002A3BEE">
        <w:rPr>
          <w:sz w:val="28"/>
          <w:szCs w:val="28"/>
        </w:rPr>
        <w:t xml:space="preserve"> отходов</w:t>
      </w:r>
      <w:r>
        <w:rPr>
          <w:sz w:val="28"/>
          <w:szCs w:val="28"/>
        </w:rPr>
        <w:t xml:space="preserve"> (т.</w:t>
      </w:r>
      <w:r w:rsidRPr="002A3BEE">
        <w:rPr>
          <w:sz w:val="28"/>
          <w:szCs w:val="28"/>
        </w:rPr>
        <w:t xml:space="preserve"> 3, стр.</w:t>
      </w:r>
      <w:r>
        <w:rPr>
          <w:sz w:val="28"/>
          <w:szCs w:val="28"/>
        </w:rPr>
        <w:t xml:space="preserve"> </w:t>
      </w:r>
      <w:r w:rsidRPr="002A3BEE">
        <w:rPr>
          <w:sz w:val="28"/>
          <w:szCs w:val="28"/>
        </w:rPr>
        <w:t>383-385), счет-фактура,  ООО «</w:t>
      </w:r>
      <w:proofErr w:type="spellStart"/>
      <w:r w:rsidRPr="002A3BEE">
        <w:rPr>
          <w:sz w:val="28"/>
          <w:szCs w:val="28"/>
        </w:rPr>
        <w:t>Агросс</w:t>
      </w:r>
      <w:proofErr w:type="spellEnd"/>
      <w:r w:rsidRPr="002A3BEE">
        <w:rPr>
          <w:sz w:val="28"/>
          <w:szCs w:val="28"/>
        </w:rPr>
        <w:t>» от 31.03.2018</w:t>
      </w:r>
      <w:r>
        <w:rPr>
          <w:sz w:val="28"/>
          <w:szCs w:val="28"/>
        </w:rPr>
        <w:t xml:space="preserve"> </w:t>
      </w:r>
      <w:r w:rsidRPr="002A3BEE">
        <w:rPr>
          <w:sz w:val="28"/>
          <w:szCs w:val="28"/>
        </w:rPr>
        <w:t>г</w:t>
      </w:r>
      <w:r>
        <w:rPr>
          <w:sz w:val="28"/>
          <w:szCs w:val="28"/>
        </w:rPr>
        <w:t>.</w:t>
      </w:r>
      <w:r w:rsidRPr="002A3BEE">
        <w:rPr>
          <w:sz w:val="28"/>
          <w:szCs w:val="28"/>
        </w:rPr>
        <w:t xml:space="preserve"> №</w:t>
      </w:r>
      <w:r>
        <w:rPr>
          <w:sz w:val="28"/>
          <w:szCs w:val="28"/>
        </w:rPr>
        <w:t xml:space="preserve"> </w:t>
      </w:r>
      <w:r w:rsidRPr="002A3BEE">
        <w:rPr>
          <w:sz w:val="28"/>
          <w:szCs w:val="28"/>
        </w:rPr>
        <w:t>8</w:t>
      </w:r>
      <w:r>
        <w:rPr>
          <w:sz w:val="28"/>
          <w:szCs w:val="28"/>
        </w:rPr>
        <w:t xml:space="preserve"> (т.</w:t>
      </w:r>
      <w:r w:rsidRPr="002A3BEE">
        <w:rPr>
          <w:sz w:val="28"/>
          <w:szCs w:val="28"/>
        </w:rPr>
        <w:t xml:space="preserve"> 3, стр.</w:t>
      </w:r>
      <w:r>
        <w:rPr>
          <w:sz w:val="28"/>
          <w:szCs w:val="28"/>
        </w:rPr>
        <w:t xml:space="preserve"> </w:t>
      </w:r>
      <w:r w:rsidRPr="002A3BEE">
        <w:rPr>
          <w:sz w:val="28"/>
          <w:szCs w:val="28"/>
        </w:rPr>
        <w:t>386), расчет</w:t>
      </w:r>
      <w:r>
        <w:rPr>
          <w:sz w:val="28"/>
          <w:szCs w:val="28"/>
        </w:rPr>
        <w:t xml:space="preserve"> шлака (т.</w:t>
      </w:r>
      <w:r w:rsidRPr="002A3BEE">
        <w:rPr>
          <w:sz w:val="28"/>
          <w:szCs w:val="28"/>
        </w:rPr>
        <w:t xml:space="preserve"> 3, стр.</w:t>
      </w:r>
      <w:r>
        <w:rPr>
          <w:sz w:val="28"/>
          <w:szCs w:val="28"/>
        </w:rPr>
        <w:t xml:space="preserve"> </w:t>
      </w:r>
      <w:r w:rsidRPr="002A3BEE">
        <w:rPr>
          <w:sz w:val="28"/>
          <w:szCs w:val="28"/>
        </w:rPr>
        <w:t>382),  договоры на возмездное оказание услуг автотехники: кран манипулятор Столярова В.И. (договор от 01.01.2018</w:t>
      </w:r>
      <w:r>
        <w:rPr>
          <w:sz w:val="28"/>
          <w:szCs w:val="28"/>
        </w:rPr>
        <w:t xml:space="preserve"> </w:t>
      </w:r>
      <w:r w:rsidRPr="002A3BEE">
        <w:rPr>
          <w:sz w:val="28"/>
          <w:szCs w:val="28"/>
        </w:rPr>
        <w:t>г. № 08/18), погрузчик ИП Заика Е.Н. (договор от 01.01.2018</w:t>
      </w:r>
      <w:r>
        <w:rPr>
          <w:sz w:val="28"/>
          <w:szCs w:val="28"/>
        </w:rPr>
        <w:t xml:space="preserve"> г.</w:t>
      </w:r>
      <w:r w:rsidRPr="002A3BEE">
        <w:rPr>
          <w:sz w:val="28"/>
          <w:szCs w:val="28"/>
        </w:rPr>
        <w:t xml:space="preserve"> № б/н), договор от 01.02.20018</w:t>
      </w:r>
      <w:r>
        <w:rPr>
          <w:sz w:val="28"/>
          <w:szCs w:val="28"/>
        </w:rPr>
        <w:t xml:space="preserve"> </w:t>
      </w:r>
      <w:r w:rsidRPr="002A3BEE">
        <w:rPr>
          <w:sz w:val="28"/>
          <w:szCs w:val="28"/>
        </w:rPr>
        <w:t>г. № 01/18  с АО «ПО Водоканал» на проведение химического и микробиологического исследования горячей, холодной воды и сточных вод</w:t>
      </w:r>
      <w:r>
        <w:rPr>
          <w:sz w:val="28"/>
          <w:szCs w:val="28"/>
        </w:rPr>
        <w:t xml:space="preserve"> (т.</w:t>
      </w:r>
      <w:r w:rsidRPr="002A3BEE">
        <w:rPr>
          <w:sz w:val="28"/>
          <w:szCs w:val="28"/>
        </w:rPr>
        <w:t xml:space="preserve"> 3, стр.</w:t>
      </w:r>
      <w:r>
        <w:rPr>
          <w:sz w:val="28"/>
          <w:szCs w:val="28"/>
        </w:rPr>
        <w:t xml:space="preserve"> </w:t>
      </w:r>
      <w:r w:rsidRPr="002A3BEE">
        <w:rPr>
          <w:sz w:val="28"/>
          <w:szCs w:val="28"/>
        </w:rPr>
        <w:t>390-398), расчет краткости и ст</w:t>
      </w:r>
      <w:r>
        <w:rPr>
          <w:sz w:val="28"/>
          <w:szCs w:val="28"/>
        </w:rPr>
        <w:t>оимости проведения анализов (т.</w:t>
      </w:r>
      <w:r w:rsidRPr="002A3BEE">
        <w:rPr>
          <w:sz w:val="28"/>
          <w:szCs w:val="28"/>
        </w:rPr>
        <w:t xml:space="preserve"> 3, стр.</w:t>
      </w:r>
      <w:r>
        <w:rPr>
          <w:sz w:val="28"/>
          <w:szCs w:val="28"/>
        </w:rPr>
        <w:t xml:space="preserve"> </w:t>
      </w:r>
      <w:r w:rsidRPr="002A3BEE">
        <w:rPr>
          <w:sz w:val="28"/>
          <w:szCs w:val="28"/>
        </w:rPr>
        <w:t xml:space="preserve">388-389),  правила производственного контроля качества и безопасности </w:t>
      </w:r>
      <w:r>
        <w:rPr>
          <w:sz w:val="28"/>
          <w:szCs w:val="28"/>
        </w:rPr>
        <w:t>питьевой воды, горячей воды (т.</w:t>
      </w:r>
      <w:r w:rsidRPr="002A3BEE">
        <w:rPr>
          <w:sz w:val="28"/>
          <w:szCs w:val="28"/>
        </w:rPr>
        <w:t xml:space="preserve"> 3, стр.</w:t>
      </w:r>
      <w:r>
        <w:rPr>
          <w:sz w:val="28"/>
          <w:szCs w:val="28"/>
        </w:rPr>
        <w:t xml:space="preserve"> </w:t>
      </w:r>
      <w:r w:rsidRPr="002A3BEE">
        <w:rPr>
          <w:sz w:val="28"/>
          <w:szCs w:val="28"/>
        </w:rPr>
        <w:t>399-400), коммерческое предложение от ООО «</w:t>
      </w:r>
      <w:proofErr w:type="spellStart"/>
      <w:r w:rsidRPr="002A3BEE">
        <w:rPr>
          <w:sz w:val="28"/>
          <w:szCs w:val="28"/>
        </w:rPr>
        <w:t>ЭкоПрофи</w:t>
      </w:r>
      <w:proofErr w:type="spellEnd"/>
      <w:r w:rsidRPr="002A3BEE">
        <w:rPr>
          <w:sz w:val="28"/>
          <w:szCs w:val="28"/>
        </w:rPr>
        <w:t>»  на выполнение проекта предельно-допустимых</w:t>
      </w:r>
      <w:r>
        <w:rPr>
          <w:sz w:val="28"/>
          <w:szCs w:val="28"/>
        </w:rPr>
        <w:t xml:space="preserve"> выбросов в атмосферу (ПДВ) (т.</w:t>
      </w:r>
      <w:r w:rsidRPr="002A3BEE">
        <w:rPr>
          <w:sz w:val="28"/>
          <w:szCs w:val="28"/>
        </w:rPr>
        <w:t xml:space="preserve"> 3, стр.</w:t>
      </w:r>
      <w:r>
        <w:rPr>
          <w:sz w:val="28"/>
          <w:szCs w:val="28"/>
        </w:rPr>
        <w:t xml:space="preserve"> </w:t>
      </w:r>
      <w:r w:rsidRPr="002A3BEE">
        <w:rPr>
          <w:sz w:val="28"/>
          <w:szCs w:val="28"/>
        </w:rPr>
        <w:t>420), расчет затрат на выполнение предписания по объектам теплоснабжения – котельные №</w:t>
      </w:r>
      <w:r>
        <w:rPr>
          <w:sz w:val="28"/>
          <w:szCs w:val="28"/>
        </w:rPr>
        <w:t xml:space="preserve"> </w:t>
      </w:r>
      <w:r w:rsidRPr="002A3BEE">
        <w:rPr>
          <w:sz w:val="28"/>
          <w:szCs w:val="28"/>
        </w:rPr>
        <w:t>43,50</w:t>
      </w:r>
      <w:r>
        <w:rPr>
          <w:sz w:val="28"/>
          <w:szCs w:val="28"/>
        </w:rPr>
        <w:t xml:space="preserve"> (т.</w:t>
      </w:r>
      <w:r w:rsidRPr="002A3BEE">
        <w:rPr>
          <w:sz w:val="28"/>
          <w:szCs w:val="28"/>
        </w:rPr>
        <w:t xml:space="preserve"> 3, стр.</w:t>
      </w:r>
      <w:r>
        <w:rPr>
          <w:sz w:val="28"/>
          <w:szCs w:val="28"/>
        </w:rPr>
        <w:t xml:space="preserve"> </w:t>
      </w:r>
      <w:r w:rsidRPr="002A3BEE">
        <w:rPr>
          <w:sz w:val="28"/>
          <w:szCs w:val="28"/>
        </w:rPr>
        <w:t>421), предписание №</w:t>
      </w:r>
      <w:r>
        <w:rPr>
          <w:sz w:val="28"/>
          <w:szCs w:val="28"/>
        </w:rPr>
        <w:t xml:space="preserve"> </w:t>
      </w:r>
      <w:r w:rsidRPr="002A3BEE">
        <w:rPr>
          <w:sz w:val="28"/>
          <w:szCs w:val="28"/>
        </w:rPr>
        <w:t>15-08/28-17 об устр</w:t>
      </w:r>
      <w:r>
        <w:rPr>
          <w:sz w:val="28"/>
          <w:szCs w:val="28"/>
        </w:rPr>
        <w:t xml:space="preserve">анений выявленных нарушений (т. </w:t>
      </w:r>
      <w:r w:rsidRPr="002A3BEE">
        <w:rPr>
          <w:sz w:val="28"/>
          <w:szCs w:val="28"/>
        </w:rPr>
        <w:t>3, стр.</w:t>
      </w:r>
      <w:r>
        <w:rPr>
          <w:sz w:val="28"/>
          <w:szCs w:val="28"/>
        </w:rPr>
        <w:t xml:space="preserve"> </w:t>
      </w:r>
      <w:r w:rsidRPr="002A3BEE">
        <w:rPr>
          <w:sz w:val="28"/>
          <w:szCs w:val="28"/>
        </w:rPr>
        <w:t>422-426), предложение на поставку и монтаж вентиляции котельной №</w:t>
      </w:r>
      <w:r>
        <w:rPr>
          <w:sz w:val="28"/>
          <w:szCs w:val="28"/>
        </w:rPr>
        <w:t xml:space="preserve"> </w:t>
      </w:r>
      <w:r w:rsidRPr="002A3BEE">
        <w:rPr>
          <w:sz w:val="28"/>
          <w:szCs w:val="28"/>
        </w:rPr>
        <w:t>43,</w:t>
      </w:r>
      <w:r>
        <w:rPr>
          <w:sz w:val="28"/>
          <w:szCs w:val="28"/>
        </w:rPr>
        <w:t xml:space="preserve"> 50 (т. </w:t>
      </w:r>
      <w:r w:rsidRPr="002A3BEE">
        <w:rPr>
          <w:sz w:val="28"/>
          <w:szCs w:val="28"/>
        </w:rPr>
        <w:t>3, стр.</w:t>
      </w:r>
      <w:r>
        <w:rPr>
          <w:sz w:val="28"/>
          <w:szCs w:val="28"/>
        </w:rPr>
        <w:t xml:space="preserve"> </w:t>
      </w:r>
      <w:r w:rsidRPr="002A3BEE">
        <w:rPr>
          <w:sz w:val="28"/>
          <w:szCs w:val="28"/>
        </w:rPr>
        <w:t>427-428), запрос предложения от 10.04.2018</w:t>
      </w:r>
      <w:r>
        <w:rPr>
          <w:sz w:val="28"/>
          <w:szCs w:val="28"/>
        </w:rPr>
        <w:t xml:space="preserve"> </w:t>
      </w:r>
      <w:r w:rsidRPr="002A3BEE">
        <w:rPr>
          <w:sz w:val="28"/>
          <w:szCs w:val="28"/>
        </w:rPr>
        <w:t>г. о стоимости работ по режимно-наладочным испытания</w:t>
      </w:r>
      <w:r>
        <w:rPr>
          <w:sz w:val="28"/>
          <w:szCs w:val="28"/>
        </w:rPr>
        <w:t>м от ООО «</w:t>
      </w:r>
      <w:proofErr w:type="spellStart"/>
      <w:r>
        <w:rPr>
          <w:sz w:val="28"/>
          <w:szCs w:val="28"/>
        </w:rPr>
        <w:t>Энерго-Монитринг</w:t>
      </w:r>
      <w:proofErr w:type="spellEnd"/>
      <w:r>
        <w:rPr>
          <w:sz w:val="28"/>
          <w:szCs w:val="28"/>
        </w:rPr>
        <w:t>» (т. 3</w:t>
      </w:r>
      <w:r w:rsidRPr="002A3BEE">
        <w:rPr>
          <w:sz w:val="28"/>
          <w:szCs w:val="28"/>
        </w:rPr>
        <w:t>, стр.</w:t>
      </w:r>
      <w:r>
        <w:rPr>
          <w:sz w:val="28"/>
          <w:szCs w:val="28"/>
        </w:rPr>
        <w:t xml:space="preserve"> </w:t>
      </w:r>
      <w:r w:rsidRPr="002A3BEE">
        <w:rPr>
          <w:sz w:val="28"/>
          <w:szCs w:val="28"/>
        </w:rPr>
        <w:t>429).</w:t>
      </w:r>
    </w:p>
    <w:p w14:paraId="2C33261F" w14:textId="77777777" w:rsidR="006B1343" w:rsidRPr="006C4CD9" w:rsidRDefault="006B1343" w:rsidP="006B1343">
      <w:pPr>
        <w:tabs>
          <w:tab w:val="num" w:pos="0"/>
          <w:tab w:val="left" w:pos="1134"/>
        </w:tabs>
        <w:ind w:firstLine="709"/>
        <w:jc w:val="both"/>
        <w:rPr>
          <w:sz w:val="28"/>
          <w:szCs w:val="28"/>
        </w:rPr>
      </w:pPr>
      <w:r w:rsidRPr="00D07BB1">
        <w:rPr>
          <w:sz w:val="28"/>
          <w:szCs w:val="28"/>
        </w:rPr>
        <w:t>Расходы по данной статье приняты на следующем уровне (в расчете на год)</w:t>
      </w:r>
      <w:r>
        <w:rPr>
          <w:sz w:val="28"/>
          <w:szCs w:val="28"/>
        </w:rPr>
        <w:t xml:space="preserve"> </w:t>
      </w:r>
      <w:r w:rsidRPr="00D07BB1">
        <w:rPr>
          <w:sz w:val="28"/>
          <w:szCs w:val="28"/>
        </w:rPr>
        <w:t xml:space="preserve">– </w:t>
      </w:r>
      <w:r>
        <w:rPr>
          <w:b/>
          <w:i/>
          <w:sz w:val="28"/>
          <w:szCs w:val="28"/>
        </w:rPr>
        <w:t>1418</w:t>
      </w:r>
      <w:r w:rsidRPr="00816BBE">
        <w:rPr>
          <w:b/>
          <w:i/>
          <w:sz w:val="28"/>
          <w:szCs w:val="28"/>
        </w:rPr>
        <w:t>,</w:t>
      </w:r>
      <w:r>
        <w:rPr>
          <w:b/>
          <w:i/>
          <w:sz w:val="28"/>
          <w:szCs w:val="28"/>
        </w:rPr>
        <w:t>70</w:t>
      </w:r>
      <w:r w:rsidRPr="00D07BB1">
        <w:rPr>
          <w:sz w:val="28"/>
          <w:szCs w:val="28"/>
        </w:rPr>
        <w:t xml:space="preserve"> тыс. руб.</w:t>
      </w:r>
      <w:r>
        <w:rPr>
          <w:sz w:val="28"/>
          <w:szCs w:val="28"/>
        </w:rPr>
        <w:t>,</w:t>
      </w:r>
      <w:r w:rsidRPr="006C4CD9">
        <w:rPr>
          <w:sz w:val="28"/>
          <w:szCs w:val="28"/>
        </w:rPr>
        <w:t xml:space="preserve"> </w:t>
      </w:r>
      <w:r>
        <w:rPr>
          <w:sz w:val="28"/>
          <w:szCs w:val="28"/>
        </w:rPr>
        <w:t>в базовых ценах 2018 года с</w:t>
      </w:r>
      <w:r w:rsidRPr="006C4CD9">
        <w:rPr>
          <w:sz w:val="28"/>
          <w:szCs w:val="28"/>
        </w:rPr>
        <w:t xml:space="preserve"> учетом прогнозного индекса на 2019 год – 104,</w:t>
      </w:r>
      <w:r>
        <w:rPr>
          <w:sz w:val="28"/>
          <w:szCs w:val="28"/>
        </w:rPr>
        <w:t xml:space="preserve">6 </w:t>
      </w:r>
      <w:r w:rsidRPr="00C50425">
        <w:rPr>
          <w:sz w:val="28"/>
          <w:szCs w:val="28"/>
        </w:rPr>
        <w:t>(прогноз Минэкономразвития России от 01.10.2018).</w:t>
      </w:r>
    </w:p>
    <w:p w14:paraId="414A36EC" w14:textId="77777777" w:rsidR="006B1343" w:rsidRDefault="006B1343" w:rsidP="006B1343">
      <w:pPr>
        <w:tabs>
          <w:tab w:val="num" w:pos="0"/>
          <w:tab w:val="left" w:pos="1134"/>
        </w:tabs>
        <w:ind w:firstLine="709"/>
        <w:jc w:val="both"/>
        <w:rPr>
          <w:sz w:val="28"/>
          <w:szCs w:val="28"/>
        </w:rPr>
      </w:pPr>
      <w:r>
        <w:rPr>
          <w:sz w:val="28"/>
          <w:szCs w:val="28"/>
        </w:rPr>
        <w:t xml:space="preserve"> </w:t>
      </w:r>
      <w:r w:rsidRPr="00816BBE">
        <w:rPr>
          <w:sz w:val="28"/>
          <w:szCs w:val="28"/>
        </w:rPr>
        <w:t xml:space="preserve">Экспертами в данной статье </w:t>
      </w:r>
      <w:r>
        <w:rPr>
          <w:sz w:val="28"/>
          <w:szCs w:val="28"/>
        </w:rPr>
        <w:t xml:space="preserve">расходы приняты на уровне предложений предприятия, статья </w:t>
      </w:r>
      <w:r w:rsidRPr="00B974C6">
        <w:rPr>
          <w:sz w:val="28"/>
          <w:szCs w:val="28"/>
        </w:rPr>
        <w:t xml:space="preserve">утилизация </w:t>
      </w:r>
      <w:proofErr w:type="spellStart"/>
      <w:r w:rsidRPr="00B974C6">
        <w:rPr>
          <w:sz w:val="28"/>
          <w:szCs w:val="28"/>
        </w:rPr>
        <w:t>золошлаковых</w:t>
      </w:r>
      <w:proofErr w:type="spellEnd"/>
      <w:r w:rsidRPr="00B974C6">
        <w:rPr>
          <w:sz w:val="28"/>
          <w:szCs w:val="28"/>
        </w:rPr>
        <w:t xml:space="preserve"> отходов </w:t>
      </w:r>
      <w:r>
        <w:rPr>
          <w:sz w:val="28"/>
          <w:szCs w:val="28"/>
        </w:rPr>
        <w:t xml:space="preserve">скорректирована с учетом объема сжигаемого угля и составила – 45,02 </w:t>
      </w:r>
      <w:r w:rsidRPr="00B974C6">
        <w:rPr>
          <w:sz w:val="28"/>
          <w:szCs w:val="28"/>
        </w:rPr>
        <w:t>тыс. руб.</w:t>
      </w:r>
    </w:p>
    <w:p w14:paraId="5729D666" w14:textId="77777777" w:rsidR="006B1343" w:rsidRDefault="006B1343" w:rsidP="006B1343">
      <w:pPr>
        <w:tabs>
          <w:tab w:val="num" w:pos="0"/>
          <w:tab w:val="left" w:pos="1134"/>
        </w:tabs>
        <w:ind w:firstLine="709"/>
        <w:jc w:val="both"/>
        <w:rPr>
          <w:sz w:val="28"/>
          <w:szCs w:val="28"/>
        </w:rPr>
      </w:pPr>
      <w:r w:rsidRPr="00411038">
        <w:rPr>
          <w:sz w:val="28"/>
          <w:szCs w:val="28"/>
        </w:rPr>
        <w:t>4490,69*79/100*(8,1+7*25,122/32,68)</w:t>
      </w:r>
      <w:r>
        <w:rPr>
          <w:sz w:val="28"/>
          <w:szCs w:val="28"/>
        </w:rPr>
        <w:t xml:space="preserve"> </w:t>
      </w:r>
      <w:r w:rsidRPr="00411038">
        <w:rPr>
          <w:sz w:val="28"/>
          <w:szCs w:val="28"/>
        </w:rPr>
        <w:t>/100=478,26 т</w:t>
      </w:r>
    </w:p>
    <w:p w14:paraId="7B12D8A6" w14:textId="77777777" w:rsidR="006B1343" w:rsidRPr="00411038" w:rsidRDefault="006B1343" w:rsidP="006B1343">
      <w:pPr>
        <w:tabs>
          <w:tab w:val="num" w:pos="0"/>
          <w:tab w:val="left" w:pos="1134"/>
        </w:tabs>
        <w:ind w:firstLine="709"/>
        <w:jc w:val="both"/>
        <w:rPr>
          <w:sz w:val="28"/>
          <w:szCs w:val="28"/>
        </w:rPr>
      </w:pPr>
      <w:r w:rsidRPr="00411038">
        <w:rPr>
          <w:sz w:val="28"/>
          <w:szCs w:val="28"/>
        </w:rPr>
        <w:t>90*1,04</w:t>
      </w:r>
      <w:r>
        <w:rPr>
          <w:sz w:val="28"/>
          <w:szCs w:val="28"/>
        </w:rPr>
        <w:t>6</w:t>
      </w:r>
      <w:r w:rsidRPr="00411038">
        <w:rPr>
          <w:sz w:val="28"/>
          <w:szCs w:val="28"/>
        </w:rPr>
        <w:t>*478,26</w:t>
      </w:r>
      <w:r>
        <w:rPr>
          <w:sz w:val="28"/>
          <w:szCs w:val="28"/>
        </w:rPr>
        <w:t>/1000</w:t>
      </w:r>
      <w:r w:rsidRPr="00411038">
        <w:rPr>
          <w:sz w:val="28"/>
          <w:szCs w:val="28"/>
        </w:rPr>
        <w:t>= 4</w:t>
      </w:r>
      <w:r>
        <w:rPr>
          <w:sz w:val="28"/>
          <w:szCs w:val="28"/>
        </w:rPr>
        <w:t>5</w:t>
      </w:r>
      <w:r w:rsidRPr="00411038">
        <w:rPr>
          <w:sz w:val="28"/>
          <w:szCs w:val="28"/>
        </w:rPr>
        <w:t>,</w:t>
      </w:r>
      <w:r>
        <w:rPr>
          <w:sz w:val="28"/>
          <w:szCs w:val="28"/>
        </w:rPr>
        <w:t>02</w:t>
      </w:r>
      <w:r w:rsidRPr="00411038">
        <w:rPr>
          <w:sz w:val="28"/>
          <w:szCs w:val="28"/>
        </w:rPr>
        <w:t xml:space="preserve"> тыс. руб.</w:t>
      </w:r>
    </w:p>
    <w:p w14:paraId="1D0E5117" w14:textId="77777777" w:rsidR="006B1343" w:rsidRDefault="006B1343" w:rsidP="006B1343">
      <w:pPr>
        <w:tabs>
          <w:tab w:val="num" w:pos="0"/>
          <w:tab w:val="left" w:pos="1134"/>
        </w:tabs>
        <w:ind w:firstLine="709"/>
        <w:jc w:val="both"/>
        <w:rPr>
          <w:sz w:val="28"/>
          <w:szCs w:val="28"/>
        </w:rPr>
      </w:pPr>
      <w:r w:rsidRPr="00D07BB1">
        <w:rPr>
          <w:sz w:val="28"/>
          <w:szCs w:val="28"/>
        </w:rPr>
        <w:tab/>
        <w:t xml:space="preserve">Корректировка по статье относительно предложений предприятия в сторону </w:t>
      </w:r>
      <w:r>
        <w:rPr>
          <w:sz w:val="28"/>
          <w:szCs w:val="28"/>
        </w:rPr>
        <w:t>снижения</w:t>
      </w:r>
      <w:r w:rsidRPr="00D07BB1">
        <w:rPr>
          <w:sz w:val="28"/>
          <w:szCs w:val="28"/>
        </w:rPr>
        <w:t xml:space="preserve"> составила </w:t>
      </w:r>
      <w:r w:rsidRPr="009B4686">
        <w:rPr>
          <w:sz w:val="28"/>
          <w:szCs w:val="28"/>
        </w:rPr>
        <w:t>– 1</w:t>
      </w:r>
      <w:r>
        <w:rPr>
          <w:sz w:val="28"/>
          <w:szCs w:val="28"/>
        </w:rPr>
        <w:t>1</w:t>
      </w:r>
      <w:r w:rsidRPr="009B4686">
        <w:rPr>
          <w:sz w:val="28"/>
          <w:szCs w:val="28"/>
        </w:rPr>
        <w:t>,</w:t>
      </w:r>
      <w:r>
        <w:rPr>
          <w:sz w:val="28"/>
          <w:szCs w:val="28"/>
        </w:rPr>
        <w:t>41</w:t>
      </w:r>
      <w:r w:rsidRPr="00D07BB1">
        <w:rPr>
          <w:sz w:val="28"/>
          <w:szCs w:val="28"/>
        </w:rPr>
        <w:t xml:space="preserve"> тыс. руб.</w:t>
      </w:r>
    </w:p>
    <w:p w14:paraId="4949B1B4" w14:textId="77777777" w:rsidR="006B1343" w:rsidRPr="00D07BB1" w:rsidRDefault="006B1343" w:rsidP="006B1343">
      <w:pPr>
        <w:tabs>
          <w:tab w:val="num" w:pos="0"/>
          <w:tab w:val="left" w:pos="1134"/>
        </w:tabs>
        <w:ind w:firstLine="709"/>
        <w:jc w:val="both"/>
        <w:rPr>
          <w:sz w:val="28"/>
          <w:szCs w:val="28"/>
        </w:rPr>
      </w:pPr>
    </w:p>
    <w:p w14:paraId="2B3311C5" w14:textId="77777777" w:rsidR="006B1343" w:rsidRPr="00665CA5" w:rsidRDefault="006B1343" w:rsidP="006B1343">
      <w:pPr>
        <w:tabs>
          <w:tab w:val="num" w:pos="851"/>
          <w:tab w:val="left" w:pos="1560"/>
        </w:tabs>
        <w:ind w:left="142"/>
        <w:jc w:val="center"/>
        <w:rPr>
          <w:b/>
          <w:sz w:val="28"/>
          <w:szCs w:val="28"/>
        </w:rPr>
      </w:pPr>
      <w:r w:rsidRPr="00E20C93">
        <w:rPr>
          <w:b/>
          <w:sz w:val="28"/>
          <w:szCs w:val="28"/>
        </w:rPr>
        <w:t>Расходы на оплату иных работ</w:t>
      </w:r>
      <w:r w:rsidRPr="00665CA5">
        <w:rPr>
          <w:b/>
          <w:sz w:val="28"/>
          <w:szCs w:val="28"/>
        </w:rPr>
        <w:t xml:space="preserve">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13D8210" w14:textId="77777777" w:rsidR="006B1343" w:rsidRPr="009B6FCC" w:rsidRDefault="006B1343" w:rsidP="006B1343">
      <w:pPr>
        <w:tabs>
          <w:tab w:val="num" w:pos="851"/>
          <w:tab w:val="left" w:pos="1560"/>
        </w:tabs>
        <w:ind w:left="142"/>
        <w:jc w:val="center"/>
        <w:rPr>
          <w:b/>
          <w:sz w:val="32"/>
          <w:szCs w:val="32"/>
          <w:u w:val="single"/>
        </w:rPr>
      </w:pPr>
    </w:p>
    <w:p w14:paraId="0FB3954E" w14:textId="77777777" w:rsidR="006B1343" w:rsidRDefault="006B1343" w:rsidP="006B1343">
      <w:pPr>
        <w:tabs>
          <w:tab w:val="left" w:pos="1134"/>
        </w:tabs>
        <w:ind w:firstLine="709"/>
        <w:jc w:val="both"/>
        <w:rPr>
          <w:sz w:val="28"/>
          <w:szCs w:val="28"/>
        </w:rPr>
      </w:pPr>
      <w:r w:rsidRPr="00933840">
        <w:rPr>
          <w:sz w:val="28"/>
          <w:szCs w:val="28"/>
        </w:rPr>
        <w:t xml:space="preserve">Предприятием заявлены расходы на уровне </w:t>
      </w:r>
      <w:r>
        <w:rPr>
          <w:b/>
          <w:i/>
          <w:sz w:val="28"/>
          <w:szCs w:val="28"/>
        </w:rPr>
        <w:t>120,97</w:t>
      </w:r>
      <w:r w:rsidRPr="00933840">
        <w:rPr>
          <w:sz w:val="28"/>
          <w:szCs w:val="28"/>
        </w:rPr>
        <w:t xml:space="preserve"> тыс. руб., включающие: юридические, консультационные и информационные услуги (услуги ООО «Э-</w:t>
      </w:r>
      <w:proofErr w:type="spellStart"/>
      <w:r w:rsidRPr="00933840">
        <w:rPr>
          <w:sz w:val="28"/>
          <w:szCs w:val="28"/>
        </w:rPr>
        <w:t>Визор</w:t>
      </w:r>
      <w:proofErr w:type="spellEnd"/>
      <w:r w:rsidRPr="00933840">
        <w:rPr>
          <w:sz w:val="28"/>
          <w:szCs w:val="28"/>
        </w:rPr>
        <w:t>» по расчету нормативов</w:t>
      </w:r>
      <w:r>
        <w:rPr>
          <w:sz w:val="28"/>
          <w:szCs w:val="28"/>
        </w:rPr>
        <w:t xml:space="preserve"> на 2019 год</w:t>
      </w:r>
      <w:r w:rsidRPr="00933840">
        <w:rPr>
          <w:sz w:val="28"/>
          <w:szCs w:val="28"/>
        </w:rPr>
        <w:t>)</w:t>
      </w:r>
      <w:r>
        <w:rPr>
          <w:sz w:val="28"/>
          <w:szCs w:val="28"/>
        </w:rPr>
        <w:t xml:space="preserve"> – 42,89 </w:t>
      </w:r>
      <w:r w:rsidRPr="00933840">
        <w:rPr>
          <w:sz w:val="28"/>
          <w:szCs w:val="28"/>
        </w:rPr>
        <w:t>тыс. руб</w:t>
      </w:r>
      <w:r>
        <w:rPr>
          <w:sz w:val="28"/>
          <w:szCs w:val="28"/>
        </w:rPr>
        <w:t>.</w:t>
      </w:r>
      <w:r w:rsidRPr="00933840">
        <w:rPr>
          <w:sz w:val="28"/>
          <w:szCs w:val="28"/>
        </w:rPr>
        <w:t>, услуги связи</w:t>
      </w:r>
      <w:r>
        <w:rPr>
          <w:sz w:val="28"/>
          <w:szCs w:val="28"/>
        </w:rPr>
        <w:t xml:space="preserve"> – 40,79 </w:t>
      </w:r>
      <w:r w:rsidRPr="00933840">
        <w:rPr>
          <w:sz w:val="28"/>
          <w:szCs w:val="28"/>
        </w:rPr>
        <w:t>тыс. руб</w:t>
      </w:r>
      <w:r>
        <w:rPr>
          <w:sz w:val="28"/>
          <w:szCs w:val="28"/>
        </w:rPr>
        <w:t>.</w:t>
      </w:r>
      <w:r w:rsidRPr="00933840">
        <w:rPr>
          <w:sz w:val="28"/>
          <w:szCs w:val="28"/>
        </w:rPr>
        <w:t>, расходы на ремонт и обслуживание оргтехники</w:t>
      </w:r>
      <w:r>
        <w:rPr>
          <w:sz w:val="28"/>
          <w:szCs w:val="28"/>
        </w:rPr>
        <w:t xml:space="preserve"> – 37,29 </w:t>
      </w:r>
      <w:r w:rsidRPr="00933840">
        <w:rPr>
          <w:sz w:val="28"/>
          <w:szCs w:val="28"/>
        </w:rPr>
        <w:t>тыс. руб</w:t>
      </w:r>
      <w:r>
        <w:rPr>
          <w:sz w:val="28"/>
          <w:szCs w:val="28"/>
        </w:rPr>
        <w:t>.</w:t>
      </w:r>
    </w:p>
    <w:p w14:paraId="77737D9E" w14:textId="77777777" w:rsidR="006B1343" w:rsidRPr="00DC0CBE" w:rsidRDefault="006B1343" w:rsidP="006B1343">
      <w:pPr>
        <w:tabs>
          <w:tab w:val="left" w:pos="1134"/>
        </w:tabs>
        <w:ind w:firstLine="709"/>
        <w:jc w:val="both"/>
        <w:rPr>
          <w:sz w:val="28"/>
          <w:szCs w:val="28"/>
        </w:rPr>
      </w:pPr>
      <w:r>
        <w:rPr>
          <w:sz w:val="28"/>
          <w:szCs w:val="28"/>
        </w:rPr>
        <w:t xml:space="preserve"> </w:t>
      </w:r>
      <w:r w:rsidRPr="00933840">
        <w:rPr>
          <w:sz w:val="28"/>
          <w:szCs w:val="28"/>
        </w:rPr>
        <w:t xml:space="preserve"> В качестве обосновывающих документов предприятием представлены: </w:t>
      </w:r>
      <w:r>
        <w:rPr>
          <w:sz w:val="28"/>
          <w:szCs w:val="28"/>
        </w:rPr>
        <w:t xml:space="preserve">копия </w:t>
      </w:r>
      <w:r w:rsidRPr="00933840">
        <w:rPr>
          <w:sz w:val="28"/>
          <w:szCs w:val="28"/>
        </w:rPr>
        <w:t>договор</w:t>
      </w:r>
      <w:r>
        <w:rPr>
          <w:sz w:val="28"/>
          <w:szCs w:val="28"/>
        </w:rPr>
        <w:t>а</w:t>
      </w:r>
      <w:r w:rsidRPr="00933840">
        <w:rPr>
          <w:sz w:val="28"/>
          <w:szCs w:val="28"/>
        </w:rPr>
        <w:t xml:space="preserve"> ООО «Э-</w:t>
      </w:r>
      <w:proofErr w:type="spellStart"/>
      <w:r w:rsidRPr="00933840">
        <w:rPr>
          <w:sz w:val="28"/>
          <w:szCs w:val="28"/>
        </w:rPr>
        <w:t>Визор</w:t>
      </w:r>
      <w:proofErr w:type="spellEnd"/>
      <w:r w:rsidRPr="00933840">
        <w:rPr>
          <w:sz w:val="28"/>
          <w:szCs w:val="28"/>
        </w:rPr>
        <w:t>» от 20.04.2018</w:t>
      </w:r>
      <w:r>
        <w:rPr>
          <w:sz w:val="28"/>
          <w:szCs w:val="28"/>
        </w:rPr>
        <w:t xml:space="preserve"> г.</w:t>
      </w:r>
      <w:r w:rsidRPr="00933840">
        <w:rPr>
          <w:sz w:val="28"/>
          <w:szCs w:val="28"/>
        </w:rPr>
        <w:t xml:space="preserve"> № </w:t>
      </w:r>
      <w:r>
        <w:rPr>
          <w:sz w:val="28"/>
          <w:szCs w:val="28"/>
        </w:rPr>
        <w:t>К-12 (т.</w:t>
      </w:r>
      <w:r w:rsidRPr="00933840">
        <w:rPr>
          <w:sz w:val="28"/>
          <w:szCs w:val="28"/>
        </w:rPr>
        <w:t xml:space="preserve"> 3, стр.</w:t>
      </w:r>
      <w:r>
        <w:rPr>
          <w:sz w:val="28"/>
          <w:szCs w:val="28"/>
        </w:rPr>
        <w:t xml:space="preserve"> </w:t>
      </w:r>
      <w:r w:rsidRPr="00933840">
        <w:rPr>
          <w:sz w:val="28"/>
          <w:szCs w:val="28"/>
        </w:rPr>
        <w:t>432-434</w:t>
      </w:r>
      <w:r>
        <w:rPr>
          <w:sz w:val="28"/>
          <w:szCs w:val="28"/>
        </w:rPr>
        <w:t xml:space="preserve">), </w:t>
      </w:r>
      <w:r w:rsidRPr="00933840">
        <w:rPr>
          <w:sz w:val="28"/>
          <w:szCs w:val="28"/>
        </w:rPr>
        <w:t>к</w:t>
      </w:r>
      <w:r>
        <w:rPr>
          <w:sz w:val="28"/>
          <w:szCs w:val="28"/>
        </w:rPr>
        <w:t>оп</w:t>
      </w:r>
      <w:r w:rsidRPr="00933840">
        <w:rPr>
          <w:sz w:val="28"/>
          <w:szCs w:val="28"/>
        </w:rPr>
        <w:t>ия приказа по предприятию об установлении лим</w:t>
      </w:r>
      <w:r>
        <w:rPr>
          <w:sz w:val="28"/>
          <w:szCs w:val="28"/>
        </w:rPr>
        <w:t>итов на компаративную связь (т.</w:t>
      </w:r>
      <w:r w:rsidRPr="00933840">
        <w:rPr>
          <w:sz w:val="28"/>
          <w:szCs w:val="28"/>
        </w:rPr>
        <w:t xml:space="preserve"> 3, стр.</w:t>
      </w:r>
      <w:r>
        <w:rPr>
          <w:sz w:val="28"/>
          <w:szCs w:val="28"/>
        </w:rPr>
        <w:t xml:space="preserve"> </w:t>
      </w:r>
      <w:r w:rsidRPr="00933840">
        <w:rPr>
          <w:sz w:val="28"/>
          <w:szCs w:val="28"/>
        </w:rPr>
        <w:t xml:space="preserve">436-437), </w:t>
      </w:r>
      <w:r>
        <w:rPr>
          <w:sz w:val="28"/>
          <w:szCs w:val="28"/>
        </w:rPr>
        <w:t xml:space="preserve">копия </w:t>
      </w:r>
      <w:r w:rsidRPr="00933840">
        <w:rPr>
          <w:sz w:val="28"/>
          <w:szCs w:val="28"/>
        </w:rPr>
        <w:t>договор</w:t>
      </w:r>
      <w:r>
        <w:rPr>
          <w:sz w:val="28"/>
          <w:szCs w:val="28"/>
        </w:rPr>
        <w:t>а</w:t>
      </w:r>
      <w:r w:rsidRPr="00933840">
        <w:rPr>
          <w:sz w:val="28"/>
          <w:szCs w:val="28"/>
        </w:rPr>
        <w:t xml:space="preserve"> оказании услуг связи с публичным акционерным обществом междугородней и международной связи «Ростелеком» №</w:t>
      </w:r>
      <w:r>
        <w:rPr>
          <w:sz w:val="28"/>
          <w:szCs w:val="28"/>
        </w:rPr>
        <w:t xml:space="preserve"> </w:t>
      </w:r>
      <w:r w:rsidRPr="00933840">
        <w:rPr>
          <w:sz w:val="28"/>
          <w:szCs w:val="28"/>
        </w:rPr>
        <w:t>64200101</w:t>
      </w:r>
      <w:r>
        <w:rPr>
          <w:sz w:val="28"/>
          <w:szCs w:val="28"/>
        </w:rPr>
        <w:t>657 (т.</w:t>
      </w:r>
      <w:r w:rsidRPr="00933840">
        <w:rPr>
          <w:sz w:val="28"/>
          <w:szCs w:val="28"/>
        </w:rPr>
        <w:t xml:space="preserve"> 3, стр.</w:t>
      </w:r>
      <w:r>
        <w:rPr>
          <w:sz w:val="28"/>
          <w:szCs w:val="28"/>
        </w:rPr>
        <w:t xml:space="preserve"> </w:t>
      </w:r>
      <w:r w:rsidRPr="00933840">
        <w:rPr>
          <w:sz w:val="28"/>
          <w:szCs w:val="28"/>
        </w:rPr>
        <w:t xml:space="preserve">438-440), выписка из </w:t>
      </w:r>
      <w:r>
        <w:rPr>
          <w:sz w:val="28"/>
          <w:szCs w:val="28"/>
        </w:rPr>
        <w:t>Прейскуранта на услуг связи (т.</w:t>
      </w:r>
      <w:r w:rsidRPr="00933840">
        <w:rPr>
          <w:sz w:val="28"/>
          <w:szCs w:val="28"/>
        </w:rPr>
        <w:t xml:space="preserve"> 3, стр.</w:t>
      </w:r>
      <w:r>
        <w:rPr>
          <w:sz w:val="28"/>
          <w:szCs w:val="28"/>
        </w:rPr>
        <w:t xml:space="preserve"> </w:t>
      </w:r>
      <w:r w:rsidRPr="00933840">
        <w:rPr>
          <w:sz w:val="28"/>
          <w:szCs w:val="28"/>
        </w:rPr>
        <w:t>441), счет-фактура №</w:t>
      </w:r>
      <w:r>
        <w:rPr>
          <w:sz w:val="28"/>
          <w:szCs w:val="28"/>
        </w:rPr>
        <w:t xml:space="preserve"> </w:t>
      </w:r>
      <w:r w:rsidRPr="00933840">
        <w:rPr>
          <w:sz w:val="28"/>
          <w:szCs w:val="28"/>
        </w:rPr>
        <w:t>640.00056178-1/0160 о</w:t>
      </w:r>
      <w:r>
        <w:rPr>
          <w:sz w:val="28"/>
          <w:szCs w:val="28"/>
        </w:rPr>
        <w:t>т</w:t>
      </w:r>
      <w:r w:rsidRPr="00933840">
        <w:rPr>
          <w:sz w:val="28"/>
          <w:szCs w:val="28"/>
        </w:rPr>
        <w:t xml:space="preserve"> 31.03.018</w:t>
      </w:r>
      <w:r>
        <w:rPr>
          <w:sz w:val="28"/>
          <w:szCs w:val="28"/>
        </w:rPr>
        <w:t xml:space="preserve"> </w:t>
      </w:r>
      <w:r w:rsidRPr="00933840">
        <w:rPr>
          <w:sz w:val="28"/>
          <w:szCs w:val="28"/>
        </w:rPr>
        <w:t>г. (</w:t>
      </w:r>
      <w:r>
        <w:rPr>
          <w:sz w:val="28"/>
          <w:szCs w:val="28"/>
        </w:rPr>
        <w:t>т.</w:t>
      </w:r>
      <w:r w:rsidRPr="00933840">
        <w:rPr>
          <w:sz w:val="28"/>
          <w:szCs w:val="28"/>
        </w:rPr>
        <w:t xml:space="preserve"> 3, стр</w:t>
      </w:r>
      <w:r>
        <w:rPr>
          <w:sz w:val="28"/>
          <w:szCs w:val="28"/>
        </w:rPr>
        <w:t xml:space="preserve">. </w:t>
      </w:r>
      <w:r w:rsidRPr="00933840">
        <w:rPr>
          <w:sz w:val="28"/>
          <w:szCs w:val="28"/>
        </w:rPr>
        <w:t>442), счет-фактуры с ИП Клейменовой А.Д.,</w:t>
      </w:r>
      <w:r w:rsidRPr="00933840">
        <w:rPr>
          <w:sz w:val="28"/>
          <w:szCs w:val="28"/>
        </w:rPr>
        <w:br/>
        <w:t>по ремонту оргтехники</w:t>
      </w:r>
      <w:r>
        <w:rPr>
          <w:sz w:val="28"/>
          <w:szCs w:val="28"/>
        </w:rPr>
        <w:t xml:space="preserve"> (том 3 стр. 443-446).</w:t>
      </w:r>
    </w:p>
    <w:p w14:paraId="24A6FDA7" w14:textId="77777777" w:rsidR="006B1343" w:rsidRDefault="006B1343" w:rsidP="006B1343">
      <w:pPr>
        <w:tabs>
          <w:tab w:val="num" w:pos="0"/>
          <w:tab w:val="left" w:pos="1134"/>
        </w:tabs>
        <w:ind w:firstLine="709"/>
        <w:jc w:val="both"/>
        <w:rPr>
          <w:sz w:val="28"/>
          <w:szCs w:val="28"/>
        </w:rPr>
      </w:pPr>
      <w:r w:rsidRPr="00832F28">
        <w:rPr>
          <w:sz w:val="28"/>
          <w:szCs w:val="28"/>
        </w:rPr>
        <w:t>Расходы по данной статье приняты на следующем уровне (в расчете на год)</w:t>
      </w:r>
      <w:r>
        <w:rPr>
          <w:sz w:val="28"/>
          <w:szCs w:val="28"/>
        </w:rPr>
        <w:t xml:space="preserve"> </w:t>
      </w:r>
      <w:r w:rsidRPr="00832F28">
        <w:rPr>
          <w:sz w:val="28"/>
          <w:szCs w:val="28"/>
        </w:rPr>
        <w:t>–</w:t>
      </w:r>
      <w:r>
        <w:rPr>
          <w:sz w:val="28"/>
          <w:szCs w:val="28"/>
        </w:rPr>
        <w:t xml:space="preserve"> </w:t>
      </w:r>
      <w:r>
        <w:rPr>
          <w:b/>
          <w:i/>
          <w:sz w:val="28"/>
          <w:szCs w:val="28"/>
        </w:rPr>
        <w:t>120</w:t>
      </w:r>
      <w:r w:rsidRPr="004B3D8A">
        <w:rPr>
          <w:b/>
          <w:i/>
          <w:sz w:val="28"/>
          <w:szCs w:val="28"/>
        </w:rPr>
        <w:t>,</w:t>
      </w:r>
      <w:r>
        <w:rPr>
          <w:b/>
          <w:i/>
          <w:sz w:val="28"/>
          <w:szCs w:val="28"/>
        </w:rPr>
        <w:t>97</w:t>
      </w:r>
      <w:r w:rsidRPr="00832F28">
        <w:rPr>
          <w:sz w:val="28"/>
          <w:szCs w:val="28"/>
        </w:rPr>
        <w:t xml:space="preserve"> тыс. руб.</w:t>
      </w:r>
      <w:r>
        <w:rPr>
          <w:sz w:val="28"/>
          <w:szCs w:val="28"/>
        </w:rPr>
        <w:t xml:space="preserve">, </w:t>
      </w:r>
      <w:r w:rsidRPr="006C4CD9">
        <w:rPr>
          <w:sz w:val="28"/>
          <w:szCs w:val="28"/>
        </w:rPr>
        <w:t>в базовых ценах 2018 года с учетом прогнозного индекса на 2019 год – 104,</w:t>
      </w:r>
      <w:r>
        <w:rPr>
          <w:sz w:val="28"/>
          <w:szCs w:val="28"/>
        </w:rPr>
        <w:t xml:space="preserve">6 </w:t>
      </w:r>
      <w:r w:rsidRPr="00C50425">
        <w:rPr>
          <w:sz w:val="28"/>
          <w:szCs w:val="28"/>
        </w:rPr>
        <w:t>(прогноз Минэкономразвития России от 01.10.2018).</w:t>
      </w:r>
    </w:p>
    <w:p w14:paraId="355DAED5" w14:textId="77777777" w:rsidR="006B1343" w:rsidRDefault="006B1343" w:rsidP="006B1343">
      <w:pPr>
        <w:tabs>
          <w:tab w:val="left" w:pos="1134"/>
        </w:tabs>
        <w:ind w:firstLine="709"/>
        <w:jc w:val="both"/>
        <w:rPr>
          <w:sz w:val="28"/>
          <w:szCs w:val="28"/>
        </w:rPr>
      </w:pPr>
      <w:r w:rsidRPr="007868EF">
        <w:rPr>
          <w:sz w:val="28"/>
          <w:szCs w:val="28"/>
        </w:rPr>
        <w:t>Корректировка по статье относи</w:t>
      </w:r>
      <w:r>
        <w:rPr>
          <w:sz w:val="28"/>
          <w:szCs w:val="28"/>
        </w:rPr>
        <w:t>тельно предложений предприятия не проводилась</w:t>
      </w:r>
      <w:r w:rsidRPr="007868EF">
        <w:rPr>
          <w:sz w:val="28"/>
          <w:szCs w:val="28"/>
        </w:rPr>
        <w:t xml:space="preserve">. </w:t>
      </w:r>
    </w:p>
    <w:p w14:paraId="024F7CDF" w14:textId="77777777" w:rsidR="006B1343" w:rsidRPr="008637DA" w:rsidRDefault="006B1343" w:rsidP="006B1343">
      <w:pPr>
        <w:pStyle w:val="aa"/>
        <w:ind w:left="480"/>
        <w:jc w:val="center"/>
        <w:rPr>
          <w:b/>
          <w:sz w:val="28"/>
          <w:szCs w:val="28"/>
          <w:lang w:eastAsia="ru-RU"/>
        </w:rPr>
      </w:pPr>
      <w:r w:rsidRPr="00E20C93">
        <w:rPr>
          <w:b/>
          <w:sz w:val="28"/>
          <w:szCs w:val="28"/>
          <w:lang w:eastAsia="ru-RU"/>
        </w:rPr>
        <w:t>Затраты на ремонт</w:t>
      </w:r>
      <w:r w:rsidRPr="008637DA">
        <w:rPr>
          <w:b/>
          <w:sz w:val="28"/>
          <w:szCs w:val="28"/>
          <w:lang w:eastAsia="ru-RU"/>
        </w:rPr>
        <w:t xml:space="preserve"> и эксплуатацию собственного автотранспорта и автотракторной техники</w:t>
      </w:r>
    </w:p>
    <w:p w14:paraId="3E7632F4" w14:textId="77777777" w:rsidR="006B1343" w:rsidRPr="008637DA" w:rsidRDefault="006B1343" w:rsidP="006B1343">
      <w:pPr>
        <w:pStyle w:val="aa"/>
        <w:ind w:left="480"/>
        <w:jc w:val="center"/>
        <w:rPr>
          <w:b/>
          <w:sz w:val="28"/>
          <w:szCs w:val="28"/>
          <w:u w:val="single"/>
          <w:lang w:eastAsia="ru-RU"/>
        </w:rPr>
      </w:pPr>
    </w:p>
    <w:p w14:paraId="578DA078" w14:textId="77777777" w:rsidR="006B1343" w:rsidRPr="008637DA" w:rsidRDefault="006B1343" w:rsidP="006B1343">
      <w:pPr>
        <w:pStyle w:val="aa"/>
        <w:ind w:left="480"/>
        <w:rPr>
          <w:sz w:val="28"/>
          <w:szCs w:val="28"/>
          <w:lang w:eastAsia="ru-RU"/>
        </w:rPr>
      </w:pPr>
      <w:r w:rsidRPr="008637DA">
        <w:rPr>
          <w:sz w:val="28"/>
          <w:szCs w:val="28"/>
          <w:lang w:eastAsia="ru-RU"/>
        </w:rPr>
        <w:t>Предприятием не заявлены расходы по статье.</w:t>
      </w:r>
    </w:p>
    <w:p w14:paraId="6F5206AA" w14:textId="77777777" w:rsidR="006B1343" w:rsidRPr="00D52C15" w:rsidRDefault="006B1343" w:rsidP="006B1343">
      <w:pPr>
        <w:pStyle w:val="aa"/>
        <w:ind w:left="480"/>
        <w:rPr>
          <w:sz w:val="28"/>
          <w:szCs w:val="28"/>
          <w:highlight w:val="green"/>
          <w:lang w:eastAsia="ru-RU"/>
        </w:rPr>
      </w:pPr>
    </w:p>
    <w:p w14:paraId="38D69740" w14:textId="77777777" w:rsidR="006B1343" w:rsidRPr="008637DA" w:rsidRDefault="006B1343" w:rsidP="006B1343">
      <w:pPr>
        <w:pStyle w:val="aa"/>
        <w:ind w:left="480"/>
        <w:jc w:val="center"/>
        <w:rPr>
          <w:b/>
          <w:sz w:val="28"/>
          <w:szCs w:val="28"/>
          <w:lang w:eastAsia="ru-RU"/>
        </w:rPr>
      </w:pPr>
      <w:r w:rsidRPr="00E20C93">
        <w:rPr>
          <w:b/>
          <w:sz w:val="28"/>
          <w:szCs w:val="28"/>
          <w:lang w:eastAsia="ru-RU"/>
        </w:rPr>
        <w:t>Плата за выбросы</w:t>
      </w:r>
      <w:r w:rsidRPr="008637DA">
        <w:rPr>
          <w:b/>
          <w:sz w:val="28"/>
          <w:szCs w:val="28"/>
          <w:lang w:eastAsia="ru-RU"/>
        </w:rPr>
        <w:t xml:space="preserve">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B7556E2" w14:textId="77777777" w:rsidR="006B1343" w:rsidRPr="008637DA" w:rsidRDefault="006B1343" w:rsidP="006B1343">
      <w:pPr>
        <w:tabs>
          <w:tab w:val="left" w:pos="1134"/>
        </w:tabs>
        <w:ind w:firstLine="709"/>
        <w:jc w:val="both"/>
        <w:rPr>
          <w:sz w:val="28"/>
          <w:szCs w:val="28"/>
        </w:rPr>
      </w:pPr>
      <w:r w:rsidRPr="008637DA">
        <w:rPr>
          <w:sz w:val="28"/>
          <w:szCs w:val="28"/>
        </w:rPr>
        <w:t>Предприятием не заявлены расходы по статье.</w:t>
      </w:r>
    </w:p>
    <w:p w14:paraId="7F92CD67" w14:textId="77777777" w:rsidR="006B1343" w:rsidRPr="00D52C15" w:rsidRDefault="006B1343" w:rsidP="006B1343">
      <w:pPr>
        <w:jc w:val="both"/>
        <w:rPr>
          <w:sz w:val="28"/>
          <w:szCs w:val="28"/>
          <w:highlight w:val="green"/>
        </w:rPr>
      </w:pPr>
    </w:p>
    <w:p w14:paraId="3DDED630" w14:textId="77777777" w:rsidR="006B1343" w:rsidRPr="00665CA5" w:rsidRDefault="006B1343" w:rsidP="006B1343">
      <w:pPr>
        <w:jc w:val="center"/>
        <w:rPr>
          <w:b/>
          <w:sz w:val="28"/>
          <w:szCs w:val="28"/>
        </w:rPr>
      </w:pPr>
      <w:r w:rsidRPr="00E20C93">
        <w:rPr>
          <w:b/>
          <w:sz w:val="28"/>
          <w:szCs w:val="28"/>
        </w:rPr>
        <w:t>Арендная плата, концессионная плата, лизинговые платежи</w:t>
      </w:r>
    </w:p>
    <w:p w14:paraId="28CBCD53" w14:textId="77777777" w:rsidR="006B1343" w:rsidRPr="009B6FCC" w:rsidRDefault="006B1343" w:rsidP="006B1343">
      <w:pPr>
        <w:tabs>
          <w:tab w:val="num" w:pos="862"/>
          <w:tab w:val="left" w:pos="1560"/>
        </w:tabs>
        <w:ind w:left="1843"/>
        <w:jc w:val="center"/>
        <w:rPr>
          <w:b/>
          <w:sz w:val="32"/>
          <w:szCs w:val="32"/>
          <w:u w:val="single"/>
        </w:rPr>
      </w:pPr>
    </w:p>
    <w:p w14:paraId="2D90B37C" w14:textId="77777777" w:rsidR="006B1343" w:rsidRPr="008637DA" w:rsidRDefault="006B1343" w:rsidP="006B1343">
      <w:pPr>
        <w:tabs>
          <w:tab w:val="left" w:pos="1134"/>
        </w:tabs>
        <w:ind w:firstLine="709"/>
        <w:jc w:val="both"/>
        <w:rPr>
          <w:sz w:val="28"/>
          <w:szCs w:val="28"/>
        </w:rPr>
      </w:pPr>
      <w:r w:rsidRPr="008637DA">
        <w:rPr>
          <w:sz w:val="28"/>
          <w:szCs w:val="28"/>
        </w:rPr>
        <w:t xml:space="preserve">Предприятием заявлены расходы по статье на уровне </w:t>
      </w:r>
      <w:r w:rsidRPr="008637DA">
        <w:rPr>
          <w:b/>
          <w:i/>
          <w:sz w:val="28"/>
          <w:szCs w:val="28"/>
        </w:rPr>
        <w:t xml:space="preserve">72,38 </w:t>
      </w:r>
      <w:r w:rsidRPr="008637DA">
        <w:rPr>
          <w:sz w:val="28"/>
          <w:szCs w:val="28"/>
        </w:rPr>
        <w:t>тыс. руб.</w:t>
      </w:r>
    </w:p>
    <w:p w14:paraId="234256B8" w14:textId="77777777" w:rsidR="006B1343" w:rsidRPr="006B1343" w:rsidRDefault="006B1343" w:rsidP="006B1343">
      <w:pPr>
        <w:pStyle w:val="af2"/>
        <w:ind w:firstLine="709"/>
        <w:jc w:val="both"/>
        <w:rPr>
          <w:rFonts w:ascii="Times New Roman" w:eastAsia="Times New Roman" w:hAnsi="Times New Roman" w:cs="Times New Roman"/>
          <w:spacing w:val="0"/>
          <w:kern w:val="0"/>
          <w:sz w:val="28"/>
          <w:szCs w:val="28"/>
        </w:rPr>
      </w:pPr>
      <w:r w:rsidRPr="006B1343">
        <w:rPr>
          <w:rFonts w:ascii="Times New Roman" w:eastAsia="Times New Roman" w:hAnsi="Times New Roman" w:cs="Times New Roman"/>
          <w:spacing w:val="0"/>
          <w:kern w:val="0"/>
          <w:sz w:val="28"/>
          <w:szCs w:val="28"/>
        </w:rPr>
        <w:t xml:space="preserve">Предприятием представлены: договор на аренду имущества от 10.01.2018 г. № 18 (здание котельной № 50, котел НР-18) между ООО «КТСП» и ООО «ТК «Актив», расчет амортизации, расчет налога на имущество. </w:t>
      </w:r>
    </w:p>
    <w:p w14:paraId="43058CF0" w14:textId="6FA01974" w:rsidR="006B1343" w:rsidRPr="00B908B5" w:rsidRDefault="006B1343" w:rsidP="006B1343">
      <w:pPr>
        <w:tabs>
          <w:tab w:val="num" w:pos="0"/>
          <w:tab w:val="left" w:pos="1134"/>
        </w:tabs>
        <w:ind w:firstLine="709"/>
        <w:jc w:val="both"/>
        <w:rPr>
          <w:sz w:val="28"/>
          <w:szCs w:val="28"/>
        </w:rPr>
      </w:pPr>
      <w:r w:rsidRPr="008637DA">
        <w:rPr>
          <w:sz w:val="28"/>
          <w:szCs w:val="28"/>
        </w:rPr>
        <w:t>Согласно вышеперечисленным договорам сумма арендной платы исчислялась из расчета стоимости 1 кв. м. арендуемых площадей. Согласно п. 45 Основ ценообразования (Постановление Правительства РФ от 22 октября 2012 г. № 1075 «О ценообразовании в сфере теплоснабжения»)</w:t>
      </w:r>
      <w:r w:rsidRPr="008637DA">
        <w:rPr>
          <w:b/>
          <w:sz w:val="28"/>
          <w:szCs w:val="28"/>
        </w:rPr>
        <w:t xml:space="preserve"> </w:t>
      </w:r>
      <w:r w:rsidRPr="008637DA">
        <w:rPr>
          <w:sz w:val="28"/>
          <w:szCs w:val="28"/>
        </w:rPr>
        <w:t>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6FCA097" w14:textId="0255A642" w:rsidR="006B1343" w:rsidRDefault="006B1343" w:rsidP="006B1343">
      <w:pPr>
        <w:tabs>
          <w:tab w:val="num" w:pos="0"/>
          <w:tab w:val="left" w:pos="1134"/>
        </w:tabs>
        <w:ind w:firstLine="709"/>
        <w:jc w:val="both"/>
        <w:rPr>
          <w:sz w:val="28"/>
          <w:szCs w:val="28"/>
        </w:rPr>
      </w:pPr>
      <w:r w:rsidRPr="00C50425">
        <w:rPr>
          <w:sz w:val="28"/>
          <w:szCs w:val="28"/>
        </w:rPr>
        <w:t>Расходы признаны экспертами, экономически обоснованными и подлежащими учёту в необходимой валовой выручке на 201</w:t>
      </w:r>
      <w:r>
        <w:rPr>
          <w:sz w:val="28"/>
          <w:szCs w:val="28"/>
        </w:rPr>
        <w:t>9</w:t>
      </w:r>
      <w:r w:rsidRPr="00C50425">
        <w:rPr>
          <w:sz w:val="28"/>
          <w:szCs w:val="28"/>
        </w:rPr>
        <w:t xml:space="preserve"> год.</w:t>
      </w:r>
    </w:p>
    <w:p w14:paraId="64A98CAE" w14:textId="77777777" w:rsidR="006B1343" w:rsidRDefault="006B1343" w:rsidP="006B1343">
      <w:pPr>
        <w:tabs>
          <w:tab w:val="left" w:pos="1134"/>
        </w:tabs>
        <w:ind w:firstLine="709"/>
        <w:jc w:val="both"/>
        <w:rPr>
          <w:sz w:val="28"/>
          <w:szCs w:val="28"/>
        </w:rPr>
      </w:pPr>
      <w:r w:rsidRPr="00510E7E">
        <w:rPr>
          <w:sz w:val="28"/>
          <w:szCs w:val="28"/>
        </w:rPr>
        <w:t>Корректировка по статье относительно предложений</w:t>
      </w:r>
      <w:r w:rsidRPr="003D4D3A">
        <w:rPr>
          <w:sz w:val="28"/>
          <w:szCs w:val="28"/>
        </w:rPr>
        <w:t xml:space="preserve"> </w:t>
      </w:r>
      <w:r>
        <w:rPr>
          <w:sz w:val="28"/>
          <w:szCs w:val="28"/>
        </w:rPr>
        <w:t>не проводилась</w:t>
      </w:r>
      <w:r w:rsidRPr="003D4D3A">
        <w:rPr>
          <w:sz w:val="28"/>
          <w:szCs w:val="28"/>
        </w:rPr>
        <w:t>.</w:t>
      </w:r>
    </w:p>
    <w:p w14:paraId="5786E885" w14:textId="77777777" w:rsidR="006B1343" w:rsidRPr="003D4D3A" w:rsidRDefault="006B1343" w:rsidP="006B1343">
      <w:pPr>
        <w:tabs>
          <w:tab w:val="left" w:pos="1134"/>
        </w:tabs>
        <w:ind w:firstLine="709"/>
        <w:jc w:val="both"/>
        <w:rPr>
          <w:sz w:val="28"/>
          <w:szCs w:val="28"/>
        </w:rPr>
      </w:pPr>
    </w:p>
    <w:p w14:paraId="6D931313" w14:textId="77777777" w:rsidR="006B1343" w:rsidRPr="00665CA5" w:rsidRDefault="006B1343" w:rsidP="006B1343">
      <w:pPr>
        <w:tabs>
          <w:tab w:val="num" w:pos="862"/>
          <w:tab w:val="left" w:pos="1276"/>
          <w:tab w:val="num" w:pos="1843"/>
        </w:tabs>
        <w:ind w:left="1843"/>
        <w:rPr>
          <w:b/>
          <w:sz w:val="28"/>
          <w:szCs w:val="28"/>
        </w:rPr>
      </w:pPr>
      <w:r w:rsidRPr="00E20C93">
        <w:rPr>
          <w:b/>
          <w:sz w:val="28"/>
          <w:szCs w:val="28"/>
        </w:rPr>
        <w:t>Расходы на служебные</w:t>
      </w:r>
      <w:r w:rsidRPr="00665CA5">
        <w:rPr>
          <w:b/>
          <w:sz w:val="28"/>
          <w:szCs w:val="28"/>
        </w:rPr>
        <w:t xml:space="preserve"> командировки</w:t>
      </w:r>
    </w:p>
    <w:p w14:paraId="3E4FBB29" w14:textId="77777777" w:rsidR="006B1343" w:rsidRPr="009B6FCC" w:rsidRDefault="006B1343" w:rsidP="006B1343">
      <w:pPr>
        <w:tabs>
          <w:tab w:val="num" w:pos="862"/>
          <w:tab w:val="left" w:pos="1276"/>
          <w:tab w:val="num" w:pos="1843"/>
        </w:tabs>
        <w:ind w:left="1843"/>
        <w:rPr>
          <w:b/>
          <w:sz w:val="32"/>
          <w:szCs w:val="32"/>
          <w:u w:val="single"/>
        </w:rPr>
      </w:pPr>
    </w:p>
    <w:p w14:paraId="13CBE618" w14:textId="77777777" w:rsidR="006B1343" w:rsidRDefault="006B1343" w:rsidP="006B1343">
      <w:pPr>
        <w:tabs>
          <w:tab w:val="num" w:pos="0"/>
          <w:tab w:val="left" w:pos="1134"/>
        </w:tabs>
        <w:ind w:firstLine="709"/>
        <w:rPr>
          <w:sz w:val="28"/>
          <w:szCs w:val="28"/>
        </w:rPr>
      </w:pPr>
      <w:r w:rsidRPr="009B6FCC">
        <w:rPr>
          <w:sz w:val="28"/>
          <w:szCs w:val="28"/>
        </w:rPr>
        <w:t>Предприятием не заявлены расходы по статье.</w:t>
      </w:r>
    </w:p>
    <w:p w14:paraId="1046E42A" w14:textId="77777777" w:rsidR="006B1343" w:rsidRPr="009B6FCC" w:rsidRDefault="006B1343" w:rsidP="006B1343">
      <w:pPr>
        <w:tabs>
          <w:tab w:val="num" w:pos="0"/>
          <w:tab w:val="left" w:pos="1134"/>
        </w:tabs>
        <w:ind w:firstLine="709"/>
        <w:rPr>
          <w:sz w:val="28"/>
          <w:szCs w:val="28"/>
        </w:rPr>
      </w:pPr>
    </w:p>
    <w:p w14:paraId="0AABD0A4" w14:textId="77777777" w:rsidR="006B1343" w:rsidRPr="00665CA5" w:rsidRDefault="006B1343" w:rsidP="006B1343">
      <w:pPr>
        <w:tabs>
          <w:tab w:val="num" w:pos="862"/>
          <w:tab w:val="num" w:pos="1276"/>
          <w:tab w:val="left" w:pos="1560"/>
        </w:tabs>
        <w:ind w:left="1843"/>
        <w:rPr>
          <w:b/>
          <w:sz w:val="28"/>
          <w:szCs w:val="28"/>
        </w:rPr>
      </w:pPr>
      <w:r w:rsidRPr="00E20C93">
        <w:rPr>
          <w:b/>
          <w:sz w:val="28"/>
          <w:szCs w:val="28"/>
        </w:rPr>
        <w:t>Расход</w:t>
      </w:r>
      <w:r w:rsidRPr="005173D8">
        <w:rPr>
          <w:b/>
          <w:sz w:val="28"/>
          <w:szCs w:val="28"/>
        </w:rPr>
        <w:t>ы</w:t>
      </w:r>
      <w:r w:rsidRPr="00665CA5">
        <w:rPr>
          <w:b/>
          <w:sz w:val="28"/>
          <w:szCs w:val="28"/>
        </w:rPr>
        <w:t xml:space="preserve"> на обучение персонала</w:t>
      </w:r>
    </w:p>
    <w:p w14:paraId="7C6FCB96" w14:textId="77777777" w:rsidR="006B1343" w:rsidRDefault="006B1343" w:rsidP="006B1343">
      <w:pPr>
        <w:tabs>
          <w:tab w:val="num" w:pos="0"/>
          <w:tab w:val="left" w:pos="1134"/>
        </w:tabs>
        <w:ind w:firstLine="709"/>
        <w:rPr>
          <w:sz w:val="28"/>
          <w:szCs w:val="28"/>
        </w:rPr>
      </w:pPr>
    </w:p>
    <w:p w14:paraId="67E2398B" w14:textId="77777777" w:rsidR="006B1343" w:rsidRDefault="006B1343" w:rsidP="006B1343">
      <w:pPr>
        <w:tabs>
          <w:tab w:val="num" w:pos="0"/>
          <w:tab w:val="left" w:pos="1134"/>
        </w:tabs>
        <w:ind w:firstLine="709"/>
        <w:rPr>
          <w:sz w:val="28"/>
          <w:szCs w:val="28"/>
        </w:rPr>
      </w:pPr>
      <w:r w:rsidRPr="009B6FCC">
        <w:rPr>
          <w:sz w:val="28"/>
          <w:szCs w:val="28"/>
        </w:rPr>
        <w:t>Предприятием не заявлены расходы по статье.</w:t>
      </w:r>
    </w:p>
    <w:p w14:paraId="6CC673AB" w14:textId="77777777" w:rsidR="006B1343" w:rsidRPr="00665CA5" w:rsidRDefault="006B1343" w:rsidP="006B1343">
      <w:pPr>
        <w:tabs>
          <w:tab w:val="num" w:pos="862"/>
          <w:tab w:val="num" w:pos="1276"/>
          <w:tab w:val="left" w:pos="1560"/>
        </w:tabs>
        <w:ind w:left="1843"/>
        <w:rPr>
          <w:b/>
          <w:sz w:val="28"/>
          <w:szCs w:val="28"/>
        </w:rPr>
      </w:pPr>
    </w:p>
    <w:p w14:paraId="14504FB9" w14:textId="77777777" w:rsidR="006B1343" w:rsidRPr="003D4D3A" w:rsidRDefault="006B1343" w:rsidP="006B1343">
      <w:pPr>
        <w:tabs>
          <w:tab w:val="num" w:pos="0"/>
          <w:tab w:val="left" w:pos="1134"/>
        </w:tabs>
        <w:ind w:firstLine="709"/>
        <w:jc w:val="both"/>
        <w:rPr>
          <w:sz w:val="28"/>
          <w:szCs w:val="28"/>
        </w:rPr>
      </w:pPr>
    </w:p>
    <w:p w14:paraId="680F358F" w14:textId="77777777" w:rsidR="006B1343" w:rsidRPr="00665CA5" w:rsidRDefault="006B1343" w:rsidP="006B1343">
      <w:pPr>
        <w:tabs>
          <w:tab w:val="num" w:pos="862"/>
        </w:tabs>
        <w:ind w:left="862"/>
        <w:jc w:val="center"/>
        <w:rPr>
          <w:b/>
          <w:sz w:val="28"/>
          <w:szCs w:val="28"/>
        </w:rPr>
      </w:pPr>
      <w:r w:rsidRPr="00E20C93">
        <w:rPr>
          <w:b/>
          <w:sz w:val="28"/>
          <w:szCs w:val="28"/>
        </w:rPr>
        <w:t>Другие расходы</w:t>
      </w:r>
      <w:r w:rsidRPr="00665CA5">
        <w:rPr>
          <w:b/>
          <w:sz w:val="28"/>
          <w:szCs w:val="28"/>
        </w:rPr>
        <w:t>, связанные с производством и (или) реализацией продукции</w:t>
      </w:r>
    </w:p>
    <w:p w14:paraId="2A86A87C" w14:textId="77777777" w:rsidR="006B1343" w:rsidRPr="009B6FCC" w:rsidRDefault="006B1343" w:rsidP="006B1343">
      <w:pPr>
        <w:tabs>
          <w:tab w:val="num" w:pos="862"/>
        </w:tabs>
        <w:ind w:left="862"/>
        <w:jc w:val="center"/>
        <w:rPr>
          <w:b/>
          <w:sz w:val="32"/>
          <w:szCs w:val="32"/>
          <w:u w:val="single"/>
        </w:rPr>
      </w:pPr>
    </w:p>
    <w:p w14:paraId="0AFA685A" w14:textId="77777777" w:rsidR="006B1343" w:rsidRPr="00C106CA" w:rsidRDefault="006B1343" w:rsidP="006B1343">
      <w:pPr>
        <w:tabs>
          <w:tab w:val="left" w:pos="1134"/>
        </w:tabs>
        <w:ind w:firstLine="709"/>
        <w:jc w:val="both"/>
        <w:rPr>
          <w:sz w:val="28"/>
          <w:szCs w:val="28"/>
        </w:rPr>
      </w:pPr>
      <w:r w:rsidRPr="00C106CA">
        <w:rPr>
          <w:sz w:val="28"/>
          <w:szCs w:val="28"/>
        </w:rPr>
        <w:t xml:space="preserve">Предприятием заявлены расходы по статье на уровне </w:t>
      </w:r>
      <w:r>
        <w:rPr>
          <w:b/>
          <w:i/>
          <w:sz w:val="28"/>
          <w:szCs w:val="28"/>
        </w:rPr>
        <w:t>1027,09</w:t>
      </w:r>
      <w:r w:rsidRPr="00C106CA">
        <w:rPr>
          <w:b/>
          <w:i/>
          <w:sz w:val="28"/>
          <w:szCs w:val="28"/>
        </w:rPr>
        <w:t xml:space="preserve"> </w:t>
      </w:r>
      <w:r w:rsidRPr="00C106CA">
        <w:rPr>
          <w:sz w:val="28"/>
          <w:szCs w:val="28"/>
        </w:rPr>
        <w:t>тыс. руб., в том числе: налог на имущество – 98,</w:t>
      </w:r>
      <w:r>
        <w:rPr>
          <w:sz w:val="28"/>
          <w:szCs w:val="28"/>
        </w:rPr>
        <w:t>09</w:t>
      </w:r>
      <w:r w:rsidRPr="00C106CA">
        <w:rPr>
          <w:sz w:val="28"/>
          <w:szCs w:val="28"/>
        </w:rPr>
        <w:t xml:space="preserve"> тыс. руб., охрана труда – 54</w:t>
      </w:r>
      <w:r>
        <w:rPr>
          <w:sz w:val="28"/>
          <w:szCs w:val="28"/>
        </w:rPr>
        <w:t>2</w:t>
      </w:r>
      <w:r w:rsidRPr="00C106CA">
        <w:rPr>
          <w:sz w:val="28"/>
          <w:szCs w:val="28"/>
        </w:rPr>
        <w:t>,</w:t>
      </w:r>
      <w:r>
        <w:rPr>
          <w:sz w:val="28"/>
          <w:szCs w:val="28"/>
        </w:rPr>
        <w:t>06</w:t>
      </w:r>
      <w:r w:rsidRPr="00C106CA">
        <w:rPr>
          <w:sz w:val="28"/>
          <w:szCs w:val="28"/>
        </w:rPr>
        <w:t xml:space="preserve"> тыс. руб., расходы на противопожарные мероприятия – 201,</w:t>
      </w:r>
      <w:r>
        <w:rPr>
          <w:sz w:val="28"/>
          <w:szCs w:val="28"/>
        </w:rPr>
        <w:t>27</w:t>
      </w:r>
      <w:r w:rsidRPr="00C106CA">
        <w:rPr>
          <w:sz w:val="28"/>
          <w:szCs w:val="28"/>
        </w:rPr>
        <w:t xml:space="preserve"> тыс. руб., компенсация за использование личного авто</w:t>
      </w:r>
      <w:r>
        <w:rPr>
          <w:sz w:val="28"/>
          <w:szCs w:val="28"/>
        </w:rPr>
        <w:t>транспорта</w:t>
      </w:r>
      <w:r w:rsidRPr="00C106CA">
        <w:rPr>
          <w:sz w:val="28"/>
          <w:szCs w:val="28"/>
        </w:rPr>
        <w:t xml:space="preserve"> – </w:t>
      </w:r>
      <w:r>
        <w:rPr>
          <w:sz w:val="28"/>
          <w:szCs w:val="28"/>
        </w:rPr>
        <w:t>28,99</w:t>
      </w:r>
      <w:r w:rsidRPr="00C106CA">
        <w:rPr>
          <w:sz w:val="28"/>
          <w:szCs w:val="28"/>
        </w:rPr>
        <w:t xml:space="preserve"> тыс. руб., канцелярские, типографические и почтовые товары – </w:t>
      </w:r>
      <w:r>
        <w:rPr>
          <w:sz w:val="28"/>
          <w:szCs w:val="28"/>
        </w:rPr>
        <w:t>156,68</w:t>
      </w:r>
      <w:r w:rsidRPr="00C106CA">
        <w:rPr>
          <w:sz w:val="28"/>
          <w:szCs w:val="28"/>
        </w:rPr>
        <w:t xml:space="preserve"> тыс. руб.</w:t>
      </w:r>
    </w:p>
    <w:p w14:paraId="43820D3A" w14:textId="77777777" w:rsidR="006B1343" w:rsidRPr="003D4D3A" w:rsidRDefault="006B1343" w:rsidP="006B1343">
      <w:pPr>
        <w:tabs>
          <w:tab w:val="left" w:pos="1134"/>
        </w:tabs>
        <w:ind w:firstLine="709"/>
        <w:jc w:val="both"/>
        <w:rPr>
          <w:sz w:val="28"/>
          <w:szCs w:val="28"/>
        </w:rPr>
      </w:pPr>
      <w:r w:rsidRPr="00C106CA">
        <w:rPr>
          <w:sz w:val="28"/>
          <w:szCs w:val="28"/>
        </w:rPr>
        <w:t xml:space="preserve"> Предприятием представлены: договор на поставку СИЗ от 01.0.2018</w:t>
      </w:r>
      <w:r>
        <w:rPr>
          <w:sz w:val="28"/>
          <w:szCs w:val="28"/>
        </w:rPr>
        <w:t xml:space="preserve"> </w:t>
      </w:r>
      <w:r w:rsidRPr="00C106CA">
        <w:rPr>
          <w:sz w:val="28"/>
          <w:szCs w:val="28"/>
        </w:rPr>
        <w:t>г. №</w:t>
      </w:r>
      <w:r>
        <w:rPr>
          <w:sz w:val="28"/>
          <w:szCs w:val="28"/>
        </w:rPr>
        <w:t xml:space="preserve"> 51 НК (т.</w:t>
      </w:r>
      <w:r w:rsidRPr="00C106CA">
        <w:rPr>
          <w:sz w:val="28"/>
          <w:szCs w:val="28"/>
        </w:rPr>
        <w:t xml:space="preserve"> 3, стр.</w:t>
      </w:r>
      <w:r>
        <w:rPr>
          <w:sz w:val="28"/>
          <w:szCs w:val="28"/>
        </w:rPr>
        <w:t xml:space="preserve"> </w:t>
      </w:r>
      <w:r w:rsidRPr="00C106CA">
        <w:rPr>
          <w:sz w:val="28"/>
          <w:szCs w:val="28"/>
        </w:rPr>
        <w:t>454-457, п</w:t>
      </w:r>
      <w:r>
        <w:rPr>
          <w:sz w:val="28"/>
          <w:szCs w:val="28"/>
        </w:rPr>
        <w:t>райс-лист т.</w:t>
      </w:r>
      <w:r w:rsidRPr="00C106CA">
        <w:rPr>
          <w:sz w:val="28"/>
          <w:szCs w:val="28"/>
        </w:rPr>
        <w:t xml:space="preserve"> 3, стр.</w:t>
      </w:r>
      <w:r>
        <w:rPr>
          <w:sz w:val="28"/>
          <w:szCs w:val="28"/>
        </w:rPr>
        <w:t xml:space="preserve"> </w:t>
      </w:r>
      <w:r w:rsidRPr="00C106CA">
        <w:rPr>
          <w:sz w:val="28"/>
          <w:szCs w:val="28"/>
        </w:rPr>
        <w:t>458-466), расчет необходимых денежных средств на приобретение СИЗ (т</w:t>
      </w:r>
      <w:r>
        <w:rPr>
          <w:sz w:val="28"/>
          <w:szCs w:val="28"/>
        </w:rPr>
        <w:t>.</w:t>
      </w:r>
      <w:r w:rsidRPr="00C106CA">
        <w:rPr>
          <w:sz w:val="28"/>
          <w:szCs w:val="28"/>
        </w:rPr>
        <w:t xml:space="preserve"> 3, стр.</w:t>
      </w:r>
      <w:r>
        <w:rPr>
          <w:sz w:val="28"/>
          <w:szCs w:val="28"/>
        </w:rPr>
        <w:t xml:space="preserve"> </w:t>
      </w:r>
      <w:r w:rsidRPr="00C106CA">
        <w:rPr>
          <w:sz w:val="28"/>
          <w:szCs w:val="28"/>
        </w:rPr>
        <w:t>451-453), расчет потребности на приобретение мыла и смывающих средств (т</w:t>
      </w:r>
      <w:r>
        <w:rPr>
          <w:sz w:val="28"/>
          <w:szCs w:val="28"/>
        </w:rPr>
        <w:t>.</w:t>
      </w:r>
      <w:r w:rsidRPr="00C106CA">
        <w:rPr>
          <w:sz w:val="28"/>
          <w:szCs w:val="28"/>
        </w:rPr>
        <w:t xml:space="preserve"> 3, стр.</w:t>
      </w:r>
      <w:r>
        <w:rPr>
          <w:sz w:val="28"/>
          <w:szCs w:val="28"/>
        </w:rPr>
        <w:t xml:space="preserve"> </w:t>
      </w:r>
      <w:r w:rsidRPr="00C106CA">
        <w:rPr>
          <w:sz w:val="28"/>
          <w:szCs w:val="28"/>
        </w:rPr>
        <w:t>481), приказ от 17.12.2010</w:t>
      </w:r>
      <w:r>
        <w:rPr>
          <w:sz w:val="28"/>
          <w:szCs w:val="28"/>
        </w:rPr>
        <w:t xml:space="preserve"> </w:t>
      </w:r>
      <w:r w:rsidRPr="00C106CA">
        <w:rPr>
          <w:sz w:val="28"/>
          <w:szCs w:val="28"/>
        </w:rPr>
        <w:t>г</w:t>
      </w:r>
      <w:r>
        <w:rPr>
          <w:sz w:val="28"/>
          <w:szCs w:val="28"/>
        </w:rPr>
        <w:t>.</w:t>
      </w:r>
      <w:r w:rsidRPr="00C106CA">
        <w:rPr>
          <w:sz w:val="28"/>
          <w:szCs w:val="28"/>
        </w:rPr>
        <w:t xml:space="preserve"> №</w:t>
      </w:r>
      <w:r>
        <w:rPr>
          <w:sz w:val="28"/>
          <w:szCs w:val="28"/>
        </w:rPr>
        <w:t xml:space="preserve"> </w:t>
      </w:r>
      <w:r w:rsidRPr="00C106CA">
        <w:rPr>
          <w:sz w:val="28"/>
          <w:szCs w:val="28"/>
        </w:rPr>
        <w:t>1122н об утверждении типовых норм бесплатной выдачи работникам смывающих средств (т</w:t>
      </w:r>
      <w:r>
        <w:rPr>
          <w:sz w:val="28"/>
          <w:szCs w:val="28"/>
        </w:rPr>
        <w:t>.</w:t>
      </w:r>
      <w:r w:rsidRPr="00C106CA">
        <w:rPr>
          <w:sz w:val="28"/>
          <w:szCs w:val="28"/>
        </w:rPr>
        <w:t xml:space="preserve"> 3, стр.</w:t>
      </w:r>
      <w:r>
        <w:rPr>
          <w:sz w:val="28"/>
          <w:szCs w:val="28"/>
        </w:rPr>
        <w:t xml:space="preserve"> </w:t>
      </w:r>
      <w:r w:rsidRPr="00C106CA">
        <w:rPr>
          <w:sz w:val="28"/>
          <w:szCs w:val="28"/>
        </w:rPr>
        <w:t>482-484), счет от 05.04.20</w:t>
      </w:r>
      <w:r>
        <w:rPr>
          <w:sz w:val="28"/>
          <w:szCs w:val="28"/>
        </w:rPr>
        <w:t>1</w:t>
      </w:r>
      <w:r w:rsidRPr="00C106CA">
        <w:rPr>
          <w:sz w:val="28"/>
          <w:szCs w:val="28"/>
        </w:rPr>
        <w:t>8</w:t>
      </w:r>
      <w:r>
        <w:rPr>
          <w:sz w:val="28"/>
          <w:szCs w:val="28"/>
        </w:rPr>
        <w:t xml:space="preserve"> </w:t>
      </w:r>
      <w:r w:rsidRPr="00C106CA">
        <w:rPr>
          <w:sz w:val="28"/>
          <w:szCs w:val="28"/>
        </w:rPr>
        <w:t>г</w:t>
      </w:r>
      <w:r>
        <w:rPr>
          <w:sz w:val="28"/>
          <w:szCs w:val="28"/>
        </w:rPr>
        <w:t>.</w:t>
      </w:r>
      <w:r w:rsidRPr="00C106CA">
        <w:rPr>
          <w:sz w:val="28"/>
          <w:szCs w:val="28"/>
        </w:rPr>
        <w:t xml:space="preserve"> №</w:t>
      </w:r>
      <w:r w:rsidRPr="00C106CA">
        <w:rPr>
          <w:sz w:val="28"/>
          <w:szCs w:val="28"/>
          <w:lang w:val="en-US"/>
        </w:rPr>
        <w:t>NZ</w:t>
      </w:r>
      <w:r w:rsidRPr="00C106CA">
        <w:rPr>
          <w:sz w:val="28"/>
          <w:szCs w:val="28"/>
        </w:rPr>
        <w:t>000005642 на приобретение мыла (т</w:t>
      </w:r>
      <w:r>
        <w:rPr>
          <w:sz w:val="28"/>
          <w:szCs w:val="28"/>
        </w:rPr>
        <w:t>.</w:t>
      </w:r>
      <w:r w:rsidRPr="00C106CA">
        <w:rPr>
          <w:sz w:val="28"/>
          <w:szCs w:val="28"/>
        </w:rPr>
        <w:t xml:space="preserve"> 3, стр.</w:t>
      </w:r>
      <w:r>
        <w:rPr>
          <w:sz w:val="28"/>
          <w:szCs w:val="28"/>
        </w:rPr>
        <w:t xml:space="preserve"> </w:t>
      </w:r>
      <w:r w:rsidRPr="00C106CA">
        <w:rPr>
          <w:sz w:val="28"/>
          <w:szCs w:val="28"/>
        </w:rPr>
        <w:t>485), договор оказани</w:t>
      </w:r>
      <w:r>
        <w:rPr>
          <w:sz w:val="28"/>
          <w:szCs w:val="28"/>
        </w:rPr>
        <w:t>я</w:t>
      </w:r>
      <w:r w:rsidRPr="00C106CA">
        <w:rPr>
          <w:sz w:val="28"/>
          <w:szCs w:val="28"/>
        </w:rPr>
        <w:t xml:space="preserve"> медицинских услуг от 20.01.2018</w:t>
      </w:r>
      <w:r>
        <w:rPr>
          <w:sz w:val="28"/>
          <w:szCs w:val="28"/>
        </w:rPr>
        <w:t xml:space="preserve"> </w:t>
      </w:r>
      <w:r w:rsidRPr="00C106CA">
        <w:rPr>
          <w:sz w:val="28"/>
          <w:szCs w:val="28"/>
        </w:rPr>
        <w:t>г. № 19/01/18/КМО (т</w:t>
      </w:r>
      <w:r>
        <w:rPr>
          <w:sz w:val="28"/>
          <w:szCs w:val="28"/>
        </w:rPr>
        <w:t>.</w:t>
      </w:r>
      <w:r w:rsidRPr="00C106CA">
        <w:rPr>
          <w:sz w:val="28"/>
          <w:szCs w:val="28"/>
        </w:rPr>
        <w:t xml:space="preserve"> 3, стр. 469-471), расчет по прохождению первичного и периодического медицинского осмотра (т</w:t>
      </w:r>
      <w:r>
        <w:rPr>
          <w:sz w:val="28"/>
          <w:szCs w:val="28"/>
        </w:rPr>
        <w:t>.</w:t>
      </w:r>
      <w:r w:rsidRPr="00C106CA">
        <w:rPr>
          <w:sz w:val="28"/>
          <w:szCs w:val="28"/>
        </w:rPr>
        <w:t xml:space="preserve"> 3, стр.</w:t>
      </w:r>
      <w:r>
        <w:rPr>
          <w:sz w:val="28"/>
          <w:szCs w:val="28"/>
        </w:rPr>
        <w:t xml:space="preserve"> </w:t>
      </w:r>
      <w:r w:rsidRPr="00C106CA">
        <w:rPr>
          <w:sz w:val="28"/>
          <w:szCs w:val="28"/>
        </w:rPr>
        <w:t>467), договор на оказание медицинских услуг от 20.01.2018</w:t>
      </w:r>
      <w:r>
        <w:rPr>
          <w:sz w:val="28"/>
          <w:szCs w:val="28"/>
        </w:rPr>
        <w:br/>
      </w:r>
      <w:r w:rsidRPr="00C106CA">
        <w:rPr>
          <w:sz w:val="28"/>
          <w:szCs w:val="28"/>
        </w:rPr>
        <w:t>№ 18/01/18/КМО (т</w:t>
      </w:r>
      <w:r>
        <w:rPr>
          <w:sz w:val="28"/>
          <w:szCs w:val="28"/>
        </w:rPr>
        <w:t>.</w:t>
      </w:r>
      <w:r w:rsidRPr="00C106CA">
        <w:rPr>
          <w:sz w:val="28"/>
          <w:szCs w:val="28"/>
        </w:rPr>
        <w:t xml:space="preserve"> 3, стр.</w:t>
      </w:r>
      <w:r>
        <w:rPr>
          <w:sz w:val="28"/>
          <w:szCs w:val="28"/>
        </w:rPr>
        <w:t xml:space="preserve"> </w:t>
      </w:r>
      <w:r w:rsidRPr="00C106CA">
        <w:rPr>
          <w:sz w:val="28"/>
          <w:szCs w:val="28"/>
        </w:rPr>
        <w:t>472-473), список сотрудников с указанием возрастных параметров для определения стоимости проведения медицинских осмотров (т</w:t>
      </w:r>
      <w:r>
        <w:rPr>
          <w:sz w:val="28"/>
          <w:szCs w:val="28"/>
        </w:rPr>
        <w:t xml:space="preserve">. </w:t>
      </w:r>
      <w:r w:rsidRPr="00C106CA">
        <w:rPr>
          <w:sz w:val="28"/>
          <w:szCs w:val="28"/>
        </w:rPr>
        <w:t>3, стр.</w:t>
      </w:r>
      <w:r>
        <w:rPr>
          <w:sz w:val="28"/>
          <w:szCs w:val="28"/>
        </w:rPr>
        <w:t xml:space="preserve"> </w:t>
      </w:r>
      <w:r w:rsidRPr="00C106CA">
        <w:rPr>
          <w:sz w:val="28"/>
          <w:szCs w:val="28"/>
        </w:rPr>
        <w:t>468), расчет потребности выдачи молока (т</w:t>
      </w:r>
      <w:r>
        <w:rPr>
          <w:sz w:val="28"/>
          <w:szCs w:val="28"/>
        </w:rPr>
        <w:t>.</w:t>
      </w:r>
      <w:r w:rsidRPr="00C106CA">
        <w:rPr>
          <w:sz w:val="28"/>
          <w:szCs w:val="28"/>
        </w:rPr>
        <w:t xml:space="preserve"> 3, стр.</w:t>
      </w:r>
      <w:r>
        <w:rPr>
          <w:sz w:val="28"/>
          <w:szCs w:val="28"/>
        </w:rPr>
        <w:t xml:space="preserve"> </w:t>
      </w:r>
      <w:r w:rsidRPr="00C106CA">
        <w:rPr>
          <w:sz w:val="28"/>
          <w:szCs w:val="28"/>
        </w:rPr>
        <w:t>479), расчет медикаментов (т</w:t>
      </w:r>
      <w:r>
        <w:rPr>
          <w:sz w:val="28"/>
          <w:szCs w:val="28"/>
        </w:rPr>
        <w:t>.</w:t>
      </w:r>
      <w:r w:rsidRPr="00C106CA">
        <w:rPr>
          <w:sz w:val="28"/>
          <w:szCs w:val="28"/>
        </w:rPr>
        <w:t xml:space="preserve"> 3, стр.</w:t>
      </w:r>
      <w:r>
        <w:rPr>
          <w:sz w:val="28"/>
          <w:szCs w:val="28"/>
        </w:rPr>
        <w:t xml:space="preserve"> </w:t>
      </w:r>
      <w:r w:rsidRPr="00C106CA">
        <w:rPr>
          <w:sz w:val="28"/>
          <w:szCs w:val="28"/>
        </w:rPr>
        <w:t>486), таблица цен на препараты от Аптеки от склада (т</w:t>
      </w:r>
      <w:r>
        <w:rPr>
          <w:sz w:val="28"/>
          <w:szCs w:val="28"/>
        </w:rPr>
        <w:t xml:space="preserve">. </w:t>
      </w:r>
      <w:r w:rsidRPr="00C106CA">
        <w:rPr>
          <w:sz w:val="28"/>
          <w:szCs w:val="28"/>
        </w:rPr>
        <w:t>3, стр.</w:t>
      </w:r>
      <w:r>
        <w:rPr>
          <w:sz w:val="28"/>
          <w:szCs w:val="28"/>
        </w:rPr>
        <w:t xml:space="preserve"> </w:t>
      </w:r>
      <w:r w:rsidRPr="00C106CA">
        <w:rPr>
          <w:sz w:val="28"/>
          <w:szCs w:val="28"/>
        </w:rPr>
        <w:t>487), приказ Минздравсоцразвития РФ №</w:t>
      </w:r>
      <w:r>
        <w:rPr>
          <w:sz w:val="28"/>
          <w:szCs w:val="28"/>
        </w:rPr>
        <w:t xml:space="preserve"> </w:t>
      </w:r>
      <w:r w:rsidRPr="00C106CA">
        <w:rPr>
          <w:sz w:val="28"/>
          <w:szCs w:val="28"/>
        </w:rPr>
        <w:t>169н от 05.03.2011</w:t>
      </w:r>
      <w:r>
        <w:rPr>
          <w:sz w:val="28"/>
          <w:szCs w:val="28"/>
        </w:rPr>
        <w:t xml:space="preserve"> </w:t>
      </w:r>
      <w:r w:rsidRPr="00C106CA">
        <w:rPr>
          <w:sz w:val="28"/>
          <w:szCs w:val="28"/>
        </w:rPr>
        <w:t>(т</w:t>
      </w:r>
      <w:r>
        <w:rPr>
          <w:sz w:val="28"/>
          <w:szCs w:val="28"/>
        </w:rPr>
        <w:t>.</w:t>
      </w:r>
      <w:r w:rsidRPr="00C106CA">
        <w:rPr>
          <w:sz w:val="28"/>
          <w:szCs w:val="28"/>
        </w:rPr>
        <w:t xml:space="preserve"> 3, стр. 488-491), расчет на первичные средства пожаротушения и противопожарные мероприятия (т</w:t>
      </w:r>
      <w:r>
        <w:rPr>
          <w:sz w:val="28"/>
          <w:szCs w:val="28"/>
        </w:rPr>
        <w:t>.</w:t>
      </w:r>
      <w:r w:rsidRPr="00C106CA">
        <w:rPr>
          <w:sz w:val="28"/>
          <w:szCs w:val="28"/>
        </w:rPr>
        <w:t xml:space="preserve"> 3, стр.</w:t>
      </w:r>
      <w:r>
        <w:rPr>
          <w:sz w:val="28"/>
          <w:szCs w:val="28"/>
        </w:rPr>
        <w:t xml:space="preserve"> </w:t>
      </w:r>
      <w:r w:rsidRPr="00C106CA">
        <w:rPr>
          <w:sz w:val="28"/>
          <w:szCs w:val="28"/>
        </w:rPr>
        <w:t>492), договор от 22.05.2017</w:t>
      </w:r>
      <w:r>
        <w:rPr>
          <w:sz w:val="28"/>
          <w:szCs w:val="28"/>
        </w:rPr>
        <w:t xml:space="preserve"> </w:t>
      </w:r>
      <w:r w:rsidRPr="00C106CA">
        <w:rPr>
          <w:sz w:val="28"/>
          <w:szCs w:val="28"/>
        </w:rPr>
        <w:t>г. №</w:t>
      </w:r>
      <w:r>
        <w:rPr>
          <w:sz w:val="28"/>
          <w:szCs w:val="28"/>
        </w:rPr>
        <w:t xml:space="preserve"> </w:t>
      </w:r>
      <w:r w:rsidRPr="00C106CA">
        <w:rPr>
          <w:sz w:val="28"/>
          <w:szCs w:val="28"/>
        </w:rPr>
        <w:t>205-17 с ИП Чернышевым Н.Н. (т</w:t>
      </w:r>
      <w:r>
        <w:rPr>
          <w:sz w:val="28"/>
          <w:szCs w:val="28"/>
        </w:rPr>
        <w:t>.</w:t>
      </w:r>
      <w:r w:rsidRPr="00C106CA">
        <w:rPr>
          <w:sz w:val="28"/>
          <w:szCs w:val="28"/>
        </w:rPr>
        <w:t xml:space="preserve"> 3, стр.</w:t>
      </w:r>
      <w:r>
        <w:rPr>
          <w:sz w:val="28"/>
          <w:szCs w:val="28"/>
        </w:rPr>
        <w:t xml:space="preserve"> </w:t>
      </w:r>
      <w:r w:rsidRPr="00C106CA">
        <w:rPr>
          <w:sz w:val="28"/>
          <w:szCs w:val="28"/>
        </w:rPr>
        <w:t>493-495), приложение №</w:t>
      </w:r>
      <w:r>
        <w:rPr>
          <w:sz w:val="28"/>
          <w:szCs w:val="28"/>
        </w:rPr>
        <w:t xml:space="preserve"> </w:t>
      </w:r>
      <w:r w:rsidRPr="00C106CA">
        <w:rPr>
          <w:sz w:val="28"/>
          <w:szCs w:val="28"/>
        </w:rPr>
        <w:t>1 к договору №</w:t>
      </w:r>
      <w:r>
        <w:rPr>
          <w:sz w:val="28"/>
          <w:szCs w:val="28"/>
        </w:rPr>
        <w:t xml:space="preserve"> </w:t>
      </w:r>
      <w:r w:rsidRPr="00C106CA">
        <w:rPr>
          <w:sz w:val="28"/>
          <w:szCs w:val="28"/>
        </w:rPr>
        <w:t>205-14 (т</w:t>
      </w:r>
      <w:r>
        <w:rPr>
          <w:sz w:val="28"/>
          <w:szCs w:val="28"/>
        </w:rPr>
        <w:t>.</w:t>
      </w:r>
      <w:r w:rsidRPr="00C106CA">
        <w:rPr>
          <w:sz w:val="28"/>
          <w:szCs w:val="28"/>
        </w:rPr>
        <w:t xml:space="preserve"> 3, стр.</w:t>
      </w:r>
      <w:r>
        <w:rPr>
          <w:sz w:val="28"/>
          <w:szCs w:val="28"/>
        </w:rPr>
        <w:t xml:space="preserve"> </w:t>
      </w:r>
      <w:r w:rsidRPr="00C106CA">
        <w:rPr>
          <w:sz w:val="28"/>
          <w:szCs w:val="28"/>
        </w:rPr>
        <w:t>496), прайс на пожарное оборудование (т</w:t>
      </w:r>
      <w:r>
        <w:rPr>
          <w:sz w:val="28"/>
          <w:szCs w:val="28"/>
        </w:rPr>
        <w:t xml:space="preserve">. </w:t>
      </w:r>
      <w:r w:rsidRPr="00C106CA">
        <w:rPr>
          <w:sz w:val="28"/>
          <w:szCs w:val="28"/>
        </w:rPr>
        <w:t>3, стр.</w:t>
      </w:r>
      <w:r>
        <w:rPr>
          <w:sz w:val="28"/>
          <w:szCs w:val="28"/>
        </w:rPr>
        <w:t xml:space="preserve"> </w:t>
      </w:r>
      <w:r w:rsidRPr="00C106CA">
        <w:rPr>
          <w:sz w:val="28"/>
          <w:szCs w:val="28"/>
        </w:rPr>
        <w:t>497), коммерческое предложение на установку пожарной сигнализации (т</w:t>
      </w:r>
      <w:r>
        <w:rPr>
          <w:sz w:val="28"/>
          <w:szCs w:val="28"/>
        </w:rPr>
        <w:t>.</w:t>
      </w:r>
      <w:r w:rsidRPr="00C106CA">
        <w:rPr>
          <w:sz w:val="28"/>
          <w:szCs w:val="28"/>
        </w:rPr>
        <w:t xml:space="preserve"> 3, стр.</w:t>
      </w:r>
      <w:r>
        <w:rPr>
          <w:sz w:val="28"/>
          <w:szCs w:val="28"/>
        </w:rPr>
        <w:t xml:space="preserve"> </w:t>
      </w:r>
      <w:r w:rsidRPr="00C106CA">
        <w:rPr>
          <w:sz w:val="28"/>
          <w:szCs w:val="28"/>
        </w:rPr>
        <w:t>498),</w:t>
      </w:r>
      <w:r>
        <w:rPr>
          <w:sz w:val="28"/>
          <w:szCs w:val="28"/>
        </w:rPr>
        <w:t xml:space="preserve"> </w:t>
      </w:r>
      <w:r w:rsidRPr="00C106CA">
        <w:rPr>
          <w:sz w:val="28"/>
          <w:szCs w:val="28"/>
        </w:rPr>
        <w:t>расчет на приобретение канцелярских товаров (коммерческое предложение ИП Коваленко т</w:t>
      </w:r>
      <w:r>
        <w:rPr>
          <w:sz w:val="28"/>
          <w:szCs w:val="28"/>
        </w:rPr>
        <w:t>.</w:t>
      </w:r>
      <w:r w:rsidRPr="00C106CA">
        <w:rPr>
          <w:sz w:val="28"/>
          <w:szCs w:val="28"/>
        </w:rPr>
        <w:t xml:space="preserve"> 3, стр.</w:t>
      </w:r>
      <w:r>
        <w:rPr>
          <w:sz w:val="28"/>
          <w:szCs w:val="28"/>
        </w:rPr>
        <w:t xml:space="preserve"> </w:t>
      </w:r>
      <w:r w:rsidRPr="00C106CA">
        <w:rPr>
          <w:sz w:val="28"/>
          <w:szCs w:val="28"/>
        </w:rPr>
        <w:t>502-503), счет на оплату на приобретение брошюровщик (т</w:t>
      </w:r>
      <w:r>
        <w:rPr>
          <w:sz w:val="28"/>
          <w:szCs w:val="28"/>
        </w:rPr>
        <w:t xml:space="preserve">. </w:t>
      </w:r>
      <w:r w:rsidRPr="00C106CA">
        <w:rPr>
          <w:sz w:val="28"/>
          <w:szCs w:val="28"/>
        </w:rPr>
        <w:t>3, стр.</w:t>
      </w:r>
      <w:r>
        <w:rPr>
          <w:sz w:val="28"/>
          <w:szCs w:val="28"/>
        </w:rPr>
        <w:t xml:space="preserve"> </w:t>
      </w:r>
      <w:r w:rsidRPr="00C106CA">
        <w:rPr>
          <w:sz w:val="28"/>
          <w:szCs w:val="28"/>
        </w:rPr>
        <w:t>501) типографические расходы (коммерческое предложение от ООО «Типография» (т</w:t>
      </w:r>
      <w:r>
        <w:rPr>
          <w:sz w:val="28"/>
          <w:szCs w:val="28"/>
        </w:rPr>
        <w:t>.</w:t>
      </w:r>
      <w:r w:rsidRPr="00C106CA">
        <w:rPr>
          <w:sz w:val="28"/>
          <w:szCs w:val="28"/>
        </w:rPr>
        <w:t xml:space="preserve"> 3, стр.</w:t>
      </w:r>
      <w:r>
        <w:rPr>
          <w:sz w:val="28"/>
          <w:szCs w:val="28"/>
        </w:rPr>
        <w:t xml:space="preserve"> </w:t>
      </w:r>
      <w:r w:rsidRPr="00C106CA">
        <w:rPr>
          <w:sz w:val="28"/>
          <w:szCs w:val="28"/>
        </w:rPr>
        <w:t>504), почтовые расходы (расчет, кассовые чеки (т</w:t>
      </w:r>
      <w:r>
        <w:rPr>
          <w:sz w:val="28"/>
          <w:szCs w:val="28"/>
        </w:rPr>
        <w:t>.</w:t>
      </w:r>
      <w:r w:rsidRPr="00C106CA">
        <w:rPr>
          <w:sz w:val="28"/>
          <w:szCs w:val="28"/>
        </w:rPr>
        <w:t xml:space="preserve"> 3, стр.</w:t>
      </w:r>
      <w:r>
        <w:rPr>
          <w:sz w:val="28"/>
          <w:szCs w:val="28"/>
        </w:rPr>
        <w:t xml:space="preserve"> </w:t>
      </w:r>
      <w:r w:rsidRPr="00C106CA">
        <w:rPr>
          <w:sz w:val="28"/>
          <w:szCs w:val="28"/>
        </w:rPr>
        <w:t>448-40), расчет за компенсацию использование личного автомобиля в служебных целях (т</w:t>
      </w:r>
      <w:r>
        <w:rPr>
          <w:sz w:val="28"/>
          <w:szCs w:val="28"/>
        </w:rPr>
        <w:t>.</w:t>
      </w:r>
      <w:r w:rsidRPr="00C106CA">
        <w:rPr>
          <w:sz w:val="28"/>
          <w:szCs w:val="28"/>
        </w:rPr>
        <w:t xml:space="preserve"> 3, стр.</w:t>
      </w:r>
      <w:r>
        <w:rPr>
          <w:sz w:val="28"/>
          <w:szCs w:val="28"/>
        </w:rPr>
        <w:t xml:space="preserve"> </w:t>
      </w:r>
      <w:r w:rsidRPr="00C106CA">
        <w:rPr>
          <w:sz w:val="28"/>
          <w:szCs w:val="28"/>
        </w:rPr>
        <w:t>505), свидетельства о регистрации транспортных средств</w:t>
      </w:r>
      <w:r>
        <w:rPr>
          <w:sz w:val="28"/>
          <w:szCs w:val="28"/>
        </w:rPr>
        <w:t xml:space="preserve"> </w:t>
      </w:r>
      <w:r w:rsidRPr="00C106CA">
        <w:rPr>
          <w:sz w:val="28"/>
          <w:szCs w:val="28"/>
        </w:rPr>
        <w:t>(т</w:t>
      </w:r>
      <w:r>
        <w:rPr>
          <w:sz w:val="28"/>
          <w:szCs w:val="28"/>
        </w:rPr>
        <w:t>.</w:t>
      </w:r>
      <w:r w:rsidRPr="00C106CA">
        <w:rPr>
          <w:sz w:val="28"/>
          <w:szCs w:val="28"/>
        </w:rPr>
        <w:t xml:space="preserve"> 3, стр.</w:t>
      </w:r>
      <w:r>
        <w:rPr>
          <w:sz w:val="28"/>
          <w:szCs w:val="28"/>
        </w:rPr>
        <w:t xml:space="preserve"> </w:t>
      </w:r>
      <w:r w:rsidRPr="00C106CA">
        <w:rPr>
          <w:sz w:val="28"/>
          <w:szCs w:val="28"/>
        </w:rPr>
        <w:t>506-507).</w:t>
      </w:r>
    </w:p>
    <w:p w14:paraId="6F423D50" w14:textId="77777777" w:rsidR="006B1343" w:rsidRDefault="006B1343" w:rsidP="006B1343">
      <w:pPr>
        <w:tabs>
          <w:tab w:val="num" w:pos="0"/>
          <w:tab w:val="left" w:pos="1134"/>
        </w:tabs>
        <w:ind w:firstLine="709"/>
        <w:jc w:val="both"/>
        <w:rPr>
          <w:sz w:val="28"/>
          <w:szCs w:val="28"/>
        </w:rPr>
      </w:pPr>
      <w:r w:rsidRPr="008C5AAD">
        <w:rPr>
          <w:sz w:val="28"/>
          <w:szCs w:val="28"/>
        </w:rPr>
        <w:t xml:space="preserve">Расходы по данной статье приняты на следующем уровне (в расчете на год) – </w:t>
      </w:r>
      <w:r>
        <w:rPr>
          <w:b/>
          <w:i/>
          <w:sz w:val="28"/>
          <w:szCs w:val="28"/>
        </w:rPr>
        <w:t>1008</w:t>
      </w:r>
      <w:r w:rsidRPr="00532F76">
        <w:rPr>
          <w:b/>
          <w:i/>
          <w:sz w:val="28"/>
          <w:szCs w:val="28"/>
        </w:rPr>
        <w:t>,</w:t>
      </w:r>
      <w:r>
        <w:rPr>
          <w:b/>
          <w:i/>
          <w:sz w:val="28"/>
          <w:szCs w:val="28"/>
        </w:rPr>
        <w:t>78</w:t>
      </w:r>
      <w:r w:rsidRPr="008C5AAD">
        <w:rPr>
          <w:sz w:val="28"/>
          <w:szCs w:val="28"/>
        </w:rPr>
        <w:t xml:space="preserve"> тыс. руб.</w:t>
      </w:r>
      <w:r>
        <w:rPr>
          <w:sz w:val="28"/>
          <w:szCs w:val="28"/>
        </w:rPr>
        <w:t xml:space="preserve"> Мероприятия приняты с учетом предложений предприятия, </w:t>
      </w:r>
      <w:r w:rsidRPr="00EB291A">
        <w:rPr>
          <w:sz w:val="28"/>
          <w:szCs w:val="28"/>
        </w:rPr>
        <w:t>в базовых ценах 2018 года с учетом прогнозного индекса на 2019 год – 104,</w:t>
      </w:r>
      <w:r>
        <w:rPr>
          <w:sz w:val="28"/>
          <w:szCs w:val="28"/>
        </w:rPr>
        <w:t xml:space="preserve">6 </w:t>
      </w:r>
      <w:r w:rsidRPr="00DC6C93">
        <w:rPr>
          <w:sz w:val="28"/>
          <w:szCs w:val="28"/>
        </w:rPr>
        <w:t>(прогноз Минэкономразвития России от 01.10.2018).</w:t>
      </w:r>
      <w:r>
        <w:rPr>
          <w:sz w:val="28"/>
          <w:szCs w:val="28"/>
        </w:rPr>
        <w:t xml:space="preserve"> </w:t>
      </w:r>
    </w:p>
    <w:p w14:paraId="5B371EB2" w14:textId="77777777" w:rsidR="006B1343" w:rsidRDefault="006B1343" w:rsidP="006B1343">
      <w:pPr>
        <w:tabs>
          <w:tab w:val="num" w:pos="0"/>
          <w:tab w:val="left" w:pos="1134"/>
        </w:tabs>
        <w:ind w:firstLine="709"/>
        <w:jc w:val="both"/>
        <w:rPr>
          <w:sz w:val="28"/>
          <w:szCs w:val="28"/>
        </w:rPr>
      </w:pPr>
      <w:r w:rsidRPr="005035BD">
        <w:rPr>
          <w:sz w:val="28"/>
          <w:szCs w:val="28"/>
        </w:rPr>
        <w:t xml:space="preserve">Корректировка по статье относительно предложений предприятия в сторону </w:t>
      </w:r>
      <w:r>
        <w:rPr>
          <w:sz w:val="28"/>
          <w:szCs w:val="28"/>
        </w:rPr>
        <w:t xml:space="preserve">снижения </w:t>
      </w:r>
      <w:r w:rsidRPr="005035BD">
        <w:rPr>
          <w:sz w:val="28"/>
          <w:szCs w:val="28"/>
        </w:rPr>
        <w:t xml:space="preserve">составила </w:t>
      </w:r>
      <w:r>
        <w:rPr>
          <w:sz w:val="28"/>
          <w:szCs w:val="28"/>
        </w:rPr>
        <w:t>18,31</w:t>
      </w:r>
      <w:r w:rsidRPr="005035BD">
        <w:rPr>
          <w:sz w:val="28"/>
          <w:szCs w:val="28"/>
        </w:rPr>
        <w:t xml:space="preserve"> тыс. руб.</w:t>
      </w:r>
    </w:p>
    <w:p w14:paraId="6CA17D96" w14:textId="77777777" w:rsidR="006B1343" w:rsidRPr="005035BD" w:rsidRDefault="006B1343" w:rsidP="006B1343">
      <w:pPr>
        <w:tabs>
          <w:tab w:val="num" w:pos="0"/>
          <w:tab w:val="left" w:pos="1134"/>
        </w:tabs>
        <w:ind w:firstLine="709"/>
        <w:jc w:val="both"/>
        <w:rPr>
          <w:sz w:val="28"/>
          <w:szCs w:val="28"/>
        </w:rPr>
      </w:pPr>
    </w:p>
    <w:p w14:paraId="0A5BC50D" w14:textId="77777777" w:rsidR="006B1343" w:rsidRPr="00665CA5" w:rsidRDefault="006B1343" w:rsidP="006B1343">
      <w:pPr>
        <w:tabs>
          <w:tab w:val="left" w:pos="1134"/>
        </w:tabs>
        <w:jc w:val="center"/>
        <w:rPr>
          <w:sz w:val="28"/>
          <w:szCs w:val="28"/>
        </w:rPr>
      </w:pPr>
      <w:r w:rsidRPr="00665CA5">
        <w:rPr>
          <w:b/>
          <w:sz w:val="28"/>
          <w:szCs w:val="28"/>
          <w:lang w:val="en-US"/>
        </w:rPr>
        <w:t>II</w:t>
      </w:r>
      <w:r w:rsidRPr="00665CA5">
        <w:rPr>
          <w:b/>
          <w:sz w:val="28"/>
          <w:szCs w:val="28"/>
        </w:rPr>
        <w:t xml:space="preserve">. </w:t>
      </w:r>
      <w:r w:rsidRPr="005173D8">
        <w:rPr>
          <w:b/>
          <w:sz w:val="28"/>
          <w:szCs w:val="28"/>
        </w:rPr>
        <w:t>Внереал</w:t>
      </w:r>
      <w:r w:rsidRPr="00665CA5">
        <w:rPr>
          <w:b/>
          <w:sz w:val="28"/>
          <w:szCs w:val="28"/>
        </w:rPr>
        <w:t>изационные расходы</w:t>
      </w:r>
    </w:p>
    <w:p w14:paraId="7DA34A60" w14:textId="77777777" w:rsidR="006B1343" w:rsidRPr="00665CA5" w:rsidRDefault="006B1343" w:rsidP="006B1343">
      <w:pPr>
        <w:tabs>
          <w:tab w:val="num" w:pos="0"/>
          <w:tab w:val="left" w:pos="1134"/>
        </w:tabs>
        <w:jc w:val="center"/>
        <w:rPr>
          <w:b/>
          <w:sz w:val="28"/>
          <w:szCs w:val="28"/>
        </w:rPr>
      </w:pPr>
      <w:r w:rsidRPr="00E20C93">
        <w:rPr>
          <w:b/>
          <w:sz w:val="28"/>
          <w:szCs w:val="28"/>
        </w:rPr>
        <w:t>Расходы, связанные с</w:t>
      </w:r>
      <w:r w:rsidRPr="00665CA5">
        <w:rPr>
          <w:b/>
          <w:sz w:val="28"/>
          <w:szCs w:val="28"/>
        </w:rPr>
        <w:t xml:space="preserve"> созданием нормативных запасов топлива, включая расходы по обслуживанию заемных средств, привлекаемых для этих целей</w:t>
      </w:r>
    </w:p>
    <w:p w14:paraId="7C695017" w14:textId="77777777" w:rsidR="006B1343" w:rsidRPr="009B6FCC" w:rsidRDefault="006B1343" w:rsidP="006B1343">
      <w:pPr>
        <w:tabs>
          <w:tab w:val="num" w:pos="0"/>
          <w:tab w:val="left" w:pos="1134"/>
        </w:tabs>
        <w:jc w:val="center"/>
        <w:rPr>
          <w:b/>
          <w:sz w:val="32"/>
          <w:szCs w:val="32"/>
          <w:u w:val="single"/>
        </w:rPr>
      </w:pPr>
    </w:p>
    <w:p w14:paraId="6F326F13" w14:textId="77777777" w:rsidR="006B1343" w:rsidRDefault="006B1343" w:rsidP="006B1343">
      <w:pPr>
        <w:tabs>
          <w:tab w:val="num" w:pos="0"/>
          <w:tab w:val="left" w:pos="1134"/>
        </w:tabs>
        <w:ind w:firstLine="709"/>
        <w:rPr>
          <w:sz w:val="28"/>
          <w:szCs w:val="28"/>
        </w:rPr>
      </w:pPr>
      <w:r w:rsidRPr="009B6FCC">
        <w:rPr>
          <w:sz w:val="28"/>
          <w:szCs w:val="28"/>
        </w:rPr>
        <w:t>Предприятием не заявлены расходы по статье.</w:t>
      </w:r>
    </w:p>
    <w:p w14:paraId="7CDC1B51" w14:textId="77777777" w:rsidR="006B1343" w:rsidRPr="00665CA5" w:rsidRDefault="006B1343" w:rsidP="006B1343">
      <w:pPr>
        <w:tabs>
          <w:tab w:val="num" w:pos="0"/>
          <w:tab w:val="left" w:pos="1134"/>
        </w:tabs>
        <w:jc w:val="center"/>
        <w:rPr>
          <w:b/>
          <w:sz w:val="28"/>
          <w:szCs w:val="28"/>
        </w:rPr>
      </w:pPr>
      <w:r w:rsidRPr="00E20C93">
        <w:rPr>
          <w:b/>
          <w:sz w:val="28"/>
          <w:szCs w:val="28"/>
        </w:rPr>
        <w:t>Другие</w:t>
      </w:r>
      <w:r w:rsidRPr="00665CA5">
        <w:rPr>
          <w:b/>
          <w:sz w:val="28"/>
          <w:szCs w:val="28"/>
        </w:rPr>
        <w:t xml:space="preserve"> обоснованные </w:t>
      </w:r>
    </w:p>
    <w:p w14:paraId="2310F687" w14:textId="77777777" w:rsidR="006B1343" w:rsidRPr="00665CA5" w:rsidRDefault="006B1343" w:rsidP="006B1343">
      <w:pPr>
        <w:tabs>
          <w:tab w:val="num" w:pos="0"/>
          <w:tab w:val="left" w:pos="1134"/>
        </w:tabs>
        <w:jc w:val="center"/>
        <w:rPr>
          <w:b/>
          <w:sz w:val="28"/>
          <w:szCs w:val="28"/>
        </w:rPr>
      </w:pPr>
    </w:p>
    <w:p w14:paraId="5CCE5582" w14:textId="77777777" w:rsidR="006B1343" w:rsidRPr="002F5672" w:rsidRDefault="006B1343" w:rsidP="006B1343">
      <w:pPr>
        <w:tabs>
          <w:tab w:val="num" w:pos="0"/>
          <w:tab w:val="left" w:pos="1134"/>
        </w:tabs>
        <w:ind w:firstLine="709"/>
        <w:jc w:val="both"/>
        <w:rPr>
          <w:sz w:val="28"/>
          <w:szCs w:val="28"/>
        </w:rPr>
      </w:pPr>
      <w:r w:rsidRPr="002F5672">
        <w:rPr>
          <w:sz w:val="28"/>
          <w:szCs w:val="28"/>
        </w:rPr>
        <w:t xml:space="preserve">Предприятием заявлены расходы по статье в сумме </w:t>
      </w:r>
      <w:r>
        <w:rPr>
          <w:b/>
          <w:i/>
          <w:sz w:val="28"/>
          <w:szCs w:val="28"/>
        </w:rPr>
        <w:t>68,06</w:t>
      </w:r>
      <w:r w:rsidRPr="002F5672">
        <w:rPr>
          <w:b/>
          <w:sz w:val="28"/>
          <w:szCs w:val="28"/>
        </w:rPr>
        <w:t xml:space="preserve"> </w:t>
      </w:r>
      <w:r w:rsidRPr="002F5672">
        <w:rPr>
          <w:sz w:val="28"/>
          <w:szCs w:val="28"/>
        </w:rPr>
        <w:t xml:space="preserve">тыс. руб., в том числе: расходы на услуги банка – </w:t>
      </w:r>
      <w:r>
        <w:rPr>
          <w:sz w:val="28"/>
          <w:szCs w:val="28"/>
        </w:rPr>
        <w:t>68,06</w:t>
      </w:r>
      <w:r w:rsidRPr="002F5672">
        <w:rPr>
          <w:sz w:val="28"/>
          <w:szCs w:val="28"/>
        </w:rPr>
        <w:t xml:space="preserve"> тыс. руб.</w:t>
      </w:r>
    </w:p>
    <w:p w14:paraId="72B34C77" w14:textId="77777777" w:rsidR="006B1343" w:rsidRPr="008E53E9" w:rsidRDefault="006B1343" w:rsidP="006B1343">
      <w:pPr>
        <w:pStyle w:val="af2"/>
        <w:ind w:firstLine="709"/>
        <w:jc w:val="both"/>
        <w:rPr>
          <w:b/>
          <w:sz w:val="28"/>
          <w:szCs w:val="28"/>
        </w:rPr>
      </w:pPr>
      <w:r w:rsidRPr="00D22C1F">
        <w:rPr>
          <w:sz w:val="28"/>
          <w:szCs w:val="28"/>
        </w:rPr>
        <w:t>Предприятием представлены: расчет с наименованием совершаемых банковских операций, количество операций и стоимость расходов в год за</w:t>
      </w:r>
      <w:r>
        <w:rPr>
          <w:sz w:val="28"/>
          <w:szCs w:val="28"/>
        </w:rPr>
        <w:t xml:space="preserve"> </w:t>
      </w:r>
      <w:r w:rsidRPr="00D22C1F">
        <w:rPr>
          <w:sz w:val="28"/>
          <w:szCs w:val="28"/>
        </w:rPr>
        <w:t>услуги</w:t>
      </w:r>
      <w:r>
        <w:rPr>
          <w:sz w:val="28"/>
          <w:szCs w:val="28"/>
        </w:rPr>
        <w:t>,</w:t>
      </w:r>
      <w:r w:rsidRPr="00D22C1F">
        <w:rPr>
          <w:sz w:val="28"/>
          <w:szCs w:val="28"/>
        </w:rPr>
        <w:t xml:space="preserve"> оказыв</w:t>
      </w:r>
      <w:r>
        <w:rPr>
          <w:sz w:val="28"/>
          <w:szCs w:val="28"/>
        </w:rPr>
        <w:t>аемые</w:t>
      </w:r>
      <w:r w:rsidRPr="00D22C1F">
        <w:rPr>
          <w:sz w:val="28"/>
          <w:szCs w:val="28"/>
        </w:rPr>
        <w:t xml:space="preserve"> кредитными организациями, банками (т</w:t>
      </w:r>
      <w:r>
        <w:rPr>
          <w:sz w:val="28"/>
          <w:szCs w:val="28"/>
        </w:rPr>
        <w:t xml:space="preserve">. </w:t>
      </w:r>
      <w:r w:rsidRPr="00D22C1F">
        <w:rPr>
          <w:sz w:val="28"/>
          <w:szCs w:val="28"/>
        </w:rPr>
        <w:t>3, стр.</w:t>
      </w:r>
      <w:r>
        <w:rPr>
          <w:sz w:val="28"/>
          <w:szCs w:val="28"/>
        </w:rPr>
        <w:t xml:space="preserve"> </w:t>
      </w:r>
      <w:r w:rsidRPr="00D22C1F">
        <w:rPr>
          <w:sz w:val="28"/>
          <w:szCs w:val="28"/>
        </w:rPr>
        <w:t>508), перечень тарифов и услуг, оказываемых клиентам ПАО Сбербанк (т</w:t>
      </w:r>
      <w:r>
        <w:rPr>
          <w:sz w:val="28"/>
          <w:szCs w:val="28"/>
        </w:rPr>
        <w:t>.</w:t>
      </w:r>
      <w:r w:rsidRPr="00D22C1F">
        <w:rPr>
          <w:sz w:val="28"/>
          <w:szCs w:val="28"/>
        </w:rPr>
        <w:t xml:space="preserve"> 3, стр.</w:t>
      </w:r>
      <w:r>
        <w:rPr>
          <w:sz w:val="28"/>
          <w:szCs w:val="28"/>
        </w:rPr>
        <w:t xml:space="preserve"> </w:t>
      </w:r>
      <w:r w:rsidRPr="00D22C1F">
        <w:rPr>
          <w:sz w:val="28"/>
          <w:szCs w:val="28"/>
        </w:rPr>
        <w:t>509-514).</w:t>
      </w:r>
    </w:p>
    <w:p w14:paraId="6389752D" w14:textId="77777777" w:rsidR="006B1343" w:rsidRDefault="006B1343" w:rsidP="006B1343">
      <w:pPr>
        <w:tabs>
          <w:tab w:val="num" w:pos="0"/>
          <w:tab w:val="left" w:pos="1134"/>
        </w:tabs>
        <w:ind w:firstLine="709"/>
        <w:jc w:val="both"/>
        <w:rPr>
          <w:sz w:val="28"/>
          <w:szCs w:val="28"/>
        </w:rPr>
      </w:pPr>
      <w:r w:rsidRPr="000C653F">
        <w:rPr>
          <w:sz w:val="28"/>
          <w:szCs w:val="28"/>
        </w:rPr>
        <w:t xml:space="preserve"> </w:t>
      </w:r>
      <w:r w:rsidRPr="00DC6C93">
        <w:rPr>
          <w:sz w:val="28"/>
          <w:szCs w:val="28"/>
        </w:rPr>
        <w:t xml:space="preserve">Эксперты считают экономически обоснованным учесть </w:t>
      </w:r>
      <w:proofErr w:type="gramStart"/>
      <w:r w:rsidRPr="00DC6C93">
        <w:rPr>
          <w:sz w:val="28"/>
          <w:szCs w:val="28"/>
        </w:rPr>
        <w:t>в  необходимой</w:t>
      </w:r>
      <w:proofErr w:type="gramEnd"/>
      <w:r w:rsidRPr="00DC6C93">
        <w:rPr>
          <w:sz w:val="28"/>
          <w:szCs w:val="28"/>
        </w:rPr>
        <w:t xml:space="preserve"> валовой выручке на 201</w:t>
      </w:r>
      <w:r>
        <w:rPr>
          <w:sz w:val="28"/>
          <w:szCs w:val="28"/>
        </w:rPr>
        <w:t>9</w:t>
      </w:r>
      <w:r w:rsidRPr="00DC6C93">
        <w:rPr>
          <w:sz w:val="28"/>
          <w:szCs w:val="28"/>
        </w:rPr>
        <w:t xml:space="preserve"> год сумму </w:t>
      </w:r>
      <w:r>
        <w:rPr>
          <w:b/>
          <w:i/>
          <w:sz w:val="28"/>
          <w:szCs w:val="28"/>
        </w:rPr>
        <w:t>68</w:t>
      </w:r>
      <w:r w:rsidRPr="00532F76">
        <w:rPr>
          <w:b/>
          <w:i/>
          <w:sz w:val="28"/>
          <w:szCs w:val="28"/>
        </w:rPr>
        <w:t>,</w:t>
      </w:r>
      <w:r>
        <w:rPr>
          <w:b/>
          <w:i/>
          <w:sz w:val="28"/>
          <w:szCs w:val="28"/>
        </w:rPr>
        <w:t>06</w:t>
      </w:r>
      <w:r w:rsidRPr="000C653F">
        <w:rPr>
          <w:sz w:val="28"/>
          <w:szCs w:val="28"/>
        </w:rPr>
        <w:t xml:space="preserve"> тыс. руб.</w:t>
      </w:r>
      <w:r>
        <w:rPr>
          <w:sz w:val="28"/>
          <w:szCs w:val="28"/>
        </w:rPr>
        <w:t xml:space="preserve"> </w:t>
      </w:r>
    </w:p>
    <w:p w14:paraId="2B613A9B" w14:textId="77777777" w:rsidR="006B1343" w:rsidRDefault="006B1343" w:rsidP="006B1343">
      <w:pPr>
        <w:tabs>
          <w:tab w:val="left" w:pos="1134"/>
        </w:tabs>
        <w:jc w:val="center"/>
        <w:rPr>
          <w:b/>
          <w:sz w:val="28"/>
          <w:szCs w:val="28"/>
        </w:rPr>
      </w:pPr>
    </w:p>
    <w:p w14:paraId="4C121E6E" w14:textId="77777777" w:rsidR="006B1343" w:rsidRPr="00665CA5" w:rsidRDefault="006B1343" w:rsidP="006B1343">
      <w:pPr>
        <w:tabs>
          <w:tab w:val="left" w:pos="1134"/>
        </w:tabs>
        <w:jc w:val="center"/>
        <w:rPr>
          <w:b/>
          <w:sz w:val="28"/>
          <w:szCs w:val="28"/>
        </w:rPr>
      </w:pPr>
      <w:r w:rsidRPr="00665CA5">
        <w:rPr>
          <w:b/>
          <w:sz w:val="28"/>
          <w:szCs w:val="28"/>
        </w:rPr>
        <w:t>III. Расходы, не учитываемые в целях налогообложения</w:t>
      </w:r>
    </w:p>
    <w:p w14:paraId="6E263ECB" w14:textId="77777777" w:rsidR="006B1343" w:rsidRPr="00665CA5" w:rsidRDefault="006B1343" w:rsidP="006B1343">
      <w:pPr>
        <w:tabs>
          <w:tab w:val="num" w:pos="0"/>
          <w:tab w:val="left" w:pos="1134"/>
        </w:tabs>
        <w:ind w:firstLine="709"/>
        <w:rPr>
          <w:sz w:val="28"/>
          <w:szCs w:val="28"/>
        </w:rPr>
      </w:pPr>
    </w:p>
    <w:p w14:paraId="4C43F3F9" w14:textId="77777777" w:rsidR="006B1343" w:rsidRPr="00665CA5" w:rsidRDefault="006B1343" w:rsidP="006B1343">
      <w:pPr>
        <w:tabs>
          <w:tab w:val="num" w:pos="0"/>
          <w:tab w:val="left" w:pos="1134"/>
        </w:tabs>
        <w:jc w:val="center"/>
        <w:rPr>
          <w:b/>
          <w:sz w:val="28"/>
          <w:szCs w:val="28"/>
        </w:rPr>
      </w:pPr>
      <w:r w:rsidRPr="00E20C93">
        <w:rPr>
          <w:b/>
          <w:sz w:val="28"/>
          <w:szCs w:val="28"/>
        </w:rPr>
        <w:t>Денеж</w:t>
      </w:r>
      <w:r w:rsidRPr="00665CA5">
        <w:rPr>
          <w:b/>
          <w:sz w:val="28"/>
          <w:szCs w:val="28"/>
        </w:rPr>
        <w:t>ные выплаты социального характера</w:t>
      </w:r>
    </w:p>
    <w:p w14:paraId="65F3659B" w14:textId="77777777" w:rsidR="006B1343" w:rsidRPr="009B6FCC" w:rsidRDefault="006B1343" w:rsidP="006B1343">
      <w:pPr>
        <w:tabs>
          <w:tab w:val="num" w:pos="0"/>
          <w:tab w:val="left" w:pos="1134"/>
        </w:tabs>
        <w:jc w:val="center"/>
        <w:rPr>
          <w:b/>
          <w:sz w:val="32"/>
          <w:szCs w:val="32"/>
          <w:u w:val="single"/>
        </w:rPr>
      </w:pPr>
    </w:p>
    <w:p w14:paraId="458DD675" w14:textId="77777777" w:rsidR="006B1343" w:rsidRDefault="006B1343" w:rsidP="006B1343">
      <w:pPr>
        <w:tabs>
          <w:tab w:val="num" w:pos="0"/>
          <w:tab w:val="left" w:pos="1134"/>
        </w:tabs>
        <w:ind w:firstLine="709"/>
        <w:rPr>
          <w:sz w:val="28"/>
          <w:szCs w:val="28"/>
        </w:rPr>
      </w:pPr>
      <w:r>
        <w:rPr>
          <w:sz w:val="28"/>
          <w:szCs w:val="28"/>
        </w:rPr>
        <w:t xml:space="preserve">   </w:t>
      </w:r>
      <w:r w:rsidRPr="009B6FCC">
        <w:rPr>
          <w:sz w:val="28"/>
          <w:szCs w:val="28"/>
        </w:rPr>
        <w:t>Предприятием не заявлены расходы по статье.</w:t>
      </w:r>
    </w:p>
    <w:p w14:paraId="6D69169A" w14:textId="77777777" w:rsidR="006B1343" w:rsidRPr="005035BD" w:rsidRDefault="006B1343" w:rsidP="006B1343">
      <w:pPr>
        <w:tabs>
          <w:tab w:val="num" w:pos="0"/>
          <w:tab w:val="left" w:pos="1134"/>
        </w:tabs>
        <w:ind w:firstLine="709"/>
        <w:jc w:val="both"/>
        <w:rPr>
          <w:sz w:val="28"/>
          <w:szCs w:val="28"/>
        </w:rPr>
      </w:pPr>
    </w:p>
    <w:p w14:paraId="7394F273" w14:textId="77777777" w:rsidR="006B1343" w:rsidRPr="00665CA5" w:rsidRDefault="006B1343" w:rsidP="006B1343">
      <w:pPr>
        <w:tabs>
          <w:tab w:val="left" w:pos="1134"/>
        </w:tabs>
        <w:jc w:val="center"/>
        <w:rPr>
          <w:b/>
          <w:sz w:val="28"/>
          <w:szCs w:val="28"/>
        </w:rPr>
      </w:pPr>
      <w:r w:rsidRPr="00E20C93">
        <w:rPr>
          <w:b/>
          <w:sz w:val="28"/>
          <w:szCs w:val="28"/>
          <w:lang w:val="en-US"/>
        </w:rPr>
        <w:t>IV</w:t>
      </w:r>
      <w:r w:rsidRPr="00E20C93">
        <w:rPr>
          <w:b/>
          <w:sz w:val="28"/>
          <w:szCs w:val="28"/>
        </w:rPr>
        <w:t>. Налог на прибыль</w:t>
      </w:r>
    </w:p>
    <w:p w14:paraId="3426242F" w14:textId="77777777" w:rsidR="006B1343" w:rsidRDefault="006B1343" w:rsidP="006B1343">
      <w:pPr>
        <w:tabs>
          <w:tab w:val="num" w:pos="0"/>
          <w:tab w:val="left" w:pos="1134"/>
        </w:tabs>
        <w:ind w:firstLine="709"/>
        <w:rPr>
          <w:sz w:val="28"/>
          <w:szCs w:val="28"/>
        </w:rPr>
      </w:pPr>
      <w:r>
        <w:rPr>
          <w:sz w:val="28"/>
          <w:szCs w:val="28"/>
        </w:rPr>
        <w:t xml:space="preserve">  </w:t>
      </w:r>
    </w:p>
    <w:p w14:paraId="3646E309" w14:textId="77777777" w:rsidR="006B1343" w:rsidRDefault="006B1343" w:rsidP="006B1343">
      <w:pPr>
        <w:tabs>
          <w:tab w:val="num" w:pos="0"/>
          <w:tab w:val="left" w:pos="1134"/>
        </w:tabs>
        <w:ind w:firstLine="709"/>
        <w:rPr>
          <w:sz w:val="28"/>
          <w:szCs w:val="28"/>
        </w:rPr>
      </w:pPr>
      <w:r>
        <w:rPr>
          <w:sz w:val="28"/>
          <w:szCs w:val="28"/>
        </w:rPr>
        <w:t xml:space="preserve"> </w:t>
      </w:r>
      <w:r w:rsidRPr="009B6FCC">
        <w:rPr>
          <w:sz w:val="28"/>
          <w:szCs w:val="28"/>
        </w:rPr>
        <w:t>Предприятием не заявлены расходы по статье.</w:t>
      </w:r>
    </w:p>
    <w:p w14:paraId="5880A071" w14:textId="77777777" w:rsidR="006B1343" w:rsidRPr="00665CA5" w:rsidRDefault="006B1343" w:rsidP="006B1343">
      <w:pPr>
        <w:tabs>
          <w:tab w:val="left" w:pos="1134"/>
        </w:tabs>
        <w:jc w:val="center"/>
        <w:rPr>
          <w:b/>
          <w:sz w:val="28"/>
          <w:szCs w:val="28"/>
        </w:rPr>
      </w:pPr>
    </w:p>
    <w:p w14:paraId="5997F687" w14:textId="77777777" w:rsidR="006B1343" w:rsidRPr="00E20C93" w:rsidRDefault="006B1343" w:rsidP="006B1343">
      <w:pPr>
        <w:tabs>
          <w:tab w:val="left" w:pos="1134"/>
        </w:tabs>
        <w:ind w:firstLine="709"/>
        <w:jc w:val="both"/>
        <w:rPr>
          <w:b/>
          <w:sz w:val="28"/>
          <w:szCs w:val="28"/>
        </w:rPr>
      </w:pPr>
      <w:r w:rsidRPr="005035BD">
        <w:rPr>
          <w:sz w:val="28"/>
          <w:szCs w:val="28"/>
        </w:rPr>
        <w:tab/>
      </w:r>
      <w:r>
        <w:rPr>
          <w:sz w:val="28"/>
          <w:szCs w:val="28"/>
        </w:rPr>
        <w:t xml:space="preserve">   </w:t>
      </w:r>
      <w:r w:rsidRPr="00E20C93">
        <w:rPr>
          <w:b/>
          <w:sz w:val="28"/>
          <w:szCs w:val="28"/>
          <w:lang w:val="en-US"/>
        </w:rPr>
        <w:t>V</w:t>
      </w:r>
      <w:r w:rsidRPr="00E20C93">
        <w:rPr>
          <w:b/>
          <w:sz w:val="28"/>
          <w:szCs w:val="28"/>
        </w:rPr>
        <w:t>. Выпадающие доходы/экономия средств</w:t>
      </w:r>
    </w:p>
    <w:p w14:paraId="35D96CF7" w14:textId="77777777" w:rsidR="006B1343" w:rsidRPr="00E20C93" w:rsidRDefault="006B1343" w:rsidP="006B1343">
      <w:pPr>
        <w:tabs>
          <w:tab w:val="left" w:pos="1134"/>
        </w:tabs>
        <w:jc w:val="center"/>
        <w:rPr>
          <w:b/>
          <w:sz w:val="28"/>
          <w:szCs w:val="28"/>
        </w:rPr>
      </w:pPr>
    </w:p>
    <w:p w14:paraId="713603FD" w14:textId="77777777" w:rsidR="006B1343" w:rsidRPr="00E20C93" w:rsidRDefault="006B1343" w:rsidP="006B1343">
      <w:pPr>
        <w:tabs>
          <w:tab w:val="num" w:pos="0"/>
          <w:tab w:val="left" w:pos="1134"/>
        </w:tabs>
        <w:ind w:firstLine="709"/>
        <w:rPr>
          <w:sz w:val="28"/>
          <w:szCs w:val="28"/>
        </w:rPr>
      </w:pPr>
      <w:r w:rsidRPr="00E20C93">
        <w:rPr>
          <w:sz w:val="28"/>
          <w:szCs w:val="28"/>
        </w:rPr>
        <w:t>Предприятием не заявлены расходы по статье.</w:t>
      </w:r>
    </w:p>
    <w:p w14:paraId="4043ECF5" w14:textId="77777777" w:rsidR="006B1343" w:rsidRPr="00E20C93" w:rsidRDefault="006B1343" w:rsidP="006B1343">
      <w:pPr>
        <w:tabs>
          <w:tab w:val="left" w:pos="1134"/>
        </w:tabs>
        <w:jc w:val="center"/>
        <w:rPr>
          <w:b/>
          <w:sz w:val="28"/>
          <w:szCs w:val="28"/>
        </w:rPr>
      </w:pPr>
    </w:p>
    <w:p w14:paraId="08E64A26" w14:textId="77777777" w:rsidR="006B1343" w:rsidRPr="00665CA5" w:rsidRDefault="006B1343" w:rsidP="006B1343">
      <w:pPr>
        <w:tabs>
          <w:tab w:val="left" w:pos="1134"/>
        </w:tabs>
        <w:jc w:val="center"/>
        <w:rPr>
          <w:b/>
          <w:sz w:val="28"/>
          <w:szCs w:val="28"/>
        </w:rPr>
      </w:pPr>
      <w:r w:rsidRPr="00427EB5">
        <w:rPr>
          <w:b/>
          <w:sz w:val="28"/>
          <w:szCs w:val="28"/>
          <w:lang w:val="en-US"/>
        </w:rPr>
        <w:t>VI</w:t>
      </w:r>
      <w:r w:rsidRPr="00427EB5">
        <w:rPr>
          <w:b/>
          <w:sz w:val="28"/>
          <w:szCs w:val="28"/>
        </w:rPr>
        <w:t>. Необходимая валовая выручка</w:t>
      </w:r>
    </w:p>
    <w:p w14:paraId="05B750CD" w14:textId="77777777" w:rsidR="006B1343" w:rsidRPr="009B6FCC" w:rsidRDefault="006B1343" w:rsidP="006B1343">
      <w:pPr>
        <w:tabs>
          <w:tab w:val="left" w:pos="1134"/>
        </w:tabs>
        <w:jc w:val="center"/>
        <w:rPr>
          <w:sz w:val="28"/>
          <w:szCs w:val="28"/>
        </w:rPr>
      </w:pPr>
    </w:p>
    <w:p w14:paraId="64A37667" w14:textId="77777777" w:rsidR="006B1343" w:rsidRPr="0059477F" w:rsidRDefault="006B1343" w:rsidP="006B1343">
      <w:pPr>
        <w:tabs>
          <w:tab w:val="left" w:pos="1134"/>
        </w:tabs>
        <w:ind w:firstLine="426"/>
        <w:jc w:val="both"/>
        <w:rPr>
          <w:sz w:val="28"/>
          <w:szCs w:val="28"/>
        </w:rPr>
      </w:pPr>
      <w:r w:rsidRPr="0059477F">
        <w:rPr>
          <w:sz w:val="28"/>
          <w:szCs w:val="28"/>
        </w:rPr>
        <w:t>Общая величина НВВ (в расчете на год) на 201</w:t>
      </w:r>
      <w:r>
        <w:rPr>
          <w:sz w:val="28"/>
          <w:szCs w:val="28"/>
        </w:rPr>
        <w:t>9</w:t>
      </w:r>
      <w:r w:rsidRPr="0059477F">
        <w:rPr>
          <w:sz w:val="28"/>
          <w:szCs w:val="28"/>
        </w:rPr>
        <w:t xml:space="preserve"> год составила – </w:t>
      </w:r>
      <w:r w:rsidRPr="00C60FE9">
        <w:rPr>
          <w:b/>
          <w:i/>
          <w:sz w:val="28"/>
          <w:szCs w:val="28"/>
        </w:rPr>
        <w:t>41</w:t>
      </w:r>
      <w:r>
        <w:rPr>
          <w:b/>
          <w:i/>
          <w:sz w:val="28"/>
          <w:szCs w:val="28"/>
        </w:rPr>
        <w:t>217</w:t>
      </w:r>
      <w:r w:rsidRPr="00C60FE9">
        <w:rPr>
          <w:b/>
          <w:i/>
          <w:sz w:val="28"/>
          <w:szCs w:val="28"/>
        </w:rPr>
        <w:t>,</w:t>
      </w:r>
      <w:r>
        <w:rPr>
          <w:b/>
          <w:i/>
          <w:sz w:val="28"/>
          <w:szCs w:val="28"/>
        </w:rPr>
        <w:t>85</w:t>
      </w:r>
      <w:r w:rsidRPr="0059477F">
        <w:rPr>
          <w:sz w:val="28"/>
          <w:szCs w:val="28"/>
        </w:rPr>
        <w:t xml:space="preserve"> тыс. руб</w:t>
      </w:r>
      <w:r>
        <w:rPr>
          <w:sz w:val="28"/>
          <w:szCs w:val="28"/>
        </w:rPr>
        <w:t xml:space="preserve">., в том числе на потребительский рынок - </w:t>
      </w:r>
      <w:r w:rsidRPr="00C60FE9">
        <w:rPr>
          <w:b/>
          <w:i/>
          <w:sz w:val="28"/>
          <w:szCs w:val="28"/>
        </w:rPr>
        <w:t>41</w:t>
      </w:r>
      <w:r>
        <w:rPr>
          <w:b/>
          <w:i/>
          <w:sz w:val="28"/>
          <w:szCs w:val="28"/>
        </w:rPr>
        <w:t>217</w:t>
      </w:r>
      <w:r w:rsidRPr="00C60FE9">
        <w:rPr>
          <w:b/>
          <w:i/>
          <w:sz w:val="28"/>
          <w:szCs w:val="28"/>
        </w:rPr>
        <w:t>,</w:t>
      </w:r>
      <w:r>
        <w:rPr>
          <w:b/>
          <w:i/>
          <w:sz w:val="28"/>
          <w:szCs w:val="28"/>
        </w:rPr>
        <w:t>85</w:t>
      </w:r>
      <w:r w:rsidRPr="00C60FE9">
        <w:rPr>
          <w:sz w:val="28"/>
          <w:szCs w:val="28"/>
        </w:rPr>
        <w:t xml:space="preserve"> тыс. руб.</w:t>
      </w:r>
      <w:r w:rsidRPr="0059477F">
        <w:rPr>
          <w:sz w:val="28"/>
          <w:szCs w:val="28"/>
        </w:rPr>
        <w:t xml:space="preserve"> </w:t>
      </w:r>
    </w:p>
    <w:p w14:paraId="6E023484" w14:textId="77777777" w:rsidR="006B1343" w:rsidRPr="00035A8C" w:rsidRDefault="006B1343" w:rsidP="006B1343">
      <w:pPr>
        <w:tabs>
          <w:tab w:val="left" w:pos="426"/>
        </w:tabs>
        <w:ind w:firstLine="426"/>
        <w:jc w:val="both"/>
        <w:rPr>
          <w:sz w:val="28"/>
          <w:szCs w:val="28"/>
        </w:rPr>
      </w:pPr>
      <w:r w:rsidRPr="00035A8C">
        <w:rPr>
          <w:sz w:val="28"/>
          <w:szCs w:val="28"/>
        </w:rPr>
        <w:t>Общая сумма корректировки НВВ, декабрь 201</w:t>
      </w:r>
      <w:r>
        <w:rPr>
          <w:sz w:val="28"/>
          <w:szCs w:val="28"/>
        </w:rPr>
        <w:t>9</w:t>
      </w:r>
      <w:r w:rsidRPr="00035A8C">
        <w:rPr>
          <w:sz w:val="28"/>
          <w:szCs w:val="28"/>
        </w:rPr>
        <w:t xml:space="preserve"> года к пре</w:t>
      </w:r>
      <w:r>
        <w:rPr>
          <w:sz w:val="28"/>
          <w:szCs w:val="28"/>
        </w:rPr>
        <w:t>дложению предприятия в сторону снижения в целом по году</w:t>
      </w:r>
      <w:r w:rsidRPr="00035A8C">
        <w:rPr>
          <w:sz w:val="28"/>
          <w:szCs w:val="28"/>
        </w:rPr>
        <w:t xml:space="preserve"> составила </w:t>
      </w:r>
      <w:r>
        <w:rPr>
          <w:b/>
          <w:i/>
          <w:sz w:val="28"/>
          <w:szCs w:val="28"/>
        </w:rPr>
        <w:t>285,12</w:t>
      </w:r>
      <w:r w:rsidRPr="00035A8C">
        <w:rPr>
          <w:b/>
          <w:i/>
          <w:sz w:val="28"/>
          <w:szCs w:val="28"/>
        </w:rPr>
        <w:t xml:space="preserve"> </w:t>
      </w:r>
      <w:r w:rsidRPr="00035A8C">
        <w:rPr>
          <w:sz w:val="28"/>
          <w:szCs w:val="28"/>
        </w:rPr>
        <w:t xml:space="preserve">тыс. руб., в том числе на потребительском рынке </w:t>
      </w:r>
      <w:r>
        <w:rPr>
          <w:b/>
          <w:i/>
          <w:sz w:val="28"/>
          <w:szCs w:val="28"/>
        </w:rPr>
        <w:t>285,12</w:t>
      </w:r>
      <w:r w:rsidRPr="00035A8C">
        <w:rPr>
          <w:b/>
          <w:i/>
          <w:sz w:val="28"/>
          <w:szCs w:val="28"/>
        </w:rPr>
        <w:t xml:space="preserve"> </w:t>
      </w:r>
      <w:r w:rsidRPr="00035A8C">
        <w:rPr>
          <w:sz w:val="28"/>
          <w:szCs w:val="28"/>
        </w:rPr>
        <w:t>тыс. руб.</w:t>
      </w:r>
    </w:p>
    <w:p w14:paraId="65A5A9C1" w14:textId="77777777" w:rsidR="006B1343" w:rsidRPr="00035A8C" w:rsidRDefault="006B1343" w:rsidP="006B1343">
      <w:pPr>
        <w:tabs>
          <w:tab w:val="left" w:pos="426"/>
        </w:tabs>
        <w:ind w:firstLine="426"/>
        <w:jc w:val="both"/>
        <w:rPr>
          <w:sz w:val="28"/>
          <w:szCs w:val="28"/>
        </w:rPr>
      </w:pPr>
      <w:r w:rsidRPr="00035A8C">
        <w:rPr>
          <w:sz w:val="28"/>
          <w:szCs w:val="28"/>
        </w:rPr>
        <w:t>Исходя из сложившейся НВВ расчетный уровень тарифа на производство тепловой энергии с учетом календарной разбивки составил:</w:t>
      </w:r>
    </w:p>
    <w:p w14:paraId="1F6E506B" w14:textId="77777777" w:rsidR="006B1343" w:rsidRPr="00035A8C" w:rsidRDefault="006B1343" w:rsidP="006B1343">
      <w:pPr>
        <w:tabs>
          <w:tab w:val="left" w:pos="426"/>
        </w:tabs>
        <w:jc w:val="both"/>
        <w:rPr>
          <w:sz w:val="28"/>
          <w:szCs w:val="28"/>
        </w:rPr>
      </w:pPr>
      <w:r>
        <w:rPr>
          <w:sz w:val="28"/>
          <w:szCs w:val="28"/>
        </w:rPr>
        <w:t xml:space="preserve">              </w:t>
      </w:r>
      <w:r w:rsidRPr="00035A8C">
        <w:rPr>
          <w:sz w:val="28"/>
          <w:szCs w:val="28"/>
        </w:rPr>
        <w:t>–</w:t>
      </w:r>
      <w:r>
        <w:rPr>
          <w:sz w:val="28"/>
          <w:szCs w:val="28"/>
        </w:rPr>
        <w:t xml:space="preserve"> </w:t>
      </w:r>
      <w:r w:rsidRPr="00035A8C">
        <w:rPr>
          <w:sz w:val="28"/>
          <w:szCs w:val="28"/>
        </w:rPr>
        <w:t xml:space="preserve">с </w:t>
      </w:r>
      <w:r>
        <w:rPr>
          <w:sz w:val="28"/>
          <w:szCs w:val="28"/>
        </w:rPr>
        <w:t>01</w:t>
      </w:r>
      <w:r w:rsidRPr="00035A8C">
        <w:rPr>
          <w:sz w:val="28"/>
          <w:szCs w:val="28"/>
        </w:rPr>
        <w:t>.0</w:t>
      </w:r>
      <w:r>
        <w:rPr>
          <w:sz w:val="28"/>
          <w:szCs w:val="28"/>
        </w:rPr>
        <w:t>1</w:t>
      </w:r>
      <w:r w:rsidRPr="00035A8C">
        <w:rPr>
          <w:sz w:val="28"/>
          <w:szCs w:val="28"/>
        </w:rPr>
        <w:t>.201</w:t>
      </w:r>
      <w:r>
        <w:rPr>
          <w:sz w:val="28"/>
          <w:szCs w:val="28"/>
        </w:rPr>
        <w:t>9</w:t>
      </w:r>
      <w:r w:rsidRPr="00035A8C">
        <w:rPr>
          <w:sz w:val="28"/>
          <w:szCs w:val="28"/>
        </w:rPr>
        <w:t xml:space="preserve"> г. по 30.06.201</w:t>
      </w:r>
      <w:r>
        <w:rPr>
          <w:sz w:val="28"/>
          <w:szCs w:val="28"/>
        </w:rPr>
        <w:t>9</w:t>
      </w:r>
      <w:r w:rsidRPr="00035A8C">
        <w:rPr>
          <w:sz w:val="28"/>
          <w:szCs w:val="28"/>
        </w:rPr>
        <w:t xml:space="preserve"> г. </w:t>
      </w:r>
      <w:r>
        <w:rPr>
          <w:sz w:val="28"/>
          <w:szCs w:val="28"/>
        </w:rPr>
        <w:t xml:space="preserve">– </w:t>
      </w:r>
      <w:r w:rsidRPr="004E4DA9">
        <w:rPr>
          <w:b/>
          <w:i/>
          <w:sz w:val="28"/>
          <w:szCs w:val="28"/>
        </w:rPr>
        <w:t>2282,98</w:t>
      </w:r>
      <w:r w:rsidRPr="004E4DA9">
        <w:t xml:space="preserve"> </w:t>
      </w:r>
      <w:r w:rsidRPr="004E4DA9">
        <w:rPr>
          <w:sz w:val="28"/>
          <w:szCs w:val="28"/>
        </w:rPr>
        <w:t>руб./Гкал</w:t>
      </w:r>
      <w:r w:rsidRPr="00035A8C">
        <w:rPr>
          <w:sz w:val="28"/>
          <w:szCs w:val="28"/>
        </w:rPr>
        <w:t>;</w:t>
      </w:r>
    </w:p>
    <w:p w14:paraId="660FE3A6" w14:textId="77777777" w:rsidR="006B1343" w:rsidRDefault="006B1343" w:rsidP="006B1343">
      <w:pPr>
        <w:tabs>
          <w:tab w:val="left" w:pos="426"/>
        </w:tabs>
        <w:jc w:val="both"/>
        <w:rPr>
          <w:sz w:val="28"/>
          <w:szCs w:val="28"/>
        </w:rPr>
      </w:pPr>
      <w:r>
        <w:rPr>
          <w:sz w:val="28"/>
          <w:szCs w:val="28"/>
        </w:rPr>
        <w:t xml:space="preserve">              </w:t>
      </w:r>
      <w:r w:rsidRPr="00035A8C">
        <w:rPr>
          <w:sz w:val="28"/>
          <w:szCs w:val="28"/>
        </w:rPr>
        <w:t>–</w:t>
      </w:r>
      <w:r>
        <w:rPr>
          <w:sz w:val="28"/>
          <w:szCs w:val="28"/>
        </w:rPr>
        <w:t xml:space="preserve"> </w:t>
      </w:r>
      <w:r w:rsidRPr="00035A8C">
        <w:rPr>
          <w:sz w:val="28"/>
          <w:szCs w:val="28"/>
        </w:rPr>
        <w:t>с 01.07.201</w:t>
      </w:r>
      <w:r>
        <w:rPr>
          <w:sz w:val="28"/>
          <w:szCs w:val="28"/>
        </w:rPr>
        <w:t>9</w:t>
      </w:r>
      <w:r w:rsidRPr="00035A8C">
        <w:rPr>
          <w:sz w:val="28"/>
          <w:szCs w:val="28"/>
        </w:rPr>
        <w:t xml:space="preserve"> г. по 31.12.201</w:t>
      </w:r>
      <w:r>
        <w:rPr>
          <w:sz w:val="28"/>
          <w:szCs w:val="28"/>
        </w:rPr>
        <w:t>9</w:t>
      </w:r>
      <w:r w:rsidRPr="00035A8C">
        <w:rPr>
          <w:sz w:val="28"/>
          <w:szCs w:val="28"/>
        </w:rPr>
        <w:t xml:space="preserve"> г. </w:t>
      </w:r>
      <w:r>
        <w:rPr>
          <w:sz w:val="28"/>
          <w:szCs w:val="28"/>
        </w:rPr>
        <w:t xml:space="preserve">– </w:t>
      </w:r>
      <w:r w:rsidRPr="004E4DA9">
        <w:rPr>
          <w:b/>
          <w:i/>
          <w:sz w:val="28"/>
          <w:szCs w:val="28"/>
        </w:rPr>
        <w:t>2919,72</w:t>
      </w:r>
      <w:r>
        <w:rPr>
          <w:sz w:val="28"/>
          <w:szCs w:val="28"/>
        </w:rPr>
        <w:t xml:space="preserve"> </w:t>
      </w:r>
      <w:r w:rsidRPr="004E4DA9">
        <w:rPr>
          <w:sz w:val="28"/>
          <w:szCs w:val="28"/>
        </w:rPr>
        <w:t>руб./Гкал</w:t>
      </w:r>
      <w:r>
        <w:rPr>
          <w:sz w:val="28"/>
          <w:szCs w:val="28"/>
        </w:rPr>
        <w:t>,</w:t>
      </w:r>
      <w:r w:rsidRPr="004E4DA9">
        <w:rPr>
          <w:sz w:val="28"/>
          <w:szCs w:val="28"/>
        </w:rPr>
        <w:t xml:space="preserve"> с ростом относительно первого полугодия 2019 года </w:t>
      </w:r>
      <w:r>
        <w:rPr>
          <w:b/>
          <w:i/>
          <w:sz w:val="28"/>
          <w:szCs w:val="28"/>
        </w:rPr>
        <w:t>27</w:t>
      </w:r>
      <w:r w:rsidRPr="004E4DA9">
        <w:rPr>
          <w:b/>
          <w:i/>
          <w:sz w:val="28"/>
          <w:szCs w:val="28"/>
        </w:rPr>
        <w:t>,</w:t>
      </w:r>
      <w:r>
        <w:rPr>
          <w:b/>
          <w:i/>
          <w:sz w:val="28"/>
          <w:szCs w:val="28"/>
        </w:rPr>
        <w:t>89</w:t>
      </w:r>
      <w:r w:rsidRPr="004E4DA9">
        <w:rPr>
          <w:sz w:val="28"/>
          <w:szCs w:val="28"/>
        </w:rPr>
        <w:t xml:space="preserve"> %. </w:t>
      </w:r>
    </w:p>
    <w:p w14:paraId="0A9D3BCA" w14:textId="77777777" w:rsidR="006B1343" w:rsidRPr="004E4DA9" w:rsidRDefault="006B1343" w:rsidP="006B1343">
      <w:pPr>
        <w:tabs>
          <w:tab w:val="left" w:pos="426"/>
        </w:tabs>
        <w:jc w:val="both"/>
        <w:rPr>
          <w:sz w:val="28"/>
          <w:szCs w:val="28"/>
        </w:rPr>
      </w:pPr>
      <w:r>
        <w:rPr>
          <w:sz w:val="28"/>
          <w:szCs w:val="28"/>
        </w:rPr>
        <w:t xml:space="preserve">      </w:t>
      </w:r>
      <w:r w:rsidRPr="004E4DA9">
        <w:rPr>
          <w:sz w:val="28"/>
          <w:szCs w:val="28"/>
        </w:rPr>
        <w:t xml:space="preserve">В целях сглаживания колебаний величины тарифов экспертами предлагается корректировка необходимой валовой выручки, </w:t>
      </w:r>
      <w:r>
        <w:rPr>
          <w:sz w:val="28"/>
          <w:szCs w:val="28"/>
        </w:rPr>
        <w:t xml:space="preserve">с </w:t>
      </w:r>
      <w:r w:rsidRPr="004E4DA9">
        <w:rPr>
          <w:sz w:val="28"/>
          <w:szCs w:val="28"/>
        </w:rPr>
        <w:t>учетом ограничения роста тарифов не более 2</w:t>
      </w:r>
      <w:r>
        <w:rPr>
          <w:sz w:val="28"/>
          <w:szCs w:val="28"/>
        </w:rPr>
        <w:t>5</w:t>
      </w:r>
      <w:r w:rsidRPr="004E4DA9">
        <w:rPr>
          <w:sz w:val="28"/>
          <w:szCs w:val="28"/>
        </w:rPr>
        <w:t xml:space="preserve"> %.</w:t>
      </w:r>
    </w:p>
    <w:p w14:paraId="4D0B57C0" w14:textId="77777777" w:rsidR="006B1343" w:rsidRPr="004E4DA9" w:rsidRDefault="006B1343" w:rsidP="006B1343">
      <w:pPr>
        <w:tabs>
          <w:tab w:val="left" w:pos="426"/>
        </w:tabs>
        <w:jc w:val="both"/>
        <w:rPr>
          <w:sz w:val="28"/>
          <w:szCs w:val="28"/>
        </w:rPr>
      </w:pPr>
      <w:r>
        <w:rPr>
          <w:sz w:val="28"/>
          <w:szCs w:val="28"/>
        </w:rPr>
        <w:t xml:space="preserve">      </w:t>
      </w:r>
      <w:r w:rsidRPr="004E4DA9">
        <w:rPr>
          <w:sz w:val="28"/>
          <w:szCs w:val="28"/>
        </w:rPr>
        <w:t>Величины изменения НВВ по периодам календарной разбивки определены в следующих размерах:</w:t>
      </w:r>
    </w:p>
    <w:p w14:paraId="47323066" w14:textId="77777777" w:rsidR="006B1343" w:rsidRPr="004E4DA9" w:rsidRDefault="006B1343" w:rsidP="006B1343">
      <w:pPr>
        <w:tabs>
          <w:tab w:val="left" w:pos="426"/>
        </w:tabs>
        <w:jc w:val="both"/>
        <w:rPr>
          <w:sz w:val="28"/>
          <w:szCs w:val="28"/>
        </w:rPr>
      </w:pPr>
      <w:r w:rsidRPr="004E4DA9">
        <w:rPr>
          <w:sz w:val="28"/>
          <w:szCs w:val="28"/>
        </w:rPr>
        <w:t xml:space="preserve">- с 01.01.2019 по 30.06.2019 – </w:t>
      </w:r>
      <w:r w:rsidRPr="004E4DA9">
        <w:rPr>
          <w:b/>
          <w:i/>
          <w:sz w:val="28"/>
          <w:szCs w:val="28"/>
        </w:rPr>
        <w:t>0,00</w:t>
      </w:r>
      <w:r w:rsidRPr="004E4DA9">
        <w:rPr>
          <w:sz w:val="28"/>
          <w:szCs w:val="28"/>
        </w:rPr>
        <w:t xml:space="preserve"> тыс. руб.;</w:t>
      </w:r>
    </w:p>
    <w:p w14:paraId="6B77961D" w14:textId="77777777" w:rsidR="006B1343" w:rsidRDefault="006B1343" w:rsidP="006B1343">
      <w:pPr>
        <w:tabs>
          <w:tab w:val="left" w:pos="426"/>
        </w:tabs>
        <w:jc w:val="both"/>
        <w:rPr>
          <w:sz w:val="28"/>
          <w:szCs w:val="28"/>
        </w:rPr>
      </w:pPr>
      <w:r w:rsidRPr="004E4DA9">
        <w:rPr>
          <w:sz w:val="28"/>
          <w:szCs w:val="28"/>
        </w:rPr>
        <w:t xml:space="preserve">- с 01.07.2019 по 31.12.2019 – </w:t>
      </w:r>
      <w:r>
        <w:rPr>
          <w:b/>
          <w:i/>
          <w:sz w:val="28"/>
          <w:szCs w:val="28"/>
        </w:rPr>
        <w:t>(-513</w:t>
      </w:r>
      <w:r w:rsidRPr="004E4DA9">
        <w:rPr>
          <w:b/>
          <w:i/>
          <w:sz w:val="28"/>
          <w:szCs w:val="28"/>
        </w:rPr>
        <w:t>,6</w:t>
      </w:r>
      <w:r>
        <w:rPr>
          <w:b/>
          <w:i/>
          <w:sz w:val="28"/>
          <w:szCs w:val="28"/>
        </w:rPr>
        <w:t>3</w:t>
      </w:r>
      <w:r w:rsidRPr="004E4DA9">
        <w:rPr>
          <w:b/>
          <w:i/>
          <w:sz w:val="28"/>
          <w:szCs w:val="28"/>
        </w:rPr>
        <w:t>)</w:t>
      </w:r>
      <w:r w:rsidRPr="004E4DA9">
        <w:rPr>
          <w:sz w:val="28"/>
          <w:szCs w:val="28"/>
        </w:rPr>
        <w:t xml:space="preserve"> тыс. руб.</w:t>
      </w:r>
    </w:p>
    <w:p w14:paraId="65C6C74D" w14:textId="77777777" w:rsidR="006B1343" w:rsidRPr="00427EB5" w:rsidRDefault="006B1343" w:rsidP="006B1343">
      <w:pPr>
        <w:tabs>
          <w:tab w:val="left" w:pos="426"/>
        </w:tabs>
        <w:jc w:val="both"/>
        <w:rPr>
          <w:sz w:val="28"/>
          <w:szCs w:val="28"/>
        </w:rPr>
      </w:pPr>
      <w:r>
        <w:rPr>
          <w:sz w:val="28"/>
          <w:szCs w:val="28"/>
        </w:rPr>
        <w:t xml:space="preserve">      ΔНВВ, в размере 513,63 </w:t>
      </w:r>
      <w:r w:rsidRPr="00427EB5">
        <w:rPr>
          <w:sz w:val="28"/>
          <w:szCs w:val="28"/>
        </w:rPr>
        <w:t>тыс. руб.</w:t>
      </w:r>
      <w:r>
        <w:rPr>
          <w:sz w:val="28"/>
          <w:szCs w:val="28"/>
        </w:rPr>
        <w:t xml:space="preserve"> будет учтена экспертами в расчете НВВ в последующие периоды регулирования.</w:t>
      </w:r>
    </w:p>
    <w:p w14:paraId="15D8BD0D" w14:textId="77777777" w:rsidR="006B1343" w:rsidRDefault="006B1343" w:rsidP="006B1343">
      <w:pPr>
        <w:tabs>
          <w:tab w:val="left" w:pos="426"/>
        </w:tabs>
        <w:jc w:val="both"/>
        <w:rPr>
          <w:sz w:val="28"/>
          <w:szCs w:val="28"/>
        </w:rPr>
      </w:pPr>
    </w:p>
    <w:p w14:paraId="36D95AAA" w14:textId="77777777" w:rsidR="006B1343" w:rsidRDefault="006B1343" w:rsidP="006B1343">
      <w:pPr>
        <w:tabs>
          <w:tab w:val="left" w:pos="426"/>
        </w:tabs>
        <w:jc w:val="center"/>
        <w:rPr>
          <w:b/>
          <w:sz w:val="28"/>
          <w:szCs w:val="28"/>
        </w:rPr>
      </w:pPr>
      <w:r w:rsidRPr="00DC6C93">
        <w:rPr>
          <w:b/>
          <w:sz w:val="28"/>
          <w:szCs w:val="28"/>
        </w:rPr>
        <w:t xml:space="preserve">Расчёт тарифов на тепловую энергию </w:t>
      </w:r>
      <w:r>
        <w:rPr>
          <w:b/>
          <w:sz w:val="28"/>
          <w:szCs w:val="28"/>
        </w:rPr>
        <w:t>ООО</w:t>
      </w:r>
      <w:r w:rsidRPr="00DC6C93">
        <w:rPr>
          <w:b/>
          <w:sz w:val="28"/>
          <w:szCs w:val="28"/>
        </w:rPr>
        <w:t xml:space="preserve"> «</w:t>
      </w:r>
      <w:r>
        <w:rPr>
          <w:b/>
          <w:sz w:val="28"/>
          <w:szCs w:val="28"/>
        </w:rPr>
        <w:t>ТК «Актив»</w:t>
      </w:r>
    </w:p>
    <w:p w14:paraId="4B77F569" w14:textId="77777777" w:rsidR="006B1343" w:rsidRPr="00DC6C93" w:rsidRDefault="006B1343" w:rsidP="006B1343">
      <w:pPr>
        <w:tabs>
          <w:tab w:val="left" w:pos="426"/>
        </w:tabs>
        <w:jc w:val="center"/>
        <w:rPr>
          <w:b/>
          <w:sz w:val="28"/>
          <w:szCs w:val="28"/>
        </w:rPr>
      </w:pPr>
    </w:p>
    <w:p w14:paraId="540EAC30" w14:textId="77777777" w:rsidR="006B1343" w:rsidRPr="00DC6C93" w:rsidRDefault="006B1343" w:rsidP="006B1343">
      <w:pPr>
        <w:tabs>
          <w:tab w:val="left" w:pos="426"/>
        </w:tabs>
        <w:jc w:val="both"/>
        <w:rPr>
          <w:sz w:val="28"/>
          <w:szCs w:val="28"/>
        </w:rPr>
      </w:pPr>
      <w:r>
        <w:rPr>
          <w:sz w:val="28"/>
          <w:szCs w:val="28"/>
        </w:rPr>
        <w:t xml:space="preserve">         </w:t>
      </w:r>
      <w:r w:rsidRPr="00DC6C93">
        <w:rPr>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51F08E9E" w14:textId="77777777" w:rsidR="006B1343" w:rsidRDefault="006B1343" w:rsidP="006B1343">
      <w:pPr>
        <w:tabs>
          <w:tab w:val="left" w:pos="426"/>
        </w:tabs>
        <w:jc w:val="both"/>
        <w:rPr>
          <w:sz w:val="28"/>
          <w:szCs w:val="28"/>
        </w:rPr>
      </w:pPr>
      <w:r>
        <w:rPr>
          <w:sz w:val="28"/>
          <w:szCs w:val="28"/>
        </w:rPr>
        <w:t xml:space="preserve">         Р</w:t>
      </w:r>
      <w:r w:rsidRPr="00DC6C93">
        <w:rPr>
          <w:sz w:val="28"/>
          <w:szCs w:val="28"/>
        </w:rPr>
        <w:t xml:space="preserve">асчётный объем полезного отпуска тепловой энергии, отпускаемой </w:t>
      </w:r>
      <w:r>
        <w:rPr>
          <w:sz w:val="28"/>
          <w:szCs w:val="28"/>
        </w:rPr>
        <w:t>ООО</w:t>
      </w:r>
      <w:r w:rsidRPr="00DC6C93">
        <w:rPr>
          <w:sz w:val="28"/>
          <w:szCs w:val="28"/>
        </w:rPr>
        <w:t xml:space="preserve"> </w:t>
      </w:r>
      <w:r w:rsidRPr="0099200E">
        <w:rPr>
          <w:sz w:val="28"/>
          <w:szCs w:val="28"/>
        </w:rPr>
        <w:t xml:space="preserve">«ТК «Актив» </w:t>
      </w:r>
      <w:r w:rsidRPr="00DC6C93">
        <w:rPr>
          <w:sz w:val="28"/>
          <w:szCs w:val="28"/>
        </w:rPr>
        <w:t>в 201</w:t>
      </w:r>
      <w:r>
        <w:rPr>
          <w:sz w:val="28"/>
          <w:szCs w:val="28"/>
        </w:rPr>
        <w:t>9</w:t>
      </w:r>
      <w:r w:rsidRPr="00DC6C93">
        <w:rPr>
          <w:sz w:val="28"/>
          <w:szCs w:val="28"/>
        </w:rPr>
        <w:t xml:space="preserve"> году, равен </w:t>
      </w:r>
      <w:r>
        <w:rPr>
          <w:sz w:val="28"/>
          <w:szCs w:val="28"/>
        </w:rPr>
        <w:t>1</w:t>
      </w:r>
      <w:r w:rsidRPr="00DC6C93">
        <w:rPr>
          <w:sz w:val="28"/>
          <w:szCs w:val="28"/>
        </w:rPr>
        <w:t xml:space="preserve">5 </w:t>
      </w:r>
      <w:r>
        <w:rPr>
          <w:sz w:val="28"/>
          <w:szCs w:val="28"/>
        </w:rPr>
        <w:t>883</w:t>
      </w:r>
      <w:r w:rsidRPr="00DC6C93">
        <w:rPr>
          <w:sz w:val="28"/>
          <w:szCs w:val="28"/>
        </w:rPr>
        <w:t>,</w:t>
      </w:r>
      <w:r>
        <w:rPr>
          <w:sz w:val="28"/>
          <w:szCs w:val="28"/>
        </w:rPr>
        <w:t>66</w:t>
      </w:r>
      <w:r w:rsidRPr="00DC6C93">
        <w:rPr>
          <w:sz w:val="28"/>
          <w:szCs w:val="28"/>
        </w:rPr>
        <w:t xml:space="preserve"> Гкал. </w:t>
      </w:r>
      <w:r>
        <w:rPr>
          <w:sz w:val="28"/>
          <w:szCs w:val="28"/>
        </w:rPr>
        <w:t>П</w:t>
      </w:r>
      <w:r w:rsidRPr="00DC6C93">
        <w:rPr>
          <w:sz w:val="28"/>
          <w:szCs w:val="28"/>
        </w:rPr>
        <w:t xml:space="preserve">лановая экономически обоснованная необходимая валовая выручка по производству и передаче тепловой энергии </w:t>
      </w:r>
      <w:r>
        <w:rPr>
          <w:sz w:val="28"/>
          <w:szCs w:val="28"/>
        </w:rPr>
        <w:t xml:space="preserve">ООО </w:t>
      </w:r>
      <w:r w:rsidRPr="0099200E">
        <w:rPr>
          <w:sz w:val="28"/>
          <w:szCs w:val="28"/>
        </w:rPr>
        <w:t>«ТК «Актив»</w:t>
      </w:r>
      <w:r>
        <w:rPr>
          <w:sz w:val="28"/>
          <w:szCs w:val="28"/>
        </w:rPr>
        <w:t xml:space="preserve"> в 2019</w:t>
      </w:r>
      <w:r w:rsidRPr="00DC6C93">
        <w:rPr>
          <w:sz w:val="28"/>
          <w:szCs w:val="28"/>
        </w:rPr>
        <w:t xml:space="preserve"> году равна </w:t>
      </w:r>
      <w:r>
        <w:rPr>
          <w:sz w:val="28"/>
          <w:szCs w:val="28"/>
        </w:rPr>
        <w:t>39</w:t>
      </w:r>
      <w:r w:rsidRPr="00DC6C93">
        <w:rPr>
          <w:sz w:val="28"/>
          <w:szCs w:val="28"/>
        </w:rPr>
        <w:t xml:space="preserve"> </w:t>
      </w:r>
      <w:r>
        <w:rPr>
          <w:sz w:val="28"/>
          <w:szCs w:val="28"/>
        </w:rPr>
        <w:t>815</w:t>
      </w:r>
      <w:r w:rsidRPr="00DC6C93">
        <w:rPr>
          <w:sz w:val="28"/>
          <w:szCs w:val="28"/>
        </w:rPr>
        <w:t>,</w:t>
      </w:r>
      <w:r>
        <w:rPr>
          <w:sz w:val="28"/>
          <w:szCs w:val="28"/>
        </w:rPr>
        <w:t>79</w:t>
      </w:r>
      <w:r w:rsidRPr="00DC6C93">
        <w:rPr>
          <w:sz w:val="28"/>
          <w:szCs w:val="28"/>
        </w:rPr>
        <w:t xml:space="preserve"> тыс. руб. Таким образом, экономически обоснованный тариф на тепловую энергию, отпускаемую </w:t>
      </w:r>
      <w:r w:rsidRPr="0099200E">
        <w:rPr>
          <w:sz w:val="28"/>
          <w:szCs w:val="28"/>
        </w:rPr>
        <w:t>ООО «ТК «Актив»</w:t>
      </w:r>
      <w:r w:rsidRPr="00DC6C93">
        <w:rPr>
          <w:sz w:val="28"/>
          <w:szCs w:val="28"/>
        </w:rPr>
        <w:t xml:space="preserve"> в 201</w:t>
      </w:r>
      <w:r>
        <w:rPr>
          <w:sz w:val="28"/>
          <w:szCs w:val="28"/>
        </w:rPr>
        <w:t>9</w:t>
      </w:r>
      <w:r w:rsidRPr="00DC6C93">
        <w:rPr>
          <w:sz w:val="28"/>
          <w:szCs w:val="28"/>
        </w:rPr>
        <w:t xml:space="preserve"> году будет равен </w:t>
      </w:r>
      <w:r>
        <w:rPr>
          <w:sz w:val="28"/>
          <w:szCs w:val="28"/>
        </w:rPr>
        <w:t>2</w:t>
      </w:r>
      <w:r w:rsidRPr="00DC6C93">
        <w:rPr>
          <w:sz w:val="28"/>
          <w:szCs w:val="28"/>
        </w:rPr>
        <w:t xml:space="preserve"> </w:t>
      </w:r>
      <w:r>
        <w:rPr>
          <w:sz w:val="28"/>
          <w:szCs w:val="28"/>
        </w:rPr>
        <w:t>506</w:t>
      </w:r>
      <w:r w:rsidRPr="00DC6C93">
        <w:rPr>
          <w:sz w:val="28"/>
          <w:szCs w:val="28"/>
        </w:rPr>
        <w:t>,</w:t>
      </w:r>
      <w:r>
        <w:rPr>
          <w:sz w:val="28"/>
          <w:szCs w:val="28"/>
        </w:rPr>
        <w:t>71</w:t>
      </w:r>
      <w:r w:rsidRPr="00DC6C93">
        <w:rPr>
          <w:sz w:val="28"/>
          <w:szCs w:val="28"/>
        </w:rPr>
        <w:t xml:space="preserve"> руб./Гкал. </w:t>
      </w:r>
    </w:p>
    <w:p w14:paraId="149C33CB" w14:textId="77777777" w:rsidR="006B1343" w:rsidRPr="00DC6C93" w:rsidRDefault="006B1343" w:rsidP="006B1343">
      <w:pPr>
        <w:tabs>
          <w:tab w:val="left" w:pos="426"/>
        </w:tabs>
        <w:jc w:val="both"/>
        <w:rPr>
          <w:sz w:val="28"/>
          <w:szCs w:val="28"/>
        </w:rPr>
      </w:pPr>
    </w:p>
    <w:p w14:paraId="477BB7E8" w14:textId="77777777" w:rsidR="006B1343" w:rsidRPr="00DC6C93" w:rsidRDefault="006B1343" w:rsidP="006B1343">
      <w:pPr>
        <w:tabs>
          <w:tab w:val="left" w:pos="426"/>
        </w:tabs>
        <w:jc w:val="right"/>
        <w:rPr>
          <w:sz w:val="28"/>
          <w:szCs w:val="28"/>
        </w:rPr>
      </w:pPr>
      <w:r w:rsidRPr="00DC6C93">
        <w:rPr>
          <w:sz w:val="28"/>
          <w:szCs w:val="28"/>
        </w:rPr>
        <w:t xml:space="preserve">Таблица </w:t>
      </w:r>
      <w:r>
        <w:rPr>
          <w:sz w:val="28"/>
          <w:szCs w:val="28"/>
        </w:rPr>
        <w:t>4</w:t>
      </w:r>
    </w:p>
    <w:p w14:paraId="704B0BDB" w14:textId="77777777" w:rsidR="006B1343" w:rsidRPr="00DC6C93" w:rsidRDefault="006B1343" w:rsidP="006B1343">
      <w:pPr>
        <w:tabs>
          <w:tab w:val="left" w:pos="426"/>
        </w:tabs>
        <w:jc w:val="center"/>
        <w:rPr>
          <w:sz w:val="28"/>
          <w:szCs w:val="28"/>
        </w:rPr>
      </w:pPr>
      <w:r w:rsidRPr="00DC6C93">
        <w:rPr>
          <w:sz w:val="28"/>
          <w:szCs w:val="28"/>
        </w:rPr>
        <w:t xml:space="preserve">Расчёт тарифов на тепловую энергию </w:t>
      </w:r>
      <w:r w:rsidRPr="0099200E">
        <w:rPr>
          <w:sz w:val="28"/>
          <w:szCs w:val="28"/>
        </w:rPr>
        <w:t>ООО «ТК «Актив»</w:t>
      </w:r>
      <w:r w:rsidRPr="00DC6C93">
        <w:rPr>
          <w:sz w:val="28"/>
          <w:szCs w:val="28"/>
        </w:rPr>
        <w:t xml:space="preserve"> в 2019 году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720"/>
        <w:gridCol w:w="1843"/>
      </w:tblGrid>
      <w:tr w:rsidR="006B1343" w:rsidRPr="00DC6C93" w14:paraId="7930CB95" w14:textId="77777777" w:rsidTr="009F3595">
        <w:trPr>
          <w:trHeight w:val="315"/>
        </w:trPr>
        <w:tc>
          <w:tcPr>
            <w:tcW w:w="680" w:type="dxa"/>
          </w:tcPr>
          <w:p w14:paraId="0A12C2D4" w14:textId="77777777" w:rsidR="006B1343" w:rsidRPr="00DC6C93" w:rsidRDefault="006B1343" w:rsidP="009F3595">
            <w:pPr>
              <w:tabs>
                <w:tab w:val="left" w:pos="426"/>
              </w:tabs>
              <w:jc w:val="center"/>
              <w:rPr>
                <w:sz w:val="28"/>
                <w:szCs w:val="28"/>
              </w:rPr>
            </w:pPr>
            <w:r w:rsidRPr="00DC6C93">
              <w:rPr>
                <w:sz w:val="28"/>
                <w:szCs w:val="28"/>
              </w:rPr>
              <w:t>№ п</w:t>
            </w:r>
            <w:r>
              <w:rPr>
                <w:sz w:val="28"/>
                <w:szCs w:val="28"/>
              </w:rPr>
              <w:t>/</w:t>
            </w:r>
            <w:r w:rsidRPr="00DC6C93">
              <w:rPr>
                <w:sz w:val="28"/>
                <w:szCs w:val="28"/>
              </w:rPr>
              <w:t>п</w:t>
            </w:r>
          </w:p>
        </w:tc>
        <w:tc>
          <w:tcPr>
            <w:tcW w:w="6720" w:type="dxa"/>
            <w:shd w:val="clear" w:color="auto" w:fill="auto"/>
            <w:noWrap/>
            <w:vAlign w:val="center"/>
            <w:hideMark/>
          </w:tcPr>
          <w:p w14:paraId="0CC8F2A5" w14:textId="77777777" w:rsidR="006B1343" w:rsidRPr="00DC6C93" w:rsidRDefault="006B1343" w:rsidP="009F3595">
            <w:pPr>
              <w:tabs>
                <w:tab w:val="left" w:pos="426"/>
              </w:tabs>
              <w:jc w:val="center"/>
              <w:rPr>
                <w:sz w:val="28"/>
                <w:szCs w:val="28"/>
              </w:rPr>
            </w:pPr>
            <w:r w:rsidRPr="00DC6C93">
              <w:rPr>
                <w:sz w:val="28"/>
                <w:szCs w:val="28"/>
              </w:rPr>
              <w:t>Наименование показателя</w:t>
            </w:r>
          </w:p>
        </w:tc>
        <w:tc>
          <w:tcPr>
            <w:tcW w:w="1843" w:type="dxa"/>
            <w:shd w:val="clear" w:color="auto" w:fill="auto"/>
            <w:noWrap/>
            <w:vAlign w:val="center"/>
            <w:hideMark/>
          </w:tcPr>
          <w:p w14:paraId="14115D31" w14:textId="77777777" w:rsidR="006B1343" w:rsidRPr="00DC6C93" w:rsidRDefault="006B1343" w:rsidP="009F3595">
            <w:pPr>
              <w:tabs>
                <w:tab w:val="left" w:pos="426"/>
              </w:tabs>
              <w:jc w:val="center"/>
              <w:rPr>
                <w:sz w:val="28"/>
                <w:szCs w:val="28"/>
              </w:rPr>
            </w:pPr>
            <w:r w:rsidRPr="00DC6C93">
              <w:rPr>
                <w:sz w:val="28"/>
                <w:szCs w:val="28"/>
              </w:rPr>
              <w:t>Значение</w:t>
            </w:r>
          </w:p>
        </w:tc>
      </w:tr>
      <w:tr w:rsidR="006B1343" w:rsidRPr="00DC6C93" w14:paraId="66A56AA3" w14:textId="77777777" w:rsidTr="009F3595">
        <w:trPr>
          <w:trHeight w:val="315"/>
        </w:trPr>
        <w:tc>
          <w:tcPr>
            <w:tcW w:w="680" w:type="dxa"/>
            <w:vAlign w:val="center"/>
          </w:tcPr>
          <w:p w14:paraId="5FFF0877" w14:textId="77777777" w:rsidR="006B1343" w:rsidRPr="00DC6C93" w:rsidRDefault="006B1343" w:rsidP="009F3595">
            <w:pPr>
              <w:tabs>
                <w:tab w:val="left" w:pos="426"/>
              </w:tabs>
              <w:jc w:val="both"/>
              <w:rPr>
                <w:sz w:val="28"/>
                <w:szCs w:val="28"/>
              </w:rPr>
            </w:pPr>
            <w:r w:rsidRPr="00DC6C93">
              <w:rPr>
                <w:sz w:val="28"/>
                <w:szCs w:val="28"/>
              </w:rPr>
              <w:t>1</w:t>
            </w:r>
          </w:p>
        </w:tc>
        <w:tc>
          <w:tcPr>
            <w:tcW w:w="6720" w:type="dxa"/>
            <w:shd w:val="clear" w:color="auto" w:fill="auto"/>
            <w:noWrap/>
            <w:vAlign w:val="center"/>
          </w:tcPr>
          <w:p w14:paraId="55F4A874" w14:textId="77777777" w:rsidR="006B1343" w:rsidRPr="00DC6C93" w:rsidRDefault="006B1343" w:rsidP="009F3595">
            <w:pPr>
              <w:tabs>
                <w:tab w:val="left" w:pos="426"/>
              </w:tabs>
              <w:jc w:val="both"/>
              <w:rPr>
                <w:sz w:val="28"/>
                <w:szCs w:val="28"/>
              </w:rPr>
            </w:pPr>
            <w:r w:rsidRPr="00DC6C93">
              <w:rPr>
                <w:sz w:val="28"/>
                <w:szCs w:val="28"/>
              </w:rPr>
              <w:t>Полезный отпуск, Гкал, в том числе:</w:t>
            </w:r>
          </w:p>
        </w:tc>
        <w:tc>
          <w:tcPr>
            <w:tcW w:w="1843" w:type="dxa"/>
            <w:shd w:val="clear" w:color="auto" w:fill="auto"/>
            <w:noWrap/>
            <w:vAlign w:val="center"/>
          </w:tcPr>
          <w:p w14:paraId="25EF4136" w14:textId="77777777" w:rsidR="006B1343" w:rsidRPr="00DC6C93" w:rsidRDefault="006B1343" w:rsidP="009F3595">
            <w:pPr>
              <w:tabs>
                <w:tab w:val="left" w:pos="426"/>
              </w:tabs>
              <w:jc w:val="both"/>
              <w:rPr>
                <w:sz w:val="28"/>
                <w:szCs w:val="28"/>
              </w:rPr>
            </w:pPr>
            <w:r>
              <w:rPr>
                <w:sz w:val="28"/>
                <w:szCs w:val="28"/>
              </w:rPr>
              <w:t>15 883,66</w:t>
            </w:r>
          </w:p>
        </w:tc>
      </w:tr>
      <w:tr w:rsidR="006B1343" w:rsidRPr="00DC6C93" w14:paraId="2A9F6CB6" w14:textId="77777777" w:rsidTr="009F3595">
        <w:trPr>
          <w:trHeight w:val="315"/>
        </w:trPr>
        <w:tc>
          <w:tcPr>
            <w:tcW w:w="680" w:type="dxa"/>
            <w:vAlign w:val="center"/>
          </w:tcPr>
          <w:p w14:paraId="72F8EDFE" w14:textId="77777777" w:rsidR="006B1343" w:rsidRPr="00DC6C93" w:rsidRDefault="006B1343" w:rsidP="009F3595">
            <w:pPr>
              <w:tabs>
                <w:tab w:val="left" w:pos="426"/>
              </w:tabs>
              <w:jc w:val="both"/>
              <w:rPr>
                <w:sz w:val="28"/>
                <w:szCs w:val="28"/>
              </w:rPr>
            </w:pPr>
            <w:r w:rsidRPr="00DC6C93">
              <w:rPr>
                <w:sz w:val="28"/>
                <w:szCs w:val="28"/>
              </w:rPr>
              <w:t>1.1.</w:t>
            </w:r>
          </w:p>
        </w:tc>
        <w:tc>
          <w:tcPr>
            <w:tcW w:w="6720" w:type="dxa"/>
            <w:shd w:val="clear" w:color="auto" w:fill="auto"/>
            <w:noWrap/>
            <w:vAlign w:val="center"/>
            <w:hideMark/>
          </w:tcPr>
          <w:p w14:paraId="52CF1000" w14:textId="77777777" w:rsidR="006B1343" w:rsidRPr="00DC6C93" w:rsidRDefault="006B1343" w:rsidP="009F3595">
            <w:pPr>
              <w:tabs>
                <w:tab w:val="left" w:pos="426"/>
              </w:tabs>
              <w:jc w:val="both"/>
              <w:rPr>
                <w:sz w:val="28"/>
                <w:szCs w:val="28"/>
              </w:rPr>
            </w:pPr>
            <w:r w:rsidRPr="00DC6C93">
              <w:rPr>
                <w:sz w:val="28"/>
                <w:szCs w:val="28"/>
              </w:rPr>
              <w:t>1 полугодие (01.01.-30.06.2019)</w:t>
            </w:r>
          </w:p>
        </w:tc>
        <w:tc>
          <w:tcPr>
            <w:tcW w:w="1843" w:type="dxa"/>
            <w:shd w:val="clear" w:color="auto" w:fill="auto"/>
            <w:noWrap/>
            <w:vAlign w:val="center"/>
            <w:hideMark/>
          </w:tcPr>
          <w:p w14:paraId="6CA5AB09" w14:textId="77777777" w:rsidR="006B1343" w:rsidRPr="00DC6C93" w:rsidRDefault="006B1343" w:rsidP="009F3595">
            <w:pPr>
              <w:tabs>
                <w:tab w:val="left" w:pos="426"/>
              </w:tabs>
              <w:jc w:val="both"/>
              <w:rPr>
                <w:sz w:val="28"/>
                <w:szCs w:val="28"/>
              </w:rPr>
            </w:pPr>
            <w:r>
              <w:rPr>
                <w:sz w:val="28"/>
                <w:szCs w:val="28"/>
              </w:rPr>
              <w:t>8 100,67</w:t>
            </w:r>
          </w:p>
        </w:tc>
      </w:tr>
      <w:tr w:rsidR="006B1343" w:rsidRPr="00DC6C93" w14:paraId="2F92E3F5" w14:textId="77777777" w:rsidTr="009F3595">
        <w:trPr>
          <w:trHeight w:val="315"/>
        </w:trPr>
        <w:tc>
          <w:tcPr>
            <w:tcW w:w="680" w:type="dxa"/>
            <w:vAlign w:val="center"/>
          </w:tcPr>
          <w:p w14:paraId="411A4015" w14:textId="77777777" w:rsidR="006B1343" w:rsidRPr="00DC6C93" w:rsidRDefault="006B1343" w:rsidP="009F3595">
            <w:pPr>
              <w:tabs>
                <w:tab w:val="left" w:pos="426"/>
              </w:tabs>
              <w:jc w:val="both"/>
              <w:rPr>
                <w:sz w:val="28"/>
                <w:szCs w:val="28"/>
              </w:rPr>
            </w:pPr>
            <w:r w:rsidRPr="00DC6C93">
              <w:rPr>
                <w:sz w:val="28"/>
                <w:szCs w:val="28"/>
              </w:rPr>
              <w:t>1.2.</w:t>
            </w:r>
          </w:p>
        </w:tc>
        <w:tc>
          <w:tcPr>
            <w:tcW w:w="6720" w:type="dxa"/>
            <w:shd w:val="clear" w:color="auto" w:fill="auto"/>
            <w:noWrap/>
            <w:vAlign w:val="center"/>
            <w:hideMark/>
          </w:tcPr>
          <w:p w14:paraId="271947C9" w14:textId="77777777" w:rsidR="006B1343" w:rsidRPr="00DC6C93" w:rsidRDefault="006B1343" w:rsidP="009F3595">
            <w:pPr>
              <w:tabs>
                <w:tab w:val="left" w:pos="426"/>
              </w:tabs>
              <w:jc w:val="both"/>
              <w:rPr>
                <w:sz w:val="28"/>
                <w:szCs w:val="28"/>
              </w:rPr>
            </w:pPr>
            <w:r w:rsidRPr="00DC6C93">
              <w:rPr>
                <w:sz w:val="28"/>
                <w:szCs w:val="28"/>
              </w:rPr>
              <w:t>2 полугодие (01.07.-31.12.2019)</w:t>
            </w:r>
          </w:p>
        </w:tc>
        <w:tc>
          <w:tcPr>
            <w:tcW w:w="1843" w:type="dxa"/>
            <w:shd w:val="clear" w:color="auto" w:fill="auto"/>
            <w:noWrap/>
            <w:vAlign w:val="center"/>
            <w:hideMark/>
          </w:tcPr>
          <w:p w14:paraId="0FE3C1EA" w14:textId="77777777" w:rsidR="006B1343" w:rsidRPr="00DC6C93" w:rsidRDefault="006B1343" w:rsidP="009F3595">
            <w:pPr>
              <w:tabs>
                <w:tab w:val="left" w:pos="426"/>
              </w:tabs>
              <w:jc w:val="both"/>
              <w:rPr>
                <w:sz w:val="28"/>
                <w:szCs w:val="28"/>
              </w:rPr>
            </w:pPr>
            <w:r>
              <w:rPr>
                <w:sz w:val="28"/>
                <w:szCs w:val="28"/>
              </w:rPr>
              <w:t>7 782,99</w:t>
            </w:r>
          </w:p>
        </w:tc>
      </w:tr>
      <w:tr w:rsidR="006B1343" w:rsidRPr="00DC6C93" w14:paraId="78330C2E" w14:textId="77777777" w:rsidTr="009F3595">
        <w:trPr>
          <w:trHeight w:val="315"/>
        </w:trPr>
        <w:tc>
          <w:tcPr>
            <w:tcW w:w="680" w:type="dxa"/>
            <w:vAlign w:val="center"/>
          </w:tcPr>
          <w:p w14:paraId="313FFF74" w14:textId="77777777" w:rsidR="006B1343" w:rsidRPr="00DC6C93" w:rsidRDefault="006B1343" w:rsidP="009F3595">
            <w:pPr>
              <w:tabs>
                <w:tab w:val="left" w:pos="426"/>
              </w:tabs>
              <w:jc w:val="both"/>
              <w:rPr>
                <w:sz w:val="28"/>
                <w:szCs w:val="28"/>
              </w:rPr>
            </w:pPr>
            <w:r w:rsidRPr="00DC6C93">
              <w:rPr>
                <w:sz w:val="28"/>
                <w:szCs w:val="28"/>
              </w:rPr>
              <w:t>2.</w:t>
            </w:r>
          </w:p>
        </w:tc>
        <w:tc>
          <w:tcPr>
            <w:tcW w:w="6720" w:type="dxa"/>
            <w:shd w:val="clear" w:color="auto" w:fill="auto"/>
            <w:noWrap/>
            <w:vAlign w:val="center"/>
            <w:hideMark/>
          </w:tcPr>
          <w:p w14:paraId="7F37C99F" w14:textId="77777777" w:rsidR="006B1343" w:rsidRPr="00DC6C93" w:rsidRDefault="006B1343" w:rsidP="009F3595">
            <w:pPr>
              <w:tabs>
                <w:tab w:val="left" w:pos="426"/>
              </w:tabs>
              <w:jc w:val="both"/>
              <w:rPr>
                <w:sz w:val="28"/>
                <w:szCs w:val="28"/>
              </w:rPr>
            </w:pPr>
            <w:r w:rsidRPr="00DC6C93">
              <w:rPr>
                <w:sz w:val="28"/>
                <w:szCs w:val="28"/>
              </w:rPr>
              <w:t>Необходимая валовая выручка, тыс. руб., в том числе:</w:t>
            </w:r>
          </w:p>
        </w:tc>
        <w:tc>
          <w:tcPr>
            <w:tcW w:w="1843" w:type="dxa"/>
            <w:shd w:val="clear" w:color="auto" w:fill="auto"/>
            <w:noWrap/>
            <w:vAlign w:val="center"/>
            <w:hideMark/>
          </w:tcPr>
          <w:p w14:paraId="1A3ED9B7" w14:textId="77777777" w:rsidR="006B1343" w:rsidRPr="00DC6C93" w:rsidRDefault="006B1343" w:rsidP="009F3595">
            <w:pPr>
              <w:tabs>
                <w:tab w:val="left" w:pos="426"/>
              </w:tabs>
              <w:jc w:val="both"/>
              <w:rPr>
                <w:sz w:val="28"/>
                <w:szCs w:val="28"/>
              </w:rPr>
            </w:pPr>
            <w:r>
              <w:rPr>
                <w:sz w:val="28"/>
                <w:szCs w:val="28"/>
              </w:rPr>
              <w:t>40 704,22</w:t>
            </w:r>
          </w:p>
        </w:tc>
      </w:tr>
      <w:tr w:rsidR="006B1343" w:rsidRPr="00DC6C93" w14:paraId="5A61AA1B" w14:textId="77777777" w:rsidTr="009F3595">
        <w:trPr>
          <w:trHeight w:val="315"/>
        </w:trPr>
        <w:tc>
          <w:tcPr>
            <w:tcW w:w="680" w:type="dxa"/>
            <w:vAlign w:val="center"/>
          </w:tcPr>
          <w:p w14:paraId="59674495" w14:textId="77777777" w:rsidR="006B1343" w:rsidRPr="00DC6C93" w:rsidRDefault="006B1343" w:rsidP="009F3595">
            <w:pPr>
              <w:tabs>
                <w:tab w:val="left" w:pos="426"/>
              </w:tabs>
              <w:jc w:val="both"/>
              <w:rPr>
                <w:sz w:val="28"/>
                <w:szCs w:val="28"/>
              </w:rPr>
            </w:pPr>
            <w:r w:rsidRPr="00DC6C93">
              <w:rPr>
                <w:sz w:val="28"/>
                <w:szCs w:val="28"/>
              </w:rPr>
              <w:t>2.1.</w:t>
            </w:r>
          </w:p>
        </w:tc>
        <w:tc>
          <w:tcPr>
            <w:tcW w:w="6720" w:type="dxa"/>
            <w:shd w:val="clear" w:color="auto" w:fill="auto"/>
            <w:noWrap/>
            <w:vAlign w:val="center"/>
            <w:hideMark/>
          </w:tcPr>
          <w:p w14:paraId="69BEFC57" w14:textId="77777777" w:rsidR="006B1343" w:rsidRPr="00DC6C93" w:rsidRDefault="006B1343" w:rsidP="009F3595">
            <w:pPr>
              <w:tabs>
                <w:tab w:val="left" w:pos="426"/>
              </w:tabs>
              <w:jc w:val="both"/>
              <w:rPr>
                <w:sz w:val="28"/>
                <w:szCs w:val="28"/>
              </w:rPr>
            </w:pPr>
            <w:r w:rsidRPr="00DC6C93">
              <w:rPr>
                <w:sz w:val="28"/>
                <w:szCs w:val="28"/>
              </w:rPr>
              <w:t>1 полугодие (01.01.-30.06.2019)</w:t>
            </w:r>
          </w:p>
        </w:tc>
        <w:tc>
          <w:tcPr>
            <w:tcW w:w="1843" w:type="dxa"/>
            <w:shd w:val="clear" w:color="auto" w:fill="auto"/>
            <w:noWrap/>
            <w:vAlign w:val="center"/>
            <w:hideMark/>
          </w:tcPr>
          <w:p w14:paraId="5EE38B3E" w14:textId="77777777" w:rsidR="006B1343" w:rsidRPr="00DC6C93" w:rsidRDefault="006B1343" w:rsidP="009F3595">
            <w:pPr>
              <w:tabs>
                <w:tab w:val="left" w:pos="426"/>
              </w:tabs>
              <w:jc w:val="both"/>
              <w:rPr>
                <w:sz w:val="28"/>
                <w:szCs w:val="28"/>
              </w:rPr>
            </w:pPr>
            <w:r>
              <w:rPr>
                <w:sz w:val="28"/>
                <w:szCs w:val="28"/>
              </w:rPr>
              <w:t>18 493,66</w:t>
            </w:r>
          </w:p>
        </w:tc>
      </w:tr>
      <w:tr w:rsidR="006B1343" w:rsidRPr="00DC6C93" w14:paraId="5973AFB4" w14:textId="77777777" w:rsidTr="009F3595">
        <w:trPr>
          <w:trHeight w:val="315"/>
        </w:trPr>
        <w:tc>
          <w:tcPr>
            <w:tcW w:w="680" w:type="dxa"/>
            <w:vAlign w:val="center"/>
          </w:tcPr>
          <w:p w14:paraId="6FC7ACD1" w14:textId="77777777" w:rsidR="006B1343" w:rsidRPr="00DC6C93" w:rsidRDefault="006B1343" w:rsidP="009F3595">
            <w:pPr>
              <w:tabs>
                <w:tab w:val="left" w:pos="426"/>
              </w:tabs>
              <w:jc w:val="both"/>
              <w:rPr>
                <w:sz w:val="28"/>
                <w:szCs w:val="28"/>
              </w:rPr>
            </w:pPr>
            <w:r w:rsidRPr="00DC6C93">
              <w:rPr>
                <w:sz w:val="28"/>
                <w:szCs w:val="28"/>
              </w:rPr>
              <w:t>2.2.</w:t>
            </w:r>
          </w:p>
        </w:tc>
        <w:tc>
          <w:tcPr>
            <w:tcW w:w="6720" w:type="dxa"/>
            <w:shd w:val="clear" w:color="auto" w:fill="auto"/>
            <w:noWrap/>
            <w:vAlign w:val="center"/>
            <w:hideMark/>
          </w:tcPr>
          <w:p w14:paraId="5A3DB40D" w14:textId="77777777" w:rsidR="006B1343" w:rsidRPr="00DC6C93" w:rsidRDefault="006B1343" w:rsidP="009F3595">
            <w:pPr>
              <w:tabs>
                <w:tab w:val="left" w:pos="426"/>
              </w:tabs>
              <w:jc w:val="both"/>
              <w:rPr>
                <w:sz w:val="28"/>
                <w:szCs w:val="28"/>
              </w:rPr>
            </w:pPr>
            <w:r w:rsidRPr="00DC6C93">
              <w:rPr>
                <w:sz w:val="28"/>
                <w:szCs w:val="28"/>
              </w:rPr>
              <w:t>2 полугодие (01.07.-31.12.2019)</w:t>
            </w:r>
          </w:p>
        </w:tc>
        <w:tc>
          <w:tcPr>
            <w:tcW w:w="1843" w:type="dxa"/>
            <w:shd w:val="clear" w:color="auto" w:fill="auto"/>
            <w:noWrap/>
            <w:vAlign w:val="center"/>
            <w:hideMark/>
          </w:tcPr>
          <w:p w14:paraId="0C3146BE" w14:textId="77777777" w:rsidR="006B1343" w:rsidRPr="00DC6C93" w:rsidRDefault="006B1343" w:rsidP="009F3595">
            <w:pPr>
              <w:tabs>
                <w:tab w:val="left" w:pos="426"/>
              </w:tabs>
              <w:jc w:val="both"/>
              <w:rPr>
                <w:sz w:val="28"/>
                <w:szCs w:val="28"/>
              </w:rPr>
            </w:pPr>
            <w:r>
              <w:rPr>
                <w:sz w:val="28"/>
                <w:szCs w:val="28"/>
              </w:rPr>
              <w:t>22 210</w:t>
            </w:r>
            <w:r w:rsidRPr="00DC6C93">
              <w:rPr>
                <w:sz w:val="28"/>
                <w:szCs w:val="28"/>
              </w:rPr>
              <w:t>,</w:t>
            </w:r>
            <w:r>
              <w:rPr>
                <w:sz w:val="28"/>
                <w:szCs w:val="28"/>
              </w:rPr>
              <w:t>56</w:t>
            </w:r>
          </w:p>
        </w:tc>
      </w:tr>
      <w:tr w:rsidR="006B1343" w:rsidRPr="00DC6C93" w14:paraId="0EAD06A0" w14:textId="77777777" w:rsidTr="009F3595">
        <w:trPr>
          <w:trHeight w:val="315"/>
        </w:trPr>
        <w:tc>
          <w:tcPr>
            <w:tcW w:w="680" w:type="dxa"/>
            <w:vAlign w:val="center"/>
          </w:tcPr>
          <w:p w14:paraId="46286D93" w14:textId="77777777" w:rsidR="006B1343" w:rsidRPr="00DC6C93" w:rsidRDefault="006B1343" w:rsidP="009F3595">
            <w:pPr>
              <w:tabs>
                <w:tab w:val="left" w:pos="426"/>
              </w:tabs>
              <w:jc w:val="both"/>
              <w:rPr>
                <w:sz w:val="28"/>
                <w:szCs w:val="28"/>
              </w:rPr>
            </w:pPr>
            <w:r w:rsidRPr="00DC6C93">
              <w:rPr>
                <w:sz w:val="28"/>
                <w:szCs w:val="28"/>
              </w:rPr>
              <w:t>3.</w:t>
            </w:r>
          </w:p>
        </w:tc>
        <w:tc>
          <w:tcPr>
            <w:tcW w:w="6720" w:type="dxa"/>
            <w:shd w:val="clear" w:color="auto" w:fill="auto"/>
            <w:noWrap/>
            <w:vAlign w:val="center"/>
            <w:hideMark/>
          </w:tcPr>
          <w:p w14:paraId="18006A6F" w14:textId="77777777" w:rsidR="006B1343" w:rsidRPr="00DC6C93" w:rsidRDefault="006B1343" w:rsidP="009F3595">
            <w:pPr>
              <w:tabs>
                <w:tab w:val="left" w:pos="426"/>
              </w:tabs>
              <w:jc w:val="both"/>
              <w:rPr>
                <w:sz w:val="28"/>
                <w:szCs w:val="28"/>
              </w:rPr>
            </w:pPr>
            <w:r w:rsidRPr="00DC6C93">
              <w:rPr>
                <w:sz w:val="28"/>
                <w:szCs w:val="28"/>
              </w:rPr>
              <w:t>Тариф на тепловую энергию, руб./Гкал, в том числе:</w:t>
            </w:r>
          </w:p>
        </w:tc>
        <w:tc>
          <w:tcPr>
            <w:tcW w:w="1843" w:type="dxa"/>
            <w:shd w:val="clear" w:color="auto" w:fill="auto"/>
            <w:noWrap/>
            <w:vAlign w:val="center"/>
            <w:hideMark/>
          </w:tcPr>
          <w:p w14:paraId="62FFE97B" w14:textId="77777777" w:rsidR="006B1343" w:rsidRPr="00DC6C93" w:rsidRDefault="006B1343" w:rsidP="009F3595">
            <w:pPr>
              <w:tabs>
                <w:tab w:val="left" w:pos="426"/>
              </w:tabs>
              <w:jc w:val="both"/>
              <w:rPr>
                <w:sz w:val="28"/>
                <w:szCs w:val="28"/>
              </w:rPr>
            </w:pPr>
            <w:r>
              <w:rPr>
                <w:sz w:val="28"/>
                <w:szCs w:val="28"/>
              </w:rPr>
              <w:t>2</w:t>
            </w:r>
            <w:r w:rsidRPr="00DC6C93">
              <w:rPr>
                <w:sz w:val="28"/>
                <w:szCs w:val="28"/>
              </w:rPr>
              <w:t xml:space="preserve"> </w:t>
            </w:r>
            <w:r>
              <w:rPr>
                <w:sz w:val="28"/>
                <w:szCs w:val="28"/>
              </w:rPr>
              <w:t>562</w:t>
            </w:r>
            <w:r w:rsidRPr="00DC6C93">
              <w:rPr>
                <w:sz w:val="28"/>
                <w:szCs w:val="28"/>
              </w:rPr>
              <w:t>,</w:t>
            </w:r>
            <w:r>
              <w:rPr>
                <w:sz w:val="28"/>
                <w:szCs w:val="28"/>
              </w:rPr>
              <w:t>65</w:t>
            </w:r>
          </w:p>
        </w:tc>
      </w:tr>
      <w:tr w:rsidR="006B1343" w:rsidRPr="00DC6C93" w14:paraId="5F4CF7B5" w14:textId="77777777" w:rsidTr="009F3595">
        <w:trPr>
          <w:trHeight w:val="406"/>
        </w:trPr>
        <w:tc>
          <w:tcPr>
            <w:tcW w:w="680" w:type="dxa"/>
            <w:vAlign w:val="center"/>
          </w:tcPr>
          <w:p w14:paraId="1EE3F408" w14:textId="77777777" w:rsidR="006B1343" w:rsidRPr="00DC6C93" w:rsidRDefault="006B1343" w:rsidP="009F3595">
            <w:pPr>
              <w:tabs>
                <w:tab w:val="left" w:pos="426"/>
              </w:tabs>
              <w:jc w:val="both"/>
              <w:rPr>
                <w:sz w:val="28"/>
                <w:szCs w:val="28"/>
              </w:rPr>
            </w:pPr>
            <w:r w:rsidRPr="00DC6C93">
              <w:rPr>
                <w:sz w:val="28"/>
                <w:szCs w:val="28"/>
              </w:rPr>
              <w:t>3.1.</w:t>
            </w:r>
          </w:p>
        </w:tc>
        <w:tc>
          <w:tcPr>
            <w:tcW w:w="6720" w:type="dxa"/>
            <w:shd w:val="clear" w:color="auto" w:fill="auto"/>
            <w:noWrap/>
            <w:vAlign w:val="center"/>
            <w:hideMark/>
          </w:tcPr>
          <w:p w14:paraId="2A158A75" w14:textId="77777777" w:rsidR="006B1343" w:rsidRPr="00DC6C93" w:rsidRDefault="006B1343" w:rsidP="009F3595">
            <w:pPr>
              <w:tabs>
                <w:tab w:val="left" w:pos="426"/>
              </w:tabs>
              <w:jc w:val="both"/>
              <w:rPr>
                <w:sz w:val="28"/>
                <w:szCs w:val="28"/>
              </w:rPr>
            </w:pPr>
            <w:r w:rsidRPr="00DC6C93">
              <w:rPr>
                <w:sz w:val="28"/>
                <w:szCs w:val="28"/>
              </w:rPr>
              <w:t>1 полугодие (01.01.-30.06.2019), руб</w:t>
            </w:r>
            <w:r>
              <w:rPr>
                <w:sz w:val="28"/>
                <w:szCs w:val="28"/>
              </w:rPr>
              <w:t>.</w:t>
            </w:r>
            <w:r w:rsidRPr="00DC6C93">
              <w:rPr>
                <w:sz w:val="28"/>
                <w:szCs w:val="28"/>
              </w:rPr>
              <w:t>/Гкал (2.1. / 1.1.)</w:t>
            </w:r>
          </w:p>
        </w:tc>
        <w:tc>
          <w:tcPr>
            <w:tcW w:w="1843" w:type="dxa"/>
            <w:shd w:val="clear" w:color="auto" w:fill="auto"/>
            <w:noWrap/>
            <w:vAlign w:val="center"/>
            <w:hideMark/>
          </w:tcPr>
          <w:p w14:paraId="176D8326" w14:textId="77777777" w:rsidR="006B1343" w:rsidRPr="00DC6C93" w:rsidRDefault="006B1343" w:rsidP="009F3595">
            <w:pPr>
              <w:tabs>
                <w:tab w:val="left" w:pos="426"/>
              </w:tabs>
              <w:jc w:val="both"/>
              <w:rPr>
                <w:sz w:val="28"/>
                <w:szCs w:val="28"/>
              </w:rPr>
            </w:pPr>
            <w:r>
              <w:rPr>
                <w:sz w:val="28"/>
                <w:szCs w:val="28"/>
              </w:rPr>
              <w:t>2</w:t>
            </w:r>
            <w:r w:rsidRPr="00DC6C93">
              <w:rPr>
                <w:sz w:val="28"/>
                <w:szCs w:val="28"/>
              </w:rPr>
              <w:t xml:space="preserve"> </w:t>
            </w:r>
            <w:r>
              <w:rPr>
                <w:sz w:val="28"/>
                <w:szCs w:val="28"/>
              </w:rPr>
              <w:t>282</w:t>
            </w:r>
            <w:r w:rsidRPr="00DC6C93">
              <w:rPr>
                <w:sz w:val="28"/>
                <w:szCs w:val="28"/>
              </w:rPr>
              <w:t>,</w:t>
            </w:r>
            <w:r>
              <w:rPr>
                <w:sz w:val="28"/>
                <w:szCs w:val="28"/>
              </w:rPr>
              <w:t>98</w:t>
            </w:r>
          </w:p>
        </w:tc>
      </w:tr>
      <w:tr w:rsidR="006B1343" w:rsidRPr="00DC6C93" w14:paraId="405BEBF8" w14:textId="77777777" w:rsidTr="009F3595">
        <w:trPr>
          <w:trHeight w:val="423"/>
        </w:trPr>
        <w:tc>
          <w:tcPr>
            <w:tcW w:w="680" w:type="dxa"/>
            <w:vAlign w:val="center"/>
          </w:tcPr>
          <w:p w14:paraId="26C7CFB8" w14:textId="77777777" w:rsidR="006B1343" w:rsidRPr="00DC6C93" w:rsidRDefault="006B1343" w:rsidP="009F3595">
            <w:pPr>
              <w:tabs>
                <w:tab w:val="left" w:pos="426"/>
              </w:tabs>
              <w:jc w:val="both"/>
              <w:rPr>
                <w:sz w:val="28"/>
                <w:szCs w:val="28"/>
              </w:rPr>
            </w:pPr>
            <w:r w:rsidRPr="00DC6C93">
              <w:rPr>
                <w:sz w:val="28"/>
                <w:szCs w:val="28"/>
              </w:rPr>
              <w:t>3.2.</w:t>
            </w:r>
          </w:p>
        </w:tc>
        <w:tc>
          <w:tcPr>
            <w:tcW w:w="6720" w:type="dxa"/>
            <w:shd w:val="clear" w:color="auto" w:fill="auto"/>
            <w:noWrap/>
            <w:vAlign w:val="center"/>
          </w:tcPr>
          <w:p w14:paraId="5A788E13" w14:textId="77777777" w:rsidR="006B1343" w:rsidRPr="00DC6C93" w:rsidRDefault="006B1343" w:rsidP="009F3595">
            <w:pPr>
              <w:tabs>
                <w:tab w:val="left" w:pos="426"/>
              </w:tabs>
              <w:jc w:val="both"/>
              <w:rPr>
                <w:sz w:val="28"/>
                <w:szCs w:val="28"/>
              </w:rPr>
            </w:pPr>
            <w:r w:rsidRPr="00DC6C93">
              <w:rPr>
                <w:sz w:val="28"/>
                <w:szCs w:val="28"/>
              </w:rPr>
              <w:t>2 полугодие (01.07.-31.12.2019</w:t>
            </w:r>
            <w:proofErr w:type="gramStart"/>
            <w:r w:rsidRPr="00DC6C93">
              <w:rPr>
                <w:sz w:val="28"/>
                <w:szCs w:val="28"/>
              </w:rPr>
              <w:t>) ,</w:t>
            </w:r>
            <w:proofErr w:type="gramEnd"/>
            <w:r w:rsidRPr="00DC6C93">
              <w:rPr>
                <w:sz w:val="28"/>
                <w:szCs w:val="28"/>
              </w:rPr>
              <w:t xml:space="preserve"> руб</w:t>
            </w:r>
            <w:r>
              <w:rPr>
                <w:sz w:val="28"/>
                <w:szCs w:val="28"/>
              </w:rPr>
              <w:t>.</w:t>
            </w:r>
            <w:r w:rsidRPr="00DC6C93">
              <w:rPr>
                <w:sz w:val="28"/>
                <w:szCs w:val="28"/>
              </w:rPr>
              <w:t>/Гкал (2.2. / 1.1.)</w:t>
            </w:r>
          </w:p>
        </w:tc>
        <w:tc>
          <w:tcPr>
            <w:tcW w:w="1843" w:type="dxa"/>
            <w:shd w:val="clear" w:color="auto" w:fill="auto"/>
            <w:noWrap/>
            <w:vAlign w:val="center"/>
          </w:tcPr>
          <w:p w14:paraId="5DEF4CA3" w14:textId="77777777" w:rsidR="006B1343" w:rsidRPr="00DC6C93" w:rsidRDefault="006B1343" w:rsidP="009F3595">
            <w:pPr>
              <w:tabs>
                <w:tab w:val="left" w:pos="426"/>
              </w:tabs>
              <w:jc w:val="both"/>
              <w:rPr>
                <w:sz w:val="28"/>
                <w:szCs w:val="28"/>
              </w:rPr>
            </w:pPr>
            <w:r>
              <w:rPr>
                <w:sz w:val="28"/>
                <w:szCs w:val="28"/>
              </w:rPr>
              <w:t>2</w:t>
            </w:r>
            <w:r w:rsidRPr="00DC6C93">
              <w:rPr>
                <w:sz w:val="28"/>
                <w:szCs w:val="28"/>
              </w:rPr>
              <w:t xml:space="preserve"> </w:t>
            </w:r>
            <w:r>
              <w:rPr>
                <w:sz w:val="28"/>
                <w:szCs w:val="28"/>
              </w:rPr>
              <w:t>853</w:t>
            </w:r>
            <w:r w:rsidRPr="00DC6C93">
              <w:rPr>
                <w:sz w:val="28"/>
                <w:szCs w:val="28"/>
              </w:rPr>
              <w:t>,</w:t>
            </w:r>
            <w:r>
              <w:rPr>
                <w:sz w:val="28"/>
                <w:szCs w:val="28"/>
              </w:rPr>
              <w:t>73</w:t>
            </w:r>
          </w:p>
        </w:tc>
      </w:tr>
      <w:tr w:rsidR="006B1343" w:rsidRPr="00DC6C93" w14:paraId="71376C09" w14:textId="77777777" w:rsidTr="009F3595">
        <w:trPr>
          <w:trHeight w:val="276"/>
        </w:trPr>
        <w:tc>
          <w:tcPr>
            <w:tcW w:w="680" w:type="dxa"/>
            <w:vAlign w:val="center"/>
          </w:tcPr>
          <w:p w14:paraId="2178725F" w14:textId="77777777" w:rsidR="006B1343" w:rsidRPr="00DC6C93" w:rsidRDefault="006B1343" w:rsidP="009F3595">
            <w:pPr>
              <w:tabs>
                <w:tab w:val="left" w:pos="426"/>
              </w:tabs>
              <w:jc w:val="both"/>
              <w:rPr>
                <w:sz w:val="28"/>
                <w:szCs w:val="28"/>
              </w:rPr>
            </w:pPr>
            <w:r w:rsidRPr="00DC6C93">
              <w:rPr>
                <w:sz w:val="28"/>
                <w:szCs w:val="28"/>
              </w:rPr>
              <w:t>4.</w:t>
            </w:r>
          </w:p>
        </w:tc>
        <w:tc>
          <w:tcPr>
            <w:tcW w:w="6720" w:type="dxa"/>
            <w:shd w:val="clear" w:color="auto" w:fill="auto"/>
            <w:noWrap/>
            <w:vAlign w:val="center"/>
          </w:tcPr>
          <w:p w14:paraId="24C861DB" w14:textId="77777777" w:rsidR="006B1343" w:rsidRPr="00DC6C93" w:rsidRDefault="006B1343" w:rsidP="009F3595">
            <w:pPr>
              <w:tabs>
                <w:tab w:val="left" w:pos="426"/>
              </w:tabs>
              <w:jc w:val="both"/>
              <w:rPr>
                <w:sz w:val="28"/>
                <w:szCs w:val="28"/>
              </w:rPr>
            </w:pPr>
            <w:r w:rsidRPr="00DC6C93">
              <w:rPr>
                <w:sz w:val="28"/>
                <w:szCs w:val="28"/>
              </w:rPr>
              <w:t>Рост тарифа с 01.07.2018, % (3.2/1.1)</w:t>
            </w:r>
          </w:p>
        </w:tc>
        <w:tc>
          <w:tcPr>
            <w:tcW w:w="1843" w:type="dxa"/>
            <w:shd w:val="clear" w:color="auto" w:fill="auto"/>
            <w:noWrap/>
            <w:vAlign w:val="center"/>
          </w:tcPr>
          <w:p w14:paraId="365EE301" w14:textId="77777777" w:rsidR="006B1343" w:rsidRPr="00DC6C93" w:rsidRDefault="006B1343" w:rsidP="009F3595">
            <w:pPr>
              <w:tabs>
                <w:tab w:val="left" w:pos="426"/>
              </w:tabs>
              <w:jc w:val="both"/>
              <w:rPr>
                <w:sz w:val="28"/>
                <w:szCs w:val="28"/>
              </w:rPr>
            </w:pPr>
            <w:r w:rsidRPr="00DC6C93">
              <w:rPr>
                <w:sz w:val="28"/>
                <w:szCs w:val="28"/>
              </w:rPr>
              <w:t>2</w:t>
            </w:r>
            <w:r>
              <w:rPr>
                <w:sz w:val="28"/>
                <w:szCs w:val="28"/>
              </w:rPr>
              <w:t>5</w:t>
            </w:r>
            <w:r w:rsidRPr="00DC6C93">
              <w:rPr>
                <w:sz w:val="28"/>
                <w:szCs w:val="28"/>
              </w:rPr>
              <w:t>,</w:t>
            </w:r>
            <w:r>
              <w:rPr>
                <w:sz w:val="28"/>
                <w:szCs w:val="28"/>
              </w:rPr>
              <w:t>00</w:t>
            </w:r>
          </w:p>
        </w:tc>
      </w:tr>
    </w:tbl>
    <w:p w14:paraId="4DE0E16D" w14:textId="77777777" w:rsidR="00FE46D7" w:rsidRDefault="00FE46D7" w:rsidP="0059413F">
      <w:pPr>
        <w:ind w:left="3969" w:right="-1"/>
        <w:jc w:val="right"/>
      </w:pPr>
    </w:p>
    <w:p w14:paraId="2FE83B92" w14:textId="532661D1" w:rsidR="00FE46D7" w:rsidRDefault="00FE46D7" w:rsidP="00FE46D7">
      <w:pPr>
        <w:ind w:right="-1"/>
        <w:jc w:val="right"/>
      </w:pPr>
      <w:r w:rsidRPr="00FE46D7">
        <w:rPr>
          <w:noProof/>
        </w:rPr>
        <w:drawing>
          <wp:inline distT="0" distB="0" distL="0" distR="0" wp14:anchorId="231D3819" wp14:editId="4F56E1EF">
            <wp:extent cx="5457825" cy="9251950"/>
            <wp:effectExtent l="0" t="0" r="9525" b="635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457825" cy="9251950"/>
                    </a:xfrm>
                    <a:prstGeom prst="rect">
                      <a:avLst/>
                    </a:prstGeom>
                    <a:noFill/>
                    <a:ln>
                      <a:noFill/>
                    </a:ln>
                  </pic:spPr>
                </pic:pic>
              </a:graphicData>
            </a:graphic>
          </wp:inline>
        </w:drawing>
      </w:r>
    </w:p>
    <w:p w14:paraId="32FA3DAC" w14:textId="77777777" w:rsidR="00FE46D7" w:rsidRDefault="00FE46D7" w:rsidP="0059413F">
      <w:pPr>
        <w:ind w:left="3969" w:right="-1"/>
        <w:jc w:val="right"/>
      </w:pPr>
    </w:p>
    <w:p w14:paraId="7A75DD11" w14:textId="77777777" w:rsidR="00FE46D7" w:rsidRDefault="00FE46D7" w:rsidP="0059413F">
      <w:pPr>
        <w:ind w:left="3969" w:right="-1"/>
        <w:jc w:val="right"/>
      </w:pPr>
    </w:p>
    <w:p w14:paraId="49291F6C" w14:textId="3E1C4F53" w:rsidR="00FE46D7" w:rsidRDefault="0095580A" w:rsidP="0095580A">
      <w:pPr>
        <w:ind w:right="-1"/>
        <w:jc w:val="right"/>
      </w:pPr>
      <w:r w:rsidRPr="0095580A">
        <w:rPr>
          <w:noProof/>
        </w:rPr>
        <w:drawing>
          <wp:inline distT="0" distB="0" distL="0" distR="0" wp14:anchorId="440E5B3A" wp14:editId="773C8F39">
            <wp:extent cx="5939790" cy="8219661"/>
            <wp:effectExtent l="0" t="0" r="381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942175" cy="8222962"/>
                    </a:xfrm>
                    <a:prstGeom prst="rect">
                      <a:avLst/>
                    </a:prstGeom>
                    <a:noFill/>
                    <a:ln>
                      <a:noFill/>
                    </a:ln>
                  </pic:spPr>
                </pic:pic>
              </a:graphicData>
            </a:graphic>
          </wp:inline>
        </w:drawing>
      </w:r>
    </w:p>
    <w:p w14:paraId="2FD6C0D4" w14:textId="77777777" w:rsidR="00FE46D7" w:rsidRDefault="00FE46D7" w:rsidP="0059413F">
      <w:pPr>
        <w:ind w:left="3969" w:right="-1"/>
        <w:jc w:val="right"/>
      </w:pPr>
    </w:p>
    <w:p w14:paraId="7405F6CF" w14:textId="77777777" w:rsidR="00FE46D7" w:rsidRDefault="00FE46D7" w:rsidP="0059413F">
      <w:pPr>
        <w:ind w:left="3969" w:right="-1"/>
        <w:jc w:val="right"/>
      </w:pPr>
    </w:p>
    <w:p w14:paraId="07EE4897" w14:textId="77777777" w:rsidR="00FE46D7" w:rsidRDefault="00FE46D7" w:rsidP="0059413F">
      <w:pPr>
        <w:ind w:left="3969" w:right="-1"/>
        <w:jc w:val="right"/>
      </w:pPr>
    </w:p>
    <w:p w14:paraId="14352894" w14:textId="77777777" w:rsidR="00FE46D7" w:rsidRDefault="00FE46D7" w:rsidP="0059413F">
      <w:pPr>
        <w:ind w:left="3969" w:right="-1"/>
        <w:jc w:val="right"/>
      </w:pPr>
    </w:p>
    <w:p w14:paraId="18BF9D73" w14:textId="77777777" w:rsidR="00FE46D7" w:rsidRDefault="00FE46D7" w:rsidP="0059413F">
      <w:pPr>
        <w:ind w:left="3969" w:right="-1"/>
        <w:jc w:val="right"/>
      </w:pPr>
    </w:p>
    <w:p w14:paraId="6E10CFB0" w14:textId="77777777" w:rsidR="00FE46D7" w:rsidRDefault="00FE46D7" w:rsidP="0059413F">
      <w:pPr>
        <w:ind w:left="3969" w:right="-1"/>
        <w:jc w:val="right"/>
      </w:pPr>
    </w:p>
    <w:p w14:paraId="157A7FB1" w14:textId="2A27172D" w:rsidR="00FE46D7" w:rsidRDefault="00EF338A" w:rsidP="00EF338A">
      <w:pPr>
        <w:ind w:right="-1"/>
        <w:jc w:val="right"/>
      </w:pPr>
      <w:r w:rsidRPr="00EF338A">
        <w:rPr>
          <w:noProof/>
        </w:rPr>
        <w:drawing>
          <wp:inline distT="0" distB="0" distL="0" distR="0" wp14:anchorId="28DC39D2" wp14:editId="736A3A88">
            <wp:extent cx="5939790" cy="7354957"/>
            <wp:effectExtent l="0" t="0" r="381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944286" cy="7360524"/>
                    </a:xfrm>
                    <a:prstGeom prst="rect">
                      <a:avLst/>
                    </a:prstGeom>
                    <a:noFill/>
                    <a:ln>
                      <a:noFill/>
                    </a:ln>
                  </pic:spPr>
                </pic:pic>
              </a:graphicData>
            </a:graphic>
          </wp:inline>
        </w:drawing>
      </w:r>
    </w:p>
    <w:p w14:paraId="5C438843" w14:textId="77777777" w:rsidR="00FE46D7" w:rsidRDefault="00FE46D7" w:rsidP="0059413F">
      <w:pPr>
        <w:ind w:left="3969" w:right="-1"/>
        <w:jc w:val="right"/>
      </w:pPr>
    </w:p>
    <w:p w14:paraId="1CB8B1BD" w14:textId="77777777" w:rsidR="00FE46D7" w:rsidRDefault="00FE46D7" w:rsidP="0059413F">
      <w:pPr>
        <w:ind w:left="3969" w:right="-1"/>
        <w:jc w:val="right"/>
      </w:pPr>
    </w:p>
    <w:p w14:paraId="09253984" w14:textId="77777777" w:rsidR="00FE46D7" w:rsidRDefault="00FE46D7" w:rsidP="0059413F">
      <w:pPr>
        <w:ind w:left="3969" w:right="-1"/>
        <w:jc w:val="right"/>
      </w:pPr>
    </w:p>
    <w:p w14:paraId="797D71FE" w14:textId="77777777" w:rsidR="00FE46D7" w:rsidRDefault="00FE46D7" w:rsidP="0059413F">
      <w:pPr>
        <w:ind w:left="3969" w:right="-1"/>
        <w:jc w:val="right"/>
      </w:pPr>
    </w:p>
    <w:p w14:paraId="5C0E5012" w14:textId="77777777" w:rsidR="00FE46D7" w:rsidRDefault="00FE46D7" w:rsidP="0059413F">
      <w:pPr>
        <w:ind w:left="3969" w:right="-1"/>
        <w:jc w:val="right"/>
      </w:pPr>
    </w:p>
    <w:p w14:paraId="4A038250" w14:textId="77777777" w:rsidR="00FE46D7" w:rsidRDefault="00FE46D7" w:rsidP="0059413F">
      <w:pPr>
        <w:ind w:left="3969" w:right="-1"/>
        <w:jc w:val="right"/>
      </w:pPr>
    </w:p>
    <w:p w14:paraId="5255BAE0" w14:textId="77777777" w:rsidR="00FE46D7" w:rsidRDefault="00FE46D7" w:rsidP="0059413F">
      <w:pPr>
        <w:ind w:left="3969" w:right="-1"/>
        <w:jc w:val="right"/>
      </w:pPr>
    </w:p>
    <w:p w14:paraId="03503020" w14:textId="35BB78EB" w:rsidR="0059413F" w:rsidRDefault="0059413F" w:rsidP="0059413F">
      <w:pPr>
        <w:ind w:left="3969" w:right="-1"/>
        <w:jc w:val="right"/>
      </w:pPr>
      <w:r>
        <w:t>Приложение № 15 к протоколу заседания Правления региональной энергетической комиссии Кемеровской области от 13.11.2018 № 67</w:t>
      </w:r>
    </w:p>
    <w:p w14:paraId="1368B9C3" w14:textId="33AB37A5" w:rsidR="00741986" w:rsidRDefault="00741986" w:rsidP="0059413F">
      <w:pPr>
        <w:ind w:left="3969" w:right="-1"/>
        <w:jc w:val="right"/>
      </w:pPr>
    </w:p>
    <w:p w14:paraId="7EFE73C1" w14:textId="65A5F048" w:rsidR="00C46327" w:rsidRDefault="00C46327" w:rsidP="00C46327">
      <w:pPr>
        <w:ind w:right="-425"/>
        <w:jc w:val="center"/>
        <w:rPr>
          <w:b/>
          <w:bCs/>
          <w:color w:val="000000"/>
          <w:kern w:val="32"/>
        </w:rPr>
      </w:pPr>
      <w:r w:rsidRPr="00C46327">
        <w:rPr>
          <w:b/>
          <w:bCs/>
          <w:color w:val="000000"/>
          <w:kern w:val="32"/>
        </w:rPr>
        <w:t>Тарифы ООО «Тепловая Компания «Актив» по узлу теплоснабжения - котельные № 43, 50 на тепловую энергию</w:t>
      </w:r>
      <w:r w:rsidRPr="00C46327">
        <w:rPr>
          <w:b/>
          <w:bCs/>
          <w:color w:val="000000"/>
          <w:kern w:val="32"/>
          <w:lang w:val="x-none"/>
        </w:rPr>
        <w:t>, реализуем</w:t>
      </w:r>
      <w:r w:rsidRPr="00C46327">
        <w:rPr>
          <w:b/>
          <w:bCs/>
          <w:color w:val="000000"/>
          <w:kern w:val="32"/>
        </w:rPr>
        <w:t xml:space="preserve">ую </w:t>
      </w:r>
      <w:r w:rsidRPr="00C46327">
        <w:rPr>
          <w:b/>
          <w:bCs/>
          <w:color w:val="000000"/>
          <w:kern w:val="32"/>
          <w:lang w:val="x-none"/>
        </w:rPr>
        <w:t>на потребительском рынке</w:t>
      </w:r>
      <w:r w:rsidRPr="00C46327">
        <w:rPr>
          <w:b/>
          <w:bCs/>
          <w:color w:val="000000"/>
          <w:kern w:val="32"/>
        </w:rPr>
        <w:t xml:space="preserve"> г. Киселевска, на период с 01.01.2019 по 31.12.2019</w:t>
      </w:r>
    </w:p>
    <w:p w14:paraId="29FFF617" w14:textId="5B909477" w:rsidR="00951A52" w:rsidRDefault="00951A52" w:rsidP="00C46327">
      <w:pPr>
        <w:ind w:right="-425"/>
        <w:jc w:val="center"/>
        <w:rPr>
          <w:b/>
          <w:bCs/>
          <w:color w:val="000000"/>
          <w:kern w:val="32"/>
        </w:rPr>
      </w:pPr>
    </w:p>
    <w:tbl>
      <w:tblPr>
        <w:tblW w:w="1066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42"/>
        <w:gridCol w:w="1560"/>
        <w:gridCol w:w="1134"/>
        <w:gridCol w:w="95"/>
        <w:gridCol w:w="755"/>
        <w:gridCol w:w="95"/>
        <w:gridCol w:w="756"/>
        <w:gridCol w:w="95"/>
        <w:gridCol w:w="755"/>
        <w:gridCol w:w="95"/>
        <w:gridCol w:w="614"/>
        <w:gridCol w:w="95"/>
        <w:gridCol w:w="897"/>
      </w:tblGrid>
      <w:tr w:rsidR="00951A52" w:rsidRPr="004C6F4E" w14:paraId="7C988F57" w14:textId="77777777" w:rsidTr="00951A52">
        <w:trPr>
          <w:trHeight w:val="276"/>
        </w:trPr>
        <w:tc>
          <w:tcPr>
            <w:tcW w:w="1872" w:type="dxa"/>
            <w:vMerge w:val="restart"/>
            <w:shd w:val="clear" w:color="auto" w:fill="auto"/>
            <w:vAlign w:val="center"/>
          </w:tcPr>
          <w:p w14:paraId="119B23D8" w14:textId="77777777" w:rsidR="00951A52" w:rsidRPr="004C6F4E" w:rsidRDefault="00951A52" w:rsidP="009F3595">
            <w:pPr>
              <w:ind w:right="-2"/>
              <w:jc w:val="center"/>
            </w:pPr>
            <w:r>
              <w:rPr>
                <w:sz w:val="28"/>
                <w:szCs w:val="28"/>
              </w:rPr>
              <w:br w:type="page"/>
            </w:r>
            <w:r w:rsidRPr="004C6F4E">
              <w:t>Наименование регулируемой организации</w:t>
            </w:r>
          </w:p>
        </w:tc>
        <w:tc>
          <w:tcPr>
            <w:tcW w:w="1842" w:type="dxa"/>
            <w:vMerge w:val="restart"/>
            <w:shd w:val="clear" w:color="auto" w:fill="auto"/>
            <w:vAlign w:val="center"/>
          </w:tcPr>
          <w:p w14:paraId="07BAC3C7" w14:textId="77777777" w:rsidR="00951A52" w:rsidRPr="004C6F4E" w:rsidRDefault="00951A52" w:rsidP="009F3595">
            <w:pPr>
              <w:ind w:right="-2"/>
              <w:jc w:val="center"/>
            </w:pPr>
            <w:r w:rsidRPr="004C6F4E">
              <w:t>Вид тарифа</w:t>
            </w:r>
          </w:p>
        </w:tc>
        <w:tc>
          <w:tcPr>
            <w:tcW w:w="1560" w:type="dxa"/>
            <w:vMerge w:val="restart"/>
            <w:shd w:val="clear" w:color="auto" w:fill="auto"/>
            <w:vAlign w:val="center"/>
          </w:tcPr>
          <w:p w14:paraId="22F56683" w14:textId="77777777" w:rsidR="00951A52" w:rsidRPr="004C6F4E" w:rsidRDefault="00951A52" w:rsidP="009F3595">
            <w:pPr>
              <w:ind w:right="-2"/>
              <w:jc w:val="center"/>
            </w:pPr>
            <w:r>
              <w:t>Период</w:t>
            </w:r>
          </w:p>
        </w:tc>
        <w:tc>
          <w:tcPr>
            <w:tcW w:w="1134" w:type="dxa"/>
            <w:vMerge w:val="restart"/>
            <w:shd w:val="clear" w:color="auto" w:fill="auto"/>
            <w:vAlign w:val="center"/>
          </w:tcPr>
          <w:p w14:paraId="3B6A726D" w14:textId="77777777" w:rsidR="00951A52" w:rsidRPr="004C6F4E" w:rsidRDefault="00951A52" w:rsidP="009F3595">
            <w:pPr>
              <w:ind w:right="-2"/>
              <w:jc w:val="center"/>
            </w:pPr>
            <w:r w:rsidRPr="004C6F4E">
              <w:t>Вода</w:t>
            </w:r>
          </w:p>
        </w:tc>
        <w:tc>
          <w:tcPr>
            <w:tcW w:w="3260" w:type="dxa"/>
            <w:gridSpan w:val="8"/>
            <w:shd w:val="clear" w:color="auto" w:fill="auto"/>
            <w:vAlign w:val="center"/>
          </w:tcPr>
          <w:p w14:paraId="7DB49A55" w14:textId="77777777" w:rsidR="00951A52" w:rsidRPr="004C6F4E" w:rsidRDefault="00951A52" w:rsidP="009F3595">
            <w:pPr>
              <w:ind w:right="-2"/>
              <w:jc w:val="center"/>
            </w:pPr>
            <w:r w:rsidRPr="004C6F4E">
              <w:t>Отборный пар давлением</w:t>
            </w:r>
          </w:p>
        </w:tc>
        <w:tc>
          <w:tcPr>
            <w:tcW w:w="992" w:type="dxa"/>
            <w:gridSpan w:val="2"/>
            <w:vMerge w:val="restart"/>
            <w:shd w:val="clear" w:color="auto" w:fill="auto"/>
            <w:vAlign w:val="center"/>
          </w:tcPr>
          <w:p w14:paraId="1491ADCF" w14:textId="77777777" w:rsidR="00951A52" w:rsidRDefault="00951A52" w:rsidP="009F3595">
            <w:pPr>
              <w:ind w:left="-108" w:right="-109" w:hanging="108"/>
              <w:jc w:val="center"/>
            </w:pPr>
            <w:r>
              <w:t>Ост</w:t>
            </w:r>
            <w:r w:rsidRPr="00041CCE">
              <w:t>рый</w:t>
            </w:r>
          </w:p>
          <w:p w14:paraId="33C5ACA6" w14:textId="77777777" w:rsidR="00951A52" w:rsidRDefault="00951A52" w:rsidP="009F3595">
            <w:pPr>
              <w:ind w:left="-108" w:right="-109" w:hanging="108"/>
              <w:jc w:val="center"/>
            </w:pPr>
            <w:r w:rsidRPr="00041CCE">
              <w:t xml:space="preserve"> и </w:t>
            </w:r>
          </w:p>
          <w:p w14:paraId="417D3CF6" w14:textId="77777777" w:rsidR="00951A52" w:rsidRPr="00041CCE" w:rsidRDefault="00951A52" w:rsidP="009F3595">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951A52" w:rsidRPr="004C6F4E" w14:paraId="4ADC3E07" w14:textId="77777777" w:rsidTr="00951A52">
        <w:trPr>
          <w:cantSplit/>
          <w:trHeight w:val="1340"/>
        </w:trPr>
        <w:tc>
          <w:tcPr>
            <w:tcW w:w="1872" w:type="dxa"/>
            <w:vMerge/>
            <w:tcBorders>
              <w:bottom w:val="single" w:sz="4" w:space="0" w:color="auto"/>
            </w:tcBorders>
            <w:shd w:val="clear" w:color="auto" w:fill="auto"/>
            <w:vAlign w:val="center"/>
          </w:tcPr>
          <w:p w14:paraId="03C004FB" w14:textId="77777777" w:rsidR="00951A52" w:rsidRPr="004C6F4E" w:rsidRDefault="00951A52" w:rsidP="009F3595">
            <w:pPr>
              <w:ind w:left="-108" w:right="-125"/>
              <w:jc w:val="center"/>
              <w:rPr>
                <w:bCs/>
                <w:color w:val="000000"/>
                <w:kern w:val="32"/>
              </w:rPr>
            </w:pPr>
          </w:p>
        </w:tc>
        <w:tc>
          <w:tcPr>
            <w:tcW w:w="1842" w:type="dxa"/>
            <w:vMerge/>
            <w:tcBorders>
              <w:bottom w:val="single" w:sz="4" w:space="0" w:color="auto"/>
            </w:tcBorders>
            <w:shd w:val="clear" w:color="auto" w:fill="auto"/>
          </w:tcPr>
          <w:p w14:paraId="788BB4C5" w14:textId="77777777" w:rsidR="00951A52" w:rsidRPr="004C6F4E" w:rsidRDefault="00951A52" w:rsidP="009F3595">
            <w:pPr>
              <w:ind w:right="-2"/>
              <w:jc w:val="center"/>
            </w:pPr>
          </w:p>
        </w:tc>
        <w:tc>
          <w:tcPr>
            <w:tcW w:w="1560" w:type="dxa"/>
            <w:vMerge/>
            <w:tcBorders>
              <w:bottom w:val="single" w:sz="4" w:space="0" w:color="auto"/>
            </w:tcBorders>
            <w:shd w:val="clear" w:color="auto" w:fill="auto"/>
          </w:tcPr>
          <w:p w14:paraId="22A2F47C" w14:textId="77777777" w:rsidR="00951A52" w:rsidRPr="004C6F4E" w:rsidRDefault="00951A52" w:rsidP="009F3595">
            <w:pPr>
              <w:ind w:right="-2"/>
              <w:jc w:val="center"/>
            </w:pPr>
          </w:p>
        </w:tc>
        <w:tc>
          <w:tcPr>
            <w:tcW w:w="1134" w:type="dxa"/>
            <w:vMerge/>
            <w:tcBorders>
              <w:bottom w:val="single" w:sz="4" w:space="0" w:color="auto"/>
            </w:tcBorders>
            <w:shd w:val="clear" w:color="auto" w:fill="auto"/>
          </w:tcPr>
          <w:p w14:paraId="608A09E5" w14:textId="77777777" w:rsidR="00951A52" w:rsidRPr="004C6F4E" w:rsidRDefault="00951A52" w:rsidP="009F3595">
            <w:pPr>
              <w:ind w:right="-2"/>
              <w:jc w:val="center"/>
            </w:pPr>
          </w:p>
        </w:tc>
        <w:tc>
          <w:tcPr>
            <w:tcW w:w="850" w:type="dxa"/>
            <w:gridSpan w:val="2"/>
            <w:tcBorders>
              <w:bottom w:val="single" w:sz="4" w:space="0" w:color="auto"/>
            </w:tcBorders>
            <w:shd w:val="clear" w:color="auto" w:fill="auto"/>
            <w:vAlign w:val="center"/>
          </w:tcPr>
          <w:p w14:paraId="2AAA6FA8" w14:textId="77777777" w:rsidR="00951A52" w:rsidRPr="00CA39E0" w:rsidRDefault="00951A52" w:rsidP="009F3595">
            <w:pPr>
              <w:ind w:left="-108" w:right="-108"/>
              <w:jc w:val="center"/>
              <w:rPr>
                <w:vertAlign w:val="superscript"/>
              </w:rPr>
            </w:pPr>
            <w:r w:rsidRPr="00CA39E0">
              <w:t>от 1,2 до 2,5 кг/см</w:t>
            </w:r>
            <w:r w:rsidRPr="00CA39E0">
              <w:rPr>
                <w:vertAlign w:val="superscript"/>
              </w:rPr>
              <w:t>2</w:t>
            </w:r>
          </w:p>
        </w:tc>
        <w:tc>
          <w:tcPr>
            <w:tcW w:w="851" w:type="dxa"/>
            <w:gridSpan w:val="2"/>
            <w:tcBorders>
              <w:bottom w:val="single" w:sz="4" w:space="0" w:color="auto"/>
            </w:tcBorders>
            <w:shd w:val="clear" w:color="auto" w:fill="auto"/>
            <w:vAlign w:val="center"/>
          </w:tcPr>
          <w:p w14:paraId="678A5539" w14:textId="77777777" w:rsidR="00951A52" w:rsidRPr="00CA39E0" w:rsidRDefault="00951A52" w:rsidP="009F3595">
            <w:pPr>
              <w:ind w:right="-2"/>
              <w:jc w:val="center"/>
            </w:pPr>
            <w:r w:rsidRPr="00CA39E0">
              <w:t>от 2,5 до 7,0 кг/см</w:t>
            </w:r>
            <w:r w:rsidRPr="00CA39E0">
              <w:rPr>
                <w:vertAlign w:val="superscript"/>
              </w:rPr>
              <w:t>2</w:t>
            </w:r>
          </w:p>
        </w:tc>
        <w:tc>
          <w:tcPr>
            <w:tcW w:w="850" w:type="dxa"/>
            <w:gridSpan w:val="2"/>
            <w:tcBorders>
              <w:bottom w:val="single" w:sz="4" w:space="0" w:color="auto"/>
            </w:tcBorders>
            <w:shd w:val="clear" w:color="auto" w:fill="auto"/>
            <w:vAlign w:val="center"/>
          </w:tcPr>
          <w:p w14:paraId="40F459B4" w14:textId="77777777" w:rsidR="00951A52" w:rsidRPr="00CA39E0" w:rsidRDefault="00951A52" w:rsidP="009F3595">
            <w:pPr>
              <w:ind w:left="-108" w:right="-108"/>
              <w:jc w:val="center"/>
            </w:pPr>
            <w:r w:rsidRPr="00CA39E0">
              <w:t>от 7,0 до 13,0 кг/см</w:t>
            </w:r>
            <w:r w:rsidRPr="00CA39E0">
              <w:rPr>
                <w:vertAlign w:val="superscript"/>
              </w:rPr>
              <w:t>2</w:t>
            </w:r>
          </w:p>
        </w:tc>
        <w:tc>
          <w:tcPr>
            <w:tcW w:w="709" w:type="dxa"/>
            <w:gridSpan w:val="2"/>
            <w:tcBorders>
              <w:bottom w:val="single" w:sz="4" w:space="0" w:color="auto"/>
            </w:tcBorders>
            <w:shd w:val="clear" w:color="auto" w:fill="auto"/>
            <w:vAlign w:val="center"/>
          </w:tcPr>
          <w:p w14:paraId="79221ABD" w14:textId="77777777" w:rsidR="00951A52" w:rsidRPr="00CA39E0" w:rsidRDefault="00951A52" w:rsidP="009F3595">
            <w:pPr>
              <w:ind w:left="-108" w:right="-108"/>
              <w:jc w:val="center"/>
            </w:pPr>
            <w:r w:rsidRPr="00CA39E0">
              <w:t>свыше 13,0 кг/см</w:t>
            </w:r>
            <w:r w:rsidRPr="00CA39E0">
              <w:rPr>
                <w:vertAlign w:val="superscript"/>
              </w:rPr>
              <w:t>2</w:t>
            </w:r>
          </w:p>
        </w:tc>
        <w:tc>
          <w:tcPr>
            <w:tcW w:w="992" w:type="dxa"/>
            <w:gridSpan w:val="2"/>
            <w:vMerge/>
            <w:tcBorders>
              <w:bottom w:val="single" w:sz="4" w:space="0" w:color="auto"/>
            </w:tcBorders>
            <w:shd w:val="clear" w:color="auto" w:fill="auto"/>
          </w:tcPr>
          <w:p w14:paraId="2C68C863" w14:textId="77777777" w:rsidR="00951A52" w:rsidRPr="004C6F4E" w:rsidRDefault="00951A52" w:rsidP="009F3595">
            <w:pPr>
              <w:ind w:right="-2"/>
              <w:jc w:val="center"/>
            </w:pPr>
          </w:p>
        </w:tc>
      </w:tr>
      <w:tr w:rsidR="00951A52" w:rsidRPr="004C6F4E" w14:paraId="2E2D58D1" w14:textId="77777777" w:rsidTr="00951A52">
        <w:trPr>
          <w:trHeight w:val="596"/>
        </w:trPr>
        <w:tc>
          <w:tcPr>
            <w:tcW w:w="1872" w:type="dxa"/>
            <w:vMerge w:val="restart"/>
            <w:shd w:val="clear" w:color="auto" w:fill="auto"/>
            <w:vAlign w:val="center"/>
          </w:tcPr>
          <w:p w14:paraId="7E4477FE" w14:textId="77777777" w:rsidR="00951A52" w:rsidRPr="004C6F4E" w:rsidRDefault="00951A52" w:rsidP="009F3595">
            <w:pPr>
              <w:ind w:left="-108" w:right="-125"/>
              <w:jc w:val="center"/>
            </w:pPr>
            <w:r w:rsidRPr="00EB2EF8">
              <w:rPr>
                <w:bCs/>
                <w:color w:val="000000"/>
                <w:kern w:val="32"/>
              </w:rPr>
              <w:t xml:space="preserve">ООО </w:t>
            </w:r>
            <w:r w:rsidRPr="00963DDE">
              <w:rPr>
                <w:bCs/>
                <w:color w:val="000000"/>
                <w:kern w:val="32"/>
              </w:rPr>
              <w:t>«Тепловая Компания «Актив</w:t>
            </w:r>
            <w:r w:rsidRPr="00EB2EF8">
              <w:rPr>
                <w:bCs/>
                <w:color w:val="000000"/>
                <w:kern w:val="32"/>
              </w:rPr>
              <w:t>»</w:t>
            </w:r>
          </w:p>
        </w:tc>
        <w:tc>
          <w:tcPr>
            <w:tcW w:w="8788" w:type="dxa"/>
            <w:gridSpan w:val="13"/>
            <w:shd w:val="clear" w:color="auto" w:fill="auto"/>
          </w:tcPr>
          <w:p w14:paraId="23BC493B" w14:textId="77777777" w:rsidR="00951A52" w:rsidRPr="00CA39E0" w:rsidRDefault="00951A52" w:rsidP="009F3595">
            <w:pPr>
              <w:ind w:right="-994"/>
              <w:jc w:val="center"/>
            </w:pPr>
            <w:r w:rsidRPr="00CA39E0">
              <w:t xml:space="preserve">Для потребителей, в случае отсутствия дифференциации тарифов </w:t>
            </w:r>
          </w:p>
          <w:p w14:paraId="09521CF3" w14:textId="77777777" w:rsidR="00951A52" w:rsidRPr="00CA39E0" w:rsidRDefault="00951A52" w:rsidP="009F3595">
            <w:pPr>
              <w:ind w:right="-994"/>
              <w:jc w:val="center"/>
            </w:pPr>
            <w:r w:rsidRPr="00CA39E0">
              <w:t>по схеме подключения (без НДС)</w:t>
            </w:r>
          </w:p>
        </w:tc>
      </w:tr>
      <w:tr w:rsidR="00951A52" w:rsidRPr="004C6F4E" w14:paraId="14731AED" w14:textId="77777777" w:rsidTr="00951A52">
        <w:trPr>
          <w:trHeight w:val="387"/>
        </w:trPr>
        <w:tc>
          <w:tcPr>
            <w:tcW w:w="1872" w:type="dxa"/>
            <w:vMerge/>
            <w:shd w:val="clear" w:color="auto" w:fill="auto"/>
          </w:tcPr>
          <w:p w14:paraId="1CB508CB" w14:textId="77777777" w:rsidR="00951A52" w:rsidRPr="004C6F4E" w:rsidRDefault="00951A52" w:rsidP="009F3595">
            <w:pPr>
              <w:ind w:left="-220" w:right="-125"/>
              <w:jc w:val="center"/>
            </w:pPr>
          </w:p>
        </w:tc>
        <w:tc>
          <w:tcPr>
            <w:tcW w:w="1842" w:type="dxa"/>
            <w:vMerge w:val="restart"/>
            <w:shd w:val="clear" w:color="auto" w:fill="auto"/>
            <w:vAlign w:val="center"/>
          </w:tcPr>
          <w:p w14:paraId="681F166E" w14:textId="77777777" w:rsidR="00951A52" w:rsidRPr="004C6F4E" w:rsidRDefault="00951A52" w:rsidP="009F3595">
            <w:pPr>
              <w:ind w:left="-107" w:right="-2"/>
              <w:jc w:val="center"/>
            </w:pPr>
            <w:proofErr w:type="spellStart"/>
            <w:r>
              <w:t>Одноставоч</w:t>
            </w:r>
            <w:r w:rsidRPr="004C6F4E">
              <w:t>ный</w:t>
            </w:r>
            <w:proofErr w:type="spellEnd"/>
          </w:p>
          <w:p w14:paraId="0BAC6D21" w14:textId="77777777" w:rsidR="00951A52" w:rsidRPr="004C6F4E" w:rsidRDefault="00951A52" w:rsidP="009F3595">
            <w:pPr>
              <w:ind w:right="-2"/>
              <w:jc w:val="center"/>
            </w:pPr>
            <w:r w:rsidRPr="004C6F4E">
              <w:t>руб./Гкал</w:t>
            </w:r>
          </w:p>
        </w:tc>
        <w:tc>
          <w:tcPr>
            <w:tcW w:w="1560" w:type="dxa"/>
            <w:shd w:val="clear" w:color="auto" w:fill="auto"/>
            <w:vAlign w:val="center"/>
          </w:tcPr>
          <w:p w14:paraId="70E3456E" w14:textId="77777777" w:rsidR="00951A52" w:rsidRPr="004C6F4E" w:rsidRDefault="00951A52" w:rsidP="009F3595">
            <w:pPr>
              <w:ind w:left="-106" w:right="-109"/>
              <w:jc w:val="center"/>
            </w:pPr>
            <w:r>
              <w:t>с 01.01.</w:t>
            </w:r>
            <w:r w:rsidRPr="004C6F4E">
              <w:t>201</w:t>
            </w:r>
            <w:r>
              <w:t>9</w:t>
            </w:r>
          </w:p>
        </w:tc>
        <w:tc>
          <w:tcPr>
            <w:tcW w:w="1134" w:type="dxa"/>
            <w:shd w:val="clear" w:color="auto" w:fill="auto"/>
            <w:vAlign w:val="center"/>
          </w:tcPr>
          <w:p w14:paraId="59EB80E0" w14:textId="77777777" w:rsidR="00951A52" w:rsidRPr="00626711" w:rsidRDefault="00951A52" w:rsidP="009F3595">
            <w:pPr>
              <w:ind w:left="-105" w:right="-108"/>
              <w:jc w:val="center"/>
            </w:pPr>
            <w:r>
              <w:t>2282,98</w:t>
            </w:r>
          </w:p>
        </w:tc>
        <w:tc>
          <w:tcPr>
            <w:tcW w:w="850" w:type="dxa"/>
            <w:gridSpan w:val="2"/>
            <w:shd w:val="clear" w:color="auto" w:fill="auto"/>
            <w:vAlign w:val="center"/>
          </w:tcPr>
          <w:p w14:paraId="3ABBEB37" w14:textId="77777777" w:rsidR="00951A52" w:rsidRPr="00626711" w:rsidRDefault="00951A52" w:rsidP="009F3595">
            <w:pPr>
              <w:ind w:left="-105" w:right="-108"/>
              <w:jc w:val="center"/>
            </w:pPr>
            <w:r w:rsidRPr="00626711">
              <w:t>x</w:t>
            </w:r>
          </w:p>
        </w:tc>
        <w:tc>
          <w:tcPr>
            <w:tcW w:w="851" w:type="dxa"/>
            <w:gridSpan w:val="2"/>
            <w:shd w:val="clear" w:color="auto" w:fill="auto"/>
            <w:vAlign w:val="center"/>
          </w:tcPr>
          <w:p w14:paraId="563B6EA7" w14:textId="77777777" w:rsidR="00951A52" w:rsidRPr="00626711" w:rsidRDefault="00951A52" w:rsidP="009F3595">
            <w:pPr>
              <w:ind w:left="-105" w:right="-108"/>
              <w:jc w:val="center"/>
            </w:pPr>
            <w:r w:rsidRPr="00626711">
              <w:t>x</w:t>
            </w:r>
          </w:p>
        </w:tc>
        <w:tc>
          <w:tcPr>
            <w:tcW w:w="850" w:type="dxa"/>
            <w:gridSpan w:val="2"/>
            <w:shd w:val="clear" w:color="auto" w:fill="auto"/>
            <w:vAlign w:val="center"/>
          </w:tcPr>
          <w:p w14:paraId="4110D60F" w14:textId="77777777" w:rsidR="00951A52" w:rsidRPr="00626711" w:rsidRDefault="00951A52" w:rsidP="009F3595">
            <w:pPr>
              <w:ind w:left="-105" w:right="-108"/>
              <w:jc w:val="center"/>
            </w:pPr>
            <w:r w:rsidRPr="00626711">
              <w:t>x</w:t>
            </w:r>
          </w:p>
        </w:tc>
        <w:tc>
          <w:tcPr>
            <w:tcW w:w="709" w:type="dxa"/>
            <w:gridSpan w:val="2"/>
            <w:shd w:val="clear" w:color="auto" w:fill="auto"/>
            <w:vAlign w:val="center"/>
          </w:tcPr>
          <w:p w14:paraId="3DF0CBAD" w14:textId="77777777" w:rsidR="00951A52" w:rsidRPr="004C6F4E" w:rsidRDefault="00951A52" w:rsidP="009F3595">
            <w:pPr>
              <w:jc w:val="center"/>
            </w:pPr>
            <w:r w:rsidRPr="004C6F4E">
              <w:t>x</w:t>
            </w:r>
          </w:p>
        </w:tc>
        <w:tc>
          <w:tcPr>
            <w:tcW w:w="992" w:type="dxa"/>
            <w:gridSpan w:val="2"/>
            <w:shd w:val="clear" w:color="auto" w:fill="auto"/>
            <w:vAlign w:val="center"/>
          </w:tcPr>
          <w:p w14:paraId="59C27799" w14:textId="77777777" w:rsidR="00951A52" w:rsidRPr="004C6F4E" w:rsidRDefault="00951A52" w:rsidP="009F3595">
            <w:pPr>
              <w:jc w:val="center"/>
            </w:pPr>
            <w:r w:rsidRPr="004C6F4E">
              <w:t>x</w:t>
            </w:r>
          </w:p>
        </w:tc>
      </w:tr>
      <w:tr w:rsidR="00951A52" w:rsidRPr="004C6F4E" w14:paraId="21D27E25" w14:textId="77777777" w:rsidTr="00951A52">
        <w:trPr>
          <w:trHeight w:val="421"/>
        </w:trPr>
        <w:tc>
          <w:tcPr>
            <w:tcW w:w="1872" w:type="dxa"/>
            <w:vMerge/>
            <w:shd w:val="clear" w:color="auto" w:fill="auto"/>
          </w:tcPr>
          <w:p w14:paraId="1EDCB09E" w14:textId="77777777" w:rsidR="00951A52" w:rsidRPr="004C6F4E" w:rsidRDefault="00951A52" w:rsidP="009F3595">
            <w:pPr>
              <w:ind w:left="-220" w:right="-125"/>
              <w:jc w:val="center"/>
            </w:pPr>
          </w:p>
        </w:tc>
        <w:tc>
          <w:tcPr>
            <w:tcW w:w="1842" w:type="dxa"/>
            <w:vMerge/>
            <w:shd w:val="clear" w:color="auto" w:fill="auto"/>
            <w:vAlign w:val="center"/>
          </w:tcPr>
          <w:p w14:paraId="137071EC" w14:textId="77777777" w:rsidR="00951A52" w:rsidRDefault="00951A52" w:rsidP="009F3595">
            <w:pPr>
              <w:ind w:left="-107" w:right="-2"/>
              <w:jc w:val="center"/>
            </w:pPr>
          </w:p>
        </w:tc>
        <w:tc>
          <w:tcPr>
            <w:tcW w:w="1560" w:type="dxa"/>
            <w:shd w:val="clear" w:color="auto" w:fill="auto"/>
            <w:vAlign w:val="center"/>
          </w:tcPr>
          <w:p w14:paraId="5BCF1A03" w14:textId="77777777" w:rsidR="00951A52" w:rsidRPr="004C6F4E" w:rsidRDefault="00951A52" w:rsidP="009F3595">
            <w:pPr>
              <w:ind w:left="-106" w:right="-109"/>
              <w:jc w:val="center"/>
            </w:pPr>
            <w:r>
              <w:t>с 01.07.</w:t>
            </w:r>
            <w:r w:rsidRPr="004C6F4E">
              <w:t>201</w:t>
            </w:r>
            <w:r>
              <w:t>9</w:t>
            </w:r>
          </w:p>
        </w:tc>
        <w:tc>
          <w:tcPr>
            <w:tcW w:w="1134" w:type="dxa"/>
            <w:shd w:val="clear" w:color="auto" w:fill="auto"/>
            <w:vAlign w:val="center"/>
          </w:tcPr>
          <w:p w14:paraId="3325D688" w14:textId="77777777" w:rsidR="00951A52" w:rsidRDefault="00951A52" w:rsidP="009F3595">
            <w:pPr>
              <w:ind w:left="-105" w:right="-108"/>
              <w:jc w:val="center"/>
            </w:pPr>
            <w:r>
              <w:t>2853,73</w:t>
            </w:r>
          </w:p>
        </w:tc>
        <w:tc>
          <w:tcPr>
            <w:tcW w:w="850" w:type="dxa"/>
            <w:gridSpan w:val="2"/>
            <w:shd w:val="clear" w:color="auto" w:fill="auto"/>
            <w:vAlign w:val="center"/>
          </w:tcPr>
          <w:p w14:paraId="4DA3F965" w14:textId="77777777" w:rsidR="00951A52" w:rsidRPr="00626711" w:rsidRDefault="00951A52" w:rsidP="009F3595">
            <w:pPr>
              <w:ind w:left="-105" w:right="-108"/>
              <w:jc w:val="center"/>
            </w:pPr>
            <w:r w:rsidRPr="00626711">
              <w:t>x</w:t>
            </w:r>
          </w:p>
        </w:tc>
        <w:tc>
          <w:tcPr>
            <w:tcW w:w="851" w:type="dxa"/>
            <w:gridSpan w:val="2"/>
            <w:shd w:val="clear" w:color="auto" w:fill="auto"/>
            <w:vAlign w:val="center"/>
          </w:tcPr>
          <w:p w14:paraId="26A3774D" w14:textId="77777777" w:rsidR="00951A52" w:rsidRPr="00626711" w:rsidRDefault="00951A52" w:rsidP="009F3595">
            <w:pPr>
              <w:ind w:left="-105" w:right="-108"/>
              <w:jc w:val="center"/>
            </w:pPr>
            <w:r w:rsidRPr="00626711">
              <w:t>x</w:t>
            </w:r>
          </w:p>
        </w:tc>
        <w:tc>
          <w:tcPr>
            <w:tcW w:w="850" w:type="dxa"/>
            <w:gridSpan w:val="2"/>
            <w:shd w:val="clear" w:color="auto" w:fill="auto"/>
            <w:vAlign w:val="center"/>
          </w:tcPr>
          <w:p w14:paraId="6824961E" w14:textId="77777777" w:rsidR="00951A52" w:rsidRPr="00626711" w:rsidRDefault="00951A52" w:rsidP="009F3595">
            <w:pPr>
              <w:ind w:left="-105" w:right="-108"/>
              <w:jc w:val="center"/>
            </w:pPr>
            <w:r w:rsidRPr="00626711">
              <w:t>x</w:t>
            </w:r>
          </w:p>
        </w:tc>
        <w:tc>
          <w:tcPr>
            <w:tcW w:w="709" w:type="dxa"/>
            <w:gridSpan w:val="2"/>
            <w:shd w:val="clear" w:color="auto" w:fill="auto"/>
            <w:vAlign w:val="center"/>
          </w:tcPr>
          <w:p w14:paraId="5E9FF23C" w14:textId="77777777" w:rsidR="00951A52" w:rsidRPr="004C6F4E" w:rsidRDefault="00951A52" w:rsidP="009F3595">
            <w:pPr>
              <w:jc w:val="center"/>
            </w:pPr>
            <w:r w:rsidRPr="004C6F4E">
              <w:t>x</w:t>
            </w:r>
          </w:p>
        </w:tc>
        <w:tc>
          <w:tcPr>
            <w:tcW w:w="992" w:type="dxa"/>
            <w:gridSpan w:val="2"/>
            <w:shd w:val="clear" w:color="auto" w:fill="auto"/>
            <w:vAlign w:val="center"/>
          </w:tcPr>
          <w:p w14:paraId="391CD2DF" w14:textId="77777777" w:rsidR="00951A52" w:rsidRPr="004C6F4E" w:rsidRDefault="00951A52" w:rsidP="009F3595">
            <w:pPr>
              <w:jc w:val="center"/>
            </w:pPr>
            <w:r w:rsidRPr="004C6F4E">
              <w:t>x</w:t>
            </w:r>
          </w:p>
        </w:tc>
      </w:tr>
      <w:tr w:rsidR="00951A52" w:rsidRPr="004C6F4E" w14:paraId="1B4E47E2" w14:textId="77777777" w:rsidTr="00951A52">
        <w:trPr>
          <w:trHeight w:val="334"/>
        </w:trPr>
        <w:tc>
          <w:tcPr>
            <w:tcW w:w="1872" w:type="dxa"/>
            <w:vMerge/>
            <w:shd w:val="clear" w:color="auto" w:fill="auto"/>
          </w:tcPr>
          <w:p w14:paraId="233E0FB5" w14:textId="77777777" w:rsidR="00951A52" w:rsidRPr="004C6F4E" w:rsidRDefault="00951A52" w:rsidP="009F3595">
            <w:pPr>
              <w:ind w:right="-2"/>
            </w:pPr>
          </w:p>
        </w:tc>
        <w:tc>
          <w:tcPr>
            <w:tcW w:w="1842" w:type="dxa"/>
            <w:shd w:val="clear" w:color="auto" w:fill="auto"/>
          </w:tcPr>
          <w:p w14:paraId="1EED6A6C" w14:textId="77777777" w:rsidR="00951A52" w:rsidRPr="004C6F4E" w:rsidRDefault="00951A52" w:rsidP="009F3595">
            <w:pPr>
              <w:ind w:right="-2"/>
              <w:jc w:val="center"/>
            </w:pPr>
            <w:proofErr w:type="spellStart"/>
            <w:r w:rsidRPr="004C6F4E">
              <w:t>Двухставочный</w:t>
            </w:r>
            <w:proofErr w:type="spellEnd"/>
          </w:p>
        </w:tc>
        <w:tc>
          <w:tcPr>
            <w:tcW w:w="1560" w:type="dxa"/>
            <w:shd w:val="clear" w:color="auto" w:fill="auto"/>
            <w:vAlign w:val="center"/>
          </w:tcPr>
          <w:p w14:paraId="151878A5" w14:textId="77777777" w:rsidR="00951A52" w:rsidRPr="00D655ED" w:rsidRDefault="00951A52" w:rsidP="009F3595">
            <w:pPr>
              <w:ind w:left="-105" w:right="-108"/>
              <w:jc w:val="center"/>
            </w:pPr>
            <w:r w:rsidRPr="00D655ED">
              <w:t>x</w:t>
            </w:r>
          </w:p>
        </w:tc>
        <w:tc>
          <w:tcPr>
            <w:tcW w:w="1134" w:type="dxa"/>
            <w:shd w:val="clear" w:color="auto" w:fill="auto"/>
            <w:vAlign w:val="center"/>
          </w:tcPr>
          <w:p w14:paraId="66D90963" w14:textId="77777777" w:rsidR="00951A52" w:rsidRPr="00D655ED" w:rsidRDefault="00951A52" w:rsidP="009F3595">
            <w:pPr>
              <w:ind w:left="-105" w:right="-108"/>
              <w:jc w:val="center"/>
            </w:pPr>
            <w:r w:rsidRPr="00D655ED">
              <w:t>x</w:t>
            </w:r>
          </w:p>
        </w:tc>
        <w:tc>
          <w:tcPr>
            <w:tcW w:w="850" w:type="dxa"/>
            <w:gridSpan w:val="2"/>
            <w:shd w:val="clear" w:color="auto" w:fill="auto"/>
            <w:vAlign w:val="center"/>
          </w:tcPr>
          <w:p w14:paraId="2F4A04B1" w14:textId="77777777" w:rsidR="00951A52" w:rsidRPr="00D655ED" w:rsidRDefault="00951A52" w:rsidP="009F3595">
            <w:pPr>
              <w:ind w:left="-105" w:right="-108"/>
              <w:jc w:val="center"/>
            </w:pPr>
            <w:r w:rsidRPr="00D655ED">
              <w:t>x</w:t>
            </w:r>
          </w:p>
        </w:tc>
        <w:tc>
          <w:tcPr>
            <w:tcW w:w="851" w:type="dxa"/>
            <w:gridSpan w:val="2"/>
            <w:shd w:val="clear" w:color="auto" w:fill="auto"/>
            <w:vAlign w:val="center"/>
          </w:tcPr>
          <w:p w14:paraId="45A2B917" w14:textId="77777777" w:rsidR="00951A52" w:rsidRPr="00626711" w:rsidRDefault="00951A52" w:rsidP="009F3595">
            <w:pPr>
              <w:ind w:left="-105" w:right="-108"/>
              <w:jc w:val="center"/>
            </w:pPr>
            <w:r w:rsidRPr="00626711">
              <w:t>x</w:t>
            </w:r>
          </w:p>
        </w:tc>
        <w:tc>
          <w:tcPr>
            <w:tcW w:w="850" w:type="dxa"/>
            <w:gridSpan w:val="2"/>
            <w:shd w:val="clear" w:color="auto" w:fill="auto"/>
            <w:vAlign w:val="center"/>
          </w:tcPr>
          <w:p w14:paraId="0EA38971" w14:textId="77777777" w:rsidR="00951A52" w:rsidRPr="00626711" w:rsidRDefault="00951A52" w:rsidP="009F3595">
            <w:pPr>
              <w:ind w:left="-105" w:right="-108"/>
              <w:jc w:val="center"/>
            </w:pPr>
            <w:r>
              <w:t>х</w:t>
            </w:r>
          </w:p>
        </w:tc>
        <w:tc>
          <w:tcPr>
            <w:tcW w:w="709" w:type="dxa"/>
            <w:gridSpan w:val="2"/>
            <w:shd w:val="clear" w:color="auto" w:fill="auto"/>
            <w:vAlign w:val="center"/>
          </w:tcPr>
          <w:p w14:paraId="32DC5E9C" w14:textId="77777777" w:rsidR="00951A52" w:rsidRPr="004C6F4E" w:rsidRDefault="00951A52" w:rsidP="009F3595">
            <w:pPr>
              <w:ind w:left="-105" w:right="-108"/>
              <w:jc w:val="center"/>
            </w:pPr>
            <w:r w:rsidRPr="004C6F4E">
              <w:t>x</w:t>
            </w:r>
          </w:p>
        </w:tc>
        <w:tc>
          <w:tcPr>
            <w:tcW w:w="992" w:type="dxa"/>
            <w:gridSpan w:val="2"/>
            <w:shd w:val="clear" w:color="auto" w:fill="auto"/>
            <w:vAlign w:val="center"/>
          </w:tcPr>
          <w:p w14:paraId="4B26671B" w14:textId="77777777" w:rsidR="00951A52" w:rsidRPr="004C6F4E" w:rsidRDefault="00951A52" w:rsidP="009F3595">
            <w:pPr>
              <w:ind w:left="-105" w:right="-108"/>
              <w:jc w:val="center"/>
            </w:pPr>
            <w:r w:rsidRPr="004C6F4E">
              <w:t>x</w:t>
            </w:r>
          </w:p>
        </w:tc>
      </w:tr>
      <w:tr w:rsidR="00951A52" w:rsidRPr="004C6F4E" w14:paraId="08684335" w14:textId="77777777" w:rsidTr="00951A52">
        <w:trPr>
          <w:trHeight w:val="900"/>
        </w:trPr>
        <w:tc>
          <w:tcPr>
            <w:tcW w:w="1872" w:type="dxa"/>
            <w:vMerge/>
            <w:shd w:val="clear" w:color="auto" w:fill="auto"/>
          </w:tcPr>
          <w:p w14:paraId="2528711C" w14:textId="77777777" w:rsidR="00951A52" w:rsidRPr="004C6F4E" w:rsidRDefault="00951A52" w:rsidP="009F3595">
            <w:pPr>
              <w:ind w:right="-2"/>
            </w:pPr>
          </w:p>
        </w:tc>
        <w:tc>
          <w:tcPr>
            <w:tcW w:w="1842" w:type="dxa"/>
            <w:shd w:val="clear" w:color="auto" w:fill="auto"/>
          </w:tcPr>
          <w:p w14:paraId="1B880801" w14:textId="77777777" w:rsidR="00951A52" w:rsidRPr="004C6F4E" w:rsidRDefault="00951A52" w:rsidP="009F3595">
            <w:pPr>
              <w:ind w:right="-2"/>
              <w:jc w:val="center"/>
            </w:pPr>
            <w:r w:rsidRPr="004C6F4E">
              <w:t>Ставка за тепловую энергию, руб./Гкал</w:t>
            </w:r>
          </w:p>
        </w:tc>
        <w:tc>
          <w:tcPr>
            <w:tcW w:w="1560" w:type="dxa"/>
            <w:shd w:val="clear" w:color="auto" w:fill="auto"/>
            <w:vAlign w:val="center"/>
          </w:tcPr>
          <w:p w14:paraId="4CA7D71E" w14:textId="77777777" w:rsidR="00951A52" w:rsidRPr="00D655ED" w:rsidRDefault="00951A52" w:rsidP="009F3595">
            <w:pPr>
              <w:ind w:left="-105" w:right="-108"/>
              <w:jc w:val="center"/>
            </w:pPr>
            <w:r w:rsidRPr="00D655ED">
              <w:t>x</w:t>
            </w:r>
          </w:p>
        </w:tc>
        <w:tc>
          <w:tcPr>
            <w:tcW w:w="1134" w:type="dxa"/>
            <w:shd w:val="clear" w:color="auto" w:fill="auto"/>
            <w:vAlign w:val="center"/>
          </w:tcPr>
          <w:p w14:paraId="5DF4820C" w14:textId="77777777" w:rsidR="00951A52" w:rsidRPr="00D655ED" w:rsidRDefault="00951A52" w:rsidP="009F3595">
            <w:pPr>
              <w:ind w:left="-105" w:right="-108"/>
              <w:jc w:val="center"/>
            </w:pPr>
            <w:r w:rsidRPr="00D655ED">
              <w:t>x</w:t>
            </w:r>
          </w:p>
        </w:tc>
        <w:tc>
          <w:tcPr>
            <w:tcW w:w="850" w:type="dxa"/>
            <w:gridSpan w:val="2"/>
            <w:shd w:val="clear" w:color="auto" w:fill="auto"/>
            <w:vAlign w:val="center"/>
          </w:tcPr>
          <w:p w14:paraId="082DF2A2" w14:textId="77777777" w:rsidR="00951A52" w:rsidRPr="00D655ED" w:rsidRDefault="00951A52" w:rsidP="009F3595">
            <w:pPr>
              <w:ind w:left="-105" w:right="-108"/>
              <w:jc w:val="center"/>
            </w:pPr>
            <w:r w:rsidRPr="00D655ED">
              <w:t>x</w:t>
            </w:r>
          </w:p>
        </w:tc>
        <w:tc>
          <w:tcPr>
            <w:tcW w:w="851" w:type="dxa"/>
            <w:gridSpan w:val="2"/>
            <w:shd w:val="clear" w:color="auto" w:fill="auto"/>
            <w:vAlign w:val="center"/>
          </w:tcPr>
          <w:p w14:paraId="65C1F662" w14:textId="77777777" w:rsidR="00951A52" w:rsidRPr="00626711" w:rsidRDefault="00951A52" w:rsidP="009F3595">
            <w:pPr>
              <w:ind w:left="-105" w:right="-108"/>
              <w:jc w:val="center"/>
            </w:pPr>
            <w:r w:rsidRPr="00626711">
              <w:t>x</w:t>
            </w:r>
          </w:p>
        </w:tc>
        <w:tc>
          <w:tcPr>
            <w:tcW w:w="850" w:type="dxa"/>
            <w:gridSpan w:val="2"/>
            <w:shd w:val="clear" w:color="auto" w:fill="auto"/>
            <w:vAlign w:val="center"/>
          </w:tcPr>
          <w:p w14:paraId="5D15FD05" w14:textId="77777777" w:rsidR="00951A52" w:rsidRDefault="00951A52" w:rsidP="009F3595">
            <w:pPr>
              <w:ind w:left="-105" w:right="-108"/>
              <w:jc w:val="center"/>
            </w:pPr>
            <w:r w:rsidRPr="006B2447">
              <w:t>х</w:t>
            </w:r>
          </w:p>
        </w:tc>
        <w:tc>
          <w:tcPr>
            <w:tcW w:w="709" w:type="dxa"/>
            <w:gridSpan w:val="2"/>
            <w:shd w:val="clear" w:color="auto" w:fill="auto"/>
            <w:vAlign w:val="center"/>
          </w:tcPr>
          <w:p w14:paraId="2F98867A" w14:textId="77777777" w:rsidR="00951A52" w:rsidRPr="004C6F4E" w:rsidRDefault="00951A52" w:rsidP="009F3595">
            <w:pPr>
              <w:ind w:left="-105" w:right="-108"/>
              <w:jc w:val="center"/>
            </w:pPr>
            <w:r w:rsidRPr="004C6F4E">
              <w:t>x</w:t>
            </w:r>
          </w:p>
        </w:tc>
        <w:tc>
          <w:tcPr>
            <w:tcW w:w="992" w:type="dxa"/>
            <w:gridSpan w:val="2"/>
            <w:shd w:val="clear" w:color="auto" w:fill="auto"/>
            <w:vAlign w:val="center"/>
          </w:tcPr>
          <w:p w14:paraId="096BD21C" w14:textId="77777777" w:rsidR="00951A52" w:rsidRPr="004C6F4E" w:rsidRDefault="00951A52" w:rsidP="009F3595">
            <w:pPr>
              <w:ind w:left="-105" w:right="-108"/>
              <w:jc w:val="center"/>
            </w:pPr>
            <w:r w:rsidRPr="004C6F4E">
              <w:t>x</w:t>
            </w:r>
          </w:p>
        </w:tc>
      </w:tr>
      <w:tr w:rsidR="00951A52" w:rsidRPr="004C6F4E" w14:paraId="6C43B9EE" w14:textId="77777777" w:rsidTr="00951A52">
        <w:trPr>
          <w:trHeight w:val="1414"/>
        </w:trPr>
        <w:tc>
          <w:tcPr>
            <w:tcW w:w="1872" w:type="dxa"/>
            <w:vMerge/>
            <w:shd w:val="clear" w:color="auto" w:fill="auto"/>
          </w:tcPr>
          <w:p w14:paraId="22E70339" w14:textId="77777777" w:rsidR="00951A52" w:rsidRPr="004C6F4E" w:rsidRDefault="00951A52" w:rsidP="009F3595">
            <w:pPr>
              <w:ind w:right="-2"/>
            </w:pPr>
          </w:p>
        </w:tc>
        <w:tc>
          <w:tcPr>
            <w:tcW w:w="1842" w:type="dxa"/>
            <w:shd w:val="clear" w:color="auto" w:fill="auto"/>
          </w:tcPr>
          <w:p w14:paraId="137379AD" w14:textId="77777777" w:rsidR="00951A52" w:rsidRPr="004C6F4E" w:rsidRDefault="00951A52" w:rsidP="009F3595">
            <w:pPr>
              <w:ind w:right="-2"/>
              <w:jc w:val="center"/>
            </w:pPr>
            <w:r w:rsidRPr="004C6F4E">
              <w:t xml:space="preserve">Ставка за содержание тепловой мощности, </w:t>
            </w:r>
            <w:proofErr w:type="spellStart"/>
            <w:r w:rsidRPr="004C6F4E">
              <w:t>тыс.руб</w:t>
            </w:r>
            <w:proofErr w:type="spellEnd"/>
            <w:r w:rsidRPr="004C6F4E">
              <w:t>./Гкал/ч</w:t>
            </w:r>
          </w:p>
          <w:p w14:paraId="500F9EC4" w14:textId="77777777" w:rsidR="00951A52" w:rsidRPr="004C6F4E" w:rsidRDefault="00951A52" w:rsidP="009F3595">
            <w:pPr>
              <w:ind w:right="-2"/>
              <w:jc w:val="center"/>
            </w:pPr>
            <w:r w:rsidRPr="004C6F4E">
              <w:t xml:space="preserve"> в мес.</w:t>
            </w:r>
          </w:p>
        </w:tc>
        <w:tc>
          <w:tcPr>
            <w:tcW w:w="1560" w:type="dxa"/>
            <w:shd w:val="clear" w:color="auto" w:fill="auto"/>
            <w:vAlign w:val="center"/>
          </w:tcPr>
          <w:p w14:paraId="024A9289" w14:textId="77777777" w:rsidR="00951A52" w:rsidRPr="00D655ED" w:rsidRDefault="00951A52" w:rsidP="009F3595">
            <w:pPr>
              <w:ind w:left="-105" w:right="-108"/>
              <w:jc w:val="center"/>
            </w:pPr>
            <w:r w:rsidRPr="00D655ED">
              <w:t>x</w:t>
            </w:r>
          </w:p>
        </w:tc>
        <w:tc>
          <w:tcPr>
            <w:tcW w:w="1134" w:type="dxa"/>
            <w:shd w:val="clear" w:color="auto" w:fill="auto"/>
            <w:vAlign w:val="center"/>
          </w:tcPr>
          <w:p w14:paraId="01E43045" w14:textId="77777777" w:rsidR="00951A52" w:rsidRPr="00D655ED" w:rsidRDefault="00951A52" w:rsidP="009F3595">
            <w:pPr>
              <w:ind w:left="-105" w:right="-108"/>
              <w:jc w:val="center"/>
            </w:pPr>
            <w:r w:rsidRPr="00D655ED">
              <w:t>x</w:t>
            </w:r>
          </w:p>
        </w:tc>
        <w:tc>
          <w:tcPr>
            <w:tcW w:w="850" w:type="dxa"/>
            <w:gridSpan w:val="2"/>
            <w:shd w:val="clear" w:color="auto" w:fill="auto"/>
            <w:vAlign w:val="center"/>
          </w:tcPr>
          <w:p w14:paraId="2A1C77C6" w14:textId="77777777" w:rsidR="00951A52" w:rsidRPr="00D655ED" w:rsidRDefault="00951A52" w:rsidP="009F3595">
            <w:pPr>
              <w:ind w:left="-105" w:right="-108"/>
              <w:jc w:val="center"/>
            </w:pPr>
            <w:r w:rsidRPr="00D655ED">
              <w:t>x</w:t>
            </w:r>
          </w:p>
        </w:tc>
        <w:tc>
          <w:tcPr>
            <w:tcW w:w="851" w:type="dxa"/>
            <w:gridSpan w:val="2"/>
            <w:shd w:val="clear" w:color="auto" w:fill="auto"/>
            <w:vAlign w:val="center"/>
          </w:tcPr>
          <w:p w14:paraId="212BB3F4" w14:textId="77777777" w:rsidR="00951A52" w:rsidRPr="00626711" w:rsidRDefault="00951A52" w:rsidP="009F3595">
            <w:pPr>
              <w:ind w:left="-105" w:right="-108"/>
              <w:jc w:val="center"/>
            </w:pPr>
            <w:r w:rsidRPr="00626711">
              <w:t>x</w:t>
            </w:r>
          </w:p>
        </w:tc>
        <w:tc>
          <w:tcPr>
            <w:tcW w:w="850" w:type="dxa"/>
            <w:gridSpan w:val="2"/>
            <w:shd w:val="clear" w:color="auto" w:fill="auto"/>
            <w:vAlign w:val="center"/>
          </w:tcPr>
          <w:p w14:paraId="24A35F59" w14:textId="77777777" w:rsidR="00951A52" w:rsidRDefault="00951A52" w:rsidP="009F3595">
            <w:pPr>
              <w:ind w:left="-105" w:right="-108"/>
              <w:jc w:val="center"/>
            </w:pPr>
            <w:r w:rsidRPr="006B2447">
              <w:t>х</w:t>
            </w:r>
          </w:p>
        </w:tc>
        <w:tc>
          <w:tcPr>
            <w:tcW w:w="709" w:type="dxa"/>
            <w:gridSpan w:val="2"/>
            <w:shd w:val="clear" w:color="auto" w:fill="auto"/>
            <w:vAlign w:val="center"/>
          </w:tcPr>
          <w:p w14:paraId="2A8DACA7" w14:textId="77777777" w:rsidR="00951A52" w:rsidRPr="004C6F4E" w:rsidRDefault="00951A52" w:rsidP="009F3595">
            <w:pPr>
              <w:ind w:left="-105" w:right="-108"/>
              <w:jc w:val="center"/>
            </w:pPr>
            <w:r w:rsidRPr="004C6F4E">
              <w:t>x</w:t>
            </w:r>
          </w:p>
        </w:tc>
        <w:tc>
          <w:tcPr>
            <w:tcW w:w="992" w:type="dxa"/>
            <w:gridSpan w:val="2"/>
            <w:shd w:val="clear" w:color="auto" w:fill="auto"/>
            <w:vAlign w:val="center"/>
          </w:tcPr>
          <w:p w14:paraId="18255BE9" w14:textId="77777777" w:rsidR="00951A52" w:rsidRPr="004C6F4E" w:rsidRDefault="00951A52" w:rsidP="009F3595">
            <w:pPr>
              <w:ind w:left="-105" w:right="-108"/>
              <w:jc w:val="center"/>
            </w:pPr>
            <w:r w:rsidRPr="004C6F4E">
              <w:t>x</w:t>
            </w:r>
          </w:p>
        </w:tc>
      </w:tr>
      <w:tr w:rsidR="00951A52" w:rsidRPr="004C6F4E" w14:paraId="2B4947D3" w14:textId="77777777" w:rsidTr="00951A52">
        <w:trPr>
          <w:trHeight w:val="261"/>
        </w:trPr>
        <w:tc>
          <w:tcPr>
            <w:tcW w:w="1872" w:type="dxa"/>
            <w:vMerge/>
            <w:shd w:val="clear" w:color="auto" w:fill="auto"/>
          </w:tcPr>
          <w:p w14:paraId="7D40D9D1" w14:textId="77777777" w:rsidR="00951A52" w:rsidRPr="004C6F4E" w:rsidRDefault="00951A52" w:rsidP="009F3595">
            <w:pPr>
              <w:ind w:right="-2"/>
            </w:pPr>
          </w:p>
        </w:tc>
        <w:tc>
          <w:tcPr>
            <w:tcW w:w="8788" w:type="dxa"/>
            <w:gridSpan w:val="13"/>
            <w:shd w:val="clear" w:color="auto" w:fill="auto"/>
          </w:tcPr>
          <w:p w14:paraId="3BF11898" w14:textId="61DCDAFC" w:rsidR="00951A52" w:rsidRPr="00626711" w:rsidRDefault="00951A52" w:rsidP="009F3595">
            <w:pPr>
              <w:ind w:right="-2"/>
              <w:jc w:val="center"/>
            </w:pPr>
            <w:r w:rsidRPr="00626711">
              <w:t xml:space="preserve">Население (тарифы указываются с учетом НДС) </w:t>
            </w:r>
          </w:p>
        </w:tc>
      </w:tr>
      <w:tr w:rsidR="00951A52" w:rsidRPr="004C6F4E" w14:paraId="147D508D" w14:textId="77777777" w:rsidTr="00951A52">
        <w:trPr>
          <w:trHeight w:val="421"/>
        </w:trPr>
        <w:tc>
          <w:tcPr>
            <w:tcW w:w="1872" w:type="dxa"/>
            <w:vMerge/>
            <w:shd w:val="clear" w:color="auto" w:fill="auto"/>
          </w:tcPr>
          <w:p w14:paraId="355543DE" w14:textId="77777777" w:rsidR="00951A52" w:rsidRPr="004C6F4E" w:rsidRDefault="00951A52" w:rsidP="009F3595">
            <w:pPr>
              <w:ind w:right="-2"/>
            </w:pPr>
          </w:p>
        </w:tc>
        <w:tc>
          <w:tcPr>
            <w:tcW w:w="1842" w:type="dxa"/>
            <w:vMerge w:val="restart"/>
            <w:shd w:val="clear" w:color="auto" w:fill="auto"/>
            <w:vAlign w:val="center"/>
          </w:tcPr>
          <w:p w14:paraId="231969CD" w14:textId="77777777" w:rsidR="00951A52" w:rsidRPr="004C6F4E" w:rsidRDefault="00951A52" w:rsidP="009F3595">
            <w:pPr>
              <w:ind w:left="-107" w:right="-2"/>
              <w:jc w:val="center"/>
            </w:pPr>
            <w:proofErr w:type="spellStart"/>
            <w:r w:rsidRPr="004C6F4E">
              <w:t>Одноставочный</w:t>
            </w:r>
            <w:proofErr w:type="spellEnd"/>
          </w:p>
          <w:p w14:paraId="20FCA242" w14:textId="77777777" w:rsidR="00951A52" w:rsidRPr="004C6F4E" w:rsidRDefault="00951A52" w:rsidP="009F3595">
            <w:pPr>
              <w:ind w:left="-107" w:right="-2"/>
              <w:jc w:val="center"/>
            </w:pPr>
            <w:r w:rsidRPr="004C6F4E">
              <w:t>руб./Гкал</w:t>
            </w:r>
          </w:p>
        </w:tc>
        <w:tc>
          <w:tcPr>
            <w:tcW w:w="1560" w:type="dxa"/>
            <w:shd w:val="clear" w:color="auto" w:fill="auto"/>
            <w:vAlign w:val="center"/>
          </w:tcPr>
          <w:p w14:paraId="16E98E14" w14:textId="77777777" w:rsidR="00951A52" w:rsidRPr="004C6F4E" w:rsidRDefault="00951A52" w:rsidP="009F3595">
            <w:pPr>
              <w:ind w:left="-106" w:right="-109"/>
              <w:jc w:val="center"/>
            </w:pPr>
            <w:r>
              <w:t>с 01.01.</w:t>
            </w:r>
            <w:r w:rsidRPr="004C6F4E">
              <w:t>201</w:t>
            </w:r>
            <w:r>
              <w:t>9</w:t>
            </w:r>
          </w:p>
        </w:tc>
        <w:tc>
          <w:tcPr>
            <w:tcW w:w="1229" w:type="dxa"/>
            <w:gridSpan w:val="2"/>
            <w:shd w:val="clear" w:color="auto" w:fill="auto"/>
            <w:vAlign w:val="center"/>
          </w:tcPr>
          <w:p w14:paraId="18FC4F6A" w14:textId="77777777" w:rsidR="00951A52" w:rsidRPr="00626711" w:rsidRDefault="00951A52" w:rsidP="009F3595">
            <w:pPr>
              <w:ind w:left="-105" w:right="-108"/>
              <w:jc w:val="center"/>
            </w:pPr>
            <w:r>
              <w:t>2739,58</w:t>
            </w:r>
          </w:p>
        </w:tc>
        <w:tc>
          <w:tcPr>
            <w:tcW w:w="850" w:type="dxa"/>
            <w:gridSpan w:val="2"/>
            <w:shd w:val="clear" w:color="auto" w:fill="auto"/>
            <w:vAlign w:val="center"/>
          </w:tcPr>
          <w:p w14:paraId="227F4730" w14:textId="77777777" w:rsidR="00951A52" w:rsidRPr="004C6F4E" w:rsidRDefault="00951A52" w:rsidP="009F3595">
            <w:pPr>
              <w:jc w:val="center"/>
            </w:pPr>
            <w:r w:rsidRPr="004C6F4E">
              <w:t>x</w:t>
            </w:r>
          </w:p>
        </w:tc>
        <w:tc>
          <w:tcPr>
            <w:tcW w:w="851" w:type="dxa"/>
            <w:gridSpan w:val="2"/>
            <w:shd w:val="clear" w:color="auto" w:fill="auto"/>
            <w:vAlign w:val="center"/>
          </w:tcPr>
          <w:p w14:paraId="07DAC054" w14:textId="77777777" w:rsidR="00951A52" w:rsidRPr="004C6F4E" w:rsidRDefault="00951A52" w:rsidP="009F3595">
            <w:pPr>
              <w:jc w:val="center"/>
            </w:pPr>
            <w:r w:rsidRPr="004C6F4E">
              <w:t>x</w:t>
            </w:r>
          </w:p>
        </w:tc>
        <w:tc>
          <w:tcPr>
            <w:tcW w:w="850" w:type="dxa"/>
            <w:gridSpan w:val="2"/>
            <w:shd w:val="clear" w:color="auto" w:fill="auto"/>
            <w:vAlign w:val="center"/>
          </w:tcPr>
          <w:p w14:paraId="6E10F95B" w14:textId="77777777" w:rsidR="00951A52" w:rsidRDefault="00951A52" w:rsidP="009F3595">
            <w:pPr>
              <w:jc w:val="center"/>
            </w:pPr>
            <w:r w:rsidRPr="00595C4D">
              <w:t>х</w:t>
            </w:r>
          </w:p>
        </w:tc>
        <w:tc>
          <w:tcPr>
            <w:tcW w:w="709" w:type="dxa"/>
            <w:gridSpan w:val="2"/>
            <w:shd w:val="clear" w:color="auto" w:fill="auto"/>
            <w:vAlign w:val="center"/>
          </w:tcPr>
          <w:p w14:paraId="1C3B03A8" w14:textId="77777777" w:rsidR="00951A52" w:rsidRPr="004C6F4E" w:rsidRDefault="00951A52" w:rsidP="009F3595">
            <w:pPr>
              <w:jc w:val="center"/>
            </w:pPr>
            <w:r w:rsidRPr="004C6F4E">
              <w:t>x</w:t>
            </w:r>
          </w:p>
        </w:tc>
        <w:tc>
          <w:tcPr>
            <w:tcW w:w="897" w:type="dxa"/>
            <w:shd w:val="clear" w:color="auto" w:fill="auto"/>
            <w:vAlign w:val="center"/>
          </w:tcPr>
          <w:p w14:paraId="1F081794" w14:textId="77777777" w:rsidR="00951A52" w:rsidRPr="004C6F4E" w:rsidRDefault="00951A52" w:rsidP="009F3595">
            <w:pPr>
              <w:jc w:val="center"/>
            </w:pPr>
            <w:r w:rsidRPr="004C6F4E">
              <w:t>x</w:t>
            </w:r>
          </w:p>
        </w:tc>
      </w:tr>
      <w:tr w:rsidR="00951A52" w:rsidRPr="004C6F4E" w14:paraId="28A17CD3" w14:textId="77777777" w:rsidTr="00951A52">
        <w:trPr>
          <w:trHeight w:val="412"/>
        </w:trPr>
        <w:tc>
          <w:tcPr>
            <w:tcW w:w="1872" w:type="dxa"/>
            <w:vMerge/>
            <w:shd w:val="clear" w:color="auto" w:fill="auto"/>
          </w:tcPr>
          <w:p w14:paraId="2687E526" w14:textId="77777777" w:rsidR="00951A52" w:rsidRPr="004C6F4E" w:rsidRDefault="00951A52" w:rsidP="009F3595">
            <w:pPr>
              <w:ind w:right="-2"/>
            </w:pPr>
          </w:p>
        </w:tc>
        <w:tc>
          <w:tcPr>
            <w:tcW w:w="1842" w:type="dxa"/>
            <w:vMerge/>
            <w:shd w:val="clear" w:color="auto" w:fill="auto"/>
          </w:tcPr>
          <w:p w14:paraId="466EB7EC" w14:textId="77777777" w:rsidR="00951A52" w:rsidRPr="004C6F4E" w:rsidRDefault="00951A52" w:rsidP="009F3595">
            <w:pPr>
              <w:ind w:left="-107" w:right="-108" w:firstLine="107"/>
              <w:jc w:val="center"/>
            </w:pPr>
          </w:p>
        </w:tc>
        <w:tc>
          <w:tcPr>
            <w:tcW w:w="1560" w:type="dxa"/>
            <w:shd w:val="clear" w:color="auto" w:fill="auto"/>
            <w:vAlign w:val="center"/>
          </w:tcPr>
          <w:p w14:paraId="2092BFC3" w14:textId="77777777" w:rsidR="00951A52" w:rsidRPr="004C6F4E" w:rsidRDefault="00951A52" w:rsidP="009F3595">
            <w:pPr>
              <w:ind w:left="-106" w:right="-109"/>
              <w:jc w:val="center"/>
            </w:pPr>
            <w:r>
              <w:t>с 01.07.</w:t>
            </w:r>
            <w:r w:rsidRPr="004C6F4E">
              <w:t>201</w:t>
            </w:r>
            <w:r>
              <w:t>9</w:t>
            </w:r>
          </w:p>
        </w:tc>
        <w:tc>
          <w:tcPr>
            <w:tcW w:w="1229" w:type="dxa"/>
            <w:gridSpan w:val="2"/>
            <w:shd w:val="clear" w:color="auto" w:fill="auto"/>
            <w:vAlign w:val="center"/>
          </w:tcPr>
          <w:p w14:paraId="38D36C50" w14:textId="77777777" w:rsidR="00951A52" w:rsidRDefault="00951A52" w:rsidP="009F3595">
            <w:pPr>
              <w:ind w:left="-105" w:right="-108"/>
              <w:jc w:val="center"/>
            </w:pPr>
            <w:r>
              <w:t>3424,48</w:t>
            </w:r>
          </w:p>
        </w:tc>
        <w:tc>
          <w:tcPr>
            <w:tcW w:w="850" w:type="dxa"/>
            <w:gridSpan w:val="2"/>
            <w:shd w:val="clear" w:color="auto" w:fill="auto"/>
            <w:vAlign w:val="center"/>
          </w:tcPr>
          <w:p w14:paraId="21EF160D" w14:textId="77777777" w:rsidR="00951A52" w:rsidRPr="004C6F4E" w:rsidRDefault="00951A52" w:rsidP="009F3595">
            <w:pPr>
              <w:jc w:val="center"/>
            </w:pPr>
            <w:r w:rsidRPr="004C6F4E">
              <w:t>x</w:t>
            </w:r>
          </w:p>
        </w:tc>
        <w:tc>
          <w:tcPr>
            <w:tcW w:w="851" w:type="dxa"/>
            <w:gridSpan w:val="2"/>
            <w:shd w:val="clear" w:color="auto" w:fill="auto"/>
            <w:vAlign w:val="center"/>
          </w:tcPr>
          <w:p w14:paraId="6C2DB428" w14:textId="77777777" w:rsidR="00951A52" w:rsidRPr="004C6F4E" w:rsidRDefault="00951A52" w:rsidP="009F3595">
            <w:pPr>
              <w:jc w:val="center"/>
            </w:pPr>
            <w:r w:rsidRPr="004C6F4E">
              <w:t>x</w:t>
            </w:r>
          </w:p>
        </w:tc>
        <w:tc>
          <w:tcPr>
            <w:tcW w:w="850" w:type="dxa"/>
            <w:gridSpan w:val="2"/>
            <w:shd w:val="clear" w:color="auto" w:fill="auto"/>
            <w:vAlign w:val="center"/>
          </w:tcPr>
          <w:p w14:paraId="30654EA7" w14:textId="77777777" w:rsidR="00951A52" w:rsidRDefault="00951A52" w:rsidP="009F3595">
            <w:pPr>
              <w:jc w:val="center"/>
            </w:pPr>
            <w:r w:rsidRPr="00595C4D">
              <w:t>х</w:t>
            </w:r>
          </w:p>
        </w:tc>
        <w:tc>
          <w:tcPr>
            <w:tcW w:w="709" w:type="dxa"/>
            <w:gridSpan w:val="2"/>
            <w:shd w:val="clear" w:color="auto" w:fill="auto"/>
            <w:vAlign w:val="center"/>
          </w:tcPr>
          <w:p w14:paraId="39873AB4" w14:textId="77777777" w:rsidR="00951A52" w:rsidRPr="004C6F4E" w:rsidRDefault="00951A52" w:rsidP="009F3595">
            <w:pPr>
              <w:jc w:val="center"/>
            </w:pPr>
            <w:r w:rsidRPr="004C6F4E">
              <w:t>x</w:t>
            </w:r>
          </w:p>
        </w:tc>
        <w:tc>
          <w:tcPr>
            <w:tcW w:w="897" w:type="dxa"/>
            <w:shd w:val="clear" w:color="auto" w:fill="auto"/>
            <w:vAlign w:val="center"/>
          </w:tcPr>
          <w:p w14:paraId="13E3E3A9" w14:textId="77777777" w:rsidR="00951A52" w:rsidRPr="004C6F4E" w:rsidRDefault="00951A52" w:rsidP="009F3595">
            <w:pPr>
              <w:jc w:val="center"/>
            </w:pPr>
            <w:r w:rsidRPr="004C6F4E">
              <w:t>x</w:t>
            </w:r>
          </w:p>
        </w:tc>
      </w:tr>
      <w:tr w:rsidR="00951A52" w:rsidRPr="004C6F4E" w14:paraId="51F3BA37" w14:textId="77777777" w:rsidTr="00951A52">
        <w:tc>
          <w:tcPr>
            <w:tcW w:w="1872" w:type="dxa"/>
            <w:vMerge/>
            <w:shd w:val="clear" w:color="auto" w:fill="auto"/>
          </w:tcPr>
          <w:p w14:paraId="563E677E" w14:textId="77777777" w:rsidR="00951A52" w:rsidRPr="004C6F4E" w:rsidRDefault="00951A52" w:rsidP="009F3595">
            <w:pPr>
              <w:ind w:right="-2"/>
            </w:pPr>
          </w:p>
        </w:tc>
        <w:tc>
          <w:tcPr>
            <w:tcW w:w="1842" w:type="dxa"/>
            <w:shd w:val="clear" w:color="auto" w:fill="auto"/>
          </w:tcPr>
          <w:p w14:paraId="3315397F" w14:textId="77777777" w:rsidR="00951A52" w:rsidRPr="004C6F4E" w:rsidRDefault="00951A52" w:rsidP="009F3595">
            <w:pPr>
              <w:ind w:right="-2"/>
              <w:jc w:val="center"/>
            </w:pPr>
            <w:proofErr w:type="spellStart"/>
            <w:r>
              <w:t>Двухста</w:t>
            </w:r>
            <w:r w:rsidRPr="004C6F4E">
              <w:t>вочный</w:t>
            </w:r>
            <w:proofErr w:type="spellEnd"/>
          </w:p>
        </w:tc>
        <w:tc>
          <w:tcPr>
            <w:tcW w:w="1560" w:type="dxa"/>
            <w:shd w:val="clear" w:color="auto" w:fill="auto"/>
            <w:vAlign w:val="center"/>
          </w:tcPr>
          <w:p w14:paraId="504B861E" w14:textId="77777777" w:rsidR="00951A52" w:rsidRPr="004C6F4E" w:rsidRDefault="00951A52" w:rsidP="009F3595">
            <w:pPr>
              <w:jc w:val="center"/>
            </w:pPr>
            <w:r w:rsidRPr="004C6F4E">
              <w:t>x</w:t>
            </w:r>
          </w:p>
        </w:tc>
        <w:tc>
          <w:tcPr>
            <w:tcW w:w="1229" w:type="dxa"/>
            <w:gridSpan w:val="2"/>
            <w:shd w:val="clear" w:color="auto" w:fill="auto"/>
            <w:vAlign w:val="center"/>
          </w:tcPr>
          <w:p w14:paraId="7C650396" w14:textId="77777777" w:rsidR="00951A52" w:rsidRPr="004C6F4E" w:rsidRDefault="00951A52" w:rsidP="009F3595">
            <w:pPr>
              <w:jc w:val="center"/>
            </w:pPr>
            <w:r w:rsidRPr="004C6F4E">
              <w:t>x</w:t>
            </w:r>
          </w:p>
        </w:tc>
        <w:tc>
          <w:tcPr>
            <w:tcW w:w="850" w:type="dxa"/>
            <w:gridSpan w:val="2"/>
            <w:shd w:val="clear" w:color="auto" w:fill="auto"/>
            <w:vAlign w:val="center"/>
          </w:tcPr>
          <w:p w14:paraId="4A4797C3" w14:textId="77777777" w:rsidR="00951A52" w:rsidRPr="004C6F4E" w:rsidRDefault="00951A52" w:rsidP="009F3595">
            <w:pPr>
              <w:jc w:val="center"/>
            </w:pPr>
            <w:r w:rsidRPr="004C6F4E">
              <w:t>x</w:t>
            </w:r>
          </w:p>
        </w:tc>
        <w:tc>
          <w:tcPr>
            <w:tcW w:w="851" w:type="dxa"/>
            <w:gridSpan w:val="2"/>
            <w:shd w:val="clear" w:color="auto" w:fill="auto"/>
            <w:vAlign w:val="center"/>
          </w:tcPr>
          <w:p w14:paraId="379600DD" w14:textId="77777777" w:rsidR="00951A52" w:rsidRPr="004C6F4E" w:rsidRDefault="00951A52" w:rsidP="009F3595">
            <w:pPr>
              <w:jc w:val="center"/>
            </w:pPr>
            <w:r w:rsidRPr="004C6F4E">
              <w:t>x</w:t>
            </w:r>
          </w:p>
        </w:tc>
        <w:tc>
          <w:tcPr>
            <w:tcW w:w="850" w:type="dxa"/>
            <w:gridSpan w:val="2"/>
            <w:shd w:val="clear" w:color="auto" w:fill="auto"/>
            <w:vAlign w:val="center"/>
          </w:tcPr>
          <w:p w14:paraId="10ABDCC7" w14:textId="77777777" w:rsidR="00951A52" w:rsidRDefault="00951A52" w:rsidP="009F3595">
            <w:pPr>
              <w:jc w:val="center"/>
            </w:pPr>
            <w:r w:rsidRPr="00595C4D">
              <w:t>х</w:t>
            </w:r>
          </w:p>
        </w:tc>
        <w:tc>
          <w:tcPr>
            <w:tcW w:w="709" w:type="dxa"/>
            <w:gridSpan w:val="2"/>
            <w:shd w:val="clear" w:color="auto" w:fill="auto"/>
            <w:vAlign w:val="center"/>
          </w:tcPr>
          <w:p w14:paraId="2C418481" w14:textId="77777777" w:rsidR="00951A52" w:rsidRPr="004C6F4E" w:rsidRDefault="00951A52" w:rsidP="009F3595">
            <w:pPr>
              <w:jc w:val="center"/>
            </w:pPr>
            <w:r w:rsidRPr="004C6F4E">
              <w:t>x</w:t>
            </w:r>
          </w:p>
        </w:tc>
        <w:tc>
          <w:tcPr>
            <w:tcW w:w="897" w:type="dxa"/>
            <w:shd w:val="clear" w:color="auto" w:fill="auto"/>
            <w:vAlign w:val="center"/>
          </w:tcPr>
          <w:p w14:paraId="688503E8" w14:textId="77777777" w:rsidR="00951A52" w:rsidRPr="004C6F4E" w:rsidRDefault="00951A52" w:rsidP="009F3595">
            <w:pPr>
              <w:jc w:val="center"/>
            </w:pPr>
            <w:r w:rsidRPr="004C6F4E">
              <w:t>x</w:t>
            </w:r>
          </w:p>
        </w:tc>
      </w:tr>
      <w:tr w:rsidR="00951A52" w:rsidRPr="004C6F4E" w14:paraId="3A97C03F" w14:textId="77777777" w:rsidTr="00951A52">
        <w:tc>
          <w:tcPr>
            <w:tcW w:w="1872" w:type="dxa"/>
            <w:vMerge/>
            <w:shd w:val="clear" w:color="auto" w:fill="auto"/>
          </w:tcPr>
          <w:p w14:paraId="0E3BAF25" w14:textId="77777777" w:rsidR="00951A52" w:rsidRPr="004C6F4E" w:rsidRDefault="00951A52" w:rsidP="009F3595">
            <w:pPr>
              <w:ind w:right="-2"/>
            </w:pPr>
          </w:p>
        </w:tc>
        <w:tc>
          <w:tcPr>
            <w:tcW w:w="1842" w:type="dxa"/>
            <w:shd w:val="clear" w:color="auto" w:fill="auto"/>
          </w:tcPr>
          <w:p w14:paraId="22BAC5C8" w14:textId="77777777" w:rsidR="00951A52" w:rsidRPr="00BD4567" w:rsidRDefault="00951A52" w:rsidP="009F3595">
            <w:pPr>
              <w:ind w:right="-2"/>
              <w:jc w:val="center"/>
            </w:pPr>
            <w:r w:rsidRPr="00BD4567">
              <w:t>Ставка за тепловую энергию, руб./Гкал</w:t>
            </w:r>
          </w:p>
        </w:tc>
        <w:tc>
          <w:tcPr>
            <w:tcW w:w="1560" w:type="dxa"/>
            <w:shd w:val="clear" w:color="auto" w:fill="auto"/>
            <w:vAlign w:val="center"/>
          </w:tcPr>
          <w:p w14:paraId="72424AFE" w14:textId="77777777" w:rsidR="00951A52" w:rsidRPr="004C6F4E" w:rsidRDefault="00951A52" w:rsidP="009F3595">
            <w:pPr>
              <w:jc w:val="center"/>
            </w:pPr>
            <w:r w:rsidRPr="004C6F4E">
              <w:t>x</w:t>
            </w:r>
          </w:p>
        </w:tc>
        <w:tc>
          <w:tcPr>
            <w:tcW w:w="1229" w:type="dxa"/>
            <w:gridSpan w:val="2"/>
            <w:shd w:val="clear" w:color="auto" w:fill="auto"/>
            <w:vAlign w:val="center"/>
          </w:tcPr>
          <w:p w14:paraId="7443DB18" w14:textId="77777777" w:rsidR="00951A52" w:rsidRPr="004C6F4E" w:rsidRDefault="00951A52" w:rsidP="009F3595">
            <w:pPr>
              <w:jc w:val="center"/>
            </w:pPr>
            <w:r w:rsidRPr="004C6F4E">
              <w:t>x</w:t>
            </w:r>
          </w:p>
        </w:tc>
        <w:tc>
          <w:tcPr>
            <w:tcW w:w="850" w:type="dxa"/>
            <w:gridSpan w:val="2"/>
            <w:shd w:val="clear" w:color="auto" w:fill="auto"/>
            <w:vAlign w:val="center"/>
          </w:tcPr>
          <w:p w14:paraId="6A392C6A" w14:textId="77777777" w:rsidR="00951A52" w:rsidRPr="004C6F4E" w:rsidRDefault="00951A52" w:rsidP="009F3595">
            <w:pPr>
              <w:jc w:val="center"/>
            </w:pPr>
            <w:r w:rsidRPr="004C6F4E">
              <w:t>x</w:t>
            </w:r>
          </w:p>
        </w:tc>
        <w:tc>
          <w:tcPr>
            <w:tcW w:w="851" w:type="dxa"/>
            <w:gridSpan w:val="2"/>
            <w:shd w:val="clear" w:color="auto" w:fill="auto"/>
            <w:vAlign w:val="center"/>
          </w:tcPr>
          <w:p w14:paraId="2E69D2B9" w14:textId="77777777" w:rsidR="00951A52" w:rsidRPr="004C6F4E" w:rsidRDefault="00951A52" w:rsidP="009F3595">
            <w:pPr>
              <w:jc w:val="center"/>
            </w:pPr>
            <w:r w:rsidRPr="004C6F4E">
              <w:t>x</w:t>
            </w:r>
          </w:p>
        </w:tc>
        <w:tc>
          <w:tcPr>
            <w:tcW w:w="850" w:type="dxa"/>
            <w:gridSpan w:val="2"/>
            <w:shd w:val="clear" w:color="auto" w:fill="auto"/>
            <w:vAlign w:val="center"/>
          </w:tcPr>
          <w:p w14:paraId="2CC5D27C" w14:textId="77777777" w:rsidR="00951A52" w:rsidRDefault="00951A52" w:rsidP="009F3595">
            <w:pPr>
              <w:jc w:val="center"/>
            </w:pPr>
            <w:r w:rsidRPr="00595C4D">
              <w:t>х</w:t>
            </w:r>
          </w:p>
        </w:tc>
        <w:tc>
          <w:tcPr>
            <w:tcW w:w="709" w:type="dxa"/>
            <w:gridSpan w:val="2"/>
            <w:shd w:val="clear" w:color="auto" w:fill="auto"/>
            <w:vAlign w:val="center"/>
          </w:tcPr>
          <w:p w14:paraId="3C289944" w14:textId="77777777" w:rsidR="00951A52" w:rsidRPr="004C6F4E" w:rsidRDefault="00951A52" w:rsidP="009F3595">
            <w:pPr>
              <w:jc w:val="center"/>
            </w:pPr>
            <w:r w:rsidRPr="004C6F4E">
              <w:t>x</w:t>
            </w:r>
          </w:p>
        </w:tc>
        <w:tc>
          <w:tcPr>
            <w:tcW w:w="897" w:type="dxa"/>
            <w:shd w:val="clear" w:color="auto" w:fill="auto"/>
            <w:vAlign w:val="center"/>
          </w:tcPr>
          <w:p w14:paraId="7C8CA4B5" w14:textId="77777777" w:rsidR="00951A52" w:rsidRPr="004C6F4E" w:rsidRDefault="00951A52" w:rsidP="009F3595">
            <w:pPr>
              <w:jc w:val="center"/>
            </w:pPr>
            <w:r w:rsidRPr="004C6F4E">
              <w:t>x</w:t>
            </w:r>
          </w:p>
        </w:tc>
      </w:tr>
      <w:tr w:rsidR="00951A52" w:rsidRPr="004C6F4E" w14:paraId="4CC1A5C4" w14:textId="77777777" w:rsidTr="00951A52">
        <w:trPr>
          <w:trHeight w:val="1136"/>
        </w:trPr>
        <w:tc>
          <w:tcPr>
            <w:tcW w:w="1872" w:type="dxa"/>
            <w:vMerge/>
            <w:shd w:val="clear" w:color="auto" w:fill="auto"/>
          </w:tcPr>
          <w:p w14:paraId="6AB6FA8A" w14:textId="77777777" w:rsidR="00951A52" w:rsidRPr="004C6F4E" w:rsidRDefault="00951A52" w:rsidP="009F3595">
            <w:pPr>
              <w:ind w:right="-2"/>
            </w:pPr>
          </w:p>
        </w:tc>
        <w:tc>
          <w:tcPr>
            <w:tcW w:w="1842" w:type="dxa"/>
            <w:shd w:val="clear" w:color="auto" w:fill="auto"/>
            <w:vAlign w:val="center"/>
          </w:tcPr>
          <w:p w14:paraId="08B66F2E" w14:textId="77777777" w:rsidR="00951A52" w:rsidRPr="00BD4567" w:rsidRDefault="00951A52" w:rsidP="009F3595">
            <w:pPr>
              <w:ind w:right="-2"/>
              <w:jc w:val="center"/>
            </w:pPr>
            <w:r w:rsidRPr="00BD4567">
              <w:t xml:space="preserve">Ставка за содержание тепловой мощности, </w:t>
            </w:r>
          </w:p>
          <w:p w14:paraId="59D3F287" w14:textId="77777777" w:rsidR="00951A52" w:rsidRPr="00BD4567" w:rsidRDefault="00951A52" w:rsidP="009F3595">
            <w:pPr>
              <w:tabs>
                <w:tab w:val="left" w:pos="670"/>
              </w:tabs>
              <w:ind w:right="-2"/>
              <w:jc w:val="center"/>
            </w:pPr>
            <w:proofErr w:type="spellStart"/>
            <w:r w:rsidRPr="00BD4567">
              <w:t>тыс.руб</w:t>
            </w:r>
            <w:proofErr w:type="spellEnd"/>
            <w:r w:rsidRPr="00BD4567">
              <w:t xml:space="preserve">./Гкал/ч </w:t>
            </w:r>
          </w:p>
          <w:p w14:paraId="330C1570" w14:textId="77777777" w:rsidR="00951A52" w:rsidRPr="004C6F4E" w:rsidRDefault="00951A52" w:rsidP="009F3595">
            <w:pPr>
              <w:tabs>
                <w:tab w:val="left" w:pos="670"/>
              </w:tabs>
              <w:ind w:right="-2"/>
              <w:jc w:val="center"/>
            </w:pPr>
            <w:r w:rsidRPr="00BD4567">
              <w:t>в мес.</w:t>
            </w:r>
          </w:p>
        </w:tc>
        <w:tc>
          <w:tcPr>
            <w:tcW w:w="1560" w:type="dxa"/>
            <w:shd w:val="clear" w:color="auto" w:fill="auto"/>
            <w:vAlign w:val="center"/>
          </w:tcPr>
          <w:p w14:paraId="719F2ED8" w14:textId="77777777" w:rsidR="00951A52" w:rsidRPr="004C6F4E" w:rsidRDefault="00951A52" w:rsidP="009F3595">
            <w:pPr>
              <w:jc w:val="center"/>
            </w:pPr>
            <w:r w:rsidRPr="004C6F4E">
              <w:t>x</w:t>
            </w:r>
          </w:p>
        </w:tc>
        <w:tc>
          <w:tcPr>
            <w:tcW w:w="1229" w:type="dxa"/>
            <w:gridSpan w:val="2"/>
            <w:shd w:val="clear" w:color="auto" w:fill="auto"/>
            <w:vAlign w:val="center"/>
          </w:tcPr>
          <w:p w14:paraId="02D5076A" w14:textId="77777777" w:rsidR="00951A52" w:rsidRPr="004C6F4E" w:rsidRDefault="00951A52" w:rsidP="009F3595">
            <w:pPr>
              <w:jc w:val="center"/>
            </w:pPr>
            <w:r w:rsidRPr="004C6F4E">
              <w:t>x</w:t>
            </w:r>
          </w:p>
        </w:tc>
        <w:tc>
          <w:tcPr>
            <w:tcW w:w="850" w:type="dxa"/>
            <w:gridSpan w:val="2"/>
            <w:shd w:val="clear" w:color="auto" w:fill="auto"/>
            <w:vAlign w:val="center"/>
          </w:tcPr>
          <w:p w14:paraId="418A1332" w14:textId="77777777" w:rsidR="00951A52" w:rsidRPr="004C6F4E" w:rsidRDefault="00951A52" w:rsidP="009F3595">
            <w:pPr>
              <w:jc w:val="center"/>
            </w:pPr>
            <w:r w:rsidRPr="004C6F4E">
              <w:t>x</w:t>
            </w:r>
          </w:p>
        </w:tc>
        <w:tc>
          <w:tcPr>
            <w:tcW w:w="851" w:type="dxa"/>
            <w:gridSpan w:val="2"/>
            <w:shd w:val="clear" w:color="auto" w:fill="auto"/>
            <w:vAlign w:val="center"/>
          </w:tcPr>
          <w:p w14:paraId="690F4D04" w14:textId="77777777" w:rsidR="00951A52" w:rsidRPr="004C6F4E" w:rsidRDefault="00951A52" w:rsidP="009F3595">
            <w:pPr>
              <w:jc w:val="center"/>
            </w:pPr>
            <w:r w:rsidRPr="004C6F4E">
              <w:t>x</w:t>
            </w:r>
          </w:p>
        </w:tc>
        <w:tc>
          <w:tcPr>
            <w:tcW w:w="850" w:type="dxa"/>
            <w:gridSpan w:val="2"/>
            <w:shd w:val="clear" w:color="auto" w:fill="auto"/>
            <w:vAlign w:val="center"/>
          </w:tcPr>
          <w:p w14:paraId="0B0A79DC" w14:textId="77777777" w:rsidR="00951A52" w:rsidRDefault="00951A52" w:rsidP="009F3595">
            <w:pPr>
              <w:jc w:val="center"/>
            </w:pPr>
            <w:r w:rsidRPr="00595C4D">
              <w:t>х</w:t>
            </w:r>
          </w:p>
        </w:tc>
        <w:tc>
          <w:tcPr>
            <w:tcW w:w="709" w:type="dxa"/>
            <w:gridSpan w:val="2"/>
            <w:shd w:val="clear" w:color="auto" w:fill="auto"/>
            <w:vAlign w:val="center"/>
          </w:tcPr>
          <w:p w14:paraId="2BF19383" w14:textId="77777777" w:rsidR="00951A52" w:rsidRPr="004C6F4E" w:rsidRDefault="00951A52" w:rsidP="009F3595">
            <w:pPr>
              <w:jc w:val="center"/>
            </w:pPr>
            <w:r w:rsidRPr="004C6F4E">
              <w:t>x</w:t>
            </w:r>
          </w:p>
        </w:tc>
        <w:tc>
          <w:tcPr>
            <w:tcW w:w="897" w:type="dxa"/>
            <w:shd w:val="clear" w:color="auto" w:fill="auto"/>
            <w:vAlign w:val="center"/>
          </w:tcPr>
          <w:p w14:paraId="6DB4D0F8" w14:textId="77777777" w:rsidR="00951A52" w:rsidRPr="004C6F4E" w:rsidRDefault="00951A52" w:rsidP="009F3595">
            <w:pPr>
              <w:jc w:val="center"/>
            </w:pPr>
            <w:r w:rsidRPr="004C6F4E">
              <w:t>x</w:t>
            </w:r>
          </w:p>
        </w:tc>
      </w:tr>
    </w:tbl>
    <w:p w14:paraId="549C7757" w14:textId="77777777" w:rsidR="00951A52" w:rsidRPr="00C46327" w:rsidRDefault="00951A52" w:rsidP="00C46327">
      <w:pPr>
        <w:ind w:right="-425"/>
        <w:jc w:val="center"/>
        <w:rPr>
          <w:b/>
          <w:bCs/>
          <w:color w:val="000000"/>
          <w:kern w:val="32"/>
        </w:rPr>
      </w:pPr>
    </w:p>
    <w:p w14:paraId="4A828B8F" w14:textId="77777777" w:rsidR="00741986" w:rsidRDefault="00741986" w:rsidP="0059413F">
      <w:pPr>
        <w:ind w:left="3969" w:right="-1"/>
        <w:jc w:val="right"/>
      </w:pPr>
    </w:p>
    <w:p w14:paraId="76388AD4" w14:textId="77777777" w:rsidR="006B1343" w:rsidRDefault="006B1343" w:rsidP="006B1343">
      <w:pPr>
        <w:keepNext/>
        <w:spacing w:before="240" w:after="60" w:line="240" w:lineRule="atLeast"/>
        <w:contextualSpacing/>
        <w:jc w:val="both"/>
        <w:outlineLvl w:val="3"/>
        <w:rPr>
          <w:bCs/>
          <w:sz w:val="28"/>
          <w:szCs w:val="28"/>
        </w:rPr>
      </w:pPr>
    </w:p>
    <w:p w14:paraId="1C156410" w14:textId="7BAC7E38" w:rsidR="00AF2AF4" w:rsidRDefault="00AF2AF4" w:rsidP="00AF2AF4">
      <w:pPr>
        <w:ind w:left="3969" w:right="-1"/>
        <w:jc w:val="right"/>
      </w:pPr>
    </w:p>
    <w:p w14:paraId="23732454" w14:textId="13457945" w:rsidR="00AF2AF4" w:rsidRDefault="00AF2AF4" w:rsidP="00AF2AF4">
      <w:pPr>
        <w:ind w:left="3969" w:right="-1"/>
        <w:jc w:val="right"/>
      </w:pPr>
    </w:p>
    <w:p w14:paraId="6B49FBDE" w14:textId="77777777" w:rsidR="00AF2AF4" w:rsidRDefault="00AF2AF4" w:rsidP="00AF2AF4">
      <w:pPr>
        <w:ind w:left="3969" w:right="-1"/>
        <w:jc w:val="right"/>
      </w:pPr>
    </w:p>
    <w:p w14:paraId="0C89F395" w14:textId="42414CB8" w:rsidR="00FE46D7" w:rsidRDefault="00FE46D7" w:rsidP="00FE46D7">
      <w:pPr>
        <w:ind w:left="3969" w:right="-1"/>
        <w:jc w:val="right"/>
      </w:pPr>
      <w:r>
        <w:t>Приложение № 1</w:t>
      </w:r>
      <w:r w:rsidR="00AE3DE7">
        <w:t>6</w:t>
      </w:r>
      <w:r>
        <w:t xml:space="preserve"> к протоколу заседания Правления региональной энергетической комиссии Кемеровской области от 13.11.2018 № 67</w:t>
      </w:r>
    </w:p>
    <w:p w14:paraId="5E28F473" w14:textId="6436D62A" w:rsidR="009F3595" w:rsidRDefault="009F3595" w:rsidP="00FE46D7">
      <w:pPr>
        <w:ind w:left="3969" w:right="-1"/>
        <w:jc w:val="right"/>
      </w:pPr>
    </w:p>
    <w:p w14:paraId="716446D4" w14:textId="77777777" w:rsidR="00D05BEA" w:rsidRPr="00AF1CB3" w:rsidRDefault="00D05BEA" w:rsidP="00D05BEA"/>
    <w:p w14:paraId="2EFE20B6" w14:textId="77777777" w:rsidR="00D05BEA" w:rsidRPr="00F708D2" w:rsidRDefault="00D05BEA" w:rsidP="00D05BEA">
      <w:pPr>
        <w:pStyle w:val="1"/>
        <w:ind w:right="567"/>
        <w:jc w:val="center"/>
        <w:rPr>
          <w:sz w:val="28"/>
          <w:szCs w:val="28"/>
        </w:rPr>
      </w:pPr>
      <w:r w:rsidRPr="00F708D2">
        <w:rPr>
          <w:sz w:val="28"/>
          <w:szCs w:val="28"/>
        </w:rPr>
        <w:t xml:space="preserve">Экспертное заключение </w:t>
      </w:r>
    </w:p>
    <w:p w14:paraId="6639BCF5" w14:textId="77777777" w:rsidR="00D05BEA" w:rsidRPr="00F708D2" w:rsidRDefault="00D05BEA" w:rsidP="00D05BEA">
      <w:pPr>
        <w:pStyle w:val="1"/>
        <w:ind w:right="567"/>
        <w:jc w:val="center"/>
        <w:rPr>
          <w:sz w:val="28"/>
          <w:szCs w:val="28"/>
        </w:rPr>
      </w:pPr>
      <w:r w:rsidRPr="00F708D2">
        <w:rPr>
          <w:sz w:val="28"/>
          <w:szCs w:val="28"/>
        </w:rPr>
        <w:t>региональной энергетической комиссии Кемеровской области</w:t>
      </w:r>
    </w:p>
    <w:p w14:paraId="5012F0D9" w14:textId="77777777" w:rsidR="00D05BEA" w:rsidRPr="00F708D2" w:rsidRDefault="00D05BEA" w:rsidP="00D05BEA">
      <w:pPr>
        <w:ind w:right="567"/>
        <w:jc w:val="center"/>
        <w:rPr>
          <w:sz w:val="28"/>
          <w:szCs w:val="28"/>
        </w:rPr>
      </w:pPr>
      <w:r w:rsidRPr="00F708D2">
        <w:rPr>
          <w:b/>
          <w:sz w:val="28"/>
          <w:szCs w:val="28"/>
        </w:rPr>
        <w:t xml:space="preserve">по материалам, представленным </w:t>
      </w:r>
      <w:r w:rsidRPr="006121F4">
        <w:rPr>
          <w:b/>
          <w:sz w:val="28"/>
          <w:szCs w:val="28"/>
        </w:rPr>
        <w:t xml:space="preserve">ООО </w:t>
      </w:r>
      <w:r w:rsidRPr="006121F4">
        <w:rPr>
          <w:b/>
          <w:sz w:val="28"/>
          <w:szCs w:val="28"/>
          <w:lang w:val="x-none"/>
        </w:rPr>
        <w:t>«</w:t>
      </w:r>
      <w:r w:rsidRPr="006121F4">
        <w:rPr>
          <w:b/>
          <w:sz w:val="28"/>
          <w:szCs w:val="28"/>
        </w:rPr>
        <w:t>Тепловая компания «Актив</w:t>
      </w:r>
      <w:r w:rsidRPr="006121F4">
        <w:rPr>
          <w:b/>
          <w:sz w:val="28"/>
          <w:szCs w:val="28"/>
          <w:lang w:val="x-none"/>
        </w:rPr>
        <w:t>»</w:t>
      </w:r>
      <w:r w:rsidRPr="006121F4">
        <w:rPr>
          <w:b/>
          <w:sz w:val="28"/>
          <w:szCs w:val="28"/>
        </w:rPr>
        <w:t xml:space="preserve"> по узлу теплоснабжения – котельные № 43, </w:t>
      </w:r>
      <w:r>
        <w:rPr>
          <w:b/>
          <w:sz w:val="28"/>
          <w:szCs w:val="28"/>
        </w:rPr>
        <w:t xml:space="preserve">50, </w:t>
      </w:r>
      <w:r w:rsidRPr="00F708D2">
        <w:rPr>
          <w:b/>
          <w:sz w:val="28"/>
          <w:szCs w:val="28"/>
        </w:rPr>
        <w:t>для установления тарифов на теплоноситель и горячую воду, реализуемую на потребительском рынке</w:t>
      </w:r>
      <w:r>
        <w:rPr>
          <w:b/>
          <w:sz w:val="28"/>
          <w:szCs w:val="28"/>
        </w:rPr>
        <w:br/>
      </w:r>
      <w:r w:rsidRPr="00F708D2">
        <w:rPr>
          <w:b/>
          <w:sz w:val="28"/>
          <w:szCs w:val="28"/>
        </w:rPr>
        <w:t>г. Киселёвск на 201</w:t>
      </w:r>
      <w:r>
        <w:rPr>
          <w:b/>
          <w:sz w:val="28"/>
          <w:szCs w:val="28"/>
        </w:rPr>
        <w:t>9</w:t>
      </w:r>
      <w:r w:rsidRPr="00F708D2">
        <w:rPr>
          <w:b/>
          <w:sz w:val="28"/>
          <w:szCs w:val="28"/>
        </w:rPr>
        <w:t xml:space="preserve"> г</w:t>
      </w:r>
      <w:r w:rsidRPr="00E936FD">
        <w:rPr>
          <w:b/>
          <w:sz w:val="28"/>
          <w:szCs w:val="28"/>
        </w:rPr>
        <w:t>од</w:t>
      </w:r>
    </w:p>
    <w:p w14:paraId="01AE999D" w14:textId="77777777" w:rsidR="00D05BEA" w:rsidRPr="00F708D2" w:rsidRDefault="00D05BEA" w:rsidP="00D05BEA">
      <w:pPr>
        <w:ind w:right="567"/>
        <w:jc w:val="center"/>
        <w:rPr>
          <w:sz w:val="28"/>
          <w:szCs w:val="28"/>
        </w:rPr>
      </w:pPr>
    </w:p>
    <w:p w14:paraId="47563991" w14:textId="77777777" w:rsidR="00D05BEA" w:rsidRDefault="00D05BEA" w:rsidP="00D05BEA">
      <w:pPr>
        <w:ind w:right="142" w:firstLine="426"/>
        <w:jc w:val="both"/>
        <w:rPr>
          <w:iCs/>
          <w:sz w:val="28"/>
          <w:szCs w:val="28"/>
        </w:rPr>
      </w:pPr>
      <w:r w:rsidRPr="00FB0DAC">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w:t>
      </w:r>
      <w:r>
        <w:rPr>
          <w:sz w:val="28"/>
          <w:szCs w:val="28"/>
        </w:rPr>
        <w:t xml:space="preserve">ООО </w:t>
      </w:r>
      <w:r w:rsidRPr="006121F4">
        <w:rPr>
          <w:sz w:val="28"/>
          <w:szCs w:val="28"/>
        </w:rPr>
        <w:t>«Тепловая компания «Актив» по узлу теплоснабжения – котельные № 43</w:t>
      </w:r>
      <w:r>
        <w:rPr>
          <w:sz w:val="28"/>
          <w:szCs w:val="28"/>
        </w:rPr>
        <w:t xml:space="preserve">, 50 </w:t>
      </w:r>
      <w:r w:rsidRPr="00FB0DAC">
        <w:rPr>
          <w:sz w:val="28"/>
          <w:szCs w:val="28"/>
        </w:rPr>
        <w:t xml:space="preserve">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w:t>
      </w:r>
      <w:proofErr w:type="spellStart"/>
      <w:r>
        <w:rPr>
          <w:sz w:val="28"/>
          <w:szCs w:val="28"/>
        </w:rPr>
        <w:t>В</w:t>
      </w:r>
      <w:r w:rsidRPr="00FB0DAC">
        <w:rPr>
          <w:sz w:val="28"/>
          <w:szCs w:val="28"/>
        </w:rPr>
        <w:t>одоснаб</w:t>
      </w:r>
      <w:proofErr w:type="spellEnd"/>
      <w:r w:rsidRPr="00FB0DAC">
        <w:rPr>
          <w:sz w:val="28"/>
          <w:szCs w:val="28"/>
        </w:rPr>
        <w:t>»</w:t>
      </w:r>
      <w:r>
        <w:rPr>
          <w:sz w:val="28"/>
          <w:szCs w:val="28"/>
        </w:rPr>
        <w:t xml:space="preserve"> и МП «Исток»</w:t>
      </w:r>
      <w:r w:rsidRPr="00FB0DAC">
        <w:rPr>
          <w:sz w:val="28"/>
          <w:szCs w:val="28"/>
        </w:rPr>
        <w:t xml:space="preserve">). </w:t>
      </w:r>
      <w:r w:rsidRPr="00C632AC">
        <w:rPr>
          <w:iCs/>
          <w:sz w:val="28"/>
          <w:szCs w:val="28"/>
        </w:rPr>
        <w:t xml:space="preserve">Вся вода, используемая </w:t>
      </w:r>
      <w:r>
        <w:rPr>
          <w:iCs/>
          <w:sz w:val="28"/>
          <w:szCs w:val="28"/>
        </w:rPr>
        <w:t xml:space="preserve">в системе </w:t>
      </w:r>
      <w:r w:rsidRPr="00C632AC">
        <w:rPr>
          <w:iCs/>
          <w:sz w:val="28"/>
          <w:szCs w:val="28"/>
        </w:rPr>
        <w:t>горячего водоснабжения</w:t>
      </w:r>
      <w:r>
        <w:rPr>
          <w:iCs/>
          <w:sz w:val="28"/>
          <w:szCs w:val="28"/>
        </w:rPr>
        <w:t>,</w:t>
      </w:r>
      <w:r w:rsidRPr="00C632AC">
        <w:rPr>
          <w:iCs/>
          <w:sz w:val="28"/>
          <w:szCs w:val="28"/>
        </w:rPr>
        <w:t xml:space="preserve"> дополнительн</w:t>
      </w:r>
      <w:r>
        <w:rPr>
          <w:iCs/>
          <w:sz w:val="28"/>
          <w:szCs w:val="28"/>
        </w:rPr>
        <w:t xml:space="preserve">ую </w:t>
      </w:r>
      <w:r w:rsidRPr="00C632AC">
        <w:rPr>
          <w:iCs/>
          <w:sz w:val="28"/>
          <w:szCs w:val="28"/>
        </w:rPr>
        <w:t>обработк</w:t>
      </w:r>
      <w:r>
        <w:rPr>
          <w:iCs/>
          <w:sz w:val="28"/>
          <w:szCs w:val="28"/>
        </w:rPr>
        <w:t>у не проходит.</w:t>
      </w:r>
      <w:r w:rsidRPr="00C632AC">
        <w:rPr>
          <w:iCs/>
          <w:sz w:val="28"/>
          <w:szCs w:val="28"/>
        </w:rPr>
        <w:t xml:space="preserve"> </w:t>
      </w:r>
    </w:p>
    <w:p w14:paraId="51EB494A" w14:textId="77777777" w:rsidR="00D05BEA" w:rsidRPr="00AB02D0" w:rsidRDefault="00D05BEA" w:rsidP="00D05BEA">
      <w:pPr>
        <w:ind w:right="142" w:firstLine="426"/>
        <w:jc w:val="both"/>
        <w:rPr>
          <w:sz w:val="28"/>
          <w:szCs w:val="28"/>
        </w:rPr>
      </w:pPr>
    </w:p>
    <w:p w14:paraId="4A677F03" w14:textId="77777777" w:rsidR="00D05BEA" w:rsidRPr="00543EAD" w:rsidRDefault="00D05BEA" w:rsidP="00D05BEA">
      <w:pPr>
        <w:spacing w:line="288" w:lineRule="auto"/>
        <w:jc w:val="both"/>
        <w:rPr>
          <w:bCs/>
          <w:sz w:val="28"/>
          <w:szCs w:val="28"/>
        </w:rPr>
      </w:pPr>
      <w:r w:rsidRPr="00BB7852">
        <w:rPr>
          <w:b/>
          <w:bCs/>
          <w:sz w:val="28"/>
          <w:szCs w:val="28"/>
          <w:u w:val="single"/>
        </w:rPr>
        <w:t>1. ТАРИФ НА ТЕПЛОНОСИТЕЛЬ</w:t>
      </w:r>
      <w:r w:rsidRPr="00D949EB">
        <w:rPr>
          <w:b/>
          <w:bCs/>
          <w:sz w:val="28"/>
          <w:szCs w:val="28"/>
        </w:rPr>
        <w:t>, используемый для осуществления горячего водоснабжения</w:t>
      </w:r>
      <w:r>
        <w:rPr>
          <w:b/>
          <w:bCs/>
          <w:sz w:val="28"/>
          <w:szCs w:val="28"/>
        </w:rPr>
        <w:t xml:space="preserve"> </w:t>
      </w:r>
    </w:p>
    <w:p w14:paraId="7F807BD7" w14:textId="77777777" w:rsidR="00D05BEA" w:rsidRPr="00C632AC" w:rsidRDefault="00D05BEA" w:rsidP="00D05BEA">
      <w:pPr>
        <w:ind w:right="140" w:firstLine="567"/>
        <w:jc w:val="both"/>
        <w:rPr>
          <w:bCs/>
          <w:iCs/>
          <w:sz w:val="28"/>
          <w:szCs w:val="28"/>
        </w:rPr>
      </w:pPr>
      <w:r w:rsidRPr="00C632AC">
        <w:rPr>
          <w:bCs/>
          <w:iCs/>
          <w:sz w:val="28"/>
          <w:szCs w:val="28"/>
        </w:rPr>
        <w:t xml:space="preserve">Тариф на теплоноситель рассчитывается в соответствии с разделом </w:t>
      </w:r>
      <w:r w:rsidRPr="00C632AC">
        <w:rPr>
          <w:bCs/>
          <w:iCs/>
          <w:sz w:val="28"/>
          <w:szCs w:val="28"/>
          <w:lang w:val="en-US"/>
        </w:rPr>
        <w:t>I</w:t>
      </w:r>
      <w:r w:rsidRPr="00C632AC">
        <w:rPr>
          <w:bCs/>
          <w:iCs/>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632AC">
        <w:rPr>
          <w:bCs/>
          <w:iCs/>
          <w:sz w:val="28"/>
          <w:szCs w:val="28"/>
          <w:lang w:val="en-US"/>
        </w:rPr>
        <w:t>IX</w:t>
      </w:r>
      <w:r w:rsidRPr="00C632AC">
        <w:rPr>
          <w:bCs/>
          <w:iCs/>
          <w:sz w:val="28"/>
          <w:szCs w:val="28"/>
        </w:rPr>
        <w:t>.</w:t>
      </w:r>
      <w:r w:rsidRPr="00C632AC">
        <w:rPr>
          <w:bCs/>
          <w:iCs/>
          <w:sz w:val="28"/>
          <w:szCs w:val="28"/>
          <w:lang w:val="en-US"/>
        </w:rPr>
        <w:t>V</w:t>
      </w:r>
      <w:r w:rsidRPr="00C632AC">
        <w:rPr>
          <w:bCs/>
          <w:iCs/>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7F1BDA91" w14:textId="77777777" w:rsidR="00D05BEA" w:rsidRPr="00C632AC" w:rsidRDefault="00D05BEA" w:rsidP="00D05BEA">
      <w:pPr>
        <w:ind w:right="140" w:firstLine="567"/>
        <w:jc w:val="both"/>
        <w:rPr>
          <w:bCs/>
          <w:iCs/>
          <w:sz w:val="28"/>
          <w:szCs w:val="28"/>
        </w:rPr>
      </w:pPr>
      <w:r w:rsidRPr="00C632AC">
        <w:rPr>
          <w:bCs/>
          <w:iCs/>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A9CE96E" w14:textId="77777777" w:rsidR="00D05BEA" w:rsidRPr="00C632AC" w:rsidRDefault="00D05BEA" w:rsidP="00D05BEA">
      <w:pPr>
        <w:ind w:right="140" w:firstLine="567"/>
        <w:jc w:val="both"/>
        <w:rPr>
          <w:bCs/>
          <w:iCs/>
          <w:sz w:val="28"/>
          <w:szCs w:val="28"/>
        </w:rPr>
      </w:pPr>
      <w:r w:rsidRPr="00C632AC">
        <w:rPr>
          <w:bCs/>
          <w:iCs/>
          <w:sz w:val="28"/>
          <w:szCs w:val="28"/>
        </w:rPr>
        <w:t>-  стоимость исходной воды;</w:t>
      </w:r>
    </w:p>
    <w:p w14:paraId="20B40B70" w14:textId="77777777" w:rsidR="00D05BEA" w:rsidRPr="00C632AC" w:rsidRDefault="00D05BEA" w:rsidP="00D05BEA">
      <w:pPr>
        <w:ind w:right="140" w:firstLine="567"/>
        <w:jc w:val="both"/>
        <w:rPr>
          <w:bCs/>
          <w:iCs/>
          <w:sz w:val="28"/>
          <w:szCs w:val="28"/>
        </w:rPr>
      </w:pPr>
      <w:r w:rsidRPr="00C632AC">
        <w:rPr>
          <w:bCs/>
          <w:iCs/>
          <w:sz w:val="28"/>
          <w:szCs w:val="28"/>
        </w:rPr>
        <w:t>- стоимость реагентов, а также фильтрующих и ионообменных материалов, используемых при водоподготовке;</w:t>
      </w:r>
    </w:p>
    <w:p w14:paraId="36277F6F" w14:textId="77777777" w:rsidR="00D05BEA" w:rsidRPr="00C632AC" w:rsidRDefault="00D05BEA" w:rsidP="00D05BEA">
      <w:pPr>
        <w:ind w:right="140" w:firstLine="567"/>
        <w:jc w:val="both"/>
        <w:rPr>
          <w:bCs/>
          <w:iCs/>
          <w:sz w:val="28"/>
          <w:szCs w:val="28"/>
        </w:rPr>
      </w:pPr>
      <w:r w:rsidRPr="00C632AC">
        <w:rPr>
          <w:bCs/>
          <w:iCs/>
          <w:sz w:val="28"/>
          <w:szCs w:val="28"/>
        </w:rPr>
        <w:t>- расходы на электрическую энергию (мощность) и тепловую энергию (мощность), используемую при водоподготовке;</w:t>
      </w:r>
    </w:p>
    <w:p w14:paraId="2450A48F" w14:textId="77777777" w:rsidR="00D05BEA" w:rsidRPr="00C632AC" w:rsidRDefault="00D05BEA" w:rsidP="00D05BEA">
      <w:pPr>
        <w:ind w:right="140" w:firstLine="567"/>
        <w:jc w:val="both"/>
        <w:rPr>
          <w:bCs/>
          <w:iCs/>
          <w:sz w:val="28"/>
          <w:szCs w:val="28"/>
        </w:rPr>
      </w:pPr>
      <w:r w:rsidRPr="00C632AC">
        <w:rPr>
          <w:bCs/>
          <w:iCs/>
          <w:sz w:val="28"/>
          <w:szCs w:val="28"/>
        </w:rPr>
        <w:t>- стоимость транспортировки и очистки сточных вод, возникающих в процессе водоподготовки;</w:t>
      </w:r>
    </w:p>
    <w:p w14:paraId="44C5D69E" w14:textId="77777777" w:rsidR="00D05BEA" w:rsidRPr="00C632AC" w:rsidRDefault="00D05BEA" w:rsidP="00D05BEA">
      <w:pPr>
        <w:ind w:right="140" w:firstLine="567"/>
        <w:jc w:val="both"/>
        <w:rPr>
          <w:bCs/>
          <w:iCs/>
          <w:sz w:val="28"/>
          <w:szCs w:val="28"/>
        </w:rPr>
      </w:pPr>
      <w:r w:rsidRPr="00C632AC">
        <w:rPr>
          <w:bCs/>
          <w:iCs/>
          <w:sz w:val="28"/>
          <w:szCs w:val="28"/>
        </w:rPr>
        <w:t>-  расходы на оплату труда персонала, участвующего в процессе водоподготовки;</w:t>
      </w:r>
    </w:p>
    <w:p w14:paraId="74C74EFA" w14:textId="77777777" w:rsidR="00D05BEA" w:rsidRPr="00C632AC" w:rsidRDefault="00D05BEA" w:rsidP="00D05BEA">
      <w:pPr>
        <w:ind w:right="140" w:firstLine="567"/>
        <w:jc w:val="both"/>
        <w:rPr>
          <w:bCs/>
          <w:iCs/>
          <w:sz w:val="28"/>
          <w:szCs w:val="28"/>
        </w:rPr>
      </w:pPr>
      <w:r w:rsidRPr="00C632AC">
        <w:rPr>
          <w:bCs/>
          <w:iCs/>
          <w:sz w:val="28"/>
          <w:szCs w:val="28"/>
        </w:rPr>
        <w:t>-  амортизация основных фондов, участвующих в процессе водоподготовки;</w:t>
      </w:r>
    </w:p>
    <w:p w14:paraId="1D2DB606" w14:textId="77777777" w:rsidR="00D05BEA" w:rsidRPr="00C632AC" w:rsidRDefault="00D05BEA" w:rsidP="00D05BEA">
      <w:pPr>
        <w:ind w:right="140" w:firstLine="567"/>
        <w:jc w:val="both"/>
        <w:rPr>
          <w:bCs/>
          <w:iCs/>
          <w:sz w:val="28"/>
          <w:szCs w:val="28"/>
        </w:rPr>
      </w:pPr>
      <w:r w:rsidRPr="00C632AC">
        <w:rPr>
          <w:bCs/>
          <w:iCs/>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7DACB88D" w14:textId="77777777" w:rsidR="00D05BEA" w:rsidRPr="00D55462" w:rsidRDefault="00D05BEA" w:rsidP="00D05BEA">
      <w:pPr>
        <w:ind w:right="140" w:firstLine="567"/>
        <w:jc w:val="both"/>
        <w:rPr>
          <w:bCs/>
          <w:sz w:val="28"/>
          <w:szCs w:val="28"/>
        </w:rPr>
      </w:pPr>
      <w:r w:rsidRPr="00D55462">
        <w:rPr>
          <w:bCs/>
          <w:sz w:val="28"/>
          <w:szCs w:val="28"/>
        </w:rPr>
        <w:t xml:space="preserve">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w:t>
      </w:r>
      <w:r w:rsidRPr="003E6B30">
        <w:rPr>
          <w:bCs/>
          <w:sz w:val="28"/>
          <w:szCs w:val="28"/>
        </w:rPr>
        <w:t>ООО «</w:t>
      </w:r>
      <w:r w:rsidRPr="006121F4">
        <w:rPr>
          <w:bCs/>
          <w:sz w:val="28"/>
          <w:szCs w:val="28"/>
        </w:rPr>
        <w:t>Тепловая компания «Актив</w:t>
      </w:r>
      <w:r w:rsidRPr="006121F4">
        <w:rPr>
          <w:bCs/>
          <w:sz w:val="28"/>
          <w:szCs w:val="28"/>
          <w:lang w:val="x-none"/>
        </w:rPr>
        <w:t>»</w:t>
      </w:r>
      <w:r>
        <w:rPr>
          <w:bCs/>
          <w:sz w:val="28"/>
          <w:szCs w:val="28"/>
        </w:rPr>
        <w:t xml:space="preserve"> </w:t>
      </w:r>
      <w:r w:rsidRPr="00D55462">
        <w:rPr>
          <w:bCs/>
          <w:sz w:val="28"/>
          <w:szCs w:val="28"/>
        </w:rPr>
        <w:t xml:space="preserve">(г. </w:t>
      </w:r>
      <w:r>
        <w:rPr>
          <w:bCs/>
          <w:sz w:val="28"/>
          <w:szCs w:val="28"/>
        </w:rPr>
        <w:t>Киселевск</w:t>
      </w:r>
      <w:r w:rsidRPr="00D55462">
        <w:rPr>
          <w:bCs/>
          <w:sz w:val="28"/>
          <w:szCs w:val="28"/>
        </w:rPr>
        <w:t>) на 201</w:t>
      </w:r>
      <w:r>
        <w:rPr>
          <w:bCs/>
          <w:sz w:val="28"/>
          <w:szCs w:val="28"/>
        </w:rPr>
        <w:t>9 год</w:t>
      </w:r>
      <w:r w:rsidRPr="00D55462">
        <w:rPr>
          <w:bCs/>
          <w:sz w:val="28"/>
          <w:szCs w:val="28"/>
        </w:rPr>
        <w:t xml:space="preserve"> по следующим периодам:</w:t>
      </w:r>
    </w:p>
    <w:p w14:paraId="6630F826" w14:textId="77777777" w:rsidR="00D05BEA" w:rsidRPr="00D55462" w:rsidRDefault="00D05BEA" w:rsidP="00D05BEA">
      <w:pPr>
        <w:numPr>
          <w:ilvl w:val="0"/>
          <w:numId w:val="22"/>
        </w:numPr>
        <w:tabs>
          <w:tab w:val="clear" w:pos="644"/>
          <w:tab w:val="num" w:pos="786"/>
        </w:tabs>
        <w:ind w:left="786" w:right="140"/>
        <w:jc w:val="both"/>
        <w:rPr>
          <w:bCs/>
          <w:sz w:val="28"/>
          <w:szCs w:val="28"/>
          <w:lang w:val="en-US"/>
        </w:rPr>
      </w:pPr>
      <w:r w:rsidRPr="00D55462">
        <w:rPr>
          <w:bCs/>
          <w:sz w:val="28"/>
          <w:szCs w:val="28"/>
        </w:rPr>
        <w:t xml:space="preserve">с </w:t>
      </w:r>
      <w:r>
        <w:rPr>
          <w:bCs/>
          <w:sz w:val="28"/>
          <w:szCs w:val="28"/>
        </w:rPr>
        <w:t>01</w:t>
      </w:r>
      <w:r w:rsidRPr="00D55462">
        <w:rPr>
          <w:bCs/>
          <w:sz w:val="28"/>
          <w:szCs w:val="28"/>
        </w:rPr>
        <w:t>.0</w:t>
      </w:r>
      <w:r>
        <w:rPr>
          <w:bCs/>
          <w:sz w:val="28"/>
          <w:szCs w:val="28"/>
        </w:rPr>
        <w:t>1</w:t>
      </w:r>
      <w:r w:rsidRPr="00D55462">
        <w:rPr>
          <w:bCs/>
          <w:sz w:val="28"/>
          <w:szCs w:val="28"/>
        </w:rPr>
        <w:t>.201</w:t>
      </w:r>
      <w:r>
        <w:rPr>
          <w:bCs/>
          <w:sz w:val="28"/>
          <w:szCs w:val="28"/>
        </w:rPr>
        <w:t>9</w:t>
      </w:r>
      <w:r w:rsidRPr="00D55462">
        <w:rPr>
          <w:bCs/>
          <w:sz w:val="28"/>
          <w:szCs w:val="28"/>
        </w:rPr>
        <w:t xml:space="preserve"> г. по 30.06.201</w:t>
      </w:r>
      <w:r>
        <w:rPr>
          <w:bCs/>
          <w:sz w:val="28"/>
          <w:szCs w:val="28"/>
        </w:rPr>
        <w:t>9</w:t>
      </w:r>
      <w:r w:rsidRPr="00D55462">
        <w:rPr>
          <w:bCs/>
          <w:sz w:val="28"/>
          <w:szCs w:val="28"/>
        </w:rPr>
        <w:t xml:space="preserve"> г.</w:t>
      </w:r>
      <w:r w:rsidRPr="00D55462">
        <w:rPr>
          <w:bCs/>
          <w:sz w:val="28"/>
          <w:szCs w:val="28"/>
          <w:lang w:val="en-US"/>
        </w:rPr>
        <w:t>;</w:t>
      </w:r>
    </w:p>
    <w:p w14:paraId="7FACBE9D" w14:textId="77777777" w:rsidR="00D05BEA" w:rsidRPr="00D55462" w:rsidRDefault="00D05BEA" w:rsidP="00D05BEA">
      <w:pPr>
        <w:numPr>
          <w:ilvl w:val="0"/>
          <w:numId w:val="22"/>
        </w:numPr>
        <w:tabs>
          <w:tab w:val="clear" w:pos="644"/>
          <w:tab w:val="num" w:pos="786"/>
        </w:tabs>
        <w:ind w:left="786" w:right="567"/>
        <w:jc w:val="both"/>
        <w:rPr>
          <w:bCs/>
          <w:sz w:val="28"/>
          <w:szCs w:val="28"/>
        </w:rPr>
      </w:pPr>
      <w:r w:rsidRPr="00D55462">
        <w:rPr>
          <w:bCs/>
          <w:sz w:val="28"/>
          <w:szCs w:val="28"/>
        </w:rPr>
        <w:t>с 01.07.201</w:t>
      </w:r>
      <w:r>
        <w:rPr>
          <w:bCs/>
          <w:sz w:val="28"/>
          <w:szCs w:val="28"/>
        </w:rPr>
        <w:t>9</w:t>
      </w:r>
      <w:r w:rsidRPr="00D55462">
        <w:rPr>
          <w:bCs/>
          <w:sz w:val="28"/>
          <w:szCs w:val="28"/>
        </w:rPr>
        <w:t xml:space="preserve"> г. по 31.12.201</w:t>
      </w:r>
      <w:r>
        <w:rPr>
          <w:bCs/>
          <w:sz w:val="28"/>
          <w:szCs w:val="28"/>
        </w:rPr>
        <w:t>9</w:t>
      </w:r>
      <w:r w:rsidRPr="00D55462">
        <w:rPr>
          <w:bCs/>
          <w:sz w:val="28"/>
          <w:szCs w:val="28"/>
        </w:rPr>
        <w:t xml:space="preserve"> г.</w:t>
      </w:r>
    </w:p>
    <w:p w14:paraId="2119940F" w14:textId="77777777" w:rsidR="00D05BEA" w:rsidRDefault="00D05BEA" w:rsidP="00D05BEA">
      <w:pPr>
        <w:ind w:right="140" w:firstLine="567"/>
        <w:jc w:val="both"/>
        <w:rPr>
          <w:sz w:val="28"/>
          <w:szCs w:val="28"/>
        </w:rPr>
      </w:pPr>
      <w:r>
        <w:rPr>
          <w:sz w:val="28"/>
          <w:szCs w:val="28"/>
        </w:rPr>
        <w:t xml:space="preserve">В качестве теплоносителя используется исходная вода, не требующая дополнительной обработки, поэтому </w:t>
      </w:r>
      <w:r w:rsidRPr="000078CD">
        <w:rPr>
          <w:sz w:val="28"/>
          <w:szCs w:val="28"/>
        </w:rPr>
        <w:t>стоимость теплоносителя</w:t>
      </w:r>
      <w:r>
        <w:rPr>
          <w:sz w:val="28"/>
          <w:szCs w:val="28"/>
        </w:rPr>
        <w:t xml:space="preserve"> экспертами </w:t>
      </w:r>
      <w:r w:rsidRPr="000078CD">
        <w:rPr>
          <w:sz w:val="28"/>
          <w:szCs w:val="28"/>
        </w:rPr>
        <w:t>принимается равной стоимости исходной воды.</w:t>
      </w:r>
      <w:r>
        <w:rPr>
          <w:sz w:val="28"/>
          <w:szCs w:val="28"/>
        </w:rPr>
        <w:t xml:space="preserve"> </w:t>
      </w:r>
    </w:p>
    <w:p w14:paraId="6D51C336" w14:textId="77777777" w:rsidR="00D05BEA" w:rsidRDefault="00D05BEA" w:rsidP="00D05BEA">
      <w:pPr>
        <w:ind w:right="140" w:firstLine="567"/>
        <w:jc w:val="both"/>
        <w:rPr>
          <w:bCs/>
          <w:sz w:val="28"/>
          <w:szCs w:val="28"/>
        </w:rPr>
      </w:pPr>
      <w:r w:rsidRPr="006121F4">
        <w:rPr>
          <w:sz w:val="28"/>
          <w:szCs w:val="28"/>
        </w:rPr>
        <w:t>Стоимость 1 м</w:t>
      </w:r>
      <w:r w:rsidRPr="006121F4">
        <w:rPr>
          <w:sz w:val="28"/>
          <w:szCs w:val="28"/>
          <w:vertAlign w:val="superscript"/>
        </w:rPr>
        <w:t>3</w:t>
      </w:r>
      <w:r w:rsidRPr="006121F4">
        <w:rPr>
          <w:sz w:val="28"/>
          <w:szCs w:val="28"/>
        </w:rPr>
        <w:t xml:space="preserve"> воды принята на основании постановления РЭК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6121F4">
        <w:rPr>
          <w:sz w:val="28"/>
          <w:szCs w:val="28"/>
        </w:rPr>
        <w:t>водоснаб</w:t>
      </w:r>
      <w:proofErr w:type="spellEnd"/>
      <w:r w:rsidRPr="006121F4">
        <w:rPr>
          <w:sz w:val="28"/>
          <w:szCs w:val="28"/>
        </w:rPr>
        <w:t>»</w:t>
      </w:r>
      <w:r>
        <w:rPr>
          <w:sz w:val="28"/>
          <w:szCs w:val="28"/>
        </w:rPr>
        <w:t xml:space="preserve"> </w:t>
      </w:r>
      <w:r w:rsidRPr="006121F4">
        <w:rPr>
          <w:sz w:val="28"/>
          <w:szCs w:val="28"/>
        </w:rPr>
        <w:t>(г. Киселевск, п. Верх-</w:t>
      </w:r>
      <w:proofErr w:type="spellStart"/>
      <w:r w:rsidRPr="006121F4">
        <w:rPr>
          <w:sz w:val="28"/>
          <w:szCs w:val="28"/>
        </w:rPr>
        <w:t>Егос</w:t>
      </w:r>
      <w:proofErr w:type="spellEnd"/>
      <w:r w:rsidRPr="006121F4">
        <w:rPr>
          <w:sz w:val="28"/>
          <w:szCs w:val="28"/>
        </w:rPr>
        <w:t>,</w:t>
      </w:r>
      <w:r>
        <w:rPr>
          <w:sz w:val="28"/>
          <w:szCs w:val="28"/>
        </w:rPr>
        <w:br/>
      </w:r>
      <w:r w:rsidRPr="006121F4">
        <w:rPr>
          <w:sz w:val="28"/>
          <w:szCs w:val="28"/>
        </w:rPr>
        <w:t xml:space="preserve">п. Центральный, п. Севск, с. </w:t>
      </w:r>
      <w:proofErr w:type="spellStart"/>
      <w:r w:rsidRPr="006121F4">
        <w:rPr>
          <w:sz w:val="28"/>
          <w:szCs w:val="28"/>
        </w:rPr>
        <w:t>Кутоново</w:t>
      </w:r>
      <w:proofErr w:type="spellEnd"/>
      <w:r w:rsidRPr="006121F4">
        <w:rPr>
          <w:sz w:val="28"/>
          <w:szCs w:val="28"/>
        </w:rPr>
        <w:t xml:space="preserve"> </w:t>
      </w:r>
      <w:proofErr w:type="spellStart"/>
      <w:r w:rsidRPr="006121F4">
        <w:rPr>
          <w:sz w:val="28"/>
          <w:szCs w:val="28"/>
        </w:rPr>
        <w:t>Прокопьевского</w:t>
      </w:r>
      <w:proofErr w:type="spellEnd"/>
      <w:r w:rsidRPr="006121F4">
        <w:rPr>
          <w:sz w:val="28"/>
          <w:szCs w:val="28"/>
        </w:rPr>
        <w:t xml:space="preserve"> муниципального района) и постановления РЭК Кемеровской области от  </w:t>
      </w:r>
      <w:r>
        <w:rPr>
          <w:sz w:val="28"/>
          <w:szCs w:val="28"/>
        </w:rPr>
        <w:t>25</w:t>
      </w:r>
      <w:r w:rsidRPr="006121F4">
        <w:rPr>
          <w:sz w:val="28"/>
          <w:szCs w:val="28"/>
        </w:rPr>
        <w:t>.10.201</w:t>
      </w:r>
      <w:r>
        <w:rPr>
          <w:sz w:val="28"/>
          <w:szCs w:val="28"/>
        </w:rPr>
        <w:t>8</w:t>
      </w:r>
      <w:r w:rsidRPr="006121F4">
        <w:rPr>
          <w:sz w:val="28"/>
          <w:szCs w:val="28"/>
        </w:rPr>
        <w:t xml:space="preserve"> № 2</w:t>
      </w:r>
      <w:r>
        <w:rPr>
          <w:sz w:val="28"/>
          <w:szCs w:val="28"/>
        </w:rPr>
        <w:t>81</w:t>
      </w:r>
      <w:r w:rsidRPr="006121F4">
        <w:rPr>
          <w:sz w:val="28"/>
          <w:szCs w:val="28"/>
        </w:rPr>
        <w:t xml:space="preserve"> «</w:t>
      </w:r>
      <w:r w:rsidRPr="00285C7D">
        <w:rPr>
          <w:sz w:val="28"/>
          <w:szCs w:val="28"/>
        </w:rPr>
        <w:t>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w:t>
      </w:r>
      <w:r w:rsidRPr="006121F4">
        <w:rPr>
          <w:sz w:val="28"/>
          <w:szCs w:val="28"/>
        </w:rPr>
        <w:t>»</w:t>
      </w:r>
      <w:r>
        <w:rPr>
          <w:sz w:val="28"/>
          <w:szCs w:val="28"/>
        </w:rPr>
        <w:t xml:space="preserve"> </w:t>
      </w:r>
      <w:r>
        <w:rPr>
          <w:bCs/>
          <w:sz w:val="28"/>
          <w:szCs w:val="28"/>
        </w:rPr>
        <w:t>и составит:</w:t>
      </w:r>
    </w:p>
    <w:p w14:paraId="74BADE8F" w14:textId="77777777" w:rsidR="00D05BEA" w:rsidRDefault="00D05BEA" w:rsidP="00D05BEA">
      <w:pPr>
        <w:ind w:right="140" w:firstLine="567"/>
        <w:jc w:val="both"/>
        <w:rPr>
          <w:sz w:val="28"/>
          <w:szCs w:val="28"/>
        </w:rPr>
      </w:pPr>
      <w:r>
        <w:rPr>
          <w:bCs/>
          <w:sz w:val="28"/>
          <w:szCs w:val="28"/>
        </w:rPr>
        <w:t xml:space="preserve"> </w:t>
      </w:r>
    </w:p>
    <w:p w14:paraId="3FF8FC2D" w14:textId="77777777" w:rsidR="00D05BEA" w:rsidRPr="00303F49" w:rsidRDefault="00D05BEA" w:rsidP="00D05BEA">
      <w:pPr>
        <w:ind w:right="567" w:firstLine="567"/>
        <w:jc w:val="both"/>
        <w:rPr>
          <w:sz w:val="28"/>
          <w:szCs w:val="28"/>
        </w:rPr>
      </w:pPr>
      <w:r>
        <w:rPr>
          <w:sz w:val="28"/>
          <w:szCs w:val="28"/>
        </w:rPr>
        <w:t xml:space="preserve">-  </w:t>
      </w:r>
      <w:r w:rsidRPr="003919E7">
        <w:rPr>
          <w:sz w:val="28"/>
          <w:szCs w:val="28"/>
        </w:rPr>
        <w:t xml:space="preserve">с </w:t>
      </w:r>
      <w:r>
        <w:rPr>
          <w:sz w:val="28"/>
          <w:szCs w:val="28"/>
        </w:rPr>
        <w:t>01</w:t>
      </w:r>
      <w:r w:rsidRPr="003919E7">
        <w:rPr>
          <w:sz w:val="28"/>
          <w:szCs w:val="28"/>
        </w:rPr>
        <w:t>.0</w:t>
      </w:r>
      <w:r>
        <w:rPr>
          <w:sz w:val="28"/>
          <w:szCs w:val="28"/>
        </w:rPr>
        <w:t>1</w:t>
      </w:r>
      <w:r w:rsidRPr="003919E7">
        <w:rPr>
          <w:sz w:val="28"/>
          <w:szCs w:val="28"/>
        </w:rPr>
        <w:t>.201</w:t>
      </w:r>
      <w:r>
        <w:rPr>
          <w:sz w:val="28"/>
          <w:szCs w:val="28"/>
        </w:rPr>
        <w:t>9</w:t>
      </w:r>
      <w:r w:rsidRPr="003919E7">
        <w:rPr>
          <w:sz w:val="28"/>
          <w:szCs w:val="28"/>
        </w:rPr>
        <w:t xml:space="preserve"> г.  по 30.06.201</w:t>
      </w:r>
      <w:r>
        <w:rPr>
          <w:sz w:val="28"/>
          <w:szCs w:val="28"/>
        </w:rPr>
        <w:t>9</w:t>
      </w:r>
      <w:r w:rsidRPr="003919E7">
        <w:rPr>
          <w:sz w:val="28"/>
          <w:szCs w:val="28"/>
        </w:rPr>
        <w:t xml:space="preserve"> г</w:t>
      </w:r>
      <w:r w:rsidRPr="00303F49">
        <w:rPr>
          <w:sz w:val="28"/>
          <w:szCs w:val="28"/>
        </w:rPr>
        <w:t>.– 2</w:t>
      </w:r>
      <w:r>
        <w:rPr>
          <w:sz w:val="28"/>
          <w:szCs w:val="28"/>
        </w:rPr>
        <w:t>4</w:t>
      </w:r>
      <w:r w:rsidRPr="00303F49">
        <w:rPr>
          <w:sz w:val="28"/>
          <w:szCs w:val="28"/>
        </w:rPr>
        <w:t>,</w:t>
      </w:r>
      <w:r>
        <w:rPr>
          <w:sz w:val="28"/>
          <w:szCs w:val="28"/>
        </w:rPr>
        <w:t>46</w:t>
      </w:r>
      <w:r w:rsidRPr="00303F49">
        <w:rPr>
          <w:sz w:val="28"/>
          <w:szCs w:val="28"/>
        </w:rPr>
        <w:t xml:space="preserve"> руб.</w:t>
      </w:r>
      <w:r w:rsidRPr="0009732C">
        <w:t xml:space="preserve"> </w:t>
      </w:r>
      <w:r w:rsidRPr="0009732C">
        <w:rPr>
          <w:sz w:val="28"/>
          <w:szCs w:val="28"/>
        </w:rPr>
        <w:t>(без НДС</w:t>
      </w:r>
      <w:r>
        <w:rPr>
          <w:sz w:val="28"/>
          <w:szCs w:val="28"/>
        </w:rPr>
        <w:t>)</w:t>
      </w:r>
      <w:r w:rsidRPr="00303F49">
        <w:rPr>
          <w:sz w:val="28"/>
          <w:szCs w:val="28"/>
        </w:rPr>
        <w:t>;</w:t>
      </w:r>
      <w:r w:rsidRPr="00303F49">
        <w:rPr>
          <w:sz w:val="28"/>
          <w:szCs w:val="28"/>
        </w:rPr>
        <w:tab/>
      </w:r>
      <w:r w:rsidRPr="00303F49">
        <w:rPr>
          <w:sz w:val="28"/>
          <w:szCs w:val="28"/>
        </w:rPr>
        <w:tab/>
      </w:r>
    </w:p>
    <w:p w14:paraId="4DEF174C" w14:textId="77777777" w:rsidR="00D05BEA" w:rsidRDefault="00D05BEA" w:rsidP="00D05BEA">
      <w:pPr>
        <w:ind w:right="567" w:firstLine="567"/>
        <w:jc w:val="both"/>
        <w:rPr>
          <w:sz w:val="28"/>
          <w:szCs w:val="28"/>
        </w:rPr>
      </w:pPr>
      <w:r w:rsidRPr="00303F49">
        <w:rPr>
          <w:sz w:val="28"/>
          <w:szCs w:val="28"/>
        </w:rPr>
        <w:t>-  с 01.07.2019 г.  по 31.12.2019 г.– 24,</w:t>
      </w:r>
      <w:r>
        <w:rPr>
          <w:sz w:val="28"/>
          <w:szCs w:val="28"/>
        </w:rPr>
        <w:t>61</w:t>
      </w:r>
      <w:r w:rsidRPr="00303F49">
        <w:rPr>
          <w:sz w:val="28"/>
          <w:szCs w:val="28"/>
        </w:rPr>
        <w:t xml:space="preserve"> руб.</w:t>
      </w:r>
      <w:r w:rsidRPr="0009732C">
        <w:t xml:space="preserve"> </w:t>
      </w:r>
      <w:r w:rsidRPr="0009732C">
        <w:rPr>
          <w:sz w:val="28"/>
          <w:szCs w:val="28"/>
        </w:rPr>
        <w:t>(без НДС</w:t>
      </w:r>
      <w:r>
        <w:rPr>
          <w:sz w:val="28"/>
          <w:szCs w:val="28"/>
        </w:rPr>
        <w:t xml:space="preserve">). </w:t>
      </w:r>
    </w:p>
    <w:p w14:paraId="685DAD5A" w14:textId="77777777" w:rsidR="00D05BEA" w:rsidRPr="00B626CD" w:rsidRDefault="00D05BEA" w:rsidP="00D05BEA">
      <w:pPr>
        <w:ind w:right="567" w:firstLine="567"/>
        <w:jc w:val="both"/>
        <w:rPr>
          <w:sz w:val="28"/>
          <w:szCs w:val="28"/>
        </w:rPr>
      </w:pPr>
    </w:p>
    <w:p w14:paraId="6CD0415D" w14:textId="77777777" w:rsidR="00D05BEA" w:rsidRDefault="00D05BEA" w:rsidP="00D05BEA">
      <w:pPr>
        <w:ind w:right="567" w:firstLine="567"/>
        <w:jc w:val="both"/>
        <w:rPr>
          <w:b/>
          <w:bCs/>
          <w:sz w:val="28"/>
          <w:szCs w:val="28"/>
          <w:u w:val="single"/>
        </w:rPr>
      </w:pPr>
      <w:r w:rsidRPr="00B626CD">
        <w:rPr>
          <w:sz w:val="28"/>
          <w:szCs w:val="28"/>
        </w:rPr>
        <w:tab/>
      </w:r>
      <w:r>
        <w:rPr>
          <w:sz w:val="28"/>
          <w:szCs w:val="28"/>
        </w:rPr>
        <w:t xml:space="preserve">  </w:t>
      </w:r>
      <w:r w:rsidRPr="00543EAD">
        <w:rPr>
          <w:b/>
          <w:bCs/>
          <w:sz w:val="28"/>
          <w:szCs w:val="28"/>
          <w:u w:val="single"/>
        </w:rPr>
        <w:t>2. ТАРИФ НА ГОРЯЧУЮ ВОДУ</w:t>
      </w:r>
    </w:p>
    <w:p w14:paraId="0C688DAA" w14:textId="77777777" w:rsidR="00D05BEA" w:rsidRDefault="00D05BEA" w:rsidP="00D05BEA">
      <w:pPr>
        <w:ind w:right="567" w:firstLine="567"/>
        <w:jc w:val="both"/>
        <w:rPr>
          <w:b/>
          <w:bCs/>
          <w:sz w:val="28"/>
          <w:szCs w:val="28"/>
          <w:u w:val="single"/>
        </w:rPr>
      </w:pPr>
    </w:p>
    <w:p w14:paraId="220F766C" w14:textId="77777777" w:rsidR="00D05BEA" w:rsidRPr="000078CD" w:rsidRDefault="00D05BEA" w:rsidP="00D05BEA">
      <w:pPr>
        <w:tabs>
          <w:tab w:val="left" w:pos="0"/>
          <w:tab w:val="left" w:pos="9900"/>
        </w:tabs>
        <w:ind w:right="-1" w:firstLine="709"/>
        <w:jc w:val="both"/>
        <w:rPr>
          <w:bCs/>
          <w:snapToGrid w:val="0"/>
          <w:sz w:val="28"/>
          <w:szCs w:val="28"/>
        </w:rPr>
      </w:pPr>
      <w:r w:rsidRPr="000078CD">
        <w:rPr>
          <w:snapToGrid w:val="0"/>
          <w:sz w:val="28"/>
          <w:szCs w:val="28"/>
        </w:rPr>
        <w:t xml:space="preserve">Согласно п. 88 Федерального закона от 07.12.2011 </w:t>
      </w:r>
      <w:r>
        <w:rPr>
          <w:snapToGrid w:val="0"/>
          <w:sz w:val="28"/>
          <w:szCs w:val="28"/>
        </w:rPr>
        <w:t>№</w:t>
      </w:r>
      <w:r w:rsidRPr="000078CD">
        <w:rPr>
          <w:snapToGrid w:val="0"/>
          <w:sz w:val="28"/>
          <w:szCs w:val="28"/>
        </w:rPr>
        <w:t xml:space="preserve"> 416-ФЗ (ред. от 23.07.2013) «О водоснабжении и водоотведении», для расчета тарифа на горячее водоснабжение </w:t>
      </w:r>
      <w:r w:rsidRPr="000078CD">
        <w:rPr>
          <w:bCs/>
          <w:snapToGrid w:val="0"/>
          <w:sz w:val="28"/>
          <w:szCs w:val="28"/>
        </w:rPr>
        <w:t>используются два компонента: холодная вода и тепловая энергия.</w:t>
      </w:r>
    </w:p>
    <w:p w14:paraId="463EC189" w14:textId="77777777" w:rsidR="00D05BEA" w:rsidRPr="000078CD" w:rsidRDefault="00D05BEA" w:rsidP="00D05BEA">
      <w:pPr>
        <w:tabs>
          <w:tab w:val="left" w:pos="0"/>
          <w:tab w:val="left" w:pos="9900"/>
        </w:tabs>
        <w:ind w:right="-1" w:firstLine="709"/>
        <w:jc w:val="both"/>
        <w:rPr>
          <w:snapToGrid w:val="0"/>
          <w:color w:val="000000"/>
          <w:sz w:val="28"/>
          <w:szCs w:val="28"/>
        </w:rPr>
      </w:pPr>
      <w:r w:rsidRPr="000078CD">
        <w:rPr>
          <w:snapToGrid w:val="0"/>
          <w:color w:val="000000"/>
          <w:sz w:val="28"/>
          <w:szCs w:val="28"/>
        </w:rPr>
        <w:t xml:space="preserve">Значение компонента на холодную воду принято равным значению установленных для </w:t>
      </w:r>
      <w:r w:rsidRPr="00BB67AB">
        <w:rPr>
          <w:snapToGrid w:val="0"/>
          <w:color w:val="000000"/>
          <w:sz w:val="28"/>
          <w:szCs w:val="28"/>
        </w:rPr>
        <w:t xml:space="preserve">ООО «Тепловая компания «Актив» </w:t>
      </w:r>
      <w:r w:rsidRPr="000078CD">
        <w:rPr>
          <w:snapToGrid w:val="0"/>
          <w:color w:val="000000"/>
          <w:sz w:val="28"/>
          <w:szCs w:val="28"/>
        </w:rPr>
        <w:t>тарифов на теплоноситель.</w:t>
      </w:r>
    </w:p>
    <w:p w14:paraId="7093765D" w14:textId="77777777" w:rsidR="00D05BEA" w:rsidRPr="000078CD" w:rsidRDefault="00D05BEA" w:rsidP="00D05BEA">
      <w:pPr>
        <w:ind w:firstLine="709"/>
        <w:jc w:val="both"/>
        <w:rPr>
          <w:snapToGrid w:val="0"/>
          <w:color w:val="000000"/>
          <w:sz w:val="28"/>
          <w:szCs w:val="28"/>
        </w:rPr>
      </w:pPr>
      <w:r w:rsidRPr="000078CD">
        <w:rPr>
          <w:snapToGrid w:val="0"/>
          <w:color w:val="000000"/>
          <w:sz w:val="28"/>
          <w:szCs w:val="28"/>
        </w:rPr>
        <w:t>Норматив расхода тепловой энергии, необходимый для осуществления горячего</w:t>
      </w:r>
      <w:r>
        <w:rPr>
          <w:snapToGrid w:val="0"/>
          <w:color w:val="000000"/>
          <w:sz w:val="28"/>
          <w:szCs w:val="28"/>
        </w:rPr>
        <w:t xml:space="preserve"> </w:t>
      </w:r>
      <w:r w:rsidRPr="000078CD">
        <w:rPr>
          <w:snapToGrid w:val="0"/>
          <w:color w:val="000000"/>
          <w:sz w:val="28"/>
          <w:szCs w:val="28"/>
        </w:rPr>
        <w:t>водоснабжения</w:t>
      </w:r>
      <w:r>
        <w:rPr>
          <w:snapToGrid w:val="0"/>
          <w:color w:val="000000"/>
          <w:sz w:val="28"/>
          <w:szCs w:val="28"/>
        </w:rPr>
        <w:t xml:space="preserve"> </w:t>
      </w:r>
      <w:r w:rsidRPr="006121F4">
        <w:rPr>
          <w:bCs/>
          <w:snapToGrid w:val="0"/>
          <w:sz w:val="28"/>
          <w:szCs w:val="28"/>
        </w:rPr>
        <w:t>ООО «Тепловая компания «Актив</w:t>
      </w:r>
      <w:r w:rsidRPr="006121F4">
        <w:rPr>
          <w:bCs/>
          <w:snapToGrid w:val="0"/>
          <w:sz w:val="28"/>
          <w:szCs w:val="28"/>
          <w:lang w:val="x-none"/>
        </w:rPr>
        <w:t>»</w:t>
      </w:r>
      <w:r w:rsidRPr="006121F4">
        <w:rPr>
          <w:snapToGrid w:val="0"/>
          <w:sz w:val="28"/>
          <w:szCs w:val="28"/>
        </w:rPr>
        <w:t xml:space="preserve"> </w:t>
      </w:r>
      <w:r>
        <w:rPr>
          <w:snapToGrid w:val="0"/>
          <w:sz w:val="28"/>
          <w:szCs w:val="28"/>
        </w:rPr>
        <w:t>п</w:t>
      </w:r>
      <w:r w:rsidRPr="000078CD">
        <w:rPr>
          <w:snapToGrid w:val="0"/>
          <w:color w:val="000000"/>
          <w:sz w:val="28"/>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E3EA163" w14:textId="493F3C3A" w:rsidR="00D05BEA" w:rsidRPr="000078CD" w:rsidRDefault="00D05BEA" w:rsidP="00D05BEA">
      <w:pPr>
        <w:autoSpaceDE w:val="0"/>
        <w:autoSpaceDN w:val="0"/>
        <w:adjustRightInd w:val="0"/>
        <w:ind w:firstLine="709"/>
        <w:jc w:val="both"/>
        <w:outlineLvl w:val="1"/>
        <w:rPr>
          <w:snapToGrid w:val="0"/>
          <w:color w:val="000000"/>
          <w:sz w:val="28"/>
          <w:szCs w:val="28"/>
        </w:rPr>
      </w:pPr>
      <w:r w:rsidRPr="000078CD">
        <w:rPr>
          <w:snapToGrid w:val="0"/>
          <w:color w:val="000000"/>
          <w:sz w:val="28"/>
          <w:szCs w:val="28"/>
        </w:rPr>
        <w:t>Стоимость тепловой энергии в горячей воде составляет:</w:t>
      </w:r>
    </w:p>
    <w:p w14:paraId="03C21E59" w14:textId="77777777" w:rsidR="00D05BEA" w:rsidRPr="000078CD" w:rsidRDefault="00D05BEA" w:rsidP="00D05BEA">
      <w:pPr>
        <w:tabs>
          <w:tab w:val="left" w:pos="426"/>
        </w:tabs>
        <w:ind w:firstLine="709"/>
        <w:jc w:val="both"/>
        <w:rPr>
          <w:bCs/>
          <w:snapToGrid w:val="0"/>
          <w:sz w:val="28"/>
          <w:szCs w:val="28"/>
        </w:rPr>
      </w:pPr>
    </w:p>
    <w:p w14:paraId="4912E578" w14:textId="77777777" w:rsidR="00D05BEA" w:rsidRPr="00C12361" w:rsidRDefault="00D05BEA" w:rsidP="00D05BEA">
      <w:pPr>
        <w:ind w:firstLine="709"/>
        <w:jc w:val="both"/>
        <w:rPr>
          <w:bCs/>
          <w:snapToGrid w:val="0"/>
          <w:sz w:val="28"/>
          <w:szCs w:val="28"/>
        </w:rPr>
      </w:pPr>
      <w:r w:rsidRPr="000078CD">
        <w:rPr>
          <w:bCs/>
          <w:snapToGrid w:val="0"/>
          <w:sz w:val="28"/>
          <w:szCs w:val="28"/>
        </w:rPr>
        <w:t xml:space="preserve">с </w:t>
      </w:r>
      <w:r>
        <w:rPr>
          <w:bCs/>
          <w:snapToGrid w:val="0"/>
          <w:sz w:val="28"/>
          <w:szCs w:val="28"/>
        </w:rPr>
        <w:t>01</w:t>
      </w:r>
      <w:r w:rsidRPr="000078CD">
        <w:rPr>
          <w:bCs/>
          <w:snapToGrid w:val="0"/>
          <w:sz w:val="28"/>
          <w:szCs w:val="28"/>
        </w:rPr>
        <w:t>.0</w:t>
      </w:r>
      <w:r>
        <w:rPr>
          <w:bCs/>
          <w:snapToGrid w:val="0"/>
          <w:sz w:val="28"/>
          <w:szCs w:val="28"/>
        </w:rPr>
        <w:t>1</w:t>
      </w:r>
      <w:r w:rsidRPr="000078CD">
        <w:rPr>
          <w:bCs/>
          <w:snapToGrid w:val="0"/>
          <w:sz w:val="28"/>
          <w:szCs w:val="28"/>
        </w:rPr>
        <w:t>.201</w:t>
      </w:r>
      <w:r>
        <w:rPr>
          <w:bCs/>
          <w:snapToGrid w:val="0"/>
          <w:sz w:val="28"/>
          <w:szCs w:val="28"/>
        </w:rPr>
        <w:t>9</w:t>
      </w:r>
      <w:r w:rsidRPr="000078CD">
        <w:rPr>
          <w:bCs/>
          <w:snapToGrid w:val="0"/>
          <w:sz w:val="28"/>
          <w:szCs w:val="28"/>
        </w:rPr>
        <w:t xml:space="preserve"> г. по 30.06.201</w:t>
      </w:r>
      <w:r>
        <w:rPr>
          <w:bCs/>
          <w:snapToGrid w:val="0"/>
          <w:sz w:val="28"/>
          <w:szCs w:val="28"/>
        </w:rPr>
        <w:t>9</w:t>
      </w:r>
      <w:r w:rsidRPr="000078CD">
        <w:rPr>
          <w:bCs/>
          <w:snapToGrid w:val="0"/>
          <w:sz w:val="28"/>
          <w:szCs w:val="28"/>
        </w:rPr>
        <w:t xml:space="preserve"> г. </w:t>
      </w:r>
      <w:r w:rsidRPr="00C12361">
        <w:rPr>
          <w:bCs/>
          <w:snapToGrid w:val="0"/>
          <w:sz w:val="28"/>
          <w:szCs w:val="28"/>
        </w:rPr>
        <w:t>- 2282,98 руб./Гкал (без НДС);</w:t>
      </w:r>
    </w:p>
    <w:p w14:paraId="74F9FBB7" w14:textId="77777777" w:rsidR="00D05BEA" w:rsidRPr="000078CD" w:rsidRDefault="00D05BEA" w:rsidP="00D05BEA">
      <w:pPr>
        <w:tabs>
          <w:tab w:val="left" w:pos="426"/>
        </w:tabs>
        <w:ind w:firstLine="709"/>
        <w:jc w:val="both"/>
        <w:rPr>
          <w:bCs/>
          <w:snapToGrid w:val="0"/>
          <w:sz w:val="28"/>
          <w:szCs w:val="28"/>
        </w:rPr>
      </w:pPr>
      <w:r w:rsidRPr="00C12361">
        <w:rPr>
          <w:bCs/>
          <w:snapToGrid w:val="0"/>
          <w:sz w:val="28"/>
          <w:szCs w:val="28"/>
        </w:rPr>
        <w:t>с 01.07.2019 г. по 31.12.2019 г. - 2</w:t>
      </w:r>
      <w:r>
        <w:rPr>
          <w:bCs/>
          <w:snapToGrid w:val="0"/>
          <w:sz w:val="28"/>
          <w:szCs w:val="28"/>
        </w:rPr>
        <w:t>853</w:t>
      </w:r>
      <w:r w:rsidRPr="00C12361">
        <w:rPr>
          <w:bCs/>
          <w:snapToGrid w:val="0"/>
          <w:sz w:val="28"/>
          <w:szCs w:val="28"/>
        </w:rPr>
        <w:t>,</w:t>
      </w:r>
      <w:r>
        <w:rPr>
          <w:bCs/>
          <w:snapToGrid w:val="0"/>
          <w:sz w:val="28"/>
          <w:szCs w:val="28"/>
        </w:rPr>
        <w:t>73</w:t>
      </w:r>
      <w:r w:rsidRPr="000078CD">
        <w:rPr>
          <w:bCs/>
          <w:snapToGrid w:val="0"/>
          <w:sz w:val="28"/>
          <w:szCs w:val="28"/>
        </w:rPr>
        <w:t xml:space="preserve"> руб./Гкал </w:t>
      </w:r>
      <w:r>
        <w:rPr>
          <w:bCs/>
          <w:snapToGrid w:val="0"/>
          <w:sz w:val="28"/>
          <w:szCs w:val="28"/>
        </w:rPr>
        <w:t>(</w:t>
      </w:r>
      <w:r w:rsidRPr="000078CD">
        <w:rPr>
          <w:bCs/>
          <w:snapToGrid w:val="0"/>
          <w:sz w:val="28"/>
          <w:szCs w:val="28"/>
        </w:rPr>
        <w:t>без НДС</w:t>
      </w:r>
      <w:r>
        <w:rPr>
          <w:bCs/>
          <w:snapToGrid w:val="0"/>
          <w:sz w:val="28"/>
          <w:szCs w:val="28"/>
        </w:rPr>
        <w:t>)</w:t>
      </w:r>
      <w:r w:rsidRPr="000078CD">
        <w:rPr>
          <w:bCs/>
          <w:snapToGrid w:val="0"/>
          <w:sz w:val="28"/>
          <w:szCs w:val="28"/>
        </w:rPr>
        <w:t>.</w:t>
      </w:r>
    </w:p>
    <w:p w14:paraId="353A947E" w14:textId="77777777" w:rsidR="00D05BEA" w:rsidRPr="000078CD" w:rsidRDefault="00D05BEA" w:rsidP="00D05BEA">
      <w:pPr>
        <w:tabs>
          <w:tab w:val="left" w:pos="426"/>
        </w:tabs>
        <w:ind w:firstLine="709"/>
        <w:jc w:val="both"/>
        <w:rPr>
          <w:snapToGrid w:val="0"/>
          <w:color w:val="000000"/>
          <w:sz w:val="28"/>
          <w:szCs w:val="28"/>
        </w:rPr>
      </w:pPr>
    </w:p>
    <w:p w14:paraId="235F66BD" w14:textId="18EE5BC0" w:rsidR="00D05BEA" w:rsidRDefault="00D05BEA" w:rsidP="00D05BEA">
      <w:pPr>
        <w:tabs>
          <w:tab w:val="left" w:pos="426"/>
        </w:tabs>
        <w:ind w:firstLine="709"/>
        <w:jc w:val="both"/>
        <w:rPr>
          <w:snapToGrid w:val="0"/>
          <w:color w:val="000000"/>
          <w:sz w:val="28"/>
          <w:szCs w:val="28"/>
        </w:rPr>
      </w:pPr>
      <w:r w:rsidRPr="000078CD">
        <w:rPr>
          <w:snapToGrid w:val="0"/>
          <w:color w:val="000000"/>
          <w:sz w:val="28"/>
          <w:szCs w:val="28"/>
        </w:rPr>
        <w:t>Стоимость теплоносителя составляет:</w:t>
      </w:r>
    </w:p>
    <w:p w14:paraId="1DF526A5" w14:textId="77777777" w:rsidR="00D05BEA" w:rsidRPr="000078CD" w:rsidRDefault="00D05BEA" w:rsidP="00D05BEA">
      <w:pPr>
        <w:tabs>
          <w:tab w:val="left" w:pos="426"/>
        </w:tabs>
        <w:ind w:firstLine="709"/>
        <w:jc w:val="both"/>
        <w:rPr>
          <w:bCs/>
          <w:snapToGrid w:val="0"/>
          <w:sz w:val="28"/>
          <w:szCs w:val="28"/>
        </w:rPr>
      </w:pPr>
    </w:p>
    <w:p w14:paraId="60D85471" w14:textId="77777777" w:rsidR="00D05BEA" w:rsidRPr="000078CD" w:rsidRDefault="00D05BEA" w:rsidP="00D05BEA">
      <w:pPr>
        <w:ind w:firstLine="709"/>
        <w:jc w:val="both"/>
        <w:rPr>
          <w:bCs/>
          <w:snapToGrid w:val="0"/>
          <w:sz w:val="28"/>
          <w:szCs w:val="28"/>
        </w:rPr>
      </w:pPr>
      <w:r w:rsidRPr="000078CD">
        <w:rPr>
          <w:bCs/>
          <w:snapToGrid w:val="0"/>
          <w:sz w:val="28"/>
          <w:szCs w:val="28"/>
        </w:rPr>
        <w:t xml:space="preserve">с </w:t>
      </w:r>
      <w:r>
        <w:rPr>
          <w:bCs/>
          <w:snapToGrid w:val="0"/>
          <w:sz w:val="28"/>
          <w:szCs w:val="28"/>
        </w:rPr>
        <w:t>01</w:t>
      </w:r>
      <w:r w:rsidRPr="000078CD">
        <w:rPr>
          <w:bCs/>
          <w:snapToGrid w:val="0"/>
          <w:sz w:val="28"/>
          <w:szCs w:val="28"/>
        </w:rPr>
        <w:t>.0</w:t>
      </w:r>
      <w:r>
        <w:rPr>
          <w:bCs/>
          <w:snapToGrid w:val="0"/>
          <w:sz w:val="28"/>
          <w:szCs w:val="28"/>
        </w:rPr>
        <w:t>1</w:t>
      </w:r>
      <w:r w:rsidRPr="000078CD">
        <w:rPr>
          <w:bCs/>
          <w:snapToGrid w:val="0"/>
          <w:sz w:val="28"/>
          <w:szCs w:val="28"/>
        </w:rPr>
        <w:t>.201</w:t>
      </w:r>
      <w:r>
        <w:rPr>
          <w:bCs/>
          <w:snapToGrid w:val="0"/>
          <w:sz w:val="28"/>
          <w:szCs w:val="28"/>
        </w:rPr>
        <w:t>9</w:t>
      </w:r>
      <w:r w:rsidRPr="000078CD">
        <w:rPr>
          <w:bCs/>
          <w:snapToGrid w:val="0"/>
          <w:sz w:val="28"/>
          <w:szCs w:val="28"/>
        </w:rPr>
        <w:t xml:space="preserve"> г. по 30.06.201</w:t>
      </w:r>
      <w:r>
        <w:rPr>
          <w:bCs/>
          <w:snapToGrid w:val="0"/>
          <w:sz w:val="28"/>
          <w:szCs w:val="28"/>
        </w:rPr>
        <w:t>9</w:t>
      </w:r>
      <w:r w:rsidRPr="000078CD">
        <w:rPr>
          <w:bCs/>
          <w:snapToGrid w:val="0"/>
          <w:sz w:val="28"/>
          <w:szCs w:val="28"/>
        </w:rPr>
        <w:t xml:space="preserve"> г. - 2</w:t>
      </w:r>
      <w:r>
        <w:rPr>
          <w:bCs/>
          <w:snapToGrid w:val="0"/>
          <w:sz w:val="28"/>
          <w:szCs w:val="28"/>
        </w:rPr>
        <w:t>4</w:t>
      </w:r>
      <w:r w:rsidRPr="000078CD">
        <w:rPr>
          <w:bCs/>
          <w:snapToGrid w:val="0"/>
          <w:sz w:val="28"/>
          <w:szCs w:val="28"/>
        </w:rPr>
        <w:t>,</w:t>
      </w:r>
      <w:r>
        <w:rPr>
          <w:bCs/>
          <w:snapToGrid w:val="0"/>
          <w:sz w:val="28"/>
          <w:szCs w:val="28"/>
        </w:rPr>
        <w:t>46</w:t>
      </w:r>
      <w:r w:rsidRPr="000078CD">
        <w:rPr>
          <w:bCs/>
          <w:snapToGrid w:val="0"/>
          <w:sz w:val="28"/>
          <w:szCs w:val="28"/>
        </w:rPr>
        <w:t xml:space="preserve"> руб./м</w:t>
      </w:r>
      <w:r w:rsidRPr="000078CD">
        <w:rPr>
          <w:bCs/>
          <w:snapToGrid w:val="0"/>
          <w:sz w:val="28"/>
          <w:szCs w:val="28"/>
          <w:vertAlign w:val="superscript"/>
        </w:rPr>
        <w:t>3</w:t>
      </w:r>
      <w:r w:rsidRPr="000078CD">
        <w:rPr>
          <w:bCs/>
          <w:snapToGrid w:val="0"/>
          <w:sz w:val="28"/>
          <w:szCs w:val="28"/>
        </w:rPr>
        <w:t xml:space="preserve"> </w:t>
      </w:r>
      <w:r>
        <w:rPr>
          <w:bCs/>
          <w:snapToGrid w:val="0"/>
          <w:sz w:val="28"/>
          <w:szCs w:val="28"/>
        </w:rPr>
        <w:t>(</w:t>
      </w:r>
      <w:r w:rsidRPr="000078CD">
        <w:rPr>
          <w:bCs/>
          <w:snapToGrid w:val="0"/>
          <w:sz w:val="28"/>
          <w:szCs w:val="28"/>
        </w:rPr>
        <w:t>без НДС</w:t>
      </w:r>
      <w:r>
        <w:rPr>
          <w:bCs/>
          <w:snapToGrid w:val="0"/>
          <w:sz w:val="28"/>
          <w:szCs w:val="28"/>
        </w:rPr>
        <w:t>)</w:t>
      </w:r>
      <w:r w:rsidRPr="000078CD">
        <w:rPr>
          <w:bCs/>
          <w:snapToGrid w:val="0"/>
          <w:sz w:val="28"/>
          <w:szCs w:val="28"/>
        </w:rPr>
        <w:t>;</w:t>
      </w:r>
    </w:p>
    <w:p w14:paraId="662C5E59" w14:textId="77777777" w:rsidR="00D05BEA" w:rsidRPr="000078CD" w:rsidRDefault="00D05BEA" w:rsidP="00D05BEA">
      <w:pPr>
        <w:tabs>
          <w:tab w:val="left" w:pos="426"/>
        </w:tabs>
        <w:ind w:firstLine="709"/>
        <w:jc w:val="both"/>
        <w:rPr>
          <w:bCs/>
          <w:snapToGrid w:val="0"/>
          <w:sz w:val="28"/>
          <w:szCs w:val="28"/>
        </w:rPr>
      </w:pPr>
      <w:r w:rsidRPr="000078CD">
        <w:rPr>
          <w:bCs/>
          <w:snapToGrid w:val="0"/>
          <w:sz w:val="28"/>
          <w:szCs w:val="28"/>
        </w:rPr>
        <w:t>с 01.07.201</w:t>
      </w:r>
      <w:r>
        <w:rPr>
          <w:bCs/>
          <w:snapToGrid w:val="0"/>
          <w:sz w:val="28"/>
          <w:szCs w:val="28"/>
        </w:rPr>
        <w:t>9</w:t>
      </w:r>
      <w:r w:rsidRPr="000078CD">
        <w:rPr>
          <w:bCs/>
          <w:snapToGrid w:val="0"/>
          <w:sz w:val="28"/>
          <w:szCs w:val="28"/>
        </w:rPr>
        <w:t xml:space="preserve"> г. по 31.12.201</w:t>
      </w:r>
      <w:r>
        <w:rPr>
          <w:bCs/>
          <w:snapToGrid w:val="0"/>
          <w:sz w:val="28"/>
          <w:szCs w:val="28"/>
        </w:rPr>
        <w:t>9</w:t>
      </w:r>
      <w:r w:rsidRPr="000078CD">
        <w:rPr>
          <w:bCs/>
          <w:snapToGrid w:val="0"/>
          <w:sz w:val="28"/>
          <w:szCs w:val="28"/>
        </w:rPr>
        <w:t xml:space="preserve"> г. </w:t>
      </w:r>
      <w:r>
        <w:rPr>
          <w:bCs/>
          <w:snapToGrid w:val="0"/>
          <w:sz w:val="28"/>
          <w:szCs w:val="28"/>
        </w:rPr>
        <w:t xml:space="preserve">- </w:t>
      </w:r>
      <w:r w:rsidRPr="000078CD">
        <w:rPr>
          <w:bCs/>
          <w:snapToGrid w:val="0"/>
          <w:sz w:val="28"/>
          <w:szCs w:val="28"/>
        </w:rPr>
        <w:t>2</w:t>
      </w:r>
      <w:r>
        <w:rPr>
          <w:bCs/>
          <w:snapToGrid w:val="0"/>
          <w:sz w:val="28"/>
          <w:szCs w:val="28"/>
        </w:rPr>
        <w:t>4</w:t>
      </w:r>
      <w:r w:rsidRPr="000078CD">
        <w:rPr>
          <w:bCs/>
          <w:snapToGrid w:val="0"/>
          <w:sz w:val="28"/>
          <w:szCs w:val="28"/>
        </w:rPr>
        <w:t>,</w:t>
      </w:r>
      <w:r>
        <w:rPr>
          <w:bCs/>
          <w:snapToGrid w:val="0"/>
          <w:sz w:val="28"/>
          <w:szCs w:val="28"/>
        </w:rPr>
        <w:t>61</w:t>
      </w:r>
      <w:r w:rsidRPr="000078CD">
        <w:rPr>
          <w:bCs/>
          <w:snapToGrid w:val="0"/>
          <w:sz w:val="28"/>
          <w:szCs w:val="28"/>
        </w:rPr>
        <w:t xml:space="preserve"> руб./м</w:t>
      </w:r>
      <w:r w:rsidRPr="000078CD">
        <w:rPr>
          <w:bCs/>
          <w:snapToGrid w:val="0"/>
          <w:sz w:val="28"/>
          <w:szCs w:val="28"/>
          <w:vertAlign w:val="superscript"/>
        </w:rPr>
        <w:t>3</w:t>
      </w:r>
      <w:r w:rsidRPr="000078CD">
        <w:rPr>
          <w:bCs/>
          <w:snapToGrid w:val="0"/>
          <w:sz w:val="28"/>
          <w:szCs w:val="28"/>
        </w:rPr>
        <w:t xml:space="preserve"> </w:t>
      </w:r>
      <w:r>
        <w:rPr>
          <w:bCs/>
          <w:snapToGrid w:val="0"/>
          <w:sz w:val="28"/>
          <w:szCs w:val="28"/>
        </w:rPr>
        <w:t>(</w:t>
      </w:r>
      <w:r w:rsidRPr="000078CD">
        <w:rPr>
          <w:bCs/>
          <w:snapToGrid w:val="0"/>
          <w:sz w:val="28"/>
          <w:szCs w:val="28"/>
        </w:rPr>
        <w:t>без НДС</w:t>
      </w:r>
      <w:r>
        <w:rPr>
          <w:bCs/>
          <w:snapToGrid w:val="0"/>
          <w:sz w:val="28"/>
          <w:szCs w:val="28"/>
        </w:rPr>
        <w:t>)</w:t>
      </w:r>
      <w:r w:rsidRPr="000078CD">
        <w:rPr>
          <w:bCs/>
          <w:snapToGrid w:val="0"/>
          <w:sz w:val="28"/>
          <w:szCs w:val="28"/>
        </w:rPr>
        <w:t>.</w:t>
      </w:r>
    </w:p>
    <w:p w14:paraId="4F2C5A5E" w14:textId="77777777" w:rsidR="00D05BEA" w:rsidRPr="000078CD" w:rsidRDefault="00D05BEA" w:rsidP="00D05BEA">
      <w:pPr>
        <w:autoSpaceDE w:val="0"/>
        <w:autoSpaceDN w:val="0"/>
        <w:adjustRightInd w:val="0"/>
        <w:jc w:val="both"/>
        <w:outlineLvl w:val="1"/>
        <w:rPr>
          <w:snapToGrid w:val="0"/>
          <w:color w:val="000000"/>
          <w:sz w:val="28"/>
          <w:szCs w:val="28"/>
        </w:rPr>
      </w:pPr>
    </w:p>
    <w:p w14:paraId="7393A069" w14:textId="77777777" w:rsidR="00D05BEA" w:rsidRPr="000078CD" w:rsidRDefault="00D05BEA" w:rsidP="00D05BEA">
      <w:pPr>
        <w:ind w:firstLine="851"/>
        <w:jc w:val="both"/>
        <w:rPr>
          <w:sz w:val="28"/>
          <w:szCs w:val="28"/>
        </w:rPr>
      </w:pPr>
      <w:r w:rsidRPr="000078CD">
        <w:rPr>
          <w:sz w:val="28"/>
          <w:szCs w:val="28"/>
        </w:rPr>
        <w:t>На основании вышеуказанного эксперты предлагают принять, представленные в таблице 1, тарифы на горячую воду</w:t>
      </w:r>
      <w:r w:rsidRPr="000078CD">
        <w:rPr>
          <w:snapToGrid w:val="0"/>
          <w:color w:val="000000"/>
          <w:sz w:val="28"/>
          <w:szCs w:val="28"/>
        </w:rPr>
        <w:t xml:space="preserve"> в открытой системе горячего водоснабжения</w:t>
      </w:r>
      <w:r w:rsidRPr="000078CD">
        <w:rPr>
          <w:sz w:val="28"/>
          <w:szCs w:val="28"/>
        </w:rPr>
        <w:t xml:space="preserve"> на 201</w:t>
      </w:r>
      <w:r>
        <w:rPr>
          <w:sz w:val="28"/>
          <w:szCs w:val="28"/>
        </w:rPr>
        <w:t>9</w:t>
      </w:r>
      <w:r w:rsidRPr="000078CD">
        <w:rPr>
          <w:sz w:val="28"/>
          <w:szCs w:val="28"/>
        </w:rPr>
        <w:t xml:space="preserve"> год для </w:t>
      </w:r>
      <w:r w:rsidRPr="002327D5">
        <w:rPr>
          <w:bCs/>
          <w:sz w:val="28"/>
          <w:szCs w:val="28"/>
        </w:rPr>
        <w:t>ООО «Тепловая компания «Актив</w:t>
      </w:r>
      <w:r w:rsidRPr="002327D5">
        <w:rPr>
          <w:bCs/>
          <w:sz w:val="28"/>
          <w:szCs w:val="28"/>
          <w:lang w:val="x-none"/>
        </w:rPr>
        <w:t>»</w:t>
      </w:r>
      <w:r w:rsidRPr="006B5BF5">
        <w:rPr>
          <w:sz w:val="28"/>
          <w:szCs w:val="28"/>
        </w:rPr>
        <w:t xml:space="preserve"> </w:t>
      </w:r>
      <w:r w:rsidRPr="002327D5">
        <w:rPr>
          <w:bCs/>
          <w:sz w:val="28"/>
          <w:szCs w:val="28"/>
        </w:rPr>
        <w:t>по узлу теплоснабжения – котельные № 43, 50</w:t>
      </w:r>
      <w:r>
        <w:rPr>
          <w:bCs/>
          <w:sz w:val="28"/>
          <w:szCs w:val="28"/>
        </w:rPr>
        <w:t xml:space="preserve"> (</w:t>
      </w:r>
      <w:r w:rsidRPr="000078CD">
        <w:rPr>
          <w:sz w:val="28"/>
          <w:szCs w:val="28"/>
        </w:rPr>
        <w:t>без НДС</w:t>
      </w:r>
      <w:r>
        <w:rPr>
          <w:sz w:val="28"/>
          <w:szCs w:val="28"/>
        </w:rPr>
        <w:t>)</w:t>
      </w:r>
      <w:r w:rsidRPr="000078CD">
        <w:rPr>
          <w:sz w:val="28"/>
          <w:szCs w:val="28"/>
        </w:rPr>
        <w:t>.</w:t>
      </w:r>
    </w:p>
    <w:p w14:paraId="017DDB4D" w14:textId="77777777" w:rsidR="00D05BEA" w:rsidRPr="000078CD" w:rsidRDefault="00D05BEA" w:rsidP="00D05BEA">
      <w:pPr>
        <w:tabs>
          <w:tab w:val="left" w:pos="1890"/>
        </w:tabs>
        <w:spacing w:line="360" w:lineRule="auto"/>
        <w:ind w:right="-1"/>
        <w:jc w:val="center"/>
        <w:rPr>
          <w:sz w:val="28"/>
          <w:szCs w:val="28"/>
        </w:rPr>
      </w:pPr>
      <w:r>
        <w:rPr>
          <w:sz w:val="28"/>
          <w:szCs w:val="28"/>
        </w:rPr>
        <w:t xml:space="preserve">                                                                                                    </w:t>
      </w:r>
      <w:r w:rsidRPr="000078CD">
        <w:rPr>
          <w:sz w:val="28"/>
          <w:szCs w:val="28"/>
        </w:rPr>
        <w:t>Таблица 1</w:t>
      </w:r>
    </w:p>
    <w:p w14:paraId="5452D5E3" w14:textId="77777777" w:rsidR="00D05BEA" w:rsidRDefault="00D05BEA" w:rsidP="00D05BEA">
      <w:pPr>
        <w:tabs>
          <w:tab w:val="left" w:pos="1890"/>
        </w:tabs>
        <w:ind w:right="-1"/>
        <w:jc w:val="center"/>
        <w:rPr>
          <w:b/>
          <w:snapToGrid w:val="0"/>
          <w:sz w:val="28"/>
          <w:szCs w:val="28"/>
        </w:rPr>
      </w:pPr>
      <w:r w:rsidRPr="000078CD">
        <w:rPr>
          <w:b/>
          <w:snapToGrid w:val="0"/>
          <w:sz w:val="28"/>
          <w:szCs w:val="28"/>
        </w:rPr>
        <w:t xml:space="preserve">Тарифы на горячую воду </w:t>
      </w:r>
      <w:r w:rsidRPr="006B5BF5">
        <w:rPr>
          <w:b/>
          <w:snapToGrid w:val="0"/>
          <w:sz w:val="28"/>
          <w:szCs w:val="28"/>
        </w:rPr>
        <w:t xml:space="preserve">ООО </w:t>
      </w:r>
      <w:r w:rsidRPr="002327D5">
        <w:rPr>
          <w:b/>
          <w:bCs/>
          <w:snapToGrid w:val="0"/>
          <w:sz w:val="28"/>
          <w:szCs w:val="28"/>
        </w:rPr>
        <w:t>«Тепловая компания «Актив</w:t>
      </w:r>
      <w:r w:rsidRPr="002327D5">
        <w:rPr>
          <w:b/>
          <w:bCs/>
          <w:snapToGrid w:val="0"/>
          <w:sz w:val="28"/>
          <w:szCs w:val="28"/>
          <w:lang w:val="x-none"/>
        </w:rPr>
        <w:t>»</w:t>
      </w:r>
      <w:r w:rsidRPr="002327D5">
        <w:rPr>
          <w:bCs/>
          <w:sz w:val="28"/>
          <w:szCs w:val="28"/>
        </w:rPr>
        <w:t xml:space="preserve"> </w:t>
      </w:r>
      <w:r w:rsidRPr="002327D5">
        <w:rPr>
          <w:b/>
          <w:bCs/>
          <w:snapToGrid w:val="0"/>
          <w:sz w:val="28"/>
          <w:szCs w:val="28"/>
        </w:rPr>
        <w:t>по узлу теплоснабжения – котельные № 43, 50</w:t>
      </w:r>
      <w:r w:rsidRPr="000078CD">
        <w:rPr>
          <w:b/>
          <w:snapToGrid w:val="0"/>
          <w:sz w:val="28"/>
          <w:szCs w:val="28"/>
        </w:rPr>
        <w:t xml:space="preserve">, реализуемую </w:t>
      </w:r>
    </w:p>
    <w:p w14:paraId="08E45929" w14:textId="77777777" w:rsidR="00D05BEA" w:rsidRPr="000078CD" w:rsidRDefault="00D05BEA" w:rsidP="00D05BEA">
      <w:pPr>
        <w:tabs>
          <w:tab w:val="left" w:pos="1890"/>
        </w:tabs>
        <w:ind w:right="-1"/>
        <w:jc w:val="center"/>
        <w:rPr>
          <w:b/>
          <w:sz w:val="28"/>
          <w:szCs w:val="28"/>
        </w:rPr>
      </w:pPr>
      <w:r w:rsidRPr="000078CD">
        <w:rPr>
          <w:b/>
          <w:snapToGrid w:val="0"/>
          <w:sz w:val="28"/>
          <w:szCs w:val="28"/>
        </w:rPr>
        <w:t xml:space="preserve">на потребительском рынке г. </w:t>
      </w:r>
      <w:r>
        <w:rPr>
          <w:b/>
          <w:snapToGrid w:val="0"/>
          <w:sz w:val="28"/>
          <w:szCs w:val="28"/>
        </w:rPr>
        <w:t>Киселевска на 2019 год</w:t>
      </w:r>
    </w:p>
    <w:tbl>
      <w:tblPr>
        <w:tblW w:w="10173" w:type="dxa"/>
        <w:tblInd w:w="-431" w:type="dxa"/>
        <w:tblLook w:val="04A0" w:firstRow="1" w:lastRow="0" w:firstColumn="1" w:lastColumn="0" w:noHBand="0" w:noVBand="1"/>
      </w:tblPr>
      <w:tblGrid>
        <w:gridCol w:w="2919"/>
        <w:gridCol w:w="1649"/>
        <w:gridCol w:w="1919"/>
        <w:gridCol w:w="1966"/>
        <w:gridCol w:w="1720"/>
      </w:tblGrid>
      <w:tr w:rsidR="00D05BEA" w:rsidRPr="000078CD" w14:paraId="00428CB5" w14:textId="77777777" w:rsidTr="00D05BEA">
        <w:trPr>
          <w:trHeight w:val="420"/>
        </w:trPr>
        <w:tc>
          <w:tcPr>
            <w:tcW w:w="2919" w:type="dxa"/>
            <w:vMerge w:val="restart"/>
            <w:tcBorders>
              <w:top w:val="single" w:sz="4" w:space="0" w:color="auto"/>
              <w:left w:val="single" w:sz="4" w:space="0" w:color="auto"/>
              <w:right w:val="single" w:sz="4" w:space="0" w:color="auto"/>
            </w:tcBorders>
            <w:shd w:val="clear" w:color="auto" w:fill="auto"/>
            <w:vAlign w:val="center"/>
            <w:hideMark/>
          </w:tcPr>
          <w:p w14:paraId="3B3D23DB" w14:textId="77777777" w:rsidR="00D05BEA" w:rsidRPr="000078CD" w:rsidRDefault="00D05BEA" w:rsidP="004A2EEC">
            <w:pPr>
              <w:jc w:val="center"/>
              <w:rPr>
                <w:b/>
                <w:bCs/>
              </w:rPr>
            </w:pPr>
            <w:r w:rsidRPr="000078CD">
              <w:rPr>
                <w:b/>
                <w:bCs/>
              </w:rPr>
              <w:t>201</w:t>
            </w:r>
            <w:r>
              <w:rPr>
                <w:b/>
                <w:bCs/>
              </w:rPr>
              <w:t>9</w:t>
            </w:r>
          </w:p>
        </w:tc>
        <w:tc>
          <w:tcPr>
            <w:tcW w:w="3568" w:type="dxa"/>
            <w:gridSpan w:val="2"/>
            <w:tcBorders>
              <w:top w:val="single" w:sz="4" w:space="0" w:color="auto"/>
              <w:left w:val="nil"/>
              <w:bottom w:val="single" w:sz="4" w:space="0" w:color="auto"/>
              <w:right w:val="single" w:sz="4" w:space="0" w:color="auto"/>
            </w:tcBorders>
            <w:shd w:val="clear" w:color="auto" w:fill="auto"/>
            <w:vAlign w:val="center"/>
          </w:tcPr>
          <w:p w14:paraId="3395579C" w14:textId="77777777" w:rsidR="00D05BEA" w:rsidRPr="000078CD" w:rsidRDefault="00D05BEA" w:rsidP="004A2EEC">
            <w:pPr>
              <w:jc w:val="center"/>
            </w:pPr>
            <w:r w:rsidRPr="000078CD">
              <w:t>С изолированными стояками</w:t>
            </w:r>
          </w:p>
        </w:tc>
        <w:tc>
          <w:tcPr>
            <w:tcW w:w="3686" w:type="dxa"/>
            <w:gridSpan w:val="2"/>
            <w:tcBorders>
              <w:top w:val="single" w:sz="4" w:space="0" w:color="auto"/>
              <w:left w:val="nil"/>
              <w:bottom w:val="single" w:sz="4" w:space="0" w:color="auto"/>
              <w:right w:val="single" w:sz="4" w:space="0" w:color="auto"/>
            </w:tcBorders>
            <w:shd w:val="clear" w:color="auto" w:fill="auto"/>
            <w:hideMark/>
          </w:tcPr>
          <w:p w14:paraId="034EC75A" w14:textId="77777777" w:rsidR="00D05BEA" w:rsidRPr="000078CD" w:rsidRDefault="00D05BEA" w:rsidP="004A2EEC">
            <w:pPr>
              <w:jc w:val="center"/>
              <w:rPr>
                <w:snapToGrid w:val="0"/>
                <w:sz w:val="28"/>
                <w:szCs w:val="28"/>
              </w:rPr>
            </w:pPr>
            <w:r w:rsidRPr="000078CD">
              <w:t>С неизолированными стояками</w:t>
            </w:r>
          </w:p>
        </w:tc>
      </w:tr>
      <w:tr w:rsidR="00D05BEA" w:rsidRPr="000078CD" w14:paraId="53CA564D" w14:textId="77777777" w:rsidTr="00D05BEA">
        <w:trPr>
          <w:trHeight w:val="255"/>
        </w:trPr>
        <w:tc>
          <w:tcPr>
            <w:tcW w:w="2919" w:type="dxa"/>
            <w:vMerge/>
            <w:tcBorders>
              <w:left w:val="single" w:sz="4" w:space="0" w:color="auto"/>
              <w:right w:val="single" w:sz="4" w:space="0" w:color="auto"/>
            </w:tcBorders>
            <w:vAlign w:val="center"/>
            <w:hideMark/>
          </w:tcPr>
          <w:p w14:paraId="141CBA66" w14:textId="77777777" w:rsidR="00D05BEA" w:rsidRPr="000078CD" w:rsidRDefault="00D05BEA" w:rsidP="004A2EEC">
            <w:pPr>
              <w:rPr>
                <w:b/>
                <w:bCs/>
              </w:rPr>
            </w:pPr>
          </w:p>
        </w:tc>
        <w:tc>
          <w:tcPr>
            <w:tcW w:w="1649" w:type="dxa"/>
            <w:tcBorders>
              <w:top w:val="nil"/>
              <w:left w:val="nil"/>
              <w:bottom w:val="single" w:sz="4" w:space="0" w:color="auto"/>
              <w:right w:val="single" w:sz="4" w:space="0" w:color="auto"/>
            </w:tcBorders>
            <w:shd w:val="clear" w:color="auto" w:fill="auto"/>
            <w:vAlign w:val="center"/>
            <w:hideMark/>
          </w:tcPr>
          <w:p w14:paraId="2D279FD6" w14:textId="77777777" w:rsidR="00D05BEA" w:rsidRPr="000078CD" w:rsidRDefault="00D05BEA" w:rsidP="004A2EEC">
            <w:pPr>
              <w:jc w:val="center"/>
            </w:pPr>
            <w:r w:rsidRPr="000078CD">
              <w:t xml:space="preserve">с </w:t>
            </w:r>
            <w:r w:rsidRPr="000078CD">
              <w:br/>
              <w:t>полотенце-</w:t>
            </w:r>
            <w:proofErr w:type="spellStart"/>
            <w:r w:rsidRPr="000078CD">
              <w:t>сушителями</w:t>
            </w:r>
            <w:proofErr w:type="spellEnd"/>
          </w:p>
        </w:tc>
        <w:tc>
          <w:tcPr>
            <w:tcW w:w="1919" w:type="dxa"/>
            <w:tcBorders>
              <w:top w:val="nil"/>
              <w:left w:val="nil"/>
              <w:bottom w:val="single" w:sz="4" w:space="0" w:color="auto"/>
              <w:right w:val="single" w:sz="4" w:space="0" w:color="auto"/>
            </w:tcBorders>
            <w:shd w:val="clear" w:color="auto" w:fill="auto"/>
            <w:vAlign w:val="center"/>
            <w:hideMark/>
          </w:tcPr>
          <w:p w14:paraId="642B9494" w14:textId="77777777" w:rsidR="00D05BEA" w:rsidRPr="000078CD" w:rsidRDefault="00D05BEA" w:rsidP="004A2EEC">
            <w:pPr>
              <w:jc w:val="center"/>
            </w:pPr>
            <w:r w:rsidRPr="000078CD">
              <w:t>без полотенце-</w:t>
            </w:r>
            <w:proofErr w:type="spellStart"/>
            <w:r w:rsidRPr="000078CD">
              <w:t>сушителей</w:t>
            </w:r>
            <w:proofErr w:type="spellEnd"/>
          </w:p>
        </w:tc>
        <w:tc>
          <w:tcPr>
            <w:tcW w:w="1966" w:type="dxa"/>
            <w:tcBorders>
              <w:top w:val="nil"/>
              <w:left w:val="nil"/>
              <w:bottom w:val="single" w:sz="4" w:space="0" w:color="auto"/>
              <w:right w:val="single" w:sz="4" w:space="0" w:color="auto"/>
            </w:tcBorders>
            <w:shd w:val="clear" w:color="auto" w:fill="auto"/>
            <w:vAlign w:val="center"/>
            <w:hideMark/>
          </w:tcPr>
          <w:p w14:paraId="76EFE8AC" w14:textId="77777777" w:rsidR="00D05BEA" w:rsidRPr="000078CD" w:rsidRDefault="00D05BEA" w:rsidP="004A2EEC">
            <w:pPr>
              <w:jc w:val="center"/>
            </w:pPr>
            <w:r w:rsidRPr="000078CD">
              <w:t xml:space="preserve">с </w:t>
            </w:r>
            <w:r w:rsidRPr="000078CD">
              <w:br/>
              <w:t>полотенце-</w:t>
            </w:r>
            <w:proofErr w:type="spellStart"/>
            <w:r w:rsidRPr="000078CD">
              <w:t>сушителями</w:t>
            </w:r>
            <w:proofErr w:type="spellEnd"/>
          </w:p>
        </w:tc>
        <w:tc>
          <w:tcPr>
            <w:tcW w:w="1720" w:type="dxa"/>
            <w:tcBorders>
              <w:top w:val="nil"/>
              <w:left w:val="nil"/>
              <w:bottom w:val="single" w:sz="4" w:space="0" w:color="auto"/>
              <w:right w:val="single" w:sz="4" w:space="0" w:color="auto"/>
            </w:tcBorders>
            <w:shd w:val="clear" w:color="auto" w:fill="auto"/>
            <w:vAlign w:val="center"/>
            <w:hideMark/>
          </w:tcPr>
          <w:p w14:paraId="6CBE18CD" w14:textId="77777777" w:rsidR="00D05BEA" w:rsidRPr="000078CD" w:rsidRDefault="00D05BEA" w:rsidP="004A2EEC">
            <w:pPr>
              <w:jc w:val="center"/>
            </w:pPr>
            <w:r w:rsidRPr="000078CD">
              <w:t>без полотенце-</w:t>
            </w:r>
            <w:proofErr w:type="spellStart"/>
            <w:r w:rsidRPr="000078CD">
              <w:t>сушителей</w:t>
            </w:r>
            <w:proofErr w:type="spellEnd"/>
          </w:p>
        </w:tc>
      </w:tr>
      <w:tr w:rsidR="00D05BEA" w:rsidRPr="000078CD" w14:paraId="47E3B12D" w14:textId="77777777" w:rsidTr="00D05BEA">
        <w:trPr>
          <w:trHeight w:val="255"/>
        </w:trPr>
        <w:tc>
          <w:tcPr>
            <w:tcW w:w="2919" w:type="dxa"/>
            <w:vMerge/>
            <w:tcBorders>
              <w:left w:val="single" w:sz="4" w:space="0" w:color="auto"/>
              <w:bottom w:val="single" w:sz="4" w:space="0" w:color="auto"/>
              <w:right w:val="single" w:sz="4" w:space="0" w:color="auto"/>
            </w:tcBorders>
            <w:shd w:val="clear" w:color="auto" w:fill="auto"/>
            <w:vAlign w:val="center"/>
          </w:tcPr>
          <w:p w14:paraId="145D9C1F" w14:textId="77777777" w:rsidR="00D05BEA" w:rsidRPr="000078CD" w:rsidRDefault="00D05BEA" w:rsidP="004A2EEC">
            <w:pPr>
              <w:jc w:val="center"/>
            </w:pPr>
          </w:p>
        </w:tc>
        <w:tc>
          <w:tcPr>
            <w:tcW w:w="1649" w:type="dxa"/>
            <w:tcBorders>
              <w:top w:val="nil"/>
              <w:left w:val="nil"/>
              <w:bottom w:val="single" w:sz="4" w:space="0" w:color="auto"/>
              <w:right w:val="single" w:sz="4" w:space="0" w:color="auto"/>
            </w:tcBorders>
            <w:shd w:val="clear" w:color="auto" w:fill="auto"/>
            <w:vAlign w:val="center"/>
          </w:tcPr>
          <w:p w14:paraId="663B0410" w14:textId="77777777" w:rsidR="00D05BEA" w:rsidRPr="000078CD" w:rsidRDefault="00D05BEA" w:rsidP="004A2EEC">
            <w:pPr>
              <w:jc w:val="center"/>
              <w:rPr>
                <w:vertAlign w:val="superscript"/>
              </w:rPr>
            </w:pPr>
            <w:r w:rsidRPr="000078CD">
              <w:t>руб./м</w:t>
            </w:r>
            <w:r w:rsidRPr="000078CD">
              <w:rPr>
                <w:vertAlign w:val="superscript"/>
              </w:rPr>
              <w:t>3</w:t>
            </w:r>
          </w:p>
        </w:tc>
        <w:tc>
          <w:tcPr>
            <w:tcW w:w="1919" w:type="dxa"/>
            <w:tcBorders>
              <w:top w:val="nil"/>
              <w:left w:val="nil"/>
              <w:bottom w:val="single" w:sz="4" w:space="0" w:color="auto"/>
              <w:right w:val="single" w:sz="4" w:space="0" w:color="auto"/>
            </w:tcBorders>
            <w:shd w:val="clear" w:color="auto" w:fill="auto"/>
          </w:tcPr>
          <w:p w14:paraId="0117B980" w14:textId="77777777" w:rsidR="00D05BEA" w:rsidRPr="000078CD" w:rsidRDefault="00D05BEA" w:rsidP="004A2EEC">
            <w:pPr>
              <w:jc w:val="center"/>
              <w:rPr>
                <w:snapToGrid w:val="0"/>
                <w:sz w:val="28"/>
                <w:szCs w:val="28"/>
              </w:rPr>
            </w:pPr>
            <w:r w:rsidRPr="000078CD">
              <w:t>руб./м</w:t>
            </w:r>
            <w:r w:rsidRPr="000078CD">
              <w:rPr>
                <w:vertAlign w:val="superscript"/>
              </w:rPr>
              <w:t>3</w:t>
            </w:r>
          </w:p>
        </w:tc>
        <w:tc>
          <w:tcPr>
            <w:tcW w:w="1966" w:type="dxa"/>
            <w:tcBorders>
              <w:top w:val="nil"/>
              <w:left w:val="nil"/>
              <w:bottom w:val="single" w:sz="4" w:space="0" w:color="auto"/>
              <w:right w:val="single" w:sz="4" w:space="0" w:color="auto"/>
            </w:tcBorders>
            <w:shd w:val="clear" w:color="auto" w:fill="auto"/>
          </w:tcPr>
          <w:p w14:paraId="06341542" w14:textId="77777777" w:rsidR="00D05BEA" w:rsidRPr="000078CD" w:rsidRDefault="00D05BEA" w:rsidP="004A2EEC">
            <w:pPr>
              <w:jc w:val="center"/>
              <w:rPr>
                <w:snapToGrid w:val="0"/>
                <w:sz w:val="28"/>
                <w:szCs w:val="28"/>
              </w:rPr>
            </w:pPr>
            <w:r w:rsidRPr="000078CD">
              <w:t>руб./м</w:t>
            </w:r>
            <w:r w:rsidRPr="000078CD">
              <w:rPr>
                <w:vertAlign w:val="superscript"/>
              </w:rPr>
              <w:t>3</w:t>
            </w:r>
          </w:p>
        </w:tc>
        <w:tc>
          <w:tcPr>
            <w:tcW w:w="1720" w:type="dxa"/>
            <w:tcBorders>
              <w:top w:val="nil"/>
              <w:left w:val="nil"/>
              <w:bottom w:val="single" w:sz="4" w:space="0" w:color="auto"/>
              <w:right w:val="single" w:sz="4" w:space="0" w:color="auto"/>
            </w:tcBorders>
            <w:shd w:val="clear" w:color="auto" w:fill="auto"/>
          </w:tcPr>
          <w:p w14:paraId="17202978" w14:textId="77777777" w:rsidR="00D05BEA" w:rsidRPr="000078CD" w:rsidRDefault="00D05BEA" w:rsidP="004A2EEC">
            <w:pPr>
              <w:jc w:val="center"/>
              <w:rPr>
                <w:snapToGrid w:val="0"/>
                <w:sz w:val="28"/>
                <w:szCs w:val="28"/>
              </w:rPr>
            </w:pPr>
            <w:r w:rsidRPr="000078CD">
              <w:t>руб./м</w:t>
            </w:r>
            <w:r w:rsidRPr="000078CD">
              <w:rPr>
                <w:vertAlign w:val="superscript"/>
              </w:rPr>
              <w:t>3</w:t>
            </w:r>
          </w:p>
        </w:tc>
      </w:tr>
      <w:tr w:rsidR="00D05BEA" w:rsidRPr="000078CD" w14:paraId="72BCDBF4" w14:textId="77777777" w:rsidTr="00D05BEA">
        <w:trPr>
          <w:trHeight w:val="255"/>
        </w:trPr>
        <w:tc>
          <w:tcPr>
            <w:tcW w:w="2919" w:type="dxa"/>
            <w:tcBorders>
              <w:top w:val="nil"/>
              <w:left w:val="single" w:sz="4" w:space="0" w:color="auto"/>
              <w:bottom w:val="single" w:sz="4" w:space="0" w:color="auto"/>
              <w:right w:val="single" w:sz="4" w:space="0" w:color="auto"/>
            </w:tcBorders>
            <w:shd w:val="clear" w:color="auto" w:fill="auto"/>
            <w:vAlign w:val="center"/>
          </w:tcPr>
          <w:p w14:paraId="0510D7FC" w14:textId="77777777" w:rsidR="00D05BEA" w:rsidRPr="000078CD" w:rsidRDefault="00D05BEA" w:rsidP="004A2EEC">
            <w:pPr>
              <w:jc w:val="center"/>
            </w:pPr>
            <w:r w:rsidRPr="000078CD">
              <w:t>1</w:t>
            </w:r>
          </w:p>
        </w:tc>
        <w:tc>
          <w:tcPr>
            <w:tcW w:w="1649" w:type="dxa"/>
            <w:tcBorders>
              <w:top w:val="nil"/>
              <w:left w:val="nil"/>
              <w:bottom w:val="single" w:sz="4" w:space="0" w:color="auto"/>
              <w:right w:val="single" w:sz="4" w:space="0" w:color="auto"/>
            </w:tcBorders>
            <w:shd w:val="clear" w:color="auto" w:fill="auto"/>
            <w:vAlign w:val="center"/>
          </w:tcPr>
          <w:p w14:paraId="723A92EB" w14:textId="77777777" w:rsidR="00D05BEA" w:rsidRPr="000078CD" w:rsidRDefault="00D05BEA" w:rsidP="004A2EEC">
            <w:pPr>
              <w:jc w:val="center"/>
            </w:pPr>
            <w:r w:rsidRPr="000078CD">
              <w:t>2</w:t>
            </w:r>
          </w:p>
        </w:tc>
        <w:tc>
          <w:tcPr>
            <w:tcW w:w="1919" w:type="dxa"/>
            <w:tcBorders>
              <w:top w:val="nil"/>
              <w:left w:val="nil"/>
              <w:bottom w:val="single" w:sz="4" w:space="0" w:color="auto"/>
              <w:right w:val="single" w:sz="4" w:space="0" w:color="auto"/>
            </w:tcBorders>
            <w:shd w:val="clear" w:color="auto" w:fill="auto"/>
            <w:vAlign w:val="center"/>
          </w:tcPr>
          <w:p w14:paraId="4C23404D" w14:textId="77777777" w:rsidR="00D05BEA" w:rsidRPr="000078CD" w:rsidRDefault="00D05BEA" w:rsidP="004A2EEC">
            <w:pPr>
              <w:jc w:val="center"/>
            </w:pPr>
            <w:r w:rsidRPr="000078CD">
              <w:t>3</w:t>
            </w:r>
          </w:p>
        </w:tc>
        <w:tc>
          <w:tcPr>
            <w:tcW w:w="1966" w:type="dxa"/>
            <w:tcBorders>
              <w:top w:val="nil"/>
              <w:left w:val="nil"/>
              <w:bottom w:val="single" w:sz="4" w:space="0" w:color="auto"/>
              <w:right w:val="single" w:sz="4" w:space="0" w:color="auto"/>
            </w:tcBorders>
            <w:shd w:val="clear" w:color="auto" w:fill="auto"/>
            <w:vAlign w:val="center"/>
          </w:tcPr>
          <w:p w14:paraId="7F66986B" w14:textId="77777777" w:rsidR="00D05BEA" w:rsidRPr="000078CD" w:rsidRDefault="00D05BEA" w:rsidP="004A2EEC">
            <w:pPr>
              <w:jc w:val="center"/>
            </w:pPr>
            <w:r w:rsidRPr="000078CD">
              <w:t>4</w:t>
            </w:r>
          </w:p>
        </w:tc>
        <w:tc>
          <w:tcPr>
            <w:tcW w:w="1720" w:type="dxa"/>
            <w:tcBorders>
              <w:top w:val="nil"/>
              <w:left w:val="nil"/>
              <w:bottom w:val="single" w:sz="4" w:space="0" w:color="auto"/>
              <w:right w:val="single" w:sz="4" w:space="0" w:color="auto"/>
            </w:tcBorders>
            <w:shd w:val="clear" w:color="auto" w:fill="auto"/>
            <w:vAlign w:val="center"/>
          </w:tcPr>
          <w:p w14:paraId="1DF247E5" w14:textId="77777777" w:rsidR="00D05BEA" w:rsidRPr="000078CD" w:rsidRDefault="00D05BEA" w:rsidP="004A2EEC">
            <w:pPr>
              <w:jc w:val="center"/>
            </w:pPr>
            <w:r w:rsidRPr="000078CD">
              <w:t>5</w:t>
            </w:r>
          </w:p>
        </w:tc>
      </w:tr>
      <w:tr w:rsidR="00D05BEA" w:rsidRPr="000078CD" w14:paraId="57620803" w14:textId="77777777" w:rsidTr="00D05BEA">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14:paraId="524F0F95" w14:textId="77777777" w:rsidR="00D05BEA" w:rsidRPr="000078CD" w:rsidRDefault="00D05BEA" w:rsidP="004A2EEC">
            <w:pPr>
              <w:jc w:val="center"/>
            </w:pPr>
            <w:r>
              <w:t>январь</w:t>
            </w:r>
            <w:r w:rsidRPr="000078CD">
              <w:t xml:space="preserve"> - июнь</w:t>
            </w:r>
          </w:p>
        </w:tc>
        <w:tc>
          <w:tcPr>
            <w:tcW w:w="1649" w:type="dxa"/>
            <w:tcBorders>
              <w:top w:val="nil"/>
              <w:left w:val="nil"/>
              <w:bottom w:val="single" w:sz="4" w:space="0" w:color="auto"/>
              <w:right w:val="single" w:sz="4" w:space="0" w:color="auto"/>
            </w:tcBorders>
            <w:shd w:val="clear" w:color="auto" w:fill="auto"/>
            <w:vAlign w:val="center"/>
            <w:hideMark/>
          </w:tcPr>
          <w:p w14:paraId="3E15AF5B" w14:textId="77777777" w:rsidR="00D05BEA" w:rsidRPr="000078CD" w:rsidRDefault="00D05BEA" w:rsidP="004A2EEC">
            <w:pPr>
              <w:jc w:val="center"/>
            </w:pPr>
            <w:r>
              <w:t>148,65</w:t>
            </w:r>
          </w:p>
        </w:tc>
        <w:tc>
          <w:tcPr>
            <w:tcW w:w="1919" w:type="dxa"/>
            <w:tcBorders>
              <w:top w:val="nil"/>
              <w:left w:val="nil"/>
              <w:bottom w:val="single" w:sz="4" w:space="0" w:color="auto"/>
              <w:right w:val="single" w:sz="4" w:space="0" w:color="auto"/>
            </w:tcBorders>
            <w:shd w:val="clear" w:color="auto" w:fill="auto"/>
            <w:vAlign w:val="center"/>
          </w:tcPr>
          <w:p w14:paraId="60F502EF" w14:textId="77777777" w:rsidR="00D05BEA" w:rsidRPr="000078CD" w:rsidRDefault="00D05BEA" w:rsidP="004A2EEC">
            <w:pPr>
              <w:jc w:val="center"/>
            </w:pPr>
            <w:r>
              <w:t>146,83</w:t>
            </w:r>
          </w:p>
        </w:tc>
        <w:tc>
          <w:tcPr>
            <w:tcW w:w="1966" w:type="dxa"/>
            <w:tcBorders>
              <w:top w:val="nil"/>
              <w:left w:val="nil"/>
              <w:bottom w:val="single" w:sz="4" w:space="0" w:color="auto"/>
              <w:right w:val="single" w:sz="4" w:space="0" w:color="auto"/>
            </w:tcBorders>
            <w:shd w:val="clear" w:color="auto" w:fill="auto"/>
            <w:vAlign w:val="center"/>
          </w:tcPr>
          <w:p w14:paraId="327E729A" w14:textId="77777777" w:rsidR="00D05BEA" w:rsidRPr="000078CD" w:rsidRDefault="00D05BEA" w:rsidP="004A2EEC">
            <w:pPr>
              <w:jc w:val="center"/>
            </w:pPr>
            <w:r>
              <w:t>156,87</w:t>
            </w:r>
          </w:p>
        </w:tc>
        <w:tc>
          <w:tcPr>
            <w:tcW w:w="1720" w:type="dxa"/>
            <w:tcBorders>
              <w:top w:val="nil"/>
              <w:left w:val="nil"/>
              <w:bottom w:val="single" w:sz="4" w:space="0" w:color="auto"/>
              <w:right w:val="single" w:sz="4" w:space="0" w:color="auto"/>
            </w:tcBorders>
            <w:shd w:val="clear" w:color="auto" w:fill="auto"/>
            <w:vAlign w:val="center"/>
          </w:tcPr>
          <w:p w14:paraId="37FF4760" w14:textId="77777777" w:rsidR="00D05BEA" w:rsidRPr="000078CD" w:rsidRDefault="00D05BEA" w:rsidP="004A2EEC">
            <w:pPr>
              <w:jc w:val="center"/>
            </w:pPr>
            <w:r>
              <w:t>149</w:t>
            </w:r>
            <w:r w:rsidRPr="000078CD">
              <w:t>,</w:t>
            </w:r>
            <w:r>
              <w:t>57</w:t>
            </w:r>
          </w:p>
        </w:tc>
      </w:tr>
      <w:tr w:rsidR="00D05BEA" w:rsidRPr="000078CD" w14:paraId="1D1079E3" w14:textId="77777777" w:rsidTr="00D05BEA">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14:paraId="66DA48A2" w14:textId="77777777" w:rsidR="00D05BEA" w:rsidRPr="000078CD" w:rsidRDefault="00D05BEA" w:rsidP="004A2EEC">
            <w:pPr>
              <w:jc w:val="center"/>
            </w:pPr>
            <w:r w:rsidRPr="000078CD">
              <w:t>июль - декабрь</w:t>
            </w:r>
          </w:p>
        </w:tc>
        <w:tc>
          <w:tcPr>
            <w:tcW w:w="1649" w:type="dxa"/>
            <w:tcBorders>
              <w:top w:val="nil"/>
              <w:left w:val="nil"/>
              <w:bottom w:val="single" w:sz="4" w:space="0" w:color="auto"/>
              <w:right w:val="single" w:sz="4" w:space="0" w:color="auto"/>
            </w:tcBorders>
            <w:shd w:val="clear" w:color="auto" w:fill="auto"/>
            <w:vAlign w:val="center"/>
            <w:hideMark/>
          </w:tcPr>
          <w:p w14:paraId="5F215E1E" w14:textId="77777777" w:rsidR="00D05BEA" w:rsidRPr="000078CD" w:rsidRDefault="00D05BEA" w:rsidP="004A2EEC">
            <w:pPr>
              <w:jc w:val="center"/>
            </w:pPr>
            <w:r>
              <w:t>181</w:t>
            </w:r>
            <w:r w:rsidRPr="000078CD">
              <w:t>,</w:t>
            </w:r>
            <w:r>
              <w:t>85</w:t>
            </w:r>
          </w:p>
        </w:tc>
        <w:tc>
          <w:tcPr>
            <w:tcW w:w="1919" w:type="dxa"/>
            <w:tcBorders>
              <w:top w:val="nil"/>
              <w:left w:val="nil"/>
              <w:bottom w:val="single" w:sz="4" w:space="0" w:color="auto"/>
              <w:right w:val="single" w:sz="4" w:space="0" w:color="auto"/>
            </w:tcBorders>
            <w:shd w:val="clear" w:color="auto" w:fill="auto"/>
            <w:vAlign w:val="center"/>
          </w:tcPr>
          <w:p w14:paraId="1E249AFD" w14:textId="77777777" w:rsidR="00D05BEA" w:rsidRPr="000078CD" w:rsidRDefault="00D05BEA" w:rsidP="004A2EEC">
            <w:pPr>
              <w:jc w:val="center"/>
            </w:pPr>
            <w:r>
              <w:t>179</w:t>
            </w:r>
            <w:r w:rsidRPr="000078CD">
              <w:t>,</w:t>
            </w:r>
            <w:r>
              <w:t>57</w:t>
            </w:r>
          </w:p>
        </w:tc>
        <w:tc>
          <w:tcPr>
            <w:tcW w:w="1966" w:type="dxa"/>
            <w:tcBorders>
              <w:top w:val="nil"/>
              <w:left w:val="nil"/>
              <w:bottom w:val="single" w:sz="4" w:space="0" w:color="auto"/>
              <w:right w:val="single" w:sz="4" w:space="0" w:color="auto"/>
            </w:tcBorders>
            <w:shd w:val="clear" w:color="auto" w:fill="auto"/>
            <w:vAlign w:val="center"/>
          </w:tcPr>
          <w:p w14:paraId="7D5A9993" w14:textId="77777777" w:rsidR="00D05BEA" w:rsidRPr="000078CD" w:rsidRDefault="00D05BEA" w:rsidP="004A2EEC">
            <w:pPr>
              <w:jc w:val="center"/>
            </w:pPr>
            <w:r>
              <w:t>192</w:t>
            </w:r>
            <w:r w:rsidRPr="000078CD">
              <w:t>,</w:t>
            </w:r>
            <w:r>
              <w:t>13</w:t>
            </w:r>
          </w:p>
        </w:tc>
        <w:tc>
          <w:tcPr>
            <w:tcW w:w="1720" w:type="dxa"/>
            <w:tcBorders>
              <w:top w:val="nil"/>
              <w:left w:val="nil"/>
              <w:bottom w:val="single" w:sz="4" w:space="0" w:color="auto"/>
              <w:right w:val="single" w:sz="4" w:space="0" w:color="auto"/>
            </w:tcBorders>
            <w:shd w:val="clear" w:color="auto" w:fill="auto"/>
            <w:vAlign w:val="center"/>
          </w:tcPr>
          <w:p w14:paraId="17C2890D" w14:textId="77777777" w:rsidR="00D05BEA" w:rsidRPr="000078CD" w:rsidRDefault="00D05BEA" w:rsidP="004A2EEC">
            <w:pPr>
              <w:jc w:val="center"/>
            </w:pPr>
            <w:r>
              <w:t>182</w:t>
            </w:r>
            <w:r w:rsidRPr="000078CD">
              <w:t>,</w:t>
            </w:r>
            <w:r>
              <w:t>99</w:t>
            </w:r>
          </w:p>
        </w:tc>
      </w:tr>
    </w:tbl>
    <w:p w14:paraId="1C20BBDB" w14:textId="77777777" w:rsidR="00D05BEA" w:rsidRPr="000078CD" w:rsidRDefault="00D05BEA" w:rsidP="00D05BEA">
      <w:pPr>
        <w:spacing w:line="360" w:lineRule="auto"/>
        <w:ind w:firstLine="851"/>
        <w:jc w:val="both"/>
        <w:rPr>
          <w:sz w:val="28"/>
          <w:szCs w:val="28"/>
        </w:rPr>
      </w:pPr>
    </w:p>
    <w:p w14:paraId="2ED3717D" w14:textId="0ECB177C" w:rsidR="00D05BEA" w:rsidRDefault="00D05BEA" w:rsidP="00D05BEA">
      <w:pPr>
        <w:spacing w:line="360" w:lineRule="auto"/>
        <w:ind w:firstLine="851"/>
        <w:jc w:val="both"/>
        <w:rPr>
          <w:sz w:val="28"/>
          <w:szCs w:val="28"/>
        </w:rPr>
      </w:pPr>
    </w:p>
    <w:p w14:paraId="2050ACAB" w14:textId="51FCCD93" w:rsidR="00367119" w:rsidRDefault="00367119" w:rsidP="00D05BEA">
      <w:pPr>
        <w:spacing w:line="360" w:lineRule="auto"/>
        <w:ind w:firstLine="851"/>
        <w:jc w:val="both"/>
        <w:rPr>
          <w:sz w:val="28"/>
          <w:szCs w:val="28"/>
        </w:rPr>
      </w:pPr>
    </w:p>
    <w:p w14:paraId="6A6755BE" w14:textId="195155F5" w:rsidR="00367119" w:rsidRDefault="00367119" w:rsidP="00D05BEA">
      <w:pPr>
        <w:spacing w:line="360" w:lineRule="auto"/>
        <w:ind w:firstLine="851"/>
        <w:jc w:val="both"/>
        <w:rPr>
          <w:sz w:val="28"/>
          <w:szCs w:val="28"/>
        </w:rPr>
      </w:pPr>
    </w:p>
    <w:p w14:paraId="605B5C1D" w14:textId="2BE9A2A6" w:rsidR="00367119" w:rsidRDefault="00367119" w:rsidP="00D05BEA">
      <w:pPr>
        <w:spacing w:line="360" w:lineRule="auto"/>
        <w:ind w:firstLine="851"/>
        <w:jc w:val="both"/>
        <w:rPr>
          <w:sz w:val="28"/>
          <w:szCs w:val="28"/>
        </w:rPr>
      </w:pPr>
    </w:p>
    <w:p w14:paraId="3D11732D" w14:textId="617C5A04" w:rsidR="00367119" w:rsidRDefault="00367119" w:rsidP="00D05BEA">
      <w:pPr>
        <w:spacing w:line="360" w:lineRule="auto"/>
        <w:ind w:firstLine="851"/>
        <w:jc w:val="both"/>
        <w:rPr>
          <w:sz w:val="28"/>
          <w:szCs w:val="28"/>
        </w:rPr>
      </w:pPr>
    </w:p>
    <w:p w14:paraId="7A962F08" w14:textId="6E972F1A" w:rsidR="00367119" w:rsidRDefault="00367119" w:rsidP="00D05BEA">
      <w:pPr>
        <w:spacing w:line="360" w:lineRule="auto"/>
        <w:ind w:firstLine="851"/>
        <w:jc w:val="both"/>
        <w:rPr>
          <w:sz w:val="28"/>
          <w:szCs w:val="28"/>
        </w:rPr>
      </w:pPr>
    </w:p>
    <w:p w14:paraId="38F6F98C" w14:textId="75D0487F" w:rsidR="00367119" w:rsidRDefault="00367119" w:rsidP="00D05BEA">
      <w:pPr>
        <w:spacing w:line="360" w:lineRule="auto"/>
        <w:ind w:firstLine="851"/>
        <w:jc w:val="both"/>
        <w:rPr>
          <w:sz w:val="28"/>
          <w:szCs w:val="28"/>
        </w:rPr>
      </w:pPr>
    </w:p>
    <w:p w14:paraId="4A9C4098" w14:textId="363845D8" w:rsidR="00367119" w:rsidRDefault="00367119" w:rsidP="00367119">
      <w:pPr>
        <w:ind w:left="3969" w:right="-1"/>
        <w:jc w:val="right"/>
      </w:pPr>
      <w:r>
        <w:t>Приложение № 17 к протоколу заседания Правления региональной энергетической комиссии Кемеровской области от 13.11.2018 № 67</w:t>
      </w:r>
    </w:p>
    <w:p w14:paraId="27DC4051" w14:textId="479C3CE4" w:rsidR="007239DE" w:rsidRDefault="007239DE" w:rsidP="00367119">
      <w:pPr>
        <w:ind w:left="3969" w:right="-1"/>
        <w:jc w:val="right"/>
      </w:pPr>
    </w:p>
    <w:p w14:paraId="4FD8CC05" w14:textId="77777777" w:rsidR="007239DE" w:rsidRDefault="007239DE" w:rsidP="00367119">
      <w:pPr>
        <w:ind w:left="3969" w:right="-1"/>
        <w:jc w:val="right"/>
      </w:pPr>
    </w:p>
    <w:tbl>
      <w:tblPr>
        <w:tblW w:w="10177" w:type="dxa"/>
        <w:tblInd w:w="-227" w:type="dxa"/>
        <w:tblLook w:val="04A0" w:firstRow="1" w:lastRow="0" w:firstColumn="1" w:lastColumn="0" w:noHBand="0" w:noVBand="1"/>
      </w:tblPr>
      <w:tblGrid>
        <w:gridCol w:w="10177"/>
      </w:tblGrid>
      <w:tr w:rsidR="003C18DD" w:rsidRPr="00E260D2" w14:paraId="1278AF2A" w14:textId="77777777" w:rsidTr="004A2EEC">
        <w:trPr>
          <w:trHeight w:val="1319"/>
        </w:trPr>
        <w:tc>
          <w:tcPr>
            <w:tcW w:w="10177" w:type="dxa"/>
            <w:tcBorders>
              <w:top w:val="nil"/>
              <w:left w:val="nil"/>
              <w:bottom w:val="nil"/>
              <w:right w:val="nil"/>
            </w:tcBorders>
            <w:shd w:val="clear" w:color="auto" w:fill="auto"/>
            <w:vAlign w:val="bottom"/>
          </w:tcPr>
          <w:p w14:paraId="36838099" w14:textId="77777777" w:rsidR="003C18DD" w:rsidRDefault="003C18DD" w:rsidP="004A2EEC">
            <w:pPr>
              <w:ind w:left="794"/>
              <w:jc w:val="center"/>
              <w:rPr>
                <w:b/>
                <w:bCs/>
                <w:sz w:val="28"/>
                <w:szCs w:val="28"/>
              </w:rPr>
            </w:pPr>
          </w:p>
          <w:p w14:paraId="6DE946E5" w14:textId="77777777" w:rsidR="003C18DD" w:rsidRPr="003C18DD" w:rsidRDefault="003C18DD" w:rsidP="003C18DD">
            <w:pPr>
              <w:ind w:right="347"/>
              <w:jc w:val="center"/>
              <w:rPr>
                <w:b/>
                <w:bCs/>
              </w:rPr>
            </w:pPr>
            <w:r w:rsidRPr="003C18DD">
              <w:rPr>
                <w:b/>
                <w:bCs/>
              </w:rPr>
              <w:t xml:space="preserve">Тарифы </w:t>
            </w:r>
            <w:r w:rsidRPr="003C18DD">
              <w:rPr>
                <w:b/>
                <w:bCs/>
                <w:color w:val="000000"/>
                <w:kern w:val="32"/>
              </w:rPr>
              <w:t>ООО «Тепловая Компания «Актив»</w:t>
            </w:r>
            <w:r w:rsidRPr="003C18DD">
              <w:t xml:space="preserve"> </w:t>
            </w:r>
            <w:r w:rsidRPr="003C18DD">
              <w:rPr>
                <w:b/>
                <w:bCs/>
                <w:color w:val="000000"/>
                <w:kern w:val="32"/>
              </w:rPr>
              <w:t>по узлу теплоснабжения -котельные № 43, 50</w:t>
            </w:r>
            <w:r w:rsidRPr="003C18DD">
              <w:rPr>
                <w:b/>
                <w:bCs/>
              </w:rPr>
              <w:t xml:space="preserve"> на теплоноситель, реализуемый на потребительском рынке г. Киселевска, на период с 01.01.2019 по 31.12.2019</w:t>
            </w:r>
          </w:p>
          <w:p w14:paraId="2951ACD0" w14:textId="77777777" w:rsidR="003C18DD" w:rsidRPr="00EE5BB3" w:rsidRDefault="003C18DD" w:rsidP="004A2EEC">
            <w:pPr>
              <w:ind w:left="794"/>
              <w:jc w:val="center"/>
              <w:rPr>
                <w:b/>
                <w:bCs/>
                <w:sz w:val="28"/>
                <w:szCs w:val="28"/>
              </w:rPr>
            </w:pPr>
          </w:p>
          <w:p w14:paraId="3D5F7783" w14:textId="77777777" w:rsidR="003C18DD" w:rsidRPr="00E260D2" w:rsidRDefault="003C18DD" w:rsidP="004A2EEC">
            <w:pPr>
              <w:jc w:val="center"/>
              <w:rPr>
                <w:bCs/>
                <w:sz w:val="28"/>
                <w:szCs w:val="28"/>
              </w:rPr>
            </w:pPr>
            <w:r>
              <w:rPr>
                <w:bCs/>
                <w:sz w:val="28"/>
                <w:szCs w:val="28"/>
              </w:rPr>
              <w:t xml:space="preserve">                                                                                                                      </w:t>
            </w:r>
            <w:r w:rsidRPr="0069320A">
              <w:rPr>
                <w:bCs/>
                <w:sz w:val="28"/>
                <w:szCs w:val="28"/>
              </w:rPr>
              <w:t>(</w:t>
            </w:r>
            <w:r>
              <w:rPr>
                <w:bCs/>
                <w:sz w:val="28"/>
                <w:szCs w:val="28"/>
              </w:rPr>
              <w:t>без НДС</w:t>
            </w:r>
            <w:r w:rsidRPr="0069320A">
              <w:rPr>
                <w:bCs/>
                <w:sz w:val="28"/>
                <w:szCs w:val="28"/>
              </w:rPr>
              <w:t>)</w:t>
            </w:r>
          </w:p>
        </w:tc>
      </w:tr>
      <w:tr w:rsidR="003C18DD" w:rsidRPr="005D4ECB" w14:paraId="1A83BE0F" w14:textId="77777777" w:rsidTr="004A2EEC">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3C18DD" w:rsidRPr="0069320A" w14:paraId="1B1D26CA" w14:textId="77777777" w:rsidTr="004A2EEC">
              <w:tc>
                <w:tcPr>
                  <w:tcW w:w="2660" w:type="dxa"/>
                  <w:vMerge w:val="restart"/>
                  <w:shd w:val="clear" w:color="auto" w:fill="auto"/>
                  <w:vAlign w:val="center"/>
                </w:tcPr>
                <w:p w14:paraId="3AE4982E" w14:textId="77777777" w:rsidR="003C18DD" w:rsidRPr="0035383D" w:rsidRDefault="003C18DD" w:rsidP="004A2EEC">
                  <w:pPr>
                    <w:ind w:right="236"/>
                    <w:jc w:val="center"/>
                  </w:pPr>
                  <w:r w:rsidRPr="0035383D">
                    <w:t>Наименование регулируемой организации</w:t>
                  </w:r>
                </w:p>
              </w:tc>
              <w:tc>
                <w:tcPr>
                  <w:tcW w:w="2160" w:type="dxa"/>
                  <w:vMerge w:val="restart"/>
                  <w:shd w:val="clear" w:color="auto" w:fill="auto"/>
                  <w:vAlign w:val="center"/>
                </w:tcPr>
                <w:p w14:paraId="6EAEDFD8" w14:textId="77777777" w:rsidR="003C18DD" w:rsidRPr="0035383D" w:rsidRDefault="003C18DD" w:rsidP="004A2EEC">
                  <w:pPr>
                    <w:ind w:right="236"/>
                    <w:jc w:val="center"/>
                  </w:pPr>
                  <w:r w:rsidRPr="0035383D">
                    <w:t>Вид тарифа</w:t>
                  </w:r>
                </w:p>
              </w:tc>
              <w:tc>
                <w:tcPr>
                  <w:tcW w:w="1833" w:type="dxa"/>
                  <w:vMerge w:val="restart"/>
                  <w:shd w:val="clear" w:color="auto" w:fill="auto"/>
                  <w:vAlign w:val="center"/>
                </w:tcPr>
                <w:p w14:paraId="45CE5815" w14:textId="77777777" w:rsidR="003C18DD" w:rsidRPr="0035383D" w:rsidRDefault="003C18DD" w:rsidP="004A2EEC">
                  <w:pPr>
                    <w:ind w:right="236"/>
                    <w:jc w:val="center"/>
                  </w:pPr>
                  <w:r w:rsidRPr="0035383D">
                    <w:t>Период</w:t>
                  </w:r>
                </w:p>
              </w:tc>
              <w:tc>
                <w:tcPr>
                  <w:tcW w:w="3093" w:type="dxa"/>
                  <w:gridSpan w:val="2"/>
                  <w:shd w:val="clear" w:color="auto" w:fill="auto"/>
                  <w:vAlign w:val="center"/>
                </w:tcPr>
                <w:p w14:paraId="1815E5CA" w14:textId="77777777" w:rsidR="003C18DD" w:rsidRPr="0035383D" w:rsidRDefault="003C18DD" w:rsidP="004A2EEC">
                  <w:pPr>
                    <w:ind w:right="236"/>
                    <w:jc w:val="center"/>
                  </w:pPr>
                  <w:r w:rsidRPr="0035383D">
                    <w:t>Вид теплоносителя</w:t>
                  </w:r>
                </w:p>
              </w:tc>
            </w:tr>
            <w:tr w:rsidR="003C18DD" w:rsidRPr="0069320A" w14:paraId="5CADD823" w14:textId="77777777" w:rsidTr="004A2EEC">
              <w:trPr>
                <w:trHeight w:val="740"/>
              </w:trPr>
              <w:tc>
                <w:tcPr>
                  <w:tcW w:w="2660" w:type="dxa"/>
                  <w:vMerge/>
                  <w:shd w:val="clear" w:color="auto" w:fill="auto"/>
                </w:tcPr>
                <w:p w14:paraId="4865D3E5" w14:textId="77777777" w:rsidR="003C18DD" w:rsidRPr="0035383D" w:rsidRDefault="003C18DD" w:rsidP="004A2EEC">
                  <w:pPr>
                    <w:ind w:right="236"/>
                    <w:jc w:val="center"/>
                  </w:pPr>
                </w:p>
              </w:tc>
              <w:tc>
                <w:tcPr>
                  <w:tcW w:w="2160" w:type="dxa"/>
                  <w:vMerge/>
                  <w:shd w:val="clear" w:color="auto" w:fill="auto"/>
                  <w:vAlign w:val="center"/>
                </w:tcPr>
                <w:p w14:paraId="057EE118" w14:textId="77777777" w:rsidR="003C18DD" w:rsidRPr="0035383D" w:rsidRDefault="003C18DD" w:rsidP="004A2EEC">
                  <w:pPr>
                    <w:ind w:right="236"/>
                    <w:jc w:val="center"/>
                  </w:pPr>
                </w:p>
              </w:tc>
              <w:tc>
                <w:tcPr>
                  <w:tcW w:w="1833" w:type="dxa"/>
                  <w:vMerge/>
                  <w:shd w:val="clear" w:color="auto" w:fill="auto"/>
                </w:tcPr>
                <w:p w14:paraId="6F8E1495" w14:textId="77777777" w:rsidR="003C18DD" w:rsidRPr="0035383D" w:rsidRDefault="003C18DD" w:rsidP="004A2EEC">
                  <w:pPr>
                    <w:ind w:right="236"/>
                    <w:jc w:val="center"/>
                  </w:pPr>
                </w:p>
              </w:tc>
              <w:tc>
                <w:tcPr>
                  <w:tcW w:w="1550" w:type="dxa"/>
                  <w:shd w:val="clear" w:color="auto" w:fill="auto"/>
                  <w:vAlign w:val="center"/>
                </w:tcPr>
                <w:p w14:paraId="38B8812E" w14:textId="77777777" w:rsidR="003C18DD" w:rsidRPr="0035383D" w:rsidRDefault="003C18DD" w:rsidP="004A2EEC">
                  <w:pPr>
                    <w:ind w:right="236"/>
                    <w:jc w:val="center"/>
                  </w:pPr>
                  <w:r w:rsidRPr="0035383D">
                    <w:t>вода</w:t>
                  </w:r>
                </w:p>
              </w:tc>
              <w:tc>
                <w:tcPr>
                  <w:tcW w:w="1543" w:type="dxa"/>
                  <w:shd w:val="clear" w:color="auto" w:fill="auto"/>
                  <w:vAlign w:val="center"/>
                </w:tcPr>
                <w:p w14:paraId="19408EAA" w14:textId="77777777" w:rsidR="003C18DD" w:rsidRPr="0035383D" w:rsidRDefault="003C18DD" w:rsidP="004A2EEC">
                  <w:pPr>
                    <w:ind w:right="236"/>
                    <w:jc w:val="center"/>
                  </w:pPr>
                  <w:r w:rsidRPr="0035383D">
                    <w:t>пар</w:t>
                  </w:r>
                </w:p>
              </w:tc>
            </w:tr>
            <w:tr w:rsidR="003C18DD" w:rsidRPr="0069320A" w14:paraId="38B85458" w14:textId="77777777" w:rsidTr="004A2EEC">
              <w:tc>
                <w:tcPr>
                  <w:tcW w:w="2660" w:type="dxa"/>
                  <w:vMerge w:val="restart"/>
                  <w:shd w:val="clear" w:color="auto" w:fill="auto"/>
                  <w:vAlign w:val="center"/>
                </w:tcPr>
                <w:p w14:paraId="1449A264" w14:textId="77777777" w:rsidR="003C18DD" w:rsidRPr="0035383D" w:rsidRDefault="003C18DD" w:rsidP="004A2EEC">
                  <w:pPr>
                    <w:ind w:right="236"/>
                    <w:jc w:val="center"/>
                  </w:pPr>
                  <w:r w:rsidRPr="005514C8">
                    <w:rPr>
                      <w:bCs/>
                    </w:rPr>
                    <w:t>ООО «Тепловая Компания «Актив»</w:t>
                  </w:r>
                  <w:r w:rsidRPr="0035383D">
                    <w:rPr>
                      <w:bCs/>
                    </w:rPr>
                    <w:t xml:space="preserve"> </w:t>
                  </w:r>
                  <w:r w:rsidRPr="0035383D">
                    <w:rPr>
                      <w:bCs/>
                    </w:rPr>
                    <w:br/>
                  </w:r>
                </w:p>
              </w:tc>
              <w:tc>
                <w:tcPr>
                  <w:tcW w:w="7086" w:type="dxa"/>
                  <w:gridSpan w:val="4"/>
                  <w:shd w:val="clear" w:color="auto" w:fill="auto"/>
                  <w:vAlign w:val="center"/>
                </w:tcPr>
                <w:p w14:paraId="67E78A7A" w14:textId="77777777" w:rsidR="003C18DD" w:rsidRPr="0035383D" w:rsidRDefault="003C18DD" w:rsidP="004A2EEC">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C18DD" w:rsidRPr="0069320A" w14:paraId="58D05329" w14:textId="77777777" w:rsidTr="004A2EEC">
              <w:trPr>
                <w:trHeight w:val="241"/>
              </w:trPr>
              <w:tc>
                <w:tcPr>
                  <w:tcW w:w="2660" w:type="dxa"/>
                  <w:vMerge/>
                  <w:shd w:val="clear" w:color="auto" w:fill="auto"/>
                  <w:vAlign w:val="center"/>
                </w:tcPr>
                <w:p w14:paraId="12888EA3" w14:textId="77777777" w:rsidR="003C18DD" w:rsidRPr="0035383D" w:rsidRDefault="003C18DD" w:rsidP="004A2EEC">
                  <w:pPr>
                    <w:ind w:right="236"/>
                  </w:pPr>
                </w:p>
              </w:tc>
              <w:tc>
                <w:tcPr>
                  <w:tcW w:w="2160" w:type="dxa"/>
                  <w:vMerge w:val="restart"/>
                  <w:shd w:val="clear" w:color="auto" w:fill="auto"/>
                  <w:vAlign w:val="center"/>
                </w:tcPr>
                <w:p w14:paraId="1BD4AE73" w14:textId="77777777" w:rsidR="003C18DD" w:rsidRPr="0035383D" w:rsidRDefault="003C18DD" w:rsidP="004A2EEC">
                  <w:pPr>
                    <w:ind w:right="236"/>
                    <w:jc w:val="center"/>
                  </w:pPr>
                  <w:proofErr w:type="spellStart"/>
                  <w:r w:rsidRPr="0035383D">
                    <w:t>Одноставочный</w:t>
                  </w:r>
                  <w:proofErr w:type="spellEnd"/>
                </w:p>
                <w:p w14:paraId="49354433" w14:textId="77777777" w:rsidR="003C18DD" w:rsidRPr="0035383D" w:rsidRDefault="003C18DD" w:rsidP="004A2EEC">
                  <w:pPr>
                    <w:ind w:right="236"/>
                    <w:jc w:val="center"/>
                  </w:pPr>
                  <w:r w:rsidRPr="0035383D">
                    <w:t>руб./ м</w:t>
                  </w:r>
                  <w:r w:rsidRPr="0035383D">
                    <w:rPr>
                      <w:vertAlign w:val="superscript"/>
                    </w:rPr>
                    <w:t>3</w:t>
                  </w:r>
                </w:p>
              </w:tc>
              <w:tc>
                <w:tcPr>
                  <w:tcW w:w="1833" w:type="dxa"/>
                  <w:shd w:val="clear" w:color="auto" w:fill="auto"/>
                  <w:vAlign w:val="center"/>
                </w:tcPr>
                <w:p w14:paraId="1B862AE0" w14:textId="77777777" w:rsidR="003C18DD" w:rsidRPr="0035383D" w:rsidRDefault="003C18DD" w:rsidP="004A2EEC">
                  <w:pPr>
                    <w:ind w:right="-9"/>
                    <w:jc w:val="center"/>
                  </w:pPr>
                  <w:r>
                    <w:t>с 01.01.2019</w:t>
                  </w:r>
                </w:p>
              </w:tc>
              <w:tc>
                <w:tcPr>
                  <w:tcW w:w="1550" w:type="dxa"/>
                  <w:shd w:val="clear" w:color="auto" w:fill="auto"/>
                  <w:vAlign w:val="center"/>
                </w:tcPr>
                <w:p w14:paraId="05279EC2" w14:textId="77777777" w:rsidR="003C18DD" w:rsidRPr="0035383D" w:rsidRDefault="003C18DD" w:rsidP="004A2EEC">
                  <w:pPr>
                    <w:ind w:right="20"/>
                    <w:jc w:val="center"/>
                  </w:pPr>
                  <w:r>
                    <w:t>24,46</w:t>
                  </w:r>
                </w:p>
              </w:tc>
              <w:tc>
                <w:tcPr>
                  <w:tcW w:w="1543" w:type="dxa"/>
                  <w:shd w:val="clear" w:color="auto" w:fill="auto"/>
                  <w:vAlign w:val="center"/>
                </w:tcPr>
                <w:p w14:paraId="5C02219C" w14:textId="77777777" w:rsidR="003C18DD" w:rsidRPr="0035383D" w:rsidRDefault="003C18DD" w:rsidP="004A2EEC">
                  <w:pPr>
                    <w:jc w:val="center"/>
                  </w:pPr>
                  <w:r>
                    <w:t>х</w:t>
                  </w:r>
                </w:p>
              </w:tc>
            </w:tr>
            <w:tr w:rsidR="003C18DD" w:rsidRPr="0069320A" w14:paraId="293ADD1C" w14:textId="77777777" w:rsidTr="004A2EEC">
              <w:trPr>
                <w:trHeight w:val="244"/>
              </w:trPr>
              <w:tc>
                <w:tcPr>
                  <w:tcW w:w="2660" w:type="dxa"/>
                  <w:vMerge/>
                  <w:shd w:val="clear" w:color="auto" w:fill="auto"/>
                  <w:vAlign w:val="center"/>
                </w:tcPr>
                <w:p w14:paraId="4B131E8A" w14:textId="77777777" w:rsidR="003C18DD" w:rsidRPr="0035383D" w:rsidRDefault="003C18DD" w:rsidP="004A2EEC">
                  <w:pPr>
                    <w:ind w:right="236"/>
                  </w:pPr>
                </w:p>
              </w:tc>
              <w:tc>
                <w:tcPr>
                  <w:tcW w:w="2160" w:type="dxa"/>
                  <w:vMerge/>
                  <w:shd w:val="clear" w:color="auto" w:fill="auto"/>
                  <w:vAlign w:val="center"/>
                </w:tcPr>
                <w:p w14:paraId="37877B63" w14:textId="77777777" w:rsidR="003C18DD" w:rsidRPr="0035383D" w:rsidRDefault="003C18DD" w:rsidP="004A2EEC">
                  <w:pPr>
                    <w:ind w:right="236"/>
                    <w:jc w:val="center"/>
                  </w:pPr>
                </w:p>
              </w:tc>
              <w:tc>
                <w:tcPr>
                  <w:tcW w:w="1833" w:type="dxa"/>
                  <w:shd w:val="clear" w:color="auto" w:fill="auto"/>
                  <w:vAlign w:val="center"/>
                </w:tcPr>
                <w:p w14:paraId="639543FA" w14:textId="77777777" w:rsidR="003C18DD" w:rsidRPr="0035383D" w:rsidRDefault="003C18DD" w:rsidP="004A2EEC">
                  <w:pPr>
                    <w:ind w:right="-9"/>
                    <w:jc w:val="center"/>
                  </w:pPr>
                  <w:r>
                    <w:t>с 01.07.2019</w:t>
                  </w:r>
                </w:p>
              </w:tc>
              <w:tc>
                <w:tcPr>
                  <w:tcW w:w="1550" w:type="dxa"/>
                  <w:shd w:val="clear" w:color="auto" w:fill="auto"/>
                  <w:vAlign w:val="center"/>
                </w:tcPr>
                <w:p w14:paraId="705DC4CE" w14:textId="77777777" w:rsidR="003C18DD" w:rsidRPr="0035383D" w:rsidRDefault="003C18DD" w:rsidP="004A2EEC">
                  <w:pPr>
                    <w:ind w:right="20"/>
                    <w:jc w:val="center"/>
                  </w:pPr>
                  <w:r>
                    <w:t>24,61</w:t>
                  </w:r>
                </w:p>
              </w:tc>
              <w:tc>
                <w:tcPr>
                  <w:tcW w:w="1543" w:type="dxa"/>
                  <w:shd w:val="clear" w:color="auto" w:fill="auto"/>
                  <w:vAlign w:val="center"/>
                </w:tcPr>
                <w:p w14:paraId="5853FDC2" w14:textId="77777777" w:rsidR="003C18DD" w:rsidRPr="0035383D" w:rsidRDefault="003C18DD" w:rsidP="004A2EEC">
                  <w:pPr>
                    <w:jc w:val="center"/>
                  </w:pPr>
                  <w:r>
                    <w:t>х</w:t>
                  </w:r>
                </w:p>
              </w:tc>
            </w:tr>
            <w:tr w:rsidR="003C18DD" w:rsidRPr="0069320A" w14:paraId="0FBE4346" w14:textId="77777777" w:rsidTr="004A2EEC">
              <w:tc>
                <w:tcPr>
                  <w:tcW w:w="2660" w:type="dxa"/>
                  <w:vMerge/>
                  <w:shd w:val="clear" w:color="auto" w:fill="auto"/>
                  <w:vAlign w:val="center"/>
                </w:tcPr>
                <w:p w14:paraId="524148A6" w14:textId="77777777" w:rsidR="003C18DD" w:rsidRPr="0035383D" w:rsidRDefault="003C18DD" w:rsidP="004A2EEC">
                  <w:pPr>
                    <w:ind w:right="236"/>
                  </w:pPr>
                </w:p>
              </w:tc>
              <w:tc>
                <w:tcPr>
                  <w:tcW w:w="7086" w:type="dxa"/>
                  <w:gridSpan w:val="4"/>
                  <w:shd w:val="clear" w:color="auto" w:fill="auto"/>
                  <w:vAlign w:val="center"/>
                </w:tcPr>
                <w:p w14:paraId="2D8CDB1A" w14:textId="77777777" w:rsidR="003C18DD" w:rsidRPr="0035383D" w:rsidRDefault="003C18DD" w:rsidP="004A2EEC">
                  <w:pPr>
                    <w:ind w:right="236"/>
                    <w:jc w:val="center"/>
                  </w:pPr>
                  <w:r w:rsidRPr="0035383D">
                    <w:t>Тариф на теплоноситель, поставляемый потребителям</w:t>
                  </w:r>
                </w:p>
              </w:tc>
            </w:tr>
            <w:tr w:rsidR="003C18DD" w:rsidRPr="0069320A" w14:paraId="1A34D4B3" w14:textId="77777777" w:rsidTr="004A2EEC">
              <w:trPr>
                <w:trHeight w:val="226"/>
              </w:trPr>
              <w:tc>
                <w:tcPr>
                  <w:tcW w:w="2660" w:type="dxa"/>
                  <w:vMerge/>
                  <w:shd w:val="clear" w:color="auto" w:fill="auto"/>
                  <w:vAlign w:val="center"/>
                </w:tcPr>
                <w:p w14:paraId="11278B35" w14:textId="77777777" w:rsidR="003C18DD" w:rsidRPr="0035383D" w:rsidRDefault="003C18DD" w:rsidP="004A2EEC">
                  <w:pPr>
                    <w:ind w:right="236"/>
                  </w:pPr>
                </w:p>
              </w:tc>
              <w:tc>
                <w:tcPr>
                  <w:tcW w:w="2160" w:type="dxa"/>
                  <w:vMerge w:val="restart"/>
                  <w:shd w:val="clear" w:color="auto" w:fill="auto"/>
                  <w:vAlign w:val="center"/>
                </w:tcPr>
                <w:p w14:paraId="35141B44" w14:textId="77777777" w:rsidR="003C18DD" w:rsidRPr="0035383D" w:rsidRDefault="003C18DD" w:rsidP="004A2EEC">
                  <w:pPr>
                    <w:ind w:right="236"/>
                    <w:jc w:val="center"/>
                  </w:pPr>
                  <w:proofErr w:type="spellStart"/>
                  <w:r w:rsidRPr="0035383D">
                    <w:t>Одноставочный</w:t>
                  </w:r>
                  <w:proofErr w:type="spellEnd"/>
                </w:p>
                <w:p w14:paraId="5F66BD38" w14:textId="77777777" w:rsidR="003C18DD" w:rsidRPr="0035383D" w:rsidRDefault="003C18DD" w:rsidP="004A2EEC">
                  <w:pPr>
                    <w:ind w:right="236"/>
                    <w:jc w:val="center"/>
                  </w:pPr>
                  <w:r w:rsidRPr="0035383D">
                    <w:t>руб./ м</w:t>
                  </w:r>
                  <w:r w:rsidRPr="0035383D">
                    <w:rPr>
                      <w:vertAlign w:val="superscript"/>
                    </w:rPr>
                    <w:t>3</w:t>
                  </w:r>
                </w:p>
              </w:tc>
              <w:tc>
                <w:tcPr>
                  <w:tcW w:w="1833" w:type="dxa"/>
                  <w:shd w:val="clear" w:color="auto" w:fill="auto"/>
                  <w:vAlign w:val="center"/>
                </w:tcPr>
                <w:p w14:paraId="0375EC0F" w14:textId="77777777" w:rsidR="003C18DD" w:rsidRPr="0035383D" w:rsidRDefault="003C18DD" w:rsidP="004A2EEC">
                  <w:pPr>
                    <w:ind w:right="-9"/>
                    <w:jc w:val="center"/>
                  </w:pPr>
                  <w:r>
                    <w:t>с 01.01.2019</w:t>
                  </w:r>
                </w:p>
              </w:tc>
              <w:tc>
                <w:tcPr>
                  <w:tcW w:w="1550" w:type="dxa"/>
                  <w:shd w:val="clear" w:color="auto" w:fill="auto"/>
                  <w:vAlign w:val="center"/>
                </w:tcPr>
                <w:p w14:paraId="5DED9F57" w14:textId="77777777" w:rsidR="003C18DD" w:rsidRPr="0035383D" w:rsidRDefault="003C18DD" w:rsidP="004A2EEC">
                  <w:pPr>
                    <w:ind w:right="20"/>
                    <w:jc w:val="center"/>
                  </w:pPr>
                  <w:r>
                    <w:t>24,46</w:t>
                  </w:r>
                </w:p>
              </w:tc>
              <w:tc>
                <w:tcPr>
                  <w:tcW w:w="1543" w:type="dxa"/>
                  <w:shd w:val="clear" w:color="auto" w:fill="auto"/>
                  <w:vAlign w:val="center"/>
                </w:tcPr>
                <w:p w14:paraId="0006A6AC" w14:textId="77777777" w:rsidR="003C18DD" w:rsidRPr="0035383D" w:rsidRDefault="003C18DD" w:rsidP="004A2EEC">
                  <w:pPr>
                    <w:jc w:val="center"/>
                  </w:pPr>
                  <w:r>
                    <w:t>х</w:t>
                  </w:r>
                </w:p>
              </w:tc>
            </w:tr>
            <w:tr w:rsidR="003C18DD" w:rsidRPr="0069320A" w14:paraId="21CEE8E2" w14:textId="77777777" w:rsidTr="004A2EEC">
              <w:trPr>
                <w:trHeight w:val="229"/>
              </w:trPr>
              <w:tc>
                <w:tcPr>
                  <w:tcW w:w="2660" w:type="dxa"/>
                  <w:vMerge/>
                  <w:shd w:val="clear" w:color="auto" w:fill="auto"/>
                  <w:vAlign w:val="center"/>
                </w:tcPr>
                <w:p w14:paraId="77D0A40D" w14:textId="77777777" w:rsidR="003C18DD" w:rsidRPr="0035383D" w:rsidRDefault="003C18DD" w:rsidP="004A2EEC">
                  <w:pPr>
                    <w:ind w:right="236"/>
                  </w:pPr>
                </w:p>
              </w:tc>
              <w:tc>
                <w:tcPr>
                  <w:tcW w:w="2160" w:type="dxa"/>
                  <w:vMerge/>
                  <w:shd w:val="clear" w:color="auto" w:fill="auto"/>
                  <w:vAlign w:val="center"/>
                </w:tcPr>
                <w:p w14:paraId="1A328A18" w14:textId="77777777" w:rsidR="003C18DD" w:rsidRPr="0035383D" w:rsidRDefault="003C18DD" w:rsidP="004A2EEC">
                  <w:pPr>
                    <w:ind w:right="236"/>
                    <w:jc w:val="center"/>
                  </w:pPr>
                </w:p>
              </w:tc>
              <w:tc>
                <w:tcPr>
                  <w:tcW w:w="1833" w:type="dxa"/>
                  <w:shd w:val="clear" w:color="auto" w:fill="auto"/>
                  <w:vAlign w:val="center"/>
                </w:tcPr>
                <w:p w14:paraId="1FE87670" w14:textId="77777777" w:rsidR="003C18DD" w:rsidRPr="0035383D" w:rsidRDefault="003C18DD" w:rsidP="004A2EEC">
                  <w:pPr>
                    <w:ind w:right="-9"/>
                    <w:jc w:val="center"/>
                  </w:pPr>
                  <w:r>
                    <w:t>с 01.07.2019</w:t>
                  </w:r>
                </w:p>
              </w:tc>
              <w:tc>
                <w:tcPr>
                  <w:tcW w:w="1550" w:type="dxa"/>
                  <w:shd w:val="clear" w:color="auto" w:fill="auto"/>
                  <w:vAlign w:val="center"/>
                </w:tcPr>
                <w:p w14:paraId="3414779C" w14:textId="77777777" w:rsidR="003C18DD" w:rsidRPr="0035383D" w:rsidRDefault="003C18DD" w:rsidP="004A2EEC">
                  <w:pPr>
                    <w:ind w:right="20"/>
                    <w:jc w:val="center"/>
                  </w:pPr>
                  <w:r>
                    <w:t>24,61</w:t>
                  </w:r>
                </w:p>
              </w:tc>
              <w:tc>
                <w:tcPr>
                  <w:tcW w:w="1543" w:type="dxa"/>
                  <w:shd w:val="clear" w:color="auto" w:fill="auto"/>
                  <w:vAlign w:val="center"/>
                </w:tcPr>
                <w:p w14:paraId="103D7C1C" w14:textId="77777777" w:rsidR="003C18DD" w:rsidRPr="0035383D" w:rsidRDefault="003C18DD" w:rsidP="004A2EEC">
                  <w:pPr>
                    <w:jc w:val="center"/>
                  </w:pPr>
                  <w:r>
                    <w:t>х</w:t>
                  </w:r>
                </w:p>
              </w:tc>
            </w:tr>
            <w:tr w:rsidR="003C18DD" w:rsidRPr="0069320A" w14:paraId="1DF2FC1F" w14:textId="77777777" w:rsidTr="004A2EEC">
              <w:tc>
                <w:tcPr>
                  <w:tcW w:w="2660" w:type="dxa"/>
                  <w:vMerge/>
                  <w:shd w:val="clear" w:color="auto" w:fill="auto"/>
                  <w:vAlign w:val="center"/>
                </w:tcPr>
                <w:p w14:paraId="19C8EE1C" w14:textId="77777777" w:rsidR="003C18DD" w:rsidRPr="0035383D" w:rsidRDefault="003C18DD" w:rsidP="004A2EEC">
                  <w:pPr>
                    <w:ind w:right="236"/>
                  </w:pPr>
                </w:p>
              </w:tc>
              <w:tc>
                <w:tcPr>
                  <w:tcW w:w="7086" w:type="dxa"/>
                  <w:gridSpan w:val="4"/>
                  <w:shd w:val="clear" w:color="auto" w:fill="auto"/>
                  <w:vAlign w:val="center"/>
                </w:tcPr>
                <w:p w14:paraId="4C637100" w14:textId="200F1D27" w:rsidR="003C18DD" w:rsidRPr="0035383D" w:rsidRDefault="003C18DD" w:rsidP="004A2EEC">
                  <w:pPr>
                    <w:ind w:right="236"/>
                    <w:jc w:val="center"/>
                  </w:pPr>
                  <w:r w:rsidRPr="0035383D">
                    <w:t xml:space="preserve">Население (тарифы указываются с учетом НДС) </w:t>
                  </w:r>
                </w:p>
              </w:tc>
            </w:tr>
            <w:tr w:rsidR="003C18DD" w:rsidRPr="0069320A" w14:paraId="63FD4C34" w14:textId="77777777" w:rsidTr="004A2EEC">
              <w:trPr>
                <w:trHeight w:val="212"/>
              </w:trPr>
              <w:tc>
                <w:tcPr>
                  <w:tcW w:w="2660" w:type="dxa"/>
                  <w:vMerge/>
                  <w:shd w:val="clear" w:color="auto" w:fill="auto"/>
                  <w:vAlign w:val="center"/>
                </w:tcPr>
                <w:p w14:paraId="0DBEF30D" w14:textId="77777777" w:rsidR="003C18DD" w:rsidRPr="0035383D" w:rsidRDefault="003C18DD" w:rsidP="004A2EEC">
                  <w:pPr>
                    <w:ind w:right="236"/>
                  </w:pPr>
                </w:p>
              </w:tc>
              <w:tc>
                <w:tcPr>
                  <w:tcW w:w="2160" w:type="dxa"/>
                  <w:vMerge w:val="restart"/>
                  <w:shd w:val="clear" w:color="auto" w:fill="auto"/>
                  <w:vAlign w:val="center"/>
                </w:tcPr>
                <w:p w14:paraId="717EFFA1" w14:textId="77777777" w:rsidR="003C18DD" w:rsidRPr="0035383D" w:rsidRDefault="003C18DD" w:rsidP="004A2EEC">
                  <w:pPr>
                    <w:ind w:right="39"/>
                    <w:jc w:val="center"/>
                  </w:pPr>
                  <w:proofErr w:type="spellStart"/>
                  <w:r w:rsidRPr="0035383D">
                    <w:t>Одноставочный</w:t>
                  </w:r>
                  <w:proofErr w:type="spellEnd"/>
                </w:p>
                <w:p w14:paraId="3021AF63" w14:textId="77777777" w:rsidR="003C18DD" w:rsidRPr="0035383D" w:rsidRDefault="003C18DD" w:rsidP="004A2EEC">
                  <w:pPr>
                    <w:ind w:right="39"/>
                    <w:jc w:val="center"/>
                  </w:pPr>
                  <w:r w:rsidRPr="0035383D">
                    <w:t>руб./ м</w:t>
                  </w:r>
                  <w:r w:rsidRPr="0035383D">
                    <w:rPr>
                      <w:vertAlign w:val="superscript"/>
                    </w:rPr>
                    <w:t>3</w:t>
                  </w:r>
                </w:p>
              </w:tc>
              <w:tc>
                <w:tcPr>
                  <w:tcW w:w="1833" w:type="dxa"/>
                  <w:shd w:val="clear" w:color="auto" w:fill="auto"/>
                  <w:vAlign w:val="center"/>
                </w:tcPr>
                <w:p w14:paraId="17523206" w14:textId="77777777" w:rsidR="003C18DD" w:rsidRPr="0035383D" w:rsidRDefault="003C18DD" w:rsidP="004A2EEC">
                  <w:pPr>
                    <w:ind w:right="7"/>
                    <w:jc w:val="center"/>
                  </w:pPr>
                  <w:r>
                    <w:t>с 01.01.2019</w:t>
                  </w:r>
                </w:p>
              </w:tc>
              <w:tc>
                <w:tcPr>
                  <w:tcW w:w="1550" w:type="dxa"/>
                  <w:shd w:val="clear" w:color="auto" w:fill="auto"/>
                  <w:vAlign w:val="center"/>
                </w:tcPr>
                <w:p w14:paraId="4755C77A" w14:textId="77777777" w:rsidR="003C18DD" w:rsidRPr="0035383D" w:rsidRDefault="003C18DD" w:rsidP="004A2EEC">
                  <w:pPr>
                    <w:ind w:right="20"/>
                    <w:jc w:val="center"/>
                  </w:pPr>
                  <w:r>
                    <w:t>29,35</w:t>
                  </w:r>
                </w:p>
              </w:tc>
              <w:tc>
                <w:tcPr>
                  <w:tcW w:w="1543" w:type="dxa"/>
                  <w:shd w:val="clear" w:color="auto" w:fill="auto"/>
                  <w:vAlign w:val="center"/>
                </w:tcPr>
                <w:p w14:paraId="40D26F1C" w14:textId="77777777" w:rsidR="003C18DD" w:rsidRPr="0035383D" w:rsidRDefault="003C18DD" w:rsidP="004A2EEC">
                  <w:pPr>
                    <w:tabs>
                      <w:tab w:val="left" w:pos="1327"/>
                    </w:tabs>
                    <w:jc w:val="center"/>
                  </w:pPr>
                  <w:r>
                    <w:t>х</w:t>
                  </w:r>
                </w:p>
              </w:tc>
            </w:tr>
            <w:tr w:rsidR="003C18DD" w:rsidRPr="0069320A" w14:paraId="5FFA58C5" w14:textId="77777777" w:rsidTr="004A2EEC">
              <w:trPr>
                <w:trHeight w:val="226"/>
              </w:trPr>
              <w:tc>
                <w:tcPr>
                  <w:tcW w:w="2660" w:type="dxa"/>
                  <w:vMerge/>
                  <w:shd w:val="clear" w:color="auto" w:fill="auto"/>
                  <w:vAlign w:val="center"/>
                </w:tcPr>
                <w:p w14:paraId="0761483A" w14:textId="77777777" w:rsidR="003C18DD" w:rsidRPr="0035383D" w:rsidRDefault="003C18DD" w:rsidP="004A2EEC">
                  <w:pPr>
                    <w:ind w:right="236"/>
                  </w:pPr>
                </w:p>
              </w:tc>
              <w:tc>
                <w:tcPr>
                  <w:tcW w:w="2160" w:type="dxa"/>
                  <w:vMerge/>
                  <w:shd w:val="clear" w:color="auto" w:fill="auto"/>
                  <w:vAlign w:val="center"/>
                </w:tcPr>
                <w:p w14:paraId="3A1C8AAC" w14:textId="77777777" w:rsidR="003C18DD" w:rsidRPr="0035383D" w:rsidRDefault="003C18DD" w:rsidP="004A2EEC">
                  <w:pPr>
                    <w:ind w:right="39"/>
                    <w:jc w:val="center"/>
                  </w:pPr>
                </w:p>
              </w:tc>
              <w:tc>
                <w:tcPr>
                  <w:tcW w:w="1833" w:type="dxa"/>
                  <w:shd w:val="clear" w:color="auto" w:fill="auto"/>
                  <w:vAlign w:val="center"/>
                </w:tcPr>
                <w:p w14:paraId="7400CBC3" w14:textId="77777777" w:rsidR="003C18DD" w:rsidRPr="0035383D" w:rsidRDefault="003C18DD" w:rsidP="004A2EEC">
                  <w:pPr>
                    <w:ind w:right="7"/>
                    <w:jc w:val="center"/>
                  </w:pPr>
                  <w:r>
                    <w:t>с 01.07.2019</w:t>
                  </w:r>
                </w:p>
              </w:tc>
              <w:tc>
                <w:tcPr>
                  <w:tcW w:w="1550" w:type="dxa"/>
                  <w:shd w:val="clear" w:color="auto" w:fill="auto"/>
                  <w:vAlign w:val="center"/>
                </w:tcPr>
                <w:p w14:paraId="5D95EB87" w14:textId="77777777" w:rsidR="003C18DD" w:rsidRPr="0035383D" w:rsidRDefault="003C18DD" w:rsidP="004A2EEC">
                  <w:pPr>
                    <w:ind w:right="20"/>
                    <w:jc w:val="center"/>
                  </w:pPr>
                  <w:r>
                    <w:t>29,53</w:t>
                  </w:r>
                </w:p>
              </w:tc>
              <w:tc>
                <w:tcPr>
                  <w:tcW w:w="1543" w:type="dxa"/>
                  <w:shd w:val="clear" w:color="auto" w:fill="auto"/>
                  <w:vAlign w:val="center"/>
                </w:tcPr>
                <w:p w14:paraId="5B798544" w14:textId="77777777" w:rsidR="003C18DD" w:rsidRPr="0035383D" w:rsidRDefault="003C18DD" w:rsidP="004A2EEC">
                  <w:pPr>
                    <w:tabs>
                      <w:tab w:val="left" w:pos="1327"/>
                    </w:tabs>
                    <w:jc w:val="center"/>
                  </w:pPr>
                  <w:r>
                    <w:t>х</w:t>
                  </w:r>
                </w:p>
              </w:tc>
            </w:tr>
          </w:tbl>
          <w:p w14:paraId="222C59F5" w14:textId="77777777" w:rsidR="003C18DD" w:rsidRPr="00A47825" w:rsidRDefault="003C18DD" w:rsidP="004A2EEC">
            <w:pPr>
              <w:ind w:right="236"/>
              <w:rPr>
                <w:sz w:val="28"/>
                <w:szCs w:val="28"/>
              </w:rPr>
            </w:pPr>
          </w:p>
        </w:tc>
      </w:tr>
    </w:tbl>
    <w:p w14:paraId="26C2E2CD" w14:textId="77777777" w:rsidR="009F3595" w:rsidRDefault="009F3595" w:rsidP="00FE46D7">
      <w:pPr>
        <w:ind w:left="3969" w:right="-1"/>
        <w:jc w:val="right"/>
      </w:pPr>
    </w:p>
    <w:p w14:paraId="1A34C790" w14:textId="75D897F5" w:rsidR="009561EC" w:rsidRDefault="009561EC" w:rsidP="00AF2AF4">
      <w:pPr>
        <w:ind w:left="3969"/>
        <w:jc w:val="right"/>
      </w:pPr>
    </w:p>
    <w:p w14:paraId="114A7822" w14:textId="22DB22B4" w:rsidR="009561EC" w:rsidRDefault="009561EC" w:rsidP="00AF2AF4">
      <w:pPr>
        <w:jc w:val="right"/>
      </w:pPr>
    </w:p>
    <w:p w14:paraId="4BCF25D0" w14:textId="64EA6EE8" w:rsidR="0094538A" w:rsidRDefault="0094538A" w:rsidP="00AF2AF4">
      <w:pPr>
        <w:jc w:val="right"/>
      </w:pPr>
    </w:p>
    <w:p w14:paraId="10ADAC07" w14:textId="71AD31AD" w:rsidR="0094538A" w:rsidRDefault="0094538A" w:rsidP="00AF2AF4">
      <w:pPr>
        <w:jc w:val="right"/>
      </w:pPr>
    </w:p>
    <w:p w14:paraId="1C57AF56" w14:textId="6AEE48E3" w:rsidR="0094538A" w:rsidRDefault="0094538A" w:rsidP="00AF2AF4">
      <w:pPr>
        <w:jc w:val="right"/>
      </w:pPr>
    </w:p>
    <w:p w14:paraId="526F13B7" w14:textId="0A543903" w:rsidR="0094538A" w:rsidRDefault="0094538A" w:rsidP="00AF2AF4">
      <w:pPr>
        <w:jc w:val="right"/>
      </w:pPr>
    </w:p>
    <w:p w14:paraId="5C1BE049" w14:textId="34783333" w:rsidR="0094538A" w:rsidRDefault="0094538A" w:rsidP="00AF2AF4">
      <w:pPr>
        <w:jc w:val="right"/>
      </w:pPr>
    </w:p>
    <w:p w14:paraId="02510DD6" w14:textId="7A8C8A34" w:rsidR="0094538A" w:rsidRDefault="0094538A" w:rsidP="00AF2AF4">
      <w:pPr>
        <w:jc w:val="right"/>
      </w:pPr>
    </w:p>
    <w:p w14:paraId="7C9EE753" w14:textId="771D446C" w:rsidR="0094538A" w:rsidRDefault="0094538A" w:rsidP="00AF2AF4">
      <w:pPr>
        <w:jc w:val="right"/>
      </w:pPr>
    </w:p>
    <w:p w14:paraId="38D6EB61" w14:textId="2810C3BA" w:rsidR="0094538A" w:rsidRDefault="0094538A" w:rsidP="00AF2AF4">
      <w:pPr>
        <w:jc w:val="right"/>
      </w:pPr>
    </w:p>
    <w:p w14:paraId="26318818" w14:textId="553ECC2C" w:rsidR="0094538A" w:rsidRDefault="0094538A" w:rsidP="00AF2AF4">
      <w:pPr>
        <w:jc w:val="right"/>
      </w:pPr>
    </w:p>
    <w:p w14:paraId="652B8A73" w14:textId="526B4F25" w:rsidR="0094538A" w:rsidRDefault="0094538A" w:rsidP="00AF2AF4">
      <w:pPr>
        <w:jc w:val="right"/>
      </w:pPr>
    </w:p>
    <w:p w14:paraId="79C81175" w14:textId="0B52BF9A" w:rsidR="0094538A" w:rsidRDefault="0094538A" w:rsidP="00AF2AF4">
      <w:pPr>
        <w:jc w:val="right"/>
      </w:pPr>
    </w:p>
    <w:p w14:paraId="008D216F" w14:textId="4148526D" w:rsidR="0094538A" w:rsidRDefault="0094538A" w:rsidP="00AF2AF4">
      <w:pPr>
        <w:jc w:val="right"/>
      </w:pPr>
    </w:p>
    <w:p w14:paraId="0E8EF4CC" w14:textId="1D51E2D8" w:rsidR="0094538A" w:rsidRDefault="0094538A" w:rsidP="00AF2AF4">
      <w:pPr>
        <w:jc w:val="right"/>
      </w:pPr>
    </w:p>
    <w:p w14:paraId="69783CCD" w14:textId="44C1777D" w:rsidR="0094538A" w:rsidRDefault="0094538A" w:rsidP="00AF2AF4">
      <w:pPr>
        <w:jc w:val="right"/>
      </w:pPr>
    </w:p>
    <w:p w14:paraId="4D11C948" w14:textId="3E63A4F3" w:rsidR="0094538A" w:rsidRDefault="0094538A" w:rsidP="00AF2AF4">
      <w:pPr>
        <w:jc w:val="right"/>
      </w:pPr>
    </w:p>
    <w:p w14:paraId="0FBBD74C" w14:textId="343F29FE" w:rsidR="0094538A" w:rsidRDefault="0094538A" w:rsidP="00AF2AF4">
      <w:pPr>
        <w:jc w:val="right"/>
      </w:pPr>
    </w:p>
    <w:p w14:paraId="763AD5A1" w14:textId="4A2271F5" w:rsidR="0094538A" w:rsidRDefault="0094538A" w:rsidP="00AF2AF4">
      <w:pPr>
        <w:jc w:val="right"/>
      </w:pPr>
    </w:p>
    <w:p w14:paraId="267A9035" w14:textId="46FB10AE" w:rsidR="0094538A" w:rsidRDefault="0094538A" w:rsidP="00AF2AF4">
      <w:pPr>
        <w:jc w:val="right"/>
      </w:pPr>
    </w:p>
    <w:p w14:paraId="28BBAB5E" w14:textId="42AA0BEA" w:rsidR="0094538A" w:rsidRDefault="0094538A" w:rsidP="00AF2AF4">
      <w:pPr>
        <w:jc w:val="right"/>
      </w:pPr>
    </w:p>
    <w:p w14:paraId="1097F6E3" w14:textId="30E72501" w:rsidR="0094538A" w:rsidRDefault="0094538A" w:rsidP="00AF2AF4">
      <w:pPr>
        <w:jc w:val="right"/>
      </w:pPr>
    </w:p>
    <w:p w14:paraId="2E83563B" w14:textId="7F8FD81E" w:rsidR="0094538A" w:rsidRDefault="0094538A" w:rsidP="00AF2AF4">
      <w:pPr>
        <w:jc w:val="right"/>
      </w:pPr>
    </w:p>
    <w:p w14:paraId="4C62EA10" w14:textId="09BA48B3" w:rsidR="0094538A" w:rsidRDefault="0094538A" w:rsidP="00AF2AF4">
      <w:pPr>
        <w:jc w:val="right"/>
      </w:pPr>
    </w:p>
    <w:p w14:paraId="3BBEEFAF" w14:textId="77777777" w:rsidR="00731A01" w:rsidRDefault="00731A01" w:rsidP="0094538A">
      <w:pPr>
        <w:ind w:left="3969" w:right="-1"/>
        <w:jc w:val="right"/>
        <w:sectPr w:rsidR="00731A01" w:rsidSect="00073104">
          <w:pgSz w:w="11906" w:h="16838"/>
          <w:pgMar w:top="1134" w:right="851" w:bottom="1134" w:left="1701" w:header="709" w:footer="709" w:gutter="0"/>
          <w:cols w:space="708"/>
          <w:docGrid w:linePitch="360"/>
        </w:sectPr>
      </w:pPr>
    </w:p>
    <w:p w14:paraId="37FE45B8" w14:textId="6B84EF80" w:rsidR="0094538A" w:rsidRDefault="0094538A" w:rsidP="00731A01">
      <w:pPr>
        <w:ind w:left="3969" w:right="-1" w:firstLine="2552"/>
        <w:jc w:val="right"/>
      </w:pPr>
      <w:r>
        <w:t>Приложение № 18 к протоколу заседания Правления региональной энергетической комиссии Кемеровской области от 13.11.2018 № 67</w:t>
      </w:r>
    </w:p>
    <w:p w14:paraId="65E50286" w14:textId="1D9EC6CB" w:rsidR="00731A01" w:rsidRDefault="00731A01" w:rsidP="00731A01">
      <w:pPr>
        <w:ind w:left="3969" w:right="-1" w:firstLine="2552"/>
        <w:jc w:val="right"/>
      </w:pPr>
    </w:p>
    <w:tbl>
      <w:tblPr>
        <w:tblW w:w="15451" w:type="dxa"/>
        <w:tblInd w:w="-34" w:type="dxa"/>
        <w:tblLayout w:type="fixed"/>
        <w:tblLook w:val="04A0" w:firstRow="1" w:lastRow="0" w:firstColumn="1" w:lastColumn="0" w:noHBand="0" w:noVBand="1"/>
      </w:tblPr>
      <w:tblGrid>
        <w:gridCol w:w="15451"/>
      </w:tblGrid>
      <w:tr w:rsidR="00116919" w:rsidRPr="005D4ECB" w14:paraId="19649211" w14:textId="77777777" w:rsidTr="004A2EEC">
        <w:trPr>
          <w:trHeight w:val="1324"/>
        </w:trPr>
        <w:tc>
          <w:tcPr>
            <w:tcW w:w="15451" w:type="dxa"/>
            <w:tcBorders>
              <w:top w:val="nil"/>
              <w:left w:val="nil"/>
              <w:bottom w:val="nil"/>
              <w:right w:val="nil"/>
            </w:tcBorders>
            <w:shd w:val="clear" w:color="auto" w:fill="auto"/>
            <w:vAlign w:val="bottom"/>
          </w:tcPr>
          <w:p w14:paraId="69BCD43B" w14:textId="77777777" w:rsidR="00116919" w:rsidRDefault="00116919" w:rsidP="004A2EEC">
            <w:pPr>
              <w:jc w:val="center"/>
              <w:rPr>
                <w:sz w:val="28"/>
              </w:rPr>
            </w:pPr>
          </w:p>
          <w:p w14:paraId="0C26C982" w14:textId="77777777" w:rsidR="00116919" w:rsidRDefault="00116919" w:rsidP="004A2EEC">
            <w:pPr>
              <w:jc w:val="center"/>
              <w:rPr>
                <w:bCs/>
                <w:sz w:val="28"/>
              </w:rPr>
            </w:pPr>
            <w:r>
              <w:rPr>
                <w:bCs/>
                <w:sz w:val="28"/>
              </w:rPr>
              <w:t>Т</w:t>
            </w:r>
            <w:r w:rsidRPr="0049453D">
              <w:rPr>
                <w:bCs/>
                <w:sz w:val="28"/>
              </w:rPr>
              <w:t xml:space="preserve">арифы </w:t>
            </w:r>
            <w:r w:rsidRPr="00567C5B">
              <w:rPr>
                <w:bCs/>
                <w:sz w:val="28"/>
              </w:rPr>
              <w:t xml:space="preserve">ООО «Тепловая Компания «Актив» по узлу теплоснабжения - котельные № </w:t>
            </w:r>
            <w:r>
              <w:rPr>
                <w:bCs/>
                <w:sz w:val="28"/>
              </w:rPr>
              <w:t>43</w:t>
            </w:r>
            <w:r w:rsidRPr="00567C5B">
              <w:rPr>
                <w:bCs/>
                <w:sz w:val="28"/>
              </w:rPr>
              <w:t xml:space="preserve">, </w:t>
            </w:r>
            <w:r>
              <w:rPr>
                <w:bCs/>
                <w:sz w:val="28"/>
              </w:rPr>
              <w:t xml:space="preserve">50 </w:t>
            </w:r>
            <w:r w:rsidRPr="0049453D">
              <w:rPr>
                <w:bCs/>
                <w:sz w:val="28"/>
              </w:rPr>
              <w:t>на горячую воду в открытой системе горячего водоснабжения (теплоснабжения), реализуемую на потребительском рынке</w:t>
            </w:r>
          </w:p>
          <w:p w14:paraId="470D2D2F" w14:textId="77777777" w:rsidR="00116919" w:rsidRPr="00A13F1C" w:rsidRDefault="00116919" w:rsidP="004A2EEC">
            <w:pPr>
              <w:jc w:val="center"/>
              <w:rPr>
                <w:bCs/>
                <w:sz w:val="28"/>
                <w:szCs w:val="28"/>
              </w:rPr>
            </w:pPr>
            <w:r w:rsidRPr="0049453D">
              <w:rPr>
                <w:bCs/>
                <w:sz w:val="28"/>
              </w:rPr>
              <w:t xml:space="preserve"> </w:t>
            </w:r>
            <w:r>
              <w:rPr>
                <w:bCs/>
                <w:sz w:val="28"/>
              </w:rPr>
              <w:t>г. Киселевска</w:t>
            </w:r>
            <w:r w:rsidRPr="00A13F1C">
              <w:rPr>
                <w:sz w:val="28"/>
              </w:rPr>
              <w:t>, на период с</w:t>
            </w:r>
            <w:r>
              <w:rPr>
                <w:sz w:val="28"/>
              </w:rPr>
              <w:t xml:space="preserve"> 01</w:t>
            </w:r>
            <w:r w:rsidRPr="00A13F1C">
              <w:rPr>
                <w:sz w:val="28"/>
              </w:rPr>
              <w:t>.</w:t>
            </w:r>
            <w:r>
              <w:rPr>
                <w:sz w:val="28"/>
              </w:rPr>
              <w:t>01</w:t>
            </w:r>
            <w:r w:rsidRPr="00A13F1C">
              <w:rPr>
                <w:sz w:val="28"/>
              </w:rPr>
              <w:t>.201</w:t>
            </w:r>
            <w:r>
              <w:rPr>
                <w:sz w:val="28"/>
              </w:rPr>
              <w:t>9</w:t>
            </w:r>
            <w:r w:rsidRPr="00A13F1C">
              <w:rPr>
                <w:sz w:val="28"/>
              </w:rPr>
              <w:t xml:space="preserve"> по 31.12.20</w:t>
            </w:r>
            <w:r>
              <w:rPr>
                <w:sz w:val="28"/>
              </w:rPr>
              <w:t>19</w:t>
            </w: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95"/>
              <w:gridCol w:w="992"/>
              <w:gridCol w:w="850"/>
              <w:gridCol w:w="993"/>
              <w:gridCol w:w="990"/>
              <w:gridCol w:w="1134"/>
              <w:gridCol w:w="1276"/>
              <w:gridCol w:w="1134"/>
            </w:tblGrid>
            <w:tr w:rsidR="00116919" w:rsidRPr="00A13F1C" w14:paraId="4DFE72D7" w14:textId="77777777" w:rsidTr="004A2EEC">
              <w:trPr>
                <w:trHeight w:val="364"/>
              </w:trPr>
              <w:tc>
                <w:tcPr>
                  <w:tcW w:w="1591" w:type="dxa"/>
                  <w:vMerge w:val="restart"/>
                  <w:shd w:val="clear" w:color="auto" w:fill="auto"/>
                  <w:vAlign w:val="center"/>
                </w:tcPr>
                <w:p w14:paraId="5F8B3D50" w14:textId="77777777" w:rsidR="00116919" w:rsidRPr="00A13F1C" w:rsidRDefault="00116919" w:rsidP="004A2EEC">
                  <w:pPr>
                    <w:tabs>
                      <w:tab w:val="left" w:pos="3052"/>
                    </w:tabs>
                    <w:ind w:left="-108" w:right="-108"/>
                    <w:jc w:val="center"/>
                  </w:pPr>
                  <w:r w:rsidRPr="00A13F1C">
                    <w:t>Наименование регулируемой организации</w:t>
                  </w:r>
                </w:p>
                <w:p w14:paraId="7BBC0CB6" w14:textId="77777777" w:rsidR="00116919" w:rsidRPr="00A13F1C" w:rsidRDefault="00116919" w:rsidP="004A2EEC">
                  <w:pPr>
                    <w:jc w:val="center"/>
                  </w:pPr>
                </w:p>
              </w:tc>
              <w:tc>
                <w:tcPr>
                  <w:tcW w:w="1417" w:type="dxa"/>
                  <w:vMerge w:val="restart"/>
                  <w:vAlign w:val="center"/>
                </w:tcPr>
                <w:p w14:paraId="78409C79" w14:textId="77777777" w:rsidR="00116919" w:rsidRPr="00A13F1C" w:rsidRDefault="00116919" w:rsidP="004A2EEC">
                  <w:pPr>
                    <w:ind w:left="-108" w:firstLine="47"/>
                    <w:jc w:val="center"/>
                  </w:pPr>
                  <w:r w:rsidRPr="00A13F1C">
                    <w:t>Период</w:t>
                  </w:r>
                </w:p>
              </w:tc>
              <w:tc>
                <w:tcPr>
                  <w:tcW w:w="3825" w:type="dxa"/>
                  <w:gridSpan w:val="4"/>
                  <w:tcBorders>
                    <w:bottom w:val="single" w:sz="4" w:space="0" w:color="auto"/>
                  </w:tcBorders>
                  <w:vAlign w:val="center"/>
                </w:tcPr>
                <w:p w14:paraId="61BFBF9F" w14:textId="77777777" w:rsidR="00116919" w:rsidRPr="00A13F1C" w:rsidRDefault="00116919" w:rsidP="004A2EEC">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830" w:type="dxa"/>
                  <w:gridSpan w:val="4"/>
                  <w:tcBorders>
                    <w:bottom w:val="single" w:sz="4" w:space="0" w:color="auto"/>
                  </w:tcBorders>
                  <w:shd w:val="clear" w:color="auto" w:fill="auto"/>
                  <w:vAlign w:val="center"/>
                </w:tcPr>
                <w:p w14:paraId="142725BC" w14:textId="77777777" w:rsidR="00116919" w:rsidRPr="00A13F1C" w:rsidRDefault="00116919" w:rsidP="004A2EEC">
                  <w:pPr>
                    <w:ind w:left="-108" w:firstLine="47"/>
                    <w:jc w:val="center"/>
                  </w:pPr>
                  <w:r w:rsidRPr="00A13F1C">
                    <w:t>Тариф на горячую воду для прочих потребителей,</w:t>
                  </w:r>
                </w:p>
                <w:p w14:paraId="3CDF5126" w14:textId="77777777" w:rsidR="00116919" w:rsidRPr="00A13F1C" w:rsidRDefault="00116919" w:rsidP="004A2EEC">
                  <w:pPr>
                    <w:ind w:left="-108" w:firstLine="47"/>
                    <w:jc w:val="center"/>
                  </w:pPr>
                  <w:r w:rsidRPr="00A13F1C">
                    <w:t>руб./м</w:t>
                  </w:r>
                  <w:r w:rsidRPr="00A13F1C">
                    <w:rPr>
                      <w:vertAlign w:val="superscript"/>
                    </w:rPr>
                    <w:t xml:space="preserve">3 </w:t>
                  </w:r>
                  <w:r w:rsidRPr="00A13F1C">
                    <w:t>(без НДС)</w:t>
                  </w:r>
                </w:p>
              </w:tc>
              <w:tc>
                <w:tcPr>
                  <w:tcW w:w="990" w:type="dxa"/>
                  <w:vMerge w:val="restart"/>
                  <w:shd w:val="clear" w:color="auto" w:fill="auto"/>
                  <w:vAlign w:val="center"/>
                </w:tcPr>
                <w:p w14:paraId="5E38ECF4" w14:textId="77777777" w:rsidR="00116919" w:rsidRPr="00A13F1C" w:rsidRDefault="00116919" w:rsidP="004A2EEC">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48E737CA" w14:textId="77777777" w:rsidR="00116919" w:rsidRPr="00A13F1C" w:rsidRDefault="00116919" w:rsidP="004A2EEC">
                  <w:pPr>
                    <w:ind w:left="-108" w:right="-104" w:firstLine="3"/>
                    <w:jc w:val="center"/>
                  </w:pPr>
                  <w:r w:rsidRPr="00A13F1C">
                    <w:t>руб./м</w:t>
                  </w:r>
                  <w:r w:rsidRPr="00A13F1C">
                    <w:rPr>
                      <w:vertAlign w:val="superscript"/>
                    </w:rPr>
                    <w:t xml:space="preserve">3 </w:t>
                  </w:r>
                  <w:r w:rsidRPr="00A13F1C">
                    <w:t>**</w:t>
                  </w:r>
                </w:p>
                <w:p w14:paraId="6954107B" w14:textId="77777777" w:rsidR="00116919" w:rsidRPr="00A13F1C" w:rsidRDefault="00116919" w:rsidP="004A2EEC">
                  <w:pPr>
                    <w:tabs>
                      <w:tab w:val="left" w:pos="3052"/>
                    </w:tabs>
                    <w:ind w:left="-108" w:right="-104" w:firstLine="3"/>
                    <w:jc w:val="center"/>
                  </w:pPr>
                  <w:r w:rsidRPr="00A13F1C">
                    <w:t>(без НДС)</w:t>
                  </w:r>
                </w:p>
              </w:tc>
              <w:tc>
                <w:tcPr>
                  <w:tcW w:w="3544" w:type="dxa"/>
                  <w:gridSpan w:val="3"/>
                  <w:shd w:val="clear" w:color="auto" w:fill="auto"/>
                  <w:vAlign w:val="center"/>
                </w:tcPr>
                <w:p w14:paraId="59091F31" w14:textId="77777777" w:rsidR="00116919" w:rsidRPr="00A13F1C" w:rsidRDefault="00116919" w:rsidP="004A2EEC">
                  <w:pPr>
                    <w:tabs>
                      <w:tab w:val="left" w:pos="3052"/>
                    </w:tabs>
                    <w:jc w:val="center"/>
                  </w:pPr>
                  <w:r w:rsidRPr="00A13F1C">
                    <w:t>Компонент на тепловую энергию</w:t>
                  </w:r>
                </w:p>
              </w:tc>
            </w:tr>
            <w:tr w:rsidR="00116919" w:rsidRPr="00A13F1C" w14:paraId="7DE1FB83" w14:textId="77777777" w:rsidTr="004A2EEC">
              <w:trPr>
                <w:trHeight w:val="225"/>
              </w:trPr>
              <w:tc>
                <w:tcPr>
                  <w:tcW w:w="1591" w:type="dxa"/>
                  <w:vMerge/>
                  <w:shd w:val="clear" w:color="auto" w:fill="auto"/>
                  <w:vAlign w:val="center"/>
                </w:tcPr>
                <w:p w14:paraId="35888C5B" w14:textId="77777777" w:rsidR="00116919" w:rsidRPr="00A13F1C" w:rsidRDefault="00116919" w:rsidP="004A2EEC">
                  <w:pPr>
                    <w:jc w:val="center"/>
                  </w:pPr>
                </w:p>
              </w:tc>
              <w:tc>
                <w:tcPr>
                  <w:tcW w:w="1417" w:type="dxa"/>
                  <w:vMerge/>
                  <w:vAlign w:val="center"/>
                </w:tcPr>
                <w:p w14:paraId="527D4843" w14:textId="77777777" w:rsidR="00116919" w:rsidRPr="00A13F1C" w:rsidRDefault="00116919" w:rsidP="004A2EEC">
                  <w:pPr>
                    <w:tabs>
                      <w:tab w:val="left" w:pos="3052"/>
                    </w:tabs>
                    <w:jc w:val="center"/>
                  </w:pPr>
                </w:p>
              </w:tc>
              <w:tc>
                <w:tcPr>
                  <w:tcW w:w="1842" w:type="dxa"/>
                  <w:gridSpan w:val="2"/>
                  <w:tcBorders>
                    <w:top w:val="single" w:sz="4" w:space="0" w:color="auto"/>
                  </w:tcBorders>
                  <w:vAlign w:val="center"/>
                </w:tcPr>
                <w:p w14:paraId="2B4A1DF0" w14:textId="77777777" w:rsidR="00116919" w:rsidRPr="00A13F1C" w:rsidRDefault="00116919" w:rsidP="004A2EEC">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556B53BB" w14:textId="77777777" w:rsidR="00116919" w:rsidRPr="00A13F1C" w:rsidRDefault="00116919" w:rsidP="004A2EEC">
                  <w:pPr>
                    <w:ind w:left="-108" w:right="-85" w:hanging="4"/>
                    <w:jc w:val="center"/>
                  </w:pPr>
                  <w:r w:rsidRPr="00A13F1C">
                    <w:t>Неизолированные стояки</w:t>
                  </w:r>
                </w:p>
              </w:tc>
              <w:tc>
                <w:tcPr>
                  <w:tcW w:w="1987" w:type="dxa"/>
                  <w:gridSpan w:val="2"/>
                  <w:tcBorders>
                    <w:top w:val="single" w:sz="4" w:space="0" w:color="auto"/>
                  </w:tcBorders>
                  <w:vAlign w:val="center"/>
                </w:tcPr>
                <w:p w14:paraId="11781B15" w14:textId="77777777" w:rsidR="00116919" w:rsidRPr="00A13F1C" w:rsidRDefault="00116919" w:rsidP="004A2EEC">
                  <w:pPr>
                    <w:ind w:left="-108" w:right="-85" w:hanging="55"/>
                    <w:jc w:val="center"/>
                  </w:pPr>
                  <w:r w:rsidRPr="00A13F1C">
                    <w:t>Изолированные стояки</w:t>
                  </w:r>
                </w:p>
              </w:tc>
              <w:tc>
                <w:tcPr>
                  <w:tcW w:w="1843" w:type="dxa"/>
                  <w:gridSpan w:val="2"/>
                  <w:tcBorders>
                    <w:top w:val="single" w:sz="4" w:space="0" w:color="auto"/>
                  </w:tcBorders>
                  <w:vAlign w:val="center"/>
                </w:tcPr>
                <w:p w14:paraId="47B3A88E" w14:textId="77777777" w:rsidR="00116919" w:rsidRPr="00A13F1C" w:rsidRDefault="00116919" w:rsidP="004A2EEC">
                  <w:pPr>
                    <w:ind w:left="-108" w:right="-85" w:hanging="4"/>
                    <w:jc w:val="center"/>
                  </w:pPr>
                  <w:proofErr w:type="spellStart"/>
                  <w:proofErr w:type="gramStart"/>
                  <w:r w:rsidRPr="00A13F1C">
                    <w:t>Неизолирован</w:t>
                  </w:r>
                  <w:r>
                    <w:t>-</w:t>
                  </w:r>
                  <w:r w:rsidRPr="00A13F1C">
                    <w:t>ные</w:t>
                  </w:r>
                  <w:proofErr w:type="spellEnd"/>
                  <w:proofErr w:type="gramEnd"/>
                  <w:r w:rsidRPr="00A13F1C">
                    <w:t xml:space="preserve"> стояки</w:t>
                  </w:r>
                </w:p>
              </w:tc>
              <w:tc>
                <w:tcPr>
                  <w:tcW w:w="990" w:type="dxa"/>
                  <w:vMerge/>
                  <w:shd w:val="clear" w:color="auto" w:fill="auto"/>
                  <w:vAlign w:val="center"/>
                </w:tcPr>
                <w:p w14:paraId="525624B4" w14:textId="77777777" w:rsidR="00116919" w:rsidRPr="00A13F1C" w:rsidRDefault="00116919" w:rsidP="004A2EEC">
                  <w:pPr>
                    <w:tabs>
                      <w:tab w:val="left" w:pos="3052"/>
                    </w:tabs>
                    <w:jc w:val="center"/>
                  </w:pPr>
                </w:p>
              </w:tc>
              <w:tc>
                <w:tcPr>
                  <w:tcW w:w="1134" w:type="dxa"/>
                  <w:vMerge w:val="restart"/>
                  <w:shd w:val="clear" w:color="auto" w:fill="auto"/>
                  <w:vAlign w:val="center"/>
                </w:tcPr>
                <w:p w14:paraId="4DCAF46B" w14:textId="77777777" w:rsidR="00116919" w:rsidRPr="00A13F1C" w:rsidRDefault="00116919" w:rsidP="004A2EEC">
                  <w:pPr>
                    <w:tabs>
                      <w:tab w:val="left" w:pos="3052"/>
                    </w:tabs>
                    <w:ind w:left="-108" w:right="-151"/>
                    <w:jc w:val="center"/>
                  </w:pPr>
                  <w:proofErr w:type="spellStart"/>
                  <w:r w:rsidRPr="00A13F1C">
                    <w:t>Односта-вочный</w:t>
                  </w:r>
                  <w:proofErr w:type="spellEnd"/>
                  <w:r w:rsidRPr="00A13F1C">
                    <w:t>, руб./Гкал</w:t>
                  </w:r>
                </w:p>
                <w:p w14:paraId="7E0F7D57" w14:textId="77777777" w:rsidR="00116919" w:rsidRPr="00A13F1C" w:rsidRDefault="00116919" w:rsidP="004A2EEC">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14:paraId="334875F5" w14:textId="77777777" w:rsidR="00116919" w:rsidRPr="00A13F1C" w:rsidRDefault="00116919" w:rsidP="004A2EEC">
                  <w:pPr>
                    <w:tabs>
                      <w:tab w:val="left" w:pos="3052"/>
                    </w:tabs>
                    <w:jc w:val="center"/>
                  </w:pPr>
                  <w:proofErr w:type="spellStart"/>
                  <w:r w:rsidRPr="00A13F1C">
                    <w:t>Двухставочный</w:t>
                  </w:r>
                  <w:proofErr w:type="spellEnd"/>
                </w:p>
              </w:tc>
            </w:tr>
            <w:tr w:rsidR="00116919" w:rsidRPr="00A13F1C" w14:paraId="6BDC4A26" w14:textId="77777777" w:rsidTr="004A2EEC">
              <w:trPr>
                <w:trHeight w:val="1444"/>
              </w:trPr>
              <w:tc>
                <w:tcPr>
                  <w:tcW w:w="1591" w:type="dxa"/>
                  <w:vMerge/>
                  <w:tcBorders>
                    <w:bottom w:val="single" w:sz="4" w:space="0" w:color="auto"/>
                  </w:tcBorders>
                  <w:shd w:val="clear" w:color="auto" w:fill="auto"/>
                  <w:vAlign w:val="center"/>
                </w:tcPr>
                <w:p w14:paraId="617AC3AE" w14:textId="77777777" w:rsidR="00116919" w:rsidRPr="00A13F1C" w:rsidRDefault="00116919" w:rsidP="004A2EEC">
                  <w:pPr>
                    <w:jc w:val="center"/>
                  </w:pPr>
                </w:p>
              </w:tc>
              <w:tc>
                <w:tcPr>
                  <w:tcW w:w="1417" w:type="dxa"/>
                  <w:vMerge/>
                  <w:vAlign w:val="center"/>
                </w:tcPr>
                <w:p w14:paraId="3DB1C40D" w14:textId="77777777" w:rsidR="00116919" w:rsidRPr="00A13F1C" w:rsidRDefault="00116919" w:rsidP="004A2EEC">
                  <w:pPr>
                    <w:tabs>
                      <w:tab w:val="left" w:pos="3052"/>
                    </w:tabs>
                    <w:jc w:val="center"/>
                  </w:pPr>
                </w:p>
              </w:tc>
              <w:tc>
                <w:tcPr>
                  <w:tcW w:w="921" w:type="dxa"/>
                  <w:vAlign w:val="center"/>
                </w:tcPr>
                <w:p w14:paraId="67BAF864" w14:textId="77777777" w:rsidR="00116919" w:rsidRPr="00A13F1C" w:rsidRDefault="00116919" w:rsidP="004A2EEC">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14:paraId="0AD81416" w14:textId="77777777" w:rsidR="00116919" w:rsidRPr="00A13F1C" w:rsidRDefault="00116919" w:rsidP="004A2EEC">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14:paraId="1E8737DB" w14:textId="77777777" w:rsidR="00116919" w:rsidRPr="00A13F1C" w:rsidRDefault="00116919" w:rsidP="004A2EEC">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vAlign w:val="center"/>
                </w:tcPr>
                <w:p w14:paraId="44769850" w14:textId="77777777" w:rsidR="00116919" w:rsidRPr="00A13F1C" w:rsidRDefault="00116919" w:rsidP="004A2EEC">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5" w:type="dxa"/>
                  <w:vAlign w:val="center"/>
                </w:tcPr>
                <w:p w14:paraId="14BE010B" w14:textId="77777777" w:rsidR="00116919" w:rsidRPr="00A13F1C" w:rsidRDefault="00116919" w:rsidP="004A2EEC">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2" w:type="dxa"/>
                  <w:vAlign w:val="center"/>
                </w:tcPr>
                <w:p w14:paraId="583ABD84" w14:textId="77777777" w:rsidR="00116919" w:rsidRPr="00A13F1C" w:rsidRDefault="00116919" w:rsidP="004A2EEC">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50" w:type="dxa"/>
                  <w:vAlign w:val="center"/>
                </w:tcPr>
                <w:p w14:paraId="60854578" w14:textId="77777777" w:rsidR="00116919" w:rsidRPr="00A13F1C" w:rsidRDefault="00116919" w:rsidP="004A2EEC">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93" w:type="dxa"/>
                  <w:vAlign w:val="center"/>
                </w:tcPr>
                <w:p w14:paraId="73C70899" w14:textId="77777777" w:rsidR="00116919" w:rsidRPr="00A13F1C" w:rsidRDefault="00116919" w:rsidP="004A2EEC">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90" w:type="dxa"/>
                  <w:vMerge/>
                  <w:shd w:val="clear" w:color="auto" w:fill="auto"/>
                  <w:vAlign w:val="center"/>
                </w:tcPr>
                <w:p w14:paraId="35A1C706" w14:textId="77777777" w:rsidR="00116919" w:rsidRPr="00A13F1C" w:rsidRDefault="00116919" w:rsidP="004A2EEC">
                  <w:pPr>
                    <w:tabs>
                      <w:tab w:val="left" w:pos="3052"/>
                    </w:tabs>
                    <w:jc w:val="center"/>
                  </w:pPr>
                </w:p>
              </w:tc>
              <w:tc>
                <w:tcPr>
                  <w:tcW w:w="1134" w:type="dxa"/>
                  <w:vMerge/>
                  <w:shd w:val="clear" w:color="auto" w:fill="auto"/>
                  <w:vAlign w:val="center"/>
                </w:tcPr>
                <w:p w14:paraId="1A5D0B52" w14:textId="77777777" w:rsidR="00116919" w:rsidRPr="00A13F1C" w:rsidRDefault="00116919" w:rsidP="004A2EEC">
                  <w:pPr>
                    <w:tabs>
                      <w:tab w:val="left" w:pos="3052"/>
                    </w:tabs>
                    <w:jc w:val="center"/>
                  </w:pPr>
                </w:p>
              </w:tc>
              <w:tc>
                <w:tcPr>
                  <w:tcW w:w="1276" w:type="dxa"/>
                  <w:shd w:val="clear" w:color="auto" w:fill="auto"/>
                  <w:vAlign w:val="center"/>
                </w:tcPr>
                <w:p w14:paraId="7E880FF8" w14:textId="77777777" w:rsidR="00116919" w:rsidRPr="00A13F1C" w:rsidRDefault="00116919" w:rsidP="004A2EEC">
                  <w:pPr>
                    <w:ind w:left="-95" w:right="-65"/>
                    <w:jc w:val="center"/>
                  </w:pPr>
                  <w:r w:rsidRPr="00A13F1C">
                    <w:t>Ставка за мощность, тыс. руб./</w:t>
                  </w:r>
                </w:p>
                <w:p w14:paraId="44D98C5D" w14:textId="77777777" w:rsidR="00116919" w:rsidRPr="00A13F1C" w:rsidRDefault="00116919" w:rsidP="004A2EEC">
                  <w:pPr>
                    <w:ind w:left="-95" w:right="-65"/>
                    <w:jc w:val="center"/>
                  </w:pPr>
                  <w:r w:rsidRPr="00A13F1C">
                    <w:t>Гкал/</w:t>
                  </w:r>
                </w:p>
                <w:p w14:paraId="68EA9B95" w14:textId="77777777" w:rsidR="00116919" w:rsidRPr="00A13F1C" w:rsidRDefault="00116919" w:rsidP="004A2EEC">
                  <w:pPr>
                    <w:jc w:val="center"/>
                  </w:pPr>
                  <w:r w:rsidRPr="00A13F1C">
                    <w:t>час в мес.</w:t>
                  </w:r>
                </w:p>
              </w:tc>
              <w:tc>
                <w:tcPr>
                  <w:tcW w:w="1134" w:type="dxa"/>
                  <w:shd w:val="clear" w:color="auto" w:fill="auto"/>
                  <w:vAlign w:val="center"/>
                </w:tcPr>
                <w:p w14:paraId="0B5F8E21" w14:textId="77777777" w:rsidR="00116919" w:rsidRPr="00A13F1C" w:rsidRDefault="00116919" w:rsidP="004A2EEC">
                  <w:pPr>
                    <w:ind w:left="-120" w:right="-112"/>
                    <w:jc w:val="center"/>
                  </w:pPr>
                  <w:r w:rsidRPr="00A13F1C">
                    <w:t>Ставка за тепловую энергию, руб./Гкал</w:t>
                  </w:r>
                </w:p>
              </w:tc>
            </w:tr>
            <w:tr w:rsidR="00116919" w:rsidRPr="00A13F1C" w14:paraId="5763548E" w14:textId="77777777" w:rsidTr="004A2EEC">
              <w:trPr>
                <w:trHeight w:val="882"/>
              </w:trPr>
              <w:tc>
                <w:tcPr>
                  <w:tcW w:w="1591" w:type="dxa"/>
                  <w:vMerge w:val="restart"/>
                  <w:tcBorders>
                    <w:top w:val="single" w:sz="4" w:space="0" w:color="auto"/>
                  </w:tcBorders>
                  <w:shd w:val="clear" w:color="auto" w:fill="auto"/>
                  <w:vAlign w:val="center"/>
                </w:tcPr>
                <w:p w14:paraId="7D157C8D" w14:textId="77777777" w:rsidR="00116919" w:rsidRPr="00A13F1C" w:rsidRDefault="00116919" w:rsidP="004A2EEC">
                  <w:pPr>
                    <w:ind w:left="-76" w:right="-100"/>
                    <w:jc w:val="center"/>
                    <w:rPr>
                      <w:bCs/>
                      <w:color w:val="000000"/>
                      <w:kern w:val="32"/>
                    </w:rPr>
                  </w:pPr>
                  <w:r w:rsidRPr="00567C5B">
                    <w:rPr>
                      <w:bCs/>
                      <w:color w:val="000000"/>
                      <w:kern w:val="32"/>
                    </w:rPr>
                    <w:t>ООО «Тепловая Компания «Актив»</w:t>
                  </w:r>
                </w:p>
              </w:tc>
              <w:tc>
                <w:tcPr>
                  <w:tcW w:w="1417" w:type="dxa"/>
                  <w:vAlign w:val="center"/>
                </w:tcPr>
                <w:p w14:paraId="3C582B07" w14:textId="77777777" w:rsidR="00116919" w:rsidRPr="00A13F1C" w:rsidRDefault="00116919" w:rsidP="004A2EEC">
                  <w:pPr>
                    <w:tabs>
                      <w:tab w:val="left" w:pos="3052"/>
                    </w:tabs>
                    <w:ind w:hanging="108"/>
                    <w:jc w:val="center"/>
                  </w:pPr>
                  <w:r>
                    <w:t>с 01.01</w:t>
                  </w:r>
                  <w:r w:rsidRPr="00A13F1C">
                    <w:t>.201</w:t>
                  </w:r>
                  <w:r>
                    <w:t>9</w:t>
                  </w:r>
                </w:p>
              </w:tc>
              <w:tc>
                <w:tcPr>
                  <w:tcW w:w="921" w:type="dxa"/>
                  <w:shd w:val="clear" w:color="auto" w:fill="auto"/>
                  <w:vAlign w:val="center"/>
                </w:tcPr>
                <w:p w14:paraId="1D77847C" w14:textId="77777777" w:rsidR="00116919" w:rsidRPr="00A13F1C" w:rsidRDefault="00116919" w:rsidP="004A2EEC">
                  <w:pPr>
                    <w:jc w:val="center"/>
                    <w:rPr>
                      <w:color w:val="000000"/>
                    </w:rPr>
                  </w:pPr>
                  <w:r>
                    <w:rPr>
                      <w:color w:val="000000"/>
                    </w:rPr>
                    <w:t>178,38</w:t>
                  </w:r>
                </w:p>
              </w:tc>
              <w:tc>
                <w:tcPr>
                  <w:tcW w:w="921" w:type="dxa"/>
                  <w:shd w:val="clear" w:color="auto" w:fill="auto"/>
                  <w:vAlign w:val="center"/>
                </w:tcPr>
                <w:p w14:paraId="0D2253D4" w14:textId="77777777" w:rsidR="00116919" w:rsidRPr="00A13F1C" w:rsidRDefault="00116919" w:rsidP="004A2EEC">
                  <w:pPr>
                    <w:jc w:val="center"/>
                    <w:rPr>
                      <w:color w:val="000000"/>
                    </w:rPr>
                  </w:pPr>
                  <w:r>
                    <w:rPr>
                      <w:color w:val="000000"/>
                    </w:rPr>
                    <w:t>176,20</w:t>
                  </w:r>
                </w:p>
              </w:tc>
              <w:tc>
                <w:tcPr>
                  <w:tcW w:w="921" w:type="dxa"/>
                  <w:shd w:val="clear" w:color="auto" w:fill="auto"/>
                  <w:vAlign w:val="center"/>
                </w:tcPr>
                <w:p w14:paraId="78F6AA21" w14:textId="77777777" w:rsidR="00116919" w:rsidRPr="00A13F1C" w:rsidRDefault="00116919" w:rsidP="004A2EEC">
                  <w:pPr>
                    <w:jc w:val="center"/>
                    <w:rPr>
                      <w:color w:val="000000"/>
                    </w:rPr>
                  </w:pPr>
                  <w:r>
                    <w:rPr>
                      <w:color w:val="000000"/>
                    </w:rPr>
                    <w:t>188,24</w:t>
                  </w:r>
                </w:p>
              </w:tc>
              <w:tc>
                <w:tcPr>
                  <w:tcW w:w="1062" w:type="dxa"/>
                  <w:shd w:val="clear" w:color="auto" w:fill="auto"/>
                  <w:vAlign w:val="center"/>
                </w:tcPr>
                <w:p w14:paraId="29E9A415" w14:textId="77777777" w:rsidR="00116919" w:rsidRPr="00A13F1C" w:rsidRDefault="00116919" w:rsidP="004A2EEC">
                  <w:pPr>
                    <w:jc w:val="center"/>
                    <w:rPr>
                      <w:color w:val="000000"/>
                    </w:rPr>
                  </w:pPr>
                  <w:r>
                    <w:rPr>
                      <w:color w:val="000000"/>
                    </w:rPr>
                    <w:t>179,48</w:t>
                  </w:r>
                </w:p>
              </w:tc>
              <w:tc>
                <w:tcPr>
                  <w:tcW w:w="995" w:type="dxa"/>
                  <w:shd w:val="clear" w:color="auto" w:fill="auto"/>
                  <w:vAlign w:val="center"/>
                </w:tcPr>
                <w:p w14:paraId="03488948" w14:textId="77777777" w:rsidR="00116919" w:rsidRPr="004A6039" w:rsidRDefault="00116919" w:rsidP="004A2EEC">
                  <w:pPr>
                    <w:ind w:left="-100" w:right="-104"/>
                    <w:jc w:val="center"/>
                  </w:pPr>
                  <w:r w:rsidRPr="004A6039">
                    <w:t>148,65</w:t>
                  </w:r>
                </w:p>
              </w:tc>
              <w:tc>
                <w:tcPr>
                  <w:tcW w:w="992" w:type="dxa"/>
                  <w:shd w:val="clear" w:color="auto" w:fill="auto"/>
                  <w:vAlign w:val="center"/>
                </w:tcPr>
                <w:p w14:paraId="10C745DB" w14:textId="77777777" w:rsidR="00116919" w:rsidRPr="004A6039" w:rsidRDefault="00116919" w:rsidP="004A2EEC">
                  <w:pPr>
                    <w:ind w:left="-100" w:right="-104"/>
                    <w:jc w:val="center"/>
                  </w:pPr>
                  <w:r w:rsidRPr="004A6039">
                    <w:t>146,83</w:t>
                  </w:r>
                </w:p>
              </w:tc>
              <w:tc>
                <w:tcPr>
                  <w:tcW w:w="850" w:type="dxa"/>
                  <w:shd w:val="clear" w:color="auto" w:fill="auto"/>
                  <w:vAlign w:val="center"/>
                </w:tcPr>
                <w:p w14:paraId="47CFACF7" w14:textId="77777777" w:rsidR="00116919" w:rsidRPr="004A6039" w:rsidRDefault="00116919" w:rsidP="004A2EEC">
                  <w:pPr>
                    <w:ind w:left="-100" w:right="-104"/>
                    <w:jc w:val="center"/>
                  </w:pPr>
                  <w:r w:rsidRPr="004A6039">
                    <w:t>156,87</w:t>
                  </w:r>
                </w:p>
              </w:tc>
              <w:tc>
                <w:tcPr>
                  <w:tcW w:w="993" w:type="dxa"/>
                  <w:shd w:val="clear" w:color="auto" w:fill="auto"/>
                  <w:vAlign w:val="center"/>
                </w:tcPr>
                <w:p w14:paraId="052B5860" w14:textId="77777777" w:rsidR="00116919" w:rsidRPr="004A6039" w:rsidRDefault="00116919" w:rsidP="004A2EEC">
                  <w:pPr>
                    <w:ind w:left="-100" w:right="-104"/>
                    <w:jc w:val="center"/>
                  </w:pPr>
                  <w:r w:rsidRPr="004A6039">
                    <w:t>149,57</w:t>
                  </w:r>
                </w:p>
              </w:tc>
              <w:tc>
                <w:tcPr>
                  <w:tcW w:w="990" w:type="dxa"/>
                  <w:shd w:val="clear" w:color="auto" w:fill="auto"/>
                  <w:vAlign w:val="center"/>
                </w:tcPr>
                <w:p w14:paraId="6AEA09C7" w14:textId="77777777" w:rsidR="00116919" w:rsidRPr="0035383D" w:rsidRDefault="00116919" w:rsidP="004A2EEC">
                  <w:pPr>
                    <w:ind w:right="20"/>
                    <w:jc w:val="center"/>
                  </w:pPr>
                  <w:r>
                    <w:t>24,46</w:t>
                  </w:r>
                </w:p>
              </w:tc>
              <w:tc>
                <w:tcPr>
                  <w:tcW w:w="1134" w:type="dxa"/>
                  <w:shd w:val="clear" w:color="auto" w:fill="auto"/>
                  <w:vAlign w:val="center"/>
                </w:tcPr>
                <w:p w14:paraId="2F860C42" w14:textId="77777777" w:rsidR="00116919" w:rsidRPr="00A13F1C" w:rsidRDefault="00116919" w:rsidP="004A2EEC">
                  <w:pPr>
                    <w:autoSpaceDE w:val="0"/>
                    <w:autoSpaceDN w:val="0"/>
                    <w:adjustRightInd w:val="0"/>
                    <w:jc w:val="center"/>
                  </w:pPr>
                  <w:r>
                    <w:t>2282,98</w:t>
                  </w:r>
                </w:p>
              </w:tc>
              <w:tc>
                <w:tcPr>
                  <w:tcW w:w="1276" w:type="dxa"/>
                  <w:shd w:val="clear" w:color="auto" w:fill="auto"/>
                  <w:vAlign w:val="center"/>
                </w:tcPr>
                <w:p w14:paraId="44910848" w14:textId="77777777" w:rsidR="00116919" w:rsidRPr="00A13F1C" w:rsidRDefault="00116919" w:rsidP="004A2EEC">
                  <w:pPr>
                    <w:jc w:val="center"/>
                  </w:pPr>
                  <w:r w:rsidRPr="00A13F1C">
                    <w:t>х</w:t>
                  </w:r>
                </w:p>
              </w:tc>
              <w:tc>
                <w:tcPr>
                  <w:tcW w:w="1134" w:type="dxa"/>
                  <w:shd w:val="clear" w:color="auto" w:fill="auto"/>
                  <w:vAlign w:val="center"/>
                </w:tcPr>
                <w:p w14:paraId="0AF796DD" w14:textId="77777777" w:rsidR="00116919" w:rsidRPr="00A13F1C" w:rsidRDefault="00116919" w:rsidP="004A2EEC">
                  <w:pPr>
                    <w:jc w:val="center"/>
                  </w:pPr>
                  <w:r w:rsidRPr="00A13F1C">
                    <w:t>х</w:t>
                  </w:r>
                </w:p>
              </w:tc>
            </w:tr>
            <w:tr w:rsidR="00116919" w:rsidRPr="00A13F1C" w14:paraId="5BF2D927" w14:textId="77777777" w:rsidTr="004A2EEC">
              <w:trPr>
                <w:trHeight w:val="848"/>
              </w:trPr>
              <w:tc>
                <w:tcPr>
                  <w:tcW w:w="1591" w:type="dxa"/>
                  <w:vMerge/>
                  <w:shd w:val="clear" w:color="auto" w:fill="auto"/>
                  <w:vAlign w:val="center"/>
                </w:tcPr>
                <w:p w14:paraId="18AFB53D" w14:textId="77777777" w:rsidR="00116919" w:rsidRPr="00A13F1C" w:rsidRDefault="00116919" w:rsidP="004A2EEC">
                  <w:pPr>
                    <w:jc w:val="center"/>
                    <w:rPr>
                      <w:bCs/>
                      <w:color w:val="000000"/>
                      <w:kern w:val="32"/>
                    </w:rPr>
                  </w:pPr>
                </w:p>
              </w:tc>
              <w:tc>
                <w:tcPr>
                  <w:tcW w:w="1417" w:type="dxa"/>
                  <w:vAlign w:val="center"/>
                </w:tcPr>
                <w:p w14:paraId="27C89CFC" w14:textId="77777777" w:rsidR="00116919" w:rsidRPr="00A13F1C" w:rsidRDefault="00116919" w:rsidP="004A2EEC">
                  <w:pPr>
                    <w:tabs>
                      <w:tab w:val="left" w:pos="3052"/>
                    </w:tabs>
                    <w:ind w:hanging="108"/>
                    <w:jc w:val="center"/>
                  </w:pPr>
                  <w:r>
                    <w:t>с 01.07.2019</w:t>
                  </w:r>
                </w:p>
              </w:tc>
              <w:tc>
                <w:tcPr>
                  <w:tcW w:w="921" w:type="dxa"/>
                  <w:shd w:val="clear" w:color="auto" w:fill="auto"/>
                  <w:vAlign w:val="center"/>
                </w:tcPr>
                <w:p w14:paraId="563B2F62" w14:textId="77777777" w:rsidR="00116919" w:rsidRDefault="00116919" w:rsidP="004A2EEC">
                  <w:pPr>
                    <w:jc w:val="center"/>
                    <w:rPr>
                      <w:color w:val="000000"/>
                    </w:rPr>
                  </w:pPr>
                  <w:r>
                    <w:rPr>
                      <w:color w:val="000000"/>
                    </w:rPr>
                    <w:t>218,22</w:t>
                  </w:r>
                </w:p>
              </w:tc>
              <w:tc>
                <w:tcPr>
                  <w:tcW w:w="921" w:type="dxa"/>
                  <w:shd w:val="clear" w:color="auto" w:fill="auto"/>
                  <w:vAlign w:val="center"/>
                </w:tcPr>
                <w:p w14:paraId="3795B983" w14:textId="77777777" w:rsidR="00116919" w:rsidRDefault="00116919" w:rsidP="004A2EEC">
                  <w:pPr>
                    <w:jc w:val="center"/>
                    <w:rPr>
                      <w:color w:val="000000"/>
                    </w:rPr>
                  </w:pPr>
                  <w:r>
                    <w:rPr>
                      <w:color w:val="000000"/>
                    </w:rPr>
                    <w:t>215,48</w:t>
                  </w:r>
                </w:p>
              </w:tc>
              <w:tc>
                <w:tcPr>
                  <w:tcW w:w="921" w:type="dxa"/>
                  <w:shd w:val="clear" w:color="auto" w:fill="auto"/>
                  <w:vAlign w:val="center"/>
                </w:tcPr>
                <w:p w14:paraId="05FABA8C" w14:textId="77777777" w:rsidR="00116919" w:rsidRDefault="00116919" w:rsidP="004A2EEC">
                  <w:pPr>
                    <w:jc w:val="center"/>
                    <w:rPr>
                      <w:color w:val="000000"/>
                    </w:rPr>
                  </w:pPr>
                  <w:r>
                    <w:rPr>
                      <w:color w:val="000000"/>
                    </w:rPr>
                    <w:t>230,56</w:t>
                  </w:r>
                </w:p>
              </w:tc>
              <w:tc>
                <w:tcPr>
                  <w:tcW w:w="1062" w:type="dxa"/>
                  <w:shd w:val="clear" w:color="auto" w:fill="auto"/>
                  <w:vAlign w:val="center"/>
                </w:tcPr>
                <w:p w14:paraId="7ED34C2C" w14:textId="77777777" w:rsidR="00116919" w:rsidRDefault="00116919" w:rsidP="004A2EEC">
                  <w:pPr>
                    <w:jc w:val="center"/>
                    <w:rPr>
                      <w:color w:val="000000"/>
                    </w:rPr>
                  </w:pPr>
                  <w:r>
                    <w:rPr>
                      <w:color w:val="000000"/>
                    </w:rPr>
                    <w:t>219,59</w:t>
                  </w:r>
                </w:p>
              </w:tc>
              <w:tc>
                <w:tcPr>
                  <w:tcW w:w="995" w:type="dxa"/>
                  <w:shd w:val="clear" w:color="auto" w:fill="auto"/>
                  <w:vAlign w:val="center"/>
                </w:tcPr>
                <w:p w14:paraId="0B1E207C" w14:textId="77777777" w:rsidR="00116919" w:rsidRPr="004A6039" w:rsidRDefault="00116919" w:rsidP="004A2EEC">
                  <w:pPr>
                    <w:ind w:left="-100" w:right="-104"/>
                    <w:jc w:val="center"/>
                  </w:pPr>
                  <w:r w:rsidRPr="004A6039">
                    <w:t>181,85</w:t>
                  </w:r>
                </w:p>
              </w:tc>
              <w:tc>
                <w:tcPr>
                  <w:tcW w:w="992" w:type="dxa"/>
                  <w:shd w:val="clear" w:color="auto" w:fill="auto"/>
                  <w:vAlign w:val="center"/>
                </w:tcPr>
                <w:p w14:paraId="1DD0E920" w14:textId="77777777" w:rsidR="00116919" w:rsidRPr="004A6039" w:rsidRDefault="00116919" w:rsidP="004A2EEC">
                  <w:pPr>
                    <w:ind w:left="-100" w:right="-104"/>
                    <w:jc w:val="center"/>
                  </w:pPr>
                  <w:r w:rsidRPr="004A6039">
                    <w:t>179,57</w:t>
                  </w:r>
                </w:p>
              </w:tc>
              <w:tc>
                <w:tcPr>
                  <w:tcW w:w="850" w:type="dxa"/>
                  <w:shd w:val="clear" w:color="auto" w:fill="auto"/>
                  <w:vAlign w:val="center"/>
                </w:tcPr>
                <w:p w14:paraId="728C2D50" w14:textId="77777777" w:rsidR="00116919" w:rsidRPr="004A6039" w:rsidRDefault="00116919" w:rsidP="004A2EEC">
                  <w:pPr>
                    <w:ind w:left="-100" w:right="-104"/>
                    <w:jc w:val="center"/>
                  </w:pPr>
                  <w:r w:rsidRPr="004A6039">
                    <w:t>192,13</w:t>
                  </w:r>
                </w:p>
              </w:tc>
              <w:tc>
                <w:tcPr>
                  <w:tcW w:w="993" w:type="dxa"/>
                  <w:shd w:val="clear" w:color="auto" w:fill="auto"/>
                  <w:vAlign w:val="center"/>
                </w:tcPr>
                <w:p w14:paraId="06B35B37" w14:textId="77777777" w:rsidR="00116919" w:rsidRDefault="00116919" w:rsidP="004A2EEC">
                  <w:pPr>
                    <w:ind w:left="-100" w:right="-104"/>
                    <w:jc w:val="center"/>
                  </w:pPr>
                  <w:r w:rsidRPr="004A6039">
                    <w:t>182,99</w:t>
                  </w:r>
                </w:p>
              </w:tc>
              <w:tc>
                <w:tcPr>
                  <w:tcW w:w="990" w:type="dxa"/>
                  <w:shd w:val="clear" w:color="auto" w:fill="auto"/>
                  <w:vAlign w:val="center"/>
                </w:tcPr>
                <w:p w14:paraId="29BEF7EB" w14:textId="77777777" w:rsidR="00116919" w:rsidRPr="0035383D" w:rsidRDefault="00116919" w:rsidP="004A2EEC">
                  <w:pPr>
                    <w:ind w:right="20"/>
                    <w:jc w:val="center"/>
                  </w:pPr>
                  <w:r>
                    <w:t>24,61</w:t>
                  </w:r>
                </w:p>
              </w:tc>
              <w:tc>
                <w:tcPr>
                  <w:tcW w:w="1134" w:type="dxa"/>
                  <w:shd w:val="clear" w:color="auto" w:fill="auto"/>
                  <w:vAlign w:val="center"/>
                </w:tcPr>
                <w:p w14:paraId="1E39A8EC" w14:textId="77777777" w:rsidR="00116919" w:rsidRDefault="00116919" w:rsidP="004A2EEC">
                  <w:pPr>
                    <w:autoSpaceDE w:val="0"/>
                    <w:autoSpaceDN w:val="0"/>
                    <w:adjustRightInd w:val="0"/>
                    <w:jc w:val="center"/>
                  </w:pPr>
                  <w:r>
                    <w:t>2853,73</w:t>
                  </w:r>
                </w:p>
              </w:tc>
              <w:tc>
                <w:tcPr>
                  <w:tcW w:w="1276" w:type="dxa"/>
                  <w:shd w:val="clear" w:color="auto" w:fill="auto"/>
                  <w:vAlign w:val="center"/>
                </w:tcPr>
                <w:p w14:paraId="25122234" w14:textId="77777777" w:rsidR="00116919" w:rsidRPr="00A13F1C" w:rsidRDefault="00116919" w:rsidP="004A2EEC">
                  <w:pPr>
                    <w:jc w:val="center"/>
                  </w:pPr>
                  <w:r w:rsidRPr="00A13F1C">
                    <w:t>х</w:t>
                  </w:r>
                </w:p>
              </w:tc>
              <w:tc>
                <w:tcPr>
                  <w:tcW w:w="1134" w:type="dxa"/>
                  <w:shd w:val="clear" w:color="auto" w:fill="auto"/>
                  <w:vAlign w:val="center"/>
                </w:tcPr>
                <w:p w14:paraId="43B6EEC5" w14:textId="77777777" w:rsidR="00116919" w:rsidRPr="00A13F1C" w:rsidRDefault="00116919" w:rsidP="004A2EEC">
                  <w:pPr>
                    <w:jc w:val="center"/>
                  </w:pPr>
                  <w:r w:rsidRPr="00A13F1C">
                    <w:t>х</w:t>
                  </w:r>
                </w:p>
              </w:tc>
            </w:tr>
          </w:tbl>
          <w:p w14:paraId="0E8181FD" w14:textId="77777777" w:rsidR="00116919" w:rsidRPr="00A13F1C" w:rsidRDefault="00116919" w:rsidP="004A2EEC">
            <w:pPr>
              <w:autoSpaceDE w:val="0"/>
              <w:autoSpaceDN w:val="0"/>
              <w:adjustRightInd w:val="0"/>
              <w:ind w:firstLine="540"/>
              <w:jc w:val="right"/>
              <w:rPr>
                <w:bCs/>
                <w:sz w:val="28"/>
                <w:szCs w:val="28"/>
              </w:rPr>
            </w:pPr>
          </w:p>
        </w:tc>
      </w:tr>
    </w:tbl>
    <w:p w14:paraId="6F3D13BD" w14:textId="7F660A94" w:rsidR="00731A01" w:rsidRDefault="00731A01" w:rsidP="00731A01">
      <w:pPr>
        <w:ind w:left="3969" w:right="-1" w:firstLine="2552"/>
        <w:jc w:val="right"/>
      </w:pPr>
    </w:p>
    <w:p w14:paraId="08B0CDE0" w14:textId="01D6B277" w:rsidR="006C2130" w:rsidRDefault="006C2130" w:rsidP="00731A01">
      <w:pPr>
        <w:ind w:left="3969" w:right="-1" w:firstLine="2552"/>
        <w:jc w:val="right"/>
      </w:pPr>
    </w:p>
    <w:p w14:paraId="24893987" w14:textId="3F70AFA9" w:rsidR="006C2130" w:rsidRDefault="006C2130" w:rsidP="00731A01">
      <w:pPr>
        <w:ind w:left="3969" w:right="-1" w:firstLine="2552"/>
        <w:jc w:val="right"/>
      </w:pPr>
    </w:p>
    <w:p w14:paraId="610FB90A" w14:textId="333A9BE3" w:rsidR="006C2130" w:rsidRDefault="006C2130" w:rsidP="00731A01">
      <w:pPr>
        <w:ind w:left="3969" w:right="-1" w:firstLine="2552"/>
        <w:jc w:val="right"/>
      </w:pPr>
    </w:p>
    <w:p w14:paraId="6A7B127A" w14:textId="0E80C94F" w:rsidR="006C2130" w:rsidRDefault="006C2130" w:rsidP="00731A01">
      <w:pPr>
        <w:ind w:left="3969" w:right="-1" w:firstLine="2552"/>
        <w:jc w:val="right"/>
      </w:pPr>
    </w:p>
    <w:p w14:paraId="7DB7A041" w14:textId="088BE589" w:rsidR="006C2130" w:rsidRDefault="006C2130" w:rsidP="00731A01">
      <w:pPr>
        <w:ind w:left="3969" w:right="-1" w:firstLine="2552"/>
        <w:jc w:val="right"/>
      </w:pPr>
    </w:p>
    <w:p w14:paraId="79F17F6C" w14:textId="40B25D74" w:rsidR="006C2130" w:rsidRDefault="006C2130" w:rsidP="00731A01">
      <w:pPr>
        <w:ind w:left="3969" w:right="-1" w:firstLine="2552"/>
        <w:jc w:val="right"/>
      </w:pPr>
    </w:p>
    <w:p w14:paraId="4A83A92F" w14:textId="77777777" w:rsidR="0094538A" w:rsidRDefault="0094538A" w:rsidP="00AF2AF4">
      <w:pPr>
        <w:jc w:val="right"/>
      </w:pPr>
    </w:p>
    <w:p w14:paraId="2E286769" w14:textId="11E5EC73" w:rsidR="009561EC" w:rsidRDefault="009561EC" w:rsidP="009879C6">
      <w:pPr>
        <w:jc w:val="both"/>
      </w:pPr>
    </w:p>
    <w:p w14:paraId="765C1854" w14:textId="77777777" w:rsidR="006C2130" w:rsidRDefault="006C2130" w:rsidP="009879C6">
      <w:pPr>
        <w:jc w:val="both"/>
        <w:sectPr w:rsidR="006C2130" w:rsidSect="00731A01">
          <w:pgSz w:w="16838" w:h="11906" w:orient="landscape"/>
          <w:pgMar w:top="1701" w:right="1134" w:bottom="851" w:left="1134" w:header="709" w:footer="709" w:gutter="0"/>
          <w:cols w:space="708"/>
          <w:docGrid w:linePitch="360"/>
        </w:sectPr>
      </w:pPr>
    </w:p>
    <w:p w14:paraId="1FC57F0E" w14:textId="348EE614" w:rsidR="006C2130" w:rsidRDefault="006C2130" w:rsidP="006C2130">
      <w:pPr>
        <w:ind w:left="4253" w:right="-1"/>
        <w:jc w:val="right"/>
      </w:pPr>
      <w:r>
        <w:t>Приложение № 19 к протоколу заседания Правления региональной энергетической комиссии Кемеровской области от 13.11.2018 № 67</w:t>
      </w:r>
    </w:p>
    <w:p w14:paraId="0302C32B" w14:textId="77777777" w:rsidR="006C2130" w:rsidRDefault="006C2130" w:rsidP="006C2130">
      <w:pPr>
        <w:widowControl w:val="0"/>
        <w:suppressAutoHyphens/>
        <w:ind w:firstLine="709"/>
        <w:jc w:val="center"/>
        <w:rPr>
          <w:b/>
          <w:iCs/>
          <w:sz w:val="28"/>
          <w:szCs w:val="28"/>
        </w:rPr>
      </w:pPr>
    </w:p>
    <w:p w14:paraId="2A4977EB" w14:textId="77777777" w:rsidR="006C2130" w:rsidRDefault="006C2130" w:rsidP="006C2130">
      <w:pPr>
        <w:widowControl w:val="0"/>
        <w:suppressAutoHyphens/>
        <w:ind w:firstLine="709"/>
        <w:jc w:val="center"/>
        <w:rPr>
          <w:b/>
          <w:iCs/>
          <w:sz w:val="28"/>
          <w:szCs w:val="28"/>
        </w:rPr>
      </w:pPr>
    </w:p>
    <w:p w14:paraId="52B25DCE" w14:textId="77777777" w:rsidR="006C2130" w:rsidRDefault="006C2130" w:rsidP="006C2130">
      <w:pPr>
        <w:widowControl w:val="0"/>
        <w:suppressAutoHyphens/>
        <w:ind w:firstLine="709"/>
        <w:jc w:val="center"/>
        <w:rPr>
          <w:b/>
          <w:iCs/>
          <w:sz w:val="28"/>
          <w:szCs w:val="28"/>
        </w:rPr>
      </w:pPr>
    </w:p>
    <w:p w14:paraId="0ED6F6DA" w14:textId="5F8A2B77" w:rsidR="006C2130" w:rsidRPr="00E41D56" w:rsidRDefault="006C2130" w:rsidP="006C2130">
      <w:pPr>
        <w:widowControl w:val="0"/>
        <w:suppressAutoHyphens/>
        <w:ind w:firstLine="709"/>
        <w:jc w:val="center"/>
        <w:rPr>
          <w:b/>
          <w:iCs/>
          <w:sz w:val="28"/>
          <w:szCs w:val="28"/>
        </w:rPr>
      </w:pPr>
      <w:r w:rsidRPr="00E41D56">
        <w:rPr>
          <w:b/>
          <w:iCs/>
          <w:sz w:val="28"/>
          <w:szCs w:val="28"/>
        </w:rPr>
        <w:t>Экспертное заключение</w:t>
      </w:r>
    </w:p>
    <w:p w14:paraId="67C8C9DB" w14:textId="77777777" w:rsidR="006C2130" w:rsidRPr="00E41D56" w:rsidRDefault="006C2130" w:rsidP="006C2130">
      <w:pPr>
        <w:widowControl w:val="0"/>
        <w:suppressAutoHyphens/>
        <w:ind w:firstLine="709"/>
        <w:jc w:val="center"/>
        <w:rPr>
          <w:b/>
          <w:iCs/>
          <w:sz w:val="28"/>
          <w:szCs w:val="28"/>
          <w:lang w:val="x-none"/>
        </w:rPr>
      </w:pPr>
      <w:r w:rsidRPr="00E41D56">
        <w:rPr>
          <w:b/>
          <w:iCs/>
          <w:sz w:val="28"/>
          <w:szCs w:val="28"/>
          <w:lang w:val="x-none"/>
        </w:rPr>
        <w:t xml:space="preserve">по материалам, представленным </w:t>
      </w:r>
      <w:r w:rsidRPr="00E41D56">
        <w:rPr>
          <w:b/>
          <w:iCs/>
          <w:sz w:val="28"/>
          <w:szCs w:val="28"/>
        </w:rPr>
        <w:t xml:space="preserve">МУП </w:t>
      </w:r>
      <w:r w:rsidRPr="00E41D56">
        <w:rPr>
          <w:b/>
          <w:iCs/>
          <w:sz w:val="28"/>
          <w:szCs w:val="28"/>
          <w:lang w:val="x-none"/>
        </w:rPr>
        <w:t>«</w:t>
      </w:r>
      <w:r w:rsidRPr="00E41D56">
        <w:rPr>
          <w:b/>
          <w:iCs/>
          <w:sz w:val="28"/>
          <w:szCs w:val="28"/>
        </w:rPr>
        <w:t>Теплоснабжающее хозяйство города Мыски»</w:t>
      </w:r>
      <w:r w:rsidRPr="00E41D56">
        <w:rPr>
          <w:b/>
          <w:iCs/>
          <w:sz w:val="28"/>
          <w:szCs w:val="28"/>
          <w:lang w:val="x-none"/>
        </w:rPr>
        <w:t>, для установления тариф</w:t>
      </w:r>
      <w:r w:rsidRPr="00E41D56">
        <w:rPr>
          <w:b/>
          <w:iCs/>
          <w:sz w:val="28"/>
          <w:szCs w:val="28"/>
        </w:rPr>
        <w:t>а</w:t>
      </w:r>
      <w:r w:rsidRPr="00E41D56">
        <w:rPr>
          <w:b/>
          <w:iCs/>
          <w:sz w:val="28"/>
          <w:szCs w:val="28"/>
          <w:lang w:val="x-none"/>
        </w:rPr>
        <w:t xml:space="preserve"> на тепловую энергию, реализуем</w:t>
      </w:r>
      <w:r w:rsidRPr="00E41D56">
        <w:rPr>
          <w:b/>
          <w:iCs/>
          <w:sz w:val="28"/>
          <w:szCs w:val="28"/>
        </w:rPr>
        <w:t xml:space="preserve">ую </w:t>
      </w:r>
      <w:r w:rsidRPr="00E41D56">
        <w:rPr>
          <w:b/>
          <w:iCs/>
          <w:sz w:val="28"/>
          <w:szCs w:val="28"/>
          <w:lang w:val="x-none"/>
        </w:rPr>
        <w:t>на потребительском рынке</w:t>
      </w:r>
      <w:r>
        <w:rPr>
          <w:b/>
          <w:iCs/>
          <w:sz w:val="28"/>
          <w:szCs w:val="28"/>
        </w:rPr>
        <w:t xml:space="preserve"> </w:t>
      </w:r>
      <w:r w:rsidRPr="00E41D56">
        <w:rPr>
          <w:b/>
          <w:iCs/>
          <w:sz w:val="28"/>
          <w:szCs w:val="28"/>
        </w:rPr>
        <w:t>г. Мыски</w:t>
      </w:r>
    </w:p>
    <w:p w14:paraId="1CF4CD66" w14:textId="77777777" w:rsidR="006C2130" w:rsidRPr="00667BE0" w:rsidRDefault="006C2130" w:rsidP="006C2130">
      <w:pPr>
        <w:widowControl w:val="0"/>
        <w:suppressAutoHyphens/>
        <w:ind w:firstLine="709"/>
        <w:jc w:val="center"/>
        <w:rPr>
          <w:b/>
          <w:sz w:val="28"/>
          <w:szCs w:val="28"/>
        </w:rPr>
      </w:pPr>
      <w:r>
        <w:rPr>
          <w:b/>
          <w:sz w:val="28"/>
          <w:szCs w:val="28"/>
        </w:rPr>
        <w:t>на 2019-2021 годы</w:t>
      </w:r>
    </w:p>
    <w:p w14:paraId="767878AD" w14:textId="77777777" w:rsidR="006C2130" w:rsidRPr="00667BE0" w:rsidRDefault="006C2130" w:rsidP="006C2130">
      <w:pPr>
        <w:widowControl w:val="0"/>
        <w:suppressAutoHyphens/>
        <w:ind w:firstLine="709"/>
        <w:jc w:val="both"/>
        <w:rPr>
          <w:sz w:val="28"/>
          <w:szCs w:val="28"/>
          <w:lang w:val="x-none"/>
        </w:rPr>
      </w:pPr>
    </w:p>
    <w:p w14:paraId="39339C10" w14:textId="77777777" w:rsidR="006C2130" w:rsidRPr="004243A2" w:rsidRDefault="006C2130" w:rsidP="006C2130">
      <w:pPr>
        <w:widowControl w:val="0"/>
        <w:suppressAutoHyphens/>
        <w:rPr>
          <w:color w:val="000000"/>
        </w:rPr>
      </w:pPr>
    </w:p>
    <w:p w14:paraId="0BF6EFC7" w14:textId="77777777" w:rsidR="006C2130" w:rsidRDefault="006C2130" w:rsidP="00821CE9">
      <w:pPr>
        <w:pStyle w:val="1"/>
        <w:keepNext w:val="0"/>
        <w:widowControl w:val="0"/>
        <w:numPr>
          <w:ilvl w:val="0"/>
          <w:numId w:val="27"/>
        </w:numPr>
        <w:tabs>
          <w:tab w:val="left" w:pos="567"/>
        </w:tabs>
        <w:suppressAutoHyphens/>
        <w:spacing w:before="0" w:after="0"/>
        <w:ind w:firstLine="207"/>
        <w:jc w:val="both"/>
        <w:rPr>
          <w:color w:val="000000"/>
          <w:sz w:val="28"/>
          <w:szCs w:val="28"/>
        </w:rPr>
      </w:pPr>
      <w:bookmarkStart w:id="84" w:name="_Toc500261373"/>
      <w:bookmarkStart w:id="85" w:name="_Toc500407402"/>
      <w:r w:rsidRPr="000E0820">
        <w:rPr>
          <w:color w:val="000000"/>
          <w:sz w:val="28"/>
          <w:szCs w:val="28"/>
        </w:rPr>
        <w:t>НОРМАТИВНО ПРАВОВАЯ БАЗА</w:t>
      </w:r>
      <w:bookmarkEnd w:id="84"/>
      <w:bookmarkEnd w:id="85"/>
    </w:p>
    <w:p w14:paraId="1B59503B" w14:textId="77777777" w:rsidR="006C2130" w:rsidRPr="000E0820" w:rsidRDefault="006C2130" w:rsidP="006C2130">
      <w:pPr>
        <w:widowControl w:val="0"/>
        <w:suppressAutoHyphens/>
      </w:pPr>
    </w:p>
    <w:p w14:paraId="4C679DFB"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Гражданский кодекс Российской Федерации (далее – ГК РФ);</w:t>
      </w:r>
    </w:p>
    <w:p w14:paraId="3E248904"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Налоговый кодекс Российской Федерации (далее - НК РФ);</w:t>
      </w:r>
    </w:p>
    <w:p w14:paraId="1AA92856"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Трудовой Кодекс Российской Федерации (далее - ТК РФ);</w:t>
      </w:r>
    </w:p>
    <w:p w14:paraId="667D2276"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Федеральный Закон от 17.08.1995 № 147-ФЗ «О естественных монополиях»;</w:t>
      </w:r>
    </w:p>
    <w:p w14:paraId="69A0040C"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 Федеральный закон от 27.07.2010 </w:t>
      </w:r>
      <w:r>
        <w:rPr>
          <w:color w:val="000000"/>
          <w:sz w:val="28"/>
          <w:szCs w:val="28"/>
        </w:rPr>
        <w:t>№</w:t>
      </w:r>
      <w:r w:rsidRPr="00D82D67">
        <w:rPr>
          <w:color w:val="000000"/>
          <w:sz w:val="28"/>
          <w:szCs w:val="28"/>
        </w:rPr>
        <w:t xml:space="preserve"> 190-ФЗ </w:t>
      </w:r>
      <w:r>
        <w:rPr>
          <w:color w:val="000000"/>
          <w:sz w:val="28"/>
          <w:szCs w:val="28"/>
        </w:rPr>
        <w:t>«</w:t>
      </w:r>
      <w:r w:rsidRPr="00D82D67">
        <w:rPr>
          <w:color w:val="000000"/>
          <w:sz w:val="28"/>
          <w:szCs w:val="28"/>
        </w:rPr>
        <w:t>О теплоснабжении</w:t>
      </w:r>
      <w:r>
        <w:rPr>
          <w:color w:val="000000"/>
          <w:sz w:val="28"/>
          <w:szCs w:val="28"/>
        </w:rPr>
        <w:t>»;</w:t>
      </w:r>
    </w:p>
    <w:p w14:paraId="3AC831E0"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Постановление Правительства РФ от 6 июля 1998 г. </w:t>
      </w:r>
      <w:r>
        <w:rPr>
          <w:color w:val="000000"/>
          <w:sz w:val="28"/>
          <w:szCs w:val="28"/>
        </w:rPr>
        <w:t>№</w:t>
      </w:r>
      <w:r w:rsidRPr="00D82D67">
        <w:rPr>
          <w:color w:val="000000"/>
          <w:sz w:val="28"/>
          <w:szCs w:val="28"/>
        </w:rPr>
        <w:t xml:space="preserve"> 700 </w:t>
      </w:r>
      <w:r>
        <w:rPr>
          <w:color w:val="000000"/>
          <w:sz w:val="28"/>
          <w:szCs w:val="28"/>
        </w:rPr>
        <w:t>«</w:t>
      </w:r>
      <w:r w:rsidRPr="00D82D67">
        <w:rPr>
          <w:color w:val="000000"/>
          <w:sz w:val="28"/>
          <w:szCs w:val="28"/>
        </w:rPr>
        <w:t>О введении раздельного учета затрат по регулируемым видам деятельности в энергетике</w:t>
      </w:r>
      <w:r>
        <w:rPr>
          <w:color w:val="000000"/>
          <w:sz w:val="28"/>
          <w:szCs w:val="28"/>
        </w:rPr>
        <w:t>»</w:t>
      </w:r>
      <w:r w:rsidRPr="00D82D67">
        <w:rPr>
          <w:color w:val="000000"/>
          <w:sz w:val="28"/>
          <w:szCs w:val="28"/>
        </w:rPr>
        <w:t>;</w:t>
      </w:r>
    </w:p>
    <w:p w14:paraId="2D2E3F55"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Постановление Правительства Российской Федерации от 22.10.2012 №</w:t>
      </w:r>
      <w:r>
        <w:rPr>
          <w:color w:val="000000"/>
          <w:sz w:val="28"/>
          <w:szCs w:val="28"/>
        </w:rPr>
        <w:t xml:space="preserve"> </w:t>
      </w:r>
      <w:r w:rsidRPr="00D82D67">
        <w:rPr>
          <w:color w:val="000000"/>
          <w:sz w:val="28"/>
          <w:szCs w:val="28"/>
        </w:rPr>
        <w:t>1075 «О ценообразовании в сфере теплоснабжения» (далее Основы ценообразования);</w:t>
      </w:r>
    </w:p>
    <w:p w14:paraId="62407B5D"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 Приказ Минэнерго РФ от 30.12.2008 </w:t>
      </w:r>
      <w:r>
        <w:rPr>
          <w:color w:val="000000"/>
          <w:sz w:val="28"/>
          <w:szCs w:val="28"/>
        </w:rPr>
        <w:t>№</w:t>
      </w:r>
      <w:r w:rsidRPr="00D82D67">
        <w:rPr>
          <w:color w:val="000000"/>
          <w:sz w:val="28"/>
          <w:szCs w:val="28"/>
        </w:rPr>
        <w:t xml:space="preserve"> 323 </w:t>
      </w:r>
      <w:r>
        <w:rPr>
          <w:color w:val="000000"/>
          <w:sz w:val="28"/>
          <w:szCs w:val="28"/>
        </w:rPr>
        <w:t>«</w:t>
      </w:r>
      <w:r w:rsidRPr="00D82D67">
        <w:rPr>
          <w:color w:val="000000"/>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r>
        <w:rPr>
          <w:color w:val="000000"/>
          <w:sz w:val="28"/>
          <w:szCs w:val="28"/>
        </w:rPr>
        <w:t>»</w:t>
      </w:r>
      <w:r w:rsidRPr="00D82D67">
        <w:rPr>
          <w:color w:val="000000"/>
          <w:sz w:val="28"/>
          <w:szCs w:val="28"/>
        </w:rPr>
        <w:t>;</w:t>
      </w:r>
    </w:p>
    <w:p w14:paraId="5EC996AB" w14:textId="77777777" w:rsidR="006C2130" w:rsidRPr="00D82D67" w:rsidRDefault="006C2130" w:rsidP="006C2130">
      <w:pPr>
        <w:widowControl w:val="0"/>
        <w:numPr>
          <w:ilvl w:val="0"/>
          <w:numId w:val="23"/>
        </w:numPr>
        <w:tabs>
          <w:tab w:val="clear" w:pos="720"/>
          <w:tab w:val="left" w:pos="0"/>
          <w:tab w:val="left" w:pos="567"/>
        </w:tabs>
        <w:suppressAutoHyphens/>
        <w:spacing w:line="276" w:lineRule="auto"/>
        <w:ind w:left="567" w:right="-2" w:hanging="567"/>
        <w:jc w:val="both"/>
        <w:rPr>
          <w:color w:val="000000"/>
          <w:sz w:val="28"/>
          <w:szCs w:val="28"/>
        </w:rPr>
      </w:pPr>
      <w:r w:rsidRPr="00D82D67">
        <w:rPr>
          <w:color w:val="000000"/>
          <w:sz w:val="28"/>
          <w:szCs w:val="28"/>
        </w:rPr>
        <w:t xml:space="preserve"> Приказ Минэнерго РФ от 30.12.2008 </w:t>
      </w:r>
      <w:r>
        <w:rPr>
          <w:color w:val="000000"/>
          <w:sz w:val="28"/>
          <w:szCs w:val="28"/>
        </w:rPr>
        <w:t>№</w:t>
      </w:r>
      <w:r w:rsidRPr="00D82D67">
        <w:rPr>
          <w:color w:val="000000"/>
          <w:sz w:val="28"/>
          <w:szCs w:val="28"/>
        </w:rPr>
        <w:t xml:space="preserve"> 325 </w:t>
      </w:r>
      <w:r>
        <w:rPr>
          <w:color w:val="000000"/>
          <w:sz w:val="28"/>
          <w:szCs w:val="28"/>
        </w:rPr>
        <w:t>«</w:t>
      </w:r>
      <w:r w:rsidRPr="00D82D67">
        <w:rPr>
          <w:color w:val="000000"/>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color w:val="000000"/>
          <w:sz w:val="28"/>
          <w:szCs w:val="28"/>
        </w:rPr>
        <w:t>»</w:t>
      </w:r>
      <w:r w:rsidRPr="00D82D67">
        <w:rPr>
          <w:color w:val="000000"/>
          <w:sz w:val="28"/>
          <w:szCs w:val="28"/>
        </w:rPr>
        <w:t xml:space="preserve"> (вместе с </w:t>
      </w:r>
      <w:r>
        <w:rPr>
          <w:color w:val="000000"/>
          <w:sz w:val="28"/>
          <w:szCs w:val="28"/>
        </w:rPr>
        <w:t>«</w:t>
      </w:r>
      <w:r w:rsidRPr="00D82D67">
        <w:rPr>
          <w:color w:val="000000"/>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color w:val="000000"/>
          <w:sz w:val="28"/>
          <w:szCs w:val="28"/>
        </w:rPr>
        <w:t>»</w:t>
      </w:r>
      <w:r w:rsidRPr="00D82D67">
        <w:rPr>
          <w:color w:val="000000"/>
          <w:sz w:val="28"/>
          <w:szCs w:val="28"/>
        </w:rPr>
        <w:t>);</w:t>
      </w:r>
    </w:p>
    <w:p w14:paraId="76A60FEF" w14:textId="77777777" w:rsidR="006C2130" w:rsidRPr="00D82D67" w:rsidRDefault="006C2130" w:rsidP="006C2130">
      <w:pPr>
        <w:widowControl w:val="0"/>
        <w:numPr>
          <w:ilvl w:val="0"/>
          <w:numId w:val="23"/>
        </w:numPr>
        <w:tabs>
          <w:tab w:val="clear" w:pos="720"/>
          <w:tab w:val="left" w:pos="567"/>
        </w:tabs>
        <w:suppressAutoHyphens/>
        <w:spacing w:line="276" w:lineRule="auto"/>
        <w:ind w:left="567" w:right="-2" w:hanging="567"/>
        <w:jc w:val="both"/>
        <w:rPr>
          <w:color w:val="000000"/>
          <w:sz w:val="28"/>
          <w:szCs w:val="28"/>
        </w:rPr>
      </w:pPr>
      <w:r w:rsidRPr="00D82D67">
        <w:rPr>
          <w:color w:val="000000"/>
          <w:sz w:val="28"/>
          <w:szCs w:val="28"/>
        </w:rPr>
        <w:t>Приказ Федеральной службы по тарифам (ФСТ России) от 13.06.2013 №</w:t>
      </w:r>
      <w:r>
        <w:rPr>
          <w:color w:val="000000"/>
          <w:sz w:val="28"/>
          <w:szCs w:val="28"/>
        </w:rPr>
        <w:t xml:space="preserve"> </w:t>
      </w:r>
      <w:r w:rsidRPr="00D82D67">
        <w:rPr>
          <w:color w:val="000000"/>
          <w:sz w:val="28"/>
          <w:szCs w:val="28"/>
        </w:rPr>
        <w:t>760-э «Об утверждении Методических указаний по расчету регулируемых цен (тарифов) в сфере теплоснабжения» (далее методические указания);</w:t>
      </w:r>
    </w:p>
    <w:p w14:paraId="5BBE40A7" w14:textId="77777777" w:rsidR="006C2130" w:rsidRPr="00D82D67" w:rsidRDefault="006C2130" w:rsidP="006C2130">
      <w:pPr>
        <w:widowControl w:val="0"/>
        <w:numPr>
          <w:ilvl w:val="0"/>
          <w:numId w:val="23"/>
        </w:numPr>
        <w:tabs>
          <w:tab w:val="left" w:pos="567"/>
        </w:tabs>
        <w:suppressAutoHyphens/>
        <w:spacing w:line="276" w:lineRule="auto"/>
        <w:ind w:left="567" w:right="-2" w:hanging="567"/>
        <w:jc w:val="both"/>
        <w:rPr>
          <w:color w:val="000000"/>
          <w:sz w:val="28"/>
          <w:szCs w:val="28"/>
        </w:rPr>
      </w:pPr>
      <w:r w:rsidRPr="00D82D67">
        <w:rPr>
          <w:color w:val="000000"/>
          <w:sz w:val="28"/>
          <w:szCs w:val="28"/>
        </w:rPr>
        <w:t>Приказ Федеральной службы по тарифам (ФСТ России) от 07.06.2013 №</w:t>
      </w:r>
      <w:r>
        <w:rPr>
          <w:color w:val="000000"/>
          <w:sz w:val="28"/>
          <w:szCs w:val="28"/>
        </w:rPr>
        <w:t xml:space="preserve"> </w:t>
      </w:r>
      <w:r w:rsidRPr="00D82D67">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2CC33830" w14:textId="77777777" w:rsidR="006C2130" w:rsidRPr="00D82D67" w:rsidRDefault="006C2130" w:rsidP="006C2130">
      <w:pPr>
        <w:widowControl w:val="0"/>
        <w:numPr>
          <w:ilvl w:val="0"/>
          <w:numId w:val="23"/>
        </w:numPr>
        <w:tabs>
          <w:tab w:val="left" w:pos="567"/>
        </w:tabs>
        <w:suppressAutoHyphens/>
        <w:spacing w:line="276" w:lineRule="auto"/>
        <w:ind w:left="567" w:right="-2" w:hanging="567"/>
        <w:jc w:val="both"/>
        <w:rPr>
          <w:color w:val="000000"/>
          <w:sz w:val="28"/>
          <w:szCs w:val="28"/>
        </w:rPr>
      </w:pPr>
      <w:r w:rsidRPr="00D82D6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84F4408" w14:textId="77777777" w:rsidR="006C2130" w:rsidRPr="00D82D67" w:rsidRDefault="006C2130" w:rsidP="006C2130">
      <w:pPr>
        <w:widowControl w:val="0"/>
        <w:suppressAutoHyphens/>
        <w:spacing w:line="276" w:lineRule="auto"/>
        <w:ind w:left="720" w:right="-2"/>
        <w:jc w:val="both"/>
        <w:rPr>
          <w:color w:val="000000"/>
          <w:sz w:val="28"/>
          <w:szCs w:val="28"/>
        </w:rPr>
      </w:pPr>
    </w:p>
    <w:p w14:paraId="73F1C264" w14:textId="77777777" w:rsidR="006C2130" w:rsidRDefault="006C2130" w:rsidP="006C2130">
      <w:pPr>
        <w:pStyle w:val="a7"/>
        <w:widowControl w:val="0"/>
        <w:suppressAutoHyphens/>
        <w:spacing w:line="276" w:lineRule="auto"/>
        <w:ind w:right="-2" w:firstLine="709"/>
        <w:contextualSpacing/>
        <w:jc w:val="both"/>
        <w:rPr>
          <w:color w:val="000000"/>
          <w:sz w:val="28"/>
          <w:szCs w:val="28"/>
        </w:rPr>
      </w:pPr>
      <w:r w:rsidRPr="00D82D67">
        <w:rPr>
          <w:color w:val="000000"/>
          <w:sz w:val="28"/>
          <w:szCs w:val="28"/>
        </w:rPr>
        <w:t>Вся нормативно – методическая основа используется в редакции, действующей на момент проведения экспертизы.</w:t>
      </w:r>
    </w:p>
    <w:p w14:paraId="1CBB6E37" w14:textId="77777777" w:rsidR="006C2130" w:rsidRPr="00D82D67" w:rsidRDefault="006C2130" w:rsidP="006C2130">
      <w:pPr>
        <w:pStyle w:val="a7"/>
        <w:widowControl w:val="0"/>
        <w:suppressAutoHyphens/>
        <w:spacing w:line="276" w:lineRule="auto"/>
        <w:ind w:right="-2" w:firstLine="709"/>
        <w:contextualSpacing/>
        <w:jc w:val="both"/>
        <w:rPr>
          <w:color w:val="000000"/>
          <w:sz w:val="28"/>
          <w:szCs w:val="28"/>
        </w:rPr>
      </w:pPr>
    </w:p>
    <w:p w14:paraId="5D7FFF6F" w14:textId="77777777" w:rsidR="006C2130" w:rsidRPr="00D82D67" w:rsidRDefault="006C2130" w:rsidP="00821CE9">
      <w:pPr>
        <w:pStyle w:val="1"/>
        <w:keepNext w:val="0"/>
        <w:widowControl w:val="0"/>
        <w:numPr>
          <w:ilvl w:val="0"/>
          <w:numId w:val="27"/>
        </w:numPr>
        <w:tabs>
          <w:tab w:val="left" w:pos="567"/>
        </w:tabs>
        <w:suppressAutoHyphens/>
        <w:spacing w:before="0" w:after="0" w:line="276" w:lineRule="auto"/>
        <w:jc w:val="center"/>
        <w:rPr>
          <w:color w:val="000000"/>
        </w:rPr>
      </w:pPr>
      <w:bookmarkStart w:id="86" w:name="_Toc500261374"/>
      <w:bookmarkStart w:id="87" w:name="_Toc500407403"/>
      <w:r w:rsidRPr="004243A2">
        <w:rPr>
          <w:rFonts w:cs="Arial"/>
          <w:bCs w:val="0"/>
          <w:caps/>
          <w:snapToGrid w:val="0"/>
          <w:color w:val="000000"/>
          <w:sz w:val="28"/>
        </w:rPr>
        <w:t>Об</w:t>
      </w:r>
      <w:r w:rsidRPr="00D82D67">
        <w:rPr>
          <w:rFonts w:cs="Arial"/>
          <w:bCs w:val="0"/>
          <w:caps/>
          <w:snapToGrid w:val="0"/>
          <w:color w:val="000000"/>
          <w:sz w:val="28"/>
        </w:rPr>
        <w:t>щая характеристика предприятия</w:t>
      </w:r>
      <w:bookmarkEnd w:id="86"/>
      <w:bookmarkEnd w:id="87"/>
    </w:p>
    <w:p w14:paraId="12771BCB" w14:textId="77777777" w:rsidR="006C2130" w:rsidRPr="00D82D67" w:rsidRDefault="006C2130" w:rsidP="006C2130">
      <w:pPr>
        <w:widowControl w:val="0"/>
        <w:suppressAutoHyphens/>
        <w:spacing w:line="276" w:lineRule="auto"/>
        <w:ind w:firstLine="709"/>
        <w:contextualSpacing/>
        <w:rPr>
          <w:color w:val="000000"/>
        </w:rPr>
      </w:pPr>
    </w:p>
    <w:p w14:paraId="7E7205BF"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Полное наименование организации – муниципальное унитарное предприятие «Теплоснабжающее хозяйство города Мыски</w:t>
      </w:r>
      <w:r w:rsidRPr="00E41D56">
        <w:rPr>
          <w:color w:val="000000"/>
          <w:sz w:val="28"/>
          <w:szCs w:val="28"/>
          <w:lang w:val="x-none"/>
        </w:rPr>
        <w:t>»</w:t>
      </w:r>
      <w:r>
        <w:rPr>
          <w:color w:val="000000"/>
          <w:sz w:val="28"/>
          <w:szCs w:val="28"/>
        </w:rPr>
        <w:t>.</w:t>
      </w:r>
    </w:p>
    <w:p w14:paraId="775369C4"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Организационно-правовая форма – муниципальное унитарное предприятие.</w:t>
      </w:r>
    </w:p>
    <w:p w14:paraId="560D8E4C"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Местонахождение: РФ, 652842, Кемеровская область, г. Мыски, ул. 50 лет Пионерии, д. 8.</w:t>
      </w:r>
    </w:p>
    <w:p w14:paraId="6118CA75"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Должность, фамилия, имя, отчество руководителя, рабочий телефон – директор Выходцев Александр Васильевич, телефон (38474) 4-30-07.</w:t>
      </w:r>
    </w:p>
    <w:p w14:paraId="0F1BC3F9"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 xml:space="preserve">Муниципальное унитарное предприятие «Теплоснабжающее хозяйство города Мыски», сокращенно (МУП «ТХМ»), создано в соответствии с Гражданским кодексом Российской Федерации, Федеральным законом от 14.11.2002 № 161 «О государственных и муниципальных унитарных предприятиях» и на основании Постановления администрации </w:t>
      </w:r>
      <w:proofErr w:type="spellStart"/>
      <w:r w:rsidRPr="00E41D56">
        <w:rPr>
          <w:color w:val="000000"/>
          <w:sz w:val="28"/>
          <w:szCs w:val="28"/>
        </w:rPr>
        <w:t>Мысковского</w:t>
      </w:r>
      <w:proofErr w:type="spellEnd"/>
      <w:r w:rsidRPr="00E41D56">
        <w:rPr>
          <w:color w:val="000000"/>
          <w:sz w:val="28"/>
          <w:szCs w:val="28"/>
        </w:rPr>
        <w:t xml:space="preserve"> городского округа от 14.10.2015 года № 2207-п. </w:t>
      </w:r>
    </w:p>
    <w:p w14:paraId="3739D64A"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 xml:space="preserve">Учредителем предприятия является </w:t>
      </w:r>
      <w:proofErr w:type="spellStart"/>
      <w:r w:rsidRPr="00E41D56">
        <w:rPr>
          <w:color w:val="000000"/>
          <w:sz w:val="28"/>
          <w:szCs w:val="28"/>
        </w:rPr>
        <w:t>Мысковский</w:t>
      </w:r>
      <w:proofErr w:type="spellEnd"/>
      <w:r w:rsidRPr="00E41D56">
        <w:rPr>
          <w:color w:val="000000"/>
          <w:sz w:val="28"/>
          <w:szCs w:val="28"/>
        </w:rPr>
        <w:t xml:space="preserve"> городской округ. Функции и полномочия учредителя (собственника имущества) осуществляет КУМИ </w:t>
      </w:r>
      <w:proofErr w:type="spellStart"/>
      <w:r w:rsidRPr="00E41D56">
        <w:rPr>
          <w:color w:val="000000"/>
          <w:sz w:val="28"/>
          <w:szCs w:val="28"/>
        </w:rPr>
        <w:t>Мысковского</w:t>
      </w:r>
      <w:proofErr w:type="spellEnd"/>
      <w:r w:rsidRPr="00E41D56">
        <w:rPr>
          <w:color w:val="000000"/>
          <w:sz w:val="28"/>
          <w:szCs w:val="28"/>
        </w:rPr>
        <w:t xml:space="preserve"> городского округа.</w:t>
      </w:r>
    </w:p>
    <w:p w14:paraId="40DE9C84"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 xml:space="preserve"> Имущество (2 котельных, административно – управленческое здание, гаражный бокс, тепловые сети) переданы МУП «ТХМ» на праве хозяйственного ведения на основании договора № 8/2015 от 02 ноября 2015 года, срок действия договора неопределенный. </w:t>
      </w:r>
    </w:p>
    <w:p w14:paraId="3727404E"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Цель создания МУП «ТХМ» извлечение прибыли посредством осуществления хозяйственной деятельности, направленной на решение социальной задачи, удовлетворение общественных потребностей в обеспечении теплоснабжением и горячим водоснабжением потребителей.</w:t>
      </w:r>
    </w:p>
    <w:p w14:paraId="77DACDB2"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Для достижения указанной цели МУП «ТХМ» осуществляет деятельность:</w:t>
      </w:r>
    </w:p>
    <w:p w14:paraId="20120BF2" w14:textId="77777777" w:rsidR="006C2130" w:rsidRPr="00E41D56" w:rsidRDefault="006C2130" w:rsidP="00821CE9">
      <w:pPr>
        <w:widowControl w:val="0"/>
        <w:numPr>
          <w:ilvl w:val="0"/>
          <w:numId w:val="26"/>
        </w:numPr>
        <w:suppressAutoHyphens/>
        <w:spacing w:line="276" w:lineRule="auto"/>
        <w:contextualSpacing/>
        <w:jc w:val="both"/>
        <w:rPr>
          <w:color w:val="000000"/>
          <w:sz w:val="28"/>
          <w:szCs w:val="28"/>
        </w:rPr>
      </w:pPr>
      <w:r w:rsidRPr="00E41D56">
        <w:rPr>
          <w:color w:val="000000"/>
          <w:sz w:val="28"/>
          <w:szCs w:val="28"/>
        </w:rPr>
        <w:t>производство пара и горячей воды (тепловой энергии) котельными;</w:t>
      </w:r>
    </w:p>
    <w:p w14:paraId="6F60F424" w14:textId="77777777" w:rsidR="006C2130" w:rsidRPr="00E41D56" w:rsidRDefault="006C2130" w:rsidP="00821CE9">
      <w:pPr>
        <w:widowControl w:val="0"/>
        <w:numPr>
          <w:ilvl w:val="0"/>
          <w:numId w:val="26"/>
        </w:numPr>
        <w:suppressAutoHyphens/>
        <w:spacing w:line="276" w:lineRule="auto"/>
        <w:contextualSpacing/>
        <w:jc w:val="both"/>
        <w:rPr>
          <w:color w:val="000000"/>
          <w:sz w:val="28"/>
          <w:szCs w:val="28"/>
        </w:rPr>
      </w:pPr>
      <w:r w:rsidRPr="00E41D56">
        <w:rPr>
          <w:color w:val="000000"/>
          <w:sz w:val="28"/>
          <w:szCs w:val="28"/>
        </w:rPr>
        <w:t>передача пара и горячей воды (тепловой энергии) котельными;</w:t>
      </w:r>
    </w:p>
    <w:p w14:paraId="7582EFE0" w14:textId="77777777" w:rsidR="006C2130" w:rsidRPr="00E41D56" w:rsidRDefault="006C2130" w:rsidP="00821CE9">
      <w:pPr>
        <w:widowControl w:val="0"/>
        <w:numPr>
          <w:ilvl w:val="0"/>
          <w:numId w:val="26"/>
        </w:numPr>
        <w:suppressAutoHyphens/>
        <w:spacing w:line="276" w:lineRule="auto"/>
        <w:contextualSpacing/>
        <w:jc w:val="both"/>
        <w:rPr>
          <w:color w:val="000000"/>
          <w:sz w:val="28"/>
          <w:szCs w:val="28"/>
        </w:rPr>
      </w:pPr>
      <w:r w:rsidRPr="00E41D56">
        <w:rPr>
          <w:color w:val="000000"/>
          <w:sz w:val="28"/>
          <w:szCs w:val="28"/>
        </w:rPr>
        <w:t xml:space="preserve">распределение пара и горячей воды (тепловой энергии);    </w:t>
      </w:r>
    </w:p>
    <w:p w14:paraId="3B396CAC" w14:textId="77777777" w:rsidR="006C2130" w:rsidRPr="00E41D56" w:rsidRDefault="006C2130" w:rsidP="00821CE9">
      <w:pPr>
        <w:widowControl w:val="0"/>
        <w:numPr>
          <w:ilvl w:val="0"/>
          <w:numId w:val="26"/>
        </w:numPr>
        <w:suppressAutoHyphens/>
        <w:spacing w:line="276" w:lineRule="auto"/>
        <w:contextualSpacing/>
        <w:jc w:val="both"/>
        <w:rPr>
          <w:color w:val="000000"/>
          <w:sz w:val="28"/>
          <w:szCs w:val="28"/>
        </w:rPr>
      </w:pPr>
      <w:r w:rsidRPr="00E41D56">
        <w:rPr>
          <w:color w:val="000000"/>
          <w:sz w:val="28"/>
          <w:szCs w:val="28"/>
        </w:rPr>
        <w:t>деятельность по обеспечению работоспособности котельных;</w:t>
      </w:r>
    </w:p>
    <w:p w14:paraId="250AC58C" w14:textId="77777777" w:rsidR="006C2130" w:rsidRPr="00E41D56" w:rsidRDefault="006C2130" w:rsidP="00821CE9">
      <w:pPr>
        <w:widowControl w:val="0"/>
        <w:numPr>
          <w:ilvl w:val="0"/>
          <w:numId w:val="26"/>
        </w:numPr>
        <w:suppressAutoHyphens/>
        <w:spacing w:line="276" w:lineRule="auto"/>
        <w:contextualSpacing/>
        <w:jc w:val="both"/>
        <w:rPr>
          <w:color w:val="000000"/>
          <w:sz w:val="28"/>
          <w:szCs w:val="28"/>
        </w:rPr>
      </w:pPr>
      <w:r w:rsidRPr="00E41D56">
        <w:rPr>
          <w:color w:val="000000"/>
          <w:sz w:val="28"/>
          <w:szCs w:val="28"/>
        </w:rPr>
        <w:t>деятельность по обеспечению работоспособности тепловых сетей.</w:t>
      </w:r>
    </w:p>
    <w:p w14:paraId="29495524"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МУП «ТХМ» осуществляет свою деятельность в соответствии с действующим на территории Российской Федерации законодательством, Уставом предприятия.</w:t>
      </w:r>
    </w:p>
    <w:p w14:paraId="7D541247"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МУП «ТХМ» осуществляет теплоснабжение и горячее водоснабжение потребителей поселка Ключевой и поселка Бородино (котельная школы № 10). Установленная тепловая мощность котельных 20,2 Гкал/ч.</w:t>
      </w:r>
    </w:p>
    <w:p w14:paraId="1D4E2395" w14:textId="77777777" w:rsidR="006C2130" w:rsidRPr="00E41D56" w:rsidRDefault="006C2130" w:rsidP="006C2130">
      <w:pPr>
        <w:widowControl w:val="0"/>
        <w:suppressAutoHyphens/>
        <w:spacing w:line="276" w:lineRule="auto"/>
        <w:ind w:firstLine="709"/>
        <w:contextualSpacing/>
        <w:jc w:val="both"/>
        <w:rPr>
          <w:color w:val="000000"/>
          <w:sz w:val="28"/>
          <w:szCs w:val="28"/>
        </w:rPr>
      </w:pPr>
      <w:r w:rsidRPr="00E41D56">
        <w:rPr>
          <w:color w:val="000000"/>
          <w:sz w:val="28"/>
          <w:szCs w:val="28"/>
        </w:rPr>
        <w:t xml:space="preserve">Протяженность тепловых сетей в 2-х трубном исчислении составляет- </w:t>
      </w:r>
      <w:r w:rsidRPr="001E25E9">
        <w:rPr>
          <w:color w:val="000000"/>
          <w:sz w:val="28"/>
          <w:szCs w:val="28"/>
        </w:rPr>
        <w:t>10,220</w:t>
      </w:r>
      <w:r w:rsidRPr="00E41D56">
        <w:rPr>
          <w:color w:val="000000"/>
          <w:sz w:val="28"/>
          <w:szCs w:val="28"/>
        </w:rPr>
        <w:t xml:space="preserve"> километров.</w:t>
      </w:r>
    </w:p>
    <w:p w14:paraId="59B7D349" w14:textId="77777777" w:rsidR="006C2130" w:rsidRPr="00D82D67" w:rsidRDefault="006C2130" w:rsidP="006C2130">
      <w:pPr>
        <w:pStyle w:val="a7"/>
        <w:widowControl w:val="0"/>
        <w:suppressAutoHyphens/>
        <w:spacing w:line="276" w:lineRule="auto"/>
        <w:ind w:right="-2" w:firstLine="709"/>
        <w:contextualSpacing/>
        <w:jc w:val="both"/>
        <w:rPr>
          <w:color w:val="000000"/>
          <w:sz w:val="28"/>
          <w:szCs w:val="28"/>
        </w:rPr>
      </w:pPr>
    </w:p>
    <w:p w14:paraId="7C316E48" w14:textId="77777777" w:rsidR="006C2130" w:rsidRPr="00B01D5B" w:rsidRDefault="006C2130" w:rsidP="00821CE9">
      <w:pPr>
        <w:pStyle w:val="1"/>
        <w:keepNext w:val="0"/>
        <w:widowControl w:val="0"/>
        <w:numPr>
          <w:ilvl w:val="0"/>
          <w:numId w:val="27"/>
        </w:numPr>
        <w:tabs>
          <w:tab w:val="left" w:pos="567"/>
        </w:tabs>
        <w:suppressAutoHyphens/>
        <w:spacing w:before="0" w:after="0" w:line="276" w:lineRule="auto"/>
        <w:jc w:val="center"/>
        <w:rPr>
          <w:rFonts w:cs="Arial"/>
          <w:bCs w:val="0"/>
          <w:caps/>
          <w:snapToGrid w:val="0"/>
          <w:color w:val="000000"/>
          <w:sz w:val="28"/>
        </w:rPr>
      </w:pPr>
      <w:bookmarkStart w:id="88" w:name="_Toc500261375"/>
      <w:bookmarkStart w:id="89" w:name="_Toc500407404"/>
      <w:r w:rsidRPr="00B01D5B">
        <w:rPr>
          <w:rFonts w:cs="Arial"/>
          <w:bCs w:val="0"/>
          <w:caps/>
          <w:snapToGrid w:val="0"/>
          <w:color w:val="000000"/>
          <w:sz w:val="28"/>
        </w:rPr>
        <w:t>ОЦЕНКА ДОСТОВЕРНОСТИ ДАННЫХ, ПРИВЕДЕННЫХ В ПРЕДЛОЖЕНИЯХ ОБ УСТАНОВЛЕНИИ ТАРИФОВ И (ИЛИ) ИХ ПРЕДЕЛЬНЫХ УРОВНЕЙ</w:t>
      </w:r>
      <w:bookmarkEnd w:id="88"/>
      <w:bookmarkEnd w:id="89"/>
    </w:p>
    <w:p w14:paraId="0F60CD66" w14:textId="77777777" w:rsidR="006C2130" w:rsidRPr="00D82D67" w:rsidRDefault="006C2130" w:rsidP="006C2130">
      <w:pPr>
        <w:widowControl w:val="0"/>
        <w:suppressAutoHyphens/>
        <w:spacing w:line="276" w:lineRule="auto"/>
        <w:rPr>
          <w:color w:val="000000"/>
          <w:lang w:eastAsia="en-US"/>
        </w:rPr>
      </w:pPr>
    </w:p>
    <w:p w14:paraId="0FB484AB" w14:textId="77777777" w:rsidR="006C2130" w:rsidRPr="00D82D67" w:rsidRDefault="006C2130" w:rsidP="006C2130">
      <w:pPr>
        <w:widowControl w:val="0"/>
        <w:suppressAutoHyphens/>
        <w:spacing w:line="276" w:lineRule="auto"/>
        <w:ind w:right="142" w:firstLine="709"/>
        <w:jc w:val="both"/>
        <w:rPr>
          <w:color w:val="000000"/>
          <w:sz w:val="28"/>
          <w:szCs w:val="28"/>
        </w:rPr>
      </w:pPr>
      <w:r w:rsidRPr="00D82D67">
        <w:rPr>
          <w:color w:val="000000"/>
          <w:sz w:val="28"/>
          <w:szCs w:val="28"/>
        </w:rPr>
        <w:t xml:space="preserve">Материалы </w:t>
      </w:r>
      <w:r w:rsidRPr="00E41D56">
        <w:rPr>
          <w:color w:val="000000"/>
          <w:sz w:val="28"/>
          <w:szCs w:val="28"/>
        </w:rPr>
        <w:t xml:space="preserve">МУП «ТХМ» </w:t>
      </w:r>
      <w:r w:rsidRPr="00D82D67">
        <w:rPr>
          <w:color w:val="000000"/>
          <w:sz w:val="28"/>
          <w:szCs w:val="28"/>
        </w:rPr>
        <w:t xml:space="preserve">по расчету тарифов на </w:t>
      </w:r>
      <w:r w:rsidRPr="00D82D67">
        <w:rPr>
          <w:color w:val="000000"/>
          <w:sz w:val="28"/>
          <w:szCs w:val="28"/>
        </w:rPr>
        <w:br/>
        <w:t>201</w:t>
      </w:r>
      <w:r>
        <w:rPr>
          <w:color w:val="000000"/>
          <w:sz w:val="28"/>
          <w:szCs w:val="28"/>
        </w:rPr>
        <w:t>9</w:t>
      </w:r>
      <w:r w:rsidRPr="00D82D67">
        <w:rPr>
          <w:color w:val="000000"/>
          <w:sz w:val="28"/>
          <w:szCs w:val="28"/>
        </w:rPr>
        <w:t>-202</w:t>
      </w:r>
      <w:r>
        <w:rPr>
          <w:color w:val="000000"/>
          <w:sz w:val="28"/>
          <w:szCs w:val="28"/>
        </w:rPr>
        <w:t>1</w:t>
      </w:r>
      <w:r w:rsidRPr="00D82D67">
        <w:rPr>
          <w:color w:val="000000"/>
          <w:sz w:val="28"/>
          <w:szCs w:val="28"/>
        </w:rPr>
        <w:t xml:space="preserve">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B5259F5" w14:textId="77777777" w:rsidR="006C2130" w:rsidRPr="00D82D67" w:rsidRDefault="006C2130" w:rsidP="006C2130">
      <w:pPr>
        <w:widowControl w:val="0"/>
        <w:suppressAutoHyphens/>
        <w:spacing w:line="276" w:lineRule="auto"/>
        <w:ind w:right="142" w:firstLine="709"/>
        <w:jc w:val="both"/>
        <w:rPr>
          <w:color w:val="000000"/>
          <w:sz w:val="28"/>
          <w:szCs w:val="28"/>
        </w:rPr>
      </w:pPr>
      <w:r w:rsidRPr="00D82D67">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151CA92" w14:textId="77777777" w:rsidR="006C2130" w:rsidRPr="00D82D67" w:rsidRDefault="006C2130" w:rsidP="006C2130">
      <w:pPr>
        <w:widowControl w:val="0"/>
        <w:suppressAutoHyphens/>
        <w:spacing w:line="276" w:lineRule="auto"/>
        <w:ind w:right="142" w:firstLine="709"/>
        <w:jc w:val="both"/>
        <w:rPr>
          <w:color w:val="000000"/>
          <w:sz w:val="28"/>
          <w:szCs w:val="28"/>
        </w:rPr>
      </w:pPr>
      <w:r w:rsidRPr="00D82D67">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w:t>
      </w:r>
      <w:r>
        <w:rPr>
          <w:color w:val="000000"/>
          <w:sz w:val="28"/>
          <w:szCs w:val="28"/>
        </w:rPr>
        <w:t xml:space="preserve"> информации</w:t>
      </w:r>
      <w:r w:rsidRPr="00D82D67">
        <w:rPr>
          <w:color w:val="000000"/>
          <w:sz w:val="28"/>
          <w:szCs w:val="28"/>
        </w:rPr>
        <w:t xml:space="preserve">, представленной </w:t>
      </w:r>
      <w:r w:rsidRPr="00E41D56">
        <w:rPr>
          <w:color w:val="000000"/>
          <w:sz w:val="28"/>
          <w:szCs w:val="28"/>
        </w:rPr>
        <w:t>МУП «ТХМ»</w:t>
      </w:r>
      <w:r>
        <w:rPr>
          <w:color w:val="000000"/>
          <w:sz w:val="28"/>
          <w:szCs w:val="28"/>
        </w:rPr>
        <w:t>,</w:t>
      </w:r>
      <w:r w:rsidRPr="00D82D67">
        <w:rPr>
          <w:color w:val="000000"/>
          <w:sz w:val="28"/>
          <w:szCs w:val="28"/>
        </w:rPr>
        <w:t xml:space="preserve"> для определения величины экономически обоснованных расходов по регулируемым </w:t>
      </w:r>
      <w:r>
        <w:rPr>
          <w:color w:val="000000"/>
          <w:sz w:val="28"/>
          <w:szCs w:val="28"/>
        </w:rPr>
        <w:t>р</w:t>
      </w:r>
      <w:r w:rsidRPr="00D82D67">
        <w:rPr>
          <w:color w:val="000000"/>
          <w:sz w:val="28"/>
          <w:szCs w:val="28"/>
        </w:rPr>
        <w:t>егиональной энергетической комиссией Кемеровской области видам деятельности на 201</w:t>
      </w:r>
      <w:r>
        <w:rPr>
          <w:color w:val="000000"/>
          <w:sz w:val="28"/>
          <w:szCs w:val="28"/>
        </w:rPr>
        <w:t>9</w:t>
      </w:r>
      <w:r w:rsidRPr="00D82D67">
        <w:rPr>
          <w:color w:val="000000"/>
          <w:sz w:val="28"/>
          <w:szCs w:val="28"/>
        </w:rPr>
        <w:t>-202</w:t>
      </w:r>
      <w:r>
        <w:rPr>
          <w:color w:val="000000"/>
          <w:sz w:val="28"/>
          <w:szCs w:val="28"/>
        </w:rPr>
        <w:t>1</w:t>
      </w:r>
      <w:r w:rsidRPr="00D82D67">
        <w:rPr>
          <w:color w:val="000000"/>
          <w:sz w:val="28"/>
          <w:szCs w:val="28"/>
        </w:rPr>
        <w:t xml:space="preserve"> гг.</w:t>
      </w:r>
    </w:p>
    <w:p w14:paraId="79D51036"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w:t>
      </w:r>
      <w:r>
        <w:rPr>
          <w:color w:val="000000"/>
          <w:sz w:val="28"/>
          <w:szCs w:val="28"/>
        </w:rPr>
        <w:t>9</w:t>
      </w:r>
      <w:r w:rsidRPr="00D82D67">
        <w:rPr>
          <w:color w:val="000000"/>
          <w:sz w:val="28"/>
          <w:szCs w:val="28"/>
        </w:rPr>
        <w:t>-202</w:t>
      </w:r>
      <w:r>
        <w:rPr>
          <w:color w:val="000000"/>
          <w:sz w:val="28"/>
          <w:szCs w:val="28"/>
        </w:rPr>
        <w:t>1</w:t>
      </w:r>
      <w:r w:rsidRPr="00D82D67">
        <w:rPr>
          <w:color w:val="000000"/>
          <w:sz w:val="28"/>
          <w:szCs w:val="28"/>
        </w:rPr>
        <w:t xml:space="preserve"> гг., производилась на основе анализа общей сметы расходов в экономических элементах. </w:t>
      </w:r>
    </w:p>
    <w:p w14:paraId="7DDBEB43" w14:textId="77777777" w:rsidR="006C2130" w:rsidRPr="00D82D67" w:rsidRDefault="006C2130" w:rsidP="006C2130">
      <w:pPr>
        <w:pStyle w:val="a7"/>
        <w:widowControl w:val="0"/>
        <w:suppressAutoHyphens/>
        <w:spacing w:line="276" w:lineRule="auto"/>
        <w:ind w:right="-2" w:firstLine="709"/>
        <w:contextualSpacing/>
        <w:jc w:val="both"/>
        <w:rPr>
          <w:color w:val="000000"/>
          <w:sz w:val="28"/>
          <w:szCs w:val="28"/>
        </w:rPr>
      </w:pPr>
    </w:p>
    <w:p w14:paraId="78DD6F15" w14:textId="77777777" w:rsidR="006C2130" w:rsidRPr="00B01D5B" w:rsidRDefault="006C2130" w:rsidP="00821CE9">
      <w:pPr>
        <w:pStyle w:val="1"/>
        <w:keepNext w:val="0"/>
        <w:widowControl w:val="0"/>
        <w:numPr>
          <w:ilvl w:val="0"/>
          <w:numId w:val="27"/>
        </w:numPr>
        <w:tabs>
          <w:tab w:val="left" w:pos="567"/>
        </w:tabs>
        <w:suppressAutoHyphens/>
        <w:spacing w:before="0" w:after="0" w:line="276" w:lineRule="auto"/>
        <w:ind w:left="357" w:firstLine="210"/>
        <w:jc w:val="center"/>
        <w:rPr>
          <w:rFonts w:cs="Arial"/>
          <w:bCs w:val="0"/>
          <w:caps/>
          <w:snapToGrid w:val="0"/>
          <w:color w:val="000000"/>
          <w:sz w:val="28"/>
        </w:rPr>
      </w:pPr>
      <w:bookmarkStart w:id="90" w:name="_Toc499555047"/>
      <w:bookmarkStart w:id="91" w:name="_Toc500261376"/>
      <w:bookmarkStart w:id="92" w:name="_Toc500407405"/>
      <w:r w:rsidRPr="00B01D5B">
        <w:rPr>
          <w:rFonts w:cs="Arial"/>
          <w:bCs w:val="0"/>
          <w:caps/>
          <w:snapToGrid w:val="0"/>
          <w:color w:val="000000"/>
          <w:sz w:val="28"/>
        </w:rPr>
        <w:t>Основные методологические положения по формированию необходимой валовой выручки для расчета тарифов методом индексации установленных тарифов на 201</w:t>
      </w:r>
      <w:r>
        <w:rPr>
          <w:rFonts w:cs="Arial"/>
          <w:bCs w:val="0"/>
          <w:caps/>
          <w:snapToGrid w:val="0"/>
          <w:color w:val="000000"/>
          <w:sz w:val="28"/>
        </w:rPr>
        <w:t>9</w:t>
      </w:r>
      <w:r w:rsidRPr="00B01D5B">
        <w:rPr>
          <w:rFonts w:cs="Arial"/>
          <w:bCs w:val="0"/>
          <w:caps/>
          <w:snapToGrid w:val="0"/>
          <w:color w:val="000000"/>
          <w:sz w:val="28"/>
        </w:rPr>
        <w:t xml:space="preserve">-2021 </w:t>
      </w:r>
      <w:bookmarkEnd w:id="90"/>
      <w:r w:rsidRPr="00B01D5B">
        <w:rPr>
          <w:rFonts w:cs="Arial"/>
          <w:bCs w:val="0"/>
          <w:caps/>
          <w:snapToGrid w:val="0"/>
          <w:color w:val="000000"/>
          <w:sz w:val="28"/>
        </w:rPr>
        <w:t>гг.</w:t>
      </w:r>
      <w:bookmarkEnd w:id="91"/>
      <w:bookmarkEnd w:id="92"/>
    </w:p>
    <w:p w14:paraId="61FB81AC" w14:textId="77777777" w:rsidR="006C2130" w:rsidRPr="00D82D67" w:rsidRDefault="006C2130" w:rsidP="006C2130">
      <w:pPr>
        <w:widowControl w:val="0"/>
        <w:suppressAutoHyphens/>
        <w:spacing w:line="276" w:lineRule="auto"/>
        <w:rPr>
          <w:color w:val="000000"/>
          <w:lang w:eastAsia="en-US"/>
        </w:rPr>
      </w:pPr>
    </w:p>
    <w:p w14:paraId="08AA85DE"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Согласно пункту 4 Основ ценообразования, к регулируемым ценам (тарифам) на товары и услуги в сфере теплоснабжения относятся тарифы на тепловую энергию (мощность), поставляемую теплоснабжающими организациями потребителям.</w:t>
      </w:r>
    </w:p>
    <w:p w14:paraId="10DE5C16"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3D7F6194"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ACF3D56"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1E25E9">
        <w:rPr>
          <w:color w:val="000000"/>
          <w:sz w:val="28"/>
          <w:szCs w:val="28"/>
        </w:rPr>
        <w:t>согласно постановлений</w:t>
      </w:r>
      <w:proofErr w:type="gramEnd"/>
      <w:r w:rsidRPr="001E25E9">
        <w:rPr>
          <w:color w:val="000000"/>
          <w:sz w:val="28"/>
          <w:szCs w:val="28"/>
        </w:rPr>
        <w:t xml:space="preserve"> РЭК Кемеровской области);</w:t>
      </w:r>
    </w:p>
    <w:p w14:paraId="5B70EC86"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б) цены, установленные в договорах, заключенных в результате проведения торгов;</w:t>
      </w:r>
    </w:p>
    <w:p w14:paraId="162EBA2E"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14:paraId="19A946F6"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0E141374"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33AF294"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б) цены, установленные в договорах, заключенных в результате проведения торгов;</w:t>
      </w:r>
    </w:p>
    <w:p w14:paraId="7778DC66"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2AC1D94"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FF79F97"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69B24230"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6A21F93" w14:textId="77777777" w:rsidR="006C2130" w:rsidRPr="001E25E9" w:rsidRDefault="006C2130" w:rsidP="006C2130">
      <w:pPr>
        <w:widowControl w:val="0"/>
        <w:suppressAutoHyphens/>
        <w:spacing w:line="276" w:lineRule="auto"/>
        <w:ind w:firstLine="720"/>
        <w:jc w:val="both"/>
        <w:rPr>
          <w:color w:val="000000"/>
          <w:sz w:val="28"/>
          <w:szCs w:val="28"/>
        </w:rPr>
      </w:pPr>
      <w:r w:rsidRPr="001E25E9">
        <w:rPr>
          <w:color w:val="000000"/>
          <w:sz w:val="28"/>
          <w:szCs w:val="28"/>
        </w:rPr>
        <w:t xml:space="preserve">В целом, при осуществлении анализа и оценки отдельных статей расходов и их необходимости для деятельности </w:t>
      </w:r>
      <w:r>
        <w:rPr>
          <w:color w:val="000000"/>
          <w:sz w:val="28"/>
          <w:szCs w:val="28"/>
        </w:rPr>
        <w:t>МУП «ТХМ»</w:t>
      </w:r>
      <w:r w:rsidRPr="001E25E9">
        <w:rPr>
          <w:color w:val="000000"/>
          <w:sz w:val="28"/>
          <w:szCs w:val="28"/>
        </w:rPr>
        <w:t xml:space="preserve"> по теплоснабжению, эксперты руководствовались основными принципами государственного регулирования, закрепленными в ст. 7 Закона о теплоснабжении. </w:t>
      </w:r>
    </w:p>
    <w:p w14:paraId="44A23912" w14:textId="77777777" w:rsidR="006C2130" w:rsidRPr="001E25E9" w:rsidRDefault="006C2130" w:rsidP="006C2130">
      <w:pPr>
        <w:widowControl w:val="0"/>
        <w:suppressAutoHyphens/>
        <w:spacing w:line="276" w:lineRule="auto"/>
        <w:ind w:firstLine="720"/>
        <w:jc w:val="both"/>
        <w:rPr>
          <w:color w:val="000000"/>
          <w:sz w:val="28"/>
          <w:szCs w:val="28"/>
        </w:rPr>
      </w:pPr>
    </w:p>
    <w:p w14:paraId="1E744C52" w14:textId="77777777" w:rsidR="006C2130" w:rsidRPr="00D82D67" w:rsidRDefault="006C2130" w:rsidP="006C2130">
      <w:pPr>
        <w:widowControl w:val="0"/>
        <w:suppressAutoHyphens/>
        <w:spacing w:line="276" w:lineRule="auto"/>
        <w:ind w:firstLine="720"/>
        <w:jc w:val="both"/>
        <w:rPr>
          <w:color w:val="000000"/>
        </w:rPr>
      </w:pPr>
      <w:r w:rsidRPr="00D82D67">
        <w:rPr>
          <w:color w:val="000000"/>
          <w:sz w:val="28"/>
          <w:szCs w:val="28"/>
        </w:rPr>
        <w:t>Руководствуясь</w:t>
      </w:r>
      <w:r>
        <w:rPr>
          <w:color w:val="000000"/>
          <w:sz w:val="28"/>
          <w:szCs w:val="28"/>
        </w:rPr>
        <w:t xml:space="preserve"> главой V Методических указаний</w:t>
      </w:r>
      <w:r w:rsidRPr="00D82D67">
        <w:rPr>
          <w:color w:val="000000"/>
          <w:sz w:val="28"/>
          <w:szCs w:val="28"/>
        </w:rPr>
        <w:t xml:space="preserve">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D82D67">
        <w:rPr>
          <w:color w:val="000000"/>
        </w:rPr>
        <w:t xml:space="preserve"> </w:t>
      </w:r>
    </w:p>
    <w:p w14:paraId="6EA0A507" w14:textId="77777777" w:rsidR="006C2130" w:rsidRPr="00D82D67" w:rsidRDefault="006C2130" w:rsidP="006C2130">
      <w:pPr>
        <w:widowControl w:val="0"/>
        <w:suppressAutoHyphens/>
        <w:spacing w:line="276" w:lineRule="auto"/>
        <w:ind w:firstLine="720"/>
        <w:jc w:val="both"/>
        <w:rPr>
          <w:snapToGrid w:val="0"/>
          <w:color w:val="000000"/>
          <w:sz w:val="28"/>
          <w:szCs w:val="28"/>
        </w:rPr>
      </w:pPr>
      <w:r w:rsidRPr="00D82D67">
        <w:rPr>
          <w:snapToGrid w:val="0"/>
          <w:color w:val="000000"/>
          <w:sz w:val="28"/>
          <w:szCs w:val="28"/>
        </w:rPr>
        <w:t>При расчете долгосрочных тарифов первого долгосрочного периода регулирования 201</w:t>
      </w:r>
      <w:r>
        <w:rPr>
          <w:snapToGrid w:val="0"/>
          <w:color w:val="000000"/>
          <w:sz w:val="28"/>
          <w:szCs w:val="28"/>
        </w:rPr>
        <w:t>9</w:t>
      </w:r>
      <w:r w:rsidRPr="00D82D67">
        <w:rPr>
          <w:snapToGrid w:val="0"/>
          <w:color w:val="000000"/>
          <w:sz w:val="28"/>
          <w:szCs w:val="28"/>
        </w:rPr>
        <w:t xml:space="preserve"> – 202</w:t>
      </w:r>
      <w:r>
        <w:rPr>
          <w:snapToGrid w:val="0"/>
          <w:color w:val="000000"/>
          <w:sz w:val="28"/>
          <w:szCs w:val="28"/>
        </w:rPr>
        <w:t>1</w:t>
      </w:r>
      <w:r w:rsidRPr="00D82D67">
        <w:rPr>
          <w:snapToGrid w:val="0"/>
          <w:color w:val="000000"/>
          <w:sz w:val="28"/>
          <w:szCs w:val="28"/>
        </w:rPr>
        <w:t xml:space="preserve"> гг. экспертами использовался метод индексации установленных тарифов. </w:t>
      </w:r>
      <w:r w:rsidRPr="009E2BBE">
        <w:rPr>
          <w:snapToGrid w:val="0"/>
          <w:color w:val="000000"/>
          <w:sz w:val="28"/>
          <w:szCs w:val="28"/>
        </w:rPr>
        <w:t>Первый год долгосрочного периода рассчитывается методом экономически обоснованных расходов в соответствии с методическими указаниями.</w:t>
      </w:r>
    </w:p>
    <w:p w14:paraId="23E7E313" w14:textId="77777777" w:rsidR="006C2130" w:rsidRDefault="006C2130" w:rsidP="006C2130">
      <w:pPr>
        <w:widowControl w:val="0"/>
        <w:suppressAutoHyphens/>
        <w:autoSpaceDE w:val="0"/>
        <w:autoSpaceDN w:val="0"/>
        <w:adjustRightInd w:val="0"/>
        <w:spacing w:line="276" w:lineRule="auto"/>
        <w:ind w:firstLine="720"/>
        <w:jc w:val="both"/>
        <w:rPr>
          <w:color w:val="000000"/>
          <w:sz w:val="28"/>
          <w:szCs w:val="28"/>
        </w:rPr>
      </w:pPr>
      <w:r w:rsidRPr="00D82D67">
        <w:rPr>
          <w:color w:val="00000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r>
        <w:rPr>
          <w:color w:val="000000"/>
          <w:sz w:val="28"/>
          <w:szCs w:val="28"/>
        </w:rPr>
        <w:t>.</w:t>
      </w:r>
    </w:p>
    <w:p w14:paraId="11FF082D" w14:textId="77777777" w:rsidR="006C2130" w:rsidRPr="00D82D67" w:rsidRDefault="006C2130" w:rsidP="006C2130">
      <w:pPr>
        <w:widowControl w:val="0"/>
        <w:suppressAutoHyphens/>
        <w:autoSpaceDE w:val="0"/>
        <w:autoSpaceDN w:val="0"/>
        <w:adjustRightInd w:val="0"/>
        <w:spacing w:line="276" w:lineRule="auto"/>
        <w:ind w:firstLine="720"/>
        <w:jc w:val="both"/>
        <w:rPr>
          <w:color w:val="000000"/>
          <w:sz w:val="28"/>
          <w:szCs w:val="28"/>
        </w:rPr>
      </w:pPr>
      <w:r w:rsidRPr="004C7BF6">
        <w:rPr>
          <w:color w:val="000000"/>
          <w:sz w:val="28"/>
          <w:szCs w:val="28"/>
        </w:rPr>
        <w:t>Перечень долгосрочных параметров представлен в п.</w:t>
      </w:r>
      <w:r>
        <w:rPr>
          <w:color w:val="000000"/>
          <w:sz w:val="28"/>
          <w:szCs w:val="28"/>
        </w:rPr>
        <w:t xml:space="preserve"> </w:t>
      </w:r>
      <w:r w:rsidRPr="004C7BF6">
        <w:rPr>
          <w:color w:val="000000"/>
          <w:sz w:val="28"/>
          <w:szCs w:val="28"/>
        </w:rPr>
        <w:t xml:space="preserve">33 Приказа ФСТ России от 13.06.2013 </w:t>
      </w:r>
      <w:r>
        <w:rPr>
          <w:color w:val="000000"/>
          <w:sz w:val="28"/>
          <w:szCs w:val="28"/>
        </w:rPr>
        <w:t>№</w:t>
      </w:r>
      <w:r w:rsidRPr="004C7BF6">
        <w:rPr>
          <w:color w:val="000000"/>
          <w:sz w:val="28"/>
          <w:szCs w:val="28"/>
        </w:rPr>
        <w:t xml:space="preserve"> 760-э </w:t>
      </w:r>
      <w:r>
        <w:rPr>
          <w:color w:val="000000"/>
          <w:sz w:val="28"/>
          <w:szCs w:val="28"/>
        </w:rPr>
        <w:t>«</w:t>
      </w:r>
      <w:r w:rsidRPr="004C7BF6">
        <w:rPr>
          <w:color w:val="000000"/>
          <w:sz w:val="28"/>
          <w:szCs w:val="28"/>
        </w:rPr>
        <w:t>Об утверждении Методических указаний по расчету регулируемых цен (тарифов) в сфере теплоснабжения</w:t>
      </w:r>
      <w:r>
        <w:rPr>
          <w:color w:val="000000"/>
          <w:sz w:val="28"/>
          <w:szCs w:val="28"/>
        </w:rPr>
        <w:t>»</w:t>
      </w:r>
      <w:r w:rsidRPr="004C7BF6">
        <w:rPr>
          <w:color w:val="000000"/>
          <w:sz w:val="28"/>
          <w:szCs w:val="28"/>
        </w:rPr>
        <w:t>, а также отражен в Приложении 7</w:t>
      </w:r>
      <w:r w:rsidRPr="004C7BF6">
        <w:rPr>
          <w:b/>
          <w:color w:val="000000"/>
          <w:sz w:val="28"/>
          <w:szCs w:val="28"/>
        </w:rPr>
        <w:t xml:space="preserve"> </w:t>
      </w:r>
      <w:r w:rsidRPr="004C7BF6">
        <w:rPr>
          <w:color w:val="000000"/>
          <w:sz w:val="28"/>
          <w:szCs w:val="28"/>
        </w:rPr>
        <w:t xml:space="preserve">Приказа ФСТ России от 07.06.2013 </w:t>
      </w:r>
      <w:r>
        <w:rPr>
          <w:color w:val="000000"/>
          <w:sz w:val="28"/>
          <w:szCs w:val="28"/>
        </w:rPr>
        <w:t>№</w:t>
      </w:r>
      <w:r w:rsidRPr="004C7BF6">
        <w:rPr>
          <w:color w:val="000000"/>
          <w:sz w:val="28"/>
          <w:szCs w:val="28"/>
        </w:rPr>
        <w:t xml:space="preserve"> 163 </w:t>
      </w:r>
      <w:r>
        <w:rPr>
          <w:color w:val="000000"/>
          <w:sz w:val="28"/>
          <w:szCs w:val="28"/>
        </w:rPr>
        <w:t>«</w:t>
      </w:r>
      <w:r w:rsidRPr="004C7BF6">
        <w:rPr>
          <w:color w:val="000000"/>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w:t>
      </w:r>
      <w:r>
        <w:rPr>
          <w:color w:val="000000"/>
          <w:sz w:val="28"/>
          <w:szCs w:val="28"/>
        </w:rPr>
        <w:t>»</w:t>
      </w:r>
      <w:r w:rsidRPr="004C7BF6">
        <w:rPr>
          <w:color w:val="000000"/>
          <w:sz w:val="28"/>
          <w:szCs w:val="28"/>
        </w:rPr>
        <w:t>.</w:t>
      </w:r>
      <w:r>
        <w:rPr>
          <w:color w:val="000000"/>
          <w:sz w:val="28"/>
          <w:szCs w:val="28"/>
        </w:rPr>
        <w:t xml:space="preserve"> Расчет </w:t>
      </w:r>
      <w:r w:rsidRPr="004C7BF6">
        <w:rPr>
          <w:color w:val="000000"/>
          <w:sz w:val="28"/>
          <w:szCs w:val="28"/>
        </w:rPr>
        <w:t>долгосрочных параметров</w:t>
      </w:r>
      <w:r>
        <w:rPr>
          <w:color w:val="000000"/>
          <w:sz w:val="28"/>
          <w:szCs w:val="28"/>
        </w:rPr>
        <w:t xml:space="preserve"> по </w:t>
      </w:r>
      <w:r w:rsidRPr="00E41D56">
        <w:rPr>
          <w:color w:val="000000"/>
          <w:sz w:val="28"/>
          <w:szCs w:val="28"/>
        </w:rPr>
        <w:t xml:space="preserve">МУП «ТХМ» </w:t>
      </w:r>
      <w:r>
        <w:rPr>
          <w:color w:val="000000"/>
          <w:sz w:val="28"/>
          <w:szCs w:val="28"/>
        </w:rPr>
        <w:t xml:space="preserve">произведен </w:t>
      </w:r>
      <w:r w:rsidRPr="009E2BBE">
        <w:rPr>
          <w:color w:val="000000"/>
          <w:sz w:val="28"/>
          <w:szCs w:val="28"/>
        </w:rPr>
        <w:t>далее в экспертном заключении и представлен в приложении 3.</w:t>
      </w:r>
    </w:p>
    <w:p w14:paraId="7FE969A1"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38864A0A"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 операционных (подконтрольных) расходов в i-м году, определяемые в соответствии с </w:t>
      </w:r>
      <w:hyperlink r:id="rId175" w:history="1">
        <w:r w:rsidRPr="00D82D67">
          <w:rPr>
            <w:color w:val="000000"/>
            <w:sz w:val="28"/>
            <w:szCs w:val="28"/>
          </w:rPr>
          <w:t>пунктом 36</w:t>
        </w:r>
      </w:hyperlink>
      <w:r w:rsidRPr="00D82D67">
        <w:rPr>
          <w:color w:val="000000"/>
          <w:sz w:val="28"/>
          <w:szCs w:val="28"/>
        </w:rPr>
        <w:t xml:space="preserve"> Методических указаний;</w:t>
      </w:r>
    </w:p>
    <w:p w14:paraId="12D3218D"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r w:rsidRPr="00D82D67">
        <w:rPr>
          <w:color w:val="000000"/>
          <w:sz w:val="28"/>
          <w:szCs w:val="28"/>
        </w:rPr>
        <w:t xml:space="preserve">- неподконтрольных расходов в i-м году, определяемых в соответствии с </w:t>
      </w:r>
      <w:hyperlink r:id="rId176" w:history="1">
        <w:r w:rsidRPr="00D82D67">
          <w:rPr>
            <w:color w:val="000000"/>
            <w:sz w:val="28"/>
            <w:szCs w:val="28"/>
          </w:rPr>
          <w:t>пунктом 39</w:t>
        </w:r>
      </w:hyperlink>
      <w:r w:rsidRPr="00D82D67">
        <w:rPr>
          <w:color w:val="000000"/>
          <w:sz w:val="28"/>
          <w:szCs w:val="28"/>
        </w:rPr>
        <w:t xml:space="preserve"> Методических указаний</w:t>
      </w:r>
      <w:r w:rsidRPr="00D82D67">
        <w:rPr>
          <w:b/>
          <w:color w:val="000000"/>
          <w:sz w:val="28"/>
          <w:szCs w:val="28"/>
        </w:rPr>
        <w:t xml:space="preserve"> </w:t>
      </w:r>
      <w:r w:rsidRPr="00D82D67">
        <w:rPr>
          <w:color w:val="000000"/>
          <w:sz w:val="28"/>
          <w:szCs w:val="28"/>
        </w:rPr>
        <w:t>(рассчитываются методом экономически обоснованных расходов);</w:t>
      </w:r>
    </w:p>
    <w:p w14:paraId="48BACF60"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r w:rsidRPr="00D82D67">
        <w:rPr>
          <w:color w:val="000000"/>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77" w:history="1">
        <w:r w:rsidRPr="00D82D67">
          <w:rPr>
            <w:color w:val="000000"/>
            <w:sz w:val="28"/>
            <w:szCs w:val="28"/>
          </w:rPr>
          <w:t>пунктом 40</w:t>
        </w:r>
      </w:hyperlink>
      <w:r w:rsidRPr="00D82D67">
        <w:rPr>
          <w:color w:val="000000"/>
          <w:sz w:val="28"/>
          <w:szCs w:val="28"/>
        </w:rPr>
        <w:t xml:space="preserve"> Методических указаний;</w:t>
      </w:r>
    </w:p>
    <w:p w14:paraId="41B275B5"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r w:rsidRPr="00D82D67">
        <w:rPr>
          <w:color w:val="000000"/>
          <w:sz w:val="28"/>
          <w:szCs w:val="28"/>
        </w:rPr>
        <w:t xml:space="preserve">- прибыли, устанавливаемой на i-й год в соответствии с </w:t>
      </w:r>
      <w:hyperlink r:id="rId178" w:history="1">
        <w:r w:rsidRPr="00D82D67">
          <w:rPr>
            <w:color w:val="000000"/>
            <w:sz w:val="28"/>
            <w:szCs w:val="28"/>
          </w:rPr>
          <w:t>пунктом 41</w:t>
        </w:r>
      </w:hyperlink>
      <w:r w:rsidRPr="00D82D67">
        <w:rPr>
          <w:color w:val="000000"/>
          <w:sz w:val="28"/>
          <w:szCs w:val="28"/>
        </w:rPr>
        <w:t xml:space="preserve"> Методических указаний;</w:t>
      </w:r>
    </w:p>
    <w:p w14:paraId="765A86CE"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r w:rsidRPr="00D82D67">
        <w:rPr>
          <w:color w:val="000000"/>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09F275D0"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r w:rsidRPr="00D82D67">
        <w:rPr>
          <w:color w:val="000000"/>
          <w:sz w:val="28"/>
          <w:szCs w:val="28"/>
        </w:rPr>
        <w:t xml:space="preserve">Для составления данного отчёта эксперты руководствовались одобренным Правительством Российской Федерации Прогнозом Минэкономразвития, опубликованным </w:t>
      </w:r>
      <w:r w:rsidRPr="009E2BBE">
        <w:rPr>
          <w:color w:val="000000"/>
          <w:sz w:val="28"/>
          <w:szCs w:val="28"/>
        </w:rPr>
        <w:t xml:space="preserve">на сайте </w:t>
      </w:r>
      <w:r>
        <w:rPr>
          <w:color w:val="000000"/>
          <w:sz w:val="28"/>
          <w:szCs w:val="28"/>
        </w:rPr>
        <w:t>01</w:t>
      </w:r>
      <w:r w:rsidRPr="009E2BBE">
        <w:rPr>
          <w:color w:val="000000"/>
          <w:sz w:val="28"/>
          <w:szCs w:val="28"/>
        </w:rPr>
        <w:t>.1</w:t>
      </w:r>
      <w:r>
        <w:rPr>
          <w:color w:val="000000"/>
          <w:sz w:val="28"/>
          <w:szCs w:val="28"/>
        </w:rPr>
        <w:t>0</w:t>
      </w:r>
      <w:r w:rsidRPr="009E2BBE">
        <w:rPr>
          <w:color w:val="000000"/>
          <w:sz w:val="28"/>
          <w:szCs w:val="28"/>
        </w:rPr>
        <w:t>.201</w:t>
      </w:r>
      <w:r>
        <w:rPr>
          <w:color w:val="000000"/>
          <w:sz w:val="28"/>
          <w:szCs w:val="28"/>
        </w:rPr>
        <w:t>8</w:t>
      </w:r>
      <w:r w:rsidRPr="00D82D67">
        <w:rPr>
          <w:color w:val="000000"/>
          <w:sz w:val="28"/>
          <w:szCs w:val="28"/>
        </w:rPr>
        <w:t xml:space="preserve">, в соответствии с которым ИПЦ на </w:t>
      </w:r>
      <w:r w:rsidRPr="001E25E9">
        <w:rPr>
          <w:color w:val="000000"/>
          <w:sz w:val="28"/>
          <w:szCs w:val="28"/>
        </w:rPr>
        <w:t>2019</w:t>
      </w:r>
      <w:r w:rsidRPr="00D82D67">
        <w:rPr>
          <w:color w:val="000000"/>
          <w:sz w:val="28"/>
          <w:szCs w:val="28"/>
        </w:rPr>
        <w:t xml:space="preserve"> год</w:t>
      </w:r>
      <w:r>
        <w:rPr>
          <w:color w:val="000000"/>
          <w:sz w:val="28"/>
          <w:szCs w:val="28"/>
        </w:rPr>
        <w:t xml:space="preserve"> составляет 104,6 %.</w:t>
      </w:r>
      <w:r w:rsidRPr="00D82D67">
        <w:rPr>
          <w:color w:val="000000"/>
          <w:sz w:val="28"/>
          <w:szCs w:val="28"/>
        </w:rPr>
        <w:t xml:space="preserve"> </w:t>
      </w:r>
    </w:p>
    <w:p w14:paraId="359E7279"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r w:rsidRPr="00D82D67">
        <w:rPr>
          <w:color w:val="000000"/>
          <w:sz w:val="28"/>
          <w:szCs w:val="28"/>
        </w:rPr>
        <w:t>В рамках проведенной экспертизы, при ссылках на обосновывающие документы, в скобках указаны страницы тарифного дела.</w:t>
      </w:r>
    </w:p>
    <w:p w14:paraId="1A9A517E" w14:textId="77777777" w:rsidR="006C2130" w:rsidRPr="00D82D67" w:rsidRDefault="006C2130" w:rsidP="006C2130">
      <w:pPr>
        <w:widowControl w:val="0"/>
        <w:suppressAutoHyphens/>
        <w:autoSpaceDE w:val="0"/>
        <w:autoSpaceDN w:val="0"/>
        <w:spacing w:line="276" w:lineRule="auto"/>
        <w:ind w:firstLine="709"/>
        <w:jc w:val="both"/>
        <w:rPr>
          <w:color w:val="000000"/>
          <w:sz w:val="28"/>
          <w:szCs w:val="28"/>
        </w:rPr>
      </w:pPr>
    </w:p>
    <w:p w14:paraId="2D3517D4" w14:textId="77777777" w:rsidR="006C2130" w:rsidRDefault="006C2130" w:rsidP="00821CE9">
      <w:pPr>
        <w:pStyle w:val="1"/>
        <w:keepNext w:val="0"/>
        <w:widowControl w:val="0"/>
        <w:numPr>
          <w:ilvl w:val="0"/>
          <w:numId w:val="27"/>
        </w:numPr>
        <w:suppressAutoHyphens/>
        <w:spacing w:before="0" w:after="0" w:line="276" w:lineRule="auto"/>
        <w:ind w:left="0" w:firstLine="0"/>
        <w:jc w:val="center"/>
        <w:rPr>
          <w:rFonts w:cs="Arial"/>
          <w:bCs w:val="0"/>
          <w:caps/>
          <w:snapToGrid w:val="0"/>
          <w:color w:val="000000"/>
          <w:sz w:val="28"/>
        </w:rPr>
      </w:pPr>
      <w:bookmarkStart w:id="93" w:name="_Toc500261377"/>
      <w:bookmarkStart w:id="94" w:name="_Toc500407406"/>
      <w:r w:rsidRPr="00D82D67">
        <w:rPr>
          <w:rFonts w:cs="Arial"/>
          <w:bCs w:val="0"/>
          <w:caps/>
          <w:snapToGrid w:val="0"/>
          <w:color w:val="000000"/>
          <w:sz w:val="28"/>
        </w:rPr>
        <w:t>Расчет НЕОБХОДИМОЙ ВАЛОВОЙ ВЫРУЧКИ И РАСЧЕТ ТАРИФОВ НА ПРОИЗВОДСТВО ТЕПЛОВОЙ ЭНЕРГИИ НА 201</w:t>
      </w:r>
      <w:r>
        <w:rPr>
          <w:rFonts w:cs="Arial"/>
          <w:bCs w:val="0"/>
          <w:caps/>
          <w:snapToGrid w:val="0"/>
          <w:color w:val="000000"/>
          <w:sz w:val="28"/>
        </w:rPr>
        <w:t>9</w:t>
      </w:r>
      <w:r w:rsidRPr="00D82D67">
        <w:rPr>
          <w:rFonts w:cs="Arial"/>
          <w:bCs w:val="0"/>
          <w:caps/>
          <w:snapToGrid w:val="0"/>
          <w:color w:val="000000"/>
          <w:sz w:val="28"/>
        </w:rPr>
        <w:t>-202</w:t>
      </w:r>
      <w:r>
        <w:rPr>
          <w:rFonts w:cs="Arial"/>
          <w:bCs w:val="0"/>
          <w:caps/>
          <w:snapToGrid w:val="0"/>
          <w:color w:val="000000"/>
          <w:sz w:val="28"/>
        </w:rPr>
        <w:t>1</w:t>
      </w:r>
      <w:r w:rsidRPr="00D82D67">
        <w:rPr>
          <w:rFonts w:cs="Arial"/>
          <w:bCs w:val="0"/>
          <w:caps/>
          <w:snapToGrid w:val="0"/>
          <w:color w:val="000000"/>
          <w:sz w:val="28"/>
        </w:rPr>
        <w:t xml:space="preserve"> </w:t>
      </w:r>
      <w:r>
        <w:rPr>
          <w:rFonts w:cs="Arial"/>
          <w:bCs w:val="0"/>
          <w:caps/>
          <w:snapToGrid w:val="0"/>
          <w:color w:val="000000"/>
          <w:sz w:val="28"/>
        </w:rPr>
        <w:t>г</w:t>
      </w:r>
      <w:r w:rsidRPr="00D82D67">
        <w:rPr>
          <w:rFonts w:cs="Arial"/>
          <w:bCs w:val="0"/>
          <w:caps/>
          <w:snapToGrid w:val="0"/>
          <w:color w:val="000000"/>
          <w:sz w:val="28"/>
        </w:rPr>
        <w:t>г.</w:t>
      </w:r>
      <w:bookmarkEnd w:id="93"/>
      <w:bookmarkEnd w:id="94"/>
    </w:p>
    <w:p w14:paraId="68DFFDAC" w14:textId="77777777" w:rsidR="006C2130" w:rsidRPr="000E0820" w:rsidRDefault="006C2130" w:rsidP="006C2130">
      <w:pPr>
        <w:widowControl w:val="0"/>
        <w:suppressAutoHyphens/>
        <w:spacing w:line="276" w:lineRule="auto"/>
        <w:rPr>
          <w:lang w:eastAsia="en-US"/>
        </w:rPr>
      </w:pPr>
    </w:p>
    <w:p w14:paraId="7413B1A2" w14:textId="77777777" w:rsidR="006C2130" w:rsidRPr="00B01D5B" w:rsidRDefault="006C2130" w:rsidP="00821CE9">
      <w:pPr>
        <w:pStyle w:val="1"/>
        <w:keepNext w:val="0"/>
        <w:widowControl w:val="0"/>
        <w:numPr>
          <w:ilvl w:val="1"/>
          <w:numId w:val="28"/>
        </w:numPr>
        <w:tabs>
          <w:tab w:val="left" w:pos="567"/>
        </w:tabs>
        <w:suppressAutoHyphens/>
        <w:spacing w:before="0" w:after="0" w:line="276" w:lineRule="auto"/>
        <w:ind w:left="0" w:firstLine="0"/>
        <w:jc w:val="center"/>
        <w:rPr>
          <w:rFonts w:eastAsia="Calibri"/>
          <w:color w:val="000000"/>
          <w:sz w:val="28"/>
          <w:szCs w:val="28"/>
        </w:rPr>
      </w:pPr>
      <w:bookmarkStart w:id="95" w:name="_Toc500074134"/>
      <w:bookmarkStart w:id="96" w:name="_Toc500407407"/>
      <w:r w:rsidRPr="00B01D5B">
        <w:rPr>
          <w:rFonts w:eastAsia="Calibri"/>
          <w:color w:val="000000"/>
          <w:sz w:val="28"/>
          <w:szCs w:val="28"/>
        </w:rPr>
        <w:t>Результаты деятельности предприятия за последний отчётный год</w:t>
      </w:r>
      <w:bookmarkEnd w:id="95"/>
      <w:bookmarkEnd w:id="96"/>
    </w:p>
    <w:p w14:paraId="3292813F" w14:textId="77777777" w:rsidR="006C2130" w:rsidRDefault="006C2130" w:rsidP="006C2130">
      <w:pPr>
        <w:widowControl w:val="0"/>
        <w:suppressAutoHyphens/>
        <w:spacing w:line="276" w:lineRule="auto"/>
        <w:ind w:firstLine="851"/>
        <w:jc w:val="both"/>
        <w:rPr>
          <w:sz w:val="28"/>
          <w:szCs w:val="28"/>
        </w:rPr>
      </w:pPr>
    </w:p>
    <w:p w14:paraId="39752F38"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5FA14F4F"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При этом, экспертная организация исходила из объема (полноты) и достоверности предоставленной информации, за которую несет ответственность предприятие (</w:t>
      </w:r>
      <w:r>
        <w:rPr>
          <w:sz w:val="28"/>
          <w:szCs w:val="28"/>
        </w:rPr>
        <w:t>МУП</w:t>
      </w:r>
      <w:r w:rsidRPr="003B6C93">
        <w:rPr>
          <w:sz w:val="28"/>
          <w:szCs w:val="28"/>
        </w:rPr>
        <w:t xml:space="preserve"> «Т</w:t>
      </w:r>
      <w:r>
        <w:rPr>
          <w:sz w:val="28"/>
          <w:szCs w:val="28"/>
        </w:rPr>
        <w:t>ХМ</w:t>
      </w:r>
      <w:r w:rsidRPr="003B6C93">
        <w:rPr>
          <w:sz w:val="28"/>
          <w:szCs w:val="28"/>
        </w:rPr>
        <w:t xml:space="preserve">»). </w:t>
      </w:r>
    </w:p>
    <w:p w14:paraId="4A6C6CFB"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3C9DA683" w14:textId="77777777" w:rsidR="006C2130" w:rsidRPr="003B6C93" w:rsidRDefault="006C2130" w:rsidP="00821CE9">
      <w:pPr>
        <w:widowControl w:val="0"/>
        <w:numPr>
          <w:ilvl w:val="0"/>
          <w:numId w:val="29"/>
        </w:numPr>
        <w:suppressAutoHyphens/>
        <w:spacing w:line="276" w:lineRule="auto"/>
        <w:jc w:val="both"/>
        <w:rPr>
          <w:sz w:val="28"/>
          <w:szCs w:val="28"/>
        </w:rPr>
      </w:pPr>
      <w:r w:rsidRPr="003B6C93">
        <w:rPr>
          <w:sz w:val="28"/>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0709B474" w14:textId="77777777" w:rsidR="006C2130" w:rsidRPr="003B6C93" w:rsidRDefault="006C2130" w:rsidP="00821CE9">
      <w:pPr>
        <w:widowControl w:val="0"/>
        <w:numPr>
          <w:ilvl w:val="0"/>
          <w:numId w:val="29"/>
        </w:numPr>
        <w:suppressAutoHyphens/>
        <w:spacing w:line="276" w:lineRule="auto"/>
        <w:jc w:val="both"/>
        <w:rPr>
          <w:sz w:val="28"/>
          <w:szCs w:val="28"/>
        </w:rPr>
      </w:pPr>
      <w:r w:rsidRPr="003B6C93">
        <w:rPr>
          <w:sz w:val="28"/>
          <w:szCs w:val="28"/>
        </w:rPr>
        <w:t>технологическое и номенклатурное соответствие, т.е. обусловленность технологией и организацией производства;</w:t>
      </w:r>
    </w:p>
    <w:p w14:paraId="1A5C76D9" w14:textId="77777777" w:rsidR="006C2130" w:rsidRPr="003B6C93" w:rsidRDefault="006C2130" w:rsidP="00821CE9">
      <w:pPr>
        <w:widowControl w:val="0"/>
        <w:numPr>
          <w:ilvl w:val="0"/>
          <w:numId w:val="29"/>
        </w:numPr>
        <w:suppressAutoHyphens/>
        <w:spacing w:line="276" w:lineRule="auto"/>
        <w:jc w:val="both"/>
        <w:rPr>
          <w:sz w:val="28"/>
          <w:szCs w:val="28"/>
        </w:rPr>
      </w:pPr>
      <w:r w:rsidRPr="003B6C93">
        <w:rPr>
          <w:sz w:val="28"/>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684818DA" w14:textId="77777777" w:rsidR="006C2130" w:rsidRPr="003B6C93" w:rsidRDefault="006C2130" w:rsidP="00821CE9">
      <w:pPr>
        <w:widowControl w:val="0"/>
        <w:numPr>
          <w:ilvl w:val="0"/>
          <w:numId w:val="29"/>
        </w:numPr>
        <w:suppressAutoHyphens/>
        <w:spacing w:line="276" w:lineRule="auto"/>
        <w:jc w:val="both"/>
        <w:rPr>
          <w:sz w:val="28"/>
          <w:szCs w:val="28"/>
        </w:rPr>
      </w:pPr>
      <w:r w:rsidRPr="003B6C93">
        <w:rPr>
          <w:sz w:val="28"/>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30EE61FA"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4431742F"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 xml:space="preserve">В результате выполненного анализа фактических данных предприятия за </w:t>
      </w:r>
      <w:r w:rsidRPr="00C93728">
        <w:rPr>
          <w:sz w:val="28"/>
          <w:szCs w:val="28"/>
        </w:rPr>
        <w:t>2017</w:t>
      </w:r>
      <w:r w:rsidRPr="003B6C93">
        <w:rPr>
          <w:sz w:val="28"/>
          <w:szCs w:val="28"/>
        </w:rPr>
        <w:t xml:space="preserve"> год, и сравнения их с плановыми величинами, можно отметить следующее:</w:t>
      </w:r>
    </w:p>
    <w:p w14:paraId="38430A0A"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 xml:space="preserve">1. Фактические объемы реализованной тепловой энергии оказались меньше, чем запланированные на </w:t>
      </w:r>
      <w:r w:rsidRPr="00C93728">
        <w:rPr>
          <w:sz w:val="28"/>
          <w:szCs w:val="28"/>
        </w:rPr>
        <w:t>5,5</w:t>
      </w:r>
      <w:r w:rsidRPr="003B6C93">
        <w:rPr>
          <w:sz w:val="28"/>
          <w:szCs w:val="28"/>
        </w:rPr>
        <w:t xml:space="preserve"> %;</w:t>
      </w:r>
    </w:p>
    <w:p w14:paraId="7EE4E8BC"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 xml:space="preserve">2. Фактические потери в сетях </w:t>
      </w:r>
      <w:r w:rsidRPr="00C93728">
        <w:rPr>
          <w:sz w:val="28"/>
          <w:szCs w:val="28"/>
        </w:rPr>
        <w:t>выше,</w:t>
      </w:r>
      <w:r w:rsidRPr="003B6C93">
        <w:rPr>
          <w:sz w:val="28"/>
          <w:szCs w:val="28"/>
        </w:rPr>
        <w:t xml:space="preserve"> чем предусмотрены в тарифе, на </w:t>
      </w:r>
      <w:r w:rsidRPr="00C93728">
        <w:rPr>
          <w:sz w:val="28"/>
          <w:szCs w:val="28"/>
        </w:rPr>
        <w:t>5 284,7</w:t>
      </w:r>
      <w:r w:rsidRPr="003B6C93">
        <w:rPr>
          <w:sz w:val="28"/>
          <w:szCs w:val="28"/>
        </w:rPr>
        <w:t xml:space="preserve"> Гкал</w:t>
      </w:r>
      <w:r>
        <w:rPr>
          <w:sz w:val="28"/>
          <w:szCs w:val="28"/>
        </w:rPr>
        <w:t>.</w:t>
      </w:r>
    </w:p>
    <w:p w14:paraId="2EC182F6" w14:textId="77777777" w:rsidR="006C2130" w:rsidRPr="003B6C93" w:rsidRDefault="006C2130" w:rsidP="006C2130">
      <w:pPr>
        <w:widowControl w:val="0"/>
        <w:suppressAutoHyphens/>
        <w:spacing w:line="276" w:lineRule="auto"/>
        <w:ind w:firstLine="851"/>
        <w:jc w:val="both"/>
        <w:rPr>
          <w:sz w:val="28"/>
          <w:szCs w:val="28"/>
        </w:rPr>
      </w:pPr>
      <w:r w:rsidRPr="003B6C93">
        <w:rPr>
          <w:sz w:val="28"/>
          <w:szCs w:val="28"/>
        </w:rPr>
        <w:t>Корректировка НВВ 201</w:t>
      </w:r>
      <w:r>
        <w:rPr>
          <w:sz w:val="28"/>
          <w:szCs w:val="28"/>
        </w:rPr>
        <w:t>7</w:t>
      </w:r>
      <w:r w:rsidRPr="003B6C93">
        <w:rPr>
          <w:sz w:val="28"/>
          <w:szCs w:val="28"/>
        </w:rPr>
        <w:t xml:space="preserve"> года с целью учета отклонения фактических значений параметров расчета тарифов от значений, учтенных при установлении тарифов произведена экспертами в разрезе следующих статей затрат:</w:t>
      </w:r>
    </w:p>
    <w:p w14:paraId="50C9EB36" w14:textId="77777777" w:rsidR="006C2130" w:rsidRPr="003B6C93" w:rsidRDefault="006C2130" w:rsidP="00821CE9">
      <w:pPr>
        <w:widowControl w:val="0"/>
        <w:numPr>
          <w:ilvl w:val="0"/>
          <w:numId w:val="30"/>
        </w:numPr>
        <w:suppressAutoHyphens/>
        <w:spacing w:line="276" w:lineRule="auto"/>
        <w:jc w:val="both"/>
        <w:rPr>
          <w:sz w:val="28"/>
          <w:szCs w:val="28"/>
        </w:rPr>
      </w:pPr>
      <w:r w:rsidRPr="003B6C93">
        <w:rPr>
          <w:sz w:val="28"/>
          <w:szCs w:val="28"/>
        </w:rPr>
        <w:t>полезный отпуск тепловой энергии в 201</w:t>
      </w:r>
      <w:r>
        <w:rPr>
          <w:sz w:val="28"/>
          <w:szCs w:val="28"/>
        </w:rPr>
        <w:t>7</w:t>
      </w:r>
      <w:r w:rsidRPr="003B6C93">
        <w:rPr>
          <w:sz w:val="28"/>
          <w:szCs w:val="28"/>
        </w:rPr>
        <w:t xml:space="preserve"> г. принят на уровне фактически сложившегося объема по данным предприятия (приложение 4);</w:t>
      </w:r>
    </w:p>
    <w:p w14:paraId="6D515A45" w14:textId="77777777" w:rsidR="006C2130" w:rsidRPr="003B6C93" w:rsidRDefault="006C2130" w:rsidP="00821CE9">
      <w:pPr>
        <w:widowControl w:val="0"/>
        <w:numPr>
          <w:ilvl w:val="0"/>
          <w:numId w:val="30"/>
        </w:numPr>
        <w:suppressAutoHyphens/>
        <w:spacing w:line="276" w:lineRule="auto"/>
        <w:jc w:val="both"/>
        <w:rPr>
          <w:sz w:val="28"/>
          <w:szCs w:val="28"/>
        </w:rPr>
      </w:pPr>
      <w:r w:rsidRPr="003B6C93">
        <w:rPr>
          <w:sz w:val="28"/>
          <w:szCs w:val="28"/>
        </w:rPr>
        <w:t>потери тепловой энергии в сетях и на собственные нужды котельной учтены в скорректированной НВВ 201</w:t>
      </w:r>
      <w:r>
        <w:rPr>
          <w:sz w:val="28"/>
          <w:szCs w:val="28"/>
        </w:rPr>
        <w:t>7</w:t>
      </w:r>
      <w:r w:rsidRPr="003B6C93">
        <w:rPr>
          <w:sz w:val="28"/>
          <w:szCs w:val="28"/>
        </w:rPr>
        <w:t xml:space="preserve"> г. на уровне нормативных величин, без учета фактически сложившегося объема (приложение 4);</w:t>
      </w:r>
    </w:p>
    <w:p w14:paraId="6500F93B" w14:textId="77777777" w:rsidR="006C2130" w:rsidRPr="003B6C93" w:rsidRDefault="006C2130" w:rsidP="00821CE9">
      <w:pPr>
        <w:widowControl w:val="0"/>
        <w:numPr>
          <w:ilvl w:val="0"/>
          <w:numId w:val="30"/>
        </w:numPr>
        <w:suppressAutoHyphens/>
        <w:spacing w:line="276" w:lineRule="auto"/>
        <w:jc w:val="both"/>
        <w:rPr>
          <w:sz w:val="28"/>
          <w:szCs w:val="28"/>
        </w:rPr>
      </w:pPr>
      <w:r w:rsidRPr="003B6C93">
        <w:rPr>
          <w:sz w:val="28"/>
          <w:szCs w:val="28"/>
        </w:rPr>
        <w:t xml:space="preserve">по статье «Топливо» произошло </w:t>
      </w:r>
      <w:r>
        <w:rPr>
          <w:sz w:val="28"/>
          <w:szCs w:val="28"/>
        </w:rPr>
        <w:t>снижение</w:t>
      </w:r>
      <w:r w:rsidRPr="003B6C93">
        <w:rPr>
          <w:sz w:val="28"/>
          <w:szCs w:val="28"/>
        </w:rPr>
        <w:t xml:space="preserve"> суммы затрат</w:t>
      </w:r>
      <w:r>
        <w:rPr>
          <w:sz w:val="28"/>
          <w:szCs w:val="28"/>
        </w:rPr>
        <w:t xml:space="preserve"> на 1 794,90 тыс. руб.,</w:t>
      </w:r>
      <w:r w:rsidRPr="003B6C93">
        <w:rPr>
          <w:sz w:val="28"/>
          <w:szCs w:val="28"/>
        </w:rPr>
        <w:t xml:space="preserve"> за счет </w:t>
      </w:r>
      <w:r>
        <w:rPr>
          <w:sz w:val="28"/>
          <w:szCs w:val="28"/>
        </w:rPr>
        <w:t>улуч</w:t>
      </w:r>
      <w:r w:rsidRPr="003B6C93">
        <w:rPr>
          <w:sz w:val="28"/>
          <w:szCs w:val="28"/>
        </w:rPr>
        <w:t>шения качества топлива</w:t>
      </w:r>
      <w:r>
        <w:rPr>
          <w:sz w:val="28"/>
          <w:szCs w:val="28"/>
        </w:rPr>
        <w:t xml:space="preserve"> и снижения фактического расхода топлива на 271,99 т </w:t>
      </w:r>
      <w:r w:rsidRPr="003B6C93">
        <w:rPr>
          <w:sz w:val="28"/>
          <w:szCs w:val="28"/>
        </w:rPr>
        <w:t xml:space="preserve">(фактическое средневзвешенное значение </w:t>
      </w:r>
      <w:r w:rsidRPr="003B6C93">
        <w:rPr>
          <w:sz w:val="28"/>
          <w:szCs w:val="28"/>
          <w:lang w:val="en-US"/>
        </w:rPr>
        <w:t>Q</w:t>
      </w:r>
      <w:proofErr w:type="spellStart"/>
      <w:r w:rsidRPr="003B6C93">
        <w:rPr>
          <w:sz w:val="28"/>
          <w:szCs w:val="28"/>
          <w:vertAlign w:val="superscript"/>
        </w:rPr>
        <w:t>р</w:t>
      </w:r>
      <w:r w:rsidRPr="003B6C93">
        <w:rPr>
          <w:sz w:val="28"/>
          <w:szCs w:val="28"/>
          <w:vertAlign w:val="subscript"/>
        </w:rPr>
        <w:t>н</w:t>
      </w:r>
      <w:proofErr w:type="spellEnd"/>
      <w:r w:rsidRPr="003B6C93">
        <w:rPr>
          <w:sz w:val="28"/>
          <w:szCs w:val="28"/>
          <w:vertAlign w:val="subscript"/>
        </w:rPr>
        <w:t xml:space="preserve">, </w:t>
      </w:r>
      <w:r w:rsidRPr="003B6C93">
        <w:rPr>
          <w:sz w:val="28"/>
          <w:szCs w:val="28"/>
        </w:rPr>
        <w:t>согласно представленных сертификатов качества топлива – 5</w:t>
      </w:r>
      <w:r>
        <w:rPr>
          <w:sz w:val="28"/>
          <w:szCs w:val="28"/>
        </w:rPr>
        <w:t>313</w:t>
      </w:r>
      <w:r w:rsidRPr="002C306B">
        <w:t xml:space="preserve"> </w:t>
      </w:r>
      <w:r w:rsidRPr="002C306B">
        <w:rPr>
          <w:sz w:val="28"/>
          <w:szCs w:val="28"/>
        </w:rPr>
        <w:t>ккал/кг</w:t>
      </w:r>
      <w:r w:rsidRPr="003B6C93">
        <w:rPr>
          <w:sz w:val="28"/>
          <w:szCs w:val="28"/>
        </w:rPr>
        <w:t xml:space="preserve">, </w:t>
      </w:r>
      <w:r>
        <w:rPr>
          <w:sz w:val="28"/>
          <w:szCs w:val="28"/>
        </w:rPr>
        <w:t xml:space="preserve">что на 28 </w:t>
      </w:r>
      <w:r w:rsidRPr="002C306B">
        <w:rPr>
          <w:sz w:val="28"/>
          <w:szCs w:val="28"/>
        </w:rPr>
        <w:t xml:space="preserve">ккал/кг </w:t>
      </w:r>
      <w:r>
        <w:rPr>
          <w:sz w:val="28"/>
          <w:szCs w:val="28"/>
        </w:rPr>
        <w:t>выше</w:t>
      </w:r>
      <w:r w:rsidRPr="003B6C93">
        <w:rPr>
          <w:sz w:val="28"/>
          <w:szCs w:val="28"/>
        </w:rPr>
        <w:t xml:space="preserve"> планов</w:t>
      </w:r>
      <w:r>
        <w:rPr>
          <w:sz w:val="28"/>
          <w:szCs w:val="28"/>
        </w:rPr>
        <w:t>ых значений</w:t>
      </w:r>
      <w:r w:rsidRPr="003B6C93">
        <w:rPr>
          <w:sz w:val="28"/>
          <w:szCs w:val="28"/>
        </w:rPr>
        <w:t>).</w:t>
      </w:r>
      <w:r>
        <w:rPr>
          <w:sz w:val="28"/>
          <w:szCs w:val="28"/>
        </w:rPr>
        <w:t xml:space="preserve"> Фактическая цена 1 тонны топлива оказалась ниже плановой на 61,70 руб.</w:t>
      </w:r>
      <w:r w:rsidRPr="003B6C93">
        <w:rPr>
          <w:sz w:val="28"/>
          <w:szCs w:val="28"/>
        </w:rPr>
        <w:t xml:space="preserve"> Экспертами фактические расходы на топливо скорректированы с учетом нормативного удельного расхода топлива, соответственно расходу топлива учтены транспортные расходы (приложение 4);</w:t>
      </w:r>
    </w:p>
    <w:p w14:paraId="7166497C" w14:textId="77777777" w:rsidR="006C2130" w:rsidRPr="003B6C93" w:rsidRDefault="006C2130" w:rsidP="00821CE9">
      <w:pPr>
        <w:widowControl w:val="0"/>
        <w:numPr>
          <w:ilvl w:val="0"/>
          <w:numId w:val="30"/>
        </w:numPr>
        <w:suppressAutoHyphens/>
        <w:spacing w:line="276" w:lineRule="auto"/>
        <w:jc w:val="both"/>
        <w:rPr>
          <w:sz w:val="28"/>
          <w:szCs w:val="28"/>
        </w:rPr>
      </w:pPr>
      <w:r w:rsidRPr="003B6C93">
        <w:rPr>
          <w:sz w:val="28"/>
          <w:szCs w:val="28"/>
        </w:rPr>
        <w:t>по статье «Электроэнергия» расход электроэнергии на производство тепловой</w:t>
      </w:r>
      <w:r>
        <w:rPr>
          <w:sz w:val="28"/>
          <w:szCs w:val="28"/>
        </w:rPr>
        <w:t xml:space="preserve"> энергии</w:t>
      </w:r>
      <w:r w:rsidRPr="003B6C93">
        <w:rPr>
          <w:sz w:val="28"/>
          <w:szCs w:val="28"/>
        </w:rPr>
        <w:t xml:space="preserve"> принят по данным формы статистической отчетности 1-ТЭП за 201</w:t>
      </w:r>
      <w:r>
        <w:rPr>
          <w:sz w:val="28"/>
          <w:szCs w:val="28"/>
        </w:rPr>
        <w:t>7</w:t>
      </w:r>
      <w:r w:rsidRPr="003B6C93">
        <w:rPr>
          <w:sz w:val="28"/>
          <w:szCs w:val="28"/>
        </w:rPr>
        <w:t xml:space="preserve"> год, при этом фактический удельный расход электроэнергии ниже планового на </w:t>
      </w:r>
      <w:r>
        <w:rPr>
          <w:sz w:val="28"/>
          <w:szCs w:val="28"/>
        </w:rPr>
        <w:t>12</w:t>
      </w:r>
      <w:r w:rsidRPr="003B6C93">
        <w:rPr>
          <w:sz w:val="28"/>
          <w:szCs w:val="28"/>
        </w:rPr>
        <w:t>,</w:t>
      </w:r>
      <w:r>
        <w:rPr>
          <w:sz w:val="28"/>
          <w:szCs w:val="28"/>
        </w:rPr>
        <w:t>74</w:t>
      </w:r>
      <w:r w:rsidRPr="003B6C93">
        <w:rPr>
          <w:sz w:val="28"/>
          <w:szCs w:val="28"/>
        </w:rPr>
        <w:t xml:space="preserve"> </w:t>
      </w:r>
      <w:proofErr w:type="spellStart"/>
      <w:r w:rsidRPr="003B6C93">
        <w:rPr>
          <w:sz w:val="28"/>
          <w:szCs w:val="28"/>
        </w:rPr>
        <w:t>кВтч</w:t>
      </w:r>
      <w:proofErr w:type="spellEnd"/>
      <w:r w:rsidRPr="003B6C93">
        <w:rPr>
          <w:sz w:val="28"/>
          <w:szCs w:val="28"/>
        </w:rPr>
        <w:t>/Гкал, фактическая стоимость электроэнергии по представленным счет-фактурам за 201</w:t>
      </w:r>
      <w:r>
        <w:rPr>
          <w:sz w:val="28"/>
          <w:szCs w:val="28"/>
        </w:rPr>
        <w:t>7</w:t>
      </w:r>
      <w:r w:rsidRPr="003B6C93">
        <w:rPr>
          <w:sz w:val="28"/>
          <w:szCs w:val="28"/>
        </w:rPr>
        <w:t xml:space="preserve"> год</w:t>
      </w:r>
      <w:r>
        <w:rPr>
          <w:sz w:val="28"/>
          <w:szCs w:val="28"/>
        </w:rPr>
        <w:t>: по СН</w:t>
      </w:r>
      <w:r w:rsidRPr="00460E46">
        <w:rPr>
          <w:sz w:val="28"/>
          <w:szCs w:val="28"/>
        </w:rPr>
        <w:t>-</w:t>
      </w:r>
      <w:r>
        <w:rPr>
          <w:sz w:val="28"/>
          <w:szCs w:val="28"/>
          <w:lang w:val="en-US"/>
        </w:rPr>
        <w:t>II</w:t>
      </w:r>
      <w:r w:rsidRPr="00460E46">
        <w:rPr>
          <w:sz w:val="28"/>
          <w:szCs w:val="28"/>
        </w:rPr>
        <w:t xml:space="preserve"> составила </w:t>
      </w:r>
      <w:r>
        <w:rPr>
          <w:sz w:val="28"/>
          <w:szCs w:val="28"/>
        </w:rPr>
        <w:t>3</w:t>
      </w:r>
      <w:r w:rsidRPr="00460E46">
        <w:rPr>
          <w:sz w:val="28"/>
          <w:szCs w:val="28"/>
        </w:rPr>
        <w:t>,</w:t>
      </w:r>
      <w:r>
        <w:rPr>
          <w:sz w:val="28"/>
          <w:szCs w:val="28"/>
        </w:rPr>
        <w:t>73</w:t>
      </w:r>
      <w:r w:rsidRPr="00460E46">
        <w:rPr>
          <w:sz w:val="28"/>
          <w:szCs w:val="28"/>
        </w:rPr>
        <w:t xml:space="preserve"> руб./</w:t>
      </w:r>
      <w:proofErr w:type="spellStart"/>
      <w:r w:rsidRPr="00460E46">
        <w:rPr>
          <w:sz w:val="28"/>
          <w:szCs w:val="28"/>
        </w:rPr>
        <w:t>кВтч</w:t>
      </w:r>
      <w:proofErr w:type="spellEnd"/>
      <w:r w:rsidRPr="00460E46">
        <w:rPr>
          <w:sz w:val="28"/>
          <w:szCs w:val="28"/>
        </w:rPr>
        <w:t xml:space="preserve">, что на </w:t>
      </w:r>
      <w:r>
        <w:rPr>
          <w:sz w:val="28"/>
          <w:szCs w:val="28"/>
        </w:rPr>
        <w:t>0</w:t>
      </w:r>
      <w:r w:rsidRPr="00460E46">
        <w:rPr>
          <w:sz w:val="28"/>
          <w:szCs w:val="28"/>
        </w:rPr>
        <w:t>,</w:t>
      </w:r>
      <w:r>
        <w:rPr>
          <w:sz w:val="28"/>
          <w:szCs w:val="28"/>
        </w:rPr>
        <w:t>30</w:t>
      </w:r>
      <w:r w:rsidRPr="00460E46">
        <w:rPr>
          <w:sz w:val="28"/>
          <w:szCs w:val="28"/>
        </w:rPr>
        <w:t xml:space="preserve"> руб./</w:t>
      </w:r>
      <w:proofErr w:type="spellStart"/>
      <w:r w:rsidRPr="00460E46">
        <w:rPr>
          <w:sz w:val="28"/>
          <w:szCs w:val="28"/>
        </w:rPr>
        <w:t>кВтч</w:t>
      </w:r>
      <w:proofErr w:type="spellEnd"/>
      <w:r w:rsidRPr="00460E46">
        <w:rPr>
          <w:sz w:val="28"/>
          <w:szCs w:val="28"/>
        </w:rPr>
        <w:t xml:space="preserve"> выше плановых значений</w:t>
      </w:r>
      <w:r>
        <w:rPr>
          <w:sz w:val="28"/>
          <w:szCs w:val="28"/>
        </w:rPr>
        <w:t>;</w:t>
      </w:r>
      <w:r w:rsidRPr="00460E46">
        <w:rPr>
          <w:sz w:val="28"/>
          <w:szCs w:val="28"/>
        </w:rPr>
        <w:t xml:space="preserve"> </w:t>
      </w:r>
      <w:r w:rsidRPr="003B6C93">
        <w:rPr>
          <w:sz w:val="28"/>
          <w:szCs w:val="28"/>
        </w:rPr>
        <w:t xml:space="preserve"> по уровню напряжения НН составила 5,</w:t>
      </w:r>
      <w:r>
        <w:rPr>
          <w:sz w:val="28"/>
          <w:szCs w:val="28"/>
        </w:rPr>
        <w:t>52</w:t>
      </w:r>
      <w:r w:rsidRPr="003B6C93">
        <w:rPr>
          <w:sz w:val="28"/>
          <w:szCs w:val="28"/>
        </w:rPr>
        <w:t xml:space="preserve"> руб./</w:t>
      </w:r>
      <w:proofErr w:type="spellStart"/>
      <w:r w:rsidRPr="003B6C93">
        <w:rPr>
          <w:sz w:val="28"/>
          <w:szCs w:val="28"/>
        </w:rPr>
        <w:t>кВтч</w:t>
      </w:r>
      <w:proofErr w:type="spellEnd"/>
      <w:r w:rsidRPr="003B6C93">
        <w:rPr>
          <w:sz w:val="28"/>
          <w:szCs w:val="28"/>
        </w:rPr>
        <w:t xml:space="preserve">, что на </w:t>
      </w:r>
      <w:r>
        <w:rPr>
          <w:sz w:val="28"/>
          <w:szCs w:val="28"/>
        </w:rPr>
        <w:t>0</w:t>
      </w:r>
      <w:r w:rsidRPr="003B6C93">
        <w:rPr>
          <w:sz w:val="28"/>
          <w:szCs w:val="28"/>
        </w:rPr>
        <w:t>,</w:t>
      </w:r>
      <w:r>
        <w:rPr>
          <w:sz w:val="28"/>
          <w:szCs w:val="28"/>
        </w:rPr>
        <w:t>70</w:t>
      </w:r>
      <w:r w:rsidRPr="003B6C93">
        <w:rPr>
          <w:sz w:val="28"/>
          <w:szCs w:val="28"/>
        </w:rPr>
        <w:t xml:space="preserve"> руб./</w:t>
      </w:r>
      <w:proofErr w:type="spellStart"/>
      <w:r w:rsidRPr="003B6C93">
        <w:rPr>
          <w:sz w:val="28"/>
          <w:szCs w:val="28"/>
        </w:rPr>
        <w:t>кВтч</w:t>
      </w:r>
      <w:proofErr w:type="spellEnd"/>
      <w:r w:rsidRPr="003B6C93">
        <w:rPr>
          <w:sz w:val="28"/>
          <w:szCs w:val="28"/>
        </w:rPr>
        <w:t xml:space="preserve"> выше плановых значений (приложение 4);</w:t>
      </w:r>
    </w:p>
    <w:p w14:paraId="7C1E2051" w14:textId="77777777" w:rsidR="006C2130" w:rsidRPr="003B6C93" w:rsidRDefault="006C2130" w:rsidP="00821CE9">
      <w:pPr>
        <w:widowControl w:val="0"/>
        <w:numPr>
          <w:ilvl w:val="0"/>
          <w:numId w:val="30"/>
        </w:numPr>
        <w:suppressAutoHyphens/>
        <w:spacing w:line="276" w:lineRule="auto"/>
        <w:jc w:val="both"/>
        <w:rPr>
          <w:sz w:val="28"/>
          <w:szCs w:val="28"/>
        </w:rPr>
      </w:pPr>
      <w:r w:rsidRPr="003B6C93">
        <w:rPr>
          <w:sz w:val="28"/>
          <w:szCs w:val="28"/>
        </w:rPr>
        <w:t>по статье «Вода» удельные нормы расхода воды на технологические нужды на производство тепловой</w:t>
      </w:r>
      <w:r>
        <w:rPr>
          <w:sz w:val="28"/>
          <w:szCs w:val="28"/>
        </w:rPr>
        <w:t xml:space="preserve"> энергии, </w:t>
      </w:r>
      <w:r w:rsidRPr="003B6C93">
        <w:rPr>
          <w:sz w:val="28"/>
          <w:szCs w:val="28"/>
        </w:rPr>
        <w:t>приняты по утвержденному на 201</w:t>
      </w:r>
      <w:r>
        <w:rPr>
          <w:sz w:val="28"/>
          <w:szCs w:val="28"/>
        </w:rPr>
        <w:t>7</w:t>
      </w:r>
      <w:r w:rsidRPr="003B6C93">
        <w:rPr>
          <w:sz w:val="28"/>
          <w:szCs w:val="28"/>
        </w:rPr>
        <w:t xml:space="preserve"> год показателю и фактической стоимости воды (приложение 4);</w:t>
      </w:r>
    </w:p>
    <w:p w14:paraId="2ACAB073" w14:textId="77777777" w:rsidR="006C2130" w:rsidRDefault="006C2130" w:rsidP="00821CE9">
      <w:pPr>
        <w:widowControl w:val="0"/>
        <w:numPr>
          <w:ilvl w:val="0"/>
          <w:numId w:val="30"/>
        </w:numPr>
        <w:suppressAutoHyphens/>
        <w:spacing w:line="276" w:lineRule="auto"/>
        <w:jc w:val="both"/>
        <w:rPr>
          <w:sz w:val="28"/>
          <w:szCs w:val="28"/>
        </w:rPr>
      </w:pPr>
      <w:r>
        <w:rPr>
          <w:sz w:val="28"/>
          <w:szCs w:val="28"/>
        </w:rPr>
        <w:t>по статье «Оплата труда» приняты согласно бухгалтерскому отчету за 2017 год, перерасход составил 758,67 тыс. руб.;</w:t>
      </w:r>
    </w:p>
    <w:p w14:paraId="3CDFEA58" w14:textId="77777777" w:rsidR="006C2130" w:rsidRDefault="006C2130" w:rsidP="00821CE9">
      <w:pPr>
        <w:widowControl w:val="0"/>
        <w:numPr>
          <w:ilvl w:val="0"/>
          <w:numId w:val="30"/>
        </w:numPr>
        <w:suppressAutoHyphens/>
        <w:spacing w:line="276" w:lineRule="auto"/>
        <w:jc w:val="both"/>
        <w:rPr>
          <w:sz w:val="28"/>
          <w:szCs w:val="28"/>
        </w:rPr>
      </w:pPr>
      <w:r>
        <w:rPr>
          <w:sz w:val="28"/>
          <w:szCs w:val="28"/>
        </w:rPr>
        <w:t>по статье «Отчисления на социальные нужды» перерасход</w:t>
      </w:r>
      <w:r w:rsidRPr="00556012">
        <w:rPr>
          <w:sz w:val="28"/>
          <w:szCs w:val="28"/>
        </w:rPr>
        <w:t xml:space="preserve"> составил </w:t>
      </w:r>
      <w:r>
        <w:rPr>
          <w:sz w:val="28"/>
          <w:szCs w:val="28"/>
        </w:rPr>
        <w:t>739</w:t>
      </w:r>
      <w:r w:rsidRPr="00556012">
        <w:rPr>
          <w:sz w:val="28"/>
          <w:szCs w:val="28"/>
        </w:rPr>
        <w:t>,3</w:t>
      </w:r>
      <w:r>
        <w:rPr>
          <w:sz w:val="28"/>
          <w:szCs w:val="28"/>
        </w:rPr>
        <w:t>6</w:t>
      </w:r>
      <w:r w:rsidRPr="00556012">
        <w:rPr>
          <w:sz w:val="28"/>
          <w:szCs w:val="28"/>
        </w:rPr>
        <w:t xml:space="preserve"> тыс. руб.</w:t>
      </w:r>
      <w:r>
        <w:rPr>
          <w:sz w:val="28"/>
          <w:szCs w:val="28"/>
        </w:rPr>
        <w:t xml:space="preserve"> (согласно налоговой декларации)</w:t>
      </w:r>
      <w:r w:rsidRPr="00556012">
        <w:rPr>
          <w:sz w:val="28"/>
          <w:szCs w:val="28"/>
        </w:rPr>
        <w:t>;</w:t>
      </w:r>
    </w:p>
    <w:p w14:paraId="752DFF24" w14:textId="77777777" w:rsidR="006C2130" w:rsidRDefault="006C2130" w:rsidP="00821CE9">
      <w:pPr>
        <w:widowControl w:val="0"/>
        <w:numPr>
          <w:ilvl w:val="0"/>
          <w:numId w:val="30"/>
        </w:numPr>
        <w:suppressAutoHyphens/>
        <w:spacing w:line="276" w:lineRule="auto"/>
        <w:jc w:val="both"/>
        <w:rPr>
          <w:sz w:val="28"/>
          <w:szCs w:val="28"/>
        </w:rPr>
      </w:pPr>
      <w:r>
        <w:rPr>
          <w:sz w:val="28"/>
          <w:szCs w:val="28"/>
        </w:rPr>
        <w:t>по статье «Ремонт основных средств» затраты подтверждены на уровне 7186,69</w:t>
      </w:r>
      <w:r w:rsidRPr="00556012">
        <w:rPr>
          <w:sz w:val="28"/>
          <w:szCs w:val="28"/>
        </w:rPr>
        <w:t xml:space="preserve"> тыс. руб</w:t>
      </w:r>
      <w:r>
        <w:rPr>
          <w:sz w:val="28"/>
          <w:szCs w:val="28"/>
        </w:rPr>
        <w:t xml:space="preserve">., неосвоенные средства составили 353,84 </w:t>
      </w:r>
      <w:r w:rsidRPr="000C0893">
        <w:rPr>
          <w:sz w:val="28"/>
          <w:szCs w:val="28"/>
        </w:rPr>
        <w:t>тыс. руб.;</w:t>
      </w:r>
    </w:p>
    <w:p w14:paraId="00A20BBB" w14:textId="77777777" w:rsidR="006C2130" w:rsidRPr="000C0893" w:rsidRDefault="006C2130" w:rsidP="00821CE9">
      <w:pPr>
        <w:widowControl w:val="0"/>
        <w:numPr>
          <w:ilvl w:val="0"/>
          <w:numId w:val="30"/>
        </w:numPr>
        <w:suppressAutoHyphens/>
        <w:spacing w:line="276" w:lineRule="auto"/>
        <w:jc w:val="both"/>
        <w:rPr>
          <w:sz w:val="28"/>
          <w:szCs w:val="28"/>
        </w:rPr>
      </w:pPr>
      <w:r>
        <w:rPr>
          <w:sz w:val="28"/>
          <w:szCs w:val="28"/>
        </w:rPr>
        <w:t>по статье «</w:t>
      </w:r>
      <w:r w:rsidRPr="000C0893">
        <w:rPr>
          <w:sz w:val="28"/>
          <w:szCs w:val="28"/>
        </w:rPr>
        <w:t xml:space="preserve">Расходы на оплату работ и услуг производственного характера, </w:t>
      </w:r>
    </w:p>
    <w:p w14:paraId="63A8BDF4" w14:textId="77777777" w:rsidR="006C2130" w:rsidRPr="000C0893" w:rsidRDefault="006C2130" w:rsidP="00821CE9">
      <w:pPr>
        <w:widowControl w:val="0"/>
        <w:numPr>
          <w:ilvl w:val="0"/>
          <w:numId w:val="30"/>
        </w:numPr>
        <w:suppressAutoHyphens/>
        <w:spacing w:line="276" w:lineRule="auto"/>
        <w:jc w:val="both"/>
        <w:rPr>
          <w:sz w:val="28"/>
          <w:szCs w:val="28"/>
        </w:rPr>
      </w:pPr>
      <w:r w:rsidRPr="000C0893">
        <w:rPr>
          <w:sz w:val="28"/>
          <w:szCs w:val="28"/>
        </w:rPr>
        <w:t>выполняемых по договорам со сторонними организациями</w:t>
      </w:r>
      <w:r>
        <w:rPr>
          <w:sz w:val="28"/>
          <w:szCs w:val="28"/>
        </w:rPr>
        <w:t>» затраты подтверждены на уровне 1748,13</w:t>
      </w:r>
      <w:r w:rsidRPr="000C0893">
        <w:rPr>
          <w:sz w:val="28"/>
          <w:szCs w:val="28"/>
        </w:rPr>
        <w:t xml:space="preserve"> тыс. руб., неосвоенные средства составили </w:t>
      </w:r>
      <w:r>
        <w:rPr>
          <w:sz w:val="28"/>
          <w:szCs w:val="28"/>
        </w:rPr>
        <w:t>1938,76</w:t>
      </w:r>
      <w:r w:rsidRPr="000C0893">
        <w:rPr>
          <w:sz w:val="28"/>
          <w:szCs w:val="28"/>
        </w:rPr>
        <w:t xml:space="preserve"> тыс. руб.</w:t>
      </w:r>
    </w:p>
    <w:p w14:paraId="5B8C1C3F" w14:textId="77777777" w:rsidR="006C2130" w:rsidRPr="003B6C93" w:rsidRDefault="006C2130" w:rsidP="006C2130">
      <w:pPr>
        <w:widowControl w:val="0"/>
        <w:suppressAutoHyphens/>
        <w:spacing w:line="276" w:lineRule="auto"/>
        <w:ind w:firstLine="567"/>
        <w:jc w:val="both"/>
        <w:rPr>
          <w:sz w:val="28"/>
          <w:szCs w:val="28"/>
        </w:rPr>
      </w:pPr>
      <w:r>
        <w:rPr>
          <w:sz w:val="28"/>
          <w:szCs w:val="28"/>
        </w:rPr>
        <w:t>Э</w:t>
      </w:r>
      <w:r w:rsidRPr="003B6C93">
        <w:rPr>
          <w:sz w:val="28"/>
          <w:szCs w:val="28"/>
        </w:rPr>
        <w:t>кспертами рассмотрено формирование затрат в бухгалтерском учете (отчисления на социальные нужды, арендная плата</w:t>
      </w:r>
      <w:r>
        <w:rPr>
          <w:sz w:val="28"/>
          <w:szCs w:val="28"/>
        </w:rPr>
        <w:t xml:space="preserve"> и </w:t>
      </w:r>
      <w:proofErr w:type="spellStart"/>
      <w:r>
        <w:rPr>
          <w:sz w:val="28"/>
          <w:szCs w:val="28"/>
        </w:rPr>
        <w:t>др</w:t>
      </w:r>
      <w:proofErr w:type="spellEnd"/>
      <w:r>
        <w:rPr>
          <w:sz w:val="28"/>
          <w:szCs w:val="28"/>
        </w:rPr>
        <w:t>…</w:t>
      </w:r>
      <w:r w:rsidRPr="003B6C93">
        <w:rPr>
          <w:sz w:val="28"/>
          <w:szCs w:val="28"/>
        </w:rPr>
        <w:t>), расходы приняты на основании понесенных предприятием и документально подтвержденных затрат. Подробный отчет по показателям представлен в приложении 4 к данному экспертному заключению</w:t>
      </w:r>
      <w:r>
        <w:rPr>
          <w:sz w:val="28"/>
          <w:szCs w:val="28"/>
        </w:rPr>
        <w:t>.</w:t>
      </w:r>
    </w:p>
    <w:p w14:paraId="292483B1" w14:textId="77777777" w:rsidR="006C2130" w:rsidRDefault="006C2130" w:rsidP="006C2130">
      <w:pPr>
        <w:widowControl w:val="0"/>
        <w:suppressAutoHyphens/>
        <w:spacing w:line="276" w:lineRule="auto"/>
        <w:ind w:firstLine="567"/>
        <w:jc w:val="both"/>
        <w:rPr>
          <w:sz w:val="28"/>
          <w:szCs w:val="28"/>
        </w:rPr>
      </w:pPr>
      <w:r w:rsidRPr="003B6C93">
        <w:rPr>
          <w:sz w:val="28"/>
          <w:szCs w:val="28"/>
        </w:rPr>
        <w:t>В результате выполненных аналитических расчетов, по корректировке НВВ 201</w:t>
      </w:r>
      <w:r>
        <w:rPr>
          <w:sz w:val="28"/>
          <w:szCs w:val="28"/>
        </w:rPr>
        <w:t>7</w:t>
      </w:r>
      <w:r w:rsidRPr="003B6C93">
        <w:rPr>
          <w:sz w:val="28"/>
          <w:szCs w:val="28"/>
        </w:rPr>
        <w:t xml:space="preserve"> года с целью учета отклонения фактических значений параметров расчета тарифов от значений, учтенных при установлении тарифов выявлено то, что </w:t>
      </w:r>
      <w:r w:rsidRPr="000C0893">
        <w:rPr>
          <w:sz w:val="28"/>
          <w:szCs w:val="28"/>
        </w:rPr>
        <w:t xml:space="preserve">неосвоенные средства составили </w:t>
      </w:r>
      <w:r>
        <w:rPr>
          <w:sz w:val="28"/>
          <w:szCs w:val="28"/>
        </w:rPr>
        <w:t>6004</w:t>
      </w:r>
      <w:r w:rsidRPr="000C0893">
        <w:rPr>
          <w:sz w:val="28"/>
          <w:szCs w:val="28"/>
        </w:rPr>
        <w:t>,</w:t>
      </w:r>
      <w:r>
        <w:rPr>
          <w:sz w:val="28"/>
          <w:szCs w:val="28"/>
        </w:rPr>
        <w:t>01</w:t>
      </w:r>
      <w:r w:rsidRPr="000C0893">
        <w:rPr>
          <w:sz w:val="28"/>
          <w:szCs w:val="28"/>
        </w:rPr>
        <w:t xml:space="preserve"> тыс. руб.</w:t>
      </w:r>
    </w:p>
    <w:p w14:paraId="78DCD8DE" w14:textId="77777777" w:rsidR="006C2130" w:rsidRDefault="006C2130" w:rsidP="006C2130">
      <w:pPr>
        <w:widowControl w:val="0"/>
        <w:suppressAutoHyphens/>
        <w:spacing w:line="276" w:lineRule="auto"/>
        <w:ind w:firstLine="567"/>
        <w:jc w:val="both"/>
        <w:rPr>
          <w:sz w:val="28"/>
          <w:szCs w:val="28"/>
        </w:rPr>
      </w:pPr>
      <w:r>
        <w:rPr>
          <w:sz w:val="28"/>
          <w:szCs w:val="28"/>
        </w:rPr>
        <w:t>Н</w:t>
      </w:r>
      <w:r w:rsidRPr="002218E7">
        <w:rPr>
          <w:sz w:val="28"/>
          <w:szCs w:val="28"/>
        </w:rPr>
        <w:t>а основании данных статистической и бухгалтерской отчетности подтверждаются выпадающие доходы по регулируемым видам деятельности, связанные с превышением учтенного при установлении тарифов объема полезного отпуска над фактическим</w:t>
      </w:r>
      <w:r>
        <w:rPr>
          <w:sz w:val="28"/>
          <w:szCs w:val="28"/>
        </w:rPr>
        <w:t xml:space="preserve"> на 2 315,46 Гкал. С</w:t>
      </w:r>
      <w:r w:rsidRPr="002218E7">
        <w:rPr>
          <w:sz w:val="28"/>
          <w:szCs w:val="28"/>
        </w:rPr>
        <w:t xml:space="preserve">редства на компенсацию выпадающих доходов учитываются </w:t>
      </w:r>
      <w:r>
        <w:rPr>
          <w:sz w:val="28"/>
          <w:szCs w:val="28"/>
        </w:rPr>
        <w:t xml:space="preserve">экспертами в размере: </w:t>
      </w:r>
    </w:p>
    <w:p w14:paraId="4B78A5FF" w14:textId="77777777" w:rsidR="006C2130" w:rsidRPr="002218E7" w:rsidRDefault="006C2130" w:rsidP="006C2130">
      <w:pPr>
        <w:widowControl w:val="0"/>
        <w:suppressAutoHyphens/>
        <w:spacing w:line="276" w:lineRule="auto"/>
        <w:ind w:firstLine="851"/>
        <w:jc w:val="both"/>
        <w:rPr>
          <w:sz w:val="28"/>
          <w:szCs w:val="28"/>
        </w:rPr>
      </w:pPr>
      <w:r>
        <w:rPr>
          <w:sz w:val="28"/>
          <w:szCs w:val="28"/>
        </w:rPr>
        <w:t>2 315,46*1693,49=3 921,21 тыс. руб.</w:t>
      </w:r>
    </w:p>
    <w:p w14:paraId="6E851075" w14:textId="77777777" w:rsidR="006C2130" w:rsidRDefault="006C2130" w:rsidP="006C2130">
      <w:pPr>
        <w:widowControl w:val="0"/>
        <w:suppressAutoHyphens/>
        <w:spacing w:line="276" w:lineRule="auto"/>
        <w:ind w:firstLine="851"/>
        <w:jc w:val="both"/>
        <w:rPr>
          <w:sz w:val="28"/>
          <w:szCs w:val="28"/>
        </w:rPr>
      </w:pPr>
      <w:r w:rsidRPr="003B6C93">
        <w:rPr>
          <w:sz w:val="28"/>
          <w:szCs w:val="28"/>
        </w:rPr>
        <w:t xml:space="preserve"> </w:t>
      </w:r>
      <w:r>
        <w:rPr>
          <w:sz w:val="28"/>
          <w:szCs w:val="28"/>
        </w:rPr>
        <w:t xml:space="preserve">Таким образом </w:t>
      </w:r>
      <w:r w:rsidRPr="002218E7">
        <w:rPr>
          <w:sz w:val="28"/>
          <w:szCs w:val="28"/>
        </w:rPr>
        <w:t xml:space="preserve">выпадающие доходы </w:t>
      </w:r>
      <w:r w:rsidRPr="00E70C25">
        <w:rPr>
          <w:sz w:val="28"/>
          <w:szCs w:val="28"/>
        </w:rPr>
        <w:t xml:space="preserve">при установлении тарифов на тепловую энергию на 2019 год </w:t>
      </w:r>
      <w:r>
        <w:rPr>
          <w:sz w:val="28"/>
          <w:szCs w:val="28"/>
        </w:rPr>
        <w:t>экспертами предлагается учесть в размере:</w:t>
      </w:r>
    </w:p>
    <w:p w14:paraId="01D55D22" w14:textId="77777777" w:rsidR="006C2130" w:rsidRPr="00E70C25" w:rsidRDefault="006C2130" w:rsidP="006C2130">
      <w:pPr>
        <w:widowControl w:val="0"/>
        <w:suppressAutoHyphens/>
        <w:spacing w:line="276" w:lineRule="auto"/>
        <w:ind w:firstLine="851"/>
        <w:jc w:val="both"/>
        <w:rPr>
          <w:sz w:val="28"/>
          <w:szCs w:val="28"/>
        </w:rPr>
      </w:pPr>
      <w:r>
        <w:rPr>
          <w:sz w:val="28"/>
          <w:szCs w:val="28"/>
        </w:rPr>
        <w:t xml:space="preserve">3 921,21-6 004,01=-2 082,80 </w:t>
      </w:r>
      <w:r w:rsidRPr="00E70C25">
        <w:rPr>
          <w:sz w:val="28"/>
          <w:szCs w:val="28"/>
        </w:rPr>
        <w:t>тыс. руб.</w:t>
      </w:r>
    </w:p>
    <w:p w14:paraId="716281F1" w14:textId="77777777" w:rsidR="006C2130" w:rsidRDefault="006C2130" w:rsidP="006C2130">
      <w:pPr>
        <w:widowControl w:val="0"/>
        <w:suppressAutoHyphens/>
        <w:spacing w:line="276" w:lineRule="auto"/>
        <w:ind w:firstLine="851"/>
        <w:jc w:val="both"/>
        <w:rPr>
          <w:sz w:val="28"/>
          <w:szCs w:val="28"/>
        </w:rPr>
      </w:pPr>
    </w:p>
    <w:p w14:paraId="6B1FFB47" w14:textId="77777777" w:rsidR="006C2130" w:rsidRPr="00D82D67" w:rsidRDefault="006C2130" w:rsidP="00821CE9">
      <w:pPr>
        <w:pStyle w:val="1"/>
        <w:keepNext w:val="0"/>
        <w:widowControl w:val="0"/>
        <w:numPr>
          <w:ilvl w:val="1"/>
          <w:numId w:val="28"/>
        </w:numPr>
        <w:tabs>
          <w:tab w:val="left" w:pos="567"/>
        </w:tabs>
        <w:suppressAutoHyphens/>
        <w:spacing w:before="0" w:after="0" w:line="276" w:lineRule="auto"/>
        <w:jc w:val="center"/>
        <w:rPr>
          <w:rFonts w:eastAsia="Calibri"/>
          <w:color w:val="000000"/>
          <w:sz w:val="28"/>
          <w:szCs w:val="28"/>
        </w:rPr>
      </w:pPr>
      <w:bookmarkStart w:id="97" w:name="_Toc499555053"/>
      <w:bookmarkStart w:id="98" w:name="_Toc500261378"/>
      <w:bookmarkStart w:id="99" w:name="_Toc500407408"/>
      <w:r w:rsidRPr="00D82D67">
        <w:rPr>
          <w:rFonts w:eastAsia="Calibri"/>
          <w:color w:val="000000"/>
          <w:sz w:val="28"/>
          <w:szCs w:val="28"/>
        </w:rPr>
        <w:t>О</w:t>
      </w:r>
      <w:r w:rsidRPr="004243A2">
        <w:rPr>
          <w:rFonts w:eastAsia="Calibri"/>
          <w:color w:val="000000"/>
          <w:sz w:val="28"/>
          <w:szCs w:val="28"/>
        </w:rPr>
        <w:t>пределени</w:t>
      </w:r>
      <w:r w:rsidRPr="00D82D67">
        <w:rPr>
          <w:rFonts w:eastAsia="Calibri"/>
          <w:color w:val="000000"/>
          <w:sz w:val="28"/>
          <w:szCs w:val="28"/>
        </w:rPr>
        <w:t>е полезного отпуска тепловой энергии на первый год долгосрочного периода регулирования</w:t>
      </w:r>
      <w:bookmarkEnd w:id="97"/>
      <w:bookmarkEnd w:id="98"/>
      <w:bookmarkEnd w:id="99"/>
    </w:p>
    <w:p w14:paraId="44F7C5F5" w14:textId="77777777" w:rsidR="006C2130" w:rsidRPr="00D82D67" w:rsidRDefault="006C2130" w:rsidP="006C2130">
      <w:pPr>
        <w:widowControl w:val="0"/>
        <w:suppressAutoHyphens/>
        <w:spacing w:line="276" w:lineRule="auto"/>
        <w:rPr>
          <w:rFonts w:eastAsia="Calibri"/>
          <w:color w:val="000000"/>
          <w:lang w:eastAsia="en-US"/>
        </w:rPr>
      </w:pPr>
    </w:p>
    <w:p w14:paraId="707228E2" w14:textId="77777777" w:rsidR="006C2130" w:rsidRPr="00D82D67" w:rsidRDefault="006C2130" w:rsidP="006C2130">
      <w:pPr>
        <w:widowControl w:val="0"/>
        <w:suppressAutoHyphens/>
        <w:spacing w:line="276" w:lineRule="auto"/>
        <w:ind w:firstLine="720"/>
        <w:jc w:val="both"/>
        <w:rPr>
          <w:snapToGrid w:val="0"/>
          <w:color w:val="000000"/>
          <w:sz w:val="28"/>
          <w:szCs w:val="28"/>
        </w:rPr>
      </w:pPr>
      <w:r w:rsidRPr="00D82D67">
        <w:rPr>
          <w:snapToGrid w:val="0"/>
          <w:color w:val="000000"/>
          <w:sz w:val="28"/>
          <w:szCs w:val="28"/>
        </w:rPr>
        <w:t>Согласно </w:t>
      </w:r>
      <w:hyperlink r:id="rId179" w:anchor="000013" w:history="1">
        <w:r w:rsidRPr="00D82D67">
          <w:rPr>
            <w:snapToGrid w:val="0"/>
            <w:color w:val="000000"/>
            <w:sz w:val="28"/>
            <w:szCs w:val="28"/>
          </w:rPr>
          <w:t>пункту 22</w:t>
        </w:r>
      </w:hyperlink>
      <w:r w:rsidRPr="00D82D67">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80"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69760FB" w14:textId="77777777" w:rsidR="006C2130" w:rsidRPr="0092771A" w:rsidRDefault="006C2130" w:rsidP="006C2130">
      <w:pPr>
        <w:widowControl w:val="0"/>
        <w:suppressAutoHyphens/>
        <w:spacing w:line="276" w:lineRule="auto"/>
        <w:ind w:firstLine="851"/>
        <w:jc w:val="both"/>
        <w:rPr>
          <w:snapToGrid w:val="0"/>
          <w:color w:val="000000"/>
          <w:sz w:val="28"/>
          <w:szCs w:val="28"/>
        </w:rPr>
      </w:pPr>
      <w:r w:rsidRPr="0092771A">
        <w:rPr>
          <w:snapToGrid w:val="0"/>
          <w:color w:val="000000"/>
          <w:sz w:val="28"/>
          <w:szCs w:val="28"/>
        </w:rPr>
        <w:t xml:space="preserve">Постановлением администрации </w:t>
      </w:r>
      <w:proofErr w:type="spellStart"/>
      <w:r w:rsidRPr="0092771A">
        <w:rPr>
          <w:snapToGrid w:val="0"/>
          <w:color w:val="000000"/>
          <w:sz w:val="28"/>
          <w:szCs w:val="28"/>
        </w:rPr>
        <w:t>Мысковского</w:t>
      </w:r>
      <w:proofErr w:type="spellEnd"/>
      <w:r w:rsidRPr="0092771A">
        <w:rPr>
          <w:snapToGrid w:val="0"/>
          <w:color w:val="000000"/>
          <w:sz w:val="28"/>
          <w:szCs w:val="28"/>
        </w:rPr>
        <w:t xml:space="preserve"> городского округа от 7 ноября 2018 г. № 1660-п «Актуализация (внесение изменений) «Схем теплоснабжения </w:t>
      </w:r>
      <w:proofErr w:type="spellStart"/>
      <w:r w:rsidRPr="0092771A">
        <w:rPr>
          <w:snapToGrid w:val="0"/>
          <w:color w:val="000000"/>
          <w:sz w:val="28"/>
          <w:szCs w:val="28"/>
        </w:rPr>
        <w:t>Мысковского</w:t>
      </w:r>
      <w:proofErr w:type="spellEnd"/>
      <w:r w:rsidRPr="0092771A">
        <w:rPr>
          <w:snapToGrid w:val="0"/>
          <w:color w:val="000000"/>
          <w:sz w:val="28"/>
          <w:szCs w:val="28"/>
        </w:rPr>
        <w:t xml:space="preserve"> городского округа на период 2014-2019 годы и на перспективу до 2033 года» на 2019 год». </w:t>
      </w:r>
    </w:p>
    <w:p w14:paraId="58707930" w14:textId="77777777" w:rsidR="006C2130" w:rsidRDefault="006C2130" w:rsidP="006C2130">
      <w:pPr>
        <w:widowControl w:val="0"/>
        <w:suppressAutoHyphens/>
        <w:spacing w:line="276" w:lineRule="auto"/>
        <w:ind w:firstLine="851"/>
        <w:jc w:val="both"/>
        <w:rPr>
          <w:snapToGrid w:val="0"/>
          <w:color w:val="000000"/>
          <w:sz w:val="28"/>
          <w:szCs w:val="28"/>
        </w:rPr>
      </w:pPr>
      <w:r w:rsidRPr="0092771A">
        <w:rPr>
          <w:snapToGrid w:val="0"/>
          <w:color w:val="000000"/>
          <w:sz w:val="28"/>
          <w:szCs w:val="28"/>
        </w:rPr>
        <w:t xml:space="preserve">Схема теплоснабжения </w:t>
      </w:r>
      <w:proofErr w:type="spellStart"/>
      <w:r w:rsidRPr="0092771A">
        <w:rPr>
          <w:snapToGrid w:val="0"/>
          <w:color w:val="000000"/>
          <w:sz w:val="28"/>
          <w:szCs w:val="28"/>
        </w:rPr>
        <w:t>Мысковского</w:t>
      </w:r>
      <w:proofErr w:type="spellEnd"/>
      <w:r w:rsidRPr="0092771A">
        <w:rPr>
          <w:snapToGrid w:val="0"/>
          <w:color w:val="000000"/>
          <w:sz w:val="28"/>
          <w:szCs w:val="28"/>
        </w:rPr>
        <w:t xml:space="preserve"> городского округа:</w:t>
      </w:r>
    </w:p>
    <w:p w14:paraId="6DE617E0" w14:textId="77777777" w:rsidR="006C2130" w:rsidRDefault="007D1E77" w:rsidP="006C2130">
      <w:pPr>
        <w:widowControl w:val="0"/>
        <w:suppressAutoHyphens/>
        <w:spacing w:line="276" w:lineRule="auto"/>
        <w:ind w:firstLine="851"/>
        <w:jc w:val="both"/>
        <w:rPr>
          <w:snapToGrid w:val="0"/>
          <w:color w:val="000000"/>
          <w:sz w:val="28"/>
          <w:szCs w:val="28"/>
        </w:rPr>
      </w:pPr>
      <w:hyperlink r:id="rId181" w:history="1">
        <w:r w:rsidR="006C2130" w:rsidRPr="002F5283">
          <w:rPr>
            <w:rStyle w:val="ad"/>
            <w:snapToGrid w:val="0"/>
            <w:sz w:val="28"/>
            <w:szCs w:val="28"/>
          </w:rPr>
          <w:t>http://myskiadmin.ru</w:t>
        </w:r>
      </w:hyperlink>
      <w:r w:rsidR="006C2130">
        <w:rPr>
          <w:snapToGrid w:val="0"/>
          <w:color w:val="000000"/>
          <w:sz w:val="28"/>
          <w:szCs w:val="28"/>
        </w:rPr>
        <w:t>, раздел «Документы», подраздел «Постановления».</w:t>
      </w:r>
    </w:p>
    <w:p w14:paraId="2F2EECBB" w14:textId="77777777" w:rsidR="006C2130" w:rsidRDefault="006C2130" w:rsidP="006C2130">
      <w:pPr>
        <w:widowControl w:val="0"/>
        <w:suppressAutoHyphens/>
        <w:spacing w:line="276" w:lineRule="auto"/>
        <w:ind w:firstLine="720"/>
        <w:jc w:val="both"/>
        <w:rPr>
          <w:snapToGrid w:val="0"/>
          <w:color w:val="000000"/>
          <w:sz w:val="28"/>
          <w:szCs w:val="28"/>
        </w:rPr>
      </w:pPr>
      <w:r>
        <w:rPr>
          <w:snapToGrid w:val="0"/>
          <w:color w:val="000000"/>
          <w:sz w:val="28"/>
          <w:szCs w:val="28"/>
        </w:rPr>
        <w:t>Объемы полезного отпуска по категориям потребителей в схеме теплоснабжения отсутствуют.</w:t>
      </w:r>
    </w:p>
    <w:p w14:paraId="363C7B41" w14:textId="77777777" w:rsidR="006C2130" w:rsidRPr="00785EE6" w:rsidRDefault="006C2130" w:rsidP="006C2130">
      <w:pPr>
        <w:widowControl w:val="0"/>
        <w:suppressAutoHyphens/>
        <w:spacing w:line="276" w:lineRule="auto"/>
        <w:ind w:firstLine="720"/>
        <w:jc w:val="both"/>
        <w:rPr>
          <w:snapToGrid w:val="0"/>
          <w:color w:val="000000"/>
          <w:sz w:val="28"/>
          <w:szCs w:val="28"/>
        </w:rPr>
      </w:pPr>
      <w:r w:rsidRPr="00785EE6">
        <w:rPr>
          <w:snapToGrid w:val="0"/>
          <w:color w:val="000000"/>
          <w:sz w:val="28"/>
          <w:szCs w:val="28"/>
        </w:rPr>
        <w:t>Предприятием представлены следующие документы:</w:t>
      </w:r>
      <w:r w:rsidRPr="00785EE6">
        <w:t xml:space="preserve"> </w:t>
      </w:r>
      <w:r>
        <w:rPr>
          <w:sz w:val="28"/>
          <w:szCs w:val="28"/>
        </w:rPr>
        <w:t>ст</w:t>
      </w:r>
      <w:r w:rsidRPr="00785EE6">
        <w:rPr>
          <w:sz w:val="28"/>
          <w:szCs w:val="28"/>
        </w:rPr>
        <w:t>руктура полезного отпуска тепловой энергии</w:t>
      </w:r>
      <w:r>
        <w:rPr>
          <w:sz w:val="28"/>
          <w:szCs w:val="28"/>
        </w:rPr>
        <w:t>, с</w:t>
      </w:r>
      <w:r w:rsidRPr="00785EE6">
        <w:rPr>
          <w:snapToGrid w:val="0"/>
          <w:color w:val="000000"/>
          <w:sz w:val="28"/>
          <w:szCs w:val="28"/>
        </w:rPr>
        <w:t>водная структура отпуска тепловой энергии</w:t>
      </w:r>
      <w:r>
        <w:rPr>
          <w:snapToGrid w:val="0"/>
          <w:color w:val="000000"/>
          <w:sz w:val="28"/>
          <w:szCs w:val="28"/>
        </w:rPr>
        <w:t>, р</w:t>
      </w:r>
      <w:r w:rsidRPr="00785EE6">
        <w:rPr>
          <w:snapToGrid w:val="0"/>
          <w:color w:val="000000"/>
          <w:sz w:val="28"/>
          <w:szCs w:val="28"/>
        </w:rPr>
        <w:t>еестр потребителей</w:t>
      </w:r>
      <w:r>
        <w:rPr>
          <w:snapToGrid w:val="0"/>
          <w:color w:val="000000"/>
          <w:sz w:val="28"/>
          <w:szCs w:val="28"/>
        </w:rPr>
        <w:t>, р</w:t>
      </w:r>
      <w:r w:rsidRPr="00785EE6">
        <w:rPr>
          <w:snapToGrid w:val="0"/>
          <w:color w:val="000000"/>
          <w:sz w:val="28"/>
          <w:szCs w:val="28"/>
        </w:rPr>
        <w:t>асчёт отпуска т</w:t>
      </w:r>
      <w:r>
        <w:rPr>
          <w:snapToGrid w:val="0"/>
          <w:color w:val="000000"/>
          <w:sz w:val="28"/>
          <w:szCs w:val="28"/>
        </w:rPr>
        <w:t xml:space="preserve">епловой энергии </w:t>
      </w:r>
      <w:r w:rsidRPr="00785EE6">
        <w:rPr>
          <w:snapToGrid w:val="0"/>
          <w:color w:val="000000"/>
          <w:sz w:val="28"/>
          <w:szCs w:val="28"/>
        </w:rPr>
        <w:t>на отопление жил</w:t>
      </w:r>
      <w:r>
        <w:rPr>
          <w:snapToGrid w:val="0"/>
          <w:color w:val="000000"/>
          <w:sz w:val="28"/>
          <w:szCs w:val="28"/>
        </w:rPr>
        <w:t>ых домов, встроенных помещений, р</w:t>
      </w:r>
      <w:r w:rsidRPr="00785EE6">
        <w:rPr>
          <w:snapToGrid w:val="0"/>
          <w:color w:val="000000"/>
          <w:sz w:val="28"/>
          <w:szCs w:val="28"/>
        </w:rPr>
        <w:t>асчёт отпуска тепловой энергии на отопление отдельно стоящих зданий</w:t>
      </w:r>
      <w:r>
        <w:rPr>
          <w:snapToGrid w:val="0"/>
          <w:color w:val="000000"/>
          <w:sz w:val="28"/>
          <w:szCs w:val="28"/>
        </w:rPr>
        <w:t>, т</w:t>
      </w:r>
      <w:r w:rsidRPr="00785EE6">
        <w:rPr>
          <w:snapToGrid w:val="0"/>
          <w:color w:val="000000"/>
          <w:sz w:val="28"/>
          <w:szCs w:val="28"/>
        </w:rPr>
        <w:t>епловые нагрузки по встроенным помещениям</w:t>
      </w:r>
      <w:r>
        <w:rPr>
          <w:snapToGrid w:val="0"/>
          <w:color w:val="000000"/>
          <w:sz w:val="28"/>
          <w:szCs w:val="28"/>
        </w:rPr>
        <w:t>,</w:t>
      </w:r>
      <w:r w:rsidRPr="00785EE6">
        <w:t xml:space="preserve"> </w:t>
      </w:r>
      <w:r w:rsidRPr="00785EE6">
        <w:rPr>
          <w:sz w:val="28"/>
          <w:szCs w:val="28"/>
        </w:rPr>
        <w:t>р</w:t>
      </w:r>
      <w:r w:rsidRPr="00785EE6">
        <w:rPr>
          <w:snapToGrid w:val="0"/>
          <w:color w:val="000000"/>
          <w:sz w:val="28"/>
          <w:szCs w:val="28"/>
        </w:rPr>
        <w:t>асчёт расхода тепловой энергии на ГВС для жилых домов</w:t>
      </w:r>
      <w:r>
        <w:rPr>
          <w:snapToGrid w:val="0"/>
          <w:color w:val="000000"/>
          <w:sz w:val="28"/>
          <w:szCs w:val="28"/>
        </w:rPr>
        <w:t>, р</w:t>
      </w:r>
      <w:r w:rsidRPr="00785EE6">
        <w:rPr>
          <w:snapToGrid w:val="0"/>
          <w:color w:val="000000"/>
          <w:sz w:val="28"/>
          <w:szCs w:val="28"/>
        </w:rPr>
        <w:t>асчёт расхода тепловой энергии на ГВС для прочих потребителей</w:t>
      </w:r>
      <w:r>
        <w:rPr>
          <w:snapToGrid w:val="0"/>
          <w:color w:val="000000"/>
          <w:sz w:val="28"/>
          <w:szCs w:val="28"/>
        </w:rPr>
        <w:t xml:space="preserve"> (</w:t>
      </w:r>
      <w:r w:rsidRPr="00785EE6">
        <w:rPr>
          <w:snapToGrid w:val="0"/>
          <w:color w:val="000000"/>
          <w:sz w:val="28"/>
          <w:szCs w:val="28"/>
        </w:rPr>
        <w:t>т.</w:t>
      </w:r>
      <w:r>
        <w:rPr>
          <w:snapToGrid w:val="0"/>
          <w:color w:val="000000"/>
          <w:sz w:val="28"/>
          <w:szCs w:val="28"/>
        </w:rPr>
        <w:t xml:space="preserve"> </w:t>
      </w:r>
      <w:r w:rsidRPr="00785EE6">
        <w:rPr>
          <w:snapToGrid w:val="0"/>
          <w:color w:val="000000"/>
          <w:sz w:val="28"/>
          <w:szCs w:val="28"/>
        </w:rPr>
        <w:t>2, стр.</w:t>
      </w:r>
      <w:r>
        <w:rPr>
          <w:snapToGrid w:val="0"/>
          <w:color w:val="000000"/>
          <w:sz w:val="28"/>
          <w:szCs w:val="28"/>
        </w:rPr>
        <w:t xml:space="preserve"> </w:t>
      </w:r>
      <w:r w:rsidRPr="00785EE6">
        <w:rPr>
          <w:snapToGrid w:val="0"/>
          <w:color w:val="000000"/>
          <w:sz w:val="28"/>
          <w:szCs w:val="28"/>
        </w:rPr>
        <w:t>65-78</w:t>
      </w:r>
      <w:r>
        <w:rPr>
          <w:snapToGrid w:val="0"/>
          <w:color w:val="000000"/>
          <w:sz w:val="28"/>
          <w:szCs w:val="28"/>
        </w:rPr>
        <w:t xml:space="preserve"> тарифного дела)</w:t>
      </w:r>
      <w:r w:rsidRPr="00785EE6">
        <w:rPr>
          <w:snapToGrid w:val="0"/>
          <w:color w:val="000000"/>
          <w:sz w:val="28"/>
          <w:szCs w:val="28"/>
        </w:rPr>
        <w:t>.</w:t>
      </w:r>
    </w:p>
    <w:p w14:paraId="495144BB" w14:textId="77777777" w:rsidR="006C2130" w:rsidRDefault="006C2130" w:rsidP="006C2130">
      <w:pPr>
        <w:widowControl w:val="0"/>
        <w:suppressAutoHyphens/>
        <w:spacing w:line="276" w:lineRule="auto"/>
        <w:ind w:firstLine="720"/>
        <w:jc w:val="both"/>
        <w:rPr>
          <w:snapToGrid w:val="0"/>
          <w:color w:val="000000"/>
          <w:sz w:val="28"/>
          <w:szCs w:val="28"/>
        </w:rPr>
      </w:pPr>
      <w:r w:rsidRPr="00785EE6">
        <w:rPr>
          <w:snapToGrid w:val="0"/>
          <w:color w:val="000000"/>
          <w:sz w:val="28"/>
          <w:szCs w:val="28"/>
        </w:rPr>
        <w:t xml:space="preserve">Также предприятием представлены: </w:t>
      </w:r>
      <w:r>
        <w:rPr>
          <w:snapToGrid w:val="0"/>
          <w:color w:val="000000"/>
          <w:sz w:val="28"/>
          <w:szCs w:val="28"/>
        </w:rPr>
        <w:t>р</w:t>
      </w:r>
      <w:r w:rsidRPr="00785EE6">
        <w:rPr>
          <w:snapToGrid w:val="0"/>
          <w:color w:val="000000"/>
          <w:sz w:val="28"/>
          <w:szCs w:val="28"/>
        </w:rPr>
        <w:t>асчёт тепла с утечками из тепловой сети и расчёт потерь тепла через изолированную поверхность подающей и обратной линий трубопроводов при транспорте теплоносителя (в расчёте представлены нормативы технологических затрат и потерь при передаче тепловой энергии на регулируемый период)</w:t>
      </w:r>
      <w:r>
        <w:rPr>
          <w:snapToGrid w:val="0"/>
          <w:color w:val="000000"/>
          <w:sz w:val="28"/>
          <w:szCs w:val="28"/>
        </w:rPr>
        <w:t>,</w:t>
      </w:r>
      <w:r w:rsidRPr="00785EE6">
        <w:rPr>
          <w:snapToGrid w:val="0"/>
          <w:color w:val="000000"/>
          <w:sz w:val="28"/>
          <w:szCs w:val="28"/>
        </w:rPr>
        <w:t xml:space="preserve"> </w:t>
      </w:r>
      <w:r>
        <w:rPr>
          <w:snapToGrid w:val="0"/>
          <w:color w:val="000000"/>
          <w:sz w:val="28"/>
          <w:szCs w:val="28"/>
        </w:rPr>
        <w:t>р</w:t>
      </w:r>
      <w:r w:rsidRPr="00785EE6">
        <w:rPr>
          <w:snapToGrid w:val="0"/>
          <w:color w:val="000000"/>
          <w:sz w:val="28"/>
          <w:szCs w:val="28"/>
        </w:rPr>
        <w:t>асчёт потерь тепла на собственные нужды котельной.</w:t>
      </w:r>
    </w:p>
    <w:p w14:paraId="4DC684C9" w14:textId="77777777" w:rsidR="006C2130" w:rsidRPr="00AA3992" w:rsidRDefault="006C2130" w:rsidP="006C2130">
      <w:pPr>
        <w:widowControl w:val="0"/>
        <w:suppressAutoHyphens/>
        <w:spacing w:line="276" w:lineRule="auto"/>
        <w:ind w:firstLine="720"/>
        <w:jc w:val="both"/>
        <w:rPr>
          <w:snapToGrid w:val="0"/>
          <w:color w:val="000000"/>
          <w:sz w:val="28"/>
          <w:szCs w:val="28"/>
        </w:rPr>
      </w:pPr>
      <w:r w:rsidRPr="00D82D67">
        <w:rPr>
          <w:snapToGrid w:val="0"/>
          <w:color w:val="000000"/>
          <w:sz w:val="28"/>
          <w:szCs w:val="28"/>
        </w:rPr>
        <w:t xml:space="preserve">Расход тепловой энергии на потери в сетях предприятия принят по </w:t>
      </w:r>
      <w:r>
        <w:rPr>
          <w:snapToGrid w:val="0"/>
          <w:color w:val="000000"/>
          <w:sz w:val="28"/>
          <w:szCs w:val="28"/>
        </w:rPr>
        <w:t>постановлению региональной энергетической комиссии Кемеровской области    № 243 от «9» октября 2018 г</w:t>
      </w:r>
      <w:r w:rsidRPr="00AA3992">
        <w:rPr>
          <w:i/>
          <w:snapToGrid w:val="0"/>
          <w:color w:val="000000"/>
          <w:sz w:val="28"/>
          <w:szCs w:val="28"/>
        </w:rPr>
        <w:t xml:space="preserve">. </w:t>
      </w:r>
      <w:r>
        <w:rPr>
          <w:i/>
          <w:snapToGrid w:val="0"/>
          <w:color w:val="000000"/>
          <w:sz w:val="28"/>
          <w:szCs w:val="28"/>
        </w:rPr>
        <w:t>«</w:t>
      </w:r>
      <w:r w:rsidRPr="00AA3992">
        <w:rPr>
          <w:bCs/>
          <w:i/>
          <w:snapToGrid w:val="0"/>
          <w:color w:val="000000"/>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w:t>
      </w:r>
      <w:r>
        <w:rPr>
          <w:bCs/>
          <w:i/>
          <w:snapToGrid w:val="0"/>
          <w:color w:val="000000"/>
          <w:sz w:val="28"/>
          <w:szCs w:val="28"/>
        </w:rPr>
        <w:t>9</w:t>
      </w:r>
      <w:r w:rsidRPr="00AA3992">
        <w:rPr>
          <w:bCs/>
          <w:i/>
          <w:snapToGrid w:val="0"/>
          <w:color w:val="000000"/>
          <w:sz w:val="28"/>
          <w:szCs w:val="28"/>
        </w:rPr>
        <w:t xml:space="preserve"> год</w:t>
      </w:r>
      <w:r>
        <w:rPr>
          <w:bCs/>
          <w:i/>
          <w:snapToGrid w:val="0"/>
          <w:color w:val="000000"/>
          <w:sz w:val="28"/>
          <w:szCs w:val="28"/>
        </w:rPr>
        <w:t>»</w:t>
      </w:r>
      <w:r w:rsidRPr="00AA3992">
        <w:rPr>
          <w:snapToGrid w:val="0"/>
          <w:color w:val="000000"/>
          <w:sz w:val="28"/>
          <w:szCs w:val="28"/>
        </w:rPr>
        <w:t> </w:t>
      </w:r>
    </w:p>
    <w:p w14:paraId="53E0FE77" w14:textId="3D2B9FD0" w:rsidR="006C2130" w:rsidRPr="00D82D67" w:rsidRDefault="006C2130" w:rsidP="006C2130">
      <w:pPr>
        <w:widowControl w:val="0"/>
        <w:suppressAutoHyphens/>
        <w:spacing w:line="276" w:lineRule="auto"/>
        <w:ind w:firstLine="720"/>
        <w:jc w:val="both"/>
        <w:rPr>
          <w:snapToGrid w:val="0"/>
          <w:color w:val="000000"/>
          <w:sz w:val="28"/>
          <w:szCs w:val="28"/>
        </w:rPr>
      </w:pPr>
      <w:r w:rsidRPr="00D82D67">
        <w:rPr>
          <w:snapToGrid w:val="0"/>
          <w:color w:val="00000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Pr>
          <w:snapToGrid w:val="0"/>
          <w:color w:val="000000"/>
          <w:sz w:val="28"/>
          <w:szCs w:val="28"/>
        </w:rPr>
        <w:t>4,77</w:t>
      </w:r>
      <w:r w:rsidRPr="00D82D67">
        <w:rPr>
          <w:snapToGrid w:val="0"/>
          <w:color w:val="000000"/>
          <w:sz w:val="28"/>
          <w:szCs w:val="28"/>
        </w:rPr>
        <w:t xml:space="preserve"> % или</w:t>
      </w:r>
      <w:r w:rsidR="00821CE9">
        <w:rPr>
          <w:snapToGrid w:val="0"/>
          <w:color w:val="000000"/>
          <w:sz w:val="28"/>
          <w:szCs w:val="28"/>
        </w:rPr>
        <w:t xml:space="preserve"> </w:t>
      </w:r>
      <w:r>
        <w:rPr>
          <w:snapToGrid w:val="0"/>
          <w:color w:val="000000"/>
          <w:sz w:val="28"/>
          <w:szCs w:val="28"/>
        </w:rPr>
        <w:t>2 476,88</w:t>
      </w:r>
      <w:r w:rsidRPr="00D82D67">
        <w:rPr>
          <w:snapToGrid w:val="0"/>
          <w:color w:val="000000"/>
          <w:sz w:val="28"/>
          <w:szCs w:val="28"/>
        </w:rPr>
        <w:t xml:space="preserve"> Гкал.</w:t>
      </w:r>
    </w:p>
    <w:p w14:paraId="798F0733" w14:textId="77777777" w:rsidR="006C2130" w:rsidRPr="001B4852" w:rsidRDefault="006C2130" w:rsidP="006C2130">
      <w:pPr>
        <w:widowControl w:val="0"/>
        <w:suppressAutoHyphens/>
        <w:spacing w:line="276" w:lineRule="auto"/>
        <w:ind w:firstLine="720"/>
        <w:jc w:val="both"/>
        <w:rPr>
          <w:snapToGrid w:val="0"/>
          <w:color w:val="000000"/>
          <w:sz w:val="28"/>
          <w:szCs w:val="28"/>
        </w:rPr>
      </w:pPr>
      <w:r w:rsidRPr="001B4852">
        <w:rPr>
          <w:snapToGrid w:val="0"/>
          <w:color w:val="000000"/>
          <w:sz w:val="28"/>
          <w:szCs w:val="28"/>
        </w:rPr>
        <w:t>Экспертами проанализированы потери тепловой энергии в диапазоне спрямления температурного графика для котельн</w:t>
      </w:r>
      <w:r>
        <w:rPr>
          <w:snapToGrid w:val="0"/>
          <w:color w:val="000000"/>
          <w:sz w:val="28"/>
          <w:szCs w:val="28"/>
        </w:rPr>
        <w:t>ой</w:t>
      </w:r>
      <w:r w:rsidRPr="001B4852">
        <w:rPr>
          <w:snapToGrid w:val="0"/>
          <w:color w:val="000000"/>
          <w:sz w:val="28"/>
          <w:szCs w:val="28"/>
        </w:rPr>
        <w:t xml:space="preserve"> №</w:t>
      </w:r>
      <w:r>
        <w:rPr>
          <w:snapToGrid w:val="0"/>
          <w:color w:val="000000"/>
          <w:sz w:val="28"/>
          <w:szCs w:val="28"/>
        </w:rPr>
        <w:t xml:space="preserve"> 1</w:t>
      </w:r>
      <w:r w:rsidRPr="001B4852">
        <w:rPr>
          <w:snapToGrid w:val="0"/>
          <w:color w:val="000000"/>
          <w:sz w:val="28"/>
          <w:szCs w:val="28"/>
        </w:rPr>
        <w:t xml:space="preserve">. </w:t>
      </w:r>
      <w:proofErr w:type="gramStart"/>
      <w:r w:rsidRPr="001B4852">
        <w:rPr>
          <w:snapToGrid w:val="0"/>
          <w:color w:val="000000"/>
          <w:sz w:val="28"/>
          <w:szCs w:val="28"/>
        </w:rPr>
        <w:t>Согласно расчета</w:t>
      </w:r>
      <w:proofErr w:type="gramEnd"/>
      <w:r w:rsidRPr="001B4852">
        <w:rPr>
          <w:snapToGrid w:val="0"/>
          <w:color w:val="000000"/>
          <w:sz w:val="28"/>
          <w:szCs w:val="28"/>
        </w:rPr>
        <w:t xml:space="preserve"> потери тепловой энергии при спрямлении температурного</w:t>
      </w:r>
      <w:r>
        <w:rPr>
          <w:snapToGrid w:val="0"/>
          <w:color w:val="000000"/>
          <w:sz w:val="28"/>
          <w:szCs w:val="28"/>
        </w:rPr>
        <w:t xml:space="preserve"> </w:t>
      </w:r>
      <w:r w:rsidRPr="001B4852">
        <w:rPr>
          <w:snapToGrid w:val="0"/>
          <w:color w:val="000000"/>
          <w:sz w:val="28"/>
          <w:szCs w:val="28"/>
        </w:rPr>
        <w:t>графика по котельн</w:t>
      </w:r>
      <w:r>
        <w:rPr>
          <w:snapToGrid w:val="0"/>
          <w:color w:val="000000"/>
          <w:sz w:val="28"/>
          <w:szCs w:val="28"/>
        </w:rPr>
        <w:t>ой составляют 1</w:t>
      </w:r>
      <w:r w:rsidRPr="001B4852">
        <w:rPr>
          <w:snapToGrid w:val="0"/>
          <w:color w:val="000000"/>
          <w:sz w:val="28"/>
          <w:szCs w:val="28"/>
        </w:rPr>
        <w:t xml:space="preserve"> </w:t>
      </w:r>
      <w:r>
        <w:rPr>
          <w:snapToGrid w:val="0"/>
          <w:color w:val="000000"/>
          <w:sz w:val="28"/>
          <w:szCs w:val="28"/>
        </w:rPr>
        <w:t>594</w:t>
      </w:r>
      <w:r w:rsidRPr="001B4852">
        <w:rPr>
          <w:snapToGrid w:val="0"/>
          <w:color w:val="000000"/>
          <w:sz w:val="28"/>
          <w:szCs w:val="28"/>
        </w:rPr>
        <w:t>,</w:t>
      </w:r>
      <w:r>
        <w:rPr>
          <w:snapToGrid w:val="0"/>
          <w:color w:val="000000"/>
          <w:sz w:val="28"/>
          <w:szCs w:val="28"/>
        </w:rPr>
        <w:t>21</w:t>
      </w:r>
      <w:r w:rsidRPr="001B4852">
        <w:rPr>
          <w:snapToGrid w:val="0"/>
          <w:color w:val="000000"/>
          <w:sz w:val="28"/>
          <w:szCs w:val="28"/>
        </w:rPr>
        <w:t xml:space="preserve"> Гкал.</w:t>
      </w:r>
    </w:p>
    <w:p w14:paraId="7F1425E9" w14:textId="77777777" w:rsidR="006C2130" w:rsidRDefault="006C2130" w:rsidP="006C2130">
      <w:pPr>
        <w:widowControl w:val="0"/>
        <w:suppressAutoHyphens/>
        <w:spacing w:line="276" w:lineRule="auto"/>
        <w:ind w:firstLine="720"/>
        <w:jc w:val="both"/>
        <w:rPr>
          <w:snapToGrid w:val="0"/>
          <w:color w:val="000000"/>
          <w:sz w:val="28"/>
          <w:szCs w:val="28"/>
        </w:rPr>
      </w:pPr>
      <w:r w:rsidRPr="00D82D67">
        <w:rPr>
          <w:snapToGrid w:val="0"/>
          <w:color w:val="000000"/>
          <w:sz w:val="28"/>
          <w:szCs w:val="28"/>
        </w:rPr>
        <w:t xml:space="preserve">Нормативная выработка </w:t>
      </w:r>
      <w:r>
        <w:rPr>
          <w:snapToGrid w:val="0"/>
          <w:color w:val="000000"/>
          <w:sz w:val="28"/>
          <w:szCs w:val="28"/>
        </w:rPr>
        <w:t xml:space="preserve">тепловой энергии </w:t>
      </w:r>
      <w:r w:rsidRPr="00D82D67">
        <w:rPr>
          <w:snapToGrid w:val="0"/>
          <w:color w:val="000000"/>
          <w:sz w:val="28"/>
          <w:szCs w:val="28"/>
        </w:rPr>
        <w:t xml:space="preserve">составила </w:t>
      </w:r>
      <w:r>
        <w:rPr>
          <w:snapToGrid w:val="0"/>
          <w:color w:val="000000"/>
          <w:sz w:val="28"/>
          <w:szCs w:val="28"/>
        </w:rPr>
        <w:t>51 979,22</w:t>
      </w:r>
      <w:r w:rsidRPr="00D82D67">
        <w:rPr>
          <w:snapToGrid w:val="0"/>
          <w:color w:val="000000"/>
          <w:sz w:val="28"/>
          <w:szCs w:val="28"/>
        </w:rPr>
        <w:t xml:space="preserve"> Гкал. Объемные показатели сведены в таблицу </w:t>
      </w:r>
      <w:r>
        <w:rPr>
          <w:snapToGrid w:val="0"/>
          <w:color w:val="000000"/>
          <w:sz w:val="28"/>
          <w:szCs w:val="28"/>
        </w:rPr>
        <w:t>1</w:t>
      </w:r>
      <w:r w:rsidRPr="00D82D67">
        <w:rPr>
          <w:snapToGrid w:val="0"/>
          <w:color w:val="000000"/>
          <w:sz w:val="28"/>
          <w:szCs w:val="28"/>
        </w:rPr>
        <w:t>.</w:t>
      </w:r>
    </w:p>
    <w:p w14:paraId="42FF5B8C" w14:textId="77777777" w:rsidR="006C2130" w:rsidRPr="00E03A39" w:rsidRDefault="006C2130" w:rsidP="006C2130">
      <w:pPr>
        <w:widowControl w:val="0"/>
        <w:suppressAutoHyphens/>
        <w:spacing w:line="276" w:lineRule="auto"/>
        <w:ind w:firstLine="720"/>
        <w:jc w:val="right"/>
        <w:rPr>
          <w:snapToGrid w:val="0"/>
          <w:color w:val="000000"/>
          <w:sz w:val="28"/>
          <w:szCs w:val="28"/>
        </w:rPr>
      </w:pPr>
      <w:r w:rsidRPr="00E03A39">
        <w:rPr>
          <w:snapToGrid w:val="0"/>
          <w:color w:val="000000"/>
          <w:sz w:val="28"/>
          <w:szCs w:val="28"/>
        </w:rPr>
        <w:t>Таблица</w:t>
      </w:r>
      <w:r>
        <w:rPr>
          <w:snapToGrid w:val="0"/>
          <w:color w:val="000000"/>
          <w:sz w:val="28"/>
          <w:szCs w:val="28"/>
        </w:rPr>
        <w:t>1</w:t>
      </w:r>
    </w:p>
    <w:p w14:paraId="5967E618" w14:textId="77777777" w:rsidR="006C2130" w:rsidRPr="00E03A39" w:rsidRDefault="006C2130" w:rsidP="006C2130">
      <w:pPr>
        <w:widowControl w:val="0"/>
        <w:suppressAutoHyphens/>
        <w:spacing w:line="276" w:lineRule="auto"/>
        <w:ind w:firstLine="720"/>
        <w:jc w:val="center"/>
        <w:rPr>
          <w:snapToGrid w:val="0"/>
          <w:color w:val="000000"/>
          <w:sz w:val="28"/>
          <w:szCs w:val="28"/>
        </w:rPr>
      </w:pPr>
      <w:r w:rsidRPr="004552AA">
        <w:rPr>
          <w:b/>
          <w:snapToGrid w:val="0"/>
          <w:color w:val="000000"/>
          <w:sz w:val="28"/>
          <w:szCs w:val="28"/>
        </w:rPr>
        <w:t>Баланс отпуска тепловой энергии МУП «ТХМ» на 2019 год</w:t>
      </w:r>
    </w:p>
    <w:p w14:paraId="01F31791" w14:textId="77777777" w:rsidR="006C2130" w:rsidRPr="00D82D67" w:rsidRDefault="006C2130" w:rsidP="006C2130">
      <w:pPr>
        <w:widowControl w:val="0"/>
        <w:suppressAutoHyphens/>
        <w:spacing w:line="276" w:lineRule="auto"/>
        <w:ind w:right="142" w:firstLine="720"/>
        <w:jc w:val="right"/>
        <w:rPr>
          <w:snapToGrid w:val="0"/>
          <w:color w:val="000000"/>
          <w:sz w:val="28"/>
          <w:szCs w:val="28"/>
        </w:rPr>
      </w:pPr>
      <w:r w:rsidRPr="00D82D67">
        <w:rPr>
          <w:snapToGrid w:val="0"/>
          <w:color w:val="000000"/>
          <w:sz w:val="28"/>
          <w:szCs w:val="28"/>
        </w:rPr>
        <w:t xml:space="preserve"> Гкал</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801"/>
        <w:gridCol w:w="3187"/>
      </w:tblGrid>
      <w:tr w:rsidR="006C2130" w:rsidRPr="00D82D67" w14:paraId="34A60B06" w14:textId="77777777" w:rsidTr="004A2EEC">
        <w:trPr>
          <w:trHeight w:val="87"/>
        </w:trPr>
        <w:tc>
          <w:tcPr>
            <w:tcW w:w="352" w:type="pct"/>
            <w:shd w:val="clear" w:color="auto" w:fill="auto"/>
            <w:vAlign w:val="center"/>
            <w:hideMark/>
          </w:tcPr>
          <w:p w14:paraId="65DBB7EB" w14:textId="77777777" w:rsidR="006C2130" w:rsidRPr="00D82D67" w:rsidRDefault="006C2130" w:rsidP="004A2EEC">
            <w:pPr>
              <w:widowControl w:val="0"/>
              <w:suppressAutoHyphens/>
              <w:spacing w:line="276" w:lineRule="auto"/>
              <w:jc w:val="center"/>
              <w:rPr>
                <w:color w:val="000000"/>
                <w:sz w:val="16"/>
                <w:szCs w:val="16"/>
              </w:rPr>
            </w:pPr>
            <w:r w:rsidRPr="00D82D67">
              <w:rPr>
                <w:color w:val="000000"/>
                <w:sz w:val="16"/>
                <w:szCs w:val="16"/>
              </w:rPr>
              <w:t>№ п/п</w:t>
            </w:r>
          </w:p>
        </w:tc>
        <w:tc>
          <w:tcPr>
            <w:tcW w:w="3000" w:type="pct"/>
            <w:shd w:val="clear" w:color="auto" w:fill="auto"/>
            <w:vAlign w:val="center"/>
            <w:hideMark/>
          </w:tcPr>
          <w:p w14:paraId="392B8C96" w14:textId="77777777" w:rsidR="006C2130" w:rsidRPr="00D82D67" w:rsidRDefault="006C2130" w:rsidP="004A2EEC">
            <w:pPr>
              <w:widowControl w:val="0"/>
              <w:suppressAutoHyphens/>
              <w:spacing w:line="276" w:lineRule="auto"/>
              <w:jc w:val="center"/>
              <w:rPr>
                <w:color w:val="000000"/>
              </w:rPr>
            </w:pPr>
            <w:r w:rsidRPr="00D82D67">
              <w:rPr>
                <w:color w:val="000000"/>
              </w:rPr>
              <w:t>Показатель</w:t>
            </w:r>
          </w:p>
        </w:tc>
        <w:tc>
          <w:tcPr>
            <w:tcW w:w="1648" w:type="pct"/>
            <w:shd w:val="clear" w:color="auto" w:fill="auto"/>
            <w:vAlign w:val="center"/>
            <w:hideMark/>
          </w:tcPr>
          <w:p w14:paraId="56BD3BA5" w14:textId="77777777" w:rsidR="006C2130" w:rsidRPr="00D82D67" w:rsidRDefault="006C2130" w:rsidP="004A2EEC">
            <w:pPr>
              <w:widowControl w:val="0"/>
              <w:suppressAutoHyphens/>
              <w:spacing w:line="276" w:lineRule="auto"/>
              <w:jc w:val="center"/>
              <w:rPr>
                <w:color w:val="000000"/>
              </w:rPr>
            </w:pPr>
            <w:r w:rsidRPr="00D82D67">
              <w:rPr>
                <w:color w:val="000000"/>
              </w:rPr>
              <w:t>Всего</w:t>
            </w:r>
          </w:p>
        </w:tc>
      </w:tr>
      <w:tr w:rsidR="006C2130" w:rsidRPr="00D82D67" w14:paraId="3D179692" w14:textId="77777777" w:rsidTr="004A2EEC">
        <w:trPr>
          <w:trHeight w:val="87"/>
        </w:trPr>
        <w:tc>
          <w:tcPr>
            <w:tcW w:w="352" w:type="pct"/>
            <w:shd w:val="clear" w:color="auto" w:fill="auto"/>
            <w:vAlign w:val="center"/>
            <w:hideMark/>
          </w:tcPr>
          <w:p w14:paraId="6101B61A" w14:textId="77777777" w:rsidR="006C2130" w:rsidRPr="00D82D67" w:rsidRDefault="006C2130" w:rsidP="004A2EEC">
            <w:pPr>
              <w:widowControl w:val="0"/>
              <w:suppressAutoHyphens/>
              <w:spacing w:line="276" w:lineRule="auto"/>
              <w:jc w:val="center"/>
              <w:rPr>
                <w:color w:val="000000"/>
              </w:rPr>
            </w:pPr>
            <w:r w:rsidRPr="00D82D67">
              <w:rPr>
                <w:color w:val="000000"/>
              </w:rPr>
              <w:t>1</w:t>
            </w:r>
          </w:p>
        </w:tc>
        <w:tc>
          <w:tcPr>
            <w:tcW w:w="3000" w:type="pct"/>
            <w:shd w:val="clear" w:color="auto" w:fill="auto"/>
            <w:noWrap/>
            <w:vAlign w:val="center"/>
            <w:hideMark/>
          </w:tcPr>
          <w:p w14:paraId="19B3E3E1" w14:textId="77777777" w:rsidR="006C2130" w:rsidRPr="00D82D67" w:rsidRDefault="006C2130" w:rsidP="004A2EEC">
            <w:pPr>
              <w:widowControl w:val="0"/>
              <w:suppressAutoHyphens/>
              <w:spacing w:line="276" w:lineRule="auto"/>
              <w:rPr>
                <w:color w:val="000000"/>
              </w:rPr>
            </w:pPr>
            <w:r w:rsidRPr="00D82D67">
              <w:rPr>
                <w:snapToGrid w:val="0"/>
                <w:color w:val="000000"/>
              </w:rPr>
              <w:t>Нормативная выработка т/энергии</w:t>
            </w:r>
          </w:p>
        </w:tc>
        <w:tc>
          <w:tcPr>
            <w:tcW w:w="1648" w:type="pct"/>
            <w:shd w:val="clear" w:color="auto" w:fill="auto"/>
            <w:vAlign w:val="center"/>
            <w:hideMark/>
          </w:tcPr>
          <w:p w14:paraId="2539FFD0" w14:textId="77777777" w:rsidR="006C2130" w:rsidRPr="00BA4817" w:rsidRDefault="006C2130" w:rsidP="004A2EEC">
            <w:pPr>
              <w:widowControl w:val="0"/>
              <w:suppressAutoHyphens/>
              <w:spacing w:line="276" w:lineRule="auto"/>
              <w:jc w:val="center"/>
              <w:rPr>
                <w:bCs/>
                <w:color w:val="000000"/>
              </w:rPr>
            </w:pPr>
            <w:r>
              <w:rPr>
                <w:bCs/>
                <w:color w:val="000000"/>
              </w:rPr>
              <w:t>51 979,22</w:t>
            </w:r>
          </w:p>
        </w:tc>
      </w:tr>
      <w:tr w:rsidR="006C2130" w:rsidRPr="00D82D67" w14:paraId="443E01F7" w14:textId="77777777" w:rsidTr="004A2EEC">
        <w:trPr>
          <w:trHeight w:val="87"/>
        </w:trPr>
        <w:tc>
          <w:tcPr>
            <w:tcW w:w="352" w:type="pct"/>
            <w:shd w:val="clear" w:color="auto" w:fill="auto"/>
            <w:vAlign w:val="center"/>
            <w:hideMark/>
          </w:tcPr>
          <w:p w14:paraId="4CF827DE" w14:textId="77777777" w:rsidR="006C2130" w:rsidRPr="00D82D67" w:rsidRDefault="006C2130" w:rsidP="004A2EEC">
            <w:pPr>
              <w:widowControl w:val="0"/>
              <w:suppressAutoHyphens/>
              <w:spacing w:line="276" w:lineRule="auto"/>
              <w:jc w:val="center"/>
              <w:rPr>
                <w:color w:val="000000"/>
              </w:rPr>
            </w:pPr>
            <w:r w:rsidRPr="00D82D67">
              <w:rPr>
                <w:color w:val="000000"/>
              </w:rPr>
              <w:t>2</w:t>
            </w:r>
          </w:p>
        </w:tc>
        <w:tc>
          <w:tcPr>
            <w:tcW w:w="3000" w:type="pct"/>
            <w:shd w:val="clear" w:color="auto" w:fill="auto"/>
            <w:vAlign w:val="center"/>
            <w:hideMark/>
          </w:tcPr>
          <w:p w14:paraId="671E5EC4" w14:textId="77777777" w:rsidR="006C2130" w:rsidRPr="00D82D67" w:rsidRDefault="006C2130" w:rsidP="004A2EEC">
            <w:pPr>
              <w:widowControl w:val="0"/>
              <w:suppressAutoHyphens/>
              <w:spacing w:line="276" w:lineRule="auto"/>
              <w:rPr>
                <w:color w:val="000000"/>
              </w:rPr>
            </w:pPr>
            <w:r w:rsidRPr="00D82D67">
              <w:rPr>
                <w:snapToGrid w:val="0"/>
                <w:color w:val="000000"/>
              </w:rPr>
              <w:t>Полезный отпуск</w:t>
            </w:r>
          </w:p>
        </w:tc>
        <w:tc>
          <w:tcPr>
            <w:tcW w:w="1648" w:type="pct"/>
            <w:shd w:val="clear" w:color="auto" w:fill="auto"/>
            <w:vAlign w:val="center"/>
            <w:hideMark/>
          </w:tcPr>
          <w:p w14:paraId="13266D5B" w14:textId="77777777" w:rsidR="006C2130" w:rsidRPr="00BA4817" w:rsidRDefault="006C2130" w:rsidP="004A2EEC">
            <w:pPr>
              <w:widowControl w:val="0"/>
              <w:suppressAutoHyphens/>
              <w:spacing w:line="276" w:lineRule="auto"/>
              <w:jc w:val="center"/>
              <w:rPr>
                <w:bCs/>
                <w:color w:val="000000"/>
              </w:rPr>
            </w:pPr>
            <w:r>
              <w:rPr>
                <w:bCs/>
                <w:color w:val="000000"/>
              </w:rPr>
              <w:t>43 342,50</w:t>
            </w:r>
          </w:p>
        </w:tc>
      </w:tr>
      <w:tr w:rsidR="006C2130" w:rsidRPr="00D82D67" w14:paraId="2E73F152" w14:textId="77777777" w:rsidTr="004A2EEC">
        <w:trPr>
          <w:trHeight w:val="87"/>
        </w:trPr>
        <w:tc>
          <w:tcPr>
            <w:tcW w:w="352" w:type="pct"/>
            <w:shd w:val="clear" w:color="auto" w:fill="auto"/>
            <w:noWrap/>
            <w:vAlign w:val="center"/>
            <w:hideMark/>
          </w:tcPr>
          <w:p w14:paraId="19DE4CA1" w14:textId="77777777" w:rsidR="006C2130" w:rsidRPr="00D82D67" w:rsidRDefault="006C2130" w:rsidP="004A2EEC">
            <w:pPr>
              <w:widowControl w:val="0"/>
              <w:suppressAutoHyphens/>
              <w:spacing w:line="276" w:lineRule="auto"/>
              <w:jc w:val="center"/>
              <w:rPr>
                <w:color w:val="000000"/>
              </w:rPr>
            </w:pPr>
            <w:r w:rsidRPr="00D82D67">
              <w:rPr>
                <w:color w:val="000000"/>
              </w:rPr>
              <w:t>3</w:t>
            </w:r>
          </w:p>
        </w:tc>
        <w:tc>
          <w:tcPr>
            <w:tcW w:w="3000" w:type="pct"/>
            <w:shd w:val="clear" w:color="auto" w:fill="auto"/>
            <w:noWrap/>
            <w:vAlign w:val="center"/>
            <w:hideMark/>
          </w:tcPr>
          <w:p w14:paraId="002E858C" w14:textId="77777777" w:rsidR="006C2130" w:rsidRPr="00D82D67" w:rsidRDefault="006C2130" w:rsidP="004A2EEC">
            <w:pPr>
              <w:widowControl w:val="0"/>
              <w:suppressAutoHyphens/>
              <w:spacing w:line="276" w:lineRule="auto"/>
              <w:rPr>
                <w:color w:val="000000"/>
              </w:rPr>
            </w:pPr>
            <w:r w:rsidRPr="00D82D67">
              <w:rPr>
                <w:snapToGrid w:val="0"/>
                <w:color w:val="000000"/>
              </w:rPr>
              <w:t>Полезный отпуск на потребительский рынок</w:t>
            </w:r>
          </w:p>
        </w:tc>
        <w:tc>
          <w:tcPr>
            <w:tcW w:w="1648" w:type="pct"/>
            <w:shd w:val="clear" w:color="auto" w:fill="auto"/>
            <w:vAlign w:val="center"/>
            <w:hideMark/>
          </w:tcPr>
          <w:p w14:paraId="13C60329" w14:textId="77777777" w:rsidR="006C2130" w:rsidRPr="00BA4817" w:rsidRDefault="006C2130" w:rsidP="004A2EEC">
            <w:pPr>
              <w:widowControl w:val="0"/>
              <w:suppressAutoHyphens/>
              <w:spacing w:line="276" w:lineRule="auto"/>
              <w:jc w:val="center"/>
              <w:rPr>
                <w:bCs/>
                <w:color w:val="000000"/>
              </w:rPr>
            </w:pPr>
            <w:r>
              <w:rPr>
                <w:bCs/>
                <w:color w:val="000000"/>
              </w:rPr>
              <w:t>43 069,79</w:t>
            </w:r>
          </w:p>
        </w:tc>
      </w:tr>
      <w:tr w:rsidR="006C2130" w:rsidRPr="00D82D67" w14:paraId="55FA8134" w14:textId="77777777" w:rsidTr="004A2EEC">
        <w:trPr>
          <w:trHeight w:val="87"/>
        </w:trPr>
        <w:tc>
          <w:tcPr>
            <w:tcW w:w="352" w:type="pct"/>
            <w:shd w:val="clear" w:color="auto" w:fill="auto"/>
            <w:noWrap/>
            <w:vAlign w:val="center"/>
            <w:hideMark/>
          </w:tcPr>
          <w:p w14:paraId="30FDAC31" w14:textId="77777777" w:rsidR="006C2130" w:rsidRPr="00D82D67" w:rsidRDefault="006C2130" w:rsidP="004A2EEC">
            <w:pPr>
              <w:widowControl w:val="0"/>
              <w:suppressAutoHyphens/>
              <w:spacing w:line="276" w:lineRule="auto"/>
              <w:jc w:val="center"/>
              <w:rPr>
                <w:color w:val="000000"/>
              </w:rPr>
            </w:pPr>
            <w:r w:rsidRPr="00D82D67">
              <w:rPr>
                <w:color w:val="000000"/>
              </w:rPr>
              <w:t xml:space="preserve"> 3.1</w:t>
            </w:r>
          </w:p>
        </w:tc>
        <w:tc>
          <w:tcPr>
            <w:tcW w:w="3000" w:type="pct"/>
            <w:shd w:val="clear" w:color="auto" w:fill="auto"/>
            <w:vAlign w:val="center"/>
            <w:hideMark/>
          </w:tcPr>
          <w:p w14:paraId="0EC391D8" w14:textId="77777777" w:rsidR="006C2130" w:rsidRPr="00D82D67" w:rsidRDefault="006C2130" w:rsidP="004A2EEC">
            <w:pPr>
              <w:widowControl w:val="0"/>
              <w:suppressAutoHyphens/>
              <w:spacing w:line="276" w:lineRule="auto"/>
              <w:rPr>
                <w:color w:val="000000"/>
              </w:rPr>
            </w:pPr>
            <w:r w:rsidRPr="00D82D67">
              <w:rPr>
                <w:snapToGrid w:val="0"/>
                <w:color w:val="000000"/>
              </w:rPr>
              <w:t xml:space="preserve">  - жилищные организации</w:t>
            </w:r>
          </w:p>
        </w:tc>
        <w:tc>
          <w:tcPr>
            <w:tcW w:w="1648" w:type="pct"/>
            <w:shd w:val="clear" w:color="auto" w:fill="auto"/>
            <w:vAlign w:val="center"/>
            <w:hideMark/>
          </w:tcPr>
          <w:p w14:paraId="7FBECE3A" w14:textId="77777777" w:rsidR="006C2130" w:rsidRPr="00BA4817" w:rsidRDefault="006C2130" w:rsidP="004A2EEC">
            <w:pPr>
              <w:widowControl w:val="0"/>
              <w:suppressAutoHyphens/>
              <w:spacing w:line="276" w:lineRule="auto"/>
              <w:jc w:val="center"/>
              <w:rPr>
                <w:bCs/>
                <w:color w:val="000000"/>
              </w:rPr>
            </w:pPr>
            <w:r>
              <w:rPr>
                <w:bCs/>
                <w:color w:val="000000"/>
              </w:rPr>
              <w:t>35 363,24</w:t>
            </w:r>
          </w:p>
        </w:tc>
      </w:tr>
      <w:tr w:rsidR="006C2130" w:rsidRPr="00D82D67" w14:paraId="27BE645D" w14:textId="77777777" w:rsidTr="004A2EEC">
        <w:trPr>
          <w:trHeight w:val="87"/>
        </w:trPr>
        <w:tc>
          <w:tcPr>
            <w:tcW w:w="352" w:type="pct"/>
            <w:shd w:val="clear" w:color="auto" w:fill="auto"/>
            <w:noWrap/>
            <w:vAlign w:val="center"/>
            <w:hideMark/>
          </w:tcPr>
          <w:p w14:paraId="063B84BB" w14:textId="77777777" w:rsidR="006C2130" w:rsidRPr="00D82D67" w:rsidRDefault="006C2130" w:rsidP="004A2EEC">
            <w:pPr>
              <w:widowControl w:val="0"/>
              <w:suppressAutoHyphens/>
              <w:spacing w:line="276" w:lineRule="auto"/>
              <w:jc w:val="center"/>
              <w:rPr>
                <w:color w:val="000000"/>
              </w:rPr>
            </w:pPr>
            <w:r w:rsidRPr="00D82D67">
              <w:rPr>
                <w:color w:val="000000"/>
              </w:rPr>
              <w:t xml:space="preserve"> 3.2</w:t>
            </w:r>
          </w:p>
        </w:tc>
        <w:tc>
          <w:tcPr>
            <w:tcW w:w="3000" w:type="pct"/>
            <w:shd w:val="clear" w:color="auto" w:fill="auto"/>
            <w:noWrap/>
            <w:vAlign w:val="center"/>
            <w:hideMark/>
          </w:tcPr>
          <w:p w14:paraId="345FAF6F" w14:textId="77777777" w:rsidR="006C2130" w:rsidRPr="00D82D67" w:rsidRDefault="006C2130" w:rsidP="004A2EEC">
            <w:pPr>
              <w:widowControl w:val="0"/>
              <w:suppressAutoHyphens/>
              <w:spacing w:line="276" w:lineRule="auto"/>
              <w:rPr>
                <w:color w:val="000000"/>
              </w:rPr>
            </w:pPr>
            <w:r w:rsidRPr="00D82D67">
              <w:rPr>
                <w:snapToGrid w:val="0"/>
                <w:color w:val="000000"/>
              </w:rPr>
              <w:t xml:space="preserve">  - бюджетные организации</w:t>
            </w:r>
          </w:p>
        </w:tc>
        <w:tc>
          <w:tcPr>
            <w:tcW w:w="1648" w:type="pct"/>
            <w:shd w:val="clear" w:color="auto" w:fill="auto"/>
            <w:noWrap/>
            <w:vAlign w:val="center"/>
            <w:hideMark/>
          </w:tcPr>
          <w:p w14:paraId="55DA0353" w14:textId="77777777" w:rsidR="006C2130" w:rsidRPr="00BA4817" w:rsidRDefault="006C2130" w:rsidP="004A2EEC">
            <w:pPr>
              <w:widowControl w:val="0"/>
              <w:suppressAutoHyphens/>
              <w:spacing w:line="276" w:lineRule="auto"/>
              <w:jc w:val="center"/>
              <w:rPr>
                <w:bCs/>
                <w:color w:val="000000"/>
              </w:rPr>
            </w:pPr>
            <w:r>
              <w:rPr>
                <w:bCs/>
                <w:color w:val="000000"/>
              </w:rPr>
              <w:t>5 766,84</w:t>
            </w:r>
          </w:p>
        </w:tc>
      </w:tr>
      <w:tr w:rsidR="006C2130" w:rsidRPr="00D82D67" w14:paraId="44CD8BAB" w14:textId="77777777" w:rsidTr="004A2EEC">
        <w:trPr>
          <w:trHeight w:val="87"/>
        </w:trPr>
        <w:tc>
          <w:tcPr>
            <w:tcW w:w="352" w:type="pct"/>
            <w:shd w:val="clear" w:color="auto" w:fill="auto"/>
            <w:noWrap/>
            <w:vAlign w:val="center"/>
            <w:hideMark/>
          </w:tcPr>
          <w:p w14:paraId="4E1D1C20" w14:textId="77777777" w:rsidR="006C2130" w:rsidRPr="00D82D67" w:rsidRDefault="006C2130" w:rsidP="004A2EEC">
            <w:pPr>
              <w:widowControl w:val="0"/>
              <w:suppressAutoHyphens/>
              <w:spacing w:line="276" w:lineRule="auto"/>
              <w:jc w:val="center"/>
              <w:rPr>
                <w:color w:val="000000"/>
              </w:rPr>
            </w:pPr>
            <w:r w:rsidRPr="00D82D67">
              <w:rPr>
                <w:color w:val="000000"/>
              </w:rPr>
              <w:t xml:space="preserve"> 3.3</w:t>
            </w:r>
          </w:p>
        </w:tc>
        <w:tc>
          <w:tcPr>
            <w:tcW w:w="3000" w:type="pct"/>
            <w:shd w:val="clear" w:color="auto" w:fill="auto"/>
            <w:noWrap/>
            <w:vAlign w:val="center"/>
            <w:hideMark/>
          </w:tcPr>
          <w:p w14:paraId="4DCCD762" w14:textId="77777777" w:rsidR="006C2130" w:rsidRPr="00D82D67" w:rsidRDefault="006C2130" w:rsidP="004A2EEC">
            <w:pPr>
              <w:widowControl w:val="0"/>
              <w:suppressAutoHyphens/>
              <w:spacing w:line="276" w:lineRule="auto"/>
              <w:rPr>
                <w:color w:val="000000"/>
              </w:rPr>
            </w:pPr>
            <w:r w:rsidRPr="00D82D67">
              <w:rPr>
                <w:snapToGrid w:val="0"/>
                <w:color w:val="000000"/>
              </w:rPr>
              <w:t xml:space="preserve">  - прочие потребители</w:t>
            </w:r>
          </w:p>
        </w:tc>
        <w:tc>
          <w:tcPr>
            <w:tcW w:w="1648" w:type="pct"/>
            <w:shd w:val="clear" w:color="auto" w:fill="auto"/>
            <w:noWrap/>
            <w:vAlign w:val="center"/>
            <w:hideMark/>
          </w:tcPr>
          <w:p w14:paraId="466FA9AF" w14:textId="77777777" w:rsidR="006C2130" w:rsidRPr="00BA4817" w:rsidRDefault="006C2130" w:rsidP="004A2EEC">
            <w:pPr>
              <w:widowControl w:val="0"/>
              <w:suppressAutoHyphens/>
              <w:spacing w:line="276" w:lineRule="auto"/>
              <w:jc w:val="center"/>
              <w:rPr>
                <w:bCs/>
                <w:color w:val="000000"/>
              </w:rPr>
            </w:pPr>
            <w:r>
              <w:rPr>
                <w:bCs/>
                <w:color w:val="000000"/>
              </w:rPr>
              <w:t>1 939,71</w:t>
            </w:r>
          </w:p>
        </w:tc>
      </w:tr>
      <w:tr w:rsidR="006C2130" w:rsidRPr="00D82D67" w14:paraId="513E7911" w14:textId="77777777" w:rsidTr="004A2EEC">
        <w:trPr>
          <w:trHeight w:val="87"/>
        </w:trPr>
        <w:tc>
          <w:tcPr>
            <w:tcW w:w="352" w:type="pct"/>
            <w:shd w:val="clear" w:color="auto" w:fill="auto"/>
            <w:noWrap/>
            <w:vAlign w:val="center"/>
            <w:hideMark/>
          </w:tcPr>
          <w:p w14:paraId="1C740AF2" w14:textId="77777777" w:rsidR="006C2130" w:rsidRPr="00D82D67" w:rsidRDefault="006C2130" w:rsidP="004A2EEC">
            <w:pPr>
              <w:widowControl w:val="0"/>
              <w:suppressAutoHyphens/>
              <w:spacing w:line="276" w:lineRule="auto"/>
              <w:jc w:val="center"/>
              <w:rPr>
                <w:color w:val="000000"/>
              </w:rPr>
            </w:pPr>
            <w:r w:rsidRPr="00D82D67">
              <w:rPr>
                <w:color w:val="000000"/>
              </w:rPr>
              <w:t>4</w:t>
            </w:r>
          </w:p>
        </w:tc>
        <w:tc>
          <w:tcPr>
            <w:tcW w:w="3000" w:type="pct"/>
            <w:shd w:val="clear" w:color="auto" w:fill="auto"/>
            <w:vAlign w:val="center"/>
            <w:hideMark/>
          </w:tcPr>
          <w:p w14:paraId="2AD4A801" w14:textId="77777777" w:rsidR="006C2130" w:rsidRPr="00D82D67" w:rsidRDefault="006C2130" w:rsidP="004A2EEC">
            <w:pPr>
              <w:widowControl w:val="0"/>
              <w:suppressAutoHyphens/>
              <w:spacing w:line="276" w:lineRule="auto"/>
              <w:rPr>
                <w:color w:val="000000"/>
              </w:rPr>
            </w:pPr>
            <w:r w:rsidRPr="00D82D67">
              <w:rPr>
                <w:color w:val="000000"/>
              </w:rPr>
              <w:t xml:space="preserve">  - производственные нужды</w:t>
            </w:r>
          </w:p>
        </w:tc>
        <w:tc>
          <w:tcPr>
            <w:tcW w:w="1648" w:type="pct"/>
            <w:shd w:val="clear" w:color="auto" w:fill="auto"/>
            <w:vAlign w:val="center"/>
            <w:hideMark/>
          </w:tcPr>
          <w:p w14:paraId="3B3DE9C8" w14:textId="77777777" w:rsidR="006C2130" w:rsidRPr="00BA4817" w:rsidRDefault="006C2130" w:rsidP="004A2EEC">
            <w:pPr>
              <w:widowControl w:val="0"/>
              <w:suppressAutoHyphens/>
              <w:spacing w:line="276" w:lineRule="auto"/>
              <w:jc w:val="center"/>
              <w:rPr>
                <w:bCs/>
                <w:color w:val="000000"/>
              </w:rPr>
            </w:pPr>
            <w:r>
              <w:rPr>
                <w:bCs/>
                <w:color w:val="000000"/>
              </w:rPr>
              <w:t>272,71</w:t>
            </w:r>
          </w:p>
        </w:tc>
      </w:tr>
      <w:tr w:rsidR="006C2130" w:rsidRPr="00D82D67" w14:paraId="38F9A135" w14:textId="77777777" w:rsidTr="004A2EEC">
        <w:trPr>
          <w:trHeight w:val="87"/>
        </w:trPr>
        <w:tc>
          <w:tcPr>
            <w:tcW w:w="352" w:type="pct"/>
            <w:shd w:val="clear" w:color="auto" w:fill="auto"/>
            <w:noWrap/>
            <w:vAlign w:val="center"/>
            <w:hideMark/>
          </w:tcPr>
          <w:p w14:paraId="64B77217" w14:textId="77777777" w:rsidR="006C2130" w:rsidRPr="00D82D67" w:rsidRDefault="006C2130" w:rsidP="004A2EEC">
            <w:pPr>
              <w:widowControl w:val="0"/>
              <w:suppressAutoHyphens/>
              <w:spacing w:line="276" w:lineRule="auto"/>
              <w:jc w:val="center"/>
              <w:rPr>
                <w:color w:val="000000"/>
              </w:rPr>
            </w:pPr>
            <w:r w:rsidRPr="00D82D67">
              <w:rPr>
                <w:color w:val="000000"/>
              </w:rPr>
              <w:t>5</w:t>
            </w:r>
          </w:p>
        </w:tc>
        <w:tc>
          <w:tcPr>
            <w:tcW w:w="3000" w:type="pct"/>
            <w:shd w:val="clear" w:color="auto" w:fill="auto"/>
            <w:vAlign w:val="center"/>
            <w:hideMark/>
          </w:tcPr>
          <w:p w14:paraId="6CA0D24A" w14:textId="77777777" w:rsidR="006C2130" w:rsidRPr="00D82D67" w:rsidRDefault="006C2130" w:rsidP="004A2EEC">
            <w:pPr>
              <w:widowControl w:val="0"/>
              <w:suppressAutoHyphens/>
              <w:spacing w:line="276" w:lineRule="auto"/>
              <w:rPr>
                <w:color w:val="000000"/>
              </w:rPr>
            </w:pPr>
            <w:r w:rsidRPr="00D82D67">
              <w:rPr>
                <w:color w:val="000000"/>
              </w:rPr>
              <w:t>Потери, всего</w:t>
            </w:r>
          </w:p>
        </w:tc>
        <w:tc>
          <w:tcPr>
            <w:tcW w:w="1648" w:type="pct"/>
            <w:shd w:val="clear" w:color="auto" w:fill="auto"/>
            <w:hideMark/>
          </w:tcPr>
          <w:p w14:paraId="70B05D56" w14:textId="77777777" w:rsidR="006C2130" w:rsidRPr="00BA4817" w:rsidRDefault="006C2130" w:rsidP="004A2EEC">
            <w:pPr>
              <w:widowControl w:val="0"/>
              <w:suppressAutoHyphens/>
              <w:spacing w:line="276" w:lineRule="auto"/>
              <w:jc w:val="center"/>
              <w:rPr>
                <w:color w:val="000000"/>
              </w:rPr>
            </w:pPr>
            <w:r>
              <w:rPr>
                <w:color w:val="000000"/>
              </w:rPr>
              <w:t>8 636,72</w:t>
            </w:r>
          </w:p>
        </w:tc>
      </w:tr>
      <w:tr w:rsidR="006C2130" w:rsidRPr="00D82D67" w14:paraId="30DA149F" w14:textId="77777777" w:rsidTr="004A2EEC">
        <w:trPr>
          <w:trHeight w:val="87"/>
        </w:trPr>
        <w:tc>
          <w:tcPr>
            <w:tcW w:w="352" w:type="pct"/>
            <w:shd w:val="clear" w:color="auto" w:fill="auto"/>
            <w:noWrap/>
            <w:vAlign w:val="center"/>
            <w:hideMark/>
          </w:tcPr>
          <w:p w14:paraId="5BAA368F" w14:textId="77777777" w:rsidR="006C2130" w:rsidRPr="00D82D67" w:rsidRDefault="006C2130" w:rsidP="004A2EEC">
            <w:pPr>
              <w:widowControl w:val="0"/>
              <w:suppressAutoHyphens/>
              <w:spacing w:line="276" w:lineRule="auto"/>
              <w:jc w:val="center"/>
              <w:rPr>
                <w:color w:val="000000"/>
              </w:rPr>
            </w:pPr>
            <w:r w:rsidRPr="00D82D67">
              <w:rPr>
                <w:color w:val="000000"/>
              </w:rPr>
              <w:t xml:space="preserve"> 5.1</w:t>
            </w:r>
          </w:p>
        </w:tc>
        <w:tc>
          <w:tcPr>
            <w:tcW w:w="3000" w:type="pct"/>
            <w:shd w:val="clear" w:color="auto" w:fill="auto"/>
            <w:vAlign w:val="center"/>
            <w:hideMark/>
          </w:tcPr>
          <w:p w14:paraId="2BFBF0A8" w14:textId="77777777" w:rsidR="006C2130" w:rsidRPr="00D82D67" w:rsidRDefault="006C2130" w:rsidP="004A2EEC">
            <w:pPr>
              <w:widowControl w:val="0"/>
              <w:suppressAutoHyphens/>
              <w:spacing w:line="276" w:lineRule="auto"/>
              <w:rPr>
                <w:color w:val="000000"/>
              </w:rPr>
            </w:pPr>
            <w:r>
              <w:rPr>
                <w:color w:val="000000"/>
              </w:rPr>
              <w:t xml:space="preserve">  </w:t>
            </w:r>
            <w:r w:rsidRPr="00D82D67">
              <w:rPr>
                <w:color w:val="000000"/>
              </w:rPr>
              <w:t>- на собственные нужды котельной</w:t>
            </w:r>
          </w:p>
        </w:tc>
        <w:tc>
          <w:tcPr>
            <w:tcW w:w="1648" w:type="pct"/>
            <w:shd w:val="clear" w:color="auto" w:fill="auto"/>
            <w:hideMark/>
          </w:tcPr>
          <w:p w14:paraId="7B4C154D" w14:textId="77777777" w:rsidR="006C2130" w:rsidRPr="00BA4817" w:rsidRDefault="006C2130" w:rsidP="004A2EEC">
            <w:pPr>
              <w:widowControl w:val="0"/>
              <w:suppressAutoHyphens/>
              <w:spacing w:line="276" w:lineRule="auto"/>
              <w:jc w:val="center"/>
              <w:rPr>
                <w:color w:val="000000"/>
              </w:rPr>
            </w:pPr>
            <w:r>
              <w:rPr>
                <w:color w:val="000000"/>
              </w:rPr>
              <w:t>2 476,88</w:t>
            </w:r>
          </w:p>
        </w:tc>
      </w:tr>
      <w:tr w:rsidR="006C2130" w:rsidRPr="00D82D67" w14:paraId="396C0FC6" w14:textId="77777777" w:rsidTr="004A2EEC">
        <w:trPr>
          <w:trHeight w:val="87"/>
        </w:trPr>
        <w:tc>
          <w:tcPr>
            <w:tcW w:w="352" w:type="pct"/>
            <w:shd w:val="clear" w:color="auto" w:fill="auto"/>
            <w:noWrap/>
            <w:vAlign w:val="center"/>
            <w:hideMark/>
          </w:tcPr>
          <w:p w14:paraId="3955F619" w14:textId="77777777" w:rsidR="006C2130" w:rsidRPr="00D82D67" w:rsidRDefault="006C2130" w:rsidP="004A2EEC">
            <w:pPr>
              <w:widowControl w:val="0"/>
              <w:suppressAutoHyphens/>
              <w:spacing w:line="276" w:lineRule="auto"/>
              <w:jc w:val="center"/>
              <w:rPr>
                <w:color w:val="000000"/>
              </w:rPr>
            </w:pPr>
            <w:r w:rsidRPr="00D82D67">
              <w:rPr>
                <w:color w:val="000000"/>
              </w:rPr>
              <w:t xml:space="preserve"> 5.2</w:t>
            </w:r>
          </w:p>
        </w:tc>
        <w:tc>
          <w:tcPr>
            <w:tcW w:w="3000" w:type="pct"/>
            <w:shd w:val="clear" w:color="auto" w:fill="auto"/>
            <w:vAlign w:val="center"/>
            <w:hideMark/>
          </w:tcPr>
          <w:p w14:paraId="31CEEADC" w14:textId="77777777" w:rsidR="006C2130" w:rsidRPr="00D82D67" w:rsidRDefault="006C2130" w:rsidP="004A2EEC">
            <w:pPr>
              <w:widowControl w:val="0"/>
              <w:suppressAutoHyphens/>
              <w:spacing w:line="276" w:lineRule="auto"/>
              <w:rPr>
                <w:color w:val="000000"/>
              </w:rPr>
            </w:pPr>
            <w:r>
              <w:rPr>
                <w:color w:val="000000"/>
              </w:rPr>
              <w:t xml:space="preserve">  </w:t>
            </w:r>
            <w:r w:rsidRPr="00D82D67">
              <w:rPr>
                <w:color w:val="000000"/>
              </w:rPr>
              <w:t xml:space="preserve">- в тепловых сетях </w:t>
            </w:r>
          </w:p>
        </w:tc>
        <w:tc>
          <w:tcPr>
            <w:tcW w:w="1648" w:type="pct"/>
            <w:shd w:val="clear" w:color="auto" w:fill="auto"/>
            <w:hideMark/>
          </w:tcPr>
          <w:p w14:paraId="6A14C23A" w14:textId="77777777" w:rsidR="006C2130" w:rsidRPr="00BA4817" w:rsidRDefault="006C2130" w:rsidP="004A2EEC">
            <w:pPr>
              <w:widowControl w:val="0"/>
              <w:suppressAutoHyphens/>
              <w:spacing w:line="276" w:lineRule="auto"/>
              <w:jc w:val="center"/>
              <w:rPr>
                <w:color w:val="000000"/>
              </w:rPr>
            </w:pPr>
            <w:r w:rsidRPr="004552AA">
              <w:rPr>
                <w:color w:val="000000"/>
              </w:rPr>
              <w:t>4 565,63</w:t>
            </w:r>
          </w:p>
        </w:tc>
      </w:tr>
      <w:tr w:rsidR="006C2130" w:rsidRPr="00D82D67" w14:paraId="223817E4" w14:textId="77777777" w:rsidTr="004A2EEC">
        <w:trPr>
          <w:trHeight w:val="87"/>
        </w:trPr>
        <w:tc>
          <w:tcPr>
            <w:tcW w:w="352" w:type="pct"/>
            <w:shd w:val="clear" w:color="auto" w:fill="auto"/>
            <w:noWrap/>
            <w:vAlign w:val="center"/>
          </w:tcPr>
          <w:p w14:paraId="01A5FD91" w14:textId="77777777" w:rsidR="006C2130" w:rsidRPr="00D82D67" w:rsidRDefault="006C2130" w:rsidP="004A2EEC">
            <w:pPr>
              <w:widowControl w:val="0"/>
              <w:suppressAutoHyphens/>
              <w:spacing w:line="276" w:lineRule="auto"/>
              <w:jc w:val="center"/>
              <w:rPr>
                <w:color w:val="000000"/>
              </w:rPr>
            </w:pPr>
            <w:r w:rsidRPr="00AD6060">
              <w:rPr>
                <w:color w:val="000000"/>
              </w:rPr>
              <w:t>5.</w:t>
            </w:r>
            <w:r>
              <w:rPr>
                <w:color w:val="000000"/>
              </w:rPr>
              <w:t>3</w:t>
            </w:r>
          </w:p>
        </w:tc>
        <w:tc>
          <w:tcPr>
            <w:tcW w:w="3000" w:type="pct"/>
            <w:shd w:val="clear" w:color="auto" w:fill="auto"/>
            <w:vAlign w:val="center"/>
          </w:tcPr>
          <w:p w14:paraId="57FD66F6" w14:textId="77777777" w:rsidR="006C2130" w:rsidRPr="00D82D67" w:rsidRDefault="006C2130" w:rsidP="004A2EEC">
            <w:pPr>
              <w:widowControl w:val="0"/>
              <w:suppressAutoHyphens/>
              <w:spacing w:line="276" w:lineRule="auto"/>
              <w:rPr>
                <w:color w:val="000000"/>
              </w:rPr>
            </w:pPr>
            <w:r>
              <w:rPr>
                <w:color w:val="000000"/>
              </w:rPr>
              <w:t xml:space="preserve">  - по температурной срезке</w:t>
            </w:r>
          </w:p>
        </w:tc>
        <w:tc>
          <w:tcPr>
            <w:tcW w:w="1648" w:type="pct"/>
            <w:shd w:val="clear" w:color="auto" w:fill="auto"/>
          </w:tcPr>
          <w:p w14:paraId="2F63C98E" w14:textId="77777777" w:rsidR="006C2130" w:rsidRDefault="006C2130" w:rsidP="004A2EEC">
            <w:pPr>
              <w:widowControl w:val="0"/>
              <w:suppressAutoHyphens/>
              <w:spacing w:line="276" w:lineRule="auto"/>
              <w:jc w:val="center"/>
              <w:rPr>
                <w:color w:val="000000"/>
              </w:rPr>
            </w:pPr>
            <w:r>
              <w:rPr>
                <w:color w:val="000000"/>
              </w:rPr>
              <w:t>1 594,21</w:t>
            </w:r>
          </w:p>
        </w:tc>
      </w:tr>
    </w:tbl>
    <w:p w14:paraId="5CF94E5B" w14:textId="77777777" w:rsidR="006C2130" w:rsidRDefault="006C2130" w:rsidP="006C2130">
      <w:pPr>
        <w:widowControl w:val="0"/>
        <w:suppressAutoHyphens/>
        <w:spacing w:line="276" w:lineRule="auto"/>
        <w:ind w:firstLine="720"/>
        <w:jc w:val="right"/>
        <w:rPr>
          <w:snapToGrid w:val="0"/>
          <w:color w:val="000000"/>
          <w:sz w:val="28"/>
          <w:szCs w:val="28"/>
        </w:rPr>
      </w:pPr>
    </w:p>
    <w:p w14:paraId="633FF2AA" w14:textId="77777777" w:rsidR="006C2130" w:rsidRDefault="006C2130" w:rsidP="006C2130">
      <w:pPr>
        <w:widowControl w:val="0"/>
        <w:suppressAutoHyphens/>
        <w:spacing w:line="276" w:lineRule="auto"/>
        <w:ind w:firstLine="720"/>
        <w:jc w:val="right"/>
        <w:rPr>
          <w:snapToGrid w:val="0"/>
          <w:color w:val="000000"/>
          <w:sz w:val="28"/>
          <w:szCs w:val="28"/>
        </w:rPr>
      </w:pPr>
    </w:p>
    <w:p w14:paraId="274D5C65" w14:textId="77777777" w:rsidR="006C2130" w:rsidRDefault="006C2130" w:rsidP="006C2130">
      <w:pPr>
        <w:widowControl w:val="0"/>
        <w:suppressAutoHyphens/>
        <w:spacing w:line="276" w:lineRule="auto"/>
        <w:ind w:firstLine="720"/>
        <w:jc w:val="right"/>
        <w:rPr>
          <w:snapToGrid w:val="0"/>
          <w:color w:val="000000"/>
          <w:sz w:val="28"/>
          <w:szCs w:val="28"/>
        </w:rPr>
      </w:pPr>
    </w:p>
    <w:p w14:paraId="5DDE5319" w14:textId="77777777" w:rsidR="006C2130" w:rsidRDefault="006C2130" w:rsidP="006C2130">
      <w:pPr>
        <w:widowControl w:val="0"/>
        <w:suppressAutoHyphens/>
        <w:spacing w:line="276" w:lineRule="auto"/>
        <w:ind w:firstLine="720"/>
        <w:jc w:val="right"/>
        <w:rPr>
          <w:snapToGrid w:val="0"/>
          <w:color w:val="000000"/>
          <w:sz w:val="28"/>
          <w:szCs w:val="28"/>
        </w:rPr>
      </w:pPr>
    </w:p>
    <w:p w14:paraId="3526E011" w14:textId="77777777" w:rsidR="006C2130" w:rsidRDefault="006C2130" w:rsidP="006C2130">
      <w:pPr>
        <w:widowControl w:val="0"/>
        <w:suppressAutoHyphens/>
        <w:spacing w:line="276" w:lineRule="auto"/>
        <w:ind w:firstLine="720"/>
        <w:jc w:val="right"/>
        <w:rPr>
          <w:snapToGrid w:val="0"/>
          <w:color w:val="000000"/>
          <w:sz w:val="28"/>
          <w:szCs w:val="28"/>
        </w:rPr>
      </w:pPr>
    </w:p>
    <w:p w14:paraId="2F6EBAED" w14:textId="77777777" w:rsidR="006C2130" w:rsidRDefault="006C2130" w:rsidP="006C2130">
      <w:pPr>
        <w:widowControl w:val="0"/>
        <w:suppressAutoHyphens/>
        <w:spacing w:line="276" w:lineRule="auto"/>
        <w:ind w:firstLine="720"/>
        <w:jc w:val="right"/>
        <w:rPr>
          <w:snapToGrid w:val="0"/>
          <w:color w:val="000000"/>
          <w:sz w:val="28"/>
          <w:szCs w:val="28"/>
        </w:rPr>
      </w:pPr>
    </w:p>
    <w:p w14:paraId="4605EC44" w14:textId="77777777" w:rsidR="006C2130" w:rsidRDefault="006C2130" w:rsidP="006C2130">
      <w:pPr>
        <w:widowControl w:val="0"/>
        <w:suppressAutoHyphens/>
        <w:spacing w:line="276" w:lineRule="auto"/>
        <w:ind w:firstLine="720"/>
        <w:jc w:val="right"/>
        <w:rPr>
          <w:snapToGrid w:val="0"/>
          <w:color w:val="000000"/>
          <w:sz w:val="28"/>
          <w:szCs w:val="28"/>
        </w:rPr>
      </w:pPr>
      <w:r>
        <w:rPr>
          <w:snapToGrid w:val="0"/>
          <w:color w:val="000000"/>
          <w:sz w:val="28"/>
          <w:szCs w:val="28"/>
        </w:rPr>
        <w:t>Таблица 2</w:t>
      </w:r>
    </w:p>
    <w:p w14:paraId="6C45C232" w14:textId="77777777" w:rsidR="006C2130" w:rsidRDefault="006C2130" w:rsidP="006C2130">
      <w:pPr>
        <w:widowControl w:val="0"/>
        <w:suppressAutoHyphens/>
        <w:spacing w:line="276" w:lineRule="auto"/>
        <w:ind w:firstLine="720"/>
        <w:jc w:val="both"/>
        <w:rPr>
          <w:snapToGrid w:val="0"/>
          <w:color w:val="000000"/>
          <w:sz w:val="28"/>
          <w:szCs w:val="28"/>
        </w:rPr>
      </w:pPr>
      <w:r>
        <w:rPr>
          <w:snapToGrid w:val="0"/>
          <w:color w:val="000000"/>
          <w:sz w:val="28"/>
          <w:szCs w:val="28"/>
        </w:rPr>
        <w:t>Баланс отпуска тепловой энергии МУП «ТХМ» по котельным на 2019 год</w:t>
      </w:r>
    </w:p>
    <w:p w14:paraId="4B37DBAB" w14:textId="77777777" w:rsidR="006C2130" w:rsidRDefault="006C2130" w:rsidP="006C2130">
      <w:pPr>
        <w:widowControl w:val="0"/>
        <w:suppressAutoHyphens/>
        <w:spacing w:line="276" w:lineRule="auto"/>
        <w:ind w:firstLine="720"/>
        <w:jc w:val="both"/>
        <w:rPr>
          <w:snapToGrid w:val="0"/>
          <w:color w:val="000000"/>
          <w:sz w:val="28"/>
          <w:szCs w:val="28"/>
        </w:rPr>
      </w:pPr>
    </w:p>
    <w:p w14:paraId="38F3115A" w14:textId="44EDB266" w:rsidR="006C2130" w:rsidRDefault="006C2130" w:rsidP="006C2130">
      <w:pPr>
        <w:widowControl w:val="0"/>
        <w:suppressAutoHyphens/>
        <w:spacing w:line="276" w:lineRule="auto"/>
        <w:jc w:val="both"/>
        <w:rPr>
          <w:snapToGrid w:val="0"/>
          <w:color w:val="000000"/>
          <w:sz w:val="28"/>
          <w:szCs w:val="28"/>
        </w:rPr>
      </w:pPr>
      <w:r w:rsidRPr="003C0FE8">
        <w:rPr>
          <w:noProof/>
        </w:rPr>
        <w:drawing>
          <wp:inline distT="0" distB="0" distL="0" distR="0" wp14:anchorId="14DE2DA9" wp14:editId="142AB1A5">
            <wp:extent cx="6300470" cy="2762885"/>
            <wp:effectExtent l="0" t="0" r="508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300470" cy="2762885"/>
                    </a:xfrm>
                    <a:prstGeom prst="rect">
                      <a:avLst/>
                    </a:prstGeom>
                    <a:noFill/>
                    <a:ln>
                      <a:noFill/>
                    </a:ln>
                  </pic:spPr>
                </pic:pic>
              </a:graphicData>
            </a:graphic>
          </wp:inline>
        </w:drawing>
      </w:r>
    </w:p>
    <w:p w14:paraId="5FED888E" w14:textId="77777777" w:rsidR="006C2130" w:rsidRDefault="006C2130" w:rsidP="006C2130">
      <w:pPr>
        <w:pStyle w:val="1"/>
        <w:keepNext w:val="0"/>
        <w:widowControl w:val="0"/>
        <w:tabs>
          <w:tab w:val="left" w:pos="567"/>
        </w:tabs>
        <w:suppressAutoHyphens/>
        <w:spacing w:line="276" w:lineRule="auto"/>
        <w:ind w:left="1854"/>
        <w:rPr>
          <w:rFonts w:eastAsia="Calibri"/>
          <w:color w:val="000000"/>
          <w:sz w:val="28"/>
          <w:szCs w:val="28"/>
        </w:rPr>
      </w:pPr>
      <w:bookmarkStart w:id="100" w:name="_Toc499555054"/>
      <w:bookmarkStart w:id="101" w:name="_Toc500261379"/>
      <w:bookmarkStart w:id="102" w:name="_Toc500407409"/>
    </w:p>
    <w:p w14:paraId="369C87C7" w14:textId="77777777" w:rsidR="006C2130" w:rsidRPr="00D82D67" w:rsidRDefault="006C2130" w:rsidP="00821CE9">
      <w:pPr>
        <w:pStyle w:val="1"/>
        <w:keepNext w:val="0"/>
        <w:widowControl w:val="0"/>
        <w:numPr>
          <w:ilvl w:val="1"/>
          <w:numId w:val="28"/>
        </w:numPr>
        <w:tabs>
          <w:tab w:val="left" w:pos="567"/>
        </w:tabs>
        <w:suppressAutoHyphens/>
        <w:spacing w:before="0" w:after="0" w:line="276" w:lineRule="auto"/>
        <w:jc w:val="center"/>
        <w:rPr>
          <w:rFonts w:eastAsia="Calibri"/>
          <w:color w:val="000000"/>
          <w:sz w:val="28"/>
          <w:szCs w:val="28"/>
        </w:rPr>
      </w:pPr>
      <w:r w:rsidRPr="00D82D67">
        <w:rPr>
          <w:rFonts w:eastAsia="Calibri"/>
          <w:color w:val="000000"/>
          <w:sz w:val="28"/>
          <w:szCs w:val="28"/>
        </w:rPr>
        <w:t>Расчет операционных (подконтрольных) расходов на первый год долгосрочного периода регулирования</w:t>
      </w:r>
      <w:bookmarkEnd w:id="100"/>
      <w:bookmarkEnd w:id="101"/>
      <w:bookmarkEnd w:id="102"/>
    </w:p>
    <w:p w14:paraId="2E11AF1E" w14:textId="77777777" w:rsidR="006C2130" w:rsidRPr="00D82D67" w:rsidRDefault="006C2130" w:rsidP="006C2130">
      <w:pPr>
        <w:widowControl w:val="0"/>
        <w:suppressAutoHyphens/>
        <w:spacing w:line="276" w:lineRule="auto"/>
        <w:ind w:firstLine="709"/>
        <w:jc w:val="both"/>
        <w:rPr>
          <w:snapToGrid w:val="0"/>
          <w:color w:val="000000"/>
          <w:sz w:val="28"/>
          <w:szCs w:val="28"/>
        </w:rPr>
      </w:pPr>
    </w:p>
    <w:p w14:paraId="7777D2DC" w14:textId="77777777" w:rsidR="006C2130" w:rsidRPr="00D82D67" w:rsidRDefault="006C2130" w:rsidP="006C2130">
      <w:pPr>
        <w:widowControl w:val="0"/>
        <w:suppressAutoHyphens/>
        <w:spacing w:line="276" w:lineRule="auto"/>
        <w:ind w:firstLine="709"/>
        <w:contextualSpacing/>
        <w:jc w:val="both"/>
        <w:rPr>
          <w:color w:val="000000"/>
          <w:sz w:val="28"/>
          <w:szCs w:val="28"/>
        </w:rPr>
      </w:pPr>
      <w:r w:rsidRPr="00D82D67">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D82D67">
        <w:rPr>
          <w:color w:val="000000"/>
        </w:rPr>
        <w:t xml:space="preserve"> </w:t>
      </w:r>
      <w:r w:rsidRPr="00D82D67">
        <w:rPr>
          <w:color w:val="000000"/>
          <w:sz w:val="28"/>
          <w:szCs w:val="28"/>
        </w:rPr>
        <w:t>Первый год долгосрочного периода (201</w:t>
      </w:r>
      <w:r>
        <w:rPr>
          <w:color w:val="000000"/>
          <w:sz w:val="28"/>
          <w:szCs w:val="28"/>
        </w:rPr>
        <w:t>9</w:t>
      </w:r>
      <w:r w:rsidRPr="00D82D67">
        <w:rPr>
          <w:color w:val="000000"/>
          <w:sz w:val="28"/>
          <w:szCs w:val="28"/>
        </w:rPr>
        <w:t xml:space="preserve"> г.) рассчитывается методом экономически обоснованных расходов в соответствии с методическими указаниями.</w:t>
      </w:r>
    </w:p>
    <w:p w14:paraId="4AE12E45" w14:textId="77777777" w:rsidR="006C2130" w:rsidRDefault="006C2130" w:rsidP="006C2130">
      <w:pPr>
        <w:widowControl w:val="0"/>
        <w:suppressAutoHyphens/>
        <w:spacing w:line="276" w:lineRule="auto"/>
        <w:ind w:firstLine="709"/>
        <w:contextualSpacing/>
        <w:jc w:val="both"/>
        <w:rPr>
          <w:color w:val="000000"/>
          <w:sz w:val="28"/>
          <w:szCs w:val="28"/>
        </w:rPr>
      </w:pPr>
      <w:r w:rsidRPr="00D82D67">
        <w:rPr>
          <w:color w:val="000000"/>
          <w:sz w:val="28"/>
          <w:szCs w:val="28"/>
        </w:rPr>
        <w:t>Базовый уровень операционных расходов рассчитывался экспертами с учётом положений п.</w:t>
      </w:r>
      <w:r>
        <w:rPr>
          <w:color w:val="000000"/>
          <w:sz w:val="28"/>
          <w:szCs w:val="28"/>
        </w:rPr>
        <w:t xml:space="preserve"> </w:t>
      </w:r>
      <w:r w:rsidRPr="00D82D67">
        <w:rPr>
          <w:color w:val="000000"/>
          <w:sz w:val="28"/>
          <w:szCs w:val="28"/>
        </w:rPr>
        <w:t xml:space="preserve">37 Методических указаний. </w:t>
      </w:r>
    </w:p>
    <w:p w14:paraId="3BB8D9B8" w14:textId="77777777" w:rsidR="006C2130" w:rsidRPr="00D82D67" w:rsidRDefault="006C2130" w:rsidP="006C2130">
      <w:pPr>
        <w:widowControl w:val="0"/>
        <w:suppressAutoHyphens/>
        <w:spacing w:line="276" w:lineRule="auto"/>
        <w:ind w:firstLine="709"/>
        <w:contextualSpacing/>
        <w:jc w:val="both"/>
        <w:rPr>
          <w:b/>
          <w:color w:val="000000"/>
          <w:sz w:val="28"/>
          <w:szCs w:val="28"/>
        </w:rPr>
      </w:pPr>
    </w:p>
    <w:p w14:paraId="3D853AB7" w14:textId="77777777" w:rsidR="006C2130" w:rsidRPr="00D82D67" w:rsidRDefault="006C2130" w:rsidP="006C2130">
      <w:pPr>
        <w:pStyle w:val="2"/>
        <w:keepNext w:val="0"/>
        <w:widowControl w:val="0"/>
        <w:suppressAutoHyphens/>
        <w:spacing w:line="276" w:lineRule="auto"/>
        <w:ind w:left="0" w:firstLine="709"/>
        <w:contextualSpacing/>
        <w:jc w:val="center"/>
        <w:rPr>
          <w:color w:val="000000"/>
          <w:sz w:val="28"/>
        </w:rPr>
      </w:pPr>
      <w:bookmarkStart w:id="103" w:name="_Toc500261380"/>
      <w:bookmarkStart w:id="104" w:name="_Toc500407410"/>
      <w:r w:rsidRPr="00BE76A0">
        <w:rPr>
          <w:color w:val="000000"/>
          <w:sz w:val="28"/>
        </w:rPr>
        <w:t>Расходы н</w:t>
      </w:r>
      <w:r w:rsidRPr="00B01D5B">
        <w:rPr>
          <w:color w:val="000000"/>
          <w:sz w:val="28"/>
        </w:rPr>
        <w:t>а сырьё и вспомогательные материалы</w:t>
      </w:r>
      <w:bookmarkEnd w:id="103"/>
      <w:bookmarkEnd w:id="104"/>
      <w:r w:rsidRPr="00D82D67">
        <w:rPr>
          <w:color w:val="000000"/>
          <w:sz w:val="28"/>
        </w:rPr>
        <w:t xml:space="preserve"> </w:t>
      </w:r>
    </w:p>
    <w:p w14:paraId="3B2A5446" w14:textId="77777777" w:rsidR="006C2130" w:rsidRPr="00D82D67" w:rsidRDefault="006C2130" w:rsidP="006C2130">
      <w:pPr>
        <w:widowControl w:val="0"/>
        <w:suppressAutoHyphens/>
        <w:spacing w:line="276" w:lineRule="auto"/>
        <w:rPr>
          <w:color w:val="000000"/>
        </w:rPr>
      </w:pPr>
    </w:p>
    <w:p w14:paraId="61EFDA71" w14:textId="77777777" w:rsidR="006C2130" w:rsidRPr="00C763B3" w:rsidRDefault="006C2130" w:rsidP="006C2130">
      <w:pPr>
        <w:widowControl w:val="0"/>
        <w:suppressAutoHyphens/>
        <w:spacing w:line="276" w:lineRule="auto"/>
        <w:ind w:firstLine="709"/>
        <w:jc w:val="both"/>
        <w:rPr>
          <w:color w:val="000000"/>
          <w:sz w:val="28"/>
          <w:szCs w:val="28"/>
        </w:rPr>
      </w:pPr>
      <w:r w:rsidRPr="00E11194">
        <w:rPr>
          <w:color w:val="000000"/>
          <w:sz w:val="28"/>
          <w:szCs w:val="28"/>
        </w:rPr>
        <w:t xml:space="preserve">Предприятием </w:t>
      </w:r>
      <w:r w:rsidRPr="00C763B3">
        <w:rPr>
          <w:color w:val="000000"/>
          <w:sz w:val="28"/>
          <w:szCs w:val="28"/>
        </w:rPr>
        <w:t xml:space="preserve">заявлены расходы на сырьё и вспомогательные материалы в размере </w:t>
      </w:r>
      <w:r w:rsidRPr="00C763B3">
        <w:rPr>
          <w:b/>
          <w:i/>
          <w:color w:val="000000"/>
          <w:sz w:val="28"/>
          <w:szCs w:val="28"/>
        </w:rPr>
        <w:t>2 793,32</w:t>
      </w:r>
      <w:r w:rsidRPr="00C763B3">
        <w:rPr>
          <w:color w:val="000000"/>
          <w:sz w:val="28"/>
          <w:szCs w:val="28"/>
        </w:rPr>
        <w:t xml:space="preserve"> тыс. руб.,</w:t>
      </w:r>
      <w:r w:rsidRPr="00C763B3">
        <w:rPr>
          <w:sz w:val="28"/>
          <w:szCs w:val="28"/>
        </w:rPr>
        <w:t xml:space="preserve"> </w:t>
      </w:r>
      <w:r w:rsidRPr="00C763B3">
        <w:rPr>
          <w:color w:val="000000"/>
          <w:sz w:val="28"/>
          <w:szCs w:val="28"/>
        </w:rPr>
        <w:t xml:space="preserve">в том числе: расходы на содержание и текущую эксплуатацию зданий и оборудования в размере </w:t>
      </w:r>
      <w:r w:rsidRPr="00C763B3">
        <w:rPr>
          <w:b/>
          <w:i/>
          <w:color w:val="000000"/>
          <w:sz w:val="28"/>
          <w:szCs w:val="28"/>
        </w:rPr>
        <w:t>1 320,77</w:t>
      </w:r>
      <w:r w:rsidRPr="00C763B3">
        <w:rPr>
          <w:color w:val="000000"/>
          <w:sz w:val="28"/>
          <w:szCs w:val="28"/>
        </w:rPr>
        <w:t xml:space="preserve"> тыс. руб.</w:t>
      </w:r>
      <w:r>
        <w:rPr>
          <w:color w:val="000000"/>
          <w:sz w:val="28"/>
          <w:szCs w:val="28"/>
        </w:rPr>
        <w:t>,</w:t>
      </w:r>
      <w:r w:rsidRPr="00C763B3">
        <w:rPr>
          <w:color w:val="000000"/>
          <w:sz w:val="28"/>
          <w:szCs w:val="28"/>
        </w:rPr>
        <w:t xml:space="preserve"> расходы на реагенты в размере </w:t>
      </w:r>
      <w:r w:rsidRPr="00C763B3">
        <w:rPr>
          <w:b/>
          <w:i/>
          <w:color w:val="000000"/>
          <w:sz w:val="28"/>
          <w:szCs w:val="28"/>
        </w:rPr>
        <w:t>711,71</w:t>
      </w:r>
      <w:r w:rsidRPr="00C763B3">
        <w:rPr>
          <w:color w:val="000000"/>
          <w:sz w:val="28"/>
          <w:szCs w:val="28"/>
        </w:rPr>
        <w:t xml:space="preserve"> тыс. руб.</w:t>
      </w:r>
      <w:r>
        <w:rPr>
          <w:color w:val="000000"/>
          <w:sz w:val="28"/>
          <w:szCs w:val="28"/>
        </w:rPr>
        <w:t>,</w:t>
      </w:r>
      <w:r w:rsidRPr="00C763B3">
        <w:rPr>
          <w:color w:val="000000"/>
          <w:sz w:val="28"/>
          <w:szCs w:val="28"/>
        </w:rPr>
        <w:t xml:space="preserve"> расходы на ГСМ в размере </w:t>
      </w:r>
      <w:r w:rsidRPr="00C763B3">
        <w:rPr>
          <w:b/>
          <w:i/>
          <w:color w:val="000000"/>
          <w:sz w:val="28"/>
          <w:szCs w:val="28"/>
        </w:rPr>
        <w:t>753,47</w:t>
      </w:r>
      <w:r w:rsidRPr="00C763B3">
        <w:rPr>
          <w:color w:val="000000"/>
          <w:sz w:val="28"/>
          <w:szCs w:val="28"/>
        </w:rPr>
        <w:t xml:space="preserve"> тыс. руб.</w:t>
      </w:r>
      <w:r>
        <w:rPr>
          <w:color w:val="000000"/>
          <w:sz w:val="28"/>
          <w:szCs w:val="28"/>
        </w:rPr>
        <w:t>,</w:t>
      </w:r>
      <w:r w:rsidRPr="00C763B3">
        <w:rPr>
          <w:color w:val="000000"/>
          <w:sz w:val="28"/>
          <w:szCs w:val="28"/>
        </w:rPr>
        <w:t xml:space="preserve"> расходы на содержание арендуемой техники в размере </w:t>
      </w:r>
      <w:r w:rsidRPr="00C763B3">
        <w:rPr>
          <w:b/>
          <w:i/>
          <w:color w:val="000000"/>
          <w:sz w:val="28"/>
          <w:szCs w:val="28"/>
        </w:rPr>
        <w:t>7,38</w:t>
      </w:r>
      <w:r w:rsidRPr="00C763B3">
        <w:rPr>
          <w:color w:val="000000"/>
          <w:sz w:val="28"/>
          <w:szCs w:val="28"/>
        </w:rPr>
        <w:t xml:space="preserve"> тыс. руб.</w:t>
      </w:r>
    </w:p>
    <w:p w14:paraId="499C1929" w14:textId="77777777" w:rsidR="006C2130" w:rsidRPr="005B2B30" w:rsidRDefault="006C2130" w:rsidP="006C2130">
      <w:pPr>
        <w:widowControl w:val="0"/>
        <w:suppressAutoHyphens/>
        <w:spacing w:line="276" w:lineRule="auto"/>
        <w:ind w:firstLine="709"/>
        <w:jc w:val="both"/>
        <w:rPr>
          <w:color w:val="000000"/>
          <w:sz w:val="28"/>
          <w:szCs w:val="28"/>
        </w:rPr>
      </w:pPr>
      <w:r w:rsidRPr="00C763B3">
        <w:rPr>
          <w:color w:val="000000"/>
          <w:sz w:val="28"/>
          <w:szCs w:val="28"/>
        </w:rPr>
        <w:t>В качестве обоснования представлен расчёт затрат по статье «Вспомогательные материалы» (т. 2, стр. 85-91)</w:t>
      </w:r>
      <w:r>
        <w:rPr>
          <w:color w:val="000000"/>
          <w:sz w:val="28"/>
          <w:szCs w:val="28"/>
        </w:rPr>
        <w:t>,</w:t>
      </w:r>
      <w:r w:rsidRPr="00C763B3">
        <w:rPr>
          <w:color w:val="000000"/>
          <w:sz w:val="28"/>
          <w:szCs w:val="28"/>
        </w:rPr>
        <w:t xml:space="preserve"> счет-фактуры, прайс-листы на материалы, изделия, комплектующие (т. 2, стр. 92-122), расчёт затрат по статье «Реагенты» (т. 2, стр. 142)</w:t>
      </w:r>
      <w:r>
        <w:rPr>
          <w:color w:val="000000"/>
          <w:sz w:val="28"/>
          <w:szCs w:val="28"/>
        </w:rPr>
        <w:t>,</w:t>
      </w:r>
      <w:r w:rsidRPr="00C763B3">
        <w:rPr>
          <w:color w:val="000000"/>
          <w:sz w:val="28"/>
          <w:szCs w:val="28"/>
        </w:rPr>
        <w:t xml:space="preserve"> инструкция по эксплуатации фильтров (т. 5, стр.113-119)</w:t>
      </w:r>
      <w:r>
        <w:rPr>
          <w:color w:val="000000"/>
          <w:sz w:val="28"/>
          <w:szCs w:val="28"/>
        </w:rPr>
        <w:t>,</w:t>
      </w:r>
      <w:r w:rsidRPr="00C763B3">
        <w:rPr>
          <w:color w:val="000000"/>
          <w:sz w:val="28"/>
          <w:szCs w:val="28"/>
        </w:rPr>
        <w:t xml:space="preserve"> договор с ООО </w:t>
      </w:r>
      <w:r>
        <w:rPr>
          <w:color w:val="000000"/>
          <w:sz w:val="28"/>
          <w:szCs w:val="28"/>
        </w:rPr>
        <w:t>«</w:t>
      </w:r>
      <w:proofErr w:type="spellStart"/>
      <w:r w:rsidRPr="00C763B3">
        <w:rPr>
          <w:color w:val="000000"/>
          <w:sz w:val="28"/>
          <w:szCs w:val="28"/>
        </w:rPr>
        <w:t>Солеперерабатывающая</w:t>
      </w:r>
      <w:proofErr w:type="spellEnd"/>
      <w:r w:rsidRPr="00C763B3">
        <w:rPr>
          <w:color w:val="000000"/>
          <w:sz w:val="28"/>
          <w:szCs w:val="28"/>
        </w:rPr>
        <w:t xml:space="preserve"> компания</w:t>
      </w:r>
      <w:r>
        <w:rPr>
          <w:color w:val="000000"/>
          <w:sz w:val="28"/>
          <w:szCs w:val="28"/>
        </w:rPr>
        <w:t>»</w:t>
      </w:r>
      <w:r w:rsidRPr="00C763B3">
        <w:rPr>
          <w:color w:val="000000"/>
          <w:sz w:val="28"/>
          <w:szCs w:val="28"/>
        </w:rPr>
        <w:t>, № 25/16 от 21.12.2016  (т. 2, стр.143-149)</w:t>
      </w:r>
      <w:r>
        <w:rPr>
          <w:color w:val="000000"/>
          <w:sz w:val="28"/>
          <w:szCs w:val="28"/>
        </w:rPr>
        <w:t>,</w:t>
      </w:r>
      <w:r w:rsidRPr="00C763B3">
        <w:t xml:space="preserve"> </w:t>
      </w:r>
      <w:r w:rsidRPr="00C763B3">
        <w:rPr>
          <w:color w:val="000000"/>
          <w:sz w:val="28"/>
          <w:szCs w:val="28"/>
        </w:rPr>
        <w:t>счет-фактура на соль (т. 2, стр. 150)</w:t>
      </w:r>
      <w:r>
        <w:rPr>
          <w:color w:val="000000"/>
          <w:sz w:val="28"/>
          <w:szCs w:val="28"/>
        </w:rPr>
        <w:t>,</w:t>
      </w:r>
      <w:r w:rsidRPr="00C763B3">
        <w:t xml:space="preserve"> </w:t>
      </w:r>
      <w:r w:rsidRPr="00C763B3">
        <w:rPr>
          <w:color w:val="000000"/>
          <w:sz w:val="28"/>
          <w:szCs w:val="28"/>
        </w:rPr>
        <w:t>счет-фактура на ж/д перевозку  соли (т. 2, стр. 151)</w:t>
      </w:r>
      <w:r>
        <w:rPr>
          <w:color w:val="000000"/>
          <w:sz w:val="28"/>
          <w:szCs w:val="28"/>
        </w:rPr>
        <w:t>,</w:t>
      </w:r>
      <w:r w:rsidRPr="00C763B3">
        <w:t xml:space="preserve"> </w:t>
      </w:r>
      <w:r w:rsidRPr="00C763B3">
        <w:rPr>
          <w:color w:val="000000"/>
          <w:sz w:val="28"/>
          <w:szCs w:val="28"/>
        </w:rPr>
        <w:t xml:space="preserve">прайс-лист ООО </w:t>
      </w:r>
      <w:r>
        <w:rPr>
          <w:color w:val="000000"/>
          <w:sz w:val="28"/>
          <w:szCs w:val="28"/>
        </w:rPr>
        <w:t>«</w:t>
      </w:r>
      <w:proofErr w:type="spellStart"/>
      <w:r w:rsidRPr="00C763B3">
        <w:rPr>
          <w:color w:val="000000"/>
          <w:sz w:val="28"/>
          <w:szCs w:val="28"/>
        </w:rPr>
        <w:t>Химэкспресс</w:t>
      </w:r>
      <w:proofErr w:type="spellEnd"/>
      <w:r>
        <w:rPr>
          <w:color w:val="000000"/>
          <w:sz w:val="28"/>
          <w:szCs w:val="28"/>
        </w:rPr>
        <w:t>»</w:t>
      </w:r>
      <w:r w:rsidRPr="00C763B3">
        <w:rPr>
          <w:color w:val="000000"/>
          <w:sz w:val="28"/>
          <w:szCs w:val="28"/>
        </w:rPr>
        <w:t xml:space="preserve"> на катионит (т. 2, стр. 152), расчёт затрат по статье «ГСМ и эксплуатация трактора» (т. 2, стр. 153)</w:t>
      </w:r>
      <w:r>
        <w:rPr>
          <w:color w:val="000000"/>
          <w:sz w:val="28"/>
          <w:szCs w:val="28"/>
        </w:rPr>
        <w:t>,</w:t>
      </w:r>
      <w:r w:rsidRPr="00C763B3">
        <w:rPr>
          <w:color w:val="000000"/>
          <w:sz w:val="28"/>
          <w:szCs w:val="28"/>
        </w:rPr>
        <w:t xml:space="preserve"> счёт-фактура на масло (т. 2, стр.154)</w:t>
      </w:r>
      <w:r>
        <w:rPr>
          <w:color w:val="000000"/>
          <w:sz w:val="28"/>
          <w:szCs w:val="28"/>
        </w:rPr>
        <w:t>,</w:t>
      </w:r>
      <w:r w:rsidRPr="00C763B3">
        <w:rPr>
          <w:color w:val="000000"/>
          <w:sz w:val="28"/>
          <w:szCs w:val="28"/>
        </w:rPr>
        <w:t xml:space="preserve"> прайс-листы на смазки и масла (т. 2, стр.155-156)</w:t>
      </w:r>
      <w:r>
        <w:rPr>
          <w:color w:val="000000"/>
          <w:sz w:val="28"/>
          <w:szCs w:val="28"/>
        </w:rPr>
        <w:t>,</w:t>
      </w:r>
      <w:r w:rsidRPr="00C763B3">
        <w:rPr>
          <w:color w:val="000000"/>
          <w:sz w:val="28"/>
          <w:szCs w:val="28"/>
        </w:rPr>
        <w:t xml:space="preserve"> прайс-листы на авторезину (т. 2, стр. 157-159).</w:t>
      </w:r>
    </w:p>
    <w:p w14:paraId="047E1A42" w14:textId="77777777" w:rsidR="006C2130" w:rsidRDefault="006C2130" w:rsidP="006C2130">
      <w:pPr>
        <w:widowControl w:val="0"/>
        <w:suppressAutoHyphens/>
        <w:spacing w:line="276" w:lineRule="auto"/>
        <w:ind w:firstLine="709"/>
        <w:jc w:val="both"/>
        <w:rPr>
          <w:color w:val="000000"/>
          <w:sz w:val="28"/>
          <w:szCs w:val="28"/>
        </w:rPr>
      </w:pPr>
      <w:r w:rsidRPr="00E11194">
        <w:rPr>
          <w:color w:val="000000"/>
          <w:sz w:val="28"/>
          <w:szCs w:val="28"/>
        </w:rPr>
        <w:t xml:space="preserve">Эксперты предлагают учесть в расчётах затраты по данной статье, в размере </w:t>
      </w:r>
      <w:r w:rsidRPr="00E11194">
        <w:rPr>
          <w:b/>
          <w:i/>
          <w:color w:val="000000"/>
          <w:sz w:val="28"/>
          <w:szCs w:val="28"/>
        </w:rPr>
        <w:t>2 793,32</w:t>
      </w:r>
      <w:r w:rsidRPr="00E11194">
        <w:rPr>
          <w:color w:val="000000"/>
          <w:sz w:val="28"/>
          <w:szCs w:val="28"/>
        </w:rPr>
        <w:t xml:space="preserve"> тыс. руб. на уровне предложений предприятия.</w:t>
      </w:r>
      <w:r>
        <w:rPr>
          <w:color w:val="000000"/>
          <w:sz w:val="28"/>
          <w:szCs w:val="28"/>
        </w:rPr>
        <w:t xml:space="preserve"> </w:t>
      </w:r>
    </w:p>
    <w:p w14:paraId="74C1F9B7" w14:textId="77777777" w:rsidR="006C2130" w:rsidRDefault="006C2130" w:rsidP="006C2130">
      <w:pPr>
        <w:widowControl w:val="0"/>
        <w:suppressAutoHyphens/>
        <w:spacing w:line="276" w:lineRule="auto"/>
        <w:ind w:firstLine="709"/>
        <w:jc w:val="both"/>
        <w:rPr>
          <w:color w:val="000000"/>
          <w:sz w:val="28"/>
          <w:szCs w:val="28"/>
        </w:rPr>
      </w:pPr>
      <w:r>
        <w:rPr>
          <w:color w:val="000000"/>
          <w:sz w:val="28"/>
          <w:szCs w:val="28"/>
        </w:rPr>
        <w:t xml:space="preserve"> </w:t>
      </w:r>
      <w:r w:rsidRPr="006F0FAA">
        <w:rPr>
          <w:color w:val="000000"/>
          <w:sz w:val="28"/>
          <w:szCs w:val="28"/>
        </w:rPr>
        <w:t>Корректировка плановых расходов по статье на 201</w:t>
      </w:r>
      <w:r>
        <w:rPr>
          <w:color w:val="000000"/>
          <w:sz w:val="28"/>
          <w:szCs w:val="28"/>
        </w:rPr>
        <w:t>9</w:t>
      </w:r>
      <w:r w:rsidRPr="006F0FAA">
        <w:rPr>
          <w:color w:val="000000"/>
          <w:sz w:val="28"/>
          <w:szCs w:val="28"/>
        </w:rPr>
        <w:t xml:space="preserve"> год относительно предложений предприятия</w:t>
      </w:r>
      <w:r>
        <w:rPr>
          <w:color w:val="000000"/>
          <w:sz w:val="28"/>
          <w:szCs w:val="28"/>
        </w:rPr>
        <w:t xml:space="preserve"> не проводилась</w:t>
      </w:r>
      <w:r w:rsidRPr="006F0FAA">
        <w:rPr>
          <w:color w:val="000000"/>
          <w:sz w:val="28"/>
          <w:szCs w:val="28"/>
        </w:rPr>
        <w:t>.</w:t>
      </w:r>
      <w:r>
        <w:rPr>
          <w:color w:val="000000"/>
          <w:sz w:val="28"/>
          <w:szCs w:val="28"/>
        </w:rPr>
        <w:t xml:space="preserve"> </w:t>
      </w:r>
    </w:p>
    <w:p w14:paraId="5095D3F8" w14:textId="77777777" w:rsidR="006C2130" w:rsidRPr="00B05E16" w:rsidRDefault="006C2130" w:rsidP="006C2130">
      <w:pPr>
        <w:widowControl w:val="0"/>
        <w:suppressAutoHyphens/>
        <w:spacing w:line="276" w:lineRule="auto"/>
        <w:ind w:firstLine="709"/>
        <w:jc w:val="both"/>
        <w:rPr>
          <w:color w:val="000000"/>
          <w:sz w:val="28"/>
          <w:szCs w:val="28"/>
        </w:rPr>
      </w:pPr>
      <w:r w:rsidRPr="00B05E16">
        <w:rPr>
          <w:color w:val="000000"/>
          <w:sz w:val="28"/>
          <w:szCs w:val="28"/>
        </w:rPr>
        <w:t xml:space="preserve">Расходы по статье на 2020 год составили </w:t>
      </w:r>
      <w:r w:rsidRPr="00B05E16">
        <w:rPr>
          <w:b/>
          <w:i/>
          <w:color w:val="000000"/>
          <w:sz w:val="28"/>
          <w:szCs w:val="28"/>
        </w:rPr>
        <w:t>2 870,47</w:t>
      </w:r>
      <w:r w:rsidRPr="00B05E16">
        <w:rPr>
          <w:color w:val="000000"/>
          <w:sz w:val="28"/>
          <w:szCs w:val="28"/>
        </w:rPr>
        <w:t xml:space="preserve"> тыс. руб.</w:t>
      </w:r>
    </w:p>
    <w:p w14:paraId="1EF1BFEA" w14:textId="77777777" w:rsidR="006C2130" w:rsidRDefault="006C2130" w:rsidP="006C2130">
      <w:pPr>
        <w:widowControl w:val="0"/>
        <w:suppressAutoHyphens/>
        <w:spacing w:line="276" w:lineRule="auto"/>
        <w:ind w:firstLine="709"/>
        <w:jc w:val="both"/>
        <w:rPr>
          <w:color w:val="000000"/>
          <w:sz w:val="28"/>
          <w:szCs w:val="28"/>
        </w:rPr>
      </w:pPr>
      <w:r w:rsidRPr="00B05E16">
        <w:rPr>
          <w:color w:val="000000"/>
          <w:sz w:val="28"/>
          <w:szCs w:val="28"/>
        </w:rPr>
        <w:t xml:space="preserve">Расходы по статье на 2021 год составили </w:t>
      </w:r>
      <w:r w:rsidRPr="00B05E16">
        <w:rPr>
          <w:b/>
          <w:i/>
          <w:color w:val="000000"/>
          <w:sz w:val="28"/>
          <w:szCs w:val="28"/>
        </w:rPr>
        <w:t>2 955,44</w:t>
      </w:r>
      <w:r w:rsidRPr="00B05E16">
        <w:rPr>
          <w:color w:val="000000"/>
          <w:sz w:val="28"/>
          <w:szCs w:val="28"/>
        </w:rPr>
        <w:t xml:space="preserve"> тыс. руб.</w:t>
      </w:r>
      <w:r>
        <w:rPr>
          <w:color w:val="000000"/>
          <w:sz w:val="28"/>
          <w:szCs w:val="28"/>
        </w:rPr>
        <w:t xml:space="preserve">   </w:t>
      </w:r>
    </w:p>
    <w:p w14:paraId="3B5C4049" w14:textId="77777777" w:rsidR="006C2130" w:rsidRPr="006F0FAA" w:rsidRDefault="006C2130" w:rsidP="006C2130">
      <w:pPr>
        <w:widowControl w:val="0"/>
        <w:suppressAutoHyphens/>
        <w:spacing w:line="276" w:lineRule="auto"/>
        <w:ind w:firstLine="709"/>
        <w:jc w:val="both"/>
        <w:rPr>
          <w:color w:val="000000"/>
          <w:sz w:val="28"/>
          <w:szCs w:val="28"/>
        </w:rPr>
      </w:pPr>
      <w:r w:rsidRPr="006F0FAA">
        <w:rPr>
          <w:color w:val="000000"/>
          <w:sz w:val="28"/>
          <w:szCs w:val="28"/>
        </w:rPr>
        <w:t>Результаты расчетов сведены в приложение 2.</w:t>
      </w:r>
    </w:p>
    <w:p w14:paraId="5D1B06E9" w14:textId="77777777" w:rsidR="006C2130" w:rsidRPr="00D82D67" w:rsidRDefault="006C2130" w:rsidP="006C2130">
      <w:pPr>
        <w:widowControl w:val="0"/>
        <w:suppressAutoHyphens/>
        <w:spacing w:line="276" w:lineRule="auto"/>
        <w:rPr>
          <w:color w:val="000000"/>
        </w:rPr>
      </w:pPr>
    </w:p>
    <w:p w14:paraId="70E5030A" w14:textId="77777777" w:rsidR="006C2130" w:rsidRPr="00D82D67" w:rsidRDefault="006C2130" w:rsidP="006C2130">
      <w:pPr>
        <w:pStyle w:val="2"/>
        <w:keepNext w:val="0"/>
        <w:widowControl w:val="0"/>
        <w:suppressAutoHyphens/>
        <w:spacing w:line="276" w:lineRule="auto"/>
        <w:ind w:left="0" w:firstLine="709"/>
        <w:contextualSpacing/>
        <w:jc w:val="center"/>
        <w:rPr>
          <w:color w:val="000000"/>
          <w:sz w:val="28"/>
        </w:rPr>
      </w:pPr>
      <w:bookmarkStart w:id="105" w:name="_Toc500261381"/>
      <w:bookmarkStart w:id="106" w:name="_Toc500407411"/>
      <w:bookmarkStart w:id="107" w:name="_Toc500261382"/>
      <w:bookmarkStart w:id="108" w:name="_Toc500407412"/>
      <w:r w:rsidRPr="00BE76A0">
        <w:rPr>
          <w:color w:val="000000"/>
          <w:sz w:val="28"/>
        </w:rPr>
        <w:t>Расходы</w:t>
      </w:r>
      <w:r w:rsidRPr="00B01D5B">
        <w:rPr>
          <w:color w:val="000000"/>
          <w:sz w:val="28"/>
        </w:rPr>
        <w:t xml:space="preserve"> на ремонт основных средств</w:t>
      </w:r>
      <w:bookmarkEnd w:id="105"/>
      <w:bookmarkEnd w:id="106"/>
    </w:p>
    <w:p w14:paraId="1CB29424" w14:textId="77777777" w:rsidR="006C2130" w:rsidRPr="00D82D67" w:rsidRDefault="006C2130" w:rsidP="006C2130">
      <w:pPr>
        <w:widowControl w:val="0"/>
        <w:suppressAutoHyphens/>
        <w:spacing w:line="276" w:lineRule="auto"/>
        <w:rPr>
          <w:color w:val="000000"/>
        </w:rPr>
      </w:pPr>
    </w:p>
    <w:p w14:paraId="09E9E626" w14:textId="77777777" w:rsidR="006C2130" w:rsidRPr="00FC6716" w:rsidRDefault="006C2130" w:rsidP="006C2130">
      <w:pPr>
        <w:widowControl w:val="0"/>
        <w:suppressAutoHyphens/>
        <w:spacing w:line="276" w:lineRule="auto"/>
        <w:ind w:firstLine="709"/>
        <w:jc w:val="both"/>
        <w:rPr>
          <w:color w:val="000000"/>
          <w:sz w:val="28"/>
          <w:szCs w:val="28"/>
        </w:rPr>
      </w:pPr>
      <w:r w:rsidRPr="00327F77">
        <w:rPr>
          <w:color w:val="000000"/>
          <w:sz w:val="28"/>
          <w:szCs w:val="28"/>
        </w:rPr>
        <w:t xml:space="preserve">Предприятием </w:t>
      </w:r>
      <w:r w:rsidRPr="00FC6716">
        <w:rPr>
          <w:color w:val="000000"/>
          <w:sz w:val="28"/>
          <w:szCs w:val="28"/>
        </w:rPr>
        <w:t xml:space="preserve">заявлены расходы по статье на уровне </w:t>
      </w:r>
      <w:r w:rsidRPr="00FC6716">
        <w:rPr>
          <w:b/>
          <w:i/>
          <w:color w:val="000000"/>
          <w:sz w:val="28"/>
          <w:szCs w:val="28"/>
        </w:rPr>
        <w:t xml:space="preserve">7 575,79 </w:t>
      </w:r>
      <w:r w:rsidRPr="00FC6716">
        <w:rPr>
          <w:color w:val="000000"/>
          <w:sz w:val="28"/>
          <w:szCs w:val="28"/>
        </w:rPr>
        <w:t xml:space="preserve">тыс. руб., включающие в себя ремонт оборудования котельных, выполняемых хозяйственным способом, ремонт тепловых сетей, выполняемых подрядным и хозяйственным способами. </w:t>
      </w:r>
    </w:p>
    <w:p w14:paraId="6D2EF4B4" w14:textId="77777777" w:rsidR="006C2130" w:rsidRPr="00FC6716" w:rsidRDefault="006C2130" w:rsidP="006C2130">
      <w:pPr>
        <w:widowControl w:val="0"/>
        <w:suppressAutoHyphens/>
        <w:spacing w:line="276" w:lineRule="auto"/>
        <w:ind w:firstLine="709"/>
        <w:jc w:val="both"/>
        <w:rPr>
          <w:color w:val="000000"/>
          <w:sz w:val="28"/>
          <w:szCs w:val="28"/>
        </w:rPr>
      </w:pPr>
      <w:r w:rsidRPr="00FC6716">
        <w:rPr>
          <w:color w:val="000000"/>
          <w:sz w:val="28"/>
          <w:szCs w:val="28"/>
        </w:rPr>
        <w:t>Предприятием представлены: расчёт затрат на ремонты (т. 3, стр. 39-40), расчёт на материалы и оборудование для текущего ремонта (т. 3, стр. 41-43), план капитального и текущего ремонтов на 2019 г.</w:t>
      </w:r>
      <w:r>
        <w:rPr>
          <w:color w:val="000000"/>
          <w:sz w:val="28"/>
          <w:szCs w:val="28"/>
        </w:rPr>
        <w:t xml:space="preserve">, согласованный с </w:t>
      </w:r>
      <w:proofErr w:type="spellStart"/>
      <w:r>
        <w:rPr>
          <w:color w:val="000000"/>
          <w:sz w:val="28"/>
          <w:szCs w:val="28"/>
        </w:rPr>
        <w:t>и.о</w:t>
      </w:r>
      <w:proofErr w:type="spellEnd"/>
      <w:r>
        <w:rPr>
          <w:color w:val="000000"/>
          <w:sz w:val="28"/>
          <w:szCs w:val="28"/>
        </w:rPr>
        <w:t xml:space="preserve">. директора МКУ «УЖКХ» С.Г. </w:t>
      </w:r>
      <w:proofErr w:type="spellStart"/>
      <w:r>
        <w:rPr>
          <w:color w:val="000000"/>
          <w:sz w:val="28"/>
          <w:szCs w:val="28"/>
        </w:rPr>
        <w:t>Томшиным</w:t>
      </w:r>
      <w:proofErr w:type="spellEnd"/>
      <w:r>
        <w:rPr>
          <w:color w:val="000000"/>
          <w:sz w:val="28"/>
          <w:szCs w:val="28"/>
        </w:rPr>
        <w:t xml:space="preserve"> </w:t>
      </w:r>
      <w:r w:rsidRPr="00FC6716">
        <w:rPr>
          <w:color w:val="000000"/>
          <w:sz w:val="28"/>
          <w:szCs w:val="28"/>
        </w:rPr>
        <w:t xml:space="preserve"> (т. 3, стр. 44-4</w:t>
      </w:r>
      <w:r>
        <w:rPr>
          <w:color w:val="000000"/>
          <w:sz w:val="28"/>
          <w:szCs w:val="28"/>
        </w:rPr>
        <w:t>6</w:t>
      </w:r>
      <w:r w:rsidRPr="00FC6716">
        <w:rPr>
          <w:color w:val="000000"/>
          <w:sz w:val="28"/>
          <w:szCs w:val="28"/>
        </w:rPr>
        <w:t>)</w:t>
      </w:r>
      <w:r>
        <w:rPr>
          <w:color w:val="000000"/>
          <w:sz w:val="28"/>
          <w:szCs w:val="28"/>
        </w:rPr>
        <w:t>,</w:t>
      </w:r>
      <w:r w:rsidRPr="00FC6716">
        <w:rPr>
          <w:color w:val="000000"/>
          <w:sz w:val="28"/>
          <w:szCs w:val="28"/>
        </w:rPr>
        <w:t xml:space="preserve"> дефектные ведомости на оборудование (т. 3, стр. 47-71); прайс-листы на оборудование, з/ч (т. 3, стр. 72-91), ведомости объёмов работ, акты обследования, сметы на ремонт тепловых сетей (т. 3, стр. 92-187), расчёт затрат на услуги сметчика (т. 3, стр. 186), договор на оказание услуг сметчика (т. 3, стр. 236-237). </w:t>
      </w:r>
    </w:p>
    <w:p w14:paraId="3D6E805F" w14:textId="77777777" w:rsidR="006C2130" w:rsidRPr="00782A47" w:rsidRDefault="006C2130" w:rsidP="006C2130">
      <w:pPr>
        <w:widowControl w:val="0"/>
        <w:suppressAutoHyphens/>
        <w:spacing w:line="276" w:lineRule="auto"/>
        <w:ind w:firstLine="709"/>
        <w:jc w:val="both"/>
        <w:rPr>
          <w:color w:val="000000"/>
          <w:sz w:val="28"/>
          <w:szCs w:val="28"/>
        </w:rPr>
      </w:pPr>
      <w:r w:rsidRPr="00196083">
        <w:rPr>
          <w:color w:val="000000"/>
          <w:sz w:val="28"/>
          <w:szCs w:val="28"/>
        </w:rPr>
        <w:t>Предприятием учтены расходы на материалы и ремонтные работы в текущих ценах 2018 года (без НДС) с учётом индексов – дефляторов по «Прогнозу социально-экономического развития РФ на 2019 г.», письма</w:t>
      </w:r>
      <w:r>
        <w:rPr>
          <w:color w:val="000000"/>
          <w:sz w:val="28"/>
          <w:szCs w:val="28"/>
        </w:rPr>
        <w:t xml:space="preserve"> </w:t>
      </w:r>
      <w:proofErr w:type="spellStart"/>
      <w:r>
        <w:rPr>
          <w:color w:val="000000"/>
          <w:sz w:val="28"/>
          <w:szCs w:val="28"/>
        </w:rPr>
        <w:t>Минстройархитектуры</w:t>
      </w:r>
      <w:proofErr w:type="spellEnd"/>
      <w:r>
        <w:rPr>
          <w:color w:val="000000"/>
          <w:sz w:val="28"/>
          <w:szCs w:val="28"/>
        </w:rPr>
        <w:t xml:space="preserve"> от 31.01.2018 № 04-3-03/1433 «О прогнозных индексах цен в строительстве».</w:t>
      </w:r>
    </w:p>
    <w:p w14:paraId="533F9467" w14:textId="77777777" w:rsidR="006C2130" w:rsidRDefault="006C2130" w:rsidP="006C2130">
      <w:pPr>
        <w:widowControl w:val="0"/>
        <w:suppressAutoHyphens/>
        <w:spacing w:line="276" w:lineRule="auto"/>
        <w:ind w:firstLine="709"/>
        <w:jc w:val="both"/>
        <w:rPr>
          <w:color w:val="000000"/>
          <w:sz w:val="28"/>
          <w:szCs w:val="28"/>
        </w:rPr>
      </w:pPr>
      <w:r w:rsidRPr="00196083">
        <w:rPr>
          <w:color w:val="000000"/>
          <w:sz w:val="28"/>
          <w:szCs w:val="28"/>
        </w:rPr>
        <w:t>Эксперты считают возможным принять затраты по данной статье</w:t>
      </w:r>
      <w:r>
        <w:rPr>
          <w:color w:val="000000"/>
          <w:sz w:val="28"/>
          <w:szCs w:val="28"/>
        </w:rPr>
        <w:t xml:space="preserve"> (в расчете на год)</w:t>
      </w:r>
      <w:r w:rsidRPr="00196083">
        <w:rPr>
          <w:color w:val="000000"/>
          <w:sz w:val="28"/>
          <w:szCs w:val="28"/>
        </w:rPr>
        <w:t xml:space="preserve"> в размере </w:t>
      </w:r>
      <w:r w:rsidRPr="00196083">
        <w:rPr>
          <w:b/>
          <w:i/>
          <w:color w:val="000000"/>
          <w:sz w:val="28"/>
          <w:szCs w:val="28"/>
        </w:rPr>
        <w:t>7347,88</w:t>
      </w:r>
      <w:r w:rsidRPr="00196083">
        <w:rPr>
          <w:color w:val="000000"/>
          <w:sz w:val="28"/>
          <w:szCs w:val="28"/>
        </w:rPr>
        <w:t xml:space="preserve"> тыс. руб.</w:t>
      </w:r>
      <w:r>
        <w:rPr>
          <w:color w:val="000000"/>
          <w:sz w:val="28"/>
          <w:szCs w:val="28"/>
        </w:rPr>
        <w:t xml:space="preserve">, в том числе: подрядным способом – </w:t>
      </w:r>
      <w:r w:rsidRPr="00D20175">
        <w:rPr>
          <w:b/>
          <w:i/>
          <w:color w:val="000000"/>
          <w:sz w:val="28"/>
          <w:szCs w:val="28"/>
        </w:rPr>
        <w:t>5 314,54</w:t>
      </w:r>
      <w:r>
        <w:rPr>
          <w:color w:val="000000"/>
          <w:sz w:val="28"/>
          <w:szCs w:val="28"/>
        </w:rPr>
        <w:t xml:space="preserve"> </w:t>
      </w:r>
      <w:r w:rsidRPr="00E11194">
        <w:rPr>
          <w:color w:val="000000"/>
          <w:sz w:val="28"/>
          <w:szCs w:val="28"/>
        </w:rPr>
        <w:t xml:space="preserve">тыс. руб., </w:t>
      </w:r>
      <w:r>
        <w:rPr>
          <w:color w:val="000000"/>
          <w:sz w:val="28"/>
          <w:szCs w:val="28"/>
        </w:rPr>
        <w:t xml:space="preserve">хозяйственным способом – </w:t>
      </w:r>
      <w:r w:rsidRPr="00D20175">
        <w:rPr>
          <w:b/>
          <w:i/>
          <w:color w:val="000000"/>
          <w:sz w:val="28"/>
          <w:szCs w:val="28"/>
        </w:rPr>
        <w:t>2 033,34</w:t>
      </w:r>
      <w:r>
        <w:rPr>
          <w:color w:val="000000"/>
          <w:sz w:val="28"/>
          <w:szCs w:val="28"/>
        </w:rPr>
        <w:t xml:space="preserve"> </w:t>
      </w:r>
      <w:r w:rsidRPr="00D20175">
        <w:rPr>
          <w:color w:val="000000"/>
          <w:sz w:val="28"/>
          <w:szCs w:val="28"/>
        </w:rPr>
        <w:t xml:space="preserve">тыс. руб. </w:t>
      </w:r>
      <w:r w:rsidRPr="00782A47">
        <w:rPr>
          <w:color w:val="000000"/>
          <w:sz w:val="28"/>
          <w:szCs w:val="28"/>
        </w:rPr>
        <w:t xml:space="preserve">Расходы по статье приняты </w:t>
      </w:r>
      <w:r>
        <w:rPr>
          <w:color w:val="000000"/>
          <w:sz w:val="28"/>
          <w:szCs w:val="28"/>
        </w:rPr>
        <w:t xml:space="preserve">согласно представленного предприятием плана </w:t>
      </w:r>
      <w:r w:rsidRPr="00782A47">
        <w:rPr>
          <w:color w:val="000000"/>
          <w:sz w:val="28"/>
          <w:szCs w:val="28"/>
        </w:rPr>
        <w:t xml:space="preserve">проведения ремонта </w:t>
      </w:r>
      <w:r w:rsidRPr="0077170E">
        <w:rPr>
          <w:color w:val="000000"/>
          <w:sz w:val="28"/>
          <w:szCs w:val="28"/>
        </w:rPr>
        <w:t>оборудования котельных</w:t>
      </w:r>
      <w:r>
        <w:rPr>
          <w:color w:val="000000"/>
          <w:sz w:val="28"/>
          <w:szCs w:val="28"/>
        </w:rPr>
        <w:t xml:space="preserve"> и тепловых сетей</w:t>
      </w:r>
      <w:r w:rsidRPr="0077170E">
        <w:rPr>
          <w:color w:val="000000"/>
          <w:sz w:val="28"/>
          <w:szCs w:val="28"/>
        </w:rPr>
        <w:t xml:space="preserve"> </w:t>
      </w:r>
      <w:r>
        <w:rPr>
          <w:color w:val="000000"/>
          <w:sz w:val="28"/>
          <w:szCs w:val="28"/>
        </w:rPr>
        <w:t xml:space="preserve">на 2019 год. </w:t>
      </w:r>
    </w:p>
    <w:p w14:paraId="492D0FBB" w14:textId="77777777" w:rsidR="006C2130" w:rsidRDefault="006C2130" w:rsidP="006C2130">
      <w:pPr>
        <w:widowControl w:val="0"/>
        <w:suppressAutoHyphens/>
        <w:spacing w:line="276" w:lineRule="auto"/>
        <w:ind w:firstLine="709"/>
        <w:jc w:val="both"/>
        <w:rPr>
          <w:color w:val="000000"/>
          <w:sz w:val="28"/>
          <w:szCs w:val="28"/>
        </w:rPr>
      </w:pPr>
      <w:r>
        <w:rPr>
          <w:color w:val="000000"/>
          <w:sz w:val="28"/>
          <w:szCs w:val="28"/>
        </w:rPr>
        <w:t xml:space="preserve">Затраты на услуги сметчика в размере </w:t>
      </w:r>
      <w:r w:rsidRPr="00567986">
        <w:rPr>
          <w:color w:val="000000"/>
          <w:sz w:val="28"/>
          <w:szCs w:val="28"/>
        </w:rPr>
        <w:t>179,316</w:t>
      </w:r>
      <w:r>
        <w:rPr>
          <w:color w:val="000000"/>
          <w:sz w:val="28"/>
          <w:szCs w:val="28"/>
        </w:rPr>
        <w:t xml:space="preserve"> тыс. руб. переносятся в статью</w:t>
      </w:r>
      <w:r w:rsidRPr="00196083">
        <w:t xml:space="preserve"> </w:t>
      </w:r>
      <w:r>
        <w:t>«</w:t>
      </w:r>
      <w:r w:rsidRPr="00196083">
        <w:rPr>
          <w:color w:val="000000"/>
          <w:sz w:val="28"/>
          <w:szCs w:val="28"/>
        </w:rPr>
        <w:t>Расходы на оплату иных работ и услуг, выполняемых по договорам с</w:t>
      </w:r>
      <w:r>
        <w:rPr>
          <w:color w:val="000000"/>
          <w:sz w:val="28"/>
          <w:szCs w:val="28"/>
        </w:rPr>
        <w:t>о сторонними</w:t>
      </w:r>
      <w:r w:rsidRPr="00196083">
        <w:rPr>
          <w:color w:val="000000"/>
          <w:sz w:val="28"/>
          <w:szCs w:val="28"/>
        </w:rPr>
        <w:t xml:space="preserve"> организациями</w:t>
      </w:r>
      <w:r>
        <w:rPr>
          <w:color w:val="000000"/>
          <w:sz w:val="28"/>
          <w:szCs w:val="28"/>
        </w:rPr>
        <w:t xml:space="preserve"> или индивидуальными предпринимателями».</w:t>
      </w:r>
    </w:p>
    <w:p w14:paraId="60C14A61" w14:textId="77777777" w:rsidR="006C2130" w:rsidRDefault="006C2130" w:rsidP="006C2130">
      <w:pPr>
        <w:widowControl w:val="0"/>
        <w:suppressAutoHyphens/>
        <w:spacing w:line="276" w:lineRule="auto"/>
        <w:ind w:firstLine="709"/>
        <w:jc w:val="both"/>
        <w:rPr>
          <w:color w:val="000000"/>
          <w:sz w:val="28"/>
          <w:szCs w:val="28"/>
        </w:rPr>
      </w:pPr>
      <w:r w:rsidRPr="00AD5190">
        <w:rPr>
          <w:color w:val="000000"/>
          <w:sz w:val="28"/>
          <w:szCs w:val="28"/>
        </w:rPr>
        <w:t>Корректировка плановых расходов по статье на 201</w:t>
      </w:r>
      <w:r>
        <w:rPr>
          <w:color w:val="000000"/>
          <w:sz w:val="28"/>
          <w:szCs w:val="28"/>
        </w:rPr>
        <w:t>9</w:t>
      </w:r>
      <w:r w:rsidRPr="00AD5190">
        <w:rPr>
          <w:color w:val="000000"/>
          <w:sz w:val="28"/>
          <w:szCs w:val="28"/>
        </w:rPr>
        <w:t xml:space="preserve"> год относительно предложений предприятия </w:t>
      </w:r>
      <w:r>
        <w:rPr>
          <w:color w:val="000000"/>
          <w:sz w:val="28"/>
          <w:szCs w:val="28"/>
        </w:rPr>
        <w:t xml:space="preserve">в сторону снижения составила 227,91 тыс. руб. </w:t>
      </w:r>
    </w:p>
    <w:p w14:paraId="724F5615" w14:textId="77777777" w:rsidR="006C2130" w:rsidRPr="00B05E16" w:rsidRDefault="006C2130" w:rsidP="006C2130">
      <w:pPr>
        <w:widowControl w:val="0"/>
        <w:suppressAutoHyphens/>
        <w:spacing w:line="276" w:lineRule="auto"/>
        <w:ind w:firstLine="709"/>
        <w:jc w:val="both"/>
        <w:rPr>
          <w:color w:val="000000"/>
          <w:sz w:val="28"/>
          <w:szCs w:val="28"/>
        </w:rPr>
      </w:pPr>
      <w:r w:rsidRPr="00B05E16">
        <w:rPr>
          <w:color w:val="000000"/>
          <w:sz w:val="28"/>
          <w:szCs w:val="28"/>
        </w:rPr>
        <w:t xml:space="preserve">Расходы по статье на 2020 год составили </w:t>
      </w:r>
      <w:r w:rsidRPr="00B05E16">
        <w:rPr>
          <w:b/>
          <w:i/>
          <w:color w:val="000000"/>
          <w:sz w:val="28"/>
          <w:szCs w:val="28"/>
        </w:rPr>
        <w:t>7 550,83</w:t>
      </w:r>
      <w:r w:rsidRPr="00B05E16">
        <w:rPr>
          <w:color w:val="000000"/>
          <w:sz w:val="28"/>
          <w:szCs w:val="28"/>
        </w:rPr>
        <w:t xml:space="preserve"> тыс. руб.</w:t>
      </w:r>
    </w:p>
    <w:p w14:paraId="68A66494" w14:textId="77777777" w:rsidR="006C2130" w:rsidRPr="00AD5190" w:rsidRDefault="006C2130" w:rsidP="006C2130">
      <w:pPr>
        <w:widowControl w:val="0"/>
        <w:suppressAutoHyphens/>
        <w:spacing w:line="276" w:lineRule="auto"/>
        <w:ind w:firstLine="709"/>
        <w:jc w:val="both"/>
        <w:rPr>
          <w:color w:val="000000"/>
          <w:sz w:val="28"/>
          <w:szCs w:val="28"/>
        </w:rPr>
      </w:pPr>
      <w:r w:rsidRPr="00B05E16">
        <w:rPr>
          <w:color w:val="000000"/>
          <w:sz w:val="28"/>
          <w:szCs w:val="28"/>
        </w:rPr>
        <w:t xml:space="preserve">Расходы по статье на 2021 год составили </w:t>
      </w:r>
      <w:r w:rsidRPr="00B05E16">
        <w:rPr>
          <w:b/>
          <w:i/>
          <w:color w:val="000000"/>
          <w:sz w:val="28"/>
          <w:szCs w:val="28"/>
        </w:rPr>
        <w:t>7 774,33</w:t>
      </w:r>
      <w:r w:rsidRPr="00B05E16">
        <w:rPr>
          <w:color w:val="000000"/>
          <w:sz w:val="28"/>
          <w:szCs w:val="28"/>
        </w:rPr>
        <w:t xml:space="preserve"> тыс. руб.</w:t>
      </w:r>
    </w:p>
    <w:p w14:paraId="526D72D5" w14:textId="77777777" w:rsidR="006C2130" w:rsidRDefault="006C2130" w:rsidP="006C2130">
      <w:pPr>
        <w:widowControl w:val="0"/>
        <w:suppressAutoHyphens/>
        <w:spacing w:line="276" w:lineRule="auto"/>
        <w:ind w:firstLine="709"/>
        <w:jc w:val="both"/>
        <w:rPr>
          <w:color w:val="000000"/>
          <w:sz w:val="28"/>
          <w:szCs w:val="28"/>
        </w:rPr>
      </w:pPr>
      <w:r w:rsidRPr="004552AA">
        <w:rPr>
          <w:color w:val="000000"/>
          <w:sz w:val="28"/>
          <w:szCs w:val="28"/>
        </w:rPr>
        <w:t>Результаты расчетов сведены в приложение 2.</w:t>
      </w:r>
    </w:p>
    <w:p w14:paraId="4BDB32E4" w14:textId="77777777" w:rsidR="006C2130" w:rsidRPr="00782A47" w:rsidRDefault="006C2130" w:rsidP="006C2130">
      <w:pPr>
        <w:widowControl w:val="0"/>
        <w:suppressAutoHyphens/>
        <w:spacing w:line="276" w:lineRule="auto"/>
        <w:ind w:firstLine="709"/>
        <w:jc w:val="both"/>
        <w:rPr>
          <w:color w:val="000000"/>
          <w:sz w:val="28"/>
          <w:szCs w:val="28"/>
        </w:rPr>
      </w:pPr>
    </w:p>
    <w:p w14:paraId="333C22AE" w14:textId="77777777" w:rsidR="006C2130" w:rsidRDefault="006C2130" w:rsidP="006C2130">
      <w:pPr>
        <w:pStyle w:val="2"/>
        <w:keepNext w:val="0"/>
        <w:widowControl w:val="0"/>
        <w:suppressAutoHyphens/>
        <w:spacing w:line="276" w:lineRule="auto"/>
        <w:ind w:left="0" w:firstLine="709"/>
        <w:contextualSpacing/>
        <w:jc w:val="center"/>
        <w:rPr>
          <w:color w:val="000000"/>
          <w:sz w:val="28"/>
        </w:rPr>
      </w:pPr>
      <w:r w:rsidRPr="000D2820">
        <w:rPr>
          <w:color w:val="000000"/>
          <w:sz w:val="28"/>
        </w:rPr>
        <w:t>Расходы</w:t>
      </w:r>
      <w:r w:rsidRPr="00D82D67">
        <w:rPr>
          <w:color w:val="000000"/>
          <w:sz w:val="28"/>
        </w:rPr>
        <w:t xml:space="preserve"> на оплату труда</w:t>
      </w:r>
      <w:bookmarkEnd w:id="107"/>
      <w:bookmarkEnd w:id="108"/>
    </w:p>
    <w:p w14:paraId="250B3C7D" w14:textId="77777777" w:rsidR="006C2130" w:rsidRPr="00A90D51" w:rsidRDefault="006C2130" w:rsidP="006C2130">
      <w:pPr>
        <w:widowControl w:val="0"/>
        <w:suppressAutoHyphens/>
        <w:spacing w:line="276" w:lineRule="auto"/>
      </w:pPr>
    </w:p>
    <w:p w14:paraId="3B1C41A1" w14:textId="77777777" w:rsidR="006C2130" w:rsidRPr="004552AA" w:rsidRDefault="006C2130" w:rsidP="006C2130">
      <w:pPr>
        <w:widowControl w:val="0"/>
        <w:suppressAutoHyphens/>
        <w:spacing w:line="276" w:lineRule="auto"/>
        <w:ind w:firstLine="709"/>
        <w:jc w:val="both"/>
        <w:rPr>
          <w:color w:val="000000"/>
          <w:sz w:val="28"/>
          <w:szCs w:val="28"/>
        </w:rPr>
      </w:pPr>
      <w:r w:rsidRPr="004552AA">
        <w:rPr>
          <w:color w:val="000000"/>
          <w:sz w:val="28"/>
          <w:szCs w:val="28"/>
        </w:rPr>
        <w:t xml:space="preserve">Предприятием заявлены расходы по статье в размере </w:t>
      </w:r>
      <w:r w:rsidRPr="004552AA">
        <w:rPr>
          <w:b/>
          <w:i/>
          <w:color w:val="000000"/>
          <w:sz w:val="28"/>
          <w:szCs w:val="28"/>
        </w:rPr>
        <w:t>27 440,90</w:t>
      </w:r>
      <w:r w:rsidRPr="004552AA">
        <w:rPr>
          <w:color w:val="000000"/>
          <w:sz w:val="28"/>
          <w:szCs w:val="28"/>
        </w:rPr>
        <w:t xml:space="preserve"> тыс. руб.,</w:t>
      </w:r>
      <w:r w:rsidRPr="004552AA">
        <w:rPr>
          <w:sz w:val="28"/>
          <w:szCs w:val="28"/>
        </w:rPr>
        <w:t xml:space="preserve"> </w:t>
      </w:r>
      <w:r w:rsidRPr="004552AA">
        <w:rPr>
          <w:color w:val="000000"/>
          <w:sz w:val="28"/>
          <w:szCs w:val="28"/>
        </w:rPr>
        <w:t xml:space="preserve">в том числе по ППП в сумме </w:t>
      </w:r>
      <w:r w:rsidRPr="004552AA">
        <w:rPr>
          <w:b/>
          <w:i/>
          <w:color w:val="000000"/>
          <w:sz w:val="28"/>
          <w:szCs w:val="28"/>
        </w:rPr>
        <w:t>20 798,94</w:t>
      </w:r>
      <w:r w:rsidRPr="004552AA">
        <w:rPr>
          <w:color w:val="000000"/>
          <w:sz w:val="28"/>
          <w:szCs w:val="28"/>
        </w:rPr>
        <w:t xml:space="preserve"> тыс. руб., по АУП в сумме </w:t>
      </w:r>
      <w:r w:rsidRPr="004552AA">
        <w:rPr>
          <w:b/>
          <w:i/>
          <w:color w:val="000000"/>
          <w:sz w:val="28"/>
          <w:szCs w:val="28"/>
        </w:rPr>
        <w:t>6 641,96</w:t>
      </w:r>
      <w:r w:rsidRPr="004552AA">
        <w:rPr>
          <w:color w:val="000000"/>
          <w:sz w:val="28"/>
          <w:szCs w:val="28"/>
        </w:rPr>
        <w:t xml:space="preserve"> тыс. руб. Общая численность работников предприятия составляет 77,5 человек, в том числе ППП – 62 человек, АУП – 15,5 человек. Средняя заработная плата работающих составляет – </w:t>
      </w:r>
      <w:r w:rsidRPr="004552AA">
        <w:rPr>
          <w:b/>
          <w:i/>
          <w:color w:val="000000"/>
          <w:sz w:val="28"/>
          <w:szCs w:val="28"/>
        </w:rPr>
        <w:t>29 506,34</w:t>
      </w:r>
      <w:r w:rsidRPr="004552AA">
        <w:rPr>
          <w:color w:val="000000"/>
          <w:sz w:val="28"/>
          <w:szCs w:val="28"/>
        </w:rPr>
        <w:t xml:space="preserve"> руб./чел., в том числе ППП – </w:t>
      </w:r>
      <w:r w:rsidRPr="004552AA">
        <w:rPr>
          <w:b/>
          <w:i/>
          <w:color w:val="000000"/>
          <w:sz w:val="28"/>
          <w:szCs w:val="28"/>
        </w:rPr>
        <w:t>27 955,57</w:t>
      </w:r>
      <w:r w:rsidRPr="004552AA">
        <w:rPr>
          <w:color w:val="000000"/>
          <w:sz w:val="28"/>
          <w:szCs w:val="28"/>
        </w:rPr>
        <w:t xml:space="preserve"> руб./чел., АУП – </w:t>
      </w:r>
      <w:r w:rsidRPr="004552AA">
        <w:rPr>
          <w:b/>
          <w:i/>
          <w:color w:val="000000"/>
          <w:sz w:val="28"/>
          <w:szCs w:val="28"/>
        </w:rPr>
        <w:t>35 709,45</w:t>
      </w:r>
      <w:r w:rsidRPr="004552AA">
        <w:rPr>
          <w:color w:val="000000"/>
          <w:sz w:val="28"/>
          <w:szCs w:val="28"/>
        </w:rPr>
        <w:t xml:space="preserve"> руб./чел.</w:t>
      </w:r>
    </w:p>
    <w:p w14:paraId="460E9C7F" w14:textId="77777777" w:rsidR="006C2130" w:rsidRDefault="006C2130" w:rsidP="006C2130">
      <w:pPr>
        <w:widowControl w:val="0"/>
        <w:suppressAutoHyphens/>
        <w:spacing w:line="276" w:lineRule="auto"/>
        <w:ind w:firstLine="709"/>
        <w:jc w:val="both"/>
        <w:rPr>
          <w:color w:val="000000"/>
          <w:sz w:val="28"/>
          <w:szCs w:val="28"/>
        </w:rPr>
      </w:pPr>
      <w:r w:rsidRPr="004552AA">
        <w:rPr>
          <w:color w:val="000000"/>
          <w:sz w:val="28"/>
          <w:szCs w:val="28"/>
        </w:rPr>
        <w:t>По данной статье, в качестве обосновывающих материалов, предприятием представлены:</w:t>
      </w:r>
      <w:r w:rsidRPr="004552AA">
        <w:t xml:space="preserve"> </w:t>
      </w:r>
      <w:r>
        <w:rPr>
          <w:sz w:val="28"/>
          <w:szCs w:val="28"/>
        </w:rPr>
        <w:t>р</w:t>
      </w:r>
      <w:r w:rsidRPr="004552AA">
        <w:rPr>
          <w:sz w:val="28"/>
          <w:szCs w:val="28"/>
        </w:rPr>
        <w:t>асчет расходов на оплату труда и социальные отчисления</w:t>
      </w:r>
      <w:r>
        <w:rPr>
          <w:sz w:val="28"/>
          <w:szCs w:val="28"/>
        </w:rPr>
        <w:t>, р</w:t>
      </w:r>
      <w:r w:rsidRPr="004552AA">
        <w:rPr>
          <w:color w:val="000000"/>
          <w:sz w:val="28"/>
          <w:szCs w:val="28"/>
        </w:rPr>
        <w:t>асчет нормативной численности работников</w:t>
      </w:r>
      <w:r>
        <w:rPr>
          <w:color w:val="000000"/>
          <w:sz w:val="28"/>
          <w:szCs w:val="28"/>
        </w:rPr>
        <w:t>,</w:t>
      </w:r>
      <w:r w:rsidRPr="004552AA">
        <w:rPr>
          <w:color w:val="000000"/>
          <w:sz w:val="28"/>
          <w:szCs w:val="28"/>
        </w:rPr>
        <w:t xml:space="preserve"> </w:t>
      </w:r>
      <w:r>
        <w:rPr>
          <w:color w:val="000000"/>
          <w:sz w:val="28"/>
          <w:szCs w:val="28"/>
        </w:rPr>
        <w:t>т</w:t>
      </w:r>
      <w:r w:rsidRPr="004552AA">
        <w:rPr>
          <w:color w:val="000000"/>
          <w:sz w:val="28"/>
          <w:szCs w:val="28"/>
        </w:rPr>
        <w:t>арифная сетка</w:t>
      </w:r>
      <w:r>
        <w:rPr>
          <w:color w:val="000000"/>
          <w:sz w:val="28"/>
          <w:szCs w:val="28"/>
        </w:rPr>
        <w:t>,</w:t>
      </w:r>
      <w:r w:rsidRPr="004552AA">
        <w:rPr>
          <w:color w:val="000000"/>
          <w:sz w:val="28"/>
          <w:szCs w:val="28"/>
        </w:rPr>
        <w:t xml:space="preserve"> </w:t>
      </w:r>
      <w:r>
        <w:rPr>
          <w:color w:val="000000"/>
          <w:sz w:val="28"/>
          <w:szCs w:val="28"/>
        </w:rPr>
        <w:t>с</w:t>
      </w:r>
      <w:r w:rsidRPr="004552AA">
        <w:rPr>
          <w:color w:val="000000"/>
          <w:sz w:val="28"/>
          <w:szCs w:val="28"/>
        </w:rPr>
        <w:t>хема окладов</w:t>
      </w:r>
      <w:r>
        <w:rPr>
          <w:color w:val="000000"/>
          <w:sz w:val="28"/>
          <w:szCs w:val="28"/>
        </w:rPr>
        <w:t>, р</w:t>
      </w:r>
      <w:r w:rsidRPr="004552AA">
        <w:rPr>
          <w:color w:val="000000"/>
          <w:sz w:val="28"/>
          <w:szCs w:val="28"/>
        </w:rPr>
        <w:t>асчет коэффициента, учитывающего планируемые невыходы</w:t>
      </w:r>
      <w:r>
        <w:rPr>
          <w:color w:val="000000"/>
          <w:sz w:val="28"/>
          <w:szCs w:val="28"/>
        </w:rPr>
        <w:t>,</w:t>
      </w:r>
      <w:r w:rsidRPr="004552AA">
        <w:rPr>
          <w:color w:val="000000"/>
          <w:sz w:val="28"/>
          <w:szCs w:val="28"/>
        </w:rPr>
        <w:t xml:space="preserve"> </w:t>
      </w:r>
      <w:r>
        <w:rPr>
          <w:color w:val="000000"/>
          <w:sz w:val="28"/>
          <w:szCs w:val="28"/>
        </w:rPr>
        <w:t>ш</w:t>
      </w:r>
      <w:r w:rsidRPr="004552AA">
        <w:rPr>
          <w:color w:val="000000"/>
          <w:sz w:val="28"/>
          <w:szCs w:val="28"/>
        </w:rPr>
        <w:t>татное расписание на 2019 г.</w:t>
      </w:r>
      <w:r>
        <w:rPr>
          <w:color w:val="000000"/>
          <w:sz w:val="28"/>
          <w:szCs w:val="28"/>
        </w:rPr>
        <w:t>,</w:t>
      </w:r>
      <w:r w:rsidRPr="004552AA">
        <w:rPr>
          <w:color w:val="000000"/>
          <w:sz w:val="28"/>
          <w:szCs w:val="28"/>
        </w:rPr>
        <w:t xml:space="preserve"> </w:t>
      </w:r>
      <w:r>
        <w:rPr>
          <w:color w:val="000000"/>
          <w:sz w:val="28"/>
          <w:szCs w:val="28"/>
        </w:rPr>
        <w:t>р</w:t>
      </w:r>
      <w:r w:rsidRPr="004552AA">
        <w:rPr>
          <w:color w:val="000000"/>
          <w:sz w:val="28"/>
          <w:szCs w:val="28"/>
        </w:rPr>
        <w:t>асчёт нормативного фонда оплаты труда</w:t>
      </w:r>
      <w:r>
        <w:rPr>
          <w:color w:val="000000"/>
          <w:sz w:val="28"/>
          <w:szCs w:val="28"/>
        </w:rPr>
        <w:t>, ш</w:t>
      </w:r>
      <w:r w:rsidRPr="004552AA">
        <w:rPr>
          <w:color w:val="000000"/>
          <w:sz w:val="28"/>
          <w:szCs w:val="28"/>
        </w:rPr>
        <w:t xml:space="preserve">татное расписание на 2018 г., </w:t>
      </w:r>
      <w:r w:rsidRPr="00A9109D">
        <w:rPr>
          <w:color w:val="000000"/>
          <w:sz w:val="28"/>
          <w:szCs w:val="28"/>
        </w:rPr>
        <w:t>согласованное с КУМИ МГО</w:t>
      </w:r>
      <w:r>
        <w:rPr>
          <w:i/>
          <w:color w:val="000000"/>
          <w:sz w:val="28"/>
          <w:szCs w:val="28"/>
        </w:rPr>
        <w:t xml:space="preserve">, </w:t>
      </w:r>
      <w:r>
        <w:rPr>
          <w:color w:val="000000"/>
          <w:sz w:val="28"/>
          <w:szCs w:val="28"/>
        </w:rPr>
        <w:t>п</w:t>
      </w:r>
      <w:r w:rsidRPr="004552AA">
        <w:rPr>
          <w:color w:val="000000"/>
          <w:sz w:val="28"/>
          <w:szCs w:val="28"/>
        </w:rPr>
        <w:t xml:space="preserve">оложение об оплате труда, </w:t>
      </w:r>
      <w:r w:rsidRPr="00A9109D">
        <w:rPr>
          <w:color w:val="000000"/>
          <w:sz w:val="28"/>
          <w:szCs w:val="28"/>
        </w:rPr>
        <w:t>согласованное с КУМИ МГО (т. 3, стр. 5-38 тарифного дела).</w:t>
      </w:r>
    </w:p>
    <w:p w14:paraId="39969A44"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Эксперты предлагают принять расходы </w:t>
      </w:r>
      <w:r>
        <w:rPr>
          <w:color w:val="000000"/>
          <w:sz w:val="28"/>
          <w:szCs w:val="28"/>
        </w:rPr>
        <w:t xml:space="preserve">по данной статье </w:t>
      </w:r>
      <w:r w:rsidRPr="00A9109D">
        <w:rPr>
          <w:color w:val="000000"/>
          <w:sz w:val="28"/>
          <w:szCs w:val="28"/>
        </w:rPr>
        <w:t xml:space="preserve">в размере </w:t>
      </w:r>
      <w:r w:rsidRPr="00B05E16">
        <w:rPr>
          <w:b/>
          <w:i/>
          <w:color w:val="000000"/>
          <w:sz w:val="28"/>
          <w:szCs w:val="28"/>
        </w:rPr>
        <w:t xml:space="preserve">24 154,50 </w:t>
      </w:r>
      <w:r w:rsidRPr="00A9109D">
        <w:rPr>
          <w:color w:val="000000"/>
          <w:sz w:val="28"/>
          <w:szCs w:val="28"/>
        </w:rPr>
        <w:t xml:space="preserve">тыс. руб., в том числе по ППП в сумме </w:t>
      </w:r>
      <w:r w:rsidRPr="00B05E16">
        <w:rPr>
          <w:b/>
          <w:i/>
          <w:color w:val="000000"/>
          <w:sz w:val="28"/>
          <w:szCs w:val="28"/>
        </w:rPr>
        <w:t>18 328,75</w:t>
      </w:r>
      <w:r w:rsidRPr="00A9109D">
        <w:rPr>
          <w:color w:val="000000"/>
          <w:sz w:val="28"/>
          <w:szCs w:val="28"/>
        </w:rPr>
        <w:t xml:space="preserve"> тыс. руб., по АУП в сумме </w:t>
      </w:r>
      <w:r w:rsidRPr="00B05E16">
        <w:rPr>
          <w:b/>
          <w:i/>
          <w:color w:val="000000"/>
          <w:sz w:val="28"/>
          <w:szCs w:val="28"/>
        </w:rPr>
        <w:t>5 825,75</w:t>
      </w:r>
      <w:r w:rsidRPr="00A9109D">
        <w:rPr>
          <w:color w:val="000000"/>
          <w:sz w:val="28"/>
          <w:szCs w:val="28"/>
        </w:rPr>
        <w:t xml:space="preserve"> тыс. руб.</w:t>
      </w:r>
      <w:r w:rsidRPr="00A9109D">
        <w:t xml:space="preserve"> </w:t>
      </w:r>
      <w:r w:rsidRPr="00A9109D">
        <w:rPr>
          <w:color w:val="000000"/>
          <w:sz w:val="28"/>
          <w:szCs w:val="28"/>
        </w:rPr>
        <w:t>Расходы приняты на уровне плановых расходов на 201</w:t>
      </w:r>
      <w:r>
        <w:rPr>
          <w:color w:val="000000"/>
          <w:sz w:val="28"/>
          <w:szCs w:val="28"/>
        </w:rPr>
        <w:t>8</w:t>
      </w:r>
      <w:r w:rsidRPr="00A9109D">
        <w:rPr>
          <w:color w:val="000000"/>
          <w:sz w:val="28"/>
          <w:szCs w:val="28"/>
        </w:rPr>
        <w:t xml:space="preserve"> год, с учетом прогнозного ИПЦ – 104,</w:t>
      </w:r>
      <w:r>
        <w:rPr>
          <w:color w:val="000000"/>
          <w:sz w:val="28"/>
          <w:szCs w:val="28"/>
        </w:rPr>
        <w:t>6</w:t>
      </w:r>
      <w:r w:rsidRPr="00A9109D">
        <w:rPr>
          <w:color w:val="000000"/>
          <w:sz w:val="28"/>
          <w:szCs w:val="28"/>
        </w:rPr>
        <w:t xml:space="preserve"> (прогноз Минэкономразвития РФ, опубликован </w:t>
      </w:r>
      <w:r>
        <w:rPr>
          <w:color w:val="000000"/>
          <w:sz w:val="28"/>
          <w:szCs w:val="28"/>
        </w:rPr>
        <w:t>01</w:t>
      </w:r>
      <w:r w:rsidRPr="00A9109D">
        <w:rPr>
          <w:color w:val="000000"/>
          <w:sz w:val="28"/>
          <w:szCs w:val="28"/>
        </w:rPr>
        <w:t>.1</w:t>
      </w:r>
      <w:r>
        <w:rPr>
          <w:color w:val="000000"/>
          <w:sz w:val="28"/>
          <w:szCs w:val="28"/>
        </w:rPr>
        <w:t>0</w:t>
      </w:r>
      <w:r w:rsidRPr="00A9109D">
        <w:rPr>
          <w:color w:val="000000"/>
          <w:sz w:val="28"/>
          <w:szCs w:val="28"/>
        </w:rPr>
        <w:t>.201</w:t>
      </w:r>
      <w:r>
        <w:rPr>
          <w:color w:val="000000"/>
          <w:sz w:val="28"/>
          <w:szCs w:val="28"/>
        </w:rPr>
        <w:t>8</w:t>
      </w:r>
      <w:r w:rsidRPr="00A9109D">
        <w:rPr>
          <w:color w:val="000000"/>
          <w:sz w:val="28"/>
          <w:szCs w:val="28"/>
        </w:rPr>
        <w:t>). Общая численность работников предприятия составляет 7</w:t>
      </w:r>
      <w:r>
        <w:rPr>
          <w:color w:val="000000"/>
          <w:sz w:val="28"/>
          <w:szCs w:val="28"/>
        </w:rPr>
        <w:t>6</w:t>
      </w:r>
      <w:r w:rsidRPr="00A9109D">
        <w:rPr>
          <w:color w:val="000000"/>
          <w:sz w:val="28"/>
          <w:szCs w:val="28"/>
        </w:rPr>
        <w:t xml:space="preserve"> человек, в том числе ППП – 62 человек, АУП – 1</w:t>
      </w:r>
      <w:r>
        <w:rPr>
          <w:color w:val="000000"/>
          <w:sz w:val="28"/>
          <w:szCs w:val="28"/>
        </w:rPr>
        <w:t>4</w:t>
      </w:r>
      <w:r w:rsidRPr="00A9109D">
        <w:rPr>
          <w:color w:val="000000"/>
          <w:sz w:val="28"/>
          <w:szCs w:val="28"/>
        </w:rPr>
        <w:t xml:space="preserve"> человек. Средняя заработная плата работающих составляет – </w:t>
      </w:r>
      <w:r w:rsidRPr="00B05E16">
        <w:rPr>
          <w:b/>
          <w:i/>
          <w:color w:val="000000"/>
          <w:sz w:val="28"/>
          <w:szCs w:val="28"/>
        </w:rPr>
        <w:t>26 485,20</w:t>
      </w:r>
      <w:r w:rsidRPr="00A9109D">
        <w:rPr>
          <w:color w:val="000000"/>
          <w:sz w:val="28"/>
          <w:szCs w:val="28"/>
        </w:rPr>
        <w:t xml:space="preserve"> руб./чел., в том числе ППП – </w:t>
      </w:r>
      <w:r w:rsidRPr="00B05E16">
        <w:rPr>
          <w:b/>
          <w:i/>
          <w:color w:val="000000"/>
          <w:sz w:val="28"/>
          <w:szCs w:val="28"/>
        </w:rPr>
        <w:t>24 635,42</w:t>
      </w:r>
      <w:r w:rsidRPr="00A9109D">
        <w:rPr>
          <w:color w:val="000000"/>
          <w:sz w:val="28"/>
          <w:szCs w:val="28"/>
        </w:rPr>
        <w:t xml:space="preserve"> руб./чел., АУП – </w:t>
      </w:r>
      <w:r w:rsidRPr="00B05E16">
        <w:rPr>
          <w:b/>
          <w:i/>
          <w:color w:val="000000"/>
          <w:sz w:val="28"/>
          <w:szCs w:val="28"/>
        </w:rPr>
        <w:t>34 677,09</w:t>
      </w:r>
      <w:r w:rsidRPr="00A9109D">
        <w:rPr>
          <w:color w:val="000000"/>
          <w:sz w:val="28"/>
          <w:szCs w:val="28"/>
        </w:rPr>
        <w:t xml:space="preserve"> руб./чел.</w:t>
      </w:r>
      <w:r>
        <w:rPr>
          <w:color w:val="000000"/>
          <w:sz w:val="28"/>
          <w:szCs w:val="28"/>
        </w:rPr>
        <w:t xml:space="preserve"> </w:t>
      </w:r>
    </w:p>
    <w:p w14:paraId="61A8EC48" w14:textId="77777777" w:rsidR="006C2130" w:rsidRDefault="006C2130" w:rsidP="006C2130">
      <w:pPr>
        <w:widowControl w:val="0"/>
        <w:suppressAutoHyphens/>
        <w:spacing w:line="276" w:lineRule="auto"/>
        <w:ind w:firstLine="709"/>
        <w:contextualSpacing/>
        <w:jc w:val="both"/>
        <w:rPr>
          <w:color w:val="000000"/>
          <w:sz w:val="28"/>
          <w:szCs w:val="28"/>
        </w:rPr>
      </w:pPr>
      <w:r w:rsidRPr="00D82D67">
        <w:rPr>
          <w:color w:val="000000"/>
          <w:sz w:val="28"/>
          <w:szCs w:val="28"/>
        </w:rPr>
        <w:t>Корректировка плановых расходов по статье на 201</w:t>
      </w:r>
      <w:r>
        <w:rPr>
          <w:color w:val="000000"/>
          <w:sz w:val="28"/>
          <w:szCs w:val="28"/>
        </w:rPr>
        <w:t>9</w:t>
      </w:r>
      <w:r w:rsidRPr="00D82D67">
        <w:rPr>
          <w:color w:val="000000"/>
          <w:sz w:val="28"/>
          <w:szCs w:val="28"/>
        </w:rPr>
        <w:t xml:space="preserve"> год относительно предложений предприятия </w:t>
      </w:r>
      <w:r>
        <w:rPr>
          <w:color w:val="000000"/>
          <w:sz w:val="28"/>
          <w:szCs w:val="28"/>
        </w:rPr>
        <w:t>в сторону снижения составила 3 286,40 тыс. руб.,</w:t>
      </w:r>
      <w:r w:rsidRPr="00A9109D">
        <w:t xml:space="preserve"> </w:t>
      </w:r>
      <w:r w:rsidRPr="00A9109D">
        <w:rPr>
          <w:color w:val="000000"/>
          <w:sz w:val="28"/>
          <w:szCs w:val="28"/>
        </w:rPr>
        <w:t>в связи с изменением численности и применением экспертами индекса инфляции, отличного от применённого предприятием.</w:t>
      </w:r>
      <w:r w:rsidRPr="00D82D67">
        <w:rPr>
          <w:color w:val="000000"/>
          <w:sz w:val="28"/>
          <w:szCs w:val="28"/>
        </w:rPr>
        <w:t xml:space="preserve"> </w:t>
      </w:r>
    </w:p>
    <w:p w14:paraId="287D6E3C" w14:textId="77777777" w:rsidR="006C2130" w:rsidRPr="00B05E16" w:rsidRDefault="006C2130" w:rsidP="006C2130">
      <w:pPr>
        <w:widowControl w:val="0"/>
        <w:suppressAutoHyphens/>
        <w:spacing w:line="276" w:lineRule="auto"/>
        <w:ind w:firstLine="709"/>
        <w:contextualSpacing/>
        <w:jc w:val="both"/>
        <w:rPr>
          <w:color w:val="000000"/>
          <w:sz w:val="28"/>
          <w:szCs w:val="28"/>
        </w:rPr>
      </w:pPr>
      <w:r w:rsidRPr="00B05E16">
        <w:rPr>
          <w:color w:val="000000"/>
          <w:sz w:val="28"/>
          <w:szCs w:val="28"/>
        </w:rPr>
        <w:t xml:space="preserve">Расходы по статье на 2020 год составили </w:t>
      </w:r>
      <w:r w:rsidRPr="00B05E16">
        <w:rPr>
          <w:b/>
          <w:i/>
          <w:color w:val="000000"/>
          <w:sz w:val="28"/>
          <w:szCs w:val="28"/>
        </w:rPr>
        <w:t>24 821,65</w:t>
      </w:r>
      <w:r w:rsidRPr="00B05E16">
        <w:rPr>
          <w:color w:val="000000"/>
          <w:sz w:val="28"/>
          <w:szCs w:val="28"/>
        </w:rPr>
        <w:t xml:space="preserve"> тыс. руб.</w:t>
      </w:r>
    </w:p>
    <w:p w14:paraId="6EFAB2BC" w14:textId="77777777" w:rsidR="006C2130" w:rsidRDefault="006C2130" w:rsidP="006C2130">
      <w:pPr>
        <w:widowControl w:val="0"/>
        <w:suppressAutoHyphens/>
        <w:spacing w:line="276" w:lineRule="auto"/>
        <w:ind w:firstLine="709"/>
        <w:contextualSpacing/>
        <w:jc w:val="both"/>
        <w:rPr>
          <w:color w:val="000000"/>
          <w:sz w:val="28"/>
          <w:szCs w:val="28"/>
        </w:rPr>
      </w:pPr>
      <w:r w:rsidRPr="00B05E16">
        <w:rPr>
          <w:color w:val="000000"/>
          <w:sz w:val="28"/>
          <w:szCs w:val="28"/>
        </w:rPr>
        <w:t xml:space="preserve">Расходы по статье на 2021 год составили </w:t>
      </w:r>
      <w:r w:rsidRPr="00B05E16">
        <w:rPr>
          <w:b/>
          <w:i/>
          <w:color w:val="000000"/>
          <w:sz w:val="28"/>
          <w:szCs w:val="28"/>
        </w:rPr>
        <w:t>25 556,37</w:t>
      </w:r>
      <w:r w:rsidRPr="00B05E16">
        <w:rPr>
          <w:color w:val="000000"/>
          <w:sz w:val="28"/>
          <w:szCs w:val="28"/>
        </w:rPr>
        <w:t xml:space="preserve"> тыс. руб.</w:t>
      </w:r>
    </w:p>
    <w:p w14:paraId="22A7C651" w14:textId="77777777" w:rsidR="006C2130" w:rsidRPr="00D82D67" w:rsidRDefault="006C2130" w:rsidP="006C2130">
      <w:pPr>
        <w:widowControl w:val="0"/>
        <w:suppressAutoHyphens/>
        <w:spacing w:line="276" w:lineRule="auto"/>
        <w:ind w:firstLine="709"/>
        <w:contextualSpacing/>
        <w:jc w:val="both"/>
        <w:rPr>
          <w:color w:val="000000"/>
          <w:sz w:val="28"/>
          <w:szCs w:val="28"/>
        </w:rPr>
      </w:pPr>
      <w:r w:rsidRPr="00D82D67">
        <w:rPr>
          <w:color w:val="000000"/>
          <w:sz w:val="28"/>
          <w:szCs w:val="28"/>
        </w:rPr>
        <w:t>Результаты расчетов сведены в приложение 2.</w:t>
      </w:r>
    </w:p>
    <w:p w14:paraId="196FDA2F" w14:textId="77777777" w:rsidR="006C2130" w:rsidRPr="00D82D67" w:rsidRDefault="006C2130" w:rsidP="006C2130">
      <w:pPr>
        <w:widowControl w:val="0"/>
        <w:suppressAutoHyphens/>
        <w:spacing w:line="276" w:lineRule="auto"/>
        <w:ind w:firstLine="709"/>
        <w:contextualSpacing/>
        <w:jc w:val="both"/>
        <w:rPr>
          <w:color w:val="000000"/>
          <w:sz w:val="28"/>
          <w:szCs w:val="28"/>
        </w:rPr>
      </w:pPr>
    </w:p>
    <w:p w14:paraId="7311FEDC" w14:textId="77777777" w:rsidR="006C2130" w:rsidRPr="00D82D67" w:rsidRDefault="006C2130" w:rsidP="006C2130">
      <w:pPr>
        <w:pStyle w:val="2"/>
        <w:keepNext w:val="0"/>
        <w:widowControl w:val="0"/>
        <w:suppressAutoHyphens/>
        <w:spacing w:line="276" w:lineRule="auto"/>
        <w:ind w:left="0"/>
        <w:contextualSpacing/>
        <w:jc w:val="center"/>
        <w:rPr>
          <w:color w:val="000000"/>
          <w:sz w:val="28"/>
        </w:rPr>
      </w:pPr>
      <w:bookmarkStart w:id="109" w:name="_Toc500261383"/>
      <w:bookmarkStart w:id="110" w:name="_Toc500407413"/>
      <w:r w:rsidRPr="000D2820">
        <w:rPr>
          <w:color w:val="000000"/>
          <w:sz w:val="28"/>
        </w:rPr>
        <w:t>Расходы</w:t>
      </w:r>
      <w:r w:rsidRPr="00B01D5B">
        <w:rPr>
          <w:color w:val="000000"/>
          <w:sz w:val="28"/>
        </w:rPr>
        <w:t xml:space="preserve"> на оплату работ и услуг производственного характера, </w:t>
      </w:r>
      <w:r w:rsidRPr="00B01D5B">
        <w:rPr>
          <w:color w:val="000000"/>
          <w:sz w:val="28"/>
        </w:rPr>
        <w:br/>
        <w:t>выполняемых по договорам со сторонними организациями</w:t>
      </w:r>
      <w:bookmarkEnd w:id="109"/>
      <w:bookmarkEnd w:id="110"/>
    </w:p>
    <w:p w14:paraId="146B2A32" w14:textId="77777777" w:rsidR="006C2130" w:rsidRPr="00D82D67" w:rsidRDefault="006C2130" w:rsidP="006C2130">
      <w:pPr>
        <w:widowControl w:val="0"/>
        <w:suppressAutoHyphens/>
        <w:spacing w:line="276" w:lineRule="auto"/>
        <w:rPr>
          <w:color w:val="000000"/>
        </w:rPr>
      </w:pPr>
    </w:p>
    <w:p w14:paraId="6E3E85C5" w14:textId="77777777" w:rsidR="006C2130" w:rsidRPr="001B1E82" w:rsidRDefault="006C2130" w:rsidP="006C2130">
      <w:pPr>
        <w:widowControl w:val="0"/>
        <w:suppressAutoHyphens/>
        <w:spacing w:line="276" w:lineRule="auto"/>
        <w:ind w:firstLine="709"/>
        <w:jc w:val="both"/>
        <w:rPr>
          <w:color w:val="000000"/>
          <w:sz w:val="28"/>
          <w:szCs w:val="28"/>
        </w:rPr>
      </w:pPr>
      <w:r w:rsidRPr="001B1E82">
        <w:rPr>
          <w:color w:val="000000"/>
          <w:sz w:val="28"/>
          <w:szCs w:val="28"/>
        </w:rPr>
        <w:t xml:space="preserve">Предприятием заявлены расходы по статье на уровне </w:t>
      </w:r>
      <w:r w:rsidRPr="001B1E82">
        <w:rPr>
          <w:b/>
          <w:i/>
          <w:color w:val="000000"/>
          <w:sz w:val="28"/>
          <w:szCs w:val="28"/>
        </w:rPr>
        <w:t>2 </w:t>
      </w:r>
      <w:r>
        <w:rPr>
          <w:b/>
          <w:i/>
          <w:color w:val="000000"/>
          <w:sz w:val="28"/>
          <w:szCs w:val="28"/>
        </w:rPr>
        <w:t>781</w:t>
      </w:r>
      <w:r w:rsidRPr="001B1E82">
        <w:rPr>
          <w:b/>
          <w:i/>
          <w:color w:val="000000"/>
          <w:sz w:val="28"/>
          <w:szCs w:val="28"/>
        </w:rPr>
        <w:t>,</w:t>
      </w:r>
      <w:r>
        <w:rPr>
          <w:b/>
          <w:i/>
          <w:color w:val="000000"/>
          <w:sz w:val="28"/>
          <w:szCs w:val="28"/>
        </w:rPr>
        <w:t>28</w:t>
      </w:r>
      <w:r w:rsidRPr="001B1E82">
        <w:rPr>
          <w:color w:val="000000"/>
          <w:sz w:val="28"/>
          <w:szCs w:val="28"/>
        </w:rPr>
        <w:t xml:space="preserve"> тыс. руб</w:t>
      </w:r>
      <w:r>
        <w:rPr>
          <w:color w:val="000000"/>
          <w:sz w:val="28"/>
          <w:szCs w:val="28"/>
        </w:rPr>
        <w:t>.</w:t>
      </w:r>
    </w:p>
    <w:p w14:paraId="6F9ECCF3" w14:textId="77777777" w:rsidR="006C2130" w:rsidRDefault="006C2130" w:rsidP="006C2130">
      <w:pPr>
        <w:widowControl w:val="0"/>
        <w:suppressAutoHyphens/>
        <w:spacing w:line="276" w:lineRule="auto"/>
        <w:ind w:firstLine="709"/>
        <w:jc w:val="both"/>
        <w:rPr>
          <w:i/>
          <w:sz w:val="28"/>
          <w:szCs w:val="28"/>
        </w:rPr>
      </w:pPr>
      <w:r w:rsidRPr="001B1E82">
        <w:rPr>
          <w:color w:val="000000"/>
          <w:sz w:val="28"/>
          <w:szCs w:val="28"/>
        </w:rPr>
        <w:t>В качестве обосновывающих документов предприятием представлены:</w:t>
      </w:r>
      <w:r>
        <w:rPr>
          <w:color w:val="000000"/>
          <w:sz w:val="28"/>
          <w:szCs w:val="28"/>
        </w:rPr>
        <w:t xml:space="preserve"> </w:t>
      </w:r>
      <w:r w:rsidRPr="00DB63AA">
        <w:rPr>
          <w:color w:val="000000"/>
          <w:sz w:val="28"/>
          <w:szCs w:val="28"/>
        </w:rPr>
        <w:t>расчёт затрат на обследования, исследования, освидетельствование (т. 3, стр.</w:t>
      </w:r>
      <w:r>
        <w:rPr>
          <w:color w:val="000000"/>
          <w:sz w:val="28"/>
          <w:szCs w:val="28"/>
        </w:rPr>
        <w:t xml:space="preserve"> </w:t>
      </w:r>
      <w:r w:rsidRPr="00DB63AA">
        <w:rPr>
          <w:color w:val="000000"/>
          <w:sz w:val="28"/>
          <w:szCs w:val="28"/>
        </w:rPr>
        <w:t>187-188)</w:t>
      </w:r>
      <w:r>
        <w:rPr>
          <w:color w:val="000000"/>
          <w:sz w:val="28"/>
          <w:szCs w:val="28"/>
        </w:rPr>
        <w:t>,</w:t>
      </w:r>
      <w:r w:rsidRPr="00DB63AA">
        <w:rPr>
          <w:color w:val="000000"/>
          <w:sz w:val="28"/>
          <w:szCs w:val="28"/>
        </w:rPr>
        <w:t xml:space="preserve"> копия договора на исследование углей с ООО </w:t>
      </w:r>
      <w:r>
        <w:rPr>
          <w:color w:val="000000"/>
          <w:sz w:val="28"/>
          <w:szCs w:val="28"/>
        </w:rPr>
        <w:t>«</w:t>
      </w:r>
      <w:r w:rsidRPr="00DB63AA">
        <w:rPr>
          <w:color w:val="000000"/>
          <w:sz w:val="28"/>
          <w:szCs w:val="28"/>
        </w:rPr>
        <w:t>УХЛ КЦЭУ</w:t>
      </w:r>
      <w:r>
        <w:rPr>
          <w:color w:val="000000"/>
          <w:sz w:val="28"/>
          <w:szCs w:val="28"/>
        </w:rPr>
        <w:t>»</w:t>
      </w:r>
      <w:r w:rsidRPr="00DB63AA">
        <w:rPr>
          <w:color w:val="000000"/>
          <w:sz w:val="28"/>
          <w:szCs w:val="28"/>
        </w:rPr>
        <w:t xml:space="preserve"> № 29/12 от 12.12.2017 г. (т. 3, стр.189-190), копия договора с ООО</w:t>
      </w:r>
      <w:r w:rsidRPr="006B5F2F">
        <w:rPr>
          <w:color w:val="000000"/>
          <w:sz w:val="28"/>
          <w:szCs w:val="28"/>
        </w:rPr>
        <w:t xml:space="preserve"> </w:t>
      </w:r>
      <w:r>
        <w:rPr>
          <w:color w:val="000000"/>
          <w:sz w:val="28"/>
          <w:szCs w:val="28"/>
        </w:rPr>
        <w:t>«</w:t>
      </w:r>
      <w:r w:rsidRPr="006B5F2F">
        <w:rPr>
          <w:color w:val="000000"/>
          <w:sz w:val="28"/>
          <w:szCs w:val="28"/>
        </w:rPr>
        <w:t>Центр экспертизы угля</w:t>
      </w:r>
      <w:r>
        <w:rPr>
          <w:color w:val="000000"/>
          <w:sz w:val="28"/>
          <w:szCs w:val="28"/>
        </w:rPr>
        <w:t xml:space="preserve">» </w:t>
      </w:r>
      <w:r w:rsidRPr="006B5F2F">
        <w:rPr>
          <w:color w:val="000000"/>
          <w:sz w:val="28"/>
          <w:szCs w:val="28"/>
        </w:rPr>
        <w:t>от 01.08.2018 № 1/1</w:t>
      </w:r>
      <w:r>
        <w:rPr>
          <w:color w:val="000000"/>
          <w:sz w:val="28"/>
          <w:szCs w:val="28"/>
        </w:rPr>
        <w:t xml:space="preserve"> </w:t>
      </w:r>
      <w:r w:rsidRPr="006B5F2F">
        <w:rPr>
          <w:color w:val="000000"/>
          <w:sz w:val="28"/>
          <w:szCs w:val="28"/>
        </w:rPr>
        <w:t>(т. 5, стр.</w:t>
      </w:r>
      <w:r>
        <w:rPr>
          <w:color w:val="000000"/>
          <w:sz w:val="28"/>
          <w:szCs w:val="28"/>
        </w:rPr>
        <w:t xml:space="preserve"> </w:t>
      </w:r>
      <w:r w:rsidRPr="006B5F2F">
        <w:rPr>
          <w:color w:val="000000"/>
          <w:sz w:val="28"/>
          <w:szCs w:val="28"/>
        </w:rPr>
        <w:t>101-103)</w:t>
      </w:r>
      <w:r>
        <w:rPr>
          <w:color w:val="000000"/>
          <w:sz w:val="28"/>
          <w:szCs w:val="28"/>
        </w:rPr>
        <w:t>,</w:t>
      </w:r>
      <w:r w:rsidRPr="006B5F2F">
        <w:rPr>
          <w:color w:val="000000"/>
          <w:sz w:val="28"/>
          <w:szCs w:val="28"/>
        </w:rPr>
        <w:t xml:space="preserve"> </w:t>
      </w:r>
      <w:r>
        <w:rPr>
          <w:color w:val="000000"/>
          <w:sz w:val="28"/>
          <w:szCs w:val="28"/>
        </w:rPr>
        <w:t>копия к</w:t>
      </w:r>
      <w:r w:rsidRPr="006B5F2F">
        <w:rPr>
          <w:color w:val="000000"/>
          <w:sz w:val="28"/>
          <w:szCs w:val="28"/>
        </w:rPr>
        <w:t>онтракт</w:t>
      </w:r>
      <w:r>
        <w:rPr>
          <w:color w:val="000000"/>
          <w:sz w:val="28"/>
          <w:szCs w:val="28"/>
        </w:rPr>
        <w:t>а</w:t>
      </w:r>
      <w:r w:rsidRPr="006B5F2F">
        <w:rPr>
          <w:color w:val="000000"/>
          <w:sz w:val="28"/>
          <w:szCs w:val="28"/>
        </w:rPr>
        <w:t xml:space="preserve"> </w:t>
      </w:r>
      <w:r>
        <w:rPr>
          <w:color w:val="000000"/>
          <w:sz w:val="28"/>
          <w:szCs w:val="28"/>
        </w:rPr>
        <w:t xml:space="preserve">с </w:t>
      </w:r>
      <w:r w:rsidRPr="006B5F2F">
        <w:rPr>
          <w:color w:val="000000"/>
          <w:sz w:val="28"/>
          <w:szCs w:val="28"/>
        </w:rPr>
        <w:t xml:space="preserve">ФБУЗ </w:t>
      </w:r>
      <w:r>
        <w:rPr>
          <w:color w:val="000000"/>
          <w:sz w:val="28"/>
          <w:szCs w:val="28"/>
        </w:rPr>
        <w:t>«</w:t>
      </w:r>
      <w:proofErr w:type="spellStart"/>
      <w:r w:rsidRPr="006B5F2F">
        <w:rPr>
          <w:color w:val="000000"/>
          <w:sz w:val="28"/>
          <w:szCs w:val="28"/>
        </w:rPr>
        <w:t>ЦГиЭ</w:t>
      </w:r>
      <w:proofErr w:type="spellEnd"/>
      <w:r>
        <w:rPr>
          <w:color w:val="000000"/>
          <w:sz w:val="28"/>
          <w:szCs w:val="28"/>
        </w:rPr>
        <w:t>»</w:t>
      </w:r>
      <w:r w:rsidRPr="006B5F2F">
        <w:rPr>
          <w:color w:val="000000"/>
          <w:sz w:val="28"/>
          <w:szCs w:val="28"/>
        </w:rPr>
        <w:t xml:space="preserve"> №</w:t>
      </w:r>
      <w:r>
        <w:rPr>
          <w:color w:val="000000"/>
          <w:sz w:val="28"/>
          <w:szCs w:val="28"/>
        </w:rPr>
        <w:t xml:space="preserve"> 337-03-04д от 31.12.2017 г.</w:t>
      </w:r>
      <w:r w:rsidRPr="006B5F2F">
        <w:rPr>
          <w:color w:val="000000"/>
          <w:sz w:val="28"/>
          <w:szCs w:val="28"/>
        </w:rPr>
        <w:t xml:space="preserve"> </w:t>
      </w:r>
      <w:r w:rsidRPr="006B5F2F">
        <w:rPr>
          <w:i/>
          <w:sz w:val="28"/>
          <w:szCs w:val="28"/>
        </w:rPr>
        <w:t xml:space="preserve">на проведение лабораторных исследований (испытаний) </w:t>
      </w:r>
      <w:r w:rsidRPr="00C9270F">
        <w:rPr>
          <w:i/>
          <w:sz w:val="28"/>
          <w:szCs w:val="28"/>
        </w:rPr>
        <w:t xml:space="preserve">воды, воздуха, рабочих мест, </w:t>
      </w:r>
      <w:r w:rsidRPr="006B5F2F">
        <w:rPr>
          <w:i/>
          <w:sz w:val="28"/>
          <w:szCs w:val="28"/>
        </w:rPr>
        <w:t>с выдачей заключения</w:t>
      </w:r>
      <w:r>
        <w:rPr>
          <w:i/>
          <w:sz w:val="28"/>
          <w:szCs w:val="28"/>
        </w:rPr>
        <w:t>,</w:t>
      </w:r>
      <w:r w:rsidRPr="006B5F2F">
        <w:rPr>
          <w:i/>
          <w:sz w:val="28"/>
          <w:szCs w:val="28"/>
        </w:rPr>
        <w:t xml:space="preserve"> заключен на основании пункта 6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w:t>
      </w:r>
      <w:r>
        <w:rPr>
          <w:i/>
          <w:sz w:val="28"/>
          <w:szCs w:val="28"/>
        </w:rPr>
        <w:t xml:space="preserve"> </w:t>
      </w:r>
      <w:r w:rsidRPr="006B5F2F">
        <w:rPr>
          <w:i/>
          <w:sz w:val="28"/>
          <w:szCs w:val="28"/>
        </w:rPr>
        <w:t>нужд».</w:t>
      </w:r>
      <w:r>
        <w:rPr>
          <w:i/>
          <w:sz w:val="28"/>
          <w:szCs w:val="28"/>
        </w:rPr>
        <w:t xml:space="preserve"> </w:t>
      </w:r>
      <w:r w:rsidRPr="006B5F2F">
        <w:rPr>
          <w:i/>
          <w:sz w:val="28"/>
          <w:szCs w:val="28"/>
        </w:rPr>
        <w:t>Ссылка на контракт:</w:t>
      </w:r>
    </w:p>
    <w:p w14:paraId="3A29862E" w14:textId="77777777" w:rsidR="006C2130" w:rsidRPr="001F4296" w:rsidRDefault="007D1E77" w:rsidP="006C2130">
      <w:pPr>
        <w:spacing w:line="276" w:lineRule="auto"/>
        <w:jc w:val="both"/>
        <w:rPr>
          <w:color w:val="000000"/>
          <w:sz w:val="28"/>
          <w:szCs w:val="28"/>
        </w:rPr>
      </w:pPr>
      <w:hyperlink r:id="rId183" w:history="1">
        <w:r w:rsidR="006C2130" w:rsidRPr="00C9270F">
          <w:rPr>
            <w:rStyle w:val="ad"/>
            <w:i/>
            <w:sz w:val="28"/>
            <w:szCs w:val="28"/>
          </w:rPr>
          <w:t>http://www.zakupki.gov.ru/epz/contract/contractCard/common-info.html?reestrNumber=3421403777418000001</w:t>
        </w:r>
      </w:hyperlink>
      <w:r w:rsidR="006C2130" w:rsidRPr="00C9270F">
        <w:rPr>
          <w:color w:val="000000"/>
          <w:sz w:val="28"/>
          <w:szCs w:val="28"/>
        </w:rPr>
        <w:t>) (т.</w:t>
      </w:r>
      <w:r w:rsidR="006C2130">
        <w:rPr>
          <w:color w:val="000000"/>
          <w:sz w:val="28"/>
          <w:szCs w:val="28"/>
        </w:rPr>
        <w:t xml:space="preserve"> </w:t>
      </w:r>
      <w:r w:rsidR="006C2130" w:rsidRPr="00C9270F">
        <w:rPr>
          <w:color w:val="000000"/>
          <w:sz w:val="28"/>
          <w:szCs w:val="28"/>
        </w:rPr>
        <w:t>3, стр.</w:t>
      </w:r>
      <w:r w:rsidR="006C2130">
        <w:rPr>
          <w:color w:val="000000"/>
          <w:sz w:val="28"/>
          <w:szCs w:val="28"/>
        </w:rPr>
        <w:t xml:space="preserve"> </w:t>
      </w:r>
      <w:r w:rsidR="006C2130" w:rsidRPr="00C9270F">
        <w:rPr>
          <w:color w:val="000000"/>
          <w:sz w:val="28"/>
          <w:szCs w:val="28"/>
        </w:rPr>
        <w:t>191-203)</w:t>
      </w:r>
      <w:r w:rsidR="006C2130">
        <w:rPr>
          <w:color w:val="000000"/>
          <w:sz w:val="28"/>
          <w:szCs w:val="28"/>
        </w:rPr>
        <w:t xml:space="preserve">, </w:t>
      </w:r>
      <w:r w:rsidR="006C2130" w:rsidRPr="00DB63AA">
        <w:rPr>
          <w:color w:val="000000"/>
          <w:sz w:val="28"/>
          <w:szCs w:val="28"/>
        </w:rPr>
        <w:t xml:space="preserve">информация по контракту с ФБУЗ </w:t>
      </w:r>
      <w:proofErr w:type="spellStart"/>
      <w:r w:rsidR="006C2130" w:rsidRPr="00DB63AA">
        <w:rPr>
          <w:color w:val="000000"/>
          <w:sz w:val="28"/>
          <w:szCs w:val="28"/>
        </w:rPr>
        <w:t>ЦГиЭ</w:t>
      </w:r>
      <w:proofErr w:type="spellEnd"/>
      <w:r w:rsidR="006C2130" w:rsidRPr="00DB63AA">
        <w:rPr>
          <w:color w:val="000000"/>
          <w:sz w:val="28"/>
          <w:szCs w:val="28"/>
        </w:rPr>
        <w:t xml:space="preserve"> (анализ ГВС) (т. 5, стр.</w:t>
      </w:r>
      <w:r w:rsidR="006C2130">
        <w:rPr>
          <w:color w:val="000000"/>
          <w:sz w:val="28"/>
          <w:szCs w:val="28"/>
        </w:rPr>
        <w:t xml:space="preserve"> </w:t>
      </w:r>
      <w:r w:rsidR="006C2130" w:rsidRPr="00DB63AA">
        <w:rPr>
          <w:color w:val="000000"/>
          <w:sz w:val="28"/>
          <w:szCs w:val="28"/>
        </w:rPr>
        <w:t>135); копии договоров на замеры</w:t>
      </w:r>
      <w:r w:rsidR="006C2130" w:rsidRPr="00C9270F">
        <w:rPr>
          <w:color w:val="000000"/>
          <w:sz w:val="28"/>
          <w:szCs w:val="28"/>
        </w:rPr>
        <w:t xml:space="preserve"> </w:t>
      </w:r>
      <w:proofErr w:type="spellStart"/>
      <w:r w:rsidR="006C2130" w:rsidRPr="00C9270F">
        <w:rPr>
          <w:color w:val="000000"/>
          <w:sz w:val="28"/>
          <w:szCs w:val="28"/>
        </w:rPr>
        <w:t>промвыбросов</w:t>
      </w:r>
      <w:proofErr w:type="spellEnd"/>
      <w:r w:rsidR="006C2130" w:rsidRPr="00C9270F">
        <w:rPr>
          <w:color w:val="000000"/>
          <w:sz w:val="28"/>
          <w:szCs w:val="28"/>
        </w:rPr>
        <w:t xml:space="preserve"> с ФБУ "ЦЛАТИ" №</w:t>
      </w:r>
      <w:r w:rsidR="006C2130">
        <w:rPr>
          <w:color w:val="000000"/>
          <w:sz w:val="28"/>
          <w:szCs w:val="28"/>
        </w:rPr>
        <w:t xml:space="preserve"> </w:t>
      </w:r>
      <w:r w:rsidR="006C2130" w:rsidRPr="00C9270F">
        <w:rPr>
          <w:color w:val="000000"/>
          <w:sz w:val="28"/>
          <w:szCs w:val="28"/>
        </w:rPr>
        <w:t>0160/17-НЭК, №</w:t>
      </w:r>
      <w:r w:rsidR="006C2130">
        <w:rPr>
          <w:color w:val="000000"/>
          <w:sz w:val="28"/>
          <w:szCs w:val="28"/>
        </w:rPr>
        <w:t xml:space="preserve"> </w:t>
      </w:r>
      <w:r w:rsidR="006C2130" w:rsidRPr="00C9270F">
        <w:rPr>
          <w:color w:val="000000"/>
          <w:sz w:val="28"/>
          <w:szCs w:val="28"/>
        </w:rPr>
        <w:t>0164/17-НЭК, №</w:t>
      </w:r>
      <w:r w:rsidR="006C2130">
        <w:rPr>
          <w:color w:val="000000"/>
          <w:sz w:val="28"/>
          <w:szCs w:val="28"/>
        </w:rPr>
        <w:t xml:space="preserve"> </w:t>
      </w:r>
      <w:r w:rsidR="006C2130" w:rsidRPr="00C9270F">
        <w:rPr>
          <w:color w:val="000000"/>
          <w:sz w:val="28"/>
          <w:szCs w:val="28"/>
        </w:rPr>
        <w:t>0165/17-НЭК (т.</w:t>
      </w:r>
      <w:r w:rsidR="006C2130">
        <w:rPr>
          <w:color w:val="000000"/>
          <w:sz w:val="28"/>
          <w:szCs w:val="28"/>
        </w:rPr>
        <w:t xml:space="preserve"> </w:t>
      </w:r>
      <w:r w:rsidR="006C2130" w:rsidRPr="00C9270F">
        <w:rPr>
          <w:color w:val="000000"/>
          <w:sz w:val="28"/>
          <w:szCs w:val="28"/>
        </w:rPr>
        <w:t>3, стр.</w:t>
      </w:r>
      <w:r w:rsidR="006C2130">
        <w:rPr>
          <w:color w:val="000000"/>
          <w:sz w:val="28"/>
          <w:szCs w:val="28"/>
        </w:rPr>
        <w:t xml:space="preserve"> </w:t>
      </w:r>
      <w:r w:rsidR="006C2130" w:rsidRPr="00C9270F">
        <w:rPr>
          <w:color w:val="000000"/>
          <w:sz w:val="28"/>
          <w:szCs w:val="28"/>
        </w:rPr>
        <w:t>204-215)</w:t>
      </w:r>
      <w:r w:rsidR="006C2130">
        <w:rPr>
          <w:color w:val="000000"/>
          <w:sz w:val="28"/>
          <w:szCs w:val="28"/>
        </w:rPr>
        <w:t xml:space="preserve">, </w:t>
      </w:r>
      <w:r w:rsidR="006C2130" w:rsidRPr="00C87AEC">
        <w:rPr>
          <w:color w:val="000000"/>
          <w:sz w:val="28"/>
          <w:szCs w:val="28"/>
        </w:rPr>
        <w:t xml:space="preserve">коммерческое предложение ООО "ПРОМЭКС" на </w:t>
      </w:r>
      <w:proofErr w:type="spellStart"/>
      <w:r w:rsidR="006C2130" w:rsidRPr="00C87AEC">
        <w:rPr>
          <w:color w:val="000000"/>
          <w:sz w:val="28"/>
          <w:szCs w:val="28"/>
        </w:rPr>
        <w:t>вибродиагностику</w:t>
      </w:r>
      <w:proofErr w:type="spellEnd"/>
      <w:r w:rsidR="006C2130" w:rsidRPr="00C87AEC">
        <w:rPr>
          <w:color w:val="000000"/>
          <w:sz w:val="28"/>
          <w:szCs w:val="28"/>
        </w:rPr>
        <w:t xml:space="preserve">, </w:t>
      </w:r>
      <w:r w:rsidR="006C2130" w:rsidRPr="00C87AEC">
        <w:rPr>
          <w:i/>
          <w:color w:val="000000"/>
          <w:sz w:val="28"/>
          <w:szCs w:val="28"/>
        </w:rPr>
        <w:t>обоснование периодичности – п.5.1.18 ПТЭ ТЭ</w:t>
      </w:r>
      <w:r w:rsidR="006C2130" w:rsidRPr="00C87AEC">
        <w:rPr>
          <w:color w:val="000000"/>
          <w:sz w:val="28"/>
          <w:szCs w:val="28"/>
        </w:rPr>
        <w:t xml:space="preserve">, и обследование зданий </w:t>
      </w:r>
      <w:r w:rsidR="006C2130" w:rsidRPr="00C87AEC">
        <w:rPr>
          <w:i/>
          <w:color w:val="000000"/>
          <w:sz w:val="28"/>
          <w:szCs w:val="28"/>
        </w:rPr>
        <w:t>обоснование периодичности – п.3.3.9 ПТЭ ТЭ</w:t>
      </w:r>
      <w:r w:rsidR="006C2130" w:rsidRPr="00C87AEC">
        <w:rPr>
          <w:color w:val="000000"/>
          <w:sz w:val="28"/>
          <w:szCs w:val="28"/>
        </w:rPr>
        <w:t>, (т.</w:t>
      </w:r>
      <w:r w:rsidR="006C2130">
        <w:rPr>
          <w:color w:val="000000"/>
          <w:sz w:val="28"/>
          <w:szCs w:val="28"/>
        </w:rPr>
        <w:t xml:space="preserve"> </w:t>
      </w:r>
      <w:r w:rsidR="006C2130" w:rsidRPr="00C87AEC">
        <w:rPr>
          <w:color w:val="000000"/>
          <w:sz w:val="28"/>
          <w:szCs w:val="28"/>
        </w:rPr>
        <w:t>3, стр.</w:t>
      </w:r>
      <w:r w:rsidR="006C2130">
        <w:rPr>
          <w:color w:val="000000"/>
          <w:sz w:val="28"/>
          <w:szCs w:val="28"/>
        </w:rPr>
        <w:t xml:space="preserve"> </w:t>
      </w:r>
      <w:r w:rsidR="006C2130" w:rsidRPr="00C87AEC">
        <w:rPr>
          <w:color w:val="000000"/>
          <w:sz w:val="28"/>
          <w:szCs w:val="28"/>
        </w:rPr>
        <w:t>216, т.</w:t>
      </w:r>
      <w:r w:rsidR="006C2130">
        <w:rPr>
          <w:color w:val="000000"/>
          <w:sz w:val="28"/>
          <w:szCs w:val="28"/>
        </w:rPr>
        <w:t xml:space="preserve"> </w:t>
      </w:r>
      <w:r w:rsidR="006C2130" w:rsidRPr="00C87AEC">
        <w:rPr>
          <w:color w:val="000000"/>
          <w:sz w:val="28"/>
          <w:szCs w:val="28"/>
        </w:rPr>
        <w:t>5, стр.</w:t>
      </w:r>
      <w:r w:rsidR="006C2130">
        <w:rPr>
          <w:color w:val="000000"/>
          <w:sz w:val="28"/>
          <w:szCs w:val="28"/>
        </w:rPr>
        <w:t xml:space="preserve"> </w:t>
      </w:r>
      <w:r w:rsidR="006C2130" w:rsidRPr="00C87AEC">
        <w:rPr>
          <w:color w:val="000000"/>
          <w:sz w:val="28"/>
          <w:szCs w:val="28"/>
        </w:rPr>
        <w:t>131-134),  коммерческое предложение  ООО "Сибирская консалтинговая компания"</w:t>
      </w:r>
      <w:r w:rsidR="006C2130">
        <w:rPr>
          <w:color w:val="000000"/>
          <w:sz w:val="28"/>
          <w:szCs w:val="28"/>
        </w:rPr>
        <w:t xml:space="preserve"> </w:t>
      </w:r>
      <w:r w:rsidR="006C2130" w:rsidRPr="00C87AEC">
        <w:rPr>
          <w:color w:val="000000"/>
          <w:sz w:val="28"/>
          <w:szCs w:val="28"/>
        </w:rPr>
        <w:t xml:space="preserve">на проект СЗЗ, </w:t>
      </w:r>
      <w:r w:rsidR="006C2130" w:rsidRPr="00C87AEC">
        <w:rPr>
          <w:i/>
          <w:color w:val="000000"/>
          <w:sz w:val="28"/>
          <w:szCs w:val="28"/>
        </w:rPr>
        <w:t>обоснование-п.2.1 СанПиН 2.2.1.1200-03</w:t>
      </w:r>
      <w:r w:rsidR="006C2130" w:rsidRPr="00C87AEC">
        <w:rPr>
          <w:color w:val="000000"/>
          <w:sz w:val="28"/>
          <w:szCs w:val="28"/>
        </w:rPr>
        <w:t>,</w:t>
      </w:r>
      <w:r w:rsidR="006C2130">
        <w:rPr>
          <w:color w:val="000000"/>
          <w:sz w:val="28"/>
          <w:szCs w:val="28"/>
        </w:rPr>
        <w:t xml:space="preserve"> (т. 3, стр. 217-218), </w:t>
      </w:r>
      <w:r w:rsidR="006C2130" w:rsidRPr="000F0A5F">
        <w:rPr>
          <w:color w:val="000000"/>
          <w:sz w:val="28"/>
          <w:szCs w:val="28"/>
        </w:rPr>
        <w:t xml:space="preserve">коммерческое предложение  ООО </w:t>
      </w:r>
      <w:r w:rsidR="006C2130">
        <w:rPr>
          <w:color w:val="000000"/>
          <w:sz w:val="28"/>
          <w:szCs w:val="28"/>
        </w:rPr>
        <w:t>«</w:t>
      </w:r>
      <w:proofErr w:type="spellStart"/>
      <w:r w:rsidR="006C2130" w:rsidRPr="000F0A5F">
        <w:rPr>
          <w:color w:val="000000"/>
          <w:sz w:val="28"/>
          <w:szCs w:val="28"/>
        </w:rPr>
        <w:t>Мысковская</w:t>
      </w:r>
      <w:proofErr w:type="spellEnd"/>
      <w:r w:rsidR="006C2130" w:rsidRPr="000F0A5F">
        <w:rPr>
          <w:color w:val="000000"/>
          <w:sz w:val="28"/>
          <w:szCs w:val="28"/>
        </w:rPr>
        <w:t xml:space="preserve"> </w:t>
      </w:r>
      <w:proofErr w:type="spellStart"/>
      <w:r w:rsidR="006C2130" w:rsidRPr="000F0A5F">
        <w:rPr>
          <w:color w:val="000000"/>
          <w:sz w:val="28"/>
          <w:szCs w:val="28"/>
        </w:rPr>
        <w:t>горэлектросеть</w:t>
      </w:r>
      <w:proofErr w:type="spellEnd"/>
      <w:r w:rsidR="006C2130">
        <w:rPr>
          <w:color w:val="000000"/>
          <w:sz w:val="28"/>
          <w:szCs w:val="28"/>
        </w:rPr>
        <w:t>»</w:t>
      </w:r>
      <w:r w:rsidR="006C2130" w:rsidRPr="000F0A5F">
        <w:rPr>
          <w:color w:val="000000"/>
          <w:sz w:val="28"/>
          <w:szCs w:val="28"/>
        </w:rPr>
        <w:t xml:space="preserve"> на электрические испытания (т.</w:t>
      </w:r>
      <w:r w:rsidR="006C2130">
        <w:rPr>
          <w:color w:val="000000"/>
          <w:sz w:val="28"/>
          <w:szCs w:val="28"/>
        </w:rPr>
        <w:t xml:space="preserve"> </w:t>
      </w:r>
      <w:r w:rsidR="006C2130" w:rsidRPr="000F0A5F">
        <w:rPr>
          <w:color w:val="000000"/>
          <w:sz w:val="28"/>
          <w:szCs w:val="28"/>
        </w:rPr>
        <w:t>3, стр.</w:t>
      </w:r>
      <w:r w:rsidR="006C2130">
        <w:rPr>
          <w:color w:val="000000"/>
          <w:sz w:val="28"/>
          <w:szCs w:val="28"/>
        </w:rPr>
        <w:t xml:space="preserve"> </w:t>
      </w:r>
      <w:r w:rsidR="006C2130" w:rsidRPr="000F0A5F">
        <w:rPr>
          <w:color w:val="000000"/>
          <w:sz w:val="28"/>
          <w:szCs w:val="28"/>
        </w:rPr>
        <w:t>219)</w:t>
      </w:r>
      <w:r w:rsidR="006C2130">
        <w:rPr>
          <w:color w:val="000000"/>
          <w:sz w:val="28"/>
          <w:szCs w:val="28"/>
        </w:rPr>
        <w:t xml:space="preserve">, </w:t>
      </w:r>
      <w:r w:rsidR="006C2130" w:rsidRPr="000F0A5F">
        <w:rPr>
          <w:color w:val="000000"/>
          <w:sz w:val="28"/>
          <w:szCs w:val="28"/>
        </w:rPr>
        <w:t>договор на обслуживание и ремонт средств измерений (т.</w:t>
      </w:r>
      <w:r w:rsidR="006C2130">
        <w:rPr>
          <w:color w:val="000000"/>
          <w:sz w:val="28"/>
          <w:szCs w:val="28"/>
        </w:rPr>
        <w:t xml:space="preserve"> </w:t>
      </w:r>
      <w:r w:rsidR="006C2130" w:rsidRPr="000F0A5F">
        <w:rPr>
          <w:color w:val="000000"/>
          <w:sz w:val="28"/>
          <w:szCs w:val="28"/>
        </w:rPr>
        <w:t>3, стр.</w:t>
      </w:r>
      <w:r w:rsidR="006C2130">
        <w:rPr>
          <w:color w:val="000000"/>
          <w:sz w:val="28"/>
          <w:szCs w:val="28"/>
        </w:rPr>
        <w:t xml:space="preserve"> </w:t>
      </w:r>
      <w:r w:rsidR="006C2130" w:rsidRPr="000F0A5F">
        <w:rPr>
          <w:color w:val="000000"/>
          <w:sz w:val="28"/>
          <w:szCs w:val="28"/>
        </w:rPr>
        <w:t>220-221)</w:t>
      </w:r>
      <w:r w:rsidR="006C2130">
        <w:rPr>
          <w:color w:val="000000"/>
          <w:sz w:val="28"/>
          <w:szCs w:val="28"/>
        </w:rPr>
        <w:t xml:space="preserve">, </w:t>
      </w:r>
      <w:r w:rsidR="006C2130" w:rsidRPr="001F4296">
        <w:rPr>
          <w:color w:val="000000"/>
          <w:sz w:val="28"/>
          <w:szCs w:val="28"/>
        </w:rPr>
        <w:t xml:space="preserve">расчёт аренды трактора (т. 3, стр. 222), копия договора аренды транспортного средства без экипажа от 31.03.2018 г.  № ИД-02/18 (т. 3, стр. 223-224), расчёт затрат на вывоз шлака (т. 3, стр. 225), копия договора на оказание транспортных услуг (экскаватор, погрузчик JCB) № б/н от 26.10.2016 г. (т. 3, стр. 226-230), копия договора на услуги самосвала № ИД-01/18 от 01.02.2018 (т. 3, стр. 231-233), расчёт затрат на </w:t>
      </w:r>
      <w:proofErr w:type="spellStart"/>
      <w:r w:rsidR="006C2130" w:rsidRPr="001F4296">
        <w:rPr>
          <w:color w:val="000000"/>
          <w:sz w:val="28"/>
          <w:szCs w:val="28"/>
        </w:rPr>
        <w:t>автоуслуги</w:t>
      </w:r>
      <w:proofErr w:type="spellEnd"/>
      <w:r w:rsidR="006C2130" w:rsidRPr="001F4296">
        <w:rPr>
          <w:color w:val="000000"/>
          <w:sz w:val="28"/>
          <w:szCs w:val="28"/>
        </w:rPr>
        <w:t xml:space="preserve"> (т. 3, стр. 234),  приказ на компенсацию за использование личного транспорта (т. 3, стр. 235)</w:t>
      </w:r>
      <w:r w:rsidR="006C2130">
        <w:rPr>
          <w:color w:val="000000"/>
          <w:sz w:val="28"/>
          <w:szCs w:val="28"/>
        </w:rPr>
        <w:t>,</w:t>
      </w:r>
      <w:r w:rsidR="006C2130" w:rsidRPr="006A0C39">
        <w:t xml:space="preserve"> </w:t>
      </w:r>
      <w:r w:rsidR="006C2130" w:rsidRPr="006A0C39">
        <w:rPr>
          <w:color w:val="000000"/>
          <w:sz w:val="28"/>
          <w:szCs w:val="28"/>
        </w:rPr>
        <w:t xml:space="preserve">копия договора на обезвреживание отходов № 78/1/2018 (т. 5, стр.136-139), копия договора на обезвреживание отходов, № 78/1/2018 (т. 5, стр. 140-143), дополнительные соглашения к договорам № 78/1/2018 и 79/1/2018 (т. 5, стр. 144-145), письмо ООО </w:t>
      </w:r>
      <w:r w:rsidR="006C2130">
        <w:rPr>
          <w:color w:val="000000"/>
          <w:sz w:val="28"/>
          <w:szCs w:val="28"/>
        </w:rPr>
        <w:t>«</w:t>
      </w:r>
      <w:proofErr w:type="spellStart"/>
      <w:r w:rsidR="006C2130" w:rsidRPr="006A0C39">
        <w:rPr>
          <w:color w:val="000000"/>
          <w:sz w:val="28"/>
          <w:szCs w:val="28"/>
        </w:rPr>
        <w:t>Регионэкология</w:t>
      </w:r>
      <w:proofErr w:type="spellEnd"/>
      <w:r w:rsidR="006C2130">
        <w:rPr>
          <w:color w:val="000000"/>
          <w:sz w:val="28"/>
          <w:szCs w:val="28"/>
        </w:rPr>
        <w:t>»</w:t>
      </w:r>
      <w:r w:rsidR="006C2130" w:rsidRPr="006A0C39">
        <w:rPr>
          <w:color w:val="000000"/>
          <w:sz w:val="28"/>
          <w:szCs w:val="28"/>
        </w:rPr>
        <w:t xml:space="preserve"> (т. 5, стр. 146)</w:t>
      </w:r>
      <w:r w:rsidR="006C2130">
        <w:rPr>
          <w:color w:val="000000"/>
          <w:sz w:val="28"/>
          <w:szCs w:val="28"/>
        </w:rPr>
        <w:t>.</w:t>
      </w:r>
      <w:r w:rsidR="006C2130" w:rsidRPr="001F4296">
        <w:rPr>
          <w:color w:val="000000"/>
          <w:sz w:val="28"/>
          <w:szCs w:val="28"/>
        </w:rPr>
        <w:t xml:space="preserve"> </w:t>
      </w:r>
    </w:p>
    <w:p w14:paraId="660D6EF2" w14:textId="77777777" w:rsidR="006C2130" w:rsidRPr="001F4296" w:rsidRDefault="006C2130" w:rsidP="006C2130">
      <w:pPr>
        <w:widowControl w:val="0"/>
        <w:suppressAutoHyphens/>
        <w:spacing w:line="276" w:lineRule="auto"/>
        <w:ind w:firstLine="709"/>
        <w:jc w:val="both"/>
        <w:rPr>
          <w:color w:val="000000"/>
          <w:sz w:val="28"/>
          <w:szCs w:val="28"/>
        </w:rPr>
      </w:pPr>
      <w:r w:rsidRPr="001F4296">
        <w:rPr>
          <w:color w:val="000000"/>
          <w:sz w:val="28"/>
          <w:szCs w:val="28"/>
        </w:rPr>
        <w:t>Кроме того, предприятие предлагает включить в статью непредвиденные расходы в сумме 10 тыс. руб.</w:t>
      </w:r>
    </w:p>
    <w:p w14:paraId="2C662AC2" w14:textId="77777777" w:rsidR="006C2130" w:rsidRDefault="006C2130" w:rsidP="006C2130">
      <w:pPr>
        <w:widowControl w:val="0"/>
        <w:suppressAutoHyphens/>
        <w:spacing w:line="276" w:lineRule="auto"/>
        <w:ind w:firstLine="709"/>
        <w:jc w:val="both"/>
        <w:rPr>
          <w:color w:val="000000"/>
          <w:sz w:val="28"/>
          <w:szCs w:val="28"/>
        </w:rPr>
      </w:pPr>
      <w:r w:rsidRPr="00875771">
        <w:rPr>
          <w:color w:val="000000"/>
          <w:sz w:val="28"/>
          <w:szCs w:val="28"/>
        </w:rPr>
        <w:t xml:space="preserve">Эксперты предлагают учесть в расчётах затраты по данной статье, в размере </w:t>
      </w:r>
      <w:r w:rsidRPr="006A0C39">
        <w:rPr>
          <w:b/>
          <w:i/>
          <w:color w:val="000000"/>
          <w:sz w:val="28"/>
          <w:szCs w:val="28"/>
        </w:rPr>
        <w:t>2</w:t>
      </w:r>
      <w:r>
        <w:rPr>
          <w:b/>
          <w:i/>
          <w:color w:val="000000"/>
          <w:sz w:val="28"/>
          <w:szCs w:val="28"/>
        </w:rPr>
        <w:t xml:space="preserve"> 531</w:t>
      </w:r>
      <w:r w:rsidRPr="006A0C39">
        <w:rPr>
          <w:b/>
          <w:i/>
          <w:color w:val="000000"/>
          <w:sz w:val="28"/>
          <w:szCs w:val="28"/>
        </w:rPr>
        <w:t>,</w:t>
      </w:r>
      <w:r>
        <w:rPr>
          <w:b/>
          <w:i/>
          <w:color w:val="000000"/>
          <w:sz w:val="28"/>
          <w:szCs w:val="28"/>
        </w:rPr>
        <w:t>35</w:t>
      </w:r>
      <w:r w:rsidRPr="00875771">
        <w:rPr>
          <w:color w:val="000000"/>
          <w:sz w:val="28"/>
          <w:szCs w:val="28"/>
        </w:rPr>
        <w:t xml:space="preserve"> тыс. руб.</w:t>
      </w:r>
      <w:r>
        <w:rPr>
          <w:color w:val="000000"/>
          <w:sz w:val="28"/>
          <w:szCs w:val="28"/>
        </w:rPr>
        <w:t>,</w:t>
      </w:r>
      <w:r w:rsidRPr="00875771">
        <w:rPr>
          <w:color w:val="000000"/>
          <w:sz w:val="28"/>
          <w:szCs w:val="28"/>
        </w:rPr>
        <w:t xml:space="preserve"> в том числе: </w:t>
      </w:r>
      <w:r>
        <w:rPr>
          <w:color w:val="000000"/>
          <w:sz w:val="28"/>
          <w:szCs w:val="28"/>
        </w:rPr>
        <w:t>л</w:t>
      </w:r>
      <w:r w:rsidRPr="006B5F2F">
        <w:rPr>
          <w:color w:val="000000"/>
          <w:sz w:val="28"/>
          <w:szCs w:val="28"/>
        </w:rPr>
        <w:t>абораторный анализ качества твердого топлива</w:t>
      </w:r>
      <w:r>
        <w:rPr>
          <w:color w:val="000000"/>
          <w:sz w:val="28"/>
          <w:szCs w:val="28"/>
        </w:rPr>
        <w:t xml:space="preserve"> -  53,32 тыс. руб., л</w:t>
      </w:r>
      <w:r w:rsidRPr="00C9270F">
        <w:rPr>
          <w:color w:val="000000"/>
          <w:sz w:val="28"/>
          <w:szCs w:val="28"/>
        </w:rPr>
        <w:t>абораторные исследования горячей воды</w:t>
      </w:r>
      <w:r w:rsidRPr="00C9270F">
        <w:rPr>
          <w:color w:val="000000"/>
          <w:sz w:val="28"/>
          <w:szCs w:val="28"/>
        </w:rPr>
        <w:tab/>
      </w:r>
      <w:r>
        <w:rPr>
          <w:color w:val="000000"/>
          <w:sz w:val="28"/>
          <w:szCs w:val="28"/>
        </w:rPr>
        <w:t>- 184,42 т</w:t>
      </w:r>
      <w:r w:rsidRPr="00C9270F">
        <w:rPr>
          <w:color w:val="000000"/>
          <w:sz w:val="28"/>
          <w:szCs w:val="28"/>
        </w:rPr>
        <w:t>ыс. руб.</w:t>
      </w:r>
      <w:r w:rsidRPr="000A4043">
        <w:t xml:space="preserve"> </w:t>
      </w:r>
      <w:r>
        <w:t>(</w:t>
      </w:r>
      <w:r w:rsidRPr="000A4043">
        <w:rPr>
          <w:color w:val="000000"/>
          <w:sz w:val="28"/>
          <w:szCs w:val="28"/>
        </w:rPr>
        <w:t>по факту 2017 года с применением прогнозного индекса</w:t>
      </w:r>
      <w:r>
        <w:rPr>
          <w:color w:val="000000"/>
          <w:sz w:val="28"/>
          <w:szCs w:val="28"/>
        </w:rPr>
        <w:t xml:space="preserve"> на 2018 г. 104,0 и на 2019 г. 104,6</w:t>
      </w:r>
      <w:r w:rsidRPr="000A4043">
        <w:rPr>
          <w:color w:val="000000"/>
          <w:sz w:val="28"/>
          <w:szCs w:val="28"/>
        </w:rPr>
        <w:t>)</w:t>
      </w:r>
      <w:r w:rsidRPr="00C9270F">
        <w:rPr>
          <w:color w:val="000000"/>
          <w:sz w:val="28"/>
          <w:szCs w:val="28"/>
        </w:rPr>
        <w:t>,</w:t>
      </w:r>
      <w:r w:rsidRPr="00C9270F">
        <w:t xml:space="preserve"> </w:t>
      </w:r>
      <w:r>
        <w:rPr>
          <w:color w:val="000000"/>
          <w:sz w:val="28"/>
          <w:szCs w:val="28"/>
        </w:rPr>
        <w:t>ла</w:t>
      </w:r>
      <w:r w:rsidRPr="00C9270F">
        <w:rPr>
          <w:color w:val="000000"/>
          <w:sz w:val="28"/>
          <w:szCs w:val="28"/>
        </w:rPr>
        <w:t>бораторные исследования атмосферного воздуха и уровня шума</w:t>
      </w:r>
      <w:r w:rsidRPr="00C9270F">
        <w:t xml:space="preserve"> </w:t>
      </w:r>
      <w:r>
        <w:t xml:space="preserve"> - </w:t>
      </w:r>
      <w:r w:rsidRPr="000A4043">
        <w:rPr>
          <w:sz w:val="28"/>
          <w:szCs w:val="28"/>
        </w:rPr>
        <w:t>143,50</w:t>
      </w:r>
      <w:r>
        <w:t xml:space="preserve"> </w:t>
      </w:r>
      <w:r w:rsidRPr="00C9270F">
        <w:rPr>
          <w:color w:val="000000"/>
          <w:sz w:val="28"/>
          <w:szCs w:val="28"/>
        </w:rPr>
        <w:t>тыс. руб.,</w:t>
      </w:r>
      <w:r w:rsidRPr="00C9270F">
        <w:t xml:space="preserve"> </w:t>
      </w:r>
      <w:r>
        <w:rPr>
          <w:color w:val="000000"/>
          <w:sz w:val="28"/>
          <w:szCs w:val="28"/>
        </w:rPr>
        <w:t>п</w:t>
      </w:r>
      <w:r w:rsidRPr="00C9270F">
        <w:rPr>
          <w:color w:val="000000"/>
          <w:sz w:val="28"/>
          <w:szCs w:val="28"/>
        </w:rPr>
        <w:t>роизводственный контроль пром</w:t>
      </w:r>
      <w:r>
        <w:rPr>
          <w:color w:val="000000"/>
          <w:sz w:val="28"/>
          <w:szCs w:val="28"/>
        </w:rPr>
        <w:t xml:space="preserve">ышленных </w:t>
      </w:r>
      <w:r w:rsidRPr="00C9270F">
        <w:rPr>
          <w:color w:val="000000"/>
          <w:sz w:val="28"/>
          <w:szCs w:val="28"/>
        </w:rPr>
        <w:t>выбросов</w:t>
      </w:r>
      <w:r>
        <w:rPr>
          <w:color w:val="000000"/>
          <w:sz w:val="28"/>
          <w:szCs w:val="28"/>
        </w:rPr>
        <w:t xml:space="preserve"> – 49,50 тыс. руб. (по факту 2017 года</w:t>
      </w:r>
      <w:r w:rsidRPr="000A4043">
        <w:t xml:space="preserve"> </w:t>
      </w:r>
      <w:r w:rsidRPr="000A4043">
        <w:rPr>
          <w:color w:val="000000"/>
          <w:sz w:val="28"/>
          <w:szCs w:val="28"/>
        </w:rPr>
        <w:t>с применением прогнозного индекса на 2018 г. 104,0 и на 2019 г. 104,</w:t>
      </w:r>
      <w:r>
        <w:rPr>
          <w:color w:val="000000"/>
          <w:sz w:val="28"/>
          <w:szCs w:val="28"/>
        </w:rPr>
        <w:t xml:space="preserve">6), </w:t>
      </w:r>
      <w:proofErr w:type="spellStart"/>
      <w:r>
        <w:rPr>
          <w:color w:val="000000"/>
          <w:sz w:val="28"/>
          <w:szCs w:val="28"/>
        </w:rPr>
        <w:t>в</w:t>
      </w:r>
      <w:r w:rsidRPr="00C87AEC">
        <w:rPr>
          <w:color w:val="000000"/>
          <w:sz w:val="28"/>
          <w:szCs w:val="28"/>
        </w:rPr>
        <w:t>ибродиагностика</w:t>
      </w:r>
      <w:proofErr w:type="spellEnd"/>
      <w:r w:rsidRPr="00C87AEC">
        <w:rPr>
          <w:color w:val="000000"/>
          <w:sz w:val="28"/>
          <w:szCs w:val="28"/>
        </w:rPr>
        <w:t xml:space="preserve"> оборудования</w:t>
      </w:r>
      <w:r>
        <w:rPr>
          <w:color w:val="000000"/>
          <w:sz w:val="28"/>
          <w:szCs w:val="28"/>
        </w:rPr>
        <w:t xml:space="preserve"> – 87,36 тыс. руб. (текущие цены 2018 года </w:t>
      </w:r>
      <w:r w:rsidRPr="00C87AEC">
        <w:rPr>
          <w:color w:val="000000"/>
          <w:sz w:val="28"/>
          <w:szCs w:val="28"/>
        </w:rPr>
        <w:t>с применением прогнозного индекса</w:t>
      </w:r>
      <w:r>
        <w:rPr>
          <w:color w:val="000000"/>
          <w:sz w:val="28"/>
          <w:szCs w:val="28"/>
        </w:rPr>
        <w:t xml:space="preserve"> 104,6), о</w:t>
      </w:r>
      <w:r w:rsidRPr="00C87AEC">
        <w:rPr>
          <w:color w:val="000000"/>
          <w:sz w:val="28"/>
          <w:szCs w:val="28"/>
        </w:rPr>
        <w:t>бследования стро</w:t>
      </w:r>
      <w:r>
        <w:rPr>
          <w:color w:val="000000"/>
          <w:sz w:val="28"/>
          <w:szCs w:val="28"/>
        </w:rPr>
        <w:t xml:space="preserve">ительных </w:t>
      </w:r>
      <w:r w:rsidRPr="00C87AEC">
        <w:rPr>
          <w:color w:val="000000"/>
          <w:sz w:val="28"/>
          <w:szCs w:val="28"/>
        </w:rPr>
        <w:t>конструкций зданий</w:t>
      </w:r>
      <w:r>
        <w:rPr>
          <w:color w:val="000000"/>
          <w:sz w:val="28"/>
          <w:szCs w:val="28"/>
        </w:rPr>
        <w:t xml:space="preserve"> – 261,50</w:t>
      </w:r>
      <w:r w:rsidRPr="00C87AEC">
        <w:t xml:space="preserve"> </w:t>
      </w:r>
      <w:r>
        <w:t>(</w:t>
      </w:r>
      <w:r w:rsidRPr="00C87AEC">
        <w:rPr>
          <w:color w:val="000000"/>
          <w:sz w:val="28"/>
          <w:szCs w:val="28"/>
        </w:rPr>
        <w:t>текущие цены 2018 года с применением прогнозного индекса</w:t>
      </w:r>
      <w:r>
        <w:rPr>
          <w:color w:val="000000"/>
          <w:sz w:val="28"/>
          <w:szCs w:val="28"/>
        </w:rPr>
        <w:t xml:space="preserve"> 104,6),</w:t>
      </w:r>
      <w:r>
        <w:t xml:space="preserve"> </w:t>
      </w:r>
      <w:r>
        <w:rPr>
          <w:color w:val="000000"/>
          <w:sz w:val="28"/>
          <w:szCs w:val="28"/>
        </w:rPr>
        <w:t>раз</w:t>
      </w:r>
      <w:r w:rsidRPr="00C87AEC">
        <w:rPr>
          <w:color w:val="000000"/>
          <w:sz w:val="28"/>
          <w:szCs w:val="28"/>
        </w:rPr>
        <w:t>работка</w:t>
      </w:r>
      <w:r>
        <w:rPr>
          <w:color w:val="000000"/>
          <w:sz w:val="28"/>
          <w:szCs w:val="28"/>
        </w:rPr>
        <w:t xml:space="preserve"> и</w:t>
      </w:r>
      <w:r w:rsidRPr="00C87AEC">
        <w:rPr>
          <w:color w:val="000000"/>
          <w:sz w:val="28"/>
          <w:szCs w:val="28"/>
        </w:rPr>
        <w:t xml:space="preserve"> согласование проекта СЗЗ</w:t>
      </w:r>
      <w:r>
        <w:rPr>
          <w:color w:val="000000"/>
          <w:sz w:val="28"/>
          <w:szCs w:val="28"/>
        </w:rPr>
        <w:t xml:space="preserve"> – 201,75 тыс. руб. </w:t>
      </w:r>
      <w:r w:rsidRPr="00C87AEC">
        <w:rPr>
          <w:color w:val="000000"/>
          <w:sz w:val="28"/>
          <w:szCs w:val="28"/>
        </w:rPr>
        <w:t>(текущие цены 2018 года с применением прогнозного индекса</w:t>
      </w:r>
      <w:r>
        <w:rPr>
          <w:color w:val="000000"/>
          <w:sz w:val="28"/>
          <w:szCs w:val="28"/>
        </w:rPr>
        <w:t xml:space="preserve"> 104,6</w:t>
      </w:r>
      <w:r w:rsidRPr="00C87AEC">
        <w:rPr>
          <w:color w:val="000000"/>
          <w:sz w:val="28"/>
          <w:szCs w:val="28"/>
        </w:rPr>
        <w:t>),</w:t>
      </w:r>
      <w:r w:rsidRPr="002C2FE8">
        <w:t xml:space="preserve"> </w:t>
      </w:r>
      <w:r>
        <w:rPr>
          <w:color w:val="000000"/>
          <w:sz w:val="28"/>
          <w:szCs w:val="28"/>
        </w:rPr>
        <w:t>измерение</w:t>
      </w:r>
      <w:r w:rsidRPr="002C2FE8">
        <w:rPr>
          <w:color w:val="000000"/>
          <w:sz w:val="28"/>
          <w:szCs w:val="28"/>
        </w:rPr>
        <w:t xml:space="preserve"> </w:t>
      </w:r>
      <w:r>
        <w:rPr>
          <w:color w:val="000000"/>
          <w:sz w:val="28"/>
          <w:szCs w:val="28"/>
        </w:rPr>
        <w:t xml:space="preserve">сопротивления </w:t>
      </w:r>
      <w:r w:rsidRPr="002C2FE8">
        <w:rPr>
          <w:color w:val="000000"/>
          <w:sz w:val="28"/>
          <w:szCs w:val="28"/>
        </w:rPr>
        <w:t>изоляции</w:t>
      </w:r>
      <w:r>
        <w:rPr>
          <w:color w:val="000000"/>
          <w:sz w:val="28"/>
          <w:szCs w:val="28"/>
        </w:rPr>
        <w:t xml:space="preserve"> – 54,33 тыс. руб., р</w:t>
      </w:r>
      <w:r w:rsidRPr="000F0A5F">
        <w:rPr>
          <w:color w:val="000000"/>
          <w:sz w:val="28"/>
          <w:szCs w:val="28"/>
        </w:rPr>
        <w:t>емонт и поверка средств измерения</w:t>
      </w:r>
      <w:r>
        <w:rPr>
          <w:color w:val="000000"/>
          <w:sz w:val="28"/>
          <w:szCs w:val="28"/>
        </w:rPr>
        <w:t xml:space="preserve"> –  4,44 тыс. руб. </w:t>
      </w:r>
      <w:r w:rsidRPr="000F0A5F">
        <w:rPr>
          <w:color w:val="000000"/>
          <w:sz w:val="28"/>
          <w:szCs w:val="28"/>
        </w:rPr>
        <w:t>(по факту 2017 года с применением прогнозного индекса</w:t>
      </w:r>
      <w:r w:rsidRPr="000A4043">
        <w:t xml:space="preserve"> </w:t>
      </w:r>
      <w:r w:rsidRPr="000A4043">
        <w:rPr>
          <w:color w:val="000000"/>
          <w:sz w:val="28"/>
          <w:szCs w:val="28"/>
        </w:rPr>
        <w:t>на 2018 г. 104,0 и на 2019 г. 104,</w:t>
      </w:r>
      <w:r>
        <w:rPr>
          <w:color w:val="000000"/>
          <w:sz w:val="28"/>
          <w:szCs w:val="28"/>
        </w:rPr>
        <w:t>6</w:t>
      </w:r>
      <w:r w:rsidRPr="000A4043">
        <w:rPr>
          <w:color w:val="000000"/>
          <w:sz w:val="28"/>
          <w:szCs w:val="28"/>
        </w:rPr>
        <w:t>)</w:t>
      </w:r>
      <w:r>
        <w:rPr>
          <w:color w:val="000000"/>
          <w:sz w:val="28"/>
          <w:szCs w:val="28"/>
        </w:rPr>
        <w:t xml:space="preserve">, </w:t>
      </w:r>
      <w:r w:rsidRPr="00875771">
        <w:rPr>
          <w:color w:val="000000"/>
          <w:sz w:val="28"/>
          <w:szCs w:val="28"/>
        </w:rPr>
        <w:t xml:space="preserve">вывоз </w:t>
      </w:r>
      <w:proofErr w:type="spellStart"/>
      <w:r w:rsidRPr="00875771">
        <w:rPr>
          <w:color w:val="000000"/>
          <w:sz w:val="28"/>
          <w:szCs w:val="28"/>
        </w:rPr>
        <w:t>золошлаковых</w:t>
      </w:r>
      <w:proofErr w:type="spellEnd"/>
      <w:r w:rsidRPr="00875771">
        <w:rPr>
          <w:color w:val="000000"/>
          <w:sz w:val="28"/>
          <w:szCs w:val="28"/>
        </w:rPr>
        <w:t xml:space="preserve"> отходов – </w:t>
      </w:r>
      <w:r>
        <w:rPr>
          <w:color w:val="000000"/>
          <w:sz w:val="28"/>
          <w:szCs w:val="28"/>
        </w:rPr>
        <w:t>994</w:t>
      </w:r>
      <w:r w:rsidRPr="00345C9F">
        <w:rPr>
          <w:color w:val="000000"/>
          <w:sz w:val="28"/>
          <w:szCs w:val="28"/>
        </w:rPr>
        <w:t>,</w:t>
      </w:r>
      <w:r>
        <w:rPr>
          <w:color w:val="000000"/>
          <w:sz w:val="28"/>
          <w:szCs w:val="28"/>
        </w:rPr>
        <w:t>04</w:t>
      </w:r>
      <w:r w:rsidRPr="00345C9F">
        <w:rPr>
          <w:color w:val="000000"/>
          <w:sz w:val="28"/>
          <w:szCs w:val="28"/>
        </w:rPr>
        <w:t xml:space="preserve"> тыс</w:t>
      </w:r>
      <w:r w:rsidRPr="00875771">
        <w:rPr>
          <w:color w:val="000000"/>
          <w:sz w:val="28"/>
          <w:szCs w:val="28"/>
        </w:rPr>
        <w:t>. руб.</w:t>
      </w:r>
      <w:r>
        <w:rPr>
          <w:color w:val="000000"/>
          <w:sz w:val="28"/>
          <w:szCs w:val="28"/>
        </w:rPr>
        <w:t>, в пересчете на плановый расход угля и зольность, услуги автотранспорта – 164,45 тыс. руб.,</w:t>
      </w:r>
      <w:r w:rsidRPr="00875771">
        <w:rPr>
          <w:color w:val="000000"/>
          <w:sz w:val="28"/>
          <w:szCs w:val="28"/>
        </w:rPr>
        <w:t xml:space="preserve"> </w:t>
      </w:r>
      <w:r>
        <w:rPr>
          <w:color w:val="000000"/>
          <w:sz w:val="28"/>
          <w:szCs w:val="28"/>
        </w:rPr>
        <w:t>о</w:t>
      </w:r>
      <w:r w:rsidRPr="006A0C39">
        <w:rPr>
          <w:color w:val="000000"/>
          <w:sz w:val="28"/>
          <w:szCs w:val="28"/>
        </w:rPr>
        <w:t>безвреживание отходов I-IV классов опасности</w:t>
      </w:r>
      <w:r>
        <w:rPr>
          <w:color w:val="000000"/>
          <w:sz w:val="28"/>
          <w:szCs w:val="28"/>
        </w:rPr>
        <w:t xml:space="preserve"> </w:t>
      </w:r>
      <w:r w:rsidRPr="00875771">
        <w:rPr>
          <w:color w:val="000000"/>
          <w:sz w:val="28"/>
          <w:szCs w:val="28"/>
        </w:rPr>
        <w:t xml:space="preserve">– </w:t>
      </w:r>
      <w:r w:rsidRPr="004E0AD6">
        <w:rPr>
          <w:color w:val="000000"/>
          <w:sz w:val="28"/>
          <w:szCs w:val="28"/>
        </w:rPr>
        <w:t xml:space="preserve"> 332</w:t>
      </w:r>
      <w:r w:rsidRPr="00875771">
        <w:rPr>
          <w:color w:val="000000"/>
          <w:sz w:val="28"/>
          <w:szCs w:val="28"/>
        </w:rPr>
        <w:t>,</w:t>
      </w:r>
      <w:r w:rsidRPr="004E0AD6">
        <w:rPr>
          <w:color w:val="000000"/>
          <w:sz w:val="28"/>
          <w:szCs w:val="28"/>
        </w:rPr>
        <w:t>76</w:t>
      </w:r>
      <w:r w:rsidRPr="00875771">
        <w:rPr>
          <w:color w:val="000000"/>
          <w:sz w:val="28"/>
          <w:szCs w:val="28"/>
        </w:rPr>
        <w:t xml:space="preserve"> тыс. руб.</w:t>
      </w:r>
      <w:r>
        <w:rPr>
          <w:color w:val="000000"/>
          <w:sz w:val="28"/>
          <w:szCs w:val="28"/>
        </w:rPr>
        <w:t xml:space="preserve"> </w:t>
      </w:r>
    </w:p>
    <w:p w14:paraId="66831D14" w14:textId="77777777" w:rsidR="006C2130" w:rsidRDefault="006C2130" w:rsidP="006C2130">
      <w:pPr>
        <w:widowControl w:val="0"/>
        <w:suppressAutoHyphens/>
        <w:spacing w:line="276" w:lineRule="auto"/>
        <w:ind w:firstLine="709"/>
        <w:jc w:val="both"/>
        <w:rPr>
          <w:color w:val="000000"/>
          <w:sz w:val="28"/>
          <w:szCs w:val="28"/>
        </w:rPr>
      </w:pPr>
      <w:r w:rsidRPr="001D24A2">
        <w:rPr>
          <w:color w:val="000000"/>
          <w:sz w:val="28"/>
          <w:szCs w:val="28"/>
        </w:rPr>
        <w:t>Экспертами приняты расходы на документально подтвержденном уровне</w:t>
      </w:r>
      <w:r>
        <w:rPr>
          <w:color w:val="000000"/>
          <w:sz w:val="28"/>
          <w:szCs w:val="28"/>
        </w:rPr>
        <w:t>.</w:t>
      </w:r>
    </w:p>
    <w:p w14:paraId="4EFF88D8"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Корректировка плановых расходов по статье на 201</w:t>
      </w:r>
      <w:r>
        <w:rPr>
          <w:color w:val="000000"/>
          <w:sz w:val="28"/>
          <w:szCs w:val="28"/>
        </w:rPr>
        <w:t>9</w:t>
      </w:r>
      <w:r w:rsidRPr="00D82D67">
        <w:rPr>
          <w:color w:val="000000"/>
          <w:sz w:val="28"/>
          <w:szCs w:val="28"/>
        </w:rPr>
        <w:t xml:space="preserve"> год относительно предложений предприятия в сторону </w:t>
      </w:r>
      <w:r>
        <w:rPr>
          <w:color w:val="000000"/>
          <w:sz w:val="28"/>
          <w:szCs w:val="28"/>
        </w:rPr>
        <w:t xml:space="preserve">снижения </w:t>
      </w:r>
      <w:r w:rsidRPr="00D82D67">
        <w:rPr>
          <w:color w:val="000000"/>
          <w:sz w:val="28"/>
          <w:szCs w:val="28"/>
        </w:rPr>
        <w:t xml:space="preserve">составила – </w:t>
      </w:r>
      <w:r>
        <w:rPr>
          <w:color w:val="000000"/>
          <w:sz w:val="28"/>
          <w:szCs w:val="28"/>
        </w:rPr>
        <w:t>250,03</w:t>
      </w:r>
      <w:r w:rsidRPr="00D82D67">
        <w:rPr>
          <w:color w:val="000000"/>
          <w:sz w:val="28"/>
          <w:szCs w:val="28"/>
        </w:rPr>
        <w:t xml:space="preserve"> тыс. руб.</w:t>
      </w:r>
    </w:p>
    <w:p w14:paraId="3C31949F" w14:textId="77777777" w:rsidR="006C2130" w:rsidRPr="00B05E16" w:rsidRDefault="006C2130" w:rsidP="006C2130">
      <w:pPr>
        <w:widowControl w:val="0"/>
        <w:suppressAutoHyphens/>
        <w:spacing w:line="276" w:lineRule="auto"/>
        <w:ind w:firstLine="709"/>
        <w:jc w:val="both"/>
        <w:rPr>
          <w:sz w:val="28"/>
          <w:szCs w:val="28"/>
        </w:rPr>
      </w:pPr>
      <w:r w:rsidRPr="00B05E16">
        <w:rPr>
          <w:sz w:val="28"/>
          <w:szCs w:val="28"/>
        </w:rPr>
        <w:t xml:space="preserve">Расходы по статье на 2020 год составили </w:t>
      </w:r>
      <w:r w:rsidRPr="00B05E16">
        <w:rPr>
          <w:b/>
          <w:i/>
          <w:sz w:val="28"/>
          <w:szCs w:val="28"/>
        </w:rPr>
        <w:t>2 601,27</w:t>
      </w:r>
      <w:r w:rsidRPr="00B05E16">
        <w:rPr>
          <w:sz w:val="28"/>
          <w:szCs w:val="28"/>
        </w:rPr>
        <w:t xml:space="preserve"> тыс. руб.</w:t>
      </w:r>
    </w:p>
    <w:p w14:paraId="551F5C8C" w14:textId="77777777" w:rsidR="006C2130" w:rsidRPr="00F5376E" w:rsidRDefault="006C2130" w:rsidP="006C2130">
      <w:pPr>
        <w:widowControl w:val="0"/>
        <w:suppressAutoHyphens/>
        <w:spacing w:line="276" w:lineRule="auto"/>
        <w:ind w:firstLine="709"/>
        <w:jc w:val="both"/>
        <w:rPr>
          <w:sz w:val="28"/>
          <w:szCs w:val="28"/>
        </w:rPr>
      </w:pPr>
      <w:r w:rsidRPr="00B05E16">
        <w:rPr>
          <w:sz w:val="28"/>
          <w:szCs w:val="28"/>
        </w:rPr>
        <w:t>Расходы п</w:t>
      </w:r>
      <w:r>
        <w:rPr>
          <w:sz w:val="28"/>
          <w:szCs w:val="28"/>
        </w:rPr>
        <w:t xml:space="preserve">о статье на 2021 год составили </w:t>
      </w:r>
      <w:r w:rsidRPr="00B05E16">
        <w:rPr>
          <w:b/>
          <w:i/>
          <w:sz w:val="28"/>
          <w:szCs w:val="28"/>
        </w:rPr>
        <w:t>2 678,27</w:t>
      </w:r>
      <w:r w:rsidRPr="00B05E16">
        <w:rPr>
          <w:sz w:val="28"/>
          <w:szCs w:val="28"/>
        </w:rPr>
        <w:t xml:space="preserve"> тыс. руб.</w:t>
      </w:r>
    </w:p>
    <w:p w14:paraId="2F2E36F6"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Результаты расчетов сведены в приложение 2.</w:t>
      </w:r>
    </w:p>
    <w:p w14:paraId="1AFF3584" w14:textId="77777777" w:rsidR="006C2130" w:rsidRPr="00D82D67" w:rsidRDefault="006C2130" w:rsidP="006C2130">
      <w:pPr>
        <w:widowControl w:val="0"/>
        <w:suppressAutoHyphens/>
        <w:spacing w:line="276" w:lineRule="auto"/>
        <w:ind w:firstLine="709"/>
        <w:jc w:val="both"/>
        <w:rPr>
          <w:color w:val="000000"/>
          <w:sz w:val="28"/>
          <w:szCs w:val="28"/>
        </w:rPr>
      </w:pPr>
    </w:p>
    <w:p w14:paraId="4BB4BAA1" w14:textId="77777777" w:rsidR="006C2130" w:rsidRPr="00D82D67" w:rsidRDefault="006C2130" w:rsidP="006C2130">
      <w:pPr>
        <w:pStyle w:val="2"/>
        <w:keepNext w:val="0"/>
        <w:widowControl w:val="0"/>
        <w:suppressAutoHyphens/>
        <w:spacing w:line="276" w:lineRule="auto"/>
        <w:ind w:left="0"/>
        <w:contextualSpacing/>
        <w:jc w:val="center"/>
        <w:rPr>
          <w:color w:val="000000"/>
          <w:sz w:val="28"/>
        </w:rPr>
      </w:pPr>
      <w:bookmarkStart w:id="111" w:name="_Toc500407414"/>
      <w:r w:rsidRPr="000D2820">
        <w:rPr>
          <w:color w:val="000000"/>
          <w:sz w:val="28"/>
        </w:rPr>
        <w:t>Расходы</w:t>
      </w:r>
      <w:r w:rsidRPr="00B01D5B">
        <w:rPr>
          <w:color w:val="000000"/>
          <w:sz w:val="28"/>
        </w:rPr>
        <w:t xml:space="preserve"> на оплату иных работ и услуг, выполняемых по договорам </w:t>
      </w:r>
      <w:r w:rsidRPr="00B01D5B">
        <w:rPr>
          <w:color w:val="000000"/>
          <w:sz w:val="28"/>
        </w:rPr>
        <w:br/>
        <w:t>с организациями</w:t>
      </w:r>
      <w:bookmarkEnd w:id="111"/>
    </w:p>
    <w:p w14:paraId="6F689CBC" w14:textId="77777777" w:rsidR="006C2130" w:rsidRPr="00D82D67" w:rsidRDefault="006C2130" w:rsidP="006C2130">
      <w:pPr>
        <w:widowControl w:val="0"/>
        <w:suppressAutoHyphens/>
        <w:spacing w:line="276" w:lineRule="auto"/>
        <w:rPr>
          <w:color w:val="000000"/>
        </w:rPr>
      </w:pPr>
    </w:p>
    <w:p w14:paraId="1B51C7DE" w14:textId="77777777" w:rsidR="006C2130" w:rsidRPr="00841FA1" w:rsidRDefault="006C2130" w:rsidP="006C2130">
      <w:pPr>
        <w:widowControl w:val="0"/>
        <w:suppressAutoHyphens/>
        <w:spacing w:line="276" w:lineRule="auto"/>
        <w:ind w:firstLine="709"/>
        <w:jc w:val="both"/>
        <w:rPr>
          <w:color w:val="000000"/>
          <w:sz w:val="28"/>
          <w:szCs w:val="28"/>
        </w:rPr>
      </w:pPr>
      <w:r w:rsidRPr="003C7D3D">
        <w:rPr>
          <w:color w:val="000000"/>
          <w:sz w:val="28"/>
          <w:szCs w:val="28"/>
        </w:rPr>
        <w:t xml:space="preserve">Предприятием заявлены расходы по статье в размере </w:t>
      </w:r>
      <w:r w:rsidRPr="003C7D3D">
        <w:rPr>
          <w:b/>
          <w:i/>
          <w:color w:val="000000"/>
          <w:sz w:val="28"/>
          <w:szCs w:val="28"/>
        </w:rPr>
        <w:t>731,18</w:t>
      </w:r>
      <w:r w:rsidRPr="003C7D3D">
        <w:rPr>
          <w:color w:val="000000"/>
          <w:sz w:val="28"/>
          <w:szCs w:val="28"/>
        </w:rPr>
        <w:t xml:space="preserve"> тыс. руб. Расходы по статье включают: услуги связи – </w:t>
      </w:r>
      <w:r w:rsidRPr="003C7D3D">
        <w:rPr>
          <w:b/>
          <w:i/>
          <w:color w:val="000000"/>
          <w:sz w:val="28"/>
          <w:szCs w:val="28"/>
        </w:rPr>
        <w:t>75,48</w:t>
      </w:r>
      <w:r w:rsidRPr="003C7D3D">
        <w:rPr>
          <w:color w:val="000000"/>
          <w:sz w:val="28"/>
          <w:szCs w:val="28"/>
        </w:rPr>
        <w:t xml:space="preserve"> тыс. руб., услуги охраны – </w:t>
      </w:r>
      <w:r w:rsidRPr="003C7D3D">
        <w:rPr>
          <w:b/>
          <w:i/>
          <w:color w:val="000000"/>
          <w:sz w:val="28"/>
          <w:szCs w:val="28"/>
        </w:rPr>
        <w:t>75,56</w:t>
      </w:r>
      <w:r w:rsidRPr="003C7D3D">
        <w:rPr>
          <w:color w:val="000000"/>
          <w:sz w:val="28"/>
          <w:szCs w:val="28"/>
        </w:rPr>
        <w:t xml:space="preserve"> тыс. руб., коммунальные услуги -  </w:t>
      </w:r>
      <w:r w:rsidRPr="003C7D3D">
        <w:rPr>
          <w:b/>
          <w:i/>
          <w:color w:val="000000"/>
          <w:sz w:val="28"/>
          <w:szCs w:val="28"/>
        </w:rPr>
        <w:t>94,78</w:t>
      </w:r>
      <w:r w:rsidRPr="003C7D3D">
        <w:rPr>
          <w:color w:val="000000"/>
          <w:sz w:val="28"/>
          <w:szCs w:val="28"/>
        </w:rPr>
        <w:t xml:space="preserve"> тыс. руб., юридические, информационные, консультационные услуги – </w:t>
      </w:r>
      <w:r w:rsidRPr="003C7D3D">
        <w:rPr>
          <w:b/>
          <w:i/>
          <w:color w:val="000000"/>
          <w:sz w:val="28"/>
          <w:szCs w:val="28"/>
        </w:rPr>
        <w:t>407,46</w:t>
      </w:r>
      <w:r w:rsidRPr="003C7D3D">
        <w:rPr>
          <w:color w:val="000000"/>
          <w:sz w:val="28"/>
          <w:szCs w:val="28"/>
        </w:rPr>
        <w:t xml:space="preserve"> тыс. руб., услуги по обслуживанию ККТ – </w:t>
      </w:r>
      <w:r w:rsidRPr="003C7D3D">
        <w:rPr>
          <w:b/>
          <w:i/>
          <w:color w:val="000000"/>
          <w:sz w:val="28"/>
          <w:szCs w:val="28"/>
        </w:rPr>
        <w:t>7,36</w:t>
      </w:r>
      <w:r w:rsidRPr="003C7D3D">
        <w:rPr>
          <w:color w:val="000000"/>
          <w:sz w:val="28"/>
          <w:szCs w:val="28"/>
        </w:rPr>
        <w:t xml:space="preserve"> тыс. руб., услуги по расчету и экспертизе нормативов потерь т/энергии, удельных расходов топлива, нормативов запасов топлива – </w:t>
      </w:r>
      <w:r w:rsidRPr="003C7D3D">
        <w:rPr>
          <w:b/>
          <w:i/>
          <w:color w:val="000000"/>
          <w:sz w:val="28"/>
          <w:szCs w:val="28"/>
        </w:rPr>
        <w:t>60,55</w:t>
      </w:r>
      <w:r w:rsidRPr="003C7D3D">
        <w:rPr>
          <w:color w:val="000000"/>
          <w:sz w:val="28"/>
          <w:szCs w:val="28"/>
        </w:rPr>
        <w:t xml:space="preserve"> тыс. руб.</w:t>
      </w:r>
      <w:r>
        <w:rPr>
          <w:color w:val="000000"/>
          <w:sz w:val="28"/>
          <w:szCs w:val="28"/>
        </w:rPr>
        <w:t>,</w:t>
      </w:r>
      <w:r w:rsidRPr="003C7D3D">
        <w:t xml:space="preserve"> </w:t>
      </w:r>
      <w:r w:rsidRPr="003C7D3D">
        <w:rPr>
          <w:color w:val="000000"/>
          <w:sz w:val="28"/>
          <w:szCs w:val="28"/>
        </w:rPr>
        <w:t xml:space="preserve">непредвиденные расходы </w:t>
      </w:r>
      <w:r>
        <w:rPr>
          <w:color w:val="000000"/>
          <w:sz w:val="28"/>
          <w:szCs w:val="28"/>
        </w:rPr>
        <w:t>–</w:t>
      </w:r>
      <w:r w:rsidRPr="003C7D3D">
        <w:rPr>
          <w:color w:val="000000"/>
          <w:sz w:val="28"/>
          <w:szCs w:val="28"/>
        </w:rPr>
        <w:t xml:space="preserve"> </w:t>
      </w:r>
      <w:r w:rsidRPr="003C7D3D">
        <w:rPr>
          <w:b/>
          <w:i/>
          <w:color w:val="000000"/>
          <w:sz w:val="28"/>
          <w:szCs w:val="28"/>
        </w:rPr>
        <w:t>10</w:t>
      </w:r>
      <w:r>
        <w:rPr>
          <w:b/>
          <w:i/>
          <w:color w:val="000000"/>
          <w:sz w:val="28"/>
          <w:szCs w:val="28"/>
        </w:rPr>
        <w:t>,0</w:t>
      </w:r>
      <w:r w:rsidRPr="003C7D3D">
        <w:rPr>
          <w:color w:val="000000"/>
          <w:sz w:val="28"/>
          <w:szCs w:val="28"/>
        </w:rPr>
        <w:t xml:space="preserve"> тыс. руб.</w:t>
      </w:r>
      <w:r>
        <w:rPr>
          <w:color w:val="000000"/>
          <w:sz w:val="28"/>
          <w:szCs w:val="28"/>
        </w:rPr>
        <w:t xml:space="preserve"> </w:t>
      </w:r>
      <w:r w:rsidRPr="00841FA1">
        <w:rPr>
          <w:color w:val="000000"/>
          <w:sz w:val="28"/>
          <w:szCs w:val="28"/>
        </w:rPr>
        <w:t>Расходы произведены с учётом прогнозного уровня ИПЦ 106,63.</w:t>
      </w:r>
    </w:p>
    <w:p w14:paraId="2B6D54F5" w14:textId="77777777" w:rsidR="006C2130" w:rsidRDefault="006C2130" w:rsidP="006C2130">
      <w:pPr>
        <w:widowControl w:val="0"/>
        <w:suppressAutoHyphens/>
        <w:spacing w:line="276" w:lineRule="auto"/>
        <w:ind w:firstLine="709"/>
        <w:jc w:val="both"/>
        <w:rPr>
          <w:color w:val="000000"/>
          <w:sz w:val="28"/>
          <w:szCs w:val="28"/>
        </w:rPr>
      </w:pPr>
      <w:r w:rsidRPr="003C7D3D">
        <w:rPr>
          <w:color w:val="000000"/>
          <w:sz w:val="28"/>
          <w:szCs w:val="28"/>
        </w:rPr>
        <w:t>В качестве обосновывающих документов предприятием представлены:</w:t>
      </w:r>
      <w:r w:rsidRPr="00540BF0">
        <w:rPr>
          <w:color w:val="000000"/>
          <w:sz w:val="28"/>
          <w:szCs w:val="28"/>
        </w:rPr>
        <w:t xml:space="preserve"> </w:t>
      </w:r>
      <w:r w:rsidRPr="003C7D3D">
        <w:rPr>
          <w:color w:val="000000"/>
          <w:sz w:val="28"/>
          <w:szCs w:val="28"/>
        </w:rPr>
        <w:t>расчёт затрат на услуги связи (т. 4, стр. 1), копия договора с ПАО "Ростелеком"</w:t>
      </w:r>
      <w:r>
        <w:rPr>
          <w:color w:val="000000"/>
          <w:sz w:val="28"/>
          <w:szCs w:val="28"/>
        </w:rPr>
        <w:t xml:space="preserve"> от 11.12.2015 № 642000082421</w:t>
      </w:r>
      <w:r w:rsidRPr="003C7D3D">
        <w:rPr>
          <w:color w:val="000000"/>
          <w:sz w:val="28"/>
          <w:szCs w:val="28"/>
        </w:rPr>
        <w:t xml:space="preserve"> (т. 4, стр. 2-5), счёт -фактуры ПАО "Ростелеком" за февраль 2018 г. (т. 4, стр.6-8), копия договора с ПАО "Мегафон" </w:t>
      </w:r>
      <w:r>
        <w:rPr>
          <w:color w:val="000000"/>
          <w:sz w:val="28"/>
          <w:szCs w:val="28"/>
        </w:rPr>
        <w:t xml:space="preserve">от 01.11.2016 № 26568778 </w:t>
      </w:r>
      <w:r w:rsidRPr="003C7D3D">
        <w:rPr>
          <w:color w:val="000000"/>
          <w:sz w:val="28"/>
          <w:szCs w:val="28"/>
        </w:rPr>
        <w:t>(т. 4, стр. 9-11), счёт -фактура ПАО "Мегафон" за февраль 2018 г. (т. 4, стр. 12)</w:t>
      </w:r>
      <w:r>
        <w:rPr>
          <w:color w:val="000000"/>
          <w:sz w:val="28"/>
          <w:szCs w:val="28"/>
        </w:rPr>
        <w:t>,</w:t>
      </w:r>
      <w:r w:rsidRPr="003C7D3D">
        <w:rPr>
          <w:color w:val="000000"/>
          <w:sz w:val="28"/>
          <w:szCs w:val="28"/>
        </w:rPr>
        <w:t xml:space="preserve"> </w:t>
      </w:r>
      <w:r w:rsidRPr="00A46C48">
        <w:rPr>
          <w:color w:val="000000"/>
          <w:sz w:val="28"/>
          <w:szCs w:val="28"/>
        </w:rPr>
        <w:t>расчёт затрат на услуги охранных организаций (т. 4, стр.13); копия договора на т/о охранно-пожарной сигнализации ООО «Кинетика» от 11.12.2017 № 441,</w:t>
      </w:r>
      <w:r w:rsidRPr="00A46C48">
        <w:t xml:space="preserve"> </w:t>
      </w:r>
      <w:r w:rsidRPr="00A46C48">
        <w:rPr>
          <w:color w:val="000000"/>
          <w:sz w:val="28"/>
          <w:szCs w:val="28"/>
        </w:rPr>
        <w:t xml:space="preserve">копия договора на т/о охранно-пожарной сигнализации ООО «Кинетика» от </w:t>
      </w:r>
      <w:r>
        <w:rPr>
          <w:color w:val="000000"/>
          <w:sz w:val="28"/>
          <w:szCs w:val="28"/>
        </w:rPr>
        <w:t>27</w:t>
      </w:r>
      <w:r w:rsidRPr="00A46C48">
        <w:rPr>
          <w:color w:val="000000"/>
          <w:sz w:val="28"/>
          <w:szCs w:val="28"/>
        </w:rPr>
        <w:t>.</w:t>
      </w:r>
      <w:r>
        <w:rPr>
          <w:color w:val="000000"/>
          <w:sz w:val="28"/>
          <w:szCs w:val="28"/>
        </w:rPr>
        <w:t>09</w:t>
      </w:r>
      <w:r w:rsidRPr="00A46C48">
        <w:rPr>
          <w:color w:val="000000"/>
          <w:sz w:val="28"/>
          <w:szCs w:val="28"/>
        </w:rPr>
        <w:t>.201</w:t>
      </w:r>
      <w:r>
        <w:rPr>
          <w:color w:val="000000"/>
          <w:sz w:val="28"/>
          <w:szCs w:val="28"/>
        </w:rPr>
        <w:t>8</w:t>
      </w:r>
      <w:r w:rsidRPr="00A46C48">
        <w:rPr>
          <w:color w:val="000000"/>
          <w:sz w:val="28"/>
          <w:szCs w:val="28"/>
        </w:rPr>
        <w:t xml:space="preserve"> № 4</w:t>
      </w:r>
      <w:r>
        <w:rPr>
          <w:color w:val="000000"/>
          <w:sz w:val="28"/>
          <w:szCs w:val="28"/>
        </w:rPr>
        <w:t xml:space="preserve">55 </w:t>
      </w:r>
      <w:r w:rsidRPr="00A46C48">
        <w:rPr>
          <w:color w:val="000000"/>
          <w:sz w:val="28"/>
          <w:szCs w:val="28"/>
        </w:rPr>
        <w:t>(т. 4, стр. 14-15; т. 5, стр. 122-125)</w:t>
      </w:r>
      <w:r>
        <w:rPr>
          <w:color w:val="000000"/>
          <w:sz w:val="28"/>
          <w:szCs w:val="28"/>
        </w:rPr>
        <w:t>,</w:t>
      </w:r>
      <w:r w:rsidRPr="00A46C48">
        <w:rPr>
          <w:color w:val="000000"/>
          <w:sz w:val="28"/>
          <w:szCs w:val="28"/>
        </w:rPr>
        <w:t xml:space="preserve"> </w:t>
      </w:r>
      <w:r>
        <w:rPr>
          <w:color w:val="000000"/>
          <w:sz w:val="28"/>
          <w:szCs w:val="28"/>
        </w:rPr>
        <w:t xml:space="preserve">копия </w:t>
      </w:r>
      <w:r w:rsidRPr="00F4292F">
        <w:rPr>
          <w:color w:val="000000"/>
          <w:sz w:val="28"/>
          <w:szCs w:val="28"/>
        </w:rPr>
        <w:t>договора на т/о систем видеонаблюдения ООО «Кинетика» от 11.12.2017 № 440,</w:t>
      </w:r>
      <w:r w:rsidRPr="00F4292F">
        <w:t xml:space="preserve"> </w:t>
      </w:r>
      <w:r w:rsidRPr="00F4292F">
        <w:rPr>
          <w:color w:val="000000"/>
          <w:sz w:val="28"/>
          <w:szCs w:val="28"/>
        </w:rPr>
        <w:t xml:space="preserve">копия договора на т/о систем видеонаблюдения ООО «Кинетика» от </w:t>
      </w:r>
      <w:r>
        <w:rPr>
          <w:color w:val="000000"/>
          <w:sz w:val="28"/>
          <w:szCs w:val="28"/>
        </w:rPr>
        <w:t>27</w:t>
      </w:r>
      <w:r w:rsidRPr="00F4292F">
        <w:rPr>
          <w:color w:val="000000"/>
          <w:sz w:val="28"/>
          <w:szCs w:val="28"/>
        </w:rPr>
        <w:t>.</w:t>
      </w:r>
      <w:r>
        <w:rPr>
          <w:color w:val="000000"/>
          <w:sz w:val="28"/>
          <w:szCs w:val="28"/>
        </w:rPr>
        <w:t>09</w:t>
      </w:r>
      <w:r w:rsidRPr="00F4292F">
        <w:rPr>
          <w:color w:val="000000"/>
          <w:sz w:val="28"/>
          <w:szCs w:val="28"/>
        </w:rPr>
        <w:t>.201</w:t>
      </w:r>
      <w:r>
        <w:rPr>
          <w:color w:val="000000"/>
          <w:sz w:val="28"/>
          <w:szCs w:val="28"/>
        </w:rPr>
        <w:t>8</w:t>
      </w:r>
      <w:r w:rsidRPr="00F4292F">
        <w:rPr>
          <w:color w:val="000000"/>
          <w:sz w:val="28"/>
          <w:szCs w:val="28"/>
        </w:rPr>
        <w:t xml:space="preserve"> № 4</w:t>
      </w:r>
      <w:r>
        <w:rPr>
          <w:color w:val="000000"/>
          <w:sz w:val="28"/>
          <w:szCs w:val="28"/>
        </w:rPr>
        <w:t xml:space="preserve">56 </w:t>
      </w:r>
      <w:proofErr w:type="spellStart"/>
      <w:r>
        <w:rPr>
          <w:color w:val="000000"/>
          <w:sz w:val="28"/>
          <w:szCs w:val="28"/>
        </w:rPr>
        <w:t>обсл</w:t>
      </w:r>
      <w:proofErr w:type="spellEnd"/>
      <w:r w:rsidRPr="00F4292F">
        <w:rPr>
          <w:color w:val="000000"/>
          <w:sz w:val="28"/>
          <w:szCs w:val="28"/>
        </w:rPr>
        <w:t>.  (т.4, стр. 16-17; т.</w:t>
      </w:r>
      <w:r>
        <w:rPr>
          <w:color w:val="000000"/>
          <w:sz w:val="28"/>
          <w:szCs w:val="28"/>
        </w:rPr>
        <w:t xml:space="preserve"> </w:t>
      </w:r>
      <w:r w:rsidRPr="00F4292F">
        <w:rPr>
          <w:color w:val="000000"/>
          <w:sz w:val="28"/>
          <w:szCs w:val="28"/>
        </w:rPr>
        <w:t>5, стр. 126-128)</w:t>
      </w:r>
      <w:r>
        <w:rPr>
          <w:color w:val="000000"/>
          <w:sz w:val="28"/>
          <w:szCs w:val="28"/>
        </w:rPr>
        <w:t xml:space="preserve">, </w:t>
      </w:r>
      <w:r w:rsidRPr="00F4292F">
        <w:rPr>
          <w:color w:val="000000"/>
          <w:sz w:val="28"/>
          <w:szCs w:val="28"/>
        </w:rPr>
        <w:t>копия договора на экстренный вызов охраны ООО «ЧОП СВД» (т. 4, стр. 18-22)</w:t>
      </w:r>
      <w:r>
        <w:rPr>
          <w:color w:val="000000"/>
          <w:sz w:val="28"/>
          <w:szCs w:val="28"/>
        </w:rPr>
        <w:t xml:space="preserve">, </w:t>
      </w:r>
      <w:r w:rsidRPr="00F4292F">
        <w:rPr>
          <w:color w:val="000000"/>
          <w:sz w:val="28"/>
          <w:szCs w:val="28"/>
        </w:rPr>
        <w:t xml:space="preserve">расчёт затрат на коммунальные услуги (т. 4, стр. 23), копия договора с УК «Центр» на обслуживание (т. 4, стр. 24-30), копия счёт-фактуры УК "Центр" за февраль 2018 г. (т. 4, стр.31); договор на проведение дезинфекционных работ </w:t>
      </w:r>
      <w:proofErr w:type="spellStart"/>
      <w:r w:rsidRPr="00F4292F">
        <w:rPr>
          <w:color w:val="000000"/>
          <w:sz w:val="28"/>
          <w:szCs w:val="28"/>
        </w:rPr>
        <w:t>ЦГЭиЭ</w:t>
      </w:r>
      <w:proofErr w:type="spellEnd"/>
      <w:r w:rsidRPr="00F4292F">
        <w:rPr>
          <w:color w:val="000000"/>
          <w:sz w:val="28"/>
          <w:szCs w:val="28"/>
        </w:rPr>
        <w:t xml:space="preserve"> в КО ФБУЗ (т. 4, стр. 32-33)</w:t>
      </w:r>
      <w:r>
        <w:rPr>
          <w:color w:val="000000"/>
          <w:sz w:val="28"/>
          <w:szCs w:val="28"/>
        </w:rPr>
        <w:t xml:space="preserve">, </w:t>
      </w:r>
      <w:r w:rsidRPr="00981F19">
        <w:rPr>
          <w:color w:val="000000"/>
          <w:sz w:val="28"/>
          <w:szCs w:val="28"/>
        </w:rPr>
        <w:t>расчёт затрат на информационные услуги (т. 4, стр. 34), копия договора поддержки веб-сервера ООО "</w:t>
      </w:r>
      <w:proofErr w:type="spellStart"/>
      <w:r w:rsidRPr="00981F19">
        <w:rPr>
          <w:color w:val="000000"/>
          <w:sz w:val="28"/>
          <w:szCs w:val="28"/>
        </w:rPr>
        <w:t>Синерго</w:t>
      </w:r>
      <w:proofErr w:type="spellEnd"/>
      <w:r w:rsidRPr="00981F19">
        <w:rPr>
          <w:color w:val="000000"/>
          <w:sz w:val="28"/>
          <w:szCs w:val="28"/>
        </w:rPr>
        <w:t xml:space="preserve"> Софт Системс" от 26.10.2017 № 2017-207-С-НВ (т. 4, стр. 35-37), копия договора на сопровождение программы 1С ООО "Бизнес-Софт Технологии" от 27.06.2017 г. № Ф520-ЛС (т. 4, стр. 38-41), копия договора ЗАО "ПФ "СКБ Контур" от 08.12.2016 г. № 00921296/16 (т. 4, стр. 42-46) копия      договора ЗАО "ПФ "СКБ Контур" от 07.04.2017 г. № 00920749/17 (т. 4, стр. 47-51), копия договора АО "ПФ "СКБ Контур" на программу электронного документооборота "</w:t>
      </w:r>
      <w:proofErr w:type="spellStart"/>
      <w:r w:rsidRPr="00981F19">
        <w:rPr>
          <w:color w:val="000000"/>
          <w:sz w:val="28"/>
          <w:szCs w:val="28"/>
        </w:rPr>
        <w:t>Диадок</w:t>
      </w:r>
      <w:proofErr w:type="spellEnd"/>
      <w:r w:rsidRPr="00981F19">
        <w:rPr>
          <w:color w:val="000000"/>
          <w:sz w:val="28"/>
          <w:szCs w:val="28"/>
        </w:rPr>
        <w:t xml:space="preserve">" от 21.09.2018 г. № </w:t>
      </w:r>
      <w:r w:rsidRPr="00981F19">
        <w:rPr>
          <w:color w:val="000000"/>
          <w:sz w:val="28"/>
          <w:szCs w:val="28"/>
          <w:lang w:val="en-US"/>
        </w:rPr>
        <w:t>z</w:t>
      </w:r>
      <w:r w:rsidRPr="00981F19">
        <w:rPr>
          <w:color w:val="000000"/>
          <w:sz w:val="28"/>
          <w:szCs w:val="28"/>
        </w:rPr>
        <w:t xml:space="preserve">003680350/18Д (т. 5, стр. 157),  копия договора с ООО "Компания "Тензор" от 09.02.2017 № 1060112332606 (т. 4, стр. 52), копия </w:t>
      </w:r>
      <w:proofErr w:type="spellStart"/>
      <w:r w:rsidRPr="00981F19">
        <w:rPr>
          <w:color w:val="000000"/>
          <w:sz w:val="28"/>
          <w:szCs w:val="28"/>
        </w:rPr>
        <w:t>сублицензионного</w:t>
      </w:r>
      <w:proofErr w:type="spellEnd"/>
      <w:r w:rsidRPr="00981F19">
        <w:rPr>
          <w:color w:val="000000"/>
          <w:sz w:val="28"/>
          <w:szCs w:val="28"/>
        </w:rPr>
        <w:t xml:space="preserve"> договора с ООО "Компания "Тензор" (т.</w:t>
      </w:r>
      <w:r>
        <w:rPr>
          <w:color w:val="000000"/>
          <w:sz w:val="28"/>
          <w:szCs w:val="28"/>
        </w:rPr>
        <w:t xml:space="preserve"> </w:t>
      </w:r>
      <w:r w:rsidRPr="00981F19">
        <w:rPr>
          <w:color w:val="000000"/>
          <w:sz w:val="28"/>
          <w:szCs w:val="28"/>
        </w:rPr>
        <w:t>4, стр. 53</w:t>
      </w:r>
      <w:r w:rsidRPr="00567986">
        <w:rPr>
          <w:color w:val="000000"/>
          <w:sz w:val="28"/>
          <w:szCs w:val="28"/>
        </w:rPr>
        <w:t>), расчёт затрат на юридические услуги (т. 4, стр. 54), копия договора оказания юридических услуг (т. 4, стр. 55), расчёт затрат на обслуживание ККТ (</w:t>
      </w:r>
      <w:r w:rsidRPr="00F977BE">
        <w:rPr>
          <w:color w:val="000000"/>
          <w:sz w:val="28"/>
          <w:szCs w:val="28"/>
        </w:rPr>
        <w:t>т. 4, стр. 56), копия договора на техническое обслуживание и ремонт ККТ от 07.02.2018 г. № 076</w:t>
      </w:r>
      <w:r>
        <w:rPr>
          <w:color w:val="000000"/>
          <w:sz w:val="28"/>
          <w:szCs w:val="28"/>
        </w:rPr>
        <w:t xml:space="preserve"> </w:t>
      </w:r>
      <w:r w:rsidRPr="00F977BE">
        <w:rPr>
          <w:color w:val="000000"/>
          <w:sz w:val="28"/>
          <w:szCs w:val="28"/>
        </w:rPr>
        <w:t>с ООО "СДК Плюс", (т. 4, стр. 57-59)</w:t>
      </w:r>
      <w:r>
        <w:rPr>
          <w:color w:val="000000"/>
          <w:sz w:val="28"/>
          <w:szCs w:val="28"/>
        </w:rPr>
        <w:t>,</w:t>
      </w:r>
      <w:r w:rsidRPr="00F977BE">
        <w:rPr>
          <w:color w:val="000000"/>
          <w:sz w:val="28"/>
          <w:szCs w:val="28"/>
        </w:rPr>
        <w:t xml:space="preserve"> расчёт затрат на расчёт нормативов (т. 4, стр. 60), копия договора с ООО "Э-</w:t>
      </w:r>
      <w:proofErr w:type="spellStart"/>
      <w:r w:rsidRPr="00F977BE">
        <w:rPr>
          <w:color w:val="000000"/>
          <w:sz w:val="28"/>
          <w:szCs w:val="28"/>
        </w:rPr>
        <w:t>Визор</w:t>
      </w:r>
      <w:proofErr w:type="spellEnd"/>
      <w:r w:rsidRPr="00F977BE">
        <w:rPr>
          <w:color w:val="000000"/>
          <w:sz w:val="28"/>
          <w:szCs w:val="28"/>
        </w:rPr>
        <w:t xml:space="preserve">" от </w:t>
      </w:r>
      <w:r>
        <w:rPr>
          <w:color w:val="000000"/>
          <w:sz w:val="28"/>
          <w:szCs w:val="28"/>
        </w:rPr>
        <w:t>19</w:t>
      </w:r>
      <w:r w:rsidRPr="00F977BE">
        <w:rPr>
          <w:color w:val="000000"/>
          <w:sz w:val="28"/>
          <w:szCs w:val="28"/>
        </w:rPr>
        <w:t xml:space="preserve">.01.2018 г. </w:t>
      </w:r>
      <w:r>
        <w:rPr>
          <w:color w:val="000000"/>
          <w:sz w:val="28"/>
          <w:szCs w:val="28"/>
        </w:rPr>
        <w:t xml:space="preserve">№ Э 04/18 </w:t>
      </w:r>
      <w:r w:rsidRPr="00F977BE">
        <w:rPr>
          <w:color w:val="000000"/>
          <w:sz w:val="28"/>
          <w:szCs w:val="28"/>
        </w:rPr>
        <w:t xml:space="preserve">(т. 4, стр.61-63), счёт фактура </w:t>
      </w:r>
      <w:r>
        <w:rPr>
          <w:color w:val="000000"/>
          <w:sz w:val="28"/>
          <w:szCs w:val="28"/>
        </w:rPr>
        <w:t xml:space="preserve">от 14.06.2018 г. № 32 </w:t>
      </w:r>
      <w:r w:rsidRPr="00F977BE">
        <w:rPr>
          <w:color w:val="000000"/>
          <w:sz w:val="28"/>
          <w:szCs w:val="28"/>
        </w:rPr>
        <w:t>и акт выполненных работ ООО "Э-</w:t>
      </w:r>
      <w:proofErr w:type="spellStart"/>
      <w:r w:rsidRPr="00F977BE">
        <w:rPr>
          <w:color w:val="000000"/>
          <w:sz w:val="28"/>
          <w:szCs w:val="28"/>
        </w:rPr>
        <w:t>Визор</w:t>
      </w:r>
      <w:proofErr w:type="spellEnd"/>
      <w:r w:rsidRPr="00F977BE">
        <w:rPr>
          <w:color w:val="000000"/>
          <w:sz w:val="28"/>
          <w:szCs w:val="28"/>
        </w:rPr>
        <w:t>" (т .5, стр. 99-100).</w:t>
      </w:r>
      <w:r>
        <w:rPr>
          <w:color w:val="000000"/>
          <w:sz w:val="28"/>
          <w:szCs w:val="28"/>
        </w:rPr>
        <w:t xml:space="preserve"> </w:t>
      </w:r>
    </w:p>
    <w:p w14:paraId="1C611585"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Экспертами приняты расходы на документально подтвержденном уровне, в размере </w:t>
      </w:r>
      <w:r>
        <w:rPr>
          <w:color w:val="000000"/>
          <w:sz w:val="28"/>
          <w:szCs w:val="28"/>
        </w:rPr>
        <w:t xml:space="preserve">487,61 </w:t>
      </w:r>
      <w:r w:rsidRPr="00D82D67">
        <w:rPr>
          <w:color w:val="000000"/>
          <w:sz w:val="28"/>
          <w:szCs w:val="28"/>
        </w:rPr>
        <w:t>тыс. руб.</w:t>
      </w:r>
      <w:r>
        <w:rPr>
          <w:color w:val="000000"/>
          <w:sz w:val="28"/>
          <w:szCs w:val="28"/>
        </w:rPr>
        <w:t>, в том числе</w:t>
      </w:r>
      <w:r w:rsidRPr="00D82D67">
        <w:rPr>
          <w:color w:val="000000"/>
          <w:sz w:val="28"/>
          <w:szCs w:val="28"/>
        </w:rPr>
        <w:t>:</w:t>
      </w:r>
    </w:p>
    <w:p w14:paraId="538352FA"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 </w:t>
      </w:r>
      <w:r>
        <w:rPr>
          <w:color w:val="000000"/>
          <w:sz w:val="28"/>
          <w:szCs w:val="28"/>
        </w:rPr>
        <w:t xml:space="preserve"> </w:t>
      </w:r>
      <w:r w:rsidRPr="00D82D67">
        <w:rPr>
          <w:color w:val="000000"/>
          <w:sz w:val="28"/>
          <w:szCs w:val="28"/>
        </w:rPr>
        <w:t xml:space="preserve">расходы на оплату услуг связи </w:t>
      </w:r>
      <w:r>
        <w:rPr>
          <w:color w:val="000000"/>
          <w:sz w:val="28"/>
          <w:szCs w:val="28"/>
        </w:rPr>
        <w:t>- 74,04</w:t>
      </w:r>
      <w:r w:rsidRPr="00D82D67">
        <w:rPr>
          <w:color w:val="000000"/>
          <w:sz w:val="28"/>
          <w:szCs w:val="28"/>
        </w:rPr>
        <w:t xml:space="preserve"> тыс. руб</w:t>
      </w:r>
      <w:r>
        <w:rPr>
          <w:color w:val="000000"/>
          <w:sz w:val="28"/>
          <w:szCs w:val="28"/>
        </w:rPr>
        <w:t>. (по ценам 2018 года с учетом прогнозного индекса на 2019 год 104,6);</w:t>
      </w:r>
    </w:p>
    <w:p w14:paraId="70131B7B" w14:textId="77777777" w:rsidR="006C2130" w:rsidRDefault="006C2130" w:rsidP="006C2130">
      <w:pPr>
        <w:widowControl w:val="0"/>
        <w:suppressAutoHyphens/>
        <w:spacing w:line="276" w:lineRule="auto"/>
        <w:ind w:firstLine="709"/>
        <w:jc w:val="both"/>
        <w:rPr>
          <w:color w:val="000000"/>
          <w:sz w:val="28"/>
          <w:szCs w:val="28"/>
        </w:rPr>
      </w:pPr>
      <w:r>
        <w:rPr>
          <w:color w:val="000000"/>
          <w:sz w:val="28"/>
          <w:szCs w:val="28"/>
        </w:rPr>
        <w:t>-   р</w:t>
      </w:r>
      <w:r w:rsidRPr="00F4292F">
        <w:rPr>
          <w:color w:val="000000"/>
          <w:sz w:val="28"/>
          <w:szCs w:val="28"/>
        </w:rPr>
        <w:t>асходы на оплату услуг охраны</w:t>
      </w:r>
      <w:r>
        <w:rPr>
          <w:color w:val="000000"/>
          <w:sz w:val="28"/>
          <w:szCs w:val="28"/>
        </w:rPr>
        <w:t xml:space="preserve"> – 74,08 тыс. руб.;</w:t>
      </w:r>
    </w:p>
    <w:p w14:paraId="281235A5" w14:textId="77777777" w:rsidR="006C2130" w:rsidRDefault="006C2130" w:rsidP="006C2130">
      <w:pPr>
        <w:widowControl w:val="0"/>
        <w:suppressAutoHyphens/>
        <w:spacing w:line="276" w:lineRule="auto"/>
        <w:ind w:firstLine="709"/>
        <w:jc w:val="both"/>
        <w:rPr>
          <w:color w:val="000000"/>
          <w:sz w:val="28"/>
          <w:szCs w:val="28"/>
        </w:rPr>
      </w:pPr>
      <w:r>
        <w:rPr>
          <w:color w:val="000000"/>
          <w:sz w:val="28"/>
          <w:szCs w:val="28"/>
        </w:rPr>
        <w:t>-  р</w:t>
      </w:r>
      <w:r w:rsidRPr="0092252A">
        <w:rPr>
          <w:color w:val="000000"/>
          <w:sz w:val="28"/>
          <w:szCs w:val="28"/>
        </w:rPr>
        <w:t>асходы на оплату коммунальных услуг</w:t>
      </w:r>
      <w:r>
        <w:rPr>
          <w:color w:val="000000"/>
          <w:sz w:val="28"/>
          <w:szCs w:val="28"/>
        </w:rPr>
        <w:t>- 91,79 тыс. руб.</w:t>
      </w:r>
      <w:r w:rsidRPr="0092252A">
        <w:t xml:space="preserve"> </w:t>
      </w:r>
      <w:r w:rsidRPr="0092252A">
        <w:rPr>
          <w:color w:val="000000"/>
          <w:sz w:val="28"/>
          <w:szCs w:val="28"/>
        </w:rPr>
        <w:t>(по ценам 2018 года с учетом прогнозного индекса на 2019 год 104,</w:t>
      </w:r>
      <w:r>
        <w:rPr>
          <w:color w:val="000000"/>
          <w:sz w:val="28"/>
          <w:szCs w:val="28"/>
        </w:rPr>
        <w:t>6</w:t>
      </w:r>
      <w:r w:rsidRPr="0092252A">
        <w:rPr>
          <w:color w:val="000000"/>
          <w:sz w:val="28"/>
          <w:szCs w:val="28"/>
        </w:rPr>
        <w:t>);</w:t>
      </w:r>
    </w:p>
    <w:p w14:paraId="5DA0CD70" w14:textId="77777777" w:rsidR="006C2130" w:rsidRDefault="006C2130" w:rsidP="006C2130">
      <w:pPr>
        <w:widowControl w:val="0"/>
        <w:tabs>
          <w:tab w:val="left" w:pos="1134"/>
        </w:tabs>
        <w:suppressAutoHyphens/>
        <w:spacing w:line="276" w:lineRule="auto"/>
        <w:ind w:firstLine="709"/>
        <w:jc w:val="both"/>
        <w:rPr>
          <w:color w:val="000000"/>
          <w:sz w:val="28"/>
          <w:szCs w:val="28"/>
        </w:rPr>
      </w:pPr>
      <w:r>
        <w:rPr>
          <w:color w:val="000000"/>
          <w:sz w:val="28"/>
          <w:szCs w:val="28"/>
        </w:rPr>
        <w:t>- р</w:t>
      </w:r>
      <w:r w:rsidRPr="0092252A">
        <w:rPr>
          <w:color w:val="000000"/>
          <w:sz w:val="28"/>
          <w:szCs w:val="28"/>
        </w:rPr>
        <w:t>асходы на оплату юридических, информационных, аудиторских и консультационных услуг</w:t>
      </w:r>
      <w:r>
        <w:rPr>
          <w:color w:val="000000"/>
          <w:sz w:val="28"/>
          <w:szCs w:val="28"/>
        </w:rPr>
        <w:t xml:space="preserve"> – 4,00 </w:t>
      </w:r>
      <w:r w:rsidRPr="00567986">
        <w:rPr>
          <w:color w:val="000000"/>
          <w:sz w:val="28"/>
          <w:szCs w:val="28"/>
        </w:rPr>
        <w:t>тыс. руб.;</w:t>
      </w:r>
    </w:p>
    <w:p w14:paraId="7CF61B00" w14:textId="77777777" w:rsidR="006C2130" w:rsidRDefault="006C2130" w:rsidP="006C2130">
      <w:pPr>
        <w:widowControl w:val="0"/>
        <w:tabs>
          <w:tab w:val="left" w:pos="1134"/>
        </w:tabs>
        <w:suppressAutoHyphens/>
        <w:spacing w:line="276" w:lineRule="auto"/>
        <w:ind w:firstLine="709"/>
        <w:jc w:val="both"/>
        <w:rPr>
          <w:color w:val="000000"/>
          <w:sz w:val="28"/>
          <w:szCs w:val="28"/>
        </w:rPr>
      </w:pPr>
      <w:r>
        <w:rPr>
          <w:color w:val="000000"/>
          <w:sz w:val="28"/>
          <w:szCs w:val="28"/>
        </w:rPr>
        <w:t xml:space="preserve">-  </w:t>
      </w:r>
      <w:r w:rsidRPr="00F977BE">
        <w:rPr>
          <w:color w:val="000000"/>
          <w:sz w:val="28"/>
          <w:szCs w:val="28"/>
        </w:rPr>
        <w:t>техническое обслуживание и ремонт ККТ</w:t>
      </w:r>
      <w:r>
        <w:rPr>
          <w:color w:val="000000"/>
          <w:sz w:val="28"/>
          <w:szCs w:val="28"/>
        </w:rPr>
        <w:t xml:space="preserve"> – 5,00 тыс. руб. </w:t>
      </w:r>
      <w:r w:rsidRPr="00F977BE">
        <w:rPr>
          <w:color w:val="000000"/>
          <w:sz w:val="28"/>
          <w:szCs w:val="28"/>
        </w:rPr>
        <w:t>(по факту 2017 года с применением прогнозного индекса на 2018 г. 104,0 и на 2019 г. 104,</w:t>
      </w:r>
      <w:r>
        <w:rPr>
          <w:color w:val="000000"/>
          <w:sz w:val="28"/>
          <w:szCs w:val="28"/>
        </w:rPr>
        <w:t>6</w:t>
      </w:r>
      <w:r w:rsidRPr="00F977BE">
        <w:rPr>
          <w:color w:val="000000"/>
          <w:sz w:val="28"/>
          <w:szCs w:val="28"/>
        </w:rPr>
        <w:t>)</w:t>
      </w:r>
      <w:r>
        <w:rPr>
          <w:color w:val="000000"/>
          <w:sz w:val="28"/>
          <w:szCs w:val="28"/>
        </w:rPr>
        <w:t xml:space="preserve">; </w:t>
      </w:r>
      <w:r w:rsidRPr="0092252A">
        <w:rPr>
          <w:color w:val="000000"/>
          <w:sz w:val="28"/>
          <w:szCs w:val="28"/>
        </w:rPr>
        <w:tab/>
      </w:r>
    </w:p>
    <w:p w14:paraId="0876BCA0"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 </w:t>
      </w:r>
      <w:r w:rsidRPr="00D7486D">
        <w:rPr>
          <w:color w:val="000000"/>
          <w:sz w:val="28"/>
          <w:szCs w:val="28"/>
        </w:rPr>
        <w:t>анализ и экспертиз</w:t>
      </w:r>
      <w:r>
        <w:rPr>
          <w:color w:val="000000"/>
          <w:sz w:val="28"/>
          <w:szCs w:val="28"/>
        </w:rPr>
        <w:t>а</w:t>
      </w:r>
      <w:r w:rsidRPr="00D7486D">
        <w:rPr>
          <w:color w:val="000000"/>
          <w:sz w:val="28"/>
          <w:szCs w:val="28"/>
        </w:rPr>
        <w:t xml:space="preserve"> нормативных материалов </w:t>
      </w:r>
      <w:r>
        <w:rPr>
          <w:color w:val="000000"/>
          <w:sz w:val="28"/>
          <w:szCs w:val="28"/>
        </w:rPr>
        <w:t>- 59,39</w:t>
      </w:r>
      <w:r w:rsidRPr="00D82D67">
        <w:rPr>
          <w:color w:val="000000"/>
          <w:sz w:val="28"/>
          <w:szCs w:val="28"/>
        </w:rPr>
        <w:t xml:space="preserve"> тыс. руб.</w:t>
      </w:r>
      <w:r w:rsidRPr="000A3A5D">
        <w:t xml:space="preserve"> </w:t>
      </w:r>
      <w:r w:rsidRPr="000A3A5D">
        <w:rPr>
          <w:color w:val="000000"/>
          <w:sz w:val="28"/>
          <w:szCs w:val="28"/>
        </w:rPr>
        <w:t>(текущие цены 2018 года с применением прогнозного индекса 104,</w:t>
      </w:r>
      <w:r>
        <w:rPr>
          <w:color w:val="000000"/>
          <w:sz w:val="28"/>
          <w:szCs w:val="28"/>
        </w:rPr>
        <w:t>6</w:t>
      </w:r>
      <w:r w:rsidRPr="000A3A5D">
        <w:rPr>
          <w:color w:val="000000"/>
          <w:sz w:val="28"/>
          <w:szCs w:val="28"/>
        </w:rPr>
        <w:t>)</w:t>
      </w:r>
      <w:r>
        <w:rPr>
          <w:color w:val="000000"/>
          <w:sz w:val="28"/>
          <w:szCs w:val="28"/>
        </w:rPr>
        <w:t>;</w:t>
      </w:r>
    </w:p>
    <w:p w14:paraId="4E2EEFB6" w14:textId="77777777" w:rsidR="006C2130" w:rsidRDefault="006C2130" w:rsidP="006C2130">
      <w:pPr>
        <w:widowControl w:val="0"/>
        <w:suppressAutoHyphens/>
        <w:spacing w:line="276" w:lineRule="auto"/>
        <w:ind w:firstLine="709"/>
        <w:jc w:val="both"/>
        <w:rPr>
          <w:color w:val="000000"/>
          <w:sz w:val="28"/>
          <w:szCs w:val="28"/>
        </w:rPr>
      </w:pPr>
      <w:r>
        <w:rPr>
          <w:color w:val="000000"/>
          <w:sz w:val="28"/>
          <w:szCs w:val="28"/>
        </w:rPr>
        <w:t xml:space="preserve">- услуги сметчика – 179,32 </w:t>
      </w:r>
      <w:r w:rsidRPr="00567986">
        <w:rPr>
          <w:color w:val="000000"/>
          <w:sz w:val="28"/>
          <w:szCs w:val="28"/>
        </w:rPr>
        <w:t>тыс. руб.</w:t>
      </w:r>
    </w:p>
    <w:p w14:paraId="79AEEBAF" w14:textId="77777777" w:rsidR="006C2130" w:rsidRDefault="006C2130" w:rsidP="006C2130">
      <w:pPr>
        <w:widowControl w:val="0"/>
        <w:suppressAutoHyphens/>
        <w:spacing w:line="276" w:lineRule="auto"/>
        <w:ind w:firstLine="709"/>
        <w:jc w:val="both"/>
        <w:rPr>
          <w:color w:val="000000"/>
          <w:sz w:val="28"/>
          <w:szCs w:val="28"/>
        </w:rPr>
      </w:pPr>
      <w:r>
        <w:rPr>
          <w:color w:val="000000"/>
          <w:sz w:val="28"/>
          <w:szCs w:val="28"/>
        </w:rPr>
        <w:t xml:space="preserve">Включение в данную статью затрат </w:t>
      </w:r>
      <w:r w:rsidRPr="00914252">
        <w:rPr>
          <w:color w:val="000000"/>
          <w:sz w:val="28"/>
          <w:szCs w:val="28"/>
        </w:rPr>
        <w:t>непредвиденны</w:t>
      </w:r>
      <w:r>
        <w:rPr>
          <w:color w:val="000000"/>
          <w:sz w:val="28"/>
          <w:szCs w:val="28"/>
        </w:rPr>
        <w:t>х</w:t>
      </w:r>
      <w:r w:rsidRPr="00914252">
        <w:rPr>
          <w:color w:val="000000"/>
          <w:sz w:val="28"/>
          <w:szCs w:val="28"/>
        </w:rPr>
        <w:t xml:space="preserve"> расход</w:t>
      </w:r>
      <w:r>
        <w:rPr>
          <w:color w:val="000000"/>
          <w:sz w:val="28"/>
          <w:szCs w:val="28"/>
        </w:rPr>
        <w:t>ов и юридических услуг не имеет экономического обоснования.</w:t>
      </w:r>
      <w:r w:rsidRPr="00914252">
        <w:rPr>
          <w:color w:val="000000"/>
          <w:sz w:val="28"/>
          <w:szCs w:val="28"/>
        </w:rPr>
        <w:t xml:space="preserve"> </w:t>
      </w:r>
      <w:r>
        <w:rPr>
          <w:color w:val="000000"/>
          <w:sz w:val="28"/>
          <w:szCs w:val="28"/>
        </w:rPr>
        <w:t xml:space="preserve">Так же </w:t>
      </w:r>
      <w:r w:rsidRPr="00853379">
        <w:rPr>
          <w:color w:val="000000"/>
          <w:sz w:val="28"/>
          <w:szCs w:val="28"/>
        </w:rPr>
        <w:t>примене</w:t>
      </w:r>
      <w:r>
        <w:rPr>
          <w:color w:val="000000"/>
          <w:sz w:val="28"/>
          <w:szCs w:val="28"/>
        </w:rPr>
        <w:t>нный</w:t>
      </w:r>
      <w:r w:rsidRPr="00853379">
        <w:rPr>
          <w:color w:val="000000"/>
          <w:sz w:val="28"/>
          <w:szCs w:val="28"/>
        </w:rPr>
        <w:t xml:space="preserve"> экспертами индекс инфляции, отлич</w:t>
      </w:r>
      <w:r>
        <w:rPr>
          <w:color w:val="000000"/>
          <w:sz w:val="28"/>
          <w:szCs w:val="28"/>
        </w:rPr>
        <w:t>ен</w:t>
      </w:r>
      <w:r w:rsidRPr="00853379">
        <w:rPr>
          <w:color w:val="000000"/>
          <w:sz w:val="28"/>
          <w:szCs w:val="28"/>
        </w:rPr>
        <w:t xml:space="preserve"> от применённого предприятием.</w:t>
      </w:r>
    </w:p>
    <w:p w14:paraId="46949F38"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Корректировка плановых расходов по статье на 201</w:t>
      </w:r>
      <w:r>
        <w:rPr>
          <w:color w:val="000000"/>
          <w:sz w:val="28"/>
          <w:szCs w:val="28"/>
        </w:rPr>
        <w:t>9</w:t>
      </w:r>
      <w:r w:rsidRPr="00D82D67">
        <w:rPr>
          <w:color w:val="000000"/>
          <w:sz w:val="28"/>
          <w:szCs w:val="28"/>
        </w:rPr>
        <w:t xml:space="preserve"> год относительно предложений предприятия в сторону </w:t>
      </w:r>
      <w:r>
        <w:rPr>
          <w:color w:val="000000"/>
          <w:sz w:val="28"/>
          <w:szCs w:val="28"/>
        </w:rPr>
        <w:t>снижения</w:t>
      </w:r>
      <w:r w:rsidRPr="00D82D67">
        <w:rPr>
          <w:color w:val="000000"/>
          <w:sz w:val="28"/>
          <w:szCs w:val="28"/>
        </w:rPr>
        <w:t xml:space="preserve"> составила – </w:t>
      </w:r>
      <w:r>
        <w:rPr>
          <w:color w:val="000000"/>
          <w:sz w:val="28"/>
          <w:szCs w:val="28"/>
        </w:rPr>
        <w:t xml:space="preserve">243,57 </w:t>
      </w:r>
      <w:r w:rsidRPr="00D82D67">
        <w:rPr>
          <w:color w:val="000000"/>
          <w:sz w:val="28"/>
          <w:szCs w:val="28"/>
        </w:rPr>
        <w:t>тыс. руб.</w:t>
      </w:r>
    </w:p>
    <w:p w14:paraId="4EAD10EB" w14:textId="77777777" w:rsidR="006C2130" w:rsidRPr="009D7DA6" w:rsidRDefault="006C2130" w:rsidP="006C2130">
      <w:pPr>
        <w:widowControl w:val="0"/>
        <w:suppressAutoHyphens/>
        <w:spacing w:line="276" w:lineRule="auto"/>
        <w:ind w:firstLine="709"/>
        <w:jc w:val="both"/>
        <w:rPr>
          <w:color w:val="000000"/>
          <w:sz w:val="28"/>
          <w:szCs w:val="28"/>
        </w:rPr>
      </w:pPr>
      <w:r w:rsidRPr="009D7DA6">
        <w:rPr>
          <w:color w:val="000000"/>
          <w:sz w:val="28"/>
          <w:szCs w:val="28"/>
        </w:rPr>
        <w:t xml:space="preserve">Расходы по статье на 2020 год составили </w:t>
      </w:r>
      <w:r w:rsidRPr="009D7DA6">
        <w:rPr>
          <w:b/>
          <w:i/>
          <w:color w:val="000000"/>
          <w:sz w:val="28"/>
          <w:szCs w:val="28"/>
        </w:rPr>
        <w:t>501,08</w:t>
      </w:r>
      <w:r w:rsidRPr="009D7DA6">
        <w:rPr>
          <w:color w:val="000000"/>
          <w:sz w:val="28"/>
          <w:szCs w:val="28"/>
        </w:rPr>
        <w:t xml:space="preserve"> тыс. руб.</w:t>
      </w:r>
    </w:p>
    <w:p w14:paraId="606EDE96" w14:textId="77777777" w:rsidR="006C2130" w:rsidRDefault="006C2130" w:rsidP="006C2130">
      <w:pPr>
        <w:widowControl w:val="0"/>
        <w:suppressAutoHyphens/>
        <w:spacing w:line="276" w:lineRule="auto"/>
        <w:ind w:firstLine="709"/>
        <w:jc w:val="both"/>
        <w:rPr>
          <w:color w:val="000000"/>
          <w:sz w:val="28"/>
          <w:szCs w:val="28"/>
        </w:rPr>
      </w:pPr>
      <w:r w:rsidRPr="009D7DA6">
        <w:rPr>
          <w:color w:val="000000"/>
          <w:sz w:val="28"/>
          <w:szCs w:val="28"/>
        </w:rPr>
        <w:t xml:space="preserve">Расходы по статье на 2021 год составили </w:t>
      </w:r>
      <w:r w:rsidRPr="009D7DA6">
        <w:rPr>
          <w:b/>
          <w:i/>
          <w:color w:val="000000"/>
          <w:sz w:val="28"/>
          <w:szCs w:val="28"/>
        </w:rPr>
        <w:t>516,35</w:t>
      </w:r>
      <w:r w:rsidRPr="009D7DA6">
        <w:rPr>
          <w:color w:val="000000"/>
          <w:sz w:val="28"/>
          <w:szCs w:val="28"/>
        </w:rPr>
        <w:t xml:space="preserve"> тыс. руб.</w:t>
      </w:r>
    </w:p>
    <w:p w14:paraId="185E0AD1"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Результаты расчетов сведены в приложение 2.</w:t>
      </w:r>
    </w:p>
    <w:p w14:paraId="6AD1C419" w14:textId="77777777" w:rsidR="006C2130" w:rsidRPr="00D82D67" w:rsidRDefault="006C2130" w:rsidP="006C2130">
      <w:pPr>
        <w:widowControl w:val="0"/>
        <w:suppressAutoHyphens/>
        <w:spacing w:line="276" w:lineRule="auto"/>
        <w:ind w:firstLine="709"/>
        <w:jc w:val="both"/>
        <w:rPr>
          <w:color w:val="000000"/>
          <w:sz w:val="28"/>
          <w:szCs w:val="28"/>
        </w:rPr>
      </w:pPr>
    </w:p>
    <w:p w14:paraId="0C5CDA90" w14:textId="77777777" w:rsidR="006C2130" w:rsidRPr="00B01D5B" w:rsidRDefault="006C2130" w:rsidP="006C2130">
      <w:pPr>
        <w:pStyle w:val="2"/>
        <w:keepNext w:val="0"/>
        <w:widowControl w:val="0"/>
        <w:suppressAutoHyphens/>
        <w:spacing w:line="276" w:lineRule="auto"/>
        <w:ind w:left="0"/>
        <w:contextualSpacing/>
        <w:jc w:val="center"/>
        <w:rPr>
          <w:color w:val="000000"/>
          <w:sz w:val="28"/>
        </w:rPr>
      </w:pPr>
      <w:bookmarkStart w:id="112" w:name="_Toc500407415"/>
      <w:r w:rsidRPr="000D2820">
        <w:rPr>
          <w:color w:val="000000"/>
          <w:sz w:val="28"/>
        </w:rPr>
        <w:t>Расходы</w:t>
      </w:r>
      <w:r w:rsidRPr="00B01D5B">
        <w:rPr>
          <w:color w:val="000000"/>
          <w:sz w:val="28"/>
        </w:rPr>
        <w:t xml:space="preserve"> на служебные командировки</w:t>
      </w:r>
      <w:bookmarkEnd w:id="112"/>
    </w:p>
    <w:p w14:paraId="613973F1" w14:textId="77777777" w:rsidR="006C2130" w:rsidRPr="00B01D5B" w:rsidRDefault="006C2130" w:rsidP="006C2130">
      <w:pPr>
        <w:widowControl w:val="0"/>
        <w:suppressAutoHyphens/>
        <w:spacing w:line="276" w:lineRule="auto"/>
        <w:rPr>
          <w:color w:val="000000"/>
        </w:rPr>
      </w:pPr>
    </w:p>
    <w:p w14:paraId="7421D624" w14:textId="77777777" w:rsidR="006C2130" w:rsidRPr="009A41E9" w:rsidRDefault="006C2130" w:rsidP="006C2130">
      <w:pPr>
        <w:widowControl w:val="0"/>
        <w:suppressAutoHyphens/>
        <w:spacing w:line="276" w:lineRule="auto"/>
        <w:ind w:firstLine="709"/>
        <w:jc w:val="both"/>
        <w:rPr>
          <w:color w:val="000000"/>
          <w:sz w:val="28"/>
          <w:szCs w:val="28"/>
        </w:rPr>
      </w:pPr>
      <w:r w:rsidRPr="009A41E9">
        <w:rPr>
          <w:color w:val="000000"/>
          <w:sz w:val="28"/>
          <w:szCs w:val="28"/>
        </w:rPr>
        <w:t xml:space="preserve">Предприятием заявлены расходы по статье в размере </w:t>
      </w:r>
      <w:r w:rsidRPr="009A41E9">
        <w:rPr>
          <w:b/>
          <w:i/>
          <w:color w:val="000000"/>
          <w:sz w:val="28"/>
          <w:szCs w:val="28"/>
        </w:rPr>
        <w:t>44,25</w:t>
      </w:r>
      <w:r w:rsidRPr="009A41E9">
        <w:rPr>
          <w:color w:val="000000"/>
          <w:sz w:val="28"/>
          <w:szCs w:val="28"/>
        </w:rPr>
        <w:t xml:space="preserve"> тыс. руб.</w:t>
      </w:r>
    </w:p>
    <w:p w14:paraId="51210B01" w14:textId="77777777" w:rsidR="006C2130" w:rsidRDefault="006C2130" w:rsidP="006C2130">
      <w:pPr>
        <w:widowControl w:val="0"/>
        <w:suppressAutoHyphens/>
        <w:spacing w:line="276" w:lineRule="auto"/>
        <w:ind w:firstLine="709"/>
        <w:jc w:val="both"/>
        <w:rPr>
          <w:color w:val="000000"/>
          <w:sz w:val="28"/>
          <w:szCs w:val="28"/>
        </w:rPr>
      </w:pPr>
      <w:r w:rsidRPr="009A41E9">
        <w:rPr>
          <w:color w:val="000000"/>
          <w:sz w:val="28"/>
          <w:szCs w:val="28"/>
        </w:rPr>
        <w:t>В качестве обосновывающих документов предприятием представлены: расчёт затрат на командировочные расходы (т. 4, стр. 91), приказ «Об установлении норм суточных расходов при служебных командировках» от 01.11.2015 г. № 3 (т. 4, стр. 92).</w:t>
      </w:r>
    </w:p>
    <w:p w14:paraId="7BAFFCCD" w14:textId="77777777" w:rsidR="006C2130" w:rsidRPr="00B01D5B" w:rsidRDefault="006C2130" w:rsidP="006C2130">
      <w:pPr>
        <w:widowControl w:val="0"/>
        <w:suppressAutoHyphens/>
        <w:spacing w:line="276" w:lineRule="auto"/>
        <w:ind w:firstLine="709"/>
        <w:jc w:val="both"/>
        <w:rPr>
          <w:color w:val="000000"/>
          <w:sz w:val="28"/>
          <w:szCs w:val="28"/>
        </w:rPr>
      </w:pPr>
      <w:r w:rsidRPr="009A41E9">
        <w:rPr>
          <w:color w:val="000000"/>
          <w:sz w:val="28"/>
          <w:szCs w:val="28"/>
        </w:rPr>
        <w:t xml:space="preserve">Эксперты предлагают учесть в расчётах затраты по данной статье, в размере </w:t>
      </w:r>
      <w:r w:rsidRPr="009A41E9">
        <w:rPr>
          <w:b/>
          <w:i/>
          <w:color w:val="000000"/>
          <w:sz w:val="28"/>
          <w:szCs w:val="28"/>
        </w:rPr>
        <w:t>44,25</w:t>
      </w:r>
      <w:r w:rsidRPr="009A41E9">
        <w:rPr>
          <w:color w:val="000000"/>
          <w:sz w:val="28"/>
          <w:szCs w:val="28"/>
        </w:rPr>
        <w:t xml:space="preserve"> тыс. руб.</w:t>
      </w:r>
      <w:r>
        <w:rPr>
          <w:color w:val="000000"/>
          <w:sz w:val="28"/>
          <w:szCs w:val="28"/>
        </w:rPr>
        <w:t xml:space="preserve"> на уровне предложений предприятия.</w:t>
      </w:r>
    </w:p>
    <w:p w14:paraId="298243B4" w14:textId="77777777" w:rsidR="006C2130" w:rsidRDefault="006C2130" w:rsidP="006C2130">
      <w:pPr>
        <w:widowControl w:val="0"/>
        <w:suppressAutoHyphens/>
        <w:spacing w:line="276" w:lineRule="auto"/>
        <w:ind w:firstLine="709"/>
        <w:jc w:val="both"/>
        <w:rPr>
          <w:color w:val="000000"/>
          <w:sz w:val="28"/>
          <w:szCs w:val="28"/>
        </w:rPr>
      </w:pPr>
      <w:r w:rsidRPr="009A41E9">
        <w:rPr>
          <w:color w:val="000000"/>
          <w:sz w:val="28"/>
          <w:szCs w:val="28"/>
        </w:rPr>
        <w:t>Корректировка плановых расходов по статье на 201</w:t>
      </w:r>
      <w:r>
        <w:rPr>
          <w:color w:val="000000"/>
          <w:sz w:val="28"/>
          <w:szCs w:val="28"/>
        </w:rPr>
        <w:t>9</w:t>
      </w:r>
      <w:r w:rsidRPr="009A41E9">
        <w:rPr>
          <w:color w:val="000000"/>
          <w:sz w:val="28"/>
          <w:szCs w:val="28"/>
        </w:rPr>
        <w:t xml:space="preserve"> год относительно предложений предприятия не проводилась. </w:t>
      </w:r>
    </w:p>
    <w:p w14:paraId="056C145B" w14:textId="77777777" w:rsidR="006C2130" w:rsidRPr="009D7DA6" w:rsidRDefault="006C2130" w:rsidP="006C2130">
      <w:pPr>
        <w:widowControl w:val="0"/>
        <w:suppressAutoHyphens/>
        <w:spacing w:line="276" w:lineRule="auto"/>
        <w:ind w:firstLine="709"/>
        <w:jc w:val="both"/>
        <w:rPr>
          <w:color w:val="000000"/>
          <w:sz w:val="28"/>
          <w:szCs w:val="28"/>
        </w:rPr>
      </w:pPr>
      <w:r w:rsidRPr="009D7DA6">
        <w:rPr>
          <w:color w:val="000000"/>
          <w:sz w:val="28"/>
          <w:szCs w:val="28"/>
        </w:rPr>
        <w:t xml:space="preserve">Расходы по статье на 2020 год составили </w:t>
      </w:r>
      <w:r w:rsidRPr="009D7DA6">
        <w:rPr>
          <w:b/>
          <w:i/>
          <w:color w:val="000000"/>
          <w:sz w:val="28"/>
          <w:szCs w:val="28"/>
        </w:rPr>
        <w:t>45,47</w:t>
      </w:r>
      <w:r w:rsidRPr="009D7DA6">
        <w:rPr>
          <w:color w:val="000000"/>
          <w:sz w:val="28"/>
          <w:szCs w:val="28"/>
        </w:rPr>
        <w:t xml:space="preserve"> тыс. руб.</w:t>
      </w:r>
    </w:p>
    <w:p w14:paraId="1E5590DF" w14:textId="77777777" w:rsidR="006C2130" w:rsidRPr="009A41E9" w:rsidRDefault="006C2130" w:rsidP="006C2130">
      <w:pPr>
        <w:widowControl w:val="0"/>
        <w:suppressAutoHyphens/>
        <w:spacing w:line="276" w:lineRule="auto"/>
        <w:ind w:firstLine="709"/>
        <w:jc w:val="both"/>
        <w:rPr>
          <w:color w:val="000000"/>
          <w:sz w:val="28"/>
          <w:szCs w:val="28"/>
        </w:rPr>
      </w:pPr>
      <w:r w:rsidRPr="009D7DA6">
        <w:rPr>
          <w:color w:val="000000"/>
          <w:sz w:val="28"/>
          <w:szCs w:val="28"/>
        </w:rPr>
        <w:t xml:space="preserve">Расходы по статье на 2021 год составили </w:t>
      </w:r>
      <w:r w:rsidRPr="009D7DA6">
        <w:rPr>
          <w:b/>
          <w:i/>
          <w:color w:val="000000"/>
          <w:sz w:val="28"/>
          <w:szCs w:val="28"/>
        </w:rPr>
        <w:t>46,82</w:t>
      </w:r>
      <w:r w:rsidRPr="009D7DA6">
        <w:rPr>
          <w:color w:val="000000"/>
          <w:sz w:val="28"/>
          <w:szCs w:val="28"/>
        </w:rPr>
        <w:t xml:space="preserve"> тыс. руб.</w:t>
      </w:r>
    </w:p>
    <w:p w14:paraId="53A37C20" w14:textId="77777777" w:rsidR="006C2130" w:rsidRDefault="006C2130" w:rsidP="006C2130">
      <w:pPr>
        <w:widowControl w:val="0"/>
        <w:suppressAutoHyphens/>
        <w:spacing w:line="276" w:lineRule="auto"/>
        <w:ind w:firstLine="709"/>
        <w:jc w:val="both"/>
        <w:rPr>
          <w:color w:val="000000"/>
          <w:sz w:val="28"/>
          <w:szCs w:val="28"/>
        </w:rPr>
      </w:pPr>
      <w:r w:rsidRPr="009A41E9">
        <w:rPr>
          <w:color w:val="000000"/>
          <w:sz w:val="28"/>
          <w:szCs w:val="28"/>
        </w:rPr>
        <w:t>Результаты расчетов сведены в приложение 2.</w:t>
      </w:r>
    </w:p>
    <w:p w14:paraId="41DDAB8B" w14:textId="77777777" w:rsidR="006C2130" w:rsidRPr="00B01D5B" w:rsidRDefault="006C2130" w:rsidP="006C2130">
      <w:pPr>
        <w:widowControl w:val="0"/>
        <w:suppressAutoHyphens/>
        <w:spacing w:line="276" w:lineRule="auto"/>
        <w:ind w:firstLine="709"/>
        <w:jc w:val="both"/>
        <w:rPr>
          <w:color w:val="000000"/>
          <w:sz w:val="28"/>
          <w:szCs w:val="28"/>
        </w:rPr>
      </w:pPr>
    </w:p>
    <w:p w14:paraId="700ADE1E" w14:textId="77777777" w:rsidR="006C2130" w:rsidRPr="00D82D67" w:rsidRDefault="006C2130" w:rsidP="006C2130">
      <w:pPr>
        <w:pStyle w:val="2"/>
        <w:keepNext w:val="0"/>
        <w:widowControl w:val="0"/>
        <w:suppressAutoHyphens/>
        <w:spacing w:line="276" w:lineRule="auto"/>
        <w:ind w:left="0"/>
        <w:contextualSpacing/>
        <w:jc w:val="center"/>
        <w:rPr>
          <w:color w:val="000000"/>
          <w:sz w:val="28"/>
        </w:rPr>
      </w:pPr>
      <w:bookmarkStart w:id="113" w:name="_Toc500407416"/>
      <w:r w:rsidRPr="000D2820">
        <w:rPr>
          <w:color w:val="000000"/>
          <w:sz w:val="28"/>
        </w:rPr>
        <w:t>Расходы</w:t>
      </w:r>
      <w:r w:rsidRPr="00B01D5B">
        <w:rPr>
          <w:color w:val="000000"/>
          <w:sz w:val="28"/>
        </w:rPr>
        <w:t xml:space="preserve"> на обучение персонала</w:t>
      </w:r>
      <w:bookmarkEnd w:id="113"/>
    </w:p>
    <w:p w14:paraId="6BF810F1" w14:textId="77777777" w:rsidR="006C2130" w:rsidRPr="00D82D67" w:rsidRDefault="006C2130" w:rsidP="006C2130">
      <w:pPr>
        <w:widowControl w:val="0"/>
        <w:suppressAutoHyphens/>
        <w:spacing w:line="276" w:lineRule="auto"/>
        <w:rPr>
          <w:color w:val="000000"/>
        </w:rPr>
      </w:pPr>
    </w:p>
    <w:p w14:paraId="26AEEB0F" w14:textId="77777777" w:rsidR="006C2130" w:rsidRPr="009A41E9" w:rsidRDefault="006C2130" w:rsidP="006C2130">
      <w:pPr>
        <w:widowControl w:val="0"/>
        <w:suppressAutoHyphens/>
        <w:spacing w:line="276" w:lineRule="auto"/>
        <w:ind w:firstLine="709"/>
        <w:jc w:val="both"/>
        <w:rPr>
          <w:color w:val="000000"/>
          <w:sz w:val="28"/>
          <w:szCs w:val="28"/>
        </w:rPr>
      </w:pPr>
      <w:r w:rsidRPr="009A41E9">
        <w:rPr>
          <w:color w:val="000000"/>
          <w:sz w:val="28"/>
          <w:szCs w:val="28"/>
        </w:rPr>
        <w:t xml:space="preserve">Предприятием заявлены расходы по данной статье в сумме </w:t>
      </w:r>
      <w:r w:rsidRPr="009A41E9">
        <w:rPr>
          <w:b/>
          <w:i/>
          <w:color w:val="000000"/>
          <w:sz w:val="28"/>
          <w:szCs w:val="28"/>
        </w:rPr>
        <w:t>231,93</w:t>
      </w:r>
      <w:r w:rsidRPr="009A41E9">
        <w:rPr>
          <w:color w:val="000000"/>
          <w:sz w:val="28"/>
          <w:szCs w:val="28"/>
        </w:rPr>
        <w:t xml:space="preserve"> тыс. руб.</w:t>
      </w:r>
    </w:p>
    <w:p w14:paraId="1F7C5B85" w14:textId="77777777" w:rsidR="006C2130" w:rsidRDefault="006C2130" w:rsidP="006C2130">
      <w:pPr>
        <w:widowControl w:val="0"/>
        <w:suppressAutoHyphens/>
        <w:spacing w:line="276" w:lineRule="auto"/>
        <w:jc w:val="both"/>
        <w:rPr>
          <w:color w:val="000000"/>
          <w:sz w:val="28"/>
          <w:szCs w:val="28"/>
        </w:rPr>
      </w:pPr>
      <w:r w:rsidRPr="009A41E9">
        <w:rPr>
          <w:color w:val="000000"/>
          <w:sz w:val="28"/>
          <w:szCs w:val="28"/>
        </w:rPr>
        <w:t xml:space="preserve">          В качестве обоснования предприятием представлены: расчёт затрат на обучение (т. 4, стр. 93), копия договора на обучение с ТУ ЭТТ от 22.01.2018 № 02 (т. 4, стр.94-98), копия договора обучения с УКК </w:t>
      </w:r>
      <w:r>
        <w:rPr>
          <w:color w:val="000000"/>
          <w:sz w:val="28"/>
          <w:szCs w:val="28"/>
        </w:rPr>
        <w:t xml:space="preserve">от 11.12.2017 г. № 90 </w:t>
      </w:r>
      <w:r w:rsidRPr="009A41E9">
        <w:rPr>
          <w:color w:val="000000"/>
          <w:sz w:val="28"/>
          <w:szCs w:val="28"/>
        </w:rPr>
        <w:t>(т. 4, стр. 99-100)</w:t>
      </w:r>
      <w:r>
        <w:rPr>
          <w:color w:val="000000"/>
          <w:sz w:val="28"/>
          <w:szCs w:val="28"/>
        </w:rPr>
        <w:t>,</w:t>
      </w:r>
      <w:r w:rsidRPr="009A41E9">
        <w:t xml:space="preserve"> </w:t>
      </w:r>
      <w:r w:rsidRPr="009A41E9">
        <w:rPr>
          <w:color w:val="000000"/>
          <w:sz w:val="28"/>
          <w:szCs w:val="28"/>
        </w:rPr>
        <w:t>заключен</w:t>
      </w:r>
      <w:r>
        <w:rPr>
          <w:color w:val="000000"/>
          <w:sz w:val="28"/>
          <w:szCs w:val="28"/>
        </w:rPr>
        <w:t>ы</w:t>
      </w:r>
      <w:r w:rsidRPr="009A41E9">
        <w:rPr>
          <w:color w:val="000000"/>
          <w:sz w:val="28"/>
          <w:szCs w:val="28"/>
        </w:rPr>
        <w:t xml:space="preserve"> на основании пункта 6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00CFB238"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Экспертами расходы на обучение приняты в размере </w:t>
      </w:r>
      <w:r w:rsidRPr="00EF4DB2">
        <w:rPr>
          <w:b/>
          <w:i/>
          <w:color w:val="000000"/>
          <w:sz w:val="28"/>
          <w:szCs w:val="28"/>
        </w:rPr>
        <w:t>22</w:t>
      </w:r>
      <w:r>
        <w:rPr>
          <w:b/>
          <w:i/>
          <w:color w:val="000000"/>
          <w:sz w:val="28"/>
          <w:szCs w:val="28"/>
        </w:rPr>
        <w:t>8</w:t>
      </w:r>
      <w:r w:rsidRPr="00EF4DB2">
        <w:rPr>
          <w:b/>
          <w:i/>
          <w:color w:val="000000"/>
          <w:sz w:val="28"/>
          <w:szCs w:val="28"/>
        </w:rPr>
        <w:t>,2</w:t>
      </w:r>
      <w:r>
        <w:rPr>
          <w:b/>
          <w:i/>
          <w:color w:val="000000"/>
          <w:sz w:val="28"/>
          <w:szCs w:val="28"/>
        </w:rPr>
        <w:t>2</w:t>
      </w:r>
      <w:r w:rsidRPr="00D82D67">
        <w:rPr>
          <w:color w:val="000000"/>
          <w:sz w:val="28"/>
          <w:szCs w:val="28"/>
        </w:rPr>
        <w:t xml:space="preserve"> тыс. руб.</w:t>
      </w:r>
      <w:r w:rsidRPr="00EF4DB2">
        <w:t xml:space="preserve"> </w:t>
      </w:r>
      <w:r w:rsidRPr="00EF4DB2">
        <w:rPr>
          <w:color w:val="000000"/>
          <w:sz w:val="28"/>
          <w:szCs w:val="28"/>
        </w:rPr>
        <w:t>(по ценам 2018 года с учетом прогнозного индекса на 2019 год 104,</w:t>
      </w:r>
      <w:r>
        <w:rPr>
          <w:color w:val="000000"/>
          <w:sz w:val="28"/>
          <w:szCs w:val="28"/>
        </w:rPr>
        <w:t>6</w:t>
      </w:r>
      <w:r w:rsidRPr="00EF4DB2">
        <w:rPr>
          <w:color w:val="000000"/>
          <w:sz w:val="28"/>
          <w:szCs w:val="28"/>
        </w:rPr>
        <w:t>)</w:t>
      </w:r>
      <w:r>
        <w:rPr>
          <w:color w:val="000000"/>
          <w:sz w:val="28"/>
          <w:szCs w:val="28"/>
        </w:rPr>
        <w:t>.</w:t>
      </w:r>
    </w:p>
    <w:p w14:paraId="3AF4CAF6" w14:textId="77777777" w:rsidR="006C2130" w:rsidRDefault="006C2130" w:rsidP="006C2130">
      <w:pPr>
        <w:widowControl w:val="0"/>
        <w:tabs>
          <w:tab w:val="left" w:pos="709"/>
        </w:tabs>
        <w:suppressAutoHyphens/>
        <w:spacing w:line="276" w:lineRule="auto"/>
        <w:jc w:val="both"/>
        <w:rPr>
          <w:color w:val="000000"/>
          <w:sz w:val="28"/>
          <w:szCs w:val="28"/>
        </w:rPr>
      </w:pPr>
      <w:r>
        <w:rPr>
          <w:color w:val="000000"/>
          <w:sz w:val="28"/>
          <w:szCs w:val="28"/>
        </w:rPr>
        <w:t xml:space="preserve">          </w:t>
      </w:r>
      <w:r w:rsidRPr="00D82D67">
        <w:rPr>
          <w:color w:val="000000"/>
          <w:sz w:val="28"/>
          <w:szCs w:val="28"/>
        </w:rPr>
        <w:t>Корректировка плановых расходов по статье на 201</w:t>
      </w:r>
      <w:r>
        <w:rPr>
          <w:color w:val="000000"/>
          <w:sz w:val="28"/>
          <w:szCs w:val="28"/>
        </w:rPr>
        <w:t>9</w:t>
      </w:r>
      <w:r w:rsidRPr="00D82D67">
        <w:rPr>
          <w:color w:val="000000"/>
          <w:sz w:val="28"/>
          <w:szCs w:val="28"/>
        </w:rPr>
        <w:t xml:space="preserve"> год относительно предложений предприятия в сторону </w:t>
      </w:r>
      <w:r>
        <w:rPr>
          <w:color w:val="000000"/>
          <w:sz w:val="28"/>
          <w:szCs w:val="28"/>
        </w:rPr>
        <w:t>снижения</w:t>
      </w:r>
      <w:r w:rsidRPr="00D82D67">
        <w:rPr>
          <w:color w:val="000000"/>
          <w:sz w:val="28"/>
          <w:szCs w:val="28"/>
        </w:rPr>
        <w:t xml:space="preserve"> составила </w:t>
      </w:r>
      <w:r w:rsidRPr="00EF4DB2">
        <w:rPr>
          <w:color w:val="000000"/>
          <w:sz w:val="28"/>
          <w:szCs w:val="28"/>
        </w:rPr>
        <w:t xml:space="preserve">– </w:t>
      </w:r>
      <w:r>
        <w:rPr>
          <w:color w:val="000000"/>
          <w:sz w:val="28"/>
          <w:szCs w:val="28"/>
        </w:rPr>
        <w:t>3</w:t>
      </w:r>
      <w:r w:rsidRPr="00EF4DB2">
        <w:rPr>
          <w:color w:val="000000"/>
          <w:sz w:val="28"/>
          <w:szCs w:val="28"/>
        </w:rPr>
        <w:t>,</w:t>
      </w:r>
      <w:r>
        <w:rPr>
          <w:color w:val="000000"/>
          <w:sz w:val="28"/>
          <w:szCs w:val="28"/>
        </w:rPr>
        <w:t xml:space="preserve">71 </w:t>
      </w:r>
      <w:r w:rsidRPr="00D82D67">
        <w:rPr>
          <w:color w:val="000000"/>
          <w:sz w:val="28"/>
          <w:szCs w:val="28"/>
        </w:rPr>
        <w:t>тыс. руб</w:t>
      </w:r>
      <w:r>
        <w:rPr>
          <w:color w:val="000000"/>
          <w:sz w:val="28"/>
          <w:szCs w:val="28"/>
        </w:rPr>
        <w:t>.</w:t>
      </w:r>
    </w:p>
    <w:p w14:paraId="5C1B172F" w14:textId="77777777" w:rsidR="006C2130" w:rsidRPr="009D7DA6" w:rsidRDefault="006C2130" w:rsidP="006C2130">
      <w:pPr>
        <w:widowControl w:val="0"/>
        <w:tabs>
          <w:tab w:val="left" w:pos="709"/>
        </w:tabs>
        <w:suppressAutoHyphens/>
        <w:spacing w:line="276" w:lineRule="auto"/>
        <w:ind w:firstLine="709"/>
        <w:jc w:val="both"/>
        <w:rPr>
          <w:color w:val="000000"/>
          <w:sz w:val="28"/>
          <w:szCs w:val="28"/>
        </w:rPr>
      </w:pPr>
      <w:r w:rsidRPr="009D7DA6">
        <w:rPr>
          <w:color w:val="000000"/>
          <w:sz w:val="28"/>
          <w:szCs w:val="28"/>
        </w:rPr>
        <w:t xml:space="preserve">Расходы по статье на 2020 год составили </w:t>
      </w:r>
      <w:r w:rsidRPr="009D7DA6">
        <w:rPr>
          <w:b/>
          <w:i/>
          <w:color w:val="000000"/>
          <w:sz w:val="28"/>
          <w:szCs w:val="28"/>
        </w:rPr>
        <w:t>234,52</w:t>
      </w:r>
      <w:r w:rsidRPr="009D7DA6">
        <w:rPr>
          <w:color w:val="000000"/>
          <w:sz w:val="28"/>
          <w:szCs w:val="28"/>
        </w:rPr>
        <w:t xml:space="preserve"> тыс. руб.</w:t>
      </w:r>
    </w:p>
    <w:p w14:paraId="165546E2" w14:textId="77777777" w:rsidR="006C2130" w:rsidRDefault="006C2130" w:rsidP="006C2130">
      <w:pPr>
        <w:widowControl w:val="0"/>
        <w:tabs>
          <w:tab w:val="left" w:pos="709"/>
        </w:tabs>
        <w:suppressAutoHyphens/>
        <w:spacing w:line="276" w:lineRule="auto"/>
        <w:ind w:firstLine="709"/>
        <w:jc w:val="both"/>
        <w:rPr>
          <w:color w:val="000000"/>
          <w:sz w:val="28"/>
          <w:szCs w:val="28"/>
        </w:rPr>
      </w:pPr>
      <w:r w:rsidRPr="009D7DA6">
        <w:rPr>
          <w:color w:val="000000"/>
          <w:sz w:val="28"/>
          <w:szCs w:val="28"/>
        </w:rPr>
        <w:t xml:space="preserve">Расходы по статье на 2021 год составили </w:t>
      </w:r>
      <w:r w:rsidRPr="009D7DA6">
        <w:rPr>
          <w:b/>
          <w:i/>
          <w:color w:val="000000"/>
          <w:sz w:val="28"/>
          <w:szCs w:val="28"/>
        </w:rPr>
        <w:t>242,16</w:t>
      </w:r>
      <w:r w:rsidRPr="009D7DA6">
        <w:rPr>
          <w:color w:val="000000"/>
          <w:sz w:val="28"/>
          <w:szCs w:val="28"/>
        </w:rPr>
        <w:t xml:space="preserve"> тыс. руб.</w:t>
      </w:r>
    </w:p>
    <w:p w14:paraId="608D19A7" w14:textId="77777777" w:rsidR="006C2130" w:rsidRDefault="006C2130" w:rsidP="006C2130">
      <w:pPr>
        <w:widowControl w:val="0"/>
        <w:suppressAutoHyphens/>
        <w:spacing w:line="276" w:lineRule="auto"/>
        <w:ind w:firstLine="709"/>
        <w:jc w:val="both"/>
        <w:rPr>
          <w:b/>
          <w:color w:val="000000"/>
          <w:sz w:val="28"/>
          <w:szCs w:val="28"/>
        </w:rPr>
      </w:pPr>
      <w:r w:rsidRPr="00D82D67">
        <w:rPr>
          <w:color w:val="000000"/>
          <w:sz w:val="28"/>
          <w:szCs w:val="28"/>
        </w:rPr>
        <w:t>Результаты расчетов сведены в приложение 2.</w:t>
      </w:r>
    </w:p>
    <w:p w14:paraId="201DF56F" w14:textId="77777777" w:rsidR="006C2130" w:rsidRPr="00D82D67" w:rsidRDefault="006C2130" w:rsidP="006C2130">
      <w:pPr>
        <w:widowControl w:val="0"/>
        <w:suppressAutoHyphens/>
        <w:spacing w:line="276" w:lineRule="auto"/>
        <w:jc w:val="both"/>
        <w:rPr>
          <w:b/>
          <w:color w:val="000000"/>
          <w:sz w:val="28"/>
          <w:szCs w:val="28"/>
        </w:rPr>
      </w:pPr>
    </w:p>
    <w:p w14:paraId="385D6E07" w14:textId="77777777" w:rsidR="006C2130" w:rsidRPr="000D2820" w:rsidRDefault="006C2130" w:rsidP="006C2130">
      <w:pPr>
        <w:pStyle w:val="2"/>
        <w:keepNext w:val="0"/>
        <w:widowControl w:val="0"/>
        <w:suppressAutoHyphens/>
        <w:spacing w:line="276" w:lineRule="auto"/>
        <w:ind w:left="0"/>
        <w:contextualSpacing/>
        <w:jc w:val="center"/>
        <w:rPr>
          <w:color w:val="000000"/>
          <w:sz w:val="28"/>
        </w:rPr>
      </w:pPr>
      <w:bookmarkStart w:id="114" w:name="_Toc500407417"/>
      <w:r w:rsidRPr="000D2820">
        <w:rPr>
          <w:color w:val="000000"/>
          <w:sz w:val="28"/>
        </w:rPr>
        <w:t>Лизинговый платёж</w:t>
      </w:r>
      <w:bookmarkEnd w:id="114"/>
    </w:p>
    <w:p w14:paraId="7352E00D" w14:textId="77777777" w:rsidR="006C2130" w:rsidRPr="000D2820" w:rsidRDefault="006C2130" w:rsidP="006C2130">
      <w:pPr>
        <w:widowControl w:val="0"/>
        <w:suppressAutoHyphens/>
        <w:spacing w:line="276" w:lineRule="auto"/>
        <w:rPr>
          <w:color w:val="000000"/>
        </w:rPr>
      </w:pPr>
    </w:p>
    <w:p w14:paraId="4D6A46F0" w14:textId="77777777" w:rsidR="006C2130" w:rsidRPr="000D2820" w:rsidRDefault="006C2130" w:rsidP="006C2130">
      <w:pPr>
        <w:widowControl w:val="0"/>
        <w:suppressAutoHyphens/>
        <w:spacing w:line="276" w:lineRule="auto"/>
        <w:ind w:firstLine="709"/>
        <w:jc w:val="both"/>
        <w:rPr>
          <w:color w:val="000000"/>
          <w:sz w:val="28"/>
          <w:szCs w:val="28"/>
        </w:rPr>
      </w:pPr>
      <w:r w:rsidRPr="000D2820">
        <w:rPr>
          <w:color w:val="000000"/>
          <w:sz w:val="28"/>
          <w:szCs w:val="28"/>
        </w:rPr>
        <w:t>Предприятием не заявлены расходы по данной статье.</w:t>
      </w:r>
    </w:p>
    <w:p w14:paraId="0130348A" w14:textId="77777777" w:rsidR="006C2130" w:rsidRPr="000D2820" w:rsidRDefault="006C2130" w:rsidP="006C2130">
      <w:pPr>
        <w:widowControl w:val="0"/>
        <w:suppressAutoHyphens/>
        <w:spacing w:line="276" w:lineRule="auto"/>
        <w:ind w:firstLine="709"/>
        <w:jc w:val="both"/>
        <w:rPr>
          <w:color w:val="000000"/>
          <w:sz w:val="28"/>
          <w:szCs w:val="28"/>
        </w:rPr>
      </w:pPr>
      <w:r w:rsidRPr="000D2820">
        <w:rPr>
          <w:color w:val="000000"/>
          <w:sz w:val="28"/>
          <w:szCs w:val="28"/>
        </w:rPr>
        <w:t xml:space="preserve"> </w:t>
      </w:r>
    </w:p>
    <w:p w14:paraId="315C5352" w14:textId="77777777" w:rsidR="006C2130" w:rsidRPr="00B01D5B" w:rsidRDefault="006C2130" w:rsidP="006C2130">
      <w:pPr>
        <w:pStyle w:val="2"/>
        <w:keepNext w:val="0"/>
        <w:widowControl w:val="0"/>
        <w:suppressAutoHyphens/>
        <w:spacing w:line="276" w:lineRule="auto"/>
        <w:ind w:left="0"/>
        <w:contextualSpacing/>
        <w:jc w:val="center"/>
        <w:rPr>
          <w:color w:val="000000"/>
          <w:sz w:val="28"/>
        </w:rPr>
      </w:pPr>
      <w:bookmarkStart w:id="115" w:name="_Toc500407418"/>
      <w:r w:rsidRPr="000D2820">
        <w:rPr>
          <w:color w:val="000000"/>
          <w:sz w:val="28"/>
        </w:rPr>
        <w:t>Арендная плата</w:t>
      </w:r>
      <w:bookmarkEnd w:id="115"/>
    </w:p>
    <w:p w14:paraId="3DF54BAE" w14:textId="77777777" w:rsidR="006C2130" w:rsidRPr="00B01D5B" w:rsidRDefault="006C2130" w:rsidP="006C2130">
      <w:pPr>
        <w:widowControl w:val="0"/>
        <w:suppressAutoHyphens/>
        <w:spacing w:line="276" w:lineRule="auto"/>
        <w:rPr>
          <w:color w:val="000000"/>
        </w:rPr>
      </w:pPr>
    </w:p>
    <w:p w14:paraId="06651DDB" w14:textId="77777777" w:rsidR="006C2130" w:rsidRPr="00B01D5B" w:rsidRDefault="006C2130" w:rsidP="006C2130">
      <w:pPr>
        <w:widowControl w:val="0"/>
        <w:suppressAutoHyphens/>
        <w:spacing w:line="276" w:lineRule="auto"/>
        <w:ind w:firstLine="709"/>
        <w:jc w:val="both"/>
        <w:rPr>
          <w:color w:val="000000"/>
          <w:sz w:val="28"/>
          <w:szCs w:val="28"/>
        </w:rPr>
      </w:pPr>
      <w:r w:rsidRPr="0045091D">
        <w:rPr>
          <w:color w:val="000000"/>
          <w:sz w:val="28"/>
          <w:szCs w:val="28"/>
        </w:rPr>
        <w:t>Предприятием не заявлены расходы по данной статье.</w:t>
      </w:r>
    </w:p>
    <w:p w14:paraId="703708DD" w14:textId="77777777" w:rsidR="006C2130" w:rsidRPr="00B01D5B" w:rsidRDefault="006C2130" w:rsidP="006C2130">
      <w:pPr>
        <w:widowControl w:val="0"/>
        <w:suppressAutoHyphens/>
        <w:spacing w:line="276" w:lineRule="auto"/>
        <w:ind w:firstLine="709"/>
        <w:jc w:val="both"/>
        <w:rPr>
          <w:color w:val="000000"/>
          <w:sz w:val="28"/>
          <w:szCs w:val="28"/>
        </w:rPr>
      </w:pPr>
    </w:p>
    <w:p w14:paraId="0A5BE9DE" w14:textId="77777777" w:rsidR="006C2130" w:rsidRPr="00D82D67" w:rsidRDefault="006C2130" w:rsidP="006C2130">
      <w:pPr>
        <w:pStyle w:val="2"/>
        <w:keepNext w:val="0"/>
        <w:widowControl w:val="0"/>
        <w:suppressAutoHyphens/>
        <w:spacing w:line="276" w:lineRule="auto"/>
        <w:ind w:left="0"/>
        <w:contextualSpacing/>
        <w:jc w:val="center"/>
        <w:rPr>
          <w:color w:val="000000"/>
          <w:sz w:val="28"/>
        </w:rPr>
      </w:pPr>
      <w:r w:rsidRPr="00B01D5B">
        <w:rPr>
          <w:color w:val="000000"/>
          <w:sz w:val="28"/>
        </w:rPr>
        <w:t>Другие расходы</w:t>
      </w:r>
    </w:p>
    <w:p w14:paraId="0327AC90" w14:textId="77777777" w:rsidR="006C2130" w:rsidRPr="00D82D67" w:rsidRDefault="006C2130" w:rsidP="006C2130">
      <w:pPr>
        <w:widowControl w:val="0"/>
        <w:suppressAutoHyphens/>
        <w:spacing w:line="276" w:lineRule="auto"/>
        <w:rPr>
          <w:color w:val="000000"/>
        </w:rPr>
      </w:pPr>
    </w:p>
    <w:p w14:paraId="2413CBA8" w14:textId="77777777" w:rsidR="006C2130" w:rsidRPr="006857A8" w:rsidRDefault="006C2130" w:rsidP="006C2130">
      <w:pPr>
        <w:widowControl w:val="0"/>
        <w:suppressAutoHyphens/>
        <w:spacing w:line="276" w:lineRule="auto"/>
        <w:ind w:firstLine="709"/>
        <w:jc w:val="both"/>
        <w:rPr>
          <w:color w:val="000000"/>
          <w:sz w:val="28"/>
          <w:szCs w:val="28"/>
        </w:rPr>
      </w:pPr>
      <w:r w:rsidRPr="006857A8">
        <w:rPr>
          <w:color w:val="000000"/>
          <w:sz w:val="28"/>
          <w:szCs w:val="28"/>
        </w:rPr>
        <w:t xml:space="preserve">Предприятием заявлены расходы в размере </w:t>
      </w:r>
      <w:r w:rsidRPr="00836A21">
        <w:rPr>
          <w:b/>
          <w:i/>
          <w:color w:val="000000"/>
          <w:sz w:val="28"/>
          <w:szCs w:val="28"/>
        </w:rPr>
        <w:t>1 300,53</w:t>
      </w:r>
      <w:r w:rsidRPr="006857A8">
        <w:rPr>
          <w:color w:val="000000"/>
          <w:sz w:val="28"/>
          <w:szCs w:val="28"/>
        </w:rPr>
        <w:t xml:space="preserve"> тыс. руб.</w:t>
      </w:r>
    </w:p>
    <w:p w14:paraId="2678C07B" w14:textId="77777777" w:rsidR="006C2130" w:rsidRPr="006857A8" w:rsidRDefault="006C2130" w:rsidP="006C2130">
      <w:pPr>
        <w:widowControl w:val="0"/>
        <w:suppressAutoHyphens/>
        <w:spacing w:line="276" w:lineRule="auto"/>
        <w:ind w:firstLine="709"/>
        <w:jc w:val="both"/>
        <w:rPr>
          <w:color w:val="000000"/>
          <w:sz w:val="28"/>
          <w:szCs w:val="28"/>
        </w:rPr>
      </w:pPr>
      <w:r w:rsidRPr="006857A8">
        <w:rPr>
          <w:color w:val="000000"/>
          <w:sz w:val="28"/>
          <w:szCs w:val="28"/>
        </w:rPr>
        <w:t xml:space="preserve">Расходы включают в себя затраты на: охрану труда – 809,56 тыс. руб., почтовые – 44,10 тыс. руб., подписные издания – 21,59 тыс. руб., услуги представителя при производстве земляных работ – 10,08 тыс. руб.,   канцелярские товары – 86,40 тыс. руб., </w:t>
      </w:r>
      <w:r>
        <w:rPr>
          <w:color w:val="000000"/>
          <w:sz w:val="28"/>
          <w:szCs w:val="28"/>
        </w:rPr>
        <w:t xml:space="preserve">ремонт и содержание </w:t>
      </w:r>
      <w:r w:rsidRPr="006857A8">
        <w:rPr>
          <w:color w:val="000000"/>
          <w:sz w:val="28"/>
          <w:szCs w:val="28"/>
        </w:rPr>
        <w:t>ПЭВМ и оргтехнику – 82,36 тыс. руб., мебель, инвентарь и т.п. – 10,0 тыс. руб., типографские, СМИ – 3,0 тыс. руб., услуги банк</w:t>
      </w:r>
      <w:r>
        <w:rPr>
          <w:color w:val="000000"/>
          <w:sz w:val="28"/>
          <w:szCs w:val="28"/>
        </w:rPr>
        <w:t>а</w:t>
      </w:r>
      <w:r w:rsidRPr="006857A8">
        <w:rPr>
          <w:color w:val="000000"/>
          <w:sz w:val="28"/>
          <w:szCs w:val="28"/>
        </w:rPr>
        <w:t xml:space="preserve"> – 218,43 тыс. руб., прочие расходы (непредвиденные) – 15,0 тыс. руб.</w:t>
      </w:r>
    </w:p>
    <w:p w14:paraId="017CEE01" w14:textId="77777777" w:rsidR="006C2130" w:rsidRPr="006857A8" w:rsidRDefault="006C2130" w:rsidP="006C2130">
      <w:pPr>
        <w:widowControl w:val="0"/>
        <w:suppressAutoHyphens/>
        <w:spacing w:line="276" w:lineRule="auto"/>
        <w:ind w:firstLine="709"/>
        <w:jc w:val="both"/>
        <w:rPr>
          <w:color w:val="000000"/>
          <w:sz w:val="28"/>
          <w:szCs w:val="28"/>
        </w:rPr>
      </w:pPr>
      <w:r w:rsidRPr="006857A8">
        <w:rPr>
          <w:color w:val="000000"/>
          <w:sz w:val="28"/>
          <w:szCs w:val="28"/>
        </w:rPr>
        <w:t>Предприятием предоставлены:</w:t>
      </w:r>
      <w:r>
        <w:rPr>
          <w:color w:val="000000"/>
          <w:sz w:val="28"/>
          <w:szCs w:val="28"/>
        </w:rPr>
        <w:t xml:space="preserve"> р</w:t>
      </w:r>
      <w:r w:rsidRPr="006857A8">
        <w:rPr>
          <w:color w:val="000000"/>
          <w:sz w:val="28"/>
          <w:szCs w:val="28"/>
        </w:rPr>
        <w:t>асчёт затрат на спецодежду (т.</w:t>
      </w:r>
      <w:r>
        <w:rPr>
          <w:color w:val="000000"/>
          <w:sz w:val="28"/>
          <w:szCs w:val="28"/>
        </w:rPr>
        <w:t xml:space="preserve"> </w:t>
      </w:r>
      <w:r w:rsidRPr="006857A8">
        <w:rPr>
          <w:color w:val="000000"/>
          <w:sz w:val="28"/>
          <w:szCs w:val="28"/>
        </w:rPr>
        <w:t>4, стр.101-105)</w:t>
      </w:r>
      <w:r>
        <w:rPr>
          <w:color w:val="000000"/>
          <w:sz w:val="28"/>
          <w:szCs w:val="28"/>
        </w:rPr>
        <w:t>, р</w:t>
      </w:r>
      <w:r w:rsidRPr="006857A8">
        <w:rPr>
          <w:color w:val="000000"/>
          <w:sz w:val="28"/>
          <w:szCs w:val="28"/>
        </w:rPr>
        <w:t>асчёт затрат на смывающие и обеззараживающие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106)</w:t>
      </w:r>
      <w:r>
        <w:rPr>
          <w:color w:val="000000"/>
          <w:sz w:val="28"/>
          <w:szCs w:val="28"/>
        </w:rPr>
        <w:t>,</w:t>
      </w:r>
      <w:r w:rsidRPr="006857A8">
        <w:rPr>
          <w:color w:val="000000"/>
          <w:sz w:val="28"/>
          <w:szCs w:val="28"/>
        </w:rPr>
        <w:t xml:space="preserve"> </w:t>
      </w:r>
      <w:r>
        <w:rPr>
          <w:color w:val="000000"/>
          <w:sz w:val="28"/>
          <w:szCs w:val="28"/>
        </w:rPr>
        <w:t>п</w:t>
      </w:r>
      <w:r w:rsidRPr="006857A8">
        <w:rPr>
          <w:color w:val="000000"/>
          <w:sz w:val="28"/>
          <w:szCs w:val="28"/>
        </w:rPr>
        <w:t>райс-лист ЗАО Торговый Дом "Тракт"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107-109)</w:t>
      </w:r>
      <w:r>
        <w:rPr>
          <w:color w:val="000000"/>
          <w:sz w:val="28"/>
          <w:szCs w:val="28"/>
        </w:rPr>
        <w:t>, р</w:t>
      </w:r>
      <w:r w:rsidRPr="006857A8">
        <w:rPr>
          <w:color w:val="000000"/>
          <w:sz w:val="28"/>
          <w:szCs w:val="28"/>
        </w:rPr>
        <w:t>асчёт затрат на моющие средства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110-111)</w:t>
      </w:r>
      <w:r>
        <w:rPr>
          <w:color w:val="000000"/>
          <w:sz w:val="28"/>
          <w:szCs w:val="28"/>
        </w:rPr>
        <w:t>, п</w:t>
      </w:r>
      <w:r w:rsidRPr="006857A8">
        <w:rPr>
          <w:color w:val="000000"/>
          <w:sz w:val="28"/>
          <w:szCs w:val="28"/>
        </w:rPr>
        <w:t>райс-лист магазина   "</w:t>
      </w:r>
      <w:proofErr w:type="spellStart"/>
      <w:r w:rsidRPr="006857A8">
        <w:rPr>
          <w:color w:val="000000"/>
          <w:sz w:val="28"/>
          <w:szCs w:val="28"/>
        </w:rPr>
        <w:t>Кузбасспосуда</w:t>
      </w:r>
      <w:proofErr w:type="spellEnd"/>
      <w:r w:rsidRPr="006857A8">
        <w:rPr>
          <w:color w:val="000000"/>
          <w:sz w:val="28"/>
          <w:szCs w:val="28"/>
        </w:rPr>
        <w:t>"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112-116)</w:t>
      </w:r>
      <w:r>
        <w:rPr>
          <w:color w:val="000000"/>
          <w:sz w:val="28"/>
          <w:szCs w:val="28"/>
        </w:rPr>
        <w:t>,</w:t>
      </w:r>
      <w:r w:rsidRPr="006857A8">
        <w:rPr>
          <w:color w:val="000000"/>
          <w:sz w:val="28"/>
          <w:szCs w:val="28"/>
        </w:rPr>
        <w:t xml:space="preserve"> </w:t>
      </w:r>
      <w:r>
        <w:rPr>
          <w:color w:val="000000"/>
          <w:sz w:val="28"/>
          <w:szCs w:val="28"/>
        </w:rPr>
        <w:t>р</w:t>
      </w:r>
      <w:r w:rsidRPr="006857A8">
        <w:rPr>
          <w:color w:val="000000"/>
          <w:sz w:val="28"/>
          <w:szCs w:val="28"/>
        </w:rPr>
        <w:t>асчёт затрат на компенсацию молока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117)</w:t>
      </w:r>
      <w:r>
        <w:rPr>
          <w:color w:val="000000"/>
          <w:sz w:val="28"/>
          <w:szCs w:val="28"/>
        </w:rPr>
        <w:t>,</w:t>
      </w:r>
      <w:r w:rsidRPr="006857A8">
        <w:rPr>
          <w:color w:val="000000"/>
          <w:sz w:val="28"/>
          <w:szCs w:val="28"/>
        </w:rPr>
        <w:t xml:space="preserve"> </w:t>
      </w:r>
      <w:r>
        <w:rPr>
          <w:color w:val="000000"/>
          <w:sz w:val="28"/>
          <w:szCs w:val="28"/>
        </w:rPr>
        <w:t>м</w:t>
      </w:r>
      <w:r w:rsidRPr="006857A8">
        <w:rPr>
          <w:color w:val="000000"/>
          <w:sz w:val="28"/>
          <w:szCs w:val="28"/>
        </w:rPr>
        <w:t>ониторинг цен на молоко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118)</w:t>
      </w:r>
      <w:r>
        <w:rPr>
          <w:color w:val="000000"/>
          <w:sz w:val="28"/>
          <w:szCs w:val="28"/>
        </w:rPr>
        <w:t>, р</w:t>
      </w:r>
      <w:r w:rsidRPr="006857A8">
        <w:rPr>
          <w:color w:val="000000"/>
          <w:sz w:val="28"/>
          <w:szCs w:val="28"/>
        </w:rPr>
        <w:t>асчёт затрат на медосмотры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119)</w:t>
      </w:r>
      <w:r>
        <w:rPr>
          <w:color w:val="000000"/>
          <w:sz w:val="28"/>
          <w:szCs w:val="28"/>
        </w:rPr>
        <w:t>, д</w:t>
      </w:r>
      <w:r w:rsidRPr="006857A8">
        <w:rPr>
          <w:color w:val="000000"/>
          <w:sz w:val="28"/>
          <w:szCs w:val="28"/>
        </w:rPr>
        <w:t>оговор на медосмотр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120-121)</w:t>
      </w:r>
      <w:r>
        <w:rPr>
          <w:color w:val="000000"/>
          <w:sz w:val="28"/>
          <w:szCs w:val="28"/>
        </w:rPr>
        <w:t>, р</w:t>
      </w:r>
      <w:r w:rsidRPr="006857A8">
        <w:rPr>
          <w:color w:val="000000"/>
          <w:sz w:val="28"/>
          <w:szCs w:val="28"/>
        </w:rPr>
        <w:t>асчёт почтовых затрат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122)</w:t>
      </w:r>
      <w:r>
        <w:rPr>
          <w:color w:val="000000"/>
          <w:sz w:val="28"/>
          <w:szCs w:val="28"/>
        </w:rPr>
        <w:t>, р</w:t>
      </w:r>
      <w:r w:rsidRPr="006857A8">
        <w:rPr>
          <w:color w:val="000000"/>
          <w:sz w:val="28"/>
          <w:szCs w:val="28"/>
        </w:rPr>
        <w:t>асчёт затрат на подписные издания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123)</w:t>
      </w:r>
      <w:r>
        <w:rPr>
          <w:color w:val="000000"/>
          <w:sz w:val="28"/>
          <w:szCs w:val="28"/>
        </w:rPr>
        <w:t>, д</w:t>
      </w:r>
      <w:r w:rsidRPr="006857A8">
        <w:rPr>
          <w:color w:val="000000"/>
          <w:sz w:val="28"/>
          <w:szCs w:val="28"/>
        </w:rPr>
        <w:t>оговор на журнал "Кадровое дело"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124-125)</w:t>
      </w:r>
      <w:r>
        <w:rPr>
          <w:color w:val="000000"/>
          <w:sz w:val="28"/>
          <w:szCs w:val="28"/>
        </w:rPr>
        <w:t>, д</w:t>
      </w:r>
      <w:r w:rsidRPr="006857A8">
        <w:rPr>
          <w:color w:val="000000"/>
          <w:sz w:val="28"/>
          <w:szCs w:val="28"/>
        </w:rPr>
        <w:t>оговор на журнал "Главбух"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126-127)</w:t>
      </w:r>
      <w:r>
        <w:rPr>
          <w:color w:val="000000"/>
          <w:sz w:val="28"/>
          <w:szCs w:val="28"/>
        </w:rPr>
        <w:t>,</w:t>
      </w:r>
      <w:r w:rsidRPr="006857A8">
        <w:t xml:space="preserve"> </w:t>
      </w:r>
      <w:r>
        <w:rPr>
          <w:color w:val="000000"/>
          <w:sz w:val="28"/>
          <w:szCs w:val="28"/>
        </w:rPr>
        <w:t>д</w:t>
      </w:r>
      <w:r w:rsidRPr="006857A8">
        <w:rPr>
          <w:color w:val="000000"/>
          <w:sz w:val="28"/>
          <w:szCs w:val="28"/>
        </w:rPr>
        <w:t>оговор с ООО "</w:t>
      </w:r>
      <w:proofErr w:type="spellStart"/>
      <w:r w:rsidRPr="006857A8">
        <w:rPr>
          <w:color w:val="000000"/>
          <w:sz w:val="28"/>
          <w:szCs w:val="28"/>
        </w:rPr>
        <w:t>Актион</w:t>
      </w:r>
      <w:proofErr w:type="spellEnd"/>
      <w:r w:rsidRPr="006857A8">
        <w:rPr>
          <w:color w:val="000000"/>
          <w:sz w:val="28"/>
          <w:szCs w:val="28"/>
        </w:rPr>
        <w:t>-пресс" на подписные издания (т.</w:t>
      </w:r>
      <w:r>
        <w:rPr>
          <w:color w:val="000000"/>
          <w:sz w:val="28"/>
          <w:szCs w:val="28"/>
        </w:rPr>
        <w:t xml:space="preserve"> </w:t>
      </w:r>
      <w:r w:rsidRPr="006857A8">
        <w:rPr>
          <w:color w:val="000000"/>
          <w:sz w:val="28"/>
          <w:szCs w:val="28"/>
        </w:rPr>
        <w:t>5, стр.</w:t>
      </w:r>
      <w:r>
        <w:rPr>
          <w:color w:val="000000"/>
          <w:sz w:val="28"/>
          <w:szCs w:val="28"/>
        </w:rPr>
        <w:t xml:space="preserve"> </w:t>
      </w:r>
      <w:r w:rsidRPr="006857A8">
        <w:rPr>
          <w:color w:val="000000"/>
          <w:sz w:val="28"/>
          <w:szCs w:val="28"/>
        </w:rPr>
        <w:t>154-156)</w:t>
      </w:r>
      <w:r>
        <w:rPr>
          <w:color w:val="000000"/>
          <w:sz w:val="28"/>
          <w:szCs w:val="28"/>
        </w:rPr>
        <w:t xml:space="preserve">, </w:t>
      </w:r>
      <w:r w:rsidRPr="006857A8">
        <w:rPr>
          <w:color w:val="000000"/>
          <w:sz w:val="28"/>
          <w:szCs w:val="28"/>
        </w:rPr>
        <w:t>услуги представителя при производстве земляных работ-по факту 2017 г.</w:t>
      </w:r>
      <w:r>
        <w:rPr>
          <w:color w:val="000000"/>
          <w:sz w:val="28"/>
          <w:szCs w:val="28"/>
        </w:rPr>
        <w:t>,</w:t>
      </w:r>
      <w:r w:rsidRPr="006857A8">
        <w:rPr>
          <w:color w:val="000000"/>
          <w:sz w:val="28"/>
          <w:szCs w:val="28"/>
        </w:rPr>
        <w:t xml:space="preserve"> </w:t>
      </w:r>
      <w:r>
        <w:rPr>
          <w:color w:val="000000"/>
          <w:sz w:val="28"/>
          <w:szCs w:val="28"/>
        </w:rPr>
        <w:t>р</w:t>
      </w:r>
      <w:r w:rsidRPr="006857A8">
        <w:rPr>
          <w:color w:val="000000"/>
          <w:sz w:val="28"/>
          <w:szCs w:val="28"/>
        </w:rPr>
        <w:t>асчёт канцелярских затрат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128)</w:t>
      </w:r>
      <w:r>
        <w:rPr>
          <w:color w:val="000000"/>
          <w:sz w:val="28"/>
          <w:szCs w:val="28"/>
        </w:rPr>
        <w:t>,</w:t>
      </w:r>
      <w:r w:rsidRPr="006857A8">
        <w:rPr>
          <w:color w:val="000000"/>
          <w:sz w:val="28"/>
          <w:szCs w:val="28"/>
        </w:rPr>
        <w:t xml:space="preserve"> </w:t>
      </w:r>
      <w:r>
        <w:rPr>
          <w:color w:val="000000"/>
          <w:sz w:val="28"/>
          <w:szCs w:val="28"/>
        </w:rPr>
        <w:t>р</w:t>
      </w:r>
      <w:r w:rsidRPr="006857A8">
        <w:rPr>
          <w:color w:val="000000"/>
          <w:sz w:val="28"/>
          <w:szCs w:val="28"/>
        </w:rPr>
        <w:t>асчёт канцелярских затрат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129-131)</w:t>
      </w:r>
      <w:r>
        <w:rPr>
          <w:color w:val="000000"/>
          <w:sz w:val="28"/>
          <w:szCs w:val="28"/>
        </w:rPr>
        <w:t>,</w:t>
      </w:r>
      <w:r w:rsidRPr="006857A8">
        <w:rPr>
          <w:color w:val="000000"/>
          <w:sz w:val="28"/>
          <w:szCs w:val="28"/>
        </w:rPr>
        <w:t xml:space="preserve"> </w:t>
      </w:r>
      <w:r>
        <w:rPr>
          <w:color w:val="000000"/>
          <w:sz w:val="28"/>
          <w:szCs w:val="28"/>
        </w:rPr>
        <w:t>р</w:t>
      </w:r>
      <w:r w:rsidRPr="006857A8">
        <w:rPr>
          <w:color w:val="000000"/>
          <w:sz w:val="28"/>
          <w:szCs w:val="28"/>
        </w:rPr>
        <w:t>асчёт затрат на оргтехнику и ПЭВМ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132)</w:t>
      </w:r>
      <w:r>
        <w:rPr>
          <w:color w:val="000000"/>
          <w:sz w:val="28"/>
          <w:szCs w:val="28"/>
        </w:rPr>
        <w:t>, п</w:t>
      </w:r>
      <w:r w:rsidRPr="006857A8">
        <w:rPr>
          <w:color w:val="000000"/>
          <w:sz w:val="28"/>
          <w:szCs w:val="28"/>
        </w:rPr>
        <w:t>райс-лист "</w:t>
      </w:r>
      <w:proofErr w:type="spellStart"/>
      <w:r w:rsidRPr="006857A8">
        <w:rPr>
          <w:color w:val="000000"/>
          <w:sz w:val="28"/>
          <w:szCs w:val="28"/>
        </w:rPr>
        <w:t>Printeria</w:t>
      </w:r>
      <w:proofErr w:type="spellEnd"/>
      <w:r w:rsidRPr="006857A8">
        <w:rPr>
          <w:color w:val="000000"/>
          <w:sz w:val="28"/>
          <w:szCs w:val="28"/>
        </w:rPr>
        <w:t>" (обслуживание ПЭВМ, комплектующие)</w:t>
      </w:r>
      <w:r>
        <w:rPr>
          <w:color w:val="000000"/>
          <w:sz w:val="28"/>
          <w:szCs w:val="28"/>
        </w:rPr>
        <w:t xml:space="preserve">, </w:t>
      </w:r>
      <w:r w:rsidRPr="006857A8">
        <w:rPr>
          <w:color w:val="000000"/>
          <w:sz w:val="28"/>
          <w:szCs w:val="28"/>
        </w:rPr>
        <w:t>(т.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133-137)</w:t>
      </w:r>
      <w:r>
        <w:rPr>
          <w:color w:val="000000"/>
          <w:sz w:val="28"/>
          <w:szCs w:val="28"/>
        </w:rPr>
        <w:t>, п</w:t>
      </w:r>
      <w:r w:rsidRPr="006857A8">
        <w:rPr>
          <w:color w:val="000000"/>
          <w:sz w:val="28"/>
          <w:szCs w:val="28"/>
        </w:rPr>
        <w:t>райс-лист магазина "ДНС" (комплектующие)</w:t>
      </w:r>
      <w:r>
        <w:rPr>
          <w:color w:val="000000"/>
          <w:sz w:val="28"/>
          <w:szCs w:val="28"/>
        </w:rPr>
        <w:t>,</w:t>
      </w:r>
      <w:r w:rsidRPr="006857A8">
        <w:rPr>
          <w:color w:val="000000"/>
          <w:sz w:val="28"/>
          <w:szCs w:val="28"/>
        </w:rPr>
        <w:t xml:space="preserve">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138-143)</w:t>
      </w:r>
      <w:r>
        <w:rPr>
          <w:color w:val="000000"/>
          <w:sz w:val="28"/>
          <w:szCs w:val="28"/>
        </w:rPr>
        <w:t xml:space="preserve">, </w:t>
      </w:r>
      <w:r w:rsidRPr="006857A8">
        <w:rPr>
          <w:color w:val="000000"/>
          <w:sz w:val="28"/>
          <w:szCs w:val="28"/>
        </w:rPr>
        <w:t xml:space="preserve">затраты на мебель и </w:t>
      </w:r>
      <w:proofErr w:type="spellStart"/>
      <w:r w:rsidRPr="006857A8">
        <w:rPr>
          <w:color w:val="000000"/>
          <w:sz w:val="28"/>
          <w:szCs w:val="28"/>
        </w:rPr>
        <w:t>хозинвентарь</w:t>
      </w:r>
      <w:proofErr w:type="spellEnd"/>
      <w:r w:rsidRPr="006857A8">
        <w:rPr>
          <w:color w:val="000000"/>
          <w:sz w:val="28"/>
          <w:szCs w:val="28"/>
        </w:rPr>
        <w:t xml:space="preserve">, типографские, </w:t>
      </w:r>
      <w:r>
        <w:rPr>
          <w:color w:val="000000"/>
          <w:sz w:val="28"/>
          <w:szCs w:val="28"/>
        </w:rPr>
        <w:t>р</w:t>
      </w:r>
      <w:r w:rsidRPr="006857A8">
        <w:rPr>
          <w:color w:val="000000"/>
          <w:sz w:val="28"/>
          <w:szCs w:val="28"/>
        </w:rPr>
        <w:t>асчёт затрат на услуги банка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144)</w:t>
      </w:r>
      <w:r>
        <w:rPr>
          <w:color w:val="000000"/>
          <w:sz w:val="28"/>
          <w:szCs w:val="28"/>
        </w:rPr>
        <w:t>, п</w:t>
      </w:r>
      <w:r w:rsidRPr="006857A8">
        <w:rPr>
          <w:color w:val="000000"/>
          <w:sz w:val="28"/>
          <w:szCs w:val="28"/>
        </w:rPr>
        <w:t>еречень тарифов и услуг ПАО Сбербанк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145-147)</w:t>
      </w:r>
      <w:r>
        <w:rPr>
          <w:color w:val="000000"/>
          <w:sz w:val="28"/>
          <w:szCs w:val="28"/>
        </w:rPr>
        <w:t>,</w:t>
      </w:r>
      <w:r w:rsidRPr="006857A8">
        <w:rPr>
          <w:color w:val="000000"/>
          <w:sz w:val="28"/>
          <w:szCs w:val="28"/>
        </w:rPr>
        <w:t xml:space="preserve"> </w:t>
      </w:r>
      <w:r>
        <w:rPr>
          <w:color w:val="000000"/>
          <w:sz w:val="28"/>
          <w:szCs w:val="28"/>
        </w:rPr>
        <w:t>д</w:t>
      </w:r>
      <w:r w:rsidRPr="006857A8">
        <w:rPr>
          <w:color w:val="000000"/>
          <w:sz w:val="28"/>
          <w:szCs w:val="28"/>
        </w:rPr>
        <w:t xml:space="preserve">оговор по переводу д/с </w:t>
      </w:r>
      <w:proofErr w:type="spellStart"/>
      <w:r w:rsidRPr="006857A8">
        <w:rPr>
          <w:color w:val="000000"/>
          <w:sz w:val="28"/>
          <w:szCs w:val="28"/>
        </w:rPr>
        <w:t>с</w:t>
      </w:r>
      <w:proofErr w:type="spellEnd"/>
      <w:r w:rsidRPr="006857A8">
        <w:rPr>
          <w:color w:val="000000"/>
          <w:sz w:val="28"/>
          <w:szCs w:val="28"/>
        </w:rPr>
        <w:t xml:space="preserve"> ПАО Сбербанк (т.</w:t>
      </w:r>
      <w:r>
        <w:rPr>
          <w:color w:val="000000"/>
          <w:sz w:val="28"/>
          <w:szCs w:val="28"/>
        </w:rPr>
        <w:t xml:space="preserve"> </w:t>
      </w:r>
      <w:r w:rsidRPr="006857A8">
        <w:rPr>
          <w:color w:val="000000"/>
          <w:sz w:val="28"/>
          <w:szCs w:val="28"/>
        </w:rPr>
        <w:t>4, стр.</w:t>
      </w:r>
      <w:r>
        <w:rPr>
          <w:color w:val="000000"/>
          <w:sz w:val="28"/>
          <w:szCs w:val="28"/>
        </w:rPr>
        <w:t xml:space="preserve"> </w:t>
      </w:r>
      <w:r w:rsidRPr="006857A8">
        <w:rPr>
          <w:color w:val="000000"/>
          <w:sz w:val="28"/>
          <w:szCs w:val="28"/>
        </w:rPr>
        <w:t>148-155).</w:t>
      </w:r>
    </w:p>
    <w:p w14:paraId="30C33C22" w14:textId="77777777" w:rsidR="006C2130" w:rsidRPr="006857A8" w:rsidRDefault="006C2130" w:rsidP="006C2130">
      <w:pPr>
        <w:widowControl w:val="0"/>
        <w:suppressAutoHyphens/>
        <w:spacing w:line="276" w:lineRule="auto"/>
        <w:ind w:firstLine="709"/>
        <w:jc w:val="both"/>
        <w:rPr>
          <w:color w:val="000000"/>
          <w:sz w:val="28"/>
          <w:szCs w:val="28"/>
        </w:rPr>
      </w:pPr>
      <w:r w:rsidRPr="006857A8">
        <w:rPr>
          <w:color w:val="000000"/>
          <w:sz w:val="28"/>
          <w:szCs w:val="28"/>
        </w:rPr>
        <w:t>Кроме того, предприятие предлагает включить в статью непредвиденные расходы в сумме 15 тыс. руб.</w:t>
      </w:r>
    </w:p>
    <w:p w14:paraId="4CE6BECA" w14:textId="77777777" w:rsidR="006C2130" w:rsidRDefault="006C2130" w:rsidP="006C2130">
      <w:pPr>
        <w:widowControl w:val="0"/>
        <w:suppressAutoHyphens/>
        <w:spacing w:line="276" w:lineRule="auto"/>
        <w:ind w:firstLine="709"/>
        <w:jc w:val="both"/>
        <w:rPr>
          <w:color w:val="000000"/>
          <w:sz w:val="28"/>
          <w:szCs w:val="28"/>
        </w:rPr>
      </w:pPr>
      <w:r w:rsidRPr="00223F06">
        <w:rPr>
          <w:color w:val="000000"/>
          <w:sz w:val="28"/>
          <w:szCs w:val="28"/>
        </w:rPr>
        <w:t xml:space="preserve">Экспертами приняты расходы на документально подтвержденном уровне, в размере </w:t>
      </w:r>
      <w:r w:rsidRPr="00223F06">
        <w:rPr>
          <w:b/>
          <w:i/>
          <w:color w:val="000000"/>
          <w:sz w:val="28"/>
          <w:szCs w:val="28"/>
        </w:rPr>
        <w:t>1 153,30</w:t>
      </w:r>
      <w:r w:rsidRPr="00223F06">
        <w:rPr>
          <w:color w:val="000000"/>
          <w:sz w:val="28"/>
          <w:szCs w:val="28"/>
        </w:rPr>
        <w:t xml:space="preserve"> тыс. руб., в том числе:</w:t>
      </w:r>
      <w:r w:rsidRPr="00B159C1">
        <w:rPr>
          <w:color w:val="000000"/>
          <w:sz w:val="28"/>
          <w:szCs w:val="28"/>
        </w:rPr>
        <w:t xml:space="preserve"> охран</w:t>
      </w:r>
      <w:r>
        <w:rPr>
          <w:color w:val="000000"/>
          <w:sz w:val="28"/>
          <w:szCs w:val="28"/>
        </w:rPr>
        <w:t>а</w:t>
      </w:r>
      <w:r w:rsidRPr="00B159C1">
        <w:rPr>
          <w:color w:val="000000"/>
          <w:sz w:val="28"/>
          <w:szCs w:val="28"/>
        </w:rPr>
        <w:t xml:space="preserve"> труда – </w:t>
      </w:r>
      <w:r>
        <w:rPr>
          <w:color w:val="000000"/>
          <w:sz w:val="28"/>
          <w:szCs w:val="28"/>
        </w:rPr>
        <w:t>700,42</w:t>
      </w:r>
      <w:r w:rsidRPr="00B159C1">
        <w:rPr>
          <w:color w:val="000000"/>
          <w:sz w:val="28"/>
          <w:szCs w:val="28"/>
        </w:rPr>
        <w:t xml:space="preserve"> тыс. руб.</w:t>
      </w:r>
      <w:r>
        <w:rPr>
          <w:color w:val="000000"/>
          <w:sz w:val="28"/>
          <w:szCs w:val="28"/>
        </w:rPr>
        <w:t xml:space="preserve"> (экспертами исключены расходы на медицинские осмотры, ввиду отсутствия обоснования)</w:t>
      </w:r>
      <w:r w:rsidRPr="00B159C1">
        <w:rPr>
          <w:color w:val="000000"/>
          <w:sz w:val="28"/>
          <w:szCs w:val="28"/>
        </w:rPr>
        <w:t xml:space="preserve">, </w:t>
      </w:r>
      <w:r>
        <w:rPr>
          <w:color w:val="000000"/>
          <w:sz w:val="28"/>
          <w:szCs w:val="28"/>
        </w:rPr>
        <w:t xml:space="preserve">почтовые расходы – 44,10 </w:t>
      </w:r>
      <w:r w:rsidRPr="007C4079">
        <w:rPr>
          <w:color w:val="000000"/>
          <w:sz w:val="28"/>
          <w:szCs w:val="28"/>
        </w:rPr>
        <w:t xml:space="preserve">тыс. руб., </w:t>
      </w:r>
      <w:r>
        <w:rPr>
          <w:color w:val="000000"/>
          <w:sz w:val="28"/>
          <w:szCs w:val="28"/>
        </w:rPr>
        <w:t xml:space="preserve">подписные издания -21,59 </w:t>
      </w:r>
      <w:r w:rsidRPr="007C4079">
        <w:rPr>
          <w:color w:val="000000"/>
          <w:sz w:val="28"/>
          <w:szCs w:val="28"/>
        </w:rPr>
        <w:t xml:space="preserve">тыс. руб., </w:t>
      </w:r>
      <w:r w:rsidRPr="00B159C1">
        <w:rPr>
          <w:color w:val="000000"/>
          <w:sz w:val="28"/>
          <w:szCs w:val="28"/>
        </w:rPr>
        <w:t xml:space="preserve">канцелярские товары – </w:t>
      </w:r>
      <w:r>
        <w:rPr>
          <w:color w:val="000000"/>
          <w:sz w:val="28"/>
          <w:szCs w:val="28"/>
        </w:rPr>
        <w:t>86</w:t>
      </w:r>
      <w:r w:rsidRPr="00B159C1">
        <w:rPr>
          <w:color w:val="000000"/>
          <w:sz w:val="28"/>
          <w:szCs w:val="28"/>
        </w:rPr>
        <w:t>,</w:t>
      </w:r>
      <w:r>
        <w:rPr>
          <w:color w:val="000000"/>
          <w:sz w:val="28"/>
          <w:szCs w:val="28"/>
        </w:rPr>
        <w:t>4</w:t>
      </w:r>
      <w:r w:rsidRPr="00B159C1">
        <w:rPr>
          <w:color w:val="000000"/>
          <w:sz w:val="28"/>
          <w:szCs w:val="28"/>
        </w:rPr>
        <w:t>0 тыс. руб.,</w:t>
      </w:r>
      <w:r>
        <w:rPr>
          <w:color w:val="000000"/>
          <w:sz w:val="28"/>
          <w:szCs w:val="28"/>
        </w:rPr>
        <w:t xml:space="preserve"> р</w:t>
      </w:r>
      <w:r w:rsidRPr="007C4079">
        <w:rPr>
          <w:color w:val="000000"/>
          <w:sz w:val="28"/>
          <w:szCs w:val="28"/>
        </w:rPr>
        <w:t>асходы на ремонт и содержание ПЭВМ и оргтехнику</w:t>
      </w:r>
      <w:r>
        <w:rPr>
          <w:color w:val="000000"/>
          <w:sz w:val="28"/>
          <w:szCs w:val="28"/>
        </w:rPr>
        <w:t xml:space="preserve"> </w:t>
      </w:r>
      <w:r w:rsidRPr="00B159C1">
        <w:rPr>
          <w:color w:val="000000"/>
          <w:sz w:val="28"/>
          <w:szCs w:val="28"/>
        </w:rPr>
        <w:t xml:space="preserve">– </w:t>
      </w:r>
      <w:r>
        <w:rPr>
          <w:color w:val="000000"/>
          <w:sz w:val="28"/>
          <w:szCs w:val="28"/>
        </w:rPr>
        <w:t>82</w:t>
      </w:r>
      <w:r w:rsidRPr="00B159C1">
        <w:rPr>
          <w:color w:val="000000"/>
          <w:sz w:val="28"/>
          <w:szCs w:val="28"/>
        </w:rPr>
        <w:t>,</w:t>
      </w:r>
      <w:r>
        <w:rPr>
          <w:color w:val="000000"/>
          <w:sz w:val="28"/>
          <w:szCs w:val="28"/>
        </w:rPr>
        <w:t>36</w:t>
      </w:r>
      <w:r w:rsidRPr="00B159C1">
        <w:rPr>
          <w:color w:val="000000"/>
          <w:sz w:val="28"/>
          <w:szCs w:val="28"/>
        </w:rPr>
        <w:t xml:space="preserve"> тыс. руб., услуги банка – </w:t>
      </w:r>
      <w:r>
        <w:rPr>
          <w:color w:val="000000"/>
          <w:sz w:val="28"/>
          <w:szCs w:val="28"/>
        </w:rPr>
        <w:t>218</w:t>
      </w:r>
      <w:r w:rsidRPr="00B159C1">
        <w:rPr>
          <w:color w:val="000000"/>
          <w:sz w:val="28"/>
          <w:szCs w:val="28"/>
        </w:rPr>
        <w:t>,</w:t>
      </w:r>
      <w:r>
        <w:rPr>
          <w:color w:val="000000"/>
          <w:sz w:val="28"/>
          <w:szCs w:val="28"/>
        </w:rPr>
        <w:t>43</w:t>
      </w:r>
      <w:r w:rsidRPr="00B159C1">
        <w:rPr>
          <w:color w:val="000000"/>
          <w:sz w:val="28"/>
          <w:szCs w:val="28"/>
        </w:rPr>
        <w:t xml:space="preserve"> тыс. руб</w:t>
      </w:r>
      <w:r>
        <w:rPr>
          <w:color w:val="000000"/>
          <w:sz w:val="28"/>
          <w:szCs w:val="28"/>
        </w:rPr>
        <w:t>.</w:t>
      </w:r>
    </w:p>
    <w:p w14:paraId="4B3239F0" w14:textId="77777777" w:rsidR="006C2130" w:rsidRDefault="006C2130" w:rsidP="006C2130">
      <w:pPr>
        <w:widowControl w:val="0"/>
        <w:suppressAutoHyphens/>
        <w:spacing w:line="276" w:lineRule="auto"/>
        <w:ind w:firstLine="709"/>
        <w:jc w:val="both"/>
        <w:rPr>
          <w:color w:val="000000"/>
          <w:sz w:val="28"/>
          <w:szCs w:val="28"/>
        </w:rPr>
      </w:pPr>
      <w:r w:rsidRPr="006E1584">
        <w:rPr>
          <w:color w:val="000000"/>
          <w:sz w:val="28"/>
          <w:szCs w:val="28"/>
        </w:rPr>
        <w:t xml:space="preserve">Корректировка плановых расходов по статье на 2018 год относительно предложений предприятия в сторону </w:t>
      </w:r>
      <w:r>
        <w:rPr>
          <w:color w:val="000000"/>
          <w:sz w:val="28"/>
          <w:szCs w:val="28"/>
        </w:rPr>
        <w:t xml:space="preserve">снижения </w:t>
      </w:r>
      <w:r w:rsidRPr="006E1584">
        <w:rPr>
          <w:color w:val="000000"/>
          <w:sz w:val="28"/>
          <w:szCs w:val="28"/>
        </w:rPr>
        <w:t xml:space="preserve">составила – </w:t>
      </w:r>
      <w:r>
        <w:rPr>
          <w:color w:val="000000"/>
          <w:sz w:val="28"/>
          <w:szCs w:val="28"/>
        </w:rPr>
        <w:t>147</w:t>
      </w:r>
      <w:r w:rsidRPr="006E1584">
        <w:rPr>
          <w:color w:val="000000"/>
          <w:sz w:val="28"/>
          <w:szCs w:val="28"/>
        </w:rPr>
        <w:t>,</w:t>
      </w:r>
      <w:r>
        <w:rPr>
          <w:color w:val="000000"/>
          <w:sz w:val="28"/>
          <w:szCs w:val="28"/>
        </w:rPr>
        <w:t>23</w:t>
      </w:r>
      <w:r w:rsidRPr="006E1584">
        <w:rPr>
          <w:color w:val="000000"/>
          <w:sz w:val="28"/>
          <w:szCs w:val="28"/>
        </w:rPr>
        <w:t xml:space="preserve"> тыс. руб.</w:t>
      </w:r>
    </w:p>
    <w:p w14:paraId="60E59995" w14:textId="77777777" w:rsidR="006C2130" w:rsidRPr="009D7DA6" w:rsidRDefault="006C2130" w:rsidP="006C2130">
      <w:pPr>
        <w:widowControl w:val="0"/>
        <w:suppressAutoHyphens/>
        <w:spacing w:line="276" w:lineRule="auto"/>
        <w:ind w:firstLine="709"/>
        <w:jc w:val="both"/>
        <w:rPr>
          <w:color w:val="000000"/>
          <w:sz w:val="28"/>
          <w:szCs w:val="28"/>
        </w:rPr>
      </w:pPr>
      <w:r w:rsidRPr="009D7DA6">
        <w:rPr>
          <w:color w:val="000000"/>
          <w:sz w:val="28"/>
          <w:szCs w:val="28"/>
        </w:rPr>
        <w:t xml:space="preserve">Расходы по статье на 2020 год составили </w:t>
      </w:r>
      <w:r>
        <w:rPr>
          <w:color w:val="000000"/>
          <w:sz w:val="28"/>
          <w:szCs w:val="28"/>
        </w:rPr>
        <w:t>1 185</w:t>
      </w:r>
      <w:r w:rsidRPr="009D7DA6">
        <w:rPr>
          <w:color w:val="000000"/>
          <w:sz w:val="28"/>
          <w:szCs w:val="28"/>
        </w:rPr>
        <w:t>,</w:t>
      </w:r>
      <w:r>
        <w:rPr>
          <w:color w:val="000000"/>
          <w:sz w:val="28"/>
          <w:szCs w:val="28"/>
        </w:rPr>
        <w:t>1</w:t>
      </w:r>
      <w:r w:rsidRPr="009D7DA6">
        <w:rPr>
          <w:color w:val="000000"/>
          <w:sz w:val="28"/>
          <w:szCs w:val="28"/>
        </w:rPr>
        <w:t>6 тыс. руб.</w:t>
      </w:r>
    </w:p>
    <w:p w14:paraId="6341CA75" w14:textId="77777777" w:rsidR="006C2130" w:rsidRDefault="006C2130" w:rsidP="006C2130">
      <w:pPr>
        <w:widowControl w:val="0"/>
        <w:suppressAutoHyphens/>
        <w:spacing w:line="276" w:lineRule="auto"/>
        <w:ind w:firstLine="709"/>
        <w:jc w:val="both"/>
        <w:rPr>
          <w:color w:val="000000"/>
          <w:sz w:val="28"/>
          <w:szCs w:val="28"/>
        </w:rPr>
      </w:pPr>
      <w:r w:rsidRPr="009D7DA6">
        <w:rPr>
          <w:color w:val="000000"/>
          <w:sz w:val="28"/>
          <w:szCs w:val="28"/>
        </w:rPr>
        <w:t xml:space="preserve">Расходы по статье на 2021 год составили </w:t>
      </w:r>
      <w:r>
        <w:rPr>
          <w:color w:val="000000"/>
          <w:sz w:val="28"/>
          <w:szCs w:val="28"/>
        </w:rPr>
        <w:t>1 220</w:t>
      </w:r>
      <w:r w:rsidRPr="009D7DA6">
        <w:rPr>
          <w:color w:val="000000"/>
          <w:sz w:val="28"/>
          <w:szCs w:val="28"/>
        </w:rPr>
        <w:t>,2</w:t>
      </w:r>
      <w:r>
        <w:rPr>
          <w:color w:val="000000"/>
          <w:sz w:val="28"/>
          <w:szCs w:val="28"/>
        </w:rPr>
        <w:t>4</w:t>
      </w:r>
      <w:r w:rsidRPr="009D7DA6">
        <w:rPr>
          <w:color w:val="000000"/>
          <w:sz w:val="28"/>
          <w:szCs w:val="28"/>
        </w:rPr>
        <w:t xml:space="preserve"> тыс. руб.</w:t>
      </w:r>
    </w:p>
    <w:p w14:paraId="6E00E8D5" w14:textId="77777777" w:rsidR="006C2130" w:rsidRDefault="006C2130" w:rsidP="006C2130">
      <w:pPr>
        <w:widowControl w:val="0"/>
        <w:suppressAutoHyphens/>
        <w:spacing w:line="276" w:lineRule="auto"/>
        <w:ind w:firstLine="709"/>
        <w:jc w:val="both"/>
        <w:rPr>
          <w:color w:val="000000"/>
        </w:rPr>
      </w:pPr>
      <w:r w:rsidRPr="006E1584">
        <w:rPr>
          <w:color w:val="000000"/>
          <w:sz w:val="28"/>
          <w:szCs w:val="28"/>
        </w:rPr>
        <w:t>Результаты расчетов сведены в приложение 2.</w:t>
      </w:r>
      <w:r w:rsidRPr="00D82D67">
        <w:rPr>
          <w:color w:val="000000"/>
        </w:rPr>
        <w:t xml:space="preserve"> </w:t>
      </w:r>
    </w:p>
    <w:p w14:paraId="33F116A9" w14:textId="77777777" w:rsidR="006C2130" w:rsidRPr="00D82D67" w:rsidRDefault="006C2130" w:rsidP="006C2130">
      <w:pPr>
        <w:widowControl w:val="0"/>
        <w:suppressAutoHyphens/>
        <w:spacing w:line="276" w:lineRule="auto"/>
        <w:ind w:firstLine="709"/>
        <w:jc w:val="right"/>
        <w:rPr>
          <w:color w:val="000000"/>
          <w:sz w:val="28"/>
          <w:szCs w:val="28"/>
        </w:rPr>
      </w:pPr>
      <w:r w:rsidRPr="00D82D67">
        <w:rPr>
          <w:color w:val="000000"/>
          <w:sz w:val="28"/>
          <w:szCs w:val="28"/>
        </w:rPr>
        <w:t xml:space="preserve">Таблица </w:t>
      </w:r>
      <w:r>
        <w:rPr>
          <w:color w:val="000000"/>
          <w:sz w:val="28"/>
          <w:szCs w:val="28"/>
        </w:rPr>
        <w:t>3</w:t>
      </w:r>
    </w:p>
    <w:p w14:paraId="42FF1ECC" w14:textId="77777777" w:rsidR="006C2130" w:rsidRDefault="006C2130" w:rsidP="006C2130">
      <w:pPr>
        <w:widowControl w:val="0"/>
        <w:suppressAutoHyphens/>
        <w:spacing w:line="276" w:lineRule="auto"/>
        <w:jc w:val="center"/>
        <w:rPr>
          <w:b/>
          <w:color w:val="000000"/>
          <w:sz w:val="28"/>
          <w:szCs w:val="28"/>
        </w:rPr>
      </w:pPr>
      <w:r w:rsidRPr="00D82D67">
        <w:rPr>
          <w:b/>
          <w:color w:val="000000"/>
          <w:sz w:val="28"/>
          <w:szCs w:val="28"/>
        </w:rPr>
        <w:t xml:space="preserve">Расчёт базового уровня операционных расходов </w:t>
      </w:r>
      <w:r w:rsidRPr="007C4079">
        <w:rPr>
          <w:b/>
          <w:color w:val="000000"/>
          <w:sz w:val="28"/>
          <w:szCs w:val="28"/>
        </w:rPr>
        <w:t>МУП «ТХМ» на 2019 год</w:t>
      </w:r>
    </w:p>
    <w:p w14:paraId="504D43F0" w14:textId="77777777" w:rsidR="006C2130" w:rsidRDefault="006C2130" w:rsidP="006C2130">
      <w:pPr>
        <w:widowControl w:val="0"/>
        <w:suppressAutoHyphens/>
        <w:spacing w:line="276" w:lineRule="auto"/>
        <w:jc w:val="center"/>
        <w:rPr>
          <w:b/>
          <w:color w:val="000000"/>
          <w:sz w:val="28"/>
          <w:szCs w:val="28"/>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3562"/>
        <w:gridCol w:w="1847"/>
        <w:gridCol w:w="2250"/>
        <w:gridCol w:w="1725"/>
      </w:tblGrid>
      <w:tr w:rsidR="006C2130" w:rsidRPr="00D82D67" w14:paraId="5CA17297" w14:textId="77777777" w:rsidTr="004A2EEC">
        <w:trPr>
          <w:trHeight w:val="20"/>
        </w:trPr>
        <w:tc>
          <w:tcPr>
            <w:tcW w:w="649" w:type="dxa"/>
            <w:vMerge w:val="restart"/>
            <w:shd w:val="clear" w:color="auto" w:fill="auto"/>
            <w:vAlign w:val="center"/>
            <w:hideMark/>
          </w:tcPr>
          <w:p w14:paraId="3F342122"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 п/п</w:t>
            </w:r>
          </w:p>
        </w:tc>
        <w:tc>
          <w:tcPr>
            <w:tcW w:w="3637" w:type="dxa"/>
            <w:vMerge w:val="restart"/>
            <w:shd w:val="clear" w:color="auto" w:fill="auto"/>
            <w:vAlign w:val="center"/>
            <w:hideMark/>
          </w:tcPr>
          <w:p w14:paraId="4DE7F21D"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Наименование расход</w:t>
            </w:r>
            <w:r>
              <w:rPr>
                <w:color w:val="000000"/>
                <w:sz w:val="28"/>
                <w:szCs w:val="28"/>
              </w:rPr>
              <w:t>ов</w:t>
            </w:r>
          </w:p>
        </w:tc>
        <w:tc>
          <w:tcPr>
            <w:tcW w:w="1847" w:type="dxa"/>
            <w:shd w:val="clear" w:color="auto" w:fill="auto"/>
            <w:vAlign w:val="center"/>
          </w:tcPr>
          <w:p w14:paraId="5640176E" w14:textId="77777777" w:rsidR="006C2130" w:rsidRPr="004A2B5A" w:rsidRDefault="006C2130" w:rsidP="004A2EEC">
            <w:pPr>
              <w:widowControl w:val="0"/>
              <w:suppressAutoHyphens/>
              <w:spacing w:line="276" w:lineRule="auto"/>
              <w:jc w:val="center"/>
              <w:rPr>
                <w:color w:val="000000"/>
                <w:sz w:val="28"/>
                <w:szCs w:val="28"/>
              </w:rPr>
            </w:pPr>
            <w:r w:rsidRPr="004A2B5A">
              <w:rPr>
                <w:color w:val="000000"/>
                <w:sz w:val="28"/>
                <w:szCs w:val="28"/>
              </w:rPr>
              <w:t>Предложение предприятия на 2019 г</w:t>
            </w:r>
          </w:p>
        </w:tc>
        <w:tc>
          <w:tcPr>
            <w:tcW w:w="2279" w:type="dxa"/>
            <w:shd w:val="clear" w:color="auto" w:fill="auto"/>
            <w:vAlign w:val="center"/>
            <w:hideMark/>
          </w:tcPr>
          <w:p w14:paraId="73CFA914"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 xml:space="preserve">Предложение экспертов на </w:t>
            </w:r>
            <w:r w:rsidRPr="00157554">
              <w:rPr>
                <w:color w:val="000000"/>
                <w:sz w:val="28"/>
                <w:szCs w:val="28"/>
              </w:rPr>
              <w:t>2019 г</w:t>
            </w:r>
          </w:p>
        </w:tc>
        <w:tc>
          <w:tcPr>
            <w:tcW w:w="1618" w:type="dxa"/>
          </w:tcPr>
          <w:p w14:paraId="00966778" w14:textId="77777777" w:rsidR="006C2130" w:rsidRDefault="006C2130" w:rsidP="004A2EEC">
            <w:pPr>
              <w:widowControl w:val="0"/>
              <w:suppressAutoHyphens/>
              <w:spacing w:line="276" w:lineRule="auto"/>
              <w:jc w:val="center"/>
              <w:rPr>
                <w:color w:val="000000"/>
                <w:sz w:val="28"/>
                <w:szCs w:val="28"/>
              </w:rPr>
            </w:pPr>
            <w:r>
              <w:rPr>
                <w:color w:val="000000"/>
                <w:sz w:val="28"/>
                <w:szCs w:val="28"/>
              </w:rPr>
              <w:t>Отклонение,</w:t>
            </w:r>
          </w:p>
          <w:p w14:paraId="250C1C2B" w14:textId="77777777" w:rsidR="006C2130" w:rsidRPr="00D82D67" w:rsidRDefault="006C2130" w:rsidP="004A2EEC">
            <w:pPr>
              <w:widowControl w:val="0"/>
              <w:suppressAutoHyphens/>
              <w:spacing w:line="276" w:lineRule="auto"/>
              <w:jc w:val="center"/>
              <w:rPr>
                <w:color w:val="000000"/>
                <w:sz w:val="28"/>
                <w:szCs w:val="28"/>
              </w:rPr>
            </w:pPr>
            <w:r>
              <w:rPr>
                <w:color w:val="000000"/>
                <w:sz w:val="28"/>
                <w:szCs w:val="28"/>
              </w:rPr>
              <w:t>+/-</w:t>
            </w:r>
          </w:p>
        </w:tc>
      </w:tr>
      <w:tr w:rsidR="006C2130" w:rsidRPr="00D82D67" w14:paraId="2D52528E" w14:textId="77777777" w:rsidTr="004A2EEC">
        <w:trPr>
          <w:trHeight w:val="20"/>
        </w:trPr>
        <w:tc>
          <w:tcPr>
            <w:tcW w:w="649" w:type="dxa"/>
            <w:vMerge/>
            <w:vAlign w:val="center"/>
            <w:hideMark/>
          </w:tcPr>
          <w:p w14:paraId="38B5EF73" w14:textId="77777777" w:rsidR="006C2130" w:rsidRPr="00D82D67" w:rsidRDefault="006C2130" w:rsidP="004A2EEC">
            <w:pPr>
              <w:widowControl w:val="0"/>
              <w:suppressAutoHyphens/>
              <w:spacing w:line="276" w:lineRule="auto"/>
              <w:rPr>
                <w:color w:val="000000"/>
                <w:sz w:val="28"/>
                <w:szCs w:val="28"/>
              </w:rPr>
            </w:pPr>
          </w:p>
        </w:tc>
        <w:tc>
          <w:tcPr>
            <w:tcW w:w="3637" w:type="dxa"/>
            <w:vMerge/>
            <w:vAlign w:val="center"/>
            <w:hideMark/>
          </w:tcPr>
          <w:p w14:paraId="36AFCFD1" w14:textId="77777777" w:rsidR="006C2130" w:rsidRPr="00D82D67" w:rsidRDefault="006C2130" w:rsidP="004A2EEC">
            <w:pPr>
              <w:widowControl w:val="0"/>
              <w:suppressAutoHyphens/>
              <w:spacing w:line="276" w:lineRule="auto"/>
              <w:rPr>
                <w:color w:val="000000"/>
                <w:sz w:val="28"/>
                <w:szCs w:val="28"/>
              </w:rPr>
            </w:pPr>
          </w:p>
        </w:tc>
        <w:tc>
          <w:tcPr>
            <w:tcW w:w="1847" w:type="dxa"/>
            <w:shd w:val="clear" w:color="auto" w:fill="auto"/>
            <w:vAlign w:val="center"/>
          </w:tcPr>
          <w:p w14:paraId="11C451E1" w14:textId="77777777" w:rsidR="006C2130" w:rsidRPr="004A2B5A" w:rsidRDefault="006C2130" w:rsidP="004A2EEC">
            <w:pPr>
              <w:widowControl w:val="0"/>
              <w:suppressAutoHyphens/>
              <w:spacing w:line="276" w:lineRule="auto"/>
              <w:jc w:val="center"/>
              <w:rPr>
                <w:color w:val="000000"/>
                <w:sz w:val="28"/>
                <w:szCs w:val="28"/>
              </w:rPr>
            </w:pPr>
            <w:r w:rsidRPr="004A2B5A">
              <w:rPr>
                <w:color w:val="000000"/>
                <w:sz w:val="28"/>
                <w:szCs w:val="28"/>
              </w:rPr>
              <w:t>тыс. руб.</w:t>
            </w:r>
          </w:p>
        </w:tc>
        <w:tc>
          <w:tcPr>
            <w:tcW w:w="2279" w:type="dxa"/>
            <w:shd w:val="clear" w:color="auto" w:fill="auto"/>
            <w:vAlign w:val="center"/>
            <w:hideMark/>
          </w:tcPr>
          <w:p w14:paraId="3385ED1F"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тыс. руб.</w:t>
            </w:r>
          </w:p>
        </w:tc>
        <w:tc>
          <w:tcPr>
            <w:tcW w:w="1618" w:type="dxa"/>
          </w:tcPr>
          <w:p w14:paraId="33E68392" w14:textId="77777777" w:rsidR="006C2130" w:rsidRPr="00D82D67" w:rsidRDefault="006C2130" w:rsidP="004A2EEC">
            <w:pPr>
              <w:widowControl w:val="0"/>
              <w:suppressAutoHyphens/>
              <w:spacing w:line="276" w:lineRule="auto"/>
              <w:jc w:val="center"/>
              <w:rPr>
                <w:color w:val="000000"/>
                <w:sz w:val="28"/>
                <w:szCs w:val="28"/>
              </w:rPr>
            </w:pPr>
            <w:r w:rsidRPr="0040244F">
              <w:rPr>
                <w:color w:val="000000"/>
                <w:sz w:val="28"/>
                <w:szCs w:val="28"/>
              </w:rPr>
              <w:t>тыс. руб.</w:t>
            </w:r>
          </w:p>
        </w:tc>
      </w:tr>
      <w:tr w:rsidR="006C2130" w:rsidRPr="00D82D67" w14:paraId="6C859440" w14:textId="77777777" w:rsidTr="004A2EEC">
        <w:trPr>
          <w:trHeight w:val="20"/>
        </w:trPr>
        <w:tc>
          <w:tcPr>
            <w:tcW w:w="649" w:type="dxa"/>
            <w:shd w:val="clear" w:color="auto" w:fill="auto"/>
            <w:vAlign w:val="center"/>
            <w:hideMark/>
          </w:tcPr>
          <w:p w14:paraId="4A35D53F"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1</w:t>
            </w:r>
          </w:p>
        </w:tc>
        <w:tc>
          <w:tcPr>
            <w:tcW w:w="3637" w:type="dxa"/>
            <w:tcBorders>
              <w:bottom w:val="single" w:sz="4" w:space="0" w:color="auto"/>
            </w:tcBorders>
            <w:shd w:val="clear" w:color="auto" w:fill="auto"/>
            <w:vAlign w:val="center"/>
            <w:hideMark/>
          </w:tcPr>
          <w:p w14:paraId="0E42AC8E"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приобретение сырья и материалов</w:t>
            </w:r>
          </w:p>
        </w:tc>
        <w:tc>
          <w:tcPr>
            <w:tcW w:w="1847" w:type="dxa"/>
            <w:tcBorders>
              <w:top w:val="nil"/>
              <w:left w:val="nil"/>
              <w:bottom w:val="single" w:sz="4" w:space="0" w:color="auto"/>
              <w:right w:val="single" w:sz="4" w:space="0" w:color="auto"/>
            </w:tcBorders>
            <w:shd w:val="clear" w:color="auto" w:fill="auto"/>
            <w:vAlign w:val="center"/>
          </w:tcPr>
          <w:p w14:paraId="2EE26ED2"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p>
          <w:p w14:paraId="3FC240B6"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sidRPr="004A2B5A">
              <w:rPr>
                <w:rFonts w:ascii="Bookman Old Style" w:hAnsi="Bookman Old Style" w:cs="Calibri"/>
                <w:color w:val="000000"/>
                <w:sz w:val="20"/>
              </w:rPr>
              <w:t>2 793,32</w:t>
            </w:r>
          </w:p>
          <w:p w14:paraId="1A395877"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p>
        </w:tc>
        <w:tc>
          <w:tcPr>
            <w:tcW w:w="2279" w:type="dxa"/>
            <w:tcBorders>
              <w:top w:val="nil"/>
              <w:left w:val="nil"/>
              <w:bottom w:val="single" w:sz="4" w:space="0" w:color="auto"/>
              <w:right w:val="single" w:sz="4" w:space="0" w:color="auto"/>
            </w:tcBorders>
            <w:shd w:val="clear" w:color="auto" w:fill="auto"/>
            <w:vAlign w:val="center"/>
            <w:hideMark/>
          </w:tcPr>
          <w:p w14:paraId="2503989C" w14:textId="77777777" w:rsidR="006C2130" w:rsidRDefault="006C2130" w:rsidP="004A2EEC">
            <w:pPr>
              <w:widowControl w:val="0"/>
              <w:suppressAutoHyphens/>
              <w:spacing w:line="276" w:lineRule="auto"/>
              <w:jc w:val="center"/>
              <w:rPr>
                <w:rFonts w:ascii="Bookman Old Style" w:hAnsi="Bookman Old Style" w:cs="Calibri"/>
                <w:color w:val="000000"/>
                <w:sz w:val="20"/>
              </w:rPr>
            </w:pPr>
          </w:p>
          <w:p w14:paraId="1602682C" w14:textId="77777777" w:rsidR="006C2130" w:rsidRPr="00157554" w:rsidRDefault="006C2130" w:rsidP="004A2EEC">
            <w:pPr>
              <w:widowControl w:val="0"/>
              <w:suppressAutoHyphens/>
              <w:spacing w:line="276" w:lineRule="auto"/>
              <w:jc w:val="center"/>
              <w:rPr>
                <w:rFonts w:ascii="Bookman Old Style" w:hAnsi="Bookman Old Style" w:cs="Calibri"/>
                <w:color w:val="000000"/>
                <w:sz w:val="20"/>
              </w:rPr>
            </w:pPr>
            <w:r w:rsidRPr="00157554">
              <w:rPr>
                <w:rFonts w:ascii="Bookman Old Style" w:hAnsi="Bookman Old Style" w:cs="Calibri"/>
                <w:color w:val="000000"/>
                <w:sz w:val="20"/>
              </w:rPr>
              <w:t>2 793,32</w:t>
            </w:r>
          </w:p>
          <w:p w14:paraId="75632F1B"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p>
        </w:tc>
        <w:tc>
          <w:tcPr>
            <w:tcW w:w="1618" w:type="dxa"/>
            <w:tcBorders>
              <w:top w:val="nil"/>
              <w:left w:val="nil"/>
              <w:bottom w:val="single" w:sz="4" w:space="0" w:color="auto"/>
              <w:right w:val="single" w:sz="4" w:space="0" w:color="auto"/>
            </w:tcBorders>
            <w:shd w:val="clear" w:color="auto" w:fill="auto"/>
            <w:vAlign w:val="center"/>
          </w:tcPr>
          <w:p w14:paraId="791317D1"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0,00</w:t>
            </w:r>
          </w:p>
        </w:tc>
      </w:tr>
      <w:tr w:rsidR="006C2130" w:rsidRPr="00D82D67" w14:paraId="5553E660" w14:textId="77777777" w:rsidTr="004A2EEC">
        <w:trPr>
          <w:trHeight w:val="20"/>
        </w:trPr>
        <w:tc>
          <w:tcPr>
            <w:tcW w:w="649" w:type="dxa"/>
            <w:shd w:val="clear" w:color="auto" w:fill="auto"/>
            <w:vAlign w:val="center"/>
            <w:hideMark/>
          </w:tcPr>
          <w:p w14:paraId="5B9547AB"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2</w:t>
            </w:r>
          </w:p>
        </w:tc>
        <w:tc>
          <w:tcPr>
            <w:tcW w:w="3637" w:type="dxa"/>
            <w:tcBorders>
              <w:bottom w:val="single" w:sz="4" w:space="0" w:color="auto"/>
            </w:tcBorders>
            <w:shd w:val="clear" w:color="auto" w:fill="auto"/>
            <w:vAlign w:val="center"/>
            <w:hideMark/>
          </w:tcPr>
          <w:p w14:paraId="08EB6508"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ремонт основных средств</w:t>
            </w:r>
          </w:p>
        </w:tc>
        <w:tc>
          <w:tcPr>
            <w:tcW w:w="1847" w:type="dxa"/>
            <w:tcBorders>
              <w:top w:val="single" w:sz="4" w:space="0" w:color="auto"/>
              <w:left w:val="nil"/>
              <w:bottom w:val="single" w:sz="4" w:space="0" w:color="auto"/>
              <w:right w:val="single" w:sz="4" w:space="0" w:color="auto"/>
            </w:tcBorders>
            <w:shd w:val="clear" w:color="auto" w:fill="auto"/>
            <w:vAlign w:val="center"/>
          </w:tcPr>
          <w:p w14:paraId="498FABB0"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p>
          <w:p w14:paraId="27BA593A"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sidRPr="004A2B5A">
              <w:rPr>
                <w:rFonts w:ascii="Bookman Old Style" w:hAnsi="Bookman Old Style" w:cs="Calibri"/>
                <w:color w:val="000000"/>
                <w:sz w:val="20"/>
              </w:rPr>
              <w:t>7 575,79</w:t>
            </w:r>
          </w:p>
          <w:p w14:paraId="32FDDB31"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p>
        </w:tc>
        <w:tc>
          <w:tcPr>
            <w:tcW w:w="22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EA777"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7 347,88</w:t>
            </w:r>
          </w:p>
        </w:tc>
        <w:tc>
          <w:tcPr>
            <w:tcW w:w="1618" w:type="dxa"/>
            <w:tcBorders>
              <w:top w:val="single" w:sz="4" w:space="0" w:color="auto"/>
              <w:left w:val="nil"/>
              <w:bottom w:val="single" w:sz="4" w:space="0" w:color="auto"/>
              <w:right w:val="single" w:sz="4" w:space="0" w:color="auto"/>
            </w:tcBorders>
            <w:shd w:val="clear" w:color="auto" w:fill="auto"/>
            <w:vAlign w:val="center"/>
          </w:tcPr>
          <w:p w14:paraId="45FB50B4"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-227</w:t>
            </w:r>
            <w:r w:rsidRPr="00693ABB">
              <w:rPr>
                <w:rFonts w:ascii="Bookman Old Style" w:hAnsi="Bookman Old Style" w:cs="Calibri"/>
                <w:color w:val="000000"/>
                <w:sz w:val="20"/>
              </w:rPr>
              <w:t>,</w:t>
            </w:r>
            <w:r>
              <w:rPr>
                <w:rFonts w:ascii="Bookman Old Style" w:hAnsi="Bookman Old Style" w:cs="Calibri"/>
                <w:color w:val="000000"/>
                <w:sz w:val="20"/>
              </w:rPr>
              <w:t>91</w:t>
            </w:r>
          </w:p>
        </w:tc>
      </w:tr>
      <w:tr w:rsidR="006C2130" w:rsidRPr="00D82D67" w14:paraId="6CB2AF7E" w14:textId="77777777" w:rsidTr="004A2EEC">
        <w:trPr>
          <w:trHeight w:val="20"/>
        </w:trPr>
        <w:tc>
          <w:tcPr>
            <w:tcW w:w="649" w:type="dxa"/>
            <w:shd w:val="clear" w:color="auto" w:fill="auto"/>
            <w:vAlign w:val="center"/>
            <w:hideMark/>
          </w:tcPr>
          <w:p w14:paraId="0EB9DAAD"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3</w:t>
            </w:r>
          </w:p>
        </w:tc>
        <w:tc>
          <w:tcPr>
            <w:tcW w:w="3637" w:type="dxa"/>
            <w:tcBorders>
              <w:top w:val="single" w:sz="4" w:space="0" w:color="auto"/>
            </w:tcBorders>
            <w:shd w:val="clear" w:color="auto" w:fill="auto"/>
            <w:vAlign w:val="center"/>
            <w:hideMark/>
          </w:tcPr>
          <w:p w14:paraId="0B06E49C"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оплату труда</w:t>
            </w:r>
          </w:p>
        </w:tc>
        <w:tc>
          <w:tcPr>
            <w:tcW w:w="1847" w:type="dxa"/>
            <w:tcBorders>
              <w:top w:val="nil"/>
              <w:left w:val="nil"/>
              <w:bottom w:val="single" w:sz="4" w:space="0" w:color="auto"/>
              <w:right w:val="single" w:sz="4" w:space="0" w:color="auto"/>
            </w:tcBorders>
            <w:shd w:val="clear" w:color="auto" w:fill="auto"/>
            <w:vAlign w:val="center"/>
          </w:tcPr>
          <w:p w14:paraId="227CEC45"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sidRPr="004A2B5A">
              <w:rPr>
                <w:rFonts w:ascii="Bookman Old Style" w:hAnsi="Bookman Old Style" w:cs="Calibri"/>
                <w:color w:val="000000"/>
                <w:sz w:val="20"/>
              </w:rPr>
              <w:t>27 440,90</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14:paraId="2D80E45D"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24 154,50</w:t>
            </w:r>
          </w:p>
        </w:tc>
        <w:tc>
          <w:tcPr>
            <w:tcW w:w="1618" w:type="dxa"/>
            <w:tcBorders>
              <w:top w:val="single" w:sz="4" w:space="0" w:color="auto"/>
              <w:left w:val="nil"/>
              <w:bottom w:val="single" w:sz="4" w:space="0" w:color="auto"/>
              <w:right w:val="single" w:sz="4" w:space="0" w:color="auto"/>
            </w:tcBorders>
            <w:shd w:val="clear" w:color="auto" w:fill="auto"/>
            <w:vAlign w:val="center"/>
          </w:tcPr>
          <w:p w14:paraId="44C5A0B2"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-3 286,40</w:t>
            </w:r>
          </w:p>
        </w:tc>
      </w:tr>
      <w:tr w:rsidR="006C2130" w:rsidRPr="00D82D67" w14:paraId="0001546B" w14:textId="77777777" w:rsidTr="004A2EEC">
        <w:trPr>
          <w:trHeight w:val="20"/>
        </w:trPr>
        <w:tc>
          <w:tcPr>
            <w:tcW w:w="649" w:type="dxa"/>
            <w:shd w:val="clear" w:color="auto" w:fill="auto"/>
            <w:vAlign w:val="center"/>
            <w:hideMark/>
          </w:tcPr>
          <w:p w14:paraId="1E036505"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4</w:t>
            </w:r>
          </w:p>
        </w:tc>
        <w:tc>
          <w:tcPr>
            <w:tcW w:w="3637" w:type="dxa"/>
            <w:shd w:val="clear" w:color="auto" w:fill="auto"/>
            <w:vAlign w:val="center"/>
            <w:hideMark/>
          </w:tcPr>
          <w:p w14:paraId="03472831"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1847" w:type="dxa"/>
            <w:tcBorders>
              <w:top w:val="single" w:sz="4" w:space="0" w:color="auto"/>
              <w:left w:val="nil"/>
              <w:bottom w:val="nil"/>
              <w:right w:val="single" w:sz="4" w:space="0" w:color="auto"/>
            </w:tcBorders>
            <w:shd w:val="clear" w:color="auto" w:fill="auto"/>
            <w:vAlign w:val="center"/>
          </w:tcPr>
          <w:p w14:paraId="5BDD9C31" w14:textId="77777777" w:rsidR="006C2130" w:rsidRPr="004A2B5A" w:rsidRDefault="006C2130" w:rsidP="004A2EEC">
            <w:pPr>
              <w:widowControl w:val="0"/>
              <w:suppressAutoHyphens/>
              <w:spacing w:line="276" w:lineRule="auto"/>
              <w:jc w:val="center"/>
              <w:rPr>
                <w:color w:val="000000"/>
              </w:rPr>
            </w:pPr>
            <w:r w:rsidRPr="004A2B5A">
              <w:rPr>
                <w:color w:val="000000"/>
              </w:rPr>
              <w:t>2 </w:t>
            </w:r>
            <w:r>
              <w:rPr>
                <w:color w:val="000000"/>
              </w:rPr>
              <w:t>781</w:t>
            </w:r>
            <w:r w:rsidRPr="004A2B5A">
              <w:rPr>
                <w:color w:val="000000"/>
              </w:rPr>
              <w:t>,</w:t>
            </w:r>
            <w:r>
              <w:rPr>
                <w:color w:val="000000"/>
              </w:rPr>
              <w:t>28</w:t>
            </w:r>
          </w:p>
        </w:tc>
        <w:tc>
          <w:tcPr>
            <w:tcW w:w="2279" w:type="dxa"/>
            <w:tcBorders>
              <w:top w:val="single" w:sz="4" w:space="0" w:color="auto"/>
              <w:left w:val="single" w:sz="4" w:space="0" w:color="auto"/>
              <w:bottom w:val="nil"/>
              <w:right w:val="single" w:sz="4" w:space="0" w:color="auto"/>
            </w:tcBorders>
            <w:shd w:val="clear" w:color="auto" w:fill="auto"/>
            <w:vAlign w:val="center"/>
            <w:hideMark/>
          </w:tcPr>
          <w:p w14:paraId="5FBDED13" w14:textId="77777777" w:rsidR="006C2130" w:rsidRPr="00693ABB" w:rsidRDefault="006C2130" w:rsidP="004A2EEC">
            <w:pPr>
              <w:widowControl w:val="0"/>
              <w:suppressAutoHyphens/>
              <w:spacing w:line="276" w:lineRule="auto"/>
              <w:jc w:val="center"/>
              <w:rPr>
                <w:color w:val="000000"/>
              </w:rPr>
            </w:pPr>
            <w:r>
              <w:rPr>
                <w:color w:val="000000"/>
              </w:rPr>
              <w:t>2 531,35</w:t>
            </w:r>
          </w:p>
        </w:tc>
        <w:tc>
          <w:tcPr>
            <w:tcW w:w="1618" w:type="dxa"/>
            <w:tcBorders>
              <w:top w:val="single" w:sz="4" w:space="0" w:color="auto"/>
              <w:left w:val="nil"/>
              <w:bottom w:val="nil"/>
              <w:right w:val="single" w:sz="4" w:space="0" w:color="auto"/>
            </w:tcBorders>
            <w:shd w:val="clear" w:color="auto" w:fill="auto"/>
            <w:vAlign w:val="center"/>
          </w:tcPr>
          <w:p w14:paraId="143CEA9D" w14:textId="77777777" w:rsidR="006C2130" w:rsidRPr="00693ABB" w:rsidRDefault="006C2130" w:rsidP="004A2EEC">
            <w:pPr>
              <w:widowControl w:val="0"/>
              <w:suppressAutoHyphens/>
              <w:spacing w:line="276" w:lineRule="auto"/>
              <w:jc w:val="center"/>
              <w:rPr>
                <w:color w:val="000000"/>
              </w:rPr>
            </w:pPr>
            <w:r>
              <w:rPr>
                <w:color w:val="000000"/>
              </w:rPr>
              <w:t>-249,93</w:t>
            </w:r>
          </w:p>
        </w:tc>
      </w:tr>
      <w:tr w:rsidR="006C2130" w:rsidRPr="00D82D67" w14:paraId="422FA7C5" w14:textId="77777777" w:rsidTr="004A2EEC">
        <w:trPr>
          <w:trHeight w:val="20"/>
        </w:trPr>
        <w:tc>
          <w:tcPr>
            <w:tcW w:w="649" w:type="dxa"/>
            <w:shd w:val="clear" w:color="auto" w:fill="auto"/>
            <w:vAlign w:val="center"/>
            <w:hideMark/>
          </w:tcPr>
          <w:p w14:paraId="4E103602"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5</w:t>
            </w:r>
          </w:p>
        </w:tc>
        <w:tc>
          <w:tcPr>
            <w:tcW w:w="3637" w:type="dxa"/>
            <w:shd w:val="clear" w:color="auto" w:fill="auto"/>
            <w:vAlign w:val="center"/>
            <w:hideMark/>
          </w:tcPr>
          <w:p w14:paraId="5EF4B9DA"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оплату иных работ и услуг, выполняемых по договорам с организациями</w:t>
            </w:r>
          </w:p>
        </w:tc>
        <w:tc>
          <w:tcPr>
            <w:tcW w:w="1847" w:type="dxa"/>
            <w:tcBorders>
              <w:top w:val="single" w:sz="4" w:space="0" w:color="auto"/>
              <w:left w:val="nil"/>
              <w:bottom w:val="single" w:sz="4" w:space="0" w:color="auto"/>
              <w:right w:val="single" w:sz="4" w:space="0" w:color="auto"/>
            </w:tcBorders>
            <w:shd w:val="clear" w:color="auto" w:fill="auto"/>
            <w:vAlign w:val="center"/>
          </w:tcPr>
          <w:p w14:paraId="6D8AC0B3"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sidRPr="004A2B5A">
              <w:rPr>
                <w:rFonts w:ascii="Bookman Old Style" w:hAnsi="Bookman Old Style" w:cs="Calibri"/>
                <w:color w:val="000000"/>
                <w:sz w:val="20"/>
              </w:rPr>
              <w:t>731,18</w:t>
            </w:r>
          </w:p>
        </w:tc>
        <w:tc>
          <w:tcPr>
            <w:tcW w:w="2279" w:type="dxa"/>
            <w:tcBorders>
              <w:top w:val="single" w:sz="4" w:space="0" w:color="auto"/>
              <w:left w:val="single" w:sz="4" w:space="0" w:color="auto"/>
              <w:bottom w:val="nil"/>
              <w:right w:val="single" w:sz="4" w:space="0" w:color="auto"/>
            </w:tcBorders>
            <w:shd w:val="clear" w:color="auto" w:fill="auto"/>
            <w:vAlign w:val="center"/>
            <w:hideMark/>
          </w:tcPr>
          <w:p w14:paraId="7F0F916E"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487</w:t>
            </w:r>
            <w:r w:rsidRPr="00693ABB">
              <w:rPr>
                <w:rFonts w:ascii="Bookman Old Style" w:hAnsi="Bookman Old Style" w:cs="Calibri"/>
                <w:color w:val="000000"/>
                <w:sz w:val="20"/>
              </w:rPr>
              <w:t>,</w:t>
            </w:r>
            <w:r>
              <w:rPr>
                <w:rFonts w:ascii="Bookman Old Style" w:hAnsi="Bookman Old Style" w:cs="Calibri"/>
                <w:color w:val="000000"/>
                <w:sz w:val="20"/>
              </w:rPr>
              <w:t>61</w:t>
            </w:r>
          </w:p>
        </w:tc>
        <w:tc>
          <w:tcPr>
            <w:tcW w:w="1618" w:type="dxa"/>
            <w:tcBorders>
              <w:top w:val="single" w:sz="4" w:space="0" w:color="auto"/>
              <w:left w:val="nil"/>
              <w:bottom w:val="nil"/>
              <w:right w:val="single" w:sz="4" w:space="0" w:color="auto"/>
            </w:tcBorders>
            <w:shd w:val="clear" w:color="auto" w:fill="auto"/>
            <w:vAlign w:val="center"/>
          </w:tcPr>
          <w:p w14:paraId="134B134A"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-243</w:t>
            </w:r>
            <w:r w:rsidRPr="00693ABB">
              <w:rPr>
                <w:rFonts w:ascii="Bookman Old Style" w:hAnsi="Bookman Old Style" w:cs="Calibri"/>
                <w:color w:val="000000"/>
                <w:sz w:val="20"/>
              </w:rPr>
              <w:t>,</w:t>
            </w:r>
            <w:r>
              <w:rPr>
                <w:rFonts w:ascii="Bookman Old Style" w:hAnsi="Bookman Old Style" w:cs="Calibri"/>
                <w:color w:val="000000"/>
                <w:sz w:val="20"/>
              </w:rPr>
              <w:t>57</w:t>
            </w:r>
          </w:p>
        </w:tc>
      </w:tr>
      <w:tr w:rsidR="006C2130" w:rsidRPr="00D82D67" w14:paraId="4D020676" w14:textId="77777777" w:rsidTr="004A2EEC">
        <w:trPr>
          <w:trHeight w:val="20"/>
        </w:trPr>
        <w:tc>
          <w:tcPr>
            <w:tcW w:w="649" w:type="dxa"/>
            <w:shd w:val="clear" w:color="auto" w:fill="auto"/>
            <w:vAlign w:val="center"/>
            <w:hideMark/>
          </w:tcPr>
          <w:p w14:paraId="3943F8A6"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6</w:t>
            </w:r>
          </w:p>
        </w:tc>
        <w:tc>
          <w:tcPr>
            <w:tcW w:w="3637" w:type="dxa"/>
            <w:shd w:val="clear" w:color="auto" w:fill="auto"/>
            <w:vAlign w:val="center"/>
            <w:hideMark/>
          </w:tcPr>
          <w:p w14:paraId="7FA6C81A"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служебные командировки</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3C577872"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sidRPr="004A2B5A">
              <w:rPr>
                <w:rFonts w:ascii="Bookman Old Style" w:hAnsi="Bookman Old Style" w:cs="Calibri"/>
                <w:color w:val="000000"/>
                <w:sz w:val="20"/>
              </w:rPr>
              <w:t>44,25</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14:paraId="02B46F94"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44</w:t>
            </w:r>
            <w:r w:rsidRPr="00693ABB">
              <w:rPr>
                <w:rFonts w:ascii="Bookman Old Style" w:hAnsi="Bookman Old Style" w:cs="Calibri"/>
                <w:color w:val="000000"/>
                <w:sz w:val="20"/>
              </w:rPr>
              <w:t>,</w:t>
            </w:r>
            <w:r>
              <w:rPr>
                <w:rFonts w:ascii="Bookman Old Style" w:hAnsi="Bookman Old Style" w:cs="Calibri"/>
                <w:color w:val="000000"/>
                <w:sz w:val="20"/>
              </w:rPr>
              <w:t>25</w:t>
            </w:r>
          </w:p>
        </w:tc>
        <w:tc>
          <w:tcPr>
            <w:tcW w:w="1618" w:type="dxa"/>
            <w:tcBorders>
              <w:top w:val="single" w:sz="4" w:space="0" w:color="auto"/>
              <w:left w:val="nil"/>
              <w:bottom w:val="single" w:sz="4" w:space="0" w:color="auto"/>
              <w:right w:val="single" w:sz="4" w:space="0" w:color="auto"/>
            </w:tcBorders>
            <w:shd w:val="clear" w:color="auto" w:fill="auto"/>
            <w:vAlign w:val="center"/>
          </w:tcPr>
          <w:p w14:paraId="5F294327"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sidRPr="00693ABB">
              <w:rPr>
                <w:rFonts w:ascii="Bookman Old Style" w:hAnsi="Bookman Old Style" w:cs="Calibri"/>
                <w:color w:val="000000"/>
                <w:sz w:val="20"/>
              </w:rPr>
              <w:t>0,00</w:t>
            </w:r>
          </w:p>
        </w:tc>
      </w:tr>
      <w:tr w:rsidR="006C2130" w:rsidRPr="00D82D67" w14:paraId="0688AA5C" w14:textId="77777777" w:rsidTr="004A2EEC">
        <w:trPr>
          <w:trHeight w:val="20"/>
        </w:trPr>
        <w:tc>
          <w:tcPr>
            <w:tcW w:w="649" w:type="dxa"/>
            <w:shd w:val="clear" w:color="auto" w:fill="auto"/>
            <w:vAlign w:val="center"/>
            <w:hideMark/>
          </w:tcPr>
          <w:p w14:paraId="61BEBECC"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7</w:t>
            </w:r>
          </w:p>
        </w:tc>
        <w:tc>
          <w:tcPr>
            <w:tcW w:w="3637" w:type="dxa"/>
            <w:shd w:val="clear" w:color="auto" w:fill="auto"/>
            <w:vAlign w:val="center"/>
            <w:hideMark/>
          </w:tcPr>
          <w:p w14:paraId="6DAA8175"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Расходы на обучение персонала</w:t>
            </w:r>
          </w:p>
        </w:tc>
        <w:tc>
          <w:tcPr>
            <w:tcW w:w="1847" w:type="dxa"/>
            <w:tcBorders>
              <w:top w:val="single" w:sz="4" w:space="0" w:color="auto"/>
              <w:left w:val="single" w:sz="4" w:space="0" w:color="auto"/>
              <w:bottom w:val="nil"/>
              <w:right w:val="single" w:sz="4" w:space="0" w:color="auto"/>
            </w:tcBorders>
            <w:shd w:val="clear" w:color="auto" w:fill="auto"/>
            <w:vAlign w:val="center"/>
          </w:tcPr>
          <w:p w14:paraId="41354E2E"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sidRPr="004A2B5A">
              <w:rPr>
                <w:rFonts w:ascii="Bookman Old Style" w:hAnsi="Bookman Old Style" w:cs="Calibri"/>
                <w:color w:val="000000"/>
                <w:sz w:val="20"/>
              </w:rPr>
              <w:t>231,93</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14:paraId="35050B1C"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228,22</w:t>
            </w:r>
          </w:p>
        </w:tc>
        <w:tc>
          <w:tcPr>
            <w:tcW w:w="1618" w:type="dxa"/>
            <w:tcBorders>
              <w:top w:val="single" w:sz="4" w:space="0" w:color="auto"/>
              <w:left w:val="nil"/>
              <w:bottom w:val="single" w:sz="4" w:space="0" w:color="auto"/>
              <w:right w:val="single" w:sz="4" w:space="0" w:color="auto"/>
            </w:tcBorders>
            <w:shd w:val="clear" w:color="auto" w:fill="auto"/>
            <w:vAlign w:val="center"/>
          </w:tcPr>
          <w:p w14:paraId="1D880731"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-3</w:t>
            </w:r>
            <w:r w:rsidRPr="00693ABB">
              <w:rPr>
                <w:rFonts w:ascii="Bookman Old Style" w:hAnsi="Bookman Old Style" w:cs="Calibri"/>
                <w:color w:val="000000"/>
                <w:sz w:val="20"/>
              </w:rPr>
              <w:t>,</w:t>
            </w:r>
            <w:r>
              <w:rPr>
                <w:rFonts w:ascii="Bookman Old Style" w:hAnsi="Bookman Old Style" w:cs="Calibri"/>
                <w:color w:val="000000"/>
                <w:sz w:val="20"/>
              </w:rPr>
              <w:t>71</w:t>
            </w:r>
          </w:p>
        </w:tc>
      </w:tr>
      <w:tr w:rsidR="006C2130" w:rsidRPr="00D82D67" w14:paraId="49DF8EB9" w14:textId="77777777" w:rsidTr="004A2EEC">
        <w:trPr>
          <w:trHeight w:val="20"/>
        </w:trPr>
        <w:tc>
          <w:tcPr>
            <w:tcW w:w="649" w:type="dxa"/>
            <w:shd w:val="clear" w:color="auto" w:fill="auto"/>
            <w:vAlign w:val="center"/>
            <w:hideMark/>
          </w:tcPr>
          <w:p w14:paraId="43FC50CE"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8</w:t>
            </w:r>
          </w:p>
        </w:tc>
        <w:tc>
          <w:tcPr>
            <w:tcW w:w="3637" w:type="dxa"/>
            <w:shd w:val="clear" w:color="auto" w:fill="auto"/>
            <w:vAlign w:val="center"/>
            <w:hideMark/>
          </w:tcPr>
          <w:p w14:paraId="41B4D051"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Лизинговый платеж</w:t>
            </w:r>
          </w:p>
        </w:tc>
        <w:tc>
          <w:tcPr>
            <w:tcW w:w="1847" w:type="dxa"/>
            <w:shd w:val="clear" w:color="auto" w:fill="auto"/>
            <w:vAlign w:val="center"/>
          </w:tcPr>
          <w:p w14:paraId="50A89954" w14:textId="77777777" w:rsidR="006C2130" w:rsidRPr="00157554" w:rsidRDefault="006C2130" w:rsidP="004A2EEC">
            <w:pPr>
              <w:widowControl w:val="0"/>
              <w:suppressAutoHyphens/>
              <w:spacing w:line="276" w:lineRule="auto"/>
              <w:jc w:val="center"/>
              <w:rPr>
                <w:rFonts w:ascii="Bookman Old Style" w:hAnsi="Bookman Old Style"/>
                <w:color w:val="000000"/>
                <w:sz w:val="20"/>
              </w:rPr>
            </w:pPr>
            <w:r w:rsidRPr="00157554">
              <w:rPr>
                <w:rFonts w:ascii="Bookman Old Style" w:hAnsi="Bookman Old Style"/>
                <w:color w:val="000000"/>
                <w:sz w:val="20"/>
              </w:rPr>
              <w:t>0,00</w:t>
            </w:r>
          </w:p>
        </w:tc>
        <w:tc>
          <w:tcPr>
            <w:tcW w:w="2279" w:type="dxa"/>
            <w:shd w:val="clear" w:color="auto" w:fill="auto"/>
            <w:vAlign w:val="center"/>
            <w:hideMark/>
          </w:tcPr>
          <w:p w14:paraId="6F0F068D" w14:textId="77777777" w:rsidR="006C2130" w:rsidRPr="00157554" w:rsidRDefault="006C2130" w:rsidP="004A2EEC">
            <w:pPr>
              <w:widowControl w:val="0"/>
              <w:suppressAutoHyphens/>
              <w:spacing w:line="276" w:lineRule="auto"/>
              <w:jc w:val="center"/>
              <w:rPr>
                <w:rFonts w:ascii="Bookman Old Style" w:hAnsi="Bookman Old Style"/>
                <w:color w:val="000000"/>
                <w:sz w:val="20"/>
              </w:rPr>
            </w:pPr>
            <w:r w:rsidRPr="00157554">
              <w:rPr>
                <w:rFonts w:ascii="Bookman Old Style" w:hAnsi="Bookman Old Style"/>
                <w:color w:val="000000"/>
                <w:sz w:val="20"/>
              </w:rPr>
              <w:t>0,00</w:t>
            </w:r>
          </w:p>
        </w:tc>
        <w:tc>
          <w:tcPr>
            <w:tcW w:w="1618" w:type="dxa"/>
            <w:shd w:val="clear" w:color="auto" w:fill="auto"/>
            <w:vAlign w:val="center"/>
          </w:tcPr>
          <w:p w14:paraId="2E7B43AA" w14:textId="77777777" w:rsidR="006C2130" w:rsidRPr="00157554" w:rsidRDefault="006C2130" w:rsidP="004A2EEC">
            <w:pPr>
              <w:widowControl w:val="0"/>
              <w:suppressAutoHyphens/>
              <w:spacing w:line="276" w:lineRule="auto"/>
              <w:jc w:val="center"/>
              <w:rPr>
                <w:rFonts w:ascii="Bookman Old Style" w:hAnsi="Bookman Old Style"/>
                <w:color w:val="000000"/>
                <w:sz w:val="20"/>
              </w:rPr>
            </w:pPr>
            <w:r w:rsidRPr="00157554">
              <w:rPr>
                <w:rFonts w:ascii="Bookman Old Style" w:hAnsi="Bookman Old Style"/>
                <w:color w:val="000000"/>
                <w:sz w:val="20"/>
              </w:rPr>
              <w:t>0,00</w:t>
            </w:r>
          </w:p>
        </w:tc>
      </w:tr>
      <w:tr w:rsidR="006C2130" w:rsidRPr="00D82D67" w14:paraId="509CDEBB" w14:textId="77777777" w:rsidTr="004A2EEC">
        <w:trPr>
          <w:trHeight w:val="20"/>
        </w:trPr>
        <w:tc>
          <w:tcPr>
            <w:tcW w:w="649" w:type="dxa"/>
            <w:shd w:val="clear" w:color="auto" w:fill="auto"/>
            <w:vAlign w:val="center"/>
            <w:hideMark/>
          </w:tcPr>
          <w:p w14:paraId="2073315E"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9</w:t>
            </w:r>
          </w:p>
        </w:tc>
        <w:tc>
          <w:tcPr>
            <w:tcW w:w="3637" w:type="dxa"/>
            <w:shd w:val="clear" w:color="auto" w:fill="auto"/>
            <w:vAlign w:val="center"/>
            <w:hideMark/>
          </w:tcPr>
          <w:p w14:paraId="7E3994AC"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Арендная плата</w:t>
            </w:r>
          </w:p>
        </w:tc>
        <w:tc>
          <w:tcPr>
            <w:tcW w:w="1847" w:type="dxa"/>
            <w:tcBorders>
              <w:top w:val="single" w:sz="4" w:space="0" w:color="auto"/>
              <w:left w:val="single" w:sz="4" w:space="0" w:color="auto"/>
              <w:bottom w:val="nil"/>
              <w:right w:val="single" w:sz="4" w:space="0" w:color="auto"/>
            </w:tcBorders>
            <w:shd w:val="clear" w:color="auto" w:fill="auto"/>
            <w:vAlign w:val="center"/>
          </w:tcPr>
          <w:p w14:paraId="02098D2A" w14:textId="77777777" w:rsidR="006C2130" w:rsidRPr="004A2B5A"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0,00</w:t>
            </w:r>
          </w:p>
        </w:tc>
        <w:tc>
          <w:tcPr>
            <w:tcW w:w="2279" w:type="dxa"/>
            <w:tcBorders>
              <w:top w:val="single" w:sz="4" w:space="0" w:color="auto"/>
              <w:left w:val="nil"/>
              <w:bottom w:val="nil"/>
              <w:right w:val="single" w:sz="4" w:space="0" w:color="auto"/>
            </w:tcBorders>
            <w:shd w:val="clear" w:color="auto" w:fill="auto"/>
            <w:vAlign w:val="center"/>
            <w:hideMark/>
          </w:tcPr>
          <w:p w14:paraId="43792F57"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0</w:t>
            </w:r>
            <w:r w:rsidRPr="00693ABB">
              <w:rPr>
                <w:rFonts w:ascii="Bookman Old Style" w:hAnsi="Bookman Old Style" w:cs="Calibri"/>
                <w:color w:val="000000"/>
                <w:sz w:val="20"/>
              </w:rPr>
              <w:t>,</w:t>
            </w:r>
            <w:r>
              <w:rPr>
                <w:rFonts w:ascii="Bookman Old Style" w:hAnsi="Bookman Old Style" w:cs="Calibri"/>
                <w:color w:val="000000"/>
                <w:sz w:val="20"/>
              </w:rPr>
              <w:t>00</w:t>
            </w:r>
          </w:p>
        </w:tc>
        <w:tc>
          <w:tcPr>
            <w:tcW w:w="1618" w:type="dxa"/>
            <w:tcBorders>
              <w:top w:val="single" w:sz="4" w:space="0" w:color="auto"/>
              <w:left w:val="nil"/>
              <w:bottom w:val="nil"/>
              <w:right w:val="single" w:sz="4" w:space="0" w:color="auto"/>
            </w:tcBorders>
            <w:shd w:val="clear" w:color="auto" w:fill="auto"/>
            <w:vAlign w:val="center"/>
          </w:tcPr>
          <w:p w14:paraId="1B1A0775" w14:textId="77777777" w:rsidR="006C2130" w:rsidRPr="00693ABB" w:rsidRDefault="006C2130" w:rsidP="004A2EEC">
            <w:pPr>
              <w:widowControl w:val="0"/>
              <w:suppressAutoHyphens/>
              <w:spacing w:line="276" w:lineRule="auto"/>
              <w:jc w:val="center"/>
              <w:rPr>
                <w:rFonts w:ascii="Bookman Old Style" w:hAnsi="Bookman Old Style" w:cs="Calibri"/>
                <w:color w:val="000000"/>
                <w:sz w:val="20"/>
              </w:rPr>
            </w:pPr>
            <w:r>
              <w:rPr>
                <w:rFonts w:ascii="Bookman Old Style" w:hAnsi="Bookman Old Style" w:cs="Calibri"/>
                <w:color w:val="000000"/>
                <w:sz w:val="20"/>
              </w:rPr>
              <w:t>0,0</w:t>
            </w:r>
            <w:r w:rsidRPr="00693ABB">
              <w:rPr>
                <w:rFonts w:ascii="Bookman Old Style" w:hAnsi="Bookman Old Style" w:cs="Calibri"/>
                <w:color w:val="000000"/>
                <w:sz w:val="20"/>
              </w:rPr>
              <w:t>0</w:t>
            </w:r>
          </w:p>
        </w:tc>
      </w:tr>
      <w:tr w:rsidR="006C2130" w:rsidRPr="00D82D67" w14:paraId="39E757B9" w14:textId="77777777" w:rsidTr="004A2EEC">
        <w:trPr>
          <w:trHeight w:val="20"/>
        </w:trPr>
        <w:tc>
          <w:tcPr>
            <w:tcW w:w="649" w:type="dxa"/>
            <w:shd w:val="clear" w:color="auto" w:fill="auto"/>
            <w:vAlign w:val="center"/>
            <w:hideMark/>
          </w:tcPr>
          <w:p w14:paraId="2D1993DC"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10</w:t>
            </w:r>
          </w:p>
        </w:tc>
        <w:tc>
          <w:tcPr>
            <w:tcW w:w="3637" w:type="dxa"/>
            <w:shd w:val="clear" w:color="auto" w:fill="auto"/>
            <w:vAlign w:val="center"/>
            <w:hideMark/>
          </w:tcPr>
          <w:p w14:paraId="494A364A"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Другие расходы</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14:paraId="3F1186C8" w14:textId="77777777" w:rsidR="006C2130" w:rsidRPr="004A2B5A" w:rsidRDefault="006C2130" w:rsidP="004A2EEC">
            <w:pPr>
              <w:widowControl w:val="0"/>
              <w:suppressAutoHyphens/>
              <w:spacing w:line="276" w:lineRule="auto"/>
              <w:jc w:val="center"/>
              <w:rPr>
                <w:color w:val="000000"/>
              </w:rPr>
            </w:pPr>
            <w:r w:rsidRPr="004A2B5A">
              <w:rPr>
                <w:color w:val="000000"/>
              </w:rPr>
              <w:t>1 300,53</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14:paraId="1E6C6E97" w14:textId="77777777" w:rsidR="006C2130" w:rsidRPr="00693ABB" w:rsidRDefault="006C2130" w:rsidP="004A2EEC">
            <w:pPr>
              <w:widowControl w:val="0"/>
              <w:suppressAutoHyphens/>
              <w:spacing w:line="276" w:lineRule="auto"/>
              <w:jc w:val="center"/>
              <w:rPr>
                <w:color w:val="000000"/>
              </w:rPr>
            </w:pPr>
            <w:r>
              <w:rPr>
                <w:color w:val="000000"/>
              </w:rPr>
              <w:t>1 153</w:t>
            </w:r>
            <w:r w:rsidRPr="00693ABB">
              <w:rPr>
                <w:color w:val="000000"/>
              </w:rPr>
              <w:t>,</w:t>
            </w:r>
            <w:r>
              <w:rPr>
                <w:color w:val="000000"/>
              </w:rPr>
              <w:t>30</w:t>
            </w:r>
          </w:p>
        </w:tc>
        <w:tc>
          <w:tcPr>
            <w:tcW w:w="1618" w:type="dxa"/>
            <w:tcBorders>
              <w:top w:val="single" w:sz="4" w:space="0" w:color="auto"/>
              <w:left w:val="nil"/>
              <w:bottom w:val="single" w:sz="4" w:space="0" w:color="auto"/>
              <w:right w:val="single" w:sz="4" w:space="0" w:color="auto"/>
            </w:tcBorders>
            <w:shd w:val="clear" w:color="auto" w:fill="auto"/>
            <w:vAlign w:val="center"/>
          </w:tcPr>
          <w:p w14:paraId="40DB58B8" w14:textId="77777777" w:rsidR="006C2130" w:rsidRPr="00693ABB" w:rsidRDefault="006C2130" w:rsidP="004A2EEC">
            <w:pPr>
              <w:widowControl w:val="0"/>
              <w:suppressAutoHyphens/>
              <w:spacing w:line="276" w:lineRule="auto"/>
              <w:jc w:val="center"/>
              <w:rPr>
                <w:color w:val="000000"/>
              </w:rPr>
            </w:pPr>
            <w:r w:rsidRPr="00693ABB">
              <w:rPr>
                <w:color w:val="000000"/>
              </w:rPr>
              <w:t>-</w:t>
            </w:r>
            <w:r>
              <w:rPr>
                <w:color w:val="000000"/>
              </w:rPr>
              <w:t>147</w:t>
            </w:r>
            <w:r w:rsidRPr="00693ABB">
              <w:rPr>
                <w:color w:val="000000"/>
              </w:rPr>
              <w:t>,</w:t>
            </w:r>
            <w:r>
              <w:rPr>
                <w:color w:val="000000"/>
              </w:rPr>
              <w:t>23</w:t>
            </w:r>
          </w:p>
        </w:tc>
      </w:tr>
      <w:tr w:rsidR="006C2130" w:rsidRPr="00D82D67" w14:paraId="6B1F329D" w14:textId="77777777" w:rsidTr="004A2EEC">
        <w:trPr>
          <w:trHeight w:val="20"/>
        </w:trPr>
        <w:tc>
          <w:tcPr>
            <w:tcW w:w="649" w:type="dxa"/>
            <w:shd w:val="clear" w:color="auto" w:fill="auto"/>
            <w:vAlign w:val="center"/>
            <w:hideMark/>
          </w:tcPr>
          <w:p w14:paraId="7B1D159E" w14:textId="77777777" w:rsidR="006C2130" w:rsidRPr="00D82D67" w:rsidRDefault="006C2130" w:rsidP="004A2EEC">
            <w:pPr>
              <w:widowControl w:val="0"/>
              <w:suppressAutoHyphens/>
              <w:spacing w:line="276" w:lineRule="auto"/>
              <w:jc w:val="center"/>
              <w:rPr>
                <w:color w:val="000000"/>
                <w:sz w:val="28"/>
                <w:szCs w:val="28"/>
              </w:rPr>
            </w:pPr>
            <w:r w:rsidRPr="00D82D67">
              <w:rPr>
                <w:color w:val="000000"/>
                <w:sz w:val="28"/>
                <w:szCs w:val="28"/>
              </w:rPr>
              <w:t> </w:t>
            </w:r>
          </w:p>
        </w:tc>
        <w:tc>
          <w:tcPr>
            <w:tcW w:w="3637" w:type="dxa"/>
            <w:shd w:val="clear" w:color="auto" w:fill="auto"/>
            <w:vAlign w:val="center"/>
            <w:hideMark/>
          </w:tcPr>
          <w:p w14:paraId="25D33E32" w14:textId="77777777" w:rsidR="006C2130" w:rsidRPr="00D82D67" w:rsidRDefault="006C2130" w:rsidP="004A2EEC">
            <w:pPr>
              <w:widowControl w:val="0"/>
              <w:suppressAutoHyphens/>
              <w:spacing w:line="276" w:lineRule="auto"/>
              <w:rPr>
                <w:color w:val="000000"/>
                <w:sz w:val="28"/>
                <w:szCs w:val="28"/>
              </w:rPr>
            </w:pPr>
            <w:r w:rsidRPr="00D82D67">
              <w:rPr>
                <w:color w:val="000000"/>
                <w:sz w:val="28"/>
                <w:szCs w:val="28"/>
              </w:rPr>
              <w:t>ИТОГО базовый уровень операционных расходов</w:t>
            </w:r>
          </w:p>
        </w:tc>
        <w:tc>
          <w:tcPr>
            <w:tcW w:w="1847" w:type="dxa"/>
            <w:tcBorders>
              <w:top w:val="single" w:sz="4" w:space="0" w:color="auto"/>
              <w:left w:val="nil"/>
              <w:bottom w:val="single" w:sz="4" w:space="0" w:color="auto"/>
              <w:right w:val="single" w:sz="4" w:space="0" w:color="auto"/>
            </w:tcBorders>
            <w:shd w:val="clear" w:color="auto" w:fill="auto"/>
            <w:vAlign w:val="center"/>
          </w:tcPr>
          <w:p w14:paraId="3405B7F1" w14:textId="77777777" w:rsidR="006C2130" w:rsidRPr="000E7F26" w:rsidRDefault="006C2130" w:rsidP="004A2EEC">
            <w:pPr>
              <w:widowControl w:val="0"/>
              <w:suppressAutoHyphens/>
              <w:spacing w:line="276" w:lineRule="auto"/>
              <w:jc w:val="center"/>
              <w:rPr>
                <w:b/>
                <w:i/>
                <w:color w:val="000000"/>
              </w:rPr>
            </w:pPr>
            <w:r w:rsidRPr="000E7F26">
              <w:rPr>
                <w:b/>
                <w:i/>
                <w:color w:val="000000"/>
              </w:rPr>
              <w:t>42 899,18</w:t>
            </w:r>
          </w:p>
        </w:tc>
        <w:tc>
          <w:tcPr>
            <w:tcW w:w="2279" w:type="dxa"/>
            <w:tcBorders>
              <w:top w:val="single" w:sz="4" w:space="0" w:color="auto"/>
              <w:left w:val="nil"/>
              <w:bottom w:val="single" w:sz="4" w:space="0" w:color="auto"/>
              <w:right w:val="single" w:sz="4" w:space="0" w:color="auto"/>
            </w:tcBorders>
            <w:shd w:val="clear" w:color="auto" w:fill="auto"/>
            <w:vAlign w:val="center"/>
            <w:hideMark/>
          </w:tcPr>
          <w:p w14:paraId="5A6E5FBB" w14:textId="77777777" w:rsidR="006C2130" w:rsidRPr="000E7F26" w:rsidRDefault="006C2130" w:rsidP="004A2EEC">
            <w:pPr>
              <w:widowControl w:val="0"/>
              <w:suppressAutoHyphens/>
              <w:spacing w:line="276" w:lineRule="auto"/>
              <w:jc w:val="center"/>
              <w:rPr>
                <w:b/>
                <w:i/>
                <w:color w:val="000000"/>
              </w:rPr>
            </w:pPr>
            <w:r w:rsidRPr="000E7F26">
              <w:rPr>
                <w:b/>
                <w:i/>
                <w:color w:val="000000"/>
              </w:rPr>
              <w:t>38 740,44</w:t>
            </w:r>
          </w:p>
        </w:tc>
        <w:tc>
          <w:tcPr>
            <w:tcW w:w="1618" w:type="dxa"/>
            <w:tcBorders>
              <w:top w:val="single" w:sz="4" w:space="0" w:color="auto"/>
              <w:left w:val="nil"/>
              <w:bottom w:val="single" w:sz="4" w:space="0" w:color="auto"/>
              <w:right w:val="single" w:sz="4" w:space="0" w:color="auto"/>
            </w:tcBorders>
            <w:shd w:val="clear" w:color="auto" w:fill="auto"/>
            <w:vAlign w:val="center"/>
          </w:tcPr>
          <w:p w14:paraId="575B7833" w14:textId="77777777" w:rsidR="006C2130" w:rsidRPr="00693ABB" w:rsidRDefault="006C2130" w:rsidP="004A2EEC">
            <w:pPr>
              <w:widowControl w:val="0"/>
              <w:suppressAutoHyphens/>
              <w:spacing w:line="276" w:lineRule="auto"/>
              <w:jc w:val="center"/>
              <w:rPr>
                <w:color w:val="000000"/>
              </w:rPr>
            </w:pPr>
            <w:r>
              <w:rPr>
                <w:color w:val="000000"/>
              </w:rPr>
              <w:t>-4 158,74</w:t>
            </w:r>
          </w:p>
        </w:tc>
      </w:tr>
    </w:tbl>
    <w:p w14:paraId="26E59511" w14:textId="77777777" w:rsidR="006C2130" w:rsidRPr="00D82D67" w:rsidRDefault="006C2130" w:rsidP="006C2130">
      <w:pPr>
        <w:widowControl w:val="0"/>
        <w:suppressAutoHyphens/>
        <w:spacing w:line="276" w:lineRule="auto"/>
        <w:ind w:firstLine="709"/>
        <w:jc w:val="both"/>
        <w:rPr>
          <w:color w:val="000000"/>
          <w:sz w:val="28"/>
          <w:szCs w:val="28"/>
        </w:rPr>
      </w:pPr>
    </w:p>
    <w:p w14:paraId="50947388"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Величина базового уровня операционных расходов на 201</w:t>
      </w:r>
      <w:r>
        <w:rPr>
          <w:color w:val="000000"/>
          <w:sz w:val="28"/>
          <w:szCs w:val="28"/>
        </w:rPr>
        <w:t>9</w:t>
      </w:r>
      <w:r w:rsidRPr="00D82D67">
        <w:rPr>
          <w:color w:val="000000"/>
          <w:sz w:val="28"/>
          <w:szCs w:val="28"/>
        </w:rPr>
        <w:t xml:space="preserve"> год (рассчитанного методом экономически обоснованных расходов) составила –</w:t>
      </w:r>
      <w:r>
        <w:rPr>
          <w:color w:val="000000"/>
          <w:sz w:val="28"/>
          <w:szCs w:val="28"/>
        </w:rPr>
        <w:t xml:space="preserve">      </w:t>
      </w:r>
      <w:r w:rsidRPr="00D82D67">
        <w:rPr>
          <w:color w:val="000000"/>
          <w:sz w:val="28"/>
          <w:szCs w:val="28"/>
        </w:rPr>
        <w:t xml:space="preserve">  </w:t>
      </w:r>
      <w:r w:rsidRPr="000E7F26">
        <w:rPr>
          <w:b/>
          <w:i/>
          <w:color w:val="000000"/>
          <w:sz w:val="28"/>
          <w:szCs w:val="28"/>
        </w:rPr>
        <w:t>38 740,44</w:t>
      </w:r>
      <w:r>
        <w:rPr>
          <w:color w:val="000000"/>
          <w:sz w:val="28"/>
          <w:szCs w:val="28"/>
        </w:rPr>
        <w:t xml:space="preserve"> тыс. руб.</w:t>
      </w:r>
    </w:p>
    <w:p w14:paraId="6A2117BF" w14:textId="77777777" w:rsidR="006C2130" w:rsidRPr="00D82D67" w:rsidRDefault="006C2130" w:rsidP="006C2130">
      <w:pPr>
        <w:widowControl w:val="0"/>
        <w:suppressAutoHyphens/>
        <w:spacing w:line="276" w:lineRule="auto"/>
        <w:ind w:firstLine="709"/>
        <w:jc w:val="both"/>
        <w:rPr>
          <w:color w:val="000000"/>
          <w:sz w:val="28"/>
          <w:szCs w:val="28"/>
        </w:rPr>
      </w:pPr>
      <w:r>
        <w:rPr>
          <w:color w:val="000000"/>
          <w:sz w:val="28"/>
          <w:szCs w:val="28"/>
        </w:rPr>
        <w:t xml:space="preserve"> </w:t>
      </w:r>
      <w:r w:rsidRPr="00693DF5">
        <w:rPr>
          <w:color w:val="000000"/>
          <w:sz w:val="28"/>
          <w:szCs w:val="28"/>
        </w:rPr>
        <w:t>Корректировка</w:t>
      </w:r>
      <w:r w:rsidRPr="00D82D67">
        <w:rPr>
          <w:color w:val="000000"/>
          <w:sz w:val="28"/>
          <w:szCs w:val="28"/>
        </w:rPr>
        <w:t xml:space="preserve"> плановых операционных расходов на 201</w:t>
      </w:r>
      <w:r>
        <w:rPr>
          <w:color w:val="000000"/>
          <w:sz w:val="28"/>
          <w:szCs w:val="28"/>
        </w:rPr>
        <w:t>9</w:t>
      </w:r>
      <w:r w:rsidRPr="00D82D67">
        <w:rPr>
          <w:color w:val="000000"/>
          <w:sz w:val="28"/>
          <w:szCs w:val="28"/>
        </w:rPr>
        <w:t xml:space="preserve"> год относительно предложений предприятия в сторону </w:t>
      </w:r>
      <w:r>
        <w:rPr>
          <w:color w:val="000000"/>
          <w:sz w:val="28"/>
          <w:szCs w:val="28"/>
        </w:rPr>
        <w:t>снижения</w:t>
      </w:r>
      <w:r w:rsidRPr="00D82D67">
        <w:rPr>
          <w:color w:val="000000"/>
          <w:sz w:val="28"/>
          <w:szCs w:val="28"/>
        </w:rPr>
        <w:t xml:space="preserve"> составила – </w:t>
      </w:r>
      <w:r>
        <w:rPr>
          <w:color w:val="000000"/>
          <w:sz w:val="28"/>
          <w:szCs w:val="28"/>
        </w:rPr>
        <w:t>4 158</w:t>
      </w:r>
      <w:r w:rsidRPr="007922BD">
        <w:rPr>
          <w:color w:val="000000"/>
          <w:sz w:val="28"/>
          <w:szCs w:val="28"/>
        </w:rPr>
        <w:t>,</w:t>
      </w:r>
      <w:r>
        <w:rPr>
          <w:color w:val="000000"/>
          <w:sz w:val="28"/>
          <w:szCs w:val="28"/>
        </w:rPr>
        <w:t xml:space="preserve">74 </w:t>
      </w:r>
      <w:r w:rsidRPr="00D82D67">
        <w:rPr>
          <w:color w:val="000000"/>
          <w:sz w:val="28"/>
          <w:szCs w:val="28"/>
        </w:rPr>
        <w:t>тыс. руб.</w:t>
      </w:r>
    </w:p>
    <w:p w14:paraId="1298F772" w14:textId="77777777" w:rsidR="006C2130" w:rsidRPr="00D82D67" w:rsidRDefault="006C2130" w:rsidP="006C2130">
      <w:pPr>
        <w:widowControl w:val="0"/>
        <w:suppressAutoHyphens/>
        <w:autoSpaceDE w:val="0"/>
        <w:autoSpaceDN w:val="0"/>
        <w:spacing w:line="276" w:lineRule="auto"/>
        <w:ind w:right="-143" w:firstLine="709"/>
        <w:jc w:val="both"/>
        <w:rPr>
          <w:snapToGrid w:val="0"/>
          <w:color w:val="000000"/>
          <w:sz w:val="28"/>
          <w:szCs w:val="28"/>
        </w:rPr>
      </w:pPr>
      <w:r w:rsidRPr="00D82D67">
        <w:rPr>
          <w:color w:val="000000"/>
          <w:sz w:val="28"/>
          <w:szCs w:val="28"/>
        </w:rPr>
        <w:t>Определим величину операционных расходов на 20</w:t>
      </w:r>
      <w:r>
        <w:rPr>
          <w:color w:val="000000"/>
          <w:sz w:val="28"/>
          <w:szCs w:val="28"/>
        </w:rPr>
        <w:t>20</w:t>
      </w:r>
      <w:r w:rsidRPr="00D82D67">
        <w:rPr>
          <w:color w:val="000000"/>
          <w:sz w:val="28"/>
          <w:szCs w:val="28"/>
        </w:rPr>
        <w:t>-202</w:t>
      </w:r>
      <w:r>
        <w:rPr>
          <w:color w:val="000000"/>
          <w:sz w:val="28"/>
          <w:szCs w:val="28"/>
        </w:rPr>
        <w:t>1</w:t>
      </w:r>
      <w:r w:rsidRPr="00D82D67">
        <w:rPr>
          <w:color w:val="000000"/>
          <w:sz w:val="28"/>
          <w:szCs w:val="28"/>
        </w:rPr>
        <w:t xml:space="preserve"> гг.</w:t>
      </w:r>
      <w:r w:rsidRPr="00D82D67">
        <w:rPr>
          <w:snapToGrid w:val="0"/>
          <w:color w:val="000000"/>
          <w:sz w:val="28"/>
          <w:szCs w:val="28"/>
        </w:rPr>
        <w:t xml:space="preserve"> </w:t>
      </w:r>
    </w:p>
    <w:p w14:paraId="115989F6" w14:textId="77777777" w:rsidR="006C2130" w:rsidRPr="00D82D67" w:rsidRDefault="006C2130" w:rsidP="006C2130">
      <w:pPr>
        <w:widowControl w:val="0"/>
        <w:suppressAutoHyphens/>
        <w:autoSpaceDE w:val="0"/>
        <w:autoSpaceDN w:val="0"/>
        <w:spacing w:line="276" w:lineRule="auto"/>
        <w:ind w:right="-143" w:firstLine="709"/>
        <w:jc w:val="both"/>
        <w:rPr>
          <w:snapToGrid w:val="0"/>
          <w:color w:val="000000"/>
          <w:sz w:val="28"/>
          <w:szCs w:val="28"/>
        </w:rPr>
      </w:pPr>
      <w:r w:rsidRPr="00D82D67">
        <w:rPr>
          <w:snapToGrid w:val="0"/>
          <w:color w:val="000000"/>
          <w:sz w:val="28"/>
          <w:szCs w:val="28"/>
        </w:rPr>
        <w:t>Расчетная величина операционных расходов на 201</w:t>
      </w:r>
      <w:r>
        <w:rPr>
          <w:snapToGrid w:val="0"/>
          <w:color w:val="000000"/>
          <w:sz w:val="28"/>
          <w:szCs w:val="28"/>
        </w:rPr>
        <w:t>9</w:t>
      </w:r>
      <w:r w:rsidRPr="00D82D67">
        <w:rPr>
          <w:snapToGrid w:val="0"/>
          <w:color w:val="000000"/>
          <w:sz w:val="28"/>
          <w:szCs w:val="28"/>
        </w:rPr>
        <w:t xml:space="preserve"> год составила </w:t>
      </w:r>
      <w:r w:rsidRPr="00D82D67">
        <w:rPr>
          <w:snapToGrid w:val="0"/>
          <w:color w:val="000000"/>
          <w:sz w:val="28"/>
          <w:szCs w:val="28"/>
        </w:rPr>
        <w:br/>
      </w:r>
      <w:r w:rsidRPr="000E7F26">
        <w:rPr>
          <w:b/>
          <w:i/>
          <w:snapToGrid w:val="0"/>
          <w:color w:val="000000"/>
          <w:sz w:val="28"/>
          <w:szCs w:val="28"/>
        </w:rPr>
        <w:t>38 740,44</w:t>
      </w:r>
      <w:r w:rsidRPr="000E7F26">
        <w:rPr>
          <w:snapToGrid w:val="0"/>
          <w:color w:val="000000"/>
          <w:sz w:val="28"/>
          <w:szCs w:val="28"/>
        </w:rPr>
        <w:t xml:space="preserve"> </w:t>
      </w:r>
      <w:r w:rsidRPr="00693DF5">
        <w:rPr>
          <w:snapToGrid w:val="0"/>
          <w:color w:val="000000"/>
          <w:sz w:val="28"/>
          <w:szCs w:val="28"/>
        </w:rPr>
        <w:t>тыс. руб.</w:t>
      </w:r>
      <w:r w:rsidRPr="00D82D67">
        <w:rPr>
          <w:snapToGrid w:val="0"/>
          <w:color w:val="000000"/>
          <w:sz w:val="28"/>
          <w:szCs w:val="28"/>
        </w:rPr>
        <w:t xml:space="preserve"> </w:t>
      </w:r>
    </w:p>
    <w:p w14:paraId="330E6907" w14:textId="77777777" w:rsidR="006C2130" w:rsidRDefault="006C2130" w:rsidP="006C2130">
      <w:pPr>
        <w:widowControl w:val="0"/>
        <w:suppressAutoHyphens/>
        <w:spacing w:line="276" w:lineRule="auto"/>
        <w:ind w:right="-143" w:firstLine="709"/>
        <w:jc w:val="both"/>
        <w:rPr>
          <w:snapToGrid w:val="0"/>
          <w:color w:val="000000"/>
          <w:sz w:val="28"/>
          <w:szCs w:val="28"/>
        </w:rPr>
      </w:pPr>
      <w:r w:rsidRPr="00D82D67">
        <w:rPr>
          <w:snapToGrid w:val="0"/>
          <w:color w:val="000000"/>
          <w:sz w:val="28"/>
          <w:szCs w:val="28"/>
        </w:rPr>
        <w:t xml:space="preserve">Для составления данного отчёта эксперты руководствовались Прогнозом Минэкономразвития, опубликованным на сайте </w:t>
      </w:r>
      <w:r>
        <w:rPr>
          <w:snapToGrid w:val="0"/>
          <w:color w:val="000000"/>
          <w:sz w:val="28"/>
          <w:szCs w:val="28"/>
        </w:rPr>
        <w:t>01</w:t>
      </w:r>
      <w:r w:rsidRPr="00D82D67">
        <w:rPr>
          <w:snapToGrid w:val="0"/>
          <w:color w:val="000000"/>
          <w:sz w:val="28"/>
          <w:szCs w:val="28"/>
        </w:rPr>
        <w:t>.1</w:t>
      </w:r>
      <w:r>
        <w:rPr>
          <w:snapToGrid w:val="0"/>
          <w:color w:val="000000"/>
          <w:sz w:val="28"/>
          <w:szCs w:val="28"/>
        </w:rPr>
        <w:t>0</w:t>
      </w:r>
      <w:r w:rsidRPr="00D82D67">
        <w:rPr>
          <w:snapToGrid w:val="0"/>
          <w:color w:val="000000"/>
          <w:sz w:val="28"/>
          <w:szCs w:val="28"/>
        </w:rPr>
        <w:t>.201</w:t>
      </w:r>
      <w:r>
        <w:rPr>
          <w:snapToGrid w:val="0"/>
          <w:color w:val="000000"/>
          <w:sz w:val="28"/>
          <w:szCs w:val="28"/>
        </w:rPr>
        <w:t>8</w:t>
      </w:r>
      <w:r w:rsidRPr="00D82D67">
        <w:rPr>
          <w:snapToGrid w:val="0"/>
          <w:color w:val="000000"/>
          <w:sz w:val="28"/>
          <w:szCs w:val="28"/>
        </w:rPr>
        <w:t>, в соответствии с которым ИПЦ на 20</w:t>
      </w:r>
      <w:r>
        <w:rPr>
          <w:snapToGrid w:val="0"/>
          <w:color w:val="000000"/>
          <w:sz w:val="28"/>
          <w:szCs w:val="28"/>
        </w:rPr>
        <w:t>20</w:t>
      </w:r>
      <w:r w:rsidRPr="00D82D67">
        <w:rPr>
          <w:snapToGrid w:val="0"/>
          <w:color w:val="000000"/>
          <w:sz w:val="28"/>
          <w:szCs w:val="28"/>
        </w:rPr>
        <w:t xml:space="preserve"> год составит 10</w:t>
      </w:r>
      <w:r>
        <w:rPr>
          <w:snapToGrid w:val="0"/>
          <w:color w:val="000000"/>
          <w:sz w:val="28"/>
          <w:szCs w:val="28"/>
        </w:rPr>
        <w:t>3</w:t>
      </w:r>
      <w:r w:rsidRPr="00D82D67">
        <w:rPr>
          <w:snapToGrid w:val="0"/>
          <w:color w:val="000000"/>
          <w:sz w:val="28"/>
          <w:szCs w:val="28"/>
        </w:rPr>
        <w:t>,</w:t>
      </w:r>
      <w:r>
        <w:rPr>
          <w:snapToGrid w:val="0"/>
          <w:color w:val="000000"/>
          <w:sz w:val="28"/>
          <w:szCs w:val="28"/>
        </w:rPr>
        <w:t>8</w:t>
      </w:r>
      <w:r w:rsidRPr="00D82D67">
        <w:rPr>
          <w:snapToGrid w:val="0"/>
          <w:color w:val="000000"/>
          <w:sz w:val="28"/>
          <w:szCs w:val="28"/>
        </w:rPr>
        <w:t xml:space="preserve"> %</w:t>
      </w:r>
      <w:r>
        <w:rPr>
          <w:snapToGrid w:val="0"/>
          <w:color w:val="000000"/>
          <w:sz w:val="28"/>
          <w:szCs w:val="28"/>
        </w:rPr>
        <w:t>,</w:t>
      </w:r>
      <w:r w:rsidRPr="00D82D67">
        <w:rPr>
          <w:snapToGrid w:val="0"/>
          <w:color w:val="000000"/>
          <w:sz w:val="28"/>
          <w:szCs w:val="28"/>
        </w:rPr>
        <w:t xml:space="preserve"> ИПЦ на</w:t>
      </w:r>
      <w:r>
        <w:rPr>
          <w:snapToGrid w:val="0"/>
          <w:color w:val="000000"/>
          <w:sz w:val="28"/>
          <w:szCs w:val="28"/>
        </w:rPr>
        <w:t xml:space="preserve"> 2021 </w:t>
      </w:r>
      <w:r w:rsidRPr="00D82D67">
        <w:rPr>
          <w:snapToGrid w:val="0"/>
          <w:color w:val="000000"/>
          <w:sz w:val="28"/>
          <w:szCs w:val="28"/>
        </w:rPr>
        <w:t xml:space="preserve">год </w:t>
      </w:r>
      <w:r w:rsidRPr="00827A08">
        <w:rPr>
          <w:snapToGrid w:val="0"/>
          <w:color w:val="000000"/>
          <w:sz w:val="28"/>
          <w:szCs w:val="28"/>
        </w:rPr>
        <w:t>составит 10</w:t>
      </w:r>
      <w:r>
        <w:rPr>
          <w:snapToGrid w:val="0"/>
          <w:color w:val="000000"/>
          <w:sz w:val="28"/>
          <w:szCs w:val="28"/>
        </w:rPr>
        <w:t>4</w:t>
      </w:r>
      <w:r w:rsidRPr="00827A08">
        <w:rPr>
          <w:snapToGrid w:val="0"/>
          <w:color w:val="000000"/>
          <w:sz w:val="28"/>
          <w:szCs w:val="28"/>
        </w:rPr>
        <w:t>,</w:t>
      </w:r>
      <w:r>
        <w:rPr>
          <w:snapToGrid w:val="0"/>
          <w:color w:val="000000"/>
          <w:sz w:val="28"/>
          <w:szCs w:val="28"/>
        </w:rPr>
        <w:t>0</w:t>
      </w:r>
      <w:r w:rsidRPr="00827A08">
        <w:rPr>
          <w:snapToGrid w:val="0"/>
          <w:color w:val="000000"/>
          <w:sz w:val="28"/>
          <w:szCs w:val="28"/>
        </w:rPr>
        <w:t xml:space="preserve"> %</w:t>
      </w:r>
      <w:r>
        <w:rPr>
          <w:snapToGrid w:val="0"/>
          <w:color w:val="000000"/>
          <w:sz w:val="28"/>
          <w:szCs w:val="28"/>
        </w:rPr>
        <w:t>.</w:t>
      </w:r>
    </w:p>
    <w:p w14:paraId="4ADFF008" w14:textId="77777777" w:rsidR="006C2130" w:rsidRPr="00D82D67" w:rsidRDefault="006C2130" w:rsidP="006C2130">
      <w:pPr>
        <w:widowControl w:val="0"/>
        <w:suppressAutoHyphens/>
        <w:spacing w:line="276" w:lineRule="auto"/>
        <w:ind w:right="-143" w:firstLine="709"/>
        <w:jc w:val="both"/>
        <w:rPr>
          <w:snapToGrid w:val="0"/>
          <w:color w:val="000000"/>
          <w:sz w:val="28"/>
          <w:szCs w:val="28"/>
        </w:rPr>
      </w:pPr>
      <w:r w:rsidRPr="00827A08">
        <w:rPr>
          <w:snapToGrid w:val="0"/>
          <w:color w:val="000000"/>
          <w:sz w:val="28"/>
          <w:szCs w:val="28"/>
        </w:rPr>
        <w:t xml:space="preserve">  </w:t>
      </w:r>
      <w:r w:rsidRPr="00D82D67">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0C084F7B" w14:textId="77777777" w:rsidR="006C2130" w:rsidRPr="00D82D67" w:rsidRDefault="006C2130" w:rsidP="006C2130">
      <w:pPr>
        <w:widowControl w:val="0"/>
        <w:suppressAutoHyphens/>
        <w:spacing w:line="276" w:lineRule="auto"/>
        <w:ind w:right="-143" w:firstLine="709"/>
        <w:jc w:val="both"/>
        <w:rPr>
          <w:snapToGrid w:val="0"/>
          <w:color w:val="000000"/>
          <w:sz w:val="28"/>
          <w:szCs w:val="28"/>
        </w:rPr>
      </w:pPr>
      <w:r w:rsidRPr="00D82D67">
        <w:rPr>
          <w:snapToGrid w:val="0"/>
          <w:color w:val="000000"/>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35DDDCBA" w14:textId="2A51B280" w:rsidR="006C2130" w:rsidRPr="00D82D67" w:rsidRDefault="006C2130" w:rsidP="006C2130">
      <w:pPr>
        <w:widowControl w:val="0"/>
        <w:suppressAutoHyphens/>
        <w:spacing w:line="276" w:lineRule="auto"/>
        <w:ind w:right="-143" w:firstLine="709"/>
        <w:jc w:val="both"/>
        <w:rPr>
          <w:snapToGrid w:val="0"/>
          <w:color w:val="000000"/>
          <w:sz w:val="28"/>
          <w:szCs w:val="28"/>
        </w:rPr>
      </w:pPr>
      <w:r w:rsidRPr="00D82D67">
        <w:rPr>
          <w:noProof/>
          <w:snapToGrid w:val="0"/>
          <w:color w:val="000000"/>
          <w:sz w:val="28"/>
          <w:szCs w:val="28"/>
        </w:rPr>
        <w:drawing>
          <wp:inline distT="0" distB="0" distL="0" distR="0" wp14:anchorId="2A8A7048" wp14:editId="20925EF5">
            <wp:extent cx="2952115" cy="38735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2952115" cy="387350"/>
                    </a:xfrm>
                    <a:prstGeom prst="rect">
                      <a:avLst/>
                    </a:prstGeom>
                    <a:noFill/>
                    <a:ln>
                      <a:noFill/>
                    </a:ln>
                  </pic:spPr>
                </pic:pic>
              </a:graphicData>
            </a:graphic>
          </wp:inline>
        </w:drawing>
      </w:r>
    </w:p>
    <w:p w14:paraId="1B69AA82" w14:textId="5D28C3CF" w:rsidR="006C2130" w:rsidRPr="00D82D67" w:rsidRDefault="006C2130" w:rsidP="006C2130">
      <w:pPr>
        <w:widowControl w:val="0"/>
        <w:suppressAutoHyphens/>
        <w:spacing w:line="276" w:lineRule="auto"/>
        <w:ind w:right="-142" w:firstLine="709"/>
        <w:jc w:val="both"/>
        <w:rPr>
          <w:snapToGrid w:val="0"/>
          <w:color w:val="000000"/>
          <w:sz w:val="28"/>
          <w:szCs w:val="28"/>
        </w:rPr>
      </w:pPr>
      <w:r w:rsidRPr="00D82D67">
        <w:rPr>
          <w:noProof/>
          <w:snapToGrid w:val="0"/>
          <w:color w:val="000000"/>
          <w:sz w:val="28"/>
          <w:szCs w:val="28"/>
        </w:rPr>
        <w:drawing>
          <wp:inline distT="0" distB="0" distL="0" distR="0" wp14:anchorId="1C02435D" wp14:editId="4DB96A1D">
            <wp:extent cx="576580" cy="32829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76580" cy="328295"/>
                    </a:xfrm>
                    <a:prstGeom prst="rect">
                      <a:avLst/>
                    </a:prstGeom>
                    <a:noFill/>
                    <a:ln>
                      <a:noFill/>
                    </a:ln>
                  </pic:spPr>
                </pic:pic>
              </a:graphicData>
            </a:graphic>
          </wp:inline>
        </w:drawing>
      </w:r>
      <w:r w:rsidRPr="00D82D67">
        <w:rPr>
          <w:snapToGrid w:val="0"/>
          <w:color w:val="00000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3FBEF606" w14:textId="7ACF715A" w:rsidR="006C2130" w:rsidRPr="00D82D67" w:rsidRDefault="006C2130" w:rsidP="006C2130">
      <w:pPr>
        <w:widowControl w:val="0"/>
        <w:suppressAutoHyphens/>
        <w:spacing w:line="276" w:lineRule="auto"/>
        <w:ind w:right="-142" w:firstLine="709"/>
        <w:jc w:val="both"/>
        <w:rPr>
          <w:snapToGrid w:val="0"/>
          <w:color w:val="000000"/>
          <w:sz w:val="28"/>
          <w:szCs w:val="28"/>
        </w:rPr>
      </w:pPr>
      <w:r w:rsidRPr="00D82D67">
        <w:rPr>
          <w:noProof/>
          <w:snapToGrid w:val="0"/>
          <w:color w:val="000000"/>
          <w:sz w:val="28"/>
          <w:szCs w:val="28"/>
        </w:rPr>
        <w:drawing>
          <wp:inline distT="0" distB="0" distL="0" distR="0" wp14:anchorId="1DDF0C05" wp14:editId="1BD94F99">
            <wp:extent cx="705485" cy="35750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705485" cy="357505"/>
                    </a:xfrm>
                    <a:prstGeom prst="rect">
                      <a:avLst/>
                    </a:prstGeom>
                    <a:noFill/>
                    <a:ln>
                      <a:noFill/>
                    </a:ln>
                  </pic:spPr>
                </pic:pic>
              </a:graphicData>
            </a:graphic>
          </wp:inline>
        </w:drawing>
      </w:r>
      <w:r w:rsidRPr="00D82D67">
        <w:rPr>
          <w:snapToGrid w:val="0"/>
          <w:color w:val="00000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1BF111E2" w14:textId="42905C2C" w:rsidR="006C2130" w:rsidRPr="00D82D67" w:rsidRDefault="006C2130" w:rsidP="006C2130">
      <w:pPr>
        <w:widowControl w:val="0"/>
        <w:suppressAutoHyphens/>
        <w:spacing w:line="276" w:lineRule="auto"/>
        <w:ind w:right="-142" w:firstLine="709"/>
        <w:jc w:val="both"/>
        <w:rPr>
          <w:snapToGrid w:val="0"/>
          <w:color w:val="000000"/>
          <w:sz w:val="28"/>
          <w:szCs w:val="28"/>
        </w:rPr>
      </w:pPr>
      <w:r w:rsidRPr="00D82D67">
        <w:rPr>
          <w:noProof/>
          <w:snapToGrid w:val="0"/>
          <w:color w:val="000000"/>
          <w:sz w:val="28"/>
          <w:szCs w:val="28"/>
        </w:rPr>
        <w:drawing>
          <wp:inline distT="0" distB="0" distL="0" distR="0" wp14:anchorId="10DCEF5D" wp14:editId="3E905818">
            <wp:extent cx="755650" cy="357505"/>
            <wp:effectExtent l="0" t="0" r="635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755650" cy="357505"/>
                    </a:xfrm>
                    <a:prstGeom prst="rect">
                      <a:avLst/>
                    </a:prstGeom>
                    <a:noFill/>
                    <a:ln>
                      <a:noFill/>
                    </a:ln>
                  </pic:spPr>
                </pic:pic>
              </a:graphicData>
            </a:graphic>
          </wp:inline>
        </w:drawing>
      </w:r>
      <w:r w:rsidRPr="00D82D67">
        <w:rPr>
          <w:snapToGrid w:val="0"/>
          <w:color w:val="00000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0A47CC71" w14:textId="77777777" w:rsidR="006C2130" w:rsidRPr="00D82D67" w:rsidRDefault="006C2130" w:rsidP="006C2130">
      <w:pPr>
        <w:widowControl w:val="0"/>
        <w:suppressAutoHyphens/>
        <w:spacing w:line="276" w:lineRule="auto"/>
        <w:ind w:right="-142" w:firstLine="709"/>
        <w:jc w:val="both"/>
        <w:rPr>
          <w:snapToGrid w:val="0"/>
          <w:color w:val="000000"/>
          <w:sz w:val="28"/>
          <w:szCs w:val="28"/>
        </w:rPr>
      </w:pPr>
      <w:r w:rsidRPr="00D82D67">
        <w:rPr>
          <w:snapToGrid w:val="0"/>
          <w:color w:val="000000"/>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14:paraId="7F7ACD82" w14:textId="77777777" w:rsidR="006C2130" w:rsidRPr="00D82D67" w:rsidRDefault="006C2130" w:rsidP="006C2130">
      <w:pPr>
        <w:widowControl w:val="0"/>
        <w:suppressAutoHyphens/>
        <w:spacing w:line="276" w:lineRule="auto"/>
        <w:ind w:right="-143" w:firstLine="709"/>
        <w:jc w:val="both"/>
        <w:rPr>
          <w:snapToGrid w:val="0"/>
          <w:color w:val="000000"/>
          <w:sz w:val="28"/>
          <w:szCs w:val="28"/>
        </w:rPr>
      </w:pPr>
    </w:p>
    <w:p w14:paraId="252AF8DA" w14:textId="77777777" w:rsidR="006C2130" w:rsidRPr="00D82D67" w:rsidRDefault="006C2130" w:rsidP="006C2130">
      <w:pPr>
        <w:widowControl w:val="0"/>
        <w:suppressAutoHyphens/>
        <w:spacing w:line="276" w:lineRule="auto"/>
        <w:ind w:firstLine="709"/>
        <w:jc w:val="both"/>
        <w:rPr>
          <w:color w:val="000000"/>
          <w:sz w:val="28"/>
          <w:szCs w:val="28"/>
        </w:rPr>
      </w:pPr>
      <w:r w:rsidRPr="00D82D67">
        <w:rPr>
          <w:color w:val="000000"/>
          <w:sz w:val="28"/>
          <w:szCs w:val="28"/>
        </w:rPr>
        <w:t>На 20</w:t>
      </w:r>
      <w:r>
        <w:rPr>
          <w:color w:val="000000"/>
          <w:sz w:val="28"/>
          <w:szCs w:val="28"/>
        </w:rPr>
        <w:t>20</w:t>
      </w:r>
      <w:r w:rsidRPr="00D82D67">
        <w:rPr>
          <w:color w:val="000000"/>
          <w:sz w:val="28"/>
          <w:szCs w:val="28"/>
        </w:rPr>
        <w:t>-202</w:t>
      </w:r>
      <w:r>
        <w:rPr>
          <w:color w:val="000000"/>
          <w:sz w:val="28"/>
          <w:szCs w:val="28"/>
        </w:rPr>
        <w:t>1</w:t>
      </w:r>
      <w:r w:rsidRPr="00D82D67">
        <w:rPr>
          <w:color w:val="000000"/>
          <w:sz w:val="28"/>
          <w:szCs w:val="28"/>
        </w:rPr>
        <w:t xml:space="preserve">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14:paraId="7C998A26" w14:textId="3BE0FADB" w:rsidR="006C2130" w:rsidRPr="00D82D67" w:rsidRDefault="006C2130" w:rsidP="006C2130">
      <w:pPr>
        <w:widowControl w:val="0"/>
        <w:suppressAutoHyphens/>
        <w:spacing w:line="276" w:lineRule="auto"/>
        <w:ind w:firstLine="709"/>
        <w:jc w:val="both"/>
        <w:rPr>
          <w:color w:val="000000"/>
          <w:sz w:val="28"/>
          <w:szCs w:val="28"/>
        </w:rPr>
      </w:pPr>
      <w:r w:rsidRPr="00D82D67">
        <w:rPr>
          <w:noProof/>
          <w:color w:val="000000"/>
          <w:sz w:val="28"/>
          <w:szCs w:val="28"/>
        </w:rPr>
        <w:drawing>
          <wp:inline distT="0" distB="0" distL="0" distR="0" wp14:anchorId="461E5636" wp14:editId="52164850">
            <wp:extent cx="5600065" cy="6096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600065" cy="609600"/>
                    </a:xfrm>
                    <a:prstGeom prst="rect">
                      <a:avLst/>
                    </a:prstGeom>
                    <a:noFill/>
                  </pic:spPr>
                </pic:pic>
              </a:graphicData>
            </a:graphic>
          </wp:inline>
        </w:drawing>
      </w:r>
    </w:p>
    <w:p w14:paraId="2955D489" w14:textId="77777777" w:rsidR="006C2130" w:rsidRPr="00D82D67" w:rsidRDefault="006C2130" w:rsidP="006C2130">
      <w:pPr>
        <w:widowControl w:val="0"/>
        <w:suppressAutoHyphens/>
        <w:spacing w:line="276" w:lineRule="auto"/>
        <w:ind w:firstLine="426"/>
        <w:jc w:val="right"/>
        <w:rPr>
          <w:color w:val="000000"/>
          <w:sz w:val="28"/>
          <w:szCs w:val="28"/>
        </w:rPr>
      </w:pPr>
      <w:r w:rsidRPr="00D82D67">
        <w:rPr>
          <w:color w:val="000000"/>
          <w:sz w:val="28"/>
          <w:szCs w:val="28"/>
        </w:rPr>
        <w:t xml:space="preserve">Таблица </w:t>
      </w:r>
      <w:r>
        <w:rPr>
          <w:color w:val="000000"/>
          <w:sz w:val="28"/>
          <w:szCs w:val="28"/>
        </w:rPr>
        <w:t>4</w:t>
      </w:r>
    </w:p>
    <w:p w14:paraId="5CC741A4" w14:textId="77777777" w:rsidR="006C2130" w:rsidRDefault="006C2130" w:rsidP="006C2130">
      <w:pPr>
        <w:widowControl w:val="0"/>
        <w:suppressAutoHyphens/>
        <w:spacing w:line="276" w:lineRule="auto"/>
        <w:jc w:val="center"/>
        <w:rPr>
          <w:b/>
          <w:color w:val="000000"/>
          <w:sz w:val="28"/>
          <w:szCs w:val="28"/>
        </w:rPr>
      </w:pPr>
      <w:r w:rsidRPr="00D82D67">
        <w:rPr>
          <w:b/>
          <w:color w:val="000000"/>
          <w:sz w:val="28"/>
          <w:szCs w:val="28"/>
        </w:rPr>
        <w:t>Расчёт операционных (подконтрольных) расходов на 201</w:t>
      </w:r>
      <w:r>
        <w:rPr>
          <w:b/>
          <w:color w:val="000000"/>
          <w:sz w:val="28"/>
          <w:szCs w:val="28"/>
        </w:rPr>
        <w:t>9- 2021</w:t>
      </w:r>
      <w:r w:rsidRPr="00D82D67">
        <w:rPr>
          <w:b/>
          <w:color w:val="000000"/>
          <w:sz w:val="28"/>
          <w:szCs w:val="28"/>
        </w:rPr>
        <w:t xml:space="preserve"> год</w:t>
      </w:r>
      <w:r>
        <w:rPr>
          <w:b/>
          <w:color w:val="000000"/>
          <w:sz w:val="28"/>
          <w:szCs w:val="28"/>
        </w:rPr>
        <w:t>ы</w:t>
      </w:r>
      <w:r w:rsidRPr="00D82D67">
        <w:rPr>
          <w:b/>
          <w:color w:val="000000"/>
          <w:sz w:val="28"/>
          <w:szCs w:val="28"/>
        </w:rPr>
        <w:t xml:space="preserve"> долгосрочного периода регулирования</w:t>
      </w:r>
    </w:p>
    <w:p w14:paraId="632E216B" w14:textId="77777777" w:rsidR="006C2130" w:rsidRPr="007D5150" w:rsidRDefault="006C2130" w:rsidP="006C2130">
      <w:pPr>
        <w:spacing w:line="276" w:lineRule="auto"/>
        <w:jc w:val="both"/>
        <w:rPr>
          <w:sz w:val="28"/>
          <w:szCs w:val="28"/>
        </w:rPr>
      </w:pPr>
    </w:p>
    <w:p w14:paraId="7BC4F4D6" w14:textId="522235B8" w:rsidR="006C2130" w:rsidRPr="007D5150" w:rsidRDefault="006C2130" w:rsidP="006C2130">
      <w:pPr>
        <w:spacing w:line="276" w:lineRule="auto"/>
        <w:rPr>
          <w:sz w:val="28"/>
          <w:szCs w:val="28"/>
        </w:rPr>
      </w:pPr>
      <w:r w:rsidRPr="00DA4E85">
        <w:rPr>
          <w:noProof/>
        </w:rPr>
        <w:drawing>
          <wp:inline distT="0" distB="0" distL="0" distR="0" wp14:anchorId="15EBB6F8" wp14:editId="71BF4761">
            <wp:extent cx="6291580" cy="2723515"/>
            <wp:effectExtent l="0" t="0" r="0" b="63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6291580" cy="2723515"/>
                    </a:xfrm>
                    <a:prstGeom prst="rect">
                      <a:avLst/>
                    </a:prstGeom>
                    <a:noFill/>
                    <a:ln>
                      <a:noFill/>
                    </a:ln>
                  </pic:spPr>
                </pic:pic>
              </a:graphicData>
            </a:graphic>
          </wp:inline>
        </w:drawing>
      </w:r>
    </w:p>
    <w:p w14:paraId="4DF1B652" w14:textId="77777777" w:rsidR="006C2130" w:rsidRPr="00D82D67" w:rsidRDefault="006C2130" w:rsidP="006C2130">
      <w:pPr>
        <w:widowControl w:val="0"/>
        <w:suppressAutoHyphens/>
        <w:spacing w:line="276" w:lineRule="auto"/>
        <w:ind w:firstLine="709"/>
        <w:jc w:val="both"/>
        <w:rPr>
          <w:color w:val="000000"/>
          <w:sz w:val="28"/>
          <w:szCs w:val="28"/>
        </w:rPr>
      </w:pPr>
    </w:p>
    <w:p w14:paraId="4CEC35F0"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14:paraId="1CDE2356" w14:textId="77777777" w:rsidR="006C2130" w:rsidRPr="00D82D67" w:rsidRDefault="006C2130" w:rsidP="006C2130">
      <w:pPr>
        <w:widowControl w:val="0"/>
        <w:suppressAutoHyphens/>
        <w:spacing w:line="276" w:lineRule="auto"/>
        <w:ind w:firstLine="709"/>
        <w:jc w:val="both"/>
        <w:rPr>
          <w:color w:val="000000"/>
          <w:sz w:val="28"/>
          <w:szCs w:val="28"/>
        </w:rPr>
      </w:pPr>
    </w:p>
    <w:p w14:paraId="10FE6A58" w14:textId="77777777" w:rsidR="006C2130" w:rsidRDefault="006C2130" w:rsidP="00821CE9">
      <w:pPr>
        <w:pStyle w:val="1"/>
        <w:keepNext w:val="0"/>
        <w:widowControl w:val="0"/>
        <w:numPr>
          <w:ilvl w:val="1"/>
          <w:numId w:val="28"/>
        </w:numPr>
        <w:tabs>
          <w:tab w:val="left" w:pos="567"/>
        </w:tabs>
        <w:suppressAutoHyphens/>
        <w:spacing w:before="0" w:after="0" w:line="276" w:lineRule="auto"/>
        <w:jc w:val="center"/>
        <w:rPr>
          <w:rFonts w:eastAsia="Calibri"/>
          <w:color w:val="000000"/>
          <w:sz w:val="28"/>
          <w:szCs w:val="28"/>
        </w:rPr>
      </w:pPr>
      <w:bookmarkStart w:id="116" w:name="_Toc500261396"/>
      <w:bookmarkStart w:id="117" w:name="_Toc500407421"/>
      <w:r w:rsidRPr="00D82D67">
        <w:rPr>
          <w:rFonts w:eastAsia="Calibri"/>
          <w:color w:val="000000"/>
          <w:sz w:val="28"/>
          <w:szCs w:val="28"/>
        </w:rPr>
        <w:t>Неподконтрольные расходы</w:t>
      </w:r>
      <w:bookmarkEnd w:id="116"/>
      <w:bookmarkEnd w:id="117"/>
    </w:p>
    <w:p w14:paraId="0B426C1E" w14:textId="77777777" w:rsidR="006C2130" w:rsidRPr="0070369D" w:rsidRDefault="006C2130" w:rsidP="006C2130">
      <w:pPr>
        <w:spacing w:line="276" w:lineRule="auto"/>
        <w:rPr>
          <w:rFonts w:eastAsia="Calibri"/>
          <w:lang w:eastAsia="en-US"/>
        </w:rPr>
      </w:pPr>
    </w:p>
    <w:p w14:paraId="0E3A6C94" w14:textId="77777777" w:rsidR="006C2130" w:rsidRDefault="006C2130" w:rsidP="006C2130">
      <w:pPr>
        <w:widowControl w:val="0"/>
        <w:tabs>
          <w:tab w:val="left" w:pos="851"/>
        </w:tabs>
        <w:suppressAutoHyphens/>
        <w:spacing w:line="276" w:lineRule="auto"/>
        <w:ind w:firstLine="709"/>
        <w:jc w:val="both"/>
        <w:rPr>
          <w:color w:val="000000"/>
          <w:sz w:val="28"/>
          <w:szCs w:val="28"/>
          <w:lang w:eastAsia="en-US"/>
        </w:rPr>
      </w:pPr>
      <w:r>
        <w:rPr>
          <w:color w:val="000000"/>
          <w:sz w:val="28"/>
          <w:szCs w:val="28"/>
          <w:lang w:eastAsia="en-US"/>
        </w:rPr>
        <w:t xml:space="preserve">Неподконтрольные расходы </w:t>
      </w:r>
      <w:r w:rsidRPr="00B0793D">
        <w:rPr>
          <w:color w:val="000000"/>
          <w:sz w:val="28"/>
          <w:szCs w:val="28"/>
          <w:lang w:eastAsia="en-US"/>
        </w:rPr>
        <w:t>определяются методом экономически обоснованных расходов в соответствии с главой IV Методических указаний.</w:t>
      </w:r>
      <w:r>
        <w:rPr>
          <w:color w:val="000000"/>
          <w:sz w:val="28"/>
          <w:szCs w:val="28"/>
          <w:lang w:eastAsia="en-US"/>
        </w:rPr>
        <w:t xml:space="preserve"> </w:t>
      </w:r>
    </w:p>
    <w:p w14:paraId="72642DA6" w14:textId="77777777" w:rsidR="006C2130" w:rsidRPr="00D82D67" w:rsidRDefault="006C2130" w:rsidP="006C2130">
      <w:pPr>
        <w:widowControl w:val="0"/>
        <w:suppressAutoHyphens/>
        <w:spacing w:line="276" w:lineRule="auto"/>
        <w:rPr>
          <w:color w:val="000000"/>
          <w:lang w:eastAsia="en-US"/>
        </w:rPr>
      </w:pPr>
    </w:p>
    <w:p w14:paraId="083828E0" w14:textId="77777777" w:rsidR="006C2130" w:rsidRPr="00B01D5B" w:rsidRDefault="006C2130" w:rsidP="006C2130">
      <w:pPr>
        <w:widowControl w:val="0"/>
        <w:suppressAutoHyphens/>
        <w:spacing w:line="276" w:lineRule="auto"/>
        <w:jc w:val="center"/>
        <w:rPr>
          <w:b/>
          <w:color w:val="000000"/>
          <w:sz w:val="28"/>
          <w:szCs w:val="28"/>
        </w:rPr>
      </w:pPr>
      <w:r w:rsidRPr="000D2820">
        <w:rPr>
          <w:b/>
          <w:color w:val="000000"/>
          <w:sz w:val="28"/>
          <w:szCs w:val="28"/>
        </w:rPr>
        <w:t>Расходы на оплату услуг</w:t>
      </w:r>
      <w:r w:rsidRPr="00B01D5B">
        <w:rPr>
          <w:b/>
          <w:color w:val="000000"/>
          <w:sz w:val="28"/>
          <w:szCs w:val="28"/>
        </w:rPr>
        <w:t>, оказываемых организациями, осуществляющими регулируемые виды деятельности</w:t>
      </w:r>
    </w:p>
    <w:p w14:paraId="6D84DEAE" w14:textId="77777777" w:rsidR="006C2130" w:rsidRPr="00B01D5B" w:rsidRDefault="006C2130" w:rsidP="006C2130">
      <w:pPr>
        <w:widowControl w:val="0"/>
        <w:suppressAutoHyphens/>
        <w:spacing w:line="276" w:lineRule="auto"/>
        <w:jc w:val="center"/>
        <w:rPr>
          <w:color w:val="000000"/>
          <w:sz w:val="28"/>
        </w:rPr>
      </w:pPr>
    </w:p>
    <w:p w14:paraId="1D5FBA17" w14:textId="77777777" w:rsidR="006C2130" w:rsidRPr="0070369D" w:rsidRDefault="006C2130" w:rsidP="006C2130">
      <w:pPr>
        <w:widowControl w:val="0"/>
        <w:suppressAutoHyphens/>
        <w:spacing w:line="276" w:lineRule="auto"/>
        <w:ind w:firstLine="709"/>
        <w:jc w:val="both"/>
        <w:rPr>
          <w:snapToGrid w:val="0"/>
          <w:color w:val="000000"/>
          <w:sz w:val="28"/>
          <w:szCs w:val="28"/>
        </w:rPr>
      </w:pPr>
      <w:r w:rsidRPr="0070369D">
        <w:rPr>
          <w:snapToGrid w:val="0"/>
          <w:color w:val="000000"/>
          <w:sz w:val="28"/>
          <w:szCs w:val="28"/>
        </w:rPr>
        <w:t xml:space="preserve">Предприятием заявлены расходы по статье на уровне </w:t>
      </w:r>
      <w:r w:rsidRPr="0070369D">
        <w:rPr>
          <w:b/>
          <w:i/>
          <w:snapToGrid w:val="0"/>
          <w:color w:val="000000"/>
          <w:sz w:val="28"/>
          <w:szCs w:val="28"/>
        </w:rPr>
        <w:t>68,42</w:t>
      </w:r>
      <w:r w:rsidRPr="0070369D">
        <w:rPr>
          <w:snapToGrid w:val="0"/>
          <w:color w:val="000000"/>
          <w:sz w:val="28"/>
          <w:szCs w:val="28"/>
        </w:rPr>
        <w:t xml:space="preserve"> тыс. руб.</w:t>
      </w:r>
    </w:p>
    <w:p w14:paraId="7C72C803" w14:textId="77777777" w:rsidR="006C2130" w:rsidRPr="0070369D" w:rsidRDefault="006C2130" w:rsidP="006C2130">
      <w:pPr>
        <w:widowControl w:val="0"/>
        <w:suppressAutoHyphens/>
        <w:spacing w:line="276" w:lineRule="auto"/>
        <w:ind w:firstLine="709"/>
        <w:jc w:val="both"/>
        <w:rPr>
          <w:color w:val="000000"/>
          <w:sz w:val="28"/>
          <w:szCs w:val="28"/>
        </w:rPr>
      </w:pPr>
      <w:r w:rsidRPr="0070369D">
        <w:rPr>
          <w:color w:val="000000"/>
          <w:sz w:val="28"/>
          <w:szCs w:val="28"/>
        </w:rPr>
        <w:t>Предприятием предоставлены: контракт на водоснабжение и водоотведение (т. 2, стр. 228-244), расчет сточных вод</w:t>
      </w:r>
      <w:r w:rsidRPr="0070369D">
        <w:t xml:space="preserve"> </w:t>
      </w:r>
      <w:r w:rsidRPr="0070369D">
        <w:rPr>
          <w:color w:val="000000"/>
          <w:sz w:val="28"/>
          <w:szCs w:val="28"/>
        </w:rPr>
        <w:t>(т. 2, стр. 227).</w:t>
      </w:r>
    </w:p>
    <w:p w14:paraId="5A701C1D" w14:textId="77777777" w:rsidR="006C2130" w:rsidRPr="00620A28" w:rsidRDefault="006C2130" w:rsidP="006C2130">
      <w:pPr>
        <w:widowControl w:val="0"/>
        <w:suppressAutoHyphens/>
        <w:spacing w:line="276" w:lineRule="auto"/>
        <w:ind w:firstLine="709"/>
        <w:jc w:val="both"/>
        <w:rPr>
          <w:color w:val="000000"/>
          <w:sz w:val="28"/>
          <w:szCs w:val="28"/>
        </w:rPr>
      </w:pPr>
      <w:r w:rsidRPr="0070369D">
        <w:rPr>
          <w:color w:val="000000"/>
          <w:sz w:val="28"/>
          <w:szCs w:val="28"/>
        </w:rPr>
        <w:t>Экспертами стоимость 1 м³ сточных вод принята на основании</w:t>
      </w:r>
      <w:r w:rsidRPr="00620A28">
        <w:rPr>
          <w:color w:val="000000"/>
          <w:sz w:val="28"/>
          <w:szCs w:val="28"/>
        </w:rPr>
        <w:t xml:space="preserve"> постановлени</w:t>
      </w:r>
      <w:r>
        <w:rPr>
          <w:color w:val="000000"/>
          <w:sz w:val="28"/>
          <w:szCs w:val="28"/>
        </w:rPr>
        <w:t>я</w:t>
      </w:r>
      <w:r w:rsidRPr="00620A28">
        <w:rPr>
          <w:color w:val="000000"/>
          <w:sz w:val="28"/>
          <w:szCs w:val="28"/>
        </w:rPr>
        <w:t xml:space="preserve"> региональной энергетической комиссии Кемеровской области от 27.09.2018 № 225 «О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в части 2019 года» и составляет - </w:t>
      </w:r>
      <w:r>
        <w:rPr>
          <w:color w:val="000000"/>
          <w:sz w:val="28"/>
          <w:szCs w:val="28"/>
        </w:rPr>
        <w:t>23</w:t>
      </w:r>
      <w:r w:rsidRPr="00620A28">
        <w:rPr>
          <w:color w:val="000000"/>
          <w:sz w:val="28"/>
          <w:szCs w:val="28"/>
        </w:rPr>
        <w:t>,</w:t>
      </w:r>
      <w:r>
        <w:rPr>
          <w:color w:val="000000"/>
          <w:sz w:val="28"/>
          <w:szCs w:val="28"/>
        </w:rPr>
        <w:t>84</w:t>
      </w:r>
      <w:r w:rsidRPr="00620A28">
        <w:rPr>
          <w:color w:val="000000"/>
          <w:sz w:val="28"/>
          <w:szCs w:val="28"/>
        </w:rPr>
        <w:t xml:space="preserve"> руб./м3 (без НДС). </w:t>
      </w:r>
    </w:p>
    <w:p w14:paraId="19F37CA6" w14:textId="77777777" w:rsidR="006C2130" w:rsidRDefault="006C2130" w:rsidP="006C2130">
      <w:pPr>
        <w:widowControl w:val="0"/>
        <w:suppressAutoHyphens/>
        <w:spacing w:line="276" w:lineRule="auto"/>
        <w:ind w:firstLine="709"/>
        <w:jc w:val="both"/>
        <w:rPr>
          <w:color w:val="000000"/>
          <w:sz w:val="28"/>
          <w:szCs w:val="28"/>
        </w:rPr>
      </w:pPr>
      <w:r w:rsidRPr="00620A28">
        <w:rPr>
          <w:color w:val="000000"/>
          <w:sz w:val="28"/>
          <w:szCs w:val="28"/>
        </w:rPr>
        <w:t xml:space="preserve"> </w:t>
      </w:r>
      <w:r w:rsidRPr="0070369D">
        <w:rPr>
          <w:color w:val="000000"/>
          <w:sz w:val="28"/>
          <w:szCs w:val="28"/>
        </w:rPr>
        <w:t>Расходы по статье на 20</w:t>
      </w:r>
      <w:r>
        <w:rPr>
          <w:color w:val="000000"/>
          <w:sz w:val="28"/>
          <w:szCs w:val="28"/>
        </w:rPr>
        <w:t>19</w:t>
      </w:r>
      <w:r w:rsidRPr="0070369D">
        <w:rPr>
          <w:color w:val="000000"/>
          <w:sz w:val="28"/>
          <w:szCs w:val="28"/>
        </w:rPr>
        <w:t xml:space="preserve"> год составили </w:t>
      </w:r>
      <w:r w:rsidRPr="0070369D">
        <w:rPr>
          <w:b/>
          <w:i/>
          <w:color w:val="000000"/>
          <w:sz w:val="28"/>
          <w:szCs w:val="28"/>
        </w:rPr>
        <w:t>65,11</w:t>
      </w:r>
      <w:r w:rsidRPr="0070369D">
        <w:rPr>
          <w:color w:val="000000"/>
          <w:sz w:val="28"/>
          <w:szCs w:val="28"/>
        </w:rPr>
        <w:t xml:space="preserve"> тыс. руб</w:t>
      </w:r>
      <w:r>
        <w:rPr>
          <w:color w:val="000000"/>
          <w:sz w:val="28"/>
          <w:szCs w:val="28"/>
        </w:rPr>
        <w:t>.</w:t>
      </w:r>
      <w:r w:rsidRPr="0070369D">
        <w:rPr>
          <w:color w:val="000000"/>
          <w:sz w:val="28"/>
          <w:szCs w:val="28"/>
        </w:rPr>
        <w:t xml:space="preserve"> </w:t>
      </w:r>
    </w:p>
    <w:p w14:paraId="2D01A64D" w14:textId="77777777" w:rsidR="006C2130" w:rsidRPr="00620A28" w:rsidRDefault="006C2130" w:rsidP="006C2130">
      <w:pPr>
        <w:widowControl w:val="0"/>
        <w:suppressAutoHyphens/>
        <w:spacing w:line="276" w:lineRule="auto"/>
        <w:ind w:firstLine="709"/>
        <w:jc w:val="both"/>
        <w:rPr>
          <w:color w:val="000000"/>
          <w:sz w:val="28"/>
          <w:szCs w:val="28"/>
        </w:rPr>
      </w:pPr>
      <w:r w:rsidRPr="00620A28">
        <w:rPr>
          <w:color w:val="000000"/>
          <w:sz w:val="28"/>
          <w:szCs w:val="28"/>
        </w:rPr>
        <w:t xml:space="preserve">Корректировка плановых расходов по статье в среднем за 2019 год относительно предложений предприятия </w:t>
      </w:r>
      <w:r>
        <w:rPr>
          <w:color w:val="000000"/>
          <w:sz w:val="28"/>
          <w:szCs w:val="28"/>
        </w:rPr>
        <w:t>в сторону снижения составила 3,31 тыс. руб.</w:t>
      </w:r>
      <w:r w:rsidRPr="00620A28">
        <w:rPr>
          <w:color w:val="000000"/>
          <w:sz w:val="28"/>
          <w:szCs w:val="28"/>
        </w:rPr>
        <w:t xml:space="preserve"> (приложение 2).</w:t>
      </w:r>
    </w:p>
    <w:p w14:paraId="3355A214" w14:textId="77777777" w:rsidR="006C2130" w:rsidRPr="00620A28" w:rsidRDefault="006C2130" w:rsidP="006C2130">
      <w:pPr>
        <w:widowControl w:val="0"/>
        <w:suppressAutoHyphens/>
        <w:spacing w:line="276" w:lineRule="auto"/>
        <w:ind w:firstLine="709"/>
        <w:jc w:val="both"/>
        <w:rPr>
          <w:color w:val="000000"/>
          <w:sz w:val="28"/>
          <w:szCs w:val="28"/>
        </w:rPr>
      </w:pPr>
      <w:r w:rsidRPr="00620A28">
        <w:rPr>
          <w:color w:val="000000"/>
          <w:sz w:val="28"/>
          <w:szCs w:val="28"/>
        </w:rPr>
        <w:t xml:space="preserve">На последующие годы долгосрочного периода регулирования затраты по статье были приняты в соответствии с постановлением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w:t>
      </w:r>
    </w:p>
    <w:p w14:paraId="7737A564" w14:textId="77777777" w:rsidR="006C2130" w:rsidRPr="00620A28" w:rsidRDefault="006C2130" w:rsidP="006C2130">
      <w:pPr>
        <w:widowControl w:val="0"/>
        <w:suppressAutoHyphens/>
        <w:spacing w:line="276" w:lineRule="auto"/>
        <w:ind w:firstLine="709"/>
        <w:jc w:val="both"/>
        <w:rPr>
          <w:color w:val="000000"/>
          <w:sz w:val="28"/>
          <w:szCs w:val="28"/>
        </w:rPr>
      </w:pPr>
      <w:r w:rsidRPr="00620A28">
        <w:rPr>
          <w:color w:val="000000"/>
          <w:sz w:val="28"/>
          <w:szCs w:val="28"/>
        </w:rPr>
        <w:t xml:space="preserve">Расходы по статье на 2020 год составили </w:t>
      </w:r>
      <w:r w:rsidRPr="0070369D">
        <w:rPr>
          <w:b/>
          <w:i/>
          <w:color w:val="000000"/>
          <w:sz w:val="28"/>
          <w:szCs w:val="28"/>
        </w:rPr>
        <w:t>70,56</w:t>
      </w:r>
      <w:r w:rsidRPr="00620A28">
        <w:rPr>
          <w:color w:val="000000"/>
          <w:sz w:val="28"/>
          <w:szCs w:val="28"/>
        </w:rPr>
        <w:t xml:space="preserve"> тыс. руб.</w:t>
      </w:r>
    </w:p>
    <w:p w14:paraId="2CD0DC26" w14:textId="77777777" w:rsidR="006C2130" w:rsidRPr="00620A28" w:rsidRDefault="006C2130" w:rsidP="006C2130">
      <w:pPr>
        <w:widowControl w:val="0"/>
        <w:suppressAutoHyphens/>
        <w:spacing w:line="276" w:lineRule="auto"/>
        <w:ind w:firstLine="709"/>
        <w:jc w:val="both"/>
        <w:rPr>
          <w:color w:val="000000"/>
          <w:sz w:val="28"/>
          <w:szCs w:val="28"/>
        </w:rPr>
      </w:pPr>
      <w:r w:rsidRPr="00620A28">
        <w:rPr>
          <w:color w:val="000000"/>
          <w:sz w:val="28"/>
          <w:szCs w:val="28"/>
        </w:rPr>
        <w:t xml:space="preserve">Расходы по статье на 2021 год составили </w:t>
      </w:r>
      <w:r w:rsidRPr="0070369D">
        <w:rPr>
          <w:b/>
          <w:i/>
          <w:color w:val="000000"/>
          <w:sz w:val="28"/>
          <w:szCs w:val="28"/>
        </w:rPr>
        <w:t>73,52</w:t>
      </w:r>
      <w:r w:rsidRPr="00620A28">
        <w:rPr>
          <w:color w:val="000000"/>
          <w:sz w:val="28"/>
          <w:szCs w:val="28"/>
        </w:rPr>
        <w:t xml:space="preserve"> тыс. руб.</w:t>
      </w:r>
    </w:p>
    <w:p w14:paraId="639A6A28" w14:textId="77777777" w:rsidR="006C2130" w:rsidRPr="00620A28" w:rsidRDefault="006C2130" w:rsidP="006C2130">
      <w:pPr>
        <w:widowControl w:val="0"/>
        <w:suppressAutoHyphens/>
        <w:spacing w:line="276" w:lineRule="auto"/>
        <w:ind w:firstLine="709"/>
        <w:jc w:val="both"/>
        <w:rPr>
          <w:color w:val="000000"/>
          <w:sz w:val="28"/>
          <w:szCs w:val="28"/>
        </w:rPr>
      </w:pPr>
      <w:r w:rsidRPr="00620A28">
        <w:rPr>
          <w:color w:val="000000"/>
          <w:sz w:val="28"/>
          <w:szCs w:val="28"/>
        </w:rPr>
        <w:t>Информация о величине расходов по статье затрат «Расходы на холодную воду» на 2019 - 2021 гг. представлена в приложении 2 к данному экспертному заключению.</w:t>
      </w:r>
    </w:p>
    <w:p w14:paraId="35E75DE5" w14:textId="77777777" w:rsidR="006C2130" w:rsidRPr="000D2820" w:rsidRDefault="006C2130" w:rsidP="006C2130">
      <w:pPr>
        <w:widowControl w:val="0"/>
        <w:suppressAutoHyphens/>
        <w:spacing w:line="276" w:lineRule="auto"/>
        <w:jc w:val="center"/>
        <w:rPr>
          <w:b/>
          <w:color w:val="000000"/>
          <w:sz w:val="28"/>
          <w:szCs w:val="28"/>
        </w:rPr>
      </w:pPr>
      <w:r w:rsidRPr="000D2820">
        <w:rPr>
          <w:b/>
          <w:color w:val="000000"/>
          <w:sz w:val="28"/>
          <w:szCs w:val="28"/>
        </w:rPr>
        <w:t>Арендная плата</w:t>
      </w:r>
    </w:p>
    <w:p w14:paraId="0809DA1C" w14:textId="77777777" w:rsidR="006C2130" w:rsidRPr="000D2820" w:rsidRDefault="006C2130" w:rsidP="006C2130">
      <w:pPr>
        <w:widowControl w:val="0"/>
        <w:suppressAutoHyphens/>
        <w:spacing w:line="276" w:lineRule="auto"/>
        <w:jc w:val="center"/>
        <w:rPr>
          <w:b/>
          <w:color w:val="000000"/>
          <w:sz w:val="28"/>
          <w:szCs w:val="28"/>
        </w:rPr>
      </w:pPr>
    </w:p>
    <w:p w14:paraId="7D011552" w14:textId="77777777" w:rsidR="006C2130" w:rsidRPr="000D2820" w:rsidRDefault="006C2130" w:rsidP="006C2130">
      <w:pPr>
        <w:widowControl w:val="0"/>
        <w:suppressAutoHyphens/>
        <w:spacing w:line="276" w:lineRule="auto"/>
        <w:ind w:firstLine="851"/>
        <w:jc w:val="both"/>
        <w:rPr>
          <w:color w:val="000000"/>
          <w:sz w:val="28"/>
          <w:szCs w:val="28"/>
        </w:rPr>
      </w:pPr>
      <w:r w:rsidRPr="000D2820">
        <w:rPr>
          <w:color w:val="000000"/>
          <w:sz w:val="28"/>
          <w:szCs w:val="28"/>
        </w:rPr>
        <w:t xml:space="preserve">Предприятием не заявлены расходы по данной статье. </w:t>
      </w:r>
    </w:p>
    <w:p w14:paraId="2D9BF0FD" w14:textId="77777777" w:rsidR="006C2130" w:rsidRPr="000D2820" w:rsidRDefault="006C2130" w:rsidP="006C2130">
      <w:pPr>
        <w:widowControl w:val="0"/>
        <w:suppressAutoHyphens/>
        <w:spacing w:line="276" w:lineRule="auto"/>
        <w:jc w:val="center"/>
        <w:rPr>
          <w:b/>
          <w:color w:val="000000"/>
          <w:sz w:val="28"/>
          <w:szCs w:val="28"/>
        </w:rPr>
      </w:pPr>
    </w:p>
    <w:p w14:paraId="5278D9AC" w14:textId="77777777" w:rsidR="006C2130" w:rsidRPr="00B01D5B" w:rsidRDefault="006C2130" w:rsidP="006C2130">
      <w:pPr>
        <w:widowControl w:val="0"/>
        <w:suppressAutoHyphens/>
        <w:spacing w:line="276" w:lineRule="auto"/>
        <w:jc w:val="center"/>
        <w:rPr>
          <w:b/>
          <w:color w:val="000000"/>
          <w:sz w:val="28"/>
          <w:szCs w:val="28"/>
        </w:rPr>
      </w:pPr>
      <w:r w:rsidRPr="000D2820">
        <w:rPr>
          <w:b/>
          <w:color w:val="000000"/>
          <w:sz w:val="28"/>
          <w:szCs w:val="28"/>
        </w:rPr>
        <w:t>Расходы на оплату налогов, сборов и других</w:t>
      </w:r>
      <w:r w:rsidRPr="00B01D5B">
        <w:rPr>
          <w:b/>
          <w:color w:val="000000"/>
          <w:sz w:val="28"/>
          <w:szCs w:val="28"/>
        </w:rPr>
        <w:t xml:space="preserve"> обязательных платежей</w:t>
      </w:r>
    </w:p>
    <w:p w14:paraId="01438B6E" w14:textId="77777777" w:rsidR="006C2130" w:rsidRPr="00B01D5B" w:rsidRDefault="006C2130" w:rsidP="006C2130">
      <w:pPr>
        <w:widowControl w:val="0"/>
        <w:suppressAutoHyphens/>
        <w:spacing w:line="276" w:lineRule="auto"/>
        <w:jc w:val="center"/>
        <w:rPr>
          <w:b/>
          <w:color w:val="000000"/>
          <w:sz w:val="28"/>
          <w:szCs w:val="28"/>
        </w:rPr>
      </w:pPr>
    </w:p>
    <w:p w14:paraId="1748BCAD" w14:textId="77777777" w:rsidR="006C2130" w:rsidRDefault="006C2130" w:rsidP="006C2130">
      <w:pPr>
        <w:widowControl w:val="0"/>
        <w:suppressAutoHyphens/>
        <w:spacing w:line="276" w:lineRule="auto"/>
        <w:ind w:firstLine="709"/>
        <w:jc w:val="both"/>
        <w:rPr>
          <w:snapToGrid w:val="0"/>
          <w:color w:val="000000"/>
          <w:sz w:val="28"/>
          <w:szCs w:val="28"/>
        </w:rPr>
      </w:pPr>
      <w:r w:rsidRPr="00EC77A3">
        <w:rPr>
          <w:snapToGrid w:val="0"/>
          <w:color w:val="000000"/>
          <w:sz w:val="28"/>
          <w:szCs w:val="28"/>
        </w:rPr>
        <w:t xml:space="preserve">Предприятием заявлены расходы по статье на уровне </w:t>
      </w:r>
      <w:r w:rsidRPr="00EC77A3">
        <w:rPr>
          <w:b/>
          <w:i/>
          <w:snapToGrid w:val="0"/>
          <w:color w:val="000000"/>
          <w:sz w:val="28"/>
          <w:szCs w:val="28"/>
        </w:rPr>
        <w:t>1</w:t>
      </w:r>
      <w:r>
        <w:rPr>
          <w:b/>
          <w:i/>
          <w:snapToGrid w:val="0"/>
          <w:color w:val="000000"/>
          <w:sz w:val="28"/>
          <w:szCs w:val="28"/>
        </w:rPr>
        <w:t>245</w:t>
      </w:r>
      <w:r w:rsidRPr="00EC77A3">
        <w:rPr>
          <w:b/>
          <w:i/>
          <w:snapToGrid w:val="0"/>
          <w:color w:val="000000"/>
          <w:sz w:val="28"/>
          <w:szCs w:val="28"/>
        </w:rPr>
        <w:t>,</w:t>
      </w:r>
      <w:r>
        <w:rPr>
          <w:b/>
          <w:i/>
          <w:snapToGrid w:val="0"/>
          <w:color w:val="000000"/>
          <w:sz w:val="28"/>
          <w:szCs w:val="28"/>
        </w:rPr>
        <w:t>1</w:t>
      </w:r>
      <w:r w:rsidRPr="00EC77A3">
        <w:rPr>
          <w:b/>
          <w:i/>
          <w:snapToGrid w:val="0"/>
          <w:color w:val="000000"/>
          <w:sz w:val="28"/>
          <w:szCs w:val="28"/>
        </w:rPr>
        <w:t>4</w:t>
      </w:r>
      <w:r w:rsidRPr="00EC77A3">
        <w:rPr>
          <w:snapToGrid w:val="0"/>
          <w:color w:val="000000"/>
          <w:sz w:val="28"/>
          <w:szCs w:val="28"/>
        </w:rPr>
        <w:t xml:space="preserve"> тыс. руб., в том числе: </w:t>
      </w:r>
      <w:r>
        <w:rPr>
          <w:snapToGrid w:val="0"/>
          <w:color w:val="000000"/>
          <w:sz w:val="28"/>
          <w:szCs w:val="28"/>
        </w:rPr>
        <w:t>п</w:t>
      </w:r>
      <w:r w:rsidRPr="00BE3740">
        <w:rPr>
          <w:snapToGrid w:val="0"/>
          <w:color w:val="000000"/>
          <w:sz w:val="28"/>
          <w:szCs w:val="28"/>
        </w:rPr>
        <w:t>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r w:rsidRPr="00EC77A3">
        <w:rPr>
          <w:snapToGrid w:val="0"/>
          <w:color w:val="000000"/>
          <w:sz w:val="28"/>
          <w:szCs w:val="28"/>
        </w:rPr>
        <w:t xml:space="preserve"> – </w:t>
      </w:r>
      <w:r>
        <w:rPr>
          <w:b/>
          <w:i/>
          <w:snapToGrid w:val="0"/>
          <w:color w:val="000000"/>
          <w:sz w:val="28"/>
          <w:szCs w:val="28"/>
        </w:rPr>
        <w:t>53</w:t>
      </w:r>
      <w:r w:rsidRPr="00EC77A3">
        <w:rPr>
          <w:b/>
          <w:i/>
          <w:snapToGrid w:val="0"/>
          <w:color w:val="000000"/>
          <w:sz w:val="28"/>
          <w:szCs w:val="28"/>
        </w:rPr>
        <w:t>,</w:t>
      </w:r>
      <w:r>
        <w:rPr>
          <w:b/>
          <w:i/>
          <w:snapToGrid w:val="0"/>
          <w:color w:val="000000"/>
          <w:sz w:val="28"/>
          <w:szCs w:val="28"/>
        </w:rPr>
        <w:t>06</w:t>
      </w:r>
      <w:r w:rsidRPr="00EC77A3">
        <w:rPr>
          <w:snapToGrid w:val="0"/>
          <w:color w:val="000000"/>
          <w:sz w:val="28"/>
          <w:szCs w:val="28"/>
        </w:rPr>
        <w:t xml:space="preserve">, налог на имущество – </w:t>
      </w:r>
      <w:r w:rsidRPr="00EC77A3">
        <w:rPr>
          <w:b/>
          <w:i/>
          <w:snapToGrid w:val="0"/>
          <w:color w:val="000000"/>
          <w:sz w:val="28"/>
          <w:szCs w:val="28"/>
        </w:rPr>
        <w:t>1190,26</w:t>
      </w:r>
      <w:r w:rsidRPr="00EC77A3">
        <w:rPr>
          <w:snapToGrid w:val="0"/>
          <w:color w:val="000000"/>
          <w:sz w:val="28"/>
          <w:szCs w:val="28"/>
        </w:rPr>
        <w:t xml:space="preserve"> тыс. руб.</w:t>
      </w:r>
    </w:p>
    <w:p w14:paraId="5C7AF7CA" w14:textId="77777777" w:rsidR="006C2130" w:rsidRDefault="006C2130" w:rsidP="006C2130">
      <w:pPr>
        <w:widowControl w:val="0"/>
        <w:suppressAutoHyphens/>
        <w:spacing w:line="276" w:lineRule="auto"/>
        <w:ind w:firstLine="709"/>
        <w:jc w:val="both"/>
        <w:rPr>
          <w:snapToGrid w:val="0"/>
          <w:color w:val="000000"/>
          <w:sz w:val="28"/>
          <w:szCs w:val="28"/>
        </w:rPr>
      </w:pPr>
      <w:r w:rsidRPr="00D97EF8">
        <w:rPr>
          <w:snapToGrid w:val="0"/>
          <w:color w:val="000000"/>
          <w:sz w:val="28"/>
          <w:szCs w:val="28"/>
        </w:rPr>
        <w:t xml:space="preserve">В качестве обосновывающих документов предприятием представлены: расчёт суммы платы за выбросы (т. 4, стр.64), расчёт выбросов на 2019 год от котельных (т. 4, стр. 65-67), сводная таблица выбросов (т. 4, стр. 68-69), расчёт суммы платы за отходы на 2019 год (т. 4, стр. 70-71), расчёт затрат на размещение отходов (т. 4, стр. 72), копия договора на размещение опасных отходов  № 714/2018-РЭ (т. 4, стр.73-79), копия договора на размещение </w:t>
      </w:r>
      <w:proofErr w:type="spellStart"/>
      <w:r w:rsidRPr="00D97EF8">
        <w:rPr>
          <w:snapToGrid w:val="0"/>
          <w:color w:val="000000"/>
          <w:sz w:val="28"/>
          <w:szCs w:val="28"/>
        </w:rPr>
        <w:t>золошлаковой</w:t>
      </w:r>
      <w:proofErr w:type="spellEnd"/>
      <w:r w:rsidRPr="00D97EF8">
        <w:rPr>
          <w:snapToGrid w:val="0"/>
          <w:color w:val="000000"/>
          <w:sz w:val="28"/>
          <w:szCs w:val="28"/>
        </w:rPr>
        <w:t xml:space="preserve"> смеси № 717/2018-РЭ (т. 4, стр. 80-84), копия договора на размещение </w:t>
      </w:r>
      <w:proofErr w:type="spellStart"/>
      <w:r w:rsidRPr="00D97EF8">
        <w:rPr>
          <w:snapToGrid w:val="0"/>
          <w:color w:val="000000"/>
          <w:sz w:val="28"/>
          <w:szCs w:val="28"/>
        </w:rPr>
        <w:t>золошлаковой</w:t>
      </w:r>
      <w:proofErr w:type="spellEnd"/>
      <w:r w:rsidRPr="00D97EF8">
        <w:rPr>
          <w:snapToGrid w:val="0"/>
          <w:color w:val="000000"/>
          <w:sz w:val="28"/>
          <w:szCs w:val="28"/>
        </w:rPr>
        <w:t xml:space="preserve"> смеси № 718/2018-РЭ (т. 4, стр. 85-89), декларация о плате за негативное воздействие за 2017 г. (т. 5, стр. 104-112), копия договора на обезвреживание отходов № 78/1/2018 (т. 5, стр.136-139), </w:t>
      </w:r>
      <w:r>
        <w:rPr>
          <w:snapToGrid w:val="0"/>
          <w:color w:val="000000"/>
          <w:sz w:val="28"/>
          <w:szCs w:val="28"/>
        </w:rPr>
        <w:t xml:space="preserve">копия </w:t>
      </w:r>
      <w:r w:rsidRPr="00D97EF8">
        <w:rPr>
          <w:snapToGrid w:val="0"/>
          <w:color w:val="000000"/>
          <w:sz w:val="28"/>
          <w:szCs w:val="28"/>
        </w:rPr>
        <w:t>договор</w:t>
      </w:r>
      <w:r>
        <w:rPr>
          <w:snapToGrid w:val="0"/>
          <w:color w:val="000000"/>
          <w:sz w:val="28"/>
          <w:szCs w:val="28"/>
        </w:rPr>
        <w:t>а</w:t>
      </w:r>
      <w:r w:rsidRPr="00D97EF8">
        <w:rPr>
          <w:snapToGrid w:val="0"/>
          <w:color w:val="000000"/>
          <w:sz w:val="28"/>
          <w:szCs w:val="28"/>
        </w:rPr>
        <w:t xml:space="preserve"> на обезвреживание отходов, № 78/1/2018 (т. 5, стр. 140-143), дополнительные соглашения к договорам № 78/1/2018 и 79/1/2018 (т. 5, стр. 144-145), письмо ООО "</w:t>
      </w:r>
      <w:proofErr w:type="spellStart"/>
      <w:r w:rsidRPr="00D97EF8">
        <w:rPr>
          <w:snapToGrid w:val="0"/>
          <w:color w:val="000000"/>
          <w:sz w:val="28"/>
          <w:szCs w:val="28"/>
        </w:rPr>
        <w:t>Регионэкология</w:t>
      </w:r>
      <w:proofErr w:type="spellEnd"/>
      <w:r w:rsidRPr="00D97EF8">
        <w:rPr>
          <w:snapToGrid w:val="0"/>
          <w:color w:val="000000"/>
          <w:sz w:val="28"/>
          <w:szCs w:val="28"/>
        </w:rPr>
        <w:t>" (т. 5, стр. 146), расчет затрат на размещение шлака (т. 4, стр. 90)</w:t>
      </w:r>
      <w:r>
        <w:rPr>
          <w:snapToGrid w:val="0"/>
          <w:color w:val="000000"/>
          <w:sz w:val="28"/>
          <w:szCs w:val="28"/>
        </w:rPr>
        <w:t>,</w:t>
      </w:r>
      <w:r w:rsidRPr="00CC5205">
        <w:t xml:space="preserve"> </w:t>
      </w:r>
      <w:r w:rsidRPr="00CC5205">
        <w:rPr>
          <w:snapToGrid w:val="0"/>
          <w:color w:val="000000"/>
          <w:sz w:val="28"/>
          <w:szCs w:val="28"/>
        </w:rPr>
        <w:t>расчёт налога на имущество на 2019-2021 гг. (т. 5, стр. 84),</w:t>
      </w:r>
    </w:p>
    <w:p w14:paraId="7480D589" w14:textId="77777777" w:rsidR="006C2130" w:rsidRPr="003E72A7" w:rsidRDefault="006C2130" w:rsidP="006C2130">
      <w:pPr>
        <w:widowControl w:val="0"/>
        <w:suppressAutoHyphens/>
        <w:spacing w:line="276" w:lineRule="auto"/>
        <w:ind w:firstLine="709"/>
        <w:jc w:val="both"/>
        <w:rPr>
          <w:b/>
          <w:snapToGrid w:val="0"/>
          <w:color w:val="000000"/>
          <w:sz w:val="28"/>
          <w:szCs w:val="28"/>
        </w:rPr>
      </w:pPr>
      <w:r w:rsidRPr="003E72A7">
        <w:rPr>
          <w:snapToGrid w:val="0"/>
          <w:color w:val="000000"/>
          <w:sz w:val="28"/>
          <w:szCs w:val="28"/>
        </w:rPr>
        <w:t xml:space="preserve">На основании Приказа ФСТ России от 13.06.2013 № 760-э «Об утверждении Методических указаний по расчету регулируемых цен (тарифов) в сфере теплоснабжения»: ст.24. п.10 в расходы предприятия входит 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3E72A7">
        <w:rPr>
          <w:b/>
          <w:snapToGrid w:val="0"/>
          <w:color w:val="000000"/>
          <w:sz w:val="28"/>
          <w:szCs w:val="28"/>
        </w:rPr>
        <w:t xml:space="preserve">в пределах установленных нормативов и (или) лимитов. </w:t>
      </w:r>
    </w:p>
    <w:p w14:paraId="0D8CE681" w14:textId="77777777" w:rsidR="006C2130" w:rsidRDefault="006C2130" w:rsidP="006C2130">
      <w:pPr>
        <w:widowControl w:val="0"/>
        <w:suppressAutoHyphens/>
        <w:spacing w:line="276" w:lineRule="auto"/>
        <w:ind w:firstLine="709"/>
        <w:jc w:val="both"/>
        <w:rPr>
          <w:snapToGrid w:val="0"/>
          <w:color w:val="000000"/>
          <w:sz w:val="28"/>
          <w:szCs w:val="28"/>
        </w:rPr>
      </w:pPr>
      <w:r>
        <w:rPr>
          <w:snapToGrid w:val="0"/>
          <w:color w:val="000000"/>
          <w:sz w:val="28"/>
          <w:szCs w:val="28"/>
        </w:rPr>
        <w:t xml:space="preserve">Экспертами расходы по данной статье предлагается принять на уровне – </w:t>
      </w:r>
      <w:r w:rsidRPr="00CC5205">
        <w:rPr>
          <w:b/>
          <w:i/>
          <w:snapToGrid w:val="0"/>
          <w:color w:val="000000"/>
          <w:sz w:val="28"/>
          <w:szCs w:val="28"/>
        </w:rPr>
        <w:t>119</w:t>
      </w:r>
      <w:r>
        <w:rPr>
          <w:b/>
          <w:i/>
          <w:snapToGrid w:val="0"/>
          <w:color w:val="000000"/>
          <w:sz w:val="28"/>
          <w:szCs w:val="28"/>
        </w:rPr>
        <w:t>4</w:t>
      </w:r>
      <w:r w:rsidRPr="00CC5205">
        <w:rPr>
          <w:b/>
          <w:i/>
          <w:snapToGrid w:val="0"/>
          <w:color w:val="000000"/>
          <w:sz w:val="28"/>
          <w:szCs w:val="28"/>
        </w:rPr>
        <w:t>,</w:t>
      </w:r>
      <w:r>
        <w:rPr>
          <w:b/>
          <w:i/>
          <w:snapToGrid w:val="0"/>
          <w:color w:val="000000"/>
          <w:sz w:val="28"/>
          <w:szCs w:val="28"/>
        </w:rPr>
        <w:t>81</w:t>
      </w:r>
      <w:r>
        <w:rPr>
          <w:snapToGrid w:val="0"/>
          <w:color w:val="000000"/>
          <w:sz w:val="28"/>
          <w:szCs w:val="28"/>
        </w:rPr>
        <w:t xml:space="preserve"> тыс. руб., в том числе: </w:t>
      </w:r>
      <w:r w:rsidRPr="00BE3740">
        <w:rPr>
          <w:snapToGrid w:val="0"/>
          <w:color w:val="000000"/>
          <w:sz w:val="28"/>
          <w:szCs w:val="28"/>
        </w:rPr>
        <w:t xml:space="preserve">плата за выбросы и сбросы загрязняющих веществ в окружающую среду – </w:t>
      </w:r>
      <w:r>
        <w:rPr>
          <w:snapToGrid w:val="0"/>
          <w:color w:val="000000"/>
          <w:sz w:val="28"/>
          <w:szCs w:val="28"/>
        </w:rPr>
        <w:t>2</w:t>
      </w:r>
      <w:r w:rsidRPr="00BE3740">
        <w:rPr>
          <w:snapToGrid w:val="0"/>
          <w:color w:val="000000"/>
          <w:sz w:val="28"/>
          <w:szCs w:val="28"/>
        </w:rPr>
        <w:t>,</w:t>
      </w:r>
      <w:r>
        <w:rPr>
          <w:snapToGrid w:val="0"/>
          <w:color w:val="000000"/>
          <w:sz w:val="28"/>
          <w:szCs w:val="28"/>
        </w:rPr>
        <w:t>73</w:t>
      </w:r>
      <w:r w:rsidRPr="00BE3740">
        <w:rPr>
          <w:snapToGrid w:val="0"/>
          <w:color w:val="000000"/>
          <w:sz w:val="28"/>
          <w:szCs w:val="28"/>
        </w:rPr>
        <w:t xml:space="preserve"> тыс. руб.</w:t>
      </w:r>
      <w:r>
        <w:rPr>
          <w:snapToGrid w:val="0"/>
          <w:color w:val="000000"/>
          <w:sz w:val="28"/>
          <w:szCs w:val="28"/>
        </w:rPr>
        <w:t xml:space="preserve"> (согласно представленной декларации о плате за негативное воздействие на окружающую среду за 2017 год),</w:t>
      </w:r>
      <w:r w:rsidRPr="00BE3740">
        <w:rPr>
          <w:snapToGrid w:val="0"/>
          <w:color w:val="000000"/>
          <w:sz w:val="28"/>
          <w:szCs w:val="28"/>
        </w:rPr>
        <w:t xml:space="preserve"> </w:t>
      </w:r>
      <w:r>
        <w:rPr>
          <w:snapToGrid w:val="0"/>
          <w:color w:val="000000"/>
          <w:sz w:val="28"/>
          <w:szCs w:val="28"/>
        </w:rPr>
        <w:t xml:space="preserve">налог на имущество принят на уровне предложений предприятия - 1192,08 </w:t>
      </w:r>
      <w:r w:rsidRPr="006321B3">
        <w:rPr>
          <w:snapToGrid w:val="0"/>
          <w:color w:val="000000"/>
          <w:sz w:val="28"/>
          <w:szCs w:val="28"/>
        </w:rPr>
        <w:t>тыс. руб.</w:t>
      </w:r>
    </w:p>
    <w:p w14:paraId="71738E8B" w14:textId="77777777" w:rsidR="006C2130" w:rsidRDefault="006C2130" w:rsidP="006C2130">
      <w:pPr>
        <w:widowControl w:val="0"/>
        <w:suppressAutoHyphens/>
        <w:spacing w:line="276" w:lineRule="auto"/>
        <w:ind w:firstLine="709"/>
        <w:jc w:val="both"/>
        <w:rPr>
          <w:b/>
          <w:color w:val="000000"/>
          <w:sz w:val="28"/>
          <w:szCs w:val="28"/>
        </w:rPr>
      </w:pPr>
      <w:r>
        <w:rPr>
          <w:snapToGrid w:val="0"/>
          <w:color w:val="000000"/>
          <w:sz w:val="28"/>
          <w:szCs w:val="28"/>
        </w:rPr>
        <w:t>Затраты на утилизацию и вывоз отходов производства учтены экспертами в статье «</w:t>
      </w:r>
      <w:r w:rsidRPr="006C295B">
        <w:rPr>
          <w:snapToGrid w:val="0"/>
          <w:color w:val="000000"/>
          <w:sz w:val="28"/>
          <w:szCs w:val="28"/>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r>
        <w:rPr>
          <w:snapToGrid w:val="0"/>
          <w:color w:val="000000"/>
          <w:sz w:val="28"/>
          <w:szCs w:val="28"/>
        </w:rPr>
        <w:t>».</w:t>
      </w:r>
      <w:r w:rsidRPr="006321B3">
        <w:rPr>
          <w:snapToGrid w:val="0"/>
          <w:color w:val="000000"/>
          <w:sz w:val="28"/>
          <w:szCs w:val="28"/>
        </w:rPr>
        <w:t xml:space="preserve"> </w:t>
      </w:r>
    </w:p>
    <w:p w14:paraId="793066B9" w14:textId="77777777" w:rsidR="006C2130" w:rsidRDefault="006C2130" w:rsidP="006C2130">
      <w:pPr>
        <w:widowControl w:val="0"/>
        <w:suppressAutoHyphens/>
        <w:spacing w:line="276" w:lineRule="auto"/>
        <w:ind w:firstLine="851"/>
        <w:jc w:val="both"/>
        <w:rPr>
          <w:color w:val="000000"/>
          <w:sz w:val="28"/>
          <w:szCs w:val="28"/>
        </w:rPr>
      </w:pPr>
      <w:r w:rsidRPr="00770B8E">
        <w:rPr>
          <w:color w:val="000000"/>
          <w:sz w:val="28"/>
          <w:szCs w:val="28"/>
        </w:rPr>
        <w:t>Корректировка относительно предложений предприятия</w:t>
      </w:r>
      <w:r>
        <w:rPr>
          <w:color w:val="000000"/>
          <w:sz w:val="28"/>
          <w:szCs w:val="28"/>
        </w:rPr>
        <w:t xml:space="preserve"> на 2019 год в сторону снижения составила – 50,33</w:t>
      </w:r>
      <w:r w:rsidRPr="00CF4EB6">
        <w:rPr>
          <w:color w:val="000000"/>
          <w:sz w:val="28"/>
          <w:szCs w:val="28"/>
        </w:rPr>
        <w:t xml:space="preserve"> тыс. руб.</w:t>
      </w:r>
    </w:p>
    <w:p w14:paraId="50E1CDB4" w14:textId="77777777" w:rsidR="006C2130" w:rsidRPr="002174A8" w:rsidRDefault="006C2130" w:rsidP="006C2130">
      <w:pPr>
        <w:widowControl w:val="0"/>
        <w:suppressAutoHyphens/>
        <w:spacing w:line="276" w:lineRule="auto"/>
        <w:ind w:firstLine="851"/>
        <w:jc w:val="both"/>
        <w:rPr>
          <w:color w:val="000000"/>
          <w:sz w:val="28"/>
          <w:szCs w:val="28"/>
        </w:rPr>
      </w:pPr>
      <w:r w:rsidRPr="002174A8">
        <w:rPr>
          <w:color w:val="000000"/>
          <w:sz w:val="28"/>
          <w:szCs w:val="28"/>
        </w:rPr>
        <w:t xml:space="preserve">На 2020 год плановые расходы по статье принимаются на уровне </w:t>
      </w:r>
      <w:r w:rsidRPr="00114DB1">
        <w:rPr>
          <w:b/>
          <w:i/>
          <w:color w:val="000000"/>
          <w:sz w:val="28"/>
          <w:szCs w:val="28"/>
        </w:rPr>
        <w:t>1 06</w:t>
      </w:r>
      <w:r>
        <w:rPr>
          <w:b/>
          <w:i/>
          <w:color w:val="000000"/>
          <w:sz w:val="28"/>
          <w:szCs w:val="28"/>
        </w:rPr>
        <w:t>3</w:t>
      </w:r>
      <w:r w:rsidRPr="00114DB1">
        <w:rPr>
          <w:b/>
          <w:i/>
          <w:color w:val="000000"/>
          <w:sz w:val="28"/>
          <w:szCs w:val="28"/>
        </w:rPr>
        <w:t>,</w:t>
      </w:r>
      <w:r>
        <w:rPr>
          <w:b/>
          <w:i/>
          <w:color w:val="000000"/>
          <w:sz w:val="28"/>
          <w:szCs w:val="28"/>
        </w:rPr>
        <w:t>99</w:t>
      </w:r>
      <w:r>
        <w:rPr>
          <w:color w:val="000000"/>
          <w:sz w:val="28"/>
          <w:szCs w:val="28"/>
        </w:rPr>
        <w:t xml:space="preserve"> </w:t>
      </w:r>
      <w:r w:rsidRPr="002174A8">
        <w:rPr>
          <w:color w:val="000000"/>
          <w:sz w:val="28"/>
          <w:szCs w:val="28"/>
        </w:rPr>
        <w:t xml:space="preserve">тыс. руб. </w:t>
      </w:r>
    </w:p>
    <w:p w14:paraId="019D4E08" w14:textId="77777777" w:rsidR="006C2130" w:rsidRPr="002174A8" w:rsidRDefault="006C2130" w:rsidP="006C2130">
      <w:pPr>
        <w:widowControl w:val="0"/>
        <w:suppressAutoHyphens/>
        <w:spacing w:line="276" w:lineRule="auto"/>
        <w:ind w:firstLine="851"/>
        <w:jc w:val="both"/>
        <w:rPr>
          <w:color w:val="000000"/>
          <w:sz w:val="28"/>
          <w:szCs w:val="28"/>
        </w:rPr>
      </w:pPr>
      <w:r w:rsidRPr="002174A8">
        <w:rPr>
          <w:color w:val="000000"/>
          <w:sz w:val="28"/>
          <w:szCs w:val="28"/>
        </w:rPr>
        <w:t>На 2021 год плановые расходы по статье принимаются на уровне</w:t>
      </w:r>
      <w:r>
        <w:rPr>
          <w:color w:val="000000"/>
          <w:sz w:val="28"/>
          <w:szCs w:val="28"/>
        </w:rPr>
        <w:t xml:space="preserve"> </w:t>
      </w:r>
      <w:r w:rsidRPr="00114DB1">
        <w:rPr>
          <w:b/>
          <w:i/>
          <w:color w:val="000000"/>
          <w:sz w:val="28"/>
          <w:szCs w:val="28"/>
        </w:rPr>
        <w:t>96</w:t>
      </w:r>
      <w:r>
        <w:rPr>
          <w:b/>
          <w:i/>
          <w:color w:val="000000"/>
          <w:sz w:val="28"/>
          <w:szCs w:val="28"/>
        </w:rPr>
        <w:t>1</w:t>
      </w:r>
      <w:r w:rsidRPr="00114DB1">
        <w:rPr>
          <w:b/>
          <w:i/>
          <w:color w:val="000000"/>
          <w:sz w:val="28"/>
          <w:szCs w:val="28"/>
        </w:rPr>
        <w:t>,</w:t>
      </w:r>
      <w:r>
        <w:rPr>
          <w:b/>
          <w:i/>
          <w:color w:val="000000"/>
          <w:sz w:val="28"/>
          <w:szCs w:val="28"/>
        </w:rPr>
        <w:t>61</w:t>
      </w:r>
      <w:r w:rsidRPr="002174A8">
        <w:rPr>
          <w:b/>
          <w:color w:val="000000"/>
          <w:sz w:val="28"/>
          <w:szCs w:val="28"/>
        </w:rPr>
        <w:t xml:space="preserve"> </w:t>
      </w:r>
      <w:r w:rsidRPr="002174A8">
        <w:rPr>
          <w:color w:val="000000"/>
          <w:sz w:val="28"/>
          <w:szCs w:val="28"/>
        </w:rPr>
        <w:t xml:space="preserve">тыс. руб. </w:t>
      </w:r>
    </w:p>
    <w:p w14:paraId="0AC74201" w14:textId="77777777" w:rsidR="006C2130" w:rsidRPr="00D82D67" w:rsidRDefault="006C2130" w:rsidP="006C2130">
      <w:pPr>
        <w:widowControl w:val="0"/>
        <w:suppressAutoHyphens/>
        <w:spacing w:line="276" w:lineRule="auto"/>
        <w:ind w:firstLine="851"/>
        <w:jc w:val="both"/>
        <w:rPr>
          <w:b/>
          <w:color w:val="000000"/>
          <w:sz w:val="28"/>
          <w:szCs w:val="28"/>
        </w:rPr>
      </w:pPr>
      <w:r w:rsidRPr="00770B8E">
        <w:rPr>
          <w:color w:val="000000"/>
          <w:sz w:val="28"/>
          <w:szCs w:val="28"/>
        </w:rPr>
        <w:t>Показатели отражены в приложении 2 к данному экспертному заключению.</w:t>
      </w:r>
    </w:p>
    <w:p w14:paraId="193BE394" w14:textId="77777777" w:rsidR="006C2130" w:rsidRPr="00D82D67" w:rsidRDefault="006C2130" w:rsidP="006C2130">
      <w:pPr>
        <w:pStyle w:val="2"/>
        <w:keepNext w:val="0"/>
        <w:widowControl w:val="0"/>
        <w:suppressAutoHyphens/>
        <w:spacing w:line="276" w:lineRule="auto"/>
        <w:ind w:left="0" w:firstLine="709"/>
        <w:jc w:val="center"/>
        <w:rPr>
          <w:color w:val="000000"/>
          <w:sz w:val="28"/>
        </w:rPr>
      </w:pPr>
      <w:bookmarkStart w:id="118" w:name="_Toc496510062"/>
      <w:bookmarkStart w:id="119" w:name="_Toc500407425"/>
      <w:r w:rsidRPr="000D2820">
        <w:rPr>
          <w:color w:val="000000"/>
          <w:sz w:val="28"/>
        </w:rPr>
        <w:t>Отчисления на социальные</w:t>
      </w:r>
      <w:r w:rsidRPr="00B01D5B">
        <w:rPr>
          <w:color w:val="000000"/>
          <w:sz w:val="28"/>
        </w:rPr>
        <w:t xml:space="preserve"> нужды</w:t>
      </w:r>
      <w:bookmarkEnd w:id="118"/>
      <w:bookmarkEnd w:id="119"/>
    </w:p>
    <w:p w14:paraId="2996611F" w14:textId="77777777" w:rsidR="006C2130" w:rsidRPr="00D82D67" w:rsidRDefault="006C2130" w:rsidP="006C2130">
      <w:pPr>
        <w:widowControl w:val="0"/>
        <w:suppressAutoHyphens/>
        <w:spacing w:line="276" w:lineRule="auto"/>
        <w:rPr>
          <w:color w:val="000000"/>
        </w:rPr>
      </w:pPr>
    </w:p>
    <w:p w14:paraId="0918B4E0"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C105EE">
        <w:rPr>
          <w:snapToGrid w:val="0"/>
          <w:color w:val="000000"/>
          <w:sz w:val="28"/>
          <w:szCs w:val="28"/>
        </w:rPr>
        <w:t xml:space="preserve">Предприятием заявлены расходы по статье на уровне </w:t>
      </w:r>
      <w:r w:rsidRPr="007C3691">
        <w:rPr>
          <w:b/>
          <w:i/>
          <w:snapToGrid w:val="0"/>
          <w:color w:val="000000"/>
          <w:sz w:val="28"/>
          <w:szCs w:val="28"/>
        </w:rPr>
        <w:t>8 490,17</w:t>
      </w:r>
      <w:r w:rsidRPr="00C105EE">
        <w:rPr>
          <w:snapToGrid w:val="0"/>
          <w:color w:val="000000"/>
          <w:sz w:val="28"/>
          <w:szCs w:val="28"/>
        </w:rPr>
        <w:t xml:space="preserve"> тыс. руб., в том числе отчисления по ППР – </w:t>
      </w:r>
      <w:r w:rsidRPr="007C3691">
        <w:rPr>
          <w:b/>
          <w:i/>
          <w:snapToGrid w:val="0"/>
          <w:color w:val="000000"/>
          <w:sz w:val="28"/>
          <w:szCs w:val="28"/>
        </w:rPr>
        <w:t>6 484,30</w:t>
      </w:r>
      <w:r w:rsidRPr="00C105EE">
        <w:rPr>
          <w:snapToGrid w:val="0"/>
          <w:color w:val="000000"/>
          <w:sz w:val="28"/>
          <w:szCs w:val="28"/>
        </w:rPr>
        <w:t xml:space="preserve"> тыс. руб. (31,18 % от ФОТ ППП).</w:t>
      </w:r>
      <w:r>
        <w:rPr>
          <w:snapToGrid w:val="0"/>
          <w:color w:val="000000"/>
          <w:sz w:val="28"/>
          <w:szCs w:val="28"/>
        </w:rPr>
        <w:t xml:space="preserve"> </w:t>
      </w:r>
    </w:p>
    <w:p w14:paraId="13DF9F9A"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C105EE">
        <w:rPr>
          <w:snapToGrid w:val="0"/>
          <w:color w:val="000000"/>
          <w:sz w:val="28"/>
          <w:szCs w:val="28"/>
        </w:rPr>
        <w:t xml:space="preserve">В качестве подтверждающих документов МУП «ТХМ» представлено: </w:t>
      </w:r>
      <w:r>
        <w:rPr>
          <w:snapToGrid w:val="0"/>
          <w:color w:val="000000"/>
          <w:sz w:val="28"/>
          <w:szCs w:val="28"/>
        </w:rPr>
        <w:t>у</w:t>
      </w:r>
      <w:r w:rsidRPr="00C105EE">
        <w:rPr>
          <w:snapToGrid w:val="0"/>
          <w:color w:val="000000"/>
          <w:sz w:val="28"/>
          <w:szCs w:val="28"/>
        </w:rPr>
        <w:t>ведомление ФСС РФ о размере страховых взносов на обязательное социальное страхование от несчастных случаев на производстве и профессиональных заболеваний (т.</w:t>
      </w:r>
      <w:r>
        <w:rPr>
          <w:snapToGrid w:val="0"/>
          <w:color w:val="000000"/>
          <w:sz w:val="28"/>
          <w:szCs w:val="28"/>
        </w:rPr>
        <w:t xml:space="preserve"> </w:t>
      </w:r>
      <w:r w:rsidRPr="00C105EE">
        <w:rPr>
          <w:snapToGrid w:val="0"/>
          <w:color w:val="000000"/>
          <w:sz w:val="28"/>
          <w:szCs w:val="28"/>
        </w:rPr>
        <w:t>2, стр.</w:t>
      </w:r>
      <w:r>
        <w:rPr>
          <w:snapToGrid w:val="0"/>
          <w:color w:val="000000"/>
          <w:sz w:val="28"/>
          <w:szCs w:val="28"/>
        </w:rPr>
        <w:t xml:space="preserve"> </w:t>
      </w:r>
      <w:r w:rsidRPr="00C105EE">
        <w:rPr>
          <w:snapToGrid w:val="0"/>
          <w:color w:val="000000"/>
          <w:sz w:val="28"/>
          <w:szCs w:val="28"/>
        </w:rPr>
        <w:t xml:space="preserve">13). </w:t>
      </w:r>
    </w:p>
    <w:p w14:paraId="04FA84D8" w14:textId="77777777" w:rsidR="006C2130" w:rsidRPr="00B92514" w:rsidRDefault="006C2130" w:rsidP="006C2130">
      <w:pPr>
        <w:widowControl w:val="0"/>
        <w:tabs>
          <w:tab w:val="left" w:pos="1890"/>
        </w:tabs>
        <w:suppressAutoHyphens/>
        <w:spacing w:line="276" w:lineRule="auto"/>
        <w:ind w:firstLine="720"/>
        <w:jc w:val="both"/>
        <w:rPr>
          <w:snapToGrid w:val="0"/>
          <w:color w:val="000000"/>
          <w:sz w:val="28"/>
          <w:szCs w:val="28"/>
        </w:rPr>
      </w:pPr>
      <w:r w:rsidRPr="00B92514">
        <w:rPr>
          <w:snapToGrid w:val="0"/>
          <w:color w:val="000000"/>
          <w:sz w:val="28"/>
          <w:szCs w:val="28"/>
        </w:rPr>
        <w:t>В расходы по статье «Отчисления на социальные нужды» включаются:</w:t>
      </w:r>
    </w:p>
    <w:p w14:paraId="19C6FC8B" w14:textId="77777777" w:rsidR="006C2130" w:rsidRPr="00B92514" w:rsidRDefault="006C2130" w:rsidP="006C2130">
      <w:pPr>
        <w:widowControl w:val="0"/>
        <w:tabs>
          <w:tab w:val="left" w:pos="1890"/>
        </w:tabs>
        <w:suppressAutoHyphens/>
        <w:spacing w:line="276" w:lineRule="auto"/>
        <w:ind w:firstLine="720"/>
        <w:jc w:val="both"/>
        <w:rPr>
          <w:snapToGrid w:val="0"/>
          <w:color w:val="000000"/>
          <w:sz w:val="28"/>
          <w:szCs w:val="28"/>
        </w:rPr>
      </w:pPr>
      <w:r w:rsidRPr="00B92514">
        <w:rPr>
          <w:snapToGrid w:val="0"/>
          <w:color w:val="000000"/>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14:paraId="01D326D2" w14:textId="77777777" w:rsidR="006C2130" w:rsidRPr="00B92514" w:rsidRDefault="006C2130" w:rsidP="006C2130">
      <w:pPr>
        <w:widowControl w:val="0"/>
        <w:tabs>
          <w:tab w:val="left" w:pos="1890"/>
        </w:tabs>
        <w:suppressAutoHyphens/>
        <w:spacing w:line="276" w:lineRule="auto"/>
        <w:ind w:firstLine="720"/>
        <w:jc w:val="both"/>
        <w:rPr>
          <w:snapToGrid w:val="0"/>
          <w:color w:val="000000"/>
          <w:sz w:val="28"/>
          <w:szCs w:val="28"/>
          <w:highlight w:val="green"/>
        </w:rPr>
      </w:pPr>
      <w:r w:rsidRPr="00B92514">
        <w:rPr>
          <w:snapToGrid w:val="0"/>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p>
    <w:p w14:paraId="1C84F89B"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C105EE">
        <w:rPr>
          <w:snapToGrid w:val="0"/>
          <w:color w:val="000000"/>
          <w:sz w:val="28"/>
          <w:szCs w:val="28"/>
        </w:rPr>
        <w:t>- сумма дополнительных страховых взносов на обязательное социальное страхование от несчастных случаев на производстве и профессиональных заболеваний для профессий подкласса условий труда 3.2 (</w:t>
      </w:r>
      <w:proofErr w:type="spellStart"/>
      <w:r w:rsidRPr="00C105EE">
        <w:rPr>
          <w:snapToGrid w:val="0"/>
          <w:color w:val="000000"/>
          <w:sz w:val="28"/>
          <w:szCs w:val="28"/>
        </w:rPr>
        <w:t>п.п</w:t>
      </w:r>
      <w:proofErr w:type="spellEnd"/>
      <w:r w:rsidRPr="00C105EE">
        <w:rPr>
          <w:snapToGrid w:val="0"/>
          <w:color w:val="000000"/>
          <w:sz w:val="28"/>
          <w:szCs w:val="28"/>
        </w:rPr>
        <w:t>.</w:t>
      </w:r>
      <w:r>
        <w:rPr>
          <w:snapToGrid w:val="0"/>
          <w:color w:val="000000"/>
          <w:sz w:val="28"/>
          <w:szCs w:val="28"/>
        </w:rPr>
        <w:t xml:space="preserve"> </w:t>
      </w:r>
      <w:r w:rsidRPr="00C105EE">
        <w:rPr>
          <w:snapToGrid w:val="0"/>
          <w:color w:val="000000"/>
          <w:sz w:val="28"/>
          <w:szCs w:val="28"/>
        </w:rPr>
        <w:t>1 п.</w:t>
      </w:r>
      <w:r>
        <w:rPr>
          <w:snapToGrid w:val="0"/>
          <w:color w:val="000000"/>
          <w:sz w:val="28"/>
          <w:szCs w:val="28"/>
        </w:rPr>
        <w:t xml:space="preserve"> </w:t>
      </w:r>
      <w:r w:rsidRPr="00C105EE">
        <w:rPr>
          <w:snapToGrid w:val="0"/>
          <w:color w:val="000000"/>
          <w:sz w:val="28"/>
          <w:szCs w:val="28"/>
        </w:rPr>
        <w:t>1 ст.</w:t>
      </w:r>
      <w:r>
        <w:rPr>
          <w:snapToGrid w:val="0"/>
          <w:color w:val="000000"/>
          <w:sz w:val="28"/>
          <w:szCs w:val="28"/>
        </w:rPr>
        <w:t xml:space="preserve"> </w:t>
      </w:r>
      <w:r w:rsidRPr="00C105EE">
        <w:rPr>
          <w:snapToGrid w:val="0"/>
          <w:color w:val="000000"/>
          <w:sz w:val="28"/>
          <w:szCs w:val="28"/>
        </w:rPr>
        <w:t>27 Федерального закона №</w:t>
      </w:r>
      <w:r>
        <w:rPr>
          <w:snapToGrid w:val="0"/>
          <w:color w:val="000000"/>
          <w:sz w:val="28"/>
          <w:szCs w:val="28"/>
        </w:rPr>
        <w:t xml:space="preserve"> </w:t>
      </w:r>
      <w:r w:rsidRPr="00C105EE">
        <w:rPr>
          <w:snapToGrid w:val="0"/>
          <w:color w:val="000000"/>
          <w:sz w:val="28"/>
          <w:szCs w:val="28"/>
        </w:rPr>
        <w:t>173-ФЗ) в размере 4,0%.</w:t>
      </w:r>
    </w:p>
    <w:p w14:paraId="344217E2"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Экспертами в расчет НВВ на 201</w:t>
      </w:r>
      <w:r>
        <w:rPr>
          <w:snapToGrid w:val="0"/>
          <w:color w:val="000000"/>
          <w:sz w:val="28"/>
          <w:szCs w:val="28"/>
        </w:rPr>
        <w:t>9</w:t>
      </w:r>
      <w:r w:rsidRPr="00D82D67">
        <w:rPr>
          <w:snapToGrid w:val="0"/>
          <w:color w:val="000000"/>
          <w:sz w:val="28"/>
          <w:szCs w:val="28"/>
        </w:rPr>
        <w:t xml:space="preserve"> год приняты страховые взносы в размере 30,2 % </w:t>
      </w:r>
      <w:r>
        <w:rPr>
          <w:snapToGrid w:val="0"/>
          <w:color w:val="000000"/>
          <w:sz w:val="28"/>
          <w:szCs w:val="28"/>
        </w:rPr>
        <w:t xml:space="preserve">по АУП, 31,18% по ППР (подтверждено фактом 2017 года) </w:t>
      </w:r>
      <w:r w:rsidRPr="00D82D67">
        <w:rPr>
          <w:snapToGrid w:val="0"/>
          <w:color w:val="000000"/>
          <w:sz w:val="28"/>
          <w:szCs w:val="28"/>
        </w:rPr>
        <w:t xml:space="preserve">от ФОТ, в размере </w:t>
      </w:r>
      <w:r w:rsidRPr="00C105EE">
        <w:rPr>
          <w:b/>
          <w:i/>
          <w:snapToGrid w:val="0"/>
          <w:color w:val="000000"/>
          <w:sz w:val="28"/>
          <w:szCs w:val="28"/>
        </w:rPr>
        <w:t>7 4</w:t>
      </w:r>
      <w:r>
        <w:rPr>
          <w:b/>
          <w:i/>
          <w:snapToGrid w:val="0"/>
          <w:color w:val="000000"/>
          <w:sz w:val="28"/>
          <w:szCs w:val="28"/>
        </w:rPr>
        <w:t>74</w:t>
      </w:r>
      <w:r w:rsidRPr="00C105EE">
        <w:rPr>
          <w:b/>
          <w:i/>
          <w:snapToGrid w:val="0"/>
          <w:color w:val="000000"/>
          <w:sz w:val="28"/>
          <w:szCs w:val="28"/>
        </w:rPr>
        <w:t>,</w:t>
      </w:r>
      <w:r>
        <w:rPr>
          <w:b/>
          <w:i/>
          <w:snapToGrid w:val="0"/>
          <w:color w:val="000000"/>
          <w:sz w:val="28"/>
          <w:szCs w:val="28"/>
        </w:rPr>
        <w:t>28</w:t>
      </w:r>
      <w:r>
        <w:rPr>
          <w:snapToGrid w:val="0"/>
          <w:color w:val="000000"/>
          <w:sz w:val="28"/>
          <w:szCs w:val="28"/>
        </w:rPr>
        <w:t xml:space="preserve"> </w:t>
      </w:r>
      <w:r w:rsidRPr="00D82D67">
        <w:rPr>
          <w:snapToGrid w:val="0"/>
          <w:color w:val="000000"/>
          <w:sz w:val="28"/>
          <w:szCs w:val="28"/>
        </w:rPr>
        <w:t>тыс. руб.</w:t>
      </w:r>
      <w:r>
        <w:rPr>
          <w:snapToGrid w:val="0"/>
          <w:color w:val="000000"/>
          <w:sz w:val="28"/>
          <w:szCs w:val="28"/>
        </w:rPr>
        <w:t xml:space="preserve">, в том числе АУП – </w:t>
      </w:r>
      <w:r w:rsidRPr="00C105EE">
        <w:rPr>
          <w:b/>
          <w:i/>
          <w:snapToGrid w:val="0"/>
          <w:color w:val="000000"/>
          <w:sz w:val="28"/>
          <w:szCs w:val="28"/>
        </w:rPr>
        <w:t>17</w:t>
      </w:r>
      <w:r>
        <w:rPr>
          <w:b/>
          <w:i/>
          <w:snapToGrid w:val="0"/>
          <w:color w:val="000000"/>
          <w:sz w:val="28"/>
          <w:szCs w:val="28"/>
        </w:rPr>
        <w:t>5</w:t>
      </w:r>
      <w:r w:rsidRPr="00C105EE">
        <w:rPr>
          <w:b/>
          <w:i/>
          <w:snapToGrid w:val="0"/>
          <w:color w:val="000000"/>
          <w:sz w:val="28"/>
          <w:szCs w:val="28"/>
        </w:rPr>
        <w:t>9,</w:t>
      </w:r>
      <w:r>
        <w:rPr>
          <w:b/>
          <w:i/>
          <w:snapToGrid w:val="0"/>
          <w:color w:val="000000"/>
          <w:sz w:val="28"/>
          <w:szCs w:val="28"/>
        </w:rPr>
        <w:t>38</w:t>
      </w:r>
      <w:r w:rsidRPr="00C105EE">
        <w:rPr>
          <w:snapToGrid w:val="0"/>
          <w:color w:val="000000"/>
          <w:sz w:val="28"/>
          <w:szCs w:val="28"/>
        </w:rPr>
        <w:t xml:space="preserve"> тыс. руб.</w:t>
      </w:r>
      <w:r>
        <w:rPr>
          <w:snapToGrid w:val="0"/>
          <w:color w:val="000000"/>
          <w:sz w:val="28"/>
          <w:szCs w:val="28"/>
        </w:rPr>
        <w:t xml:space="preserve">, ППР- </w:t>
      </w:r>
      <w:r w:rsidRPr="00C105EE">
        <w:rPr>
          <w:b/>
          <w:i/>
          <w:snapToGrid w:val="0"/>
          <w:color w:val="000000"/>
          <w:sz w:val="28"/>
          <w:szCs w:val="28"/>
        </w:rPr>
        <w:t xml:space="preserve">5 </w:t>
      </w:r>
      <w:r>
        <w:rPr>
          <w:b/>
          <w:i/>
          <w:snapToGrid w:val="0"/>
          <w:color w:val="000000"/>
          <w:sz w:val="28"/>
          <w:szCs w:val="28"/>
        </w:rPr>
        <w:t>714</w:t>
      </w:r>
      <w:r w:rsidRPr="00C105EE">
        <w:rPr>
          <w:b/>
          <w:i/>
          <w:snapToGrid w:val="0"/>
          <w:color w:val="000000"/>
          <w:sz w:val="28"/>
          <w:szCs w:val="28"/>
        </w:rPr>
        <w:t>,</w:t>
      </w:r>
      <w:r>
        <w:rPr>
          <w:b/>
          <w:i/>
          <w:snapToGrid w:val="0"/>
          <w:color w:val="000000"/>
          <w:sz w:val="28"/>
          <w:szCs w:val="28"/>
        </w:rPr>
        <w:t>90</w:t>
      </w:r>
      <w:r>
        <w:rPr>
          <w:snapToGrid w:val="0"/>
          <w:color w:val="000000"/>
          <w:sz w:val="28"/>
          <w:szCs w:val="28"/>
        </w:rPr>
        <w:t xml:space="preserve"> тыс. руб.</w:t>
      </w:r>
      <w:r w:rsidRPr="00D82D67">
        <w:rPr>
          <w:snapToGrid w:val="0"/>
          <w:color w:val="000000"/>
          <w:sz w:val="28"/>
          <w:szCs w:val="28"/>
        </w:rPr>
        <w:t xml:space="preserve"> (приложение 2 к экспертному заключению). </w:t>
      </w:r>
    </w:p>
    <w:p w14:paraId="669B0976"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5208AF">
        <w:rPr>
          <w:snapToGrid w:val="0"/>
          <w:color w:val="000000"/>
          <w:sz w:val="28"/>
          <w:szCs w:val="28"/>
        </w:rPr>
        <w:t>Коррект</w:t>
      </w:r>
      <w:r>
        <w:rPr>
          <w:snapToGrid w:val="0"/>
          <w:color w:val="000000"/>
          <w:sz w:val="28"/>
          <w:szCs w:val="28"/>
        </w:rPr>
        <w:t>ировка плановых расходов на 2019</w:t>
      </w:r>
      <w:r w:rsidRPr="005208AF">
        <w:rPr>
          <w:snapToGrid w:val="0"/>
          <w:color w:val="000000"/>
          <w:sz w:val="28"/>
          <w:szCs w:val="28"/>
        </w:rPr>
        <w:t xml:space="preserve"> год относительно предложений предприятия </w:t>
      </w:r>
      <w:r>
        <w:rPr>
          <w:snapToGrid w:val="0"/>
          <w:color w:val="000000"/>
          <w:sz w:val="28"/>
          <w:szCs w:val="28"/>
        </w:rPr>
        <w:t xml:space="preserve">в сторону снижения составила 1 015,89 </w:t>
      </w:r>
      <w:r w:rsidRPr="00EA6DEB">
        <w:rPr>
          <w:snapToGrid w:val="0"/>
          <w:color w:val="000000"/>
          <w:sz w:val="28"/>
          <w:szCs w:val="28"/>
        </w:rPr>
        <w:t>тыс. руб</w:t>
      </w:r>
      <w:r w:rsidRPr="005208AF">
        <w:rPr>
          <w:snapToGrid w:val="0"/>
          <w:color w:val="000000"/>
          <w:sz w:val="28"/>
          <w:szCs w:val="28"/>
        </w:rPr>
        <w:t>.</w:t>
      </w:r>
    </w:p>
    <w:p w14:paraId="64C6D995"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 xml:space="preserve">На 2020 год плановые расходы на отчисления на социальные нужды принимаются в размере </w:t>
      </w:r>
      <w:r w:rsidRPr="002A3154">
        <w:rPr>
          <w:b/>
          <w:i/>
          <w:snapToGrid w:val="0"/>
          <w:color w:val="000000"/>
          <w:sz w:val="28"/>
          <w:szCs w:val="28"/>
        </w:rPr>
        <w:t>7 6</w:t>
      </w:r>
      <w:r>
        <w:rPr>
          <w:b/>
          <w:i/>
          <w:snapToGrid w:val="0"/>
          <w:color w:val="000000"/>
          <w:sz w:val="28"/>
          <w:szCs w:val="28"/>
        </w:rPr>
        <w:t>80</w:t>
      </w:r>
      <w:r w:rsidRPr="002A3154">
        <w:rPr>
          <w:b/>
          <w:i/>
          <w:snapToGrid w:val="0"/>
          <w:color w:val="000000"/>
          <w:sz w:val="28"/>
          <w:szCs w:val="28"/>
        </w:rPr>
        <w:t>,</w:t>
      </w:r>
      <w:r>
        <w:rPr>
          <w:b/>
          <w:i/>
          <w:snapToGrid w:val="0"/>
          <w:color w:val="000000"/>
          <w:sz w:val="28"/>
          <w:szCs w:val="28"/>
        </w:rPr>
        <w:t>72</w:t>
      </w:r>
      <w:r>
        <w:rPr>
          <w:snapToGrid w:val="0"/>
          <w:color w:val="000000"/>
          <w:sz w:val="28"/>
          <w:szCs w:val="28"/>
        </w:rPr>
        <w:t xml:space="preserve"> </w:t>
      </w:r>
      <w:r w:rsidRPr="00D82D67">
        <w:rPr>
          <w:snapToGrid w:val="0"/>
          <w:color w:val="000000"/>
          <w:sz w:val="28"/>
          <w:szCs w:val="28"/>
        </w:rPr>
        <w:t>тыс. руб. (см. приложение 2).</w:t>
      </w:r>
    </w:p>
    <w:p w14:paraId="3B9605E4"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5F0E6D">
        <w:rPr>
          <w:snapToGrid w:val="0"/>
          <w:color w:val="000000"/>
          <w:sz w:val="28"/>
          <w:szCs w:val="28"/>
        </w:rPr>
        <w:t>На 202</w:t>
      </w:r>
      <w:r>
        <w:rPr>
          <w:snapToGrid w:val="0"/>
          <w:color w:val="000000"/>
          <w:sz w:val="28"/>
          <w:szCs w:val="28"/>
        </w:rPr>
        <w:t>1</w:t>
      </w:r>
      <w:r w:rsidRPr="005F0E6D">
        <w:rPr>
          <w:snapToGrid w:val="0"/>
          <w:color w:val="000000"/>
          <w:sz w:val="28"/>
          <w:szCs w:val="28"/>
        </w:rPr>
        <w:t xml:space="preserve"> год плановые расходы на отчисления на социальные нужды принимаются в размере </w:t>
      </w:r>
      <w:r w:rsidRPr="002A3154">
        <w:rPr>
          <w:b/>
          <w:i/>
          <w:snapToGrid w:val="0"/>
          <w:color w:val="000000"/>
          <w:sz w:val="28"/>
          <w:szCs w:val="28"/>
        </w:rPr>
        <w:t>7 </w:t>
      </w:r>
      <w:r>
        <w:rPr>
          <w:b/>
          <w:i/>
          <w:snapToGrid w:val="0"/>
          <w:color w:val="000000"/>
          <w:sz w:val="28"/>
          <w:szCs w:val="28"/>
        </w:rPr>
        <w:t>908</w:t>
      </w:r>
      <w:r w:rsidRPr="002A3154">
        <w:rPr>
          <w:b/>
          <w:i/>
          <w:snapToGrid w:val="0"/>
          <w:color w:val="000000"/>
          <w:sz w:val="28"/>
          <w:szCs w:val="28"/>
        </w:rPr>
        <w:t>,</w:t>
      </w:r>
      <w:r>
        <w:rPr>
          <w:b/>
          <w:i/>
          <w:snapToGrid w:val="0"/>
          <w:color w:val="000000"/>
          <w:sz w:val="28"/>
          <w:szCs w:val="28"/>
        </w:rPr>
        <w:t>07</w:t>
      </w:r>
      <w:r w:rsidRPr="005F0E6D">
        <w:rPr>
          <w:snapToGrid w:val="0"/>
          <w:color w:val="000000"/>
          <w:sz w:val="28"/>
          <w:szCs w:val="28"/>
        </w:rPr>
        <w:t xml:space="preserve"> тыс. руб. (см. приложение 2).</w:t>
      </w:r>
    </w:p>
    <w:p w14:paraId="056CD0BA" w14:textId="77777777" w:rsidR="006C2130" w:rsidRPr="00D82D67" w:rsidRDefault="006C2130" w:rsidP="006C2130">
      <w:pPr>
        <w:widowControl w:val="0"/>
        <w:suppressAutoHyphens/>
        <w:spacing w:line="276" w:lineRule="auto"/>
        <w:ind w:firstLine="851"/>
        <w:jc w:val="both"/>
        <w:rPr>
          <w:b/>
          <w:color w:val="000000"/>
          <w:sz w:val="28"/>
          <w:szCs w:val="28"/>
        </w:rPr>
      </w:pPr>
      <w:r w:rsidRPr="00770B8E">
        <w:rPr>
          <w:color w:val="000000"/>
          <w:sz w:val="28"/>
          <w:szCs w:val="28"/>
        </w:rPr>
        <w:t>Показатели отражены в приложении 2 к данному экспертному заключению.</w:t>
      </w:r>
    </w:p>
    <w:p w14:paraId="3A901B54" w14:textId="77777777" w:rsidR="006C2130" w:rsidRDefault="006C2130" w:rsidP="006C2130">
      <w:pPr>
        <w:widowControl w:val="0"/>
        <w:tabs>
          <w:tab w:val="left" w:pos="1890"/>
        </w:tabs>
        <w:suppressAutoHyphens/>
        <w:spacing w:line="276" w:lineRule="auto"/>
        <w:ind w:firstLine="720"/>
        <w:jc w:val="center"/>
        <w:rPr>
          <w:b/>
          <w:snapToGrid w:val="0"/>
          <w:color w:val="000000"/>
          <w:sz w:val="28"/>
          <w:szCs w:val="28"/>
        </w:rPr>
      </w:pPr>
    </w:p>
    <w:p w14:paraId="4575425A" w14:textId="77777777" w:rsidR="006C2130" w:rsidRPr="00D82D67" w:rsidRDefault="006C2130" w:rsidP="006C2130">
      <w:pPr>
        <w:pStyle w:val="2"/>
        <w:keepNext w:val="0"/>
        <w:widowControl w:val="0"/>
        <w:suppressAutoHyphens/>
        <w:spacing w:line="276" w:lineRule="auto"/>
        <w:ind w:left="0" w:firstLine="709"/>
        <w:jc w:val="center"/>
        <w:rPr>
          <w:color w:val="000000"/>
          <w:sz w:val="28"/>
        </w:rPr>
      </w:pPr>
      <w:bookmarkStart w:id="120" w:name="_Toc500407426"/>
      <w:r w:rsidRPr="000D2820">
        <w:rPr>
          <w:color w:val="000000"/>
          <w:sz w:val="28"/>
        </w:rPr>
        <w:t>Амортизация о</w:t>
      </w:r>
      <w:r w:rsidRPr="00B01D5B">
        <w:rPr>
          <w:color w:val="000000"/>
          <w:sz w:val="28"/>
        </w:rPr>
        <w:t>сновных средств и нематериальных активов</w:t>
      </w:r>
      <w:bookmarkEnd w:id="120"/>
    </w:p>
    <w:p w14:paraId="3E7F528F" w14:textId="77777777" w:rsidR="006C2130" w:rsidRDefault="006C2130" w:rsidP="006C2130">
      <w:pPr>
        <w:widowControl w:val="0"/>
        <w:tabs>
          <w:tab w:val="num" w:pos="0"/>
          <w:tab w:val="left" w:pos="1134"/>
        </w:tabs>
        <w:suppressAutoHyphens/>
        <w:spacing w:line="276" w:lineRule="auto"/>
        <w:ind w:firstLine="709"/>
        <w:rPr>
          <w:color w:val="000000"/>
          <w:sz w:val="28"/>
          <w:szCs w:val="28"/>
        </w:rPr>
      </w:pPr>
    </w:p>
    <w:p w14:paraId="358F05F3" w14:textId="77777777" w:rsidR="006C2130" w:rsidRDefault="006C2130" w:rsidP="006C2130">
      <w:pPr>
        <w:widowControl w:val="0"/>
        <w:tabs>
          <w:tab w:val="num" w:pos="0"/>
          <w:tab w:val="left" w:pos="1134"/>
        </w:tabs>
        <w:suppressAutoHyphens/>
        <w:spacing w:line="276" w:lineRule="auto"/>
        <w:ind w:firstLine="709"/>
        <w:jc w:val="both"/>
        <w:rPr>
          <w:color w:val="000000"/>
          <w:sz w:val="28"/>
          <w:szCs w:val="28"/>
        </w:rPr>
      </w:pPr>
      <w:r w:rsidRPr="00DC5709">
        <w:rPr>
          <w:color w:val="000000"/>
          <w:sz w:val="28"/>
          <w:szCs w:val="28"/>
        </w:rPr>
        <w:t xml:space="preserve">Предприятием заявлены расходы по статье на уровне </w:t>
      </w:r>
      <w:r w:rsidRPr="00DC5709">
        <w:rPr>
          <w:b/>
          <w:i/>
          <w:color w:val="000000"/>
          <w:sz w:val="28"/>
          <w:szCs w:val="28"/>
        </w:rPr>
        <w:t>5</w:t>
      </w:r>
      <w:r>
        <w:rPr>
          <w:b/>
          <w:i/>
          <w:color w:val="000000"/>
          <w:sz w:val="28"/>
          <w:szCs w:val="28"/>
        </w:rPr>
        <w:t xml:space="preserve"> </w:t>
      </w:r>
      <w:r w:rsidRPr="00DC5709">
        <w:rPr>
          <w:b/>
          <w:i/>
          <w:color w:val="000000"/>
          <w:sz w:val="28"/>
          <w:szCs w:val="28"/>
        </w:rPr>
        <w:t>1</w:t>
      </w:r>
      <w:r>
        <w:rPr>
          <w:b/>
          <w:i/>
          <w:color w:val="000000"/>
          <w:sz w:val="28"/>
          <w:szCs w:val="28"/>
        </w:rPr>
        <w:t>44</w:t>
      </w:r>
      <w:r w:rsidRPr="00DC5709">
        <w:rPr>
          <w:b/>
          <w:i/>
          <w:color w:val="000000"/>
          <w:sz w:val="28"/>
          <w:szCs w:val="28"/>
        </w:rPr>
        <w:t>,</w:t>
      </w:r>
      <w:r>
        <w:rPr>
          <w:b/>
          <w:i/>
          <w:color w:val="000000"/>
          <w:sz w:val="28"/>
          <w:szCs w:val="28"/>
        </w:rPr>
        <w:t>33</w:t>
      </w:r>
      <w:r w:rsidRPr="00DC5709">
        <w:rPr>
          <w:color w:val="000000"/>
          <w:sz w:val="28"/>
          <w:szCs w:val="28"/>
        </w:rPr>
        <w:t xml:space="preserve"> тыс. руб.</w:t>
      </w:r>
    </w:p>
    <w:p w14:paraId="4AE4187D" w14:textId="77777777" w:rsidR="006C2130" w:rsidRDefault="006C2130" w:rsidP="006C2130">
      <w:pPr>
        <w:widowControl w:val="0"/>
        <w:tabs>
          <w:tab w:val="num" w:pos="0"/>
          <w:tab w:val="left" w:pos="1134"/>
        </w:tabs>
        <w:suppressAutoHyphens/>
        <w:spacing w:line="276" w:lineRule="auto"/>
        <w:ind w:firstLine="709"/>
        <w:jc w:val="both"/>
        <w:rPr>
          <w:color w:val="000000"/>
          <w:sz w:val="28"/>
          <w:szCs w:val="28"/>
        </w:rPr>
      </w:pPr>
      <w:r w:rsidRPr="00145A0E">
        <w:rPr>
          <w:color w:val="000000"/>
          <w:sz w:val="28"/>
          <w:szCs w:val="28"/>
        </w:rPr>
        <w:t>В качестве обосновывающих документов предприятием представлены: расчет амортизационных отчислений и налог на имущество на 2019</w:t>
      </w:r>
      <w:r>
        <w:rPr>
          <w:color w:val="000000"/>
          <w:sz w:val="28"/>
          <w:szCs w:val="28"/>
        </w:rPr>
        <w:t xml:space="preserve"> г.</w:t>
      </w:r>
      <w:r w:rsidRPr="00145A0E">
        <w:rPr>
          <w:color w:val="000000"/>
          <w:sz w:val="28"/>
          <w:szCs w:val="28"/>
        </w:rPr>
        <w:t xml:space="preserve"> (т. 3, стр. 1-3), дополнительное соглашение к договору подряда от 23.12.2016 г. № 50 (ввод оборудования) (т. 3, стр. 4), </w:t>
      </w:r>
      <w:r w:rsidRPr="00062A4B">
        <w:rPr>
          <w:color w:val="000000"/>
          <w:sz w:val="28"/>
          <w:szCs w:val="28"/>
        </w:rPr>
        <w:t>приказ от  Документы  о постановке на баланс котла № 2 (т. 5, стр. 45-48), расчёт амортизационных отчислений и налога на имущество</w:t>
      </w:r>
      <w:r w:rsidRPr="00DC5709">
        <w:rPr>
          <w:color w:val="000000"/>
          <w:sz w:val="28"/>
          <w:szCs w:val="28"/>
        </w:rPr>
        <w:t xml:space="preserve"> на 2019-2021 гг. (т. 5, стр. 84), расчёт стоимости вводимого в 2018 г. оборудования  (т. 5, стр. 58), КС-2 за май 2017 г. (т. 5, стр. 59-62), КС-2 за июль 2017 г. (т. 5, стр. 63-68), КС-2 за август 2017 г. (т. 5, стр. 69-70), КС-2 за сентябрь 2017 г. (т. 5, стр. 71-79), КС-3 и счёт-фактура за июль 2018 г. (т. 5, стр. 80-81), КС-3 и счёт-фактура за август 2018 г. (т. 5, стр. 82-83). </w:t>
      </w:r>
    </w:p>
    <w:p w14:paraId="2B8C4BC1" w14:textId="77777777" w:rsidR="006C2130" w:rsidRPr="007D3943" w:rsidRDefault="006C2130" w:rsidP="006C2130">
      <w:pPr>
        <w:widowControl w:val="0"/>
        <w:tabs>
          <w:tab w:val="num" w:pos="0"/>
          <w:tab w:val="left" w:pos="1134"/>
        </w:tabs>
        <w:suppressAutoHyphens/>
        <w:spacing w:line="276" w:lineRule="auto"/>
        <w:ind w:firstLine="709"/>
        <w:jc w:val="both"/>
        <w:rPr>
          <w:color w:val="000000"/>
          <w:sz w:val="28"/>
          <w:szCs w:val="28"/>
        </w:rPr>
      </w:pPr>
      <w:r w:rsidRPr="007D3943">
        <w:rPr>
          <w:color w:val="000000"/>
          <w:sz w:val="28"/>
          <w:szCs w:val="28"/>
        </w:rPr>
        <w:t xml:space="preserve">Затраты приняты </w:t>
      </w:r>
      <w:proofErr w:type="gramStart"/>
      <w:r w:rsidRPr="007D3943">
        <w:rPr>
          <w:color w:val="000000"/>
          <w:sz w:val="28"/>
          <w:szCs w:val="28"/>
        </w:rPr>
        <w:t>согласно расчета</w:t>
      </w:r>
      <w:proofErr w:type="gramEnd"/>
      <w:r w:rsidRPr="007D3943">
        <w:rPr>
          <w:color w:val="000000"/>
          <w:sz w:val="28"/>
          <w:szCs w:val="28"/>
        </w:rPr>
        <w:t xml:space="preserve"> амортизационных начислений, предоставленных предприятием, с учетом ввода в эксплуатацию нового оборудования</w:t>
      </w:r>
      <w:r>
        <w:rPr>
          <w:color w:val="000000"/>
          <w:sz w:val="28"/>
          <w:szCs w:val="28"/>
        </w:rPr>
        <w:t>.</w:t>
      </w:r>
      <w:r w:rsidRPr="007D3943">
        <w:rPr>
          <w:color w:val="000000"/>
          <w:sz w:val="28"/>
          <w:szCs w:val="28"/>
        </w:rPr>
        <w:t xml:space="preserve"> </w:t>
      </w:r>
    </w:p>
    <w:p w14:paraId="4042E482" w14:textId="77777777" w:rsidR="006C2130" w:rsidRPr="00D82D67" w:rsidRDefault="006C2130" w:rsidP="006C2130">
      <w:pPr>
        <w:widowControl w:val="0"/>
        <w:suppressAutoHyphens/>
        <w:spacing w:line="276" w:lineRule="auto"/>
        <w:rPr>
          <w:color w:val="000000"/>
        </w:rPr>
      </w:pPr>
      <w:r>
        <w:rPr>
          <w:snapToGrid w:val="0"/>
          <w:color w:val="000000"/>
          <w:sz w:val="28"/>
          <w:szCs w:val="28"/>
        </w:rPr>
        <w:t xml:space="preserve">           </w:t>
      </w:r>
      <w:r w:rsidRPr="00D82D67">
        <w:rPr>
          <w:snapToGrid w:val="0"/>
          <w:color w:val="000000"/>
          <w:sz w:val="28"/>
          <w:szCs w:val="28"/>
        </w:rPr>
        <w:t>Экспертами в расчет НВВ на 201</w:t>
      </w:r>
      <w:r>
        <w:rPr>
          <w:snapToGrid w:val="0"/>
          <w:color w:val="000000"/>
          <w:sz w:val="28"/>
          <w:szCs w:val="28"/>
        </w:rPr>
        <w:t>9</w:t>
      </w:r>
      <w:r w:rsidRPr="00D82D67">
        <w:rPr>
          <w:snapToGrid w:val="0"/>
          <w:color w:val="000000"/>
          <w:sz w:val="28"/>
          <w:szCs w:val="28"/>
        </w:rPr>
        <w:t xml:space="preserve"> год </w:t>
      </w:r>
      <w:r w:rsidRPr="00A52290">
        <w:rPr>
          <w:snapToGrid w:val="0"/>
          <w:color w:val="000000"/>
          <w:sz w:val="28"/>
          <w:szCs w:val="28"/>
        </w:rPr>
        <w:t xml:space="preserve">расходы по статье </w:t>
      </w:r>
      <w:r w:rsidRPr="00D82D67">
        <w:rPr>
          <w:snapToGrid w:val="0"/>
          <w:color w:val="000000"/>
          <w:sz w:val="28"/>
          <w:szCs w:val="28"/>
        </w:rPr>
        <w:t>приняты</w:t>
      </w:r>
      <w:r>
        <w:rPr>
          <w:snapToGrid w:val="0"/>
          <w:color w:val="000000"/>
          <w:sz w:val="28"/>
          <w:szCs w:val="28"/>
        </w:rPr>
        <w:t xml:space="preserve"> на уровне предложений предприятия в размере </w:t>
      </w:r>
      <w:r w:rsidRPr="00DC5709">
        <w:rPr>
          <w:b/>
          <w:i/>
          <w:snapToGrid w:val="0"/>
          <w:color w:val="000000"/>
          <w:sz w:val="28"/>
          <w:szCs w:val="28"/>
        </w:rPr>
        <w:t>5</w:t>
      </w:r>
      <w:r>
        <w:rPr>
          <w:b/>
          <w:i/>
          <w:snapToGrid w:val="0"/>
          <w:color w:val="000000"/>
          <w:sz w:val="28"/>
          <w:szCs w:val="28"/>
        </w:rPr>
        <w:t xml:space="preserve"> </w:t>
      </w:r>
      <w:r w:rsidRPr="00DC5709">
        <w:rPr>
          <w:b/>
          <w:i/>
          <w:snapToGrid w:val="0"/>
          <w:color w:val="000000"/>
          <w:sz w:val="28"/>
          <w:szCs w:val="28"/>
        </w:rPr>
        <w:t>1</w:t>
      </w:r>
      <w:r>
        <w:rPr>
          <w:b/>
          <w:i/>
          <w:snapToGrid w:val="0"/>
          <w:color w:val="000000"/>
          <w:sz w:val="28"/>
          <w:szCs w:val="28"/>
        </w:rPr>
        <w:t>44</w:t>
      </w:r>
      <w:r w:rsidRPr="00DC5709">
        <w:rPr>
          <w:b/>
          <w:i/>
          <w:snapToGrid w:val="0"/>
          <w:color w:val="000000"/>
          <w:sz w:val="28"/>
          <w:szCs w:val="28"/>
        </w:rPr>
        <w:t>,</w:t>
      </w:r>
      <w:r>
        <w:rPr>
          <w:b/>
          <w:i/>
          <w:snapToGrid w:val="0"/>
          <w:color w:val="000000"/>
          <w:sz w:val="28"/>
          <w:szCs w:val="28"/>
        </w:rPr>
        <w:t>33</w:t>
      </w:r>
      <w:r>
        <w:rPr>
          <w:snapToGrid w:val="0"/>
          <w:color w:val="000000"/>
          <w:sz w:val="28"/>
          <w:szCs w:val="28"/>
        </w:rPr>
        <w:t xml:space="preserve"> тыс. руб.</w:t>
      </w:r>
    </w:p>
    <w:p w14:paraId="61452E4F"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5208AF">
        <w:rPr>
          <w:snapToGrid w:val="0"/>
          <w:color w:val="000000"/>
          <w:sz w:val="28"/>
          <w:szCs w:val="28"/>
        </w:rPr>
        <w:t>Корректировка плановых расходов на 201</w:t>
      </w:r>
      <w:r>
        <w:rPr>
          <w:snapToGrid w:val="0"/>
          <w:color w:val="000000"/>
          <w:sz w:val="28"/>
          <w:szCs w:val="28"/>
        </w:rPr>
        <w:t>9</w:t>
      </w:r>
      <w:r w:rsidRPr="005208AF">
        <w:rPr>
          <w:snapToGrid w:val="0"/>
          <w:color w:val="000000"/>
          <w:sz w:val="28"/>
          <w:szCs w:val="28"/>
        </w:rPr>
        <w:t xml:space="preserve"> год относительно предложений предприятия </w:t>
      </w:r>
      <w:r>
        <w:rPr>
          <w:snapToGrid w:val="0"/>
          <w:color w:val="000000"/>
          <w:sz w:val="28"/>
          <w:szCs w:val="28"/>
        </w:rPr>
        <w:t>не проводилась</w:t>
      </w:r>
      <w:r w:rsidRPr="005208AF">
        <w:rPr>
          <w:snapToGrid w:val="0"/>
          <w:color w:val="000000"/>
          <w:sz w:val="28"/>
          <w:szCs w:val="28"/>
        </w:rPr>
        <w:t>.</w:t>
      </w:r>
    </w:p>
    <w:p w14:paraId="360E79CC" w14:textId="7E2343BA"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 xml:space="preserve">На 2020 год плановые расходы на </w:t>
      </w:r>
      <w:r w:rsidRPr="00A01BF1">
        <w:rPr>
          <w:snapToGrid w:val="0"/>
          <w:color w:val="000000"/>
          <w:sz w:val="28"/>
          <w:szCs w:val="28"/>
        </w:rPr>
        <w:t xml:space="preserve">амортизацию </w:t>
      </w:r>
      <w:r w:rsidRPr="00D82D67">
        <w:rPr>
          <w:snapToGrid w:val="0"/>
          <w:color w:val="000000"/>
          <w:sz w:val="28"/>
          <w:szCs w:val="28"/>
        </w:rPr>
        <w:t>принимаются в размере</w:t>
      </w:r>
      <w:r>
        <w:rPr>
          <w:snapToGrid w:val="0"/>
          <w:color w:val="000000"/>
          <w:sz w:val="28"/>
          <w:szCs w:val="28"/>
        </w:rPr>
        <w:t xml:space="preserve">    </w:t>
      </w:r>
      <w:r w:rsidR="00821CE9">
        <w:rPr>
          <w:snapToGrid w:val="0"/>
          <w:color w:val="000000"/>
          <w:sz w:val="28"/>
          <w:szCs w:val="28"/>
        </w:rPr>
        <w:t xml:space="preserve">                        </w:t>
      </w:r>
      <w:r>
        <w:rPr>
          <w:snapToGrid w:val="0"/>
          <w:color w:val="000000"/>
          <w:sz w:val="28"/>
          <w:szCs w:val="28"/>
        </w:rPr>
        <w:t xml:space="preserve">   </w:t>
      </w:r>
      <w:r w:rsidRPr="00D82D67">
        <w:rPr>
          <w:snapToGrid w:val="0"/>
          <w:color w:val="000000"/>
          <w:sz w:val="28"/>
          <w:szCs w:val="28"/>
        </w:rPr>
        <w:t xml:space="preserve"> </w:t>
      </w:r>
      <w:r w:rsidRPr="00DC5709">
        <w:rPr>
          <w:b/>
          <w:i/>
          <w:snapToGrid w:val="0"/>
          <w:color w:val="000000"/>
          <w:sz w:val="28"/>
          <w:szCs w:val="28"/>
        </w:rPr>
        <w:t>4</w:t>
      </w:r>
      <w:r>
        <w:rPr>
          <w:b/>
          <w:i/>
          <w:snapToGrid w:val="0"/>
          <w:color w:val="000000"/>
          <w:sz w:val="28"/>
          <w:szCs w:val="28"/>
        </w:rPr>
        <w:t xml:space="preserve"> </w:t>
      </w:r>
      <w:r w:rsidRPr="00DC5709">
        <w:rPr>
          <w:b/>
          <w:i/>
          <w:snapToGrid w:val="0"/>
          <w:color w:val="000000"/>
          <w:sz w:val="28"/>
          <w:szCs w:val="28"/>
        </w:rPr>
        <w:t>7</w:t>
      </w:r>
      <w:r>
        <w:rPr>
          <w:b/>
          <w:i/>
          <w:snapToGrid w:val="0"/>
          <w:color w:val="000000"/>
          <w:sz w:val="28"/>
          <w:szCs w:val="28"/>
        </w:rPr>
        <w:t>31</w:t>
      </w:r>
      <w:r w:rsidRPr="00DC5709">
        <w:rPr>
          <w:b/>
          <w:i/>
          <w:snapToGrid w:val="0"/>
          <w:color w:val="000000"/>
          <w:sz w:val="28"/>
          <w:szCs w:val="28"/>
        </w:rPr>
        <w:t>,</w:t>
      </w:r>
      <w:r>
        <w:rPr>
          <w:b/>
          <w:i/>
          <w:snapToGrid w:val="0"/>
          <w:color w:val="000000"/>
          <w:sz w:val="28"/>
          <w:szCs w:val="28"/>
        </w:rPr>
        <w:t>86</w:t>
      </w:r>
      <w:r>
        <w:rPr>
          <w:snapToGrid w:val="0"/>
          <w:color w:val="000000"/>
          <w:sz w:val="28"/>
          <w:szCs w:val="28"/>
        </w:rPr>
        <w:t xml:space="preserve"> </w:t>
      </w:r>
      <w:r w:rsidRPr="00D82D67">
        <w:rPr>
          <w:snapToGrid w:val="0"/>
          <w:color w:val="000000"/>
          <w:sz w:val="28"/>
          <w:szCs w:val="28"/>
        </w:rPr>
        <w:t>тыс. руб. (см. приложение 2).</w:t>
      </w:r>
    </w:p>
    <w:p w14:paraId="64634C91" w14:textId="379F90D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A01BF1">
        <w:rPr>
          <w:snapToGrid w:val="0"/>
          <w:color w:val="000000"/>
          <w:sz w:val="28"/>
          <w:szCs w:val="28"/>
        </w:rPr>
        <w:t>На 202</w:t>
      </w:r>
      <w:r>
        <w:rPr>
          <w:snapToGrid w:val="0"/>
          <w:color w:val="000000"/>
          <w:sz w:val="28"/>
          <w:szCs w:val="28"/>
        </w:rPr>
        <w:t>1</w:t>
      </w:r>
      <w:r w:rsidRPr="00A01BF1">
        <w:rPr>
          <w:snapToGrid w:val="0"/>
          <w:color w:val="000000"/>
          <w:sz w:val="28"/>
          <w:szCs w:val="28"/>
        </w:rPr>
        <w:t xml:space="preserve"> год плановые расходы на амортизацию принимаются в размере</w:t>
      </w:r>
      <w:r>
        <w:rPr>
          <w:snapToGrid w:val="0"/>
          <w:color w:val="000000"/>
          <w:sz w:val="28"/>
          <w:szCs w:val="28"/>
        </w:rPr>
        <w:t xml:space="preserve">     </w:t>
      </w:r>
      <w:r w:rsidR="00821CE9">
        <w:rPr>
          <w:snapToGrid w:val="0"/>
          <w:color w:val="000000"/>
          <w:sz w:val="28"/>
          <w:szCs w:val="28"/>
        </w:rPr>
        <w:t xml:space="preserve">                </w:t>
      </w:r>
      <w:r>
        <w:rPr>
          <w:snapToGrid w:val="0"/>
          <w:color w:val="000000"/>
          <w:sz w:val="28"/>
          <w:szCs w:val="28"/>
        </w:rPr>
        <w:t xml:space="preserve">  </w:t>
      </w:r>
      <w:r w:rsidRPr="00A01BF1">
        <w:rPr>
          <w:snapToGrid w:val="0"/>
          <w:color w:val="000000"/>
          <w:sz w:val="28"/>
          <w:szCs w:val="28"/>
        </w:rPr>
        <w:t xml:space="preserve"> </w:t>
      </w:r>
      <w:r w:rsidRPr="00DC5709">
        <w:rPr>
          <w:b/>
          <w:i/>
          <w:snapToGrid w:val="0"/>
          <w:color w:val="000000"/>
          <w:sz w:val="28"/>
          <w:szCs w:val="28"/>
        </w:rPr>
        <w:t>4</w:t>
      </w:r>
      <w:r>
        <w:rPr>
          <w:b/>
          <w:i/>
          <w:snapToGrid w:val="0"/>
          <w:color w:val="000000"/>
          <w:sz w:val="28"/>
          <w:szCs w:val="28"/>
        </w:rPr>
        <w:t xml:space="preserve"> </w:t>
      </w:r>
      <w:r w:rsidRPr="00DC5709">
        <w:rPr>
          <w:b/>
          <w:i/>
          <w:snapToGrid w:val="0"/>
          <w:color w:val="000000"/>
          <w:sz w:val="28"/>
          <w:szCs w:val="28"/>
        </w:rPr>
        <w:t>5</w:t>
      </w:r>
      <w:r>
        <w:rPr>
          <w:b/>
          <w:i/>
          <w:snapToGrid w:val="0"/>
          <w:color w:val="000000"/>
          <w:sz w:val="28"/>
          <w:szCs w:val="28"/>
        </w:rPr>
        <w:t>75</w:t>
      </w:r>
      <w:r w:rsidRPr="00DC5709">
        <w:rPr>
          <w:b/>
          <w:i/>
          <w:snapToGrid w:val="0"/>
          <w:color w:val="000000"/>
          <w:sz w:val="28"/>
          <w:szCs w:val="28"/>
        </w:rPr>
        <w:t>,</w:t>
      </w:r>
      <w:r>
        <w:rPr>
          <w:b/>
          <w:i/>
          <w:snapToGrid w:val="0"/>
          <w:color w:val="000000"/>
          <w:sz w:val="28"/>
          <w:szCs w:val="28"/>
        </w:rPr>
        <w:t>56</w:t>
      </w:r>
      <w:r w:rsidRPr="00A01BF1">
        <w:rPr>
          <w:snapToGrid w:val="0"/>
          <w:color w:val="000000"/>
          <w:sz w:val="28"/>
          <w:szCs w:val="28"/>
        </w:rPr>
        <w:t xml:space="preserve"> тыс. руб. (см. приложение 2).</w:t>
      </w:r>
    </w:p>
    <w:p w14:paraId="507D3F20"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p>
    <w:p w14:paraId="6FEB9067" w14:textId="77777777" w:rsidR="006C2130" w:rsidRDefault="006C2130" w:rsidP="006C2130">
      <w:pPr>
        <w:widowControl w:val="0"/>
        <w:tabs>
          <w:tab w:val="left" w:pos="1890"/>
        </w:tabs>
        <w:suppressAutoHyphens/>
        <w:spacing w:line="276" w:lineRule="auto"/>
        <w:ind w:firstLine="720"/>
        <w:jc w:val="center"/>
        <w:rPr>
          <w:b/>
          <w:snapToGrid w:val="0"/>
          <w:color w:val="000000"/>
          <w:sz w:val="28"/>
          <w:szCs w:val="28"/>
        </w:rPr>
      </w:pPr>
      <w:r w:rsidRPr="002A3154">
        <w:rPr>
          <w:b/>
          <w:snapToGrid w:val="0"/>
          <w:color w:val="000000"/>
          <w:sz w:val="28"/>
          <w:szCs w:val="28"/>
        </w:rPr>
        <w:t>Расходы</w:t>
      </w:r>
      <w:r>
        <w:rPr>
          <w:b/>
          <w:snapToGrid w:val="0"/>
          <w:color w:val="000000"/>
          <w:sz w:val="28"/>
          <w:szCs w:val="28"/>
        </w:rPr>
        <w:t>,</w:t>
      </w:r>
      <w:r w:rsidRPr="002A3154">
        <w:rPr>
          <w:b/>
          <w:snapToGrid w:val="0"/>
          <w:color w:val="000000"/>
          <w:sz w:val="28"/>
          <w:szCs w:val="28"/>
        </w:rPr>
        <w:t xml:space="preserve"> связанные с программой антитер</w:t>
      </w:r>
      <w:r>
        <w:rPr>
          <w:b/>
          <w:snapToGrid w:val="0"/>
          <w:color w:val="000000"/>
          <w:sz w:val="28"/>
          <w:szCs w:val="28"/>
        </w:rPr>
        <w:t>р</w:t>
      </w:r>
      <w:r w:rsidRPr="002A3154">
        <w:rPr>
          <w:b/>
          <w:snapToGrid w:val="0"/>
          <w:color w:val="000000"/>
          <w:sz w:val="28"/>
          <w:szCs w:val="28"/>
        </w:rPr>
        <w:t>ор</w:t>
      </w:r>
    </w:p>
    <w:p w14:paraId="3B0FC132" w14:textId="77777777" w:rsidR="006C2130" w:rsidRDefault="006C2130" w:rsidP="006C2130">
      <w:pPr>
        <w:widowControl w:val="0"/>
        <w:tabs>
          <w:tab w:val="left" w:pos="1890"/>
        </w:tabs>
        <w:suppressAutoHyphens/>
        <w:spacing w:line="276" w:lineRule="auto"/>
        <w:ind w:firstLine="720"/>
        <w:jc w:val="center"/>
        <w:rPr>
          <w:b/>
          <w:snapToGrid w:val="0"/>
          <w:color w:val="000000"/>
          <w:sz w:val="28"/>
          <w:szCs w:val="28"/>
        </w:rPr>
      </w:pPr>
    </w:p>
    <w:p w14:paraId="667365B7" w14:textId="77777777" w:rsidR="006C2130" w:rsidRDefault="006C2130" w:rsidP="006C2130">
      <w:pPr>
        <w:widowControl w:val="0"/>
        <w:suppressAutoHyphens/>
        <w:spacing w:line="276" w:lineRule="auto"/>
        <w:ind w:firstLine="851"/>
        <w:jc w:val="both"/>
        <w:rPr>
          <w:color w:val="000000"/>
          <w:sz w:val="28"/>
          <w:szCs w:val="28"/>
        </w:rPr>
      </w:pPr>
      <w:r w:rsidRPr="00DD2671">
        <w:rPr>
          <w:color w:val="000000"/>
          <w:sz w:val="28"/>
          <w:szCs w:val="28"/>
        </w:rPr>
        <w:t xml:space="preserve">Предприятием заявлены расходы по статье на уровне </w:t>
      </w:r>
      <w:r w:rsidRPr="00EF0CC8">
        <w:rPr>
          <w:b/>
          <w:i/>
          <w:color w:val="000000"/>
          <w:sz w:val="28"/>
          <w:szCs w:val="28"/>
        </w:rPr>
        <w:t>1 070,00</w:t>
      </w:r>
      <w:r w:rsidRPr="00DD2671">
        <w:rPr>
          <w:color w:val="000000"/>
          <w:sz w:val="28"/>
          <w:szCs w:val="28"/>
        </w:rPr>
        <w:t xml:space="preserve"> тыс. руб.</w:t>
      </w:r>
      <w:r w:rsidRPr="00B01D5B">
        <w:rPr>
          <w:color w:val="000000"/>
          <w:sz w:val="28"/>
          <w:szCs w:val="28"/>
        </w:rPr>
        <w:t xml:space="preserve"> </w:t>
      </w:r>
    </w:p>
    <w:p w14:paraId="7412136A" w14:textId="77777777" w:rsidR="006C2130" w:rsidRPr="00487BC3" w:rsidRDefault="006C2130" w:rsidP="006C2130">
      <w:pPr>
        <w:widowControl w:val="0"/>
        <w:suppressAutoHyphens/>
        <w:spacing w:line="276" w:lineRule="auto"/>
        <w:ind w:firstLine="851"/>
        <w:jc w:val="both"/>
        <w:rPr>
          <w:color w:val="000000"/>
          <w:sz w:val="28"/>
          <w:szCs w:val="28"/>
        </w:rPr>
      </w:pPr>
      <w:r w:rsidRPr="00EF0CC8">
        <w:rPr>
          <w:color w:val="000000"/>
          <w:sz w:val="28"/>
          <w:szCs w:val="28"/>
        </w:rPr>
        <w:t xml:space="preserve">В качестве обосновывающих документов предприятием представлены: </w:t>
      </w:r>
      <w:r>
        <w:rPr>
          <w:color w:val="000000"/>
          <w:sz w:val="28"/>
          <w:szCs w:val="28"/>
        </w:rPr>
        <w:t>п</w:t>
      </w:r>
      <w:r w:rsidRPr="00487BC3">
        <w:rPr>
          <w:color w:val="000000"/>
          <w:sz w:val="28"/>
          <w:szCs w:val="28"/>
        </w:rPr>
        <w:t>ротокол</w:t>
      </w:r>
      <w:r>
        <w:rPr>
          <w:color w:val="000000"/>
          <w:sz w:val="28"/>
          <w:szCs w:val="28"/>
        </w:rPr>
        <w:t xml:space="preserve"> </w:t>
      </w:r>
      <w:r w:rsidRPr="00487BC3">
        <w:rPr>
          <w:color w:val="000000"/>
          <w:sz w:val="28"/>
          <w:szCs w:val="28"/>
        </w:rPr>
        <w:t>антитеррористической комиссии КО от 02.11.2017</w:t>
      </w:r>
      <w:r>
        <w:rPr>
          <w:color w:val="000000"/>
          <w:sz w:val="28"/>
          <w:szCs w:val="28"/>
        </w:rPr>
        <w:t xml:space="preserve"> </w:t>
      </w:r>
      <w:r w:rsidRPr="00487BC3">
        <w:rPr>
          <w:color w:val="000000"/>
          <w:sz w:val="28"/>
          <w:szCs w:val="28"/>
        </w:rPr>
        <w:t>г.</w:t>
      </w:r>
      <w:r>
        <w:rPr>
          <w:color w:val="000000"/>
          <w:sz w:val="28"/>
          <w:szCs w:val="28"/>
        </w:rPr>
        <w:t xml:space="preserve"> </w:t>
      </w:r>
      <w:r w:rsidRPr="00487BC3">
        <w:rPr>
          <w:color w:val="000000"/>
          <w:sz w:val="28"/>
          <w:szCs w:val="28"/>
        </w:rPr>
        <w:t>(МУП "ТХМ" отнесено к объекту,</w:t>
      </w:r>
      <w:r w:rsidRPr="00EF0CC8">
        <w:t xml:space="preserve"> </w:t>
      </w:r>
      <w:r w:rsidRPr="00EF0CC8">
        <w:rPr>
          <w:color w:val="000000"/>
          <w:sz w:val="28"/>
          <w:szCs w:val="28"/>
        </w:rPr>
        <w:t>паспорт</w:t>
      </w:r>
      <w:r>
        <w:rPr>
          <w:color w:val="000000"/>
          <w:sz w:val="28"/>
          <w:szCs w:val="28"/>
        </w:rPr>
        <w:t xml:space="preserve"> </w:t>
      </w:r>
      <w:r w:rsidRPr="00EF0CC8">
        <w:rPr>
          <w:color w:val="000000"/>
          <w:sz w:val="28"/>
          <w:szCs w:val="28"/>
        </w:rPr>
        <w:t>безопасности объекта</w:t>
      </w:r>
      <w:r>
        <w:rPr>
          <w:color w:val="000000"/>
          <w:sz w:val="28"/>
          <w:szCs w:val="28"/>
        </w:rPr>
        <w:t>,</w:t>
      </w:r>
      <w:r w:rsidRPr="00487BC3">
        <w:rPr>
          <w:color w:val="000000"/>
          <w:sz w:val="28"/>
          <w:szCs w:val="28"/>
        </w:rPr>
        <w:t xml:space="preserve"> </w:t>
      </w:r>
      <w:r w:rsidRPr="00EF0CC8">
        <w:rPr>
          <w:color w:val="000000"/>
          <w:sz w:val="28"/>
          <w:szCs w:val="28"/>
        </w:rPr>
        <w:t xml:space="preserve">разработан </w:t>
      </w:r>
      <w:r>
        <w:rPr>
          <w:color w:val="000000"/>
          <w:sz w:val="28"/>
          <w:szCs w:val="28"/>
        </w:rPr>
        <w:t xml:space="preserve">в </w:t>
      </w:r>
      <w:r w:rsidRPr="00487BC3">
        <w:rPr>
          <w:color w:val="000000"/>
          <w:sz w:val="28"/>
          <w:szCs w:val="28"/>
        </w:rPr>
        <w:t>соответствии с</w:t>
      </w:r>
      <w:r>
        <w:rPr>
          <w:color w:val="000000"/>
          <w:sz w:val="28"/>
          <w:szCs w:val="28"/>
        </w:rPr>
        <w:t>о</w:t>
      </w:r>
      <w:r w:rsidRPr="00487BC3">
        <w:rPr>
          <w:color w:val="000000"/>
          <w:sz w:val="28"/>
          <w:szCs w:val="28"/>
        </w:rPr>
        <w:t xml:space="preserve"> ст.</w:t>
      </w:r>
      <w:r>
        <w:rPr>
          <w:color w:val="000000"/>
          <w:sz w:val="28"/>
          <w:szCs w:val="28"/>
        </w:rPr>
        <w:t xml:space="preserve"> </w:t>
      </w:r>
      <w:r w:rsidRPr="00487BC3">
        <w:rPr>
          <w:color w:val="000000"/>
          <w:sz w:val="28"/>
          <w:szCs w:val="28"/>
        </w:rPr>
        <w:t>8 ФЗ от 21.07.2011 №256-ФЗ (т.5, стр.158-167)</w:t>
      </w:r>
      <w:r>
        <w:rPr>
          <w:color w:val="000000"/>
          <w:sz w:val="28"/>
          <w:szCs w:val="28"/>
        </w:rPr>
        <w:t>,</w:t>
      </w:r>
      <w:r w:rsidRPr="00487BC3">
        <w:rPr>
          <w:color w:val="000000"/>
          <w:sz w:val="28"/>
          <w:szCs w:val="28"/>
        </w:rPr>
        <w:t xml:space="preserve"> </w:t>
      </w:r>
      <w:r>
        <w:rPr>
          <w:color w:val="000000"/>
          <w:sz w:val="28"/>
          <w:szCs w:val="28"/>
        </w:rPr>
        <w:t>д</w:t>
      </w:r>
      <w:r w:rsidRPr="00487BC3">
        <w:rPr>
          <w:color w:val="000000"/>
          <w:sz w:val="28"/>
          <w:szCs w:val="28"/>
        </w:rPr>
        <w:t>оговор на паспорт безопасности (т.5, стр.168-180).</w:t>
      </w:r>
    </w:p>
    <w:p w14:paraId="747FC5F6" w14:textId="77777777" w:rsidR="006C2130" w:rsidRDefault="006C2130" w:rsidP="006C2130">
      <w:pPr>
        <w:widowControl w:val="0"/>
        <w:suppressAutoHyphens/>
        <w:spacing w:line="276" w:lineRule="auto"/>
        <w:ind w:firstLine="851"/>
        <w:jc w:val="both"/>
        <w:rPr>
          <w:snapToGrid w:val="0"/>
          <w:color w:val="000000"/>
          <w:sz w:val="28"/>
          <w:szCs w:val="28"/>
        </w:rPr>
      </w:pPr>
      <w:r w:rsidRPr="00EF0CC8">
        <w:rPr>
          <w:snapToGrid w:val="0"/>
          <w:color w:val="000000"/>
          <w:sz w:val="28"/>
          <w:szCs w:val="28"/>
        </w:rPr>
        <w:t xml:space="preserve">Экспертами в расчет НВВ на 2019 год расходы по </w:t>
      </w:r>
      <w:r>
        <w:rPr>
          <w:snapToGrid w:val="0"/>
          <w:color w:val="000000"/>
          <w:sz w:val="28"/>
          <w:szCs w:val="28"/>
        </w:rPr>
        <w:t xml:space="preserve">данной </w:t>
      </w:r>
      <w:r w:rsidRPr="00EF0CC8">
        <w:rPr>
          <w:snapToGrid w:val="0"/>
          <w:color w:val="000000"/>
          <w:sz w:val="28"/>
          <w:szCs w:val="28"/>
        </w:rPr>
        <w:t>статье прин</w:t>
      </w:r>
      <w:r>
        <w:rPr>
          <w:snapToGrid w:val="0"/>
          <w:color w:val="000000"/>
          <w:sz w:val="28"/>
          <w:szCs w:val="28"/>
        </w:rPr>
        <w:t xml:space="preserve">имаются на уровне </w:t>
      </w:r>
      <w:r w:rsidRPr="00EB747F">
        <w:rPr>
          <w:b/>
          <w:i/>
          <w:snapToGrid w:val="0"/>
          <w:color w:val="000000"/>
          <w:sz w:val="28"/>
          <w:szCs w:val="28"/>
        </w:rPr>
        <w:t>0,00</w:t>
      </w:r>
      <w:r w:rsidRPr="00EB747F">
        <w:t xml:space="preserve"> </w:t>
      </w:r>
      <w:r>
        <w:rPr>
          <w:snapToGrid w:val="0"/>
          <w:color w:val="000000"/>
          <w:sz w:val="28"/>
          <w:szCs w:val="28"/>
        </w:rPr>
        <w:t xml:space="preserve">тыс. руб., так как представленные предприятием предложения не являются документами (паспорт безопасности и </w:t>
      </w:r>
      <w:r w:rsidRPr="00EF0CC8">
        <w:rPr>
          <w:snapToGrid w:val="0"/>
          <w:color w:val="000000"/>
          <w:sz w:val="28"/>
          <w:szCs w:val="28"/>
        </w:rPr>
        <w:t xml:space="preserve">протокол антитеррористической комиссии КО </w:t>
      </w:r>
      <w:r>
        <w:rPr>
          <w:snapToGrid w:val="0"/>
          <w:color w:val="000000"/>
          <w:sz w:val="28"/>
          <w:szCs w:val="28"/>
        </w:rPr>
        <w:t xml:space="preserve">не </w:t>
      </w:r>
      <w:r w:rsidRPr="00EF0CC8">
        <w:rPr>
          <w:snapToGrid w:val="0"/>
          <w:color w:val="000000"/>
          <w:sz w:val="28"/>
          <w:szCs w:val="28"/>
        </w:rPr>
        <w:t>оформлены</w:t>
      </w:r>
      <w:r>
        <w:rPr>
          <w:snapToGrid w:val="0"/>
          <w:color w:val="000000"/>
          <w:sz w:val="28"/>
          <w:szCs w:val="28"/>
        </w:rPr>
        <w:t xml:space="preserve"> соответствующим образом, не подписаны членами комиссии).</w:t>
      </w:r>
    </w:p>
    <w:p w14:paraId="64DA6354"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Корректировка плановых расходов на 2019 год относительно предложений предприятия</w:t>
      </w:r>
      <w:r>
        <w:rPr>
          <w:snapToGrid w:val="0"/>
          <w:color w:val="000000"/>
          <w:sz w:val="28"/>
          <w:szCs w:val="28"/>
        </w:rPr>
        <w:t xml:space="preserve"> в сторону снижения составила 1070,00 тыс. руб.</w:t>
      </w:r>
    </w:p>
    <w:p w14:paraId="29217C30"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На 2020 год плановые расходы на амортизацию принимаются в размере        </w:t>
      </w:r>
      <w:r w:rsidRPr="00EB747F">
        <w:rPr>
          <w:b/>
          <w:i/>
          <w:snapToGrid w:val="0"/>
          <w:color w:val="000000"/>
          <w:sz w:val="28"/>
          <w:szCs w:val="28"/>
        </w:rPr>
        <w:t>0,00</w:t>
      </w:r>
      <w:r>
        <w:rPr>
          <w:snapToGrid w:val="0"/>
          <w:color w:val="000000"/>
          <w:sz w:val="28"/>
          <w:szCs w:val="28"/>
        </w:rPr>
        <w:t xml:space="preserve"> </w:t>
      </w:r>
      <w:r w:rsidRPr="00EB747F">
        <w:rPr>
          <w:snapToGrid w:val="0"/>
          <w:color w:val="000000"/>
          <w:sz w:val="28"/>
          <w:szCs w:val="28"/>
        </w:rPr>
        <w:t>тыс. руб. (см. приложение 2).</w:t>
      </w:r>
    </w:p>
    <w:p w14:paraId="04A5FBC8"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На 2021 год плановые расходы на амортизацию принимаются в размере        </w:t>
      </w:r>
      <w:r w:rsidRPr="00EB747F">
        <w:rPr>
          <w:b/>
          <w:i/>
          <w:snapToGrid w:val="0"/>
          <w:color w:val="000000"/>
          <w:sz w:val="28"/>
          <w:szCs w:val="28"/>
        </w:rPr>
        <w:t>0,00</w:t>
      </w:r>
      <w:r w:rsidRPr="00EB747F">
        <w:rPr>
          <w:snapToGrid w:val="0"/>
          <w:color w:val="000000"/>
          <w:sz w:val="28"/>
          <w:szCs w:val="28"/>
        </w:rPr>
        <w:t xml:space="preserve"> тыс. руб. (см. приложение 2).</w:t>
      </w:r>
    </w:p>
    <w:p w14:paraId="6EB8DFED" w14:textId="77777777" w:rsidR="006C2130" w:rsidRPr="00413995" w:rsidRDefault="006C2130" w:rsidP="006C2130">
      <w:pPr>
        <w:widowControl w:val="0"/>
        <w:suppressAutoHyphens/>
        <w:spacing w:line="276" w:lineRule="auto"/>
        <w:jc w:val="center"/>
        <w:rPr>
          <w:b/>
          <w:snapToGrid w:val="0"/>
          <w:color w:val="000000"/>
          <w:sz w:val="28"/>
          <w:szCs w:val="28"/>
        </w:rPr>
      </w:pPr>
      <w:bookmarkStart w:id="121" w:name="_Toc500407428"/>
      <w:r w:rsidRPr="00413995">
        <w:rPr>
          <w:b/>
          <w:color w:val="000000"/>
          <w:sz w:val="28"/>
        </w:rPr>
        <w:t xml:space="preserve">Налог </w:t>
      </w:r>
      <w:bookmarkEnd w:id="121"/>
      <w:r w:rsidRPr="00413995">
        <w:rPr>
          <w:b/>
          <w:color w:val="000000"/>
          <w:sz w:val="28"/>
        </w:rPr>
        <w:t>на прибыль</w:t>
      </w:r>
    </w:p>
    <w:p w14:paraId="457370BF" w14:textId="77777777" w:rsidR="006C2130" w:rsidRPr="00D82D67" w:rsidRDefault="006C2130" w:rsidP="006C2130">
      <w:pPr>
        <w:widowControl w:val="0"/>
        <w:suppressAutoHyphens/>
        <w:spacing w:line="276" w:lineRule="auto"/>
        <w:rPr>
          <w:color w:val="000000"/>
        </w:rPr>
      </w:pPr>
    </w:p>
    <w:p w14:paraId="78B92DB8"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Предприятием заявлены расходы по статье на уровне </w:t>
      </w:r>
      <w:r w:rsidRPr="00B204A2">
        <w:rPr>
          <w:b/>
          <w:i/>
          <w:snapToGrid w:val="0"/>
          <w:color w:val="000000"/>
          <w:sz w:val="28"/>
          <w:szCs w:val="28"/>
        </w:rPr>
        <w:t>91,75</w:t>
      </w:r>
      <w:r w:rsidRPr="00EB747F">
        <w:rPr>
          <w:snapToGrid w:val="0"/>
          <w:color w:val="000000"/>
          <w:sz w:val="28"/>
          <w:szCs w:val="28"/>
        </w:rPr>
        <w:t xml:space="preserve"> тыс. руб.</w:t>
      </w:r>
    </w:p>
    <w:p w14:paraId="731BDFFB"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color w:val="000000"/>
          <w:sz w:val="28"/>
          <w:szCs w:val="28"/>
        </w:rPr>
        <w:t>В качестве обосновывающих документов предприятием представлены:</w:t>
      </w:r>
      <w:r>
        <w:rPr>
          <w:color w:val="000000"/>
          <w:sz w:val="28"/>
          <w:szCs w:val="28"/>
        </w:rPr>
        <w:t xml:space="preserve"> р</w:t>
      </w:r>
      <w:r w:rsidRPr="00EB747F">
        <w:rPr>
          <w:snapToGrid w:val="0"/>
          <w:color w:val="000000"/>
          <w:sz w:val="28"/>
          <w:szCs w:val="28"/>
        </w:rPr>
        <w:t>асчёт затрат на социальное развитие коллектива (т.</w:t>
      </w:r>
      <w:r>
        <w:rPr>
          <w:snapToGrid w:val="0"/>
          <w:color w:val="000000"/>
          <w:sz w:val="28"/>
          <w:szCs w:val="28"/>
        </w:rPr>
        <w:t xml:space="preserve"> </w:t>
      </w:r>
      <w:r w:rsidRPr="00EB747F">
        <w:rPr>
          <w:snapToGrid w:val="0"/>
          <w:color w:val="000000"/>
          <w:sz w:val="28"/>
          <w:szCs w:val="28"/>
        </w:rPr>
        <w:t>4, стр.</w:t>
      </w:r>
      <w:r>
        <w:rPr>
          <w:snapToGrid w:val="0"/>
          <w:color w:val="000000"/>
          <w:sz w:val="28"/>
          <w:szCs w:val="28"/>
        </w:rPr>
        <w:t xml:space="preserve"> 1</w:t>
      </w:r>
      <w:r w:rsidRPr="00EB747F">
        <w:rPr>
          <w:snapToGrid w:val="0"/>
          <w:color w:val="000000"/>
          <w:sz w:val="28"/>
          <w:szCs w:val="28"/>
        </w:rPr>
        <w:t>56)</w:t>
      </w:r>
      <w:r>
        <w:rPr>
          <w:snapToGrid w:val="0"/>
          <w:color w:val="000000"/>
          <w:sz w:val="28"/>
          <w:szCs w:val="28"/>
        </w:rPr>
        <w:t>,</w:t>
      </w:r>
      <w:r w:rsidRPr="00EB747F">
        <w:rPr>
          <w:snapToGrid w:val="0"/>
          <w:color w:val="000000"/>
          <w:sz w:val="28"/>
          <w:szCs w:val="28"/>
        </w:rPr>
        <w:t xml:space="preserve"> </w:t>
      </w:r>
      <w:r>
        <w:rPr>
          <w:snapToGrid w:val="0"/>
          <w:color w:val="000000"/>
          <w:sz w:val="28"/>
          <w:szCs w:val="28"/>
        </w:rPr>
        <w:t>п</w:t>
      </w:r>
      <w:r w:rsidRPr="00EB747F">
        <w:rPr>
          <w:snapToGrid w:val="0"/>
          <w:color w:val="000000"/>
          <w:sz w:val="28"/>
          <w:szCs w:val="28"/>
        </w:rPr>
        <w:t>лан расходования средств социального развития коллектива в 2018 г. (т</w:t>
      </w:r>
      <w:r>
        <w:rPr>
          <w:snapToGrid w:val="0"/>
          <w:color w:val="000000"/>
          <w:sz w:val="28"/>
          <w:szCs w:val="28"/>
        </w:rPr>
        <w:t xml:space="preserve">. </w:t>
      </w:r>
      <w:r w:rsidRPr="00EB747F">
        <w:rPr>
          <w:snapToGrid w:val="0"/>
          <w:color w:val="000000"/>
          <w:sz w:val="28"/>
          <w:szCs w:val="28"/>
        </w:rPr>
        <w:t>4, стр.</w:t>
      </w:r>
      <w:r>
        <w:rPr>
          <w:snapToGrid w:val="0"/>
          <w:color w:val="000000"/>
          <w:sz w:val="28"/>
          <w:szCs w:val="28"/>
        </w:rPr>
        <w:t xml:space="preserve"> </w:t>
      </w:r>
      <w:r w:rsidRPr="00EB747F">
        <w:rPr>
          <w:snapToGrid w:val="0"/>
          <w:color w:val="000000"/>
          <w:sz w:val="28"/>
          <w:szCs w:val="28"/>
        </w:rPr>
        <w:t>157)</w:t>
      </w:r>
      <w:r>
        <w:rPr>
          <w:snapToGrid w:val="0"/>
          <w:color w:val="000000"/>
          <w:sz w:val="28"/>
          <w:szCs w:val="28"/>
        </w:rPr>
        <w:t>,</w:t>
      </w:r>
      <w:r w:rsidRPr="00EB747F">
        <w:rPr>
          <w:snapToGrid w:val="0"/>
          <w:color w:val="000000"/>
          <w:sz w:val="28"/>
          <w:szCs w:val="28"/>
        </w:rPr>
        <w:t xml:space="preserve"> </w:t>
      </w:r>
      <w:r>
        <w:rPr>
          <w:snapToGrid w:val="0"/>
          <w:color w:val="000000"/>
          <w:sz w:val="28"/>
          <w:szCs w:val="28"/>
        </w:rPr>
        <w:t>п</w:t>
      </w:r>
      <w:r w:rsidRPr="00EB747F">
        <w:rPr>
          <w:snapToGrid w:val="0"/>
          <w:color w:val="000000"/>
          <w:sz w:val="28"/>
          <w:szCs w:val="28"/>
        </w:rPr>
        <w:t>рограмма социального развития коллектива (т.</w:t>
      </w:r>
      <w:r>
        <w:rPr>
          <w:snapToGrid w:val="0"/>
          <w:color w:val="000000"/>
          <w:sz w:val="28"/>
          <w:szCs w:val="28"/>
        </w:rPr>
        <w:t xml:space="preserve"> </w:t>
      </w:r>
      <w:r w:rsidRPr="00EB747F">
        <w:rPr>
          <w:snapToGrid w:val="0"/>
          <w:color w:val="000000"/>
          <w:sz w:val="28"/>
          <w:szCs w:val="28"/>
        </w:rPr>
        <w:t>5, стр.</w:t>
      </w:r>
      <w:r>
        <w:rPr>
          <w:snapToGrid w:val="0"/>
          <w:color w:val="000000"/>
          <w:sz w:val="28"/>
          <w:szCs w:val="28"/>
        </w:rPr>
        <w:t xml:space="preserve"> </w:t>
      </w:r>
      <w:r w:rsidRPr="00EB747F">
        <w:rPr>
          <w:snapToGrid w:val="0"/>
          <w:color w:val="000000"/>
          <w:sz w:val="28"/>
          <w:szCs w:val="28"/>
        </w:rPr>
        <w:t>120-121).</w:t>
      </w:r>
    </w:p>
    <w:p w14:paraId="0F6C8F01"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Экспертами в расчет НВВ на 2019 год расходы по статье приняты на уровне предложений предприятия в размере </w:t>
      </w:r>
      <w:r w:rsidRPr="00B204A2">
        <w:rPr>
          <w:b/>
          <w:i/>
          <w:snapToGrid w:val="0"/>
          <w:color w:val="000000"/>
          <w:sz w:val="28"/>
          <w:szCs w:val="28"/>
        </w:rPr>
        <w:t>91,75</w:t>
      </w:r>
      <w:r w:rsidRPr="00B204A2">
        <w:rPr>
          <w:snapToGrid w:val="0"/>
          <w:color w:val="000000"/>
          <w:sz w:val="28"/>
          <w:szCs w:val="28"/>
        </w:rPr>
        <w:t xml:space="preserve"> </w:t>
      </w:r>
      <w:r w:rsidRPr="00EB747F">
        <w:rPr>
          <w:snapToGrid w:val="0"/>
          <w:color w:val="000000"/>
          <w:sz w:val="28"/>
          <w:szCs w:val="28"/>
        </w:rPr>
        <w:t>тыс. руб.</w:t>
      </w:r>
    </w:p>
    <w:p w14:paraId="52B6E5B7"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Корректировка плановых расходов на 2019 год относительно предложений предприятия не проводилась.</w:t>
      </w:r>
    </w:p>
    <w:p w14:paraId="4D977AD7"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На 2020 год плановые расходы принимаются в размере </w:t>
      </w:r>
      <w:r w:rsidRPr="00B204A2">
        <w:rPr>
          <w:b/>
          <w:i/>
          <w:snapToGrid w:val="0"/>
          <w:color w:val="000000"/>
          <w:sz w:val="28"/>
          <w:szCs w:val="28"/>
        </w:rPr>
        <w:t>91,75</w:t>
      </w:r>
      <w:r w:rsidRPr="00EB747F">
        <w:rPr>
          <w:snapToGrid w:val="0"/>
          <w:color w:val="000000"/>
          <w:sz w:val="28"/>
          <w:szCs w:val="28"/>
        </w:rPr>
        <w:t xml:space="preserve"> тыс. руб. (см. приложение 2).</w:t>
      </w:r>
    </w:p>
    <w:p w14:paraId="47507062"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На 2021 год плановые расходы принимаются в размере</w:t>
      </w:r>
      <w:r>
        <w:rPr>
          <w:snapToGrid w:val="0"/>
          <w:color w:val="000000"/>
          <w:sz w:val="28"/>
          <w:szCs w:val="28"/>
        </w:rPr>
        <w:t xml:space="preserve"> </w:t>
      </w:r>
      <w:r w:rsidRPr="00B204A2">
        <w:rPr>
          <w:b/>
          <w:i/>
          <w:snapToGrid w:val="0"/>
          <w:color w:val="000000"/>
          <w:sz w:val="28"/>
          <w:szCs w:val="28"/>
        </w:rPr>
        <w:t>91,75</w:t>
      </w:r>
      <w:r w:rsidRPr="00EB747F">
        <w:rPr>
          <w:snapToGrid w:val="0"/>
          <w:color w:val="000000"/>
          <w:sz w:val="28"/>
          <w:szCs w:val="28"/>
        </w:rPr>
        <w:t xml:space="preserve"> тыс. руб. (см. приложение 2).</w:t>
      </w:r>
    </w:p>
    <w:p w14:paraId="73F4371D"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p>
    <w:p w14:paraId="7AF359BA"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201</w:t>
      </w:r>
      <w:r>
        <w:rPr>
          <w:snapToGrid w:val="0"/>
          <w:color w:val="000000"/>
          <w:sz w:val="28"/>
          <w:szCs w:val="28"/>
        </w:rPr>
        <w:t>9</w:t>
      </w:r>
      <w:r w:rsidRPr="00D82D67">
        <w:rPr>
          <w:snapToGrid w:val="0"/>
          <w:color w:val="000000"/>
          <w:sz w:val="28"/>
          <w:szCs w:val="28"/>
        </w:rPr>
        <w:t xml:space="preserve"> году, по мнению экспертов, составит </w:t>
      </w:r>
      <w:r w:rsidRPr="00B204A2">
        <w:rPr>
          <w:b/>
          <w:i/>
          <w:snapToGrid w:val="0"/>
          <w:color w:val="000000"/>
          <w:sz w:val="28"/>
          <w:szCs w:val="28"/>
        </w:rPr>
        <w:t>13970,27</w:t>
      </w:r>
      <w:r w:rsidRPr="00D82D67">
        <w:rPr>
          <w:snapToGrid w:val="0"/>
          <w:color w:val="000000"/>
          <w:sz w:val="28"/>
          <w:szCs w:val="28"/>
        </w:rPr>
        <w:t> тыс. руб.</w:t>
      </w:r>
    </w:p>
    <w:p w14:paraId="64C6410F"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Корректировка плановых неподконтрольных расходов на 201</w:t>
      </w:r>
      <w:r>
        <w:rPr>
          <w:snapToGrid w:val="0"/>
          <w:color w:val="000000"/>
          <w:sz w:val="28"/>
          <w:szCs w:val="28"/>
        </w:rPr>
        <w:t>9</w:t>
      </w:r>
      <w:r w:rsidRPr="00D82D67">
        <w:rPr>
          <w:snapToGrid w:val="0"/>
          <w:color w:val="000000"/>
          <w:sz w:val="28"/>
          <w:szCs w:val="28"/>
        </w:rPr>
        <w:t xml:space="preserve"> год относительно предложений предприятия в сторону снижения составила – </w:t>
      </w:r>
      <w:r>
        <w:rPr>
          <w:snapToGrid w:val="0"/>
          <w:color w:val="000000"/>
          <w:sz w:val="28"/>
          <w:szCs w:val="28"/>
        </w:rPr>
        <w:t xml:space="preserve">2 139,55 </w:t>
      </w:r>
      <w:r w:rsidRPr="00D82D67">
        <w:rPr>
          <w:snapToGrid w:val="0"/>
          <w:color w:val="000000"/>
          <w:sz w:val="28"/>
          <w:szCs w:val="28"/>
        </w:rPr>
        <w:t>тыс. руб. (приложение 2 к экспертному заключению).</w:t>
      </w:r>
    </w:p>
    <w:p w14:paraId="24BACC78"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p>
    <w:p w14:paraId="2D42E047" w14:textId="77777777" w:rsidR="006C2130" w:rsidRDefault="006C2130" w:rsidP="006C2130">
      <w:pPr>
        <w:widowControl w:val="0"/>
        <w:tabs>
          <w:tab w:val="left" w:pos="1890"/>
        </w:tabs>
        <w:suppressAutoHyphens/>
        <w:spacing w:line="276" w:lineRule="auto"/>
        <w:ind w:firstLine="720"/>
        <w:jc w:val="center"/>
        <w:rPr>
          <w:b/>
          <w:snapToGrid w:val="0"/>
          <w:color w:val="000000"/>
          <w:sz w:val="28"/>
          <w:szCs w:val="28"/>
        </w:rPr>
      </w:pPr>
      <w:r w:rsidRPr="00C13E36">
        <w:rPr>
          <w:b/>
          <w:snapToGrid w:val="0"/>
          <w:color w:val="000000"/>
          <w:sz w:val="28"/>
          <w:szCs w:val="28"/>
        </w:rPr>
        <w:t>Выпадающие доходы/экономия</w:t>
      </w:r>
    </w:p>
    <w:p w14:paraId="79A2BE9C" w14:textId="77777777" w:rsidR="006C2130" w:rsidRDefault="006C2130" w:rsidP="006C2130">
      <w:pPr>
        <w:widowControl w:val="0"/>
        <w:tabs>
          <w:tab w:val="left" w:pos="1890"/>
        </w:tabs>
        <w:suppressAutoHyphens/>
        <w:spacing w:line="276" w:lineRule="auto"/>
        <w:ind w:firstLine="720"/>
        <w:jc w:val="center"/>
        <w:rPr>
          <w:b/>
          <w:snapToGrid w:val="0"/>
          <w:color w:val="000000"/>
          <w:sz w:val="28"/>
          <w:szCs w:val="28"/>
        </w:rPr>
      </w:pPr>
    </w:p>
    <w:p w14:paraId="73775710" w14:textId="77777777" w:rsidR="006C2130" w:rsidRPr="002A3154" w:rsidRDefault="006C2130" w:rsidP="006C2130">
      <w:pPr>
        <w:widowControl w:val="0"/>
        <w:tabs>
          <w:tab w:val="left" w:pos="1890"/>
        </w:tabs>
        <w:suppressAutoHyphens/>
        <w:spacing w:line="276" w:lineRule="auto"/>
        <w:ind w:firstLine="720"/>
        <w:rPr>
          <w:snapToGrid w:val="0"/>
          <w:color w:val="000000"/>
          <w:sz w:val="28"/>
          <w:szCs w:val="28"/>
        </w:rPr>
      </w:pPr>
      <w:r w:rsidRPr="002A3154">
        <w:rPr>
          <w:snapToGrid w:val="0"/>
          <w:color w:val="000000"/>
          <w:sz w:val="28"/>
          <w:szCs w:val="28"/>
        </w:rPr>
        <w:t xml:space="preserve">Выпадающие доходы (экономия) предприятием заявлены в сумме </w:t>
      </w:r>
      <w:r>
        <w:rPr>
          <w:snapToGrid w:val="0"/>
          <w:color w:val="000000"/>
          <w:sz w:val="28"/>
          <w:szCs w:val="28"/>
        </w:rPr>
        <w:t xml:space="preserve">- </w:t>
      </w:r>
      <w:r w:rsidRPr="002A3154">
        <w:rPr>
          <w:snapToGrid w:val="0"/>
          <w:color w:val="000000"/>
          <w:sz w:val="28"/>
          <w:szCs w:val="28"/>
        </w:rPr>
        <w:t>397,90 тыс. руб</w:t>
      </w:r>
      <w:r>
        <w:rPr>
          <w:snapToGrid w:val="0"/>
          <w:color w:val="000000"/>
          <w:sz w:val="28"/>
          <w:szCs w:val="28"/>
        </w:rPr>
        <w:t>. (минус)</w:t>
      </w:r>
      <w:r w:rsidRPr="002A3154">
        <w:rPr>
          <w:snapToGrid w:val="0"/>
          <w:color w:val="000000"/>
          <w:sz w:val="28"/>
          <w:szCs w:val="28"/>
        </w:rPr>
        <w:t xml:space="preserve">. </w:t>
      </w:r>
    </w:p>
    <w:p w14:paraId="4453EC56" w14:textId="77777777" w:rsidR="006C2130" w:rsidRPr="002A3154" w:rsidRDefault="006C2130" w:rsidP="006C2130">
      <w:pPr>
        <w:widowControl w:val="0"/>
        <w:tabs>
          <w:tab w:val="left" w:pos="1890"/>
        </w:tabs>
        <w:suppressAutoHyphens/>
        <w:spacing w:line="276" w:lineRule="auto"/>
        <w:ind w:firstLine="720"/>
        <w:jc w:val="both"/>
        <w:rPr>
          <w:snapToGrid w:val="0"/>
          <w:color w:val="000000"/>
          <w:sz w:val="28"/>
          <w:szCs w:val="28"/>
        </w:rPr>
      </w:pPr>
      <w:r w:rsidRPr="002A3154">
        <w:rPr>
          <w:color w:val="000000"/>
          <w:sz w:val="28"/>
          <w:szCs w:val="28"/>
        </w:rPr>
        <w:t>В качестве обосновывающих документов предприятием представлены:</w:t>
      </w:r>
      <w:r>
        <w:rPr>
          <w:color w:val="000000"/>
          <w:sz w:val="28"/>
          <w:szCs w:val="28"/>
        </w:rPr>
        <w:t xml:space="preserve"> р</w:t>
      </w:r>
      <w:r w:rsidRPr="002A3154">
        <w:rPr>
          <w:snapToGrid w:val="0"/>
          <w:color w:val="000000"/>
          <w:sz w:val="28"/>
          <w:szCs w:val="28"/>
        </w:rPr>
        <w:t>асчёт выпадающих расходов/экономии (т.</w:t>
      </w:r>
      <w:r>
        <w:rPr>
          <w:snapToGrid w:val="0"/>
          <w:color w:val="000000"/>
          <w:sz w:val="28"/>
          <w:szCs w:val="28"/>
        </w:rPr>
        <w:t xml:space="preserve"> </w:t>
      </w:r>
      <w:r w:rsidRPr="002A3154">
        <w:rPr>
          <w:snapToGrid w:val="0"/>
          <w:color w:val="000000"/>
          <w:sz w:val="28"/>
          <w:szCs w:val="28"/>
        </w:rPr>
        <w:t>4, стр.</w:t>
      </w:r>
      <w:r>
        <w:rPr>
          <w:snapToGrid w:val="0"/>
          <w:color w:val="000000"/>
          <w:sz w:val="28"/>
          <w:szCs w:val="28"/>
        </w:rPr>
        <w:t xml:space="preserve"> </w:t>
      </w:r>
      <w:r w:rsidRPr="002A3154">
        <w:rPr>
          <w:snapToGrid w:val="0"/>
          <w:color w:val="000000"/>
          <w:sz w:val="28"/>
          <w:szCs w:val="28"/>
        </w:rPr>
        <w:t>158-159).</w:t>
      </w:r>
    </w:p>
    <w:p w14:paraId="629E6BE4" w14:textId="77777777" w:rsidR="006C2130" w:rsidRPr="004D67B1" w:rsidRDefault="006C2130" w:rsidP="006C2130">
      <w:pPr>
        <w:spacing w:line="276" w:lineRule="auto"/>
        <w:ind w:firstLine="851"/>
        <w:jc w:val="both"/>
        <w:rPr>
          <w:snapToGrid w:val="0"/>
          <w:color w:val="000000"/>
          <w:sz w:val="28"/>
          <w:szCs w:val="28"/>
        </w:rPr>
      </w:pPr>
      <w:r w:rsidRPr="002A3154">
        <w:rPr>
          <w:snapToGrid w:val="0"/>
          <w:color w:val="000000"/>
          <w:sz w:val="28"/>
          <w:szCs w:val="28"/>
        </w:rPr>
        <w:t xml:space="preserve">Экспертами </w:t>
      </w:r>
      <w:r>
        <w:rPr>
          <w:snapToGrid w:val="0"/>
          <w:color w:val="000000"/>
          <w:sz w:val="28"/>
          <w:szCs w:val="28"/>
        </w:rPr>
        <w:t xml:space="preserve">по данной статье </w:t>
      </w:r>
      <w:r w:rsidRPr="002A3154">
        <w:rPr>
          <w:snapToGrid w:val="0"/>
          <w:color w:val="000000"/>
          <w:sz w:val="28"/>
          <w:szCs w:val="28"/>
        </w:rPr>
        <w:t xml:space="preserve">учтена </w:t>
      </w:r>
      <w:r>
        <w:rPr>
          <w:snapToGrid w:val="0"/>
          <w:color w:val="000000"/>
          <w:sz w:val="28"/>
          <w:szCs w:val="28"/>
        </w:rPr>
        <w:t>сумма минус 2 082,80</w:t>
      </w:r>
      <w:r w:rsidRPr="00B204A2">
        <w:t xml:space="preserve"> </w:t>
      </w:r>
      <w:r w:rsidRPr="00B204A2">
        <w:rPr>
          <w:snapToGrid w:val="0"/>
          <w:color w:val="000000"/>
          <w:sz w:val="28"/>
          <w:szCs w:val="28"/>
        </w:rPr>
        <w:t>тыс. руб.</w:t>
      </w:r>
      <w:r>
        <w:rPr>
          <w:snapToGrid w:val="0"/>
          <w:color w:val="000000"/>
          <w:sz w:val="28"/>
          <w:szCs w:val="28"/>
        </w:rPr>
        <w:t>,</w:t>
      </w:r>
      <w:r w:rsidRPr="00B204A2">
        <w:rPr>
          <w:snapToGrid w:val="0"/>
          <w:color w:val="000000"/>
          <w:sz w:val="28"/>
          <w:szCs w:val="28"/>
        </w:rPr>
        <w:t xml:space="preserve"> </w:t>
      </w:r>
      <w:r w:rsidRPr="002A3154">
        <w:rPr>
          <w:snapToGrid w:val="0"/>
          <w:color w:val="000000"/>
          <w:sz w:val="28"/>
          <w:szCs w:val="28"/>
        </w:rPr>
        <w:t>по результатам анализа сложившегося факта</w:t>
      </w:r>
      <w:r>
        <w:rPr>
          <w:snapToGrid w:val="0"/>
          <w:color w:val="000000"/>
          <w:sz w:val="28"/>
          <w:szCs w:val="28"/>
        </w:rPr>
        <w:t xml:space="preserve"> 2017 года. Детально описано экспертами в разделе </w:t>
      </w:r>
      <w:r w:rsidRPr="004D67B1">
        <w:rPr>
          <w:snapToGrid w:val="0"/>
          <w:color w:val="000000"/>
          <w:sz w:val="28"/>
          <w:szCs w:val="28"/>
        </w:rPr>
        <w:t>5.1.</w:t>
      </w:r>
      <w:r>
        <w:rPr>
          <w:snapToGrid w:val="0"/>
          <w:color w:val="000000"/>
          <w:sz w:val="28"/>
          <w:szCs w:val="28"/>
        </w:rPr>
        <w:t xml:space="preserve"> </w:t>
      </w:r>
      <w:r w:rsidRPr="004D67B1">
        <w:rPr>
          <w:snapToGrid w:val="0"/>
          <w:color w:val="000000"/>
          <w:sz w:val="28"/>
          <w:szCs w:val="28"/>
        </w:rPr>
        <w:t>Результаты деятельности предприятия за последний отчётный год</w:t>
      </w:r>
      <w:r>
        <w:rPr>
          <w:snapToGrid w:val="0"/>
          <w:color w:val="000000"/>
          <w:sz w:val="28"/>
          <w:szCs w:val="28"/>
        </w:rPr>
        <w:t>.</w:t>
      </w:r>
    </w:p>
    <w:p w14:paraId="729E030F" w14:textId="77777777" w:rsidR="006C2130" w:rsidRPr="00C13E36" w:rsidRDefault="006C2130" w:rsidP="006C2130">
      <w:pPr>
        <w:widowControl w:val="0"/>
        <w:tabs>
          <w:tab w:val="left" w:pos="1890"/>
        </w:tabs>
        <w:suppressAutoHyphens/>
        <w:spacing w:line="276" w:lineRule="auto"/>
        <w:ind w:firstLine="720"/>
        <w:rPr>
          <w:snapToGrid w:val="0"/>
          <w:color w:val="000000"/>
          <w:sz w:val="28"/>
          <w:szCs w:val="28"/>
        </w:rPr>
      </w:pPr>
      <w:r>
        <w:rPr>
          <w:snapToGrid w:val="0"/>
          <w:color w:val="000000"/>
          <w:sz w:val="28"/>
          <w:szCs w:val="28"/>
        </w:rPr>
        <w:t xml:space="preserve">   </w:t>
      </w:r>
    </w:p>
    <w:p w14:paraId="32E8529B" w14:textId="77777777" w:rsidR="006C2130" w:rsidRDefault="006C2130" w:rsidP="006C2130">
      <w:pPr>
        <w:widowControl w:val="0"/>
        <w:tabs>
          <w:tab w:val="left" w:pos="1890"/>
        </w:tabs>
        <w:suppressAutoHyphens/>
        <w:spacing w:line="276" w:lineRule="auto"/>
        <w:ind w:right="-1" w:firstLine="720"/>
        <w:rPr>
          <w:snapToGrid w:val="0"/>
          <w:color w:val="000000"/>
          <w:sz w:val="28"/>
          <w:szCs w:val="28"/>
        </w:rPr>
        <w:sectPr w:rsidR="006C2130" w:rsidSect="004A2EEC">
          <w:footerReference w:type="even" r:id="rId190"/>
          <w:footerReference w:type="default" r:id="rId191"/>
          <w:pgSz w:w="11906" w:h="16838"/>
          <w:pgMar w:top="1134" w:right="566" w:bottom="1134" w:left="1418" w:header="720" w:footer="720" w:gutter="0"/>
          <w:cols w:space="720"/>
          <w:docGrid w:linePitch="326"/>
        </w:sectPr>
      </w:pPr>
      <w:r w:rsidRPr="00D82D67">
        <w:rPr>
          <w:snapToGrid w:val="0"/>
          <w:color w:val="000000"/>
          <w:sz w:val="28"/>
          <w:szCs w:val="28"/>
        </w:rPr>
        <w:t>Общая информация о величине неподконтрольных расходов на</w:t>
      </w:r>
      <w:r>
        <w:rPr>
          <w:snapToGrid w:val="0"/>
          <w:color w:val="000000"/>
          <w:sz w:val="28"/>
          <w:szCs w:val="28"/>
        </w:rPr>
        <w:t xml:space="preserve"> </w:t>
      </w:r>
      <w:r w:rsidRPr="00D82D67">
        <w:rPr>
          <w:snapToGrid w:val="0"/>
          <w:color w:val="000000"/>
          <w:sz w:val="28"/>
          <w:szCs w:val="28"/>
        </w:rPr>
        <w:t>201</w:t>
      </w:r>
      <w:r>
        <w:rPr>
          <w:snapToGrid w:val="0"/>
          <w:color w:val="000000"/>
          <w:sz w:val="28"/>
          <w:szCs w:val="28"/>
        </w:rPr>
        <w:t>9</w:t>
      </w:r>
      <w:r w:rsidRPr="00D82D67">
        <w:rPr>
          <w:snapToGrid w:val="0"/>
          <w:color w:val="000000"/>
          <w:sz w:val="28"/>
          <w:szCs w:val="28"/>
        </w:rPr>
        <w:t>-202</w:t>
      </w:r>
      <w:r>
        <w:rPr>
          <w:snapToGrid w:val="0"/>
          <w:color w:val="000000"/>
          <w:sz w:val="28"/>
          <w:szCs w:val="28"/>
        </w:rPr>
        <w:t xml:space="preserve">1 </w:t>
      </w:r>
      <w:r w:rsidRPr="00D82D67">
        <w:rPr>
          <w:snapToGrid w:val="0"/>
          <w:color w:val="000000"/>
          <w:sz w:val="28"/>
          <w:szCs w:val="28"/>
        </w:rPr>
        <w:t>гг.</w:t>
      </w:r>
      <w:r>
        <w:rPr>
          <w:snapToGrid w:val="0"/>
          <w:color w:val="000000"/>
          <w:sz w:val="28"/>
          <w:szCs w:val="28"/>
        </w:rPr>
        <w:t xml:space="preserve"> </w:t>
      </w:r>
      <w:r w:rsidRPr="00D82D67">
        <w:rPr>
          <w:snapToGrid w:val="0"/>
          <w:color w:val="000000"/>
          <w:sz w:val="28"/>
          <w:szCs w:val="28"/>
        </w:rPr>
        <w:t>приведена</w:t>
      </w:r>
      <w:r>
        <w:rPr>
          <w:snapToGrid w:val="0"/>
          <w:color w:val="000000"/>
          <w:sz w:val="28"/>
          <w:szCs w:val="28"/>
        </w:rPr>
        <w:t xml:space="preserve"> </w:t>
      </w:r>
      <w:r w:rsidRPr="00D82D67">
        <w:rPr>
          <w:snapToGrid w:val="0"/>
          <w:color w:val="000000"/>
          <w:sz w:val="28"/>
          <w:szCs w:val="28"/>
        </w:rPr>
        <w:t>в</w:t>
      </w:r>
      <w:r>
        <w:rPr>
          <w:snapToGrid w:val="0"/>
          <w:color w:val="000000"/>
          <w:sz w:val="28"/>
          <w:szCs w:val="28"/>
        </w:rPr>
        <w:t xml:space="preserve"> </w:t>
      </w:r>
      <w:r w:rsidRPr="00D82D67">
        <w:rPr>
          <w:snapToGrid w:val="0"/>
          <w:color w:val="000000"/>
          <w:sz w:val="28"/>
          <w:szCs w:val="28"/>
        </w:rPr>
        <w:t>таблице</w:t>
      </w:r>
      <w:r>
        <w:rPr>
          <w:snapToGrid w:val="0"/>
          <w:color w:val="000000"/>
          <w:sz w:val="28"/>
          <w:szCs w:val="28"/>
        </w:rPr>
        <w:t xml:space="preserve"> 5</w:t>
      </w:r>
      <w:r w:rsidRPr="00D82D67">
        <w:rPr>
          <w:snapToGrid w:val="0"/>
          <w:color w:val="000000"/>
          <w:sz w:val="28"/>
          <w:szCs w:val="28"/>
        </w:rPr>
        <w:t>.</w:t>
      </w:r>
    </w:p>
    <w:p w14:paraId="15B5DD67" w14:textId="77777777" w:rsidR="006C2130" w:rsidRPr="00A64E4C" w:rsidRDefault="006C2130" w:rsidP="006C2130">
      <w:pPr>
        <w:widowControl w:val="0"/>
        <w:suppressAutoHyphens/>
        <w:spacing w:line="276" w:lineRule="auto"/>
        <w:ind w:left="720"/>
        <w:jc w:val="right"/>
        <w:rPr>
          <w:color w:val="000000"/>
          <w:sz w:val="28"/>
          <w:szCs w:val="28"/>
        </w:rPr>
      </w:pPr>
      <w:r w:rsidRPr="00D82D67">
        <w:rPr>
          <w:color w:val="000000"/>
          <w:sz w:val="28"/>
          <w:szCs w:val="28"/>
        </w:rPr>
        <w:t xml:space="preserve">Таблица № </w:t>
      </w:r>
      <w:r>
        <w:rPr>
          <w:color w:val="000000"/>
          <w:sz w:val="28"/>
          <w:szCs w:val="28"/>
        </w:rPr>
        <w:t>5</w:t>
      </w:r>
    </w:p>
    <w:p w14:paraId="7CFB6AC4" w14:textId="77777777" w:rsidR="006C2130" w:rsidRPr="00D82D67" w:rsidRDefault="006C2130" w:rsidP="006C2130">
      <w:pPr>
        <w:widowControl w:val="0"/>
        <w:suppressAutoHyphens/>
        <w:spacing w:line="276" w:lineRule="auto"/>
        <w:jc w:val="center"/>
        <w:rPr>
          <w:b/>
          <w:color w:val="000000"/>
          <w:sz w:val="28"/>
        </w:rPr>
      </w:pPr>
      <w:r w:rsidRPr="003D2D19">
        <w:rPr>
          <w:b/>
          <w:color w:val="000000"/>
          <w:sz w:val="28"/>
        </w:rPr>
        <w:t>Реестр</w:t>
      </w:r>
      <w:r w:rsidRPr="00D82D67">
        <w:rPr>
          <w:b/>
          <w:color w:val="000000"/>
          <w:sz w:val="28"/>
        </w:rPr>
        <w:t xml:space="preserve"> неподконтрольных расходов на тепловую энергию</w:t>
      </w:r>
    </w:p>
    <w:p w14:paraId="543BE3CD" w14:textId="77777777" w:rsidR="006C2130" w:rsidRPr="00D82D67" w:rsidRDefault="006C2130" w:rsidP="006C2130">
      <w:pPr>
        <w:widowControl w:val="0"/>
        <w:suppressAutoHyphens/>
        <w:spacing w:line="276" w:lineRule="auto"/>
        <w:jc w:val="center"/>
        <w:rPr>
          <w:color w:val="000000"/>
          <w:sz w:val="28"/>
        </w:rPr>
      </w:pPr>
      <w:r w:rsidRPr="00D82D67">
        <w:rPr>
          <w:color w:val="000000"/>
          <w:sz w:val="28"/>
        </w:rPr>
        <w:t>(приложение 5.3 к Методическим указаниям)</w:t>
      </w:r>
    </w:p>
    <w:p w14:paraId="189F2064" w14:textId="77777777" w:rsidR="006C2130" w:rsidRPr="00D82D67" w:rsidRDefault="006C2130" w:rsidP="006C2130">
      <w:pPr>
        <w:widowControl w:val="0"/>
        <w:suppressAutoHyphens/>
        <w:spacing w:line="276" w:lineRule="auto"/>
        <w:jc w:val="right"/>
        <w:rPr>
          <w:color w:val="000000"/>
          <w:sz w:val="28"/>
          <w:szCs w:val="28"/>
        </w:rPr>
      </w:pPr>
      <w:r w:rsidRPr="00D82D67">
        <w:rPr>
          <w:color w:val="000000"/>
          <w:sz w:val="28"/>
          <w:szCs w:val="28"/>
        </w:rPr>
        <w:t>тыс. руб.</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6041"/>
        <w:gridCol w:w="1984"/>
        <w:gridCol w:w="1985"/>
        <w:gridCol w:w="1984"/>
        <w:gridCol w:w="1985"/>
      </w:tblGrid>
      <w:tr w:rsidR="006C2130" w:rsidRPr="00D82D67" w14:paraId="27FE2E2E" w14:textId="77777777" w:rsidTr="004A2EEC">
        <w:trPr>
          <w:trHeight w:val="20"/>
        </w:trPr>
        <w:tc>
          <w:tcPr>
            <w:tcW w:w="617" w:type="dxa"/>
            <w:shd w:val="clear" w:color="auto" w:fill="auto"/>
            <w:hideMark/>
          </w:tcPr>
          <w:p w14:paraId="2BAA6BE7" w14:textId="77777777" w:rsidR="006C2130" w:rsidRPr="00D82D67" w:rsidRDefault="006C2130" w:rsidP="004A2EEC">
            <w:pPr>
              <w:widowControl w:val="0"/>
              <w:suppressAutoHyphens/>
              <w:spacing w:line="276" w:lineRule="auto"/>
              <w:jc w:val="center"/>
              <w:rPr>
                <w:color w:val="000000"/>
                <w:sz w:val="16"/>
                <w:szCs w:val="16"/>
              </w:rPr>
            </w:pPr>
            <w:r w:rsidRPr="00D82D67">
              <w:rPr>
                <w:color w:val="000000"/>
                <w:sz w:val="16"/>
                <w:szCs w:val="16"/>
              </w:rPr>
              <w:t>№ п/п</w:t>
            </w:r>
          </w:p>
        </w:tc>
        <w:tc>
          <w:tcPr>
            <w:tcW w:w="6041" w:type="dxa"/>
            <w:shd w:val="clear" w:color="auto" w:fill="auto"/>
            <w:hideMark/>
          </w:tcPr>
          <w:p w14:paraId="43FA5303" w14:textId="77777777" w:rsidR="006C2130" w:rsidRPr="00D82D67" w:rsidRDefault="006C2130" w:rsidP="004A2EEC">
            <w:pPr>
              <w:widowControl w:val="0"/>
              <w:suppressAutoHyphens/>
              <w:spacing w:line="276" w:lineRule="auto"/>
              <w:jc w:val="center"/>
              <w:rPr>
                <w:color w:val="000000"/>
                <w:sz w:val="16"/>
                <w:szCs w:val="16"/>
              </w:rPr>
            </w:pPr>
            <w:r w:rsidRPr="00D82D67">
              <w:rPr>
                <w:color w:val="000000"/>
                <w:sz w:val="16"/>
                <w:szCs w:val="16"/>
              </w:rPr>
              <w:t>Наименование расхода</w:t>
            </w:r>
          </w:p>
        </w:tc>
        <w:tc>
          <w:tcPr>
            <w:tcW w:w="1984" w:type="dxa"/>
            <w:tcBorders>
              <w:bottom w:val="single" w:sz="4" w:space="0" w:color="auto"/>
            </w:tcBorders>
            <w:shd w:val="clear" w:color="auto" w:fill="auto"/>
            <w:hideMark/>
          </w:tcPr>
          <w:p w14:paraId="754F689D" w14:textId="77777777" w:rsidR="006C2130" w:rsidRPr="00833292" w:rsidRDefault="006C2130" w:rsidP="004A2EEC">
            <w:pPr>
              <w:widowControl w:val="0"/>
              <w:suppressAutoHyphens/>
              <w:spacing w:line="276" w:lineRule="auto"/>
              <w:jc w:val="center"/>
              <w:rPr>
                <w:color w:val="000000"/>
                <w:sz w:val="16"/>
                <w:szCs w:val="16"/>
              </w:rPr>
            </w:pPr>
            <w:r w:rsidRPr="00833292">
              <w:rPr>
                <w:color w:val="000000"/>
                <w:sz w:val="16"/>
                <w:szCs w:val="16"/>
              </w:rPr>
              <w:t>Предложение экспертов на 201</w:t>
            </w:r>
            <w:r>
              <w:rPr>
                <w:color w:val="000000"/>
                <w:sz w:val="16"/>
                <w:szCs w:val="16"/>
              </w:rPr>
              <w:t>9</w:t>
            </w:r>
            <w:r w:rsidRPr="00833292">
              <w:rPr>
                <w:color w:val="000000"/>
                <w:sz w:val="16"/>
                <w:szCs w:val="16"/>
              </w:rPr>
              <w:t xml:space="preserve"> год</w:t>
            </w:r>
          </w:p>
        </w:tc>
        <w:tc>
          <w:tcPr>
            <w:tcW w:w="1985" w:type="dxa"/>
            <w:tcBorders>
              <w:bottom w:val="single" w:sz="4" w:space="0" w:color="auto"/>
            </w:tcBorders>
            <w:shd w:val="clear" w:color="auto" w:fill="auto"/>
          </w:tcPr>
          <w:p w14:paraId="026D36AA" w14:textId="77777777" w:rsidR="006C2130" w:rsidRPr="00D82D67" w:rsidRDefault="006C2130" w:rsidP="004A2EEC">
            <w:pPr>
              <w:widowControl w:val="0"/>
              <w:suppressAutoHyphens/>
              <w:spacing w:line="276" w:lineRule="auto"/>
              <w:jc w:val="center"/>
              <w:rPr>
                <w:color w:val="000000"/>
              </w:rPr>
            </w:pPr>
            <w:r w:rsidRPr="00D82D67">
              <w:rPr>
                <w:color w:val="000000"/>
                <w:sz w:val="16"/>
                <w:szCs w:val="16"/>
              </w:rPr>
              <w:t>Предложение экспертов на 2019 год</w:t>
            </w:r>
          </w:p>
        </w:tc>
        <w:tc>
          <w:tcPr>
            <w:tcW w:w="1984" w:type="dxa"/>
            <w:tcBorders>
              <w:bottom w:val="single" w:sz="4" w:space="0" w:color="auto"/>
            </w:tcBorders>
            <w:shd w:val="clear" w:color="auto" w:fill="auto"/>
          </w:tcPr>
          <w:p w14:paraId="32D6D354" w14:textId="77777777" w:rsidR="006C2130" w:rsidRPr="00D82D67" w:rsidRDefault="006C2130" w:rsidP="004A2EEC">
            <w:pPr>
              <w:widowControl w:val="0"/>
              <w:suppressAutoHyphens/>
              <w:spacing w:line="276" w:lineRule="auto"/>
              <w:jc w:val="center"/>
              <w:rPr>
                <w:color w:val="000000"/>
              </w:rPr>
            </w:pPr>
            <w:r w:rsidRPr="00D82D67">
              <w:rPr>
                <w:color w:val="000000"/>
                <w:sz w:val="16"/>
                <w:szCs w:val="16"/>
              </w:rPr>
              <w:t>Предложение экспертов на 2020 год</w:t>
            </w:r>
          </w:p>
        </w:tc>
        <w:tc>
          <w:tcPr>
            <w:tcW w:w="1985" w:type="dxa"/>
            <w:tcBorders>
              <w:bottom w:val="single" w:sz="4" w:space="0" w:color="auto"/>
            </w:tcBorders>
          </w:tcPr>
          <w:p w14:paraId="76760080" w14:textId="77777777" w:rsidR="006C2130" w:rsidRPr="00D82D67" w:rsidRDefault="006C2130" w:rsidP="004A2EEC">
            <w:pPr>
              <w:widowControl w:val="0"/>
              <w:suppressAutoHyphens/>
              <w:spacing w:line="276" w:lineRule="auto"/>
              <w:jc w:val="center"/>
              <w:rPr>
                <w:color w:val="000000"/>
              </w:rPr>
            </w:pPr>
            <w:r w:rsidRPr="00D82D67">
              <w:rPr>
                <w:color w:val="000000"/>
                <w:sz w:val="16"/>
                <w:szCs w:val="16"/>
              </w:rPr>
              <w:t>Предложение экспертов на 202</w:t>
            </w:r>
            <w:r>
              <w:rPr>
                <w:color w:val="000000"/>
                <w:sz w:val="16"/>
                <w:szCs w:val="16"/>
              </w:rPr>
              <w:t>1</w:t>
            </w:r>
            <w:r w:rsidRPr="00D82D67">
              <w:rPr>
                <w:color w:val="000000"/>
                <w:sz w:val="16"/>
                <w:szCs w:val="16"/>
              </w:rPr>
              <w:t xml:space="preserve"> год</w:t>
            </w:r>
          </w:p>
        </w:tc>
      </w:tr>
      <w:tr w:rsidR="006C2130" w:rsidRPr="00D82D67" w14:paraId="32C8B395" w14:textId="77777777" w:rsidTr="004A2EEC">
        <w:trPr>
          <w:trHeight w:val="20"/>
        </w:trPr>
        <w:tc>
          <w:tcPr>
            <w:tcW w:w="617" w:type="dxa"/>
            <w:shd w:val="clear" w:color="auto" w:fill="auto"/>
            <w:hideMark/>
          </w:tcPr>
          <w:p w14:paraId="5D3E61F7" w14:textId="77777777" w:rsidR="006C2130" w:rsidRPr="00D82D67" w:rsidRDefault="006C2130" w:rsidP="004A2EEC">
            <w:pPr>
              <w:widowControl w:val="0"/>
              <w:suppressAutoHyphens/>
              <w:spacing w:line="276" w:lineRule="auto"/>
              <w:jc w:val="right"/>
              <w:rPr>
                <w:color w:val="000000"/>
                <w:sz w:val="20"/>
              </w:rPr>
            </w:pPr>
            <w:r>
              <w:rPr>
                <w:color w:val="000000"/>
                <w:sz w:val="20"/>
              </w:rPr>
              <w:t>1.</w:t>
            </w:r>
          </w:p>
        </w:tc>
        <w:tc>
          <w:tcPr>
            <w:tcW w:w="6041" w:type="dxa"/>
            <w:shd w:val="clear" w:color="auto" w:fill="auto"/>
            <w:hideMark/>
          </w:tcPr>
          <w:p w14:paraId="3D4136F8" w14:textId="77777777" w:rsidR="006C2130" w:rsidRPr="00D82D67" w:rsidRDefault="006C2130" w:rsidP="004A2EEC">
            <w:pPr>
              <w:widowControl w:val="0"/>
              <w:suppressAutoHyphens/>
              <w:spacing w:line="276" w:lineRule="auto"/>
              <w:rPr>
                <w:color w:val="000000"/>
              </w:rPr>
            </w:pPr>
            <w:r w:rsidRPr="00D82D67">
              <w:rPr>
                <w:color w:val="000000"/>
              </w:rPr>
              <w:t>Расходы на оплату услуг, оказываемых организациями, осуществляющими регулируемые виды деятельности</w:t>
            </w:r>
          </w:p>
        </w:tc>
        <w:tc>
          <w:tcPr>
            <w:tcW w:w="1984" w:type="dxa"/>
            <w:tcBorders>
              <w:top w:val="single" w:sz="4" w:space="0" w:color="auto"/>
              <w:left w:val="nil"/>
              <w:bottom w:val="single" w:sz="4" w:space="0" w:color="auto"/>
              <w:right w:val="single" w:sz="4" w:space="0" w:color="auto"/>
            </w:tcBorders>
            <w:shd w:val="clear" w:color="auto" w:fill="FFFFFF"/>
            <w:vAlign w:val="bottom"/>
            <w:hideMark/>
          </w:tcPr>
          <w:p w14:paraId="09E693B3" w14:textId="77777777" w:rsidR="006C2130" w:rsidRPr="00833292" w:rsidRDefault="006C2130" w:rsidP="004A2EEC">
            <w:pPr>
              <w:widowControl w:val="0"/>
              <w:suppressAutoHyphens/>
              <w:spacing w:line="276" w:lineRule="auto"/>
              <w:jc w:val="center"/>
            </w:pPr>
            <w:r>
              <w:t>68</w:t>
            </w:r>
            <w:r w:rsidRPr="00833292">
              <w:t>,</w:t>
            </w:r>
            <w:r>
              <w:t>42</w:t>
            </w:r>
          </w:p>
        </w:tc>
        <w:tc>
          <w:tcPr>
            <w:tcW w:w="1985" w:type="dxa"/>
            <w:tcBorders>
              <w:top w:val="single" w:sz="4" w:space="0" w:color="auto"/>
              <w:left w:val="single" w:sz="4" w:space="0" w:color="auto"/>
              <w:bottom w:val="single" w:sz="4" w:space="0" w:color="auto"/>
              <w:right w:val="nil"/>
            </w:tcBorders>
            <w:shd w:val="clear" w:color="auto" w:fill="auto"/>
            <w:vAlign w:val="bottom"/>
          </w:tcPr>
          <w:p w14:paraId="6DBCF811" w14:textId="77777777" w:rsidR="006C2130" w:rsidRPr="003F7930" w:rsidRDefault="006C2130" w:rsidP="004A2EEC">
            <w:pPr>
              <w:widowControl w:val="0"/>
              <w:suppressAutoHyphens/>
              <w:spacing w:line="276" w:lineRule="auto"/>
              <w:jc w:val="center"/>
            </w:pPr>
            <w:r>
              <w:t>65,11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05858D4E" w14:textId="77777777" w:rsidR="006C2130" w:rsidRPr="003F7930" w:rsidRDefault="006C2130" w:rsidP="004A2EEC">
            <w:pPr>
              <w:widowControl w:val="0"/>
              <w:suppressAutoHyphens/>
              <w:spacing w:line="276" w:lineRule="auto"/>
              <w:jc w:val="center"/>
            </w:pPr>
            <w:r>
              <w:t>7</w:t>
            </w:r>
            <w:r w:rsidRPr="005834DA">
              <w:t>0,</w:t>
            </w:r>
            <w:r>
              <w:t>56</w:t>
            </w:r>
          </w:p>
        </w:tc>
        <w:tc>
          <w:tcPr>
            <w:tcW w:w="1985" w:type="dxa"/>
            <w:tcBorders>
              <w:top w:val="single" w:sz="4" w:space="0" w:color="auto"/>
              <w:left w:val="single" w:sz="4" w:space="0" w:color="auto"/>
              <w:bottom w:val="single" w:sz="4" w:space="0" w:color="auto"/>
              <w:right w:val="single" w:sz="4" w:space="0" w:color="auto"/>
            </w:tcBorders>
            <w:vAlign w:val="bottom"/>
          </w:tcPr>
          <w:p w14:paraId="6F8A96D1" w14:textId="77777777" w:rsidR="006C2130" w:rsidRPr="003F7930" w:rsidRDefault="006C2130" w:rsidP="004A2EEC">
            <w:pPr>
              <w:widowControl w:val="0"/>
              <w:suppressAutoHyphens/>
              <w:spacing w:line="276" w:lineRule="auto"/>
              <w:jc w:val="center"/>
            </w:pPr>
            <w:r>
              <w:t>73</w:t>
            </w:r>
            <w:r w:rsidRPr="005834DA">
              <w:t>,</w:t>
            </w:r>
            <w:r>
              <w:t>52</w:t>
            </w:r>
          </w:p>
        </w:tc>
      </w:tr>
      <w:tr w:rsidR="006C2130" w:rsidRPr="00D82D67" w14:paraId="15F893DF" w14:textId="77777777" w:rsidTr="004A2EEC">
        <w:trPr>
          <w:trHeight w:val="20"/>
        </w:trPr>
        <w:tc>
          <w:tcPr>
            <w:tcW w:w="617" w:type="dxa"/>
            <w:shd w:val="clear" w:color="auto" w:fill="auto"/>
            <w:hideMark/>
          </w:tcPr>
          <w:p w14:paraId="589E2515" w14:textId="77777777" w:rsidR="006C2130" w:rsidRPr="00D82D67" w:rsidRDefault="006C2130" w:rsidP="004A2EEC">
            <w:pPr>
              <w:widowControl w:val="0"/>
              <w:suppressAutoHyphens/>
              <w:spacing w:line="276" w:lineRule="auto"/>
              <w:jc w:val="right"/>
              <w:rPr>
                <w:color w:val="000000"/>
                <w:sz w:val="20"/>
              </w:rPr>
            </w:pPr>
            <w:r w:rsidRPr="00D82D67">
              <w:rPr>
                <w:color w:val="000000"/>
                <w:sz w:val="20"/>
              </w:rPr>
              <w:t>2</w:t>
            </w:r>
            <w:r>
              <w:rPr>
                <w:color w:val="000000"/>
                <w:sz w:val="20"/>
              </w:rPr>
              <w:t>.</w:t>
            </w:r>
          </w:p>
        </w:tc>
        <w:tc>
          <w:tcPr>
            <w:tcW w:w="6041" w:type="dxa"/>
            <w:shd w:val="clear" w:color="auto" w:fill="auto"/>
            <w:hideMark/>
          </w:tcPr>
          <w:p w14:paraId="46017B2F" w14:textId="77777777" w:rsidR="006C2130" w:rsidRPr="00D82D67" w:rsidRDefault="006C2130" w:rsidP="004A2EEC">
            <w:pPr>
              <w:widowControl w:val="0"/>
              <w:suppressAutoHyphens/>
              <w:spacing w:line="276" w:lineRule="auto"/>
              <w:rPr>
                <w:color w:val="000000"/>
              </w:rPr>
            </w:pPr>
            <w:r w:rsidRPr="00D82D67">
              <w:rPr>
                <w:color w:val="000000"/>
              </w:rPr>
              <w:t>Арендная плата</w:t>
            </w:r>
          </w:p>
        </w:tc>
        <w:tc>
          <w:tcPr>
            <w:tcW w:w="1984" w:type="dxa"/>
            <w:tcBorders>
              <w:top w:val="single" w:sz="4" w:space="0" w:color="auto"/>
              <w:left w:val="single" w:sz="4" w:space="0" w:color="auto"/>
              <w:bottom w:val="single" w:sz="4" w:space="0" w:color="auto"/>
              <w:right w:val="nil"/>
            </w:tcBorders>
            <w:shd w:val="clear" w:color="auto" w:fill="FFFFFF"/>
            <w:vAlign w:val="bottom"/>
            <w:hideMark/>
          </w:tcPr>
          <w:p w14:paraId="41DF8AC6" w14:textId="77777777" w:rsidR="006C2130" w:rsidRPr="00833292" w:rsidRDefault="006C2130" w:rsidP="004A2EEC">
            <w:pPr>
              <w:widowControl w:val="0"/>
              <w:suppressAutoHyphens/>
              <w:spacing w:line="276" w:lineRule="auto"/>
              <w:jc w:val="center"/>
            </w:pPr>
            <w:r w:rsidRPr="00833292">
              <w:t>0,00</w:t>
            </w:r>
          </w:p>
        </w:tc>
        <w:tc>
          <w:tcPr>
            <w:tcW w:w="1985" w:type="dxa"/>
            <w:tcBorders>
              <w:top w:val="single" w:sz="4" w:space="0" w:color="auto"/>
              <w:left w:val="single" w:sz="4" w:space="0" w:color="auto"/>
              <w:bottom w:val="single" w:sz="4" w:space="0" w:color="auto"/>
              <w:right w:val="nil"/>
            </w:tcBorders>
            <w:shd w:val="clear" w:color="auto" w:fill="auto"/>
            <w:vAlign w:val="bottom"/>
          </w:tcPr>
          <w:p w14:paraId="37DB9975" w14:textId="77777777" w:rsidR="006C2130" w:rsidRPr="003F7930" w:rsidRDefault="006C2130" w:rsidP="004A2EEC">
            <w:pPr>
              <w:widowControl w:val="0"/>
              <w:suppressAutoHyphens/>
              <w:spacing w:line="276" w:lineRule="auto"/>
              <w:jc w:val="center"/>
            </w:pPr>
            <w: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E9AFAF0" w14:textId="77777777" w:rsidR="006C2130" w:rsidRPr="003F7930" w:rsidRDefault="006C2130" w:rsidP="004A2EEC">
            <w:pPr>
              <w:widowControl w:val="0"/>
              <w:suppressAutoHyphens/>
              <w:spacing w:line="276" w:lineRule="auto"/>
              <w:jc w:val="center"/>
            </w:pPr>
            <w:r>
              <w:t>0</w:t>
            </w:r>
            <w:r w:rsidRPr="003F7930">
              <w:t>,</w:t>
            </w:r>
            <w:r>
              <w:t>00</w:t>
            </w:r>
          </w:p>
        </w:tc>
        <w:tc>
          <w:tcPr>
            <w:tcW w:w="1985" w:type="dxa"/>
            <w:tcBorders>
              <w:top w:val="single" w:sz="4" w:space="0" w:color="auto"/>
              <w:left w:val="single" w:sz="4" w:space="0" w:color="auto"/>
              <w:bottom w:val="single" w:sz="4" w:space="0" w:color="auto"/>
              <w:right w:val="single" w:sz="4" w:space="0" w:color="auto"/>
            </w:tcBorders>
            <w:vAlign w:val="bottom"/>
          </w:tcPr>
          <w:p w14:paraId="1A99B670" w14:textId="77777777" w:rsidR="006C2130" w:rsidRPr="003F7930" w:rsidRDefault="006C2130" w:rsidP="004A2EEC">
            <w:pPr>
              <w:widowControl w:val="0"/>
              <w:suppressAutoHyphens/>
              <w:spacing w:line="276" w:lineRule="auto"/>
              <w:jc w:val="center"/>
            </w:pPr>
            <w:r>
              <w:t>0</w:t>
            </w:r>
            <w:r w:rsidRPr="003F7930">
              <w:t>,</w:t>
            </w:r>
            <w:r>
              <w:t>00</w:t>
            </w:r>
          </w:p>
        </w:tc>
      </w:tr>
      <w:tr w:rsidR="006C2130" w:rsidRPr="00D82D67" w14:paraId="1363E2AF" w14:textId="77777777" w:rsidTr="004A2EEC">
        <w:trPr>
          <w:trHeight w:val="20"/>
        </w:trPr>
        <w:tc>
          <w:tcPr>
            <w:tcW w:w="617" w:type="dxa"/>
            <w:shd w:val="clear" w:color="auto" w:fill="auto"/>
            <w:hideMark/>
          </w:tcPr>
          <w:p w14:paraId="7C4D99CA" w14:textId="77777777" w:rsidR="006C2130" w:rsidRPr="00D82D67" w:rsidRDefault="006C2130" w:rsidP="004A2EEC">
            <w:pPr>
              <w:widowControl w:val="0"/>
              <w:suppressAutoHyphens/>
              <w:spacing w:line="276" w:lineRule="auto"/>
              <w:jc w:val="right"/>
              <w:rPr>
                <w:color w:val="000000"/>
                <w:sz w:val="20"/>
              </w:rPr>
            </w:pPr>
            <w:r w:rsidRPr="00D82D67">
              <w:rPr>
                <w:color w:val="000000"/>
                <w:sz w:val="20"/>
              </w:rPr>
              <w:t>3</w:t>
            </w:r>
            <w:r>
              <w:rPr>
                <w:color w:val="000000"/>
                <w:sz w:val="20"/>
              </w:rPr>
              <w:t>.</w:t>
            </w:r>
          </w:p>
        </w:tc>
        <w:tc>
          <w:tcPr>
            <w:tcW w:w="6041" w:type="dxa"/>
            <w:shd w:val="clear" w:color="auto" w:fill="auto"/>
            <w:hideMark/>
          </w:tcPr>
          <w:p w14:paraId="4811DB09" w14:textId="77777777" w:rsidR="006C2130" w:rsidRPr="00D82D67" w:rsidRDefault="006C2130" w:rsidP="004A2EEC">
            <w:pPr>
              <w:widowControl w:val="0"/>
              <w:suppressAutoHyphens/>
              <w:spacing w:line="276" w:lineRule="auto"/>
              <w:rPr>
                <w:color w:val="000000"/>
              </w:rPr>
            </w:pPr>
            <w:r w:rsidRPr="00D82D67">
              <w:rPr>
                <w:color w:val="000000"/>
              </w:rPr>
              <w:t>Концессионная плата</w:t>
            </w:r>
          </w:p>
        </w:tc>
        <w:tc>
          <w:tcPr>
            <w:tcW w:w="1984" w:type="dxa"/>
            <w:shd w:val="clear" w:color="auto" w:fill="FFFFFF"/>
            <w:vAlign w:val="center"/>
          </w:tcPr>
          <w:p w14:paraId="700CBD76" w14:textId="77777777" w:rsidR="006C2130" w:rsidRPr="00833292" w:rsidRDefault="006C2130" w:rsidP="004A2EEC">
            <w:pPr>
              <w:widowControl w:val="0"/>
              <w:suppressAutoHyphens/>
              <w:spacing w:line="276" w:lineRule="auto"/>
              <w:jc w:val="center"/>
              <w:rPr>
                <w:color w:val="000000"/>
              </w:rPr>
            </w:pPr>
            <w:r>
              <w:rPr>
                <w:color w:val="000000"/>
              </w:rPr>
              <w:t>-</w:t>
            </w:r>
          </w:p>
        </w:tc>
        <w:tc>
          <w:tcPr>
            <w:tcW w:w="1985" w:type="dxa"/>
            <w:shd w:val="clear" w:color="auto" w:fill="FFFFFF"/>
            <w:vAlign w:val="center"/>
          </w:tcPr>
          <w:p w14:paraId="33CD45DD" w14:textId="77777777" w:rsidR="006C2130" w:rsidRPr="003F7930" w:rsidRDefault="006C2130" w:rsidP="004A2EEC">
            <w:pPr>
              <w:widowControl w:val="0"/>
              <w:suppressAutoHyphens/>
              <w:spacing w:line="276" w:lineRule="auto"/>
              <w:jc w:val="center"/>
              <w:rPr>
                <w:color w:val="000000"/>
              </w:rPr>
            </w:pPr>
            <w:r>
              <w:rPr>
                <w:color w:val="000000"/>
              </w:rPr>
              <w:t>-</w:t>
            </w:r>
          </w:p>
        </w:tc>
        <w:tc>
          <w:tcPr>
            <w:tcW w:w="1984" w:type="dxa"/>
            <w:shd w:val="clear" w:color="auto" w:fill="FFFFFF"/>
            <w:vAlign w:val="center"/>
          </w:tcPr>
          <w:p w14:paraId="64FDFBA3" w14:textId="77777777" w:rsidR="006C2130" w:rsidRPr="003F7930" w:rsidRDefault="006C2130" w:rsidP="004A2EEC">
            <w:pPr>
              <w:widowControl w:val="0"/>
              <w:suppressAutoHyphens/>
              <w:spacing w:line="276" w:lineRule="auto"/>
              <w:jc w:val="center"/>
              <w:rPr>
                <w:color w:val="000000"/>
              </w:rPr>
            </w:pPr>
            <w:r>
              <w:rPr>
                <w:color w:val="000000"/>
              </w:rPr>
              <w:t>-</w:t>
            </w:r>
          </w:p>
        </w:tc>
        <w:tc>
          <w:tcPr>
            <w:tcW w:w="1985" w:type="dxa"/>
            <w:shd w:val="clear" w:color="auto" w:fill="FFFFFF"/>
            <w:vAlign w:val="center"/>
          </w:tcPr>
          <w:p w14:paraId="7EAB7992" w14:textId="77777777" w:rsidR="006C2130" w:rsidRPr="003F7930" w:rsidRDefault="006C2130" w:rsidP="004A2EEC">
            <w:pPr>
              <w:widowControl w:val="0"/>
              <w:suppressAutoHyphens/>
              <w:spacing w:line="276" w:lineRule="auto"/>
              <w:jc w:val="center"/>
              <w:rPr>
                <w:color w:val="000000"/>
              </w:rPr>
            </w:pPr>
            <w:r>
              <w:rPr>
                <w:color w:val="000000"/>
              </w:rPr>
              <w:t>-</w:t>
            </w:r>
          </w:p>
        </w:tc>
      </w:tr>
      <w:tr w:rsidR="006C2130" w:rsidRPr="00D82D67" w14:paraId="747CC3E1" w14:textId="77777777" w:rsidTr="004A2EEC">
        <w:trPr>
          <w:trHeight w:val="20"/>
        </w:trPr>
        <w:tc>
          <w:tcPr>
            <w:tcW w:w="617" w:type="dxa"/>
            <w:shd w:val="clear" w:color="auto" w:fill="auto"/>
            <w:hideMark/>
          </w:tcPr>
          <w:p w14:paraId="79FC04CD" w14:textId="77777777" w:rsidR="006C2130" w:rsidRPr="00D82D67" w:rsidRDefault="006C2130" w:rsidP="004A2EEC">
            <w:pPr>
              <w:widowControl w:val="0"/>
              <w:suppressAutoHyphens/>
              <w:spacing w:line="276" w:lineRule="auto"/>
              <w:jc w:val="right"/>
              <w:rPr>
                <w:color w:val="000000"/>
                <w:sz w:val="20"/>
              </w:rPr>
            </w:pPr>
            <w:r w:rsidRPr="00D82D67">
              <w:rPr>
                <w:color w:val="000000"/>
                <w:sz w:val="20"/>
              </w:rPr>
              <w:t>4</w:t>
            </w:r>
            <w:r>
              <w:rPr>
                <w:color w:val="000000"/>
                <w:sz w:val="20"/>
              </w:rPr>
              <w:t>.</w:t>
            </w:r>
          </w:p>
        </w:tc>
        <w:tc>
          <w:tcPr>
            <w:tcW w:w="6041" w:type="dxa"/>
            <w:shd w:val="clear" w:color="auto" w:fill="auto"/>
            <w:hideMark/>
          </w:tcPr>
          <w:p w14:paraId="54511346" w14:textId="77777777" w:rsidR="006C2130" w:rsidRPr="00D82D67" w:rsidRDefault="006C2130" w:rsidP="004A2EEC">
            <w:pPr>
              <w:widowControl w:val="0"/>
              <w:suppressAutoHyphens/>
              <w:spacing w:line="276" w:lineRule="auto"/>
              <w:rPr>
                <w:color w:val="000000"/>
              </w:rPr>
            </w:pPr>
            <w:r w:rsidRPr="00D82D67">
              <w:rPr>
                <w:color w:val="000000"/>
              </w:rPr>
              <w:t>Расходы на уплату налогов, сборов и других обязательных платежей, в том числе:</w:t>
            </w:r>
          </w:p>
        </w:tc>
        <w:tc>
          <w:tcPr>
            <w:tcW w:w="1984" w:type="dxa"/>
            <w:tcBorders>
              <w:top w:val="single" w:sz="4" w:space="0" w:color="auto"/>
              <w:left w:val="single" w:sz="4" w:space="0" w:color="auto"/>
              <w:bottom w:val="single" w:sz="4" w:space="0" w:color="auto"/>
              <w:right w:val="nil"/>
            </w:tcBorders>
            <w:shd w:val="clear" w:color="auto" w:fill="FFFFFF"/>
            <w:vAlign w:val="bottom"/>
          </w:tcPr>
          <w:p w14:paraId="455D465C" w14:textId="77777777" w:rsidR="006C2130" w:rsidRPr="00833292" w:rsidRDefault="006C2130" w:rsidP="004A2EEC">
            <w:pPr>
              <w:widowControl w:val="0"/>
              <w:suppressAutoHyphens/>
              <w:spacing w:line="276" w:lineRule="auto"/>
              <w:jc w:val="center"/>
            </w:pPr>
            <w:r>
              <w:t>1 245,14</w:t>
            </w:r>
          </w:p>
        </w:tc>
        <w:tc>
          <w:tcPr>
            <w:tcW w:w="1985" w:type="dxa"/>
            <w:tcBorders>
              <w:top w:val="single" w:sz="4" w:space="0" w:color="auto"/>
              <w:left w:val="single" w:sz="4" w:space="0" w:color="auto"/>
              <w:bottom w:val="single" w:sz="4" w:space="0" w:color="auto"/>
              <w:right w:val="nil"/>
            </w:tcBorders>
            <w:shd w:val="clear" w:color="auto" w:fill="auto"/>
            <w:vAlign w:val="bottom"/>
          </w:tcPr>
          <w:p w14:paraId="266120C6" w14:textId="77777777" w:rsidR="006C2130" w:rsidRPr="003F7930" w:rsidRDefault="006C2130" w:rsidP="004A2EEC">
            <w:pPr>
              <w:widowControl w:val="0"/>
              <w:suppressAutoHyphens/>
              <w:spacing w:line="276" w:lineRule="auto"/>
              <w:jc w:val="center"/>
            </w:pPr>
            <w:r>
              <w:t>1194</w:t>
            </w:r>
            <w:r w:rsidRPr="00F02F55">
              <w:t>,</w:t>
            </w:r>
            <w:r>
              <w:t>81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7330E3D" w14:textId="77777777" w:rsidR="006C2130" w:rsidRPr="003F7930" w:rsidRDefault="006C2130" w:rsidP="004A2EEC">
            <w:pPr>
              <w:widowControl w:val="0"/>
              <w:suppressAutoHyphens/>
              <w:spacing w:line="276" w:lineRule="auto"/>
              <w:jc w:val="center"/>
            </w:pPr>
            <w:r>
              <w:t>1063</w:t>
            </w:r>
            <w:r w:rsidRPr="00F02F55">
              <w:t>,</w:t>
            </w:r>
            <w:r>
              <w:t>99</w:t>
            </w:r>
          </w:p>
        </w:tc>
        <w:tc>
          <w:tcPr>
            <w:tcW w:w="1985" w:type="dxa"/>
            <w:tcBorders>
              <w:top w:val="single" w:sz="4" w:space="0" w:color="auto"/>
              <w:left w:val="single" w:sz="4" w:space="0" w:color="auto"/>
              <w:bottom w:val="single" w:sz="4" w:space="0" w:color="auto"/>
              <w:right w:val="single" w:sz="4" w:space="0" w:color="auto"/>
            </w:tcBorders>
            <w:vAlign w:val="bottom"/>
          </w:tcPr>
          <w:p w14:paraId="7CB630D8" w14:textId="77777777" w:rsidR="006C2130" w:rsidRPr="003F7930" w:rsidRDefault="006C2130" w:rsidP="004A2EEC">
            <w:pPr>
              <w:widowControl w:val="0"/>
              <w:suppressAutoHyphens/>
              <w:spacing w:line="276" w:lineRule="auto"/>
              <w:jc w:val="center"/>
            </w:pPr>
            <w:r>
              <w:t>961</w:t>
            </w:r>
            <w:r w:rsidRPr="00F02F55">
              <w:t>,</w:t>
            </w:r>
            <w:r>
              <w:t>61</w:t>
            </w:r>
          </w:p>
        </w:tc>
      </w:tr>
      <w:tr w:rsidR="006C2130" w:rsidRPr="00D82D67" w14:paraId="6290DAF6" w14:textId="77777777" w:rsidTr="004A2EEC">
        <w:trPr>
          <w:trHeight w:val="437"/>
        </w:trPr>
        <w:tc>
          <w:tcPr>
            <w:tcW w:w="617" w:type="dxa"/>
            <w:shd w:val="clear" w:color="auto" w:fill="auto"/>
            <w:hideMark/>
          </w:tcPr>
          <w:p w14:paraId="717380DA" w14:textId="77777777" w:rsidR="006C2130" w:rsidRPr="00D82D67" w:rsidRDefault="006C2130" w:rsidP="004A2EEC">
            <w:pPr>
              <w:widowControl w:val="0"/>
              <w:suppressAutoHyphens/>
              <w:spacing w:line="276" w:lineRule="auto"/>
              <w:jc w:val="right"/>
              <w:rPr>
                <w:color w:val="000000"/>
                <w:sz w:val="20"/>
              </w:rPr>
            </w:pPr>
            <w:r w:rsidRPr="00D82D67">
              <w:rPr>
                <w:color w:val="000000"/>
                <w:sz w:val="20"/>
              </w:rPr>
              <w:t>4.</w:t>
            </w:r>
            <w:r>
              <w:rPr>
                <w:color w:val="000000"/>
                <w:sz w:val="20"/>
              </w:rPr>
              <w:t>1.</w:t>
            </w:r>
          </w:p>
        </w:tc>
        <w:tc>
          <w:tcPr>
            <w:tcW w:w="6041" w:type="dxa"/>
            <w:shd w:val="clear" w:color="auto" w:fill="auto"/>
            <w:hideMark/>
          </w:tcPr>
          <w:p w14:paraId="77231D9C" w14:textId="77777777" w:rsidR="006C2130" w:rsidRPr="00D82D67" w:rsidRDefault="006C2130" w:rsidP="004A2EEC">
            <w:pPr>
              <w:widowControl w:val="0"/>
              <w:suppressAutoHyphens/>
              <w:spacing w:line="276" w:lineRule="auto"/>
              <w:rPr>
                <w:color w:val="000000"/>
              </w:rPr>
            </w:pPr>
            <w:r w:rsidRPr="005834DA">
              <w:rPr>
                <w:color w:val="000000"/>
              </w:rPr>
              <w:t xml:space="preserve">плата за выбросы и сбросы загрязняющих веществ в окружающую среду </w:t>
            </w:r>
          </w:p>
        </w:tc>
        <w:tc>
          <w:tcPr>
            <w:tcW w:w="1984" w:type="dxa"/>
            <w:shd w:val="clear" w:color="auto" w:fill="FFFFFF"/>
            <w:vAlign w:val="center"/>
          </w:tcPr>
          <w:p w14:paraId="1933D19A" w14:textId="77777777" w:rsidR="006C2130" w:rsidRPr="00833292" w:rsidRDefault="006C2130" w:rsidP="004A2EEC">
            <w:pPr>
              <w:widowControl w:val="0"/>
              <w:suppressAutoHyphens/>
              <w:spacing w:line="276" w:lineRule="auto"/>
              <w:jc w:val="center"/>
              <w:rPr>
                <w:color w:val="000000"/>
              </w:rPr>
            </w:pPr>
            <w:r>
              <w:rPr>
                <w:color w:val="000000"/>
              </w:rPr>
              <w:t>53</w:t>
            </w:r>
            <w:r w:rsidRPr="00833292">
              <w:rPr>
                <w:color w:val="000000"/>
              </w:rPr>
              <w:t>,</w:t>
            </w:r>
            <w:r>
              <w:rPr>
                <w:color w:val="000000"/>
              </w:rPr>
              <w:t>06</w:t>
            </w:r>
          </w:p>
        </w:tc>
        <w:tc>
          <w:tcPr>
            <w:tcW w:w="1985" w:type="dxa"/>
            <w:shd w:val="clear" w:color="auto" w:fill="FFFFFF"/>
            <w:vAlign w:val="center"/>
          </w:tcPr>
          <w:p w14:paraId="73FCB205" w14:textId="77777777" w:rsidR="006C2130" w:rsidRPr="003F7930" w:rsidRDefault="006C2130" w:rsidP="004A2EEC">
            <w:pPr>
              <w:widowControl w:val="0"/>
              <w:suppressAutoHyphens/>
              <w:spacing w:line="276" w:lineRule="auto"/>
              <w:jc w:val="center"/>
              <w:rPr>
                <w:color w:val="000000"/>
              </w:rPr>
            </w:pPr>
            <w:r>
              <w:rPr>
                <w:color w:val="000000"/>
              </w:rPr>
              <w:t>2</w:t>
            </w:r>
            <w:r w:rsidRPr="00F02F55">
              <w:rPr>
                <w:color w:val="000000"/>
              </w:rPr>
              <w:t>,</w:t>
            </w:r>
            <w:r>
              <w:rPr>
                <w:color w:val="000000"/>
              </w:rPr>
              <w:t>73</w:t>
            </w:r>
          </w:p>
        </w:tc>
        <w:tc>
          <w:tcPr>
            <w:tcW w:w="1984" w:type="dxa"/>
            <w:shd w:val="clear" w:color="auto" w:fill="FFFFFF"/>
            <w:vAlign w:val="center"/>
          </w:tcPr>
          <w:p w14:paraId="4046690C" w14:textId="77777777" w:rsidR="006C2130" w:rsidRPr="003F7930" w:rsidRDefault="006C2130" w:rsidP="004A2EEC">
            <w:pPr>
              <w:widowControl w:val="0"/>
              <w:suppressAutoHyphens/>
              <w:spacing w:line="276" w:lineRule="auto"/>
              <w:jc w:val="center"/>
              <w:rPr>
                <w:color w:val="000000"/>
              </w:rPr>
            </w:pPr>
            <w:r>
              <w:rPr>
                <w:color w:val="000000"/>
              </w:rPr>
              <w:t>2</w:t>
            </w:r>
            <w:r w:rsidRPr="00F02F55">
              <w:rPr>
                <w:color w:val="000000"/>
              </w:rPr>
              <w:t>,</w:t>
            </w:r>
            <w:r>
              <w:rPr>
                <w:color w:val="000000"/>
              </w:rPr>
              <w:t>73</w:t>
            </w:r>
          </w:p>
        </w:tc>
        <w:tc>
          <w:tcPr>
            <w:tcW w:w="1985" w:type="dxa"/>
            <w:shd w:val="clear" w:color="auto" w:fill="FFFFFF"/>
            <w:vAlign w:val="center"/>
          </w:tcPr>
          <w:p w14:paraId="6838B551" w14:textId="77777777" w:rsidR="006C2130" w:rsidRPr="003F7930" w:rsidRDefault="006C2130" w:rsidP="004A2EEC">
            <w:pPr>
              <w:widowControl w:val="0"/>
              <w:suppressAutoHyphens/>
              <w:spacing w:line="276" w:lineRule="auto"/>
              <w:jc w:val="center"/>
              <w:rPr>
                <w:color w:val="000000"/>
              </w:rPr>
            </w:pPr>
            <w:r>
              <w:rPr>
                <w:color w:val="000000"/>
              </w:rPr>
              <w:t>2</w:t>
            </w:r>
            <w:r w:rsidRPr="00F02F55">
              <w:rPr>
                <w:color w:val="000000"/>
              </w:rPr>
              <w:t>,</w:t>
            </w:r>
            <w:r>
              <w:rPr>
                <w:color w:val="000000"/>
              </w:rPr>
              <w:t>73</w:t>
            </w:r>
          </w:p>
        </w:tc>
      </w:tr>
      <w:tr w:rsidR="006C2130" w:rsidRPr="00D82D67" w14:paraId="6CFA7A88" w14:textId="77777777" w:rsidTr="004A2EEC">
        <w:trPr>
          <w:trHeight w:val="20"/>
        </w:trPr>
        <w:tc>
          <w:tcPr>
            <w:tcW w:w="617" w:type="dxa"/>
            <w:shd w:val="clear" w:color="auto" w:fill="auto"/>
          </w:tcPr>
          <w:p w14:paraId="6A2CF6D7" w14:textId="77777777" w:rsidR="006C2130" w:rsidRPr="00D82D67" w:rsidRDefault="006C2130" w:rsidP="004A2EEC">
            <w:pPr>
              <w:widowControl w:val="0"/>
              <w:suppressAutoHyphens/>
              <w:spacing w:line="276" w:lineRule="auto"/>
              <w:jc w:val="right"/>
              <w:rPr>
                <w:color w:val="000000"/>
                <w:sz w:val="20"/>
              </w:rPr>
            </w:pPr>
            <w:r>
              <w:rPr>
                <w:color w:val="000000"/>
                <w:sz w:val="20"/>
              </w:rPr>
              <w:t>4.2.</w:t>
            </w:r>
          </w:p>
        </w:tc>
        <w:tc>
          <w:tcPr>
            <w:tcW w:w="6041" w:type="dxa"/>
            <w:shd w:val="clear" w:color="auto" w:fill="auto"/>
          </w:tcPr>
          <w:p w14:paraId="5A069063" w14:textId="77777777" w:rsidR="006C2130" w:rsidRPr="00171A17" w:rsidRDefault="006C2130" w:rsidP="004A2EEC">
            <w:pPr>
              <w:widowControl w:val="0"/>
              <w:suppressAutoHyphens/>
              <w:spacing w:line="276" w:lineRule="auto"/>
              <w:rPr>
                <w:color w:val="000000"/>
              </w:rPr>
            </w:pPr>
            <w:r>
              <w:rPr>
                <w:color w:val="000000"/>
              </w:rPr>
              <w:t>н</w:t>
            </w:r>
            <w:r w:rsidRPr="00DF2D60">
              <w:rPr>
                <w:color w:val="000000"/>
              </w:rPr>
              <w:t>алог на имущество организаций</w:t>
            </w:r>
            <w:r w:rsidRPr="00DF2D60">
              <w:rPr>
                <w:color w:val="000000"/>
              </w:rPr>
              <w:tab/>
            </w:r>
            <w:r w:rsidRPr="00DF2D60">
              <w:rPr>
                <w:color w:val="000000"/>
              </w:rPr>
              <w:tab/>
            </w:r>
            <w:r w:rsidRPr="00DF2D60">
              <w:rPr>
                <w:color w:val="000000"/>
              </w:rPr>
              <w:tab/>
            </w:r>
          </w:p>
        </w:tc>
        <w:tc>
          <w:tcPr>
            <w:tcW w:w="1984" w:type="dxa"/>
            <w:shd w:val="clear" w:color="auto" w:fill="FFFFFF"/>
            <w:vAlign w:val="center"/>
          </w:tcPr>
          <w:p w14:paraId="48DE1096" w14:textId="77777777" w:rsidR="006C2130" w:rsidRPr="00833292" w:rsidRDefault="006C2130" w:rsidP="004A2EEC">
            <w:pPr>
              <w:widowControl w:val="0"/>
              <w:suppressAutoHyphens/>
              <w:spacing w:line="276" w:lineRule="auto"/>
              <w:jc w:val="center"/>
              <w:rPr>
                <w:color w:val="000000"/>
              </w:rPr>
            </w:pPr>
            <w:r>
              <w:rPr>
                <w:color w:val="000000"/>
              </w:rPr>
              <w:t>1 192,08</w:t>
            </w:r>
          </w:p>
        </w:tc>
        <w:tc>
          <w:tcPr>
            <w:tcW w:w="1985" w:type="dxa"/>
            <w:shd w:val="clear" w:color="auto" w:fill="FFFFFF"/>
            <w:vAlign w:val="center"/>
          </w:tcPr>
          <w:p w14:paraId="0A2F368B" w14:textId="77777777" w:rsidR="006C2130" w:rsidRPr="003F7930" w:rsidRDefault="006C2130" w:rsidP="004A2EEC">
            <w:pPr>
              <w:widowControl w:val="0"/>
              <w:suppressAutoHyphens/>
              <w:spacing w:line="276" w:lineRule="auto"/>
              <w:jc w:val="center"/>
              <w:rPr>
                <w:color w:val="000000"/>
              </w:rPr>
            </w:pPr>
            <w:r>
              <w:rPr>
                <w:color w:val="000000"/>
              </w:rPr>
              <w:t>1 192,08</w:t>
            </w:r>
          </w:p>
        </w:tc>
        <w:tc>
          <w:tcPr>
            <w:tcW w:w="1984" w:type="dxa"/>
            <w:shd w:val="clear" w:color="auto" w:fill="FFFFFF"/>
            <w:vAlign w:val="center"/>
          </w:tcPr>
          <w:p w14:paraId="504C2320" w14:textId="77777777" w:rsidR="006C2130" w:rsidRPr="003F7930" w:rsidRDefault="006C2130" w:rsidP="004A2EEC">
            <w:pPr>
              <w:widowControl w:val="0"/>
              <w:suppressAutoHyphens/>
              <w:spacing w:line="276" w:lineRule="auto"/>
              <w:jc w:val="center"/>
              <w:rPr>
                <w:color w:val="000000"/>
              </w:rPr>
            </w:pPr>
            <w:r>
              <w:rPr>
                <w:color w:val="000000"/>
              </w:rPr>
              <w:t>1 061</w:t>
            </w:r>
            <w:r w:rsidRPr="00F02F55">
              <w:rPr>
                <w:color w:val="000000"/>
              </w:rPr>
              <w:t>,</w:t>
            </w:r>
            <w:r>
              <w:rPr>
                <w:color w:val="000000"/>
              </w:rPr>
              <w:t>26</w:t>
            </w:r>
          </w:p>
        </w:tc>
        <w:tc>
          <w:tcPr>
            <w:tcW w:w="1985" w:type="dxa"/>
            <w:shd w:val="clear" w:color="auto" w:fill="FFFFFF"/>
            <w:vAlign w:val="center"/>
          </w:tcPr>
          <w:p w14:paraId="13EC580C" w14:textId="77777777" w:rsidR="006C2130" w:rsidRPr="003F7930" w:rsidRDefault="006C2130" w:rsidP="004A2EEC">
            <w:pPr>
              <w:widowControl w:val="0"/>
              <w:suppressAutoHyphens/>
              <w:spacing w:line="276" w:lineRule="auto"/>
              <w:jc w:val="center"/>
              <w:rPr>
                <w:color w:val="000000"/>
              </w:rPr>
            </w:pPr>
            <w:r>
              <w:rPr>
                <w:color w:val="000000"/>
              </w:rPr>
              <w:t>958</w:t>
            </w:r>
            <w:r w:rsidRPr="00F02F55">
              <w:rPr>
                <w:color w:val="000000"/>
              </w:rPr>
              <w:t>,</w:t>
            </w:r>
            <w:r>
              <w:rPr>
                <w:color w:val="000000"/>
              </w:rPr>
              <w:t>88</w:t>
            </w:r>
          </w:p>
        </w:tc>
      </w:tr>
      <w:tr w:rsidR="006C2130" w:rsidRPr="00D82D67" w14:paraId="6577E301" w14:textId="77777777" w:rsidTr="004A2EEC">
        <w:trPr>
          <w:trHeight w:val="20"/>
        </w:trPr>
        <w:tc>
          <w:tcPr>
            <w:tcW w:w="617" w:type="dxa"/>
            <w:shd w:val="clear" w:color="auto" w:fill="auto"/>
            <w:hideMark/>
          </w:tcPr>
          <w:p w14:paraId="603B99C2" w14:textId="77777777" w:rsidR="006C2130" w:rsidRPr="00D82D67" w:rsidRDefault="006C2130" w:rsidP="004A2EEC">
            <w:pPr>
              <w:widowControl w:val="0"/>
              <w:suppressAutoHyphens/>
              <w:spacing w:line="276" w:lineRule="auto"/>
              <w:jc w:val="right"/>
              <w:rPr>
                <w:color w:val="000000"/>
                <w:sz w:val="20"/>
              </w:rPr>
            </w:pPr>
            <w:r w:rsidRPr="00D82D67">
              <w:rPr>
                <w:color w:val="000000"/>
                <w:sz w:val="20"/>
              </w:rPr>
              <w:t>5</w:t>
            </w:r>
            <w:r>
              <w:rPr>
                <w:color w:val="000000"/>
                <w:sz w:val="20"/>
              </w:rPr>
              <w:t>.</w:t>
            </w:r>
          </w:p>
        </w:tc>
        <w:tc>
          <w:tcPr>
            <w:tcW w:w="6041" w:type="dxa"/>
            <w:shd w:val="clear" w:color="auto" w:fill="auto"/>
            <w:hideMark/>
          </w:tcPr>
          <w:p w14:paraId="6986861C" w14:textId="77777777" w:rsidR="006C2130" w:rsidRPr="00D82D67" w:rsidRDefault="006C2130" w:rsidP="004A2EEC">
            <w:pPr>
              <w:widowControl w:val="0"/>
              <w:suppressAutoHyphens/>
              <w:spacing w:line="276" w:lineRule="auto"/>
              <w:rPr>
                <w:color w:val="000000"/>
              </w:rPr>
            </w:pPr>
            <w:r w:rsidRPr="00D82D67">
              <w:rPr>
                <w:color w:val="000000"/>
              </w:rPr>
              <w:t>Отчисления на социальные нужды</w:t>
            </w:r>
          </w:p>
        </w:tc>
        <w:tc>
          <w:tcPr>
            <w:tcW w:w="1984" w:type="dxa"/>
            <w:tcBorders>
              <w:top w:val="single" w:sz="4" w:space="0" w:color="auto"/>
              <w:left w:val="single" w:sz="4" w:space="0" w:color="auto"/>
              <w:bottom w:val="single" w:sz="4" w:space="0" w:color="auto"/>
              <w:right w:val="nil"/>
            </w:tcBorders>
            <w:shd w:val="clear" w:color="auto" w:fill="FFFFFF"/>
            <w:vAlign w:val="bottom"/>
            <w:hideMark/>
          </w:tcPr>
          <w:p w14:paraId="68D3C9D2" w14:textId="77777777" w:rsidR="006C2130" w:rsidRPr="00833292" w:rsidRDefault="006C2130" w:rsidP="004A2EEC">
            <w:pPr>
              <w:widowControl w:val="0"/>
              <w:suppressAutoHyphens/>
              <w:spacing w:line="276" w:lineRule="auto"/>
              <w:jc w:val="center"/>
            </w:pPr>
            <w:r>
              <w:t>8 490</w:t>
            </w:r>
            <w:r w:rsidRPr="00833292">
              <w:t>,</w:t>
            </w:r>
            <w:r>
              <w:t>17</w:t>
            </w:r>
          </w:p>
        </w:tc>
        <w:tc>
          <w:tcPr>
            <w:tcW w:w="1985" w:type="dxa"/>
            <w:tcBorders>
              <w:top w:val="single" w:sz="4" w:space="0" w:color="auto"/>
              <w:left w:val="single" w:sz="4" w:space="0" w:color="auto"/>
              <w:bottom w:val="single" w:sz="4" w:space="0" w:color="auto"/>
              <w:right w:val="nil"/>
            </w:tcBorders>
            <w:shd w:val="clear" w:color="auto" w:fill="auto"/>
            <w:vAlign w:val="bottom"/>
          </w:tcPr>
          <w:p w14:paraId="1FF25B7A" w14:textId="77777777" w:rsidR="006C2130" w:rsidRPr="003F7930" w:rsidRDefault="006C2130" w:rsidP="004A2EEC">
            <w:pPr>
              <w:widowControl w:val="0"/>
              <w:suppressAutoHyphens/>
              <w:spacing w:line="276" w:lineRule="auto"/>
              <w:jc w:val="center"/>
            </w:pPr>
            <w:r>
              <w:t>7 474,28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FAC1729" w14:textId="77777777" w:rsidR="006C2130" w:rsidRPr="003F7930" w:rsidRDefault="006C2130" w:rsidP="004A2EEC">
            <w:pPr>
              <w:widowControl w:val="0"/>
              <w:suppressAutoHyphens/>
              <w:spacing w:line="276" w:lineRule="auto"/>
              <w:jc w:val="center"/>
            </w:pPr>
            <w:r>
              <w:t>7 680,72</w:t>
            </w:r>
          </w:p>
        </w:tc>
        <w:tc>
          <w:tcPr>
            <w:tcW w:w="1985" w:type="dxa"/>
            <w:tcBorders>
              <w:top w:val="single" w:sz="4" w:space="0" w:color="auto"/>
              <w:left w:val="single" w:sz="4" w:space="0" w:color="auto"/>
              <w:bottom w:val="single" w:sz="4" w:space="0" w:color="auto"/>
              <w:right w:val="single" w:sz="4" w:space="0" w:color="auto"/>
            </w:tcBorders>
            <w:vAlign w:val="bottom"/>
          </w:tcPr>
          <w:p w14:paraId="78015070" w14:textId="77777777" w:rsidR="006C2130" w:rsidRPr="003F7930" w:rsidRDefault="006C2130" w:rsidP="004A2EEC">
            <w:pPr>
              <w:widowControl w:val="0"/>
              <w:suppressAutoHyphens/>
              <w:spacing w:line="276" w:lineRule="auto"/>
              <w:jc w:val="center"/>
            </w:pPr>
            <w:r>
              <w:t>7 908,07</w:t>
            </w:r>
          </w:p>
        </w:tc>
      </w:tr>
      <w:tr w:rsidR="006C2130" w:rsidRPr="00D82D67" w14:paraId="2BDA4126" w14:textId="77777777" w:rsidTr="004A2EEC">
        <w:trPr>
          <w:trHeight w:val="20"/>
        </w:trPr>
        <w:tc>
          <w:tcPr>
            <w:tcW w:w="617" w:type="dxa"/>
            <w:shd w:val="clear" w:color="auto" w:fill="auto"/>
          </w:tcPr>
          <w:p w14:paraId="434C8331" w14:textId="77777777" w:rsidR="006C2130" w:rsidRPr="00D82D67" w:rsidRDefault="006C2130" w:rsidP="004A2EEC">
            <w:pPr>
              <w:widowControl w:val="0"/>
              <w:suppressAutoHyphens/>
              <w:spacing w:line="276" w:lineRule="auto"/>
              <w:jc w:val="right"/>
              <w:rPr>
                <w:color w:val="000000"/>
                <w:sz w:val="20"/>
              </w:rPr>
            </w:pPr>
            <w:r>
              <w:rPr>
                <w:color w:val="000000"/>
                <w:sz w:val="20"/>
              </w:rPr>
              <w:t>6.</w:t>
            </w:r>
          </w:p>
        </w:tc>
        <w:tc>
          <w:tcPr>
            <w:tcW w:w="6041" w:type="dxa"/>
            <w:shd w:val="clear" w:color="auto" w:fill="auto"/>
          </w:tcPr>
          <w:p w14:paraId="6951C2DE" w14:textId="77777777" w:rsidR="006C2130" w:rsidRPr="00D82D67" w:rsidRDefault="006C2130" w:rsidP="004A2EEC">
            <w:pPr>
              <w:widowControl w:val="0"/>
              <w:suppressAutoHyphens/>
              <w:spacing w:line="276" w:lineRule="auto"/>
              <w:rPr>
                <w:color w:val="000000"/>
              </w:rPr>
            </w:pPr>
            <w:r w:rsidRPr="00126CEA">
              <w:rPr>
                <w:color w:val="000000"/>
              </w:rPr>
              <w:t>Амортизация основных средств и нематериальных активов</w:t>
            </w:r>
            <w:r>
              <w:rPr>
                <w:color w:val="000000"/>
              </w:rPr>
              <w:t xml:space="preserve">, </w:t>
            </w:r>
            <w:r w:rsidRPr="008F196E">
              <w:rPr>
                <w:color w:val="000000"/>
              </w:rPr>
              <w:t>в том числе:</w:t>
            </w:r>
          </w:p>
        </w:tc>
        <w:tc>
          <w:tcPr>
            <w:tcW w:w="1984" w:type="dxa"/>
            <w:shd w:val="clear" w:color="auto" w:fill="FFFFFF"/>
            <w:vAlign w:val="center"/>
          </w:tcPr>
          <w:p w14:paraId="00ADB736" w14:textId="77777777" w:rsidR="006C2130" w:rsidRPr="00833292" w:rsidRDefault="006C2130" w:rsidP="004A2EEC">
            <w:pPr>
              <w:widowControl w:val="0"/>
              <w:suppressAutoHyphens/>
              <w:spacing w:line="276" w:lineRule="auto"/>
              <w:jc w:val="center"/>
              <w:rPr>
                <w:color w:val="000000"/>
              </w:rPr>
            </w:pPr>
            <w:r>
              <w:rPr>
                <w:color w:val="000000"/>
              </w:rPr>
              <w:t>5 144,33</w:t>
            </w:r>
          </w:p>
        </w:tc>
        <w:tc>
          <w:tcPr>
            <w:tcW w:w="1985" w:type="dxa"/>
            <w:shd w:val="clear" w:color="auto" w:fill="FFFFFF"/>
            <w:vAlign w:val="center"/>
          </w:tcPr>
          <w:p w14:paraId="235A500F" w14:textId="77777777" w:rsidR="006C2130" w:rsidRPr="003F7930" w:rsidRDefault="006C2130" w:rsidP="004A2EEC">
            <w:pPr>
              <w:widowControl w:val="0"/>
              <w:suppressAutoHyphens/>
              <w:spacing w:line="276" w:lineRule="auto"/>
              <w:jc w:val="center"/>
              <w:rPr>
                <w:color w:val="000000"/>
              </w:rPr>
            </w:pPr>
            <w:r>
              <w:rPr>
                <w:color w:val="000000"/>
              </w:rPr>
              <w:t>5 144,33</w:t>
            </w:r>
          </w:p>
        </w:tc>
        <w:tc>
          <w:tcPr>
            <w:tcW w:w="1984" w:type="dxa"/>
            <w:shd w:val="clear" w:color="auto" w:fill="FFFFFF"/>
            <w:vAlign w:val="center"/>
          </w:tcPr>
          <w:p w14:paraId="5ABE2731" w14:textId="77777777" w:rsidR="006C2130" w:rsidRPr="003F7930" w:rsidRDefault="006C2130" w:rsidP="004A2EEC">
            <w:pPr>
              <w:widowControl w:val="0"/>
              <w:suppressAutoHyphens/>
              <w:spacing w:line="276" w:lineRule="auto"/>
              <w:jc w:val="center"/>
              <w:rPr>
                <w:color w:val="000000"/>
              </w:rPr>
            </w:pPr>
            <w:r>
              <w:rPr>
                <w:color w:val="000000"/>
              </w:rPr>
              <w:t>4 731</w:t>
            </w:r>
            <w:r w:rsidRPr="00200F0A">
              <w:rPr>
                <w:color w:val="000000"/>
              </w:rPr>
              <w:t>,</w:t>
            </w:r>
            <w:r>
              <w:rPr>
                <w:color w:val="000000"/>
              </w:rPr>
              <w:t>86</w:t>
            </w:r>
          </w:p>
        </w:tc>
        <w:tc>
          <w:tcPr>
            <w:tcW w:w="1985" w:type="dxa"/>
            <w:shd w:val="clear" w:color="auto" w:fill="FFFFFF"/>
            <w:vAlign w:val="center"/>
          </w:tcPr>
          <w:p w14:paraId="4BF25CAD" w14:textId="77777777" w:rsidR="006C2130" w:rsidRPr="003F7930" w:rsidRDefault="006C2130" w:rsidP="004A2EEC">
            <w:pPr>
              <w:widowControl w:val="0"/>
              <w:suppressAutoHyphens/>
              <w:spacing w:line="276" w:lineRule="auto"/>
              <w:jc w:val="center"/>
              <w:rPr>
                <w:color w:val="000000"/>
              </w:rPr>
            </w:pPr>
            <w:r>
              <w:rPr>
                <w:color w:val="000000"/>
              </w:rPr>
              <w:t>4 575</w:t>
            </w:r>
            <w:r w:rsidRPr="00200F0A">
              <w:rPr>
                <w:color w:val="000000"/>
              </w:rPr>
              <w:t>,</w:t>
            </w:r>
            <w:r>
              <w:rPr>
                <w:color w:val="000000"/>
              </w:rPr>
              <w:t>56</w:t>
            </w:r>
          </w:p>
        </w:tc>
      </w:tr>
      <w:tr w:rsidR="006C2130" w:rsidRPr="00D82D67" w14:paraId="748DB2BD" w14:textId="77777777" w:rsidTr="004A2EEC">
        <w:trPr>
          <w:trHeight w:val="20"/>
        </w:trPr>
        <w:tc>
          <w:tcPr>
            <w:tcW w:w="617" w:type="dxa"/>
            <w:shd w:val="clear" w:color="auto" w:fill="auto"/>
          </w:tcPr>
          <w:p w14:paraId="6F0222A6" w14:textId="77777777" w:rsidR="006C2130" w:rsidRPr="00D82D67" w:rsidRDefault="006C2130" w:rsidP="004A2EEC">
            <w:pPr>
              <w:widowControl w:val="0"/>
              <w:suppressAutoHyphens/>
              <w:spacing w:line="276" w:lineRule="auto"/>
              <w:jc w:val="right"/>
              <w:rPr>
                <w:color w:val="000000"/>
                <w:sz w:val="20"/>
              </w:rPr>
            </w:pPr>
            <w:r>
              <w:rPr>
                <w:color w:val="000000"/>
                <w:sz w:val="20"/>
              </w:rPr>
              <w:t>7.</w:t>
            </w:r>
          </w:p>
        </w:tc>
        <w:tc>
          <w:tcPr>
            <w:tcW w:w="6041" w:type="dxa"/>
            <w:shd w:val="clear" w:color="auto" w:fill="auto"/>
          </w:tcPr>
          <w:p w14:paraId="3FF81DF6" w14:textId="77777777" w:rsidR="006C2130" w:rsidRPr="00126CEA" w:rsidRDefault="006C2130" w:rsidP="004A2EEC">
            <w:pPr>
              <w:widowControl w:val="0"/>
              <w:suppressAutoHyphens/>
              <w:spacing w:line="276" w:lineRule="auto"/>
              <w:rPr>
                <w:color w:val="000000"/>
              </w:rPr>
            </w:pPr>
            <w:r w:rsidRPr="00DF2D60">
              <w:rPr>
                <w:color w:val="000000"/>
              </w:rPr>
              <w:t>Расходы</w:t>
            </w:r>
            <w:r>
              <w:rPr>
                <w:color w:val="000000"/>
              </w:rPr>
              <w:t>,</w:t>
            </w:r>
            <w:r w:rsidRPr="00DF2D60">
              <w:rPr>
                <w:color w:val="000000"/>
              </w:rPr>
              <w:t xml:space="preserve"> связанные с программой антитер</w:t>
            </w:r>
            <w:r>
              <w:rPr>
                <w:color w:val="000000"/>
              </w:rPr>
              <w:t>р</w:t>
            </w:r>
            <w:r w:rsidRPr="00DF2D60">
              <w:rPr>
                <w:color w:val="000000"/>
              </w:rPr>
              <w:t>ор</w:t>
            </w:r>
            <w:r w:rsidRPr="00DF2D60">
              <w:rPr>
                <w:color w:val="000000"/>
              </w:rPr>
              <w:tab/>
            </w:r>
            <w:r w:rsidRPr="00DF2D60">
              <w:rPr>
                <w:color w:val="000000"/>
              </w:rPr>
              <w:tab/>
            </w:r>
          </w:p>
        </w:tc>
        <w:tc>
          <w:tcPr>
            <w:tcW w:w="1984" w:type="dxa"/>
            <w:shd w:val="clear" w:color="auto" w:fill="FFFFFF"/>
            <w:vAlign w:val="center"/>
          </w:tcPr>
          <w:p w14:paraId="2CA23053" w14:textId="77777777" w:rsidR="006C2130" w:rsidRPr="00833292" w:rsidRDefault="006C2130" w:rsidP="004A2EEC">
            <w:pPr>
              <w:widowControl w:val="0"/>
              <w:suppressAutoHyphens/>
              <w:spacing w:line="276" w:lineRule="auto"/>
              <w:jc w:val="center"/>
              <w:rPr>
                <w:color w:val="000000"/>
              </w:rPr>
            </w:pPr>
            <w:r>
              <w:rPr>
                <w:color w:val="000000"/>
              </w:rPr>
              <w:t>1 070,00</w:t>
            </w:r>
          </w:p>
        </w:tc>
        <w:tc>
          <w:tcPr>
            <w:tcW w:w="1985" w:type="dxa"/>
            <w:tcBorders>
              <w:top w:val="single" w:sz="4" w:space="0" w:color="auto"/>
              <w:left w:val="single" w:sz="4" w:space="0" w:color="auto"/>
              <w:bottom w:val="single" w:sz="4" w:space="0" w:color="auto"/>
              <w:right w:val="nil"/>
            </w:tcBorders>
            <w:shd w:val="clear" w:color="auto" w:fill="auto"/>
            <w:vAlign w:val="bottom"/>
          </w:tcPr>
          <w:p w14:paraId="65249E57" w14:textId="77777777" w:rsidR="006C2130" w:rsidRPr="003F7930" w:rsidRDefault="006C2130" w:rsidP="004A2EEC">
            <w:pPr>
              <w:widowControl w:val="0"/>
              <w:suppressAutoHyphens/>
              <w:spacing w:line="276" w:lineRule="auto"/>
              <w:jc w:val="center"/>
            </w:pPr>
            <w:r>
              <w:t>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8DB66AB" w14:textId="77777777" w:rsidR="006C2130" w:rsidRPr="003F7930" w:rsidRDefault="006C2130" w:rsidP="004A2EEC">
            <w:pPr>
              <w:widowControl w:val="0"/>
              <w:suppressAutoHyphens/>
              <w:spacing w:line="276" w:lineRule="auto"/>
              <w:jc w:val="center"/>
            </w:pPr>
            <w:r w:rsidRPr="005834DA">
              <w:t>0,00</w:t>
            </w:r>
          </w:p>
        </w:tc>
        <w:tc>
          <w:tcPr>
            <w:tcW w:w="1985" w:type="dxa"/>
            <w:tcBorders>
              <w:top w:val="single" w:sz="4" w:space="0" w:color="auto"/>
              <w:left w:val="single" w:sz="4" w:space="0" w:color="auto"/>
              <w:bottom w:val="single" w:sz="4" w:space="0" w:color="auto"/>
              <w:right w:val="single" w:sz="4" w:space="0" w:color="auto"/>
            </w:tcBorders>
            <w:vAlign w:val="bottom"/>
          </w:tcPr>
          <w:p w14:paraId="23FE79A7" w14:textId="77777777" w:rsidR="006C2130" w:rsidRPr="003F7930" w:rsidRDefault="006C2130" w:rsidP="004A2EEC">
            <w:pPr>
              <w:widowControl w:val="0"/>
              <w:suppressAutoHyphens/>
              <w:spacing w:line="276" w:lineRule="auto"/>
              <w:jc w:val="center"/>
            </w:pPr>
            <w:r w:rsidRPr="005834DA">
              <w:t>0,00</w:t>
            </w:r>
          </w:p>
        </w:tc>
      </w:tr>
      <w:tr w:rsidR="006C2130" w:rsidRPr="00D82D67" w14:paraId="4C79BFEE" w14:textId="77777777" w:rsidTr="004A2EEC">
        <w:trPr>
          <w:trHeight w:val="20"/>
        </w:trPr>
        <w:tc>
          <w:tcPr>
            <w:tcW w:w="617" w:type="dxa"/>
            <w:shd w:val="clear" w:color="auto" w:fill="auto"/>
          </w:tcPr>
          <w:p w14:paraId="7B0EE9E7" w14:textId="77777777" w:rsidR="006C2130" w:rsidRDefault="006C2130" w:rsidP="004A2EEC">
            <w:pPr>
              <w:widowControl w:val="0"/>
              <w:suppressAutoHyphens/>
              <w:spacing w:line="276" w:lineRule="auto"/>
              <w:jc w:val="right"/>
              <w:rPr>
                <w:color w:val="000000"/>
                <w:sz w:val="20"/>
              </w:rPr>
            </w:pPr>
            <w:r>
              <w:rPr>
                <w:color w:val="000000"/>
                <w:sz w:val="20"/>
              </w:rPr>
              <w:t>8.</w:t>
            </w:r>
          </w:p>
        </w:tc>
        <w:tc>
          <w:tcPr>
            <w:tcW w:w="6041" w:type="dxa"/>
            <w:shd w:val="clear" w:color="auto" w:fill="auto"/>
          </w:tcPr>
          <w:p w14:paraId="06303CD5" w14:textId="77777777" w:rsidR="006C2130" w:rsidRDefault="006C2130" w:rsidP="004A2EEC">
            <w:pPr>
              <w:widowControl w:val="0"/>
              <w:suppressAutoHyphens/>
              <w:spacing w:line="276" w:lineRule="auto"/>
              <w:rPr>
                <w:color w:val="000000"/>
              </w:rPr>
            </w:pPr>
            <w:r>
              <w:rPr>
                <w:color w:val="000000"/>
              </w:rPr>
              <w:t>Налог на прибыль</w:t>
            </w:r>
          </w:p>
        </w:tc>
        <w:tc>
          <w:tcPr>
            <w:tcW w:w="1984" w:type="dxa"/>
            <w:tcBorders>
              <w:top w:val="single" w:sz="4" w:space="0" w:color="auto"/>
              <w:left w:val="nil"/>
              <w:bottom w:val="single" w:sz="4" w:space="0" w:color="auto"/>
              <w:right w:val="single" w:sz="4" w:space="0" w:color="auto"/>
            </w:tcBorders>
            <w:shd w:val="clear" w:color="auto" w:fill="FFFFFF"/>
            <w:vAlign w:val="bottom"/>
          </w:tcPr>
          <w:p w14:paraId="039A58E0" w14:textId="77777777" w:rsidR="006C2130" w:rsidRPr="00833292" w:rsidRDefault="006C2130" w:rsidP="004A2EEC">
            <w:pPr>
              <w:widowControl w:val="0"/>
              <w:suppressAutoHyphens/>
              <w:spacing w:line="276" w:lineRule="auto"/>
              <w:jc w:val="center"/>
            </w:pPr>
            <w:r>
              <w:t>91</w:t>
            </w:r>
            <w:r w:rsidRPr="00833292">
              <w:t>,</w:t>
            </w:r>
            <w:r>
              <w:t>75</w:t>
            </w:r>
          </w:p>
        </w:tc>
        <w:tc>
          <w:tcPr>
            <w:tcW w:w="1985" w:type="dxa"/>
            <w:tcBorders>
              <w:top w:val="single" w:sz="4" w:space="0" w:color="auto"/>
              <w:left w:val="single" w:sz="4" w:space="0" w:color="auto"/>
              <w:bottom w:val="single" w:sz="4" w:space="0" w:color="auto"/>
              <w:right w:val="nil"/>
            </w:tcBorders>
            <w:shd w:val="clear" w:color="auto" w:fill="auto"/>
            <w:vAlign w:val="bottom"/>
          </w:tcPr>
          <w:p w14:paraId="53504445" w14:textId="77777777" w:rsidR="006C2130" w:rsidRPr="003F7930" w:rsidRDefault="006C2130" w:rsidP="004A2EEC">
            <w:pPr>
              <w:widowControl w:val="0"/>
              <w:suppressAutoHyphens/>
              <w:spacing w:line="276" w:lineRule="auto"/>
              <w:jc w:val="center"/>
            </w:pPr>
            <w:r>
              <w:t>91,75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4957DC10" w14:textId="77777777" w:rsidR="006C2130" w:rsidRPr="003F7930" w:rsidRDefault="006C2130" w:rsidP="004A2EEC">
            <w:pPr>
              <w:widowControl w:val="0"/>
              <w:suppressAutoHyphens/>
              <w:spacing w:line="276" w:lineRule="auto"/>
              <w:jc w:val="center"/>
            </w:pPr>
            <w:r>
              <w:t>91</w:t>
            </w:r>
            <w:r w:rsidRPr="005834DA">
              <w:t>,</w:t>
            </w:r>
            <w:r>
              <w:t>75</w:t>
            </w:r>
          </w:p>
        </w:tc>
        <w:tc>
          <w:tcPr>
            <w:tcW w:w="1985" w:type="dxa"/>
            <w:tcBorders>
              <w:top w:val="single" w:sz="4" w:space="0" w:color="auto"/>
              <w:left w:val="single" w:sz="4" w:space="0" w:color="auto"/>
              <w:bottom w:val="single" w:sz="4" w:space="0" w:color="auto"/>
              <w:right w:val="single" w:sz="4" w:space="0" w:color="auto"/>
            </w:tcBorders>
            <w:vAlign w:val="bottom"/>
          </w:tcPr>
          <w:p w14:paraId="4AA23937" w14:textId="77777777" w:rsidR="006C2130" w:rsidRPr="003F7930" w:rsidRDefault="006C2130" w:rsidP="004A2EEC">
            <w:pPr>
              <w:widowControl w:val="0"/>
              <w:suppressAutoHyphens/>
              <w:spacing w:line="276" w:lineRule="auto"/>
              <w:jc w:val="center"/>
            </w:pPr>
            <w:r>
              <w:t>91</w:t>
            </w:r>
            <w:r w:rsidRPr="005834DA">
              <w:t>,</w:t>
            </w:r>
            <w:r>
              <w:t>75</w:t>
            </w:r>
          </w:p>
        </w:tc>
      </w:tr>
      <w:tr w:rsidR="006C2130" w:rsidRPr="00D82D67" w14:paraId="593B7160" w14:textId="77777777" w:rsidTr="004A2EEC">
        <w:trPr>
          <w:trHeight w:val="20"/>
        </w:trPr>
        <w:tc>
          <w:tcPr>
            <w:tcW w:w="617" w:type="dxa"/>
            <w:shd w:val="clear" w:color="auto" w:fill="auto"/>
          </w:tcPr>
          <w:p w14:paraId="75C4FC34" w14:textId="77777777" w:rsidR="006C2130" w:rsidRDefault="006C2130" w:rsidP="004A2EEC">
            <w:pPr>
              <w:widowControl w:val="0"/>
              <w:suppressAutoHyphens/>
              <w:spacing w:line="276" w:lineRule="auto"/>
              <w:jc w:val="right"/>
              <w:rPr>
                <w:color w:val="000000"/>
                <w:sz w:val="20"/>
              </w:rPr>
            </w:pPr>
            <w:r>
              <w:rPr>
                <w:color w:val="000000"/>
                <w:sz w:val="20"/>
              </w:rPr>
              <w:t>9.</w:t>
            </w:r>
          </w:p>
        </w:tc>
        <w:tc>
          <w:tcPr>
            <w:tcW w:w="6041" w:type="dxa"/>
            <w:shd w:val="clear" w:color="auto" w:fill="auto"/>
          </w:tcPr>
          <w:p w14:paraId="210C4291" w14:textId="77777777" w:rsidR="006C2130" w:rsidRPr="00D82D67" w:rsidRDefault="006C2130" w:rsidP="004A2EEC">
            <w:pPr>
              <w:widowControl w:val="0"/>
              <w:suppressAutoHyphens/>
              <w:spacing w:line="276" w:lineRule="auto"/>
              <w:rPr>
                <w:color w:val="000000"/>
              </w:rPr>
            </w:pPr>
            <w:r>
              <w:rPr>
                <w:color w:val="000000"/>
              </w:rPr>
              <w:t>Выпадающие доходы/экономия</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6268E6" w14:textId="77777777" w:rsidR="006C2130" w:rsidRPr="00C13E36" w:rsidRDefault="006C2130" w:rsidP="004A2EEC">
            <w:pPr>
              <w:widowControl w:val="0"/>
              <w:suppressAutoHyphens/>
              <w:spacing w:line="276" w:lineRule="auto"/>
              <w:jc w:val="center"/>
              <w:rPr>
                <w:bCs/>
              </w:rPr>
            </w:pPr>
            <w:r w:rsidRPr="00C13E36">
              <w:rPr>
                <w:bCs/>
              </w:rPr>
              <w:t>-</w:t>
            </w:r>
            <w:r>
              <w:rPr>
                <w:bCs/>
              </w:rPr>
              <w:t>397</w:t>
            </w:r>
            <w:r w:rsidRPr="00C13E36">
              <w:rPr>
                <w:bCs/>
              </w:rPr>
              <w:t>,9</w:t>
            </w:r>
            <w:r>
              <w:rPr>
                <w:bCs/>
              </w:rPr>
              <w:t>0</w:t>
            </w:r>
          </w:p>
        </w:tc>
        <w:tc>
          <w:tcPr>
            <w:tcW w:w="1985" w:type="dxa"/>
            <w:tcBorders>
              <w:top w:val="single" w:sz="4" w:space="0" w:color="auto"/>
              <w:left w:val="single" w:sz="4" w:space="0" w:color="auto"/>
              <w:bottom w:val="single" w:sz="4" w:space="0" w:color="auto"/>
              <w:right w:val="nil"/>
            </w:tcBorders>
            <w:shd w:val="clear" w:color="auto" w:fill="auto"/>
            <w:vAlign w:val="center"/>
          </w:tcPr>
          <w:p w14:paraId="505F308C" w14:textId="77777777" w:rsidR="006C2130" w:rsidRDefault="006C2130" w:rsidP="004A2EEC">
            <w:pPr>
              <w:widowControl w:val="0"/>
              <w:suppressAutoHyphens/>
              <w:spacing w:line="276" w:lineRule="auto"/>
              <w:jc w:val="center"/>
            </w:pPr>
            <w:r>
              <w:t>-2 082,80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ED64166" w14:textId="77777777" w:rsidR="006C2130" w:rsidRDefault="006C2130" w:rsidP="004A2EEC">
            <w:pPr>
              <w:widowControl w:val="0"/>
              <w:suppressAutoHyphens/>
              <w:spacing w:line="276" w:lineRule="auto"/>
              <w:jc w:val="center"/>
            </w:pPr>
            <w:r>
              <w:t>-</w:t>
            </w:r>
          </w:p>
        </w:tc>
        <w:tc>
          <w:tcPr>
            <w:tcW w:w="1985" w:type="dxa"/>
            <w:tcBorders>
              <w:top w:val="single" w:sz="4" w:space="0" w:color="auto"/>
              <w:left w:val="single" w:sz="4" w:space="0" w:color="auto"/>
              <w:bottom w:val="single" w:sz="4" w:space="0" w:color="auto"/>
              <w:right w:val="single" w:sz="4" w:space="0" w:color="auto"/>
            </w:tcBorders>
            <w:vAlign w:val="center"/>
          </w:tcPr>
          <w:p w14:paraId="2C97DE64" w14:textId="77777777" w:rsidR="006C2130" w:rsidRDefault="006C2130" w:rsidP="004A2EEC">
            <w:pPr>
              <w:widowControl w:val="0"/>
              <w:suppressAutoHyphens/>
              <w:spacing w:line="276" w:lineRule="auto"/>
              <w:jc w:val="center"/>
            </w:pPr>
            <w:r>
              <w:t>-</w:t>
            </w:r>
          </w:p>
        </w:tc>
      </w:tr>
      <w:tr w:rsidR="006C2130" w:rsidRPr="00D82D67" w14:paraId="46D15D02" w14:textId="77777777" w:rsidTr="004A2EEC">
        <w:trPr>
          <w:trHeight w:val="20"/>
        </w:trPr>
        <w:tc>
          <w:tcPr>
            <w:tcW w:w="617" w:type="dxa"/>
            <w:shd w:val="clear" w:color="auto" w:fill="auto"/>
          </w:tcPr>
          <w:p w14:paraId="587961EA" w14:textId="77777777" w:rsidR="006C2130" w:rsidRPr="00D82D67" w:rsidRDefault="006C2130" w:rsidP="004A2EEC">
            <w:pPr>
              <w:widowControl w:val="0"/>
              <w:suppressAutoHyphens/>
              <w:spacing w:line="276" w:lineRule="auto"/>
              <w:jc w:val="right"/>
              <w:rPr>
                <w:color w:val="000000"/>
                <w:sz w:val="20"/>
              </w:rPr>
            </w:pPr>
            <w:r>
              <w:rPr>
                <w:color w:val="000000"/>
                <w:sz w:val="20"/>
              </w:rPr>
              <w:t>10.</w:t>
            </w:r>
          </w:p>
        </w:tc>
        <w:tc>
          <w:tcPr>
            <w:tcW w:w="6041" w:type="dxa"/>
            <w:shd w:val="clear" w:color="auto" w:fill="auto"/>
            <w:hideMark/>
          </w:tcPr>
          <w:p w14:paraId="43AE3961" w14:textId="77777777" w:rsidR="006C2130" w:rsidRPr="00D82D67" w:rsidRDefault="006C2130" w:rsidP="004A2EEC">
            <w:pPr>
              <w:widowControl w:val="0"/>
              <w:suppressAutoHyphens/>
              <w:spacing w:line="276" w:lineRule="auto"/>
              <w:rPr>
                <w:color w:val="000000"/>
              </w:rPr>
            </w:pPr>
            <w:r w:rsidRPr="00D82D67">
              <w:rPr>
                <w:color w:val="000000"/>
              </w:rPr>
              <w:t>Итого неподконтрольных расходов</w:t>
            </w:r>
          </w:p>
        </w:tc>
        <w:tc>
          <w:tcPr>
            <w:tcW w:w="1984" w:type="dxa"/>
            <w:tcBorders>
              <w:top w:val="single" w:sz="8" w:space="0" w:color="auto"/>
              <w:left w:val="nil"/>
              <w:bottom w:val="single" w:sz="8" w:space="0" w:color="auto"/>
              <w:right w:val="nil"/>
            </w:tcBorders>
            <w:shd w:val="clear" w:color="000000" w:fill="FFFFFF"/>
            <w:vAlign w:val="bottom"/>
          </w:tcPr>
          <w:p w14:paraId="0DDC233F" w14:textId="77777777" w:rsidR="006C2130" w:rsidRPr="00F34ABD" w:rsidRDefault="006C2130" w:rsidP="004A2EEC">
            <w:pPr>
              <w:spacing w:line="276" w:lineRule="auto"/>
              <w:jc w:val="center"/>
              <w:rPr>
                <w:bCs/>
                <w:color w:val="000000"/>
              </w:rPr>
            </w:pPr>
            <w:r>
              <w:rPr>
                <w:bCs/>
                <w:color w:val="000000"/>
              </w:rPr>
              <w:t>15 711</w:t>
            </w:r>
            <w:r w:rsidRPr="00F34ABD">
              <w:rPr>
                <w:bCs/>
                <w:color w:val="000000"/>
              </w:rPr>
              <w:t>,</w:t>
            </w:r>
            <w:r>
              <w:rPr>
                <w:bCs/>
                <w:color w:val="000000"/>
              </w:rPr>
              <w:t>92</w:t>
            </w:r>
          </w:p>
        </w:tc>
        <w:tc>
          <w:tcPr>
            <w:tcW w:w="1985" w:type="dxa"/>
            <w:tcBorders>
              <w:top w:val="single" w:sz="8" w:space="0" w:color="auto"/>
              <w:left w:val="single" w:sz="8" w:space="0" w:color="auto"/>
              <w:bottom w:val="single" w:sz="8" w:space="0" w:color="auto"/>
              <w:right w:val="single" w:sz="8" w:space="0" w:color="auto"/>
            </w:tcBorders>
            <w:shd w:val="clear" w:color="000000" w:fill="FFFFFF"/>
            <w:vAlign w:val="bottom"/>
          </w:tcPr>
          <w:p w14:paraId="5140D5AB" w14:textId="77777777" w:rsidR="006C2130" w:rsidRPr="00F34ABD" w:rsidRDefault="006C2130" w:rsidP="004A2EEC">
            <w:pPr>
              <w:spacing w:line="276" w:lineRule="auto"/>
              <w:jc w:val="center"/>
              <w:rPr>
                <w:bCs/>
                <w:color w:val="000000"/>
              </w:rPr>
            </w:pPr>
            <w:r>
              <w:rPr>
                <w:bCs/>
                <w:color w:val="000000"/>
              </w:rPr>
              <w:t>11 887,47</w:t>
            </w:r>
          </w:p>
        </w:tc>
        <w:tc>
          <w:tcPr>
            <w:tcW w:w="1984" w:type="dxa"/>
            <w:tcBorders>
              <w:top w:val="single" w:sz="8" w:space="0" w:color="auto"/>
              <w:left w:val="nil"/>
              <w:bottom w:val="single" w:sz="8" w:space="0" w:color="auto"/>
              <w:right w:val="single" w:sz="8" w:space="0" w:color="auto"/>
            </w:tcBorders>
            <w:shd w:val="clear" w:color="000000" w:fill="FFFFFF"/>
            <w:vAlign w:val="bottom"/>
          </w:tcPr>
          <w:p w14:paraId="3F51DA49" w14:textId="77777777" w:rsidR="006C2130" w:rsidRPr="00F34ABD" w:rsidRDefault="006C2130" w:rsidP="004A2EEC">
            <w:pPr>
              <w:spacing w:line="276" w:lineRule="auto"/>
              <w:jc w:val="center"/>
              <w:rPr>
                <w:bCs/>
                <w:color w:val="000000"/>
              </w:rPr>
            </w:pPr>
            <w:r>
              <w:rPr>
                <w:bCs/>
                <w:color w:val="000000"/>
              </w:rPr>
              <w:t>13 638,87</w:t>
            </w:r>
          </w:p>
        </w:tc>
        <w:tc>
          <w:tcPr>
            <w:tcW w:w="1985" w:type="dxa"/>
            <w:tcBorders>
              <w:top w:val="single" w:sz="4" w:space="0" w:color="auto"/>
              <w:left w:val="nil"/>
              <w:bottom w:val="single" w:sz="4" w:space="0" w:color="auto"/>
              <w:right w:val="single" w:sz="4" w:space="0" w:color="auto"/>
            </w:tcBorders>
            <w:shd w:val="clear" w:color="000000" w:fill="FFFFFF"/>
            <w:vAlign w:val="bottom"/>
          </w:tcPr>
          <w:p w14:paraId="42300234" w14:textId="77777777" w:rsidR="006C2130" w:rsidRPr="00F34ABD" w:rsidRDefault="006C2130" w:rsidP="004A2EEC">
            <w:pPr>
              <w:spacing w:line="276" w:lineRule="auto"/>
              <w:jc w:val="center"/>
              <w:rPr>
                <w:bCs/>
                <w:color w:val="000000"/>
              </w:rPr>
            </w:pPr>
            <w:r>
              <w:rPr>
                <w:bCs/>
                <w:color w:val="000000"/>
              </w:rPr>
              <w:t>13 610,50</w:t>
            </w:r>
          </w:p>
        </w:tc>
      </w:tr>
    </w:tbl>
    <w:p w14:paraId="68E9E094" w14:textId="77777777" w:rsidR="006C2130" w:rsidRPr="00D82D67" w:rsidRDefault="006C2130" w:rsidP="006C2130">
      <w:pPr>
        <w:widowControl w:val="0"/>
        <w:suppressAutoHyphens/>
        <w:spacing w:line="276" w:lineRule="auto"/>
        <w:jc w:val="right"/>
        <w:rPr>
          <w:color w:val="000000"/>
          <w:sz w:val="28"/>
          <w:szCs w:val="28"/>
        </w:rPr>
      </w:pPr>
    </w:p>
    <w:p w14:paraId="6F597936" w14:textId="77777777" w:rsidR="006C2130" w:rsidRDefault="006C2130" w:rsidP="006C2130">
      <w:pPr>
        <w:widowControl w:val="0"/>
        <w:suppressAutoHyphens/>
        <w:spacing w:line="276" w:lineRule="auto"/>
        <w:ind w:firstLine="709"/>
        <w:jc w:val="both"/>
        <w:rPr>
          <w:color w:val="000000"/>
          <w:sz w:val="28"/>
          <w:szCs w:val="28"/>
        </w:rPr>
        <w:sectPr w:rsidR="006C2130" w:rsidSect="004A2EEC">
          <w:pgSz w:w="16838" w:h="11906" w:orient="landscape"/>
          <w:pgMar w:top="1418" w:right="1134" w:bottom="566" w:left="1134" w:header="720" w:footer="720" w:gutter="0"/>
          <w:cols w:space="720"/>
          <w:docGrid w:linePitch="326"/>
        </w:sectPr>
      </w:pPr>
      <w:r w:rsidRPr="00D82D67">
        <w:rPr>
          <w:color w:val="000000"/>
          <w:sz w:val="28"/>
          <w:szCs w:val="28"/>
        </w:rPr>
        <w:t>Информация о величине расходов в разрезе статей затрат представлена в приложении 2 к данному экспертному заключению.</w:t>
      </w:r>
    </w:p>
    <w:p w14:paraId="568BF896" w14:textId="77777777" w:rsidR="006C2130" w:rsidRPr="00D82D67" w:rsidRDefault="006C2130" w:rsidP="00821CE9">
      <w:pPr>
        <w:pStyle w:val="1"/>
        <w:keepNext w:val="0"/>
        <w:widowControl w:val="0"/>
        <w:numPr>
          <w:ilvl w:val="1"/>
          <w:numId w:val="28"/>
        </w:numPr>
        <w:tabs>
          <w:tab w:val="left" w:pos="567"/>
        </w:tabs>
        <w:suppressAutoHyphens/>
        <w:spacing w:before="0" w:after="0" w:line="276" w:lineRule="auto"/>
        <w:ind w:left="0" w:firstLine="0"/>
        <w:jc w:val="center"/>
        <w:rPr>
          <w:rFonts w:eastAsia="Calibri"/>
          <w:color w:val="000000"/>
          <w:sz w:val="28"/>
          <w:szCs w:val="28"/>
        </w:rPr>
      </w:pPr>
      <w:bookmarkStart w:id="123" w:name="_Toc496510065"/>
      <w:bookmarkStart w:id="124" w:name="_Toc500261400"/>
      <w:bookmarkStart w:id="125" w:name="_Toc500407429"/>
      <w:r w:rsidRPr="00D82D67">
        <w:rPr>
          <w:rFonts w:eastAsia="Calibri"/>
          <w:color w:val="000000"/>
          <w:sz w:val="28"/>
          <w:szCs w:val="28"/>
        </w:rPr>
        <w:t>Расчет расходов на приобретение энергетических ресурсов,</w:t>
      </w:r>
      <w:r>
        <w:rPr>
          <w:rFonts w:eastAsia="Calibri"/>
          <w:color w:val="000000"/>
          <w:sz w:val="28"/>
          <w:szCs w:val="28"/>
        </w:rPr>
        <w:t xml:space="preserve"> </w:t>
      </w:r>
      <w:r w:rsidRPr="00D82D67">
        <w:rPr>
          <w:rFonts w:eastAsia="Calibri"/>
          <w:color w:val="000000"/>
          <w:sz w:val="28"/>
          <w:szCs w:val="28"/>
        </w:rPr>
        <w:t>холодной воды и теплоносителя</w:t>
      </w:r>
      <w:bookmarkEnd w:id="123"/>
      <w:bookmarkEnd w:id="124"/>
      <w:bookmarkEnd w:id="125"/>
    </w:p>
    <w:p w14:paraId="52CC88F4" w14:textId="77777777" w:rsidR="006C2130" w:rsidRPr="00D82D67" w:rsidRDefault="006C2130" w:rsidP="006C2130">
      <w:pPr>
        <w:widowControl w:val="0"/>
        <w:suppressAutoHyphens/>
        <w:spacing w:line="276" w:lineRule="auto"/>
        <w:rPr>
          <w:rFonts w:eastAsia="Calibri"/>
          <w:color w:val="000000"/>
          <w:lang w:eastAsia="en-US"/>
        </w:rPr>
      </w:pPr>
    </w:p>
    <w:p w14:paraId="0BAED927" w14:textId="77777777" w:rsidR="006C2130" w:rsidRPr="00D82D67" w:rsidRDefault="006C2130" w:rsidP="006C2130">
      <w:pPr>
        <w:pStyle w:val="2"/>
        <w:keepNext w:val="0"/>
        <w:widowControl w:val="0"/>
        <w:suppressAutoHyphens/>
        <w:spacing w:line="276" w:lineRule="auto"/>
        <w:ind w:left="0" w:firstLine="709"/>
        <w:jc w:val="center"/>
        <w:rPr>
          <w:color w:val="000000"/>
          <w:sz w:val="28"/>
          <w:szCs w:val="28"/>
        </w:rPr>
      </w:pPr>
      <w:bookmarkStart w:id="126" w:name="_Toc500407430"/>
      <w:r w:rsidRPr="000D2820">
        <w:rPr>
          <w:color w:val="000000"/>
          <w:sz w:val="28"/>
          <w:szCs w:val="28"/>
        </w:rPr>
        <w:t>Расходы на топливо</w:t>
      </w:r>
      <w:bookmarkEnd w:id="126"/>
    </w:p>
    <w:p w14:paraId="4DCD5ED8" w14:textId="77777777" w:rsidR="006C2130" w:rsidRDefault="006C2130" w:rsidP="006C2130">
      <w:pPr>
        <w:widowControl w:val="0"/>
        <w:suppressAutoHyphens/>
        <w:spacing w:line="276" w:lineRule="auto"/>
        <w:ind w:firstLine="709"/>
        <w:jc w:val="both"/>
        <w:rPr>
          <w:color w:val="000000"/>
          <w:sz w:val="28"/>
          <w:szCs w:val="28"/>
        </w:rPr>
      </w:pPr>
    </w:p>
    <w:p w14:paraId="5ABC6EB7" w14:textId="77777777" w:rsidR="006C2130" w:rsidRDefault="006C2130" w:rsidP="006C2130">
      <w:pPr>
        <w:widowControl w:val="0"/>
        <w:suppressAutoHyphens/>
        <w:spacing w:line="276" w:lineRule="auto"/>
        <w:ind w:firstLine="709"/>
        <w:jc w:val="both"/>
        <w:rPr>
          <w:color w:val="000000"/>
          <w:sz w:val="28"/>
          <w:szCs w:val="28"/>
        </w:rPr>
      </w:pPr>
      <w:r w:rsidRPr="00DD669B">
        <w:rPr>
          <w:color w:val="000000"/>
          <w:sz w:val="28"/>
          <w:szCs w:val="28"/>
        </w:rPr>
        <w:t xml:space="preserve">Предприятием заявлены расходы по статье на уровне </w:t>
      </w:r>
      <w:r w:rsidRPr="00DD669B">
        <w:rPr>
          <w:b/>
          <w:i/>
          <w:sz w:val="28"/>
          <w:szCs w:val="28"/>
        </w:rPr>
        <w:t>16 </w:t>
      </w:r>
      <w:r>
        <w:rPr>
          <w:b/>
          <w:i/>
          <w:sz w:val="28"/>
          <w:szCs w:val="28"/>
        </w:rPr>
        <w:t>790</w:t>
      </w:r>
      <w:r w:rsidRPr="00DD669B">
        <w:rPr>
          <w:b/>
          <w:i/>
          <w:sz w:val="28"/>
          <w:szCs w:val="28"/>
        </w:rPr>
        <w:t>,</w:t>
      </w:r>
      <w:r>
        <w:rPr>
          <w:b/>
          <w:i/>
          <w:sz w:val="28"/>
          <w:szCs w:val="28"/>
        </w:rPr>
        <w:t>85</w:t>
      </w:r>
      <w:r w:rsidRPr="00DD669B">
        <w:rPr>
          <w:color w:val="000000"/>
          <w:sz w:val="28"/>
          <w:szCs w:val="28"/>
        </w:rPr>
        <w:t xml:space="preserve"> тыс. руб., в том числе стоимость топлива – </w:t>
      </w:r>
      <w:r w:rsidRPr="00DD669B">
        <w:rPr>
          <w:b/>
          <w:i/>
          <w:color w:val="000000"/>
          <w:sz w:val="28"/>
          <w:szCs w:val="28"/>
        </w:rPr>
        <w:t>1</w:t>
      </w:r>
      <w:r>
        <w:rPr>
          <w:b/>
          <w:i/>
          <w:color w:val="000000"/>
          <w:sz w:val="28"/>
          <w:szCs w:val="28"/>
        </w:rPr>
        <w:t>4434</w:t>
      </w:r>
      <w:r w:rsidRPr="00DD669B">
        <w:rPr>
          <w:b/>
          <w:i/>
          <w:color w:val="000000"/>
          <w:sz w:val="28"/>
          <w:szCs w:val="28"/>
        </w:rPr>
        <w:t>,</w:t>
      </w:r>
      <w:r>
        <w:rPr>
          <w:b/>
          <w:i/>
          <w:color w:val="000000"/>
          <w:sz w:val="28"/>
          <w:szCs w:val="28"/>
        </w:rPr>
        <w:t>87</w:t>
      </w:r>
      <w:r w:rsidRPr="00DD669B">
        <w:rPr>
          <w:color w:val="000000"/>
          <w:sz w:val="28"/>
          <w:szCs w:val="28"/>
        </w:rPr>
        <w:t xml:space="preserve"> тыс. руб., расходы по транспортировке – </w:t>
      </w:r>
      <w:r w:rsidRPr="00DD669B">
        <w:rPr>
          <w:b/>
          <w:i/>
          <w:color w:val="000000"/>
          <w:sz w:val="28"/>
          <w:szCs w:val="28"/>
        </w:rPr>
        <w:t>2 </w:t>
      </w:r>
      <w:r>
        <w:rPr>
          <w:b/>
          <w:i/>
          <w:color w:val="000000"/>
          <w:sz w:val="28"/>
          <w:szCs w:val="28"/>
        </w:rPr>
        <w:t>355</w:t>
      </w:r>
      <w:r w:rsidRPr="00DD669B">
        <w:rPr>
          <w:b/>
          <w:i/>
          <w:color w:val="000000"/>
          <w:sz w:val="28"/>
          <w:szCs w:val="28"/>
        </w:rPr>
        <w:t>,</w:t>
      </w:r>
      <w:r>
        <w:rPr>
          <w:b/>
          <w:i/>
          <w:color w:val="000000"/>
          <w:sz w:val="28"/>
          <w:szCs w:val="28"/>
        </w:rPr>
        <w:t>97</w:t>
      </w:r>
      <w:r w:rsidRPr="00DD669B">
        <w:rPr>
          <w:color w:val="000000"/>
          <w:sz w:val="28"/>
          <w:szCs w:val="28"/>
        </w:rPr>
        <w:t xml:space="preserve"> тыс. руб.</w:t>
      </w:r>
    </w:p>
    <w:p w14:paraId="09F0520D" w14:textId="77777777" w:rsidR="006C2130" w:rsidRDefault="006C2130" w:rsidP="006C2130">
      <w:pPr>
        <w:widowControl w:val="0"/>
        <w:suppressAutoHyphens/>
        <w:spacing w:line="276" w:lineRule="auto"/>
        <w:ind w:firstLine="709"/>
        <w:jc w:val="both"/>
        <w:rPr>
          <w:color w:val="000000"/>
          <w:sz w:val="28"/>
          <w:szCs w:val="28"/>
        </w:rPr>
      </w:pPr>
      <w:r w:rsidRPr="00275280">
        <w:rPr>
          <w:color w:val="000000"/>
          <w:sz w:val="28"/>
          <w:szCs w:val="28"/>
        </w:rPr>
        <w:t xml:space="preserve">В подтверждение данной статьи предприятием представлены следующие документы: </w:t>
      </w:r>
      <w:r>
        <w:rPr>
          <w:color w:val="000000"/>
          <w:sz w:val="28"/>
          <w:szCs w:val="28"/>
        </w:rPr>
        <w:t>р</w:t>
      </w:r>
      <w:r w:rsidRPr="00275280">
        <w:rPr>
          <w:color w:val="000000"/>
          <w:sz w:val="28"/>
          <w:szCs w:val="28"/>
        </w:rPr>
        <w:t>асчёт расхода топлива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160)</w:t>
      </w:r>
      <w:r>
        <w:rPr>
          <w:color w:val="000000"/>
          <w:sz w:val="28"/>
          <w:szCs w:val="28"/>
        </w:rPr>
        <w:t>,</w:t>
      </w:r>
      <w:r w:rsidRPr="00275280">
        <w:rPr>
          <w:color w:val="000000"/>
          <w:sz w:val="28"/>
          <w:szCs w:val="28"/>
        </w:rPr>
        <w:t xml:space="preserve"> </w:t>
      </w:r>
      <w:r>
        <w:rPr>
          <w:color w:val="000000"/>
          <w:sz w:val="28"/>
          <w:szCs w:val="28"/>
        </w:rPr>
        <w:t>р</w:t>
      </w:r>
      <w:r w:rsidRPr="00275280">
        <w:rPr>
          <w:color w:val="000000"/>
          <w:sz w:val="28"/>
          <w:szCs w:val="28"/>
        </w:rPr>
        <w:t>асчёт расхода топлива на производство т</w:t>
      </w:r>
      <w:r>
        <w:rPr>
          <w:color w:val="000000"/>
          <w:sz w:val="28"/>
          <w:szCs w:val="28"/>
        </w:rPr>
        <w:t xml:space="preserve">епловой </w:t>
      </w:r>
      <w:r w:rsidRPr="00275280">
        <w:rPr>
          <w:color w:val="000000"/>
          <w:sz w:val="28"/>
          <w:szCs w:val="28"/>
        </w:rPr>
        <w:t>э</w:t>
      </w:r>
      <w:r>
        <w:rPr>
          <w:color w:val="000000"/>
          <w:sz w:val="28"/>
          <w:szCs w:val="28"/>
        </w:rPr>
        <w:t>нергии</w:t>
      </w:r>
      <w:r w:rsidRPr="00275280">
        <w:rPr>
          <w:color w:val="000000"/>
          <w:sz w:val="28"/>
          <w:szCs w:val="28"/>
        </w:rPr>
        <w:t xml:space="preserve">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161)</w:t>
      </w:r>
      <w:r>
        <w:rPr>
          <w:color w:val="000000"/>
          <w:sz w:val="28"/>
          <w:szCs w:val="28"/>
        </w:rPr>
        <w:t>, к</w:t>
      </w:r>
      <w:r w:rsidRPr="00275280">
        <w:rPr>
          <w:color w:val="000000"/>
          <w:sz w:val="28"/>
          <w:szCs w:val="28"/>
        </w:rPr>
        <w:t xml:space="preserve">онтракт на поставку угля </w:t>
      </w:r>
      <w:r>
        <w:rPr>
          <w:color w:val="000000"/>
          <w:sz w:val="28"/>
          <w:szCs w:val="28"/>
        </w:rPr>
        <w:t xml:space="preserve">от 28.11.2017 </w:t>
      </w:r>
      <w:r w:rsidRPr="00275280">
        <w:rPr>
          <w:color w:val="000000"/>
          <w:sz w:val="28"/>
          <w:szCs w:val="28"/>
        </w:rPr>
        <w:t>№1/Ф.2017.504852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162-167)</w:t>
      </w:r>
      <w:r>
        <w:rPr>
          <w:color w:val="000000"/>
          <w:sz w:val="28"/>
          <w:szCs w:val="28"/>
        </w:rPr>
        <w:t>, ДС к контракту от 26.12.2017 (т. 5, стр.   ),</w:t>
      </w:r>
      <w:r w:rsidRPr="00275280">
        <w:rPr>
          <w:color w:val="000000"/>
          <w:sz w:val="28"/>
          <w:szCs w:val="28"/>
        </w:rPr>
        <w:t xml:space="preserve"> </w:t>
      </w:r>
      <w:r>
        <w:rPr>
          <w:color w:val="000000"/>
          <w:sz w:val="28"/>
          <w:szCs w:val="28"/>
        </w:rPr>
        <w:t>р</w:t>
      </w:r>
      <w:r w:rsidRPr="00275280">
        <w:rPr>
          <w:color w:val="000000"/>
          <w:sz w:val="28"/>
          <w:szCs w:val="28"/>
        </w:rPr>
        <w:t>асчёт затрат на доставку угля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178)</w:t>
      </w:r>
      <w:r>
        <w:rPr>
          <w:color w:val="000000"/>
          <w:sz w:val="28"/>
          <w:szCs w:val="28"/>
        </w:rPr>
        <w:t>, р</w:t>
      </w:r>
      <w:r w:rsidRPr="00275280">
        <w:rPr>
          <w:color w:val="000000"/>
          <w:sz w:val="28"/>
          <w:szCs w:val="28"/>
        </w:rPr>
        <w:t>асчёт затрат на доставку угля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179)</w:t>
      </w:r>
      <w:r>
        <w:rPr>
          <w:color w:val="000000"/>
          <w:sz w:val="28"/>
          <w:szCs w:val="28"/>
        </w:rPr>
        <w:t>, д</w:t>
      </w:r>
      <w:r w:rsidRPr="00275280">
        <w:rPr>
          <w:color w:val="000000"/>
          <w:sz w:val="28"/>
          <w:szCs w:val="28"/>
        </w:rPr>
        <w:t xml:space="preserve">оговор </w:t>
      </w:r>
      <w:r>
        <w:rPr>
          <w:color w:val="000000"/>
          <w:sz w:val="28"/>
          <w:szCs w:val="28"/>
        </w:rPr>
        <w:t xml:space="preserve">от 26.12.2017 </w:t>
      </w:r>
      <w:r w:rsidRPr="00275280">
        <w:rPr>
          <w:color w:val="000000"/>
          <w:sz w:val="28"/>
          <w:szCs w:val="28"/>
        </w:rPr>
        <w:t>№</w:t>
      </w:r>
      <w:r>
        <w:rPr>
          <w:color w:val="000000"/>
          <w:sz w:val="28"/>
          <w:szCs w:val="28"/>
        </w:rPr>
        <w:t xml:space="preserve"> </w:t>
      </w:r>
      <w:r w:rsidRPr="00275280">
        <w:rPr>
          <w:color w:val="000000"/>
          <w:sz w:val="28"/>
          <w:szCs w:val="28"/>
        </w:rPr>
        <w:t>115 на  транспортные услуги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180-181)</w:t>
      </w:r>
      <w:r>
        <w:rPr>
          <w:color w:val="000000"/>
          <w:sz w:val="28"/>
          <w:szCs w:val="28"/>
        </w:rPr>
        <w:t>, р</w:t>
      </w:r>
      <w:r w:rsidRPr="00275280">
        <w:rPr>
          <w:color w:val="000000"/>
          <w:sz w:val="28"/>
          <w:szCs w:val="28"/>
        </w:rPr>
        <w:t>асчёт баланса топлива (т.</w:t>
      </w:r>
      <w:r>
        <w:rPr>
          <w:color w:val="000000"/>
          <w:sz w:val="28"/>
          <w:szCs w:val="28"/>
        </w:rPr>
        <w:t xml:space="preserve"> </w:t>
      </w:r>
      <w:r w:rsidRPr="00275280">
        <w:rPr>
          <w:color w:val="000000"/>
          <w:sz w:val="28"/>
          <w:szCs w:val="28"/>
        </w:rPr>
        <w:t>2, стр.</w:t>
      </w:r>
      <w:r>
        <w:rPr>
          <w:color w:val="000000"/>
          <w:sz w:val="28"/>
          <w:szCs w:val="28"/>
        </w:rPr>
        <w:t xml:space="preserve"> </w:t>
      </w:r>
      <w:r w:rsidRPr="00275280">
        <w:rPr>
          <w:color w:val="000000"/>
          <w:sz w:val="28"/>
          <w:szCs w:val="28"/>
        </w:rPr>
        <w:t>182-183)</w:t>
      </w:r>
      <w:r>
        <w:rPr>
          <w:color w:val="000000"/>
          <w:sz w:val="28"/>
          <w:szCs w:val="28"/>
        </w:rPr>
        <w:t xml:space="preserve">, </w:t>
      </w:r>
      <w:r w:rsidRPr="00275280">
        <w:rPr>
          <w:color w:val="000000"/>
          <w:sz w:val="28"/>
          <w:szCs w:val="28"/>
        </w:rPr>
        <w:t xml:space="preserve"> </w:t>
      </w:r>
      <w:r>
        <w:rPr>
          <w:color w:val="000000"/>
          <w:sz w:val="28"/>
          <w:szCs w:val="28"/>
        </w:rPr>
        <w:t>у</w:t>
      </w:r>
      <w:r w:rsidRPr="00275280">
        <w:rPr>
          <w:color w:val="000000"/>
          <w:sz w:val="28"/>
          <w:szCs w:val="28"/>
        </w:rPr>
        <w:t>достоверения качества угля за 2017 г. (т.</w:t>
      </w:r>
      <w:r>
        <w:rPr>
          <w:color w:val="000000"/>
          <w:sz w:val="28"/>
          <w:szCs w:val="28"/>
        </w:rPr>
        <w:t xml:space="preserve"> </w:t>
      </w:r>
      <w:r w:rsidRPr="00275280">
        <w:rPr>
          <w:color w:val="000000"/>
          <w:sz w:val="28"/>
          <w:szCs w:val="28"/>
        </w:rPr>
        <w:t>5, стр.</w:t>
      </w:r>
      <w:r>
        <w:rPr>
          <w:color w:val="000000"/>
          <w:sz w:val="28"/>
          <w:szCs w:val="28"/>
        </w:rPr>
        <w:t xml:space="preserve"> </w:t>
      </w:r>
      <w:r w:rsidRPr="00275280">
        <w:rPr>
          <w:color w:val="000000"/>
          <w:sz w:val="28"/>
          <w:szCs w:val="28"/>
        </w:rPr>
        <w:t>9-</w:t>
      </w:r>
      <w:r>
        <w:rPr>
          <w:color w:val="000000"/>
          <w:sz w:val="28"/>
          <w:szCs w:val="28"/>
        </w:rPr>
        <w:t>24), с</w:t>
      </w:r>
      <w:r w:rsidRPr="00275280">
        <w:rPr>
          <w:color w:val="000000"/>
          <w:sz w:val="28"/>
          <w:szCs w:val="28"/>
        </w:rPr>
        <w:t>чет-фактуры на оплату угля в 2018 г. (т.</w:t>
      </w:r>
      <w:r>
        <w:rPr>
          <w:color w:val="000000"/>
          <w:sz w:val="28"/>
          <w:szCs w:val="28"/>
        </w:rPr>
        <w:t xml:space="preserve"> </w:t>
      </w:r>
      <w:r w:rsidRPr="00275280">
        <w:rPr>
          <w:color w:val="000000"/>
          <w:sz w:val="28"/>
          <w:szCs w:val="28"/>
        </w:rPr>
        <w:t>5, стр.</w:t>
      </w:r>
      <w:r>
        <w:rPr>
          <w:color w:val="000000"/>
          <w:sz w:val="28"/>
          <w:szCs w:val="28"/>
        </w:rPr>
        <w:t xml:space="preserve"> </w:t>
      </w:r>
      <w:r w:rsidRPr="00275280">
        <w:rPr>
          <w:color w:val="000000"/>
          <w:sz w:val="28"/>
          <w:szCs w:val="28"/>
        </w:rPr>
        <w:t>49-55)</w:t>
      </w:r>
      <w:r>
        <w:rPr>
          <w:color w:val="000000"/>
          <w:sz w:val="28"/>
          <w:szCs w:val="28"/>
        </w:rPr>
        <w:t>.</w:t>
      </w:r>
    </w:p>
    <w:p w14:paraId="638881F4" w14:textId="77777777" w:rsidR="006C2130" w:rsidRDefault="006C2130" w:rsidP="006C2130">
      <w:pPr>
        <w:widowControl w:val="0"/>
        <w:suppressAutoHyphens/>
        <w:spacing w:line="276" w:lineRule="auto"/>
        <w:ind w:firstLine="709"/>
        <w:jc w:val="both"/>
        <w:rPr>
          <w:color w:val="000000"/>
          <w:sz w:val="28"/>
          <w:szCs w:val="28"/>
        </w:rPr>
      </w:pPr>
      <w:r w:rsidRPr="00275280">
        <w:rPr>
          <w:color w:val="000000"/>
          <w:sz w:val="28"/>
          <w:szCs w:val="28"/>
        </w:rPr>
        <w:t>Постав</w:t>
      </w:r>
      <w:r>
        <w:rPr>
          <w:color w:val="000000"/>
          <w:sz w:val="28"/>
          <w:szCs w:val="28"/>
        </w:rPr>
        <w:t>щиком</w:t>
      </w:r>
      <w:r w:rsidRPr="00275280">
        <w:rPr>
          <w:color w:val="000000"/>
          <w:sz w:val="28"/>
          <w:szCs w:val="28"/>
        </w:rPr>
        <w:t xml:space="preserve"> топлива </w:t>
      </w:r>
      <w:r>
        <w:rPr>
          <w:color w:val="000000"/>
          <w:sz w:val="28"/>
          <w:szCs w:val="28"/>
        </w:rPr>
        <w:t>является</w:t>
      </w:r>
      <w:r w:rsidRPr="00275280">
        <w:rPr>
          <w:color w:val="000000"/>
          <w:sz w:val="28"/>
          <w:szCs w:val="28"/>
        </w:rPr>
        <w:t xml:space="preserve"> – ООО «Разрез </w:t>
      </w:r>
      <w:proofErr w:type="spellStart"/>
      <w:r w:rsidRPr="00275280">
        <w:rPr>
          <w:color w:val="000000"/>
          <w:sz w:val="28"/>
          <w:szCs w:val="28"/>
        </w:rPr>
        <w:t>Кийзасский</w:t>
      </w:r>
      <w:proofErr w:type="spellEnd"/>
      <w:r w:rsidRPr="00275280">
        <w:rPr>
          <w:color w:val="000000"/>
          <w:sz w:val="28"/>
          <w:szCs w:val="28"/>
        </w:rPr>
        <w:t>» (</w:t>
      </w:r>
      <w:r>
        <w:rPr>
          <w:color w:val="000000"/>
          <w:sz w:val="28"/>
          <w:szCs w:val="28"/>
        </w:rPr>
        <w:t>к</w:t>
      </w:r>
      <w:r w:rsidRPr="00275280">
        <w:rPr>
          <w:color w:val="000000"/>
          <w:sz w:val="28"/>
          <w:szCs w:val="28"/>
        </w:rPr>
        <w:t>онтракт на поставку угля №1/Ф.2017.504852).</w:t>
      </w:r>
    </w:p>
    <w:p w14:paraId="06EE678E" w14:textId="77777777" w:rsidR="006C2130" w:rsidRDefault="006C2130" w:rsidP="006C2130">
      <w:pPr>
        <w:widowControl w:val="0"/>
        <w:suppressAutoHyphens/>
        <w:spacing w:line="276" w:lineRule="auto"/>
        <w:ind w:firstLine="709"/>
        <w:jc w:val="both"/>
        <w:rPr>
          <w:color w:val="000000"/>
          <w:sz w:val="28"/>
          <w:szCs w:val="28"/>
        </w:rPr>
      </w:pPr>
      <w:r w:rsidRPr="00275280">
        <w:t xml:space="preserve"> </w:t>
      </w:r>
      <w:r w:rsidRPr="00275280">
        <w:rPr>
          <w:color w:val="000000"/>
          <w:sz w:val="28"/>
          <w:szCs w:val="28"/>
        </w:rPr>
        <w:t xml:space="preserve">Доставка топлива осуществляется автотранспортом до угольного склада МУП «ТХМ» автотранспортом ООО «Разрез </w:t>
      </w:r>
      <w:proofErr w:type="spellStart"/>
      <w:r w:rsidRPr="00275280">
        <w:rPr>
          <w:color w:val="000000"/>
          <w:sz w:val="28"/>
          <w:szCs w:val="28"/>
        </w:rPr>
        <w:t>Кийзасский</w:t>
      </w:r>
      <w:proofErr w:type="spellEnd"/>
      <w:r w:rsidRPr="00275280">
        <w:rPr>
          <w:color w:val="000000"/>
          <w:sz w:val="28"/>
          <w:szCs w:val="28"/>
        </w:rPr>
        <w:t>».</w:t>
      </w:r>
    </w:p>
    <w:p w14:paraId="03075402" w14:textId="77777777" w:rsidR="006C2130" w:rsidRDefault="006C2130" w:rsidP="006C2130">
      <w:pPr>
        <w:widowControl w:val="0"/>
        <w:suppressAutoHyphens/>
        <w:spacing w:line="276" w:lineRule="auto"/>
        <w:ind w:firstLine="709"/>
        <w:jc w:val="both"/>
        <w:rPr>
          <w:color w:val="000000"/>
          <w:sz w:val="28"/>
          <w:szCs w:val="28"/>
        </w:rPr>
      </w:pPr>
      <w:r w:rsidRPr="00275280">
        <w:rPr>
          <w:color w:val="000000"/>
          <w:sz w:val="28"/>
          <w:szCs w:val="28"/>
        </w:rPr>
        <w:t>Подталкивание,</w:t>
      </w:r>
      <w:r>
        <w:rPr>
          <w:color w:val="000000"/>
          <w:sz w:val="28"/>
          <w:szCs w:val="28"/>
        </w:rPr>
        <w:t xml:space="preserve"> </w:t>
      </w:r>
      <w:proofErr w:type="spellStart"/>
      <w:r w:rsidRPr="00275280">
        <w:rPr>
          <w:color w:val="000000"/>
          <w:sz w:val="28"/>
          <w:szCs w:val="28"/>
        </w:rPr>
        <w:t>буртовка</w:t>
      </w:r>
      <w:proofErr w:type="spellEnd"/>
      <w:r w:rsidRPr="00275280">
        <w:rPr>
          <w:color w:val="000000"/>
          <w:sz w:val="28"/>
          <w:szCs w:val="28"/>
        </w:rPr>
        <w:t xml:space="preserve"> угля на складе осуществляется погрузчиком в соответствии с договором от 26.12.2017</w:t>
      </w:r>
      <w:r>
        <w:rPr>
          <w:color w:val="000000"/>
          <w:sz w:val="28"/>
          <w:szCs w:val="28"/>
        </w:rPr>
        <w:t xml:space="preserve"> </w:t>
      </w:r>
      <w:r w:rsidRPr="00275280">
        <w:rPr>
          <w:color w:val="000000"/>
          <w:sz w:val="28"/>
          <w:szCs w:val="28"/>
        </w:rPr>
        <w:t>№</w:t>
      </w:r>
      <w:r>
        <w:rPr>
          <w:color w:val="000000"/>
          <w:sz w:val="28"/>
          <w:szCs w:val="28"/>
        </w:rPr>
        <w:t xml:space="preserve"> </w:t>
      </w:r>
      <w:r w:rsidRPr="00275280">
        <w:rPr>
          <w:color w:val="000000"/>
          <w:sz w:val="28"/>
          <w:szCs w:val="28"/>
        </w:rPr>
        <w:t>115 на транспортные услуги.</w:t>
      </w:r>
    </w:p>
    <w:p w14:paraId="4B2E84A7" w14:textId="77777777" w:rsidR="006C2130" w:rsidRDefault="006C2130" w:rsidP="006C2130">
      <w:pPr>
        <w:widowControl w:val="0"/>
        <w:suppressAutoHyphens/>
        <w:spacing w:line="276" w:lineRule="auto"/>
        <w:ind w:firstLine="709"/>
        <w:jc w:val="both"/>
        <w:rPr>
          <w:color w:val="000000"/>
          <w:sz w:val="28"/>
          <w:szCs w:val="28"/>
        </w:rPr>
      </w:pPr>
      <w:r w:rsidRPr="00D82D67">
        <w:rPr>
          <w:color w:val="000000"/>
          <w:sz w:val="28"/>
          <w:szCs w:val="28"/>
        </w:rPr>
        <w:t xml:space="preserve">Объем потребления котельного топлива, требуемый при производстве тепловой энергии, рассчитан </w:t>
      </w:r>
      <w:r>
        <w:rPr>
          <w:color w:val="000000"/>
          <w:sz w:val="28"/>
          <w:szCs w:val="28"/>
        </w:rPr>
        <w:t xml:space="preserve">экспертами </w:t>
      </w:r>
      <w:r w:rsidRPr="00D82D67">
        <w:rPr>
          <w:color w:val="000000"/>
          <w:sz w:val="28"/>
          <w:szCs w:val="28"/>
        </w:rPr>
        <w:t>исходя из удельного расхода условного топлива, принятого на основании результатов экспертизы технических нормативов на 201</w:t>
      </w:r>
      <w:r>
        <w:rPr>
          <w:color w:val="000000"/>
          <w:sz w:val="28"/>
          <w:szCs w:val="28"/>
        </w:rPr>
        <w:t>9</w:t>
      </w:r>
      <w:r w:rsidRPr="00D82D67">
        <w:rPr>
          <w:color w:val="000000"/>
          <w:sz w:val="28"/>
          <w:szCs w:val="28"/>
        </w:rPr>
        <w:t xml:space="preserve"> год, в соответствии с</w:t>
      </w:r>
      <w:r>
        <w:rPr>
          <w:color w:val="000000"/>
          <w:sz w:val="28"/>
          <w:szCs w:val="28"/>
        </w:rPr>
        <w:t xml:space="preserve"> постановлением РЭК КО от 09.10.2018 № 244</w:t>
      </w:r>
      <w:r w:rsidRPr="00D82D67">
        <w:rPr>
          <w:color w:val="000000"/>
          <w:sz w:val="28"/>
          <w:szCs w:val="28"/>
        </w:rPr>
        <w:t xml:space="preserve">, в размере – </w:t>
      </w:r>
      <w:r>
        <w:rPr>
          <w:color w:val="000000"/>
          <w:sz w:val="28"/>
          <w:szCs w:val="28"/>
        </w:rPr>
        <w:t>198,30</w:t>
      </w:r>
      <w:r w:rsidRPr="00D82D67">
        <w:rPr>
          <w:color w:val="000000"/>
          <w:sz w:val="28"/>
          <w:szCs w:val="28"/>
        </w:rPr>
        <w:t xml:space="preserve"> кг</w:t>
      </w:r>
      <w:r>
        <w:rPr>
          <w:color w:val="000000"/>
          <w:sz w:val="28"/>
          <w:szCs w:val="28"/>
        </w:rPr>
        <w:t xml:space="preserve"> </w:t>
      </w:r>
      <w:proofErr w:type="spellStart"/>
      <w:r w:rsidRPr="00D82D67">
        <w:rPr>
          <w:color w:val="000000"/>
          <w:sz w:val="28"/>
          <w:szCs w:val="28"/>
        </w:rPr>
        <w:t>у.т</w:t>
      </w:r>
      <w:proofErr w:type="spellEnd"/>
      <w:r w:rsidRPr="00D82D67">
        <w:rPr>
          <w:color w:val="000000"/>
          <w:sz w:val="28"/>
          <w:szCs w:val="28"/>
        </w:rPr>
        <w:t xml:space="preserve">./Гкал и теплового эквивалента в размере – </w:t>
      </w:r>
      <w:r>
        <w:rPr>
          <w:color w:val="000000"/>
          <w:sz w:val="28"/>
          <w:szCs w:val="28"/>
        </w:rPr>
        <w:t xml:space="preserve">0,859. </w:t>
      </w:r>
    </w:p>
    <w:p w14:paraId="52A3CFCA" w14:textId="77777777" w:rsidR="006C2130" w:rsidRDefault="006C2130" w:rsidP="006C2130">
      <w:pPr>
        <w:widowControl w:val="0"/>
        <w:suppressAutoHyphens/>
        <w:spacing w:line="276" w:lineRule="auto"/>
        <w:ind w:firstLine="709"/>
        <w:jc w:val="both"/>
        <w:rPr>
          <w:color w:val="000000"/>
          <w:sz w:val="28"/>
          <w:szCs w:val="28"/>
        </w:rPr>
      </w:pPr>
      <w:r w:rsidRPr="00CF09AF">
        <w:rPr>
          <w:b/>
          <w:color w:val="000000"/>
          <w:sz w:val="28"/>
          <w:szCs w:val="28"/>
        </w:rPr>
        <w:t>Расчетный объем</w:t>
      </w:r>
      <w:r w:rsidRPr="00CF09AF">
        <w:rPr>
          <w:color w:val="000000"/>
          <w:sz w:val="28"/>
          <w:szCs w:val="28"/>
        </w:rPr>
        <w:t xml:space="preserve"> натурального топлива с учетом естественной убыли составляет по энергетическому каменному углю </w:t>
      </w:r>
      <w:proofErr w:type="spellStart"/>
      <w:r w:rsidRPr="00CF09AF">
        <w:rPr>
          <w:color w:val="000000"/>
          <w:sz w:val="28"/>
          <w:szCs w:val="28"/>
        </w:rPr>
        <w:t>сортомарки</w:t>
      </w:r>
      <w:proofErr w:type="spellEnd"/>
      <w:r w:rsidRPr="00CF09AF">
        <w:rPr>
          <w:color w:val="000000"/>
          <w:sz w:val="28"/>
          <w:szCs w:val="28"/>
        </w:rPr>
        <w:t xml:space="preserve"> </w:t>
      </w:r>
      <w:proofErr w:type="spellStart"/>
      <w:r>
        <w:rPr>
          <w:color w:val="000000"/>
          <w:sz w:val="28"/>
          <w:szCs w:val="28"/>
        </w:rPr>
        <w:t>Тр</w:t>
      </w:r>
      <w:proofErr w:type="spellEnd"/>
      <w:r w:rsidRPr="00CF09AF">
        <w:rPr>
          <w:color w:val="000000"/>
          <w:sz w:val="28"/>
          <w:szCs w:val="28"/>
        </w:rPr>
        <w:t xml:space="preserve"> – </w:t>
      </w:r>
      <w:r w:rsidRPr="001F6D27">
        <w:rPr>
          <w:b/>
          <w:i/>
          <w:color w:val="000000"/>
          <w:sz w:val="28"/>
          <w:szCs w:val="28"/>
        </w:rPr>
        <w:t>1</w:t>
      </w:r>
      <w:r>
        <w:rPr>
          <w:b/>
          <w:i/>
          <w:color w:val="000000"/>
          <w:sz w:val="28"/>
          <w:szCs w:val="28"/>
        </w:rPr>
        <w:t>3</w:t>
      </w:r>
      <w:r w:rsidRPr="001F6D27">
        <w:rPr>
          <w:b/>
          <w:i/>
          <w:color w:val="000000"/>
          <w:sz w:val="28"/>
          <w:szCs w:val="28"/>
        </w:rPr>
        <w:t xml:space="preserve"> 1</w:t>
      </w:r>
      <w:r>
        <w:rPr>
          <w:b/>
          <w:i/>
          <w:color w:val="000000"/>
          <w:sz w:val="28"/>
          <w:szCs w:val="28"/>
        </w:rPr>
        <w:t>03</w:t>
      </w:r>
      <w:r w:rsidRPr="001F6D27">
        <w:rPr>
          <w:b/>
          <w:i/>
          <w:color w:val="000000"/>
          <w:sz w:val="28"/>
          <w:szCs w:val="28"/>
        </w:rPr>
        <w:t>,</w:t>
      </w:r>
      <w:r>
        <w:rPr>
          <w:b/>
          <w:i/>
          <w:color w:val="000000"/>
          <w:sz w:val="28"/>
          <w:szCs w:val="28"/>
        </w:rPr>
        <w:t>77</w:t>
      </w:r>
      <w:r w:rsidRPr="00CF09AF">
        <w:rPr>
          <w:color w:val="000000"/>
          <w:sz w:val="28"/>
          <w:szCs w:val="28"/>
        </w:rPr>
        <w:t xml:space="preserve"> т, при низшей рабочей теплоте сгорания – </w:t>
      </w:r>
      <w:r w:rsidRPr="007A2ED0">
        <w:rPr>
          <w:b/>
          <w:i/>
          <w:color w:val="000000"/>
          <w:sz w:val="28"/>
          <w:szCs w:val="28"/>
        </w:rPr>
        <w:t>5 285</w:t>
      </w:r>
      <w:r w:rsidRPr="00CF09AF">
        <w:rPr>
          <w:b/>
          <w:color w:val="000000"/>
          <w:sz w:val="28"/>
          <w:szCs w:val="28"/>
        </w:rPr>
        <w:t xml:space="preserve"> </w:t>
      </w:r>
      <w:r w:rsidRPr="00CF09AF">
        <w:rPr>
          <w:color w:val="000000"/>
          <w:sz w:val="28"/>
          <w:szCs w:val="28"/>
        </w:rPr>
        <w:t xml:space="preserve">ккал/кг, (принят </w:t>
      </w:r>
      <w:proofErr w:type="gramStart"/>
      <w:r w:rsidRPr="00CF09AF">
        <w:rPr>
          <w:color w:val="000000"/>
          <w:sz w:val="28"/>
          <w:szCs w:val="28"/>
        </w:rPr>
        <w:t xml:space="preserve">согласно </w:t>
      </w:r>
      <w:r w:rsidRPr="007A2ED0">
        <w:rPr>
          <w:color w:val="000000"/>
          <w:sz w:val="28"/>
          <w:szCs w:val="28"/>
        </w:rPr>
        <w:t>отчёта</w:t>
      </w:r>
      <w:proofErr w:type="gramEnd"/>
      <w:r w:rsidRPr="007A2ED0">
        <w:rPr>
          <w:color w:val="000000"/>
          <w:sz w:val="28"/>
          <w:szCs w:val="28"/>
        </w:rPr>
        <w:t xml:space="preserve"> МУП «</w:t>
      </w:r>
      <w:r>
        <w:rPr>
          <w:color w:val="000000"/>
          <w:sz w:val="28"/>
          <w:szCs w:val="28"/>
        </w:rPr>
        <w:t>ТХМ</w:t>
      </w:r>
      <w:r w:rsidRPr="007A2ED0">
        <w:rPr>
          <w:color w:val="000000"/>
          <w:sz w:val="28"/>
          <w:szCs w:val="28"/>
        </w:rPr>
        <w:t xml:space="preserve">» </w:t>
      </w:r>
      <w:r w:rsidRPr="007A2ED0">
        <w:rPr>
          <w:color w:val="000000"/>
          <w:sz w:val="28"/>
          <w:szCs w:val="28"/>
          <w:lang w:val="en-US"/>
        </w:rPr>
        <w:t>WARM</w:t>
      </w:r>
      <w:r w:rsidRPr="007A2ED0">
        <w:rPr>
          <w:color w:val="000000"/>
          <w:sz w:val="28"/>
          <w:szCs w:val="28"/>
        </w:rPr>
        <w:t>.</w:t>
      </w:r>
      <w:r w:rsidRPr="007A2ED0">
        <w:rPr>
          <w:color w:val="000000"/>
          <w:sz w:val="28"/>
          <w:szCs w:val="28"/>
          <w:lang w:val="en-US"/>
        </w:rPr>
        <w:t>TOPL</w:t>
      </w:r>
      <w:r w:rsidRPr="007A2ED0">
        <w:rPr>
          <w:color w:val="000000"/>
          <w:sz w:val="28"/>
          <w:szCs w:val="28"/>
        </w:rPr>
        <w:t>.</w:t>
      </w:r>
      <w:r w:rsidRPr="007A2ED0">
        <w:rPr>
          <w:color w:val="000000"/>
          <w:sz w:val="28"/>
          <w:szCs w:val="28"/>
          <w:lang w:val="en-US"/>
        </w:rPr>
        <w:t>Q</w:t>
      </w:r>
      <w:r>
        <w:rPr>
          <w:color w:val="000000"/>
          <w:sz w:val="28"/>
          <w:szCs w:val="28"/>
        </w:rPr>
        <w:t>3</w:t>
      </w:r>
      <w:r w:rsidRPr="007A2ED0">
        <w:rPr>
          <w:color w:val="000000"/>
          <w:sz w:val="28"/>
          <w:szCs w:val="28"/>
        </w:rPr>
        <w:t>.201</w:t>
      </w:r>
      <w:r>
        <w:rPr>
          <w:color w:val="000000"/>
          <w:sz w:val="28"/>
          <w:szCs w:val="28"/>
        </w:rPr>
        <w:t>8</w:t>
      </w:r>
      <w:r w:rsidRPr="007A2ED0">
        <w:rPr>
          <w:color w:val="000000"/>
          <w:sz w:val="28"/>
          <w:szCs w:val="28"/>
        </w:rPr>
        <w:t xml:space="preserve"> за </w:t>
      </w:r>
      <w:r>
        <w:rPr>
          <w:color w:val="000000"/>
          <w:sz w:val="28"/>
          <w:szCs w:val="28"/>
        </w:rPr>
        <w:t>9</w:t>
      </w:r>
      <w:r w:rsidRPr="007A2ED0">
        <w:rPr>
          <w:color w:val="000000"/>
          <w:sz w:val="28"/>
          <w:szCs w:val="28"/>
        </w:rPr>
        <w:t xml:space="preserve"> </w:t>
      </w:r>
      <w:r>
        <w:rPr>
          <w:color w:val="000000"/>
          <w:sz w:val="28"/>
          <w:szCs w:val="28"/>
        </w:rPr>
        <w:t>месяцев 2018</w:t>
      </w:r>
      <w:r w:rsidRPr="007A2ED0">
        <w:rPr>
          <w:color w:val="000000"/>
          <w:sz w:val="28"/>
          <w:szCs w:val="28"/>
        </w:rPr>
        <w:t xml:space="preserve"> года</w:t>
      </w:r>
      <w:r w:rsidRPr="00CF09AF">
        <w:rPr>
          <w:color w:val="000000"/>
          <w:sz w:val="28"/>
          <w:szCs w:val="28"/>
        </w:rPr>
        <w:t xml:space="preserve">).   </w:t>
      </w:r>
    </w:p>
    <w:p w14:paraId="7167500C" w14:textId="77777777" w:rsidR="006C2130" w:rsidRDefault="006C2130" w:rsidP="006C2130">
      <w:pPr>
        <w:widowControl w:val="0"/>
        <w:suppressAutoHyphens/>
        <w:spacing w:line="276" w:lineRule="auto"/>
        <w:ind w:firstLine="709"/>
        <w:jc w:val="both"/>
        <w:rPr>
          <w:color w:val="000000"/>
          <w:sz w:val="28"/>
          <w:szCs w:val="28"/>
        </w:rPr>
      </w:pPr>
      <w:r w:rsidRPr="001F6D27">
        <w:rPr>
          <w:color w:val="000000"/>
          <w:sz w:val="28"/>
          <w:szCs w:val="28"/>
        </w:rPr>
        <w:t>Расходы на топливо на 201</w:t>
      </w:r>
      <w:r>
        <w:rPr>
          <w:color w:val="000000"/>
          <w:sz w:val="28"/>
          <w:szCs w:val="28"/>
        </w:rPr>
        <w:t>9</w:t>
      </w:r>
      <w:r w:rsidRPr="001F6D27">
        <w:rPr>
          <w:color w:val="000000"/>
          <w:sz w:val="28"/>
          <w:szCs w:val="28"/>
        </w:rPr>
        <w:t xml:space="preserve"> год рассчитаны экспертами с учётом п. 28 Основ ценообразования и составили </w:t>
      </w:r>
      <w:r w:rsidRPr="001F6D27">
        <w:rPr>
          <w:b/>
          <w:i/>
          <w:color w:val="000000"/>
          <w:sz w:val="28"/>
          <w:szCs w:val="28"/>
        </w:rPr>
        <w:t>1</w:t>
      </w:r>
      <w:r>
        <w:rPr>
          <w:b/>
          <w:i/>
          <w:color w:val="000000"/>
          <w:sz w:val="28"/>
          <w:szCs w:val="28"/>
        </w:rPr>
        <w:t>6</w:t>
      </w:r>
      <w:r w:rsidRPr="001F6D27">
        <w:rPr>
          <w:b/>
          <w:i/>
          <w:color w:val="000000"/>
          <w:sz w:val="28"/>
          <w:szCs w:val="28"/>
        </w:rPr>
        <w:t xml:space="preserve"> </w:t>
      </w:r>
      <w:r>
        <w:rPr>
          <w:b/>
          <w:i/>
          <w:color w:val="000000"/>
          <w:sz w:val="28"/>
          <w:szCs w:val="28"/>
        </w:rPr>
        <w:t>741</w:t>
      </w:r>
      <w:r w:rsidRPr="001F6D27">
        <w:rPr>
          <w:b/>
          <w:i/>
          <w:color w:val="000000"/>
          <w:sz w:val="28"/>
          <w:szCs w:val="28"/>
        </w:rPr>
        <w:t>,</w:t>
      </w:r>
      <w:r>
        <w:rPr>
          <w:b/>
          <w:i/>
          <w:color w:val="000000"/>
          <w:sz w:val="28"/>
          <w:szCs w:val="28"/>
        </w:rPr>
        <w:t>0</w:t>
      </w:r>
      <w:r w:rsidRPr="001F6D27">
        <w:rPr>
          <w:b/>
          <w:i/>
          <w:color w:val="000000"/>
          <w:sz w:val="28"/>
          <w:szCs w:val="28"/>
        </w:rPr>
        <w:t>1</w:t>
      </w:r>
      <w:r w:rsidRPr="001F6D27">
        <w:rPr>
          <w:color w:val="000000"/>
          <w:sz w:val="28"/>
          <w:szCs w:val="28"/>
        </w:rPr>
        <w:t xml:space="preserve">   тыс. руб., в том числе стоимость</w:t>
      </w:r>
      <w:r w:rsidRPr="001F6D27">
        <w:rPr>
          <w:b/>
          <w:color w:val="000000"/>
          <w:sz w:val="28"/>
          <w:szCs w:val="28"/>
        </w:rPr>
        <w:t xml:space="preserve"> </w:t>
      </w:r>
      <w:r w:rsidRPr="001F6D27">
        <w:rPr>
          <w:color w:val="000000"/>
          <w:sz w:val="28"/>
          <w:szCs w:val="28"/>
        </w:rPr>
        <w:t xml:space="preserve">натурального топлива </w:t>
      </w:r>
      <w:r w:rsidRPr="001F6D27">
        <w:rPr>
          <w:b/>
          <w:i/>
          <w:color w:val="000000"/>
          <w:sz w:val="28"/>
          <w:szCs w:val="28"/>
        </w:rPr>
        <w:t>1</w:t>
      </w:r>
      <w:r>
        <w:rPr>
          <w:b/>
          <w:i/>
          <w:color w:val="000000"/>
          <w:sz w:val="28"/>
          <w:szCs w:val="28"/>
        </w:rPr>
        <w:t>5</w:t>
      </w:r>
      <w:r w:rsidRPr="001F6D27">
        <w:rPr>
          <w:b/>
          <w:i/>
          <w:color w:val="000000"/>
          <w:sz w:val="28"/>
          <w:szCs w:val="28"/>
        </w:rPr>
        <w:t xml:space="preserve"> </w:t>
      </w:r>
      <w:r>
        <w:rPr>
          <w:b/>
          <w:i/>
          <w:color w:val="000000"/>
          <w:sz w:val="28"/>
          <w:szCs w:val="28"/>
        </w:rPr>
        <w:t>436</w:t>
      </w:r>
      <w:r w:rsidRPr="001F6D27">
        <w:rPr>
          <w:b/>
          <w:i/>
          <w:color w:val="000000"/>
          <w:sz w:val="28"/>
          <w:szCs w:val="28"/>
        </w:rPr>
        <w:t>,</w:t>
      </w:r>
      <w:r>
        <w:rPr>
          <w:b/>
          <w:i/>
          <w:color w:val="000000"/>
          <w:sz w:val="28"/>
          <w:szCs w:val="28"/>
        </w:rPr>
        <w:t>05</w:t>
      </w:r>
      <w:r w:rsidRPr="001F6D27">
        <w:rPr>
          <w:color w:val="000000"/>
          <w:sz w:val="28"/>
          <w:szCs w:val="28"/>
        </w:rPr>
        <w:t xml:space="preserve"> тыс. руб.</w:t>
      </w:r>
      <w:r>
        <w:rPr>
          <w:color w:val="000000"/>
          <w:sz w:val="28"/>
          <w:szCs w:val="28"/>
        </w:rPr>
        <w:t xml:space="preserve">, </w:t>
      </w:r>
      <w:r w:rsidRPr="001F6D27">
        <w:rPr>
          <w:color w:val="000000"/>
          <w:sz w:val="28"/>
          <w:szCs w:val="28"/>
        </w:rPr>
        <w:t xml:space="preserve">погрузка, разгрузка, </w:t>
      </w:r>
      <w:proofErr w:type="spellStart"/>
      <w:r w:rsidRPr="001F6D27">
        <w:rPr>
          <w:color w:val="000000"/>
          <w:sz w:val="28"/>
          <w:szCs w:val="28"/>
        </w:rPr>
        <w:t>буртовка</w:t>
      </w:r>
      <w:proofErr w:type="spellEnd"/>
      <w:r>
        <w:rPr>
          <w:color w:val="000000"/>
          <w:sz w:val="28"/>
          <w:szCs w:val="28"/>
        </w:rPr>
        <w:t xml:space="preserve"> – </w:t>
      </w:r>
      <w:r w:rsidRPr="001F6D27">
        <w:rPr>
          <w:b/>
          <w:i/>
          <w:color w:val="000000"/>
          <w:sz w:val="28"/>
          <w:szCs w:val="28"/>
        </w:rPr>
        <w:t>1</w:t>
      </w:r>
      <w:r>
        <w:rPr>
          <w:b/>
          <w:i/>
          <w:color w:val="000000"/>
          <w:sz w:val="28"/>
          <w:szCs w:val="28"/>
        </w:rPr>
        <w:t> 305,326</w:t>
      </w:r>
      <w:r w:rsidRPr="001F6D27">
        <w:rPr>
          <w:color w:val="000000"/>
          <w:sz w:val="28"/>
          <w:szCs w:val="28"/>
        </w:rPr>
        <w:t xml:space="preserve"> тыс. руб. Стоимость погрузочно-разгрузочных работ одной тонны топлива составляет </w:t>
      </w:r>
      <w:r>
        <w:rPr>
          <w:color w:val="000000"/>
          <w:sz w:val="28"/>
          <w:szCs w:val="28"/>
        </w:rPr>
        <w:t>98,82</w:t>
      </w:r>
      <w:r w:rsidRPr="001F6D27">
        <w:rPr>
          <w:color w:val="000000"/>
          <w:sz w:val="28"/>
          <w:szCs w:val="28"/>
        </w:rPr>
        <w:t xml:space="preserve"> руб./т </w:t>
      </w:r>
      <w:r>
        <w:rPr>
          <w:color w:val="000000"/>
          <w:sz w:val="28"/>
          <w:szCs w:val="28"/>
        </w:rPr>
        <w:t>(т. 2, стр. 180-181).</w:t>
      </w:r>
    </w:p>
    <w:p w14:paraId="2376CA22" w14:textId="77777777" w:rsidR="006C2130" w:rsidRDefault="006C2130" w:rsidP="006C2130">
      <w:pPr>
        <w:widowControl w:val="0"/>
        <w:suppressAutoHyphens/>
        <w:spacing w:line="276" w:lineRule="auto"/>
        <w:ind w:firstLine="709"/>
        <w:jc w:val="both"/>
        <w:rPr>
          <w:color w:val="000000"/>
          <w:sz w:val="28"/>
          <w:szCs w:val="28"/>
        </w:rPr>
      </w:pPr>
      <w:r w:rsidRPr="0001499C">
        <w:rPr>
          <w:color w:val="000000"/>
          <w:sz w:val="28"/>
          <w:szCs w:val="28"/>
        </w:rPr>
        <w:t xml:space="preserve">Величина расходов на топливо на 2019 год принята экспертами исходя из </w:t>
      </w:r>
      <w:r>
        <w:rPr>
          <w:color w:val="000000"/>
          <w:sz w:val="28"/>
          <w:szCs w:val="28"/>
        </w:rPr>
        <w:t>стоимости топлива</w:t>
      </w:r>
      <w:r w:rsidRPr="0001499C">
        <w:rPr>
          <w:color w:val="000000"/>
          <w:sz w:val="28"/>
          <w:szCs w:val="28"/>
        </w:rPr>
        <w:t xml:space="preserve"> на 2018 год</w:t>
      </w:r>
      <w:r>
        <w:rPr>
          <w:color w:val="000000"/>
          <w:sz w:val="28"/>
          <w:szCs w:val="28"/>
        </w:rPr>
        <w:t xml:space="preserve"> (1129,42 руб./т,</w:t>
      </w:r>
      <w:r w:rsidRPr="0001499C">
        <w:t xml:space="preserve"> </w:t>
      </w:r>
      <w:r w:rsidRPr="0001499C">
        <w:rPr>
          <w:color w:val="000000"/>
          <w:sz w:val="28"/>
          <w:szCs w:val="28"/>
        </w:rPr>
        <w:t>ДС к контракту от 26.12.2017</w:t>
      </w:r>
      <w:r>
        <w:rPr>
          <w:color w:val="000000"/>
          <w:sz w:val="28"/>
          <w:szCs w:val="28"/>
        </w:rPr>
        <w:t>, счет-фактуры за 2018 год)</w:t>
      </w:r>
      <w:r w:rsidRPr="0001499C">
        <w:rPr>
          <w:color w:val="000000"/>
          <w:sz w:val="28"/>
          <w:szCs w:val="28"/>
        </w:rPr>
        <w:t xml:space="preserve"> с учетом прогнозного индекса 2019 год на уголь энергетический каменный – 1,043, на транспорт – 1,037 (прогноз Минэкономразвития РФ, опубликован 01.10.2018)</w:t>
      </w:r>
      <w:r>
        <w:rPr>
          <w:color w:val="000000"/>
          <w:sz w:val="28"/>
          <w:szCs w:val="28"/>
        </w:rPr>
        <w:t>.</w:t>
      </w:r>
    </w:p>
    <w:p w14:paraId="1F3531E0" w14:textId="77777777" w:rsidR="006C2130" w:rsidRPr="00CF09AF" w:rsidRDefault="006C2130" w:rsidP="006C2130">
      <w:pPr>
        <w:widowControl w:val="0"/>
        <w:suppressAutoHyphens/>
        <w:spacing w:line="276" w:lineRule="auto"/>
        <w:ind w:firstLine="709"/>
        <w:jc w:val="both"/>
        <w:rPr>
          <w:color w:val="000000"/>
          <w:sz w:val="28"/>
          <w:szCs w:val="28"/>
        </w:rPr>
      </w:pPr>
      <w:r w:rsidRPr="0001499C">
        <w:rPr>
          <w:color w:val="000000"/>
          <w:sz w:val="28"/>
          <w:szCs w:val="28"/>
        </w:rPr>
        <w:t>Корректировка плановых расходов на топливо в 201</w:t>
      </w:r>
      <w:r>
        <w:rPr>
          <w:color w:val="000000"/>
          <w:sz w:val="28"/>
          <w:szCs w:val="28"/>
        </w:rPr>
        <w:t>9</w:t>
      </w:r>
      <w:r w:rsidRPr="0001499C">
        <w:rPr>
          <w:color w:val="000000"/>
          <w:sz w:val="28"/>
          <w:szCs w:val="28"/>
        </w:rPr>
        <w:t xml:space="preserve"> году относительно предложений предприятия в сторону снижения составила – </w:t>
      </w:r>
      <w:r>
        <w:rPr>
          <w:b/>
          <w:i/>
          <w:color w:val="000000"/>
          <w:sz w:val="28"/>
          <w:szCs w:val="28"/>
        </w:rPr>
        <w:t>49</w:t>
      </w:r>
      <w:r w:rsidRPr="00215580">
        <w:rPr>
          <w:b/>
          <w:i/>
          <w:color w:val="000000"/>
          <w:sz w:val="28"/>
          <w:szCs w:val="28"/>
        </w:rPr>
        <w:t>,</w:t>
      </w:r>
      <w:r>
        <w:rPr>
          <w:b/>
          <w:i/>
          <w:color w:val="000000"/>
          <w:sz w:val="28"/>
          <w:szCs w:val="28"/>
        </w:rPr>
        <w:t>84</w:t>
      </w:r>
      <w:r w:rsidRPr="0001499C">
        <w:rPr>
          <w:color w:val="000000"/>
          <w:sz w:val="28"/>
          <w:szCs w:val="28"/>
        </w:rPr>
        <w:t xml:space="preserve"> тыс. руб. </w:t>
      </w:r>
    </w:p>
    <w:p w14:paraId="56C728B4" w14:textId="77777777" w:rsidR="006C2130" w:rsidRDefault="006C2130" w:rsidP="006C2130">
      <w:pPr>
        <w:widowControl w:val="0"/>
        <w:suppressAutoHyphens/>
        <w:spacing w:line="276" w:lineRule="auto"/>
        <w:ind w:firstLine="709"/>
        <w:jc w:val="both"/>
        <w:rPr>
          <w:color w:val="000000"/>
          <w:sz w:val="28"/>
          <w:szCs w:val="28"/>
        </w:rPr>
      </w:pPr>
    </w:p>
    <w:p w14:paraId="3171626D"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 xml:space="preserve">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w:t>
      </w:r>
      <w:r>
        <w:rPr>
          <w:snapToGrid w:val="0"/>
          <w:color w:val="000000"/>
          <w:sz w:val="28"/>
          <w:szCs w:val="28"/>
        </w:rPr>
        <w:t>01</w:t>
      </w:r>
      <w:r w:rsidRPr="00D82D67">
        <w:rPr>
          <w:snapToGrid w:val="0"/>
          <w:color w:val="000000"/>
          <w:sz w:val="28"/>
          <w:szCs w:val="28"/>
        </w:rPr>
        <w:t>.1</w:t>
      </w:r>
      <w:r>
        <w:rPr>
          <w:snapToGrid w:val="0"/>
          <w:color w:val="000000"/>
          <w:sz w:val="28"/>
          <w:szCs w:val="28"/>
        </w:rPr>
        <w:t>0</w:t>
      </w:r>
      <w:r w:rsidRPr="00D82D67">
        <w:rPr>
          <w:snapToGrid w:val="0"/>
          <w:color w:val="000000"/>
          <w:sz w:val="28"/>
          <w:szCs w:val="28"/>
        </w:rPr>
        <w:t>.201</w:t>
      </w:r>
      <w:r>
        <w:rPr>
          <w:snapToGrid w:val="0"/>
          <w:color w:val="000000"/>
          <w:sz w:val="28"/>
          <w:szCs w:val="28"/>
        </w:rPr>
        <w:t>8</w:t>
      </w:r>
      <w:r w:rsidRPr="00D82D67">
        <w:rPr>
          <w:snapToGrid w:val="0"/>
          <w:color w:val="000000"/>
          <w:sz w:val="28"/>
          <w:szCs w:val="28"/>
        </w:rPr>
        <w:t xml:space="preserve">. </w:t>
      </w:r>
    </w:p>
    <w:p w14:paraId="65D9ABB0"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510E02">
        <w:rPr>
          <w:snapToGrid w:val="0"/>
          <w:color w:val="000000"/>
          <w:sz w:val="28"/>
          <w:szCs w:val="28"/>
        </w:rPr>
        <w:t>Расходы на топливо на 20</w:t>
      </w:r>
      <w:r>
        <w:rPr>
          <w:snapToGrid w:val="0"/>
          <w:color w:val="000000"/>
          <w:sz w:val="28"/>
          <w:szCs w:val="28"/>
        </w:rPr>
        <w:t>20</w:t>
      </w:r>
      <w:r w:rsidRPr="00510E02">
        <w:rPr>
          <w:snapToGrid w:val="0"/>
          <w:color w:val="000000"/>
          <w:sz w:val="28"/>
          <w:szCs w:val="28"/>
        </w:rPr>
        <w:t xml:space="preserve"> год составили </w:t>
      </w:r>
      <w:r w:rsidRPr="00510E02">
        <w:rPr>
          <w:b/>
          <w:i/>
          <w:snapToGrid w:val="0"/>
          <w:color w:val="000000"/>
          <w:sz w:val="28"/>
          <w:szCs w:val="28"/>
        </w:rPr>
        <w:t>1</w:t>
      </w:r>
      <w:r>
        <w:rPr>
          <w:b/>
          <w:i/>
          <w:snapToGrid w:val="0"/>
          <w:color w:val="000000"/>
          <w:sz w:val="28"/>
          <w:szCs w:val="28"/>
        </w:rPr>
        <w:t>7</w:t>
      </w:r>
      <w:r w:rsidRPr="00510E02">
        <w:rPr>
          <w:b/>
          <w:i/>
          <w:snapToGrid w:val="0"/>
          <w:color w:val="000000"/>
          <w:sz w:val="28"/>
          <w:szCs w:val="28"/>
        </w:rPr>
        <w:t xml:space="preserve"> </w:t>
      </w:r>
      <w:r>
        <w:rPr>
          <w:b/>
          <w:i/>
          <w:snapToGrid w:val="0"/>
          <w:color w:val="000000"/>
          <w:sz w:val="28"/>
          <w:szCs w:val="28"/>
        </w:rPr>
        <w:t>422</w:t>
      </w:r>
      <w:r w:rsidRPr="00510E02">
        <w:rPr>
          <w:b/>
          <w:i/>
          <w:snapToGrid w:val="0"/>
          <w:color w:val="000000"/>
          <w:sz w:val="28"/>
          <w:szCs w:val="28"/>
        </w:rPr>
        <w:t>,</w:t>
      </w:r>
      <w:r>
        <w:rPr>
          <w:b/>
          <w:i/>
          <w:snapToGrid w:val="0"/>
          <w:color w:val="000000"/>
          <w:sz w:val="28"/>
          <w:szCs w:val="28"/>
        </w:rPr>
        <w:t>54</w:t>
      </w:r>
      <w:r w:rsidRPr="00510E02">
        <w:rPr>
          <w:snapToGrid w:val="0"/>
          <w:color w:val="000000"/>
          <w:sz w:val="28"/>
          <w:szCs w:val="28"/>
        </w:rPr>
        <w:t xml:space="preserve">   тыс. руб., в том числе стоимость</w:t>
      </w:r>
      <w:r w:rsidRPr="00510E02">
        <w:rPr>
          <w:b/>
          <w:snapToGrid w:val="0"/>
          <w:color w:val="000000"/>
          <w:sz w:val="28"/>
          <w:szCs w:val="28"/>
        </w:rPr>
        <w:t xml:space="preserve"> </w:t>
      </w:r>
      <w:r w:rsidRPr="00510E02">
        <w:rPr>
          <w:snapToGrid w:val="0"/>
          <w:color w:val="000000"/>
          <w:sz w:val="28"/>
          <w:szCs w:val="28"/>
        </w:rPr>
        <w:t xml:space="preserve">натурального топлива </w:t>
      </w:r>
      <w:r w:rsidRPr="00510E02">
        <w:rPr>
          <w:b/>
          <w:i/>
          <w:snapToGrid w:val="0"/>
          <w:color w:val="000000"/>
          <w:sz w:val="28"/>
          <w:szCs w:val="28"/>
        </w:rPr>
        <w:t>1</w:t>
      </w:r>
      <w:r>
        <w:rPr>
          <w:b/>
          <w:i/>
          <w:snapToGrid w:val="0"/>
          <w:color w:val="000000"/>
          <w:sz w:val="28"/>
          <w:szCs w:val="28"/>
        </w:rPr>
        <w:t>6</w:t>
      </w:r>
      <w:r w:rsidRPr="00510E02">
        <w:rPr>
          <w:b/>
          <w:i/>
          <w:snapToGrid w:val="0"/>
          <w:color w:val="000000"/>
          <w:sz w:val="28"/>
          <w:szCs w:val="28"/>
        </w:rPr>
        <w:t xml:space="preserve"> </w:t>
      </w:r>
      <w:r>
        <w:rPr>
          <w:b/>
          <w:i/>
          <w:snapToGrid w:val="0"/>
          <w:color w:val="000000"/>
          <w:sz w:val="28"/>
          <w:szCs w:val="28"/>
        </w:rPr>
        <w:t>068</w:t>
      </w:r>
      <w:r w:rsidRPr="00510E02">
        <w:rPr>
          <w:b/>
          <w:i/>
          <w:snapToGrid w:val="0"/>
          <w:color w:val="000000"/>
          <w:sz w:val="28"/>
          <w:szCs w:val="28"/>
        </w:rPr>
        <w:t>,</w:t>
      </w:r>
      <w:r>
        <w:rPr>
          <w:b/>
          <w:i/>
          <w:snapToGrid w:val="0"/>
          <w:color w:val="000000"/>
          <w:sz w:val="28"/>
          <w:szCs w:val="28"/>
        </w:rPr>
        <w:t>92</w:t>
      </w:r>
      <w:r w:rsidRPr="00510E02">
        <w:rPr>
          <w:snapToGrid w:val="0"/>
          <w:color w:val="000000"/>
          <w:sz w:val="28"/>
          <w:szCs w:val="28"/>
        </w:rPr>
        <w:t xml:space="preserve"> тыс. руб., погрузка, разгрузка, </w:t>
      </w:r>
      <w:proofErr w:type="spellStart"/>
      <w:r w:rsidRPr="00510E02">
        <w:rPr>
          <w:snapToGrid w:val="0"/>
          <w:color w:val="000000"/>
          <w:sz w:val="28"/>
          <w:szCs w:val="28"/>
        </w:rPr>
        <w:t>буртовка</w:t>
      </w:r>
      <w:proofErr w:type="spellEnd"/>
      <w:r w:rsidRPr="00510E02">
        <w:rPr>
          <w:snapToGrid w:val="0"/>
          <w:color w:val="000000"/>
          <w:sz w:val="28"/>
          <w:szCs w:val="28"/>
        </w:rPr>
        <w:t xml:space="preserve"> – </w:t>
      </w:r>
      <w:r w:rsidRPr="00510E02">
        <w:rPr>
          <w:b/>
          <w:i/>
          <w:snapToGrid w:val="0"/>
          <w:color w:val="000000"/>
          <w:sz w:val="28"/>
          <w:szCs w:val="28"/>
        </w:rPr>
        <w:t xml:space="preserve">1 </w:t>
      </w:r>
      <w:r>
        <w:rPr>
          <w:b/>
          <w:i/>
          <w:snapToGrid w:val="0"/>
          <w:color w:val="000000"/>
          <w:sz w:val="28"/>
          <w:szCs w:val="28"/>
        </w:rPr>
        <w:t>353</w:t>
      </w:r>
      <w:r w:rsidRPr="00510E02">
        <w:rPr>
          <w:b/>
          <w:i/>
          <w:snapToGrid w:val="0"/>
          <w:color w:val="000000"/>
          <w:sz w:val="28"/>
          <w:szCs w:val="28"/>
        </w:rPr>
        <w:t>,</w:t>
      </w:r>
      <w:r>
        <w:rPr>
          <w:b/>
          <w:i/>
          <w:snapToGrid w:val="0"/>
          <w:color w:val="000000"/>
          <w:sz w:val="28"/>
          <w:szCs w:val="28"/>
        </w:rPr>
        <w:t>62</w:t>
      </w:r>
      <w:r w:rsidRPr="00510E02">
        <w:rPr>
          <w:snapToGrid w:val="0"/>
          <w:color w:val="000000"/>
          <w:sz w:val="28"/>
          <w:szCs w:val="28"/>
        </w:rPr>
        <w:t xml:space="preserve"> тыс. руб.</w:t>
      </w:r>
    </w:p>
    <w:p w14:paraId="6A9C72B3"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FD1770">
        <w:rPr>
          <w:snapToGrid w:val="0"/>
          <w:color w:val="000000"/>
          <w:sz w:val="28"/>
          <w:szCs w:val="28"/>
        </w:rPr>
        <w:t>Расходы на топливо на 202</w:t>
      </w:r>
      <w:r>
        <w:rPr>
          <w:snapToGrid w:val="0"/>
          <w:color w:val="000000"/>
          <w:sz w:val="28"/>
          <w:szCs w:val="28"/>
        </w:rPr>
        <w:t>1</w:t>
      </w:r>
      <w:r w:rsidRPr="00FD1770">
        <w:rPr>
          <w:snapToGrid w:val="0"/>
          <w:color w:val="000000"/>
          <w:sz w:val="28"/>
          <w:szCs w:val="28"/>
        </w:rPr>
        <w:t xml:space="preserve"> год составили </w:t>
      </w:r>
      <w:r w:rsidRPr="00FD1770">
        <w:rPr>
          <w:b/>
          <w:i/>
          <w:snapToGrid w:val="0"/>
          <w:color w:val="000000"/>
          <w:sz w:val="28"/>
          <w:szCs w:val="28"/>
        </w:rPr>
        <w:t>1</w:t>
      </w:r>
      <w:r>
        <w:rPr>
          <w:b/>
          <w:i/>
          <w:snapToGrid w:val="0"/>
          <w:color w:val="000000"/>
          <w:sz w:val="28"/>
          <w:szCs w:val="28"/>
        </w:rPr>
        <w:t>8</w:t>
      </w:r>
      <w:r w:rsidRPr="00FD1770">
        <w:rPr>
          <w:b/>
          <w:i/>
          <w:snapToGrid w:val="0"/>
          <w:color w:val="000000"/>
          <w:sz w:val="28"/>
          <w:szCs w:val="28"/>
        </w:rPr>
        <w:t xml:space="preserve"> </w:t>
      </w:r>
      <w:r>
        <w:rPr>
          <w:b/>
          <w:i/>
          <w:snapToGrid w:val="0"/>
          <w:color w:val="000000"/>
          <w:sz w:val="28"/>
          <w:szCs w:val="28"/>
        </w:rPr>
        <w:t>132</w:t>
      </w:r>
      <w:r w:rsidRPr="00FD1770">
        <w:rPr>
          <w:b/>
          <w:i/>
          <w:snapToGrid w:val="0"/>
          <w:color w:val="000000"/>
          <w:sz w:val="28"/>
          <w:szCs w:val="28"/>
        </w:rPr>
        <w:t>,</w:t>
      </w:r>
      <w:r>
        <w:rPr>
          <w:b/>
          <w:i/>
          <w:snapToGrid w:val="0"/>
          <w:color w:val="000000"/>
          <w:sz w:val="28"/>
          <w:szCs w:val="28"/>
        </w:rPr>
        <w:t>81</w:t>
      </w:r>
      <w:r w:rsidRPr="00FD1770">
        <w:rPr>
          <w:snapToGrid w:val="0"/>
          <w:color w:val="000000"/>
          <w:sz w:val="28"/>
          <w:szCs w:val="28"/>
        </w:rPr>
        <w:t xml:space="preserve">   тыс. руб., в том числе стоимость натурального топлива </w:t>
      </w:r>
      <w:r>
        <w:rPr>
          <w:b/>
          <w:i/>
          <w:snapToGrid w:val="0"/>
          <w:color w:val="000000"/>
          <w:sz w:val="28"/>
          <w:szCs w:val="28"/>
        </w:rPr>
        <w:t>16</w:t>
      </w:r>
      <w:r w:rsidRPr="00FD1770">
        <w:rPr>
          <w:b/>
          <w:i/>
          <w:snapToGrid w:val="0"/>
          <w:color w:val="000000"/>
          <w:sz w:val="28"/>
          <w:szCs w:val="28"/>
        </w:rPr>
        <w:t xml:space="preserve"> </w:t>
      </w:r>
      <w:r>
        <w:rPr>
          <w:b/>
          <w:i/>
          <w:snapToGrid w:val="0"/>
          <w:color w:val="000000"/>
          <w:sz w:val="28"/>
          <w:szCs w:val="28"/>
        </w:rPr>
        <w:t>727</w:t>
      </w:r>
      <w:r w:rsidRPr="00FD1770">
        <w:rPr>
          <w:b/>
          <w:i/>
          <w:snapToGrid w:val="0"/>
          <w:color w:val="000000"/>
          <w:sz w:val="28"/>
          <w:szCs w:val="28"/>
        </w:rPr>
        <w:t>,</w:t>
      </w:r>
      <w:r>
        <w:rPr>
          <w:b/>
          <w:i/>
          <w:snapToGrid w:val="0"/>
          <w:color w:val="000000"/>
          <w:sz w:val="28"/>
          <w:szCs w:val="28"/>
        </w:rPr>
        <w:t>75</w:t>
      </w:r>
      <w:r w:rsidRPr="00FD1770">
        <w:rPr>
          <w:snapToGrid w:val="0"/>
          <w:color w:val="000000"/>
          <w:sz w:val="28"/>
          <w:szCs w:val="28"/>
        </w:rPr>
        <w:t xml:space="preserve"> тыс. руб., погрузка, разгрузка, </w:t>
      </w:r>
      <w:proofErr w:type="spellStart"/>
      <w:r w:rsidRPr="00FD1770">
        <w:rPr>
          <w:snapToGrid w:val="0"/>
          <w:color w:val="000000"/>
          <w:sz w:val="28"/>
          <w:szCs w:val="28"/>
        </w:rPr>
        <w:t>буртовка</w:t>
      </w:r>
      <w:proofErr w:type="spellEnd"/>
      <w:r w:rsidRPr="00FD1770">
        <w:rPr>
          <w:snapToGrid w:val="0"/>
          <w:color w:val="000000"/>
          <w:sz w:val="28"/>
          <w:szCs w:val="28"/>
        </w:rPr>
        <w:t xml:space="preserve"> – </w:t>
      </w:r>
      <w:r w:rsidRPr="00FD1770">
        <w:rPr>
          <w:b/>
          <w:i/>
          <w:snapToGrid w:val="0"/>
          <w:color w:val="000000"/>
          <w:sz w:val="28"/>
          <w:szCs w:val="28"/>
        </w:rPr>
        <w:t xml:space="preserve">1 </w:t>
      </w:r>
      <w:r>
        <w:rPr>
          <w:b/>
          <w:i/>
          <w:snapToGrid w:val="0"/>
          <w:color w:val="000000"/>
          <w:sz w:val="28"/>
          <w:szCs w:val="28"/>
        </w:rPr>
        <w:t>405</w:t>
      </w:r>
      <w:r w:rsidRPr="00FD1770">
        <w:rPr>
          <w:b/>
          <w:i/>
          <w:snapToGrid w:val="0"/>
          <w:color w:val="000000"/>
          <w:sz w:val="28"/>
          <w:szCs w:val="28"/>
        </w:rPr>
        <w:t>,</w:t>
      </w:r>
      <w:r>
        <w:rPr>
          <w:b/>
          <w:i/>
          <w:snapToGrid w:val="0"/>
          <w:color w:val="000000"/>
          <w:sz w:val="28"/>
          <w:szCs w:val="28"/>
        </w:rPr>
        <w:t>06</w:t>
      </w:r>
      <w:r w:rsidRPr="00FD1770">
        <w:rPr>
          <w:snapToGrid w:val="0"/>
          <w:color w:val="000000"/>
          <w:sz w:val="28"/>
          <w:szCs w:val="28"/>
        </w:rPr>
        <w:t xml:space="preserve"> тыс. руб.</w:t>
      </w:r>
    </w:p>
    <w:p w14:paraId="0EE92F39"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p>
    <w:p w14:paraId="22C54A4B"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Информация о величине расходов по статье затрат</w:t>
      </w:r>
      <w:r w:rsidRPr="00D82D67">
        <w:rPr>
          <w:color w:val="000000"/>
        </w:rPr>
        <w:t xml:space="preserve"> «</w:t>
      </w:r>
      <w:r w:rsidRPr="00D82D67">
        <w:rPr>
          <w:snapToGrid w:val="0"/>
          <w:color w:val="000000"/>
          <w:sz w:val="28"/>
          <w:szCs w:val="28"/>
        </w:rPr>
        <w:t>Расходы на топливо» на 201</w:t>
      </w:r>
      <w:r>
        <w:rPr>
          <w:snapToGrid w:val="0"/>
          <w:color w:val="000000"/>
          <w:sz w:val="28"/>
          <w:szCs w:val="28"/>
        </w:rPr>
        <w:t>9</w:t>
      </w:r>
      <w:r w:rsidRPr="00D82D67">
        <w:rPr>
          <w:snapToGrid w:val="0"/>
          <w:color w:val="000000"/>
          <w:sz w:val="28"/>
          <w:szCs w:val="28"/>
        </w:rPr>
        <w:t xml:space="preserve"> </w:t>
      </w:r>
      <w:r>
        <w:rPr>
          <w:snapToGrid w:val="0"/>
          <w:color w:val="000000"/>
          <w:sz w:val="28"/>
          <w:szCs w:val="28"/>
        </w:rPr>
        <w:t>-</w:t>
      </w:r>
      <w:r w:rsidRPr="00D82D67">
        <w:rPr>
          <w:snapToGrid w:val="0"/>
          <w:color w:val="000000"/>
          <w:sz w:val="28"/>
          <w:szCs w:val="28"/>
        </w:rPr>
        <w:t xml:space="preserve"> 202</w:t>
      </w:r>
      <w:r>
        <w:rPr>
          <w:snapToGrid w:val="0"/>
          <w:color w:val="000000"/>
          <w:sz w:val="28"/>
          <w:szCs w:val="28"/>
        </w:rPr>
        <w:t>1</w:t>
      </w:r>
      <w:r w:rsidRPr="00D82D67">
        <w:rPr>
          <w:snapToGrid w:val="0"/>
          <w:color w:val="000000"/>
          <w:sz w:val="28"/>
          <w:szCs w:val="28"/>
        </w:rPr>
        <w:t xml:space="preserve"> гг. представлена в приложении 2 к данному экспертному заключению.</w:t>
      </w:r>
    </w:p>
    <w:p w14:paraId="05BFD5A6" w14:textId="77777777" w:rsidR="006C2130" w:rsidRPr="00D82D67" w:rsidRDefault="006C2130" w:rsidP="006C2130">
      <w:pPr>
        <w:widowControl w:val="0"/>
        <w:tabs>
          <w:tab w:val="left" w:pos="1890"/>
        </w:tabs>
        <w:suppressAutoHyphens/>
        <w:spacing w:line="276" w:lineRule="auto"/>
        <w:ind w:firstLine="720"/>
        <w:jc w:val="both"/>
        <w:rPr>
          <w:b/>
          <w:snapToGrid w:val="0"/>
          <w:color w:val="000000"/>
          <w:sz w:val="28"/>
          <w:szCs w:val="28"/>
          <w:u w:val="single"/>
        </w:rPr>
      </w:pPr>
    </w:p>
    <w:p w14:paraId="2B73EFD6" w14:textId="77777777" w:rsidR="006C2130" w:rsidRPr="00D82D67" w:rsidRDefault="006C2130" w:rsidP="006C2130">
      <w:pPr>
        <w:pStyle w:val="2"/>
        <w:keepNext w:val="0"/>
        <w:widowControl w:val="0"/>
        <w:suppressAutoHyphens/>
        <w:spacing w:line="276" w:lineRule="auto"/>
        <w:ind w:left="0" w:firstLine="709"/>
        <w:jc w:val="center"/>
        <w:rPr>
          <w:color w:val="000000"/>
          <w:sz w:val="28"/>
          <w:szCs w:val="28"/>
        </w:rPr>
      </w:pPr>
      <w:bookmarkStart w:id="127" w:name="_Toc500407431"/>
      <w:r w:rsidRPr="000D2820">
        <w:rPr>
          <w:color w:val="000000"/>
          <w:sz w:val="28"/>
          <w:szCs w:val="28"/>
        </w:rPr>
        <w:t>Расходы на электроэнергию</w:t>
      </w:r>
      <w:bookmarkEnd w:id="127"/>
    </w:p>
    <w:p w14:paraId="19C4B6DE" w14:textId="77777777" w:rsidR="006C2130" w:rsidRDefault="006C2130" w:rsidP="006C2130">
      <w:pPr>
        <w:widowControl w:val="0"/>
        <w:tabs>
          <w:tab w:val="left" w:pos="709"/>
        </w:tabs>
        <w:suppressAutoHyphens/>
        <w:spacing w:line="276" w:lineRule="auto"/>
        <w:ind w:firstLine="709"/>
        <w:jc w:val="both"/>
        <w:rPr>
          <w:color w:val="000000"/>
          <w:sz w:val="28"/>
          <w:szCs w:val="28"/>
        </w:rPr>
      </w:pPr>
    </w:p>
    <w:p w14:paraId="2AA8191F" w14:textId="77777777" w:rsidR="006C2130" w:rsidRPr="00215580" w:rsidRDefault="006C2130" w:rsidP="006C2130">
      <w:pPr>
        <w:widowControl w:val="0"/>
        <w:tabs>
          <w:tab w:val="left" w:pos="709"/>
        </w:tabs>
        <w:suppressAutoHyphens/>
        <w:spacing w:line="276" w:lineRule="auto"/>
        <w:ind w:firstLine="709"/>
        <w:jc w:val="both"/>
        <w:rPr>
          <w:color w:val="000000"/>
          <w:sz w:val="28"/>
          <w:szCs w:val="28"/>
        </w:rPr>
      </w:pPr>
      <w:r w:rsidRPr="00215580">
        <w:rPr>
          <w:color w:val="000000"/>
          <w:sz w:val="28"/>
          <w:szCs w:val="28"/>
        </w:rPr>
        <w:t xml:space="preserve">Предприятием заявлены расходы по статье на уровне </w:t>
      </w:r>
      <w:r w:rsidRPr="00215580">
        <w:rPr>
          <w:b/>
          <w:i/>
          <w:color w:val="000000"/>
          <w:sz w:val="28"/>
          <w:szCs w:val="28"/>
        </w:rPr>
        <w:t>10 830,</w:t>
      </w:r>
      <w:r>
        <w:rPr>
          <w:b/>
          <w:i/>
          <w:color w:val="000000"/>
          <w:sz w:val="28"/>
          <w:szCs w:val="28"/>
        </w:rPr>
        <w:t>58</w:t>
      </w:r>
      <w:r w:rsidRPr="00215580">
        <w:rPr>
          <w:color w:val="000000"/>
          <w:sz w:val="28"/>
          <w:szCs w:val="28"/>
        </w:rPr>
        <w:t xml:space="preserve"> тыс. руб., на общий расход электрической энергии 2 340,89 тыс. </w:t>
      </w:r>
      <w:proofErr w:type="spellStart"/>
      <w:r w:rsidRPr="00215580">
        <w:rPr>
          <w:color w:val="000000"/>
          <w:sz w:val="28"/>
          <w:szCs w:val="28"/>
        </w:rPr>
        <w:t>кВтч</w:t>
      </w:r>
      <w:proofErr w:type="spellEnd"/>
      <w:r w:rsidRPr="00215580">
        <w:rPr>
          <w:color w:val="000000"/>
          <w:sz w:val="28"/>
          <w:szCs w:val="28"/>
        </w:rPr>
        <w:t>, в том числе по СН</w:t>
      </w:r>
      <w:r w:rsidRPr="00215580">
        <w:rPr>
          <w:color w:val="000000"/>
          <w:sz w:val="28"/>
          <w:szCs w:val="28"/>
          <w:lang w:val="en-US"/>
        </w:rPr>
        <w:t>II</w:t>
      </w:r>
      <w:r w:rsidRPr="00215580">
        <w:rPr>
          <w:color w:val="000000"/>
          <w:sz w:val="28"/>
          <w:szCs w:val="28"/>
        </w:rPr>
        <w:t xml:space="preserve"> – 2 332,63 тыс. </w:t>
      </w:r>
      <w:proofErr w:type="spellStart"/>
      <w:r w:rsidRPr="00215580">
        <w:rPr>
          <w:color w:val="000000"/>
          <w:sz w:val="28"/>
          <w:szCs w:val="28"/>
        </w:rPr>
        <w:t>кВтч</w:t>
      </w:r>
      <w:proofErr w:type="spellEnd"/>
      <w:r w:rsidRPr="00215580">
        <w:rPr>
          <w:color w:val="000000"/>
          <w:sz w:val="28"/>
          <w:szCs w:val="28"/>
        </w:rPr>
        <w:t xml:space="preserve">, по НН – 8,26 тыс. </w:t>
      </w:r>
      <w:proofErr w:type="spellStart"/>
      <w:r w:rsidRPr="00215580">
        <w:rPr>
          <w:color w:val="000000"/>
          <w:sz w:val="28"/>
          <w:szCs w:val="28"/>
        </w:rPr>
        <w:t>кВтч</w:t>
      </w:r>
      <w:proofErr w:type="spellEnd"/>
      <w:r w:rsidRPr="00215580">
        <w:rPr>
          <w:color w:val="000000"/>
          <w:sz w:val="28"/>
          <w:szCs w:val="28"/>
        </w:rPr>
        <w:t xml:space="preserve">. </w:t>
      </w:r>
    </w:p>
    <w:p w14:paraId="0DD89621" w14:textId="77777777" w:rsidR="006C2130" w:rsidRPr="00215580" w:rsidRDefault="006C2130" w:rsidP="006C2130">
      <w:pPr>
        <w:widowControl w:val="0"/>
        <w:tabs>
          <w:tab w:val="left" w:pos="709"/>
        </w:tabs>
        <w:suppressAutoHyphens/>
        <w:spacing w:line="276" w:lineRule="auto"/>
        <w:ind w:firstLine="709"/>
        <w:jc w:val="both"/>
        <w:rPr>
          <w:color w:val="000000"/>
          <w:sz w:val="28"/>
          <w:szCs w:val="28"/>
        </w:rPr>
      </w:pPr>
      <w:r w:rsidRPr="00215580">
        <w:rPr>
          <w:color w:val="000000"/>
          <w:sz w:val="28"/>
          <w:szCs w:val="28"/>
        </w:rPr>
        <w:t xml:space="preserve">В подтверждение данной статьи предприятием представлены следующие документы: </w:t>
      </w:r>
      <w:r>
        <w:rPr>
          <w:color w:val="000000"/>
          <w:sz w:val="28"/>
          <w:szCs w:val="28"/>
        </w:rPr>
        <w:t>р</w:t>
      </w:r>
      <w:r w:rsidRPr="00215580">
        <w:rPr>
          <w:color w:val="000000"/>
          <w:sz w:val="28"/>
          <w:szCs w:val="28"/>
        </w:rPr>
        <w:t>асчёт затрат на электроэнергию (т.</w:t>
      </w:r>
      <w:r>
        <w:rPr>
          <w:color w:val="000000"/>
          <w:sz w:val="28"/>
          <w:szCs w:val="28"/>
        </w:rPr>
        <w:t xml:space="preserve"> </w:t>
      </w:r>
      <w:r w:rsidRPr="00215580">
        <w:rPr>
          <w:color w:val="000000"/>
          <w:sz w:val="28"/>
          <w:szCs w:val="28"/>
        </w:rPr>
        <w:t>2, стр.</w:t>
      </w:r>
      <w:r>
        <w:rPr>
          <w:color w:val="000000"/>
          <w:sz w:val="28"/>
          <w:szCs w:val="28"/>
        </w:rPr>
        <w:t xml:space="preserve"> </w:t>
      </w:r>
      <w:r w:rsidRPr="00215580">
        <w:rPr>
          <w:color w:val="000000"/>
          <w:sz w:val="28"/>
          <w:szCs w:val="28"/>
        </w:rPr>
        <w:t>185)</w:t>
      </w:r>
      <w:r>
        <w:rPr>
          <w:color w:val="000000"/>
          <w:sz w:val="28"/>
          <w:szCs w:val="28"/>
        </w:rPr>
        <w:t>,</w:t>
      </w:r>
      <w:r w:rsidRPr="00215580">
        <w:rPr>
          <w:color w:val="000000"/>
          <w:sz w:val="28"/>
          <w:szCs w:val="28"/>
        </w:rPr>
        <w:t xml:space="preserve"> </w:t>
      </w:r>
      <w:r>
        <w:rPr>
          <w:color w:val="000000"/>
          <w:sz w:val="28"/>
          <w:szCs w:val="28"/>
        </w:rPr>
        <w:t>р</w:t>
      </w:r>
      <w:r w:rsidRPr="00215580">
        <w:rPr>
          <w:color w:val="000000"/>
          <w:sz w:val="28"/>
          <w:szCs w:val="28"/>
        </w:rPr>
        <w:t>асчет количества электроэнергии на привод технологического оборудования (т.</w:t>
      </w:r>
      <w:r>
        <w:rPr>
          <w:color w:val="000000"/>
          <w:sz w:val="28"/>
          <w:szCs w:val="28"/>
        </w:rPr>
        <w:t xml:space="preserve"> </w:t>
      </w:r>
      <w:r w:rsidRPr="00215580">
        <w:rPr>
          <w:color w:val="000000"/>
          <w:sz w:val="28"/>
          <w:szCs w:val="28"/>
        </w:rPr>
        <w:t>2, стр.</w:t>
      </w:r>
      <w:r>
        <w:rPr>
          <w:color w:val="000000"/>
          <w:sz w:val="28"/>
          <w:szCs w:val="28"/>
        </w:rPr>
        <w:t xml:space="preserve"> </w:t>
      </w:r>
      <w:r w:rsidRPr="00215580">
        <w:rPr>
          <w:color w:val="000000"/>
          <w:sz w:val="28"/>
          <w:szCs w:val="28"/>
        </w:rPr>
        <w:t>186)</w:t>
      </w:r>
      <w:r>
        <w:rPr>
          <w:color w:val="000000"/>
          <w:sz w:val="28"/>
          <w:szCs w:val="28"/>
        </w:rPr>
        <w:t>,</w:t>
      </w:r>
      <w:r w:rsidRPr="00215580">
        <w:rPr>
          <w:color w:val="000000"/>
          <w:sz w:val="28"/>
          <w:szCs w:val="28"/>
        </w:rPr>
        <w:t xml:space="preserve"> </w:t>
      </w:r>
      <w:r>
        <w:rPr>
          <w:color w:val="000000"/>
          <w:sz w:val="28"/>
          <w:szCs w:val="28"/>
        </w:rPr>
        <w:t>р</w:t>
      </w:r>
      <w:r w:rsidRPr="00215580">
        <w:rPr>
          <w:color w:val="000000"/>
          <w:sz w:val="28"/>
          <w:szCs w:val="28"/>
        </w:rPr>
        <w:t>асчет количества электроэнергии на привод насосов, дутьевых вентиляторов и дымососов (т.</w:t>
      </w:r>
      <w:r>
        <w:rPr>
          <w:color w:val="000000"/>
          <w:sz w:val="28"/>
          <w:szCs w:val="28"/>
        </w:rPr>
        <w:t xml:space="preserve"> </w:t>
      </w:r>
      <w:r w:rsidRPr="00215580">
        <w:rPr>
          <w:color w:val="000000"/>
          <w:sz w:val="28"/>
          <w:szCs w:val="28"/>
        </w:rPr>
        <w:t>2, стр.</w:t>
      </w:r>
      <w:r>
        <w:rPr>
          <w:color w:val="000000"/>
          <w:sz w:val="28"/>
          <w:szCs w:val="28"/>
        </w:rPr>
        <w:t xml:space="preserve"> </w:t>
      </w:r>
      <w:r w:rsidRPr="00215580">
        <w:rPr>
          <w:color w:val="000000"/>
          <w:sz w:val="28"/>
          <w:szCs w:val="28"/>
        </w:rPr>
        <w:t>187-188)</w:t>
      </w:r>
      <w:r>
        <w:rPr>
          <w:color w:val="000000"/>
          <w:sz w:val="28"/>
          <w:szCs w:val="28"/>
        </w:rPr>
        <w:t>, р</w:t>
      </w:r>
      <w:r w:rsidRPr="00215580">
        <w:rPr>
          <w:color w:val="000000"/>
          <w:sz w:val="28"/>
          <w:szCs w:val="28"/>
        </w:rPr>
        <w:t>асчет количества электроэнергии (транспорт теплоносителя) на привод насосов, дутьевых вентиляторов и дымососов (т.</w:t>
      </w:r>
      <w:r>
        <w:rPr>
          <w:color w:val="000000"/>
          <w:sz w:val="28"/>
          <w:szCs w:val="28"/>
        </w:rPr>
        <w:t xml:space="preserve"> </w:t>
      </w:r>
      <w:r w:rsidRPr="00215580">
        <w:rPr>
          <w:color w:val="000000"/>
          <w:sz w:val="28"/>
          <w:szCs w:val="28"/>
        </w:rPr>
        <w:t>2, стр.</w:t>
      </w:r>
      <w:r>
        <w:rPr>
          <w:color w:val="000000"/>
          <w:sz w:val="28"/>
          <w:szCs w:val="28"/>
        </w:rPr>
        <w:t xml:space="preserve"> </w:t>
      </w:r>
      <w:r w:rsidRPr="00215580">
        <w:rPr>
          <w:color w:val="000000"/>
          <w:sz w:val="28"/>
          <w:szCs w:val="28"/>
        </w:rPr>
        <w:t>189)</w:t>
      </w:r>
      <w:r>
        <w:rPr>
          <w:color w:val="000000"/>
          <w:sz w:val="28"/>
          <w:szCs w:val="28"/>
        </w:rPr>
        <w:t>, р</w:t>
      </w:r>
      <w:r w:rsidRPr="00215580">
        <w:rPr>
          <w:color w:val="000000"/>
          <w:sz w:val="28"/>
          <w:szCs w:val="28"/>
        </w:rPr>
        <w:t>асчет количества электроэнергии на освещение (т.</w:t>
      </w:r>
      <w:r>
        <w:rPr>
          <w:color w:val="000000"/>
          <w:sz w:val="28"/>
          <w:szCs w:val="28"/>
        </w:rPr>
        <w:t xml:space="preserve"> </w:t>
      </w:r>
      <w:r w:rsidRPr="00215580">
        <w:rPr>
          <w:color w:val="000000"/>
          <w:sz w:val="28"/>
          <w:szCs w:val="28"/>
        </w:rPr>
        <w:t>2, стр.</w:t>
      </w:r>
      <w:r>
        <w:rPr>
          <w:color w:val="000000"/>
          <w:sz w:val="28"/>
          <w:szCs w:val="28"/>
        </w:rPr>
        <w:t xml:space="preserve"> </w:t>
      </w:r>
      <w:r w:rsidRPr="00215580">
        <w:rPr>
          <w:color w:val="000000"/>
          <w:sz w:val="28"/>
          <w:szCs w:val="28"/>
        </w:rPr>
        <w:t>190)</w:t>
      </w:r>
      <w:r>
        <w:rPr>
          <w:color w:val="000000"/>
          <w:sz w:val="28"/>
          <w:szCs w:val="28"/>
        </w:rPr>
        <w:t>, к</w:t>
      </w:r>
      <w:r w:rsidRPr="00215580">
        <w:rPr>
          <w:color w:val="000000"/>
          <w:sz w:val="28"/>
          <w:szCs w:val="28"/>
        </w:rPr>
        <w:t>онтракт на энергоснабжение (т.</w:t>
      </w:r>
      <w:r>
        <w:rPr>
          <w:color w:val="000000"/>
          <w:sz w:val="28"/>
          <w:szCs w:val="28"/>
        </w:rPr>
        <w:t xml:space="preserve"> </w:t>
      </w:r>
      <w:r w:rsidRPr="00215580">
        <w:rPr>
          <w:color w:val="000000"/>
          <w:sz w:val="28"/>
          <w:szCs w:val="28"/>
        </w:rPr>
        <w:t>2, стр.</w:t>
      </w:r>
      <w:r>
        <w:rPr>
          <w:color w:val="000000"/>
          <w:sz w:val="28"/>
          <w:szCs w:val="28"/>
        </w:rPr>
        <w:t xml:space="preserve"> </w:t>
      </w:r>
      <w:r w:rsidRPr="00215580">
        <w:rPr>
          <w:color w:val="000000"/>
          <w:sz w:val="28"/>
          <w:szCs w:val="28"/>
        </w:rPr>
        <w:t>191-225)</w:t>
      </w:r>
      <w:r>
        <w:rPr>
          <w:color w:val="000000"/>
          <w:sz w:val="28"/>
          <w:szCs w:val="28"/>
        </w:rPr>
        <w:t>, р</w:t>
      </w:r>
      <w:r w:rsidRPr="00215580">
        <w:rPr>
          <w:color w:val="000000"/>
          <w:sz w:val="28"/>
          <w:szCs w:val="28"/>
        </w:rPr>
        <w:t>асшифровки к счет-фактурам за э/энергию 2018 г</w:t>
      </w:r>
      <w:r>
        <w:rPr>
          <w:color w:val="000000"/>
          <w:sz w:val="28"/>
          <w:szCs w:val="28"/>
        </w:rPr>
        <w:t>ода</w:t>
      </w:r>
      <w:r w:rsidRPr="00215580">
        <w:rPr>
          <w:color w:val="000000"/>
          <w:sz w:val="28"/>
          <w:szCs w:val="28"/>
        </w:rPr>
        <w:t xml:space="preserve"> (т.</w:t>
      </w:r>
      <w:r>
        <w:rPr>
          <w:color w:val="000000"/>
          <w:sz w:val="28"/>
          <w:szCs w:val="28"/>
        </w:rPr>
        <w:t xml:space="preserve"> </w:t>
      </w:r>
      <w:r w:rsidRPr="00215580">
        <w:rPr>
          <w:color w:val="000000"/>
          <w:sz w:val="28"/>
          <w:szCs w:val="28"/>
        </w:rPr>
        <w:t>5, стр.</w:t>
      </w:r>
      <w:r>
        <w:rPr>
          <w:color w:val="000000"/>
          <w:sz w:val="28"/>
          <w:szCs w:val="28"/>
        </w:rPr>
        <w:t xml:space="preserve"> </w:t>
      </w:r>
      <w:r w:rsidRPr="00215580">
        <w:rPr>
          <w:color w:val="000000"/>
          <w:sz w:val="28"/>
          <w:szCs w:val="28"/>
        </w:rPr>
        <w:t>1-8)</w:t>
      </w:r>
      <w:r>
        <w:rPr>
          <w:color w:val="000000"/>
          <w:sz w:val="28"/>
          <w:szCs w:val="28"/>
        </w:rPr>
        <w:t>, р</w:t>
      </w:r>
      <w:r w:rsidRPr="00215580">
        <w:rPr>
          <w:color w:val="000000"/>
          <w:sz w:val="28"/>
          <w:szCs w:val="28"/>
        </w:rPr>
        <w:t>асчёт количества э/э на доп</w:t>
      </w:r>
      <w:r>
        <w:rPr>
          <w:color w:val="000000"/>
          <w:sz w:val="28"/>
          <w:szCs w:val="28"/>
        </w:rPr>
        <w:t xml:space="preserve">олнительное </w:t>
      </w:r>
      <w:r w:rsidRPr="00215580">
        <w:rPr>
          <w:color w:val="000000"/>
          <w:sz w:val="28"/>
          <w:szCs w:val="28"/>
        </w:rPr>
        <w:t>оборудование (т.</w:t>
      </w:r>
      <w:r>
        <w:rPr>
          <w:color w:val="000000"/>
          <w:sz w:val="28"/>
          <w:szCs w:val="28"/>
        </w:rPr>
        <w:t xml:space="preserve"> </w:t>
      </w:r>
      <w:r w:rsidRPr="00215580">
        <w:rPr>
          <w:color w:val="000000"/>
          <w:sz w:val="28"/>
          <w:szCs w:val="28"/>
        </w:rPr>
        <w:t>5, стр.</w:t>
      </w:r>
      <w:r>
        <w:rPr>
          <w:color w:val="000000"/>
          <w:sz w:val="28"/>
          <w:szCs w:val="28"/>
        </w:rPr>
        <w:t xml:space="preserve"> </w:t>
      </w:r>
      <w:r w:rsidRPr="00215580">
        <w:rPr>
          <w:color w:val="000000"/>
          <w:sz w:val="28"/>
          <w:szCs w:val="28"/>
        </w:rPr>
        <w:t>85)</w:t>
      </w:r>
      <w:r>
        <w:rPr>
          <w:color w:val="000000"/>
          <w:sz w:val="28"/>
          <w:szCs w:val="28"/>
        </w:rPr>
        <w:t>, р</w:t>
      </w:r>
      <w:r w:rsidRPr="00215580">
        <w:rPr>
          <w:color w:val="000000"/>
          <w:sz w:val="28"/>
          <w:szCs w:val="28"/>
        </w:rPr>
        <w:t>уководство по эксплуатации Д-3,5М (т.</w:t>
      </w:r>
      <w:r>
        <w:rPr>
          <w:color w:val="000000"/>
          <w:sz w:val="28"/>
          <w:szCs w:val="28"/>
        </w:rPr>
        <w:t xml:space="preserve"> </w:t>
      </w:r>
      <w:r w:rsidRPr="00215580">
        <w:rPr>
          <w:color w:val="000000"/>
          <w:sz w:val="28"/>
          <w:szCs w:val="28"/>
        </w:rPr>
        <w:t>5, стр.</w:t>
      </w:r>
      <w:r>
        <w:rPr>
          <w:color w:val="000000"/>
          <w:sz w:val="28"/>
          <w:szCs w:val="28"/>
        </w:rPr>
        <w:t xml:space="preserve"> </w:t>
      </w:r>
      <w:r w:rsidRPr="00215580">
        <w:rPr>
          <w:color w:val="000000"/>
          <w:sz w:val="28"/>
          <w:szCs w:val="28"/>
        </w:rPr>
        <w:t>86-96)</w:t>
      </w:r>
      <w:r>
        <w:rPr>
          <w:color w:val="000000"/>
          <w:sz w:val="28"/>
          <w:szCs w:val="28"/>
        </w:rPr>
        <w:t>, и</w:t>
      </w:r>
      <w:r w:rsidRPr="00215580">
        <w:rPr>
          <w:color w:val="000000"/>
          <w:sz w:val="28"/>
          <w:szCs w:val="28"/>
        </w:rPr>
        <w:t>нструкция по эксплуатации ДС 320/26 (т.</w:t>
      </w:r>
      <w:r>
        <w:rPr>
          <w:color w:val="000000"/>
          <w:sz w:val="28"/>
          <w:szCs w:val="28"/>
        </w:rPr>
        <w:t xml:space="preserve"> </w:t>
      </w:r>
      <w:r w:rsidRPr="00215580">
        <w:rPr>
          <w:color w:val="000000"/>
          <w:sz w:val="28"/>
          <w:szCs w:val="28"/>
        </w:rPr>
        <w:t>5, стр.</w:t>
      </w:r>
      <w:r>
        <w:rPr>
          <w:color w:val="000000"/>
          <w:sz w:val="28"/>
          <w:szCs w:val="28"/>
        </w:rPr>
        <w:t xml:space="preserve"> </w:t>
      </w:r>
      <w:r w:rsidRPr="00215580">
        <w:rPr>
          <w:color w:val="000000"/>
          <w:sz w:val="28"/>
          <w:szCs w:val="28"/>
        </w:rPr>
        <w:t>97-98).</w:t>
      </w:r>
    </w:p>
    <w:p w14:paraId="490417A0" w14:textId="77777777" w:rsidR="006C2130" w:rsidRPr="0056563D" w:rsidRDefault="006C2130" w:rsidP="006C2130">
      <w:pPr>
        <w:widowControl w:val="0"/>
        <w:tabs>
          <w:tab w:val="left" w:pos="709"/>
        </w:tabs>
        <w:suppressAutoHyphens/>
        <w:spacing w:line="276" w:lineRule="auto"/>
        <w:ind w:firstLine="709"/>
        <w:jc w:val="both"/>
        <w:rPr>
          <w:sz w:val="28"/>
          <w:szCs w:val="28"/>
        </w:rPr>
      </w:pPr>
      <w:r w:rsidRPr="00215580">
        <w:rPr>
          <w:color w:val="000000"/>
          <w:sz w:val="28"/>
          <w:szCs w:val="28"/>
        </w:rPr>
        <w:t xml:space="preserve"> </w:t>
      </w:r>
      <w:r w:rsidRPr="00215580">
        <w:rPr>
          <w:sz w:val="28"/>
          <w:szCs w:val="28"/>
        </w:rPr>
        <w:t>Поставщик</w:t>
      </w:r>
      <w:r>
        <w:rPr>
          <w:sz w:val="28"/>
          <w:szCs w:val="28"/>
        </w:rPr>
        <w:t>ом</w:t>
      </w:r>
      <w:r w:rsidRPr="00215580">
        <w:rPr>
          <w:sz w:val="28"/>
          <w:szCs w:val="28"/>
        </w:rPr>
        <w:t xml:space="preserve"> электроэнергии на котельные МУП «ТХМ» является ПАО «</w:t>
      </w:r>
      <w:proofErr w:type="spellStart"/>
      <w:r w:rsidRPr="00215580">
        <w:rPr>
          <w:sz w:val="28"/>
          <w:szCs w:val="28"/>
        </w:rPr>
        <w:t>Кузбассэнергосбыт</w:t>
      </w:r>
      <w:proofErr w:type="spellEnd"/>
      <w:r w:rsidRPr="00215580">
        <w:rPr>
          <w:sz w:val="28"/>
          <w:szCs w:val="28"/>
        </w:rPr>
        <w:t>» (контракт от 31.01.2018 № 710323).</w:t>
      </w:r>
      <w:r w:rsidRPr="0056563D">
        <w:rPr>
          <w:sz w:val="28"/>
          <w:szCs w:val="28"/>
        </w:rPr>
        <w:t xml:space="preserve"> </w:t>
      </w:r>
    </w:p>
    <w:p w14:paraId="3D0B3256" w14:textId="77777777" w:rsidR="006C2130" w:rsidRDefault="006C2130" w:rsidP="006C2130">
      <w:pPr>
        <w:widowControl w:val="0"/>
        <w:tabs>
          <w:tab w:val="left" w:pos="709"/>
        </w:tabs>
        <w:suppressAutoHyphens/>
        <w:spacing w:line="276" w:lineRule="auto"/>
        <w:ind w:firstLine="709"/>
        <w:jc w:val="both"/>
        <w:rPr>
          <w:color w:val="000000"/>
          <w:sz w:val="28"/>
          <w:szCs w:val="28"/>
        </w:rPr>
      </w:pPr>
      <w:r w:rsidRPr="0056563D">
        <w:rPr>
          <w:color w:val="000000"/>
          <w:sz w:val="28"/>
          <w:szCs w:val="28"/>
        </w:rPr>
        <w:t>При расчете количества электроэнергии на 201</w:t>
      </w:r>
      <w:r>
        <w:rPr>
          <w:color w:val="000000"/>
          <w:sz w:val="28"/>
          <w:szCs w:val="28"/>
        </w:rPr>
        <w:t>9</w:t>
      </w:r>
      <w:r w:rsidRPr="0056563D">
        <w:rPr>
          <w:color w:val="000000"/>
          <w:sz w:val="28"/>
          <w:szCs w:val="28"/>
        </w:rPr>
        <w:t xml:space="preserve"> год, требуемой при</w:t>
      </w:r>
      <w:r w:rsidRPr="00D82D67">
        <w:rPr>
          <w:color w:val="000000"/>
          <w:sz w:val="28"/>
          <w:szCs w:val="28"/>
        </w:rPr>
        <w:t xml:space="preserve"> производстве тепловой энергии, экспертами принят расход электрической энергии в количестве </w:t>
      </w:r>
      <w:r>
        <w:rPr>
          <w:color w:val="000000"/>
          <w:sz w:val="28"/>
          <w:szCs w:val="28"/>
        </w:rPr>
        <w:t>1524</w:t>
      </w:r>
      <w:r w:rsidRPr="00E224AC">
        <w:rPr>
          <w:color w:val="000000"/>
          <w:sz w:val="28"/>
          <w:szCs w:val="28"/>
        </w:rPr>
        <w:t>,</w:t>
      </w:r>
      <w:r>
        <w:rPr>
          <w:color w:val="000000"/>
          <w:sz w:val="28"/>
          <w:szCs w:val="28"/>
        </w:rPr>
        <w:t>15</w:t>
      </w:r>
      <w:r w:rsidRPr="00E224AC">
        <w:rPr>
          <w:color w:val="000000"/>
          <w:sz w:val="28"/>
          <w:szCs w:val="28"/>
        </w:rPr>
        <w:t xml:space="preserve"> </w:t>
      </w:r>
      <w:r w:rsidRPr="00D82D67">
        <w:rPr>
          <w:color w:val="000000"/>
          <w:sz w:val="28"/>
          <w:szCs w:val="28"/>
        </w:rPr>
        <w:t xml:space="preserve">тыс. </w:t>
      </w:r>
      <w:proofErr w:type="spellStart"/>
      <w:r w:rsidRPr="00D82D67">
        <w:rPr>
          <w:color w:val="000000"/>
          <w:sz w:val="28"/>
          <w:szCs w:val="28"/>
        </w:rPr>
        <w:t>кВтч</w:t>
      </w:r>
      <w:proofErr w:type="spellEnd"/>
      <w:r>
        <w:rPr>
          <w:color w:val="000000"/>
          <w:sz w:val="28"/>
          <w:szCs w:val="28"/>
        </w:rPr>
        <w:t xml:space="preserve">, в том числе: </w:t>
      </w:r>
      <w:r w:rsidRPr="006C56AF">
        <w:rPr>
          <w:color w:val="000000"/>
          <w:sz w:val="28"/>
          <w:szCs w:val="28"/>
        </w:rPr>
        <w:t>по СН</w:t>
      </w:r>
      <w:r>
        <w:rPr>
          <w:color w:val="000000"/>
          <w:sz w:val="28"/>
          <w:szCs w:val="28"/>
        </w:rPr>
        <w:t xml:space="preserve"> </w:t>
      </w:r>
      <w:r w:rsidRPr="006C56AF">
        <w:rPr>
          <w:color w:val="000000"/>
          <w:sz w:val="28"/>
          <w:szCs w:val="28"/>
        </w:rPr>
        <w:t xml:space="preserve">II - </w:t>
      </w:r>
      <w:r>
        <w:rPr>
          <w:color w:val="000000"/>
          <w:sz w:val="28"/>
          <w:szCs w:val="28"/>
        </w:rPr>
        <w:t>1520</w:t>
      </w:r>
      <w:r w:rsidRPr="006C56AF">
        <w:rPr>
          <w:color w:val="000000"/>
          <w:sz w:val="28"/>
          <w:szCs w:val="28"/>
        </w:rPr>
        <w:t>,</w:t>
      </w:r>
      <w:r>
        <w:rPr>
          <w:color w:val="000000"/>
          <w:sz w:val="28"/>
          <w:szCs w:val="28"/>
        </w:rPr>
        <w:t>75</w:t>
      </w:r>
      <w:r w:rsidRPr="006C56AF">
        <w:rPr>
          <w:color w:val="000000"/>
          <w:sz w:val="28"/>
          <w:szCs w:val="28"/>
        </w:rPr>
        <w:t xml:space="preserve"> тыс. </w:t>
      </w:r>
      <w:proofErr w:type="spellStart"/>
      <w:r w:rsidRPr="006C56AF">
        <w:rPr>
          <w:color w:val="000000"/>
          <w:sz w:val="28"/>
          <w:szCs w:val="28"/>
        </w:rPr>
        <w:t>кВтч</w:t>
      </w:r>
      <w:proofErr w:type="spellEnd"/>
      <w:r>
        <w:rPr>
          <w:color w:val="000000"/>
          <w:sz w:val="28"/>
          <w:szCs w:val="28"/>
        </w:rPr>
        <w:t>,</w:t>
      </w:r>
      <w:r w:rsidRPr="006C56AF">
        <w:rPr>
          <w:color w:val="000000"/>
          <w:sz w:val="28"/>
          <w:szCs w:val="28"/>
        </w:rPr>
        <w:t xml:space="preserve"> по НН - </w:t>
      </w:r>
      <w:r>
        <w:rPr>
          <w:color w:val="000000"/>
          <w:sz w:val="28"/>
          <w:szCs w:val="28"/>
        </w:rPr>
        <w:t>3</w:t>
      </w:r>
      <w:r w:rsidRPr="006C56AF">
        <w:rPr>
          <w:color w:val="000000"/>
          <w:sz w:val="28"/>
          <w:szCs w:val="28"/>
        </w:rPr>
        <w:t>,</w:t>
      </w:r>
      <w:r>
        <w:rPr>
          <w:color w:val="000000"/>
          <w:sz w:val="28"/>
          <w:szCs w:val="28"/>
        </w:rPr>
        <w:t>40</w:t>
      </w:r>
      <w:r w:rsidRPr="006C56AF">
        <w:rPr>
          <w:color w:val="000000"/>
          <w:sz w:val="28"/>
          <w:szCs w:val="28"/>
        </w:rPr>
        <w:t xml:space="preserve"> тыс. </w:t>
      </w:r>
      <w:proofErr w:type="spellStart"/>
      <w:r w:rsidRPr="006C56AF">
        <w:rPr>
          <w:color w:val="000000"/>
          <w:sz w:val="28"/>
          <w:szCs w:val="28"/>
        </w:rPr>
        <w:t>кВтч</w:t>
      </w:r>
      <w:proofErr w:type="spellEnd"/>
      <w:r w:rsidRPr="006C56AF">
        <w:rPr>
          <w:sz w:val="28"/>
          <w:szCs w:val="28"/>
        </w:rPr>
        <w:t xml:space="preserve"> </w:t>
      </w:r>
      <w:r w:rsidRPr="006C56AF">
        <w:rPr>
          <w:color w:val="000000"/>
          <w:sz w:val="28"/>
          <w:szCs w:val="28"/>
        </w:rPr>
        <w:t xml:space="preserve">(принят с учетом удельного расхода электроэнергии – </w:t>
      </w:r>
      <w:r>
        <w:rPr>
          <w:color w:val="000000"/>
          <w:sz w:val="28"/>
          <w:szCs w:val="28"/>
        </w:rPr>
        <w:t>29</w:t>
      </w:r>
      <w:r w:rsidRPr="006C56AF">
        <w:rPr>
          <w:color w:val="000000"/>
          <w:sz w:val="28"/>
          <w:szCs w:val="28"/>
        </w:rPr>
        <w:t>,</w:t>
      </w:r>
      <w:r>
        <w:rPr>
          <w:color w:val="000000"/>
          <w:sz w:val="28"/>
          <w:szCs w:val="28"/>
        </w:rPr>
        <w:t>35</w:t>
      </w:r>
      <w:r w:rsidRPr="006C56AF">
        <w:rPr>
          <w:color w:val="000000"/>
          <w:sz w:val="28"/>
          <w:szCs w:val="28"/>
        </w:rPr>
        <w:t xml:space="preserve"> </w:t>
      </w:r>
      <w:proofErr w:type="spellStart"/>
      <w:r w:rsidRPr="006C56AF">
        <w:rPr>
          <w:color w:val="000000"/>
          <w:sz w:val="28"/>
          <w:szCs w:val="28"/>
        </w:rPr>
        <w:t>кВтч</w:t>
      </w:r>
      <w:proofErr w:type="spellEnd"/>
      <w:r w:rsidRPr="006C56AF">
        <w:rPr>
          <w:color w:val="000000"/>
          <w:sz w:val="28"/>
          <w:szCs w:val="28"/>
        </w:rPr>
        <w:t>/Гкал, согласно фактически сложившегося объёма потребления электроэнергии за 2017 год</w:t>
      </w:r>
      <w:r>
        <w:rPr>
          <w:color w:val="000000"/>
          <w:sz w:val="28"/>
          <w:szCs w:val="28"/>
        </w:rPr>
        <w:t xml:space="preserve"> и данных формы 1-ТЭП за 2017 год, т. 1, стр. 244-248). Также экспертами учтен дополнительный расход электроэнергии 43,65</w:t>
      </w:r>
      <w:r w:rsidRPr="00222717">
        <w:rPr>
          <w:color w:val="000000"/>
          <w:sz w:val="28"/>
          <w:szCs w:val="28"/>
        </w:rPr>
        <w:t xml:space="preserve"> тыс. </w:t>
      </w:r>
      <w:proofErr w:type="spellStart"/>
      <w:r w:rsidRPr="00222717">
        <w:rPr>
          <w:color w:val="000000"/>
          <w:sz w:val="28"/>
          <w:szCs w:val="28"/>
        </w:rPr>
        <w:t>кВтч</w:t>
      </w:r>
      <w:proofErr w:type="spellEnd"/>
      <w:r w:rsidRPr="00222717">
        <w:rPr>
          <w:color w:val="000000"/>
          <w:sz w:val="28"/>
          <w:szCs w:val="28"/>
        </w:rPr>
        <w:t>,</w:t>
      </w:r>
      <w:r>
        <w:rPr>
          <w:color w:val="000000"/>
          <w:sz w:val="28"/>
          <w:szCs w:val="28"/>
        </w:rPr>
        <w:t xml:space="preserve"> с учетом установки в 2018 году дополнительного оборудования (дымосос</w:t>
      </w:r>
      <w:r w:rsidRPr="00222717">
        <w:t xml:space="preserve"> </w:t>
      </w:r>
      <w:r w:rsidRPr="00222717">
        <w:rPr>
          <w:color w:val="000000"/>
          <w:sz w:val="28"/>
          <w:szCs w:val="28"/>
        </w:rPr>
        <w:t>ДН-3,5 М</w:t>
      </w:r>
      <w:r>
        <w:rPr>
          <w:color w:val="000000"/>
          <w:sz w:val="28"/>
          <w:szCs w:val="28"/>
        </w:rPr>
        <w:t xml:space="preserve"> – 3 шт., </w:t>
      </w:r>
      <w:r w:rsidRPr="00222717">
        <w:rPr>
          <w:color w:val="000000"/>
          <w:sz w:val="28"/>
          <w:szCs w:val="28"/>
        </w:rPr>
        <w:t>компрессор DC320/24</w:t>
      </w:r>
      <w:r>
        <w:rPr>
          <w:color w:val="000000"/>
          <w:sz w:val="28"/>
          <w:szCs w:val="28"/>
        </w:rPr>
        <w:t xml:space="preserve"> – 3шт.).</w:t>
      </w:r>
      <w:r w:rsidRPr="00D82D67">
        <w:rPr>
          <w:color w:val="000000"/>
          <w:sz w:val="28"/>
          <w:szCs w:val="28"/>
        </w:rPr>
        <w:t xml:space="preserve"> </w:t>
      </w:r>
      <w:r>
        <w:rPr>
          <w:color w:val="000000"/>
          <w:sz w:val="28"/>
          <w:szCs w:val="28"/>
        </w:rPr>
        <w:t xml:space="preserve">Экспертами проведен анализ затрат организации по данной статье за 2017 год. </w:t>
      </w:r>
      <w:proofErr w:type="gramStart"/>
      <w:r>
        <w:rPr>
          <w:color w:val="000000"/>
          <w:sz w:val="28"/>
          <w:szCs w:val="28"/>
        </w:rPr>
        <w:t>Согласно анализа</w:t>
      </w:r>
      <w:proofErr w:type="gramEnd"/>
      <w:r>
        <w:rPr>
          <w:color w:val="000000"/>
          <w:sz w:val="28"/>
          <w:szCs w:val="28"/>
        </w:rPr>
        <w:t xml:space="preserve"> фактический т</w:t>
      </w:r>
      <w:r w:rsidRPr="00402B86">
        <w:rPr>
          <w:color w:val="000000"/>
          <w:sz w:val="28"/>
          <w:szCs w:val="28"/>
        </w:rPr>
        <w:t>ариф на электроэнергию</w:t>
      </w:r>
      <w:r>
        <w:rPr>
          <w:color w:val="000000"/>
          <w:sz w:val="28"/>
          <w:szCs w:val="28"/>
        </w:rPr>
        <w:t xml:space="preserve"> составил: по </w:t>
      </w:r>
      <w:r w:rsidRPr="00402B86">
        <w:rPr>
          <w:color w:val="000000"/>
          <w:sz w:val="28"/>
          <w:szCs w:val="28"/>
        </w:rPr>
        <w:t xml:space="preserve">СН II - </w:t>
      </w:r>
      <w:r>
        <w:rPr>
          <w:color w:val="000000"/>
          <w:sz w:val="28"/>
          <w:szCs w:val="28"/>
        </w:rPr>
        <w:t>3</w:t>
      </w:r>
      <w:r w:rsidRPr="00402B86">
        <w:rPr>
          <w:color w:val="000000"/>
          <w:sz w:val="28"/>
          <w:szCs w:val="28"/>
        </w:rPr>
        <w:t>,</w:t>
      </w:r>
      <w:r>
        <w:rPr>
          <w:color w:val="000000"/>
          <w:sz w:val="28"/>
          <w:szCs w:val="28"/>
        </w:rPr>
        <w:t>73</w:t>
      </w:r>
      <w:r w:rsidRPr="00402B86">
        <w:rPr>
          <w:color w:val="000000"/>
          <w:sz w:val="28"/>
          <w:szCs w:val="28"/>
        </w:rPr>
        <w:t xml:space="preserve"> руб./</w:t>
      </w:r>
      <w:proofErr w:type="spellStart"/>
      <w:r w:rsidRPr="00402B86">
        <w:rPr>
          <w:color w:val="000000"/>
          <w:sz w:val="28"/>
          <w:szCs w:val="28"/>
        </w:rPr>
        <w:t>кВтч</w:t>
      </w:r>
      <w:proofErr w:type="spellEnd"/>
      <w:r w:rsidRPr="00402B86">
        <w:rPr>
          <w:color w:val="000000"/>
          <w:sz w:val="28"/>
          <w:szCs w:val="28"/>
        </w:rPr>
        <w:t xml:space="preserve">, по НН - </w:t>
      </w:r>
      <w:r>
        <w:rPr>
          <w:color w:val="000000"/>
          <w:sz w:val="28"/>
          <w:szCs w:val="28"/>
        </w:rPr>
        <w:t>5</w:t>
      </w:r>
      <w:r w:rsidRPr="00402B86">
        <w:rPr>
          <w:color w:val="000000"/>
          <w:sz w:val="28"/>
          <w:szCs w:val="28"/>
        </w:rPr>
        <w:t>,</w:t>
      </w:r>
      <w:r>
        <w:rPr>
          <w:color w:val="000000"/>
          <w:sz w:val="28"/>
          <w:szCs w:val="28"/>
        </w:rPr>
        <w:t>52</w:t>
      </w:r>
      <w:r w:rsidRPr="00402B86">
        <w:rPr>
          <w:color w:val="000000"/>
          <w:sz w:val="28"/>
          <w:szCs w:val="28"/>
        </w:rPr>
        <w:t xml:space="preserve"> руб./</w:t>
      </w:r>
      <w:proofErr w:type="spellStart"/>
      <w:r w:rsidRPr="00402B86">
        <w:rPr>
          <w:color w:val="000000"/>
          <w:sz w:val="28"/>
          <w:szCs w:val="28"/>
        </w:rPr>
        <w:t>кВтч</w:t>
      </w:r>
      <w:proofErr w:type="spellEnd"/>
      <w:r>
        <w:rPr>
          <w:color w:val="000000"/>
          <w:sz w:val="28"/>
          <w:szCs w:val="28"/>
        </w:rPr>
        <w:t xml:space="preserve"> (без НДС)</w:t>
      </w:r>
      <w:r w:rsidRPr="00402B86">
        <w:rPr>
          <w:color w:val="000000"/>
          <w:sz w:val="28"/>
          <w:szCs w:val="28"/>
        </w:rPr>
        <w:t>.</w:t>
      </w:r>
    </w:p>
    <w:p w14:paraId="7196E594" w14:textId="77777777" w:rsidR="006C2130" w:rsidRPr="00D20600" w:rsidRDefault="006C2130" w:rsidP="006C2130">
      <w:pPr>
        <w:widowControl w:val="0"/>
        <w:tabs>
          <w:tab w:val="left" w:pos="709"/>
        </w:tabs>
        <w:suppressAutoHyphens/>
        <w:spacing w:line="276" w:lineRule="auto"/>
        <w:ind w:firstLine="709"/>
        <w:jc w:val="both"/>
        <w:rPr>
          <w:color w:val="000000"/>
          <w:sz w:val="28"/>
          <w:szCs w:val="28"/>
        </w:rPr>
      </w:pPr>
      <w:r>
        <w:rPr>
          <w:color w:val="000000"/>
          <w:sz w:val="28"/>
          <w:szCs w:val="28"/>
        </w:rPr>
        <w:t xml:space="preserve">Анализ факта первого полугодия 2018 года показал рост тарифа относительно 2017 года: по </w:t>
      </w:r>
      <w:r w:rsidRPr="00D20600">
        <w:rPr>
          <w:color w:val="000000"/>
          <w:sz w:val="28"/>
          <w:szCs w:val="28"/>
        </w:rPr>
        <w:t xml:space="preserve">СН II </w:t>
      </w:r>
      <w:r>
        <w:rPr>
          <w:color w:val="000000"/>
          <w:sz w:val="28"/>
          <w:szCs w:val="28"/>
        </w:rPr>
        <w:t>–</w:t>
      </w:r>
      <w:r w:rsidRPr="00D20600">
        <w:rPr>
          <w:color w:val="000000"/>
          <w:sz w:val="28"/>
          <w:szCs w:val="28"/>
        </w:rPr>
        <w:t xml:space="preserve"> </w:t>
      </w:r>
      <w:r>
        <w:rPr>
          <w:color w:val="000000"/>
          <w:sz w:val="28"/>
          <w:szCs w:val="28"/>
        </w:rPr>
        <w:t>4,004/3,73*100-100=7,36%</w:t>
      </w:r>
      <w:r w:rsidRPr="00D20600">
        <w:rPr>
          <w:color w:val="000000"/>
          <w:sz w:val="28"/>
          <w:szCs w:val="28"/>
        </w:rPr>
        <w:t>, по НН - 5,</w:t>
      </w:r>
      <w:r>
        <w:rPr>
          <w:color w:val="000000"/>
          <w:sz w:val="28"/>
          <w:szCs w:val="28"/>
        </w:rPr>
        <w:t>747/5,52*100-100=4,14%</w:t>
      </w:r>
      <w:r w:rsidRPr="00D20600">
        <w:rPr>
          <w:color w:val="000000"/>
          <w:sz w:val="28"/>
          <w:szCs w:val="28"/>
        </w:rPr>
        <w:t>.</w:t>
      </w:r>
      <w:r>
        <w:rPr>
          <w:color w:val="000000"/>
          <w:sz w:val="28"/>
          <w:szCs w:val="28"/>
        </w:rPr>
        <w:t xml:space="preserve"> Фактический рост тарифа выше прогнозного, </w:t>
      </w:r>
      <w:r w:rsidRPr="00D20600">
        <w:rPr>
          <w:color w:val="000000"/>
          <w:sz w:val="28"/>
          <w:szCs w:val="28"/>
        </w:rPr>
        <w:t>одобренн</w:t>
      </w:r>
      <w:r>
        <w:rPr>
          <w:color w:val="000000"/>
          <w:sz w:val="28"/>
          <w:szCs w:val="28"/>
        </w:rPr>
        <w:t>ого</w:t>
      </w:r>
      <w:r w:rsidRPr="00D20600">
        <w:rPr>
          <w:color w:val="000000"/>
          <w:sz w:val="28"/>
          <w:szCs w:val="28"/>
        </w:rPr>
        <w:t xml:space="preserve"> Правительством Российской Федерации Прогноз</w:t>
      </w:r>
      <w:r>
        <w:rPr>
          <w:color w:val="000000"/>
          <w:sz w:val="28"/>
          <w:szCs w:val="28"/>
        </w:rPr>
        <w:t>а</w:t>
      </w:r>
      <w:r w:rsidRPr="00D20600">
        <w:rPr>
          <w:color w:val="000000"/>
          <w:sz w:val="28"/>
          <w:szCs w:val="28"/>
        </w:rPr>
        <w:t xml:space="preserve"> Минэкономразвития</w:t>
      </w:r>
      <w:r>
        <w:rPr>
          <w:color w:val="000000"/>
          <w:sz w:val="28"/>
          <w:szCs w:val="28"/>
        </w:rPr>
        <w:t xml:space="preserve"> (</w:t>
      </w:r>
      <w:r w:rsidRPr="00D20600">
        <w:rPr>
          <w:color w:val="000000"/>
          <w:sz w:val="28"/>
          <w:szCs w:val="28"/>
        </w:rPr>
        <w:t>104,</w:t>
      </w:r>
      <w:r>
        <w:rPr>
          <w:color w:val="000000"/>
          <w:sz w:val="28"/>
          <w:szCs w:val="28"/>
        </w:rPr>
        <w:t>4)</w:t>
      </w:r>
      <w:r w:rsidRPr="00D20600">
        <w:rPr>
          <w:color w:val="000000"/>
          <w:sz w:val="28"/>
          <w:szCs w:val="28"/>
        </w:rPr>
        <w:t xml:space="preserve">. </w:t>
      </w:r>
    </w:p>
    <w:p w14:paraId="44F264E3" w14:textId="77777777" w:rsidR="006C2130" w:rsidRDefault="006C2130" w:rsidP="006C2130">
      <w:pPr>
        <w:widowControl w:val="0"/>
        <w:tabs>
          <w:tab w:val="left" w:pos="709"/>
        </w:tabs>
        <w:suppressAutoHyphens/>
        <w:spacing w:line="276" w:lineRule="auto"/>
        <w:ind w:firstLine="709"/>
        <w:jc w:val="both"/>
        <w:rPr>
          <w:color w:val="000000"/>
          <w:sz w:val="28"/>
          <w:szCs w:val="28"/>
        </w:rPr>
      </w:pPr>
      <w:r w:rsidRPr="00F5354F">
        <w:rPr>
          <w:color w:val="000000"/>
          <w:sz w:val="28"/>
          <w:szCs w:val="28"/>
        </w:rPr>
        <w:t xml:space="preserve">Тариф на электроэнергию, принят экспертами как средневзвешенная величина, рассчитанная на основании представленных счет – фактур за </w:t>
      </w:r>
      <w:r>
        <w:rPr>
          <w:color w:val="000000"/>
          <w:sz w:val="28"/>
          <w:szCs w:val="28"/>
        </w:rPr>
        <w:t>8 месяцев</w:t>
      </w:r>
      <w:r w:rsidRPr="00F5354F">
        <w:rPr>
          <w:color w:val="000000"/>
          <w:sz w:val="28"/>
          <w:szCs w:val="28"/>
        </w:rPr>
        <w:t xml:space="preserve"> 2018 года </w:t>
      </w:r>
      <w:r w:rsidRPr="004E13CC">
        <w:rPr>
          <w:color w:val="000000"/>
          <w:sz w:val="28"/>
          <w:szCs w:val="28"/>
        </w:rPr>
        <w:t xml:space="preserve">с учетом прогнозного индекса 2019 год на </w:t>
      </w:r>
      <w:r>
        <w:rPr>
          <w:color w:val="000000"/>
          <w:sz w:val="28"/>
          <w:szCs w:val="28"/>
        </w:rPr>
        <w:t>электроэнергию</w:t>
      </w:r>
      <w:r w:rsidRPr="004E13CC">
        <w:rPr>
          <w:color w:val="000000"/>
          <w:sz w:val="28"/>
          <w:szCs w:val="28"/>
        </w:rPr>
        <w:t xml:space="preserve"> – 1,0</w:t>
      </w:r>
      <w:r>
        <w:rPr>
          <w:color w:val="000000"/>
          <w:sz w:val="28"/>
          <w:szCs w:val="28"/>
        </w:rPr>
        <w:t xml:space="preserve">59 </w:t>
      </w:r>
      <w:r w:rsidRPr="004E13CC">
        <w:rPr>
          <w:color w:val="000000"/>
          <w:sz w:val="28"/>
          <w:szCs w:val="28"/>
        </w:rPr>
        <w:t>(прогноз Минэкономразвития РФ, опубликован 01.10.2018)</w:t>
      </w:r>
      <w:r>
        <w:rPr>
          <w:color w:val="000000"/>
          <w:sz w:val="28"/>
          <w:szCs w:val="28"/>
        </w:rPr>
        <w:t xml:space="preserve"> </w:t>
      </w:r>
      <w:r w:rsidRPr="00F5354F">
        <w:rPr>
          <w:color w:val="000000"/>
          <w:sz w:val="28"/>
          <w:szCs w:val="28"/>
        </w:rPr>
        <w:t xml:space="preserve">и составил: по СН II – </w:t>
      </w:r>
      <w:r>
        <w:rPr>
          <w:color w:val="000000"/>
          <w:sz w:val="28"/>
          <w:szCs w:val="28"/>
        </w:rPr>
        <w:t>4</w:t>
      </w:r>
      <w:r w:rsidRPr="00F5354F">
        <w:rPr>
          <w:color w:val="000000"/>
          <w:sz w:val="28"/>
          <w:szCs w:val="28"/>
        </w:rPr>
        <w:t>,</w:t>
      </w:r>
      <w:r>
        <w:rPr>
          <w:color w:val="000000"/>
          <w:sz w:val="28"/>
          <w:szCs w:val="28"/>
        </w:rPr>
        <w:t>240</w:t>
      </w:r>
      <w:r w:rsidRPr="00F5354F">
        <w:rPr>
          <w:color w:val="000000"/>
          <w:sz w:val="28"/>
          <w:szCs w:val="28"/>
        </w:rPr>
        <w:t xml:space="preserve"> руб./</w:t>
      </w:r>
      <w:proofErr w:type="spellStart"/>
      <w:r w:rsidRPr="00F5354F">
        <w:rPr>
          <w:color w:val="000000"/>
          <w:sz w:val="28"/>
          <w:szCs w:val="28"/>
        </w:rPr>
        <w:t>кВтч</w:t>
      </w:r>
      <w:proofErr w:type="spellEnd"/>
      <w:r w:rsidRPr="00F5354F">
        <w:rPr>
          <w:color w:val="000000"/>
          <w:sz w:val="28"/>
          <w:szCs w:val="28"/>
        </w:rPr>
        <w:t xml:space="preserve">, по НН – </w:t>
      </w:r>
      <w:r>
        <w:rPr>
          <w:color w:val="000000"/>
          <w:sz w:val="28"/>
          <w:szCs w:val="28"/>
        </w:rPr>
        <w:t>6</w:t>
      </w:r>
      <w:r w:rsidRPr="00F5354F">
        <w:rPr>
          <w:color w:val="000000"/>
          <w:sz w:val="28"/>
          <w:szCs w:val="28"/>
        </w:rPr>
        <w:t>,</w:t>
      </w:r>
      <w:r>
        <w:rPr>
          <w:color w:val="000000"/>
          <w:sz w:val="28"/>
          <w:szCs w:val="28"/>
        </w:rPr>
        <w:t>086</w:t>
      </w:r>
      <w:r w:rsidRPr="00F5354F">
        <w:rPr>
          <w:color w:val="000000"/>
          <w:sz w:val="28"/>
          <w:szCs w:val="28"/>
        </w:rPr>
        <w:t xml:space="preserve"> руб./</w:t>
      </w:r>
      <w:proofErr w:type="spellStart"/>
      <w:r w:rsidRPr="00F5354F">
        <w:rPr>
          <w:color w:val="000000"/>
          <w:sz w:val="28"/>
          <w:szCs w:val="28"/>
        </w:rPr>
        <w:t>кВтч</w:t>
      </w:r>
      <w:proofErr w:type="spellEnd"/>
      <w:r>
        <w:rPr>
          <w:color w:val="000000"/>
          <w:sz w:val="28"/>
          <w:szCs w:val="28"/>
        </w:rPr>
        <w:t xml:space="preserve"> (без НДС), при этом </w:t>
      </w:r>
      <w:r w:rsidRPr="00F5354F">
        <w:rPr>
          <w:color w:val="000000"/>
          <w:sz w:val="28"/>
          <w:szCs w:val="28"/>
        </w:rPr>
        <w:t xml:space="preserve">расходы по статье </w:t>
      </w:r>
      <w:r>
        <w:rPr>
          <w:color w:val="000000"/>
          <w:sz w:val="28"/>
          <w:szCs w:val="28"/>
        </w:rPr>
        <w:t xml:space="preserve">составили </w:t>
      </w:r>
      <w:r w:rsidRPr="004E13CC">
        <w:rPr>
          <w:b/>
          <w:i/>
          <w:color w:val="000000"/>
          <w:sz w:val="28"/>
          <w:szCs w:val="28"/>
        </w:rPr>
        <w:t xml:space="preserve">6 </w:t>
      </w:r>
      <w:r>
        <w:rPr>
          <w:b/>
          <w:i/>
          <w:color w:val="000000"/>
          <w:sz w:val="28"/>
          <w:szCs w:val="28"/>
        </w:rPr>
        <w:t>469</w:t>
      </w:r>
      <w:r w:rsidRPr="004E13CC">
        <w:rPr>
          <w:b/>
          <w:i/>
          <w:color w:val="000000"/>
          <w:sz w:val="28"/>
          <w:szCs w:val="28"/>
        </w:rPr>
        <w:t>,</w:t>
      </w:r>
      <w:r>
        <w:rPr>
          <w:b/>
          <w:i/>
          <w:color w:val="000000"/>
          <w:sz w:val="28"/>
          <w:szCs w:val="28"/>
        </w:rPr>
        <w:t>2</w:t>
      </w:r>
      <w:r w:rsidRPr="004E13CC">
        <w:rPr>
          <w:b/>
          <w:i/>
          <w:color w:val="000000"/>
          <w:sz w:val="28"/>
          <w:szCs w:val="28"/>
        </w:rPr>
        <w:t>9</w:t>
      </w:r>
      <w:r>
        <w:rPr>
          <w:color w:val="000000"/>
          <w:sz w:val="28"/>
          <w:szCs w:val="28"/>
        </w:rPr>
        <w:t xml:space="preserve"> тыс. руб.</w:t>
      </w:r>
      <w:r w:rsidRPr="00F5354F">
        <w:rPr>
          <w:color w:val="000000"/>
          <w:sz w:val="28"/>
          <w:szCs w:val="28"/>
        </w:rPr>
        <w:t xml:space="preserve">  </w:t>
      </w:r>
      <w:r w:rsidRPr="00402B86">
        <w:rPr>
          <w:color w:val="000000"/>
          <w:sz w:val="28"/>
          <w:szCs w:val="28"/>
        </w:rPr>
        <w:t xml:space="preserve"> </w:t>
      </w:r>
    </w:p>
    <w:p w14:paraId="221537B3" w14:textId="77777777" w:rsidR="006C2130" w:rsidRPr="00D82D67" w:rsidRDefault="006C2130" w:rsidP="006C2130">
      <w:pPr>
        <w:widowControl w:val="0"/>
        <w:tabs>
          <w:tab w:val="left" w:pos="709"/>
        </w:tabs>
        <w:suppressAutoHyphens/>
        <w:spacing w:line="276" w:lineRule="auto"/>
        <w:ind w:firstLine="709"/>
        <w:jc w:val="both"/>
        <w:rPr>
          <w:color w:val="000000"/>
          <w:sz w:val="28"/>
          <w:szCs w:val="28"/>
        </w:rPr>
      </w:pPr>
      <w:r w:rsidRPr="00D82D67">
        <w:rPr>
          <w:color w:val="000000"/>
          <w:sz w:val="28"/>
          <w:szCs w:val="28"/>
        </w:rPr>
        <w:t>Сводная информация по статье отражена в приложении №</w:t>
      </w:r>
      <w:r>
        <w:rPr>
          <w:color w:val="000000"/>
          <w:sz w:val="28"/>
          <w:szCs w:val="28"/>
        </w:rPr>
        <w:t xml:space="preserve"> </w:t>
      </w:r>
      <w:r w:rsidRPr="00D82D67">
        <w:rPr>
          <w:color w:val="000000"/>
          <w:sz w:val="28"/>
          <w:szCs w:val="28"/>
        </w:rPr>
        <w:t>1 к данному экспертному заключению.</w:t>
      </w:r>
    </w:p>
    <w:p w14:paraId="2306A2B3" w14:textId="77777777" w:rsidR="006C2130" w:rsidRPr="00D82D67" w:rsidRDefault="006C2130" w:rsidP="006C2130">
      <w:pPr>
        <w:widowControl w:val="0"/>
        <w:tabs>
          <w:tab w:val="left" w:pos="709"/>
        </w:tabs>
        <w:suppressAutoHyphens/>
        <w:spacing w:line="276" w:lineRule="auto"/>
        <w:ind w:firstLine="709"/>
        <w:jc w:val="both"/>
        <w:rPr>
          <w:color w:val="000000"/>
          <w:sz w:val="28"/>
          <w:szCs w:val="28"/>
        </w:rPr>
      </w:pPr>
      <w:r w:rsidRPr="00D82D67">
        <w:rPr>
          <w:color w:val="000000"/>
          <w:sz w:val="28"/>
          <w:szCs w:val="28"/>
        </w:rPr>
        <w:t xml:space="preserve">Корректировка плановых расходов по статье «Электроэнергия» относительно предложений </w:t>
      </w:r>
      <w:r>
        <w:rPr>
          <w:color w:val="000000"/>
          <w:sz w:val="28"/>
          <w:szCs w:val="28"/>
        </w:rPr>
        <w:t xml:space="preserve">в сторону снижения составила 4361,29 </w:t>
      </w:r>
      <w:r w:rsidRPr="004E13CC">
        <w:rPr>
          <w:color w:val="000000"/>
          <w:sz w:val="28"/>
          <w:szCs w:val="28"/>
        </w:rPr>
        <w:t xml:space="preserve">тыс. руб.   </w:t>
      </w:r>
      <w:r w:rsidRPr="00F5354F">
        <w:rPr>
          <w:color w:val="000000"/>
          <w:sz w:val="28"/>
          <w:szCs w:val="28"/>
        </w:rPr>
        <w:t xml:space="preserve"> (</w:t>
      </w:r>
      <w:r w:rsidRPr="00D82D67">
        <w:rPr>
          <w:color w:val="000000"/>
          <w:sz w:val="28"/>
          <w:szCs w:val="28"/>
        </w:rPr>
        <w:t>приложение 2).</w:t>
      </w:r>
    </w:p>
    <w:p w14:paraId="509C6A3E" w14:textId="77777777" w:rsidR="006C2130" w:rsidRDefault="006C2130" w:rsidP="006C2130">
      <w:pPr>
        <w:widowControl w:val="0"/>
        <w:tabs>
          <w:tab w:val="left" w:pos="709"/>
        </w:tabs>
        <w:suppressAutoHyphens/>
        <w:spacing w:line="276" w:lineRule="auto"/>
        <w:ind w:firstLine="709"/>
        <w:jc w:val="both"/>
        <w:rPr>
          <w:color w:val="000000"/>
          <w:sz w:val="28"/>
          <w:szCs w:val="28"/>
        </w:rPr>
      </w:pPr>
      <w:r w:rsidRPr="00D82D67">
        <w:rPr>
          <w:color w:val="000000"/>
          <w:sz w:val="28"/>
          <w:szCs w:val="28"/>
        </w:rPr>
        <w:t xml:space="preserve">На последующие годы долгосрочного периода регулирования затраты по статье были проиндексированы в соответствии с Прогнозом Минэкономразвития РФ, опубликованным на сайте </w:t>
      </w:r>
      <w:r>
        <w:rPr>
          <w:color w:val="000000"/>
          <w:sz w:val="28"/>
          <w:szCs w:val="28"/>
        </w:rPr>
        <w:t>01</w:t>
      </w:r>
      <w:r w:rsidRPr="00D82D67">
        <w:rPr>
          <w:color w:val="000000"/>
          <w:sz w:val="28"/>
          <w:szCs w:val="28"/>
        </w:rPr>
        <w:t>.1</w:t>
      </w:r>
      <w:r>
        <w:rPr>
          <w:color w:val="000000"/>
          <w:sz w:val="28"/>
          <w:szCs w:val="28"/>
        </w:rPr>
        <w:t>0</w:t>
      </w:r>
      <w:r w:rsidRPr="00D82D67">
        <w:rPr>
          <w:color w:val="000000"/>
          <w:sz w:val="28"/>
          <w:szCs w:val="28"/>
        </w:rPr>
        <w:t>.201</w:t>
      </w:r>
      <w:r>
        <w:rPr>
          <w:color w:val="000000"/>
          <w:sz w:val="28"/>
          <w:szCs w:val="28"/>
        </w:rPr>
        <w:t>8</w:t>
      </w:r>
      <w:r w:rsidRPr="00D82D67">
        <w:rPr>
          <w:color w:val="000000"/>
          <w:sz w:val="28"/>
          <w:szCs w:val="28"/>
        </w:rPr>
        <w:t>.</w:t>
      </w:r>
    </w:p>
    <w:p w14:paraId="1BA4B5BA" w14:textId="77777777" w:rsidR="006C2130" w:rsidRDefault="006C2130" w:rsidP="006C2130">
      <w:pPr>
        <w:widowControl w:val="0"/>
        <w:tabs>
          <w:tab w:val="left" w:pos="709"/>
        </w:tabs>
        <w:suppressAutoHyphens/>
        <w:spacing w:line="276" w:lineRule="auto"/>
        <w:ind w:firstLine="709"/>
        <w:jc w:val="both"/>
        <w:rPr>
          <w:color w:val="000000"/>
          <w:sz w:val="28"/>
          <w:szCs w:val="28"/>
        </w:rPr>
      </w:pPr>
      <w:r w:rsidRPr="004E13CC">
        <w:rPr>
          <w:color w:val="000000"/>
          <w:sz w:val="28"/>
          <w:szCs w:val="28"/>
        </w:rPr>
        <w:t xml:space="preserve">Расходы </w:t>
      </w:r>
      <w:r>
        <w:rPr>
          <w:color w:val="000000"/>
          <w:sz w:val="28"/>
          <w:szCs w:val="28"/>
        </w:rPr>
        <w:t>по статье</w:t>
      </w:r>
      <w:r w:rsidRPr="004E13CC">
        <w:rPr>
          <w:color w:val="000000"/>
          <w:sz w:val="28"/>
          <w:szCs w:val="28"/>
        </w:rPr>
        <w:t xml:space="preserve"> на 2020 год составили </w:t>
      </w:r>
      <w:r w:rsidRPr="00960CE5">
        <w:rPr>
          <w:b/>
          <w:i/>
          <w:color w:val="000000"/>
          <w:sz w:val="28"/>
          <w:szCs w:val="28"/>
        </w:rPr>
        <w:t>6 </w:t>
      </w:r>
      <w:r>
        <w:rPr>
          <w:b/>
          <w:i/>
          <w:color w:val="000000"/>
          <w:sz w:val="28"/>
          <w:szCs w:val="28"/>
        </w:rPr>
        <w:t>741</w:t>
      </w:r>
      <w:r w:rsidRPr="00960CE5">
        <w:rPr>
          <w:b/>
          <w:i/>
          <w:color w:val="000000"/>
          <w:sz w:val="28"/>
          <w:szCs w:val="28"/>
        </w:rPr>
        <w:t>,</w:t>
      </w:r>
      <w:r>
        <w:rPr>
          <w:b/>
          <w:i/>
          <w:color w:val="000000"/>
          <w:sz w:val="28"/>
          <w:szCs w:val="28"/>
        </w:rPr>
        <w:t>01</w:t>
      </w:r>
      <w:r>
        <w:rPr>
          <w:color w:val="000000"/>
          <w:sz w:val="28"/>
          <w:szCs w:val="28"/>
        </w:rPr>
        <w:t xml:space="preserve"> </w:t>
      </w:r>
      <w:r w:rsidRPr="004E13CC">
        <w:rPr>
          <w:color w:val="000000"/>
          <w:sz w:val="28"/>
          <w:szCs w:val="28"/>
        </w:rPr>
        <w:t>тыс. руб</w:t>
      </w:r>
      <w:r>
        <w:rPr>
          <w:color w:val="000000"/>
          <w:sz w:val="28"/>
          <w:szCs w:val="28"/>
        </w:rPr>
        <w:t>.</w:t>
      </w:r>
    </w:p>
    <w:p w14:paraId="18DC54F3" w14:textId="77777777" w:rsidR="006C2130" w:rsidRDefault="006C2130" w:rsidP="006C2130">
      <w:pPr>
        <w:widowControl w:val="0"/>
        <w:tabs>
          <w:tab w:val="left" w:pos="709"/>
        </w:tabs>
        <w:suppressAutoHyphens/>
        <w:spacing w:line="276" w:lineRule="auto"/>
        <w:ind w:firstLine="709"/>
        <w:jc w:val="both"/>
        <w:rPr>
          <w:color w:val="000000"/>
          <w:sz w:val="28"/>
          <w:szCs w:val="28"/>
        </w:rPr>
      </w:pPr>
      <w:r w:rsidRPr="00960CE5">
        <w:rPr>
          <w:color w:val="000000"/>
          <w:sz w:val="28"/>
          <w:szCs w:val="28"/>
        </w:rPr>
        <w:t>Расходы по статье на 202</w:t>
      </w:r>
      <w:r>
        <w:rPr>
          <w:color w:val="000000"/>
          <w:sz w:val="28"/>
          <w:szCs w:val="28"/>
        </w:rPr>
        <w:t>1</w:t>
      </w:r>
      <w:r w:rsidRPr="00960CE5">
        <w:rPr>
          <w:color w:val="000000"/>
          <w:sz w:val="28"/>
          <w:szCs w:val="28"/>
        </w:rPr>
        <w:t xml:space="preserve"> год составили </w:t>
      </w:r>
      <w:r>
        <w:rPr>
          <w:b/>
          <w:i/>
          <w:color w:val="000000"/>
          <w:sz w:val="28"/>
          <w:szCs w:val="28"/>
        </w:rPr>
        <w:t>7</w:t>
      </w:r>
      <w:r w:rsidRPr="00960CE5">
        <w:rPr>
          <w:b/>
          <w:i/>
          <w:color w:val="000000"/>
          <w:sz w:val="28"/>
          <w:szCs w:val="28"/>
        </w:rPr>
        <w:t xml:space="preserve"> </w:t>
      </w:r>
      <w:r>
        <w:rPr>
          <w:b/>
          <w:i/>
          <w:color w:val="000000"/>
          <w:sz w:val="28"/>
          <w:szCs w:val="28"/>
        </w:rPr>
        <w:t>010</w:t>
      </w:r>
      <w:r w:rsidRPr="00960CE5">
        <w:rPr>
          <w:b/>
          <w:i/>
          <w:color w:val="000000"/>
          <w:sz w:val="28"/>
          <w:szCs w:val="28"/>
        </w:rPr>
        <w:t>,</w:t>
      </w:r>
      <w:r>
        <w:rPr>
          <w:b/>
          <w:i/>
          <w:color w:val="000000"/>
          <w:sz w:val="28"/>
          <w:szCs w:val="28"/>
        </w:rPr>
        <w:t>65</w:t>
      </w:r>
      <w:r w:rsidRPr="00960CE5">
        <w:rPr>
          <w:b/>
          <w:i/>
          <w:color w:val="000000"/>
          <w:sz w:val="28"/>
          <w:szCs w:val="28"/>
        </w:rPr>
        <w:t xml:space="preserve"> </w:t>
      </w:r>
      <w:r w:rsidRPr="00960CE5">
        <w:rPr>
          <w:color w:val="000000"/>
          <w:sz w:val="28"/>
          <w:szCs w:val="28"/>
        </w:rPr>
        <w:t>тыс. руб.</w:t>
      </w:r>
    </w:p>
    <w:p w14:paraId="57B3A07A" w14:textId="77777777" w:rsidR="006C2130" w:rsidRPr="00D82D67" w:rsidRDefault="006C2130" w:rsidP="006C2130">
      <w:pPr>
        <w:widowControl w:val="0"/>
        <w:tabs>
          <w:tab w:val="left" w:pos="709"/>
        </w:tabs>
        <w:suppressAutoHyphens/>
        <w:spacing w:line="276" w:lineRule="auto"/>
        <w:ind w:firstLine="709"/>
        <w:jc w:val="both"/>
        <w:rPr>
          <w:color w:val="000000"/>
          <w:sz w:val="28"/>
          <w:szCs w:val="28"/>
        </w:rPr>
      </w:pPr>
      <w:r w:rsidRPr="00D82D67">
        <w:rPr>
          <w:color w:val="000000"/>
          <w:sz w:val="28"/>
          <w:szCs w:val="28"/>
        </w:rPr>
        <w:t>Информация о величине расходов по статье затрат «Расходы на электроэнергию» на 201</w:t>
      </w:r>
      <w:r>
        <w:rPr>
          <w:color w:val="000000"/>
          <w:sz w:val="28"/>
          <w:szCs w:val="28"/>
        </w:rPr>
        <w:t>9</w:t>
      </w:r>
      <w:r w:rsidRPr="00D82D67">
        <w:rPr>
          <w:color w:val="000000"/>
          <w:sz w:val="28"/>
          <w:szCs w:val="28"/>
        </w:rPr>
        <w:t xml:space="preserve"> </w:t>
      </w:r>
      <w:r>
        <w:rPr>
          <w:color w:val="000000"/>
          <w:sz w:val="28"/>
          <w:szCs w:val="28"/>
        </w:rPr>
        <w:t>-</w:t>
      </w:r>
      <w:r w:rsidRPr="00D82D67">
        <w:rPr>
          <w:color w:val="000000"/>
          <w:sz w:val="28"/>
          <w:szCs w:val="28"/>
        </w:rPr>
        <w:t xml:space="preserve"> 202</w:t>
      </w:r>
      <w:r>
        <w:rPr>
          <w:color w:val="000000"/>
          <w:sz w:val="28"/>
          <w:szCs w:val="28"/>
        </w:rPr>
        <w:t>1</w:t>
      </w:r>
      <w:r w:rsidRPr="00D82D67">
        <w:rPr>
          <w:color w:val="000000"/>
          <w:sz w:val="28"/>
          <w:szCs w:val="28"/>
        </w:rPr>
        <w:t xml:space="preserve"> гг. представлена в приложении 2 к данному экспертному заключению.</w:t>
      </w:r>
    </w:p>
    <w:p w14:paraId="21205CFC" w14:textId="77777777" w:rsidR="006C2130" w:rsidRPr="00D82D67" w:rsidRDefault="006C2130" w:rsidP="006C2130">
      <w:pPr>
        <w:widowControl w:val="0"/>
        <w:tabs>
          <w:tab w:val="left" w:pos="709"/>
        </w:tabs>
        <w:suppressAutoHyphens/>
        <w:spacing w:line="276" w:lineRule="auto"/>
        <w:ind w:firstLine="709"/>
        <w:jc w:val="both"/>
        <w:rPr>
          <w:color w:val="000000"/>
          <w:sz w:val="28"/>
          <w:szCs w:val="28"/>
        </w:rPr>
      </w:pPr>
    </w:p>
    <w:p w14:paraId="719C0244" w14:textId="77777777" w:rsidR="006C2130" w:rsidRPr="00D82D67" w:rsidRDefault="006C2130" w:rsidP="006C2130">
      <w:pPr>
        <w:pStyle w:val="2"/>
        <w:keepNext w:val="0"/>
        <w:widowControl w:val="0"/>
        <w:suppressAutoHyphens/>
        <w:spacing w:line="276" w:lineRule="auto"/>
        <w:ind w:left="0" w:firstLine="709"/>
        <w:jc w:val="center"/>
        <w:rPr>
          <w:color w:val="000000"/>
          <w:sz w:val="28"/>
          <w:szCs w:val="28"/>
        </w:rPr>
      </w:pPr>
      <w:bookmarkStart w:id="128" w:name="_Toc500407432"/>
      <w:r w:rsidRPr="000D2820">
        <w:rPr>
          <w:color w:val="000000"/>
          <w:sz w:val="28"/>
          <w:szCs w:val="28"/>
        </w:rPr>
        <w:t>Расходы на холодную</w:t>
      </w:r>
      <w:r w:rsidRPr="00B01D5B">
        <w:rPr>
          <w:color w:val="000000"/>
          <w:sz w:val="28"/>
          <w:szCs w:val="28"/>
        </w:rPr>
        <w:t xml:space="preserve"> воду</w:t>
      </w:r>
      <w:bookmarkEnd w:id="128"/>
    </w:p>
    <w:p w14:paraId="090FD8ED"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p>
    <w:p w14:paraId="4001B711" w14:textId="77777777" w:rsidR="006C2130" w:rsidRPr="00FA4E36" w:rsidRDefault="006C2130" w:rsidP="006C2130">
      <w:pPr>
        <w:widowControl w:val="0"/>
        <w:tabs>
          <w:tab w:val="left" w:pos="1890"/>
        </w:tabs>
        <w:suppressAutoHyphens/>
        <w:spacing w:line="276" w:lineRule="auto"/>
        <w:ind w:firstLine="720"/>
        <w:jc w:val="both"/>
        <w:rPr>
          <w:snapToGrid w:val="0"/>
          <w:color w:val="000000"/>
          <w:sz w:val="28"/>
          <w:szCs w:val="28"/>
          <w:u w:val="single"/>
        </w:rPr>
      </w:pPr>
      <w:r w:rsidRPr="00FA4E36">
        <w:rPr>
          <w:snapToGrid w:val="0"/>
          <w:color w:val="000000"/>
          <w:sz w:val="28"/>
          <w:szCs w:val="28"/>
        </w:rPr>
        <w:t xml:space="preserve">Предприятием заявлены расходы по статье на уровне </w:t>
      </w:r>
      <w:r w:rsidRPr="00FA4E36">
        <w:rPr>
          <w:b/>
          <w:i/>
          <w:snapToGrid w:val="0"/>
          <w:color w:val="000000"/>
          <w:sz w:val="28"/>
          <w:szCs w:val="28"/>
        </w:rPr>
        <w:t>3 5</w:t>
      </w:r>
      <w:r>
        <w:rPr>
          <w:b/>
          <w:i/>
          <w:snapToGrid w:val="0"/>
          <w:color w:val="000000"/>
          <w:sz w:val="28"/>
          <w:szCs w:val="28"/>
        </w:rPr>
        <w:t>72</w:t>
      </w:r>
      <w:r w:rsidRPr="00FA4E36">
        <w:rPr>
          <w:b/>
          <w:i/>
          <w:snapToGrid w:val="0"/>
          <w:color w:val="000000"/>
          <w:sz w:val="28"/>
          <w:szCs w:val="28"/>
        </w:rPr>
        <w:t>,</w:t>
      </w:r>
      <w:r>
        <w:rPr>
          <w:b/>
          <w:i/>
          <w:snapToGrid w:val="0"/>
          <w:color w:val="000000"/>
          <w:sz w:val="28"/>
          <w:szCs w:val="28"/>
        </w:rPr>
        <w:t>75</w:t>
      </w:r>
      <w:r w:rsidRPr="00FA4E36">
        <w:rPr>
          <w:snapToGrid w:val="0"/>
          <w:color w:val="000000"/>
          <w:sz w:val="28"/>
          <w:szCs w:val="28"/>
        </w:rPr>
        <w:t xml:space="preserve"> тыс. руб. при объеме воды на технологические нужды 115 529,165 м³.</w:t>
      </w:r>
    </w:p>
    <w:p w14:paraId="1CD8DF25" w14:textId="77777777" w:rsidR="006C2130" w:rsidRDefault="006C2130" w:rsidP="006C2130">
      <w:pPr>
        <w:widowControl w:val="0"/>
        <w:tabs>
          <w:tab w:val="left" w:pos="1890"/>
        </w:tabs>
        <w:suppressAutoHyphens/>
        <w:spacing w:line="276" w:lineRule="auto"/>
        <w:ind w:firstLine="720"/>
        <w:jc w:val="both"/>
        <w:rPr>
          <w:color w:val="000000"/>
          <w:sz w:val="28"/>
          <w:szCs w:val="28"/>
        </w:rPr>
      </w:pPr>
      <w:r w:rsidRPr="00FA4E36">
        <w:rPr>
          <w:color w:val="000000"/>
          <w:sz w:val="28"/>
          <w:szCs w:val="28"/>
        </w:rPr>
        <w:t>В подтверждение данной статьи предприятием представлены следующие документы: расходы на приобретение холодной воды (т. 2, стр. 226), расчёт расхода холодной воды (т. 2, стр. 227), контракт на водоснабжение и водоотведение (т. 2, стр. 228-244).</w:t>
      </w:r>
    </w:p>
    <w:p w14:paraId="46F54B5C" w14:textId="77777777" w:rsidR="006C2130" w:rsidRDefault="006C2130" w:rsidP="006C2130">
      <w:pPr>
        <w:widowControl w:val="0"/>
        <w:tabs>
          <w:tab w:val="left" w:pos="1890"/>
        </w:tabs>
        <w:suppressAutoHyphens/>
        <w:spacing w:line="276" w:lineRule="auto"/>
        <w:ind w:firstLine="720"/>
        <w:jc w:val="both"/>
        <w:rPr>
          <w:color w:val="000000"/>
          <w:sz w:val="28"/>
          <w:szCs w:val="28"/>
        </w:rPr>
      </w:pPr>
      <w:r w:rsidRPr="00FA4E36">
        <w:rPr>
          <w:color w:val="000000"/>
          <w:sz w:val="28"/>
          <w:szCs w:val="28"/>
        </w:rPr>
        <w:t>Экспертами принят объем воды на производс</w:t>
      </w:r>
      <w:r>
        <w:rPr>
          <w:color w:val="000000"/>
          <w:sz w:val="28"/>
          <w:szCs w:val="28"/>
        </w:rPr>
        <w:t>тво тепловой энергии в размере 115</w:t>
      </w:r>
      <w:r w:rsidRPr="00FA4E36">
        <w:rPr>
          <w:color w:val="000000"/>
          <w:sz w:val="28"/>
          <w:szCs w:val="28"/>
        </w:rPr>
        <w:t>,</w:t>
      </w:r>
      <w:r>
        <w:rPr>
          <w:color w:val="000000"/>
          <w:sz w:val="28"/>
          <w:szCs w:val="28"/>
        </w:rPr>
        <w:t>53</w:t>
      </w:r>
      <w:r w:rsidRPr="00FA4E36">
        <w:rPr>
          <w:color w:val="000000"/>
          <w:sz w:val="28"/>
          <w:szCs w:val="28"/>
        </w:rPr>
        <w:t xml:space="preserve"> тыс. м³. Поставку воды, </w:t>
      </w:r>
      <w:proofErr w:type="gramStart"/>
      <w:r w:rsidRPr="00FA4E36">
        <w:rPr>
          <w:color w:val="000000"/>
          <w:sz w:val="28"/>
          <w:szCs w:val="28"/>
        </w:rPr>
        <w:t xml:space="preserve">согласно </w:t>
      </w:r>
      <w:r>
        <w:rPr>
          <w:color w:val="000000"/>
          <w:sz w:val="28"/>
          <w:szCs w:val="28"/>
        </w:rPr>
        <w:t>контракта</w:t>
      </w:r>
      <w:proofErr w:type="gramEnd"/>
      <w:r w:rsidRPr="00FA4E36">
        <w:rPr>
          <w:color w:val="000000"/>
          <w:sz w:val="28"/>
          <w:szCs w:val="28"/>
        </w:rPr>
        <w:t xml:space="preserve"> от 01.</w:t>
      </w:r>
      <w:r>
        <w:rPr>
          <w:color w:val="000000"/>
          <w:sz w:val="28"/>
          <w:szCs w:val="28"/>
        </w:rPr>
        <w:t>12</w:t>
      </w:r>
      <w:r w:rsidRPr="00FA4E36">
        <w:rPr>
          <w:color w:val="000000"/>
          <w:sz w:val="28"/>
          <w:szCs w:val="28"/>
        </w:rPr>
        <w:t>.201</w:t>
      </w:r>
      <w:r>
        <w:rPr>
          <w:color w:val="000000"/>
          <w:sz w:val="28"/>
          <w:szCs w:val="28"/>
        </w:rPr>
        <w:t>7</w:t>
      </w:r>
      <w:r w:rsidRPr="00FA4E36">
        <w:rPr>
          <w:color w:val="000000"/>
          <w:sz w:val="28"/>
          <w:szCs w:val="28"/>
        </w:rPr>
        <w:t xml:space="preserve"> № </w:t>
      </w:r>
      <w:r>
        <w:rPr>
          <w:color w:val="000000"/>
          <w:sz w:val="28"/>
          <w:szCs w:val="28"/>
        </w:rPr>
        <w:t>3</w:t>
      </w:r>
      <w:r w:rsidRPr="00FA4E36">
        <w:rPr>
          <w:color w:val="000000"/>
          <w:sz w:val="28"/>
          <w:szCs w:val="28"/>
        </w:rPr>
        <w:t xml:space="preserve"> осуществляет ООО «</w:t>
      </w:r>
      <w:proofErr w:type="spellStart"/>
      <w:r w:rsidRPr="00FA4E36">
        <w:rPr>
          <w:color w:val="000000"/>
          <w:sz w:val="28"/>
          <w:szCs w:val="28"/>
        </w:rPr>
        <w:t>Водо</w:t>
      </w:r>
      <w:r>
        <w:rPr>
          <w:color w:val="000000"/>
          <w:sz w:val="28"/>
          <w:szCs w:val="28"/>
        </w:rPr>
        <w:t>ресурс</w:t>
      </w:r>
      <w:proofErr w:type="spellEnd"/>
      <w:r w:rsidRPr="00FA4E36">
        <w:rPr>
          <w:color w:val="000000"/>
          <w:sz w:val="28"/>
          <w:szCs w:val="28"/>
        </w:rPr>
        <w:t>».</w:t>
      </w:r>
    </w:p>
    <w:p w14:paraId="4B58D5BF" w14:textId="77777777" w:rsidR="006C2130" w:rsidRDefault="006C2130" w:rsidP="006C2130">
      <w:pPr>
        <w:widowControl w:val="0"/>
        <w:suppressAutoHyphens/>
        <w:spacing w:line="276" w:lineRule="auto"/>
        <w:ind w:firstLine="709"/>
        <w:jc w:val="both"/>
        <w:rPr>
          <w:color w:val="000000"/>
          <w:sz w:val="28"/>
          <w:szCs w:val="28"/>
        </w:rPr>
      </w:pPr>
      <w:r w:rsidRPr="00D82D67">
        <w:rPr>
          <w:snapToGrid w:val="0"/>
          <w:color w:val="000000"/>
          <w:sz w:val="28"/>
          <w:szCs w:val="28"/>
        </w:rPr>
        <w:t xml:space="preserve">Экспертами стоимость </w:t>
      </w:r>
      <w:smartTag w:uri="urn:schemas-microsoft-com:office:smarttags" w:element="metricconverter">
        <w:smartTagPr>
          <w:attr w:name="ProductID" w:val="1 м³"/>
        </w:smartTagPr>
        <w:r w:rsidRPr="00D82D67">
          <w:rPr>
            <w:snapToGrid w:val="0"/>
            <w:color w:val="000000"/>
            <w:sz w:val="28"/>
            <w:szCs w:val="28"/>
          </w:rPr>
          <w:t>1 м³</w:t>
        </w:r>
      </w:smartTag>
      <w:r w:rsidRPr="00D82D67">
        <w:rPr>
          <w:snapToGrid w:val="0"/>
          <w:color w:val="000000"/>
          <w:sz w:val="28"/>
          <w:szCs w:val="28"/>
        </w:rPr>
        <w:t xml:space="preserve"> воды </w:t>
      </w:r>
      <w:r>
        <w:rPr>
          <w:snapToGrid w:val="0"/>
          <w:color w:val="000000"/>
          <w:sz w:val="28"/>
          <w:szCs w:val="28"/>
        </w:rPr>
        <w:t xml:space="preserve">принята на основании </w:t>
      </w:r>
      <w:r>
        <w:rPr>
          <w:color w:val="000000"/>
          <w:sz w:val="28"/>
          <w:szCs w:val="28"/>
        </w:rPr>
        <w:t xml:space="preserve">постановлением региональной энергетической комиссии Кемеровской области </w:t>
      </w:r>
      <w:r w:rsidRPr="0047563E">
        <w:rPr>
          <w:color w:val="000000"/>
          <w:sz w:val="28"/>
          <w:szCs w:val="28"/>
        </w:rPr>
        <w:t xml:space="preserve">от </w:t>
      </w:r>
      <w:r>
        <w:rPr>
          <w:color w:val="000000"/>
          <w:sz w:val="28"/>
          <w:szCs w:val="28"/>
        </w:rPr>
        <w:t>27</w:t>
      </w:r>
      <w:r w:rsidRPr="0047563E">
        <w:rPr>
          <w:color w:val="000000"/>
          <w:sz w:val="28"/>
          <w:szCs w:val="28"/>
        </w:rPr>
        <w:t>.</w:t>
      </w:r>
      <w:r>
        <w:rPr>
          <w:color w:val="000000"/>
          <w:sz w:val="28"/>
          <w:szCs w:val="28"/>
        </w:rPr>
        <w:t>09</w:t>
      </w:r>
      <w:r w:rsidRPr="0047563E">
        <w:rPr>
          <w:color w:val="000000"/>
          <w:sz w:val="28"/>
          <w:szCs w:val="28"/>
        </w:rPr>
        <w:t>.201</w:t>
      </w:r>
      <w:r>
        <w:rPr>
          <w:color w:val="000000"/>
          <w:sz w:val="28"/>
          <w:szCs w:val="28"/>
        </w:rPr>
        <w:t>8</w:t>
      </w:r>
      <w:r w:rsidRPr="0047563E">
        <w:rPr>
          <w:color w:val="000000"/>
          <w:sz w:val="28"/>
          <w:szCs w:val="28"/>
        </w:rPr>
        <w:t xml:space="preserve"> № 2</w:t>
      </w:r>
      <w:r>
        <w:rPr>
          <w:color w:val="000000"/>
          <w:sz w:val="28"/>
          <w:szCs w:val="28"/>
        </w:rPr>
        <w:t>25</w:t>
      </w:r>
      <w:r w:rsidRPr="0047563E">
        <w:rPr>
          <w:color w:val="000000"/>
          <w:sz w:val="28"/>
          <w:szCs w:val="28"/>
        </w:rPr>
        <w:t xml:space="preserve"> </w:t>
      </w:r>
      <w:r>
        <w:rPr>
          <w:color w:val="000000"/>
          <w:sz w:val="28"/>
          <w:szCs w:val="28"/>
        </w:rPr>
        <w:t>«</w:t>
      </w:r>
      <w:r w:rsidRPr="00594F41">
        <w:rPr>
          <w:color w:val="000000"/>
          <w:sz w:val="28"/>
          <w:szCs w:val="28"/>
        </w:rPr>
        <w:t>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в части 2019 года</w:t>
      </w:r>
      <w:r>
        <w:rPr>
          <w:color w:val="000000"/>
          <w:sz w:val="28"/>
          <w:szCs w:val="28"/>
        </w:rPr>
        <w:t>»</w:t>
      </w:r>
      <w:r w:rsidRPr="00594F41">
        <w:rPr>
          <w:color w:val="000000"/>
          <w:sz w:val="28"/>
          <w:szCs w:val="28"/>
        </w:rPr>
        <w:t xml:space="preserve"> </w:t>
      </w:r>
      <w:r>
        <w:rPr>
          <w:color w:val="000000"/>
          <w:sz w:val="28"/>
          <w:szCs w:val="28"/>
        </w:rPr>
        <w:t xml:space="preserve">и составляет - </w:t>
      </w:r>
      <w:r w:rsidRPr="00434C5B">
        <w:rPr>
          <w:color w:val="000000"/>
          <w:sz w:val="28"/>
          <w:szCs w:val="28"/>
        </w:rPr>
        <w:t>30,</w:t>
      </w:r>
      <w:r>
        <w:rPr>
          <w:color w:val="000000"/>
          <w:sz w:val="28"/>
          <w:szCs w:val="28"/>
        </w:rPr>
        <w:t>93</w:t>
      </w:r>
      <w:r w:rsidRPr="00434C5B">
        <w:rPr>
          <w:color w:val="000000"/>
          <w:sz w:val="28"/>
          <w:szCs w:val="28"/>
        </w:rPr>
        <w:t xml:space="preserve"> руб./м</w:t>
      </w:r>
      <w:r w:rsidRPr="00434C5B">
        <w:rPr>
          <w:color w:val="000000"/>
          <w:sz w:val="28"/>
          <w:szCs w:val="28"/>
          <w:vertAlign w:val="superscript"/>
        </w:rPr>
        <w:t xml:space="preserve">3 </w:t>
      </w:r>
      <w:r w:rsidRPr="00434C5B">
        <w:rPr>
          <w:color w:val="000000"/>
          <w:sz w:val="28"/>
          <w:szCs w:val="28"/>
        </w:rPr>
        <w:t>(без НДС)</w:t>
      </w:r>
      <w:r>
        <w:rPr>
          <w:color w:val="000000"/>
          <w:sz w:val="28"/>
          <w:szCs w:val="28"/>
        </w:rPr>
        <w:t xml:space="preserve"> с учетом доли отпуска тепловой энергии по полугодиям 0,57/0,43 %</w:t>
      </w:r>
      <w:r w:rsidRPr="00434C5B">
        <w:rPr>
          <w:color w:val="000000"/>
          <w:sz w:val="28"/>
          <w:szCs w:val="28"/>
        </w:rPr>
        <w:t xml:space="preserve">. </w:t>
      </w:r>
    </w:p>
    <w:p w14:paraId="2A0CEB9C" w14:textId="77777777" w:rsidR="006C2130" w:rsidRPr="00D82D67" w:rsidRDefault="006C2130" w:rsidP="006C2130">
      <w:pPr>
        <w:widowControl w:val="0"/>
        <w:suppressAutoHyphens/>
        <w:spacing w:line="276" w:lineRule="auto"/>
        <w:ind w:firstLine="709"/>
        <w:jc w:val="both"/>
        <w:rPr>
          <w:snapToGrid w:val="0"/>
          <w:color w:val="000000"/>
          <w:sz w:val="28"/>
          <w:szCs w:val="28"/>
        </w:rPr>
      </w:pPr>
      <w:r w:rsidRPr="00434C5B">
        <w:rPr>
          <w:color w:val="000000"/>
          <w:sz w:val="28"/>
          <w:szCs w:val="28"/>
        </w:rPr>
        <w:t xml:space="preserve"> </w:t>
      </w:r>
      <w:r w:rsidRPr="00D82D67">
        <w:rPr>
          <w:snapToGrid w:val="0"/>
          <w:color w:val="000000"/>
          <w:sz w:val="28"/>
          <w:szCs w:val="28"/>
        </w:rPr>
        <w:t>Корректировка плановых расходов по статье в среднем за 201</w:t>
      </w:r>
      <w:r>
        <w:rPr>
          <w:snapToGrid w:val="0"/>
          <w:color w:val="000000"/>
          <w:sz w:val="28"/>
          <w:szCs w:val="28"/>
        </w:rPr>
        <w:t>9</w:t>
      </w:r>
      <w:r w:rsidRPr="00D82D67">
        <w:rPr>
          <w:snapToGrid w:val="0"/>
          <w:color w:val="000000"/>
          <w:sz w:val="28"/>
          <w:szCs w:val="28"/>
        </w:rPr>
        <w:t xml:space="preserve"> год относительно предложений предприятия </w:t>
      </w:r>
      <w:r>
        <w:rPr>
          <w:snapToGrid w:val="0"/>
          <w:color w:val="000000"/>
          <w:sz w:val="28"/>
          <w:szCs w:val="28"/>
        </w:rPr>
        <w:t>не проводилась</w:t>
      </w:r>
      <w:r w:rsidRPr="00D82D67">
        <w:rPr>
          <w:color w:val="000000"/>
          <w:sz w:val="28"/>
          <w:szCs w:val="28"/>
        </w:rPr>
        <w:t xml:space="preserve"> </w:t>
      </w:r>
      <w:r w:rsidRPr="00D82D67">
        <w:rPr>
          <w:snapToGrid w:val="0"/>
          <w:color w:val="000000"/>
          <w:sz w:val="28"/>
          <w:szCs w:val="28"/>
        </w:rPr>
        <w:t>(приложение 2</w:t>
      </w:r>
      <w:r>
        <w:rPr>
          <w:snapToGrid w:val="0"/>
          <w:color w:val="000000"/>
          <w:sz w:val="28"/>
          <w:szCs w:val="28"/>
        </w:rPr>
        <w:t>)</w:t>
      </w:r>
      <w:r w:rsidRPr="00D82D67">
        <w:rPr>
          <w:snapToGrid w:val="0"/>
          <w:color w:val="000000"/>
          <w:sz w:val="28"/>
          <w:szCs w:val="28"/>
        </w:rPr>
        <w:t>.</w:t>
      </w:r>
    </w:p>
    <w:p w14:paraId="4CB796BD" w14:textId="77777777" w:rsidR="006C2130"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 xml:space="preserve">На последующие годы долгосрочного периода регулирования затраты по статье были </w:t>
      </w:r>
      <w:r>
        <w:rPr>
          <w:snapToGrid w:val="0"/>
          <w:color w:val="000000"/>
          <w:sz w:val="28"/>
          <w:szCs w:val="28"/>
        </w:rPr>
        <w:t xml:space="preserve">приняты в соответствии с </w:t>
      </w:r>
      <w:r w:rsidRPr="00434C5B">
        <w:rPr>
          <w:snapToGrid w:val="0"/>
          <w:color w:val="000000"/>
          <w:sz w:val="28"/>
          <w:szCs w:val="28"/>
        </w:rPr>
        <w:t xml:space="preserve">постановлением региональной энергетической комиссии Кемеровской области </w:t>
      </w:r>
      <w:r w:rsidRPr="00594F41">
        <w:rPr>
          <w:snapToGrid w:val="0"/>
          <w:color w:val="000000"/>
          <w:sz w:val="28"/>
          <w:szCs w:val="28"/>
        </w:rPr>
        <w:t>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w:t>
      </w:r>
      <w:r>
        <w:rPr>
          <w:snapToGrid w:val="0"/>
          <w:color w:val="000000"/>
          <w:sz w:val="28"/>
          <w:szCs w:val="28"/>
        </w:rPr>
        <w:t>.</w:t>
      </w:r>
      <w:r w:rsidRPr="00434C5B">
        <w:rPr>
          <w:snapToGrid w:val="0"/>
          <w:color w:val="000000"/>
          <w:sz w:val="28"/>
          <w:szCs w:val="28"/>
        </w:rPr>
        <w:t xml:space="preserve"> </w:t>
      </w:r>
    </w:p>
    <w:p w14:paraId="3A1EAD0C" w14:textId="77777777" w:rsidR="006C2130" w:rsidRPr="00594F41" w:rsidRDefault="006C2130" w:rsidP="006C2130">
      <w:pPr>
        <w:widowControl w:val="0"/>
        <w:tabs>
          <w:tab w:val="left" w:pos="1890"/>
        </w:tabs>
        <w:suppressAutoHyphens/>
        <w:spacing w:line="276" w:lineRule="auto"/>
        <w:ind w:firstLine="720"/>
        <w:jc w:val="both"/>
        <w:rPr>
          <w:snapToGrid w:val="0"/>
          <w:color w:val="000000"/>
          <w:sz w:val="28"/>
          <w:szCs w:val="28"/>
        </w:rPr>
      </w:pPr>
      <w:r w:rsidRPr="00594F41">
        <w:rPr>
          <w:snapToGrid w:val="0"/>
          <w:color w:val="000000"/>
          <w:sz w:val="28"/>
          <w:szCs w:val="28"/>
        </w:rPr>
        <w:t xml:space="preserve">Расходы по статье на 2020 год составили </w:t>
      </w:r>
      <w:r w:rsidRPr="00594F41">
        <w:rPr>
          <w:b/>
          <w:i/>
          <w:snapToGrid w:val="0"/>
          <w:color w:val="000000"/>
          <w:sz w:val="28"/>
          <w:szCs w:val="28"/>
        </w:rPr>
        <w:t>3 626,02</w:t>
      </w:r>
      <w:r w:rsidRPr="00594F41">
        <w:rPr>
          <w:snapToGrid w:val="0"/>
          <w:color w:val="000000"/>
          <w:sz w:val="28"/>
          <w:szCs w:val="28"/>
        </w:rPr>
        <w:t xml:space="preserve"> тыс. руб.</w:t>
      </w:r>
    </w:p>
    <w:p w14:paraId="45E17DC6" w14:textId="77777777" w:rsidR="006C2130" w:rsidRPr="00594F41" w:rsidRDefault="006C2130" w:rsidP="006C2130">
      <w:pPr>
        <w:widowControl w:val="0"/>
        <w:tabs>
          <w:tab w:val="left" w:pos="1890"/>
        </w:tabs>
        <w:suppressAutoHyphens/>
        <w:spacing w:line="276" w:lineRule="auto"/>
        <w:ind w:firstLine="720"/>
        <w:jc w:val="both"/>
        <w:rPr>
          <w:snapToGrid w:val="0"/>
          <w:color w:val="000000"/>
          <w:sz w:val="28"/>
          <w:szCs w:val="28"/>
        </w:rPr>
      </w:pPr>
      <w:r w:rsidRPr="00594F41">
        <w:rPr>
          <w:snapToGrid w:val="0"/>
          <w:color w:val="000000"/>
          <w:sz w:val="28"/>
          <w:szCs w:val="28"/>
        </w:rPr>
        <w:t xml:space="preserve">Расходы по статье на 2021 год составили </w:t>
      </w:r>
      <w:r w:rsidRPr="00594F41">
        <w:rPr>
          <w:b/>
          <w:i/>
          <w:snapToGrid w:val="0"/>
          <w:color w:val="000000"/>
          <w:sz w:val="28"/>
          <w:szCs w:val="28"/>
        </w:rPr>
        <w:t xml:space="preserve">3 797,72 </w:t>
      </w:r>
      <w:r w:rsidRPr="00594F41">
        <w:rPr>
          <w:snapToGrid w:val="0"/>
          <w:color w:val="000000"/>
          <w:sz w:val="28"/>
          <w:szCs w:val="28"/>
        </w:rPr>
        <w:t>тыс. руб.</w:t>
      </w:r>
    </w:p>
    <w:p w14:paraId="76A2FBA7"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D82D67">
        <w:rPr>
          <w:snapToGrid w:val="0"/>
          <w:color w:val="000000"/>
          <w:sz w:val="28"/>
          <w:szCs w:val="28"/>
        </w:rPr>
        <w:t>Информация о величине расходов по статье затрат «Расходы на холодную воду» на 201</w:t>
      </w:r>
      <w:r>
        <w:rPr>
          <w:snapToGrid w:val="0"/>
          <w:color w:val="000000"/>
          <w:sz w:val="28"/>
          <w:szCs w:val="28"/>
        </w:rPr>
        <w:t>9</w:t>
      </w:r>
      <w:r w:rsidRPr="00D82D67">
        <w:rPr>
          <w:snapToGrid w:val="0"/>
          <w:color w:val="000000"/>
          <w:sz w:val="28"/>
          <w:szCs w:val="28"/>
        </w:rPr>
        <w:t xml:space="preserve"> </w:t>
      </w:r>
      <w:r>
        <w:rPr>
          <w:snapToGrid w:val="0"/>
          <w:color w:val="000000"/>
          <w:sz w:val="28"/>
          <w:szCs w:val="28"/>
        </w:rPr>
        <w:t>-</w:t>
      </w:r>
      <w:r w:rsidRPr="00D82D67">
        <w:rPr>
          <w:snapToGrid w:val="0"/>
          <w:color w:val="000000"/>
          <w:sz w:val="28"/>
          <w:szCs w:val="28"/>
        </w:rPr>
        <w:t xml:space="preserve"> 202</w:t>
      </w:r>
      <w:r>
        <w:rPr>
          <w:snapToGrid w:val="0"/>
          <w:color w:val="000000"/>
          <w:sz w:val="28"/>
          <w:szCs w:val="28"/>
        </w:rPr>
        <w:t>1</w:t>
      </w:r>
      <w:r w:rsidRPr="00D82D67">
        <w:rPr>
          <w:snapToGrid w:val="0"/>
          <w:color w:val="000000"/>
          <w:sz w:val="28"/>
          <w:szCs w:val="28"/>
        </w:rPr>
        <w:t xml:space="preserve"> гг. представлена в приложении 2 к данному экспертному заключению.</w:t>
      </w:r>
    </w:p>
    <w:p w14:paraId="659D36FE" w14:textId="77777777" w:rsidR="006C2130" w:rsidRPr="00D82D67" w:rsidRDefault="006C2130" w:rsidP="006C2130">
      <w:pPr>
        <w:pStyle w:val="2"/>
        <w:keepNext w:val="0"/>
        <w:widowControl w:val="0"/>
        <w:suppressAutoHyphens/>
        <w:spacing w:line="276" w:lineRule="auto"/>
        <w:ind w:left="0"/>
        <w:jc w:val="both"/>
        <w:rPr>
          <w:color w:val="000000"/>
          <w:sz w:val="28"/>
        </w:rPr>
      </w:pPr>
    </w:p>
    <w:p w14:paraId="5B539BE4" w14:textId="77777777" w:rsidR="006C2130" w:rsidRDefault="006C2130" w:rsidP="006C2130">
      <w:pPr>
        <w:widowControl w:val="0"/>
        <w:tabs>
          <w:tab w:val="left" w:pos="1134"/>
        </w:tabs>
        <w:suppressAutoHyphens/>
        <w:spacing w:line="276" w:lineRule="auto"/>
        <w:ind w:firstLine="709"/>
        <w:jc w:val="both"/>
        <w:rPr>
          <w:color w:val="000000"/>
          <w:sz w:val="28"/>
          <w:szCs w:val="28"/>
        </w:rPr>
      </w:pPr>
      <w:r w:rsidRPr="00D82D67">
        <w:rPr>
          <w:color w:val="000000"/>
          <w:sz w:val="28"/>
          <w:szCs w:val="28"/>
        </w:rPr>
        <w:t>Общая величина расходов на приобретение энергетических ресурсов на 201</w:t>
      </w:r>
      <w:r>
        <w:rPr>
          <w:color w:val="000000"/>
          <w:sz w:val="28"/>
          <w:szCs w:val="28"/>
        </w:rPr>
        <w:t>9</w:t>
      </w:r>
      <w:r w:rsidRPr="00D82D67">
        <w:rPr>
          <w:color w:val="000000"/>
          <w:sz w:val="28"/>
          <w:szCs w:val="28"/>
        </w:rPr>
        <w:t xml:space="preserve"> год приведена в таблице </w:t>
      </w:r>
      <w:r>
        <w:rPr>
          <w:color w:val="000000"/>
          <w:sz w:val="28"/>
          <w:szCs w:val="28"/>
        </w:rPr>
        <w:t>6</w:t>
      </w:r>
      <w:r w:rsidRPr="00D82D67">
        <w:rPr>
          <w:color w:val="000000"/>
          <w:sz w:val="28"/>
          <w:szCs w:val="28"/>
        </w:rPr>
        <w:t>.</w:t>
      </w:r>
    </w:p>
    <w:p w14:paraId="31907011" w14:textId="77777777" w:rsidR="006C2130" w:rsidRPr="00FA4E36" w:rsidRDefault="006C2130" w:rsidP="006C2130">
      <w:pPr>
        <w:widowControl w:val="0"/>
        <w:suppressAutoHyphens/>
        <w:spacing w:line="276" w:lineRule="auto"/>
        <w:jc w:val="right"/>
        <w:rPr>
          <w:color w:val="000000"/>
          <w:sz w:val="28"/>
          <w:szCs w:val="28"/>
        </w:rPr>
      </w:pPr>
      <w:r w:rsidRPr="00FA4E36">
        <w:rPr>
          <w:color w:val="000000"/>
          <w:sz w:val="28"/>
          <w:szCs w:val="28"/>
        </w:rPr>
        <w:t xml:space="preserve">Таблица </w:t>
      </w:r>
      <w:r>
        <w:rPr>
          <w:color w:val="000000"/>
          <w:sz w:val="28"/>
          <w:szCs w:val="28"/>
        </w:rPr>
        <w:t>6</w:t>
      </w:r>
    </w:p>
    <w:p w14:paraId="0D2807C8" w14:textId="77777777" w:rsidR="006C2130" w:rsidRPr="00FA4E36" w:rsidRDefault="006C2130" w:rsidP="006C2130">
      <w:pPr>
        <w:widowControl w:val="0"/>
        <w:suppressAutoHyphens/>
        <w:spacing w:line="276" w:lineRule="auto"/>
        <w:jc w:val="center"/>
        <w:rPr>
          <w:b/>
          <w:snapToGrid w:val="0"/>
          <w:color w:val="000000"/>
          <w:sz w:val="28"/>
          <w:szCs w:val="28"/>
        </w:rPr>
      </w:pPr>
      <w:r w:rsidRPr="00FA4E36">
        <w:rPr>
          <w:b/>
          <w:snapToGrid w:val="0"/>
          <w:color w:val="000000"/>
          <w:sz w:val="28"/>
          <w:szCs w:val="28"/>
        </w:rPr>
        <w:t>Реестр расходов на приобретение энергетических ресурсов,</w:t>
      </w:r>
    </w:p>
    <w:p w14:paraId="53BF41B2" w14:textId="77777777" w:rsidR="006C2130" w:rsidRPr="00FA4E36" w:rsidRDefault="006C2130" w:rsidP="006C2130">
      <w:pPr>
        <w:widowControl w:val="0"/>
        <w:suppressAutoHyphens/>
        <w:spacing w:line="276" w:lineRule="auto"/>
        <w:jc w:val="center"/>
        <w:rPr>
          <w:b/>
          <w:snapToGrid w:val="0"/>
          <w:color w:val="000000"/>
          <w:sz w:val="28"/>
          <w:szCs w:val="28"/>
        </w:rPr>
      </w:pPr>
      <w:r w:rsidRPr="00FA4E36">
        <w:rPr>
          <w:b/>
          <w:snapToGrid w:val="0"/>
          <w:color w:val="000000"/>
          <w:sz w:val="28"/>
          <w:szCs w:val="28"/>
        </w:rPr>
        <w:t>холодной воды и теплоносителя</w:t>
      </w:r>
    </w:p>
    <w:p w14:paraId="6B4832C9" w14:textId="77777777" w:rsidR="006C2130" w:rsidRPr="00FA4E36" w:rsidRDefault="006C2130" w:rsidP="006C2130">
      <w:pPr>
        <w:widowControl w:val="0"/>
        <w:suppressAutoHyphens/>
        <w:spacing w:line="276" w:lineRule="auto"/>
        <w:jc w:val="right"/>
        <w:rPr>
          <w:color w:val="000000"/>
          <w:sz w:val="28"/>
          <w:szCs w:val="28"/>
        </w:rPr>
      </w:pPr>
      <w:r w:rsidRPr="00FA4E36">
        <w:rPr>
          <w:color w:val="000000"/>
          <w:sz w:val="28"/>
          <w:szCs w:val="28"/>
        </w:rPr>
        <w:t>тыс. руб.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560"/>
        <w:gridCol w:w="1417"/>
        <w:gridCol w:w="1418"/>
        <w:gridCol w:w="1559"/>
      </w:tblGrid>
      <w:tr w:rsidR="006C2130" w:rsidRPr="00FA4E36" w14:paraId="374BDDBF" w14:textId="77777777" w:rsidTr="004A2EEC">
        <w:trPr>
          <w:trHeight w:val="1201"/>
        </w:trPr>
        <w:tc>
          <w:tcPr>
            <w:tcW w:w="568" w:type="dxa"/>
            <w:shd w:val="clear" w:color="auto" w:fill="auto"/>
            <w:vAlign w:val="center"/>
            <w:hideMark/>
          </w:tcPr>
          <w:p w14:paraId="4BD14327" w14:textId="77777777" w:rsidR="006C2130" w:rsidRPr="00FA4E36" w:rsidRDefault="006C2130" w:rsidP="004A2EEC">
            <w:pPr>
              <w:widowControl w:val="0"/>
              <w:suppressAutoHyphens/>
              <w:spacing w:line="276" w:lineRule="auto"/>
              <w:jc w:val="center"/>
              <w:rPr>
                <w:color w:val="000000"/>
                <w:sz w:val="20"/>
              </w:rPr>
            </w:pPr>
            <w:r w:rsidRPr="00FA4E36">
              <w:rPr>
                <w:color w:val="000000"/>
                <w:sz w:val="20"/>
              </w:rPr>
              <w:t>№ п/п</w:t>
            </w:r>
          </w:p>
        </w:tc>
        <w:tc>
          <w:tcPr>
            <w:tcW w:w="3685" w:type="dxa"/>
            <w:shd w:val="clear" w:color="auto" w:fill="auto"/>
            <w:vAlign w:val="center"/>
            <w:hideMark/>
          </w:tcPr>
          <w:p w14:paraId="360A0C01" w14:textId="77777777" w:rsidR="006C2130" w:rsidRPr="00FA4E36" w:rsidRDefault="006C2130" w:rsidP="004A2EEC">
            <w:pPr>
              <w:widowControl w:val="0"/>
              <w:suppressAutoHyphens/>
              <w:spacing w:line="276" w:lineRule="auto"/>
              <w:jc w:val="center"/>
              <w:rPr>
                <w:color w:val="000000"/>
                <w:sz w:val="20"/>
              </w:rPr>
            </w:pPr>
            <w:r w:rsidRPr="00FA4E36">
              <w:rPr>
                <w:color w:val="000000"/>
                <w:sz w:val="20"/>
              </w:rPr>
              <w:t>Наименование ресурса</w:t>
            </w:r>
          </w:p>
        </w:tc>
        <w:tc>
          <w:tcPr>
            <w:tcW w:w="1560" w:type="dxa"/>
            <w:shd w:val="clear" w:color="auto" w:fill="auto"/>
            <w:vAlign w:val="center"/>
            <w:hideMark/>
          </w:tcPr>
          <w:p w14:paraId="3A7B5E3A" w14:textId="77777777" w:rsidR="006C2130" w:rsidRDefault="006C2130" w:rsidP="004A2EEC">
            <w:pPr>
              <w:widowControl w:val="0"/>
              <w:suppressAutoHyphens/>
              <w:spacing w:line="276" w:lineRule="auto"/>
              <w:jc w:val="center"/>
              <w:rPr>
                <w:color w:val="000000"/>
                <w:sz w:val="18"/>
                <w:szCs w:val="18"/>
              </w:rPr>
            </w:pPr>
            <w:r w:rsidRPr="00FA4E36">
              <w:rPr>
                <w:color w:val="000000"/>
                <w:sz w:val="18"/>
                <w:szCs w:val="18"/>
              </w:rPr>
              <w:t>Предложение предприятия</w:t>
            </w:r>
          </w:p>
          <w:p w14:paraId="29DAA513" w14:textId="77777777" w:rsidR="006C2130" w:rsidRPr="00FA4E36" w:rsidRDefault="006C2130" w:rsidP="004A2EEC">
            <w:pPr>
              <w:widowControl w:val="0"/>
              <w:suppressAutoHyphens/>
              <w:spacing w:line="276" w:lineRule="auto"/>
              <w:jc w:val="center"/>
              <w:rPr>
                <w:color w:val="000000"/>
                <w:sz w:val="18"/>
                <w:szCs w:val="18"/>
              </w:rPr>
            </w:pPr>
            <w:r w:rsidRPr="00FA4E36">
              <w:rPr>
                <w:color w:val="000000"/>
                <w:sz w:val="18"/>
                <w:szCs w:val="18"/>
              </w:rPr>
              <w:t xml:space="preserve"> на 2019 год</w:t>
            </w:r>
          </w:p>
        </w:tc>
        <w:tc>
          <w:tcPr>
            <w:tcW w:w="1417" w:type="dxa"/>
            <w:shd w:val="clear" w:color="auto" w:fill="auto"/>
            <w:vAlign w:val="center"/>
            <w:hideMark/>
          </w:tcPr>
          <w:p w14:paraId="43FB80C0" w14:textId="77777777" w:rsidR="006C2130" w:rsidRDefault="006C2130" w:rsidP="004A2EEC">
            <w:pPr>
              <w:widowControl w:val="0"/>
              <w:suppressAutoHyphens/>
              <w:spacing w:line="276" w:lineRule="auto"/>
              <w:jc w:val="center"/>
              <w:rPr>
                <w:color w:val="000000"/>
                <w:sz w:val="18"/>
                <w:szCs w:val="18"/>
              </w:rPr>
            </w:pPr>
            <w:r w:rsidRPr="00FA4E36">
              <w:rPr>
                <w:color w:val="000000"/>
                <w:sz w:val="18"/>
                <w:szCs w:val="18"/>
              </w:rPr>
              <w:t xml:space="preserve">Предложение экспертов </w:t>
            </w:r>
          </w:p>
          <w:p w14:paraId="22871E18" w14:textId="77777777" w:rsidR="006C2130" w:rsidRPr="00FA4E36" w:rsidRDefault="006C2130" w:rsidP="004A2EEC">
            <w:pPr>
              <w:widowControl w:val="0"/>
              <w:suppressAutoHyphens/>
              <w:spacing w:line="276" w:lineRule="auto"/>
              <w:jc w:val="center"/>
              <w:rPr>
                <w:color w:val="000000"/>
                <w:sz w:val="18"/>
                <w:szCs w:val="18"/>
              </w:rPr>
            </w:pPr>
            <w:r w:rsidRPr="00FA4E36">
              <w:rPr>
                <w:color w:val="000000"/>
                <w:sz w:val="18"/>
                <w:szCs w:val="18"/>
              </w:rPr>
              <w:t>на 2019 год</w:t>
            </w:r>
          </w:p>
        </w:tc>
        <w:tc>
          <w:tcPr>
            <w:tcW w:w="1418" w:type="dxa"/>
            <w:shd w:val="clear" w:color="auto" w:fill="auto"/>
            <w:vAlign w:val="center"/>
            <w:hideMark/>
          </w:tcPr>
          <w:p w14:paraId="349A381D" w14:textId="77777777" w:rsidR="006C2130" w:rsidRDefault="006C2130" w:rsidP="004A2EEC">
            <w:pPr>
              <w:widowControl w:val="0"/>
              <w:suppressAutoHyphens/>
              <w:spacing w:line="276" w:lineRule="auto"/>
              <w:jc w:val="center"/>
              <w:rPr>
                <w:color w:val="000000"/>
                <w:sz w:val="18"/>
                <w:szCs w:val="18"/>
              </w:rPr>
            </w:pPr>
            <w:r w:rsidRPr="00FA4E36">
              <w:rPr>
                <w:color w:val="000000"/>
                <w:sz w:val="18"/>
                <w:szCs w:val="18"/>
              </w:rPr>
              <w:t xml:space="preserve">Предложение экспертов </w:t>
            </w:r>
          </w:p>
          <w:p w14:paraId="1B678F9F" w14:textId="77777777" w:rsidR="006C2130" w:rsidRPr="00FA4E36" w:rsidRDefault="006C2130" w:rsidP="004A2EEC">
            <w:pPr>
              <w:widowControl w:val="0"/>
              <w:suppressAutoHyphens/>
              <w:spacing w:line="276" w:lineRule="auto"/>
              <w:jc w:val="center"/>
              <w:rPr>
                <w:color w:val="000000"/>
                <w:sz w:val="18"/>
                <w:szCs w:val="18"/>
              </w:rPr>
            </w:pPr>
            <w:r w:rsidRPr="00FA4E36">
              <w:rPr>
                <w:color w:val="000000"/>
                <w:sz w:val="18"/>
                <w:szCs w:val="18"/>
              </w:rPr>
              <w:t>на 2020 год</w:t>
            </w:r>
          </w:p>
        </w:tc>
        <w:tc>
          <w:tcPr>
            <w:tcW w:w="1559" w:type="dxa"/>
            <w:vAlign w:val="center"/>
          </w:tcPr>
          <w:p w14:paraId="6EFD8D7E" w14:textId="77777777" w:rsidR="006C2130" w:rsidRDefault="006C2130" w:rsidP="004A2EEC">
            <w:pPr>
              <w:widowControl w:val="0"/>
              <w:suppressAutoHyphens/>
              <w:spacing w:line="276" w:lineRule="auto"/>
              <w:jc w:val="center"/>
              <w:rPr>
                <w:color w:val="000000"/>
                <w:sz w:val="18"/>
                <w:szCs w:val="18"/>
              </w:rPr>
            </w:pPr>
            <w:r w:rsidRPr="00FA4E36">
              <w:rPr>
                <w:color w:val="000000"/>
                <w:sz w:val="18"/>
                <w:szCs w:val="18"/>
              </w:rPr>
              <w:t>Предложение экспертов</w:t>
            </w:r>
          </w:p>
          <w:p w14:paraId="102A0699" w14:textId="77777777" w:rsidR="006C2130" w:rsidRPr="00FA4E36" w:rsidRDefault="006C2130" w:rsidP="004A2EEC">
            <w:pPr>
              <w:widowControl w:val="0"/>
              <w:suppressAutoHyphens/>
              <w:spacing w:line="276" w:lineRule="auto"/>
              <w:jc w:val="center"/>
              <w:rPr>
                <w:color w:val="000000"/>
                <w:sz w:val="18"/>
                <w:szCs w:val="18"/>
              </w:rPr>
            </w:pPr>
            <w:r w:rsidRPr="00FA4E36">
              <w:rPr>
                <w:color w:val="000000"/>
                <w:sz w:val="18"/>
                <w:szCs w:val="18"/>
              </w:rPr>
              <w:t xml:space="preserve"> на 2021 год</w:t>
            </w:r>
          </w:p>
        </w:tc>
      </w:tr>
      <w:tr w:rsidR="006C2130" w:rsidRPr="00FA4E36" w14:paraId="387B5723" w14:textId="77777777" w:rsidTr="004A2EEC">
        <w:trPr>
          <w:trHeight w:val="18"/>
        </w:trPr>
        <w:tc>
          <w:tcPr>
            <w:tcW w:w="568" w:type="dxa"/>
            <w:shd w:val="clear" w:color="auto" w:fill="auto"/>
            <w:vAlign w:val="center"/>
            <w:hideMark/>
          </w:tcPr>
          <w:p w14:paraId="7486AAC5" w14:textId="77777777" w:rsidR="006C2130" w:rsidRPr="00FA4E36" w:rsidRDefault="006C2130" w:rsidP="004A2EEC">
            <w:pPr>
              <w:widowControl w:val="0"/>
              <w:suppressAutoHyphens/>
              <w:spacing w:line="276" w:lineRule="auto"/>
              <w:jc w:val="center"/>
              <w:rPr>
                <w:color w:val="000000"/>
                <w:sz w:val="20"/>
              </w:rPr>
            </w:pPr>
            <w:r w:rsidRPr="00FA4E36">
              <w:rPr>
                <w:color w:val="000000"/>
                <w:sz w:val="20"/>
              </w:rPr>
              <w:t>1</w:t>
            </w:r>
          </w:p>
        </w:tc>
        <w:tc>
          <w:tcPr>
            <w:tcW w:w="3685" w:type="dxa"/>
            <w:shd w:val="clear" w:color="auto" w:fill="auto"/>
            <w:vAlign w:val="center"/>
            <w:hideMark/>
          </w:tcPr>
          <w:p w14:paraId="6D524538" w14:textId="77777777" w:rsidR="006C2130" w:rsidRPr="00FA4E36" w:rsidRDefault="006C2130" w:rsidP="004A2EEC">
            <w:pPr>
              <w:widowControl w:val="0"/>
              <w:suppressAutoHyphens/>
              <w:spacing w:line="276" w:lineRule="auto"/>
              <w:rPr>
                <w:color w:val="000000"/>
                <w:sz w:val="20"/>
              </w:rPr>
            </w:pPr>
            <w:r w:rsidRPr="00FA4E36">
              <w:rPr>
                <w:color w:val="000000"/>
                <w:sz w:val="20"/>
              </w:rPr>
              <w:t>Расходы на топливо</w:t>
            </w:r>
          </w:p>
        </w:tc>
        <w:tc>
          <w:tcPr>
            <w:tcW w:w="1560" w:type="dxa"/>
            <w:shd w:val="clear" w:color="auto" w:fill="auto"/>
            <w:vAlign w:val="center"/>
            <w:hideMark/>
          </w:tcPr>
          <w:p w14:paraId="083666B7" w14:textId="77777777" w:rsidR="006C2130" w:rsidRPr="00FA4E36" w:rsidRDefault="006C2130" w:rsidP="004A2EEC">
            <w:pPr>
              <w:widowControl w:val="0"/>
              <w:suppressAutoHyphens/>
              <w:spacing w:line="276" w:lineRule="auto"/>
              <w:jc w:val="center"/>
              <w:rPr>
                <w:color w:val="000000"/>
              </w:rPr>
            </w:pPr>
            <w:r>
              <w:rPr>
                <w:color w:val="000000"/>
              </w:rPr>
              <w:t>16 790</w:t>
            </w:r>
            <w:r w:rsidRPr="00FA4E36">
              <w:rPr>
                <w:color w:val="000000"/>
              </w:rPr>
              <w:t>,</w:t>
            </w:r>
            <w:r>
              <w:rPr>
                <w:color w:val="000000"/>
              </w:rPr>
              <w:t>85</w:t>
            </w:r>
          </w:p>
        </w:tc>
        <w:tc>
          <w:tcPr>
            <w:tcW w:w="1417" w:type="dxa"/>
            <w:shd w:val="clear" w:color="auto" w:fill="auto"/>
            <w:vAlign w:val="center"/>
            <w:hideMark/>
          </w:tcPr>
          <w:p w14:paraId="2A0F2737" w14:textId="77777777" w:rsidR="006C2130" w:rsidRPr="00FA4E36" w:rsidRDefault="006C2130" w:rsidP="004A2EEC">
            <w:pPr>
              <w:widowControl w:val="0"/>
              <w:suppressAutoHyphens/>
              <w:spacing w:line="276" w:lineRule="auto"/>
              <w:jc w:val="center"/>
            </w:pPr>
            <w:r>
              <w:t>16 741</w:t>
            </w:r>
            <w:r w:rsidRPr="00FA4E36">
              <w:t>,</w:t>
            </w:r>
            <w:r>
              <w:t>37</w:t>
            </w:r>
          </w:p>
        </w:tc>
        <w:tc>
          <w:tcPr>
            <w:tcW w:w="1418" w:type="dxa"/>
            <w:shd w:val="clear" w:color="auto" w:fill="auto"/>
            <w:vAlign w:val="center"/>
            <w:hideMark/>
          </w:tcPr>
          <w:p w14:paraId="22602D51" w14:textId="77777777" w:rsidR="006C2130" w:rsidRPr="00FA4E36" w:rsidRDefault="006C2130" w:rsidP="004A2EEC">
            <w:pPr>
              <w:widowControl w:val="0"/>
              <w:suppressAutoHyphens/>
              <w:spacing w:line="276" w:lineRule="auto"/>
              <w:jc w:val="center"/>
            </w:pPr>
            <w:r>
              <w:t>17 422</w:t>
            </w:r>
            <w:r w:rsidRPr="00FA4E36">
              <w:t>,</w:t>
            </w:r>
            <w:r>
              <w:t>54</w:t>
            </w:r>
          </w:p>
        </w:tc>
        <w:tc>
          <w:tcPr>
            <w:tcW w:w="1559" w:type="dxa"/>
            <w:vAlign w:val="center"/>
          </w:tcPr>
          <w:p w14:paraId="5EB74913" w14:textId="77777777" w:rsidR="006C2130" w:rsidRPr="00FA4E36" w:rsidRDefault="006C2130" w:rsidP="004A2EEC">
            <w:pPr>
              <w:widowControl w:val="0"/>
              <w:suppressAutoHyphens/>
              <w:spacing w:line="276" w:lineRule="auto"/>
              <w:jc w:val="center"/>
            </w:pPr>
            <w:r>
              <w:t>18 132</w:t>
            </w:r>
            <w:r w:rsidRPr="00FA4E36">
              <w:t>,</w:t>
            </w:r>
            <w:r>
              <w:t>81</w:t>
            </w:r>
          </w:p>
        </w:tc>
      </w:tr>
      <w:tr w:rsidR="006C2130" w:rsidRPr="00FA4E36" w14:paraId="1B7A22DE" w14:textId="77777777" w:rsidTr="004A2EEC">
        <w:trPr>
          <w:trHeight w:val="18"/>
        </w:trPr>
        <w:tc>
          <w:tcPr>
            <w:tcW w:w="568" w:type="dxa"/>
            <w:shd w:val="clear" w:color="auto" w:fill="auto"/>
            <w:vAlign w:val="center"/>
            <w:hideMark/>
          </w:tcPr>
          <w:p w14:paraId="6ECAAF81" w14:textId="77777777" w:rsidR="006C2130" w:rsidRPr="00FA4E36" w:rsidRDefault="006C2130" w:rsidP="004A2EEC">
            <w:pPr>
              <w:widowControl w:val="0"/>
              <w:suppressAutoHyphens/>
              <w:spacing w:line="276" w:lineRule="auto"/>
              <w:jc w:val="center"/>
              <w:rPr>
                <w:color w:val="000000"/>
                <w:sz w:val="20"/>
              </w:rPr>
            </w:pPr>
            <w:r w:rsidRPr="00FA4E36">
              <w:rPr>
                <w:color w:val="000000"/>
                <w:sz w:val="20"/>
              </w:rPr>
              <w:t>2</w:t>
            </w:r>
          </w:p>
        </w:tc>
        <w:tc>
          <w:tcPr>
            <w:tcW w:w="3685" w:type="dxa"/>
            <w:shd w:val="clear" w:color="auto" w:fill="auto"/>
            <w:vAlign w:val="center"/>
            <w:hideMark/>
          </w:tcPr>
          <w:p w14:paraId="70BBE73D" w14:textId="77777777" w:rsidR="006C2130" w:rsidRPr="00FA4E36" w:rsidRDefault="006C2130" w:rsidP="004A2EEC">
            <w:pPr>
              <w:widowControl w:val="0"/>
              <w:suppressAutoHyphens/>
              <w:spacing w:line="276" w:lineRule="auto"/>
              <w:rPr>
                <w:color w:val="000000"/>
                <w:sz w:val="20"/>
              </w:rPr>
            </w:pPr>
            <w:r w:rsidRPr="00FA4E36">
              <w:rPr>
                <w:color w:val="000000"/>
                <w:sz w:val="20"/>
              </w:rPr>
              <w:t>Расходы на электрическую энергию</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30744" w14:textId="77777777" w:rsidR="006C2130" w:rsidRPr="00FA4E36" w:rsidRDefault="006C2130" w:rsidP="004A2EEC">
            <w:pPr>
              <w:widowControl w:val="0"/>
              <w:suppressAutoHyphens/>
              <w:spacing w:line="276" w:lineRule="auto"/>
              <w:jc w:val="center"/>
              <w:rPr>
                <w:bCs/>
              </w:rPr>
            </w:pPr>
            <w:r>
              <w:rPr>
                <w:bCs/>
              </w:rPr>
              <w:t>10 830</w:t>
            </w:r>
            <w:r w:rsidRPr="00FA4E36">
              <w:rPr>
                <w:bCs/>
              </w:rPr>
              <w:t>,</w:t>
            </w:r>
            <w:r>
              <w:rPr>
                <w:bCs/>
              </w:rPr>
              <w:t>58</w:t>
            </w:r>
          </w:p>
        </w:tc>
        <w:tc>
          <w:tcPr>
            <w:tcW w:w="1417" w:type="dxa"/>
            <w:shd w:val="clear" w:color="auto" w:fill="auto"/>
            <w:vAlign w:val="center"/>
            <w:hideMark/>
          </w:tcPr>
          <w:p w14:paraId="505AC280" w14:textId="77777777" w:rsidR="006C2130" w:rsidRPr="00FA4E36" w:rsidRDefault="006C2130" w:rsidP="004A2EEC">
            <w:pPr>
              <w:widowControl w:val="0"/>
              <w:suppressAutoHyphens/>
              <w:spacing w:line="276" w:lineRule="auto"/>
              <w:jc w:val="center"/>
            </w:pPr>
            <w:r>
              <w:t>6 469</w:t>
            </w:r>
            <w:r w:rsidRPr="00FA4E36">
              <w:t>,</w:t>
            </w:r>
            <w:r>
              <w:t>29</w:t>
            </w:r>
          </w:p>
        </w:tc>
        <w:tc>
          <w:tcPr>
            <w:tcW w:w="1418" w:type="dxa"/>
            <w:shd w:val="clear" w:color="auto" w:fill="auto"/>
            <w:vAlign w:val="center"/>
            <w:hideMark/>
          </w:tcPr>
          <w:p w14:paraId="44E479A6" w14:textId="77777777" w:rsidR="006C2130" w:rsidRPr="00FA4E36" w:rsidRDefault="006C2130" w:rsidP="004A2EEC">
            <w:pPr>
              <w:widowControl w:val="0"/>
              <w:suppressAutoHyphens/>
              <w:spacing w:line="276" w:lineRule="auto"/>
              <w:jc w:val="center"/>
            </w:pPr>
            <w:r>
              <w:t>6 741</w:t>
            </w:r>
            <w:r w:rsidRPr="00FA4E36">
              <w:t>,</w:t>
            </w:r>
            <w:r>
              <w:t>01</w:t>
            </w:r>
          </w:p>
        </w:tc>
        <w:tc>
          <w:tcPr>
            <w:tcW w:w="1559" w:type="dxa"/>
            <w:vAlign w:val="center"/>
          </w:tcPr>
          <w:p w14:paraId="0C1BA448" w14:textId="77777777" w:rsidR="006C2130" w:rsidRPr="00FA4E36" w:rsidRDefault="006C2130" w:rsidP="004A2EEC">
            <w:pPr>
              <w:widowControl w:val="0"/>
              <w:suppressAutoHyphens/>
              <w:spacing w:line="276" w:lineRule="auto"/>
              <w:jc w:val="center"/>
            </w:pPr>
            <w:r>
              <w:t>7 010</w:t>
            </w:r>
            <w:r w:rsidRPr="00FA4E36">
              <w:t>,</w:t>
            </w:r>
            <w:r>
              <w:t>65</w:t>
            </w:r>
          </w:p>
        </w:tc>
      </w:tr>
      <w:tr w:rsidR="006C2130" w:rsidRPr="00FA4E36" w14:paraId="00129A6B" w14:textId="77777777" w:rsidTr="004A2EEC">
        <w:trPr>
          <w:trHeight w:val="18"/>
        </w:trPr>
        <w:tc>
          <w:tcPr>
            <w:tcW w:w="568" w:type="dxa"/>
            <w:shd w:val="clear" w:color="auto" w:fill="auto"/>
            <w:vAlign w:val="center"/>
            <w:hideMark/>
          </w:tcPr>
          <w:p w14:paraId="379867C7" w14:textId="77777777" w:rsidR="006C2130" w:rsidRPr="00FA4E36" w:rsidRDefault="006C2130" w:rsidP="004A2EEC">
            <w:pPr>
              <w:widowControl w:val="0"/>
              <w:suppressAutoHyphens/>
              <w:spacing w:line="276" w:lineRule="auto"/>
              <w:jc w:val="center"/>
              <w:rPr>
                <w:color w:val="000000"/>
                <w:sz w:val="20"/>
              </w:rPr>
            </w:pPr>
            <w:r w:rsidRPr="00FA4E36">
              <w:rPr>
                <w:color w:val="000000"/>
                <w:sz w:val="20"/>
              </w:rPr>
              <w:t>3</w:t>
            </w:r>
          </w:p>
        </w:tc>
        <w:tc>
          <w:tcPr>
            <w:tcW w:w="3685" w:type="dxa"/>
            <w:shd w:val="clear" w:color="auto" w:fill="auto"/>
            <w:vAlign w:val="center"/>
            <w:hideMark/>
          </w:tcPr>
          <w:p w14:paraId="6CD221EB" w14:textId="77777777" w:rsidR="006C2130" w:rsidRPr="00FA4E36" w:rsidRDefault="006C2130" w:rsidP="004A2EEC">
            <w:pPr>
              <w:widowControl w:val="0"/>
              <w:suppressAutoHyphens/>
              <w:spacing w:line="276" w:lineRule="auto"/>
              <w:rPr>
                <w:color w:val="000000"/>
                <w:sz w:val="20"/>
              </w:rPr>
            </w:pPr>
            <w:r w:rsidRPr="00FA4E36">
              <w:rPr>
                <w:color w:val="000000"/>
                <w:sz w:val="20"/>
              </w:rPr>
              <w:t>Расходы на холодную воду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C3266" w14:textId="77777777" w:rsidR="006C2130" w:rsidRPr="00FA4E36" w:rsidRDefault="006C2130" w:rsidP="004A2EEC">
            <w:pPr>
              <w:widowControl w:val="0"/>
              <w:suppressAutoHyphens/>
              <w:spacing w:line="276" w:lineRule="auto"/>
              <w:jc w:val="center"/>
              <w:rPr>
                <w:bCs/>
              </w:rPr>
            </w:pPr>
            <w:r>
              <w:rPr>
                <w:bCs/>
              </w:rPr>
              <w:t>3 572</w:t>
            </w:r>
            <w:r w:rsidRPr="00FA4E36">
              <w:rPr>
                <w:bCs/>
              </w:rPr>
              <w:t>,</w:t>
            </w:r>
            <w:r>
              <w:rPr>
                <w:bCs/>
              </w:rPr>
              <w:t>75</w:t>
            </w:r>
          </w:p>
        </w:tc>
        <w:tc>
          <w:tcPr>
            <w:tcW w:w="1417" w:type="dxa"/>
            <w:shd w:val="clear" w:color="auto" w:fill="auto"/>
            <w:vAlign w:val="center"/>
            <w:hideMark/>
          </w:tcPr>
          <w:p w14:paraId="55D660F9" w14:textId="77777777" w:rsidR="006C2130" w:rsidRPr="00FA4E36" w:rsidRDefault="006C2130" w:rsidP="004A2EEC">
            <w:pPr>
              <w:widowControl w:val="0"/>
              <w:suppressAutoHyphens/>
              <w:spacing w:line="276" w:lineRule="auto"/>
              <w:jc w:val="center"/>
            </w:pPr>
            <w:r>
              <w:t>3 572,75</w:t>
            </w:r>
          </w:p>
        </w:tc>
        <w:tc>
          <w:tcPr>
            <w:tcW w:w="1418" w:type="dxa"/>
            <w:shd w:val="clear" w:color="auto" w:fill="auto"/>
            <w:vAlign w:val="center"/>
          </w:tcPr>
          <w:p w14:paraId="1C531C35" w14:textId="77777777" w:rsidR="006C2130" w:rsidRPr="00FA4E36" w:rsidRDefault="006C2130" w:rsidP="004A2EEC">
            <w:pPr>
              <w:widowControl w:val="0"/>
              <w:suppressAutoHyphens/>
              <w:spacing w:line="276" w:lineRule="auto"/>
              <w:jc w:val="center"/>
            </w:pPr>
            <w:r>
              <w:t>3 626,02</w:t>
            </w:r>
          </w:p>
        </w:tc>
        <w:tc>
          <w:tcPr>
            <w:tcW w:w="1559" w:type="dxa"/>
            <w:vAlign w:val="center"/>
          </w:tcPr>
          <w:p w14:paraId="3B6DD85F" w14:textId="77777777" w:rsidR="006C2130" w:rsidRPr="00FA4E36" w:rsidRDefault="006C2130" w:rsidP="004A2EEC">
            <w:pPr>
              <w:widowControl w:val="0"/>
              <w:suppressAutoHyphens/>
              <w:spacing w:line="276" w:lineRule="auto"/>
              <w:jc w:val="center"/>
            </w:pPr>
            <w:r>
              <w:t>3 797,72</w:t>
            </w:r>
          </w:p>
        </w:tc>
      </w:tr>
      <w:tr w:rsidR="006C2130" w:rsidRPr="00FA4E36" w14:paraId="74255258" w14:textId="77777777" w:rsidTr="004A2EEC">
        <w:trPr>
          <w:trHeight w:val="18"/>
        </w:trPr>
        <w:tc>
          <w:tcPr>
            <w:tcW w:w="568" w:type="dxa"/>
            <w:shd w:val="clear" w:color="auto" w:fill="auto"/>
            <w:vAlign w:val="center"/>
            <w:hideMark/>
          </w:tcPr>
          <w:p w14:paraId="64BAAF8B" w14:textId="77777777" w:rsidR="006C2130" w:rsidRPr="00FA4E36" w:rsidRDefault="006C2130" w:rsidP="004A2EEC">
            <w:pPr>
              <w:widowControl w:val="0"/>
              <w:suppressAutoHyphens/>
              <w:spacing w:line="276" w:lineRule="auto"/>
              <w:jc w:val="center"/>
              <w:rPr>
                <w:color w:val="000000"/>
                <w:sz w:val="20"/>
              </w:rPr>
            </w:pPr>
            <w:r>
              <w:rPr>
                <w:color w:val="000000"/>
                <w:sz w:val="20"/>
              </w:rPr>
              <w:t>4</w:t>
            </w:r>
          </w:p>
        </w:tc>
        <w:tc>
          <w:tcPr>
            <w:tcW w:w="3685" w:type="dxa"/>
            <w:shd w:val="clear" w:color="auto" w:fill="auto"/>
            <w:vAlign w:val="center"/>
            <w:hideMark/>
          </w:tcPr>
          <w:p w14:paraId="68ED5BEF" w14:textId="77777777" w:rsidR="006C2130" w:rsidRPr="00FA4E36" w:rsidRDefault="006C2130" w:rsidP="004A2EEC">
            <w:pPr>
              <w:widowControl w:val="0"/>
              <w:suppressAutoHyphens/>
              <w:spacing w:line="276" w:lineRule="auto"/>
              <w:jc w:val="center"/>
              <w:rPr>
                <w:color w:val="000000"/>
                <w:sz w:val="20"/>
              </w:rPr>
            </w:pPr>
            <w:r w:rsidRPr="00FA4E36">
              <w:rPr>
                <w:color w:val="000000"/>
                <w:sz w:val="20"/>
              </w:rPr>
              <w:t>ИТОГО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ECD1A3" w14:textId="77777777" w:rsidR="006C2130" w:rsidRPr="00FA4E36" w:rsidRDefault="006C2130" w:rsidP="004A2EEC">
            <w:pPr>
              <w:widowControl w:val="0"/>
              <w:suppressAutoHyphens/>
              <w:spacing w:line="276" w:lineRule="auto"/>
              <w:jc w:val="center"/>
              <w:rPr>
                <w:bCs/>
              </w:rPr>
            </w:pPr>
            <w:r w:rsidRPr="00FA4E36">
              <w:rPr>
                <w:bCs/>
              </w:rPr>
              <w:t>3</w:t>
            </w:r>
            <w:r>
              <w:rPr>
                <w:bCs/>
              </w:rPr>
              <w:t>1 194</w:t>
            </w:r>
            <w:r w:rsidRPr="00FA4E36">
              <w:rPr>
                <w:bCs/>
              </w:rPr>
              <w:t>,</w:t>
            </w:r>
            <w:r>
              <w:rPr>
                <w:bCs/>
              </w:rPr>
              <w:t>17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3570C" w14:textId="77777777" w:rsidR="006C2130" w:rsidRPr="00FA4E36" w:rsidRDefault="006C2130" w:rsidP="004A2EEC">
            <w:pPr>
              <w:widowControl w:val="0"/>
              <w:suppressAutoHyphens/>
              <w:spacing w:line="276" w:lineRule="auto"/>
              <w:jc w:val="center"/>
              <w:rPr>
                <w:bCs/>
              </w:rPr>
            </w:pPr>
            <w:r>
              <w:rPr>
                <w:bCs/>
              </w:rPr>
              <w:t>26 783</w:t>
            </w:r>
            <w:r w:rsidRPr="00FA4E36">
              <w:rPr>
                <w:bCs/>
              </w:rPr>
              <w:t>,</w:t>
            </w:r>
            <w:r>
              <w:rPr>
                <w:bCs/>
              </w:rPr>
              <w:t>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F3284" w14:textId="77777777" w:rsidR="006C2130" w:rsidRPr="00FA4E36" w:rsidRDefault="006C2130" w:rsidP="004A2EEC">
            <w:pPr>
              <w:widowControl w:val="0"/>
              <w:suppressAutoHyphens/>
              <w:spacing w:line="276" w:lineRule="auto"/>
              <w:jc w:val="center"/>
              <w:rPr>
                <w:bCs/>
              </w:rPr>
            </w:pPr>
            <w:r>
              <w:rPr>
                <w:bCs/>
              </w:rPr>
              <w:t>27 789</w:t>
            </w:r>
            <w:r w:rsidRPr="00FA4E36">
              <w:rPr>
                <w:bCs/>
              </w:rPr>
              <w:t>,</w:t>
            </w:r>
            <w:r>
              <w:rPr>
                <w:bCs/>
              </w:rPr>
              <w:t>57</w:t>
            </w:r>
          </w:p>
        </w:tc>
        <w:tc>
          <w:tcPr>
            <w:tcW w:w="1559" w:type="dxa"/>
            <w:tcBorders>
              <w:top w:val="single" w:sz="4" w:space="0" w:color="auto"/>
              <w:left w:val="single" w:sz="4" w:space="0" w:color="auto"/>
              <w:bottom w:val="single" w:sz="4" w:space="0" w:color="auto"/>
              <w:right w:val="single" w:sz="4" w:space="0" w:color="auto"/>
            </w:tcBorders>
            <w:vAlign w:val="center"/>
          </w:tcPr>
          <w:p w14:paraId="2E61AC8C" w14:textId="77777777" w:rsidR="006C2130" w:rsidRPr="00FA4E36" w:rsidRDefault="006C2130" w:rsidP="004A2EEC">
            <w:pPr>
              <w:widowControl w:val="0"/>
              <w:suppressAutoHyphens/>
              <w:spacing w:line="276" w:lineRule="auto"/>
              <w:jc w:val="center"/>
              <w:rPr>
                <w:bCs/>
              </w:rPr>
            </w:pPr>
            <w:r>
              <w:rPr>
                <w:bCs/>
              </w:rPr>
              <w:t>28 941</w:t>
            </w:r>
            <w:r w:rsidRPr="00FA4E36">
              <w:rPr>
                <w:bCs/>
              </w:rPr>
              <w:t>,</w:t>
            </w:r>
            <w:r>
              <w:rPr>
                <w:bCs/>
              </w:rPr>
              <w:t>17</w:t>
            </w:r>
          </w:p>
        </w:tc>
      </w:tr>
    </w:tbl>
    <w:p w14:paraId="56D4F1DA" w14:textId="77777777" w:rsidR="006C2130" w:rsidRDefault="006C2130" w:rsidP="006C2130">
      <w:pPr>
        <w:pStyle w:val="2"/>
        <w:keepNext w:val="0"/>
        <w:widowControl w:val="0"/>
        <w:suppressAutoHyphens/>
        <w:spacing w:line="276" w:lineRule="auto"/>
        <w:ind w:left="0" w:firstLine="709"/>
        <w:rPr>
          <w:sz w:val="28"/>
          <w:szCs w:val="28"/>
        </w:rPr>
      </w:pPr>
      <w:r>
        <w:rPr>
          <w:sz w:val="28"/>
          <w:szCs w:val="28"/>
        </w:rPr>
        <w:tab/>
      </w:r>
      <w:bookmarkStart w:id="129" w:name="_Toc500407434"/>
    </w:p>
    <w:p w14:paraId="424F2A03" w14:textId="77777777" w:rsidR="006C2130" w:rsidRPr="00D82D67" w:rsidRDefault="006C2130" w:rsidP="006C2130">
      <w:pPr>
        <w:pStyle w:val="2"/>
        <w:keepNext w:val="0"/>
        <w:widowControl w:val="0"/>
        <w:suppressAutoHyphens/>
        <w:spacing w:line="276" w:lineRule="auto"/>
        <w:ind w:left="0" w:firstLine="709"/>
        <w:jc w:val="center"/>
        <w:rPr>
          <w:color w:val="000000"/>
          <w:sz w:val="28"/>
          <w:szCs w:val="28"/>
        </w:rPr>
      </w:pPr>
      <w:r w:rsidRPr="00B01D5B">
        <w:rPr>
          <w:color w:val="000000"/>
          <w:sz w:val="28"/>
          <w:szCs w:val="28"/>
        </w:rPr>
        <w:t>Расходы, связанные с созданием нормативных запасов топлива</w:t>
      </w:r>
      <w:bookmarkEnd w:id="129"/>
    </w:p>
    <w:p w14:paraId="720B8B8E" w14:textId="77777777" w:rsidR="006C2130" w:rsidRPr="00D82D67" w:rsidRDefault="006C2130" w:rsidP="006C2130">
      <w:pPr>
        <w:widowControl w:val="0"/>
        <w:suppressAutoHyphens/>
        <w:spacing w:line="276" w:lineRule="auto"/>
        <w:rPr>
          <w:color w:val="000000"/>
        </w:rPr>
      </w:pPr>
    </w:p>
    <w:p w14:paraId="3FF5B7F4" w14:textId="77777777" w:rsidR="006C2130" w:rsidRDefault="006C2130" w:rsidP="006C2130">
      <w:pPr>
        <w:widowControl w:val="0"/>
        <w:suppressAutoHyphens/>
        <w:spacing w:line="276" w:lineRule="auto"/>
        <w:ind w:firstLine="709"/>
        <w:jc w:val="both"/>
        <w:rPr>
          <w:color w:val="000000"/>
          <w:sz w:val="28"/>
          <w:szCs w:val="28"/>
        </w:rPr>
      </w:pPr>
      <w:r w:rsidRPr="00B9634E">
        <w:rPr>
          <w:color w:val="000000"/>
          <w:sz w:val="28"/>
          <w:szCs w:val="28"/>
        </w:rPr>
        <w:t>Предприятием не заявлены расходы по данной статье.</w:t>
      </w:r>
      <w:r w:rsidRPr="0047563E">
        <w:rPr>
          <w:color w:val="000000"/>
          <w:sz w:val="28"/>
          <w:szCs w:val="28"/>
        </w:rPr>
        <w:t xml:space="preserve"> </w:t>
      </w:r>
    </w:p>
    <w:p w14:paraId="509EDEBC" w14:textId="77777777" w:rsidR="006C2130" w:rsidRDefault="006C2130" w:rsidP="006C2130">
      <w:pPr>
        <w:widowControl w:val="0"/>
        <w:suppressAutoHyphens/>
        <w:spacing w:line="276" w:lineRule="auto"/>
        <w:ind w:firstLine="709"/>
        <w:jc w:val="both"/>
        <w:rPr>
          <w:color w:val="000000"/>
          <w:sz w:val="28"/>
          <w:szCs w:val="28"/>
        </w:rPr>
      </w:pPr>
    </w:p>
    <w:p w14:paraId="79D3BCFE" w14:textId="77777777" w:rsidR="006C2130" w:rsidRDefault="006C2130" w:rsidP="006C2130">
      <w:pPr>
        <w:widowControl w:val="0"/>
        <w:suppressAutoHyphens/>
        <w:spacing w:line="276" w:lineRule="auto"/>
        <w:ind w:firstLine="709"/>
        <w:jc w:val="center"/>
        <w:rPr>
          <w:b/>
          <w:color w:val="000000"/>
          <w:sz w:val="28"/>
          <w:szCs w:val="28"/>
        </w:rPr>
      </w:pPr>
      <w:r w:rsidRPr="0059121C">
        <w:rPr>
          <w:b/>
          <w:color w:val="000000"/>
          <w:sz w:val="28"/>
          <w:szCs w:val="28"/>
        </w:rPr>
        <w:t>Выплаты социального характера</w:t>
      </w:r>
    </w:p>
    <w:p w14:paraId="4B064F4A" w14:textId="77777777" w:rsidR="006C2130" w:rsidRDefault="006C2130" w:rsidP="006C2130">
      <w:pPr>
        <w:widowControl w:val="0"/>
        <w:suppressAutoHyphens/>
        <w:spacing w:line="276" w:lineRule="auto"/>
        <w:ind w:firstLine="709"/>
        <w:jc w:val="center"/>
        <w:rPr>
          <w:b/>
          <w:color w:val="000000"/>
          <w:sz w:val="28"/>
          <w:szCs w:val="28"/>
        </w:rPr>
      </w:pPr>
    </w:p>
    <w:p w14:paraId="4C1C9CD4" w14:textId="77777777" w:rsidR="006C2130" w:rsidRDefault="006C2130" w:rsidP="006C2130">
      <w:pPr>
        <w:widowControl w:val="0"/>
        <w:tabs>
          <w:tab w:val="left" w:pos="1890"/>
        </w:tabs>
        <w:suppressAutoHyphens/>
        <w:spacing w:line="276" w:lineRule="auto"/>
        <w:ind w:firstLine="720"/>
        <w:jc w:val="both"/>
        <w:rPr>
          <w:color w:val="000000"/>
          <w:sz w:val="28"/>
          <w:szCs w:val="28"/>
        </w:rPr>
      </w:pPr>
      <w:r w:rsidRPr="00FA4E36">
        <w:rPr>
          <w:snapToGrid w:val="0"/>
          <w:color w:val="000000"/>
          <w:sz w:val="28"/>
          <w:szCs w:val="28"/>
        </w:rPr>
        <w:t>Предприятием заявлены расходы по статье на уровне</w:t>
      </w:r>
      <w:r w:rsidRPr="00FA4E36">
        <w:rPr>
          <w:b/>
          <w:i/>
          <w:snapToGrid w:val="0"/>
          <w:color w:val="000000"/>
          <w:sz w:val="28"/>
          <w:szCs w:val="28"/>
        </w:rPr>
        <w:t> </w:t>
      </w:r>
      <w:r>
        <w:rPr>
          <w:b/>
          <w:i/>
          <w:snapToGrid w:val="0"/>
          <w:color w:val="000000"/>
          <w:sz w:val="28"/>
          <w:szCs w:val="28"/>
        </w:rPr>
        <w:t>367,00</w:t>
      </w:r>
      <w:r w:rsidRPr="00FA4E36">
        <w:rPr>
          <w:snapToGrid w:val="0"/>
          <w:color w:val="000000"/>
          <w:sz w:val="28"/>
          <w:szCs w:val="28"/>
        </w:rPr>
        <w:t xml:space="preserve"> тыс. руб.</w:t>
      </w:r>
      <w:r w:rsidRPr="0059121C">
        <w:rPr>
          <w:color w:val="000000"/>
          <w:sz w:val="28"/>
          <w:szCs w:val="28"/>
        </w:rPr>
        <w:t xml:space="preserve"> </w:t>
      </w:r>
    </w:p>
    <w:p w14:paraId="00B94DC8" w14:textId="77777777" w:rsidR="006C2130" w:rsidRPr="00D82D67"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color w:val="000000"/>
          <w:sz w:val="28"/>
          <w:szCs w:val="28"/>
        </w:rPr>
        <w:t>В качестве обосновывающих документов предприятием представлены:</w:t>
      </w:r>
      <w:r>
        <w:rPr>
          <w:color w:val="000000"/>
          <w:sz w:val="28"/>
          <w:szCs w:val="28"/>
        </w:rPr>
        <w:t xml:space="preserve"> р</w:t>
      </w:r>
      <w:r w:rsidRPr="00EB747F">
        <w:rPr>
          <w:snapToGrid w:val="0"/>
          <w:color w:val="000000"/>
          <w:sz w:val="28"/>
          <w:szCs w:val="28"/>
        </w:rPr>
        <w:t>асчёт затрат на социальное развитие коллектива (т.</w:t>
      </w:r>
      <w:r>
        <w:rPr>
          <w:snapToGrid w:val="0"/>
          <w:color w:val="000000"/>
          <w:sz w:val="28"/>
          <w:szCs w:val="28"/>
        </w:rPr>
        <w:t xml:space="preserve"> </w:t>
      </w:r>
      <w:r w:rsidRPr="00EB747F">
        <w:rPr>
          <w:snapToGrid w:val="0"/>
          <w:color w:val="000000"/>
          <w:sz w:val="28"/>
          <w:szCs w:val="28"/>
        </w:rPr>
        <w:t>4, стр.</w:t>
      </w:r>
      <w:r>
        <w:rPr>
          <w:snapToGrid w:val="0"/>
          <w:color w:val="000000"/>
          <w:sz w:val="28"/>
          <w:szCs w:val="28"/>
        </w:rPr>
        <w:t xml:space="preserve"> 1</w:t>
      </w:r>
      <w:r w:rsidRPr="00EB747F">
        <w:rPr>
          <w:snapToGrid w:val="0"/>
          <w:color w:val="000000"/>
          <w:sz w:val="28"/>
          <w:szCs w:val="28"/>
        </w:rPr>
        <w:t>56)</w:t>
      </w:r>
      <w:r>
        <w:rPr>
          <w:snapToGrid w:val="0"/>
          <w:color w:val="000000"/>
          <w:sz w:val="28"/>
          <w:szCs w:val="28"/>
        </w:rPr>
        <w:t>,</w:t>
      </w:r>
      <w:r w:rsidRPr="00EB747F">
        <w:rPr>
          <w:snapToGrid w:val="0"/>
          <w:color w:val="000000"/>
          <w:sz w:val="28"/>
          <w:szCs w:val="28"/>
        </w:rPr>
        <w:t xml:space="preserve"> </w:t>
      </w:r>
      <w:r>
        <w:rPr>
          <w:snapToGrid w:val="0"/>
          <w:color w:val="000000"/>
          <w:sz w:val="28"/>
          <w:szCs w:val="28"/>
        </w:rPr>
        <w:t>п</w:t>
      </w:r>
      <w:r w:rsidRPr="00EB747F">
        <w:rPr>
          <w:snapToGrid w:val="0"/>
          <w:color w:val="000000"/>
          <w:sz w:val="28"/>
          <w:szCs w:val="28"/>
        </w:rPr>
        <w:t>лан расходования средств социального развития коллектива в 2018 г. (т</w:t>
      </w:r>
      <w:r>
        <w:rPr>
          <w:snapToGrid w:val="0"/>
          <w:color w:val="000000"/>
          <w:sz w:val="28"/>
          <w:szCs w:val="28"/>
        </w:rPr>
        <w:t xml:space="preserve">. </w:t>
      </w:r>
      <w:r w:rsidRPr="00EB747F">
        <w:rPr>
          <w:snapToGrid w:val="0"/>
          <w:color w:val="000000"/>
          <w:sz w:val="28"/>
          <w:szCs w:val="28"/>
        </w:rPr>
        <w:t>4, стр.</w:t>
      </w:r>
      <w:r>
        <w:rPr>
          <w:snapToGrid w:val="0"/>
          <w:color w:val="000000"/>
          <w:sz w:val="28"/>
          <w:szCs w:val="28"/>
        </w:rPr>
        <w:t xml:space="preserve"> </w:t>
      </w:r>
      <w:r w:rsidRPr="00EB747F">
        <w:rPr>
          <w:snapToGrid w:val="0"/>
          <w:color w:val="000000"/>
          <w:sz w:val="28"/>
          <w:szCs w:val="28"/>
        </w:rPr>
        <w:t>157)</w:t>
      </w:r>
      <w:r>
        <w:rPr>
          <w:snapToGrid w:val="0"/>
          <w:color w:val="000000"/>
          <w:sz w:val="28"/>
          <w:szCs w:val="28"/>
        </w:rPr>
        <w:t>,</w:t>
      </w:r>
      <w:r w:rsidRPr="00EB747F">
        <w:rPr>
          <w:snapToGrid w:val="0"/>
          <w:color w:val="000000"/>
          <w:sz w:val="28"/>
          <w:szCs w:val="28"/>
        </w:rPr>
        <w:t xml:space="preserve"> </w:t>
      </w:r>
      <w:r>
        <w:rPr>
          <w:snapToGrid w:val="0"/>
          <w:color w:val="000000"/>
          <w:sz w:val="28"/>
          <w:szCs w:val="28"/>
        </w:rPr>
        <w:t>п</w:t>
      </w:r>
      <w:r w:rsidRPr="00EB747F">
        <w:rPr>
          <w:snapToGrid w:val="0"/>
          <w:color w:val="000000"/>
          <w:sz w:val="28"/>
          <w:szCs w:val="28"/>
        </w:rPr>
        <w:t>рограмма социального развития коллектива (т.</w:t>
      </w:r>
      <w:r>
        <w:rPr>
          <w:snapToGrid w:val="0"/>
          <w:color w:val="000000"/>
          <w:sz w:val="28"/>
          <w:szCs w:val="28"/>
        </w:rPr>
        <w:t xml:space="preserve"> </w:t>
      </w:r>
      <w:r w:rsidRPr="00EB747F">
        <w:rPr>
          <w:snapToGrid w:val="0"/>
          <w:color w:val="000000"/>
          <w:sz w:val="28"/>
          <w:szCs w:val="28"/>
        </w:rPr>
        <w:t>5, стр.</w:t>
      </w:r>
      <w:r>
        <w:rPr>
          <w:snapToGrid w:val="0"/>
          <w:color w:val="000000"/>
          <w:sz w:val="28"/>
          <w:szCs w:val="28"/>
        </w:rPr>
        <w:t xml:space="preserve"> </w:t>
      </w:r>
      <w:r w:rsidRPr="00EB747F">
        <w:rPr>
          <w:snapToGrid w:val="0"/>
          <w:color w:val="000000"/>
          <w:sz w:val="28"/>
          <w:szCs w:val="28"/>
        </w:rPr>
        <w:t>120-121).</w:t>
      </w:r>
    </w:p>
    <w:p w14:paraId="5FE9A02F"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Экспертами в расчет НВВ на 2019 год расходы по статье приняты на уровне предложений предприятия в размере </w:t>
      </w:r>
      <w:r>
        <w:rPr>
          <w:b/>
          <w:i/>
          <w:snapToGrid w:val="0"/>
          <w:color w:val="000000"/>
          <w:sz w:val="28"/>
          <w:szCs w:val="28"/>
        </w:rPr>
        <w:t>367</w:t>
      </w:r>
      <w:r w:rsidRPr="00B204A2">
        <w:rPr>
          <w:b/>
          <w:i/>
          <w:snapToGrid w:val="0"/>
          <w:color w:val="000000"/>
          <w:sz w:val="28"/>
          <w:szCs w:val="28"/>
        </w:rPr>
        <w:t>,</w:t>
      </w:r>
      <w:r>
        <w:rPr>
          <w:b/>
          <w:i/>
          <w:snapToGrid w:val="0"/>
          <w:color w:val="000000"/>
          <w:sz w:val="28"/>
          <w:szCs w:val="28"/>
        </w:rPr>
        <w:t>00</w:t>
      </w:r>
      <w:r w:rsidRPr="00B204A2">
        <w:rPr>
          <w:snapToGrid w:val="0"/>
          <w:color w:val="000000"/>
          <w:sz w:val="28"/>
          <w:szCs w:val="28"/>
        </w:rPr>
        <w:t xml:space="preserve"> </w:t>
      </w:r>
      <w:r w:rsidRPr="00EB747F">
        <w:rPr>
          <w:snapToGrid w:val="0"/>
          <w:color w:val="000000"/>
          <w:sz w:val="28"/>
          <w:szCs w:val="28"/>
        </w:rPr>
        <w:t>тыс. руб.</w:t>
      </w:r>
    </w:p>
    <w:p w14:paraId="20B32390"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Корректировка плановых расходов на 2019 год относительно предложений предприятия не проводилась.</w:t>
      </w:r>
    </w:p>
    <w:p w14:paraId="13680D41"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На 2020 год плановые расходы принимаются в размере </w:t>
      </w:r>
      <w:r w:rsidRPr="0068476F">
        <w:rPr>
          <w:b/>
          <w:i/>
          <w:snapToGrid w:val="0"/>
          <w:color w:val="000000"/>
          <w:sz w:val="28"/>
          <w:szCs w:val="28"/>
        </w:rPr>
        <w:t>367,00</w:t>
      </w:r>
      <w:r w:rsidRPr="00EB747F">
        <w:rPr>
          <w:snapToGrid w:val="0"/>
          <w:color w:val="000000"/>
          <w:sz w:val="28"/>
          <w:szCs w:val="28"/>
        </w:rPr>
        <w:t xml:space="preserve"> тыс. руб. (см. приложение 2).</w:t>
      </w:r>
    </w:p>
    <w:p w14:paraId="19D12419" w14:textId="77777777" w:rsidR="006C2130" w:rsidRPr="00EB747F" w:rsidRDefault="006C2130" w:rsidP="006C2130">
      <w:pPr>
        <w:widowControl w:val="0"/>
        <w:tabs>
          <w:tab w:val="left" w:pos="1890"/>
        </w:tabs>
        <w:suppressAutoHyphens/>
        <w:spacing w:line="276" w:lineRule="auto"/>
        <w:ind w:firstLine="720"/>
        <w:jc w:val="both"/>
        <w:rPr>
          <w:snapToGrid w:val="0"/>
          <w:color w:val="000000"/>
          <w:sz w:val="28"/>
          <w:szCs w:val="28"/>
        </w:rPr>
      </w:pPr>
      <w:r w:rsidRPr="00EB747F">
        <w:rPr>
          <w:snapToGrid w:val="0"/>
          <w:color w:val="000000"/>
          <w:sz w:val="28"/>
          <w:szCs w:val="28"/>
        </w:rPr>
        <w:t xml:space="preserve">На 2021 год плановые расходы принимаются в размере </w:t>
      </w:r>
      <w:r w:rsidRPr="0068476F">
        <w:rPr>
          <w:b/>
          <w:i/>
          <w:snapToGrid w:val="0"/>
          <w:color w:val="000000"/>
          <w:sz w:val="28"/>
          <w:szCs w:val="28"/>
        </w:rPr>
        <w:t>367,00</w:t>
      </w:r>
      <w:r w:rsidRPr="00EB747F">
        <w:rPr>
          <w:snapToGrid w:val="0"/>
          <w:color w:val="000000"/>
          <w:sz w:val="28"/>
          <w:szCs w:val="28"/>
        </w:rPr>
        <w:t xml:space="preserve"> тыс. руб. (см. приложение 2).</w:t>
      </w:r>
    </w:p>
    <w:p w14:paraId="07629061" w14:textId="77777777" w:rsidR="006C2130" w:rsidRDefault="006C2130" w:rsidP="006C2130">
      <w:pPr>
        <w:tabs>
          <w:tab w:val="left" w:pos="2640"/>
        </w:tabs>
        <w:spacing w:line="276" w:lineRule="auto"/>
        <w:rPr>
          <w:sz w:val="28"/>
          <w:szCs w:val="28"/>
        </w:rPr>
      </w:pPr>
      <w:r>
        <w:rPr>
          <w:sz w:val="28"/>
          <w:szCs w:val="28"/>
        </w:rPr>
        <w:tab/>
      </w:r>
      <w:bookmarkStart w:id="130" w:name="_Toc495318746"/>
      <w:bookmarkStart w:id="131" w:name="_Toc495394688"/>
      <w:bookmarkStart w:id="132" w:name="_Toc500407437"/>
    </w:p>
    <w:p w14:paraId="6B497CAD" w14:textId="77777777" w:rsidR="006C2130" w:rsidRPr="00D82D67" w:rsidRDefault="006C2130" w:rsidP="006C2130">
      <w:pPr>
        <w:tabs>
          <w:tab w:val="left" w:pos="2640"/>
        </w:tabs>
        <w:spacing w:line="276" w:lineRule="auto"/>
        <w:jc w:val="center"/>
        <w:rPr>
          <w:rFonts w:cs="Arial"/>
          <w:bCs/>
          <w:caps/>
          <w:snapToGrid w:val="0"/>
          <w:color w:val="000000"/>
          <w:kern w:val="32"/>
          <w:sz w:val="28"/>
          <w:szCs w:val="32"/>
          <w:lang w:eastAsia="en-US"/>
        </w:rPr>
      </w:pPr>
      <w:r w:rsidRPr="00D82D67">
        <w:rPr>
          <w:rFonts w:cs="Arial"/>
          <w:bCs/>
          <w:caps/>
          <w:snapToGrid w:val="0"/>
          <w:color w:val="000000"/>
          <w:kern w:val="32"/>
          <w:sz w:val="28"/>
          <w:szCs w:val="32"/>
          <w:lang w:eastAsia="en-US"/>
        </w:rPr>
        <w:t>РАСЧЕТ НЕОБХОДИМОЙ ВАЛОВОЙ ВЫРУЧКИ НА ПРОИЗВОДСТВО ТЕПЛОВОЙ ЭНЕРГИИ НА 201</w:t>
      </w:r>
      <w:r>
        <w:rPr>
          <w:rFonts w:cs="Arial"/>
          <w:bCs/>
          <w:caps/>
          <w:snapToGrid w:val="0"/>
          <w:color w:val="000000"/>
          <w:kern w:val="32"/>
          <w:sz w:val="28"/>
          <w:szCs w:val="32"/>
          <w:lang w:eastAsia="en-US"/>
        </w:rPr>
        <w:t>9</w:t>
      </w:r>
      <w:r w:rsidRPr="00D82D67">
        <w:rPr>
          <w:rFonts w:cs="Arial"/>
          <w:bCs/>
          <w:caps/>
          <w:snapToGrid w:val="0"/>
          <w:color w:val="000000"/>
          <w:kern w:val="32"/>
          <w:sz w:val="28"/>
          <w:szCs w:val="32"/>
          <w:lang w:eastAsia="en-US"/>
        </w:rPr>
        <w:t xml:space="preserve"> – 202</w:t>
      </w:r>
      <w:r>
        <w:rPr>
          <w:rFonts w:cs="Arial"/>
          <w:bCs/>
          <w:caps/>
          <w:snapToGrid w:val="0"/>
          <w:color w:val="000000"/>
          <w:kern w:val="32"/>
          <w:sz w:val="28"/>
          <w:szCs w:val="32"/>
          <w:lang w:eastAsia="en-US"/>
        </w:rPr>
        <w:t>1</w:t>
      </w:r>
      <w:r w:rsidRPr="00D82D67">
        <w:rPr>
          <w:rFonts w:cs="Arial"/>
          <w:bCs/>
          <w:caps/>
          <w:snapToGrid w:val="0"/>
          <w:color w:val="000000"/>
          <w:kern w:val="32"/>
          <w:sz w:val="28"/>
          <w:szCs w:val="32"/>
          <w:lang w:eastAsia="en-US"/>
        </w:rPr>
        <w:t xml:space="preserve"> Г</w:t>
      </w:r>
      <w:bookmarkEnd w:id="130"/>
      <w:bookmarkEnd w:id="131"/>
      <w:r w:rsidRPr="00D82D67">
        <w:rPr>
          <w:rFonts w:cs="Arial"/>
          <w:bCs/>
          <w:caps/>
          <w:snapToGrid w:val="0"/>
          <w:color w:val="000000"/>
          <w:kern w:val="32"/>
          <w:sz w:val="28"/>
          <w:szCs w:val="32"/>
          <w:lang w:eastAsia="en-US"/>
        </w:rPr>
        <w:t>Г</w:t>
      </w:r>
      <w:bookmarkEnd w:id="132"/>
    </w:p>
    <w:p w14:paraId="7D40F5D3" w14:textId="77777777" w:rsidR="006C2130" w:rsidRPr="00D82D67" w:rsidRDefault="006C2130" w:rsidP="006C2130">
      <w:pPr>
        <w:widowControl w:val="0"/>
        <w:suppressAutoHyphens/>
        <w:spacing w:line="276" w:lineRule="auto"/>
        <w:rPr>
          <w:color w:val="000000"/>
          <w:lang w:eastAsia="en-US"/>
        </w:rPr>
      </w:pPr>
    </w:p>
    <w:p w14:paraId="40239EF5" w14:textId="77777777" w:rsidR="006C2130" w:rsidRDefault="006C2130" w:rsidP="006C2130">
      <w:pPr>
        <w:widowControl w:val="0"/>
        <w:tabs>
          <w:tab w:val="left" w:pos="1890"/>
        </w:tabs>
        <w:suppressAutoHyphens/>
        <w:spacing w:line="276" w:lineRule="auto"/>
        <w:ind w:firstLine="720"/>
        <w:jc w:val="both"/>
        <w:rPr>
          <w:sz w:val="28"/>
          <w:szCs w:val="28"/>
        </w:rPr>
      </w:pPr>
      <w:r w:rsidRPr="00D82D67">
        <w:rPr>
          <w:color w:val="000000"/>
          <w:sz w:val="28"/>
          <w:szCs w:val="28"/>
        </w:rPr>
        <w:t>Согласно пункту 51 Методических указаний, необходимая валовая выручка, принимаемая к расчету при установлении</w:t>
      </w:r>
      <w:r w:rsidRPr="00520726">
        <w:rPr>
          <w:sz w:val="28"/>
          <w:szCs w:val="28"/>
        </w:rPr>
        <w:t xml:space="preserve"> тарифов на </w:t>
      </w:r>
      <w:r>
        <w:rPr>
          <w:sz w:val="28"/>
          <w:szCs w:val="28"/>
        </w:rPr>
        <w:t>долгосрочный период</w:t>
      </w:r>
      <w:r w:rsidRPr="00520726">
        <w:rPr>
          <w:sz w:val="28"/>
          <w:szCs w:val="28"/>
        </w:rPr>
        <w:t xml:space="preserve">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195E7DC" w14:textId="77777777" w:rsidR="006C2130" w:rsidRDefault="006C2130" w:rsidP="006C2130">
      <w:pPr>
        <w:widowControl w:val="0"/>
        <w:tabs>
          <w:tab w:val="left" w:pos="1890"/>
        </w:tabs>
        <w:suppressAutoHyphens/>
        <w:spacing w:line="276" w:lineRule="auto"/>
        <w:ind w:firstLine="720"/>
        <w:jc w:val="both"/>
        <w:rPr>
          <w:sz w:val="28"/>
          <w:szCs w:val="28"/>
        </w:rPr>
      </w:pPr>
    </w:p>
    <w:p w14:paraId="5EECA801" w14:textId="77777777" w:rsidR="006C2130" w:rsidRDefault="006C2130" w:rsidP="006C2130">
      <w:pPr>
        <w:widowControl w:val="0"/>
        <w:tabs>
          <w:tab w:val="left" w:pos="1890"/>
        </w:tabs>
        <w:suppressAutoHyphens/>
        <w:spacing w:line="276" w:lineRule="auto"/>
        <w:ind w:firstLine="720"/>
        <w:jc w:val="both"/>
        <w:rPr>
          <w:sz w:val="28"/>
          <w:szCs w:val="28"/>
        </w:rPr>
      </w:pPr>
      <w:r w:rsidRPr="00520726">
        <w:rPr>
          <w:sz w:val="28"/>
          <w:szCs w:val="28"/>
        </w:rPr>
        <w:t>Необходимая валовая выручка рассчитывается на основе рассчитанных долгосрочных параметров регулирования на 201</w:t>
      </w:r>
      <w:r>
        <w:rPr>
          <w:sz w:val="28"/>
          <w:szCs w:val="28"/>
        </w:rPr>
        <w:t>9 – 2021</w:t>
      </w:r>
      <w:r w:rsidRPr="00520726">
        <w:rPr>
          <w:sz w:val="28"/>
          <w:szCs w:val="28"/>
        </w:rPr>
        <w:t xml:space="preserve"> годы на 201</w:t>
      </w:r>
      <w:r>
        <w:rPr>
          <w:sz w:val="28"/>
          <w:szCs w:val="28"/>
        </w:rPr>
        <w:t>9</w:t>
      </w:r>
      <w:r w:rsidRPr="00520726">
        <w:rPr>
          <w:sz w:val="28"/>
          <w:szCs w:val="28"/>
        </w:rPr>
        <w:t xml:space="preserve"> год долг</w:t>
      </w:r>
      <w:r>
        <w:rPr>
          <w:sz w:val="28"/>
          <w:szCs w:val="28"/>
        </w:rPr>
        <w:t xml:space="preserve">осрочного периода регулирования </w:t>
      </w:r>
      <w:r w:rsidRPr="00520726">
        <w:rPr>
          <w:sz w:val="28"/>
          <w:szCs w:val="28"/>
        </w:rPr>
        <w:t xml:space="preserve">составила </w:t>
      </w:r>
      <w:r w:rsidRPr="008B255B">
        <w:rPr>
          <w:b/>
          <w:i/>
          <w:sz w:val="28"/>
          <w:szCs w:val="28"/>
        </w:rPr>
        <w:t>77 778,33</w:t>
      </w:r>
      <w:r w:rsidRPr="00B9755F">
        <w:rPr>
          <w:sz w:val="28"/>
          <w:szCs w:val="28"/>
        </w:rPr>
        <w:t xml:space="preserve"> тыс. руб., в том числе на потребительском рынке </w:t>
      </w:r>
      <w:r w:rsidRPr="008B255B">
        <w:rPr>
          <w:b/>
          <w:i/>
          <w:sz w:val="28"/>
          <w:szCs w:val="28"/>
        </w:rPr>
        <w:t>77 778,33</w:t>
      </w:r>
      <w:r>
        <w:rPr>
          <w:sz w:val="28"/>
          <w:szCs w:val="28"/>
        </w:rPr>
        <w:t xml:space="preserve"> </w:t>
      </w:r>
      <w:r w:rsidRPr="00B9755F">
        <w:rPr>
          <w:sz w:val="28"/>
          <w:szCs w:val="28"/>
        </w:rPr>
        <w:t xml:space="preserve">тыс. руб. </w:t>
      </w:r>
    </w:p>
    <w:p w14:paraId="37F61A56" w14:textId="77777777" w:rsidR="006C2130" w:rsidRDefault="006C2130" w:rsidP="006C2130">
      <w:pPr>
        <w:widowControl w:val="0"/>
        <w:tabs>
          <w:tab w:val="left" w:pos="1890"/>
        </w:tabs>
        <w:suppressAutoHyphens/>
        <w:spacing w:line="276" w:lineRule="auto"/>
        <w:ind w:firstLine="720"/>
        <w:jc w:val="both"/>
        <w:rPr>
          <w:sz w:val="28"/>
          <w:szCs w:val="28"/>
        </w:rPr>
      </w:pPr>
    </w:p>
    <w:p w14:paraId="775D2543" w14:textId="77777777" w:rsidR="006C2130" w:rsidRDefault="006C2130" w:rsidP="006C2130">
      <w:pPr>
        <w:widowControl w:val="0"/>
        <w:tabs>
          <w:tab w:val="left" w:pos="1890"/>
        </w:tabs>
        <w:suppressAutoHyphens/>
        <w:spacing w:line="276" w:lineRule="auto"/>
        <w:ind w:firstLine="720"/>
        <w:jc w:val="both"/>
        <w:rPr>
          <w:sz w:val="28"/>
          <w:szCs w:val="28"/>
        </w:rPr>
      </w:pPr>
      <w:r w:rsidRPr="00B9755F">
        <w:rPr>
          <w:sz w:val="28"/>
          <w:szCs w:val="28"/>
        </w:rPr>
        <w:t>Общая сумма корректировки НВВ на 201</w:t>
      </w:r>
      <w:r>
        <w:rPr>
          <w:sz w:val="28"/>
          <w:szCs w:val="28"/>
        </w:rPr>
        <w:t>9</w:t>
      </w:r>
      <w:r w:rsidRPr="00B9755F">
        <w:rPr>
          <w:sz w:val="28"/>
          <w:szCs w:val="28"/>
        </w:rPr>
        <w:t xml:space="preserve"> год, относительно предложений предприятия в сторону </w:t>
      </w:r>
      <w:r>
        <w:rPr>
          <w:sz w:val="28"/>
          <w:szCs w:val="28"/>
        </w:rPr>
        <w:t>снижения</w:t>
      </w:r>
      <w:r w:rsidRPr="00B9755F">
        <w:rPr>
          <w:sz w:val="28"/>
          <w:szCs w:val="28"/>
        </w:rPr>
        <w:t xml:space="preserve"> составила </w:t>
      </w:r>
      <w:r w:rsidRPr="008B255B">
        <w:rPr>
          <w:b/>
          <w:i/>
          <w:sz w:val="28"/>
          <w:szCs w:val="28"/>
        </w:rPr>
        <w:t>12 393,94</w:t>
      </w:r>
      <w:r w:rsidRPr="006722E3">
        <w:rPr>
          <w:sz w:val="28"/>
          <w:szCs w:val="28"/>
        </w:rPr>
        <w:t xml:space="preserve"> тыс. руб., в том числе на потребительском рынке </w:t>
      </w:r>
      <w:r w:rsidRPr="008B255B">
        <w:rPr>
          <w:b/>
          <w:i/>
          <w:sz w:val="28"/>
          <w:szCs w:val="28"/>
        </w:rPr>
        <w:t>12 393,94</w:t>
      </w:r>
      <w:r w:rsidRPr="006722E3">
        <w:rPr>
          <w:sz w:val="28"/>
          <w:szCs w:val="28"/>
        </w:rPr>
        <w:t xml:space="preserve"> тыс. руб. (информация о составных плановых</w:t>
      </w:r>
      <w:r w:rsidRPr="00520726">
        <w:rPr>
          <w:sz w:val="28"/>
          <w:szCs w:val="28"/>
        </w:rPr>
        <w:t xml:space="preserve"> объемах НВВ отражена в таблице </w:t>
      </w:r>
      <w:r>
        <w:rPr>
          <w:sz w:val="28"/>
          <w:szCs w:val="28"/>
        </w:rPr>
        <w:t>6</w:t>
      </w:r>
      <w:r w:rsidRPr="00520726">
        <w:rPr>
          <w:sz w:val="28"/>
          <w:szCs w:val="28"/>
        </w:rPr>
        <w:t xml:space="preserve">). </w:t>
      </w:r>
    </w:p>
    <w:p w14:paraId="4B6B7B3E" w14:textId="77777777" w:rsidR="006C2130" w:rsidRDefault="006C2130" w:rsidP="006C2130">
      <w:pPr>
        <w:widowControl w:val="0"/>
        <w:tabs>
          <w:tab w:val="left" w:pos="1890"/>
        </w:tabs>
        <w:suppressAutoHyphens/>
        <w:spacing w:line="276" w:lineRule="auto"/>
        <w:ind w:firstLine="720"/>
        <w:jc w:val="both"/>
        <w:rPr>
          <w:sz w:val="28"/>
          <w:szCs w:val="28"/>
        </w:rPr>
      </w:pPr>
    </w:p>
    <w:p w14:paraId="7563D5C2" w14:textId="77777777" w:rsidR="006C2130" w:rsidRDefault="006C2130" w:rsidP="006C2130">
      <w:pPr>
        <w:widowControl w:val="0"/>
        <w:tabs>
          <w:tab w:val="left" w:pos="1890"/>
        </w:tabs>
        <w:suppressAutoHyphens/>
        <w:spacing w:line="276" w:lineRule="auto"/>
        <w:ind w:firstLine="720"/>
        <w:jc w:val="both"/>
        <w:rPr>
          <w:sz w:val="28"/>
          <w:szCs w:val="28"/>
        </w:rPr>
      </w:pPr>
      <w:r w:rsidRPr="00902D4F">
        <w:rPr>
          <w:sz w:val="28"/>
          <w:szCs w:val="28"/>
        </w:rPr>
        <w:t xml:space="preserve">Общая величина НВВ на 2020 год составила </w:t>
      </w:r>
      <w:r w:rsidRPr="008B255B">
        <w:rPr>
          <w:b/>
          <w:i/>
          <w:sz w:val="28"/>
          <w:szCs w:val="28"/>
        </w:rPr>
        <w:t>81 605,89</w:t>
      </w:r>
      <w:r>
        <w:rPr>
          <w:sz w:val="28"/>
          <w:szCs w:val="28"/>
        </w:rPr>
        <w:t xml:space="preserve"> </w:t>
      </w:r>
      <w:r w:rsidRPr="00902D4F">
        <w:rPr>
          <w:sz w:val="28"/>
          <w:szCs w:val="28"/>
        </w:rPr>
        <w:t xml:space="preserve">тыс. руб., в том числе на потребительском рынке </w:t>
      </w:r>
      <w:r w:rsidRPr="008B255B">
        <w:rPr>
          <w:b/>
          <w:i/>
          <w:sz w:val="28"/>
          <w:szCs w:val="28"/>
        </w:rPr>
        <w:t>81 605,89</w:t>
      </w:r>
      <w:r>
        <w:rPr>
          <w:sz w:val="28"/>
          <w:szCs w:val="28"/>
        </w:rPr>
        <w:t xml:space="preserve"> </w:t>
      </w:r>
      <w:r w:rsidRPr="00902D4F">
        <w:rPr>
          <w:sz w:val="28"/>
          <w:szCs w:val="28"/>
        </w:rPr>
        <w:t xml:space="preserve">тыс. руб. (информация о составных плановых объемах НВВ отражена в таблице </w:t>
      </w:r>
      <w:r>
        <w:rPr>
          <w:sz w:val="28"/>
          <w:szCs w:val="28"/>
        </w:rPr>
        <w:t>6</w:t>
      </w:r>
      <w:r w:rsidRPr="00902D4F">
        <w:rPr>
          <w:sz w:val="28"/>
          <w:szCs w:val="28"/>
        </w:rPr>
        <w:t>)</w:t>
      </w:r>
      <w:r>
        <w:rPr>
          <w:sz w:val="28"/>
          <w:szCs w:val="28"/>
        </w:rPr>
        <w:t>.</w:t>
      </w:r>
    </w:p>
    <w:p w14:paraId="120C6452" w14:textId="77777777" w:rsidR="006C2130" w:rsidRDefault="006C2130" w:rsidP="006C2130">
      <w:pPr>
        <w:widowControl w:val="0"/>
        <w:tabs>
          <w:tab w:val="left" w:pos="1890"/>
        </w:tabs>
        <w:suppressAutoHyphens/>
        <w:spacing w:line="276" w:lineRule="auto"/>
        <w:ind w:firstLine="720"/>
        <w:jc w:val="both"/>
        <w:rPr>
          <w:sz w:val="28"/>
          <w:szCs w:val="28"/>
        </w:rPr>
      </w:pPr>
    </w:p>
    <w:p w14:paraId="0071668C" w14:textId="77777777" w:rsidR="006C2130" w:rsidRDefault="006C2130" w:rsidP="006C2130">
      <w:pPr>
        <w:widowControl w:val="0"/>
        <w:tabs>
          <w:tab w:val="left" w:pos="1890"/>
        </w:tabs>
        <w:suppressAutoHyphens/>
        <w:spacing w:line="276" w:lineRule="auto"/>
        <w:ind w:firstLine="720"/>
        <w:jc w:val="both"/>
        <w:rPr>
          <w:sz w:val="28"/>
          <w:szCs w:val="28"/>
        </w:rPr>
      </w:pPr>
      <w:r w:rsidRPr="00FC55D1">
        <w:rPr>
          <w:sz w:val="28"/>
          <w:szCs w:val="28"/>
        </w:rPr>
        <w:t>Общая величина НВВ на 202</w:t>
      </w:r>
      <w:r>
        <w:rPr>
          <w:sz w:val="28"/>
          <w:szCs w:val="28"/>
        </w:rPr>
        <w:t>1</w:t>
      </w:r>
      <w:r w:rsidRPr="00FC55D1">
        <w:rPr>
          <w:sz w:val="28"/>
          <w:szCs w:val="28"/>
        </w:rPr>
        <w:t xml:space="preserve"> год составила </w:t>
      </w:r>
      <w:r w:rsidRPr="008B255B">
        <w:rPr>
          <w:b/>
          <w:i/>
          <w:sz w:val="28"/>
          <w:szCs w:val="28"/>
        </w:rPr>
        <w:t>83 907,52</w:t>
      </w:r>
      <w:r w:rsidRPr="00FC55D1">
        <w:rPr>
          <w:sz w:val="28"/>
          <w:szCs w:val="28"/>
        </w:rPr>
        <w:t xml:space="preserve"> тыс. руб., в том числе на потребительском рынке </w:t>
      </w:r>
      <w:r w:rsidRPr="008B255B">
        <w:rPr>
          <w:b/>
          <w:i/>
          <w:sz w:val="28"/>
          <w:szCs w:val="28"/>
        </w:rPr>
        <w:t>83 907,52</w:t>
      </w:r>
      <w:r w:rsidRPr="00FC55D1">
        <w:rPr>
          <w:sz w:val="28"/>
          <w:szCs w:val="28"/>
        </w:rPr>
        <w:t xml:space="preserve"> тыс. руб. (информация о составных плановых объемах НВВ отражена в таблице </w:t>
      </w:r>
      <w:r>
        <w:rPr>
          <w:sz w:val="28"/>
          <w:szCs w:val="28"/>
        </w:rPr>
        <w:t>6</w:t>
      </w:r>
      <w:r w:rsidRPr="00FC55D1">
        <w:rPr>
          <w:sz w:val="28"/>
          <w:szCs w:val="28"/>
        </w:rPr>
        <w:t>).</w:t>
      </w:r>
    </w:p>
    <w:p w14:paraId="1977CAA6" w14:textId="77777777" w:rsidR="006C2130" w:rsidRPr="00DE3251" w:rsidRDefault="006C2130" w:rsidP="006C2130">
      <w:pPr>
        <w:widowControl w:val="0"/>
        <w:suppressAutoHyphens/>
        <w:spacing w:line="276" w:lineRule="auto"/>
        <w:jc w:val="right"/>
        <w:rPr>
          <w:b/>
          <w:color w:val="000000"/>
          <w:sz w:val="28"/>
          <w:szCs w:val="28"/>
        </w:rPr>
      </w:pPr>
      <w:r w:rsidRPr="00DE3251">
        <w:rPr>
          <w:color w:val="000000"/>
          <w:sz w:val="28"/>
          <w:szCs w:val="28"/>
        </w:rPr>
        <w:t xml:space="preserve">Таблица </w:t>
      </w:r>
      <w:r>
        <w:rPr>
          <w:color w:val="000000"/>
          <w:sz w:val="28"/>
          <w:szCs w:val="28"/>
        </w:rPr>
        <w:t>6</w:t>
      </w:r>
    </w:p>
    <w:p w14:paraId="23A60837" w14:textId="77777777" w:rsidR="006C2130" w:rsidRPr="00DE3251" w:rsidRDefault="006C2130" w:rsidP="006C2130">
      <w:pPr>
        <w:widowControl w:val="0"/>
        <w:suppressAutoHyphens/>
        <w:spacing w:line="276" w:lineRule="auto"/>
        <w:jc w:val="center"/>
        <w:rPr>
          <w:b/>
          <w:color w:val="000000"/>
          <w:sz w:val="28"/>
          <w:szCs w:val="28"/>
        </w:rPr>
      </w:pPr>
      <w:r w:rsidRPr="00DE3251">
        <w:rPr>
          <w:b/>
          <w:color w:val="000000"/>
          <w:sz w:val="28"/>
          <w:szCs w:val="28"/>
        </w:rPr>
        <w:t>Расчет необходимой валовой выручки методом индексации установленных тарифов</w:t>
      </w:r>
      <w:r>
        <w:rPr>
          <w:b/>
          <w:color w:val="000000"/>
          <w:sz w:val="28"/>
          <w:szCs w:val="28"/>
        </w:rPr>
        <w:t xml:space="preserve"> МУП «</w:t>
      </w:r>
      <w:r w:rsidRPr="00DE3251">
        <w:rPr>
          <w:b/>
          <w:color w:val="000000"/>
          <w:sz w:val="28"/>
          <w:szCs w:val="28"/>
        </w:rPr>
        <w:t>Т</w:t>
      </w:r>
      <w:r>
        <w:rPr>
          <w:b/>
          <w:color w:val="000000"/>
          <w:sz w:val="28"/>
          <w:szCs w:val="28"/>
        </w:rPr>
        <w:t>ХМ</w:t>
      </w:r>
      <w:r w:rsidRPr="00DE3251">
        <w:rPr>
          <w:b/>
          <w:color w:val="000000"/>
          <w:sz w:val="28"/>
          <w:szCs w:val="28"/>
        </w:rPr>
        <w:t>» на 201</w:t>
      </w:r>
      <w:r>
        <w:rPr>
          <w:b/>
          <w:color w:val="000000"/>
          <w:sz w:val="28"/>
          <w:szCs w:val="28"/>
        </w:rPr>
        <w:t>9</w:t>
      </w:r>
      <w:r w:rsidRPr="00DE3251">
        <w:rPr>
          <w:b/>
          <w:color w:val="000000"/>
          <w:sz w:val="28"/>
          <w:szCs w:val="28"/>
        </w:rPr>
        <w:t>-202</w:t>
      </w:r>
      <w:r>
        <w:rPr>
          <w:b/>
          <w:color w:val="000000"/>
          <w:sz w:val="28"/>
          <w:szCs w:val="28"/>
        </w:rPr>
        <w:t>1</w:t>
      </w:r>
      <w:r w:rsidRPr="00DE3251">
        <w:rPr>
          <w:b/>
          <w:color w:val="000000"/>
          <w:sz w:val="28"/>
          <w:szCs w:val="28"/>
        </w:rPr>
        <w:t xml:space="preserve"> гг.</w:t>
      </w:r>
    </w:p>
    <w:p w14:paraId="3395F704" w14:textId="77777777" w:rsidR="006C2130" w:rsidRDefault="006C2130" w:rsidP="006C2130">
      <w:pPr>
        <w:widowControl w:val="0"/>
        <w:tabs>
          <w:tab w:val="left" w:pos="1134"/>
        </w:tabs>
        <w:suppressAutoHyphens/>
        <w:spacing w:line="276" w:lineRule="auto"/>
        <w:ind w:firstLine="709"/>
        <w:jc w:val="right"/>
      </w:pPr>
      <w:r w:rsidRPr="008D7337">
        <w:rPr>
          <w:color w:val="000000"/>
        </w:rPr>
        <w:t>тыс. руб</w:t>
      </w:r>
      <w:r>
        <w:rPr>
          <w:color w:val="000000"/>
        </w:rPr>
        <w:t>.</w:t>
      </w:r>
    </w:p>
    <w:tbl>
      <w:tblPr>
        <w:tblW w:w="4926" w:type="pct"/>
        <w:tblLook w:val="04A0" w:firstRow="1" w:lastRow="0" w:firstColumn="1" w:lastColumn="0" w:noHBand="0" w:noVBand="1"/>
      </w:tblPr>
      <w:tblGrid>
        <w:gridCol w:w="540"/>
        <w:gridCol w:w="3907"/>
        <w:gridCol w:w="1454"/>
        <w:gridCol w:w="1381"/>
        <w:gridCol w:w="1381"/>
        <w:gridCol w:w="1381"/>
      </w:tblGrid>
      <w:tr w:rsidR="006C2130" w:rsidRPr="006D5A29" w14:paraId="69B6FB5C" w14:textId="77777777" w:rsidTr="004A2EEC">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22C29" w14:textId="77777777" w:rsidR="006C2130" w:rsidRPr="006D5A29" w:rsidRDefault="006C2130" w:rsidP="004A2EEC">
            <w:pPr>
              <w:widowControl w:val="0"/>
              <w:suppressAutoHyphens/>
              <w:spacing w:line="276" w:lineRule="auto"/>
              <w:jc w:val="center"/>
              <w:rPr>
                <w:color w:val="000000"/>
              </w:rPr>
            </w:pPr>
            <w:r w:rsidRPr="006D5A29">
              <w:rPr>
                <w:color w:val="000000"/>
              </w:rPr>
              <w:t>№ п/п</w:t>
            </w:r>
          </w:p>
        </w:tc>
        <w:tc>
          <w:tcPr>
            <w:tcW w:w="1954" w:type="pct"/>
            <w:tcBorders>
              <w:top w:val="single" w:sz="4" w:space="0" w:color="auto"/>
              <w:left w:val="nil"/>
              <w:bottom w:val="single" w:sz="4" w:space="0" w:color="auto"/>
              <w:right w:val="single" w:sz="4" w:space="0" w:color="auto"/>
            </w:tcBorders>
            <w:shd w:val="clear" w:color="auto" w:fill="auto"/>
            <w:vAlign w:val="center"/>
            <w:hideMark/>
          </w:tcPr>
          <w:p w14:paraId="6ED4D89A" w14:textId="77777777" w:rsidR="006C2130" w:rsidRPr="00A92164" w:rsidRDefault="006C2130" w:rsidP="004A2EEC">
            <w:pPr>
              <w:widowControl w:val="0"/>
              <w:suppressAutoHyphens/>
              <w:spacing w:line="276" w:lineRule="auto"/>
              <w:jc w:val="center"/>
              <w:rPr>
                <w:color w:val="000000"/>
                <w:sz w:val="20"/>
              </w:rPr>
            </w:pPr>
            <w:r w:rsidRPr="00A92164">
              <w:rPr>
                <w:color w:val="000000"/>
                <w:sz w:val="20"/>
              </w:rPr>
              <w:t>Наименование расхода</w:t>
            </w:r>
          </w:p>
        </w:tc>
        <w:tc>
          <w:tcPr>
            <w:tcW w:w="730" w:type="pct"/>
            <w:tcBorders>
              <w:top w:val="single" w:sz="4" w:space="0" w:color="auto"/>
              <w:left w:val="nil"/>
              <w:bottom w:val="single" w:sz="4" w:space="0" w:color="auto"/>
              <w:right w:val="nil"/>
            </w:tcBorders>
            <w:shd w:val="clear" w:color="auto" w:fill="auto"/>
            <w:vAlign w:val="center"/>
            <w:hideMark/>
          </w:tcPr>
          <w:p w14:paraId="76867AE0" w14:textId="77777777" w:rsidR="006C2130" w:rsidRPr="00A92164" w:rsidRDefault="006C2130" w:rsidP="004A2EEC">
            <w:pPr>
              <w:widowControl w:val="0"/>
              <w:suppressAutoHyphens/>
              <w:spacing w:line="276" w:lineRule="auto"/>
              <w:jc w:val="center"/>
              <w:rPr>
                <w:color w:val="000000"/>
                <w:sz w:val="20"/>
              </w:rPr>
            </w:pPr>
            <w:r w:rsidRPr="00A92164">
              <w:rPr>
                <w:color w:val="000000"/>
                <w:sz w:val="20"/>
              </w:rPr>
              <w:t xml:space="preserve">Предложение </w:t>
            </w:r>
            <w:r>
              <w:rPr>
                <w:color w:val="000000"/>
                <w:sz w:val="20"/>
              </w:rPr>
              <w:t>предприятия</w:t>
            </w:r>
            <w:r w:rsidRPr="00A92164">
              <w:rPr>
                <w:color w:val="000000"/>
                <w:sz w:val="20"/>
              </w:rPr>
              <w:t xml:space="preserve"> на</w:t>
            </w:r>
            <w:r>
              <w:rPr>
                <w:color w:val="000000"/>
                <w:sz w:val="20"/>
              </w:rPr>
              <w:t xml:space="preserve"> </w:t>
            </w:r>
            <w:r w:rsidRPr="00A92164">
              <w:rPr>
                <w:color w:val="000000"/>
                <w:sz w:val="20"/>
              </w:rPr>
              <w:t>201</w:t>
            </w:r>
            <w:r>
              <w:rPr>
                <w:color w:val="000000"/>
                <w:sz w:val="20"/>
              </w:rPr>
              <w:t>9</w:t>
            </w:r>
            <w:r w:rsidRPr="00A92164">
              <w:rPr>
                <w:color w:val="000000"/>
                <w:sz w:val="20"/>
              </w:rPr>
              <w:t xml:space="preserve"> год</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24CD67" w14:textId="77777777" w:rsidR="006C2130" w:rsidRPr="00A92164" w:rsidRDefault="006C2130" w:rsidP="004A2EEC">
            <w:pPr>
              <w:widowControl w:val="0"/>
              <w:suppressAutoHyphens/>
              <w:spacing w:line="276" w:lineRule="auto"/>
              <w:jc w:val="center"/>
              <w:rPr>
                <w:color w:val="000000"/>
                <w:sz w:val="20"/>
              </w:rPr>
            </w:pPr>
            <w:r w:rsidRPr="00A92164">
              <w:rPr>
                <w:color w:val="000000"/>
                <w:sz w:val="20"/>
              </w:rPr>
              <w:t>Предложение экспертов на 2019 год</w:t>
            </w:r>
          </w:p>
        </w:tc>
        <w:tc>
          <w:tcPr>
            <w:tcW w:w="681" w:type="pct"/>
            <w:tcBorders>
              <w:top w:val="single" w:sz="4" w:space="0" w:color="auto"/>
              <w:left w:val="nil"/>
              <w:bottom w:val="single" w:sz="4" w:space="0" w:color="auto"/>
              <w:right w:val="single" w:sz="4" w:space="0" w:color="auto"/>
            </w:tcBorders>
            <w:shd w:val="clear" w:color="auto" w:fill="auto"/>
            <w:vAlign w:val="center"/>
            <w:hideMark/>
          </w:tcPr>
          <w:p w14:paraId="3EE89CCB" w14:textId="77777777" w:rsidR="006C2130" w:rsidRPr="00A92164" w:rsidRDefault="006C2130" w:rsidP="004A2EEC">
            <w:pPr>
              <w:widowControl w:val="0"/>
              <w:suppressAutoHyphens/>
              <w:spacing w:line="276" w:lineRule="auto"/>
              <w:jc w:val="center"/>
              <w:rPr>
                <w:color w:val="000000"/>
                <w:sz w:val="20"/>
              </w:rPr>
            </w:pPr>
            <w:r w:rsidRPr="00A92164">
              <w:rPr>
                <w:color w:val="000000"/>
                <w:sz w:val="20"/>
              </w:rPr>
              <w:t>Предложение экспертов на 2020 год</w:t>
            </w:r>
          </w:p>
        </w:tc>
        <w:tc>
          <w:tcPr>
            <w:tcW w:w="680" w:type="pct"/>
            <w:tcBorders>
              <w:top w:val="single" w:sz="4" w:space="0" w:color="auto"/>
              <w:left w:val="nil"/>
              <w:bottom w:val="single" w:sz="4" w:space="0" w:color="auto"/>
              <w:right w:val="single" w:sz="4" w:space="0" w:color="auto"/>
            </w:tcBorders>
            <w:vAlign w:val="center"/>
          </w:tcPr>
          <w:p w14:paraId="7CD3F04F" w14:textId="77777777" w:rsidR="006C2130" w:rsidRPr="00A92164" w:rsidRDefault="006C2130" w:rsidP="004A2EEC">
            <w:pPr>
              <w:widowControl w:val="0"/>
              <w:suppressAutoHyphens/>
              <w:spacing w:line="276" w:lineRule="auto"/>
              <w:jc w:val="center"/>
              <w:rPr>
                <w:color w:val="000000"/>
                <w:sz w:val="20"/>
              </w:rPr>
            </w:pPr>
            <w:r w:rsidRPr="00A92164">
              <w:rPr>
                <w:color w:val="000000"/>
                <w:sz w:val="20"/>
              </w:rPr>
              <w:t>Предложение экспертов на 202</w:t>
            </w:r>
            <w:r>
              <w:rPr>
                <w:color w:val="000000"/>
                <w:sz w:val="20"/>
              </w:rPr>
              <w:t>1</w:t>
            </w:r>
            <w:r w:rsidRPr="00A92164">
              <w:rPr>
                <w:color w:val="000000"/>
                <w:sz w:val="20"/>
              </w:rPr>
              <w:t xml:space="preserve"> год</w:t>
            </w:r>
          </w:p>
        </w:tc>
      </w:tr>
      <w:tr w:rsidR="006C2130" w:rsidRPr="006D5A29" w14:paraId="473BC15A"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BD5F195" w14:textId="77777777" w:rsidR="006C2130" w:rsidRPr="006D5A29" w:rsidRDefault="006C2130" w:rsidP="004A2EEC">
            <w:pPr>
              <w:widowControl w:val="0"/>
              <w:suppressAutoHyphens/>
              <w:spacing w:line="276" w:lineRule="auto"/>
              <w:jc w:val="center"/>
              <w:rPr>
                <w:color w:val="000000"/>
              </w:rPr>
            </w:pPr>
            <w:r w:rsidRPr="006D5A29">
              <w:rPr>
                <w:color w:val="000000"/>
              </w:rPr>
              <w:t>1</w:t>
            </w:r>
          </w:p>
        </w:tc>
        <w:tc>
          <w:tcPr>
            <w:tcW w:w="1954" w:type="pct"/>
            <w:tcBorders>
              <w:top w:val="nil"/>
              <w:left w:val="nil"/>
              <w:bottom w:val="single" w:sz="4" w:space="0" w:color="auto"/>
              <w:right w:val="nil"/>
            </w:tcBorders>
            <w:shd w:val="clear" w:color="auto" w:fill="auto"/>
            <w:vAlign w:val="center"/>
            <w:hideMark/>
          </w:tcPr>
          <w:p w14:paraId="49A1AFF4" w14:textId="77777777" w:rsidR="006C2130" w:rsidRPr="006D5A29" w:rsidRDefault="006C2130" w:rsidP="004A2EEC">
            <w:pPr>
              <w:widowControl w:val="0"/>
              <w:suppressAutoHyphens/>
              <w:spacing w:line="276" w:lineRule="auto"/>
              <w:rPr>
                <w:color w:val="000000"/>
              </w:rPr>
            </w:pPr>
            <w:r w:rsidRPr="006D5A29">
              <w:rPr>
                <w:color w:val="000000"/>
              </w:rPr>
              <w:t>Операционные (подконтрольные) расходы</w:t>
            </w:r>
          </w:p>
        </w:tc>
        <w:tc>
          <w:tcPr>
            <w:tcW w:w="730" w:type="pct"/>
            <w:tcBorders>
              <w:top w:val="nil"/>
              <w:left w:val="single" w:sz="4" w:space="0" w:color="auto"/>
              <w:bottom w:val="single" w:sz="4" w:space="0" w:color="auto"/>
              <w:right w:val="nil"/>
            </w:tcBorders>
            <w:shd w:val="clear" w:color="auto" w:fill="auto"/>
            <w:vAlign w:val="center"/>
            <w:hideMark/>
          </w:tcPr>
          <w:p w14:paraId="5AE800C6" w14:textId="77777777" w:rsidR="006C2130" w:rsidRPr="006D5A29" w:rsidRDefault="006C2130" w:rsidP="004A2EEC">
            <w:pPr>
              <w:widowControl w:val="0"/>
              <w:suppressAutoHyphens/>
              <w:spacing w:line="276" w:lineRule="auto"/>
              <w:jc w:val="center"/>
              <w:rPr>
                <w:color w:val="000000"/>
              </w:rPr>
            </w:pPr>
            <w:r>
              <w:rPr>
                <w:color w:val="000000"/>
              </w:rPr>
              <w:t>42 899,18</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1172A3AB" w14:textId="77777777" w:rsidR="006C2130" w:rsidRPr="001B259D" w:rsidRDefault="006C2130" w:rsidP="004A2EEC">
            <w:pPr>
              <w:widowControl w:val="0"/>
              <w:suppressAutoHyphens/>
              <w:spacing w:line="276" w:lineRule="auto"/>
              <w:jc w:val="center"/>
            </w:pPr>
            <w:r>
              <w:t>38 740,44</w:t>
            </w:r>
          </w:p>
        </w:tc>
        <w:tc>
          <w:tcPr>
            <w:tcW w:w="681" w:type="pct"/>
            <w:tcBorders>
              <w:top w:val="nil"/>
              <w:left w:val="nil"/>
              <w:bottom w:val="single" w:sz="4" w:space="0" w:color="auto"/>
              <w:right w:val="single" w:sz="4" w:space="0" w:color="auto"/>
            </w:tcBorders>
            <w:shd w:val="clear" w:color="auto" w:fill="auto"/>
            <w:vAlign w:val="center"/>
            <w:hideMark/>
          </w:tcPr>
          <w:p w14:paraId="75FD94A2" w14:textId="77777777" w:rsidR="006C2130" w:rsidRPr="001B259D" w:rsidRDefault="006C2130" w:rsidP="004A2EEC">
            <w:pPr>
              <w:widowControl w:val="0"/>
              <w:suppressAutoHyphens/>
              <w:spacing w:line="276" w:lineRule="auto"/>
              <w:jc w:val="center"/>
            </w:pPr>
            <w:r>
              <w:t>39 810,45</w:t>
            </w:r>
          </w:p>
        </w:tc>
        <w:tc>
          <w:tcPr>
            <w:tcW w:w="680" w:type="pct"/>
            <w:tcBorders>
              <w:top w:val="nil"/>
              <w:left w:val="nil"/>
              <w:bottom w:val="single" w:sz="4" w:space="0" w:color="auto"/>
              <w:right w:val="single" w:sz="4" w:space="0" w:color="auto"/>
            </w:tcBorders>
            <w:vAlign w:val="center"/>
          </w:tcPr>
          <w:p w14:paraId="1C3C0FED" w14:textId="77777777" w:rsidR="006C2130" w:rsidRPr="001B259D" w:rsidRDefault="006C2130" w:rsidP="004A2EEC">
            <w:pPr>
              <w:widowControl w:val="0"/>
              <w:suppressAutoHyphens/>
              <w:spacing w:line="276" w:lineRule="auto"/>
              <w:jc w:val="center"/>
            </w:pPr>
            <w:r>
              <w:t>40 988,84</w:t>
            </w:r>
          </w:p>
        </w:tc>
      </w:tr>
      <w:tr w:rsidR="006C2130" w:rsidRPr="006D5A29" w14:paraId="1295E117"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A7573C2" w14:textId="77777777" w:rsidR="006C2130" w:rsidRPr="006D5A29" w:rsidRDefault="006C2130" w:rsidP="004A2EEC">
            <w:pPr>
              <w:widowControl w:val="0"/>
              <w:suppressAutoHyphens/>
              <w:spacing w:line="276" w:lineRule="auto"/>
              <w:jc w:val="center"/>
              <w:rPr>
                <w:color w:val="000000"/>
              </w:rPr>
            </w:pPr>
            <w:r w:rsidRPr="006D5A29">
              <w:rPr>
                <w:color w:val="000000"/>
              </w:rPr>
              <w:t>2</w:t>
            </w:r>
          </w:p>
        </w:tc>
        <w:tc>
          <w:tcPr>
            <w:tcW w:w="1954" w:type="pct"/>
            <w:tcBorders>
              <w:top w:val="nil"/>
              <w:left w:val="nil"/>
              <w:bottom w:val="single" w:sz="4" w:space="0" w:color="auto"/>
              <w:right w:val="nil"/>
            </w:tcBorders>
            <w:shd w:val="clear" w:color="auto" w:fill="auto"/>
            <w:vAlign w:val="center"/>
            <w:hideMark/>
          </w:tcPr>
          <w:p w14:paraId="66E6C00D" w14:textId="77777777" w:rsidR="006C2130" w:rsidRPr="006D5A29" w:rsidRDefault="006C2130" w:rsidP="004A2EEC">
            <w:pPr>
              <w:widowControl w:val="0"/>
              <w:suppressAutoHyphens/>
              <w:spacing w:line="276" w:lineRule="auto"/>
              <w:jc w:val="both"/>
              <w:rPr>
                <w:color w:val="000000"/>
              </w:rPr>
            </w:pPr>
            <w:r w:rsidRPr="006D5A29">
              <w:rPr>
                <w:color w:val="000000"/>
              </w:rPr>
              <w:t>Неподконтрольные расходы</w:t>
            </w:r>
          </w:p>
        </w:tc>
        <w:tc>
          <w:tcPr>
            <w:tcW w:w="730" w:type="pct"/>
            <w:tcBorders>
              <w:top w:val="nil"/>
              <w:left w:val="single" w:sz="4" w:space="0" w:color="auto"/>
              <w:bottom w:val="single" w:sz="4" w:space="0" w:color="auto"/>
              <w:right w:val="nil"/>
            </w:tcBorders>
            <w:shd w:val="clear" w:color="auto" w:fill="auto"/>
            <w:vAlign w:val="center"/>
            <w:hideMark/>
          </w:tcPr>
          <w:p w14:paraId="3D62A61D" w14:textId="77777777" w:rsidR="006C2130" w:rsidRPr="006D5A29" w:rsidRDefault="006C2130" w:rsidP="004A2EEC">
            <w:pPr>
              <w:widowControl w:val="0"/>
              <w:suppressAutoHyphens/>
              <w:spacing w:line="276" w:lineRule="auto"/>
              <w:jc w:val="center"/>
              <w:rPr>
                <w:color w:val="000000"/>
              </w:rPr>
            </w:pPr>
            <w:r>
              <w:rPr>
                <w:color w:val="000000"/>
              </w:rPr>
              <w:t>15 711,92</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0C8B75E3" w14:textId="77777777" w:rsidR="006C2130" w:rsidRPr="007229DF" w:rsidRDefault="006C2130" w:rsidP="004A2EEC">
            <w:pPr>
              <w:widowControl w:val="0"/>
              <w:suppressAutoHyphens/>
              <w:spacing w:line="276" w:lineRule="auto"/>
              <w:jc w:val="center"/>
            </w:pPr>
            <w:r>
              <w:t>11 887,47</w:t>
            </w:r>
          </w:p>
        </w:tc>
        <w:tc>
          <w:tcPr>
            <w:tcW w:w="681" w:type="pct"/>
            <w:tcBorders>
              <w:top w:val="nil"/>
              <w:left w:val="nil"/>
              <w:bottom w:val="single" w:sz="4" w:space="0" w:color="auto"/>
              <w:right w:val="single" w:sz="4" w:space="0" w:color="auto"/>
            </w:tcBorders>
            <w:shd w:val="clear" w:color="auto" w:fill="auto"/>
            <w:vAlign w:val="center"/>
            <w:hideMark/>
          </w:tcPr>
          <w:p w14:paraId="5D3646A7" w14:textId="77777777" w:rsidR="006C2130" w:rsidRPr="007229DF" w:rsidRDefault="006C2130" w:rsidP="004A2EEC">
            <w:pPr>
              <w:widowControl w:val="0"/>
              <w:suppressAutoHyphens/>
              <w:spacing w:line="276" w:lineRule="auto"/>
              <w:jc w:val="center"/>
            </w:pPr>
            <w:r>
              <w:t>13 638,87</w:t>
            </w:r>
          </w:p>
        </w:tc>
        <w:tc>
          <w:tcPr>
            <w:tcW w:w="680" w:type="pct"/>
            <w:tcBorders>
              <w:top w:val="nil"/>
              <w:left w:val="nil"/>
              <w:bottom w:val="single" w:sz="4" w:space="0" w:color="auto"/>
              <w:right w:val="single" w:sz="4" w:space="0" w:color="auto"/>
            </w:tcBorders>
            <w:vAlign w:val="center"/>
          </w:tcPr>
          <w:p w14:paraId="06414F8F" w14:textId="77777777" w:rsidR="006C2130" w:rsidRPr="007229DF" w:rsidRDefault="006C2130" w:rsidP="004A2EEC">
            <w:pPr>
              <w:widowControl w:val="0"/>
              <w:suppressAutoHyphens/>
              <w:spacing w:line="276" w:lineRule="auto"/>
              <w:jc w:val="center"/>
            </w:pPr>
            <w:r>
              <w:t>13 610,50</w:t>
            </w:r>
          </w:p>
        </w:tc>
      </w:tr>
      <w:tr w:rsidR="006C2130" w:rsidRPr="006D5A29" w14:paraId="58EDB5A1"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1AE8F56A" w14:textId="77777777" w:rsidR="006C2130" w:rsidRPr="006D5A29" w:rsidRDefault="006C2130" w:rsidP="004A2EEC">
            <w:pPr>
              <w:widowControl w:val="0"/>
              <w:suppressAutoHyphens/>
              <w:spacing w:line="276" w:lineRule="auto"/>
              <w:jc w:val="center"/>
              <w:rPr>
                <w:color w:val="000000"/>
              </w:rPr>
            </w:pPr>
            <w:r w:rsidRPr="006D5A29">
              <w:rPr>
                <w:color w:val="000000"/>
              </w:rPr>
              <w:t>3</w:t>
            </w:r>
          </w:p>
        </w:tc>
        <w:tc>
          <w:tcPr>
            <w:tcW w:w="1954" w:type="pct"/>
            <w:tcBorders>
              <w:top w:val="nil"/>
              <w:left w:val="nil"/>
              <w:bottom w:val="single" w:sz="4" w:space="0" w:color="auto"/>
              <w:right w:val="nil"/>
            </w:tcBorders>
            <w:shd w:val="clear" w:color="auto" w:fill="auto"/>
            <w:vAlign w:val="center"/>
            <w:hideMark/>
          </w:tcPr>
          <w:p w14:paraId="761BB6FA" w14:textId="77777777" w:rsidR="006C2130" w:rsidRPr="006D5A29" w:rsidRDefault="006C2130" w:rsidP="004A2EEC">
            <w:pPr>
              <w:widowControl w:val="0"/>
              <w:suppressAutoHyphens/>
              <w:spacing w:line="276" w:lineRule="auto"/>
              <w:jc w:val="both"/>
              <w:rPr>
                <w:color w:val="000000"/>
              </w:rPr>
            </w:pPr>
            <w:r w:rsidRPr="006D5A29">
              <w:rPr>
                <w:color w:val="000000"/>
              </w:rPr>
              <w:t>Расходы на приобретение (производство) энергетических ресурсов, холодной воды и теплоносителя</w:t>
            </w:r>
          </w:p>
        </w:tc>
        <w:tc>
          <w:tcPr>
            <w:tcW w:w="730" w:type="pct"/>
            <w:tcBorders>
              <w:top w:val="nil"/>
              <w:left w:val="single" w:sz="4" w:space="0" w:color="auto"/>
              <w:bottom w:val="single" w:sz="4" w:space="0" w:color="auto"/>
              <w:right w:val="nil"/>
            </w:tcBorders>
            <w:shd w:val="clear" w:color="auto" w:fill="auto"/>
            <w:vAlign w:val="center"/>
            <w:hideMark/>
          </w:tcPr>
          <w:p w14:paraId="20477C00" w14:textId="77777777" w:rsidR="006C2130" w:rsidRPr="009318E6" w:rsidRDefault="006C2130" w:rsidP="004A2EEC">
            <w:pPr>
              <w:widowControl w:val="0"/>
              <w:suppressAutoHyphens/>
              <w:spacing w:line="276" w:lineRule="auto"/>
              <w:jc w:val="center"/>
              <w:rPr>
                <w:color w:val="000000"/>
              </w:rPr>
            </w:pPr>
            <w:r>
              <w:rPr>
                <w:color w:val="000000"/>
              </w:rPr>
              <w:t>31 194,17</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716CC41E" w14:textId="77777777" w:rsidR="006C2130" w:rsidRPr="00006E7C" w:rsidRDefault="006C2130" w:rsidP="004A2EEC">
            <w:pPr>
              <w:widowControl w:val="0"/>
              <w:suppressAutoHyphens/>
              <w:spacing w:line="276" w:lineRule="auto"/>
              <w:jc w:val="center"/>
            </w:pPr>
            <w:r>
              <w:t>26 783,41</w:t>
            </w:r>
          </w:p>
        </w:tc>
        <w:tc>
          <w:tcPr>
            <w:tcW w:w="681" w:type="pct"/>
            <w:tcBorders>
              <w:top w:val="nil"/>
              <w:left w:val="nil"/>
              <w:bottom w:val="single" w:sz="4" w:space="0" w:color="auto"/>
              <w:right w:val="single" w:sz="4" w:space="0" w:color="auto"/>
            </w:tcBorders>
            <w:shd w:val="clear" w:color="auto" w:fill="auto"/>
            <w:vAlign w:val="center"/>
            <w:hideMark/>
          </w:tcPr>
          <w:p w14:paraId="74ACB4F9" w14:textId="77777777" w:rsidR="006C2130" w:rsidRPr="00006E7C" w:rsidRDefault="006C2130" w:rsidP="004A2EEC">
            <w:pPr>
              <w:widowControl w:val="0"/>
              <w:suppressAutoHyphens/>
              <w:spacing w:line="276" w:lineRule="auto"/>
              <w:jc w:val="center"/>
            </w:pPr>
            <w:r>
              <w:t>27 789,57</w:t>
            </w:r>
          </w:p>
        </w:tc>
        <w:tc>
          <w:tcPr>
            <w:tcW w:w="680" w:type="pct"/>
            <w:tcBorders>
              <w:top w:val="nil"/>
              <w:left w:val="nil"/>
              <w:bottom w:val="single" w:sz="4" w:space="0" w:color="auto"/>
              <w:right w:val="single" w:sz="4" w:space="0" w:color="auto"/>
            </w:tcBorders>
            <w:vAlign w:val="center"/>
          </w:tcPr>
          <w:p w14:paraId="20A79AE3" w14:textId="77777777" w:rsidR="006C2130" w:rsidRPr="00006E7C" w:rsidRDefault="006C2130" w:rsidP="004A2EEC">
            <w:pPr>
              <w:widowControl w:val="0"/>
              <w:suppressAutoHyphens/>
              <w:spacing w:line="276" w:lineRule="auto"/>
              <w:jc w:val="center"/>
            </w:pPr>
            <w:r>
              <w:t>28 941,17</w:t>
            </w:r>
          </w:p>
        </w:tc>
      </w:tr>
      <w:tr w:rsidR="006C2130" w:rsidRPr="006D5A29" w14:paraId="4BEDDD2E"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325DC00D" w14:textId="77777777" w:rsidR="006C2130" w:rsidRPr="006D5A29" w:rsidRDefault="006C2130" w:rsidP="004A2EEC">
            <w:pPr>
              <w:widowControl w:val="0"/>
              <w:suppressAutoHyphens/>
              <w:spacing w:line="276" w:lineRule="auto"/>
              <w:jc w:val="center"/>
              <w:rPr>
                <w:color w:val="000000"/>
              </w:rPr>
            </w:pPr>
            <w:r w:rsidRPr="006D5A29">
              <w:rPr>
                <w:color w:val="000000"/>
              </w:rPr>
              <w:t>4</w:t>
            </w:r>
          </w:p>
        </w:tc>
        <w:tc>
          <w:tcPr>
            <w:tcW w:w="1954" w:type="pct"/>
            <w:tcBorders>
              <w:top w:val="nil"/>
              <w:left w:val="nil"/>
              <w:bottom w:val="single" w:sz="4" w:space="0" w:color="auto"/>
              <w:right w:val="nil"/>
            </w:tcBorders>
            <w:shd w:val="clear" w:color="auto" w:fill="auto"/>
            <w:vAlign w:val="center"/>
            <w:hideMark/>
          </w:tcPr>
          <w:p w14:paraId="519D6F0A" w14:textId="77777777" w:rsidR="006C2130" w:rsidRPr="006D5A29" w:rsidRDefault="006C2130" w:rsidP="004A2EEC">
            <w:pPr>
              <w:widowControl w:val="0"/>
              <w:suppressAutoHyphens/>
              <w:spacing w:line="276" w:lineRule="auto"/>
              <w:jc w:val="both"/>
              <w:rPr>
                <w:color w:val="000000"/>
              </w:rPr>
            </w:pPr>
            <w:r w:rsidRPr="006D5A29">
              <w:rPr>
                <w:color w:val="000000"/>
              </w:rPr>
              <w:t>Прибыль</w:t>
            </w:r>
          </w:p>
        </w:tc>
        <w:tc>
          <w:tcPr>
            <w:tcW w:w="730" w:type="pct"/>
            <w:tcBorders>
              <w:top w:val="nil"/>
              <w:left w:val="single" w:sz="4" w:space="0" w:color="auto"/>
              <w:bottom w:val="single" w:sz="4" w:space="0" w:color="auto"/>
              <w:right w:val="nil"/>
            </w:tcBorders>
            <w:shd w:val="clear" w:color="auto" w:fill="auto"/>
            <w:vAlign w:val="center"/>
          </w:tcPr>
          <w:p w14:paraId="1FB9B4F1" w14:textId="77777777" w:rsidR="006C2130" w:rsidRPr="006D5A29" w:rsidRDefault="006C2130" w:rsidP="004A2EEC">
            <w:pPr>
              <w:widowControl w:val="0"/>
              <w:suppressAutoHyphens/>
              <w:spacing w:line="276" w:lineRule="auto"/>
              <w:jc w:val="center"/>
              <w:rPr>
                <w:color w:val="000000"/>
              </w:rPr>
            </w:pPr>
            <w:r>
              <w:rPr>
                <w:color w:val="000000"/>
              </w:rPr>
              <w:t>367,00</w:t>
            </w:r>
          </w:p>
        </w:tc>
        <w:tc>
          <w:tcPr>
            <w:tcW w:w="682" w:type="pct"/>
            <w:tcBorders>
              <w:top w:val="nil"/>
              <w:left w:val="single" w:sz="4" w:space="0" w:color="auto"/>
              <w:bottom w:val="single" w:sz="4" w:space="0" w:color="auto"/>
              <w:right w:val="nil"/>
            </w:tcBorders>
            <w:shd w:val="clear" w:color="auto" w:fill="auto"/>
            <w:vAlign w:val="center"/>
          </w:tcPr>
          <w:p w14:paraId="325F4104" w14:textId="77777777" w:rsidR="006C2130" w:rsidRPr="006D5A29" w:rsidRDefault="006C2130" w:rsidP="004A2EEC">
            <w:pPr>
              <w:widowControl w:val="0"/>
              <w:suppressAutoHyphens/>
              <w:spacing w:line="276" w:lineRule="auto"/>
              <w:jc w:val="center"/>
              <w:rPr>
                <w:color w:val="000000"/>
              </w:rPr>
            </w:pPr>
            <w:r>
              <w:rPr>
                <w:color w:val="000000"/>
              </w:rPr>
              <w:t>367,00</w:t>
            </w:r>
          </w:p>
        </w:tc>
        <w:tc>
          <w:tcPr>
            <w:tcW w:w="681" w:type="pct"/>
            <w:tcBorders>
              <w:top w:val="nil"/>
              <w:left w:val="single" w:sz="4" w:space="0" w:color="auto"/>
              <w:bottom w:val="single" w:sz="4" w:space="0" w:color="auto"/>
              <w:right w:val="nil"/>
            </w:tcBorders>
            <w:shd w:val="clear" w:color="auto" w:fill="auto"/>
            <w:vAlign w:val="center"/>
          </w:tcPr>
          <w:p w14:paraId="0B4E0A87" w14:textId="77777777" w:rsidR="006C2130" w:rsidRPr="006D5A29" w:rsidRDefault="006C2130" w:rsidP="004A2EEC">
            <w:pPr>
              <w:widowControl w:val="0"/>
              <w:suppressAutoHyphens/>
              <w:spacing w:line="276" w:lineRule="auto"/>
              <w:jc w:val="center"/>
              <w:rPr>
                <w:color w:val="000000"/>
              </w:rPr>
            </w:pPr>
            <w:r>
              <w:rPr>
                <w:color w:val="000000"/>
              </w:rPr>
              <w:t>367,00</w:t>
            </w:r>
          </w:p>
        </w:tc>
        <w:tc>
          <w:tcPr>
            <w:tcW w:w="680" w:type="pct"/>
            <w:tcBorders>
              <w:top w:val="nil"/>
              <w:left w:val="single" w:sz="4" w:space="0" w:color="auto"/>
              <w:bottom w:val="single" w:sz="4" w:space="0" w:color="auto"/>
              <w:right w:val="single" w:sz="4" w:space="0" w:color="auto"/>
            </w:tcBorders>
            <w:shd w:val="clear" w:color="auto" w:fill="auto"/>
            <w:vAlign w:val="center"/>
          </w:tcPr>
          <w:p w14:paraId="4BF688E0" w14:textId="77777777" w:rsidR="006C2130" w:rsidRPr="006D5A29" w:rsidRDefault="006C2130" w:rsidP="004A2EEC">
            <w:pPr>
              <w:widowControl w:val="0"/>
              <w:suppressAutoHyphens/>
              <w:spacing w:line="276" w:lineRule="auto"/>
              <w:jc w:val="center"/>
              <w:rPr>
                <w:color w:val="000000"/>
              </w:rPr>
            </w:pPr>
            <w:r>
              <w:rPr>
                <w:color w:val="000000"/>
              </w:rPr>
              <w:t>367,00</w:t>
            </w:r>
          </w:p>
        </w:tc>
      </w:tr>
      <w:tr w:rsidR="006C2130" w:rsidRPr="006D5A29" w14:paraId="6119B985"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7F4B0573" w14:textId="77777777" w:rsidR="006C2130" w:rsidRPr="006D5A29" w:rsidRDefault="006C2130" w:rsidP="004A2EEC">
            <w:pPr>
              <w:widowControl w:val="0"/>
              <w:suppressAutoHyphens/>
              <w:spacing w:line="276" w:lineRule="auto"/>
              <w:jc w:val="center"/>
              <w:outlineLvl w:val="0"/>
              <w:rPr>
                <w:color w:val="000000"/>
              </w:rPr>
            </w:pPr>
            <w:r w:rsidRPr="006D5A29">
              <w:rPr>
                <w:color w:val="000000"/>
              </w:rPr>
              <w:t> </w:t>
            </w:r>
          </w:p>
        </w:tc>
        <w:tc>
          <w:tcPr>
            <w:tcW w:w="1954" w:type="pct"/>
            <w:tcBorders>
              <w:top w:val="nil"/>
              <w:left w:val="nil"/>
              <w:bottom w:val="single" w:sz="4" w:space="0" w:color="auto"/>
              <w:right w:val="nil"/>
            </w:tcBorders>
            <w:shd w:val="clear" w:color="auto" w:fill="auto"/>
            <w:vAlign w:val="center"/>
            <w:hideMark/>
          </w:tcPr>
          <w:p w14:paraId="7C1D0183" w14:textId="77777777" w:rsidR="006C2130" w:rsidRPr="006D5A29" w:rsidRDefault="006C2130" w:rsidP="004A2EEC">
            <w:pPr>
              <w:widowControl w:val="0"/>
              <w:suppressAutoHyphens/>
              <w:spacing w:line="276" w:lineRule="auto"/>
              <w:jc w:val="both"/>
              <w:rPr>
                <w:color w:val="000000"/>
              </w:rPr>
            </w:pPr>
            <w:r w:rsidRPr="006D5A29">
              <w:rPr>
                <w:color w:val="000000"/>
              </w:rPr>
              <w:t xml:space="preserve"> - расходы из прибыли</w:t>
            </w:r>
          </w:p>
        </w:tc>
        <w:tc>
          <w:tcPr>
            <w:tcW w:w="730" w:type="pct"/>
            <w:tcBorders>
              <w:top w:val="nil"/>
              <w:left w:val="single" w:sz="4" w:space="0" w:color="auto"/>
              <w:bottom w:val="single" w:sz="4" w:space="0" w:color="auto"/>
              <w:right w:val="nil"/>
            </w:tcBorders>
            <w:shd w:val="clear" w:color="auto" w:fill="auto"/>
            <w:vAlign w:val="center"/>
          </w:tcPr>
          <w:p w14:paraId="7FCFFECA" w14:textId="77777777" w:rsidR="006C2130" w:rsidRPr="006D5A29" w:rsidRDefault="006C2130" w:rsidP="004A2EEC">
            <w:pPr>
              <w:widowControl w:val="0"/>
              <w:suppressAutoHyphens/>
              <w:spacing w:line="276" w:lineRule="auto"/>
              <w:jc w:val="center"/>
              <w:rPr>
                <w:color w:val="000000"/>
              </w:rPr>
            </w:pPr>
            <w:r>
              <w:rPr>
                <w:color w:val="000000"/>
              </w:rPr>
              <w:t>367,00</w:t>
            </w:r>
          </w:p>
        </w:tc>
        <w:tc>
          <w:tcPr>
            <w:tcW w:w="682" w:type="pct"/>
            <w:tcBorders>
              <w:top w:val="nil"/>
              <w:left w:val="single" w:sz="4" w:space="0" w:color="auto"/>
              <w:bottom w:val="single" w:sz="4" w:space="0" w:color="auto"/>
              <w:right w:val="nil"/>
            </w:tcBorders>
            <w:shd w:val="clear" w:color="auto" w:fill="auto"/>
            <w:vAlign w:val="center"/>
          </w:tcPr>
          <w:p w14:paraId="696E837E" w14:textId="77777777" w:rsidR="006C2130" w:rsidRPr="006D5A29" w:rsidRDefault="006C2130" w:rsidP="004A2EEC">
            <w:pPr>
              <w:widowControl w:val="0"/>
              <w:suppressAutoHyphens/>
              <w:spacing w:line="276" w:lineRule="auto"/>
              <w:jc w:val="center"/>
              <w:rPr>
                <w:color w:val="000000"/>
              </w:rPr>
            </w:pPr>
            <w:r>
              <w:rPr>
                <w:color w:val="000000"/>
              </w:rPr>
              <w:t>367,00</w:t>
            </w:r>
          </w:p>
        </w:tc>
        <w:tc>
          <w:tcPr>
            <w:tcW w:w="681" w:type="pct"/>
            <w:tcBorders>
              <w:top w:val="nil"/>
              <w:left w:val="single" w:sz="4" w:space="0" w:color="auto"/>
              <w:bottom w:val="single" w:sz="4" w:space="0" w:color="auto"/>
              <w:right w:val="nil"/>
            </w:tcBorders>
            <w:shd w:val="clear" w:color="auto" w:fill="auto"/>
            <w:vAlign w:val="center"/>
          </w:tcPr>
          <w:p w14:paraId="4FB75935" w14:textId="77777777" w:rsidR="006C2130" w:rsidRPr="006D5A29" w:rsidRDefault="006C2130" w:rsidP="004A2EEC">
            <w:pPr>
              <w:widowControl w:val="0"/>
              <w:suppressAutoHyphens/>
              <w:spacing w:line="276" w:lineRule="auto"/>
              <w:jc w:val="center"/>
              <w:rPr>
                <w:color w:val="000000"/>
              </w:rPr>
            </w:pPr>
            <w:r>
              <w:rPr>
                <w:color w:val="000000"/>
              </w:rPr>
              <w:t>367,00</w:t>
            </w:r>
          </w:p>
        </w:tc>
        <w:tc>
          <w:tcPr>
            <w:tcW w:w="680" w:type="pct"/>
            <w:tcBorders>
              <w:top w:val="nil"/>
              <w:left w:val="single" w:sz="4" w:space="0" w:color="auto"/>
              <w:bottom w:val="single" w:sz="4" w:space="0" w:color="auto"/>
              <w:right w:val="single" w:sz="4" w:space="0" w:color="auto"/>
            </w:tcBorders>
            <w:shd w:val="clear" w:color="auto" w:fill="auto"/>
            <w:vAlign w:val="center"/>
          </w:tcPr>
          <w:p w14:paraId="47E61753" w14:textId="77777777" w:rsidR="006C2130" w:rsidRPr="006D5A29" w:rsidRDefault="006C2130" w:rsidP="004A2EEC">
            <w:pPr>
              <w:widowControl w:val="0"/>
              <w:suppressAutoHyphens/>
              <w:spacing w:line="276" w:lineRule="auto"/>
              <w:jc w:val="center"/>
              <w:rPr>
                <w:color w:val="000000"/>
              </w:rPr>
            </w:pPr>
            <w:r>
              <w:rPr>
                <w:color w:val="000000"/>
              </w:rPr>
              <w:t>367,00</w:t>
            </w:r>
          </w:p>
        </w:tc>
      </w:tr>
      <w:tr w:rsidR="006C2130" w:rsidRPr="006D5A29" w14:paraId="3EBC2D2C" w14:textId="77777777" w:rsidTr="004A2EEC">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EF1283" w14:textId="77777777" w:rsidR="006C2130" w:rsidRPr="006D5A29" w:rsidRDefault="006C2130" w:rsidP="004A2EEC">
            <w:pPr>
              <w:widowControl w:val="0"/>
              <w:suppressAutoHyphens/>
              <w:spacing w:line="276" w:lineRule="auto"/>
              <w:jc w:val="center"/>
              <w:outlineLvl w:val="0"/>
              <w:rPr>
                <w:color w:val="000000"/>
              </w:rPr>
            </w:pPr>
            <w:r w:rsidRPr="006D5A29">
              <w:rPr>
                <w:color w:val="000000"/>
              </w:rPr>
              <w:t> </w:t>
            </w:r>
          </w:p>
        </w:tc>
        <w:tc>
          <w:tcPr>
            <w:tcW w:w="1954" w:type="pct"/>
            <w:tcBorders>
              <w:top w:val="single" w:sz="4" w:space="0" w:color="auto"/>
              <w:left w:val="nil"/>
              <w:bottom w:val="single" w:sz="4" w:space="0" w:color="auto"/>
              <w:right w:val="nil"/>
            </w:tcBorders>
            <w:shd w:val="clear" w:color="auto" w:fill="auto"/>
            <w:vAlign w:val="center"/>
            <w:hideMark/>
          </w:tcPr>
          <w:p w14:paraId="18A5F459" w14:textId="77777777" w:rsidR="006C2130" w:rsidRPr="006D5A29" w:rsidRDefault="006C2130" w:rsidP="004A2EEC">
            <w:pPr>
              <w:widowControl w:val="0"/>
              <w:suppressAutoHyphens/>
              <w:spacing w:line="276" w:lineRule="auto"/>
              <w:jc w:val="both"/>
              <w:rPr>
                <w:color w:val="000000"/>
              </w:rPr>
            </w:pPr>
            <w:r w:rsidRPr="006D5A29">
              <w:rPr>
                <w:color w:val="000000"/>
              </w:rPr>
              <w:t xml:space="preserve"> - нормативная прибыль</w:t>
            </w:r>
          </w:p>
        </w:tc>
        <w:tc>
          <w:tcPr>
            <w:tcW w:w="730" w:type="pct"/>
            <w:tcBorders>
              <w:top w:val="single" w:sz="4" w:space="0" w:color="auto"/>
              <w:left w:val="single" w:sz="4" w:space="0" w:color="auto"/>
              <w:bottom w:val="single" w:sz="4" w:space="0" w:color="auto"/>
              <w:right w:val="nil"/>
            </w:tcBorders>
            <w:shd w:val="clear" w:color="auto" w:fill="auto"/>
            <w:vAlign w:val="center"/>
            <w:hideMark/>
          </w:tcPr>
          <w:p w14:paraId="319BBC1F" w14:textId="77777777" w:rsidR="006C2130" w:rsidRPr="006D5A29" w:rsidRDefault="006C2130" w:rsidP="004A2EEC">
            <w:pPr>
              <w:widowControl w:val="0"/>
              <w:suppressAutoHyphens/>
              <w:spacing w:line="276" w:lineRule="auto"/>
              <w:jc w:val="center"/>
              <w:outlineLvl w:val="0"/>
              <w:rPr>
                <w:color w:val="000000"/>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CB72C" w14:textId="77777777" w:rsidR="006C2130" w:rsidRPr="006D5A29" w:rsidRDefault="006C2130" w:rsidP="004A2EEC">
            <w:pPr>
              <w:widowControl w:val="0"/>
              <w:suppressAutoHyphens/>
              <w:spacing w:line="276" w:lineRule="auto"/>
              <w:jc w:val="center"/>
              <w:outlineLvl w:val="0"/>
              <w:rPr>
                <w:color w:val="000000"/>
              </w:rPr>
            </w:pPr>
          </w:p>
        </w:tc>
        <w:tc>
          <w:tcPr>
            <w:tcW w:w="681" w:type="pct"/>
            <w:tcBorders>
              <w:top w:val="single" w:sz="4" w:space="0" w:color="auto"/>
              <w:left w:val="nil"/>
              <w:bottom w:val="single" w:sz="4" w:space="0" w:color="auto"/>
              <w:right w:val="single" w:sz="4" w:space="0" w:color="auto"/>
            </w:tcBorders>
            <w:shd w:val="clear" w:color="auto" w:fill="auto"/>
            <w:vAlign w:val="center"/>
            <w:hideMark/>
          </w:tcPr>
          <w:p w14:paraId="375BD885" w14:textId="77777777" w:rsidR="006C2130" w:rsidRPr="006D5A29" w:rsidRDefault="006C2130" w:rsidP="004A2EEC">
            <w:pPr>
              <w:widowControl w:val="0"/>
              <w:suppressAutoHyphens/>
              <w:spacing w:line="276" w:lineRule="auto"/>
              <w:jc w:val="center"/>
              <w:outlineLvl w:val="0"/>
              <w:rPr>
                <w:color w:val="000000"/>
              </w:rPr>
            </w:pPr>
          </w:p>
        </w:tc>
        <w:tc>
          <w:tcPr>
            <w:tcW w:w="680" w:type="pct"/>
            <w:tcBorders>
              <w:top w:val="single" w:sz="4" w:space="0" w:color="auto"/>
              <w:left w:val="nil"/>
              <w:bottom w:val="single" w:sz="4" w:space="0" w:color="auto"/>
              <w:right w:val="single" w:sz="4" w:space="0" w:color="auto"/>
            </w:tcBorders>
            <w:vAlign w:val="center"/>
          </w:tcPr>
          <w:p w14:paraId="598E2F5F" w14:textId="77777777" w:rsidR="006C2130" w:rsidRPr="006D5A29" w:rsidRDefault="006C2130" w:rsidP="004A2EEC">
            <w:pPr>
              <w:widowControl w:val="0"/>
              <w:suppressAutoHyphens/>
              <w:spacing w:line="276" w:lineRule="auto"/>
              <w:jc w:val="center"/>
              <w:outlineLvl w:val="0"/>
              <w:rPr>
                <w:color w:val="000000"/>
              </w:rPr>
            </w:pPr>
          </w:p>
        </w:tc>
      </w:tr>
      <w:tr w:rsidR="006C2130" w:rsidRPr="006D5A29" w14:paraId="1B41CADF"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541DCCC5" w14:textId="77777777" w:rsidR="006C2130" w:rsidRPr="006D5A29" w:rsidRDefault="006C2130" w:rsidP="004A2EEC">
            <w:pPr>
              <w:widowControl w:val="0"/>
              <w:suppressAutoHyphens/>
              <w:spacing w:line="276" w:lineRule="auto"/>
              <w:jc w:val="center"/>
              <w:rPr>
                <w:color w:val="000000"/>
              </w:rPr>
            </w:pPr>
            <w:r w:rsidRPr="006D5A29">
              <w:rPr>
                <w:color w:val="000000"/>
              </w:rPr>
              <w:t>5</w:t>
            </w:r>
          </w:p>
        </w:tc>
        <w:tc>
          <w:tcPr>
            <w:tcW w:w="1954" w:type="pct"/>
            <w:tcBorders>
              <w:top w:val="nil"/>
              <w:left w:val="nil"/>
              <w:bottom w:val="single" w:sz="4" w:space="0" w:color="auto"/>
              <w:right w:val="nil"/>
            </w:tcBorders>
            <w:shd w:val="clear" w:color="auto" w:fill="auto"/>
            <w:vAlign w:val="center"/>
            <w:hideMark/>
          </w:tcPr>
          <w:p w14:paraId="16458EF7" w14:textId="77777777" w:rsidR="006C2130" w:rsidRPr="006D5A29" w:rsidRDefault="006C2130" w:rsidP="004A2EEC">
            <w:pPr>
              <w:widowControl w:val="0"/>
              <w:suppressAutoHyphens/>
              <w:spacing w:line="276" w:lineRule="auto"/>
              <w:rPr>
                <w:color w:val="000000"/>
              </w:rPr>
            </w:pPr>
            <w:r w:rsidRPr="006D5A29">
              <w:rPr>
                <w:color w:val="000000"/>
              </w:rPr>
              <w:t>Расчетная предпринимательская прибыль</w:t>
            </w:r>
          </w:p>
        </w:tc>
        <w:tc>
          <w:tcPr>
            <w:tcW w:w="730" w:type="pct"/>
            <w:tcBorders>
              <w:top w:val="nil"/>
              <w:left w:val="single" w:sz="4" w:space="0" w:color="auto"/>
              <w:bottom w:val="single" w:sz="4" w:space="0" w:color="auto"/>
              <w:right w:val="nil"/>
            </w:tcBorders>
            <w:shd w:val="clear" w:color="auto" w:fill="auto"/>
            <w:vAlign w:val="center"/>
          </w:tcPr>
          <w:p w14:paraId="058A54B4" w14:textId="77777777" w:rsidR="006C2130" w:rsidRPr="006D5A29" w:rsidRDefault="006C2130" w:rsidP="004A2EEC">
            <w:pPr>
              <w:widowControl w:val="0"/>
              <w:suppressAutoHyphens/>
              <w:spacing w:line="276" w:lineRule="auto"/>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tcPr>
          <w:p w14:paraId="26E02EFF" w14:textId="77777777" w:rsidR="006C2130" w:rsidRPr="006D5A29" w:rsidRDefault="006C2130" w:rsidP="004A2EEC">
            <w:pPr>
              <w:widowControl w:val="0"/>
              <w:suppressAutoHyphens/>
              <w:spacing w:line="276" w:lineRule="auto"/>
              <w:jc w:val="center"/>
              <w:rPr>
                <w:color w:val="000000"/>
              </w:rPr>
            </w:pPr>
          </w:p>
        </w:tc>
        <w:tc>
          <w:tcPr>
            <w:tcW w:w="681" w:type="pct"/>
            <w:tcBorders>
              <w:top w:val="nil"/>
              <w:left w:val="nil"/>
              <w:bottom w:val="single" w:sz="4" w:space="0" w:color="auto"/>
              <w:right w:val="single" w:sz="4" w:space="0" w:color="auto"/>
            </w:tcBorders>
            <w:shd w:val="clear" w:color="auto" w:fill="auto"/>
            <w:vAlign w:val="center"/>
          </w:tcPr>
          <w:p w14:paraId="0177A98F" w14:textId="77777777" w:rsidR="006C2130" w:rsidRPr="006D5A29" w:rsidRDefault="006C2130" w:rsidP="004A2EEC">
            <w:pPr>
              <w:widowControl w:val="0"/>
              <w:suppressAutoHyphens/>
              <w:spacing w:line="276" w:lineRule="auto"/>
              <w:jc w:val="center"/>
              <w:rPr>
                <w:color w:val="000000"/>
              </w:rPr>
            </w:pPr>
          </w:p>
        </w:tc>
        <w:tc>
          <w:tcPr>
            <w:tcW w:w="680" w:type="pct"/>
            <w:tcBorders>
              <w:top w:val="nil"/>
              <w:left w:val="nil"/>
              <w:bottom w:val="single" w:sz="4" w:space="0" w:color="auto"/>
              <w:right w:val="single" w:sz="4" w:space="0" w:color="auto"/>
            </w:tcBorders>
            <w:vAlign w:val="center"/>
          </w:tcPr>
          <w:p w14:paraId="66B079E9" w14:textId="77777777" w:rsidR="006C2130" w:rsidRPr="006D5A29" w:rsidRDefault="006C2130" w:rsidP="004A2EEC">
            <w:pPr>
              <w:widowControl w:val="0"/>
              <w:suppressAutoHyphens/>
              <w:spacing w:line="276" w:lineRule="auto"/>
              <w:jc w:val="center"/>
              <w:rPr>
                <w:color w:val="000000"/>
              </w:rPr>
            </w:pPr>
          </w:p>
        </w:tc>
      </w:tr>
      <w:tr w:rsidR="006C2130" w:rsidRPr="006D5A29" w14:paraId="0E2D3686" w14:textId="77777777" w:rsidTr="004A2EEC">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10892E" w14:textId="77777777" w:rsidR="006C2130" w:rsidRPr="006D5A29" w:rsidRDefault="006C2130" w:rsidP="004A2EEC">
            <w:pPr>
              <w:widowControl w:val="0"/>
              <w:suppressAutoHyphens/>
              <w:spacing w:line="276" w:lineRule="auto"/>
              <w:jc w:val="center"/>
              <w:rPr>
                <w:color w:val="000000"/>
              </w:rPr>
            </w:pPr>
            <w:r w:rsidRPr="006D5A29">
              <w:rPr>
                <w:color w:val="000000"/>
              </w:rPr>
              <w:t>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B7E16" w14:textId="77777777" w:rsidR="006C2130" w:rsidRPr="006D5A29" w:rsidRDefault="006C2130" w:rsidP="004A2EEC">
            <w:pPr>
              <w:widowControl w:val="0"/>
              <w:suppressAutoHyphens/>
              <w:spacing w:line="276" w:lineRule="auto"/>
              <w:jc w:val="both"/>
              <w:rPr>
                <w:color w:val="000000"/>
              </w:rPr>
            </w:pPr>
            <w:r w:rsidRPr="006D5A29">
              <w:rPr>
                <w:color w:val="000000"/>
              </w:rPr>
              <w:t>Результаты деятельности до перехода к регулированию цен (тарифов) на основе долгосрочных параметров регулирования</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0B356" w14:textId="77777777" w:rsidR="006C2130" w:rsidRPr="006D5A29" w:rsidRDefault="006C2130" w:rsidP="004A2EEC">
            <w:pPr>
              <w:widowControl w:val="0"/>
              <w:suppressAutoHyphens/>
              <w:spacing w:line="276" w:lineRule="auto"/>
              <w:jc w:val="center"/>
              <w:rPr>
                <w:color w:val="000000"/>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CBD90" w14:textId="77777777" w:rsidR="006C2130" w:rsidRPr="006D5A29" w:rsidRDefault="006C2130" w:rsidP="004A2EEC">
            <w:pPr>
              <w:widowControl w:val="0"/>
              <w:suppressAutoHyphens/>
              <w:spacing w:line="276" w:lineRule="auto"/>
              <w:jc w:val="center"/>
              <w:rPr>
                <w:color w:val="000000"/>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1168C" w14:textId="77777777" w:rsidR="006C2130" w:rsidRPr="006D5A29" w:rsidRDefault="006C2130" w:rsidP="004A2EEC">
            <w:pPr>
              <w:widowControl w:val="0"/>
              <w:suppressAutoHyphens/>
              <w:spacing w:line="276" w:lineRule="auto"/>
              <w:jc w:val="center"/>
              <w:rPr>
                <w:color w:val="000000"/>
              </w:rPr>
            </w:pPr>
          </w:p>
        </w:tc>
        <w:tc>
          <w:tcPr>
            <w:tcW w:w="680" w:type="pct"/>
            <w:tcBorders>
              <w:top w:val="single" w:sz="4" w:space="0" w:color="auto"/>
              <w:left w:val="single" w:sz="4" w:space="0" w:color="auto"/>
              <w:bottom w:val="single" w:sz="4" w:space="0" w:color="auto"/>
              <w:right w:val="single" w:sz="4" w:space="0" w:color="auto"/>
            </w:tcBorders>
            <w:vAlign w:val="center"/>
          </w:tcPr>
          <w:p w14:paraId="394B05E0" w14:textId="77777777" w:rsidR="006C2130" w:rsidRPr="006D5A29" w:rsidRDefault="006C2130" w:rsidP="004A2EEC">
            <w:pPr>
              <w:widowControl w:val="0"/>
              <w:suppressAutoHyphens/>
              <w:spacing w:line="276" w:lineRule="auto"/>
              <w:jc w:val="center"/>
              <w:rPr>
                <w:color w:val="000000"/>
              </w:rPr>
            </w:pPr>
          </w:p>
        </w:tc>
      </w:tr>
      <w:tr w:rsidR="006C2130" w:rsidRPr="006D5A29" w14:paraId="21B49822" w14:textId="77777777" w:rsidTr="004A2EEC">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1657A" w14:textId="77777777" w:rsidR="006C2130" w:rsidRPr="006D5A29" w:rsidRDefault="006C2130" w:rsidP="004A2EEC">
            <w:pPr>
              <w:widowControl w:val="0"/>
              <w:suppressAutoHyphens/>
              <w:spacing w:line="276" w:lineRule="auto"/>
              <w:jc w:val="center"/>
              <w:rPr>
                <w:color w:val="000000"/>
              </w:rPr>
            </w:pPr>
            <w:r w:rsidRPr="006D5A29">
              <w:rPr>
                <w:color w:val="000000"/>
              </w:rPr>
              <w:t>7</w:t>
            </w:r>
          </w:p>
        </w:tc>
        <w:tc>
          <w:tcPr>
            <w:tcW w:w="1954" w:type="pct"/>
            <w:tcBorders>
              <w:top w:val="single" w:sz="4" w:space="0" w:color="auto"/>
              <w:left w:val="nil"/>
              <w:bottom w:val="single" w:sz="4" w:space="0" w:color="auto"/>
              <w:right w:val="nil"/>
            </w:tcBorders>
            <w:shd w:val="clear" w:color="auto" w:fill="auto"/>
            <w:vAlign w:val="center"/>
            <w:hideMark/>
          </w:tcPr>
          <w:p w14:paraId="1FEEFF5F" w14:textId="77777777" w:rsidR="006C2130" w:rsidRPr="006D5A29" w:rsidRDefault="006C2130" w:rsidP="004A2EEC">
            <w:pPr>
              <w:widowControl w:val="0"/>
              <w:suppressAutoHyphens/>
              <w:spacing w:line="276" w:lineRule="auto"/>
              <w:jc w:val="both"/>
              <w:rPr>
                <w:color w:val="000000"/>
              </w:rPr>
            </w:pPr>
            <w:r w:rsidRPr="006D5A29">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30" w:type="pct"/>
            <w:tcBorders>
              <w:top w:val="single" w:sz="4" w:space="0" w:color="auto"/>
              <w:left w:val="single" w:sz="4" w:space="0" w:color="auto"/>
              <w:bottom w:val="single" w:sz="4" w:space="0" w:color="auto"/>
              <w:right w:val="nil"/>
            </w:tcBorders>
            <w:shd w:val="clear" w:color="auto" w:fill="auto"/>
            <w:vAlign w:val="center"/>
            <w:hideMark/>
          </w:tcPr>
          <w:p w14:paraId="2EC79157" w14:textId="77777777" w:rsidR="006C2130" w:rsidRPr="006D5A29" w:rsidRDefault="006C2130" w:rsidP="004A2EEC">
            <w:pPr>
              <w:widowControl w:val="0"/>
              <w:suppressAutoHyphens/>
              <w:spacing w:line="276" w:lineRule="auto"/>
              <w:jc w:val="center"/>
              <w:rPr>
                <w:color w:val="000000"/>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F886E" w14:textId="77777777" w:rsidR="006C2130" w:rsidRPr="006D5A29" w:rsidRDefault="006C2130" w:rsidP="004A2EEC">
            <w:pPr>
              <w:widowControl w:val="0"/>
              <w:suppressAutoHyphens/>
              <w:spacing w:line="276" w:lineRule="auto"/>
              <w:jc w:val="center"/>
              <w:rPr>
                <w:color w:val="000000"/>
              </w:rPr>
            </w:pPr>
          </w:p>
        </w:tc>
        <w:tc>
          <w:tcPr>
            <w:tcW w:w="681" w:type="pct"/>
            <w:tcBorders>
              <w:top w:val="single" w:sz="4" w:space="0" w:color="auto"/>
              <w:left w:val="nil"/>
              <w:bottom w:val="single" w:sz="4" w:space="0" w:color="auto"/>
              <w:right w:val="single" w:sz="4" w:space="0" w:color="auto"/>
            </w:tcBorders>
            <w:shd w:val="clear" w:color="auto" w:fill="auto"/>
            <w:vAlign w:val="center"/>
            <w:hideMark/>
          </w:tcPr>
          <w:p w14:paraId="09C1A4ED" w14:textId="77777777" w:rsidR="006C2130" w:rsidRPr="006D5A29" w:rsidRDefault="006C2130" w:rsidP="004A2EEC">
            <w:pPr>
              <w:widowControl w:val="0"/>
              <w:suppressAutoHyphens/>
              <w:spacing w:line="276" w:lineRule="auto"/>
              <w:jc w:val="center"/>
              <w:rPr>
                <w:color w:val="000000"/>
              </w:rPr>
            </w:pPr>
          </w:p>
        </w:tc>
        <w:tc>
          <w:tcPr>
            <w:tcW w:w="680" w:type="pct"/>
            <w:tcBorders>
              <w:top w:val="single" w:sz="4" w:space="0" w:color="auto"/>
              <w:left w:val="nil"/>
              <w:bottom w:val="single" w:sz="4" w:space="0" w:color="auto"/>
              <w:right w:val="single" w:sz="4" w:space="0" w:color="auto"/>
            </w:tcBorders>
            <w:vAlign w:val="center"/>
          </w:tcPr>
          <w:p w14:paraId="64E0DE14" w14:textId="77777777" w:rsidR="006C2130" w:rsidRPr="006D5A29" w:rsidRDefault="006C2130" w:rsidP="004A2EEC">
            <w:pPr>
              <w:widowControl w:val="0"/>
              <w:suppressAutoHyphens/>
              <w:spacing w:line="276" w:lineRule="auto"/>
              <w:jc w:val="center"/>
              <w:rPr>
                <w:color w:val="000000"/>
              </w:rPr>
            </w:pPr>
          </w:p>
        </w:tc>
      </w:tr>
      <w:tr w:rsidR="006C2130" w:rsidRPr="006D5A29" w14:paraId="1FEB8BF1"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83D154A" w14:textId="77777777" w:rsidR="006C2130" w:rsidRPr="006D5A29" w:rsidRDefault="006C2130" w:rsidP="004A2EEC">
            <w:pPr>
              <w:widowControl w:val="0"/>
              <w:suppressAutoHyphens/>
              <w:spacing w:line="276" w:lineRule="auto"/>
              <w:jc w:val="center"/>
              <w:rPr>
                <w:color w:val="000000"/>
              </w:rPr>
            </w:pPr>
            <w:r w:rsidRPr="006D5A29">
              <w:rPr>
                <w:color w:val="000000"/>
              </w:rPr>
              <w:t>8</w:t>
            </w:r>
          </w:p>
        </w:tc>
        <w:tc>
          <w:tcPr>
            <w:tcW w:w="1954" w:type="pct"/>
            <w:tcBorders>
              <w:top w:val="nil"/>
              <w:left w:val="nil"/>
              <w:bottom w:val="single" w:sz="4" w:space="0" w:color="auto"/>
              <w:right w:val="nil"/>
            </w:tcBorders>
            <w:shd w:val="clear" w:color="auto" w:fill="auto"/>
            <w:vAlign w:val="center"/>
            <w:hideMark/>
          </w:tcPr>
          <w:p w14:paraId="4A666F8E" w14:textId="77777777" w:rsidR="006C2130" w:rsidRPr="006D5A29" w:rsidRDefault="006C2130" w:rsidP="004A2EEC">
            <w:pPr>
              <w:widowControl w:val="0"/>
              <w:suppressAutoHyphens/>
              <w:spacing w:line="276" w:lineRule="auto"/>
              <w:jc w:val="both"/>
              <w:rPr>
                <w:color w:val="000000"/>
              </w:rPr>
            </w:pPr>
            <w:r w:rsidRPr="006D5A29">
              <w:rPr>
                <w:color w:val="000000"/>
              </w:rPr>
              <w:t>Корректировка с учетом надежности и качества реализуемых товаров (оказываемых услуг), подлежащая учету в НВВ</w:t>
            </w:r>
          </w:p>
        </w:tc>
        <w:tc>
          <w:tcPr>
            <w:tcW w:w="730" w:type="pct"/>
            <w:tcBorders>
              <w:top w:val="nil"/>
              <w:left w:val="single" w:sz="4" w:space="0" w:color="auto"/>
              <w:bottom w:val="single" w:sz="4" w:space="0" w:color="auto"/>
              <w:right w:val="nil"/>
            </w:tcBorders>
            <w:shd w:val="clear" w:color="auto" w:fill="auto"/>
            <w:vAlign w:val="center"/>
            <w:hideMark/>
          </w:tcPr>
          <w:p w14:paraId="56D272DA" w14:textId="77777777" w:rsidR="006C2130" w:rsidRPr="006D5A29" w:rsidRDefault="006C2130" w:rsidP="004A2EEC">
            <w:pPr>
              <w:widowControl w:val="0"/>
              <w:suppressAutoHyphens/>
              <w:spacing w:line="276" w:lineRule="auto"/>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628CEDFC" w14:textId="77777777" w:rsidR="006C2130" w:rsidRPr="006D5A29" w:rsidRDefault="006C2130" w:rsidP="004A2EEC">
            <w:pPr>
              <w:widowControl w:val="0"/>
              <w:suppressAutoHyphens/>
              <w:spacing w:line="276" w:lineRule="auto"/>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14:paraId="5392BFC0" w14:textId="77777777" w:rsidR="006C2130" w:rsidRPr="006D5A29" w:rsidRDefault="006C2130" w:rsidP="004A2EEC">
            <w:pPr>
              <w:widowControl w:val="0"/>
              <w:suppressAutoHyphens/>
              <w:spacing w:line="276" w:lineRule="auto"/>
              <w:jc w:val="center"/>
              <w:rPr>
                <w:color w:val="000000"/>
              </w:rPr>
            </w:pPr>
          </w:p>
        </w:tc>
        <w:tc>
          <w:tcPr>
            <w:tcW w:w="680" w:type="pct"/>
            <w:tcBorders>
              <w:top w:val="nil"/>
              <w:left w:val="nil"/>
              <w:bottom w:val="single" w:sz="4" w:space="0" w:color="auto"/>
              <w:right w:val="single" w:sz="4" w:space="0" w:color="auto"/>
            </w:tcBorders>
            <w:vAlign w:val="center"/>
          </w:tcPr>
          <w:p w14:paraId="3FD31579" w14:textId="77777777" w:rsidR="006C2130" w:rsidRPr="006D5A29" w:rsidRDefault="006C2130" w:rsidP="004A2EEC">
            <w:pPr>
              <w:widowControl w:val="0"/>
              <w:suppressAutoHyphens/>
              <w:spacing w:line="276" w:lineRule="auto"/>
              <w:jc w:val="center"/>
              <w:rPr>
                <w:color w:val="000000"/>
              </w:rPr>
            </w:pPr>
          </w:p>
        </w:tc>
      </w:tr>
      <w:tr w:rsidR="006C2130" w:rsidRPr="006D5A29" w14:paraId="236CD63A"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A644CE2" w14:textId="77777777" w:rsidR="006C2130" w:rsidRPr="006D5A29" w:rsidRDefault="006C2130" w:rsidP="004A2EEC">
            <w:pPr>
              <w:widowControl w:val="0"/>
              <w:suppressAutoHyphens/>
              <w:spacing w:line="276" w:lineRule="auto"/>
              <w:jc w:val="center"/>
              <w:rPr>
                <w:color w:val="000000"/>
              </w:rPr>
            </w:pPr>
            <w:r w:rsidRPr="006D5A29">
              <w:rPr>
                <w:color w:val="000000"/>
              </w:rPr>
              <w:t>9</w:t>
            </w:r>
          </w:p>
        </w:tc>
        <w:tc>
          <w:tcPr>
            <w:tcW w:w="1954" w:type="pct"/>
            <w:tcBorders>
              <w:top w:val="nil"/>
              <w:left w:val="nil"/>
              <w:bottom w:val="single" w:sz="4" w:space="0" w:color="auto"/>
              <w:right w:val="nil"/>
            </w:tcBorders>
            <w:shd w:val="clear" w:color="auto" w:fill="auto"/>
            <w:vAlign w:val="center"/>
            <w:hideMark/>
          </w:tcPr>
          <w:p w14:paraId="64E633A5" w14:textId="77777777" w:rsidR="006C2130" w:rsidRPr="006D5A29" w:rsidRDefault="006C2130" w:rsidP="004A2EEC">
            <w:pPr>
              <w:widowControl w:val="0"/>
              <w:suppressAutoHyphens/>
              <w:spacing w:line="276" w:lineRule="auto"/>
              <w:jc w:val="both"/>
              <w:rPr>
                <w:color w:val="000000"/>
              </w:rPr>
            </w:pPr>
            <w:r w:rsidRPr="006D5A29">
              <w:rPr>
                <w:color w:val="000000"/>
              </w:rPr>
              <w:t>Корректировка НВВ в связи с изменением (неисполнением) инвестиционной программы</w:t>
            </w:r>
          </w:p>
        </w:tc>
        <w:tc>
          <w:tcPr>
            <w:tcW w:w="730" w:type="pct"/>
            <w:tcBorders>
              <w:top w:val="nil"/>
              <w:left w:val="single" w:sz="4" w:space="0" w:color="auto"/>
              <w:bottom w:val="single" w:sz="4" w:space="0" w:color="auto"/>
              <w:right w:val="nil"/>
            </w:tcBorders>
            <w:shd w:val="clear" w:color="auto" w:fill="auto"/>
            <w:vAlign w:val="center"/>
            <w:hideMark/>
          </w:tcPr>
          <w:p w14:paraId="6E582DF6" w14:textId="77777777" w:rsidR="006C2130" w:rsidRPr="006D5A29" w:rsidRDefault="006C2130" w:rsidP="004A2EEC">
            <w:pPr>
              <w:widowControl w:val="0"/>
              <w:suppressAutoHyphens/>
              <w:spacing w:line="276" w:lineRule="auto"/>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47E81B38" w14:textId="77777777" w:rsidR="006C2130" w:rsidRPr="006D5A29" w:rsidRDefault="006C2130" w:rsidP="004A2EEC">
            <w:pPr>
              <w:widowControl w:val="0"/>
              <w:suppressAutoHyphens/>
              <w:spacing w:line="276" w:lineRule="auto"/>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14:paraId="2E692011" w14:textId="77777777" w:rsidR="006C2130" w:rsidRPr="006D5A29" w:rsidRDefault="006C2130" w:rsidP="004A2EEC">
            <w:pPr>
              <w:widowControl w:val="0"/>
              <w:suppressAutoHyphens/>
              <w:spacing w:line="276" w:lineRule="auto"/>
              <w:jc w:val="center"/>
              <w:rPr>
                <w:color w:val="000000"/>
              </w:rPr>
            </w:pPr>
          </w:p>
        </w:tc>
        <w:tc>
          <w:tcPr>
            <w:tcW w:w="680" w:type="pct"/>
            <w:tcBorders>
              <w:top w:val="nil"/>
              <w:left w:val="nil"/>
              <w:bottom w:val="single" w:sz="4" w:space="0" w:color="auto"/>
              <w:right w:val="single" w:sz="4" w:space="0" w:color="auto"/>
            </w:tcBorders>
            <w:vAlign w:val="center"/>
          </w:tcPr>
          <w:p w14:paraId="11FFF529" w14:textId="77777777" w:rsidR="006C2130" w:rsidRPr="006D5A29" w:rsidRDefault="006C2130" w:rsidP="004A2EEC">
            <w:pPr>
              <w:widowControl w:val="0"/>
              <w:suppressAutoHyphens/>
              <w:spacing w:line="276" w:lineRule="auto"/>
              <w:jc w:val="center"/>
              <w:rPr>
                <w:color w:val="000000"/>
              </w:rPr>
            </w:pPr>
          </w:p>
        </w:tc>
      </w:tr>
      <w:tr w:rsidR="006C2130" w:rsidRPr="006D5A29" w14:paraId="757894D5"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163289E" w14:textId="77777777" w:rsidR="006C2130" w:rsidRPr="006D5A29" w:rsidRDefault="006C2130" w:rsidP="004A2EEC">
            <w:pPr>
              <w:widowControl w:val="0"/>
              <w:suppressAutoHyphens/>
              <w:spacing w:line="276" w:lineRule="auto"/>
              <w:jc w:val="center"/>
              <w:rPr>
                <w:color w:val="000000"/>
              </w:rPr>
            </w:pPr>
            <w:r w:rsidRPr="006D5A29">
              <w:rPr>
                <w:color w:val="000000"/>
              </w:rPr>
              <w:t>10</w:t>
            </w:r>
          </w:p>
        </w:tc>
        <w:tc>
          <w:tcPr>
            <w:tcW w:w="1954" w:type="pct"/>
            <w:tcBorders>
              <w:top w:val="nil"/>
              <w:left w:val="nil"/>
              <w:bottom w:val="single" w:sz="4" w:space="0" w:color="auto"/>
              <w:right w:val="nil"/>
            </w:tcBorders>
            <w:shd w:val="clear" w:color="auto" w:fill="auto"/>
            <w:vAlign w:val="center"/>
            <w:hideMark/>
          </w:tcPr>
          <w:p w14:paraId="7419FC0E" w14:textId="77777777" w:rsidR="006C2130" w:rsidRPr="006D5A29" w:rsidRDefault="006C2130" w:rsidP="004A2EEC">
            <w:pPr>
              <w:widowControl w:val="0"/>
              <w:suppressAutoHyphens/>
              <w:spacing w:line="276" w:lineRule="auto"/>
              <w:jc w:val="both"/>
              <w:rPr>
                <w:color w:val="000000"/>
              </w:rPr>
            </w:pPr>
            <w:r w:rsidRPr="006D5A29">
              <w:rPr>
                <w:color w:val="00000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30" w:type="pct"/>
            <w:tcBorders>
              <w:top w:val="nil"/>
              <w:left w:val="single" w:sz="4" w:space="0" w:color="auto"/>
              <w:bottom w:val="single" w:sz="4" w:space="0" w:color="auto"/>
              <w:right w:val="nil"/>
            </w:tcBorders>
            <w:shd w:val="clear" w:color="auto" w:fill="auto"/>
            <w:vAlign w:val="center"/>
            <w:hideMark/>
          </w:tcPr>
          <w:p w14:paraId="23E789F1" w14:textId="77777777" w:rsidR="006C2130" w:rsidRPr="006D5A29" w:rsidRDefault="006C2130" w:rsidP="004A2EEC">
            <w:pPr>
              <w:widowControl w:val="0"/>
              <w:suppressAutoHyphens/>
              <w:spacing w:line="276" w:lineRule="auto"/>
              <w:jc w:val="center"/>
              <w:rPr>
                <w:color w:val="000000"/>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04A3A8EA" w14:textId="77777777" w:rsidR="006C2130" w:rsidRPr="006D5A29" w:rsidRDefault="006C2130" w:rsidP="004A2EEC">
            <w:pPr>
              <w:widowControl w:val="0"/>
              <w:suppressAutoHyphens/>
              <w:spacing w:line="276" w:lineRule="auto"/>
              <w:jc w:val="center"/>
              <w:rPr>
                <w:color w:val="000000"/>
              </w:rPr>
            </w:pPr>
          </w:p>
        </w:tc>
        <w:tc>
          <w:tcPr>
            <w:tcW w:w="681" w:type="pct"/>
            <w:tcBorders>
              <w:top w:val="nil"/>
              <w:left w:val="nil"/>
              <w:bottom w:val="single" w:sz="4" w:space="0" w:color="auto"/>
              <w:right w:val="single" w:sz="4" w:space="0" w:color="auto"/>
            </w:tcBorders>
            <w:shd w:val="clear" w:color="auto" w:fill="auto"/>
            <w:vAlign w:val="center"/>
            <w:hideMark/>
          </w:tcPr>
          <w:p w14:paraId="1593BBA1" w14:textId="77777777" w:rsidR="006C2130" w:rsidRPr="006D5A29" w:rsidRDefault="006C2130" w:rsidP="004A2EEC">
            <w:pPr>
              <w:widowControl w:val="0"/>
              <w:suppressAutoHyphens/>
              <w:spacing w:line="276" w:lineRule="auto"/>
              <w:jc w:val="center"/>
              <w:rPr>
                <w:color w:val="000000"/>
              </w:rPr>
            </w:pPr>
          </w:p>
        </w:tc>
        <w:tc>
          <w:tcPr>
            <w:tcW w:w="680" w:type="pct"/>
            <w:tcBorders>
              <w:top w:val="nil"/>
              <w:left w:val="nil"/>
              <w:bottom w:val="single" w:sz="4" w:space="0" w:color="auto"/>
              <w:right w:val="single" w:sz="4" w:space="0" w:color="auto"/>
            </w:tcBorders>
            <w:vAlign w:val="center"/>
          </w:tcPr>
          <w:p w14:paraId="5F91BFD1" w14:textId="77777777" w:rsidR="006C2130" w:rsidRPr="006D5A29" w:rsidRDefault="006C2130" w:rsidP="004A2EEC">
            <w:pPr>
              <w:widowControl w:val="0"/>
              <w:suppressAutoHyphens/>
              <w:spacing w:line="276" w:lineRule="auto"/>
              <w:jc w:val="center"/>
              <w:rPr>
                <w:color w:val="000000"/>
              </w:rPr>
            </w:pPr>
          </w:p>
        </w:tc>
      </w:tr>
      <w:tr w:rsidR="006C2130" w:rsidRPr="006D5A29" w14:paraId="7F3E5929"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2DF29C67" w14:textId="77777777" w:rsidR="006C2130" w:rsidRPr="006D5A29" w:rsidRDefault="006C2130" w:rsidP="004A2EEC">
            <w:pPr>
              <w:widowControl w:val="0"/>
              <w:suppressAutoHyphens/>
              <w:spacing w:line="276" w:lineRule="auto"/>
              <w:jc w:val="center"/>
              <w:rPr>
                <w:color w:val="000000"/>
              </w:rPr>
            </w:pPr>
            <w:r w:rsidRPr="006D5A29">
              <w:rPr>
                <w:color w:val="000000"/>
              </w:rPr>
              <w:t>11</w:t>
            </w:r>
          </w:p>
        </w:tc>
        <w:tc>
          <w:tcPr>
            <w:tcW w:w="1954" w:type="pct"/>
            <w:tcBorders>
              <w:top w:val="nil"/>
              <w:left w:val="nil"/>
              <w:bottom w:val="single" w:sz="4" w:space="0" w:color="auto"/>
              <w:right w:val="nil"/>
            </w:tcBorders>
            <w:shd w:val="clear" w:color="auto" w:fill="auto"/>
            <w:vAlign w:val="center"/>
            <w:hideMark/>
          </w:tcPr>
          <w:p w14:paraId="4F66D9FC" w14:textId="77777777" w:rsidR="006C2130" w:rsidRPr="006D5A29" w:rsidRDefault="006C2130" w:rsidP="004A2EEC">
            <w:pPr>
              <w:widowControl w:val="0"/>
              <w:suppressAutoHyphens/>
              <w:spacing w:line="276" w:lineRule="auto"/>
              <w:jc w:val="both"/>
              <w:rPr>
                <w:color w:val="000000"/>
              </w:rPr>
            </w:pPr>
            <w:r w:rsidRPr="006D5A29">
              <w:rPr>
                <w:color w:val="000000"/>
              </w:rPr>
              <w:t>ИТОГО необходимая валовая выручка</w:t>
            </w:r>
          </w:p>
        </w:tc>
        <w:tc>
          <w:tcPr>
            <w:tcW w:w="730" w:type="pct"/>
            <w:tcBorders>
              <w:top w:val="nil"/>
              <w:left w:val="single" w:sz="4" w:space="0" w:color="auto"/>
              <w:bottom w:val="single" w:sz="4" w:space="0" w:color="auto"/>
              <w:right w:val="nil"/>
            </w:tcBorders>
            <w:shd w:val="clear" w:color="auto" w:fill="auto"/>
            <w:vAlign w:val="center"/>
            <w:hideMark/>
          </w:tcPr>
          <w:p w14:paraId="37C565B9" w14:textId="77777777" w:rsidR="006C2130" w:rsidRPr="00B61DEB" w:rsidRDefault="006C2130" w:rsidP="004A2EEC">
            <w:pPr>
              <w:widowControl w:val="0"/>
              <w:suppressAutoHyphens/>
              <w:spacing w:line="276" w:lineRule="auto"/>
              <w:jc w:val="center"/>
            </w:pPr>
            <w:r>
              <w:t>90 172,27</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2ADC477F" w14:textId="77777777" w:rsidR="006C2130" w:rsidRPr="00985C03" w:rsidRDefault="006C2130" w:rsidP="004A2EEC">
            <w:pPr>
              <w:widowControl w:val="0"/>
              <w:suppressAutoHyphens/>
              <w:spacing w:line="276" w:lineRule="auto"/>
              <w:jc w:val="center"/>
            </w:pPr>
            <w:r>
              <w:t>77 778,33</w:t>
            </w:r>
          </w:p>
        </w:tc>
        <w:tc>
          <w:tcPr>
            <w:tcW w:w="681" w:type="pct"/>
            <w:tcBorders>
              <w:top w:val="nil"/>
              <w:left w:val="nil"/>
              <w:bottom w:val="single" w:sz="4" w:space="0" w:color="auto"/>
              <w:right w:val="single" w:sz="4" w:space="0" w:color="auto"/>
            </w:tcBorders>
            <w:shd w:val="clear" w:color="auto" w:fill="auto"/>
            <w:vAlign w:val="center"/>
            <w:hideMark/>
          </w:tcPr>
          <w:p w14:paraId="5FAF8C15" w14:textId="77777777" w:rsidR="006C2130" w:rsidRPr="00985C03" w:rsidRDefault="006C2130" w:rsidP="004A2EEC">
            <w:pPr>
              <w:widowControl w:val="0"/>
              <w:suppressAutoHyphens/>
              <w:spacing w:line="276" w:lineRule="auto"/>
              <w:jc w:val="center"/>
            </w:pPr>
            <w:r>
              <w:t>81 605,89</w:t>
            </w:r>
          </w:p>
        </w:tc>
        <w:tc>
          <w:tcPr>
            <w:tcW w:w="680" w:type="pct"/>
            <w:tcBorders>
              <w:top w:val="nil"/>
              <w:left w:val="nil"/>
              <w:bottom w:val="single" w:sz="4" w:space="0" w:color="auto"/>
              <w:right w:val="single" w:sz="4" w:space="0" w:color="auto"/>
            </w:tcBorders>
            <w:vAlign w:val="center"/>
          </w:tcPr>
          <w:p w14:paraId="6C9DDD44" w14:textId="77777777" w:rsidR="006C2130" w:rsidRPr="00985C03" w:rsidRDefault="006C2130" w:rsidP="004A2EEC">
            <w:pPr>
              <w:widowControl w:val="0"/>
              <w:suppressAutoHyphens/>
              <w:spacing w:line="276" w:lineRule="auto"/>
              <w:jc w:val="center"/>
            </w:pPr>
            <w:r>
              <w:t>83 907,52</w:t>
            </w:r>
          </w:p>
        </w:tc>
      </w:tr>
      <w:tr w:rsidR="006C2130" w:rsidRPr="006D5A29" w14:paraId="4A7C5942" w14:textId="77777777" w:rsidTr="004A2EEC">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14:paraId="15EF639F" w14:textId="77777777" w:rsidR="006C2130" w:rsidRPr="006D5A29" w:rsidRDefault="006C2130" w:rsidP="004A2EEC">
            <w:pPr>
              <w:widowControl w:val="0"/>
              <w:suppressAutoHyphens/>
              <w:spacing w:line="276" w:lineRule="auto"/>
              <w:jc w:val="center"/>
              <w:rPr>
                <w:color w:val="000000"/>
              </w:rPr>
            </w:pPr>
            <w:r w:rsidRPr="006D5A29">
              <w:rPr>
                <w:color w:val="000000"/>
              </w:rPr>
              <w:t> </w:t>
            </w:r>
          </w:p>
        </w:tc>
        <w:tc>
          <w:tcPr>
            <w:tcW w:w="1954" w:type="pct"/>
            <w:tcBorders>
              <w:top w:val="nil"/>
              <w:left w:val="nil"/>
              <w:bottom w:val="single" w:sz="4" w:space="0" w:color="auto"/>
              <w:right w:val="nil"/>
            </w:tcBorders>
            <w:shd w:val="clear" w:color="auto" w:fill="auto"/>
            <w:vAlign w:val="center"/>
            <w:hideMark/>
          </w:tcPr>
          <w:p w14:paraId="1BCD89A1" w14:textId="77777777" w:rsidR="006C2130" w:rsidRPr="006D5A29" w:rsidRDefault="006C2130" w:rsidP="004A2EEC">
            <w:pPr>
              <w:widowControl w:val="0"/>
              <w:suppressAutoHyphens/>
              <w:spacing w:line="276" w:lineRule="auto"/>
              <w:jc w:val="both"/>
              <w:rPr>
                <w:color w:val="000000"/>
              </w:rPr>
            </w:pPr>
            <w:r w:rsidRPr="006D5A29">
              <w:rPr>
                <w:color w:val="000000"/>
              </w:rPr>
              <w:t xml:space="preserve"> - в том числе: на потребительском рынке</w:t>
            </w:r>
          </w:p>
        </w:tc>
        <w:tc>
          <w:tcPr>
            <w:tcW w:w="730" w:type="pct"/>
            <w:tcBorders>
              <w:top w:val="nil"/>
              <w:left w:val="single" w:sz="4" w:space="0" w:color="auto"/>
              <w:bottom w:val="single" w:sz="4" w:space="0" w:color="auto"/>
              <w:right w:val="nil"/>
            </w:tcBorders>
            <w:shd w:val="clear" w:color="auto" w:fill="auto"/>
            <w:vAlign w:val="center"/>
            <w:hideMark/>
          </w:tcPr>
          <w:p w14:paraId="3725A82D" w14:textId="77777777" w:rsidR="006C2130" w:rsidRPr="00B61DEB" w:rsidRDefault="006C2130" w:rsidP="004A2EEC">
            <w:pPr>
              <w:widowControl w:val="0"/>
              <w:suppressAutoHyphens/>
              <w:spacing w:line="276" w:lineRule="auto"/>
              <w:jc w:val="center"/>
            </w:pPr>
            <w:r>
              <w:t>63960,65</w:t>
            </w:r>
          </w:p>
        </w:tc>
        <w:tc>
          <w:tcPr>
            <w:tcW w:w="682" w:type="pct"/>
            <w:tcBorders>
              <w:top w:val="nil"/>
              <w:left w:val="single" w:sz="4" w:space="0" w:color="auto"/>
              <w:bottom w:val="single" w:sz="4" w:space="0" w:color="auto"/>
              <w:right w:val="single" w:sz="4" w:space="0" w:color="auto"/>
            </w:tcBorders>
            <w:shd w:val="clear" w:color="auto" w:fill="auto"/>
            <w:vAlign w:val="center"/>
            <w:hideMark/>
          </w:tcPr>
          <w:p w14:paraId="3AB19326" w14:textId="77777777" w:rsidR="006C2130" w:rsidRPr="00985C03" w:rsidRDefault="006C2130" w:rsidP="004A2EEC">
            <w:pPr>
              <w:widowControl w:val="0"/>
              <w:suppressAutoHyphens/>
              <w:spacing w:line="276" w:lineRule="auto"/>
              <w:jc w:val="center"/>
            </w:pPr>
            <w:r>
              <w:t>77 778,33</w:t>
            </w:r>
          </w:p>
        </w:tc>
        <w:tc>
          <w:tcPr>
            <w:tcW w:w="681" w:type="pct"/>
            <w:tcBorders>
              <w:top w:val="nil"/>
              <w:left w:val="nil"/>
              <w:bottom w:val="single" w:sz="4" w:space="0" w:color="auto"/>
              <w:right w:val="single" w:sz="4" w:space="0" w:color="auto"/>
            </w:tcBorders>
            <w:shd w:val="clear" w:color="auto" w:fill="auto"/>
            <w:vAlign w:val="center"/>
            <w:hideMark/>
          </w:tcPr>
          <w:p w14:paraId="4966F99D" w14:textId="77777777" w:rsidR="006C2130" w:rsidRPr="00985C03" w:rsidRDefault="006C2130" w:rsidP="004A2EEC">
            <w:pPr>
              <w:widowControl w:val="0"/>
              <w:suppressAutoHyphens/>
              <w:spacing w:line="276" w:lineRule="auto"/>
              <w:jc w:val="center"/>
            </w:pPr>
            <w:r>
              <w:t>81 605,89</w:t>
            </w:r>
          </w:p>
        </w:tc>
        <w:tc>
          <w:tcPr>
            <w:tcW w:w="680" w:type="pct"/>
            <w:tcBorders>
              <w:top w:val="nil"/>
              <w:left w:val="nil"/>
              <w:bottom w:val="single" w:sz="4" w:space="0" w:color="auto"/>
              <w:right w:val="single" w:sz="4" w:space="0" w:color="auto"/>
            </w:tcBorders>
            <w:vAlign w:val="center"/>
          </w:tcPr>
          <w:p w14:paraId="0E82C997" w14:textId="77777777" w:rsidR="006C2130" w:rsidRPr="00985C03" w:rsidRDefault="006C2130" w:rsidP="004A2EEC">
            <w:pPr>
              <w:widowControl w:val="0"/>
              <w:suppressAutoHyphens/>
              <w:spacing w:line="276" w:lineRule="auto"/>
              <w:jc w:val="center"/>
            </w:pPr>
            <w:r>
              <w:t>83 907,52</w:t>
            </w:r>
          </w:p>
        </w:tc>
      </w:tr>
    </w:tbl>
    <w:p w14:paraId="1F7903AF" w14:textId="77777777" w:rsidR="006C2130" w:rsidRDefault="006C2130" w:rsidP="006C2130">
      <w:pPr>
        <w:widowControl w:val="0"/>
        <w:tabs>
          <w:tab w:val="left" w:pos="1134"/>
        </w:tabs>
        <w:suppressAutoHyphens/>
        <w:spacing w:line="276" w:lineRule="auto"/>
        <w:jc w:val="right"/>
      </w:pPr>
    </w:p>
    <w:p w14:paraId="008F07BA" w14:textId="77777777" w:rsidR="006C2130" w:rsidRDefault="006C2130" w:rsidP="006C2130">
      <w:pPr>
        <w:widowControl w:val="0"/>
        <w:suppressAutoHyphens/>
        <w:spacing w:line="276" w:lineRule="auto"/>
        <w:ind w:firstLine="709"/>
        <w:jc w:val="both"/>
        <w:rPr>
          <w:sz w:val="28"/>
          <w:szCs w:val="28"/>
        </w:rPr>
      </w:pPr>
      <w:r w:rsidRPr="00AA6611">
        <w:rPr>
          <w:sz w:val="28"/>
          <w:szCs w:val="28"/>
        </w:rPr>
        <w:t>Сводная информация в разрезе статей затрат отражена в приложении №</w:t>
      </w:r>
      <w:r>
        <w:rPr>
          <w:sz w:val="28"/>
          <w:szCs w:val="28"/>
        </w:rPr>
        <w:t xml:space="preserve"> </w:t>
      </w:r>
      <w:r w:rsidRPr="00AA6611">
        <w:rPr>
          <w:sz w:val="28"/>
          <w:szCs w:val="28"/>
        </w:rPr>
        <w:t>2 к данному экспертному заключению.</w:t>
      </w:r>
    </w:p>
    <w:p w14:paraId="0A281210" w14:textId="77777777" w:rsidR="006C2130" w:rsidRDefault="006C2130" w:rsidP="006C2130">
      <w:pPr>
        <w:widowControl w:val="0"/>
        <w:suppressAutoHyphens/>
        <w:spacing w:line="276" w:lineRule="auto"/>
        <w:ind w:firstLine="709"/>
        <w:jc w:val="both"/>
        <w:rPr>
          <w:sz w:val="28"/>
          <w:szCs w:val="28"/>
        </w:rPr>
      </w:pPr>
    </w:p>
    <w:p w14:paraId="3E4998BA" w14:textId="77777777" w:rsidR="006C2130" w:rsidRDefault="006C2130" w:rsidP="00821CE9">
      <w:pPr>
        <w:pStyle w:val="1"/>
        <w:keepNext w:val="0"/>
        <w:widowControl w:val="0"/>
        <w:numPr>
          <w:ilvl w:val="0"/>
          <w:numId w:val="27"/>
        </w:numPr>
        <w:tabs>
          <w:tab w:val="left" w:pos="567"/>
        </w:tabs>
        <w:suppressAutoHyphens/>
        <w:spacing w:before="0" w:after="0" w:line="276" w:lineRule="auto"/>
        <w:ind w:firstLine="709"/>
        <w:jc w:val="center"/>
        <w:rPr>
          <w:rFonts w:cs="Arial"/>
          <w:bCs w:val="0"/>
          <w:caps/>
          <w:snapToGrid w:val="0"/>
          <w:sz w:val="28"/>
        </w:rPr>
      </w:pPr>
      <w:bookmarkStart w:id="133" w:name="_Toc469931753"/>
      <w:bookmarkStart w:id="134" w:name="_Toc495394689"/>
      <w:bookmarkStart w:id="135" w:name="_Toc500407438"/>
      <w:r w:rsidRPr="00542355">
        <w:rPr>
          <w:rFonts w:cs="Arial"/>
          <w:bCs w:val="0"/>
          <w:caps/>
          <w:snapToGrid w:val="0"/>
          <w:sz w:val="28"/>
        </w:rPr>
        <w:t>Тарифы НА ТЕПЛОВУЮ ЭНЕРГИЮ предлогаемые для утверждения на основании расчета необходимой валовой выручки</w:t>
      </w:r>
      <w:bookmarkEnd w:id="133"/>
      <w:r w:rsidRPr="00542355">
        <w:rPr>
          <w:rFonts w:cs="Arial"/>
          <w:bCs w:val="0"/>
          <w:caps/>
          <w:snapToGrid w:val="0"/>
          <w:sz w:val="28"/>
        </w:rPr>
        <w:t xml:space="preserve"> на 201</w:t>
      </w:r>
      <w:r>
        <w:rPr>
          <w:rFonts w:cs="Arial"/>
          <w:bCs w:val="0"/>
          <w:caps/>
          <w:snapToGrid w:val="0"/>
          <w:sz w:val="28"/>
        </w:rPr>
        <w:t xml:space="preserve">9 </w:t>
      </w:r>
      <w:r w:rsidRPr="00542355">
        <w:rPr>
          <w:rFonts w:cs="Arial"/>
          <w:bCs w:val="0"/>
          <w:caps/>
          <w:snapToGrid w:val="0"/>
          <w:sz w:val="28"/>
        </w:rPr>
        <w:t>-</w:t>
      </w:r>
      <w:r>
        <w:rPr>
          <w:rFonts w:cs="Arial"/>
          <w:bCs w:val="0"/>
          <w:caps/>
          <w:snapToGrid w:val="0"/>
          <w:sz w:val="28"/>
        </w:rPr>
        <w:t xml:space="preserve"> </w:t>
      </w:r>
      <w:r w:rsidRPr="00542355">
        <w:rPr>
          <w:rFonts w:cs="Arial"/>
          <w:bCs w:val="0"/>
          <w:caps/>
          <w:snapToGrid w:val="0"/>
          <w:sz w:val="28"/>
        </w:rPr>
        <w:t>202</w:t>
      </w:r>
      <w:r>
        <w:rPr>
          <w:rFonts w:cs="Arial"/>
          <w:bCs w:val="0"/>
          <w:caps/>
          <w:snapToGrid w:val="0"/>
          <w:sz w:val="28"/>
        </w:rPr>
        <w:t>1</w:t>
      </w:r>
      <w:r w:rsidRPr="00542355">
        <w:rPr>
          <w:rFonts w:cs="Arial"/>
          <w:bCs w:val="0"/>
          <w:caps/>
          <w:snapToGrid w:val="0"/>
          <w:sz w:val="28"/>
        </w:rPr>
        <w:t xml:space="preserve"> гг</w:t>
      </w:r>
      <w:r>
        <w:rPr>
          <w:rFonts w:cs="Arial"/>
          <w:bCs w:val="0"/>
          <w:caps/>
          <w:snapToGrid w:val="0"/>
          <w:sz w:val="28"/>
        </w:rPr>
        <w:t>.</w:t>
      </w:r>
      <w:r w:rsidRPr="00542355">
        <w:rPr>
          <w:rFonts w:cs="Arial"/>
          <w:bCs w:val="0"/>
          <w:caps/>
          <w:snapToGrid w:val="0"/>
          <w:sz w:val="28"/>
        </w:rPr>
        <w:t xml:space="preserve"> для </w:t>
      </w:r>
      <w:bookmarkEnd w:id="134"/>
      <w:r w:rsidRPr="00542355">
        <w:rPr>
          <w:rFonts w:cs="Arial"/>
          <w:bCs w:val="0"/>
          <w:caps/>
          <w:snapToGrid w:val="0"/>
          <w:sz w:val="28"/>
        </w:rPr>
        <w:br/>
      </w:r>
      <w:bookmarkEnd w:id="135"/>
      <w:r>
        <w:rPr>
          <w:rFonts w:cs="Arial"/>
          <w:bCs w:val="0"/>
          <w:caps/>
          <w:snapToGrid w:val="0"/>
          <w:sz w:val="28"/>
        </w:rPr>
        <w:t xml:space="preserve">МУП </w:t>
      </w:r>
      <w:r w:rsidRPr="00542355">
        <w:rPr>
          <w:rFonts w:cs="Arial"/>
          <w:bCs w:val="0"/>
          <w:caps/>
          <w:snapToGrid w:val="0"/>
          <w:sz w:val="28"/>
        </w:rPr>
        <w:t>«Т</w:t>
      </w:r>
      <w:r>
        <w:rPr>
          <w:rFonts w:cs="Arial"/>
          <w:bCs w:val="0"/>
          <w:caps/>
          <w:snapToGrid w:val="0"/>
          <w:sz w:val="28"/>
        </w:rPr>
        <w:t>ХМ</w:t>
      </w:r>
      <w:r w:rsidRPr="00542355">
        <w:rPr>
          <w:rFonts w:cs="Arial"/>
          <w:bCs w:val="0"/>
          <w:caps/>
          <w:snapToGrid w:val="0"/>
          <w:sz w:val="28"/>
        </w:rPr>
        <w:t>»</w:t>
      </w:r>
    </w:p>
    <w:p w14:paraId="2874DD4B" w14:textId="77777777" w:rsidR="006C2130" w:rsidRPr="0010585D" w:rsidRDefault="006C2130" w:rsidP="006C2130">
      <w:pPr>
        <w:widowControl w:val="0"/>
        <w:suppressAutoHyphens/>
        <w:spacing w:line="276" w:lineRule="auto"/>
        <w:jc w:val="center"/>
        <w:rPr>
          <w:lang w:eastAsia="en-US"/>
        </w:rPr>
      </w:pPr>
    </w:p>
    <w:p w14:paraId="265A4D94" w14:textId="77777777" w:rsidR="006C2130" w:rsidRPr="00CB072A" w:rsidRDefault="006C2130" w:rsidP="006C2130">
      <w:pPr>
        <w:widowControl w:val="0"/>
        <w:suppressAutoHyphens/>
        <w:spacing w:line="276" w:lineRule="auto"/>
        <w:ind w:firstLine="709"/>
        <w:jc w:val="both"/>
        <w:rPr>
          <w:snapToGrid w:val="0"/>
          <w:sz w:val="28"/>
          <w:szCs w:val="28"/>
          <w:lang w:eastAsia="en-US"/>
        </w:rPr>
      </w:pPr>
      <w:r w:rsidRPr="00CB072A">
        <w:rPr>
          <w:snapToGrid w:val="0"/>
          <w:sz w:val="28"/>
          <w:szCs w:val="28"/>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14:paraId="715EFD9B" w14:textId="77777777" w:rsidR="006C2130" w:rsidRPr="00CB072A" w:rsidRDefault="006C2130" w:rsidP="006C2130">
      <w:pPr>
        <w:widowControl w:val="0"/>
        <w:suppressAutoHyphens/>
        <w:spacing w:line="276" w:lineRule="auto"/>
        <w:ind w:firstLine="709"/>
        <w:jc w:val="both"/>
        <w:rPr>
          <w:snapToGrid w:val="0"/>
          <w:sz w:val="28"/>
          <w:szCs w:val="28"/>
          <w:lang w:eastAsia="en-US"/>
        </w:rPr>
      </w:pPr>
      <w:r w:rsidRPr="00CB072A">
        <w:rPr>
          <w:snapToGrid w:val="0"/>
          <w:sz w:val="28"/>
          <w:szCs w:val="28"/>
          <w:lang w:eastAsia="en-US"/>
        </w:rPr>
        <w:t xml:space="preserve">Общая величина НВВ (в расчете на год) на 2019 год составила </w:t>
      </w:r>
      <w:r w:rsidRPr="00CB072A">
        <w:rPr>
          <w:b/>
          <w:i/>
          <w:snapToGrid w:val="0"/>
          <w:sz w:val="28"/>
          <w:szCs w:val="28"/>
          <w:lang w:eastAsia="en-US"/>
        </w:rPr>
        <w:t>77 778,33</w:t>
      </w:r>
      <w:r w:rsidRPr="00CB072A">
        <w:rPr>
          <w:snapToGrid w:val="0"/>
          <w:sz w:val="28"/>
          <w:szCs w:val="28"/>
          <w:lang w:eastAsia="en-US"/>
        </w:rPr>
        <w:t xml:space="preserve"> тыс. руб., в том числе на потребительский рынок – </w:t>
      </w:r>
      <w:r w:rsidRPr="00CB072A">
        <w:rPr>
          <w:b/>
          <w:i/>
          <w:snapToGrid w:val="0"/>
          <w:sz w:val="28"/>
          <w:szCs w:val="28"/>
          <w:lang w:eastAsia="en-US"/>
        </w:rPr>
        <w:t>77 778,33</w:t>
      </w:r>
      <w:r w:rsidRPr="00CB072A">
        <w:rPr>
          <w:snapToGrid w:val="0"/>
          <w:sz w:val="28"/>
          <w:szCs w:val="28"/>
          <w:lang w:eastAsia="en-US"/>
        </w:rPr>
        <w:t xml:space="preserve"> тыс. руб.;</w:t>
      </w:r>
    </w:p>
    <w:p w14:paraId="64341127" w14:textId="77777777" w:rsidR="006C2130" w:rsidRPr="00CB072A" w:rsidRDefault="006C2130" w:rsidP="006C2130">
      <w:pPr>
        <w:widowControl w:val="0"/>
        <w:suppressAutoHyphens/>
        <w:spacing w:line="276" w:lineRule="auto"/>
        <w:ind w:firstLine="709"/>
        <w:jc w:val="both"/>
        <w:rPr>
          <w:snapToGrid w:val="0"/>
          <w:sz w:val="28"/>
          <w:szCs w:val="28"/>
          <w:lang w:eastAsia="en-US"/>
        </w:rPr>
      </w:pPr>
      <w:r w:rsidRPr="00CB072A">
        <w:rPr>
          <w:snapToGrid w:val="0"/>
          <w:sz w:val="28"/>
          <w:szCs w:val="28"/>
          <w:lang w:eastAsia="en-US"/>
        </w:rPr>
        <w:t xml:space="preserve">Общая величина НВВ (в расчете на год) на 2020 год составила </w:t>
      </w:r>
      <w:r w:rsidRPr="00CB072A">
        <w:rPr>
          <w:b/>
          <w:i/>
          <w:snapToGrid w:val="0"/>
          <w:sz w:val="28"/>
          <w:szCs w:val="28"/>
          <w:lang w:eastAsia="en-US"/>
        </w:rPr>
        <w:t>81 605,89</w:t>
      </w:r>
      <w:r w:rsidRPr="00CB072A">
        <w:rPr>
          <w:snapToGrid w:val="0"/>
          <w:sz w:val="28"/>
          <w:szCs w:val="28"/>
          <w:lang w:eastAsia="en-US"/>
        </w:rPr>
        <w:t xml:space="preserve"> тыс. руб., в том числе на потребительский рынок – </w:t>
      </w:r>
      <w:r w:rsidRPr="00CB072A">
        <w:rPr>
          <w:b/>
          <w:i/>
          <w:snapToGrid w:val="0"/>
          <w:sz w:val="28"/>
          <w:szCs w:val="28"/>
          <w:lang w:eastAsia="en-US"/>
        </w:rPr>
        <w:t>81 605,89</w:t>
      </w:r>
      <w:r w:rsidRPr="00CB072A">
        <w:rPr>
          <w:snapToGrid w:val="0"/>
          <w:sz w:val="28"/>
          <w:szCs w:val="28"/>
          <w:lang w:eastAsia="en-US"/>
        </w:rPr>
        <w:t xml:space="preserve"> тыс. руб.;</w:t>
      </w:r>
    </w:p>
    <w:p w14:paraId="3C82EA19" w14:textId="77777777" w:rsidR="006C2130" w:rsidRPr="00CB072A" w:rsidRDefault="006C2130" w:rsidP="006C2130">
      <w:pPr>
        <w:widowControl w:val="0"/>
        <w:suppressAutoHyphens/>
        <w:spacing w:line="276" w:lineRule="auto"/>
        <w:ind w:firstLine="709"/>
        <w:jc w:val="both"/>
        <w:rPr>
          <w:snapToGrid w:val="0"/>
          <w:sz w:val="28"/>
          <w:szCs w:val="28"/>
          <w:lang w:eastAsia="en-US"/>
        </w:rPr>
      </w:pPr>
      <w:r w:rsidRPr="00CB072A">
        <w:rPr>
          <w:snapToGrid w:val="0"/>
          <w:sz w:val="28"/>
          <w:szCs w:val="28"/>
          <w:lang w:eastAsia="en-US"/>
        </w:rPr>
        <w:t xml:space="preserve">Общая величина НВВ (в расчете на год) на 2021 год составила </w:t>
      </w:r>
      <w:r w:rsidRPr="00F375D4">
        <w:rPr>
          <w:b/>
          <w:i/>
          <w:snapToGrid w:val="0"/>
          <w:sz w:val="28"/>
          <w:szCs w:val="28"/>
          <w:lang w:eastAsia="en-US"/>
        </w:rPr>
        <w:t>83 907,52</w:t>
      </w:r>
      <w:r w:rsidRPr="00F375D4">
        <w:rPr>
          <w:snapToGrid w:val="0"/>
          <w:sz w:val="28"/>
          <w:szCs w:val="28"/>
          <w:lang w:eastAsia="en-US"/>
        </w:rPr>
        <w:t xml:space="preserve"> </w:t>
      </w:r>
      <w:r w:rsidRPr="00CB072A">
        <w:rPr>
          <w:snapToGrid w:val="0"/>
          <w:sz w:val="28"/>
          <w:szCs w:val="28"/>
          <w:lang w:eastAsia="en-US"/>
        </w:rPr>
        <w:t xml:space="preserve">тыс. руб., в том числе на потребительский рынок – </w:t>
      </w:r>
      <w:r w:rsidRPr="00CB072A">
        <w:rPr>
          <w:b/>
          <w:i/>
          <w:snapToGrid w:val="0"/>
          <w:sz w:val="28"/>
          <w:szCs w:val="28"/>
          <w:lang w:eastAsia="en-US"/>
        </w:rPr>
        <w:t>83 907,52</w:t>
      </w:r>
      <w:r w:rsidRPr="00CB072A">
        <w:rPr>
          <w:snapToGrid w:val="0"/>
          <w:sz w:val="28"/>
          <w:szCs w:val="28"/>
          <w:lang w:eastAsia="en-US"/>
        </w:rPr>
        <w:t xml:space="preserve"> тыс. руб.</w:t>
      </w:r>
    </w:p>
    <w:p w14:paraId="055B8E43" w14:textId="77777777" w:rsidR="006C2130" w:rsidRPr="00CB072A" w:rsidRDefault="006C2130" w:rsidP="006C2130">
      <w:pPr>
        <w:widowControl w:val="0"/>
        <w:suppressAutoHyphens/>
        <w:spacing w:line="276" w:lineRule="auto"/>
        <w:ind w:firstLine="709"/>
        <w:jc w:val="both"/>
        <w:rPr>
          <w:snapToGrid w:val="0"/>
          <w:sz w:val="28"/>
          <w:szCs w:val="28"/>
          <w:lang w:eastAsia="en-US"/>
        </w:rPr>
      </w:pPr>
      <w:r w:rsidRPr="00CB072A">
        <w:rPr>
          <w:snapToGrid w:val="0"/>
          <w:sz w:val="28"/>
          <w:szCs w:val="28"/>
          <w:lang w:eastAsia="en-US"/>
        </w:rPr>
        <w:t xml:space="preserve">Полезный отпуск тепловой энергии (в расчете на год) на весь период регулирования 2019-2021 гг. составляет </w:t>
      </w:r>
      <w:r w:rsidRPr="00F375D4">
        <w:rPr>
          <w:b/>
          <w:i/>
          <w:snapToGrid w:val="0"/>
          <w:sz w:val="28"/>
          <w:szCs w:val="28"/>
          <w:lang w:eastAsia="en-US"/>
        </w:rPr>
        <w:t>43</w:t>
      </w:r>
      <w:r>
        <w:rPr>
          <w:b/>
          <w:i/>
          <w:snapToGrid w:val="0"/>
          <w:sz w:val="28"/>
          <w:szCs w:val="28"/>
          <w:lang w:eastAsia="en-US"/>
        </w:rPr>
        <w:t xml:space="preserve"> </w:t>
      </w:r>
      <w:r w:rsidRPr="00F375D4">
        <w:rPr>
          <w:b/>
          <w:i/>
          <w:snapToGrid w:val="0"/>
          <w:sz w:val="28"/>
          <w:szCs w:val="28"/>
          <w:lang w:eastAsia="en-US"/>
        </w:rPr>
        <w:t>342,50</w:t>
      </w:r>
      <w:r w:rsidRPr="00CB072A">
        <w:rPr>
          <w:snapToGrid w:val="0"/>
          <w:sz w:val="28"/>
          <w:szCs w:val="28"/>
          <w:lang w:eastAsia="en-US"/>
        </w:rPr>
        <w:t xml:space="preserve"> Гкал, в том числе на потребительский рынок </w:t>
      </w:r>
      <w:r>
        <w:rPr>
          <w:b/>
          <w:i/>
          <w:snapToGrid w:val="0"/>
          <w:sz w:val="28"/>
          <w:szCs w:val="28"/>
          <w:lang w:eastAsia="en-US"/>
        </w:rPr>
        <w:t>43 069</w:t>
      </w:r>
      <w:r w:rsidRPr="00CB072A">
        <w:rPr>
          <w:b/>
          <w:i/>
          <w:snapToGrid w:val="0"/>
          <w:sz w:val="28"/>
          <w:szCs w:val="28"/>
          <w:lang w:eastAsia="en-US"/>
        </w:rPr>
        <w:t>,7</w:t>
      </w:r>
      <w:r>
        <w:rPr>
          <w:b/>
          <w:i/>
          <w:snapToGrid w:val="0"/>
          <w:sz w:val="28"/>
          <w:szCs w:val="28"/>
          <w:lang w:eastAsia="en-US"/>
        </w:rPr>
        <w:t>9</w:t>
      </w:r>
      <w:r w:rsidRPr="00CB072A">
        <w:rPr>
          <w:snapToGrid w:val="0"/>
          <w:sz w:val="28"/>
          <w:szCs w:val="28"/>
          <w:lang w:eastAsia="en-US"/>
        </w:rPr>
        <w:t xml:space="preserve"> Гкал.  </w:t>
      </w:r>
      <w:r w:rsidRPr="00CB072A">
        <w:rPr>
          <w:snapToGrid w:val="0"/>
          <w:sz w:val="28"/>
          <w:szCs w:val="28"/>
          <w:lang w:eastAsia="en-US"/>
        </w:rPr>
        <w:tab/>
        <w:t xml:space="preserve">    </w:t>
      </w:r>
    </w:p>
    <w:p w14:paraId="246D5744" w14:textId="77777777" w:rsidR="006C2130" w:rsidRPr="002A7322" w:rsidRDefault="006C2130" w:rsidP="006C2130">
      <w:pPr>
        <w:widowControl w:val="0"/>
        <w:suppressAutoHyphens/>
        <w:spacing w:line="276" w:lineRule="auto"/>
        <w:ind w:firstLine="709"/>
        <w:jc w:val="both"/>
        <w:rPr>
          <w:snapToGrid w:val="0"/>
          <w:sz w:val="28"/>
          <w:szCs w:val="28"/>
          <w:lang w:eastAsia="en-US"/>
        </w:rPr>
      </w:pPr>
      <w:r w:rsidRPr="002A7322">
        <w:rPr>
          <w:snapToGrid w:val="0"/>
          <w:sz w:val="28"/>
          <w:szCs w:val="28"/>
          <w:lang w:eastAsia="en-US"/>
        </w:rPr>
        <w:t>Сводная информация по отпуску тепловой энергии, формированию необходимой валовой выручки и расчету тарифо</w:t>
      </w:r>
      <w:r>
        <w:rPr>
          <w:snapToGrid w:val="0"/>
          <w:sz w:val="28"/>
          <w:szCs w:val="28"/>
          <w:lang w:eastAsia="en-US"/>
        </w:rPr>
        <w:t>в по периодам регулирования 2019-2021</w:t>
      </w:r>
      <w:r w:rsidRPr="002A7322">
        <w:rPr>
          <w:snapToGrid w:val="0"/>
          <w:sz w:val="28"/>
          <w:szCs w:val="28"/>
          <w:lang w:eastAsia="en-US"/>
        </w:rPr>
        <w:t xml:space="preserve"> г</w:t>
      </w:r>
      <w:r>
        <w:rPr>
          <w:snapToGrid w:val="0"/>
          <w:sz w:val="28"/>
          <w:szCs w:val="28"/>
          <w:lang w:eastAsia="en-US"/>
        </w:rPr>
        <w:t>г.</w:t>
      </w:r>
      <w:r w:rsidRPr="002A7322">
        <w:rPr>
          <w:snapToGrid w:val="0"/>
          <w:sz w:val="28"/>
          <w:szCs w:val="28"/>
          <w:lang w:eastAsia="en-US"/>
        </w:rPr>
        <w:t xml:space="preserve">, отражена в таблице </w:t>
      </w:r>
      <w:r>
        <w:rPr>
          <w:snapToGrid w:val="0"/>
          <w:sz w:val="28"/>
          <w:szCs w:val="28"/>
          <w:lang w:eastAsia="en-US"/>
        </w:rPr>
        <w:t>7</w:t>
      </w:r>
      <w:r w:rsidRPr="002A7322">
        <w:rPr>
          <w:snapToGrid w:val="0"/>
          <w:sz w:val="28"/>
          <w:szCs w:val="28"/>
          <w:lang w:eastAsia="en-US"/>
        </w:rPr>
        <w:t>.</w:t>
      </w:r>
    </w:p>
    <w:p w14:paraId="11B984A7" w14:textId="77777777" w:rsidR="006C2130" w:rsidRDefault="006C2130" w:rsidP="006C2130">
      <w:pPr>
        <w:widowControl w:val="0"/>
        <w:suppressAutoHyphens/>
        <w:spacing w:line="276" w:lineRule="auto"/>
        <w:ind w:right="-881"/>
        <w:jc w:val="center"/>
        <w:rPr>
          <w:lang w:eastAsia="en-US"/>
        </w:rPr>
      </w:pPr>
      <w:r>
        <w:rPr>
          <w:lang w:eastAsia="en-US"/>
        </w:rPr>
        <w:t xml:space="preserve">                       </w:t>
      </w:r>
    </w:p>
    <w:p w14:paraId="1522AFF2" w14:textId="77777777" w:rsidR="006C2130" w:rsidRDefault="006C2130" w:rsidP="006C2130">
      <w:pPr>
        <w:widowControl w:val="0"/>
        <w:suppressAutoHyphens/>
        <w:spacing w:line="276" w:lineRule="auto"/>
        <w:ind w:right="-881"/>
        <w:jc w:val="center"/>
        <w:rPr>
          <w:lang w:eastAsia="en-US"/>
        </w:rPr>
      </w:pPr>
      <w:r>
        <w:rPr>
          <w:lang w:eastAsia="en-US"/>
        </w:rPr>
        <w:t xml:space="preserve">                                                                     </w:t>
      </w:r>
    </w:p>
    <w:p w14:paraId="6EC49002" w14:textId="77777777" w:rsidR="006C2130" w:rsidRDefault="006C2130" w:rsidP="006C2130">
      <w:pPr>
        <w:widowControl w:val="0"/>
        <w:suppressAutoHyphens/>
        <w:spacing w:line="276" w:lineRule="auto"/>
        <w:ind w:right="-881"/>
        <w:jc w:val="center"/>
        <w:rPr>
          <w:lang w:eastAsia="en-US"/>
        </w:rPr>
      </w:pPr>
    </w:p>
    <w:p w14:paraId="05D5864E" w14:textId="77777777" w:rsidR="006C2130" w:rsidRDefault="006C2130" w:rsidP="006C2130">
      <w:pPr>
        <w:widowControl w:val="0"/>
        <w:suppressAutoHyphens/>
        <w:spacing w:line="276" w:lineRule="auto"/>
        <w:ind w:right="-881"/>
        <w:jc w:val="center"/>
        <w:rPr>
          <w:lang w:eastAsia="en-US"/>
        </w:rPr>
      </w:pPr>
      <w:r>
        <w:rPr>
          <w:lang w:eastAsia="en-US"/>
        </w:rPr>
        <w:t xml:space="preserve">                                                                                                                             Таблица 7</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12"/>
        <w:gridCol w:w="2126"/>
        <w:gridCol w:w="2127"/>
        <w:gridCol w:w="2268"/>
      </w:tblGrid>
      <w:tr w:rsidR="006C2130" w:rsidRPr="00AB5980" w14:paraId="12C24FD3" w14:textId="77777777" w:rsidTr="004A2EEC">
        <w:trPr>
          <w:trHeight w:val="694"/>
        </w:trPr>
        <w:tc>
          <w:tcPr>
            <w:tcW w:w="540" w:type="dxa"/>
            <w:tcBorders>
              <w:top w:val="single" w:sz="4" w:space="0" w:color="auto"/>
            </w:tcBorders>
            <w:shd w:val="clear" w:color="auto" w:fill="auto"/>
            <w:vAlign w:val="center"/>
          </w:tcPr>
          <w:p w14:paraId="6B8E0F43" w14:textId="77777777" w:rsidR="006C2130" w:rsidRPr="00AB5980" w:rsidRDefault="006C2130" w:rsidP="004A2EEC">
            <w:pPr>
              <w:widowControl w:val="0"/>
              <w:suppressAutoHyphens/>
              <w:spacing w:line="276" w:lineRule="auto"/>
              <w:jc w:val="center"/>
            </w:pPr>
            <w:r w:rsidRPr="00AB5980">
              <w:t>№ п/п</w:t>
            </w:r>
          </w:p>
        </w:tc>
        <w:tc>
          <w:tcPr>
            <w:tcW w:w="3112" w:type="dxa"/>
            <w:tcBorders>
              <w:top w:val="single" w:sz="4" w:space="0" w:color="auto"/>
            </w:tcBorders>
            <w:shd w:val="clear" w:color="auto" w:fill="auto"/>
            <w:vAlign w:val="center"/>
          </w:tcPr>
          <w:p w14:paraId="43EC6EA2" w14:textId="77777777" w:rsidR="006C2130" w:rsidRPr="00AB5980" w:rsidRDefault="006C2130" w:rsidP="004A2EEC">
            <w:pPr>
              <w:widowControl w:val="0"/>
              <w:suppressAutoHyphens/>
              <w:spacing w:line="276" w:lineRule="auto"/>
              <w:jc w:val="center"/>
            </w:pPr>
            <w:r w:rsidRPr="00AB5980">
              <w:t>Наименование расхода</w:t>
            </w:r>
          </w:p>
        </w:tc>
        <w:tc>
          <w:tcPr>
            <w:tcW w:w="2126" w:type="dxa"/>
            <w:tcBorders>
              <w:top w:val="single" w:sz="4" w:space="0" w:color="auto"/>
            </w:tcBorders>
            <w:vAlign w:val="center"/>
          </w:tcPr>
          <w:p w14:paraId="605D08E7" w14:textId="77777777" w:rsidR="006C2130" w:rsidRPr="00284022" w:rsidRDefault="006C2130" w:rsidP="004A2EEC">
            <w:pPr>
              <w:widowControl w:val="0"/>
              <w:suppressAutoHyphens/>
              <w:spacing w:line="276" w:lineRule="auto"/>
              <w:jc w:val="center"/>
            </w:pPr>
            <w:r w:rsidRPr="00284022">
              <w:t>Предложение экспертов на 2019 год</w:t>
            </w:r>
          </w:p>
        </w:tc>
        <w:tc>
          <w:tcPr>
            <w:tcW w:w="2127" w:type="dxa"/>
            <w:tcBorders>
              <w:top w:val="single" w:sz="4" w:space="0" w:color="auto"/>
            </w:tcBorders>
            <w:vAlign w:val="center"/>
          </w:tcPr>
          <w:p w14:paraId="6C2B6DC4" w14:textId="77777777" w:rsidR="006C2130" w:rsidRDefault="006C2130" w:rsidP="004A2EEC">
            <w:pPr>
              <w:widowControl w:val="0"/>
              <w:suppressAutoHyphens/>
              <w:spacing w:line="276" w:lineRule="auto"/>
              <w:jc w:val="center"/>
            </w:pPr>
            <w:r w:rsidRPr="00284022">
              <w:t>Предложение экспертов на 2020 год</w:t>
            </w:r>
          </w:p>
        </w:tc>
        <w:tc>
          <w:tcPr>
            <w:tcW w:w="2268" w:type="dxa"/>
            <w:tcBorders>
              <w:top w:val="single" w:sz="4" w:space="0" w:color="auto"/>
            </w:tcBorders>
            <w:vAlign w:val="center"/>
          </w:tcPr>
          <w:p w14:paraId="591EEEF7" w14:textId="77777777" w:rsidR="006C2130" w:rsidRDefault="006C2130" w:rsidP="004A2EEC">
            <w:pPr>
              <w:widowControl w:val="0"/>
              <w:suppressAutoHyphens/>
              <w:spacing w:line="276" w:lineRule="auto"/>
              <w:jc w:val="center"/>
            </w:pPr>
            <w:r w:rsidRPr="00284022">
              <w:t>Предложение экспертов на 202</w:t>
            </w:r>
            <w:r>
              <w:t>1</w:t>
            </w:r>
            <w:r w:rsidRPr="00284022">
              <w:t xml:space="preserve"> год</w:t>
            </w:r>
          </w:p>
        </w:tc>
      </w:tr>
      <w:tr w:rsidR="006C2130" w:rsidRPr="00AB5980" w14:paraId="1D8049C8" w14:textId="77777777" w:rsidTr="004A2EEC">
        <w:trPr>
          <w:trHeight w:val="342"/>
        </w:trPr>
        <w:tc>
          <w:tcPr>
            <w:tcW w:w="540" w:type="dxa"/>
            <w:shd w:val="clear" w:color="auto" w:fill="auto"/>
            <w:vAlign w:val="center"/>
          </w:tcPr>
          <w:p w14:paraId="437D202D" w14:textId="77777777" w:rsidR="006C2130" w:rsidRPr="00AB5980" w:rsidRDefault="006C2130" w:rsidP="004A2EEC">
            <w:pPr>
              <w:widowControl w:val="0"/>
              <w:suppressAutoHyphens/>
              <w:spacing w:line="276" w:lineRule="auto"/>
              <w:jc w:val="center"/>
            </w:pPr>
            <w:r w:rsidRPr="00AB5980">
              <w:t>1</w:t>
            </w:r>
          </w:p>
        </w:tc>
        <w:tc>
          <w:tcPr>
            <w:tcW w:w="3112" w:type="dxa"/>
            <w:shd w:val="clear" w:color="auto" w:fill="auto"/>
            <w:vAlign w:val="center"/>
          </w:tcPr>
          <w:p w14:paraId="324845FA" w14:textId="77777777" w:rsidR="006C2130" w:rsidRPr="00AB5980" w:rsidRDefault="006C2130" w:rsidP="004A2EEC">
            <w:pPr>
              <w:widowControl w:val="0"/>
              <w:suppressAutoHyphens/>
              <w:spacing w:line="276" w:lineRule="auto"/>
              <w:jc w:val="both"/>
            </w:pPr>
            <w:r w:rsidRPr="00AB5980">
              <w:t>НВВ, тыс.</w:t>
            </w:r>
            <w:r>
              <w:t xml:space="preserve"> </w:t>
            </w:r>
            <w:r w:rsidRPr="00AB5980">
              <w:t>руб.</w:t>
            </w:r>
          </w:p>
        </w:tc>
        <w:tc>
          <w:tcPr>
            <w:tcW w:w="2126" w:type="dxa"/>
            <w:tcBorders>
              <w:top w:val="single" w:sz="4" w:space="0" w:color="auto"/>
              <w:left w:val="single" w:sz="4" w:space="0" w:color="auto"/>
              <w:bottom w:val="single" w:sz="4" w:space="0" w:color="auto"/>
              <w:right w:val="single" w:sz="4" w:space="0" w:color="auto"/>
            </w:tcBorders>
            <w:vAlign w:val="center"/>
          </w:tcPr>
          <w:p w14:paraId="19B14351" w14:textId="77777777" w:rsidR="006C2130" w:rsidRPr="0092040E" w:rsidRDefault="006C2130" w:rsidP="004A2EEC">
            <w:pPr>
              <w:widowControl w:val="0"/>
              <w:suppressAutoHyphens/>
              <w:spacing w:line="276" w:lineRule="auto"/>
              <w:jc w:val="center"/>
            </w:pPr>
            <w:r>
              <w:t>77 778,33</w:t>
            </w:r>
          </w:p>
        </w:tc>
        <w:tc>
          <w:tcPr>
            <w:tcW w:w="2127" w:type="dxa"/>
            <w:tcBorders>
              <w:top w:val="single" w:sz="4" w:space="0" w:color="auto"/>
              <w:left w:val="single" w:sz="4" w:space="0" w:color="auto"/>
              <w:bottom w:val="single" w:sz="4" w:space="0" w:color="auto"/>
              <w:right w:val="single" w:sz="4" w:space="0" w:color="auto"/>
            </w:tcBorders>
            <w:vAlign w:val="center"/>
          </w:tcPr>
          <w:p w14:paraId="40703672" w14:textId="77777777" w:rsidR="006C2130" w:rsidRPr="0092040E" w:rsidRDefault="006C2130" w:rsidP="004A2EEC">
            <w:pPr>
              <w:widowControl w:val="0"/>
              <w:suppressAutoHyphens/>
              <w:spacing w:line="276" w:lineRule="auto"/>
              <w:jc w:val="center"/>
            </w:pPr>
            <w:r>
              <w:t>81 605,89</w:t>
            </w:r>
          </w:p>
        </w:tc>
        <w:tc>
          <w:tcPr>
            <w:tcW w:w="2268" w:type="dxa"/>
            <w:tcBorders>
              <w:top w:val="single" w:sz="4" w:space="0" w:color="auto"/>
              <w:left w:val="single" w:sz="4" w:space="0" w:color="auto"/>
              <w:bottom w:val="single" w:sz="4" w:space="0" w:color="auto"/>
              <w:right w:val="single" w:sz="4" w:space="0" w:color="auto"/>
            </w:tcBorders>
            <w:vAlign w:val="center"/>
          </w:tcPr>
          <w:p w14:paraId="2BE579D9" w14:textId="77777777" w:rsidR="006C2130" w:rsidRPr="0092040E" w:rsidRDefault="006C2130" w:rsidP="004A2EEC">
            <w:pPr>
              <w:widowControl w:val="0"/>
              <w:suppressAutoHyphens/>
              <w:spacing w:line="276" w:lineRule="auto"/>
              <w:jc w:val="center"/>
            </w:pPr>
            <w:r>
              <w:t>83 907,52</w:t>
            </w:r>
          </w:p>
        </w:tc>
      </w:tr>
      <w:tr w:rsidR="006C2130" w:rsidRPr="00AB5980" w14:paraId="6302BF86" w14:textId="77777777" w:rsidTr="004A2EEC">
        <w:trPr>
          <w:trHeight w:val="342"/>
        </w:trPr>
        <w:tc>
          <w:tcPr>
            <w:tcW w:w="540" w:type="dxa"/>
            <w:shd w:val="clear" w:color="auto" w:fill="auto"/>
            <w:vAlign w:val="center"/>
          </w:tcPr>
          <w:p w14:paraId="5D9B503A" w14:textId="77777777" w:rsidR="006C2130" w:rsidRPr="00AB5980" w:rsidRDefault="006C2130" w:rsidP="004A2EEC">
            <w:pPr>
              <w:widowControl w:val="0"/>
              <w:suppressAutoHyphens/>
              <w:spacing w:line="276" w:lineRule="auto"/>
              <w:jc w:val="center"/>
            </w:pPr>
            <w:r>
              <w:t>1.1</w:t>
            </w:r>
          </w:p>
        </w:tc>
        <w:tc>
          <w:tcPr>
            <w:tcW w:w="3112" w:type="dxa"/>
            <w:shd w:val="clear" w:color="auto" w:fill="auto"/>
            <w:vAlign w:val="center"/>
          </w:tcPr>
          <w:p w14:paraId="2A61A15B" w14:textId="77777777" w:rsidR="006C2130" w:rsidRPr="00AB5980" w:rsidRDefault="006C2130" w:rsidP="004A2EEC">
            <w:pPr>
              <w:widowControl w:val="0"/>
              <w:suppressAutoHyphens/>
              <w:spacing w:line="276" w:lineRule="auto"/>
              <w:jc w:val="both"/>
              <w:rPr>
                <w:iCs/>
              </w:rPr>
            </w:pPr>
            <w:r w:rsidRPr="00242978">
              <w:rPr>
                <w:iCs/>
              </w:rPr>
              <w:t>1 полугодие</w:t>
            </w:r>
          </w:p>
        </w:tc>
        <w:tc>
          <w:tcPr>
            <w:tcW w:w="2126" w:type="dxa"/>
            <w:tcBorders>
              <w:top w:val="nil"/>
              <w:left w:val="single" w:sz="4" w:space="0" w:color="auto"/>
              <w:bottom w:val="single" w:sz="4" w:space="0" w:color="auto"/>
              <w:right w:val="single" w:sz="4" w:space="0" w:color="auto"/>
            </w:tcBorders>
            <w:vAlign w:val="center"/>
          </w:tcPr>
          <w:p w14:paraId="7E77E331" w14:textId="77777777" w:rsidR="006C2130" w:rsidRDefault="006C2130" w:rsidP="004A2EEC">
            <w:pPr>
              <w:widowControl w:val="0"/>
              <w:suppressAutoHyphens/>
              <w:spacing w:line="276" w:lineRule="auto"/>
              <w:jc w:val="center"/>
            </w:pPr>
            <w:r>
              <w:t>42 282,35</w:t>
            </w:r>
          </w:p>
        </w:tc>
        <w:tc>
          <w:tcPr>
            <w:tcW w:w="2127" w:type="dxa"/>
            <w:tcBorders>
              <w:top w:val="nil"/>
              <w:left w:val="single" w:sz="4" w:space="0" w:color="auto"/>
              <w:bottom w:val="single" w:sz="4" w:space="0" w:color="auto"/>
              <w:right w:val="single" w:sz="4" w:space="0" w:color="auto"/>
            </w:tcBorders>
            <w:vAlign w:val="center"/>
          </w:tcPr>
          <w:p w14:paraId="5853C569" w14:textId="77777777" w:rsidR="006C2130" w:rsidRDefault="006C2130" w:rsidP="004A2EEC">
            <w:pPr>
              <w:widowControl w:val="0"/>
              <w:suppressAutoHyphens/>
              <w:spacing w:line="276" w:lineRule="auto"/>
              <w:jc w:val="center"/>
            </w:pPr>
            <w:r>
              <w:t>43 383,98</w:t>
            </w:r>
          </w:p>
        </w:tc>
        <w:tc>
          <w:tcPr>
            <w:tcW w:w="2268" w:type="dxa"/>
            <w:tcBorders>
              <w:top w:val="nil"/>
              <w:left w:val="single" w:sz="4" w:space="0" w:color="auto"/>
              <w:bottom w:val="single" w:sz="4" w:space="0" w:color="auto"/>
              <w:right w:val="single" w:sz="4" w:space="0" w:color="auto"/>
            </w:tcBorders>
            <w:vAlign w:val="center"/>
          </w:tcPr>
          <w:p w14:paraId="20C93BAA" w14:textId="77777777" w:rsidR="006C2130" w:rsidRDefault="006C2130" w:rsidP="004A2EEC">
            <w:pPr>
              <w:widowControl w:val="0"/>
              <w:suppressAutoHyphens/>
              <w:spacing w:line="276" w:lineRule="auto"/>
              <w:jc w:val="center"/>
            </w:pPr>
            <w:r>
              <w:t>46 715,67</w:t>
            </w:r>
          </w:p>
        </w:tc>
      </w:tr>
      <w:tr w:rsidR="006C2130" w:rsidRPr="00AB5980" w14:paraId="646452AB" w14:textId="77777777" w:rsidTr="004A2EEC">
        <w:trPr>
          <w:trHeight w:val="342"/>
        </w:trPr>
        <w:tc>
          <w:tcPr>
            <w:tcW w:w="540" w:type="dxa"/>
            <w:shd w:val="clear" w:color="auto" w:fill="auto"/>
            <w:vAlign w:val="center"/>
          </w:tcPr>
          <w:p w14:paraId="7B7A5E8E" w14:textId="77777777" w:rsidR="006C2130" w:rsidRPr="00AB5980" w:rsidRDefault="006C2130" w:rsidP="004A2EEC">
            <w:pPr>
              <w:widowControl w:val="0"/>
              <w:suppressAutoHyphens/>
              <w:spacing w:line="276" w:lineRule="auto"/>
              <w:jc w:val="center"/>
            </w:pPr>
            <w:r w:rsidRPr="00AB5980">
              <w:t>1.2</w:t>
            </w:r>
          </w:p>
        </w:tc>
        <w:tc>
          <w:tcPr>
            <w:tcW w:w="3112" w:type="dxa"/>
            <w:shd w:val="clear" w:color="auto" w:fill="auto"/>
            <w:vAlign w:val="center"/>
          </w:tcPr>
          <w:p w14:paraId="208A567D" w14:textId="77777777" w:rsidR="006C2130" w:rsidRPr="00AB5980" w:rsidRDefault="006C2130" w:rsidP="004A2EEC">
            <w:pPr>
              <w:widowControl w:val="0"/>
              <w:suppressAutoHyphens/>
              <w:spacing w:line="276" w:lineRule="auto"/>
              <w:jc w:val="both"/>
              <w:rPr>
                <w:iCs/>
              </w:rPr>
            </w:pPr>
            <w:r w:rsidRPr="00AB5980">
              <w:rPr>
                <w:iCs/>
              </w:rPr>
              <w:t>2 полугодие</w:t>
            </w:r>
          </w:p>
        </w:tc>
        <w:tc>
          <w:tcPr>
            <w:tcW w:w="2126" w:type="dxa"/>
            <w:tcBorders>
              <w:top w:val="nil"/>
              <w:left w:val="single" w:sz="4" w:space="0" w:color="auto"/>
              <w:bottom w:val="single" w:sz="4" w:space="0" w:color="auto"/>
              <w:right w:val="single" w:sz="4" w:space="0" w:color="auto"/>
            </w:tcBorders>
            <w:vAlign w:val="center"/>
          </w:tcPr>
          <w:p w14:paraId="7624B846" w14:textId="77777777" w:rsidR="006C2130" w:rsidRPr="002A2BD6" w:rsidRDefault="006C2130" w:rsidP="004A2EEC">
            <w:pPr>
              <w:widowControl w:val="0"/>
              <w:suppressAutoHyphens/>
              <w:spacing w:line="276" w:lineRule="auto"/>
              <w:jc w:val="center"/>
            </w:pPr>
            <w:r>
              <w:t>35 495,98</w:t>
            </w:r>
          </w:p>
        </w:tc>
        <w:tc>
          <w:tcPr>
            <w:tcW w:w="2127" w:type="dxa"/>
            <w:tcBorders>
              <w:top w:val="nil"/>
              <w:left w:val="single" w:sz="4" w:space="0" w:color="auto"/>
              <w:bottom w:val="single" w:sz="4" w:space="0" w:color="auto"/>
              <w:right w:val="single" w:sz="4" w:space="0" w:color="auto"/>
            </w:tcBorders>
            <w:vAlign w:val="center"/>
          </w:tcPr>
          <w:p w14:paraId="79BE3E7A" w14:textId="77777777" w:rsidR="006C2130" w:rsidRPr="002A2BD6" w:rsidRDefault="006C2130" w:rsidP="004A2EEC">
            <w:pPr>
              <w:widowControl w:val="0"/>
              <w:suppressAutoHyphens/>
              <w:spacing w:line="276" w:lineRule="auto"/>
              <w:jc w:val="center"/>
            </w:pPr>
            <w:r>
              <w:t>38 221,91</w:t>
            </w:r>
          </w:p>
        </w:tc>
        <w:tc>
          <w:tcPr>
            <w:tcW w:w="2268" w:type="dxa"/>
            <w:tcBorders>
              <w:top w:val="nil"/>
              <w:left w:val="single" w:sz="4" w:space="0" w:color="auto"/>
              <w:bottom w:val="single" w:sz="4" w:space="0" w:color="auto"/>
              <w:right w:val="single" w:sz="4" w:space="0" w:color="auto"/>
            </w:tcBorders>
            <w:vAlign w:val="center"/>
          </w:tcPr>
          <w:p w14:paraId="126FC1A3" w14:textId="77777777" w:rsidR="006C2130" w:rsidRPr="002A2BD6" w:rsidRDefault="006C2130" w:rsidP="004A2EEC">
            <w:pPr>
              <w:widowControl w:val="0"/>
              <w:suppressAutoHyphens/>
              <w:spacing w:line="276" w:lineRule="auto"/>
              <w:jc w:val="center"/>
            </w:pPr>
            <w:r>
              <w:t>37 191,84</w:t>
            </w:r>
          </w:p>
        </w:tc>
      </w:tr>
      <w:tr w:rsidR="006C2130" w:rsidRPr="00AB5980" w14:paraId="26B059FC" w14:textId="77777777" w:rsidTr="004A2EEC">
        <w:trPr>
          <w:trHeight w:val="342"/>
        </w:trPr>
        <w:tc>
          <w:tcPr>
            <w:tcW w:w="540" w:type="dxa"/>
            <w:shd w:val="clear" w:color="auto" w:fill="auto"/>
            <w:vAlign w:val="center"/>
            <w:hideMark/>
          </w:tcPr>
          <w:p w14:paraId="77C45CC2" w14:textId="77777777" w:rsidR="006C2130" w:rsidRPr="00AB5980" w:rsidRDefault="006C2130" w:rsidP="004A2EEC">
            <w:pPr>
              <w:widowControl w:val="0"/>
              <w:suppressAutoHyphens/>
              <w:spacing w:line="276" w:lineRule="auto"/>
              <w:jc w:val="center"/>
            </w:pPr>
            <w:r w:rsidRPr="00AB5980">
              <w:t>2</w:t>
            </w:r>
          </w:p>
        </w:tc>
        <w:tc>
          <w:tcPr>
            <w:tcW w:w="3112" w:type="dxa"/>
            <w:shd w:val="clear" w:color="auto" w:fill="auto"/>
            <w:vAlign w:val="center"/>
            <w:hideMark/>
          </w:tcPr>
          <w:p w14:paraId="43277B3B" w14:textId="77777777" w:rsidR="006C2130" w:rsidRPr="00AB5980" w:rsidRDefault="006C2130" w:rsidP="004A2EEC">
            <w:pPr>
              <w:widowControl w:val="0"/>
              <w:suppressAutoHyphens/>
              <w:spacing w:line="276" w:lineRule="auto"/>
              <w:jc w:val="both"/>
            </w:pPr>
            <w:r w:rsidRPr="00AB5980">
              <w:t>Полезный отпуск, тыс.</w:t>
            </w:r>
            <w:r>
              <w:t xml:space="preserve"> </w:t>
            </w:r>
            <w:r w:rsidRPr="00AB5980">
              <w:t>Гкал</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CAF70E8" w14:textId="77777777" w:rsidR="006C2130" w:rsidRPr="00422181" w:rsidRDefault="006C2130" w:rsidP="004A2EEC">
            <w:pPr>
              <w:widowControl w:val="0"/>
              <w:suppressAutoHyphens/>
              <w:spacing w:line="276" w:lineRule="auto"/>
              <w:jc w:val="center"/>
            </w:pPr>
            <w:r>
              <w:t>43,070</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18B5264" w14:textId="77777777" w:rsidR="006C2130" w:rsidRPr="00422181" w:rsidRDefault="006C2130" w:rsidP="004A2EEC">
            <w:pPr>
              <w:widowControl w:val="0"/>
              <w:suppressAutoHyphens/>
              <w:spacing w:line="276" w:lineRule="auto"/>
              <w:jc w:val="center"/>
            </w:pPr>
            <w:r>
              <w:t>43,070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E4A58F" w14:textId="77777777" w:rsidR="006C2130" w:rsidRPr="00422181" w:rsidRDefault="006C2130" w:rsidP="004A2EEC">
            <w:pPr>
              <w:widowControl w:val="0"/>
              <w:suppressAutoHyphens/>
              <w:spacing w:line="276" w:lineRule="auto"/>
              <w:jc w:val="center"/>
            </w:pPr>
            <w:r>
              <w:t>43,070</w:t>
            </w:r>
          </w:p>
        </w:tc>
      </w:tr>
      <w:tr w:rsidR="006C2130" w:rsidRPr="00AB5980" w14:paraId="054DA24B" w14:textId="77777777" w:rsidTr="004A2EEC">
        <w:trPr>
          <w:trHeight w:val="356"/>
        </w:trPr>
        <w:tc>
          <w:tcPr>
            <w:tcW w:w="540" w:type="dxa"/>
            <w:shd w:val="clear" w:color="auto" w:fill="auto"/>
            <w:vAlign w:val="center"/>
            <w:hideMark/>
          </w:tcPr>
          <w:p w14:paraId="5678D5C3" w14:textId="77777777" w:rsidR="006C2130" w:rsidRPr="00AB5980" w:rsidRDefault="006C2130" w:rsidP="004A2EEC">
            <w:pPr>
              <w:widowControl w:val="0"/>
              <w:suppressAutoHyphens/>
              <w:spacing w:line="276" w:lineRule="auto"/>
              <w:jc w:val="center"/>
            </w:pPr>
            <w:r w:rsidRPr="00AB5980">
              <w:t>2.1</w:t>
            </w:r>
          </w:p>
        </w:tc>
        <w:tc>
          <w:tcPr>
            <w:tcW w:w="3112" w:type="dxa"/>
            <w:shd w:val="clear" w:color="auto" w:fill="auto"/>
            <w:vAlign w:val="center"/>
            <w:hideMark/>
          </w:tcPr>
          <w:p w14:paraId="74AD8309" w14:textId="77777777" w:rsidR="006C2130" w:rsidRPr="00AB5980" w:rsidRDefault="006C2130" w:rsidP="004A2EEC">
            <w:pPr>
              <w:widowControl w:val="0"/>
              <w:suppressAutoHyphens/>
              <w:spacing w:line="276" w:lineRule="auto"/>
              <w:jc w:val="both"/>
              <w:rPr>
                <w:iCs/>
              </w:rPr>
            </w:pPr>
            <w:r w:rsidRPr="00AB5980">
              <w:rPr>
                <w:iCs/>
              </w:rPr>
              <w:t>1 полугодие</w:t>
            </w:r>
          </w:p>
        </w:tc>
        <w:tc>
          <w:tcPr>
            <w:tcW w:w="2126" w:type="dxa"/>
            <w:tcBorders>
              <w:top w:val="nil"/>
              <w:left w:val="single" w:sz="4" w:space="0" w:color="auto"/>
              <w:bottom w:val="single" w:sz="4" w:space="0" w:color="auto"/>
              <w:right w:val="single" w:sz="4" w:space="0" w:color="auto"/>
            </w:tcBorders>
            <w:shd w:val="clear" w:color="auto" w:fill="auto"/>
            <w:vAlign w:val="center"/>
          </w:tcPr>
          <w:p w14:paraId="3F88F15F" w14:textId="77777777" w:rsidR="006C2130" w:rsidRPr="00B9580C" w:rsidRDefault="006C2130" w:rsidP="004A2EEC">
            <w:pPr>
              <w:widowControl w:val="0"/>
              <w:suppressAutoHyphens/>
              <w:spacing w:line="276" w:lineRule="auto"/>
              <w:jc w:val="center"/>
            </w:pPr>
            <w:r>
              <w:t>23,688</w:t>
            </w:r>
          </w:p>
        </w:tc>
        <w:tc>
          <w:tcPr>
            <w:tcW w:w="2127" w:type="dxa"/>
            <w:tcBorders>
              <w:top w:val="nil"/>
              <w:left w:val="single" w:sz="4" w:space="0" w:color="auto"/>
              <w:bottom w:val="single" w:sz="4" w:space="0" w:color="auto"/>
              <w:right w:val="single" w:sz="4" w:space="0" w:color="auto"/>
            </w:tcBorders>
            <w:shd w:val="clear" w:color="auto" w:fill="auto"/>
            <w:vAlign w:val="center"/>
          </w:tcPr>
          <w:p w14:paraId="03A0A228" w14:textId="77777777" w:rsidR="006C2130" w:rsidRPr="00B9580C" w:rsidRDefault="006C2130" w:rsidP="004A2EEC">
            <w:pPr>
              <w:widowControl w:val="0"/>
              <w:suppressAutoHyphens/>
              <w:spacing w:line="276" w:lineRule="auto"/>
              <w:jc w:val="center"/>
            </w:pPr>
            <w:r>
              <w:t>23,688</w:t>
            </w:r>
          </w:p>
        </w:tc>
        <w:tc>
          <w:tcPr>
            <w:tcW w:w="2268" w:type="dxa"/>
            <w:tcBorders>
              <w:top w:val="nil"/>
              <w:left w:val="single" w:sz="4" w:space="0" w:color="auto"/>
              <w:bottom w:val="single" w:sz="4" w:space="0" w:color="auto"/>
              <w:right w:val="single" w:sz="4" w:space="0" w:color="auto"/>
            </w:tcBorders>
            <w:shd w:val="clear" w:color="auto" w:fill="auto"/>
            <w:vAlign w:val="center"/>
          </w:tcPr>
          <w:p w14:paraId="44798770" w14:textId="77777777" w:rsidR="006C2130" w:rsidRPr="00B9580C" w:rsidRDefault="006C2130" w:rsidP="004A2EEC">
            <w:pPr>
              <w:widowControl w:val="0"/>
              <w:suppressAutoHyphens/>
              <w:spacing w:line="276" w:lineRule="auto"/>
              <w:jc w:val="center"/>
            </w:pPr>
            <w:r>
              <w:t>23,688</w:t>
            </w:r>
          </w:p>
        </w:tc>
      </w:tr>
      <w:tr w:rsidR="006C2130" w:rsidRPr="00AB5980" w14:paraId="6A611342" w14:textId="77777777" w:rsidTr="004A2EEC">
        <w:trPr>
          <w:trHeight w:val="356"/>
        </w:trPr>
        <w:tc>
          <w:tcPr>
            <w:tcW w:w="540" w:type="dxa"/>
            <w:shd w:val="clear" w:color="auto" w:fill="auto"/>
            <w:vAlign w:val="center"/>
            <w:hideMark/>
          </w:tcPr>
          <w:p w14:paraId="0E57B91E" w14:textId="77777777" w:rsidR="006C2130" w:rsidRPr="00AB5980" w:rsidRDefault="006C2130" w:rsidP="004A2EEC">
            <w:pPr>
              <w:widowControl w:val="0"/>
              <w:suppressAutoHyphens/>
              <w:spacing w:line="276" w:lineRule="auto"/>
              <w:jc w:val="center"/>
            </w:pPr>
            <w:r w:rsidRPr="00AB5980">
              <w:t>2.2</w:t>
            </w:r>
          </w:p>
        </w:tc>
        <w:tc>
          <w:tcPr>
            <w:tcW w:w="3112" w:type="dxa"/>
            <w:shd w:val="clear" w:color="auto" w:fill="auto"/>
            <w:vAlign w:val="center"/>
            <w:hideMark/>
          </w:tcPr>
          <w:p w14:paraId="56656B45" w14:textId="77777777" w:rsidR="006C2130" w:rsidRPr="00AB5980" w:rsidRDefault="006C2130" w:rsidP="004A2EEC">
            <w:pPr>
              <w:widowControl w:val="0"/>
              <w:suppressAutoHyphens/>
              <w:spacing w:line="276" w:lineRule="auto"/>
              <w:jc w:val="both"/>
              <w:rPr>
                <w:iCs/>
              </w:rPr>
            </w:pPr>
            <w:r w:rsidRPr="00AB5980">
              <w:rPr>
                <w:iCs/>
              </w:rPr>
              <w:t>2 полугодие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D118D3" w14:textId="77777777" w:rsidR="006C2130" w:rsidRDefault="006C2130" w:rsidP="004A2EEC">
            <w:pPr>
              <w:widowControl w:val="0"/>
              <w:suppressAutoHyphens/>
              <w:spacing w:line="276" w:lineRule="auto"/>
              <w:jc w:val="center"/>
            </w:pPr>
            <w:r>
              <w:t>19,381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FB21990" w14:textId="77777777" w:rsidR="006C2130" w:rsidRDefault="006C2130" w:rsidP="004A2EEC">
            <w:pPr>
              <w:widowControl w:val="0"/>
              <w:suppressAutoHyphens/>
              <w:spacing w:line="276" w:lineRule="auto"/>
              <w:jc w:val="center"/>
            </w:pPr>
            <w:r>
              <w:t>19,381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8B8B05" w14:textId="77777777" w:rsidR="006C2130" w:rsidRDefault="006C2130" w:rsidP="004A2EEC">
            <w:pPr>
              <w:widowControl w:val="0"/>
              <w:suppressAutoHyphens/>
              <w:spacing w:line="276" w:lineRule="auto"/>
              <w:jc w:val="center"/>
            </w:pPr>
            <w:r>
              <w:t>19,381</w:t>
            </w:r>
          </w:p>
        </w:tc>
      </w:tr>
      <w:tr w:rsidR="006C2130" w:rsidRPr="00AB5980" w14:paraId="04C8E589" w14:textId="77777777" w:rsidTr="004A2EEC">
        <w:trPr>
          <w:trHeight w:val="342"/>
        </w:trPr>
        <w:tc>
          <w:tcPr>
            <w:tcW w:w="540" w:type="dxa"/>
            <w:shd w:val="clear" w:color="auto" w:fill="auto"/>
            <w:vAlign w:val="center"/>
            <w:hideMark/>
          </w:tcPr>
          <w:p w14:paraId="292CC004" w14:textId="77777777" w:rsidR="006C2130" w:rsidRPr="00AB5980" w:rsidRDefault="006C2130" w:rsidP="004A2EEC">
            <w:pPr>
              <w:widowControl w:val="0"/>
              <w:suppressAutoHyphens/>
              <w:spacing w:line="276" w:lineRule="auto"/>
              <w:jc w:val="center"/>
            </w:pPr>
            <w:r w:rsidRPr="00AB5980">
              <w:t>3</w:t>
            </w:r>
          </w:p>
        </w:tc>
        <w:tc>
          <w:tcPr>
            <w:tcW w:w="3112" w:type="dxa"/>
            <w:tcBorders>
              <w:right w:val="single" w:sz="4" w:space="0" w:color="auto"/>
            </w:tcBorders>
            <w:shd w:val="clear" w:color="auto" w:fill="auto"/>
            <w:vAlign w:val="center"/>
            <w:hideMark/>
          </w:tcPr>
          <w:p w14:paraId="34CF28A7" w14:textId="77777777" w:rsidR="006C2130" w:rsidRPr="00AB5980" w:rsidRDefault="006C2130" w:rsidP="004A2EEC">
            <w:pPr>
              <w:widowControl w:val="0"/>
              <w:suppressAutoHyphens/>
              <w:spacing w:line="276" w:lineRule="auto"/>
              <w:jc w:val="both"/>
            </w:pPr>
            <w:r w:rsidRPr="00AB5980">
              <w:t>Тариф (среднегодовой), руб./Гкал</w:t>
            </w:r>
          </w:p>
        </w:tc>
        <w:tc>
          <w:tcPr>
            <w:tcW w:w="2126" w:type="dxa"/>
            <w:tcBorders>
              <w:top w:val="single" w:sz="4" w:space="0" w:color="auto"/>
              <w:left w:val="single" w:sz="4" w:space="0" w:color="auto"/>
              <w:bottom w:val="single" w:sz="4" w:space="0" w:color="auto"/>
              <w:right w:val="single" w:sz="4" w:space="0" w:color="auto"/>
            </w:tcBorders>
            <w:vAlign w:val="center"/>
          </w:tcPr>
          <w:p w14:paraId="0A576849" w14:textId="77777777" w:rsidR="006C2130" w:rsidRPr="00A272F5" w:rsidRDefault="006C2130" w:rsidP="004A2EEC">
            <w:pPr>
              <w:widowControl w:val="0"/>
              <w:suppressAutoHyphens/>
              <w:spacing w:line="276" w:lineRule="auto"/>
              <w:jc w:val="center"/>
            </w:pPr>
            <w:r>
              <w:t>1 805,87</w:t>
            </w:r>
          </w:p>
        </w:tc>
        <w:tc>
          <w:tcPr>
            <w:tcW w:w="2127" w:type="dxa"/>
            <w:tcBorders>
              <w:top w:val="single" w:sz="4" w:space="0" w:color="auto"/>
              <w:left w:val="single" w:sz="4" w:space="0" w:color="auto"/>
              <w:bottom w:val="single" w:sz="4" w:space="0" w:color="auto"/>
              <w:right w:val="single" w:sz="4" w:space="0" w:color="auto"/>
            </w:tcBorders>
            <w:vAlign w:val="center"/>
          </w:tcPr>
          <w:p w14:paraId="56487549" w14:textId="77777777" w:rsidR="006C2130" w:rsidRPr="00A272F5" w:rsidRDefault="006C2130" w:rsidP="004A2EEC">
            <w:pPr>
              <w:widowControl w:val="0"/>
              <w:suppressAutoHyphens/>
              <w:spacing w:line="276" w:lineRule="auto"/>
              <w:jc w:val="center"/>
            </w:pPr>
            <w:r>
              <w:t>1 894,74</w:t>
            </w:r>
          </w:p>
        </w:tc>
        <w:tc>
          <w:tcPr>
            <w:tcW w:w="2268" w:type="dxa"/>
            <w:tcBorders>
              <w:top w:val="single" w:sz="4" w:space="0" w:color="auto"/>
              <w:left w:val="single" w:sz="4" w:space="0" w:color="auto"/>
              <w:bottom w:val="single" w:sz="4" w:space="0" w:color="auto"/>
              <w:right w:val="single" w:sz="4" w:space="0" w:color="auto"/>
            </w:tcBorders>
            <w:vAlign w:val="center"/>
          </w:tcPr>
          <w:p w14:paraId="34C85746" w14:textId="77777777" w:rsidR="006C2130" w:rsidRPr="00A272F5" w:rsidRDefault="006C2130" w:rsidP="004A2EEC">
            <w:pPr>
              <w:widowControl w:val="0"/>
              <w:suppressAutoHyphens/>
              <w:spacing w:line="276" w:lineRule="auto"/>
              <w:jc w:val="center"/>
            </w:pPr>
            <w:r>
              <w:t>1 948,18</w:t>
            </w:r>
          </w:p>
        </w:tc>
      </w:tr>
      <w:tr w:rsidR="006C2130" w:rsidRPr="00AB5980" w14:paraId="065C26BB" w14:textId="77777777" w:rsidTr="004A2EEC">
        <w:trPr>
          <w:trHeight w:val="356"/>
        </w:trPr>
        <w:tc>
          <w:tcPr>
            <w:tcW w:w="540" w:type="dxa"/>
            <w:shd w:val="clear" w:color="auto" w:fill="auto"/>
            <w:vAlign w:val="center"/>
            <w:hideMark/>
          </w:tcPr>
          <w:p w14:paraId="2A1A68BA" w14:textId="77777777" w:rsidR="006C2130" w:rsidRPr="00AB5980" w:rsidRDefault="006C2130" w:rsidP="004A2EEC">
            <w:pPr>
              <w:widowControl w:val="0"/>
              <w:suppressAutoHyphens/>
              <w:spacing w:line="276" w:lineRule="auto"/>
              <w:jc w:val="center"/>
            </w:pPr>
            <w:r w:rsidRPr="00AB5980">
              <w:t>3.1</w:t>
            </w:r>
          </w:p>
        </w:tc>
        <w:tc>
          <w:tcPr>
            <w:tcW w:w="3112" w:type="dxa"/>
            <w:tcBorders>
              <w:right w:val="single" w:sz="4" w:space="0" w:color="auto"/>
            </w:tcBorders>
            <w:shd w:val="clear" w:color="auto" w:fill="auto"/>
            <w:vAlign w:val="center"/>
            <w:hideMark/>
          </w:tcPr>
          <w:p w14:paraId="523064A3" w14:textId="77777777" w:rsidR="006C2130" w:rsidRPr="00AB5980" w:rsidRDefault="006C2130" w:rsidP="004A2EEC">
            <w:pPr>
              <w:widowControl w:val="0"/>
              <w:suppressAutoHyphens/>
              <w:spacing w:line="276" w:lineRule="auto"/>
              <w:jc w:val="both"/>
              <w:rPr>
                <w:iCs/>
              </w:rPr>
            </w:pPr>
            <w:r w:rsidRPr="00AB5980">
              <w:rPr>
                <w:iCs/>
              </w:rPr>
              <w:t xml:space="preserve">с </w:t>
            </w:r>
            <w:r>
              <w:rPr>
                <w:iCs/>
              </w:rPr>
              <w:t>1 января</w:t>
            </w:r>
          </w:p>
        </w:tc>
        <w:tc>
          <w:tcPr>
            <w:tcW w:w="2126" w:type="dxa"/>
            <w:tcBorders>
              <w:top w:val="single" w:sz="4" w:space="0" w:color="auto"/>
              <w:left w:val="single" w:sz="4" w:space="0" w:color="auto"/>
              <w:bottom w:val="single" w:sz="4" w:space="0" w:color="auto"/>
              <w:right w:val="single" w:sz="4" w:space="0" w:color="auto"/>
            </w:tcBorders>
            <w:vAlign w:val="center"/>
          </w:tcPr>
          <w:p w14:paraId="25919C7B" w14:textId="77777777" w:rsidR="006C2130" w:rsidRPr="00A272F5" w:rsidRDefault="006C2130" w:rsidP="004A2EEC">
            <w:pPr>
              <w:widowControl w:val="0"/>
              <w:suppressAutoHyphens/>
              <w:spacing w:line="276" w:lineRule="auto"/>
              <w:jc w:val="center"/>
            </w:pPr>
            <w:r>
              <w:t>1 784,94</w:t>
            </w:r>
          </w:p>
        </w:tc>
        <w:tc>
          <w:tcPr>
            <w:tcW w:w="2127" w:type="dxa"/>
            <w:tcBorders>
              <w:top w:val="single" w:sz="4" w:space="0" w:color="auto"/>
              <w:left w:val="single" w:sz="4" w:space="0" w:color="auto"/>
              <w:bottom w:val="single" w:sz="4" w:space="0" w:color="auto"/>
              <w:right w:val="single" w:sz="4" w:space="0" w:color="auto"/>
            </w:tcBorders>
            <w:vAlign w:val="center"/>
          </w:tcPr>
          <w:p w14:paraId="5E2CD74D" w14:textId="77777777" w:rsidR="006C2130" w:rsidRPr="00A272F5" w:rsidRDefault="006C2130" w:rsidP="004A2EEC">
            <w:pPr>
              <w:widowControl w:val="0"/>
              <w:suppressAutoHyphens/>
              <w:spacing w:line="276" w:lineRule="auto"/>
              <w:jc w:val="center"/>
            </w:pPr>
            <w:r>
              <w:t>1 831,45</w:t>
            </w:r>
          </w:p>
        </w:tc>
        <w:tc>
          <w:tcPr>
            <w:tcW w:w="2268" w:type="dxa"/>
            <w:tcBorders>
              <w:top w:val="single" w:sz="4" w:space="0" w:color="auto"/>
              <w:left w:val="single" w:sz="4" w:space="0" w:color="auto"/>
              <w:bottom w:val="single" w:sz="4" w:space="0" w:color="auto"/>
              <w:right w:val="single" w:sz="4" w:space="0" w:color="auto"/>
            </w:tcBorders>
            <w:vAlign w:val="center"/>
          </w:tcPr>
          <w:p w14:paraId="794C7CC9" w14:textId="77777777" w:rsidR="006C2130" w:rsidRPr="00A272F5" w:rsidRDefault="006C2130" w:rsidP="004A2EEC">
            <w:pPr>
              <w:widowControl w:val="0"/>
              <w:suppressAutoHyphens/>
              <w:spacing w:line="276" w:lineRule="auto"/>
              <w:jc w:val="center"/>
            </w:pPr>
            <w:r>
              <w:t>1 972,09</w:t>
            </w:r>
          </w:p>
        </w:tc>
      </w:tr>
      <w:tr w:rsidR="006C2130" w:rsidRPr="00AB5980" w14:paraId="7E17CA73" w14:textId="77777777" w:rsidTr="004A2EEC">
        <w:trPr>
          <w:trHeight w:val="356"/>
        </w:trPr>
        <w:tc>
          <w:tcPr>
            <w:tcW w:w="540" w:type="dxa"/>
            <w:shd w:val="clear" w:color="auto" w:fill="auto"/>
            <w:vAlign w:val="center"/>
            <w:hideMark/>
          </w:tcPr>
          <w:p w14:paraId="18468337" w14:textId="77777777" w:rsidR="006C2130" w:rsidRPr="00AB5980" w:rsidRDefault="006C2130" w:rsidP="004A2EEC">
            <w:pPr>
              <w:widowControl w:val="0"/>
              <w:suppressAutoHyphens/>
              <w:spacing w:line="276" w:lineRule="auto"/>
              <w:jc w:val="center"/>
            </w:pPr>
            <w:r w:rsidRPr="00AB5980">
              <w:t>3.2</w:t>
            </w:r>
          </w:p>
        </w:tc>
        <w:tc>
          <w:tcPr>
            <w:tcW w:w="3112" w:type="dxa"/>
            <w:shd w:val="clear" w:color="auto" w:fill="auto"/>
            <w:vAlign w:val="center"/>
            <w:hideMark/>
          </w:tcPr>
          <w:p w14:paraId="6424A00F" w14:textId="77777777" w:rsidR="006C2130" w:rsidRPr="00AB5980" w:rsidRDefault="006C2130" w:rsidP="004A2EEC">
            <w:pPr>
              <w:widowControl w:val="0"/>
              <w:suppressAutoHyphens/>
              <w:spacing w:line="276" w:lineRule="auto"/>
              <w:jc w:val="both"/>
              <w:rPr>
                <w:iCs/>
              </w:rPr>
            </w:pPr>
            <w:r w:rsidRPr="00AB5980">
              <w:rPr>
                <w:iCs/>
              </w:rPr>
              <w:t>с 1 июля</w:t>
            </w:r>
          </w:p>
        </w:tc>
        <w:tc>
          <w:tcPr>
            <w:tcW w:w="2126" w:type="dxa"/>
            <w:tcBorders>
              <w:top w:val="single" w:sz="4" w:space="0" w:color="auto"/>
              <w:left w:val="single" w:sz="4" w:space="0" w:color="auto"/>
              <w:bottom w:val="single" w:sz="4" w:space="0" w:color="auto"/>
              <w:right w:val="single" w:sz="4" w:space="0" w:color="auto"/>
            </w:tcBorders>
            <w:vAlign w:val="center"/>
          </w:tcPr>
          <w:p w14:paraId="6C1D3970" w14:textId="77777777" w:rsidR="006C2130" w:rsidRPr="00A272F5" w:rsidRDefault="006C2130" w:rsidP="004A2EEC">
            <w:pPr>
              <w:widowControl w:val="0"/>
              <w:suppressAutoHyphens/>
              <w:spacing w:line="276" w:lineRule="auto"/>
              <w:jc w:val="center"/>
            </w:pPr>
            <w:r>
              <w:t>1 831,45</w:t>
            </w:r>
          </w:p>
        </w:tc>
        <w:tc>
          <w:tcPr>
            <w:tcW w:w="2127" w:type="dxa"/>
            <w:tcBorders>
              <w:top w:val="single" w:sz="4" w:space="0" w:color="auto"/>
              <w:left w:val="single" w:sz="4" w:space="0" w:color="auto"/>
              <w:bottom w:val="single" w:sz="4" w:space="0" w:color="auto"/>
              <w:right w:val="single" w:sz="4" w:space="0" w:color="auto"/>
            </w:tcBorders>
            <w:vAlign w:val="center"/>
          </w:tcPr>
          <w:p w14:paraId="38315D4C" w14:textId="77777777" w:rsidR="006C2130" w:rsidRPr="00A272F5" w:rsidRDefault="006C2130" w:rsidP="004A2EEC">
            <w:pPr>
              <w:widowControl w:val="0"/>
              <w:suppressAutoHyphens/>
              <w:spacing w:line="276" w:lineRule="auto"/>
              <w:jc w:val="center"/>
            </w:pPr>
            <w:r>
              <w:t>1 972,09</w:t>
            </w:r>
          </w:p>
        </w:tc>
        <w:tc>
          <w:tcPr>
            <w:tcW w:w="2268" w:type="dxa"/>
            <w:tcBorders>
              <w:top w:val="single" w:sz="4" w:space="0" w:color="auto"/>
              <w:left w:val="single" w:sz="4" w:space="0" w:color="auto"/>
              <w:bottom w:val="single" w:sz="4" w:space="0" w:color="auto"/>
              <w:right w:val="single" w:sz="4" w:space="0" w:color="auto"/>
            </w:tcBorders>
            <w:vAlign w:val="center"/>
          </w:tcPr>
          <w:p w14:paraId="58D4FDC1" w14:textId="77777777" w:rsidR="006C2130" w:rsidRPr="00A272F5" w:rsidRDefault="006C2130" w:rsidP="004A2EEC">
            <w:pPr>
              <w:widowControl w:val="0"/>
              <w:suppressAutoHyphens/>
              <w:spacing w:line="276" w:lineRule="auto"/>
              <w:jc w:val="center"/>
            </w:pPr>
            <w:r>
              <w:t>1 918,94</w:t>
            </w:r>
          </w:p>
        </w:tc>
      </w:tr>
      <w:tr w:rsidR="006C2130" w:rsidRPr="00AB5980" w14:paraId="0BB9FE56" w14:textId="77777777" w:rsidTr="004A2EEC">
        <w:trPr>
          <w:trHeight w:val="356"/>
        </w:trPr>
        <w:tc>
          <w:tcPr>
            <w:tcW w:w="540" w:type="dxa"/>
            <w:shd w:val="clear" w:color="auto" w:fill="auto"/>
            <w:vAlign w:val="center"/>
            <w:hideMark/>
          </w:tcPr>
          <w:p w14:paraId="71BE88D9" w14:textId="77777777" w:rsidR="006C2130" w:rsidRPr="00AB5980" w:rsidRDefault="006C2130" w:rsidP="004A2EEC">
            <w:pPr>
              <w:widowControl w:val="0"/>
              <w:suppressAutoHyphens/>
              <w:spacing w:line="276" w:lineRule="auto"/>
              <w:jc w:val="center"/>
            </w:pPr>
            <w:r w:rsidRPr="00AB5980">
              <w:t>4</w:t>
            </w:r>
          </w:p>
        </w:tc>
        <w:tc>
          <w:tcPr>
            <w:tcW w:w="3112" w:type="dxa"/>
            <w:shd w:val="clear" w:color="auto" w:fill="auto"/>
            <w:vAlign w:val="center"/>
            <w:hideMark/>
          </w:tcPr>
          <w:p w14:paraId="3594DC67" w14:textId="77777777" w:rsidR="006C2130" w:rsidRPr="00AB5980" w:rsidRDefault="006C2130" w:rsidP="004A2EEC">
            <w:pPr>
              <w:widowControl w:val="0"/>
              <w:suppressAutoHyphens/>
              <w:spacing w:line="276" w:lineRule="auto"/>
              <w:jc w:val="both"/>
              <w:rPr>
                <w:b/>
                <w:iCs/>
              </w:rPr>
            </w:pPr>
            <w:r w:rsidRPr="00AB5980">
              <w:rPr>
                <w:b/>
                <w:iCs/>
              </w:rPr>
              <w:t>Рост с 1 июля</w:t>
            </w:r>
          </w:p>
        </w:tc>
        <w:tc>
          <w:tcPr>
            <w:tcW w:w="2126" w:type="dxa"/>
            <w:tcBorders>
              <w:top w:val="nil"/>
              <w:left w:val="single" w:sz="4" w:space="0" w:color="auto"/>
              <w:bottom w:val="single" w:sz="4" w:space="0" w:color="auto"/>
              <w:right w:val="single" w:sz="4" w:space="0" w:color="auto"/>
            </w:tcBorders>
            <w:vAlign w:val="center"/>
          </w:tcPr>
          <w:p w14:paraId="2AD820BA" w14:textId="77777777" w:rsidR="006C2130" w:rsidRPr="00A272F5" w:rsidRDefault="006C2130" w:rsidP="004A2EEC">
            <w:pPr>
              <w:widowControl w:val="0"/>
              <w:suppressAutoHyphens/>
              <w:spacing w:line="276" w:lineRule="auto"/>
              <w:jc w:val="center"/>
            </w:pPr>
            <w:r>
              <w:t>2</w:t>
            </w:r>
            <w:r w:rsidRPr="00A272F5">
              <w:t>,</w:t>
            </w:r>
            <w:r>
              <w:t>61 %</w:t>
            </w:r>
          </w:p>
        </w:tc>
        <w:tc>
          <w:tcPr>
            <w:tcW w:w="2127" w:type="dxa"/>
            <w:tcBorders>
              <w:top w:val="nil"/>
              <w:left w:val="single" w:sz="4" w:space="0" w:color="auto"/>
              <w:bottom w:val="single" w:sz="4" w:space="0" w:color="auto"/>
              <w:right w:val="single" w:sz="4" w:space="0" w:color="auto"/>
            </w:tcBorders>
            <w:vAlign w:val="center"/>
          </w:tcPr>
          <w:p w14:paraId="406C5A16" w14:textId="77777777" w:rsidR="006C2130" w:rsidRPr="00A272F5" w:rsidRDefault="006C2130" w:rsidP="004A2EEC">
            <w:pPr>
              <w:widowControl w:val="0"/>
              <w:suppressAutoHyphens/>
              <w:spacing w:line="276" w:lineRule="auto"/>
              <w:jc w:val="center"/>
            </w:pPr>
            <w:r>
              <w:t>7</w:t>
            </w:r>
            <w:r w:rsidRPr="00A272F5">
              <w:t>,</w:t>
            </w:r>
            <w:r>
              <w:t>68 %</w:t>
            </w:r>
          </w:p>
        </w:tc>
        <w:tc>
          <w:tcPr>
            <w:tcW w:w="2268" w:type="dxa"/>
            <w:tcBorders>
              <w:top w:val="nil"/>
              <w:left w:val="single" w:sz="4" w:space="0" w:color="auto"/>
              <w:bottom w:val="single" w:sz="4" w:space="0" w:color="auto"/>
              <w:right w:val="single" w:sz="4" w:space="0" w:color="auto"/>
            </w:tcBorders>
            <w:vAlign w:val="center"/>
          </w:tcPr>
          <w:p w14:paraId="17C8C1A8" w14:textId="77777777" w:rsidR="006C2130" w:rsidRPr="00A272F5" w:rsidRDefault="006C2130" w:rsidP="004A2EEC">
            <w:pPr>
              <w:widowControl w:val="0"/>
              <w:suppressAutoHyphens/>
              <w:spacing w:line="276" w:lineRule="auto"/>
              <w:jc w:val="center"/>
            </w:pPr>
            <w:r>
              <w:t>-2</w:t>
            </w:r>
            <w:r w:rsidRPr="00A272F5">
              <w:t>,</w:t>
            </w:r>
            <w:r>
              <w:t>69 %</w:t>
            </w:r>
          </w:p>
        </w:tc>
      </w:tr>
    </w:tbl>
    <w:p w14:paraId="795ED479" w14:textId="77777777" w:rsidR="006C2130" w:rsidRDefault="006C2130" w:rsidP="006C2130">
      <w:pPr>
        <w:widowControl w:val="0"/>
        <w:suppressAutoHyphens/>
        <w:autoSpaceDE w:val="0"/>
        <w:autoSpaceDN w:val="0"/>
        <w:adjustRightInd w:val="0"/>
        <w:spacing w:line="276" w:lineRule="auto"/>
        <w:rPr>
          <w:snapToGrid w:val="0"/>
          <w:sz w:val="28"/>
          <w:szCs w:val="28"/>
        </w:rPr>
      </w:pPr>
    </w:p>
    <w:p w14:paraId="460A1EBE" w14:textId="77777777" w:rsidR="006C2130" w:rsidRDefault="006C2130" w:rsidP="006C2130">
      <w:pPr>
        <w:widowControl w:val="0"/>
        <w:suppressAutoHyphens/>
        <w:autoSpaceDE w:val="0"/>
        <w:autoSpaceDN w:val="0"/>
        <w:adjustRightInd w:val="0"/>
        <w:spacing w:line="276" w:lineRule="auto"/>
        <w:rPr>
          <w:snapToGrid w:val="0"/>
          <w:sz w:val="28"/>
          <w:szCs w:val="28"/>
        </w:rPr>
      </w:pPr>
    </w:p>
    <w:p w14:paraId="12E26748"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4311D4A0"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E03296B"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0C065674"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33D5CF83"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44E46EE2"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3ACF521C"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0277BFB"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37CAA1E"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02FA5308"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102CF0A7"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02D853BD"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B51482B"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4C1F5D79"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5D3140B4"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2C17D598"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2ACED51"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2526AA73"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746A6F7B"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8BA7DF1"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6F66A9EA"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778AA61F"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218F8CA2"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32DDA477" w14:textId="55B929B8" w:rsidR="00821CE9" w:rsidRDefault="00C43D5F" w:rsidP="006C2130">
      <w:pPr>
        <w:widowControl w:val="0"/>
        <w:suppressAutoHyphens/>
        <w:autoSpaceDE w:val="0"/>
        <w:autoSpaceDN w:val="0"/>
        <w:adjustRightInd w:val="0"/>
        <w:spacing w:line="276" w:lineRule="auto"/>
        <w:jc w:val="right"/>
        <w:rPr>
          <w:snapToGrid w:val="0"/>
          <w:sz w:val="28"/>
          <w:szCs w:val="28"/>
        </w:rPr>
      </w:pPr>
      <w:r w:rsidRPr="00C43D5F">
        <w:rPr>
          <w:noProof/>
        </w:rPr>
        <w:drawing>
          <wp:inline distT="0" distB="0" distL="0" distR="0" wp14:anchorId="7EFAB8E7" wp14:editId="3544C409">
            <wp:extent cx="6480175" cy="8239539"/>
            <wp:effectExtent l="0" t="0" r="0"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483527" cy="8243801"/>
                    </a:xfrm>
                    <a:prstGeom prst="rect">
                      <a:avLst/>
                    </a:prstGeom>
                    <a:noFill/>
                    <a:ln>
                      <a:noFill/>
                    </a:ln>
                  </pic:spPr>
                </pic:pic>
              </a:graphicData>
            </a:graphic>
          </wp:inline>
        </w:drawing>
      </w:r>
    </w:p>
    <w:p w14:paraId="72514F4F"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5DC42D6C" w14:textId="77777777" w:rsidR="00821CE9" w:rsidRDefault="00821CE9" w:rsidP="006C2130">
      <w:pPr>
        <w:widowControl w:val="0"/>
        <w:suppressAutoHyphens/>
        <w:autoSpaceDE w:val="0"/>
        <w:autoSpaceDN w:val="0"/>
        <w:adjustRightInd w:val="0"/>
        <w:spacing w:line="276" w:lineRule="auto"/>
        <w:jc w:val="right"/>
        <w:rPr>
          <w:snapToGrid w:val="0"/>
          <w:sz w:val="28"/>
          <w:szCs w:val="28"/>
        </w:rPr>
      </w:pPr>
    </w:p>
    <w:p w14:paraId="0B4EBDFE" w14:textId="60122231" w:rsidR="00821CE9" w:rsidRDefault="00C9237C" w:rsidP="006C2130">
      <w:pPr>
        <w:widowControl w:val="0"/>
        <w:suppressAutoHyphens/>
        <w:autoSpaceDE w:val="0"/>
        <w:autoSpaceDN w:val="0"/>
        <w:adjustRightInd w:val="0"/>
        <w:spacing w:line="276" w:lineRule="auto"/>
        <w:jc w:val="right"/>
        <w:rPr>
          <w:snapToGrid w:val="0"/>
          <w:sz w:val="28"/>
          <w:szCs w:val="28"/>
        </w:rPr>
      </w:pPr>
      <w:r w:rsidRPr="00C9237C">
        <w:rPr>
          <w:noProof/>
        </w:rPr>
        <w:drawing>
          <wp:inline distT="0" distB="0" distL="0" distR="0" wp14:anchorId="28E0ACBB" wp14:editId="200336E9">
            <wp:extent cx="6480175" cy="6013173"/>
            <wp:effectExtent l="0" t="0" r="0" b="6985"/>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483086" cy="6015874"/>
                    </a:xfrm>
                    <a:prstGeom prst="rect">
                      <a:avLst/>
                    </a:prstGeom>
                    <a:noFill/>
                    <a:ln>
                      <a:noFill/>
                    </a:ln>
                  </pic:spPr>
                </pic:pic>
              </a:graphicData>
            </a:graphic>
          </wp:inline>
        </w:drawing>
      </w:r>
    </w:p>
    <w:p w14:paraId="0ACA06DB" w14:textId="681C8B1B" w:rsidR="00C43D5F" w:rsidRDefault="00C9237C" w:rsidP="006C2130">
      <w:pPr>
        <w:widowControl w:val="0"/>
        <w:suppressAutoHyphens/>
        <w:autoSpaceDE w:val="0"/>
        <w:autoSpaceDN w:val="0"/>
        <w:adjustRightInd w:val="0"/>
        <w:spacing w:line="276" w:lineRule="auto"/>
        <w:jc w:val="right"/>
        <w:rPr>
          <w:snapToGrid w:val="0"/>
          <w:sz w:val="28"/>
          <w:szCs w:val="28"/>
        </w:rPr>
      </w:pPr>
      <w:r w:rsidRPr="00C9237C">
        <w:rPr>
          <w:noProof/>
        </w:rPr>
        <w:drawing>
          <wp:inline distT="0" distB="0" distL="0" distR="0" wp14:anchorId="740E73FC" wp14:editId="58F0FDD4">
            <wp:extent cx="6475948" cy="695739"/>
            <wp:effectExtent l="0" t="0" r="1270"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6542931" cy="702935"/>
                    </a:xfrm>
                    <a:prstGeom prst="rect">
                      <a:avLst/>
                    </a:prstGeom>
                    <a:noFill/>
                    <a:ln>
                      <a:noFill/>
                    </a:ln>
                  </pic:spPr>
                </pic:pic>
              </a:graphicData>
            </a:graphic>
          </wp:inline>
        </w:drawing>
      </w:r>
      <w:r w:rsidRPr="00C9237C">
        <w:rPr>
          <w:noProof/>
        </w:rPr>
        <w:drawing>
          <wp:inline distT="0" distB="0" distL="0" distR="0" wp14:anchorId="39B7240D" wp14:editId="2C7B35E7">
            <wp:extent cx="6480175" cy="1302026"/>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6498539" cy="1305716"/>
                    </a:xfrm>
                    <a:prstGeom prst="rect">
                      <a:avLst/>
                    </a:prstGeom>
                    <a:noFill/>
                    <a:ln>
                      <a:noFill/>
                    </a:ln>
                  </pic:spPr>
                </pic:pic>
              </a:graphicData>
            </a:graphic>
          </wp:inline>
        </w:drawing>
      </w:r>
    </w:p>
    <w:p w14:paraId="563CA81D"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526B922F"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78472D39"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32FEFA60"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4D8E3617" w14:textId="6D2DCE14" w:rsidR="00C43D5F" w:rsidRDefault="006E6EB9" w:rsidP="006C2130">
      <w:pPr>
        <w:widowControl w:val="0"/>
        <w:suppressAutoHyphens/>
        <w:autoSpaceDE w:val="0"/>
        <w:autoSpaceDN w:val="0"/>
        <w:adjustRightInd w:val="0"/>
        <w:spacing w:line="276" w:lineRule="auto"/>
        <w:jc w:val="right"/>
        <w:rPr>
          <w:snapToGrid w:val="0"/>
          <w:sz w:val="28"/>
          <w:szCs w:val="28"/>
        </w:rPr>
      </w:pPr>
      <w:r w:rsidRPr="006E6EB9">
        <w:rPr>
          <w:noProof/>
        </w:rPr>
        <w:drawing>
          <wp:inline distT="0" distB="0" distL="0" distR="0" wp14:anchorId="5CF35B3C" wp14:editId="51C189A9">
            <wp:extent cx="6480175" cy="5406887"/>
            <wp:effectExtent l="0" t="0" r="0" b="381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6487733" cy="5413194"/>
                    </a:xfrm>
                    <a:prstGeom prst="rect">
                      <a:avLst/>
                    </a:prstGeom>
                    <a:noFill/>
                    <a:ln>
                      <a:noFill/>
                    </a:ln>
                  </pic:spPr>
                </pic:pic>
              </a:graphicData>
            </a:graphic>
          </wp:inline>
        </w:drawing>
      </w:r>
    </w:p>
    <w:p w14:paraId="0B43AA02" w14:textId="2827DC58" w:rsidR="00C43D5F" w:rsidRDefault="006E6EB9" w:rsidP="006C2130">
      <w:pPr>
        <w:widowControl w:val="0"/>
        <w:suppressAutoHyphens/>
        <w:autoSpaceDE w:val="0"/>
        <w:autoSpaceDN w:val="0"/>
        <w:adjustRightInd w:val="0"/>
        <w:spacing w:line="276" w:lineRule="auto"/>
        <w:jc w:val="right"/>
        <w:rPr>
          <w:snapToGrid w:val="0"/>
          <w:sz w:val="28"/>
          <w:szCs w:val="28"/>
        </w:rPr>
      </w:pPr>
      <w:r w:rsidRPr="006E6EB9">
        <w:rPr>
          <w:noProof/>
        </w:rPr>
        <w:drawing>
          <wp:inline distT="0" distB="0" distL="0" distR="0" wp14:anchorId="022F4A6B" wp14:editId="23FD36DA">
            <wp:extent cx="6480175" cy="97403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505165" cy="977791"/>
                    </a:xfrm>
                    <a:prstGeom prst="rect">
                      <a:avLst/>
                    </a:prstGeom>
                    <a:noFill/>
                    <a:ln>
                      <a:noFill/>
                    </a:ln>
                  </pic:spPr>
                </pic:pic>
              </a:graphicData>
            </a:graphic>
          </wp:inline>
        </w:drawing>
      </w:r>
    </w:p>
    <w:p w14:paraId="7EE05D06" w14:textId="5D58DDFE" w:rsidR="00C43D5F" w:rsidRDefault="008A41C8" w:rsidP="006C2130">
      <w:pPr>
        <w:widowControl w:val="0"/>
        <w:suppressAutoHyphens/>
        <w:autoSpaceDE w:val="0"/>
        <w:autoSpaceDN w:val="0"/>
        <w:adjustRightInd w:val="0"/>
        <w:spacing w:line="276" w:lineRule="auto"/>
        <w:jc w:val="right"/>
        <w:rPr>
          <w:snapToGrid w:val="0"/>
          <w:sz w:val="28"/>
          <w:szCs w:val="28"/>
        </w:rPr>
      </w:pPr>
      <w:r w:rsidRPr="008A41C8">
        <w:rPr>
          <w:noProof/>
        </w:rPr>
        <w:drawing>
          <wp:inline distT="0" distB="0" distL="0" distR="0" wp14:anchorId="4D35062F" wp14:editId="64378E08">
            <wp:extent cx="6480175" cy="2246244"/>
            <wp:effectExtent l="0" t="0" r="0" b="190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6497319" cy="2252187"/>
                    </a:xfrm>
                    <a:prstGeom prst="rect">
                      <a:avLst/>
                    </a:prstGeom>
                    <a:noFill/>
                    <a:ln>
                      <a:noFill/>
                    </a:ln>
                  </pic:spPr>
                </pic:pic>
              </a:graphicData>
            </a:graphic>
          </wp:inline>
        </w:drawing>
      </w:r>
    </w:p>
    <w:p w14:paraId="272EFC8E"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7BEC5619"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5C6FA3E4"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14B95F4D" w14:textId="312CA499" w:rsidR="00C43D5F" w:rsidRDefault="008A41C8" w:rsidP="006C2130">
      <w:pPr>
        <w:widowControl w:val="0"/>
        <w:suppressAutoHyphens/>
        <w:autoSpaceDE w:val="0"/>
        <w:autoSpaceDN w:val="0"/>
        <w:adjustRightInd w:val="0"/>
        <w:spacing w:line="276" w:lineRule="auto"/>
        <w:jc w:val="right"/>
        <w:rPr>
          <w:snapToGrid w:val="0"/>
          <w:sz w:val="28"/>
          <w:szCs w:val="28"/>
        </w:rPr>
      </w:pPr>
      <w:r w:rsidRPr="008A41C8">
        <w:rPr>
          <w:noProof/>
        </w:rPr>
        <w:drawing>
          <wp:inline distT="0" distB="0" distL="0" distR="0" wp14:anchorId="40D09E5E" wp14:editId="19BAE591">
            <wp:extent cx="6480175" cy="5744817"/>
            <wp:effectExtent l="0" t="0" r="0" b="889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484913" cy="5749017"/>
                    </a:xfrm>
                    <a:prstGeom prst="rect">
                      <a:avLst/>
                    </a:prstGeom>
                    <a:noFill/>
                    <a:ln>
                      <a:noFill/>
                    </a:ln>
                  </pic:spPr>
                </pic:pic>
              </a:graphicData>
            </a:graphic>
          </wp:inline>
        </w:drawing>
      </w:r>
    </w:p>
    <w:p w14:paraId="0E9D2276"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50577715"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3F55CA84"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1654DE4E"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67D1793C"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262C3CF1"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22E7A3E9"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18D64C18"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48EFD1F1"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041E7FDD"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46678715"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4106D4E2"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2FA1194F" w14:textId="77777777" w:rsidR="00C43D5F" w:rsidRDefault="00C43D5F" w:rsidP="006C2130">
      <w:pPr>
        <w:widowControl w:val="0"/>
        <w:suppressAutoHyphens/>
        <w:autoSpaceDE w:val="0"/>
        <w:autoSpaceDN w:val="0"/>
        <w:adjustRightInd w:val="0"/>
        <w:spacing w:line="276" w:lineRule="auto"/>
        <w:jc w:val="right"/>
        <w:rPr>
          <w:snapToGrid w:val="0"/>
          <w:sz w:val="28"/>
          <w:szCs w:val="28"/>
        </w:rPr>
      </w:pPr>
    </w:p>
    <w:p w14:paraId="41082DA2" w14:textId="77777777" w:rsidR="006C2130" w:rsidRPr="003156AF" w:rsidRDefault="006C2130" w:rsidP="006C2130">
      <w:pPr>
        <w:widowControl w:val="0"/>
        <w:suppressAutoHyphens/>
        <w:autoSpaceDE w:val="0"/>
        <w:autoSpaceDN w:val="0"/>
        <w:adjustRightInd w:val="0"/>
        <w:spacing w:line="276" w:lineRule="auto"/>
        <w:jc w:val="center"/>
        <w:rPr>
          <w:sz w:val="28"/>
          <w:szCs w:val="28"/>
        </w:rPr>
      </w:pPr>
      <w:r w:rsidRPr="003156AF">
        <w:rPr>
          <w:sz w:val="28"/>
          <w:szCs w:val="28"/>
        </w:rPr>
        <w:t>ДОЛГОСРОЧНЫЕ ПАРАМЕТРЫ</w:t>
      </w:r>
    </w:p>
    <w:p w14:paraId="71CB7B09" w14:textId="77777777" w:rsidR="006C2130" w:rsidRPr="003156AF" w:rsidRDefault="006C2130" w:rsidP="006C2130">
      <w:pPr>
        <w:widowControl w:val="0"/>
        <w:suppressAutoHyphens/>
        <w:autoSpaceDE w:val="0"/>
        <w:autoSpaceDN w:val="0"/>
        <w:adjustRightInd w:val="0"/>
        <w:spacing w:line="276" w:lineRule="auto"/>
        <w:jc w:val="center"/>
        <w:rPr>
          <w:sz w:val="28"/>
          <w:szCs w:val="28"/>
        </w:rPr>
      </w:pPr>
      <w:r w:rsidRPr="003156AF">
        <w:rPr>
          <w:sz w:val="28"/>
          <w:szCs w:val="28"/>
        </w:rPr>
        <w:t>РЕГУЛИРОВАНИЯ, УСТАНАВЛИВАЕМЫЕ НА ДОЛГОСРОЧНЫЙ ПЕРИОД</w:t>
      </w:r>
    </w:p>
    <w:p w14:paraId="263C0AA6" w14:textId="77777777" w:rsidR="006C2130" w:rsidRPr="003156AF" w:rsidRDefault="006C2130" w:rsidP="006C2130">
      <w:pPr>
        <w:widowControl w:val="0"/>
        <w:suppressAutoHyphens/>
        <w:autoSpaceDE w:val="0"/>
        <w:autoSpaceDN w:val="0"/>
        <w:adjustRightInd w:val="0"/>
        <w:spacing w:line="276" w:lineRule="auto"/>
        <w:jc w:val="center"/>
        <w:rPr>
          <w:sz w:val="28"/>
          <w:szCs w:val="28"/>
        </w:rPr>
      </w:pPr>
      <w:r w:rsidRPr="003156AF">
        <w:rPr>
          <w:sz w:val="28"/>
          <w:szCs w:val="28"/>
        </w:rPr>
        <w:t>РЕГУЛИРОВАНИЯ ДЛЯ ФОРМИРОВАНИЯ ТАРИФОВ С ИСПОЛЬЗОВАНИЕМ</w:t>
      </w:r>
    </w:p>
    <w:p w14:paraId="687137E0" w14:textId="77777777" w:rsidR="006C2130" w:rsidRPr="003156AF" w:rsidRDefault="006C2130" w:rsidP="006C2130">
      <w:pPr>
        <w:widowControl w:val="0"/>
        <w:suppressAutoHyphens/>
        <w:autoSpaceDE w:val="0"/>
        <w:autoSpaceDN w:val="0"/>
        <w:adjustRightInd w:val="0"/>
        <w:spacing w:line="276" w:lineRule="auto"/>
        <w:jc w:val="center"/>
        <w:rPr>
          <w:sz w:val="28"/>
          <w:szCs w:val="28"/>
        </w:rPr>
      </w:pPr>
      <w:r w:rsidRPr="003156AF">
        <w:rPr>
          <w:sz w:val="28"/>
          <w:szCs w:val="28"/>
        </w:rPr>
        <w:t>МЕТОДА ИНДЕКСАЦИИ УСТАНОВЛЕННЫХ ТАРИФОВ *</w:t>
      </w:r>
    </w:p>
    <w:p w14:paraId="5A7987B5" w14:textId="77777777" w:rsidR="006C2130" w:rsidRPr="003156AF" w:rsidRDefault="006C2130" w:rsidP="006C2130">
      <w:pPr>
        <w:widowControl w:val="0"/>
        <w:suppressAutoHyphens/>
        <w:autoSpaceDE w:val="0"/>
        <w:autoSpaceDN w:val="0"/>
        <w:adjustRightInd w:val="0"/>
        <w:spacing w:line="276" w:lineRule="auto"/>
        <w:jc w:val="center"/>
        <w:outlineLvl w:val="0"/>
        <w:rPr>
          <w:sz w:val="28"/>
          <w:szCs w:val="28"/>
        </w:rPr>
      </w:pPr>
    </w:p>
    <w:tbl>
      <w:tblPr>
        <w:tblW w:w="102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835"/>
        <w:gridCol w:w="1150"/>
        <w:gridCol w:w="851"/>
        <w:gridCol w:w="708"/>
        <w:gridCol w:w="993"/>
        <w:gridCol w:w="1275"/>
        <w:gridCol w:w="1123"/>
        <w:gridCol w:w="1145"/>
        <w:gridCol w:w="993"/>
        <w:gridCol w:w="1189"/>
      </w:tblGrid>
      <w:tr w:rsidR="006C2130" w:rsidRPr="003156AF" w14:paraId="08070058" w14:textId="77777777" w:rsidTr="004A2EEC">
        <w:trPr>
          <w:trHeight w:val="706"/>
        </w:trPr>
        <w:tc>
          <w:tcPr>
            <w:tcW w:w="835" w:type="dxa"/>
            <w:vMerge w:val="restart"/>
          </w:tcPr>
          <w:p w14:paraId="035803D9" w14:textId="77777777" w:rsidR="006C2130" w:rsidRPr="003156AF" w:rsidRDefault="006C2130" w:rsidP="004A2EEC">
            <w:pPr>
              <w:widowControl w:val="0"/>
              <w:suppressAutoHyphens/>
              <w:autoSpaceDE w:val="0"/>
              <w:autoSpaceDN w:val="0"/>
              <w:adjustRightInd w:val="0"/>
              <w:spacing w:line="276" w:lineRule="auto"/>
              <w:jc w:val="center"/>
            </w:pPr>
            <w:r w:rsidRPr="003156AF">
              <w:t>Год</w:t>
            </w:r>
          </w:p>
        </w:tc>
        <w:tc>
          <w:tcPr>
            <w:tcW w:w="1150" w:type="dxa"/>
            <w:vMerge w:val="restart"/>
            <w:textDirection w:val="btLr"/>
          </w:tcPr>
          <w:p w14:paraId="62984E2F"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Базовый уровень операционных    </w:t>
            </w:r>
          </w:p>
          <w:p w14:paraId="07FC3D51" w14:textId="77777777" w:rsidR="006C2130" w:rsidRPr="003156AF" w:rsidRDefault="006C2130" w:rsidP="004A2EEC">
            <w:pPr>
              <w:widowControl w:val="0"/>
              <w:suppressAutoHyphens/>
              <w:autoSpaceDE w:val="0"/>
              <w:autoSpaceDN w:val="0"/>
              <w:adjustRightInd w:val="0"/>
              <w:spacing w:line="276" w:lineRule="auto"/>
              <w:ind w:left="113" w:right="113"/>
            </w:pPr>
            <w:r>
              <w:t>р</w:t>
            </w:r>
            <w:r w:rsidRPr="003156AF">
              <w:t xml:space="preserve">асходов ** </w:t>
            </w:r>
          </w:p>
        </w:tc>
        <w:tc>
          <w:tcPr>
            <w:tcW w:w="851" w:type="dxa"/>
            <w:vMerge w:val="restart"/>
            <w:textDirection w:val="btLr"/>
          </w:tcPr>
          <w:p w14:paraId="72C8F08A"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Индекс эффективности    </w:t>
            </w:r>
          </w:p>
          <w:p w14:paraId="21C0CD1B" w14:textId="77777777" w:rsidR="006C2130" w:rsidRPr="003156AF" w:rsidRDefault="006C2130" w:rsidP="004A2EEC">
            <w:pPr>
              <w:widowControl w:val="0"/>
              <w:suppressAutoHyphens/>
              <w:autoSpaceDE w:val="0"/>
              <w:autoSpaceDN w:val="0"/>
              <w:adjustRightInd w:val="0"/>
              <w:spacing w:line="276" w:lineRule="auto"/>
              <w:ind w:left="113" w:right="113"/>
            </w:pPr>
            <w:proofErr w:type="gramStart"/>
            <w:r w:rsidRPr="003156AF">
              <w:t>операционных  расходов</w:t>
            </w:r>
            <w:proofErr w:type="gramEnd"/>
            <w:r w:rsidRPr="003156AF">
              <w:t xml:space="preserve"> </w:t>
            </w:r>
          </w:p>
        </w:tc>
        <w:tc>
          <w:tcPr>
            <w:tcW w:w="708" w:type="dxa"/>
            <w:vMerge w:val="restart"/>
            <w:textDirection w:val="btLr"/>
          </w:tcPr>
          <w:p w14:paraId="7C8938BB"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Нормативный  </w:t>
            </w:r>
          </w:p>
          <w:p w14:paraId="3752596B"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уровень прибыли </w:t>
            </w:r>
          </w:p>
        </w:tc>
        <w:tc>
          <w:tcPr>
            <w:tcW w:w="2268" w:type="dxa"/>
            <w:gridSpan w:val="2"/>
          </w:tcPr>
          <w:p w14:paraId="6D3D1E88" w14:textId="77777777" w:rsidR="006C2130" w:rsidRPr="003156AF" w:rsidRDefault="006C2130" w:rsidP="004A2EEC">
            <w:pPr>
              <w:widowControl w:val="0"/>
              <w:suppressAutoHyphens/>
              <w:autoSpaceDE w:val="0"/>
              <w:autoSpaceDN w:val="0"/>
              <w:adjustRightInd w:val="0"/>
              <w:spacing w:line="276" w:lineRule="auto"/>
              <w:jc w:val="center"/>
            </w:pPr>
            <w:r w:rsidRPr="003156AF">
              <w:t xml:space="preserve">Уровень надежности теплоснабжения </w:t>
            </w:r>
          </w:p>
        </w:tc>
        <w:tc>
          <w:tcPr>
            <w:tcW w:w="3261" w:type="dxa"/>
            <w:gridSpan w:val="3"/>
          </w:tcPr>
          <w:p w14:paraId="5CC93E3E" w14:textId="77777777" w:rsidR="006C2130" w:rsidRPr="003156AF" w:rsidRDefault="006C2130" w:rsidP="004A2EEC">
            <w:pPr>
              <w:widowControl w:val="0"/>
              <w:suppressAutoHyphens/>
              <w:autoSpaceDE w:val="0"/>
              <w:autoSpaceDN w:val="0"/>
              <w:adjustRightInd w:val="0"/>
              <w:spacing w:line="276" w:lineRule="auto"/>
              <w:jc w:val="center"/>
            </w:pPr>
            <w:r w:rsidRPr="003156AF">
              <w:t xml:space="preserve">Показатели энергосбережения и энергетической эффективности </w:t>
            </w:r>
          </w:p>
        </w:tc>
        <w:tc>
          <w:tcPr>
            <w:tcW w:w="1189" w:type="dxa"/>
            <w:vMerge w:val="restart"/>
            <w:textDirection w:val="btLr"/>
          </w:tcPr>
          <w:p w14:paraId="2F65ADA9"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Реализация программ в области    </w:t>
            </w:r>
          </w:p>
          <w:p w14:paraId="6AC3FDC4"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энергосбережения и повышения  </w:t>
            </w:r>
          </w:p>
          <w:p w14:paraId="7BEB2C14" w14:textId="77777777" w:rsidR="006C2130" w:rsidRPr="003156AF" w:rsidRDefault="006C2130" w:rsidP="004A2EEC">
            <w:pPr>
              <w:widowControl w:val="0"/>
              <w:suppressAutoHyphens/>
              <w:autoSpaceDE w:val="0"/>
              <w:autoSpaceDN w:val="0"/>
              <w:adjustRightInd w:val="0"/>
              <w:spacing w:line="276" w:lineRule="auto"/>
              <w:ind w:left="113" w:right="113"/>
            </w:pPr>
            <w:r w:rsidRPr="003156AF">
              <w:t xml:space="preserve">энергетической эффективности </w:t>
            </w:r>
          </w:p>
        </w:tc>
      </w:tr>
      <w:tr w:rsidR="006C2130" w:rsidRPr="003156AF" w14:paraId="7B219064" w14:textId="77777777" w:rsidTr="004A2EEC">
        <w:trPr>
          <w:cantSplit/>
          <w:trHeight w:val="5630"/>
        </w:trPr>
        <w:tc>
          <w:tcPr>
            <w:tcW w:w="835" w:type="dxa"/>
            <w:vMerge/>
          </w:tcPr>
          <w:p w14:paraId="0FA4D3DD" w14:textId="77777777" w:rsidR="006C2130" w:rsidRPr="003156AF" w:rsidRDefault="006C2130" w:rsidP="004A2EEC">
            <w:pPr>
              <w:widowControl w:val="0"/>
              <w:suppressAutoHyphens/>
              <w:autoSpaceDE w:val="0"/>
              <w:autoSpaceDN w:val="0"/>
              <w:adjustRightInd w:val="0"/>
              <w:spacing w:line="276" w:lineRule="auto"/>
              <w:jc w:val="center"/>
              <w:outlineLvl w:val="0"/>
            </w:pPr>
          </w:p>
        </w:tc>
        <w:tc>
          <w:tcPr>
            <w:tcW w:w="1150" w:type="dxa"/>
            <w:vMerge/>
          </w:tcPr>
          <w:p w14:paraId="416078FC" w14:textId="77777777" w:rsidR="006C2130" w:rsidRPr="003156AF" w:rsidRDefault="006C2130" w:rsidP="004A2EEC">
            <w:pPr>
              <w:widowControl w:val="0"/>
              <w:suppressAutoHyphens/>
              <w:autoSpaceDE w:val="0"/>
              <w:autoSpaceDN w:val="0"/>
              <w:adjustRightInd w:val="0"/>
              <w:spacing w:line="276" w:lineRule="auto"/>
              <w:jc w:val="both"/>
              <w:rPr>
                <w:rFonts w:ascii="Courier New" w:hAnsi="Courier New" w:cs="Courier New"/>
              </w:rPr>
            </w:pPr>
          </w:p>
        </w:tc>
        <w:tc>
          <w:tcPr>
            <w:tcW w:w="851" w:type="dxa"/>
            <w:vMerge/>
          </w:tcPr>
          <w:p w14:paraId="2D0E4220" w14:textId="77777777" w:rsidR="006C2130" w:rsidRPr="003156AF" w:rsidRDefault="006C2130" w:rsidP="004A2EEC">
            <w:pPr>
              <w:widowControl w:val="0"/>
              <w:suppressAutoHyphens/>
              <w:autoSpaceDE w:val="0"/>
              <w:autoSpaceDN w:val="0"/>
              <w:adjustRightInd w:val="0"/>
              <w:spacing w:line="276" w:lineRule="auto"/>
              <w:jc w:val="both"/>
              <w:rPr>
                <w:rFonts w:ascii="Courier New" w:hAnsi="Courier New" w:cs="Courier New"/>
              </w:rPr>
            </w:pPr>
          </w:p>
        </w:tc>
        <w:tc>
          <w:tcPr>
            <w:tcW w:w="708" w:type="dxa"/>
            <w:vMerge/>
          </w:tcPr>
          <w:p w14:paraId="170B92A7" w14:textId="77777777" w:rsidR="006C2130" w:rsidRPr="003156AF" w:rsidRDefault="006C2130" w:rsidP="004A2EEC">
            <w:pPr>
              <w:widowControl w:val="0"/>
              <w:suppressAutoHyphens/>
              <w:autoSpaceDE w:val="0"/>
              <w:autoSpaceDN w:val="0"/>
              <w:adjustRightInd w:val="0"/>
              <w:spacing w:line="276" w:lineRule="auto"/>
              <w:jc w:val="both"/>
              <w:rPr>
                <w:rFonts w:ascii="Courier New" w:hAnsi="Courier New" w:cs="Courier New"/>
              </w:rPr>
            </w:pPr>
          </w:p>
        </w:tc>
        <w:tc>
          <w:tcPr>
            <w:tcW w:w="993" w:type="dxa"/>
            <w:textDirection w:val="btLr"/>
          </w:tcPr>
          <w:p w14:paraId="3205E005" w14:textId="77777777" w:rsidR="006C2130" w:rsidRPr="003156AF" w:rsidRDefault="006C2130" w:rsidP="004A2EEC">
            <w:pPr>
              <w:widowControl w:val="0"/>
              <w:suppressAutoHyphens/>
              <w:autoSpaceDE w:val="0"/>
              <w:autoSpaceDN w:val="0"/>
              <w:adjustRightInd w:val="0"/>
              <w:spacing w:line="276" w:lineRule="auto"/>
              <w:ind w:left="113" w:right="113"/>
              <w:rPr>
                <w:rFonts w:ascii="Courier New" w:hAnsi="Courier New" w:cs="Courier New"/>
              </w:rPr>
            </w:pPr>
            <w:r w:rsidRPr="003156AF">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75" w:type="dxa"/>
            <w:textDirection w:val="btLr"/>
          </w:tcPr>
          <w:p w14:paraId="266FE102" w14:textId="77777777" w:rsidR="006C2130" w:rsidRPr="003156AF" w:rsidRDefault="006C2130" w:rsidP="004A2EEC">
            <w:pPr>
              <w:widowControl w:val="0"/>
              <w:suppressAutoHyphens/>
              <w:autoSpaceDE w:val="0"/>
              <w:autoSpaceDN w:val="0"/>
              <w:adjustRightInd w:val="0"/>
              <w:spacing w:line="276" w:lineRule="auto"/>
              <w:ind w:left="113" w:right="113"/>
            </w:pPr>
            <w:r w:rsidRPr="003156AF">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23" w:type="dxa"/>
            <w:textDirection w:val="btLr"/>
          </w:tcPr>
          <w:p w14:paraId="2D17BE41" w14:textId="77777777" w:rsidR="006C2130" w:rsidRPr="003156AF" w:rsidRDefault="006C2130" w:rsidP="004A2EEC">
            <w:pPr>
              <w:widowControl w:val="0"/>
              <w:suppressAutoHyphens/>
              <w:autoSpaceDE w:val="0"/>
              <w:autoSpaceDN w:val="0"/>
              <w:adjustRightInd w:val="0"/>
              <w:spacing w:line="276" w:lineRule="auto"/>
              <w:ind w:left="113" w:right="113"/>
              <w:rPr>
                <w:rFonts w:ascii="Courier New" w:hAnsi="Courier New" w:cs="Courier New"/>
              </w:rPr>
            </w:pPr>
            <w:r w:rsidRPr="003156AF">
              <w:t>удельный расход топлива на производство единицы тепловой энергии, отпускаемой с коллекторов источников тепловой энергии</w:t>
            </w:r>
          </w:p>
        </w:tc>
        <w:tc>
          <w:tcPr>
            <w:tcW w:w="1145" w:type="dxa"/>
            <w:textDirection w:val="btLr"/>
          </w:tcPr>
          <w:p w14:paraId="02EA83C2" w14:textId="77777777" w:rsidR="006C2130" w:rsidRPr="003156AF" w:rsidRDefault="006C2130" w:rsidP="004A2EEC">
            <w:pPr>
              <w:widowControl w:val="0"/>
              <w:suppressAutoHyphens/>
              <w:autoSpaceDE w:val="0"/>
              <w:autoSpaceDN w:val="0"/>
              <w:adjustRightInd w:val="0"/>
              <w:spacing w:line="276" w:lineRule="auto"/>
              <w:ind w:left="113" w:right="113"/>
            </w:pPr>
            <w:r w:rsidRPr="003156AF">
              <w:t>Отношение величины технологических потерь тепловой энергии, теплоносителя к материальной характеристике тепловой сети</w:t>
            </w:r>
          </w:p>
        </w:tc>
        <w:tc>
          <w:tcPr>
            <w:tcW w:w="993" w:type="dxa"/>
            <w:textDirection w:val="btLr"/>
          </w:tcPr>
          <w:p w14:paraId="79CD492B" w14:textId="77777777" w:rsidR="006C2130" w:rsidRPr="003156AF" w:rsidRDefault="006C2130" w:rsidP="004A2EEC">
            <w:pPr>
              <w:widowControl w:val="0"/>
              <w:suppressAutoHyphens/>
              <w:autoSpaceDE w:val="0"/>
              <w:autoSpaceDN w:val="0"/>
              <w:adjustRightInd w:val="0"/>
              <w:spacing w:line="276" w:lineRule="auto"/>
              <w:ind w:left="113" w:right="113"/>
            </w:pPr>
            <w:r w:rsidRPr="003156AF">
              <w:t>величина технологических потерь при передаче тепловой энергии, теплоносителя по тепловым сетям</w:t>
            </w:r>
          </w:p>
        </w:tc>
        <w:tc>
          <w:tcPr>
            <w:tcW w:w="1189" w:type="dxa"/>
            <w:vMerge/>
          </w:tcPr>
          <w:p w14:paraId="537CF075" w14:textId="77777777" w:rsidR="006C2130" w:rsidRPr="003156AF" w:rsidRDefault="006C2130" w:rsidP="004A2EEC">
            <w:pPr>
              <w:widowControl w:val="0"/>
              <w:suppressAutoHyphens/>
              <w:autoSpaceDE w:val="0"/>
              <w:autoSpaceDN w:val="0"/>
              <w:adjustRightInd w:val="0"/>
              <w:spacing w:line="276" w:lineRule="auto"/>
              <w:jc w:val="center"/>
            </w:pPr>
          </w:p>
        </w:tc>
      </w:tr>
      <w:tr w:rsidR="006C2130" w:rsidRPr="003156AF" w14:paraId="11981967" w14:textId="77777777" w:rsidTr="004A2EEC">
        <w:trPr>
          <w:trHeight w:val="449"/>
        </w:trPr>
        <w:tc>
          <w:tcPr>
            <w:tcW w:w="835" w:type="dxa"/>
            <w:vMerge/>
          </w:tcPr>
          <w:p w14:paraId="51AD4F01" w14:textId="77777777" w:rsidR="006C2130" w:rsidRPr="003156AF" w:rsidRDefault="006C2130" w:rsidP="004A2EEC">
            <w:pPr>
              <w:widowControl w:val="0"/>
              <w:suppressAutoHyphens/>
              <w:autoSpaceDE w:val="0"/>
              <w:autoSpaceDN w:val="0"/>
              <w:adjustRightInd w:val="0"/>
              <w:spacing w:line="276" w:lineRule="auto"/>
              <w:jc w:val="center"/>
              <w:outlineLvl w:val="0"/>
            </w:pPr>
          </w:p>
        </w:tc>
        <w:tc>
          <w:tcPr>
            <w:tcW w:w="1150" w:type="dxa"/>
          </w:tcPr>
          <w:p w14:paraId="00BCAAD1"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тыс.</w:t>
            </w:r>
          </w:p>
          <w:p w14:paraId="60F1B20C"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руб.</w:t>
            </w:r>
          </w:p>
        </w:tc>
        <w:tc>
          <w:tcPr>
            <w:tcW w:w="851" w:type="dxa"/>
          </w:tcPr>
          <w:p w14:paraId="334850F3"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w:t>
            </w:r>
          </w:p>
        </w:tc>
        <w:tc>
          <w:tcPr>
            <w:tcW w:w="708" w:type="dxa"/>
          </w:tcPr>
          <w:p w14:paraId="7856505E"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w:t>
            </w:r>
          </w:p>
        </w:tc>
        <w:tc>
          <w:tcPr>
            <w:tcW w:w="993" w:type="dxa"/>
          </w:tcPr>
          <w:p w14:paraId="22561B0A" w14:textId="77777777" w:rsidR="006C2130" w:rsidRPr="003156AF" w:rsidRDefault="006C2130" w:rsidP="004A2EEC">
            <w:pPr>
              <w:widowControl w:val="0"/>
              <w:suppressAutoHyphens/>
              <w:autoSpaceDE w:val="0"/>
              <w:autoSpaceDN w:val="0"/>
              <w:adjustRightInd w:val="0"/>
              <w:spacing w:line="276" w:lineRule="auto"/>
              <w:ind w:left="-41" w:right="-40"/>
              <w:jc w:val="center"/>
              <w:rPr>
                <w:sz w:val="20"/>
              </w:rPr>
            </w:pPr>
            <w:r w:rsidRPr="003156AF">
              <w:rPr>
                <w:sz w:val="20"/>
              </w:rPr>
              <w:t>Разы/</w:t>
            </w:r>
            <w:r w:rsidRPr="003156AF">
              <w:rPr>
                <w:sz w:val="16"/>
                <w:szCs w:val="16"/>
              </w:rPr>
              <w:t xml:space="preserve"> (Гкал/ч)</w:t>
            </w:r>
          </w:p>
        </w:tc>
        <w:tc>
          <w:tcPr>
            <w:tcW w:w="1275" w:type="dxa"/>
          </w:tcPr>
          <w:p w14:paraId="5C580FE5"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Разы/км</w:t>
            </w:r>
          </w:p>
        </w:tc>
        <w:tc>
          <w:tcPr>
            <w:tcW w:w="1123" w:type="dxa"/>
          </w:tcPr>
          <w:p w14:paraId="3966A60C"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 xml:space="preserve">Кг </w:t>
            </w:r>
            <w:proofErr w:type="spellStart"/>
            <w:r w:rsidRPr="003156AF">
              <w:rPr>
                <w:sz w:val="20"/>
              </w:rPr>
              <w:t>у.т</w:t>
            </w:r>
            <w:proofErr w:type="spellEnd"/>
            <w:r w:rsidRPr="003156AF">
              <w:rPr>
                <w:sz w:val="20"/>
              </w:rPr>
              <w:t>./</w:t>
            </w:r>
          </w:p>
          <w:p w14:paraId="31FCFCBE"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Гкал</w:t>
            </w:r>
          </w:p>
        </w:tc>
        <w:tc>
          <w:tcPr>
            <w:tcW w:w="1145" w:type="dxa"/>
          </w:tcPr>
          <w:p w14:paraId="5178CB75"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Гкал/м</w:t>
            </w:r>
            <w:r w:rsidRPr="00DE3251">
              <w:rPr>
                <w:sz w:val="20"/>
                <w:vertAlign w:val="superscript"/>
              </w:rPr>
              <w:t>2</w:t>
            </w:r>
            <w:r w:rsidRPr="003156AF">
              <w:rPr>
                <w:sz w:val="20"/>
              </w:rPr>
              <w:t>; м</w:t>
            </w:r>
            <w:r w:rsidRPr="00DE3251">
              <w:rPr>
                <w:sz w:val="20"/>
                <w:vertAlign w:val="superscript"/>
              </w:rPr>
              <w:t>3</w:t>
            </w:r>
            <w:r w:rsidRPr="003156AF">
              <w:rPr>
                <w:sz w:val="20"/>
              </w:rPr>
              <w:t>/м</w:t>
            </w:r>
            <w:r w:rsidRPr="00DE3251">
              <w:rPr>
                <w:sz w:val="20"/>
                <w:vertAlign w:val="superscript"/>
              </w:rPr>
              <w:t>2</w:t>
            </w:r>
          </w:p>
        </w:tc>
        <w:tc>
          <w:tcPr>
            <w:tcW w:w="993" w:type="dxa"/>
          </w:tcPr>
          <w:p w14:paraId="22221774"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Гкал; м</w:t>
            </w:r>
            <w:r w:rsidRPr="00DE3251">
              <w:rPr>
                <w:sz w:val="20"/>
                <w:vertAlign w:val="superscript"/>
              </w:rPr>
              <w:t>3</w:t>
            </w:r>
          </w:p>
        </w:tc>
        <w:tc>
          <w:tcPr>
            <w:tcW w:w="1189" w:type="dxa"/>
          </w:tcPr>
          <w:p w14:paraId="10EA8FB7"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Да/нет</w:t>
            </w:r>
          </w:p>
        </w:tc>
      </w:tr>
      <w:tr w:rsidR="006C2130" w:rsidRPr="003156AF" w14:paraId="5177410C" w14:textId="77777777" w:rsidTr="004A2EEC">
        <w:trPr>
          <w:trHeight w:val="20"/>
        </w:trPr>
        <w:tc>
          <w:tcPr>
            <w:tcW w:w="835" w:type="dxa"/>
            <w:vAlign w:val="center"/>
          </w:tcPr>
          <w:p w14:paraId="1313478F" w14:textId="77777777" w:rsidR="006C2130" w:rsidRPr="003156AF" w:rsidRDefault="006C2130" w:rsidP="004A2EEC">
            <w:pPr>
              <w:widowControl w:val="0"/>
              <w:suppressAutoHyphens/>
              <w:autoSpaceDE w:val="0"/>
              <w:autoSpaceDN w:val="0"/>
              <w:adjustRightInd w:val="0"/>
              <w:spacing w:line="276" w:lineRule="auto"/>
              <w:jc w:val="center"/>
            </w:pPr>
            <w:r w:rsidRPr="003156AF">
              <w:t>2018</w:t>
            </w:r>
          </w:p>
        </w:tc>
        <w:tc>
          <w:tcPr>
            <w:tcW w:w="1150" w:type="dxa"/>
            <w:vAlign w:val="center"/>
          </w:tcPr>
          <w:p w14:paraId="65ACE2D5" w14:textId="77777777" w:rsidR="006C2130" w:rsidRPr="003156AF" w:rsidRDefault="006C2130" w:rsidP="004A2EEC">
            <w:pPr>
              <w:widowControl w:val="0"/>
              <w:suppressAutoHyphens/>
              <w:autoSpaceDE w:val="0"/>
              <w:autoSpaceDN w:val="0"/>
              <w:adjustRightInd w:val="0"/>
              <w:spacing w:line="276" w:lineRule="auto"/>
              <w:jc w:val="center"/>
              <w:rPr>
                <w:sz w:val="20"/>
              </w:rPr>
            </w:pPr>
            <w:r>
              <w:rPr>
                <w:sz w:val="20"/>
              </w:rPr>
              <w:t>42 899,18</w:t>
            </w:r>
          </w:p>
        </w:tc>
        <w:tc>
          <w:tcPr>
            <w:tcW w:w="851" w:type="dxa"/>
            <w:vAlign w:val="center"/>
          </w:tcPr>
          <w:p w14:paraId="3486F3D3" w14:textId="77777777" w:rsidR="006C2130" w:rsidRPr="003156AF" w:rsidRDefault="006C2130" w:rsidP="004A2EEC">
            <w:pPr>
              <w:widowControl w:val="0"/>
              <w:suppressAutoHyphens/>
              <w:autoSpaceDE w:val="0"/>
              <w:autoSpaceDN w:val="0"/>
              <w:adjustRightInd w:val="0"/>
              <w:spacing w:line="276" w:lineRule="auto"/>
              <w:jc w:val="center"/>
              <w:rPr>
                <w:sz w:val="20"/>
              </w:rPr>
            </w:pPr>
            <w:r>
              <w:rPr>
                <w:sz w:val="20"/>
              </w:rPr>
              <w:t>-</w:t>
            </w:r>
          </w:p>
        </w:tc>
        <w:tc>
          <w:tcPr>
            <w:tcW w:w="708" w:type="dxa"/>
            <w:vAlign w:val="center"/>
          </w:tcPr>
          <w:p w14:paraId="3844B574" w14:textId="77777777" w:rsidR="006C2130" w:rsidRPr="003156AF" w:rsidRDefault="006C2130" w:rsidP="004A2EEC">
            <w:pPr>
              <w:widowControl w:val="0"/>
              <w:suppressAutoHyphens/>
              <w:autoSpaceDE w:val="0"/>
              <w:autoSpaceDN w:val="0"/>
              <w:adjustRightInd w:val="0"/>
              <w:spacing w:line="276" w:lineRule="auto"/>
              <w:jc w:val="center"/>
              <w:rPr>
                <w:sz w:val="20"/>
              </w:rPr>
            </w:pPr>
            <w:r>
              <w:rPr>
                <w:sz w:val="20"/>
              </w:rPr>
              <w:t>-</w:t>
            </w:r>
          </w:p>
        </w:tc>
        <w:tc>
          <w:tcPr>
            <w:tcW w:w="993" w:type="dxa"/>
            <w:vAlign w:val="center"/>
          </w:tcPr>
          <w:p w14:paraId="3EF1E7C6"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1275" w:type="dxa"/>
            <w:vAlign w:val="center"/>
          </w:tcPr>
          <w:p w14:paraId="61557F74"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1123" w:type="dxa"/>
            <w:vAlign w:val="center"/>
          </w:tcPr>
          <w:p w14:paraId="28076DE4" w14:textId="77777777" w:rsidR="006C2130" w:rsidRPr="003156AF" w:rsidRDefault="006C2130" w:rsidP="004A2EEC">
            <w:pPr>
              <w:widowControl w:val="0"/>
              <w:suppressAutoHyphens/>
              <w:autoSpaceDE w:val="0"/>
              <w:autoSpaceDN w:val="0"/>
              <w:adjustRightInd w:val="0"/>
              <w:spacing w:line="276" w:lineRule="auto"/>
              <w:jc w:val="center"/>
              <w:rPr>
                <w:sz w:val="20"/>
              </w:rPr>
            </w:pPr>
            <w:r>
              <w:rPr>
                <w:sz w:val="20"/>
              </w:rPr>
              <w:t>198,3</w:t>
            </w:r>
          </w:p>
        </w:tc>
        <w:tc>
          <w:tcPr>
            <w:tcW w:w="1145" w:type="dxa"/>
            <w:vAlign w:val="center"/>
          </w:tcPr>
          <w:p w14:paraId="400F9B1F"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t>-</w:t>
            </w:r>
          </w:p>
        </w:tc>
        <w:tc>
          <w:tcPr>
            <w:tcW w:w="993" w:type="dxa"/>
            <w:vAlign w:val="center"/>
          </w:tcPr>
          <w:p w14:paraId="31BEBF31" w14:textId="77777777" w:rsidR="006C2130" w:rsidRPr="003156AF" w:rsidRDefault="006C2130" w:rsidP="004A2EEC">
            <w:pPr>
              <w:widowControl w:val="0"/>
              <w:suppressAutoHyphens/>
              <w:autoSpaceDE w:val="0"/>
              <w:autoSpaceDN w:val="0"/>
              <w:adjustRightInd w:val="0"/>
              <w:spacing w:line="276" w:lineRule="auto"/>
              <w:jc w:val="center"/>
            </w:pPr>
            <w:r w:rsidRPr="003156AF">
              <w:t>Нет</w:t>
            </w:r>
          </w:p>
        </w:tc>
        <w:tc>
          <w:tcPr>
            <w:tcW w:w="1189" w:type="dxa"/>
            <w:vAlign w:val="center"/>
          </w:tcPr>
          <w:p w14:paraId="7DB986D9" w14:textId="77777777" w:rsidR="006C2130" w:rsidRPr="003156AF" w:rsidRDefault="006C2130" w:rsidP="004A2EEC">
            <w:pPr>
              <w:widowControl w:val="0"/>
              <w:suppressAutoHyphens/>
              <w:autoSpaceDE w:val="0"/>
              <w:autoSpaceDN w:val="0"/>
              <w:adjustRightInd w:val="0"/>
              <w:spacing w:line="276" w:lineRule="auto"/>
              <w:jc w:val="center"/>
            </w:pPr>
            <w:r w:rsidRPr="003156AF">
              <w:t>Нет</w:t>
            </w:r>
          </w:p>
        </w:tc>
      </w:tr>
      <w:tr w:rsidR="006C2130" w:rsidRPr="003156AF" w14:paraId="61D306DD" w14:textId="77777777" w:rsidTr="004A2EEC">
        <w:trPr>
          <w:trHeight w:val="20"/>
        </w:trPr>
        <w:tc>
          <w:tcPr>
            <w:tcW w:w="835" w:type="dxa"/>
            <w:vAlign w:val="center"/>
          </w:tcPr>
          <w:p w14:paraId="670739E8" w14:textId="77777777" w:rsidR="006C2130" w:rsidRPr="003156AF" w:rsidRDefault="006C2130" w:rsidP="004A2EEC">
            <w:pPr>
              <w:widowControl w:val="0"/>
              <w:suppressAutoHyphens/>
              <w:autoSpaceDE w:val="0"/>
              <w:autoSpaceDN w:val="0"/>
              <w:adjustRightInd w:val="0"/>
              <w:spacing w:line="276" w:lineRule="auto"/>
              <w:jc w:val="center"/>
            </w:pPr>
            <w:r w:rsidRPr="003156AF">
              <w:t>2020</w:t>
            </w:r>
          </w:p>
        </w:tc>
        <w:tc>
          <w:tcPr>
            <w:tcW w:w="1150" w:type="dxa"/>
            <w:vAlign w:val="center"/>
          </w:tcPr>
          <w:p w14:paraId="1B455D3D" w14:textId="77777777" w:rsidR="006C2130" w:rsidRPr="003156AF" w:rsidRDefault="006C2130" w:rsidP="004A2EEC">
            <w:pPr>
              <w:widowControl w:val="0"/>
              <w:suppressAutoHyphens/>
              <w:autoSpaceDE w:val="0"/>
              <w:autoSpaceDN w:val="0"/>
              <w:adjustRightInd w:val="0"/>
              <w:spacing w:line="276" w:lineRule="auto"/>
              <w:jc w:val="center"/>
            </w:pPr>
          </w:p>
        </w:tc>
        <w:tc>
          <w:tcPr>
            <w:tcW w:w="851" w:type="dxa"/>
            <w:vAlign w:val="center"/>
          </w:tcPr>
          <w:p w14:paraId="4F16AC79"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1</w:t>
            </w:r>
          </w:p>
        </w:tc>
        <w:tc>
          <w:tcPr>
            <w:tcW w:w="708" w:type="dxa"/>
            <w:vAlign w:val="center"/>
          </w:tcPr>
          <w:p w14:paraId="33E38A74"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993" w:type="dxa"/>
            <w:vAlign w:val="center"/>
          </w:tcPr>
          <w:p w14:paraId="3B435E94"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1275" w:type="dxa"/>
            <w:vAlign w:val="center"/>
          </w:tcPr>
          <w:p w14:paraId="229036D3"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1123" w:type="dxa"/>
            <w:vAlign w:val="center"/>
          </w:tcPr>
          <w:p w14:paraId="1193F514" w14:textId="77777777" w:rsidR="006C2130" w:rsidRPr="003156AF" w:rsidRDefault="006C2130" w:rsidP="004A2EEC">
            <w:pPr>
              <w:widowControl w:val="0"/>
              <w:suppressAutoHyphens/>
              <w:spacing w:line="276" w:lineRule="auto"/>
              <w:jc w:val="center"/>
              <w:rPr>
                <w:sz w:val="20"/>
              </w:rPr>
            </w:pPr>
            <w:r w:rsidRPr="003156AF">
              <w:t>-</w:t>
            </w:r>
          </w:p>
        </w:tc>
        <w:tc>
          <w:tcPr>
            <w:tcW w:w="1145" w:type="dxa"/>
            <w:vAlign w:val="center"/>
          </w:tcPr>
          <w:p w14:paraId="742DAB1F"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t>-</w:t>
            </w:r>
          </w:p>
        </w:tc>
        <w:tc>
          <w:tcPr>
            <w:tcW w:w="993" w:type="dxa"/>
            <w:vAlign w:val="center"/>
          </w:tcPr>
          <w:p w14:paraId="170AC092" w14:textId="77777777" w:rsidR="006C2130" w:rsidRPr="003156AF" w:rsidRDefault="006C2130" w:rsidP="004A2EEC">
            <w:pPr>
              <w:widowControl w:val="0"/>
              <w:suppressAutoHyphens/>
              <w:autoSpaceDE w:val="0"/>
              <w:autoSpaceDN w:val="0"/>
              <w:adjustRightInd w:val="0"/>
              <w:spacing w:line="276" w:lineRule="auto"/>
              <w:jc w:val="center"/>
            </w:pPr>
            <w:r w:rsidRPr="003156AF">
              <w:t>Нет</w:t>
            </w:r>
          </w:p>
        </w:tc>
        <w:tc>
          <w:tcPr>
            <w:tcW w:w="1189" w:type="dxa"/>
            <w:vAlign w:val="center"/>
          </w:tcPr>
          <w:p w14:paraId="128A61B5" w14:textId="77777777" w:rsidR="006C2130" w:rsidRPr="003156AF" w:rsidRDefault="006C2130" w:rsidP="004A2EEC">
            <w:pPr>
              <w:widowControl w:val="0"/>
              <w:suppressAutoHyphens/>
              <w:autoSpaceDE w:val="0"/>
              <w:autoSpaceDN w:val="0"/>
              <w:adjustRightInd w:val="0"/>
              <w:spacing w:line="276" w:lineRule="auto"/>
              <w:jc w:val="center"/>
            </w:pPr>
            <w:r w:rsidRPr="003156AF">
              <w:t>Нет</w:t>
            </w:r>
          </w:p>
        </w:tc>
      </w:tr>
      <w:tr w:rsidR="006C2130" w:rsidRPr="003156AF" w14:paraId="6B929BDF" w14:textId="77777777" w:rsidTr="004A2EEC">
        <w:trPr>
          <w:trHeight w:val="20"/>
        </w:trPr>
        <w:tc>
          <w:tcPr>
            <w:tcW w:w="835" w:type="dxa"/>
            <w:tcBorders>
              <w:top w:val="single" w:sz="4" w:space="0" w:color="auto"/>
              <w:left w:val="single" w:sz="4" w:space="0" w:color="auto"/>
              <w:bottom w:val="single" w:sz="4" w:space="0" w:color="auto"/>
              <w:right w:val="single" w:sz="4" w:space="0" w:color="auto"/>
            </w:tcBorders>
            <w:vAlign w:val="center"/>
          </w:tcPr>
          <w:p w14:paraId="77BB2945" w14:textId="77777777" w:rsidR="006C2130" w:rsidRPr="003156AF" w:rsidRDefault="006C2130" w:rsidP="004A2EEC">
            <w:pPr>
              <w:widowControl w:val="0"/>
              <w:suppressAutoHyphens/>
              <w:autoSpaceDE w:val="0"/>
              <w:autoSpaceDN w:val="0"/>
              <w:adjustRightInd w:val="0"/>
              <w:spacing w:line="276" w:lineRule="auto"/>
              <w:jc w:val="center"/>
            </w:pPr>
            <w:r w:rsidRPr="003156AF">
              <w:t>202</w:t>
            </w:r>
            <w:r>
              <w:t>1</w:t>
            </w:r>
          </w:p>
        </w:tc>
        <w:tc>
          <w:tcPr>
            <w:tcW w:w="1150" w:type="dxa"/>
            <w:tcBorders>
              <w:top w:val="single" w:sz="4" w:space="0" w:color="auto"/>
              <w:left w:val="single" w:sz="4" w:space="0" w:color="auto"/>
              <w:bottom w:val="single" w:sz="4" w:space="0" w:color="auto"/>
              <w:right w:val="single" w:sz="4" w:space="0" w:color="auto"/>
            </w:tcBorders>
            <w:vAlign w:val="center"/>
          </w:tcPr>
          <w:p w14:paraId="622B25DD" w14:textId="77777777" w:rsidR="006C2130" w:rsidRPr="003156AF" w:rsidRDefault="006C2130" w:rsidP="004A2EEC">
            <w:pPr>
              <w:widowControl w:val="0"/>
              <w:suppressAutoHyphens/>
              <w:autoSpaceDE w:val="0"/>
              <w:autoSpaceDN w:val="0"/>
              <w:adjustRightInd w:val="0"/>
              <w:spacing w:line="276"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2C587B69" w14:textId="77777777" w:rsidR="006C2130" w:rsidRPr="003156AF" w:rsidRDefault="006C2130" w:rsidP="004A2EEC">
            <w:pPr>
              <w:widowControl w:val="0"/>
              <w:suppressAutoHyphens/>
              <w:autoSpaceDE w:val="0"/>
              <w:autoSpaceDN w:val="0"/>
              <w:adjustRightInd w:val="0"/>
              <w:spacing w:line="276" w:lineRule="auto"/>
              <w:jc w:val="center"/>
              <w:rPr>
                <w:sz w:val="20"/>
              </w:rPr>
            </w:pPr>
            <w:r w:rsidRPr="003156AF">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14:paraId="598322BD"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993" w:type="dxa"/>
            <w:tcBorders>
              <w:top w:val="single" w:sz="4" w:space="0" w:color="auto"/>
              <w:left w:val="single" w:sz="4" w:space="0" w:color="auto"/>
              <w:bottom w:val="single" w:sz="4" w:space="0" w:color="auto"/>
              <w:right w:val="single" w:sz="4" w:space="0" w:color="auto"/>
            </w:tcBorders>
            <w:vAlign w:val="center"/>
          </w:tcPr>
          <w:p w14:paraId="16D8A453"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1275" w:type="dxa"/>
            <w:tcBorders>
              <w:top w:val="single" w:sz="4" w:space="0" w:color="auto"/>
              <w:left w:val="single" w:sz="4" w:space="0" w:color="auto"/>
              <w:bottom w:val="single" w:sz="4" w:space="0" w:color="auto"/>
              <w:right w:val="single" w:sz="4" w:space="0" w:color="auto"/>
            </w:tcBorders>
            <w:vAlign w:val="center"/>
          </w:tcPr>
          <w:p w14:paraId="1024BAB4" w14:textId="77777777" w:rsidR="006C2130" w:rsidRPr="003156AF" w:rsidRDefault="006C2130" w:rsidP="004A2EEC">
            <w:pPr>
              <w:widowControl w:val="0"/>
              <w:suppressAutoHyphens/>
              <w:autoSpaceDE w:val="0"/>
              <w:autoSpaceDN w:val="0"/>
              <w:adjustRightInd w:val="0"/>
              <w:spacing w:line="276" w:lineRule="auto"/>
              <w:jc w:val="center"/>
            </w:pPr>
            <w:r w:rsidRPr="003156AF">
              <w:t>-</w:t>
            </w:r>
          </w:p>
        </w:tc>
        <w:tc>
          <w:tcPr>
            <w:tcW w:w="1123" w:type="dxa"/>
            <w:tcBorders>
              <w:top w:val="single" w:sz="4" w:space="0" w:color="auto"/>
              <w:left w:val="single" w:sz="4" w:space="0" w:color="auto"/>
              <w:bottom w:val="single" w:sz="4" w:space="0" w:color="auto"/>
              <w:right w:val="single" w:sz="4" w:space="0" w:color="auto"/>
            </w:tcBorders>
            <w:vAlign w:val="center"/>
          </w:tcPr>
          <w:p w14:paraId="6C1B47DB" w14:textId="77777777" w:rsidR="006C2130" w:rsidRPr="00A425FB" w:rsidRDefault="006C2130" w:rsidP="004A2EEC">
            <w:pPr>
              <w:widowControl w:val="0"/>
              <w:suppressAutoHyphens/>
              <w:spacing w:line="276" w:lineRule="auto"/>
              <w:jc w:val="center"/>
            </w:pPr>
            <w:r w:rsidRPr="003156AF">
              <w:t>-</w:t>
            </w:r>
          </w:p>
        </w:tc>
        <w:tc>
          <w:tcPr>
            <w:tcW w:w="1145" w:type="dxa"/>
            <w:tcBorders>
              <w:top w:val="single" w:sz="4" w:space="0" w:color="auto"/>
              <w:left w:val="single" w:sz="4" w:space="0" w:color="auto"/>
              <w:bottom w:val="single" w:sz="4" w:space="0" w:color="auto"/>
              <w:right w:val="single" w:sz="4" w:space="0" w:color="auto"/>
            </w:tcBorders>
            <w:vAlign w:val="center"/>
          </w:tcPr>
          <w:p w14:paraId="6DA08CCC" w14:textId="77777777" w:rsidR="006C2130" w:rsidRPr="00A425FB" w:rsidRDefault="006C2130" w:rsidP="004A2EEC">
            <w:pPr>
              <w:widowControl w:val="0"/>
              <w:suppressAutoHyphens/>
              <w:autoSpaceDE w:val="0"/>
              <w:autoSpaceDN w:val="0"/>
              <w:adjustRightInd w:val="0"/>
              <w:spacing w:line="276" w:lineRule="auto"/>
              <w:jc w:val="center"/>
            </w:pPr>
            <w:r w:rsidRPr="003156AF">
              <w:t>-</w:t>
            </w:r>
          </w:p>
        </w:tc>
        <w:tc>
          <w:tcPr>
            <w:tcW w:w="993" w:type="dxa"/>
            <w:tcBorders>
              <w:top w:val="single" w:sz="4" w:space="0" w:color="auto"/>
              <w:left w:val="single" w:sz="4" w:space="0" w:color="auto"/>
              <w:bottom w:val="single" w:sz="4" w:space="0" w:color="auto"/>
              <w:right w:val="single" w:sz="4" w:space="0" w:color="auto"/>
            </w:tcBorders>
            <w:vAlign w:val="center"/>
          </w:tcPr>
          <w:p w14:paraId="43467235" w14:textId="77777777" w:rsidR="006C2130" w:rsidRPr="003156AF" w:rsidRDefault="006C2130" w:rsidP="004A2EEC">
            <w:pPr>
              <w:widowControl w:val="0"/>
              <w:suppressAutoHyphens/>
              <w:autoSpaceDE w:val="0"/>
              <w:autoSpaceDN w:val="0"/>
              <w:adjustRightInd w:val="0"/>
              <w:spacing w:line="276" w:lineRule="auto"/>
              <w:jc w:val="center"/>
            </w:pPr>
            <w:r w:rsidRPr="003156AF">
              <w:t>Нет</w:t>
            </w:r>
          </w:p>
        </w:tc>
        <w:tc>
          <w:tcPr>
            <w:tcW w:w="1189" w:type="dxa"/>
            <w:tcBorders>
              <w:top w:val="single" w:sz="4" w:space="0" w:color="auto"/>
              <w:left w:val="single" w:sz="4" w:space="0" w:color="auto"/>
              <w:bottom w:val="single" w:sz="4" w:space="0" w:color="auto"/>
              <w:right w:val="single" w:sz="4" w:space="0" w:color="auto"/>
            </w:tcBorders>
            <w:vAlign w:val="center"/>
          </w:tcPr>
          <w:p w14:paraId="00983E17" w14:textId="77777777" w:rsidR="006C2130" w:rsidRPr="003156AF" w:rsidRDefault="006C2130" w:rsidP="004A2EEC">
            <w:pPr>
              <w:widowControl w:val="0"/>
              <w:suppressAutoHyphens/>
              <w:autoSpaceDE w:val="0"/>
              <w:autoSpaceDN w:val="0"/>
              <w:adjustRightInd w:val="0"/>
              <w:spacing w:line="276" w:lineRule="auto"/>
              <w:jc w:val="center"/>
            </w:pPr>
            <w:r w:rsidRPr="003156AF">
              <w:t>Нет</w:t>
            </w:r>
          </w:p>
        </w:tc>
      </w:tr>
    </w:tbl>
    <w:p w14:paraId="72729798" w14:textId="77777777" w:rsidR="006C2130" w:rsidRPr="003156AF" w:rsidRDefault="006C2130" w:rsidP="006C2130">
      <w:pPr>
        <w:widowControl w:val="0"/>
        <w:suppressAutoHyphens/>
        <w:spacing w:line="276" w:lineRule="auto"/>
        <w:ind w:firstLine="426"/>
        <w:jc w:val="both"/>
        <w:rPr>
          <w:i/>
          <w:sz w:val="26"/>
          <w:szCs w:val="26"/>
        </w:rPr>
      </w:pPr>
    </w:p>
    <w:p w14:paraId="312EA904" w14:textId="77777777" w:rsidR="006C2130" w:rsidRPr="003156AF" w:rsidRDefault="006C2130" w:rsidP="006C2130">
      <w:pPr>
        <w:widowControl w:val="0"/>
        <w:suppressAutoHyphens/>
        <w:spacing w:line="276" w:lineRule="auto"/>
        <w:ind w:firstLine="426"/>
        <w:jc w:val="both"/>
        <w:rPr>
          <w:i/>
          <w:sz w:val="26"/>
          <w:szCs w:val="26"/>
        </w:rPr>
      </w:pPr>
    </w:p>
    <w:p w14:paraId="6616CF99" w14:textId="3205B4F5" w:rsidR="006C2130" w:rsidRDefault="006C2130" w:rsidP="006C2130">
      <w:pPr>
        <w:widowControl w:val="0"/>
        <w:tabs>
          <w:tab w:val="left" w:pos="1890"/>
        </w:tabs>
        <w:suppressAutoHyphens/>
        <w:spacing w:line="276" w:lineRule="auto"/>
        <w:rPr>
          <w:snapToGrid w:val="0"/>
          <w:sz w:val="28"/>
          <w:szCs w:val="28"/>
        </w:rPr>
      </w:pPr>
    </w:p>
    <w:p w14:paraId="1FFBE735" w14:textId="1DE1ABAE" w:rsidR="008A41C8" w:rsidRDefault="008A41C8" w:rsidP="006C2130">
      <w:pPr>
        <w:widowControl w:val="0"/>
        <w:tabs>
          <w:tab w:val="left" w:pos="1890"/>
        </w:tabs>
        <w:suppressAutoHyphens/>
        <w:spacing w:line="276" w:lineRule="auto"/>
        <w:rPr>
          <w:snapToGrid w:val="0"/>
          <w:sz w:val="28"/>
          <w:szCs w:val="28"/>
        </w:rPr>
      </w:pPr>
    </w:p>
    <w:p w14:paraId="7583FA5D" w14:textId="6328BEEA" w:rsidR="008A41C8" w:rsidRDefault="008A41C8" w:rsidP="006C2130">
      <w:pPr>
        <w:widowControl w:val="0"/>
        <w:tabs>
          <w:tab w:val="left" w:pos="1890"/>
        </w:tabs>
        <w:suppressAutoHyphens/>
        <w:spacing w:line="276" w:lineRule="auto"/>
        <w:rPr>
          <w:snapToGrid w:val="0"/>
          <w:sz w:val="28"/>
          <w:szCs w:val="28"/>
        </w:rPr>
      </w:pPr>
    </w:p>
    <w:p w14:paraId="2D30FE09" w14:textId="4B8E6FBE" w:rsidR="008A41C8" w:rsidRDefault="008A41C8" w:rsidP="006C2130">
      <w:pPr>
        <w:widowControl w:val="0"/>
        <w:tabs>
          <w:tab w:val="left" w:pos="1890"/>
        </w:tabs>
        <w:suppressAutoHyphens/>
        <w:spacing w:line="276" w:lineRule="auto"/>
        <w:rPr>
          <w:snapToGrid w:val="0"/>
          <w:sz w:val="28"/>
          <w:szCs w:val="28"/>
        </w:rPr>
      </w:pPr>
    </w:p>
    <w:p w14:paraId="3261A903" w14:textId="679D9B86" w:rsidR="008A41C8" w:rsidRDefault="008A41C8" w:rsidP="006C2130">
      <w:pPr>
        <w:widowControl w:val="0"/>
        <w:tabs>
          <w:tab w:val="left" w:pos="1890"/>
        </w:tabs>
        <w:suppressAutoHyphens/>
        <w:spacing w:line="276" w:lineRule="auto"/>
        <w:rPr>
          <w:snapToGrid w:val="0"/>
          <w:sz w:val="28"/>
          <w:szCs w:val="28"/>
        </w:rPr>
      </w:pPr>
    </w:p>
    <w:p w14:paraId="24644FCE" w14:textId="3756496F" w:rsidR="008A41C8" w:rsidRDefault="008A41C8" w:rsidP="006C2130">
      <w:pPr>
        <w:widowControl w:val="0"/>
        <w:tabs>
          <w:tab w:val="left" w:pos="1890"/>
        </w:tabs>
        <w:suppressAutoHyphens/>
        <w:spacing w:line="276" w:lineRule="auto"/>
        <w:rPr>
          <w:snapToGrid w:val="0"/>
          <w:sz w:val="28"/>
          <w:szCs w:val="28"/>
        </w:rPr>
      </w:pPr>
    </w:p>
    <w:p w14:paraId="044BF8A0" w14:textId="718DC8AC" w:rsidR="008A41C8" w:rsidRDefault="008A41C8" w:rsidP="006C2130">
      <w:pPr>
        <w:widowControl w:val="0"/>
        <w:tabs>
          <w:tab w:val="left" w:pos="1890"/>
        </w:tabs>
        <w:suppressAutoHyphens/>
        <w:spacing w:line="276" w:lineRule="auto"/>
        <w:rPr>
          <w:snapToGrid w:val="0"/>
          <w:sz w:val="28"/>
          <w:szCs w:val="28"/>
        </w:rPr>
      </w:pPr>
    </w:p>
    <w:p w14:paraId="49792C7D" w14:textId="1E191ED5" w:rsidR="005E2A01" w:rsidRDefault="005E2A01" w:rsidP="005E2A01">
      <w:pPr>
        <w:ind w:left="4253" w:right="-1"/>
        <w:jc w:val="right"/>
      </w:pPr>
      <w:r>
        <w:t>Приложение № 20 к протоколу заседания Правления региональной энергетической комиссии Кемеровской области от 13.11.2018 № 67</w:t>
      </w:r>
    </w:p>
    <w:p w14:paraId="44C080F6" w14:textId="28202BBE" w:rsidR="005E2A01" w:rsidRDefault="005E2A01" w:rsidP="005E2A01">
      <w:pPr>
        <w:ind w:left="4253" w:right="-1"/>
        <w:jc w:val="right"/>
      </w:pPr>
    </w:p>
    <w:p w14:paraId="097501E2" w14:textId="77777777" w:rsidR="00404CE3" w:rsidRDefault="00404CE3" w:rsidP="00404CE3">
      <w:pPr>
        <w:ind w:left="-142" w:right="-125" w:firstLine="34"/>
        <w:jc w:val="center"/>
        <w:rPr>
          <w:b/>
          <w:bCs/>
          <w:color w:val="000000"/>
          <w:kern w:val="32"/>
          <w:sz w:val="28"/>
          <w:szCs w:val="28"/>
        </w:rPr>
      </w:pPr>
    </w:p>
    <w:p w14:paraId="70DE2491" w14:textId="77777777" w:rsidR="00404CE3" w:rsidRDefault="00404CE3" w:rsidP="00404CE3">
      <w:pPr>
        <w:ind w:left="-142" w:right="-125" w:firstLine="34"/>
        <w:jc w:val="center"/>
        <w:rPr>
          <w:b/>
          <w:bCs/>
          <w:color w:val="000000"/>
          <w:kern w:val="32"/>
          <w:sz w:val="28"/>
          <w:szCs w:val="28"/>
        </w:rPr>
      </w:pPr>
    </w:p>
    <w:p w14:paraId="049DDFE2" w14:textId="68D5E5CF" w:rsidR="00404CE3" w:rsidRDefault="00404CE3" w:rsidP="00404CE3">
      <w:pPr>
        <w:ind w:left="-142" w:right="-125" w:firstLine="34"/>
        <w:jc w:val="center"/>
        <w:rPr>
          <w:b/>
          <w:bCs/>
          <w:color w:val="000000"/>
          <w:kern w:val="32"/>
          <w:sz w:val="28"/>
          <w:szCs w:val="28"/>
        </w:rPr>
      </w:pPr>
      <w:r w:rsidRPr="009A4490">
        <w:rPr>
          <w:b/>
          <w:bCs/>
          <w:color w:val="000000"/>
          <w:kern w:val="32"/>
          <w:sz w:val="28"/>
          <w:szCs w:val="28"/>
        </w:rPr>
        <w:t xml:space="preserve">Долгосрочные параметры регулирования </w:t>
      </w:r>
      <w:r w:rsidRPr="00F92C35">
        <w:rPr>
          <w:b/>
          <w:bCs/>
          <w:color w:val="000000"/>
          <w:kern w:val="32"/>
          <w:sz w:val="28"/>
          <w:szCs w:val="28"/>
        </w:rPr>
        <w:t>МУП «Теплоснабжающее хозяйство города Мыски»,</w:t>
      </w:r>
      <w:r w:rsidRPr="000A49EB">
        <w:rPr>
          <w:b/>
          <w:bCs/>
          <w:color w:val="000000"/>
          <w:kern w:val="32"/>
          <w:sz w:val="28"/>
          <w:szCs w:val="28"/>
        </w:rPr>
        <w:t xml:space="preserve"> </w:t>
      </w:r>
      <w:r w:rsidRPr="009A4490">
        <w:rPr>
          <w:b/>
          <w:bCs/>
          <w:color w:val="000000"/>
          <w:kern w:val="32"/>
          <w:sz w:val="28"/>
          <w:szCs w:val="28"/>
        </w:rPr>
        <w:t>для формирования долгосрочных тарифов</w:t>
      </w:r>
      <w:r>
        <w:rPr>
          <w:b/>
          <w:bCs/>
          <w:color w:val="000000"/>
          <w:kern w:val="32"/>
          <w:sz w:val="28"/>
          <w:szCs w:val="28"/>
        </w:rPr>
        <w:t xml:space="preserve"> </w:t>
      </w:r>
      <w:r w:rsidRPr="009A4490">
        <w:rPr>
          <w:b/>
          <w:bCs/>
          <w:color w:val="000000"/>
          <w:kern w:val="32"/>
          <w:sz w:val="28"/>
          <w:szCs w:val="28"/>
        </w:rPr>
        <w:t>на тепловую энергию, реализуемую на потребительском рынке</w:t>
      </w:r>
      <w:r>
        <w:rPr>
          <w:b/>
          <w:bCs/>
          <w:color w:val="000000"/>
          <w:kern w:val="32"/>
          <w:sz w:val="28"/>
          <w:szCs w:val="28"/>
        </w:rPr>
        <w:t xml:space="preserve"> г. Мыски, </w:t>
      </w:r>
    </w:p>
    <w:p w14:paraId="37A28E5C" w14:textId="77777777" w:rsidR="00404CE3" w:rsidRDefault="00404CE3" w:rsidP="00404CE3">
      <w:pPr>
        <w:ind w:left="-142" w:right="-125" w:firstLine="34"/>
        <w:jc w:val="center"/>
        <w:rPr>
          <w:b/>
          <w:bCs/>
          <w:color w:val="000000"/>
          <w:kern w:val="32"/>
          <w:sz w:val="28"/>
          <w:szCs w:val="28"/>
        </w:rPr>
      </w:pPr>
      <w:r w:rsidRPr="009A4490">
        <w:rPr>
          <w:b/>
          <w:bCs/>
          <w:color w:val="000000"/>
          <w:kern w:val="32"/>
          <w:sz w:val="28"/>
          <w:szCs w:val="28"/>
        </w:rPr>
        <w:t>на период с</w:t>
      </w:r>
      <w:r>
        <w:rPr>
          <w:b/>
          <w:bCs/>
          <w:color w:val="000000"/>
          <w:kern w:val="32"/>
          <w:sz w:val="28"/>
          <w:szCs w:val="28"/>
        </w:rPr>
        <w:t xml:space="preserve"> 01.01.2019 по 31.12.2021</w:t>
      </w:r>
    </w:p>
    <w:tbl>
      <w:tblPr>
        <w:tblStyle w:val="a9"/>
        <w:tblpPr w:leftFromText="180" w:rightFromText="180" w:vertAnchor="text" w:horzAnchor="margin" w:tblpX="-669" w:tblpY="109"/>
        <w:tblW w:w="10739" w:type="dxa"/>
        <w:tblLayout w:type="fixed"/>
        <w:tblLook w:val="04A0" w:firstRow="1" w:lastRow="0" w:firstColumn="1" w:lastColumn="0" w:noHBand="0" w:noVBand="1"/>
      </w:tblPr>
      <w:tblGrid>
        <w:gridCol w:w="1951"/>
        <w:gridCol w:w="709"/>
        <w:gridCol w:w="1134"/>
        <w:gridCol w:w="851"/>
        <w:gridCol w:w="850"/>
        <w:gridCol w:w="1276"/>
        <w:gridCol w:w="1275"/>
        <w:gridCol w:w="1276"/>
        <w:gridCol w:w="1417"/>
      </w:tblGrid>
      <w:tr w:rsidR="00404CE3" w:rsidRPr="002D61DB" w14:paraId="39A7B207" w14:textId="77777777" w:rsidTr="004A2EEC">
        <w:trPr>
          <w:trHeight w:val="3251"/>
        </w:trPr>
        <w:tc>
          <w:tcPr>
            <w:tcW w:w="1951" w:type="dxa"/>
            <w:vMerge w:val="restart"/>
            <w:vAlign w:val="center"/>
          </w:tcPr>
          <w:p w14:paraId="723C2E2B" w14:textId="77777777" w:rsidR="00404CE3" w:rsidRPr="002D61DB" w:rsidRDefault="00404CE3" w:rsidP="004A2EEC">
            <w:pPr>
              <w:ind w:right="-2"/>
              <w:jc w:val="center"/>
            </w:pPr>
            <w:r w:rsidRPr="002D61DB">
              <w:t>Наименование регулируемой организации</w:t>
            </w:r>
          </w:p>
        </w:tc>
        <w:tc>
          <w:tcPr>
            <w:tcW w:w="709" w:type="dxa"/>
            <w:vMerge w:val="restart"/>
            <w:vAlign w:val="center"/>
          </w:tcPr>
          <w:p w14:paraId="09C42428" w14:textId="77777777" w:rsidR="00404CE3" w:rsidRPr="002D61DB" w:rsidRDefault="00404CE3" w:rsidP="004A2EEC">
            <w:pPr>
              <w:ind w:left="-91" w:right="-2" w:hanging="91"/>
              <w:jc w:val="center"/>
            </w:pPr>
            <w:r>
              <w:t>Г</w:t>
            </w:r>
            <w:r w:rsidRPr="002D61DB">
              <w:t>од</w:t>
            </w:r>
          </w:p>
        </w:tc>
        <w:tc>
          <w:tcPr>
            <w:tcW w:w="1134" w:type="dxa"/>
            <w:vAlign w:val="center"/>
          </w:tcPr>
          <w:p w14:paraId="44ABC1D0" w14:textId="77777777" w:rsidR="00404CE3" w:rsidRPr="002D61DB" w:rsidRDefault="00404CE3" w:rsidP="004A2EEC">
            <w:pPr>
              <w:ind w:right="-2"/>
              <w:jc w:val="center"/>
            </w:pPr>
            <w:r w:rsidRPr="002D61DB">
              <w:t>Базовый</w:t>
            </w:r>
          </w:p>
          <w:p w14:paraId="0C3713A5" w14:textId="77777777" w:rsidR="00404CE3" w:rsidRPr="002D61DB" w:rsidRDefault="00404CE3" w:rsidP="004A2EEC">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851" w:type="dxa"/>
            <w:vAlign w:val="center"/>
          </w:tcPr>
          <w:p w14:paraId="37F95491" w14:textId="77777777" w:rsidR="00404CE3" w:rsidRPr="002D61DB" w:rsidRDefault="00404CE3" w:rsidP="004A2EEC">
            <w:pPr>
              <w:ind w:left="-108" w:right="-108"/>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850" w:type="dxa"/>
            <w:vAlign w:val="center"/>
          </w:tcPr>
          <w:p w14:paraId="732E1E48" w14:textId="77777777" w:rsidR="00404CE3" w:rsidRPr="002D61DB" w:rsidRDefault="00404CE3" w:rsidP="004A2EEC">
            <w:pPr>
              <w:ind w:right="-2"/>
              <w:jc w:val="center"/>
            </w:pPr>
            <w:proofErr w:type="gramStart"/>
            <w:r w:rsidRPr="002D61DB">
              <w:t>Нор</w:t>
            </w:r>
            <w:r>
              <w:t>-</w:t>
            </w:r>
            <w:proofErr w:type="spellStart"/>
            <w:r w:rsidRPr="002D61DB">
              <w:t>ма</w:t>
            </w:r>
            <w:proofErr w:type="spellEnd"/>
            <w:proofErr w:type="gram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1276" w:type="dxa"/>
            <w:vMerge w:val="restart"/>
            <w:vAlign w:val="center"/>
          </w:tcPr>
          <w:p w14:paraId="4B4CA7AB" w14:textId="77777777" w:rsidR="00404CE3" w:rsidRDefault="00404CE3" w:rsidP="004A2EEC">
            <w:pPr>
              <w:ind w:right="-2"/>
              <w:jc w:val="center"/>
            </w:pPr>
            <w:r>
              <w:t>Уро</w:t>
            </w:r>
            <w:r w:rsidRPr="002D61DB">
              <w:t xml:space="preserve">вень </w:t>
            </w:r>
            <w:proofErr w:type="gramStart"/>
            <w:r w:rsidRPr="002D61DB">
              <w:t>надеж-</w:t>
            </w:r>
            <w:proofErr w:type="spellStart"/>
            <w:r w:rsidRPr="002D61DB">
              <w:t>ности</w:t>
            </w:r>
            <w:proofErr w:type="spellEnd"/>
            <w:proofErr w:type="gramEnd"/>
            <w:r w:rsidRPr="002D61DB">
              <w:t xml:space="preserve"> </w:t>
            </w:r>
          </w:p>
          <w:p w14:paraId="56C91A2B" w14:textId="77777777" w:rsidR="00404CE3" w:rsidRPr="002D61DB" w:rsidRDefault="00404CE3" w:rsidP="004A2EEC">
            <w:pPr>
              <w:ind w:right="-2"/>
              <w:jc w:val="center"/>
            </w:pPr>
            <w:r w:rsidRPr="002D61DB">
              <w:t>теп</w:t>
            </w:r>
            <w:r>
              <w:t>ло-</w:t>
            </w:r>
            <w:proofErr w:type="spellStart"/>
            <w:r>
              <w:t>снаб</w:t>
            </w:r>
            <w:r w:rsidRPr="002D61DB">
              <w:t>же</w:t>
            </w:r>
            <w:proofErr w:type="spellEnd"/>
            <w:r>
              <w:t>-</w:t>
            </w:r>
            <w:proofErr w:type="spellStart"/>
            <w:r w:rsidRPr="002D61DB">
              <w:t>ния</w:t>
            </w:r>
            <w:proofErr w:type="spellEnd"/>
          </w:p>
        </w:tc>
        <w:tc>
          <w:tcPr>
            <w:tcW w:w="1275" w:type="dxa"/>
            <w:vMerge w:val="restart"/>
            <w:vAlign w:val="center"/>
          </w:tcPr>
          <w:p w14:paraId="7BFDD5A9" w14:textId="77777777" w:rsidR="00404CE3" w:rsidRPr="002D61DB" w:rsidRDefault="00404CE3" w:rsidP="004A2EEC">
            <w:pPr>
              <w:ind w:right="-2"/>
              <w:jc w:val="center"/>
            </w:pPr>
            <w:proofErr w:type="gramStart"/>
            <w:r w:rsidRPr="002D61DB">
              <w:t>Показа</w:t>
            </w:r>
            <w:r>
              <w:t>-</w:t>
            </w:r>
            <w:proofErr w:type="spellStart"/>
            <w:r w:rsidRPr="002D61DB">
              <w:t>тели</w:t>
            </w:r>
            <w:proofErr w:type="spellEnd"/>
            <w:proofErr w:type="gramEnd"/>
            <w:r w:rsidRPr="002D61DB">
              <w:t xml:space="preserve"> </w:t>
            </w:r>
            <w:proofErr w:type="spellStart"/>
            <w:r w:rsidRPr="002D61DB">
              <w:t>энерго</w:t>
            </w:r>
            <w:r>
              <w:t>-сбе</w:t>
            </w:r>
            <w:r w:rsidRPr="002D61DB">
              <w:t>реже</w:t>
            </w:r>
            <w:r>
              <w:t>-</w:t>
            </w:r>
            <w:r w:rsidRPr="002D61DB">
              <w:t>ния</w:t>
            </w:r>
            <w:proofErr w:type="spellEnd"/>
          </w:p>
          <w:p w14:paraId="53FA9FC4" w14:textId="77777777" w:rsidR="00404CE3" w:rsidRPr="002D61DB" w:rsidRDefault="00404CE3" w:rsidP="004A2EEC">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w:t>
            </w:r>
            <w:r>
              <w:t>-тив</w:t>
            </w:r>
            <w:r w:rsidRPr="002D61DB">
              <w:t>ности</w:t>
            </w:r>
            <w:proofErr w:type="spellEnd"/>
          </w:p>
        </w:tc>
        <w:tc>
          <w:tcPr>
            <w:tcW w:w="1276" w:type="dxa"/>
            <w:vMerge w:val="restart"/>
            <w:vAlign w:val="center"/>
          </w:tcPr>
          <w:p w14:paraId="50D00748" w14:textId="77777777" w:rsidR="00404CE3" w:rsidRPr="002D61DB" w:rsidRDefault="00404CE3" w:rsidP="004A2EEC">
            <w:pPr>
              <w:ind w:right="-2"/>
              <w:jc w:val="center"/>
            </w:pPr>
            <w:proofErr w:type="spellStart"/>
            <w:proofErr w:type="gramStart"/>
            <w:r w:rsidRPr="002D61DB">
              <w:t>Реализа</w:t>
            </w:r>
            <w:r>
              <w:t>-</w:t>
            </w:r>
            <w:r w:rsidRPr="002D61DB">
              <w:t>ция</w:t>
            </w:r>
            <w:proofErr w:type="spellEnd"/>
            <w:proofErr w:type="gramEnd"/>
            <w:r w:rsidRPr="002D61DB">
              <w:t xml:space="preserve"> программ в области </w:t>
            </w:r>
            <w:proofErr w:type="spellStart"/>
            <w:r w:rsidRPr="002D61DB">
              <w:t>энерго</w:t>
            </w:r>
            <w:r>
              <w:t>-сбере-</w:t>
            </w:r>
            <w:r w:rsidRPr="002D61DB">
              <w:t>жения</w:t>
            </w:r>
            <w:proofErr w:type="spellEnd"/>
          </w:p>
          <w:p w14:paraId="57B43045" w14:textId="77777777" w:rsidR="00404CE3" w:rsidRDefault="00404CE3" w:rsidP="004A2EEC">
            <w:pPr>
              <w:ind w:right="-2"/>
              <w:jc w:val="center"/>
            </w:pPr>
            <w:r w:rsidRPr="002D61DB">
              <w:t xml:space="preserve">и </w:t>
            </w:r>
            <w:proofErr w:type="spellStart"/>
            <w:r w:rsidRPr="002D61DB">
              <w:t>повы</w:t>
            </w:r>
            <w:proofErr w:type="spellEnd"/>
            <w:r>
              <w:t>-</w:t>
            </w:r>
          </w:p>
          <w:p w14:paraId="36AC9C1C" w14:textId="77777777" w:rsidR="00404CE3" w:rsidRPr="002D61DB" w:rsidRDefault="00404CE3" w:rsidP="004A2EEC">
            <w:pPr>
              <w:ind w:right="-2"/>
              <w:jc w:val="center"/>
            </w:pPr>
            <w:proofErr w:type="spellStart"/>
            <w:r w:rsidRPr="002D61DB">
              <w:t>шения</w:t>
            </w:r>
            <w:proofErr w:type="spellEnd"/>
            <w:r w:rsidRPr="002D61DB">
              <w:t xml:space="preserve">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w:t>
            </w:r>
            <w:r>
              <w:t>-</w:t>
            </w:r>
            <w:r w:rsidRPr="002D61DB">
              <w:t>тивности</w:t>
            </w:r>
            <w:proofErr w:type="spellEnd"/>
          </w:p>
        </w:tc>
        <w:tc>
          <w:tcPr>
            <w:tcW w:w="1417" w:type="dxa"/>
            <w:vMerge w:val="restart"/>
            <w:vAlign w:val="center"/>
          </w:tcPr>
          <w:p w14:paraId="16EDBE3C" w14:textId="77777777" w:rsidR="00404CE3" w:rsidRPr="002D61DB" w:rsidRDefault="00404CE3" w:rsidP="004A2EEC">
            <w:pPr>
              <w:ind w:right="-2"/>
              <w:jc w:val="center"/>
            </w:pPr>
            <w:r w:rsidRPr="002D61DB">
              <w:t>Динамика изменения расходов на топливо</w:t>
            </w:r>
          </w:p>
        </w:tc>
      </w:tr>
      <w:tr w:rsidR="00404CE3" w:rsidRPr="002D61DB" w14:paraId="17F47028" w14:textId="77777777" w:rsidTr="004A2EEC">
        <w:trPr>
          <w:trHeight w:val="165"/>
        </w:trPr>
        <w:tc>
          <w:tcPr>
            <w:tcW w:w="1951" w:type="dxa"/>
            <w:vMerge/>
            <w:vAlign w:val="center"/>
          </w:tcPr>
          <w:p w14:paraId="71659327" w14:textId="77777777" w:rsidR="00404CE3" w:rsidRPr="002D61DB" w:rsidRDefault="00404CE3" w:rsidP="004A2EEC">
            <w:pPr>
              <w:ind w:right="-2"/>
              <w:jc w:val="center"/>
            </w:pPr>
          </w:p>
        </w:tc>
        <w:tc>
          <w:tcPr>
            <w:tcW w:w="709" w:type="dxa"/>
            <w:vMerge/>
            <w:vAlign w:val="center"/>
          </w:tcPr>
          <w:p w14:paraId="60CB2C7D" w14:textId="77777777" w:rsidR="00404CE3" w:rsidRPr="002D61DB" w:rsidRDefault="00404CE3" w:rsidP="004A2EEC">
            <w:pPr>
              <w:ind w:right="-2"/>
              <w:jc w:val="center"/>
            </w:pPr>
          </w:p>
        </w:tc>
        <w:tc>
          <w:tcPr>
            <w:tcW w:w="1134" w:type="dxa"/>
            <w:vAlign w:val="center"/>
          </w:tcPr>
          <w:p w14:paraId="6D7691D9" w14:textId="77777777" w:rsidR="00404CE3" w:rsidRPr="002D61DB" w:rsidRDefault="00404CE3" w:rsidP="004A2EEC">
            <w:pPr>
              <w:ind w:right="-2"/>
              <w:jc w:val="center"/>
            </w:pPr>
            <w:r w:rsidRPr="002D61DB">
              <w:t>тыс. руб.</w:t>
            </w:r>
          </w:p>
        </w:tc>
        <w:tc>
          <w:tcPr>
            <w:tcW w:w="851" w:type="dxa"/>
            <w:vAlign w:val="center"/>
          </w:tcPr>
          <w:p w14:paraId="78C614E2" w14:textId="77777777" w:rsidR="00404CE3" w:rsidRPr="002D61DB" w:rsidRDefault="00404CE3" w:rsidP="004A2EEC">
            <w:pPr>
              <w:ind w:right="-2"/>
              <w:jc w:val="center"/>
            </w:pPr>
            <w:r w:rsidRPr="002D61DB">
              <w:t>%</w:t>
            </w:r>
          </w:p>
        </w:tc>
        <w:tc>
          <w:tcPr>
            <w:tcW w:w="850" w:type="dxa"/>
            <w:vAlign w:val="center"/>
          </w:tcPr>
          <w:p w14:paraId="621C2766" w14:textId="77777777" w:rsidR="00404CE3" w:rsidRPr="002D61DB" w:rsidRDefault="00404CE3" w:rsidP="004A2EEC">
            <w:pPr>
              <w:ind w:right="-2"/>
              <w:jc w:val="center"/>
            </w:pPr>
            <w:r w:rsidRPr="002D61DB">
              <w:t>%</w:t>
            </w:r>
          </w:p>
        </w:tc>
        <w:tc>
          <w:tcPr>
            <w:tcW w:w="1276" w:type="dxa"/>
            <w:vMerge/>
            <w:vAlign w:val="center"/>
          </w:tcPr>
          <w:p w14:paraId="6D205349" w14:textId="77777777" w:rsidR="00404CE3" w:rsidRPr="002D61DB" w:rsidRDefault="00404CE3" w:rsidP="004A2EEC">
            <w:pPr>
              <w:ind w:right="-2"/>
              <w:jc w:val="center"/>
              <w:rPr>
                <w:sz w:val="28"/>
                <w:szCs w:val="28"/>
              </w:rPr>
            </w:pPr>
          </w:p>
        </w:tc>
        <w:tc>
          <w:tcPr>
            <w:tcW w:w="1275" w:type="dxa"/>
            <w:vMerge/>
            <w:vAlign w:val="center"/>
          </w:tcPr>
          <w:p w14:paraId="0C28128E" w14:textId="77777777" w:rsidR="00404CE3" w:rsidRPr="002D61DB" w:rsidRDefault="00404CE3" w:rsidP="004A2EEC">
            <w:pPr>
              <w:ind w:right="-2"/>
              <w:jc w:val="center"/>
              <w:rPr>
                <w:sz w:val="28"/>
                <w:szCs w:val="28"/>
              </w:rPr>
            </w:pPr>
          </w:p>
        </w:tc>
        <w:tc>
          <w:tcPr>
            <w:tcW w:w="1276" w:type="dxa"/>
            <w:vMerge/>
            <w:vAlign w:val="center"/>
          </w:tcPr>
          <w:p w14:paraId="785C8EF3" w14:textId="77777777" w:rsidR="00404CE3" w:rsidRPr="002D61DB" w:rsidRDefault="00404CE3" w:rsidP="004A2EEC">
            <w:pPr>
              <w:ind w:right="-2"/>
              <w:jc w:val="center"/>
              <w:rPr>
                <w:sz w:val="28"/>
                <w:szCs w:val="28"/>
              </w:rPr>
            </w:pPr>
          </w:p>
        </w:tc>
        <w:tc>
          <w:tcPr>
            <w:tcW w:w="1417" w:type="dxa"/>
            <w:vMerge/>
            <w:vAlign w:val="center"/>
          </w:tcPr>
          <w:p w14:paraId="11E4F76B" w14:textId="77777777" w:rsidR="00404CE3" w:rsidRPr="002D61DB" w:rsidRDefault="00404CE3" w:rsidP="004A2EEC">
            <w:pPr>
              <w:ind w:right="-2"/>
              <w:jc w:val="center"/>
              <w:rPr>
                <w:sz w:val="28"/>
                <w:szCs w:val="28"/>
              </w:rPr>
            </w:pPr>
          </w:p>
        </w:tc>
      </w:tr>
      <w:tr w:rsidR="00404CE3" w:rsidRPr="002D61DB" w14:paraId="130A077E" w14:textId="77777777" w:rsidTr="004A2EEC">
        <w:trPr>
          <w:trHeight w:val="165"/>
        </w:trPr>
        <w:tc>
          <w:tcPr>
            <w:tcW w:w="1951" w:type="dxa"/>
            <w:vAlign w:val="center"/>
          </w:tcPr>
          <w:p w14:paraId="177F6F6C" w14:textId="77777777" w:rsidR="00404CE3" w:rsidRPr="00226F44" w:rsidRDefault="00404CE3" w:rsidP="004A2EEC">
            <w:pPr>
              <w:ind w:right="-2"/>
              <w:jc w:val="center"/>
            </w:pPr>
            <w:r w:rsidRPr="00226F44">
              <w:t>1</w:t>
            </w:r>
          </w:p>
        </w:tc>
        <w:tc>
          <w:tcPr>
            <w:tcW w:w="709" w:type="dxa"/>
            <w:vAlign w:val="center"/>
          </w:tcPr>
          <w:p w14:paraId="0EE24141" w14:textId="77777777" w:rsidR="00404CE3" w:rsidRPr="00226F44" w:rsidRDefault="00404CE3" w:rsidP="004A2EEC">
            <w:pPr>
              <w:ind w:right="-2"/>
              <w:jc w:val="center"/>
            </w:pPr>
            <w:r w:rsidRPr="00226F44">
              <w:t>2</w:t>
            </w:r>
          </w:p>
        </w:tc>
        <w:tc>
          <w:tcPr>
            <w:tcW w:w="1134" w:type="dxa"/>
            <w:vAlign w:val="center"/>
          </w:tcPr>
          <w:p w14:paraId="18EE04E0" w14:textId="77777777" w:rsidR="00404CE3" w:rsidRPr="00226F44" w:rsidRDefault="00404CE3" w:rsidP="004A2EEC">
            <w:pPr>
              <w:ind w:right="-2"/>
              <w:jc w:val="center"/>
            </w:pPr>
            <w:r w:rsidRPr="00226F44">
              <w:t>3</w:t>
            </w:r>
          </w:p>
        </w:tc>
        <w:tc>
          <w:tcPr>
            <w:tcW w:w="851" w:type="dxa"/>
            <w:vAlign w:val="center"/>
          </w:tcPr>
          <w:p w14:paraId="7E3DC9EE" w14:textId="77777777" w:rsidR="00404CE3" w:rsidRPr="00226F44" w:rsidRDefault="00404CE3" w:rsidP="004A2EEC">
            <w:pPr>
              <w:ind w:right="-2"/>
              <w:jc w:val="center"/>
            </w:pPr>
            <w:r w:rsidRPr="00226F44">
              <w:t>4</w:t>
            </w:r>
          </w:p>
        </w:tc>
        <w:tc>
          <w:tcPr>
            <w:tcW w:w="850" w:type="dxa"/>
            <w:vAlign w:val="center"/>
          </w:tcPr>
          <w:p w14:paraId="2378B762" w14:textId="77777777" w:rsidR="00404CE3" w:rsidRPr="00226F44" w:rsidRDefault="00404CE3" w:rsidP="004A2EEC">
            <w:pPr>
              <w:ind w:right="-2"/>
              <w:jc w:val="center"/>
            </w:pPr>
            <w:r w:rsidRPr="00226F44">
              <w:t>5</w:t>
            </w:r>
          </w:p>
        </w:tc>
        <w:tc>
          <w:tcPr>
            <w:tcW w:w="1276" w:type="dxa"/>
            <w:vAlign w:val="center"/>
          </w:tcPr>
          <w:p w14:paraId="691FF142" w14:textId="77777777" w:rsidR="00404CE3" w:rsidRPr="00226F44" w:rsidRDefault="00404CE3" w:rsidP="004A2EEC">
            <w:pPr>
              <w:ind w:right="-2"/>
              <w:jc w:val="center"/>
            </w:pPr>
            <w:r w:rsidRPr="00226F44">
              <w:t>6</w:t>
            </w:r>
          </w:p>
        </w:tc>
        <w:tc>
          <w:tcPr>
            <w:tcW w:w="1275" w:type="dxa"/>
            <w:vAlign w:val="center"/>
          </w:tcPr>
          <w:p w14:paraId="097755D5" w14:textId="77777777" w:rsidR="00404CE3" w:rsidRPr="00226F44" w:rsidRDefault="00404CE3" w:rsidP="004A2EEC">
            <w:pPr>
              <w:ind w:right="-2"/>
              <w:jc w:val="center"/>
            </w:pPr>
            <w:r w:rsidRPr="00226F44">
              <w:t>7</w:t>
            </w:r>
          </w:p>
        </w:tc>
        <w:tc>
          <w:tcPr>
            <w:tcW w:w="1276" w:type="dxa"/>
            <w:vAlign w:val="center"/>
          </w:tcPr>
          <w:p w14:paraId="42249296" w14:textId="77777777" w:rsidR="00404CE3" w:rsidRPr="00226F44" w:rsidRDefault="00404CE3" w:rsidP="004A2EEC">
            <w:pPr>
              <w:ind w:right="-2"/>
              <w:jc w:val="center"/>
            </w:pPr>
            <w:r w:rsidRPr="00226F44">
              <w:t>8</w:t>
            </w:r>
          </w:p>
        </w:tc>
        <w:tc>
          <w:tcPr>
            <w:tcW w:w="1417" w:type="dxa"/>
            <w:vAlign w:val="center"/>
          </w:tcPr>
          <w:p w14:paraId="101865E7" w14:textId="77777777" w:rsidR="00404CE3" w:rsidRPr="00226F44" w:rsidRDefault="00404CE3" w:rsidP="004A2EEC">
            <w:pPr>
              <w:ind w:right="-2"/>
              <w:jc w:val="center"/>
            </w:pPr>
            <w:r w:rsidRPr="00226F44">
              <w:t>9</w:t>
            </w:r>
          </w:p>
        </w:tc>
      </w:tr>
      <w:tr w:rsidR="00404CE3" w:rsidRPr="00384A9C" w14:paraId="3215DE37" w14:textId="77777777" w:rsidTr="004A2EEC">
        <w:trPr>
          <w:trHeight w:val="1124"/>
        </w:trPr>
        <w:tc>
          <w:tcPr>
            <w:tcW w:w="1951" w:type="dxa"/>
            <w:vMerge w:val="restart"/>
            <w:vAlign w:val="center"/>
          </w:tcPr>
          <w:p w14:paraId="02CE2593" w14:textId="77777777" w:rsidR="00404CE3" w:rsidRPr="00384A9C" w:rsidRDefault="00404CE3" w:rsidP="004A2EEC">
            <w:pPr>
              <w:ind w:left="-108"/>
              <w:jc w:val="center"/>
              <w:rPr>
                <w:bCs/>
                <w:kern w:val="32"/>
              </w:rPr>
            </w:pPr>
            <w:r w:rsidRPr="00F92C35">
              <w:rPr>
                <w:bCs/>
                <w:color w:val="000000"/>
                <w:kern w:val="32"/>
              </w:rPr>
              <w:t>МУП «Тепло</w:t>
            </w:r>
            <w:r>
              <w:rPr>
                <w:bCs/>
                <w:color w:val="000000"/>
                <w:kern w:val="32"/>
              </w:rPr>
              <w:t>-</w:t>
            </w:r>
            <w:r w:rsidRPr="00F92C35">
              <w:rPr>
                <w:bCs/>
                <w:color w:val="000000"/>
                <w:kern w:val="32"/>
              </w:rPr>
              <w:t>снабжающее хозяйство города Мыски»</w:t>
            </w:r>
          </w:p>
        </w:tc>
        <w:tc>
          <w:tcPr>
            <w:tcW w:w="709" w:type="dxa"/>
            <w:tcBorders>
              <w:bottom w:val="single" w:sz="4" w:space="0" w:color="auto"/>
            </w:tcBorders>
            <w:vAlign w:val="center"/>
          </w:tcPr>
          <w:p w14:paraId="39841FBE" w14:textId="77777777" w:rsidR="00404CE3" w:rsidRPr="00DF6823" w:rsidRDefault="00404CE3" w:rsidP="004A2EEC">
            <w:pPr>
              <w:ind w:right="-2"/>
              <w:jc w:val="center"/>
            </w:pPr>
            <w:r w:rsidRPr="00DF6823">
              <w:t>201</w:t>
            </w:r>
            <w:r>
              <w:t>9</w:t>
            </w:r>
          </w:p>
        </w:tc>
        <w:tc>
          <w:tcPr>
            <w:tcW w:w="1134" w:type="dxa"/>
            <w:tcBorders>
              <w:bottom w:val="single" w:sz="4" w:space="0" w:color="auto"/>
            </w:tcBorders>
            <w:shd w:val="clear" w:color="auto" w:fill="FFFFFF" w:themeFill="background1"/>
            <w:vAlign w:val="center"/>
          </w:tcPr>
          <w:p w14:paraId="1CC27D5E" w14:textId="77777777" w:rsidR="00404CE3" w:rsidRPr="00022C83" w:rsidRDefault="00404CE3" w:rsidP="004A2EEC">
            <w:pPr>
              <w:jc w:val="center"/>
              <w:rPr>
                <w:highlight w:val="yellow"/>
              </w:rPr>
            </w:pPr>
            <w:r>
              <w:t>38740,44</w:t>
            </w:r>
          </w:p>
        </w:tc>
        <w:tc>
          <w:tcPr>
            <w:tcW w:w="851" w:type="dxa"/>
            <w:tcBorders>
              <w:bottom w:val="single" w:sz="4" w:space="0" w:color="auto"/>
            </w:tcBorders>
            <w:vAlign w:val="center"/>
          </w:tcPr>
          <w:p w14:paraId="6C50323F" w14:textId="77777777" w:rsidR="00404CE3" w:rsidRPr="00022C83" w:rsidRDefault="00404CE3" w:rsidP="004A2EEC">
            <w:pPr>
              <w:ind w:right="-2"/>
              <w:jc w:val="center"/>
            </w:pPr>
          </w:p>
          <w:p w14:paraId="5BA49671" w14:textId="77777777" w:rsidR="00404CE3" w:rsidRPr="00022C83" w:rsidRDefault="00404CE3" w:rsidP="004A2EEC">
            <w:pPr>
              <w:ind w:right="-2"/>
              <w:jc w:val="center"/>
            </w:pPr>
            <w:r w:rsidRPr="00022C83">
              <w:t>1,00</w:t>
            </w:r>
          </w:p>
          <w:p w14:paraId="542C5B1F" w14:textId="77777777" w:rsidR="00404CE3" w:rsidRPr="00022C83" w:rsidRDefault="00404CE3" w:rsidP="004A2EEC">
            <w:pPr>
              <w:ind w:right="-2"/>
              <w:jc w:val="center"/>
            </w:pPr>
          </w:p>
        </w:tc>
        <w:tc>
          <w:tcPr>
            <w:tcW w:w="850" w:type="dxa"/>
            <w:tcBorders>
              <w:bottom w:val="single" w:sz="4" w:space="0" w:color="auto"/>
            </w:tcBorders>
            <w:vAlign w:val="center"/>
          </w:tcPr>
          <w:p w14:paraId="44B08795" w14:textId="77777777" w:rsidR="00404CE3" w:rsidRPr="00DF6823" w:rsidRDefault="00404CE3" w:rsidP="004A2EEC">
            <w:pPr>
              <w:jc w:val="center"/>
            </w:pPr>
            <w:r w:rsidRPr="00DF6823">
              <w:t>x</w:t>
            </w:r>
          </w:p>
        </w:tc>
        <w:tc>
          <w:tcPr>
            <w:tcW w:w="1276" w:type="dxa"/>
            <w:tcBorders>
              <w:bottom w:val="single" w:sz="4" w:space="0" w:color="auto"/>
            </w:tcBorders>
            <w:vAlign w:val="center"/>
          </w:tcPr>
          <w:p w14:paraId="434E385E" w14:textId="77777777" w:rsidR="00404CE3" w:rsidRPr="00DF6823" w:rsidRDefault="00404CE3" w:rsidP="004A2EEC">
            <w:pPr>
              <w:jc w:val="center"/>
            </w:pPr>
            <w:r w:rsidRPr="00DF6823">
              <w:t>x</w:t>
            </w:r>
          </w:p>
        </w:tc>
        <w:tc>
          <w:tcPr>
            <w:tcW w:w="1275" w:type="dxa"/>
            <w:tcBorders>
              <w:bottom w:val="single" w:sz="4" w:space="0" w:color="auto"/>
            </w:tcBorders>
            <w:vAlign w:val="center"/>
          </w:tcPr>
          <w:p w14:paraId="2AD554CD" w14:textId="77777777" w:rsidR="00404CE3" w:rsidRPr="00384A9C" w:rsidRDefault="00404CE3" w:rsidP="004A2EEC">
            <w:pPr>
              <w:jc w:val="center"/>
            </w:pPr>
            <w:r w:rsidRPr="00384A9C">
              <w:t>x</w:t>
            </w:r>
          </w:p>
        </w:tc>
        <w:tc>
          <w:tcPr>
            <w:tcW w:w="1276" w:type="dxa"/>
            <w:tcBorders>
              <w:bottom w:val="single" w:sz="4" w:space="0" w:color="auto"/>
            </w:tcBorders>
            <w:vAlign w:val="center"/>
          </w:tcPr>
          <w:p w14:paraId="55231077" w14:textId="77777777" w:rsidR="00404CE3" w:rsidRPr="00DF6823" w:rsidRDefault="00404CE3" w:rsidP="004A2EEC">
            <w:pPr>
              <w:jc w:val="center"/>
            </w:pPr>
            <w:r w:rsidRPr="00DF6823">
              <w:t>x</w:t>
            </w:r>
          </w:p>
        </w:tc>
        <w:tc>
          <w:tcPr>
            <w:tcW w:w="1417" w:type="dxa"/>
            <w:tcBorders>
              <w:bottom w:val="single" w:sz="4" w:space="0" w:color="auto"/>
            </w:tcBorders>
            <w:vAlign w:val="center"/>
          </w:tcPr>
          <w:p w14:paraId="3D3B96D2" w14:textId="77777777" w:rsidR="00404CE3" w:rsidRPr="00384A9C" w:rsidRDefault="00404CE3" w:rsidP="004A2EEC">
            <w:pPr>
              <w:jc w:val="center"/>
            </w:pPr>
            <w:r w:rsidRPr="00384A9C">
              <w:t>x</w:t>
            </w:r>
          </w:p>
        </w:tc>
      </w:tr>
      <w:tr w:rsidR="00404CE3" w:rsidRPr="00384A9C" w14:paraId="10725888" w14:textId="77777777" w:rsidTr="004A2EEC">
        <w:trPr>
          <w:trHeight w:val="1063"/>
        </w:trPr>
        <w:tc>
          <w:tcPr>
            <w:tcW w:w="1951" w:type="dxa"/>
            <w:vMerge/>
            <w:vAlign w:val="center"/>
          </w:tcPr>
          <w:p w14:paraId="0BFABB5A" w14:textId="77777777" w:rsidR="00404CE3" w:rsidRPr="00384A9C" w:rsidRDefault="00404CE3" w:rsidP="004A2EEC">
            <w:pPr>
              <w:ind w:right="-2"/>
              <w:jc w:val="center"/>
              <w:rPr>
                <w:sz w:val="28"/>
                <w:szCs w:val="28"/>
              </w:rPr>
            </w:pPr>
          </w:p>
        </w:tc>
        <w:tc>
          <w:tcPr>
            <w:tcW w:w="709" w:type="dxa"/>
            <w:vAlign w:val="center"/>
          </w:tcPr>
          <w:p w14:paraId="2CF2173B" w14:textId="77777777" w:rsidR="00404CE3" w:rsidRPr="00DF6823" w:rsidRDefault="00404CE3" w:rsidP="004A2EEC">
            <w:pPr>
              <w:ind w:right="-2"/>
              <w:jc w:val="center"/>
            </w:pPr>
            <w:r>
              <w:t>2020</w:t>
            </w:r>
          </w:p>
        </w:tc>
        <w:tc>
          <w:tcPr>
            <w:tcW w:w="1134" w:type="dxa"/>
            <w:vAlign w:val="center"/>
          </w:tcPr>
          <w:p w14:paraId="5E71FA5D" w14:textId="77777777" w:rsidR="00404CE3" w:rsidRPr="00022C83" w:rsidRDefault="00404CE3" w:rsidP="004A2EEC">
            <w:pPr>
              <w:jc w:val="center"/>
            </w:pPr>
            <w:r>
              <w:t>х</w:t>
            </w:r>
          </w:p>
        </w:tc>
        <w:tc>
          <w:tcPr>
            <w:tcW w:w="851" w:type="dxa"/>
            <w:vAlign w:val="center"/>
          </w:tcPr>
          <w:p w14:paraId="559EAA02" w14:textId="77777777" w:rsidR="00404CE3" w:rsidRPr="00022C83" w:rsidRDefault="00404CE3" w:rsidP="004A2EEC">
            <w:pPr>
              <w:ind w:right="-2"/>
              <w:jc w:val="center"/>
            </w:pPr>
            <w:r>
              <w:t>1,00</w:t>
            </w:r>
          </w:p>
        </w:tc>
        <w:tc>
          <w:tcPr>
            <w:tcW w:w="850" w:type="dxa"/>
            <w:tcBorders>
              <w:bottom w:val="single" w:sz="4" w:space="0" w:color="auto"/>
            </w:tcBorders>
            <w:vAlign w:val="center"/>
          </w:tcPr>
          <w:p w14:paraId="42ED01F7" w14:textId="77777777" w:rsidR="00404CE3" w:rsidRPr="00DF6823" w:rsidRDefault="00404CE3" w:rsidP="004A2EEC">
            <w:pPr>
              <w:jc w:val="center"/>
            </w:pPr>
            <w:r w:rsidRPr="00DF6823">
              <w:t>x</w:t>
            </w:r>
          </w:p>
        </w:tc>
        <w:tc>
          <w:tcPr>
            <w:tcW w:w="1276" w:type="dxa"/>
            <w:tcBorders>
              <w:bottom w:val="single" w:sz="4" w:space="0" w:color="auto"/>
            </w:tcBorders>
            <w:vAlign w:val="center"/>
          </w:tcPr>
          <w:p w14:paraId="19714882" w14:textId="77777777" w:rsidR="00404CE3" w:rsidRPr="00DF6823" w:rsidRDefault="00404CE3" w:rsidP="004A2EEC">
            <w:pPr>
              <w:jc w:val="center"/>
            </w:pPr>
            <w:r w:rsidRPr="00DF6823">
              <w:t>x</w:t>
            </w:r>
          </w:p>
        </w:tc>
        <w:tc>
          <w:tcPr>
            <w:tcW w:w="1275" w:type="dxa"/>
            <w:tcBorders>
              <w:bottom w:val="single" w:sz="4" w:space="0" w:color="auto"/>
            </w:tcBorders>
            <w:vAlign w:val="center"/>
          </w:tcPr>
          <w:p w14:paraId="29F76CA8" w14:textId="77777777" w:rsidR="00404CE3" w:rsidRPr="00384A9C" w:rsidRDefault="00404CE3" w:rsidP="004A2EEC">
            <w:pPr>
              <w:jc w:val="center"/>
            </w:pPr>
            <w:r w:rsidRPr="00384A9C">
              <w:t>x</w:t>
            </w:r>
          </w:p>
        </w:tc>
        <w:tc>
          <w:tcPr>
            <w:tcW w:w="1276" w:type="dxa"/>
            <w:vAlign w:val="center"/>
          </w:tcPr>
          <w:p w14:paraId="1410432C" w14:textId="77777777" w:rsidR="00404CE3" w:rsidRPr="00DF6823" w:rsidRDefault="00404CE3" w:rsidP="004A2EEC">
            <w:pPr>
              <w:jc w:val="center"/>
            </w:pPr>
            <w:r>
              <w:t>х</w:t>
            </w:r>
          </w:p>
        </w:tc>
        <w:tc>
          <w:tcPr>
            <w:tcW w:w="1417" w:type="dxa"/>
            <w:vAlign w:val="center"/>
          </w:tcPr>
          <w:p w14:paraId="4EEDB62A" w14:textId="77777777" w:rsidR="00404CE3" w:rsidRPr="00384A9C" w:rsidRDefault="00404CE3" w:rsidP="004A2EEC">
            <w:pPr>
              <w:jc w:val="center"/>
            </w:pPr>
            <w:r>
              <w:t>х</w:t>
            </w:r>
          </w:p>
        </w:tc>
      </w:tr>
      <w:tr w:rsidR="00404CE3" w:rsidRPr="00384A9C" w14:paraId="1266FADA" w14:textId="77777777" w:rsidTr="004A2EEC">
        <w:trPr>
          <w:trHeight w:val="848"/>
        </w:trPr>
        <w:tc>
          <w:tcPr>
            <w:tcW w:w="1951" w:type="dxa"/>
            <w:vMerge/>
            <w:vAlign w:val="center"/>
          </w:tcPr>
          <w:p w14:paraId="0DBB02C5" w14:textId="77777777" w:rsidR="00404CE3" w:rsidRPr="00384A9C" w:rsidRDefault="00404CE3" w:rsidP="004A2EEC">
            <w:pPr>
              <w:ind w:right="-2"/>
              <w:jc w:val="center"/>
              <w:rPr>
                <w:sz w:val="28"/>
                <w:szCs w:val="28"/>
              </w:rPr>
            </w:pPr>
          </w:p>
        </w:tc>
        <w:tc>
          <w:tcPr>
            <w:tcW w:w="709" w:type="dxa"/>
            <w:vAlign w:val="center"/>
          </w:tcPr>
          <w:p w14:paraId="5A65FD3B" w14:textId="77777777" w:rsidR="00404CE3" w:rsidRPr="00DF6823" w:rsidRDefault="00404CE3" w:rsidP="004A2EEC">
            <w:pPr>
              <w:ind w:right="-2"/>
              <w:jc w:val="center"/>
            </w:pPr>
            <w:r w:rsidRPr="00DF6823">
              <w:t>20</w:t>
            </w:r>
            <w:r>
              <w:t>21</w:t>
            </w:r>
          </w:p>
        </w:tc>
        <w:tc>
          <w:tcPr>
            <w:tcW w:w="1134" w:type="dxa"/>
            <w:vAlign w:val="center"/>
          </w:tcPr>
          <w:p w14:paraId="15B0AD15" w14:textId="77777777" w:rsidR="00404CE3" w:rsidRPr="00022C83" w:rsidRDefault="00404CE3" w:rsidP="004A2EEC">
            <w:pPr>
              <w:jc w:val="center"/>
            </w:pPr>
            <w:r w:rsidRPr="00022C83">
              <w:t>x</w:t>
            </w:r>
          </w:p>
        </w:tc>
        <w:tc>
          <w:tcPr>
            <w:tcW w:w="851" w:type="dxa"/>
            <w:vAlign w:val="center"/>
          </w:tcPr>
          <w:p w14:paraId="35ECC0A4" w14:textId="77777777" w:rsidR="00404CE3" w:rsidRPr="00022C83" w:rsidRDefault="00404CE3" w:rsidP="004A2EEC">
            <w:pPr>
              <w:ind w:right="-2"/>
              <w:jc w:val="center"/>
            </w:pPr>
            <w:r w:rsidRPr="00022C83">
              <w:t>1,00</w:t>
            </w:r>
          </w:p>
        </w:tc>
        <w:tc>
          <w:tcPr>
            <w:tcW w:w="850" w:type="dxa"/>
            <w:tcBorders>
              <w:bottom w:val="single" w:sz="4" w:space="0" w:color="auto"/>
            </w:tcBorders>
            <w:vAlign w:val="center"/>
          </w:tcPr>
          <w:p w14:paraId="56A72E64" w14:textId="77777777" w:rsidR="00404CE3" w:rsidRPr="00DF6823" w:rsidRDefault="00404CE3" w:rsidP="004A2EEC">
            <w:pPr>
              <w:jc w:val="center"/>
            </w:pPr>
            <w:r w:rsidRPr="00DF6823">
              <w:t>x</w:t>
            </w:r>
          </w:p>
        </w:tc>
        <w:tc>
          <w:tcPr>
            <w:tcW w:w="1276" w:type="dxa"/>
            <w:tcBorders>
              <w:bottom w:val="single" w:sz="4" w:space="0" w:color="auto"/>
            </w:tcBorders>
            <w:vAlign w:val="center"/>
          </w:tcPr>
          <w:p w14:paraId="66AB91DC" w14:textId="77777777" w:rsidR="00404CE3" w:rsidRPr="00DF6823" w:rsidRDefault="00404CE3" w:rsidP="004A2EEC">
            <w:pPr>
              <w:jc w:val="center"/>
            </w:pPr>
            <w:r w:rsidRPr="00DF6823">
              <w:t>x</w:t>
            </w:r>
          </w:p>
        </w:tc>
        <w:tc>
          <w:tcPr>
            <w:tcW w:w="1275" w:type="dxa"/>
            <w:tcBorders>
              <w:bottom w:val="single" w:sz="4" w:space="0" w:color="auto"/>
            </w:tcBorders>
            <w:vAlign w:val="center"/>
          </w:tcPr>
          <w:p w14:paraId="5F079576" w14:textId="77777777" w:rsidR="00404CE3" w:rsidRPr="00384A9C" w:rsidRDefault="00404CE3" w:rsidP="004A2EEC">
            <w:pPr>
              <w:jc w:val="center"/>
            </w:pPr>
            <w:r w:rsidRPr="00384A9C">
              <w:t>x</w:t>
            </w:r>
          </w:p>
        </w:tc>
        <w:tc>
          <w:tcPr>
            <w:tcW w:w="1276" w:type="dxa"/>
            <w:vAlign w:val="center"/>
          </w:tcPr>
          <w:p w14:paraId="40FDC954" w14:textId="77777777" w:rsidR="00404CE3" w:rsidRPr="00DF6823" w:rsidRDefault="00404CE3" w:rsidP="004A2EEC">
            <w:pPr>
              <w:jc w:val="center"/>
            </w:pPr>
            <w:r w:rsidRPr="00DF6823">
              <w:t>x</w:t>
            </w:r>
          </w:p>
        </w:tc>
        <w:tc>
          <w:tcPr>
            <w:tcW w:w="1417" w:type="dxa"/>
            <w:vAlign w:val="center"/>
          </w:tcPr>
          <w:p w14:paraId="63215FD9" w14:textId="77777777" w:rsidR="00404CE3" w:rsidRPr="00384A9C" w:rsidRDefault="00404CE3" w:rsidP="004A2EEC">
            <w:pPr>
              <w:jc w:val="center"/>
            </w:pPr>
            <w:r w:rsidRPr="00384A9C">
              <w:t>x</w:t>
            </w:r>
          </w:p>
        </w:tc>
      </w:tr>
    </w:tbl>
    <w:p w14:paraId="13B229B5" w14:textId="77777777" w:rsidR="00404CE3" w:rsidRDefault="00404CE3" w:rsidP="00404CE3">
      <w:pPr>
        <w:ind w:left="4820" w:right="-141"/>
        <w:jc w:val="center"/>
        <w:rPr>
          <w:bCs/>
          <w:color w:val="000000"/>
          <w:kern w:val="32"/>
          <w:sz w:val="28"/>
          <w:szCs w:val="28"/>
        </w:rPr>
      </w:pPr>
    </w:p>
    <w:p w14:paraId="753AF1B6" w14:textId="77777777" w:rsidR="005E2A01" w:rsidRDefault="005E2A01" w:rsidP="005E2A01">
      <w:pPr>
        <w:ind w:left="4253" w:right="-1"/>
        <w:jc w:val="right"/>
      </w:pPr>
    </w:p>
    <w:p w14:paraId="67585150" w14:textId="77777777" w:rsidR="008A41C8" w:rsidRPr="002A7322" w:rsidRDefault="008A41C8" w:rsidP="006C2130">
      <w:pPr>
        <w:widowControl w:val="0"/>
        <w:tabs>
          <w:tab w:val="left" w:pos="1890"/>
        </w:tabs>
        <w:suppressAutoHyphens/>
        <w:spacing w:line="276" w:lineRule="auto"/>
        <w:rPr>
          <w:snapToGrid w:val="0"/>
          <w:sz w:val="28"/>
          <w:szCs w:val="28"/>
        </w:rPr>
      </w:pPr>
    </w:p>
    <w:p w14:paraId="3CACAF13" w14:textId="411A4A97" w:rsidR="006C2130" w:rsidRDefault="006C2130" w:rsidP="009879C6">
      <w:pPr>
        <w:jc w:val="both"/>
      </w:pPr>
    </w:p>
    <w:p w14:paraId="28AC47A4" w14:textId="74452EAC" w:rsidR="00090371" w:rsidRDefault="00090371" w:rsidP="009879C6">
      <w:pPr>
        <w:jc w:val="both"/>
      </w:pPr>
    </w:p>
    <w:p w14:paraId="1D1C835C" w14:textId="69E81219" w:rsidR="00090371" w:rsidRDefault="00090371" w:rsidP="009879C6">
      <w:pPr>
        <w:jc w:val="both"/>
      </w:pPr>
    </w:p>
    <w:p w14:paraId="070B3356" w14:textId="53BD0D15" w:rsidR="00090371" w:rsidRDefault="00090371" w:rsidP="009879C6">
      <w:pPr>
        <w:jc w:val="both"/>
      </w:pPr>
    </w:p>
    <w:p w14:paraId="16ABCA3B" w14:textId="5779E69D" w:rsidR="00090371" w:rsidRDefault="00090371" w:rsidP="009879C6">
      <w:pPr>
        <w:jc w:val="both"/>
      </w:pPr>
    </w:p>
    <w:p w14:paraId="7A91032D" w14:textId="2833D600" w:rsidR="00090371" w:rsidRDefault="00090371" w:rsidP="009879C6">
      <w:pPr>
        <w:jc w:val="both"/>
      </w:pPr>
    </w:p>
    <w:p w14:paraId="67A59331" w14:textId="560CACCB" w:rsidR="00090371" w:rsidRDefault="00090371" w:rsidP="009879C6">
      <w:pPr>
        <w:jc w:val="both"/>
      </w:pPr>
    </w:p>
    <w:p w14:paraId="3F4DDA76" w14:textId="28C2BE3B" w:rsidR="00090371" w:rsidRDefault="00090371" w:rsidP="009879C6">
      <w:pPr>
        <w:jc w:val="both"/>
      </w:pPr>
    </w:p>
    <w:p w14:paraId="52089D59" w14:textId="2F8936D9" w:rsidR="00090371" w:rsidRDefault="00090371" w:rsidP="009879C6">
      <w:pPr>
        <w:jc w:val="both"/>
      </w:pPr>
    </w:p>
    <w:p w14:paraId="3E0A02AA" w14:textId="211519D0" w:rsidR="00090371" w:rsidRDefault="00090371" w:rsidP="009879C6">
      <w:pPr>
        <w:jc w:val="both"/>
      </w:pPr>
    </w:p>
    <w:p w14:paraId="418C032D" w14:textId="33629B2F" w:rsidR="00090371" w:rsidRDefault="00090371" w:rsidP="009879C6">
      <w:pPr>
        <w:jc w:val="both"/>
      </w:pPr>
    </w:p>
    <w:p w14:paraId="68E818A3" w14:textId="2B0618C2" w:rsidR="00090371" w:rsidRDefault="00090371" w:rsidP="009879C6">
      <w:pPr>
        <w:jc w:val="both"/>
      </w:pPr>
    </w:p>
    <w:p w14:paraId="5CA1055D" w14:textId="03BF01E1" w:rsidR="00090371" w:rsidRDefault="00090371" w:rsidP="00090371">
      <w:pPr>
        <w:ind w:left="4253" w:right="-1"/>
        <w:jc w:val="right"/>
      </w:pPr>
      <w:r>
        <w:t>Приложение № 21 к протоколу заседания Правления региональной энергетической комиссии Кемеровской области от 13.11.2018 № 67</w:t>
      </w:r>
    </w:p>
    <w:p w14:paraId="51B7C597" w14:textId="12241C2F" w:rsidR="00090371" w:rsidRDefault="00090371" w:rsidP="00090371">
      <w:pPr>
        <w:ind w:left="4253" w:right="-1"/>
        <w:jc w:val="right"/>
      </w:pPr>
    </w:p>
    <w:p w14:paraId="0E59E0E3" w14:textId="29152594" w:rsidR="00090371" w:rsidRDefault="00090371" w:rsidP="00090371">
      <w:pPr>
        <w:ind w:left="4253" w:right="-1"/>
        <w:jc w:val="right"/>
      </w:pPr>
    </w:p>
    <w:p w14:paraId="61D7BF8C" w14:textId="77777777" w:rsidR="00E27D3F" w:rsidRDefault="00E27D3F" w:rsidP="00E27D3F">
      <w:pPr>
        <w:ind w:right="-425"/>
        <w:jc w:val="center"/>
        <w:rPr>
          <w:b/>
          <w:bCs/>
          <w:color w:val="000000"/>
          <w:kern w:val="32"/>
          <w:sz w:val="28"/>
          <w:szCs w:val="28"/>
        </w:rPr>
      </w:pPr>
      <w:r w:rsidRPr="00DA6336">
        <w:rPr>
          <w:b/>
          <w:bCs/>
          <w:color w:val="000000"/>
          <w:kern w:val="32"/>
          <w:sz w:val="28"/>
          <w:szCs w:val="28"/>
        </w:rPr>
        <w:t xml:space="preserve">Долгосрочные </w:t>
      </w:r>
      <w:r w:rsidRPr="00DA6336">
        <w:rPr>
          <w:b/>
          <w:bCs/>
          <w:color w:val="000000"/>
          <w:kern w:val="32"/>
          <w:sz w:val="28"/>
          <w:szCs w:val="28"/>
          <w:lang w:val="x-none"/>
        </w:rPr>
        <w:t xml:space="preserve">тарифы </w:t>
      </w:r>
      <w:r w:rsidRPr="00F92C35">
        <w:rPr>
          <w:b/>
          <w:bCs/>
          <w:color w:val="000000"/>
          <w:kern w:val="32"/>
          <w:sz w:val="28"/>
          <w:szCs w:val="28"/>
        </w:rPr>
        <w:t xml:space="preserve">МУП «Теплоснабжающее хозяйство города Мыски», </w:t>
      </w:r>
      <w:r w:rsidRPr="00DA6336">
        <w:rPr>
          <w:b/>
          <w:bCs/>
          <w:color w:val="000000"/>
          <w:kern w:val="32"/>
          <w:sz w:val="28"/>
          <w:szCs w:val="28"/>
        </w:rPr>
        <w:t>на тепловую энергию</w:t>
      </w:r>
      <w:r w:rsidRPr="00DA6336">
        <w:rPr>
          <w:b/>
          <w:bCs/>
          <w:color w:val="000000"/>
          <w:kern w:val="32"/>
          <w:sz w:val="28"/>
          <w:szCs w:val="28"/>
          <w:lang w:val="x-none"/>
        </w:rPr>
        <w:t>, реализуем</w:t>
      </w:r>
      <w:r w:rsidRPr="00DA6336">
        <w:rPr>
          <w:b/>
          <w:bCs/>
          <w:color w:val="000000"/>
          <w:kern w:val="32"/>
          <w:sz w:val="28"/>
          <w:szCs w:val="28"/>
        </w:rPr>
        <w:t xml:space="preserve">ую </w:t>
      </w:r>
      <w:r w:rsidRPr="00DA6336">
        <w:rPr>
          <w:b/>
          <w:bCs/>
          <w:color w:val="000000"/>
          <w:kern w:val="32"/>
          <w:sz w:val="28"/>
          <w:szCs w:val="28"/>
          <w:lang w:val="x-none"/>
        </w:rPr>
        <w:t>на потребительском рынке</w:t>
      </w:r>
      <w:r w:rsidRPr="00DA6336">
        <w:rPr>
          <w:b/>
          <w:bCs/>
          <w:color w:val="000000"/>
          <w:kern w:val="32"/>
          <w:sz w:val="28"/>
          <w:szCs w:val="28"/>
        </w:rPr>
        <w:t xml:space="preserve"> </w:t>
      </w:r>
      <w:r>
        <w:rPr>
          <w:b/>
          <w:bCs/>
          <w:color w:val="000000"/>
          <w:kern w:val="32"/>
          <w:sz w:val="28"/>
          <w:szCs w:val="28"/>
        </w:rPr>
        <w:t>г. Мыски</w:t>
      </w:r>
      <w:r w:rsidRPr="00DA6336">
        <w:rPr>
          <w:b/>
          <w:bCs/>
          <w:color w:val="000000"/>
          <w:kern w:val="32"/>
          <w:sz w:val="28"/>
          <w:szCs w:val="28"/>
        </w:rPr>
        <w:t xml:space="preserve">, </w:t>
      </w:r>
    </w:p>
    <w:p w14:paraId="2CDC3CCC" w14:textId="77777777" w:rsidR="00E27D3F" w:rsidRDefault="00E27D3F" w:rsidP="00E27D3F">
      <w:pPr>
        <w:ind w:right="-425"/>
        <w:jc w:val="center"/>
        <w:rPr>
          <w:b/>
          <w:bCs/>
          <w:color w:val="000000"/>
          <w:kern w:val="32"/>
          <w:sz w:val="28"/>
          <w:szCs w:val="28"/>
        </w:rPr>
      </w:pPr>
      <w:r w:rsidRPr="00DA6336">
        <w:rPr>
          <w:b/>
          <w:bCs/>
          <w:color w:val="000000"/>
          <w:kern w:val="32"/>
          <w:sz w:val="28"/>
          <w:szCs w:val="28"/>
        </w:rPr>
        <w:t xml:space="preserve">на период с </w:t>
      </w:r>
      <w:r>
        <w:rPr>
          <w:b/>
          <w:bCs/>
          <w:color w:val="000000"/>
          <w:kern w:val="32"/>
          <w:sz w:val="28"/>
          <w:szCs w:val="28"/>
        </w:rPr>
        <w:t>01</w:t>
      </w:r>
      <w:r w:rsidRPr="00DA6336">
        <w:rPr>
          <w:b/>
          <w:bCs/>
          <w:color w:val="000000"/>
          <w:kern w:val="32"/>
          <w:sz w:val="28"/>
          <w:szCs w:val="28"/>
        </w:rPr>
        <w:t>.</w:t>
      </w:r>
      <w:r>
        <w:rPr>
          <w:b/>
          <w:bCs/>
          <w:color w:val="000000"/>
          <w:kern w:val="32"/>
          <w:sz w:val="28"/>
          <w:szCs w:val="28"/>
        </w:rPr>
        <w:t>01</w:t>
      </w:r>
      <w:r w:rsidRPr="00DA6336">
        <w:rPr>
          <w:b/>
          <w:bCs/>
          <w:color w:val="000000"/>
          <w:kern w:val="32"/>
          <w:sz w:val="28"/>
          <w:szCs w:val="28"/>
        </w:rPr>
        <w:t>.201</w:t>
      </w:r>
      <w:r>
        <w:rPr>
          <w:b/>
          <w:bCs/>
          <w:color w:val="000000"/>
          <w:kern w:val="32"/>
          <w:sz w:val="28"/>
          <w:szCs w:val="28"/>
        </w:rPr>
        <w:t>9</w:t>
      </w:r>
      <w:r w:rsidRPr="00DA6336">
        <w:rPr>
          <w:b/>
          <w:bCs/>
          <w:color w:val="000000"/>
          <w:kern w:val="32"/>
          <w:sz w:val="28"/>
          <w:szCs w:val="28"/>
        </w:rPr>
        <w:t xml:space="preserve"> по 31.12.20</w:t>
      </w:r>
      <w:r>
        <w:rPr>
          <w:b/>
          <w:bCs/>
          <w:color w:val="000000"/>
          <w:kern w:val="32"/>
          <w:sz w:val="28"/>
          <w:szCs w:val="28"/>
        </w:rPr>
        <w:t>21</w:t>
      </w:r>
    </w:p>
    <w:tbl>
      <w:tblPr>
        <w:tblW w:w="106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gridCol w:w="1559"/>
        <w:gridCol w:w="1134"/>
        <w:gridCol w:w="709"/>
        <w:gridCol w:w="851"/>
        <w:gridCol w:w="850"/>
        <w:gridCol w:w="709"/>
        <w:gridCol w:w="992"/>
      </w:tblGrid>
      <w:tr w:rsidR="00E27D3F" w:rsidRPr="004C6F4E" w14:paraId="425E32D2" w14:textId="77777777" w:rsidTr="00E27D3F">
        <w:trPr>
          <w:trHeight w:val="276"/>
        </w:trPr>
        <w:tc>
          <w:tcPr>
            <w:tcW w:w="1730" w:type="dxa"/>
            <w:vMerge w:val="restart"/>
            <w:shd w:val="clear" w:color="auto" w:fill="auto"/>
            <w:vAlign w:val="center"/>
          </w:tcPr>
          <w:p w14:paraId="6ECC77E2" w14:textId="77777777" w:rsidR="00E27D3F" w:rsidRPr="004C6F4E" w:rsidRDefault="00E27D3F" w:rsidP="004A2EEC">
            <w:pPr>
              <w:ind w:left="-80" w:right="-106"/>
              <w:jc w:val="center"/>
            </w:pPr>
            <w:r>
              <w:rPr>
                <w:sz w:val="28"/>
                <w:szCs w:val="28"/>
              </w:rPr>
              <w:br w:type="page"/>
            </w:r>
            <w:r w:rsidRPr="004C6F4E">
              <w:t>Наименование регулируемой организации</w:t>
            </w:r>
            <w:r>
              <w:rPr>
                <w:bCs/>
                <w:color w:val="000000"/>
                <w:kern w:val="32"/>
              </w:rPr>
              <w:t xml:space="preserve"> </w:t>
            </w:r>
          </w:p>
        </w:tc>
        <w:tc>
          <w:tcPr>
            <w:tcW w:w="2126" w:type="dxa"/>
            <w:vMerge w:val="restart"/>
            <w:shd w:val="clear" w:color="auto" w:fill="auto"/>
            <w:vAlign w:val="center"/>
          </w:tcPr>
          <w:p w14:paraId="352001ED" w14:textId="77777777" w:rsidR="00E27D3F" w:rsidRPr="004C6F4E" w:rsidRDefault="00E27D3F" w:rsidP="004A2EEC">
            <w:pPr>
              <w:ind w:right="-2"/>
              <w:jc w:val="center"/>
            </w:pPr>
            <w:r w:rsidRPr="004C6F4E">
              <w:t>Вид тарифа</w:t>
            </w:r>
          </w:p>
        </w:tc>
        <w:tc>
          <w:tcPr>
            <w:tcW w:w="1559" w:type="dxa"/>
            <w:vMerge w:val="restart"/>
            <w:shd w:val="clear" w:color="auto" w:fill="auto"/>
            <w:vAlign w:val="center"/>
          </w:tcPr>
          <w:p w14:paraId="27F6BF6F" w14:textId="77777777" w:rsidR="00E27D3F" w:rsidRPr="004C6F4E" w:rsidRDefault="00E27D3F" w:rsidP="004A2EEC">
            <w:pPr>
              <w:ind w:right="-2"/>
              <w:jc w:val="center"/>
            </w:pPr>
            <w:r>
              <w:t>Период</w:t>
            </w:r>
          </w:p>
        </w:tc>
        <w:tc>
          <w:tcPr>
            <w:tcW w:w="1134" w:type="dxa"/>
            <w:vMerge w:val="restart"/>
            <w:shd w:val="clear" w:color="auto" w:fill="auto"/>
            <w:vAlign w:val="center"/>
          </w:tcPr>
          <w:p w14:paraId="401AD31A" w14:textId="77777777" w:rsidR="00E27D3F" w:rsidRPr="004C6F4E" w:rsidRDefault="00E27D3F" w:rsidP="004A2EEC">
            <w:pPr>
              <w:ind w:right="-2"/>
              <w:jc w:val="center"/>
            </w:pPr>
            <w:r w:rsidRPr="004C6F4E">
              <w:t>Вода</w:t>
            </w:r>
          </w:p>
        </w:tc>
        <w:tc>
          <w:tcPr>
            <w:tcW w:w="3119" w:type="dxa"/>
            <w:gridSpan w:val="4"/>
            <w:shd w:val="clear" w:color="auto" w:fill="auto"/>
            <w:vAlign w:val="center"/>
          </w:tcPr>
          <w:p w14:paraId="602154C0" w14:textId="77777777" w:rsidR="00E27D3F" w:rsidRPr="004C6F4E" w:rsidRDefault="00E27D3F" w:rsidP="004A2EEC">
            <w:pPr>
              <w:ind w:right="-2"/>
              <w:jc w:val="center"/>
            </w:pPr>
            <w:r w:rsidRPr="004C6F4E">
              <w:t>Отборный пар давлением</w:t>
            </w:r>
          </w:p>
        </w:tc>
        <w:tc>
          <w:tcPr>
            <w:tcW w:w="992" w:type="dxa"/>
            <w:vMerge w:val="restart"/>
            <w:shd w:val="clear" w:color="auto" w:fill="auto"/>
            <w:vAlign w:val="center"/>
          </w:tcPr>
          <w:p w14:paraId="79BD2E73" w14:textId="77777777" w:rsidR="00E27D3F" w:rsidRDefault="00E27D3F" w:rsidP="004A2EEC">
            <w:pPr>
              <w:ind w:left="-108" w:right="-109" w:hanging="108"/>
              <w:jc w:val="center"/>
            </w:pPr>
            <w:r>
              <w:t>Ост</w:t>
            </w:r>
            <w:r w:rsidRPr="00041CCE">
              <w:t>рый</w:t>
            </w:r>
          </w:p>
          <w:p w14:paraId="69ABF6C6" w14:textId="77777777" w:rsidR="00E27D3F" w:rsidRDefault="00E27D3F" w:rsidP="004A2EEC">
            <w:pPr>
              <w:ind w:left="-108" w:right="-109" w:hanging="108"/>
              <w:jc w:val="center"/>
            </w:pPr>
            <w:r w:rsidRPr="00041CCE">
              <w:t xml:space="preserve"> и </w:t>
            </w:r>
          </w:p>
          <w:p w14:paraId="0526F3A8" w14:textId="77777777" w:rsidR="00E27D3F" w:rsidRPr="00041CCE" w:rsidRDefault="00E27D3F" w:rsidP="004A2EEC">
            <w:pPr>
              <w:ind w:left="-108" w:right="-109" w:hanging="108"/>
              <w:jc w:val="center"/>
            </w:pPr>
            <w:proofErr w:type="spellStart"/>
            <w:proofErr w:type="gramStart"/>
            <w:r w:rsidRPr="00041CCE">
              <w:t>реду</w:t>
            </w:r>
            <w:r>
              <w:t>-</w:t>
            </w:r>
            <w:r w:rsidRPr="00041CCE">
              <w:t>цирован</w:t>
            </w:r>
            <w:proofErr w:type="gramEnd"/>
            <w:r>
              <w:t>-</w:t>
            </w:r>
            <w:r w:rsidRPr="00041CCE">
              <w:t>ный</w:t>
            </w:r>
            <w:proofErr w:type="spellEnd"/>
            <w:r w:rsidRPr="00041CCE">
              <w:t xml:space="preserve"> пар</w:t>
            </w:r>
          </w:p>
        </w:tc>
      </w:tr>
      <w:tr w:rsidR="00E27D3F" w:rsidRPr="004C6F4E" w14:paraId="7DDC3C73" w14:textId="77777777" w:rsidTr="00E27D3F">
        <w:trPr>
          <w:cantSplit/>
          <w:trHeight w:val="911"/>
        </w:trPr>
        <w:tc>
          <w:tcPr>
            <w:tcW w:w="1730" w:type="dxa"/>
            <w:vMerge/>
            <w:tcBorders>
              <w:bottom w:val="single" w:sz="4" w:space="0" w:color="auto"/>
            </w:tcBorders>
            <w:shd w:val="clear" w:color="auto" w:fill="auto"/>
            <w:vAlign w:val="center"/>
          </w:tcPr>
          <w:p w14:paraId="32D0845F" w14:textId="77777777" w:rsidR="00E27D3F" w:rsidRPr="004C6F4E" w:rsidRDefault="00E27D3F" w:rsidP="004A2EEC">
            <w:pPr>
              <w:ind w:left="-108" w:right="-125"/>
              <w:jc w:val="center"/>
              <w:rPr>
                <w:bCs/>
                <w:color w:val="000000"/>
                <w:kern w:val="32"/>
              </w:rPr>
            </w:pPr>
          </w:p>
        </w:tc>
        <w:tc>
          <w:tcPr>
            <w:tcW w:w="2126" w:type="dxa"/>
            <w:vMerge/>
            <w:tcBorders>
              <w:bottom w:val="single" w:sz="4" w:space="0" w:color="auto"/>
            </w:tcBorders>
            <w:shd w:val="clear" w:color="auto" w:fill="auto"/>
          </w:tcPr>
          <w:p w14:paraId="04730170" w14:textId="77777777" w:rsidR="00E27D3F" w:rsidRPr="004C6F4E" w:rsidRDefault="00E27D3F" w:rsidP="004A2EEC">
            <w:pPr>
              <w:ind w:right="-2"/>
              <w:jc w:val="center"/>
            </w:pPr>
          </w:p>
        </w:tc>
        <w:tc>
          <w:tcPr>
            <w:tcW w:w="1559" w:type="dxa"/>
            <w:vMerge/>
            <w:tcBorders>
              <w:bottom w:val="single" w:sz="4" w:space="0" w:color="auto"/>
            </w:tcBorders>
            <w:shd w:val="clear" w:color="auto" w:fill="auto"/>
          </w:tcPr>
          <w:p w14:paraId="4B0ADFC2" w14:textId="77777777" w:rsidR="00E27D3F" w:rsidRPr="004C6F4E" w:rsidRDefault="00E27D3F" w:rsidP="004A2EEC">
            <w:pPr>
              <w:ind w:right="-2"/>
              <w:jc w:val="center"/>
            </w:pPr>
          </w:p>
        </w:tc>
        <w:tc>
          <w:tcPr>
            <w:tcW w:w="1134" w:type="dxa"/>
            <w:vMerge/>
            <w:tcBorders>
              <w:bottom w:val="single" w:sz="4" w:space="0" w:color="auto"/>
            </w:tcBorders>
            <w:shd w:val="clear" w:color="auto" w:fill="auto"/>
          </w:tcPr>
          <w:p w14:paraId="7B36E68C" w14:textId="77777777" w:rsidR="00E27D3F" w:rsidRPr="004C6F4E" w:rsidRDefault="00E27D3F" w:rsidP="004A2EEC">
            <w:pPr>
              <w:ind w:right="-2"/>
              <w:jc w:val="center"/>
            </w:pPr>
          </w:p>
        </w:tc>
        <w:tc>
          <w:tcPr>
            <w:tcW w:w="709" w:type="dxa"/>
            <w:tcBorders>
              <w:bottom w:val="single" w:sz="4" w:space="0" w:color="auto"/>
            </w:tcBorders>
            <w:shd w:val="clear" w:color="auto" w:fill="auto"/>
            <w:vAlign w:val="center"/>
          </w:tcPr>
          <w:p w14:paraId="0437773C" w14:textId="77777777" w:rsidR="00E27D3F" w:rsidRPr="00CA39E0" w:rsidRDefault="00E27D3F" w:rsidP="004A2EEC">
            <w:pPr>
              <w:ind w:left="-108" w:right="-108"/>
              <w:jc w:val="center"/>
              <w:rPr>
                <w:vertAlign w:val="superscript"/>
              </w:rPr>
            </w:pPr>
            <w:r w:rsidRPr="00CA39E0">
              <w:t>от 1,2 до 2,5 кг/см</w:t>
            </w:r>
            <w:r w:rsidRPr="00CA39E0">
              <w:rPr>
                <w:vertAlign w:val="superscript"/>
              </w:rPr>
              <w:t>2</w:t>
            </w:r>
          </w:p>
        </w:tc>
        <w:tc>
          <w:tcPr>
            <w:tcW w:w="851" w:type="dxa"/>
            <w:tcBorders>
              <w:bottom w:val="single" w:sz="4" w:space="0" w:color="auto"/>
            </w:tcBorders>
            <w:shd w:val="clear" w:color="auto" w:fill="auto"/>
            <w:vAlign w:val="center"/>
          </w:tcPr>
          <w:p w14:paraId="5EE5DB56" w14:textId="77777777" w:rsidR="00E27D3F" w:rsidRPr="00CA39E0" w:rsidRDefault="00E27D3F" w:rsidP="004A2EEC">
            <w:pPr>
              <w:ind w:right="-2"/>
              <w:jc w:val="center"/>
            </w:pPr>
            <w:r w:rsidRPr="00CA39E0">
              <w:t>от 2,5 до 7,0 кг/см</w:t>
            </w:r>
            <w:r w:rsidRPr="00CA39E0">
              <w:rPr>
                <w:vertAlign w:val="superscript"/>
              </w:rPr>
              <w:t>2</w:t>
            </w:r>
          </w:p>
        </w:tc>
        <w:tc>
          <w:tcPr>
            <w:tcW w:w="850" w:type="dxa"/>
            <w:tcBorders>
              <w:bottom w:val="single" w:sz="4" w:space="0" w:color="auto"/>
            </w:tcBorders>
            <w:shd w:val="clear" w:color="auto" w:fill="auto"/>
            <w:vAlign w:val="center"/>
          </w:tcPr>
          <w:p w14:paraId="331C6855" w14:textId="77777777" w:rsidR="00E27D3F" w:rsidRPr="00CA39E0" w:rsidRDefault="00E27D3F" w:rsidP="004A2EEC">
            <w:pPr>
              <w:ind w:left="-108" w:right="-108"/>
              <w:jc w:val="center"/>
            </w:pPr>
            <w:r w:rsidRPr="00CA39E0">
              <w:t>от 7,0 до 13,0 кг/см</w:t>
            </w:r>
            <w:r w:rsidRPr="00CA39E0">
              <w:rPr>
                <w:vertAlign w:val="superscript"/>
              </w:rPr>
              <w:t>2</w:t>
            </w:r>
          </w:p>
        </w:tc>
        <w:tc>
          <w:tcPr>
            <w:tcW w:w="709" w:type="dxa"/>
            <w:tcBorders>
              <w:bottom w:val="single" w:sz="4" w:space="0" w:color="auto"/>
            </w:tcBorders>
            <w:shd w:val="clear" w:color="auto" w:fill="auto"/>
            <w:vAlign w:val="center"/>
          </w:tcPr>
          <w:p w14:paraId="63DB428B" w14:textId="77777777" w:rsidR="00E27D3F" w:rsidRPr="00CA39E0" w:rsidRDefault="00E27D3F" w:rsidP="004A2EEC">
            <w:pPr>
              <w:ind w:left="-108" w:right="-108"/>
              <w:jc w:val="center"/>
            </w:pPr>
            <w:r w:rsidRPr="00CA39E0">
              <w:t>свыше 13,0 кг/см</w:t>
            </w:r>
            <w:r w:rsidRPr="00CA39E0">
              <w:rPr>
                <w:vertAlign w:val="superscript"/>
              </w:rPr>
              <w:t>2</w:t>
            </w:r>
          </w:p>
        </w:tc>
        <w:tc>
          <w:tcPr>
            <w:tcW w:w="992" w:type="dxa"/>
            <w:vMerge/>
            <w:tcBorders>
              <w:bottom w:val="single" w:sz="4" w:space="0" w:color="auto"/>
            </w:tcBorders>
            <w:shd w:val="clear" w:color="auto" w:fill="auto"/>
          </w:tcPr>
          <w:p w14:paraId="6D94BB24" w14:textId="77777777" w:rsidR="00E27D3F" w:rsidRPr="004C6F4E" w:rsidRDefault="00E27D3F" w:rsidP="004A2EEC">
            <w:pPr>
              <w:ind w:right="-2"/>
              <w:jc w:val="center"/>
            </w:pPr>
          </w:p>
        </w:tc>
      </w:tr>
      <w:tr w:rsidR="00E27D3F" w:rsidRPr="004C6F4E" w14:paraId="2D3256B0" w14:textId="77777777" w:rsidTr="00E27D3F">
        <w:trPr>
          <w:cantSplit/>
          <w:trHeight w:val="97"/>
        </w:trPr>
        <w:tc>
          <w:tcPr>
            <w:tcW w:w="1730" w:type="dxa"/>
            <w:tcBorders>
              <w:bottom w:val="single" w:sz="4" w:space="0" w:color="auto"/>
            </w:tcBorders>
            <w:shd w:val="clear" w:color="auto" w:fill="auto"/>
            <w:vAlign w:val="center"/>
          </w:tcPr>
          <w:p w14:paraId="05080908" w14:textId="77777777" w:rsidR="00E27D3F" w:rsidRPr="004C6F4E" w:rsidRDefault="00E27D3F" w:rsidP="004A2EEC">
            <w:pPr>
              <w:ind w:left="-108" w:right="-125"/>
              <w:jc w:val="center"/>
              <w:rPr>
                <w:bCs/>
                <w:color w:val="000000"/>
                <w:kern w:val="32"/>
              </w:rPr>
            </w:pPr>
            <w:r>
              <w:rPr>
                <w:bCs/>
                <w:color w:val="000000"/>
                <w:kern w:val="32"/>
              </w:rPr>
              <w:t>1</w:t>
            </w:r>
          </w:p>
        </w:tc>
        <w:tc>
          <w:tcPr>
            <w:tcW w:w="2126" w:type="dxa"/>
            <w:tcBorders>
              <w:bottom w:val="single" w:sz="4" w:space="0" w:color="auto"/>
            </w:tcBorders>
            <w:shd w:val="clear" w:color="auto" w:fill="auto"/>
          </w:tcPr>
          <w:p w14:paraId="204F381F" w14:textId="77777777" w:rsidR="00E27D3F" w:rsidRPr="004C6F4E" w:rsidRDefault="00E27D3F" w:rsidP="004A2EEC">
            <w:pPr>
              <w:ind w:right="-2"/>
              <w:jc w:val="center"/>
            </w:pPr>
            <w:r>
              <w:t>2</w:t>
            </w:r>
          </w:p>
        </w:tc>
        <w:tc>
          <w:tcPr>
            <w:tcW w:w="1559" w:type="dxa"/>
            <w:tcBorders>
              <w:bottom w:val="single" w:sz="4" w:space="0" w:color="auto"/>
            </w:tcBorders>
            <w:shd w:val="clear" w:color="auto" w:fill="auto"/>
          </w:tcPr>
          <w:p w14:paraId="1A28CA4A" w14:textId="77777777" w:rsidR="00E27D3F" w:rsidRPr="004C6F4E" w:rsidRDefault="00E27D3F" w:rsidP="004A2EEC">
            <w:pPr>
              <w:ind w:right="-2"/>
              <w:jc w:val="center"/>
            </w:pPr>
            <w:r>
              <w:t>3</w:t>
            </w:r>
          </w:p>
        </w:tc>
        <w:tc>
          <w:tcPr>
            <w:tcW w:w="1134" w:type="dxa"/>
            <w:tcBorders>
              <w:bottom w:val="single" w:sz="4" w:space="0" w:color="auto"/>
            </w:tcBorders>
            <w:shd w:val="clear" w:color="auto" w:fill="auto"/>
          </w:tcPr>
          <w:p w14:paraId="29E5483C" w14:textId="77777777" w:rsidR="00E27D3F" w:rsidRPr="004C6F4E" w:rsidRDefault="00E27D3F" w:rsidP="004A2EEC">
            <w:pPr>
              <w:ind w:right="-2"/>
              <w:jc w:val="center"/>
            </w:pPr>
            <w:r>
              <w:t>4</w:t>
            </w:r>
          </w:p>
        </w:tc>
        <w:tc>
          <w:tcPr>
            <w:tcW w:w="709" w:type="dxa"/>
            <w:tcBorders>
              <w:bottom w:val="single" w:sz="4" w:space="0" w:color="auto"/>
            </w:tcBorders>
            <w:shd w:val="clear" w:color="auto" w:fill="auto"/>
            <w:vAlign w:val="center"/>
          </w:tcPr>
          <w:p w14:paraId="5C10E6FC" w14:textId="77777777" w:rsidR="00E27D3F" w:rsidRPr="00CA39E0" w:rsidRDefault="00E27D3F" w:rsidP="004A2EEC">
            <w:pPr>
              <w:ind w:left="-108" w:right="-108"/>
              <w:jc w:val="center"/>
            </w:pPr>
            <w:r>
              <w:t>5</w:t>
            </w:r>
          </w:p>
        </w:tc>
        <w:tc>
          <w:tcPr>
            <w:tcW w:w="851" w:type="dxa"/>
            <w:tcBorders>
              <w:bottom w:val="single" w:sz="4" w:space="0" w:color="auto"/>
            </w:tcBorders>
            <w:shd w:val="clear" w:color="auto" w:fill="auto"/>
            <w:vAlign w:val="center"/>
          </w:tcPr>
          <w:p w14:paraId="0F7A2C70" w14:textId="77777777" w:rsidR="00E27D3F" w:rsidRPr="00CA39E0" w:rsidRDefault="00E27D3F" w:rsidP="004A2EEC">
            <w:pPr>
              <w:ind w:right="-2"/>
              <w:jc w:val="center"/>
            </w:pPr>
            <w:r>
              <w:t>6</w:t>
            </w:r>
          </w:p>
        </w:tc>
        <w:tc>
          <w:tcPr>
            <w:tcW w:w="850" w:type="dxa"/>
            <w:tcBorders>
              <w:bottom w:val="single" w:sz="4" w:space="0" w:color="auto"/>
            </w:tcBorders>
            <w:shd w:val="clear" w:color="auto" w:fill="auto"/>
            <w:vAlign w:val="center"/>
          </w:tcPr>
          <w:p w14:paraId="5D0784D3" w14:textId="77777777" w:rsidR="00E27D3F" w:rsidRPr="00CA39E0" w:rsidRDefault="00E27D3F" w:rsidP="004A2EEC">
            <w:pPr>
              <w:ind w:left="-108" w:right="-108"/>
              <w:jc w:val="center"/>
            </w:pPr>
            <w:r>
              <w:t>7</w:t>
            </w:r>
          </w:p>
        </w:tc>
        <w:tc>
          <w:tcPr>
            <w:tcW w:w="709" w:type="dxa"/>
            <w:tcBorders>
              <w:bottom w:val="single" w:sz="4" w:space="0" w:color="auto"/>
            </w:tcBorders>
            <w:shd w:val="clear" w:color="auto" w:fill="auto"/>
            <w:vAlign w:val="center"/>
          </w:tcPr>
          <w:p w14:paraId="047F7F14" w14:textId="77777777" w:rsidR="00E27D3F" w:rsidRPr="00CA39E0" w:rsidRDefault="00E27D3F" w:rsidP="004A2EEC">
            <w:pPr>
              <w:ind w:left="-108" w:right="-108"/>
              <w:jc w:val="center"/>
            </w:pPr>
            <w:r>
              <w:t>8</w:t>
            </w:r>
          </w:p>
        </w:tc>
        <w:tc>
          <w:tcPr>
            <w:tcW w:w="992" w:type="dxa"/>
            <w:tcBorders>
              <w:bottom w:val="single" w:sz="4" w:space="0" w:color="auto"/>
            </w:tcBorders>
            <w:shd w:val="clear" w:color="auto" w:fill="auto"/>
          </w:tcPr>
          <w:p w14:paraId="2A3ACF60" w14:textId="77777777" w:rsidR="00E27D3F" w:rsidRPr="004C6F4E" w:rsidRDefault="00E27D3F" w:rsidP="004A2EEC">
            <w:pPr>
              <w:ind w:right="-2"/>
              <w:jc w:val="center"/>
            </w:pPr>
            <w:r>
              <w:t>9</w:t>
            </w:r>
          </w:p>
        </w:tc>
      </w:tr>
      <w:tr w:rsidR="00E27D3F" w:rsidRPr="004C6F4E" w14:paraId="25FE06BA" w14:textId="77777777" w:rsidTr="00E27D3F">
        <w:trPr>
          <w:trHeight w:val="377"/>
        </w:trPr>
        <w:tc>
          <w:tcPr>
            <w:tcW w:w="1730" w:type="dxa"/>
            <w:vMerge w:val="restart"/>
            <w:shd w:val="clear" w:color="auto" w:fill="auto"/>
            <w:vAlign w:val="center"/>
          </w:tcPr>
          <w:p w14:paraId="7F347C58" w14:textId="77777777" w:rsidR="00E27D3F" w:rsidRPr="004C6F4E" w:rsidRDefault="00E27D3F" w:rsidP="004A2EEC">
            <w:pPr>
              <w:ind w:left="-80"/>
              <w:jc w:val="center"/>
            </w:pPr>
            <w:r w:rsidRPr="00EF7298">
              <w:t>МУП «Тепло-снабжающее хозяйство города Мыски»</w:t>
            </w:r>
          </w:p>
        </w:tc>
        <w:tc>
          <w:tcPr>
            <w:tcW w:w="8930" w:type="dxa"/>
            <w:gridSpan w:val="8"/>
            <w:shd w:val="clear" w:color="auto" w:fill="auto"/>
          </w:tcPr>
          <w:p w14:paraId="1B933714" w14:textId="77777777" w:rsidR="00E27D3F" w:rsidRPr="00CA39E0" w:rsidRDefault="00E27D3F" w:rsidP="004A2EEC">
            <w:pPr>
              <w:ind w:right="-994"/>
              <w:jc w:val="center"/>
            </w:pPr>
            <w:r w:rsidRPr="00CA39E0">
              <w:t xml:space="preserve">Для потребителей, в случае отсутствия дифференциации тарифов </w:t>
            </w:r>
          </w:p>
          <w:p w14:paraId="79B4BE86" w14:textId="77777777" w:rsidR="00E27D3F" w:rsidRPr="00CA39E0" w:rsidRDefault="00E27D3F" w:rsidP="004A2EEC">
            <w:pPr>
              <w:ind w:right="-994"/>
              <w:jc w:val="center"/>
            </w:pPr>
            <w:r w:rsidRPr="00CA39E0">
              <w:t>по схеме подключения (без НДС)</w:t>
            </w:r>
          </w:p>
        </w:tc>
      </w:tr>
      <w:tr w:rsidR="00E27D3F" w:rsidRPr="004C6F4E" w14:paraId="36A49E97" w14:textId="77777777" w:rsidTr="00E27D3F">
        <w:tc>
          <w:tcPr>
            <w:tcW w:w="1730" w:type="dxa"/>
            <w:vMerge/>
            <w:shd w:val="clear" w:color="auto" w:fill="auto"/>
          </w:tcPr>
          <w:p w14:paraId="1D54E4B7" w14:textId="77777777" w:rsidR="00E27D3F" w:rsidRPr="004C6F4E" w:rsidRDefault="00E27D3F" w:rsidP="004A2EEC">
            <w:pPr>
              <w:ind w:left="-220" w:right="-125"/>
              <w:jc w:val="center"/>
            </w:pPr>
          </w:p>
        </w:tc>
        <w:tc>
          <w:tcPr>
            <w:tcW w:w="2126" w:type="dxa"/>
            <w:vMerge w:val="restart"/>
            <w:shd w:val="clear" w:color="auto" w:fill="auto"/>
            <w:vAlign w:val="center"/>
          </w:tcPr>
          <w:p w14:paraId="5CD6FD78" w14:textId="77777777" w:rsidR="00E27D3F" w:rsidRPr="004C6F4E" w:rsidRDefault="00E27D3F" w:rsidP="004A2EEC">
            <w:pPr>
              <w:ind w:left="-107" w:right="-2"/>
              <w:jc w:val="center"/>
            </w:pPr>
            <w:proofErr w:type="spellStart"/>
            <w:r>
              <w:t>Одноставоч</w:t>
            </w:r>
            <w:r w:rsidRPr="004C6F4E">
              <w:t>ный</w:t>
            </w:r>
            <w:proofErr w:type="spellEnd"/>
          </w:p>
          <w:p w14:paraId="3EC6DF40" w14:textId="77777777" w:rsidR="00E27D3F" w:rsidRPr="004C6F4E" w:rsidRDefault="00E27D3F" w:rsidP="004A2EEC">
            <w:pPr>
              <w:ind w:right="-2"/>
              <w:jc w:val="center"/>
            </w:pPr>
            <w:r w:rsidRPr="004C6F4E">
              <w:t>руб./Гкал</w:t>
            </w:r>
          </w:p>
        </w:tc>
        <w:tc>
          <w:tcPr>
            <w:tcW w:w="1559" w:type="dxa"/>
            <w:shd w:val="clear" w:color="auto" w:fill="auto"/>
            <w:vAlign w:val="center"/>
          </w:tcPr>
          <w:p w14:paraId="6E6F8159" w14:textId="77777777" w:rsidR="00E27D3F" w:rsidRPr="0035383D" w:rsidRDefault="00E27D3F" w:rsidP="004A2EEC">
            <w:pPr>
              <w:ind w:right="-9"/>
              <w:jc w:val="center"/>
            </w:pPr>
            <w:r>
              <w:t>с 01.01.2019</w:t>
            </w:r>
          </w:p>
        </w:tc>
        <w:tc>
          <w:tcPr>
            <w:tcW w:w="1134" w:type="dxa"/>
            <w:shd w:val="clear" w:color="auto" w:fill="auto"/>
            <w:vAlign w:val="center"/>
          </w:tcPr>
          <w:p w14:paraId="46C23123" w14:textId="77777777" w:rsidR="00E27D3F" w:rsidRPr="00626711" w:rsidRDefault="00E27D3F" w:rsidP="004A2EEC">
            <w:pPr>
              <w:ind w:right="-2"/>
              <w:jc w:val="center"/>
            </w:pPr>
            <w:r>
              <w:t>1784,94</w:t>
            </w:r>
          </w:p>
        </w:tc>
        <w:tc>
          <w:tcPr>
            <w:tcW w:w="709" w:type="dxa"/>
            <w:shd w:val="clear" w:color="auto" w:fill="auto"/>
            <w:vAlign w:val="center"/>
          </w:tcPr>
          <w:p w14:paraId="22E3E4A8" w14:textId="77777777" w:rsidR="00E27D3F" w:rsidRPr="00626711" w:rsidRDefault="00E27D3F" w:rsidP="004A2EEC">
            <w:pPr>
              <w:ind w:left="-105" w:right="-108"/>
              <w:jc w:val="center"/>
            </w:pPr>
            <w:r w:rsidRPr="00626711">
              <w:t>x</w:t>
            </w:r>
          </w:p>
        </w:tc>
        <w:tc>
          <w:tcPr>
            <w:tcW w:w="851" w:type="dxa"/>
            <w:shd w:val="clear" w:color="auto" w:fill="auto"/>
            <w:vAlign w:val="center"/>
          </w:tcPr>
          <w:p w14:paraId="1BC7CBD0" w14:textId="77777777" w:rsidR="00E27D3F" w:rsidRPr="00626711" w:rsidRDefault="00E27D3F" w:rsidP="004A2EEC">
            <w:pPr>
              <w:ind w:left="-105" w:right="-108"/>
              <w:jc w:val="center"/>
            </w:pPr>
            <w:r w:rsidRPr="00626711">
              <w:t>x</w:t>
            </w:r>
          </w:p>
        </w:tc>
        <w:tc>
          <w:tcPr>
            <w:tcW w:w="850" w:type="dxa"/>
            <w:shd w:val="clear" w:color="auto" w:fill="auto"/>
            <w:vAlign w:val="center"/>
          </w:tcPr>
          <w:p w14:paraId="5AE2A8AD" w14:textId="77777777" w:rsidR="00E27D3F" w:rsidRPr="00626711" w:rsidRDefault="00E27D3F" w:rsidP="004A2EEC">
            <w:pPr>
              <w:ind w:left="-105" w:right="-108"/>
              <w:jc w:val="center"/>
            </w:pPr>
            <w:r w:rsidRPr="00626711">
              <w:t>x</w:t>
            </w:r>
          </w:p>
        </w:tc>
        <w:tc>
          <w:tcPr>
            <w:tcW w:w="709" w:type="dxa"/>
            <w:shd w:val="clear" w:color="auto" w:fill="auto"/>
            <w:vAlign w:val="center"/>
          </w:tcPr>
          <w:p w14:paraId="446DE4F1" w14:textId="77777777" w:rsidR="00E27D3F" w:rsidRPr="004C6F4E" w:rsidRDefault="00E27D3F" w:rsidP="004A2EEC">
            <w:pPr>
              <w:ind w:left="-105" w:right="-108"/>
              <w:jc w:val="center"/>
            </w:pPr>
            <w:r w:rsidRPr="004C6F4E">
              <w:t>x</w:t>
            </w:r>
          </w:p>
        </w:tc>
        <w:tc>
          <w:tcPr>
            <w:tcW w:w="992" w:type="dxa"/>
            <w:shd w:val="clear" w:color="auto" w:fill="auto"/>
            <w:vAlign w:val="center"/>
          </w:tcPr>
          <w:p w14:paraId="46F4C133" w14:textId="77777777" w:rsidR="00E27D3F" w:rsidRPr="004C6F4E" w:rsidRDefault="00E27D3F" w:rsidP="004A2EEC">
            <w:pPr>
              <w:ind w:left="-105" w:right="-108"/>
              <w:jc w:val="center"/>
            </w:pPr>
            <w:r w:rsidRPr="004C6F4E">
              <w:t>x</w:t>
            </w:r>
          </w:p>
        </w:tc>
      </w:tr>
      <w:tr w:rsidR="00E27D3F" w:rsidRPr="004C6F4E" w14:paraId="16FE593B" w14:textId="77777777" w:rsidTr="00E27D3F">
        <w:tc>
          <w:tcPr>
            <w:tcW w:w="1730" w:type="dxa"/>
            <w:vMerge/>
            <w:shd w:val="clear" w:color="auto" w:fill="auto"/>
          </w:tcPr>
          <w:p w14:paraId="6464D142" w14:textId="77777777" w:rsidR="00E27D3F" w:rsidRPr="004C6F4E" w:rsidRDefault="00E27D3F" w:rsidP="004A2EEC">
            <w:pPr>
              <w:ind w:right="-2"/>
            </w:pPr>
          </w:p>
        </w:tc>
        <w:tc>
          <w:tcPr>
            <w:tcW w:w="2126" w:type="dxa"/>
            <w:vMerge/>
            <w:shd w:val="clear" w:color="auto" w:fill="auto"/>
          </w:tcPr>
          <w:p w14:paraId="0ABCB8FB" w14:textId="77777777" w:rsidR="00E27D3F" w:rsidRPr="004C6F4E" w:rsidRDefault="00E27D3F" w:rsidP="004A2EEC">
            <w:pPr>
              <w:ind w:right="-2"/>
              <w:jc w:val="center"/>
            </w:pPr>
          </w:p>
        </w:tc>
        <w:tc>
          <w:tcPr>
            <w:tcW w:w="1559" w:type="dxa"/>
            <w:shd w:val="clear" w:color="auto" w:fill="auto"/>
            <w:vAlign w:val="center"/>
          </w:tcPr>
          <w:p w14:paraId="05112D29" w14:textId="77777777" w:rsidR="00E27D3F" w:rsidRPr="0035383D" w:rsidRDefault="00E27D3F" w:rsidP="004A2EEC">
            <w:pPr>
              <w:ind w:right="-9"/>
              <w:jc w:val="center"/>
            </w:pPr>
            <w:r>
              <w:t>с 01.07.2019</w:t>
            </w:r>
          </w:p>
        </w:tc>
        <w:tc>
          <w:tcPr>
            <w:tcW w:w="1134" w:type="dxa"/>
            <w:shd w:val="clear" w:color="auto" w:fill="auto"/>
            <w:vAlign w:val="center"/>
          </w:tcPr>
          <w:p w14:paraId="7EFE254E" w14:textId="77777777" w:rsidR="00E27D3F" w:rsidRPr="00626711" w:rsidRDefault="00E27D3F" w:rsidP="004A2EEC">
            <w:pPr>
              <w:ind w:right="-2"/>
              <w:jc w:val="center"/>
            </w:pPr>
            <w:r>
              <w:t>1831,45</w:t>
            </w:r>
          </w:p>
        </w:tc>
        <w:tc>
          <w:tcPr>
            <w:tcW w:w="709" w:type="dxa"/>
            <w:shd w:val="clear" w:color="auto" w:fill="auto"/>
            <w:vAlign w:val="center"/>
          </w:tcPr>
          <w:p w14:paraId="76EA1001" w14:textId="77777777" w:rsidR="00E27D3F" w:rsidRPr="00626711" w:rsidRDefault="00E27D3F" w:rsidP="004A2EEC">
            <w:pPr>
              <w:ind w:left="-105" w:right="-108"/>
              <w:jc w:val="center"/>
            </w:pPr>
            <w:r w:rsidRPr="00626711">
              <w:t>x</w:t>
            </w:r>
          </w:p>
        </w:tc>
        <w:tc>
          <w:tcPr>
            <w:tcW w:w="851" w:type="dxa"/>
            <w:shd w:val="clear" w:color="auto" w:fill="auto"/>
            <w:vAlign w:val="center"/>
          </w:tcPr>
          <w:p w14:paraId="0C74DB25" w14:textId="77777777" w:rsidR="00E27D3F" w:rsidRPr="00626711" w:rsidRDefault="00E27D3F" w:rsidP="004A2EEC">
            <w:pPr>
              <w:ind w:left="-105" w:right="-108"/>
              <w:jc w:val="center"/>
            </w:pPr>
            <w:r w:rsidRPr="00626711">
              <w:t>x</w:t>
            </w:r>
          </w:p>
        </w:tc>
        <w:tc>
          <w:tcPr>
            <w:tcW w:w="850" w:type="dxa"/>
            <w:shd w:val="clear" w:color="auto" w:fill="auto"/>
            <w:vAlign w:val="center"/>
          </w:tcPr>
          <w:p w14:paraId="7A07D9C1" w14:textId="77777777" w:rsidR="00E27D3F" w:rsidRPr="00626711" w:rsidRDefault="00E27D3F" w:rsidP="004A2EEC">
            <w:pPr>
              <w:ind w:left="-105" w:right="-108"/>
              <w:jc w:val="center"/>
            </w:pPr>
            <w:r w:rsidRPr="00626711">
              <w:t>x</w:t>
            </w:r>
          </w:p>
        </w:tc>
        <w:tc>
          <w:tcPr>
            <w:tcW w:w="709" w:type="dxa"/>
            <w:shd w:val="clear" w:color="auto" w:fill="auto"/>
            <w:vAlign w:val="center"/>
          </w:tcPr>
          <w:p w14:paraId="1A39AD9D" w14:textId="77777777" w:rsidR="00E27D3F" w:rsidRPr="004C6F4E" w:rsidRDefault="00E27D3F" w:rsidP="004A2EEC">
            <w:pPr>
              <w:ind w:left="-105" w:right="-108"/>
              <w:jc w:val="center"/>
            </w:pPr>
            <w:r w:rsidRPr="004C6F4E">
              <w:t>x</w:t>
            </w:r>
          </w:p>
        </w:tc>
        <w:tc>
          <w:tcPr>
            <w:tcW w:w="992" w:type="dxa"/>
            <w:shd w:val="clear" w:color="auto" w:fill="auto"/>
            <w:vAlign w:val="center"/>
          </w:tcPr>
          <w:p w14:paraId="31C6141D" w14:textId="77777777" w:rsidR="00E27D3F" w:rsidRPr="004C6F4E" w:rsidRDefault="00E27D3F" w:rsidP="004A2EEC">
            <w:pPr>
              <w:ind w:left="-105" w:right="-108"/>
              <w:jc w:val="center"/>
            </w:pPr>
            <w:r w:rsidRPr="004C6F4E">
              <w:t>x</w:t>
            </w:r>
          </w:p>
        </w:tc>
      </w:tr>
      <w:tr w:rsidR="00E27D3F" w:rsidRPr="004C6F4E" w14:paraId="2D58B8D3" w14:textId="77777777" w:rsidTr="00E27D3F">
        <w:tc>
          <w:tcPr>
            <w:tcW w:w="1730" w:type="dxa"/>
            <w:vMerge/>
            <w:shd w:val="clear" w:color="auto" w:fill="auto"/>
          </w:tcPr>
          <w:p w14:paraId="36B1E4DB" w14:textId="77777777" w:rsidR="00E27D3F" w:rsidRPr="004C6F4E" w:rsidRDefault="00E27D3F" w:rsidP="004A2EEC">
            <w:pPr>
              <w:ind w:right="-2"/>
            </w:pPr>
          </w:p>
        </w:tc>
        <w:tc>
          <w:tcPr>
            <w:tcW w:w="2126" w:type="dxa"/>
            <w:vMerge/>
            <w:shd w:val="clear" w:color="auto" w:fill="auto"/>
          </w:tcPr>
          <w:p w14:paraId="61A576C7" w14:textId="77777777" w:rsidR="00E27D3F" w:rsidRPr="004C6F4E" w:rsidRDefault="00E27D3F" w:rsidP="004A2EEC">
            <w:pPr>
              <w:ind w:right="-2"/>
              <w:jc w:val="center"/>
            </w:pPr>
          </w:p>
        </w:tc>
        <w:tc>
          <w:tcPr>
            <w:tcW w:w="1559" w:type="dxa"/>
            <w:shd w:val="clear" w:color="auto" w:fill="auto"/>
            <w:vAlign w:val="center"/>
          </w:tcPr>
          <w:p w14:paraId="23CAAC9A" w14:textId="77777777" w:rsidR="00E27D3F" w:rsidRPr="0035383D" w:rsidRDefault="00E27D3F" w:rsidP="004A2EEC">
            <w:pPr>
              <w:ind w:right="-9"/>
              <w:jc w:val="center"/>
            </w:pPr>
            <w:r>
              <w:t>с 01.01.2020</w:t>
            </w:r>
          </w:p>
        </w:tc>
        <w:tc>
          <w:tcPr>
            <w:tcW w:w="1134" w:type="dxa"/>
            <w:shd w:val="clear" w:color="auto" w:fill="auto"/>
            <w:vAlign w:val="center"/>
          </w:tcPr>
          <w:p w14:paraId="314C5089" w14:textId="77777777" w:rsidR="00E27D3F" w:rsidRPr="00626711" w:rsidRDefault="00E27D3F" w:rsidP="004A2EEC">
            <w:pPr>
              <w:ind w:right="-2"/>
              <w:jc w:val="center"/>
            </w:pPr>
            <w:r>
              <w:t>1831,45</w:t>
            </w:r>
          </w:p>
        </w:tc>
        <w:tc>
          <w:tcPr>
            <w:tcW w:w="709" w:type="dxa"/>
            <w:shd w:val="clear" w:color="auto" w:fill="auto"/>
            <w:vAlign w:val="center"/>
          </w:tcPr>
          <w:p w14:paraId="57BA6146" w14:textId="77777777" w:rsidR="00E27D3F" w:rsidRPr="00626711" w:rsidRDefault="00E27D3F" w:rsidP="004A2EEC">
            <w:pPr>
              <w:ind w:left="-105" w:right="-108"/>
              <w:jc w:val="center"/>
            </w:pPr>
            <w:r w:rsidRPr="00626711">
              <w:t>x</w:t>
            </w:r>
          </w:p>
        </w:tc>
        <w:tc>
          <w:tcPr>
            <w:tcW w:w="851" w:type="dxa"/>
            <w:shd w:val="clear" w:color="auto" w:fill="auto"/>
            <w:vAlign w:val="center"/>
          </w:tcPr>
          <w:p w14:paraId="24329B8A" w14:textId="77777777" w:rsidR="00E27D3F" w:rsidRPr="00626711" w:rsidRDefault="00E27D3F" w:rsidP="004A2EEC">
            <w:pPr>
              <w:ind w:left="-105" w:right="-108"/>
              <w:jc w:val="center"/>
            </w:pPr>
            <w:r w:rsidRPr="00626711">
              <w:t>x</w:t>
            </w:r>
          </w:p>
        </w:tc>
        <w:tc>
          <w:tcPr>
            <w:tcW w:w="850" w:type="dxa"/>
            <w:shd w:val="clear" w:color="auto" w:fill="auto"/>
            <w:vAlign w:val="center"/>
          </w:tcPr>
          <w:p w14:paraId="4485C032" w14:textId="77777777" w:rsidR="00E27D3F" w:rsidRPr="00626711" w:rsidRDefault="00E27D3F" w:rsidP="004A2EEC">
            <w:pPr>
              <w:ind w:left="-105" w:right="-108"/>
              <w:jc w:val="center"/>
            </w:pPr>
            <w:r w:rsidRPr="00626711">
              <w:t>x</w:t>
            </w:r>
          </w:p>
        </w:tc>
        <w:tc>
          <w:tcPr>
            <w:tcW w:w="709" w:type="dxa"/>
            <w:shd w:val="clear" w:color="auto" w:fill="auto"/>
            <w:vAlign w:val="center"/>
          </w:tcPr>
          <w:p w14:paraId="5A2B0771" w14:textId="77777777" w:rsidR="00E27D3F" w:rsidRPr="004C6F4E" w:rsidRDefault="00E27D3F" w:rsidP="004A2EEC">
            <w:pPr>
              <w:ind w:left="-105" w:right="-108"/>
              <w:jc w:val="center"/>
            </w:pPr>
            <w:r w:rsidRPr="004C6F4E">
              <w:t>x</w:t>
            </w:r>
          </w:p>
        </w:tc>
        <w:tc>
          <w:tcPr>
            <w:tcW w:w="992" w:type="dxa"/>
            <w:shd w:val="clear" w:color="auto" w:fill="auto"/>
            <w:vAlign w:val="center"/>
          </w:tcPr>
          <w:p w14:paraId="3FC96C9E" w14:textId="77777777" w:rsidR="00E27D3F" w:rsidRPr="004C6F4E" w:rsidRDefault="00E27D3F" w:rsidP="004A2EEC">
            <w:pPr>
              <w:ind w:left="-105" w:right="-108"/>
              <w:jc w:val="center"/>
            </w:pPr>
            <w:r w:rsidRPr="004C6F4E">
              <w:t>x</w:t>
            </w:r>
          </w:p>
        </w:tc>
      </w:tr>
      <w:tr w:rsidR="00E27D3F" w:rsidRPr="004C6F4E" w14:paraId="6965A12E" w14:textId="77777777" w:rsidTr="00E27D3F">
        <w:tc>
          <w:tcPr>
            <w:tcW w:w="1730" w:type="dxa"/>
            <w:vMerge/>
            <w:shd w:val="clear" w:color="auto" w:fill="auto"/>
          </w:tcPr>
          <w:p w14:paraId="3FB73ECF" w14:textId="77777777" w:rsidR="00E27D3F" w:rsidRPr="004C6F4E" w:rsidRDefault="00E27D3F" w:rsidP="004A2EEC">
            <w:pPr>
              <w:ind w:right="-2"/>
            </w:pPr>
          </w:p>
        </w:tc>
        <w:tc>
          <w:tcPr>
            <w:tcW w:w="2126" w:type="dxa"/>
            <w:vMerge/>
            <w:shd w:val="clear" w:color="auto" w:fill="auto"/>
          </w:tcPr>
          <w:p w14:paraId="73F161F7" w14:textId="77777777" w:rsidR="00E27D3F" w:rsidRPr="004C6F4E" w:rsidRDefault="00E27D3F" w:rsidP="004A2EEC">
            <w:pPr>
              <w:ind w:right="-2"/>
              <w:jc w:val="center"/>
            </w:pPr>
          </w:p>
        </w:tc>
        <w:tc>
          <w:tcPr>
            <w:tcW w:w="1559" w:type="dxa"/>
            <w:shd w:val="clear" w:color="auto" w:fill="auto"/>
            <w:vAlign w:val="center"/>
          </w:tcPr>
          <w:p w14:paraId="0E48279C" w14:textId="77777777" w:rsidR="00E27D3F" w:rsidRPr="0035383D" w:rsidRDefault="00E27D3F" w:rsidP="004A2EEC">
            <w:pPr>
              <w:ind w:right="-9"/>
              <w:jc w:val="center"/>
            </w:pPr>
            <w:r>
              <w:t>с 01.07.2020</w:t>
            </w:r>
          </w:p>
        </w:tc>
        <w:tc>
          <w:tcPr>
            <w:tcW w:w="1134" w:type="dxa"/>
            <w:shd w:val="clear" w:color="auto" w:fill="auto"/>
            <w:vAlign w:val="center"/>
          </w:tcPr>
          <w:p w14:paraId="01244E4A" w14:textId="77777777" w:rsidR="00E27D3F" w:rsidRDefault="00E27D3F" w:rsidP="004A2EEC">
            <w:pPr>
              <w:ind w:right="-2"/>
              <w:jc w:val="center"/>
            </w:pPr>
            <w:r>
              <w:t>1972,09</w:t>
            </w:r>
          </w:p>
        </w:tc>
        <w:tc>
          <w:tcPr>
            <w:tcW w:w="709" w:type="dxa"/>
            <w:shd w:val="clear" w:color="auto" w:fill="auto"/>
            <w:vAlign w:val="center"/>
          </w:tcPr>
          <w:p w14:paraId="68DC0C5A" w14:textId="77777777" w:rsidR="00E27D3F" w:rsidRPr="00626711" w:rsidRDefault="00E27D3F" w:rsidP="004A2EEC">
            <w:pPr>
              <w:ind w:left="-105" w:right="-108"/>
              <w:jc w:val="center"/>
            </w:pPr>
            <w:r w:rsidRPr="00626711">
              <w:t>x</w:t>
            </w:r>
          </w:p>
        </w:tc>
        <w:tc>
          <w:tcPr>
            <w:tcW w:w="851" w:type="dxa"/>
            <w:shd w:val="clear" w:color="auto" w:fill="auto"/>
            <w:vAlign w:val="center"/>
          </w:tcPr>
          <w:p w14:paraId="5CD2BDA0" w14:textId="77777777" w:rsidR="00E27D3F" w:rsidRPr="00626711" w:rsidRDefault="00E27D3F" w:rsidP="004A2EEC">
            <w:pPr>
              <w:ind w:left="-105" w:right="-108"/>
              <w:jc w:val="center"/>
            </w:pPr>
            <w:r w:rsidRPr="00626711">
              <w:t>x</w:t>
            </w:r>
          </w:p>
        </w:tc>
        <w:tc>
          <w:tcPr>
            <w:tcW w:w="850" w:type="dxa"/>
            <w:shd w:val="clear" w:color="auto" w:fill="auto"/>
            <w:vAlign w:val="center"/>
          </w:tcPr>
          <w:p w14:paraId="1BC17BC5" w14:textId="77777777" w:rsidR="00E27D3F" w:rsidRPr="00626711" w:rsidRDefault="00E27D3F" w:rsidP="004A2EEC">
            <w:pPr>
              <w:ind w:left="-105" w:right="-108"/>
              <w:jc w:val="center"/>
            </w:pPr>
            <w:r w:rsidRPr="00626711">
              <w:t>x</w:t>
            </w:r>
          </w:p>
        </w:tc>
        <w:tc>
          <w:tcPr>
            <w:tcW w:w="709" w:type="dxa"/>
            <w:shd w:val="clear" w:color="auto" w:fill="auto"/>
            <w:vAlign w:val="center"/>
          </w:tcPr>
          <w:p w14:paraId="68B5E378" w14:textId="77777777" w:rsidR="00E27D3F" w:rsidRPr="004C6F4E" w:rsidRDefault="00E27D3F" w:rsidP="004A2EEC">
            <w:pPr>
              <w:ind w:left="-105" w:right="-108"/>
              <w:jc w:val="center"/>
            </w:pPr>
            <w:r w:rsidRPr="004C6F4E">
              <w:t>x</w:t>
            </w:r>
          </w:p>
        </w:tc>
        <w:tc>
          <w:tcPr>
            <w:tcW w:w="992" w:type="dxa"/>
            <w:shd w:val="clear" w:color="auto" w:fill="auto"/>
            <w:vAlign w:val="center"/>
          </w:tcPr>
          <w:p w14:paraId="24E4678F" w14:textId="77777777" w:rsidR="00E27D3F" w:rsidRPr="004C6F4E" w:rsidRDefault="00E27D3F" w:rsidP="004A2EEC">
            <w:pPr>
              <w:ind w:left="-105" w:right="-108"/>
              <w:jc w:val="center"/>
            </w:pPr>
            <w:r w:rsidRPr="004C6F4E">
              <w:t>x</w:t>
            </w:r>
          </w:p>
        </w:tc>
      </w:tr>
      <w:tr w:rsidR="00E27D3F" w:rsidRPr="004C6F4E" w14:paraId="36426CFC" w14:textId="77777777" w:rsidTr="00E27D3F">
        <w:tc>
          <w:tcPr>
            <w:tcW w:w="1730" w:type="dxa"/>
            <w:vMerge/>
            <w:shd w:val="clear" w:color="auto" w:fill="auto"/>
          </w:tcPr>
          <w:p w14:paraId="7AE53F71" w14:textId="77777777" w:rsidR="00E27D3F" w:rsidRPr="004C6F4E" w:rsidRDefault="00E27D3F" w:rsidP="004A2EEC">
            <w:pPr>
              <w:ind w:right="-2"/>
            </w:pPr>
          </w:p>
        </w:tc>
        <w:tc>
          <w:tcPr>
            <w:tcW w:w="2126" w:type="dxa"/>
            <w:vMerge/>
            <w:shd w:val="clear" w:color="auto" w:fill="auto"/>
          </w:tcPr>
          <w:p w14:paraId="47BFDB2B" w14:textId="77777777" w:rsidR="00E27D3F" w:rsidRPr="004C6F4E" w:rsidRDefault="00E27D3F" w:rsidP="004A2EEC">
            <w:pPr>
              <w:ind w:right="-2"/>
              <w:jc w:val="center"/>
            </w:pPr>
          </w:p>
        </w:tc>
        <w:tc>
          <w:tcPr>
            <w:tcW w:w="1559" w:type="dxa"/>
            <w:shd w:val="clear" w:color="auto" w:fill="auto"/>
            <w:vAlign w:val="center"/>
          </w:tcPr>
          <w:p w14:paraId="2647EA0C" w14:textId="77777777" w:rsidR="00E27D3F" w:rsidRPr="0035383D" w:rsidRDefault="00E27D3F" w:rsidP="004A2EEC">
            <w:pPr>
              <w:ind w:right="-9"/>
              <w:jc w:val="center"/>
            </w:pPr>
            <w:r>
              <w:t>с 01.01.2021</w:t>
            </w:r>
          </w:p>
        </w:tc>
        <w:tc>
          <w:tcPr>
            <w:tcW w:w="1134" w:type="dxa"/>
            <w:shd w:val="clear" w:color="auto" w:fill="auto"/>
            <w:vAlign w:val="center"/>
          </w:tcPr>
          <w:p w14:paraId="2FEA97A4" w14:textId="77777777" w:rsidR="00E27D3F" w:rsidRDefault="00E27D3F" w:rsidP="004A2EEC">
            <w:pPr>
              <w:ind w:right="-2"/>
              <w:jc w:val="center"/>
            </w:pPr>
            <w:r>
              <w:t>1972,09</w:t>
            </w:r>
          </w:p>
        </w:tc>
        <w:tc>
          <w:tcPr>
            <w:tcW w:w="709" w:type="dxa"/>
            <w:shd w:val="clear" w:color="auto" w:fill="auto"/>
            <w:vAlign w:val="center"/>
          </w:tcPr>
          <w:p w14:paraId="55C83AC7" w14:textId="77777777" w:rsidR="00E27D3F" w:rsidRPr="00626711" w:rsidRDefault="00E27D3F" w:rsidP="004A2EEC">
            <w:pPr>
              <w:ind w:left="-105" w:right="-108"/>
              <w:jc w:val="center"/>
            </w:pPr>
            <w:r w:rsidRPr="00626711">
              <w:t>x</w:t>
            </w:r>
          </w:p>
        </w:tc>
        <w:tc>
          <w:tcPr>
            <w:tcW w:w="851" w:type="dxa"/>
            <w:shd w:val="clear" w:color="auto" w:fill="auto"/>
            <w:vAlign w:val="center"/>
          </w:tcPr>
          <w:p w14:paraId="7D83DA14" w14:textId="77777777" w:rsidR="00E27D3F" w:rsidRPr="00626711" w:rsidRDefault="00E27D3F" w:rsidP="004A2EEC">
            <w:pPr>
              <w:ind w:left="-105" w:right="-108"/>
              <w:jc w:val="center"/>
            </w:pPr>
            <w:r w:rsidRPr="00626711">
              <w:t>x</w:t>
            </w:r>
          </w:p>
        </w:tc>
        <w:tc>
          <w:tcPr>
            <w:tcW w:w="850" w:type="dxa"/>
            <w:shd w:val="clear" w:color="auto" w:fill="auto"/>
            <w:vAlign w:val="center"/>
          </w:tcPr>
          <w:p w14:paraId="46521FC9" w14:textId="77777777" w:rsidR="00E27D3F" w:rsidRPr="00626711" w:rsidRDefault="00E27D3F" w:rsidP="004A2EEC">
            <w:pPr>
              <w:ind w:left="-105" w:right="-108"/>
              <w:jc w:val="center"/>
            </w:pPr>
            <w:r w:rsidRPr="00626711">
              <w:t>x</w:t>
            </w:r>
          </w:p>
        </w:tc>
        <w:tc>
          <w:tcPr>
            <w:tcW w:w="709" w:type="dxa"/>
            <w:shd w:val="clear" w:color="auto" w:fill="auto"/>
            <w:vAlign w:val="center"/>
          </w:tcPr>
          <w:p w14:paraId="579A38DC" w14:textId="77777777" w:rsidR="00E27D3F" w:rsidRPr="004C6F4E" w:rsidRDefault="00E27D3F" w:rsidP="004A2EEC">
            <w:pPr>
              <w:ind w:left="-105" w:right="-108"/>
              <w:jc w:val="center"/>
            </w:pPr>
            <w:r w:rsidRPr="004C6F4E">
              <w:t>x</w:t>
            </w:r>
          </w:p>
        </w:tc>
        <w:tc>
          <w:tcPr>
            <w:tcW w:w="992" w:type="dxa"/>
            <w:shd w:val="clear" w:color="auto" w:fill="auto"/>
            <w:vAlign w:val="center"/>
          </w:tcPr>
          <w:p w14:paraId="52843DC4" w14:textId="77777777" w:rsidR="00E27D3F" w:rsidRPr="004C6F4E" w:rsidRDefault="00E27D3F" w:rsidP="004A2EEC">
            <w:pPr>
              <w:ind w:left="-105" w:right="-108"/>
              <w:jc w:val="center"/>
            </w:pPr>
            <w:r w:rsidRPr="004C6F4E">
              <w:t>x</w:t>
            </w:r>
          </w:p>
        </w:tc>
      </w:tr>
      <w:tr w:rsidR="00E27D3F" w:rsidRPr="004C6F4E" w14:paraId="5824F826" w14:textId="77777777" w:rsidTr="00E27D3F">
        <w:trPr>
          <w:trHeight w:val="189"/>
        </w:trPr>
        <w:tc>
          <w:tcPr>
            <w:tcW w:w="1730" w:type="dxa"/>
            <w:vMerge/>
            <w:shd w:val="clear" w:color="auto" w:fill="auto"/>
          </w:tcPr>
          <w:p w14:paraId="2D5BBECA" w14:textId="77777777" w:rsidR="00E27D3F" w:rsidRPr="004C6F4E" w:rsidRDefault="00E27D3F" w:rsidP="004A2EEC">
            <w:pPr>
              <w:ind w:right="-2"/>
            </w:pPr>
          </w:p>
        </w:tc>
        <w:tc>
          <w:tcPr>
            <w:tcW w:w="2126" w:type="dxa"/>
            <w:vMerge/>
            <w:shd w:val="clear" w:color="auto" w:fill="auto"/>
          </w:tcPr>
          <w:p w14:paraId="33B30A8C" w14:textId="77777777" w:rsidR="00E27D3F" w:rsidRPr="004C6F4E" w:rsidRDefault="00E27D3F" w:rsidP="004A2EEC">
            <w:pPr>
              <w:ind w:right="-2"/>
              <w:jc w:val="center"/>
            </w:pPr>
          </w:p>
        </w:tc>
        <w:tc>
          <w:tcPr>
            <w:tcW w:w="1559" w:type="dxa"/>
            <w:shd w:val="clear" w:color="auto" w:fill="auto"/>
            <w:vAlign w:val="center"/>
          </w:tcPr>
          <w:p w14:paraId="76A87B6A" w14:textId="77777777" w:rsidR="00E27D3F" w:rsidRPr="0035383D" w:rsidRDefault="00E27D3F" w:rsidP="004A2EEC">
            <w:pPr>
              <w:ind w:right="-9"/>
              <w:jc w:val="center"/>
            </w:pPr>
            <w:r w:rsidRPr="0035383D">
              <w:t>с 0</w:t>
            </w:r>
            <w:r>
              <w:t>1.07.2021</w:t>
            </w:r>
          </w:p>
        </w:tc>
        <w:tc>
          <w:tcPr>
            <w:tcW w:w="1134" w:type="dxa"/>
            <w:shd w:val="clear" w:color="auto" w:fill="auto"/>
            <w:vAlign w:val="center"/>
          </w:tcPr>
          <w:p w14:paraId="38939A8D" w14:textId="77777777" w:rsidR="00E27D3F" w:rsidRPr="00626711" w:rsidRDefault="00E27D3F" w:rsidP="004A2EEC">
            <w:pPr>
              <w:ind w:right="-2"/>
              <w:jc w:val="center"/>
            </w:pPr>
            <w:r>
              <w:t>1918,94</w:t>
            </w:r>
          </w:p>
        </w:tc>
        <w:tc>
          <w:tcPr>
            <w:tcW w:w="709" w:type="dxa"/>
            <w:shd w:val="clear" w:color="auto" w:fill="auto"/>
            <w:vAlign w:val="center"/>
          </w:tcPr>
          <w:p w14:paraId="119CF59B" w14:textId="77777777" w:rsidR="00E27D3F" w:rsidRPr="00626711" w:rsidRDefault="00E27D3F" w:rsidP="004A2EEC">
            <w:pPr>
              <w:ind w:left="-105" w:right="-108"/>
              <w:jc w:val="center"/>
            </w:pPr>
            <w:r w:rsidRPr="00626711">
              <w:t>x</w:t>
            </w:r>
          </w:p>
        </w:tc>
        <w:tc>
          <w:tcPr>
            <w:tcW w:w="851" w:type="dxa"/>
            <w:shd w:val="clear" w:color="auto" w:fill="auto"/>
            <w:vAlign w:val="center"/>
          </w:tcPr>
          <w:p w14:paraId="4D8701BE" w14:textId="77777777" w:rsidR="00E27D3F" w:rsidRPr="00626711" w:rsidRDefault="00E27D3F" w:rsidP="004A2EEC">
            <w:pPr>
              <w:ind w:left="-105" w:right="-108"/>
              <w:jc w:val="center"/>
            </w:pPr>
            <w:r w:rsidRPr="00626711">
              <w:t>x</w:t>
            </w:r>
          </w:p>
        </w:tc>
        <w:tc>
          <w:tcPr>
            <w:tcW w:w="850" w:type="dxa"/>
            <w:shd w:val="clear" w:color="auto" w:fill="auto"/>
            <w:vAlign w:val="center"/>
          </w:tcPr>
          <w:p w14:paraId="4F5AA5F9" w14:textId="77777777" w:rsidR="00E27D3F" w:rsidRPr="00626711" w:rsidRDefault="00E27D3F" w:rsidP="004A2EEC">
            <w:pPr>
              <w:ind w:left="-105" w:right="-108"/>
              <w:jc w:val="center"/>
            </w:pPr>
            <w:r w:rsidRPr="00626711">
              <w:t>x</w:t>
            </w:r>
          </w:p>
        </w:tc>
        <w:tc>
          <w:tcPr>
            <w:tcW w:w="709" w:type="dxa"/>
            <w:shd w:val="clear" w:color="auto" w:fill="auto"/>
            <w:vAlign w:val="center"/>
          </w:tcPr>
          <w:p w14:paraId="639E1407" w14:textId="77777777" w:rsidR="00E27D3F" w:rsidRPr="004C6F4E" w:rsidRDefault="00E27D3F" w:rsidP="004A2EEC">
            <w:pPr>
              <w:ind w:left="-105" w:right="-108"/>
              <w:jc w:val="center"/>
            </w:pPr>
            <w:r w:rsidRPr="004C6F4E">
              <w:t>x</w:t>
            </w:r>
          </w:p>
        </w:tc>
        <w:tc>
          <w:tcPr>
            <w:tcW w:w="992" w:type="dxa"/>
            <w:shd w:val="clear" w:color="auto" w:fill="auto"/>
            <w:vAlign w:val="center"/>
          </w:tcPr>
          <w:p w14:paraId="427330D3" w14:textId="77777777" w:rsidR="00E27D3F" w:rsidRPr="004C6F4E" w:rsidRDefault="00E27D3F" w:rsidP="004A2EEC">
            <w:pPr>
              <w:ind w:left="-105" w:right="-108"/>
              <w:jc w:val="center"/>
            </w:pPr>
            <w:r w:rsidRPr="004C6F4E">
              <w:t>x</w:t>
            </w:r>
          </w:p>
        </w:tc>
      </w:tr>
      <w:tr w:rsidR="00E27D3F" w:rsidRPr="004C6F4E" w14:paraId="0D5F95F4" w14:textId="77777777" w:rsidTr="00E27D3F">
        <w:trPr>
          <w:trHeight w:val="185"/>
        </w:trPr>
        <w:tc>
          <w:tcPr>
            <w:tcW w:w="1730" w:type="dxa"/>
            <w:vMerge/>
            <w:shd w:val="clear" w:color="auto" w:fill="auto"/>
          </w:tcPr>
          <w:p w14:paraId="1D50C06B" w14:textId="77777777" w:rsidR="00E27D3F" w:rsidRPr="004C6F4E" w:rsidRDefault="00E27D3F" w:rsidP="004A2EEC">
            <w:pPr>
              <w:ind w:right="-2"/>
            </w:pPr>
          </w:p>
        </w:tc>
        <w:tc>
          <w:tcPr>
            <w:tcW w:w="2126" w:type="dxa"/>
            <w:shd w:val="clear" w:color="auto" w:fill="auto"/>
          </w:tcPr>
          <w:p w14:paraId="3DF290F4" w14:textId="77777777" w:rsidR="00E27D3F" w:rsidRPr="004C6F4E" w:rsidRDefault="00E27D3F" w:rsidP="004A2EEC">
            <w:pPr>
              <w:ind w:right="-2"/>
              <w:jc w:val="center"/>
            </w:pPr>
            <w:proofErr w:type="spellStart"/>
            <w:r w:rsidRPr="004C6F4E">
              <w:t>Двухставочный</w:t>
            </w:r>
            <w:proofErr w:type="spellEnd"/>
          </w:p>
        </w:tc>
        <w:tc>
          <w:tcPr>
            <w:tcW w:w="1559" w:type="dxa"/>
            <w:shd w:val="clear" w:color="auto" w:fill="auto"/>
            <w:vAlign w:val="center"/>
          </w:tcPr>
          <w:p w14:paraId="1DAFB071" w14:textId="77777777" w:rsidR="00E27D3F" w:rsidRPr="004C6F4E" w:rsidRDefault="00E27D3F" w:rsidP="004A2EEC">
            <w:pPr>
              <w:jc w:val="center"/>
            </w:pPr>
            <w:r w:rsidRPr="004C6F4E">
              <w:t>x</w:t>
            </w:r>
          </w:p>
        </w:tc>
        <w:tc>
          <w:tcPr>
            <w:tcW w:w="1134" w:type="dxa"/>
            <w:shd w:val="clear" w:color="auto" w:fill="auto"/>
            <w:vAlign w:val="center"/>
          </w:tcPr>
          <w:p w14:paraId="7810A3AF" w14:textId="77777777" w:rsidR="00E27D3F" w:rsidRPr="00626711" w:rsidRDefault="00E27D3F" w:rsidP="004A2EEC">
            <w:pPr>
              <w:jc w:val="center"/>
            </w:pPr>
            <w:r w:rsidRPr="00626711">
              <w:t>x</w:t>
            </w:r>
          </w:p>
        </w:tc>
        <w:tc>
          <w:tcPr>
            <w:tcW w:w="709" w:type="dxa"/>
            <w:shd w:val="clear" w:color="auto" w:fill="auto"/>
            <w:vAlign w:val="center"/>
          </w:tcPr>
          <w:p w14:paraId="3164591A" w14:textId="77777777" w:rsidR="00E27D3F" w:rsidRPr="00626711" w:rsidRDefault="00E27D3F" w:rsidP="004A2EEC">
            <w:pPr>
              <w:ind w:left="-105" w:right="-108"/>
              <w:jc w:val="center"/>
            </w:pPr>
            <w:r w:rsidRPr="00626711">
              <w:t>x</w:t>
            </w:r>
          </w:p>
        </w:tc>
        <w:tc>
          <w:tcPr>
            <w:tcW w:w="851" w:type="dxa"/>
            <w:shd w:val="clear" w:color="auto" w:fill="auto"/>
            <w:vAlign w:val="center"/>
          </w:tcPr>
          <w:p w14:paraId="71BAFCE7" w14:textId="77777777" w:rsidR="00E27D3F" w:rsidRPr="00626711" w:rsidRDefault="00E27D3F" w:rsidP="004A2EEC">
            <w:pPr>
              <w:ind w:left="-105" w:right="-108"/>
              <w:jc w:val="center"/>
            </w:pPr>
            <w:r w:rsidRPr="00626711">
              <w:t>x</w:t>
            </w:r>
          </w:p>
        </w:tc>
        <w:tc>
          <w:tcPr>
            <w:tcW w:w="850" w:type="dxa"/>
            <w:shd w:val="clear" w:color="auto" w:fill="auto"/>
            <w:vAlign w:val="center"/>
          </w:tcPr>
          <w:p w14:paraId="2D852E8B" w14:textId="77777777" w:rsidR="00E27D3F" w:rsidRPr="00626711" w:rsidRDefault="00E27D3F" w:rsidP="004A2EEC">
            <w:pPr>
              <w:ind w:left="-105" w:right="-108"/>
              <w:jc w:val="center"/>
            </w:pPr>
            <w:r>
              <w:t>х</w:t>
            </w:r>
          </w:p>
        </w:tc>
        <w:tc>
          <w:tcPr>
            <w:tcW w:w="709" w:type="dxa"/>
            <w:shd w:val="clear" w:color="auto" w:fill="auto"/>
            <w:vAlign w:val="center"/>
          </w:tcPr>
          <w:p w14:paraId="69575173" w14:textId="77777777" w:rsidR="00E27D3F" w:rsidRPr="004C6F4E" w:rsidRDefault="00E27D3F" w:rsidP="004A2EEC">
            <w:pPr>
              <w:ind w:left="-105" w:right="-108"/>
              <w:jc w:val="center"/>
            </w:pPr>
            <w:r w:rsidRPr="004C6F4E">
              <w:t>x</w:t>
            </w:r>
          </w:p>
        </w:tc>
        <w:tc>
          <w:tcPr>
            <w:tcW w:w="992" w:type="dxa"/>
            <w:shd w:val="clear" w:color="auto" w:fill="auto"/>
            <w:vAlign w:val="center"/>
          </w:tcPr>
          <w:p w14:paraId="55DCA981" w14:textId="77777777" w:rsidR="00E27D3F" w:rsidRPr="004C6F4E" w:rsidRDefault="00E27D3F" w:rsidP="004A2EEC">
            <w:pPr>
              <w:ind w:left="-105" w:right="-108"/>
              <w:jc w:val="center"/>
            </w:pPr>
            <w:r w:rsidRPr="004C6F4E">
              <w:t>x</w:t>
            </w:r>
          </w:p>
        </w:tc>
      </w:tr>
      <w:tr w:rsidR="00E27D3F" w:rsidRPr="004C6F4E" w14:paraId="08F209CC" w14:textId="77777777" w:rsidTr="00E27D3F">
        <w:trPr>
          <w:trHeight w:val="395"/>
        </w:trPr>
        <w:tc>
          <w:tcPr>
            <w:tcW w:w="1730" w:type="dxa"/>
            <w:vMerge/>
            <w:shd w:val="clear" w:color="auto" w:fill="auto"/>
          </w:tcPr>
          <w:p w14:paraId="27086E2F" w14:textId="77777777" w:rsidR="00E27D3F" w:rsidRPr="004C6F4E" w:rsidRDefault="00E27D3F" w:rsidP="004A2EEC">
            <w:pPr>
              <w:ind w:right="-2"/>
            </w:pPr>
          </w:p>
        </w:tc>
        <w:tc>
          <w:tcPr>
            <w:tcW w:w="2126" w:type="dxa"/>
            <w:shd w:val="clear" w:color="auto" w:fill="auto"/>
            <w:vAlign w:val="center"/>
          </w:tcPr>
          <w:p w14:paraId="0977D1ED" w14:textId="77777777" w:rsidR="00E27D3F" w:rsidRPr="004C6F4E" w:rsidRDefault="00E27D3F" w:rsidP="004A2EEC">
            <w:pPr>
              <w:ind w:left="-108" w:right="-109"/>
              <w:jc w:val="center"/>
            </w:pPr>
            <w:r w:rsidRPr="004C6F4E">
              <w:t>Ставка за тепловую энергию, руб./Гкал</w:t>
            </w:r>
          </w:p>
        </w:tc>
        <w:tc>
          <w:tcPr>
            <w:tcW w:w="1559" w:type="dxa"/>
            <w:shd w:val="clear" w:color="auto" w:fill="auto"/>
            <w:vAlign w:val="center"/>
          </w:tcPr>
          <w:p w14:paraId="54BD2433" w14:textId="77777777" w:rsidR="00E27D3F" w:rsidRPr="004C6F4E" w:rsidRDefault="00E27D3F" w:rsidP="004A2EEC">
            <w:pPr>
              <w:jc w:val="center"/>
            </w:pPr>
            <w:r w:rsidRPr="004C6F4E">
              <w:t>x</w:t>
            </w:r>
          </w:p>
        </w:tc>
        <w:tc>
          <w:tcPr>
            <w:tcW w:w="1134" w:type="dxa"/>
            <w:shd w:val="clear" w:color="auto" w:fill="auto"/>
            <w:vAlign w:val="center"/>
          </w:tcPr>
          <w:p w14:paraId="77228DB8" w14:textId="77777777" w:rsidR="00E27D3F" w:rsidRPr="00626711" w:rsidRDefault="00E27D3F" w:rsidP="004A2EEC">
            <w:pPr>
              <w:jc w:val="center"/>
            </w:pPr>
            <w:r w:rsidRPr="00626711">
              <w:t>x</w:t>
            </w:r>
          </w:p>
        </w:tc>
        <w:tc>
          <w:tcPr>
            <w:tcW w:w="709" w:type="dxa"/>
            <w:shd w:val="clear" w:color="auto" w:fill="auto"/>
            <w:vAlign w:val="center"/>
          </w:tcPr>
          <w:p w14:paraId="03A3B9D8" w14:textId="77777777" w:rsidR="00E27D3F" w:rsidRPr="00626711" w:rsidRDefault="00E27D3F" w:rsidP="004A2EEC">
            <w:pPr>
              <w:ind w:left="-105" w:right="-108"/>
              <w:jc w:val="center"/>
            </w:pPr>
            <w:r w:rsidRPr="00626711">
              <w:t>x</w:t>
            </w:r>
          </w:p>
        </w:tc>
        <w:tc>
          <w:tcPr>
            <w:tcW w:w="851" w:type="dxa"/>
            <w:shd w:val="clear" w:color="auto" w:fill="auto"/>
            <w:vAlign w:val="center"/>
          </w:tcPr>
          <w:p w14:paraId="3B1D3975" w14:textId="77777777" w:rsidR="00E27D3F" w:rsidRPr="00626711" w:rsidRDefault="00E27D3F" w:rsidP="004A2EEC">
            <w:pPr>
              <w:ind w:left="-105" w:right="-108"/>
              <w:jc w:val="center"/>
            </w:pPr>
            <w:r w:rsidRPr="00626711">
              <w:t>x</w:t>
            </w:r>
          </w:p>
        </w:tc>
        <w:tc>
          <w:tcPr>
            <w:tcW w:w="850" w:type="dxa"/>
            <w:shd w:val="clear" w:color="auto" w:fill="auto"/>
            <w:vAlign w:val="center"/>
          </w:tcPr>
          <w:p w14:paraId="6B321ADD" w14:textId="77777777" w:rsidR="00E27D3F" w:rsidRDefault="00E27D3F" w:rsidP="004A2EEC">
            <w:pPr>
              <w:ind w:left="-105" w:right="-108"/>
              <w:jc w:val="center"/>
            </w:pPr>
            <w:r w:rsidRPr="006B2447">
              <w:t>х</w:t>
            </w:r>
          </w:p>
        </w:tc>
        <w:tc>
          <w:tcPr>
            <w:tcW w:w="709" w:type="dxa"/>
            <w:shd w:val="clear" w:color="auto" w:fill="auto"/>
            <w:vAlign w:val="center"/>
          </w:tcPr>
          <w:p w14:paraId="7C3D768F" w14:textId="77777777" w:rsidR="00E27D3F" w:rsidRPr="004C6F4E" w:rsidRDefault="00E27D3F" w:rsidP="004A2EEC">
            <w:pPr>
              <w:ind w:left="-105" w:right="-108"/>
              <w:jc w:val="center"/>
            </w:pPr>
            <w:r w:rsidRPr="004C6F4E">
              <w:t>x</w:t>
            </w:r>
          </w:p>
        </w:tc>
        <w:tc>
          <w:tcPr>
            <w:tcW w:w="992" w:type="dxa"/>
            <w:shd w:val="clear" w:color="auto" w:fill="auto"/>
            <w:vAlign w:val="center"/>
          </w:tcPr>
          <w:p w14:paraId="5CFA49E7" w14:textId="77777777" w:rsidR="00E27D3F" w:rsidRPr="004C6F4E" w:rsidRDefault="00E27D3F" w:rsidP="004A2EEC">
            <w:pPr>
              <w:ind w:left="-105" w:right="-108"/>
              <w:jc w:val="center"/>
            </w:pPr>
            <w:r w:rsidRPr="004C6F4E">
              <w:t>x</w:t>
            </w:r>
          </w:p>
        </w:tc>
      </w:tr>
      <w:tr w:rsidR="00E27D3F" w:rsidRPr="004C6F4E" w14:paraId="49E76698" w14:textId="77777777" w:rsidTr="00E27D3F">
        <w:trPr>
          <w:trHeight w:val="1248"/>
        </w:trPr>
        <w:tc>
          <w:tcPr>
            <w:tcW w:w="1730" w:type="dxa"/>
            <w:vMerge/>
            <w:shd w:val="clear" w:color="auto" w:fill="auto"/>
          </w:tcPr>
          <w:p w14:paraId="486E99A5" w14:textId="77777777" w:rsidR="00E27D3F" w:rsidRPr="004C6F4E" w:rsidRDefault="00E27D3F" w:rsidP="004A2EEC">
            <w:pPr>
              <w:ind w:right="-2"/>
            </w:pPr>
          </w:p>
        </w:tc>
        <w:tc>
          <w:tcPr>
            <w:tcW w:w="2126" w:type="dxa"/>
            <w:shd w:val="clear" w:color="auto" w:fill="auto"/>
          </w:tcPr>
          <w:p w14:paraId="5609342B" w14:textId="77777777" w:rsidR="00E27D3F" w:rsidRPr="004C6F4E" w:rsidRDefault="00E27D3F" w:rsidP="004A2EEC">
            <w:pPr>
              <w:ind w:left="-108" w:right="-109"/>
              <w:jc w:val="center"/>
            </w:pPr>
            <w:r w:rsidRPr="004C6F4E">
              <w:t>Ставка за содержание тепловой мощности, тыс.</w:t>
            </w:r>
            <w:r>
              <w:t xml:space="preserve"> </w:t>
            </w:r>
            <w:r w:rsidRPr="004C6F4E">
              <w:t>руб./Гкал/ч</w:t>
            </w:r>
          </w:p>
          <w:p w14:paraId="3A233EAC" w14:textId="77777777" w:rsidR="00E27D3F" w:rsidRPr="004C6F4E" w:rsidRDefault="00E27D3F" w:rsidP="004A2EEC">
            <w:pPr>
              <w:ind w:right="-2"/>
              <w:jc w:val="center"/>
            </w:pPr>
            <w:r w:rsidRPr="004C6F4E">
              <w:t xml:space="preserve"> в мес.</w:t>
            </w:r>
          </w:p>
        </w:tc>
        <w:tc>
          <w:tcPr>
            <w:tcW w:w="1559" w:type="dxa"/>
            <w:shd w:val="clear" w:color="auto" w:fill="auto"/>
            <w:vAlign w:val="center"/>
          </w:tcPr>
          <w:p w14:paraId="75281948" w14:textId="77777777" w:rsidR="00E27D3F" w:rsidRPr="004C6F4E" w:rsidRDefault="00E27D3F" w:rsidP="004A2EEC">
            <w:pPr>
              <w:jc w:val="center"/>
            </w:pPr>
            <w:r w:rsidRPr="004C6F4E">
              <w:t>x</w:t>
            </w:r>
          </w:p>
        </w:tc>
        <w:tc>
          <w:tcPr>
            <w:tcW w:w="1134" w:type="dxa"/>
            <w:shd w:val="clear" w:color="auto" w:fill="auto"/>
            <w:vAlign w:val="center"/>
          </w:tcPr>
          <w:p w14:paraId="1E5EE654" w14:textId="77777777" w:rsidR="00E27D3F" w:rsidRPr="00626711" w:rsidRDefault="00E27D3F" w:rsidP="004A2EEC">
            <w:pPr>
              <w:jc w:val="center"/>
            </w:pPr>
            <w:r w:rsidRPr="00626711">
              <w:t>x</w:t>
            </w:r>
          </w:p>
        </w:tc>
        <w:tc>
          <w:tcPr>
            <w:tcW w:w="709" w:type="dxa"/>
            <w:shd w:val="clear" w:color="auto" w:fill="auto"/>
            <w:vAlign w:val="center"/>
          </w:tcPr>
          <w:p w14:paraId="39B6F211" w14:textId="77777777" w:rsidR="00E27D3F" w:rsidRPr="00626711" w:rsidRDefault="00E27D3F" w:rsidP="004A2EEC">
            <w:pPr>
              <w:ind w:left="-105" w:right="-108"/>
              <w:jc w:val="center"/>
            </w:pPr>
            <w:r w:rsidRPr="00626711">
              <w:t>x</w:t>
            </w:r>
          </w:p>
        </w:tc>
        <w:tc>
          <w:tcPr>
            <w:tcW w:w="851" w:type="dxa"/>
            <w:shd w:val="clear" w:color="auto" w:fill="auto"/>
            <w:vAlign w:val="center"/>
          </w:tcPr>
          <w:p w14:paraId="3A714FF1" w14:textId="77777777" w:rsidR="00E27D3F" w:rsidRPr="00626711" w:rsidRDefault="00E27D3F" w:rsidP="004A2EEC">
            <w:pPr>
              <w:ind w:left="-105" w:right="-108"/>
              <w:jc w:val="center"/>
            </w:pPr>
            <w:r w:rsidRPr="00626711">
              <w:t>x</w:t>
            </w:r>
          </w:p>
        </w:tc>
        <w:tc>
          <w:tcPr>
            <w:tcW w:w="850" w:type="dxa"/>
            <w:shd w:val="clear" w:color="auto" w:fill="auto"/>
            <w:vAlign w:val="center"/>
          </w:tcPr>
          <w:p w14:paraId="28149B42" w14:textId="77777777" w:rsidR="00E27D3F" w:rsidRDefault="00E27D3F" w:rsidP="004A2EEC">
            <w:pPr>
              <w:ind w:left="-105" w:right="-108"/>
              <w:jc w:val="center"/>
            </w:pPr>
            <w:r w:rsidRPr="006B2447">
              <w:t>х</w:t>
            </w:r>
          </w:p>
        </w:tc>
        <w:tc>
          <w:tcPr>
            <w:tcW w:w="709" w:type="dxa"/>
            <w:shd w:val="clear" w:color="auto" w:fill="auto"/>
            <w:vAlign w:val="center"/>
          </w:tcPr>
          <w:p w14:paraId="3994EA20" w14:textId="77777777" w:rsidR="00E27D3F" w:rsidRPr="004C6F4E" w:rsidRDefault="00E27D3F" w:rsidP="004A2EEC">
            <w:pPr>
              <w:ind w:left="-105" w:right="-108"/>
              <w:jc w:val="center"/>
            </w:pPr>
            <w:r w:rsidRPr="004C6F4E">
              <w:t>x</w:t>
            </w:r>
          </w:p>
        </w:tc>
        <w:tc>
          <w:tcPr>
            <w:tcW w:w="992" w:type="dxa"/>
            <w:shd w:val="clear" w:color="auto" w:fill="auto"/>
            <w:vAlign w:val="center"/>
          </w:tcPr>
          <w:p w14:paraId="20E69B7A" w14:textId="77777777" w:rsidR="00E27D3F" w:rsidRPr="004C6F4E" w:rsidRDefault="00E27D3F" w:rsidP="004A2EEC">
            <w:pPr>
              <w:ind w:left="-105" w:right="-108"/>
              <w:jc w:val="center"/>
            </w:pPr>
            <w:r w:rsidRPr="004C6F4E">
              <w:t>x</w:t>
            </w:r>
          </w:p>
        </w:tc>
      </w:tr>
      <w:tr w:rsidR="00E27D3F" w:rsidRPr="004C6F4E" w14:paraId="77DD4CCF" w14:textId="77777777" w:rsidTr="00E27D3F">
        <w:tc>
          <w:tcPr>
            <w:tcW w:w="1730" w:type="dxa"/>
            <w:vMerge/>
            <w:shd w:val="clear" w:color="auto" w:fill="auto"/>
          </w:tcPr>
          <w:p w14:paraId="4D57B5CD" w14:textId="77777777" w:rsidR="00E27D3F" w:rsidRPr="004C6F4E" w:rsidRDefault="00E27D3F" w:rsidP="004A2EEC">
            <w:pPr>
              <w:ind w:right="-2"/>
            </w:pPr>
          </w:p>
        </w:tc>
        <w:tc>
          <w:tcPr>
            <w:tcW w:w="8930" w:type="dxa"/>
            <w:gridSpan w:val="8"/>
            <w:shd w:val="clear" w:color="auto" w:fill="auto"/>
          </w:tcPr>
          <w:p w14:paraId="38E6587C" w14:textId="77777777" w:rsidR="00E27D3F" w:rsidRPr="00626711" w:rsidRDefault="00E27D3F" w:rsidP="004A2EEC">
            <w:pPr>
              <w:ind w:right="-2"/>
              <w:jc w:val="center"/>
            </w:pPr>
            <w:r w:rsidRPr="00626711">
              <w:t>Население (тарифы указываются с учетом НДС) *</w:t>
            </w:r>
          </w:p>
        </w:tc>
      </w:tr>
      <w:tr w:rsidR="00E27D3F" w:rsidRPr="004C6F4E" w14:paraId="2FF91D5A" w14:textId="77777777" w:rsidTr="00E27D3F">
        <w:trPr>
          <w:trHeight w:val="225"/>
        </w:trPr>
        <w:tc>
          <w:tcPr>
            <w:tcW w:w="1730" w:type="dxa"/>
            <w:vMerge/>
            <w:shd w:val="clear" w:color="auto" w:fill="auto"/>
          </w:tcPr>
          <w:p w14:paraId="7FD89123" w14:textId="77777777" w:rsidR="00E27D3F" w:rsidRPr="004C6F4E" w:rsidRDefault="00E27D3F" w:rsidP="004A2EEC">
            <w:pPr>
              <w:ind w:right="-2"/>
            </w:pPr>
          </w:p>
        </w:tc>
        <w:tc>
          <w:tcPr>
            <w:tcW w:w="2126" w:type="dxa"/>
            <w:vMerge w:val="restart"/>
            <w:shd w:val="clear" w:color="auto" w:fill="auto"/>
            <w:vAlign w:val="center"/>
          </w:tcPr>
          <w:p w14:paraId="3244FA4E" w14:textId="77777777" w:rsidR="00E27D3F" w:rsidRPr="004C6F4E" w:rsidRDefault="00E27D3F" w:rsidP="004A2EEC">
            <w:pPr>
              <w:ind w:left="-107" w:right="-108" w:firstLine="107"/>
              <w:jc w:val="center"/>
            </w:pPr>
            <w:proofErr w:type="spellStart"/>
            <w:r w:rsidRPr="004C6F4E">
              <w:t>Одноставочный</w:t>
            </w:r>
            <w:proofErr w:type="spellEnd"/>
          </w:p>
          <w:p w14:paraId="1B434F4A" w14:textId="77777777" w:rsidR="00E27D3F" w:rsidRPr="004C6F4E" w:rsidRDefault="00E27D3F" w:rsidP="004A2EEC">
            <w:pPr>
              <w:ind w:right="-2"/>
              <w:jc w:val="center"/>
            </w:pPr>
            <w:r w:rsidRPr="004C6F4E">
              <w:t>руб./Гкал</w:t>
            </w:r>
          </w:p>
        </w:tc>
        <w:tc>
          <w:tcPr>
            <w:tcW w:w="1559" w:type="dxa"/>
            <w:shd w:val="clear" w:color="auto" w:fill="auto"/>
            <w:vAlign w:val="center"/>
          </w:tcPr>
          <w:p w14:paraId="00459245" w14:textId="77777777" w:rsidR="00E27D3F" w:rsidRPr="0035383D" w:rsidRDefault="00E27D3F" w:rsidP="004A2EEC">
            <w:pPr>
              <w:ind w:right="-9"/>
              <w:jc w:val="center"/>
            </w:pPr>
            <w:r>
              <w:t>с 01.01.2019</w:t>
            </w:r>
          </w:p>
        </w:tc>
        <w:tc>
          <w:tcPr>
            <w:tcW w:w="1134" w:type="dxa"/>
            <w:shd w:val="clear" w:color="auto" w:fill="auto"/>
            <w:vAlign w:val="center"/>
          </w:tcPr>
          <w:p w14:paraId="08090004" w14:textId="77777777" w:rsidR="00E27D3F" w:rsidRPr="00626711" w:rsidRDefault="00E27D3F" w:rsidP="004A2EEC">
            <w:pPr>
              <w:ind w:right="-2"/>
              <w:jc w:val="center"/>
            </w:pPr>
            <w:r>
              <w:t>2141,93</w:t>
            </w:r>
          </w:p>
        </w:tc>
        <w:tc>
          <w:tcPr>
            <w:tcW w:w="709" w:type="dxa"/>
            <w:shd w:val="clear" w:color="auto" w:fill="auto"/>
            <w:vAlign w:val="center"/>
          </w:tcPr>
          <w:p w14:paraId="5C524D9A" w14:textId="77777777" w:rsidR="00E27D3F" w:rsidRPr="00626711" w:rsidRDefault="00E27D3F" w:rsidP="004A2EEC">
            <w:pPr>
              <w:ind w:left="-105" w:right="-108"/>
              <w:jc w:val="center"/>
            </w:pPr>
            <w:r w:rsidRPr="00626711">
              <w:t>x</w:t>
            </w:r>
          </w:p>
        </w:tc>
        <w:tc>
          <w:tcPr>
            <w:tcW w:w="851" w:type="dxa"/>
            <w:shd w:val="clear" w:color="auto" w:fill="auto"/>
            <w:vAlign w:val="center"/>
          </w:tcPr>
          <w:p w14:paraId="5C780558" w14:textId="77777777" w:rsidR="00E27D3F" w:rsidRPr="00626711" w:rsidRDefault="00E27D3F" w:rsidP="004A2EEC">
            <w:pPr>
              <w:ind w:left="-105" w:right="-108"/>
              <w:jc w:val="center"/>
            </w:pPr>
            <w:r w:rsidRPr="00626711">
              <w:t>x</w:t>
            </w:r>
          </w:p>
        </w:tc>
        <w:tc>
          <w:tcPr>
            <w:tcW w:w="850" w:type="dxa"/>
            <w:shd w:val="clear" w:color="auto" w:fill="auto"/>
            <w:vAlign w:val="center"/>
          </w:tcPr>
          <w:p w14:paraId="0371EDEB" w14:textId="77777777" w:rsidR="00E27D3F" w:rsidRDefault="00E27D3F" w:rsidP="004A2EEC">
            <w:pPr>
              <w:ind w:left="-105" w:right="-108"/>
              <w:jc w:val="center"/>
            </w:pPr>
            <w:r w:rsidRPr="00595C4D">
              <w:t>х</w:t>
            </w:r>
          </w:p>
        </w:tc>
        <w:tc>
          <w:tcPr>
            <w:tcW w:w="709" w:type="dxa"/>
            <w:shd w:val="clear" w:color="auto" w:fill="auto"/>
            <w:vAlign w:val="center"/>
          </w:tcPr>
          <w:p w14:paraId="44C107E5" w14:textId="77777777" w:rsidR="00E27D3F" w:rsidRPr="004C6F4E" w:rsidRDefault="00E27D3F" w:rsidP="004A2EEC">
            <w:pPr>
              <w:ind w:left="-105" w:right="-108"/>
              <w:jc w:val="center"/>
            </w:pPr>
            <w:r w:rsidRPr="004C6F4E">
              <w:t>x</w:t>
            </w:r>
          </w:p>
        </w:tc>
        <w:tc>
          <w:tcPr>
            <w:tcW w:w="992" w:type="dxa"/>
            <w:shd w:val="clear" w:color="auto" w:fill="auto"/>
            <w:vAlign w:val="center"/>
          </w:tcPr>
          <w:p w14:paraId="3C58A685" w14:textId="77777777" w:rsidR="00E27D3F" w:rsidRPr="004C6F4E" w:rsidRDefault="00E27D3F" w:rsidP="004A2EEC">
            <w:pPr>
              <w:ind w:left="-105" w:right="-108"/>
              <w:jc w:val="center"/>
            </w:pPr>
            <w:r w:rsidRPr="004C6F4E">
              <w:t>x</w:t>
            </w:r>
          </w:p>
        </w:tc>
      </w:tr>
      <w:tr w:rsidR="00E27D3F" w:rsidRPr="004C6F4E" w14:paraId="06B92941" w14:textId="77777777" w:rsidTr="00E27D3F">
        <w:trPr>
          <w:trHeight w:val="180"/>
        </w:trPr>
        <w:tc>
          <w:tcPr>
            <w:tcW w:w="1730" w:type="dxa"/>
            <w:vMerge/>
            <w:shd w:val="clear" w:color="auto" w:fill="auto"/>
          </w:tcPr>
          <w:p w14:paraId="02E7C1CB" w14:textId="77777777" w:rsidR="00E27D3F" w:rsidRPr="004C6F4E" w:rsidRDefault="00E27D3F" w:rsidP="004A2EEC">
            <w:pPr>
              <w:ind w:right="-2"/>
            </w:pPr>
          </w:p>
        </w:tc>
        <w:tc>
          <w:tcPr>
            <w:tcW w:w="2126" w:type="dxa"/>
            <w:vMerge/>
            <w:shd w:val="clear" w:color="auto" w:fill="auto"/>
          </w:tcPr>
          <w:p w14:paraId="10022FC9" w14:textId="77777777" w:rsidR="00E27D3F" w:rsidRPr="004C6F4E" w:rsidRDefault="00E27D3F" w:rsidP="004A2EEC">
            <w:pPr>
              <w:ind w:right="-2"/>
              <w:jc w:val="center"/>
            </w:pPr>
          </w:p>
        </w:tc>
        <w:tc>
          <w:tcPr>
            <w:tcW w:w="1559" w:type="dxa"/>
            <w:shd w:val="clear" w:color="auto" w:fill="auto"/>
            <w:vAlign w:val="center"/>
          </w:tcPr>
          <w:p w14:paraId="3EEFFDDA" w14:textId="77777777" w:rsidR="00E27D3F" w:rsidRPr="0035383D" w:rsidRDefault="00E27D3F" w:rsidP="004A2EEC">
            <w:pPr>
              <w:ind w:right="-9"/>
              <w:jc w:val="center"/>
            </w:pPr>
            <w:r>
              <w:t>с 01.07.2019</w:t>
            </w:r>
          </w:p>
        </w:tc>
        <w:tc>
          <w:tcPr>
            <w:tcW w:w="1134" w:type="dxa"/>
            <w:shd w:val="clear" w:color="auto" w:fill="auto"/>
            <w:vAlign w:val="center"/>
          </w:tcPr>
          <w:p w14:paraId="17EA57C9" w14:textId="77777777" w:rsidR="00E27D3F" w:rsidRPr="00626711" w:rsidRDefault="00E27D3F" w:rsidP="004A2EEC">
            <w:pPr>
              <w:ind w:right="-2"/>
              <w:jc w:val="center"/>
            </w:pPr>
            <w:r>
              <w:t>2197,74</w:t>
            </w:r>
          </w:p>
        </w:tc>
        <w:tc>
          <w:tcPr>
            <w:tcW w:w="709" w:type="dxa"/>
            <w:shd w:val="clear" w:color="auto" w:fill="auto"/>
            <w:vAlign w:val="center"/>
          </w:tcPr>
          <w:p w14:paraId="1436675B" w14:textId="77777777" w:rsidR="00E27D3F" w:rsidRPr="00626711" w:rsidRDefault="00E27D3F" w:rsidP="004A2EEC">
            <w:pPr>
              <w:ind w:left="-105" w:right="-108"/>
              <w:jc w:val="center"/>
            </w:pPr>
            <w:r w:rsidRPr="00626711">
              <w:t>x</w:t>
            </w:r>
          </w:p>
        </w:tc>
        <w:tc>
          <w:tcPr>
            <w:tcW w:w="851" w:type="dxa"/>
            <w:shd w:val="clear" w:color="auto" w:fill="auto"/>
            <w:vAlign w:val="center"/>
          </w:tcPr>
          <w:p w14:paraId="0627BD6B" w14:textId="77777777" w:rsidR="00E27D3F" w:rsidRPr="00626711" w:rsidRDefault="00E27D3F" w:rsidP="004A2EEC">
            <w:pPr>
              <w:ind w:left="-105" w:right="-108"/>
              <w:jc w:val="center"/>
            </w:pPr>
            <w:r w:rsidRPr="00626711">
              <w:t>x</w:t>
            </w:r>
          </w:p>
        </w:tc>
        <w:tc>
          <w:tcPr>
            <w:tcW w:w="850" w:type="dxa"/>
            <w:shd w:val="clear" w:color="auto" w:fill="auto"/>
            <w:vAlign w:val="center"/>
          </w:tcPr>
          <w:p w14:paraId="3D9A5D8E" w14:textId="77777777" w:rsidR="00E27D3F" w:rsidRPr="00626711" w:rsidRDefault="00E27D3F" w:rsidP="004A2EEC">
            <w:pPr>
              <w:ind w:left="-105" w:right="-108"/>
              <w:jc w:val="center"/>
            </w:pPr>
            <w:r w:rsidRPr="00626711">
              <w:t>x</w:t>
            </w:r>
          </w:p>
        </w:tc>
        <w:tc>
          <w:tcPr>
            <w:tcW w:w="709" w:type="dxa"/>
            <w:shd w:val="clear" w:color="auto" w:fill="auto"/>
            <w:vAlign w:val="center"/>
          </w:tcPr>
          <w:p w14:paraId="6603E674" w14:textId="77777777" w:rsidR="00E27D3F" w:rsidRPr="004C6F4E" w:rsidRDefault="00E27D3F" w:rsidP="004A2EEC">
            <w:pPr>
              <w:ind w:left="-105" w:right="-108"/>
              <w:jc w:val="center"/>
            </w:pPr>
            <w:r w:rsidRPr="004C6F4E">
              <w:t>x</w:t>
            </w:r>
          </w:p>
        </w:tc>
        <w:tc>
          <w:tcPr>
            <w:tcW w:w="992" w:type="dxa"/>
            <w:shd w:val="clear" w:color="auto" w:fill="auto"/>
            <w:vAlign w:val="center"/>
          </w:tcPr>
          <w:p w14:paraId="3EACD020" w14:textId="77777777" w:rsidR="00E27D3F" w:rsidRPr="004C6F4E" w:rsidRDefault="00E27D3F" w:rsidP="004A2EEC">
            <w:pPr>
              <w:ind w:left="-105" w:right="-108"/>
              <w:jc w:val="center"/>
            </w:pPr>
            <w:r w:rsidRPr="004C6F4E">
              <w:t>x</w:t>
            </w:r>
          </w:p>
        </w:tc>
      </w:tr>
      <w:tr w:rsidR="00E27D3F" w:rsidRPr="004C6F4E" w14:paraId="4CF15903" w14:textId="77777777" w:rsidTr="00E27D3F">
        <w:trPr>
          <w:trHeight w:val="180"/>
        </w:trPr>
        <w:tc>
          <w:tcPr>
            <w:tcW w:w="1730" w:type="dxa"/>
            <w:vMerge/>
            <w:shd w:val="clear" w:color="auto" w:fill="auto"/>
          </w:tcPr>
          <w:p w14:paraId="08705CFC" w14:textId="77777777" w:rsidR="00E27D3F" w:rsidRPr="004C6F4E" w:rsidRDefault="00E27D3F" w:rsidP="004A2EEC">
            <w:pPr>
              <w:ind w:right="-2"/>
            </w:pPr>
          </w:p>
        </w:tc>
        <w:tc>
          <w:tcPr>
            <w:tcW w:w="2126" w:type="dxa"/>
            <w:vMerge/>
            <w:shd w:val="clear" w:color="auto" w:fill="auto"/>
          </w:tcPr>
          <w:p w14:paraId="59ABF621" w14:textId="77777777" w:rsidR="00E27D3F" w:rsidRPr="004C6F4E" w:rsidRDefault="00E27D3F" w:rsidP="004A2EEC">
            <w:pPr>
              <w:ind w:right="-2"/>
              <w:jc w:val="center"/>
            </w:pPr>
          </w:p>
        </w:tc>
        <w:tc>
          <w:tcPr>
            <w:tcW w:w="1559" w:type="dxa"/>
            <w:shd w:val="clear" w:color="auto" w:fill="auto"/>
            <w:vAlign w:val="center"/>
          </w:tcPr>
          <w:p w14:paraId="350E2DE0" w14:textId="77777777" w:rsidR="00E27D3F" w:rsidRPr="0035383D" w:rsidRDefault="00E27D3F" w:rsidP="004A2EEC">
            <w:pPr>
              <w:ind w:right="-9"/>
              <w:jc w:val="center"/>
            </w:pPr>
            <w:r>
              <w:t>с 01.01.2020</w:t>
            </w:r>
          </w:p>
        </w:tc>
        <w:tc>
          <w:tcPr>
            <w:tcW w:w="1134" w:type="dxa"/>
            <w:shd w:val="clear" w:color="auto" w:fill="auto"/>
            <w:vAlign w:val="center"/>
          </w:tcPr>
          <w:p w14:paraId="7C02B4B3" w14:textId="77777777" w:rsidR="00E27D3F" w:rsidRPr="00626711" w:rsidRDefault="00E27D3F" w:rsidP="004A2EEC">
            <w:pPr>
              <w:ind w:right="-2"/>
              <w:jc w:val="center"/>
            </w:pPr>
            <w:r>
              <w:t>2197,74</w:t>
            </w:r>
          </w:p>
        </w:tc>
        <w:tc>
          <w:tcPr>
            <w:tcW w:w="709" w:type="dxa"/>
            <w:shd w:val="clear" w:color="auto" w:fill="auto"/>
            <w:vAlign w:val="center"/>
          </w:tcPr>
          <w:p w14:paraId="0EDB3E6D" w14:textId="77777777" w:rsidR="00E27D3F" w:rsidRPr="00626711" w:rsidRDefault="00E27D3F" w:rsidP="004A2EEC">
            <w:pPr>
              <w:ind w:left="-105" w:right="-108"/>
              <w:jc w:val="center"/>
            </w:pPr>
            <w:r w:rsidRPr="00626711">
              <w:t>x</w:t>
            </w:r>
          </w:p>
        </w:tc>
        <w:tc>
          <w:tcPr>
            <w:tcW w:w="851" w:type="dxa"/>
            <w:shd w:val="clear" w:color="auto" w:fill="auto"/>
            <w:vAlign w:val="center"/>
          </w:tcPr>
          <w:p w14:paraId="0BF697C5" w14:textId="77777777" w:rsidR="00E27D3F" w:rsidRPr="00626711" w:rsidRDefault="00E27D3F" w:rsidP="004A2EEC">
            <w:pPr>
              <w:ind w:left="-105" w:right="-108"/>
              <w:jc w:val="center"/>
            </w:pPr>
            <w:r w:rsidRPr="00626711">
              <w:t>x</w:t>
            </w:r>
          </w:p>
        </w:tc>
        <w:tc>
          <w:tcPr>
            <w:tcW w:w="850" w:type="dxa"/>
            <w:shd w:val="clear" w:color="auto" w:fill="auto"/>
            <w:vAlign w:val="center"/>
          </w:tcPr>
          <w:p w14:paraId="0E290E93" w14:textId="77777777" w:rsidR="00E27D3F" w:rsidRPr="00626711" w:rsidRDefault="00E27D3F" w:rsidP="004A2EEC">
            <w:pPr>
              <w:ind w:left="-105" w:right="-108"/>
              <w:jc w:val="center"/>
            </w:pPr>
            <w:r w:rsidRPr="00626711">
              <w:t>x</w:t>
            </w:r>
          </w:p>
        </w:tc>
        <w:tc>
          <w:tcPr>
            <w:tcW w:w="709" w:type="dxa"/>
            <w:shd w:val="clear" w:color="auto" w:fill="auto"/>
            <w:vAlign w:val="center"/>
          </w:tcPr>
          <w:p w14:paraId="5820E51C" w14:textId="77777777" w:rsidR="00E27D3F" w:rsidRPr="004C6F4E" w:rsidRDefault="00E27D3F" w:rsidP="004A2EEC">
            <w:pPr>
              <w:ind w:left="-105" w:right="-108"/>
              <w:jc w:val="center"/>
            </w:pPr>
            <w:r w:rsidRPr="004C6F4E">
              <w:t>x</w:t>
            </w:r>
          </w:p>
        </w:tc>
        <w:tc>
          <w:tcPr>
            <w:tcW w:w="992" w:type="dxa"/>
            <w:shd w:val="clear" w:color="auto" w:fill="auto"/>
            <w:vAlign w:val="center"/>
          </w:tcPr>
          <w:p w14:paraId="0102367F" w14:textId="77777777" w:rsidR="00E27D3F" w:rsidRPr="004C6F4E" w:rsidRDefault="00E27D3F" w:rsidP="004A2EEC">
            <w:pPr>
              <w:ind w:left="-105" w:right="-108"/>
              <w:jc w:val="center"/>
            </w:pPr>
            <w:r w:rsidRPr="004C6F4E">
              <w:t>x</w:t>
            </w:r>
          </w:p>
        </w:tc>
      </w:tr>
      <w:tr w:rsidR="00E27D3F" w:rsidRPr="004C6F4E" w14:paraId="5074799E" w14:textId="77777777" w:rsidTr="00E27D3F">
        <w:trPr>
          <w:trHeight w:val="180"/>
        </w:trPr>
        <w:tc>
          <w:tcPr>
            <w:tcW w:w="1730" w:type="dxa"/>
            <w:vMerge/>
            <w:shd w:val="clear" w:color="auto" w:fill="auto"/>
          </w:tcPr>
          <w:p w14:paraId="61F0AEBE" w14:textId="77777777" w:rsidR="00E27D3F" w:rsidRPr="004C6F4E" w:rsidRDefault="00E27D3F" w:rsidP="004A2EEC">
            <w:pPr>
              <w:ind w:right="-2"/>
            </w:pPr>
          </w:p>
        </w:tc>
        <w:tc>
          <w:tcPr>
            <w:tcW w:w="2126" w:type="dxa"/>
            <w:vMerge/>
            <w:shd w:val="clear" w:color="auto" w:fill="auto"/>
          </w:tcPr>
          <w:p w14:paraId="696C8E7B" w14:textId="77777777" w:rsidR="00E27D3F" w:rsidRPr="004C6F4E" w:rsidRDefault="00E27D3F" w:rsidP="004A2EEC">
            <w:pPr>
              <w:ind w:right="-2"/>
              <w:jc w:val="center"/>
            </w:pPr>
          </w:p>
        </w:tc>
        <w:tc>
          <w:tcPr>
            <w:tcW w:w="1559" w:type="dxa"/>
            <w:shd w:val="clear" w:color="auto" w:fill="auto"/>
            <w:vAlign w:val="center"/>
          </w:tcPr>
          <w:p w14:paraId="04A2EE43" w14:textId="77777777" w:rsidR="00E27D3F" w:rsidRPr="0035383D" w:rsidRDefault="00E27D3F" w:rsidP="004A2EEC">
            <w:pPr>
              <w:ind w:right="-9"/>
              <w:jc w:val="center"/>
            </w:pPr>
            <w:r>
              <w:t>с 01.07.2020</w:t>
            </w:r>
          </w:p>
        </w:tc>
        <w:tc>
          <w:tcPr>
            <w:tcW w:w="1134" w:type="dxa"/>
            <w:shd w:val="clear" w:color="auto" w:fill="auto"/>
            <w:vAlign w:val="center"/>
          </w:tcPr>
          <w:p w14:paraId="799B3131" w14:textId="77777777" w:rsidR="00E27D3F" w:rsidRDefault="00E27D3F" w:rsidP="004A2EEC">
            <w:pPr>
              <w:ind w:right="-2"/>
              <w:jc w:val="center"/>
            </w:pPr>
            <w:r>
              <w:t>2366,51</w:t>
            </w:r>
          </w:p>
        </w:tc>
        <w:tc>
          <w:tcPr>
            <w:tcW w:w="709" w:type="dxa"/>
            <w:shd w:val="clear" w:color="auto" w:fill="auto"/>
            <w:vAlign w:val="center"/>
          </w:tcPr>
          <w:p w14:paraId="51BB0F20" w14:textId="77777777" w:rsidR="00E27D3F" w:rsidRPr="00626711" w:rsidRDefault="00E27D3F" w:rsidP="004A2EEC">
            <w:pPr>
              <w:ind w:left="-105" w:right="-108"/>
              <w:jc w:val="center"/>
            </w:pPr>
            <w:r w:rsidRPr="00626711">
              <w:t>x</w:t>
            </w:r>
          </w:p>
        </w:tc>
        <w:tc>
          <w:tcPr>
            <w:tcW w:w="851" w:type="dxa"/>
            <w:shd w:val="clear" w:color="auto" w:fill="auto"/>
            <w:vAlign w:val="center"/>
          </w:tcPr>
          <w:p w14:paraId="10400EE0" w14:textId="77777777" w:rsidR="00E27D3F" w:rsidRPr="00626711" w:rsidRDefault="00E27D3F" w:rsidP="004A2EEC">
            <w:pPr>
              <w:ind w:left="-105" w:right="-108"/>
              <w:jc w:val="center"/>
            </w:pPr>
            <w:r w:rsidRPr="00626711">
              <w:t>x</w:t>
            </w:r>
          </w:p>
        </w:tc>
        <w:tc>
          <w:tcPr>
            <w:tcW w:w="850" w:type="dxa"/>
            <w:shd w:val="clear" w:color="auto" w:fill="auto"/>
            <w:vAlign w:val="center"/>
          </w:tcPr>
          <w:p w14:paraId="04876F76" w14:textId="77777777" w:rsidR="00E27D3F" w:rsidRPr="00626711" w:rsidRDefault="00E27D3F" w:rsidP="004A2EEC">
            <w:pPr>
              <w:ind w:left="-105" w:right="-108"/>
              <w:jc w:val="center"/>
            </w:pPr>
            <w:r w:rsidRPr="00626711">
              <w:t>x</w:t>
            </w:r>
          </w:p>
        </w:tc>
        <w:tc>
          <w:tcPr>
            <w:tcW w:w="709" w:type="dxa"/>
            <w:shd w:val="clear" w:color="auto" w:fill="auto"/>
            <w:vAlign w:val="center"/>
          </w:tcPr>
          <w:p w14:paraId="5ACBAB4D" w14:textId="77777777" w:rsidR="00E27D3F" w:rsidRPr="004C6F4E" w:rsidRDefault="00E27D3F" w:rsidP="004A2EEC">
            <w:pPr>
              <w:ind w:left="-105" w:right="-108"/>
              <w:jc w:val="center"/>
            </w:pPr>
            <w:r w:rsidRPr="004C6F4E">
              <w:t>x</w:t>
            </w:r>
          </w:p>
        </w:tc>
        <w:tc>
          <w:tcPr>
            <w:tcW w:w="992" w:type="dxa"/>
            <w:shd w:val="clear" w:color="auto" w:fill="auto"/>
            <w:vAlign w:val="center"/>
          </w:tcPr>
          <w:p w14:paraId="527793F8" w14:textId="77777777" w:rsidR="00E27D3F" w:rsidRPr="004C6F4E" w:rsidRDefault="00E27D3F" w:rsidP="004A2EEC">
            <w:pPr>
              <w:ind w:left="-105" w:right="-108"/>
              <w:jc w:val="center"/>
            </w:pPr>
            <w:r w:rsidRPr="004C6F4E">
              <w:t>x</w:t>
            </w:r>
          </w:p>
        </w:tc>
      </w:tr>
      <w:tr w:rsidR="00E27D3F" w:rsidRPr="004C6F4E" w14:paraId="455DD7CE" w14:textId="77777777" w:rsidTr="00E27D3F">
        <w:trPr>
          <w:trHeight w:val="180"/>
        </w:trPr>
        <w:tc>
          <w:tcPr>
            <w:tcW w:w="1730" w:type="dxa"/>
            <w:vMerge/>
            <w:shd w:val="clear" w:color="auto" w:fill="auto"/>
          </w:tcPr>
          <w:p w14:paraId="1F6A8B27" w14:textId="77777777" w:rsidR="00E27D3F" w:rsidRPr="004C6F4E" w:rsidRDefault="00E27D3F" w:rsidP="004A2EEC">
            <w:pPr>
              <w:ind w:right="-2"/>
            </w:pPr>
          </w:p>
        </w:tc>
        <w:tc>
          <w:tcPr>
            <w:tcW w:w="2126" w:type="dxa"/>
            <w:vMerge/>
            <w:shd w:val="clear" w:color="auto" w:fill="auto"/>
          </w:tcPr>
          <w:p w14:paraId="55690818" w14:textId="77777777" w:rsidR="00E27D3F" w:rsidRPr="004C6F4E" w:rsidRDefault="00E27D3F" w:rsidP="004A2EEC">
            <w:pPr>
              <w:ind w:right="-2"/>
              <w:jc w:val="center"/>
            </w:pPr>
          </w:p>
        </w:tc>
        <w:tc>
          <w:tcPr>
            <w:tcW w:w="1559" w:type="dxa"/>
            <w:shd w:val="clear" w:color="auto" w:fill="auto"/>
            <w:vAlign w:val="center"/>
          </w:tcPr>
          <w:p w14:paraId="39687203" w14:textId="77777777" w:rsidR="00E27D3F" w:rsidRPr="0035383D" w:rsidRDefault="00E27D3F" w:rsidP="004A2EEC">
            <w:pPr>
              <w:ind w:right="-9"/>
              <w:jc w:val="center"/>
            </w:pPr>
            <w:r>
              <w:t>с 01.01.2021</w:t>
            </w:r>
          </w:p>
        </w:tc>
        <w:tc>
          <w:tcPr>
            <w:tcW w:w="1134" w:type="dxa"/>
            <w:shd w:val="clear" w:color="auto" w:fill="auto"/>
            <w:vAlign w:val="center"/>
          </w:tcPr>
          <w:p w14:paraId="76EAA924" w14:textId="77777777" w:rsidR="00E27D3F" w:rsidRDefault="00E27D3F" w:rsidP="004A2EEC">
            <w:pPr>
              <w:ind w:right="-2"/>
              <w:jc w:val="center"/>
            </w:pPr>
            <w:r>
              <w:t>2366,51</w:t>
            </w:r>
          </w:p>
        </w:tc>
        <w:tc>
          <w:tcPr>
            <w:tcW w:w="709" w:type="dxa"/>
            <w:shd w:val="clear" w:color="auto" w:fill="auto"/>
            <w:vAlign w:val="center"/>
          </w:tcPr>
          <w:p w14:paraId="2367B1EE" w14:textId="77777777" w:rsidR="00E27D3F" w:rsidRPr="00626711" w:rsidRDefault="00E27D3F" w:rsidP="004A2EEC">
            <w:pPr>
              <w:ind w:left="-105" w:right="-108"/>
              <w:jc w:val="center"/>
            </w:pPr>
            <w:r w:rsidRPr="00626711">
              <w:t>x</w:t>
            </w:r>
          </w:p>
        </w:tc>
        <w:tc>
          <w:tcPr>
            <w:tcW w:w="851" w:type="dxa"/>
            <w:shd w:val="clear" w:color="auto" w:fill="auto"/>
            <w:vAlign w:val="center"/>
          </w:tcPr>
          <w:p w14:paraId="5C21C802" w14:textId="77777777" w:rsidR="00E27D3F" w:rsidRPr="00626711" w:rsidRDefault="00E27D3F" w:rsidP="004A2EEC">
            <w:pPr>
              <w:ind w:left="-105" w:right="-108"/>
              <w:jc w:val="center"/>
            </w:pPr>
            <w:r w:rsidRPr="00626711">
              <w:t>x</w:t>
            </w:r>
          </w:p>
        </w:tc>
        <w:tc>
          <w:tcPr>
            <w:tcW w:w="850" w:type="dxa"/>
            <w:shd w:val="clear" w:color="auto" w:fill="auto"/>
            <w:vAlign w:val="center"/>
          </w:tcPr>
          <w:p w14:paraId="1702D8AF" w14:textId="77777777" w:rsidR="00E27D3F" w:rsidRDefault="00E27D3F" w:rsidP="004A2EEC">
            <w:pPr>
              <w:ind w:left="-105" w:right="-108"/>
              <w:jc w:val="center"/>
            </w:pPr>
            <w:r w:rsidRPr="00595C4D">
              <w:t>х</w:t>
            </w:r>
          </w:p>
        </w:tc>
        <w:tc>
          <w:tcPr>
            <w:tcW w:w="709" w:type="dxa"/>
            <w:shd w:val="clear" w:color="auto" w:fill="auto"/>
            <w:vAlign w:val="center"/>
          </w:tcPr>
          <w:p w14:paraId="633F70E3" w14:textId="77777777" w:rsidR="00E27D3F" w:rsidRPr="004C6F4E" w:rsidRDefault="00E27D3F" w:rsidP="004A2EEC">
            <w:pPr>
              <w:ind w:left="-105" w:right="-108"/>
              <w:jc w:val="center"/>
            </w:pPr>
            <w:r w:rsidRPr="004C6F4E">
              <w:t>x</w:t>
            </w:r>
          </w:p>
        </w:tc>
        <w:tc>
          <w:tcPr>
            <w:tcW w:w="992" w:type="dxa"/>
            <w:shd w:val="clear" w:color="auto" w:fill="auto"/>
            <w:vAlign w:val="center"/>
          </w:tcPr>
          <w:p w14:paraId="13DAA0F7" w14:textId="77777777" w:rsidR="00E27D3F" w:rsidRPr="004C6F4E" w:rsidRDefault="00E27D3F" w:rsidP="004A2EEC">
            <w:pPr>
              <w:ind w:left="-105" w:right="-108"/>
              <w:jc w:val="center"/>
            </w:pPr>
            <w:r w:rsidRPr="004C6F4E">
              <w:t>x</w:t>
            </w:r>
          </w:p>
        </w:tc>
      </w:tr>
      <w:tr w:rsidR="00E27D3F" w:rsidRPr="004C6F4E" w14:paraId="167989F0" w14:textId="77777777" w:rsidTr="00E27D3F">
        <w:trPr>
          <w:trHeight w:val="135"/>
        </w:trPr>
        <w:tc>
          <w:tcPr>
            <w:tcW w:w="1730" w:type="dxa"/>
            <w:vMerge/>
            <w:shd w:val="clear" w:color="auto" w:fill="auto"/>
          </w:tcPr>
          <w:p w14:paraId="3C2CDCE4" w14:textId="77777777" w:rsidR="00E27D3F" w:rsidRPr="004C6F4E" w:rsidRDefault="00E27D3F" w:rsidP="004A2EEC">
            <w:pPr>
              <w:ind w:right="-2"/>
            </w:pPr>
          </w:p>
        </w:tc>
        <w:tc>
          <w:tcPr>
            <w:tcW w:w="2126" w:type="dxa"/>
            <w:vMerge/>
            <w:shd w:val="clear" w:color="auto" w:fill="auto"/>
          </w:tcPr>
          <w:p w14:paraId="2022F59D" w14:textId="77777777" w:rsidR="00E27D3F" w:rsidRPr="004C6F4E" w:rsidRDefault="00E27D3F" w:rsidP="004A2EEC">
            <w:pPr>
              <w:ind w:right="-2"/>
              <w:jc w:val="center"/>
            </w:pPr>
          </w:p>
        </w:tc>
        <w:tc>
          <w:tcPr>
            <w:tcW w:w="1559" w:type="dxa"/>
            <w:shd w:val="clear" w:color="auto" w:fill="auto"/>
            <w:vAlign w:val="center"/>
          </w:tcPr>
          <w:p w14:paraId="78355941" w14:textId="77777777" w:rsidR="00E27D3F" w:rsidRPr="0035383D" w:rsidRDefault="00E27D3F" w:rsidP="004A2EEC">
            <w:pPr>
              <w:ind w:right="-9"/>
              <w:jc w:val="center"/>
            </w:pPr>
            <w:r w:rsidRPr="0035383D">
              <w:t>с 0</w:t>
            </w:r>
            <w:r>
              <w:t>1.07.2021</w:t>
            </w:r>
          </w:p>
        </w:tc>
        <w:tc>
          <w:tcPr>
            <w:tcW w:w="1134" w:type="dxa"/>
            <w:shd w:val="clear" w:color="auto" w:fill="auto"/>
            <w:vAlign w:val="center"/>
          </w:tcPr>
          <w:p w14:paraId="31AE0EEC" w14:textId="77777777" w:rsidR="00E27D3F" w:rsidRPr="00626711" w:rsidRDefault="00E27D3F" w:rsidP="004A2EEC">
            <w:pPr>
              <w:ind w:right="-2"/>
              <w:jc w:val="center"/>
            </w:pPr>
            <w:r>
              <w:t>2302,73</w:t>
            </w:r>
          </w:p>
        </w:tc>
        <w:tc>
          <w:tcPr>
            <w:tcW w:w="709" w:type="dxa"/>
            <w:shd w:val="clear" w:color="auto" w:fill="auto"/>
            <w:vAlign w:val="center"/>
          </w:tcPr>
          <w:p w14:paraId="7D7F3465" w14:textId="77777777" w:rsidR="00E27D3F" w:rsidRPr="00626711" w:rsidRDefault="00E27D3F" w:rsidP="004A2EEC">
            <w:pPr>
              <w:ind w:left="-105" w:right="-108"/>
              <w:jc w:val="center"/>
            </w:pPr>
            <w:r w:rsidRPr="00626711">
              <w:t>x</w:t>
            </w:r>
          </w:p>
        </w:tc>
        <w:tc>
          <w:tcPr>
            <w:tcW w:w="851" w:type="dxa"/>
            <w:shd w:val="clear" w:color="auto" w:fill="auto"/>
            <w:vAlign w:val="center"/>
          </w:tcPr>
          <w:p w14:paraId="1409FD88" w14:textId="77777777" w:rsidR="00E27D3F" w:rsidRPr="00626711" w:rsidRDefault="00E27D3F" w:rsidP="004A2EEC">
            <w:pPr>
              <w:ind w:left="-105" w:right="-108"/>
              <w:jc w:val="center"/>
            </w:pPr>
            <w:r w:rsidRPr="00626711">
              <w:t>x</w:t>
            </w:r>
          </w:p>
        </w:tc>
        <w:tc>
          <w:tcPr>
            <w:tcW w:w="850" w:type="dxa"/>
            <w:shd w:val="clear" w:color="auto" w:fill="auto"/>
            <w:vAlign w:val="center"/>
          </w:tcPr>
          <w:p w14:paraId="5E50012D" w14:textId="77777777" w:rsidR="00E27D3F" w:rsidRDefault="00E27D3F" w:rsidP="004A2EEC">
            <w:pPr>
              <w:ind w:left="-105" w:right="-108"/>
              <w:jc w:val="center"/>
            </w:pPr>
            <w:r w:rsidRPr="00595C4D">
              <w:t>х</w:t>
            </w:r>
          </w:p>
        </w:tc>
        <w:tc>
          <w:tcPr>
            <w:tcW w:w="709" w:type="dxa"/>
            <w:shd w:val="clear" w:color="auto" w:fill="auto"/>
            <w:vAlign w:val="center"/>
          </w:tcPr>
          <w:p w14:paraId="3E4A1315" w14:textId="77777777" w:rsidR="00E27D3F" w:rsidRPr="004C6F4E" w:rsidRDefault="00E27D3F" w:rsidP="004A2EEC">
            <w:pPr>
              <w:ind w:left="-105" w:right="-108"/>
              <w:jc w:val="center"/>
            </w:pPr>
            <w:r w:rsidRPr="004C6F4E">
              <w:t>x</w:t>
            </w:r>
          </w:p>
        </w:tc>
        <w:tc>
          <w:tcPr>
            <w:tcW w:w="992" w:type="dxa"/>
            <w:shd w:val="clear" w:color="auto" w:fill="auto"/>
            <w:vAlign w:val="center"/>
          </w:tcPr>
          <w:p w14:paraId="3ACAF082" w14:textId="77777777" w:rsidR="00E27D3F" w:rsidRPr="004C6F4E" w:rsidRDefault="00E27D3F" w:rsidP="004A2EEC">
            <w:pPr>
              <w:ind w:left="-105" w:right="-108"/>
              <w:jc w:val="center"/>
            </w:pPr>
            <w:r w:rsidRPr="004C6F4E">
              <w:t>x</w:t>
            </w:r>
          </w:p>
        </w:tc>
      </w:tr>
      <w:tr w:rsidR="00E27D3F" w:rsidRPr="004C6F4E" w14:paraId="0AEBB237" w14:textId="77777777" w:rsidTr="00E27D3F">
        <w:tc>
          <w:tcPr>
            <w:tcW w:w="1730" w:type="dxa"/>
            <w:vMerge/>
            <w:shd w:val="clear" w:color="auto" w:fill="auto"/>
          </w:tcPr>
          <w:p w14:paraId="4FAD8671" w14:textId="77777777" w:rsidR="00E27D3F" w:rsidRPr="004C6F4E" w:rsidRDefault="00E27D3F" w:rsidP="004A2EEC">
            <w:pPr>
              <w:ind w:right="-2"/>
            </w:pPr>
          </w:p>
        </w:tc>
        <w:tc>
          <w:tcPr>
            <w:tcW w:w="2126" w:type="dxa"/>
            <w:shd w:val="clear" w:color="auto" w:fill="auto"/>
          </w:tcPr>
          <w:p w14:paraId="4F0B771D" w14:textId="77777777" w:rsidR="00E27D3F" w:rsidRPr="004C6F4E" w:rsidRDefault="00E27D3F" w:rsidP="004A2EEC">
            <w:pPr>
              <w:ind w:right="-2"/>
              <w:jc w:val="center"/>
            </w:pPr>
            <w:proofErr w:type="spellStart"/>
            <w:r>
              <w:t>Двухста</w:t>
            </w:r>
            <w:r w:rsidRPr="004C6F4E">
              <w:t>вочный</w:t>
            </w:r>
            <w:proofErr w:type="spellEnd"/>
          </w:p>
        </w:tc>
        <w:tc>
          <w:tcPr>
            <w:tcW w:w="1559" w:type="dxa"/>
            <w:shd w:val="clear" w:color="auto" w:fill="auto"/>
            <w:vAlign w:val="center"/>
          </w:tcPr>
          <w:p w14:paraId="05E57A1E" w14:textId="77777777" w:rsidR="00E27D3F" w:rsidRPr="004C6F4E" w:rsidRDefault="00E27D3F" w:rsidP="004A2EEC">
            <w:pPr>
              <w:jc w:val="center"/>
            </w:pPr>
            <w:r w:rsidRPr="004C6F4E">
              <w:t>x</w:t>
            </w:r>
          </w:p>
        </w:tc>
        <w:tc>
          <w:tcPr>
            <w:tcW w:w="1134" w:type="dxa"/>
            <w:shd w:val="clear" w:color="auto" w:fill="auto"/>
            <w:vAlign w:val="center"/>
          </w:tcPr>
          <w:p w14:paraId="4F8A7790" w14:textId="77777777" w:rsidR="00E27D3F" w:rsidRPr="004C6F4E" w:rsidRDefault="00E27D3F" w:rsidP="004A2EEC">
            <w:pPr>
              <w:jc w:val="center"/>
            </w:pPr>
            <w:r w:rsidRPr="004C6F4E">
              <w:t>x</w:t>
            </w:r>
          </w:p>
        </w:tc>
        <w:tc>
          <w:tcPr>
            <w:tcW w:w="709" w:type="dxa"/>
            <w:shd w:val="clear" w:color="auto" w:fill="auto"/>
            <w:vAlign w:val="center"/>
          </w:tcPr>
          <w:p w14:paraId="0E199EAA" w14:textId="77777777" w:rsidR="00E27D3F" w:rsidRPr="004C6F4E" w:rsidRDefault="00E27D3F" w:rsidP="004A2EEC">
            <w:pPr>
              <w:ind w:left="-105" w:right="-108"/>
              <w:jc w:val="center"/>
            </w:pPr>
            <w:r w:rsidRPr="004C6F4E">
              <w:t>x</w:t>
            </w:r>
          </w:p>
        </w:tc>
        <w:tc>
          <w:tcPr>
            <w:tcW w:w="851" w:type="dxa"/>
            <w:shd w:val="clear" w:color="auto" w:fill="auto"/>
            <w:vAlign w:val="center"/>
          </w:tcPr>
          <w:p w14:paraId="07E8A0F3" w14:textId="77777777" w:rsidR="00E27D3F" w:rsidRPr="004C6F4E" w:rsidRDefault="00E27D3F" w:rsidP="004A2EEC">
            <w:pPr>
              <w:ind w:left="-105" w:right="-108"/>
              <w:jc w:val="center"/>
            </w:pPr>
            <w:r w:rsidRPr="004C6F4E">
              <w:t>x</w:t>
            </w:r>
          </w:p>
        </w:tc>
        <w:tc>
          <w:tcPr>
            <w:tcW w:w="850" w:type="dxa"/>
            <w:shd w:val="clear" w:color="auto" w:fill="auto"/>
            <w:vAlign w:val="center"/>
          </w:tcPr>
          <w:p w14:paraId="02733ECE" w14:textId="77777777" w:rsidR="00E27D3F" w:rsidRDefault="00E27D3F" w:rsidP="004A2EEC">
            <w:pPr>
              <w:ind w:left="-105" w:right="-108"/>
              <w:jc w:val="center"/>
            </w:pPr>
            <w:r w:rsidRPr="00595C4D">
              <w:t>х</w:t>
            </w:r>
          </w:p>
        </w:tc>
        <w:tc>
          <w:tcPr>
            <w:tcW w:w="709" w:type="dxa"/>
            <w:shd w:val="clear" w:color="auto" w:fill="auto"/>
            <w:vAlign w:val="center"/>
          </w:tcPr>
          <w:p w14:paraId="1A3D24FA" w14:textId="77777777" w:rsidR="00E27D3F" w:rsidRPr="004C6F4E" w:rsidRDefault="00E27D3F" w:rsidP="004A2EEC">
            <w:pPr>
              <w:ind w:left="-105" w:right="-108"/>
              <w:jc w:val="center"/>
            </w:pPr>
            <w:r w:rsidRPr="004C6F4E">
              <w:t>x</w:t>
            </w:r>
          </w:p>
        </w:tc>
        <w:tc>
          <w:tcPr>
            <w:tcW w:w="992" w:type="dxa"/>
            <w:shd w:val="clear" w:color="auto" w:fill="auto"/>
            <w:vAlign w:val="center"/>
          </w:tcPr>
          <w:p w14:paraId="36C050E2" w14:textId="77777777" w:rsidR="00E27D3F" w:rsidRPr="004C6F4E" w:rsidRDefault="00E27D3F" w:rsidP="004A2EEC">
            <w:pPr>
              <w:ind w:left="-105" w:right="-108"/>
              <w:jc w:val="center"/>
            </w:pPr>
            <w:r w:rsidRPr="004C6F4E">
              <w:t>x</w:t>
            </w:r>
          </w:p>
        </w:tc>
      </w:tr>
      <w:tr w:rsidR="00E27D3F" w:rsidRPr="004C6F4E" w14:paraId="3F7A6AF3" w14:textId="77777777" w:rsidTr="00E27D3F">
        <w:trPr>
          <w:trHeight w:val="379"/>
        </w:trPr>
        <w:tc>
          <w:tcPr>
            <w:tcW w:w="1730" w:type="dxa"/>
            <w:vMerge/>
            <w:shd w:val="clear" w:color="auto" w:fill="auto"/>
          </w:tcPr>
          <w:p w14:paraId="0F209FBB" w14:textId="77777777" w:rsidR="00E27D3F" w:rsidRPr="004C6F4E" w:rsidRDefault="00E27D3F" w:rsidP="004A2EEC">
            <w:pPr>
              <w:ind w:right="-2"/>
            </w:pPr>
          </w:p>
        </w:tc>
        <w:tc>
          <w:tcPr>
            <w:tcW w:w="2126" w:type="dxa"/>
            <w:shd w:val="clear" w:color="auto" w:fill="auto"/>
          </w:tcPr>
          <w:p w14:paraId="719C81CD" w14:textId="77777777" w:rsidR="00E27D3F" w:rsidRPr="00BD4567" w:rsidRDefault="00E27D3F" w:rsidP="004A2EEC">
            <w:pPr>
              <w:ind w:left="-108" w:right="-109"/>
              <w:jc w:val="center"/>
            </w:pPr>
            <w:r w:rsidRPr="00BD4567">
              <w:t>Ставка за тепловую энергию, руб./Гкал</w:t>
            </w:r>
          </w:p>
        </w:tc>
        <w:tc>
          <w:tcPr>
            <w:tcW w:w="1559" w:type="dxa"/>
            <w:shd w:val="clear" w:color="auto" w:fill="auto"/>
            <w:vAlign w:val="center"/>
          </w:tcPr>
          <w:p w14:paraId="1C2C9082" w14:textId="77777777" w:rsidR="00E27D3F" w:rsidRPr="004C6F4E" w:rsidRDefault="00E27D3F" w:rsidP="004A2EEC">
            <w:pPr>
              <w:jc w:val="center"/>
            </w:pPr>
            <w:r w:rsidRPr="004C6F4E">
              <w:t>x</w:t>
            </w:r>
          </w:p>
        </w:tc>
        <w:tc>
          <w:tcPr>
            <w:tcW w:w="1134" w:type="dxa"/>
            <w:shd w:val="clear" w:color="auto" w:fill="auto"/>
            <w:vAlign w:val="center"/>
          </w:tcPr>
          <w:p w14:paraId="74B08897" w14:textId="77777777" w:rsidR="00E27D3F" w:rsidRPr="004C6F4E" w:rsidRDefault="00E27D3F" w:rsidP="004A2EEC">
            <w:pPr>
              <w:jc w:val="center"/>
            </w:pPr>
            <w:r w:rsidRPr="004C6F4E">
              <w:t>x</w:t>
            </w:r>
          </w:p>
        </w:tc>
        <w:tc>
          <w:tcPr>
            <w:tcW w:w="709" w:type="dxa"/>
            <w:shd w:val="clear" w:color="auto" w:fill="auto"/>
            <w:vAlign w:val="center"/>
          </w:tcPr>
          <w:p w14:paraId="3374FFFE" w14:textId="77777777" w:rsidR="00E27D3F" w:rsidRPr="004C6F4E" w:rsidRDefault="00E27D3F" w:rsidP="004A2EEC">
            <w:pPr>
              <w:jc w:val="center"/>
            </w:pPr>
            <w:r w:rsidRPr="004C6F4E">
              <w:t>x</w:t>
            </w:r>
          </w:p>
        </w:tc>
        <w:tc>
          <w:tcPr>
            <w:tcW w:w="851" w:type="dxa"/>
            <w:shd w:val="clear" w:color="auto" w:fill="auto"/>
            <w:vAlign w:val="center"/>
          </w:tcPr>
          <w:p w14:paraId="2A8D85EC" w14:textId="77777777" w:rsidR="00E27D3F" w:rsidRPr="004C6F4E" w:rsidRDefault="00E27D3F" w:rsidP="004A2EEC">
            <w:pPr>
              <w:jc w:val="center"/>
            </w:pPr>
            <w:r w:rsidRPr="004C6F4E">
              <w:t>x</w:t>
            </w:r>
          </w:p>
        </w:tc>
        <w:tc>
          <w:tcPr>
            <w:tcW w:w="850" w:type="dxa"/>
            <w:shd w:val="clear" w:color="auto" w:fill="auto"/>
            <w:vAlign w:val="center"/>
          </w:tcPr>
          <w:p w14:paraId="12576FA0" w14:textId="77777777" w:rsidR="00E27D3F" w:rsidRDefault="00E27D3F" w:rsidP="004A2EEC">
            <w:pPr>
              <w:jc w:val="center"/>
            </w:pPr>
            <w:r w:rsidRPr="00595C4D">
              <w:t>х</w:t>
            </w:r>
          </w:p>
        </w:tc>
        <w:tc>
          <w:tcPr>
            <w:tcW w:w="709" w:type="dxa"/>
            <w:shd w:val="clear" w:color="auto" w:fill="auto"/>
            <w:vAlign w:val="center"/>
          </w:tcPr>
          <w:p w14:paraId="3F620C24" w14:textId="77777777" w:rsidR="00E27D3F" w:rsidRPr="004C6F4E" w:rsidRDefault="00E27D3F" w:rsidP="004A2EEC">
            <w:pPr>
              <w:jc w:val="center"/>
            </w:pPr>
            <w:r w:rsidRPr="004C6F4E">
              <w:t>x</w:t>
            </w:r>
          </w:p>
        </w:tc>
        <w:tc>
          <w:tcPr>
            <w:tcW w:w="992" w:type="dxa"/>
            <w:shd w:val="clear" w:color="auto" w:fill="auto"/>
            <w:vAlign w:val="center"/>
          </w:tcPr>
          <w:p w14:paraId="2F7891B4" w14:textId="77777777" w:rsidR="00E27D3F" w:rsidRPr="004C6F4E" w:rsidRDefault="00E27D3F" w:rsidP="004A2EEC">
            <w:pPr>
              <w:jc w:val="center"/>
            </w:pPr>
            <w:r w:rsidRPr="004C6F4E">
              <w:t>x</w:t>
            </w:r>
          </w:p>
        </w:tc>
      </w:tr>
      <w:tr w:rsidR="00E27D3F" w:rsidRPr="004C6F4E" w14:paraId="3F87273D" w14:textId="77777777" w:rsidTr="00E27D3F">
        <w:trPr>
          <w:trHeight w:val="1136"/>
        </w:trPr>
        <w:tc>
          <w:tcPr>
            <w:tcW w:w="1730" w:type="dxa"/>
            <w:vMerge/>
            <w:shd w:val="clear" w:color="auto" w:fill="auto"/>
          </w:tcPr>
          <w:p w14:paraId="5665CDD5" w14:textId="77777777" w:rsidR="00E27D3F" w:rsidRPr="004C6F4E" w:rsidRDefault="00E27D3F" w:rsidP="004A2EEC">
            <w:pPr>
              <w:ind w:right="-2"/>
            </w:pPr>
          </w:p>
        </w:tc>
        <w:tc>
          <w:tcPr>
            <w:tcW w:w="2126" w:type="dxa"/>
            <w:shd w:val="clear" w:color="auto" w:fill="auto"/>
            <w:vAlign w:val="center"/>
          </w:tcPr>
          <w:p w14:paraId="1A965141" w14:textId="77777777" w:rsidR="00E27D3F" w:rsidRPr="00BD4567" w:rsidRDefault="00E27D3F" w:rsidP="004A2EEC">
            <w:pPr>
              <w:ind w:left="-108" w:right="-109"/>
              <w:jc w:val="center"/>
            </w:pPr>
            <w:r w:rsidRPr="00BD4567">
              <w:t xml:space="preserve">Ставка за содержание тепловой мощности, </w:t>
            </w:r>
          </w:p>
          <w:p w14:paraId="13B7DB2B" w14:textId="77777777" w:rsidR="00E27D3F" w:rsidRPr="00BD4567" w:rsidRDefault="00E27D3F" w:rsidP="004A2EEC">
            <w:pPr>
              <w:tabs>
                <w:tab w:val="left" w:pos="670"/>
              </w:tabs>
              <w:ind w:right="-2"/>
              <w:jc w:val="center"/>
            </w:pPr>
            <w:r w:rsidRPr="00BD4567">
              <w:t>тыс.</w:t>
            </w:r>
            <w:r>
              <w:t xml:space="preserve"> </w:t>
            </w:r>
            <w:r w:rsidRPr="00BD4567">
              <w:t xml:space="preserve">руб./Гкал/ч </w:t>
            </w:r>
          </w:p>
          <w:p w14:paraId="0F5FCF13" w14:textId="77777777" w:rsidR="00E27D3F" w:rsidRPr="004C6F4E" w:rsidRDefault="00E27D3F" w:rsidP="004A2EEC">
            <w:pPr>
              <w:tabs>
                <w:tab w:val="left" w:pos="670"/>
              </w:tabs>
              <w:ind w:right="-2"/>
              <w:jc w:val="center"/>
            </w:pPr>
            <w:r w:rsidRPr="00BD4567">
              <w:t>в мес.</w:t>
            </w:r>
          </w:p>
        </w:tc>
        <w:tc>
          <w:tcPr>
            <w:tcW w:w="1559" w:type="dxa"/>
            <w:shd w:val="clear" w:color="auto" w:fill="auto"/>
            <w:vAlign w:val="center"/>
          </w:tcPr>
          <w:p w14:paraId="6997C632" w14:textId="77777777" w:rsidR="00E27D3F" w:rsidRPr="004C6F4E" w:rsidRDefault="00E27D3F" w:rsidP="004A2EEC">
            <w:pPr>
              <w:jc w:val="center"/>
            </w:pPr>
            <w:r w:rsidRPr="004C6F4E">
              <w:t>x</w:t>
            </w:r>
          </w:p>
        </w:tc>
        <w:tc>
          <w:tcPr>
            <w:tcW w:w="1134" w:type="dxa"/>
            <w:shd w:val="clear" w:color="auto" w:fill="auto"/>
            <w:vAlign w:val="center"/>
          </w:tcPr>
          <w:p w14:paraId="7E9B5223" w14:textId="77777777" w:rsidR="00E27D3F" w:rsidRPr="004C6F4E" w:rsidRDefault="00E27D3F" w:rsidP="004A2EEC">
            <w:pPr>
              <w:jc w:val="center"/>
            </w:pPr>
            <w:r w:rsidRPr="004C6F4E">
              <w:t>x</w:t>
            </w:r>
          </w:p>
        </w:tc>
        <w:tc>
          <w:tcPr>
            <w:tcW w:w="709" w:type="dxa"/>
            <w:shd w:val="clear" w:color="auto" w:fill="auto"/>
            <w:vAlign w:val="center"/>
          </w:tcPr>
          <w:p w14:paraId="27AB1116" w14:textId="77777777" w:rsidR="00E27D3F" w:rsidRPr="004C6F4E" w:rsidRDefault="00E27D3F" w:rsidP="004A2EEC">
            <w:pPr>
              <w:jc w:val="center"/>
            </w:pPr>
            <w:r w:rsidRPr="004C6F4E">
              <w:t>x</w:t>
            </w:r>
          </w:p>
        </w:tc>
        <w:tc>
          <w:tcPr>
            <w:tcW w:w="851" w:type="dxa"/>
            <w:shd w:val="clear" w:color="auto" w:fill="auto"/>
            <w:vAlign w:val="center"/>
          </w:tcPr>
          <w:p w14:paraId="68BB42F2" w14:textId="77777777" w:rsidR="00E27D3F" w:rsidRPr="004C6F4E" w:rsidRDefault="00E27D3F" w:rsidP="004A2EEC">
            <w:pPr>
              <w:jc w:val="center"/>
            </w:pPr>
            <w:r w:rsidRPr="004C6F4E">
              <w:t>x</w:t>
            </w:r>
          </w:p>
        </w:tc>
        <w:tc>
          <w:tcPr>
            <w:tcW w:w="850" w:type="dxa"/>
            <w:shd w:val="clear" w:color="auto" w:fill="auto"/>
            <w:vAlign w:val="center"/>
          </w:tcPr>
          <w:p w14:paraId="73042277" w14:textId="77777777" w:rsidR="00E27D3F" w:rsidRDefault="00E27D3F" w:rsidP="004A2EEC">
            <w:pPr>
              <w:jc w:val="center"/>
            </w:pPr>
            <w:r w:rsidRPr="00595C4D">
              <w:t>х</w:t>
            </w:r>
          </w:p>
        </w:tc>
        <w:tc>
          <w:tcPr>
            <w:tcW w:w="709" w:type="dxa"/>
            <w:shd w:val="clear" w:color="auto" w:fill="auto"/>
            <w:vAlign w:val="center"/>
          </w:tcPr>
          <w:p w14:paraId="00AB264C" w14:textId="77777777" w:rsidR="00E27D3F" w:rsidRPr="004C6F4E" w:rsidRDefault="00E27D3F" w:rsidP="004A2EEC">
            <w:pPr>
              <w:jc w:val="center"/>
            </w:pPr>
            <w:r w:rsidRPr="004C6F4E">
              <w:t>x</w:t>
            </w:r>
          </w:p>
        </w:tc>
        <w:tc>
          <w:tcPr>
            <w:tcW w:w="992" w:type="dxa"/>
            <w:shd w:val="clear" w:color="auto" w:fill="auto"/>
            <w:vAlign w:val="center"/>
          </w:tcPr>
          <w:p w14:paraId="40E8D6D9" w14:textId="77777777" w:rsidR="00E27D3F" w:rsidRPr="004C6F4E" w:rsidRDefault="00E27D3F" w:rsidP="004A2EEC">
            <w:pPr>
              <w:jc w:val="center"/>
            </w:pPr>
            <w:r w:rsidRPr="004C6F4E">
              <w:t>x</w:t>
            </w:r>
          </w:p>
        </w:tc>
      </w:tr>
    </w:tbl>
    <w:p w14:paraId="3EF91D63" w14:textId="62D95CD5" w:rsidR="00E27D3F" w:rsidRDefault="00E27D3F" w:rsidP="00E27D3F">
      <w:pPr>
        <w:ind w:left="284" w:right="142" w:firstLine="568"/>
        <w:jc w:val="both"/>
      </w:pPr>
      <w:r w:rsidRPr="00CA39E0">
        <w:rPr>
          <w:sz w:val="28"/>
          <w:szCs w:val="28"/>
        </w:rPr>
        <w:t xml:space="preserve"> </w:t>
      </w:r>
      <w:r w:rsidRPr="00E27D3F">
        <w:t>* Выделяется в целях реализации пункта 6 статьи 168 Налогового кодекса Российской Федерации (часть вторая).</w:t>
      </w:r>
    </w:p>
    <w:p w14:paraId="47CB411A" w14:textId="5B8D6799" w:rsidR="00E27D3F" w:rsidRDefault="00E27D3F" w:rsidP="00E27D3F">
      <w:pPr>
        <w:ind w:left="284" w:right="142" w:firstLine="568"/>
        <w:jc w:val="both"/>
      </w:pPr>
    </w:p>
    <w:p w14:paraId="5ACC3AA9" w14:textId="67F35CAE" w:rsidR="00E27D3F" w:rsidRDefault="00E27D3F" w:rsidP="00E27D3F">
      <w:pPr>
        <w:ind w:left="284" w:right="142" w:firstLine="568"/>
        <w:jc w:val="both"/>
      </w:pPr>
    </w:p>
    <w:p w14:paraId="7E375FA4" w14:textId="2D5D0E04" w:rsidR="00E27D3F" w:rsidRDefault="00E27D3F" w:rsidP="00E27D3F">
      <w:pPr>
        <w:ind w:left="284" w:right="142" w:firstLine="568"/>
        <w:jc w:val="both"/>
      </w:pPr>
    </w:p>
    <w:p w14:paraId="744F1990" w14:textId="73BA06D8" w:rsidR="00E27D3F" w:rsidRDefault="00E27D3F" w:rsidP="00E27D3F">
      <w:pPr>
        <w:ind w:left="4253" w:right="-1"/>
        <w:jc w:val="right"/>
      </w:pPr>
      <w:r>
        <w:t>Приложение № 22 к протоколу заседания Правления региональной энергетической комиссии Кемеровской области от 13.11.2018 № 67</w:t>
      </w:r>
    </w:p>
    <w:p w14:paraId="2B4F72B0" w14:textId="77777777" w:rsidR="00090371" w:rsidRDefault="00090371" w:rsidP="00090371">
      <w:pPr>
        <w:ind w:left="4253" w:right="-1"/>
        <w:jc w:val="right"/>
      </w:pPr>
    </w:p>
    <w:p w14:paraId="20D42301" w14:textId="77777777" w:rsidR="0002390D" w:rsidRPr="00AF1CB3" w:rsidRDefault="0002390D" w:rsidP="0002390D"/>
    <w:p w14:paraId="054F98C9" w14:textId="77777777" w:rsidR="0002390D" w:rsidRPr="00F708D2" w:rsidRDefault="0002390D" w:rsidP="0002390D">
      <w:pPr>
        <w:pStyle w:val="1"/>
        <w:ind w:right="567"/>
        <w:jc w:val="center"/>
        <w:rPr>
          <w:sz w:val="28"/>
          <w:szCs w:val="28"/>
        </w:rPr>
      </w:pPr>
      <w:r w:rsidRPr="00F708D2">
        <w:rPr>
          <w:sz w:val="28"/>
          <w:szCs w:val="28"/>
        </w:rPr>
        <w:t xml:space="preserve">Экспертное заключение </w:t>
      </w:r>
    </w:p>
    <w:p w14:paraId="59A50C11" w14:textId="77777777" w:rsidR="0002390D" w:rsidRPr="00F708D2" w:rsidRDefault="0002390D" w:rsidP="0002390D">
      <w:pPr>
        <w:pStyle w:val="1"/>
        <w:ind w:right="567"/>
        <w:jc w:val="center"/>
        <w:rPr>
          <w:sz w:val="28"/>
          <w:szCs w:val="28"/>
        </w:rPr>
      </w:pPr>
      <w:r w:rsidRPr="00F708D2">
        <w:rPr>
          <w:sz w:val="28"/>
          <w:szCs w:val="28"/>
        </w:rPr>
        <w:t>региональной энергетической комиссии Кемеровской области</w:t>
      </w:r>
    </w:p>
    <w:p w14:paraId="2BCCD918" w14:textId="77777777" w:rsidR="0002390D" w:rsidRPr="00F708D2" w:rsidRDefault="0002390D" w:rsidP="0002390D">
      <w:pPr>
        <w:ind w:right="567"/>
        <w:jc w:val="center"/>
        <w:rPr>
          <w:sz w:val="28"/>
          <w:szCs w:val="28"/>
        </w:rPr>
      </w:pPr>
      <w:r w:rsidRPr="00F708D2">
        <w:rPr>
          <w:b/>
          <w:sz w:val="28"/>
          <w:szCs w:val="28"/>
        </w:rPr>
        <w:t xml:space="preserve">по материалам, представленным </w:t>
      </w:r>
      <w:r w:rsidRPr="00EE5222">
        <w:rPr>
          <w:b/>
          <w:iCs/>
          <w:sz w:val="28"/>
          <w:szCs w:val="28"/>
        </w:rPr>
        <w:t xml:space="preserve">МУП </w:t>
      </w:r>
      <w:r w:rsidRPr="00EE5222">
        <w:rPr>
          <w:b/>
          <w:iCs/>
          <w:sz w:val="28"/>
          <w:szCs w:val="28"/>
          <w:lang w:val="x-none"/>
        </w:rPr>
        <w:t>«</w:t>
      </w:r>
      <w:r w:rsidRPr="00EE5222">
        <w:rPr>
          <w:b/>
          <w:iCs/>
          <w:sz w:val="28"/>
          <w:szCs w:val="28"/>
        </w:rPr>
        <w:t>Теплоснабжающее хозяйство города Мыски»</w:t>
      </w:r>
      <w:r w:rsidRPr="00DC2CC9">
        <w:rPr>
          <w:b/>
          <w:sz w:val="28"/>
          <w:szCs w:val="28"/>
          <w:lang w:val="x-none"/>
        </w:rPr>
        <w:t xml:space="preserve"> </w:t>
      </w:r>
      <w:r w:rsidRPr="00F708D2">
        <w:rPr>
          <w:b/>
          <w:sz w:val="28"/>
          <w:szCs w:val="28"/>
        </w:rPr>
        <w:t xml:space="preserve">для установления тарифов на теплоноситель и горячую воду, реализуемую на потребительском рынке г. </w:t>
      </w:r>
      <w:r>
        <w:rPr>
          <w:b/>
          <w:sz w:val="28"/>
          <w:szCs w:val="28"/>
        </w:rPr>
        <w:t>Мыски</w:t>
      </w:r>
      <w:r w:rsidRPr="00F708D2">
        <w:rPr>
          <w:b/>
          <w:sz w:val="28"/>
          <w:szCs w:val="28"/>
        </w:rPr>
        <w:t xml:space="preserve"> на 201</w:t>
      </w:r>
      <w:r>
        <w:rPr>
          <w:b/>
          <w:sz w:val="28"/>
          <w:szCs w:val="28"/>
        </w:rPr>
        <w:t>9-2021 гг.</w:t>
      </w:r>
    </w:p>
    <w:p w14:paraId="6CB13D4A" w14:textId="77777777" w:rsidR="0002390D" w:rsidRPr="00F708D2" w:rsidRDefault="0002390D" w:rsidP="0002390D">
      <w:pPr>
        <w:ind w:right="567"/>
        <w:jc w:val="center"/>
        <w:rPr>
          <w:sz w:val="28"/>
          <w:szCs w:val="28"/>
        </w:rPr>
      </w:pPr>
    </w:p>
    <w:p w14:paraId="60944D7C" w14:textId="77777777" w:rsidR="0002390D" w:rsidRPr="0094412F" w:rsidRDefault="0002390D" w:rsidP="0002390D">
      <w:pPr>
        <w:spacing w:line="276" w:lineRule="auto"/>
        <w:ind w:right="142" w:firstLine="426"/>
        <w:jc w:val="both"/>
        <w:rPr>
          <w:sz w:val="28"/>
          <w:szCs w:val="28"/>
        </w:rPr>
      </w:pPr>
      <w:r w:rsidRPr="00FB0DAC">
        <w:rPr>
          <w:sz w:val="28"/>
          <w:szCs w:val="28"/>
        </w:rPr>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w:t>
      </w:r>
      <w:r w:rsidRPr="00EE5222">
        <w:rPr>
          <w:sz w:val="28"/>
          <w:szCs w:val="28"/>
        </w:rPr>
        <w:t xml:space="preserve">МУП «Теплоснабжающее хозяйство города Мыски» </w:t>
      </w:r>
      <w:r w:rsidRPr="00FB0DAC">
        <w:rPr>
          <w:sz w:val="28"/>
          <w:szCs w:val="28"/>
        </w:rPr>
        <w:t xml:space="preserve">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w:t>
      </w:r>
      <w:r w:rsidRPr="0094412F">
        <w:rPr>
          <w:sz w:val="28"/>
          <w:szCs w:val="28"/>
        </w:rPr>
        <w:t xml:space="preserve">Поставку воды, </w:t>
      </w:r>
      <w:proofErr w:type="gramStart"/>
      <w:r w:rsidRPr="0094412F">
        <w:rPr>
          <w:sz w:val="28"/>
          <w:szCs w:val="28"/>
        </w:rPr>
        <w:t>согласно контракта</w:t>
      </w:r>
      <w:proofErr w:type="gramEnd"/>
      <w:r w:rsidRPr="0094412F">
        <w:rPr>
          <w:sz w:val="28"/>
          <w:szCs w:val="28"/>
        </w:rPr>
        <w:t xml:space="preserve"> от 01.12.2017                 № 3 осуществляет ООО «</w:t>
      </w:r>
      <w:proofErr w:type="spellStart"/>
      <w:r w:rsidRPr="0094412F">
        <w:rPr>
          <w:sz w:val="28"/>
          <w:szCs w:val="28"/>
        </w:rPr>
        <w:t>Водоресурс</w:t>
      </w:r>
      <w:proofErr w:type="spellEnd"/>
      <w:r w:rsidRPr="0094412F">
        <w:rPr>
          <w:sz w:val="28"/>
          <w:szCs w:val="28"/>
        </w:rPr>
        <w:t>»</w:t>
      </w:r>
      <w:r>
        <w:rPr>
          <w:sz w:val="28"/>
          <w:szCs w:val="28"/>
        </w:rPr>
        <w:t xml:space="preserve"> (г. Мыски)</w:t>
      </w:r>
      <w:r w:rsidRPr="0094412F">
        <w:rPr>
          <w:sz w:val="28"/>
          <w:szCs w:val="28"/>
        </w:rPr>
        <w:t>.</w:t>
      </w:r>
    </w:p>
    <w:p w14:paraId="346D6BC8" w14:textId="77777777" w:rsidR="0002390D" w:rsidRDefault="0002390D" w:rsidP="0002390D">
      <w:pPr>
        <w:spacing w:line="276" w:lineRule="auto"/>
        <w:ind w:right="142" w:firstLine="426"/>
        <w:jc w:val="both"/>
        <w:rPr>
          <w:iCs/>
          <w:sz w:val="28"/>
          <w:szCs w:val="28"/>
        </w:rPr>
      </w:pPr>
      <w:r w:rsidRPr="0055432E">
        <w:rPr>
          <w:iCs/>
          <w:sz w:val="28"/>
          <w:szCs w:val="28"/>
        </w:rPr>
        <w:t xml:space="preserve">Вся вода, используемая на </w:t>
      </w:r>
      <w:proofErr w:type="gramStart"/>
      <w:r w:rsidRPr="0055432E">
        <w:rPr>
          <w:iCs/>
          <w:sz w:val="28"/>
          <w:szCs w:val="28"/>
        </w:rPr>
        <w:t>ГВС</w:t>
      </w:r>
      <w:proofErr w:type="gramEnd"/>
      <w:r w:rsidRPr="0055432E">
        <w:rPr>
          <w:iCs/>
          <w:sz w:val="28"/>
          <w:szCs w:val="28"/>
        </w:rPr>
        <w:t xml:space="preserve"> проходит дополнительную обработку на ХВО по схеме одноступенчатого натрий-</w:t>
      </w:r>
      <w:proofErr w:type="spellStart"/>
      <w:r w:rsidRPr="0055432E">
        <w:rPr>
          <w:iCs/>
          <w:sz w:val="28"/>
          <w:szCs w:val="28"/>
        </w:rPr>
        <w:t>катионирования</w:t>
      </w:r>
      <w:proofErr w:type="spellEnd"/>
      <w:r w:rsidRPr="0055432E">
        <w:rPr>
          <w:iCs/>
          <w:sz w:val="28"/>
          <w:szCs w:val="28"/>
        </w:rPr>
        <w:t xml:space="preserve">. </w:t>
      </w:r>
    </w:p>
    <w:p w14:paraId="64CCBA69" w14:textId="77777777" w:rsidR="0002390D" w:rsidRPr="00AB02D0" w:rsidRDefault="0002390D" w:rsidP="0002390D">
      <w:pPr>
        <w:spacing w:line="276" w:lineRule="auto"/>
        <w:ind w:right="142" w:firstLine="426"/>
        <w:jc w:val="both"/>
        <w:rPr>
          <w:sz w:val="28"/>
          <w:szCs w:val="28"/>
        </w:rPr>
      </w:pPr>
    </w:p>
    <w:p w14:paraId="1D18376C" w14:textId="77777777" w:rsidR="0002390D" w:rsidRPr="00543EAD" w:rsidRDefault="0002390D" w:rsidP="0002390D">
      <w:pPr>
        <w:spacing w:line="276" w:lineRule="auto"/>
        <w:jc w:val="both"/>
        <w:rPr>
          <w:bCs/>
          <w:sz w:val="28"/>
          <w:szCs w:val="28"/>
        </w:rPr>
      </w:pPr>
      <w:r w:rsidRPr="00BB7852">
        <w:rPr>
          <w:b/>
          <w:bCs/>
          <w:sz w:val="28"/>
          <w:szCs w:val="28"/>
          <w:u w:val="single"/>
        </w:rPr>
        <w:t>1. ТАРИФ НА ТЕПЛОНОСИТЕЛЬ</w:t>
      </w:r>
      <w:r w:rsidRPr="00D949EB">
        <w:rPr>
          <w:b/>
          <w:bCs/>
          <w:sz w:val="28"/>
          <w:szCs w:val="28"/>
        </w:rPr>
        <w:t>, используемый для осуществления горячего водоснабжения</w:t>
      </w:r>
      <w:r>
        <w:rPr>
          <w:b/>
          <w:bCs/>
          <w:sz w:val="28"/>
          <w:szCs w:val="28"/>
        </w:rPr>
        <w:t xml:space="preserve"> </w:t>
      </w:r>
    </w:p>
    <w:p w14:paraId="4512E594"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xml:space="preserve">Тариф на теплоноситель рассчитывается в соответствии с разделом </w:t>
      </w:r>
      <w:r w:rsidRPr="00C632AC">
        <w:rPr>
          <w:bCs/>
          <w:iCs/>
          <w:sz w:val="28"/>
          <w:szCs w:val="28"/>
          <w:lang w:val="en-US"/>
        </w:rPr>
        <w:t>I</w:t>
      </w:r>
      <w:r w:rsidRPr="00C632AC">
        <w:rPr>
          <w:bCs/>
          <w:iCs/>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C632AC">
        <w:rPr>
          <w:bCs/>
          <w:iCs/>
          <w:sz w:val="28"/>
          <w:szCs w:val="28"/>
          <w:lang w:val="en-US"/>
        </w:rPr>
        <w:t>IX</w:t>
      </w:r>
      <w:r w:rsidRPr="00C632AC">
        <w:rPr>
          <w:bCs/>
          <w:iCs/>
          <w:sz w:val="28"/>
          <w:szCs w:val="28"/>
        </w:rPr>
        <w:t>.</w:t>
      </w:r>
      <w:r w:rsidRPr="00C632AC">
        <w:rPr>
          <w:bCs/>
          <w:iCs/>
          <w:sz w:val="28"/>
          <w:szCs w:val="28"/>
          <w:lang w:val="en-US"/>
        </w:rPr>
        <w:t>V</w:t>
      </w:r>
      <w:r w:rsidRPr="00C632AC">
        <w:rPr>
          <w:bCs/>
          <w:iCs/>
          <w:sz w:val="28"/>
          <w:szCs w:val="28"/>
        </w:rPr>
        <w:t xml:space="preserve"> Методических указаний по расчету регулируемых цен (тарифов) в сфере теплоснабжения, утверждённых Приказом ФСТ России от 13.06.2013</w:t>
      </w:r>
      <w:r>
        <w:rPr>
          <w:bCs/>
          <w:iCs/>
          <w:sz w:val="28"/>
          <w:szCs w:val="28"/>
        </w:rPr>
        <w:br/>
      </w:r>
      <w:r w:rsidRPr="00C632AC">
        <w:rPr>
          <w:bCs/>
          <w:iCs/>
          <w:sz w:val="28"/>
          <w:szCs w:val="28"/>
        </w:rPr>
        <w:t>№ 760-э (далее Методических указаний).</w:t>
      </w:r>
    </w:p>
    <w:p w14:paraId="00FE3337"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32FF6D4B"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стоимость исходной воды;</w:t>
      </w:r>
    </w:p>
    <w:p w14:paraId="0C10A573"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стоимость реагентов, а также фильтрующих и ионообменных материалов, используемых при водоподготовке;</w:t>
      </w:r>
    </w:p>
    <w:p w14:paraId="75A7EB87"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расходы на электрическую энергию (мощность) и тепловую энергию (мощность), используемую при водоподготовке;</w:t>
      </w:r>
    </w:p>
    <w:p w14:paraId="46038BD2"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стоимость транспортировки и очистки сточных вод, возникающих в процессе водоподготовки;</w:t>
      </w:r>
    </w:p>
    <w:p w14:paraId="1117DD92"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расходы на оплату труда персонала, участвующего в процессе водоподготовки;</w:t>
      </w:r>
    </w:p>
    <w:p w14:paraId="5B9BDB31"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амортизация основных фондов, участвующих в процессе водоподготовки;</w:t>
      </w:r>
    </w:p>
    <w:p w14:paraId="0534C6A3" w14:textId="77777777" w:rsidR="0002390D" w:rsidRPr="00C632AC" w:rsidRDefault="0002390D" w:rsidP="0002390D">
      <w:pPr>
        <w:spacing w:line="276" w:lineRule="auto"/>
        <w:ind w:right="-1" w:firstLine="567"/>
        <w:jc w:val="both"/>
        <w:rPr>
          <w:bCs/>
          <w:iCs/>
          <w:sz w:val="28"/>
          <w:szCs w:val="28"/>
        </w:rPr>
      </w:pPr>
      <w:r w:rsidRPr="00C632AC">
        <w:rPr>
          <w:bCs/>
          <w:iCs/>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4B51AE7" w14:textId="77777777" w:rsidR="0002390D" w:rsidRPr="00D55462" w:rsidRDefault="0002390D" w:rsidP="0002390D">
      <w:pPr>
        <w:spacing w:line="276" w:lineRule="auto"/>
        <w:ind w:right="-1" w:firstLine="567"/>
        <w:jc w:val="both"/>
        <w:rPr>
          <w:bCs/>
          <w:sz w:val="28"/>
          <w:szCs w:val="28"/>
        </w:rPr>
      </w:pPr>
      <w:r w:rsidRPr="00D55462">
        <w:rPr>
          <w:bCs/>
          <w:sz w:val="28"/>
          <w:szCs w:val="28"/>
        </w:rPr>
        <w:t xml:space="preserve">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w:t>
      </w:r>
      <w:r>
        <w:rPr>
          <w:bCs/>
          <w:sz w:val="28"/>
          <w:szCs w:val="28"/>
        </w:rPr>
        <w:t>МУП</w:t>
      </w:r>
      <w:r w:rsidRPr="003E6B30">
        <w:rPr>
          <w:bCs/>
          <w:sz w:val="28"/>
          <w:szCs w:val="28"/>
        </w:rPr>
        <w:t xml:space="preserve"> «</w:t>
      </w:r>
      <w:r w:rsidRPr="006121F4">
        <w:rPr>
          <w:bCs/>
          <w:sz w:val="28"/>
          <w:szCs w:val="28"/>
        </w:rPr>
        <w:t>Т</w:t>
      </w:r>
      <w:r>
        <w:rPr>
          <w:bCs/>
          <w:sz w:val="28"/>
          <w:szCs w:val="28"/>
        </w:rPr>
        <w:t>ХМ</w:t>
      </w:r>
      <w:r w:rsidRPr="006121F4">
        <w:rPr>
          <w:bCs/>
          <w:sz w:val="28"/>
          <w:szCs w:val="28"/>
          <w:lang w:val="x-none"/>
        </w:rPr>
        <w:t>»</w:t>
      </w:r>
      <w:r>
        <w:rPr>
          <w:bCs/>
          <w:sz w:val="28"/>
          <w:szCs w:val="28"/>
        </w:rPr>
        <w:t xml:space="preserve"> </w:t>
      </w:r>
      <w:r w:rsidRPr="00D55462">
        <w:rPr>
          <w:bCs/>
          <w:sz w:val="28"/>
          <w:szCs w:val="28"/>
        </w:rPr>
        <w:t xml:space="preserve">(г. </w:t>
      </w:r>
      <w:r>
        <w:rPr>
          <w:bCs/>
          <w:sz w:val="28"/>
          <w:szCs w:val="28"/>
        </w:rPr>
        <w:t>Мыски</w:t>
      </w:r>
      <w:r w:rsidRPr="00D55462">
        <w:rPr>
          <w:bCs/>
          <w:sz w:val="28"/>
          <w:szCs w:val="28"/>
        </w:rPr>
        <w:t>) по следующим периодам:</w:t>
      </w:r>
    </w:p>
    <w:p w14:paraId="42D5F8E5" w14:textId="77777777" w:rsidR="0002390D" w:rsidRPr="00D55462" w:rsidRDefault="0002390D" w:rsidP="0002390D">
      <w:pPr>
        <w:numPr>
          <w:ilvl w:val="0"/>
          <w:numId w:val="22"/>
        </w:numPr>
        <w:tabs>
          <w:tab w:val="clear" w:pos="644"/>
          <w:tab w:val="num" w:pos="786"/>
        </w:tabs>
        <w:spacing w:line="276" w:lineRule="auto"/>
        <w:ind w:left="786" w:right="-1"/>
        <w:jc w:val="both"/>
        <w:rPr>
          <w:bCs/>
          <w:sz w:val="28"/>
          <w:szCs w:val="28"/>
          <w:lang w:val="en-US"/>
        </w:rPr>
      </w:pPr>
      <w:r w:rsidRPr="00D55462">
        <w:rPr>
          <w:bCs/>
          <w:sz w:val="28"/>
          <w:szCs w:val="28"/>
        </w:rPr>
        <w:t xml:space="preserve">с </w:t>
      </w:r>
      <w:r>
        <w:rPr>
          <w:bCs/>
          <w:sz w:val="28"/>
          <w:szCs w:val="28"/>
        </w:rPr>
        <w:t>01</w:t>
      </w:r>
      <w:r w:rsidRPr="00D55462">
        <w:rPr>
          <w:bCs/>
          <w:sz w:val="28"/>
          <w:szCs w:val="28"/>
        </w:rPr>
        <w:t>.0</w:t>
      </w:r>
      <w:r>
        <w:rPr>
          <w:bCs/>
          <w:sz w:val="28"/>
          <w:szCs w:val="28"/>
        </w:rPr>
        <w:t>1</w:t>
      </w:r>
      <w:r w:rsidRPr="00D55462">
        <w:rPr>
          <w:bCs/>
          <w:sz w:val="28"/>
          <w:szCs w:val="28"/>
        </w:rPr>
        <w:t>.201</w:t>
      </w:r>
      <w:r>
        <w:rPr>
          <w:bCs/>
          <w:sz w:val="28"/>
          <w:szCs w:val="28"/>
        </w:rPr>
        <w:t>9</w:t>
      </w:r>
      <w:r w:rsidRPr="00D55462">
        <w:rPr>
          <w:bCs/>
          <w:sz w:val="28"/>
          <w:szCs w:val="28"/>
        </w:rPr>
        <w:t xml:space="preserve"> г. по 30.06.201</w:t>
      </w:r>
      <w:r>
        <w:rPr>
          <w:bCs/>
          <w:sz w:val="28"/>
          <w:szCs w:val="28"/>
        </w:rPr>
        <w:t>9</w:t>
      </w:r>
      <w:r w:rsidRPr="00D55462">
        <w:rPr>
          <w:bCs/>
          <w:sz w:val="28"/>
          <w:szCs w:val="28"/>
        </w:rPr>
        <w:t xml:space="preserve"> г.</w:t>
      </w:r>
      <w:r w:rsidRPr="00D55462">
        <w:rPr>
          <w:bCs/>
          <w:sz w:val="28"/>
          <w:szCs w:val="28"/>
          <w:lang w:val="en-US"/>
        </w:rPr>
        <w:t>;</w:t>
      </w:r>
    </w:p>
    <w:p w14:paraId="25BA2F07" w14:textId="77777777" w:rsidR="0002390D" w:rsidRDefault="0002390D" w:rsidP="0002390D">
      <w:pPr>
        <w:numPr>
          <w:ilvl w:val="0"/>
          <w:numId w:val="22"/>
        </w:numPr>
        <w:tabs>
          <w:tab w:val="clear" w:pos="644"/>
          <w:tab w:val="num" w:pos="786"/>
        </w:tabs>
        <w:spacing w:line="276" w:lineRule="auto"/>
        <w:ind w:left="786" w:right="-1"/>
        <w:jc w:val="both"/>
        <w:rPr>
          <w:bCs/>
          <w:sz w:val="28"/>
          <w:szCs w:val="28"/>
        </w:rPr>
      </w:pPr>
      <w:r w:rsidRPr="00D55462">
        <w:rPr>
          <w:bCs/>
          <w:sz w:val="28"/>
          <w:szCs w:val="28"/>
        </w:rPr>
        <w:t>с 01.07.201</w:t>
      </w:r>
      <w:r>
        <w:rPr>
          <w:bCs/>
          <w:sz w:val="28"/>
          <w:szCs w:val="28"/>
        </w:rPr>
        <w:t>9</w:t>
      </w:r>
      <w:r w:rsidRPr="00D55462">
        <w:rPr>
          <w:bCs/>
          <w:sz w:val="28"/>
          <w:szCs w:val="28"/>
        </w:rPr>
        <w:t xml:space="preserve"> г. по 31.12.201</w:t>
      </w:r>
      <w:r>
        <w:rPr>
          <w:bCs/>
          <w:sz w:val="28"/>
          <w:szCs w:val="28"/>
        </w:rPr>
        <w:t>9</w:t>
      </w:r>
      <w:r w:rsidRPr="00D55462">
        <w:rPr>
          <w:bCs/>
          <w:sz w:val="28"/>
          <w:szCs w:val="28"/>
        </w:rPr>
        <w:t xml:space="preserve"> г.;</w:t>
      </w:r>
    </w:p>
    <w:p w14:paraId="72AADE1B" w14:textId="77777777" w:rsidR="0002390D" w:rsidRPr="00DC2CC9" w:rsidRDefault="0002390D" w:rsidP="0002390D">
      <w:pPr>
        <w:numPr>
          <w:ilvl w:val="0"/>
          <w:numId w:val="22"/>
        </w:numPr>
        <w:tabs>
          <w:tab w:val="clear" w:pos="644"/>
          <w:tab w:val="num" w:pos="786"/>
        </w:tabs>
        <w:spacing w:line="276" w:lineRule="auto"/>
        <w:ind w:left="786" w:right="-1"/>
        <w:jc w:val="both"/>
        <w:rPr>
          <w:bCs/>
          <w:sz w:val="28"/>
          <w:szCs w:val="28"/>
        </w:rPr>
      </w:pPr>
      <w:r w:rsidRPr="00DC2CC9">
        <w:rPr>
          <w:bCs/>
          <w:sz w:val="28"/>
          <w:szCs w:val="28"/>
        </w:rPr>
        <w:t xml:space="preserve">с </w:t>
      </w:r>
      <w:r>
        <w:rPr>
          <w:bCs/>
          <w:sz w:val="28"/>
          <w:szCs w:val="28"/>
        </w:rPr>
        <w:t>01</w:t>
      </w:r>
      <w:r w:rsidRPr="00DC2CC9">
        <w:rPr>
          <w:bCs/>
          <w:sz w:val="28"/>
          <w:szCs w:val="28"/>
        </w:rPr>
        <w:t>.0</w:t>
      </w:r>
      <w:r>
        <w:rPr>
          <w:bCs/>
          <w:sz w:val="28"/>
          <w:szCs w:val="28"/>
        </w:rPr>
        <w:t>1</w:t>
      </w:r>
      <w:r w:rsidRPr="00DC2CC9">
        <w:rPr>
          <w:bCs/>
          <w:sz w:val="28"/>
          <w:szCs w:val="28"/>
        </w:rPr>
        <w:t>.20</w:t>
      </w:r>
      <w:r>
        <w:rPr>
          <w:bCs/>
          <w:sz w:val="28"/>
          <w:szCs w:val="28"/>
        </w:rPr>
        <w:t>20</w:t>
      </w:r>
      <w:r w:rsidRPr="00DC2CC9">
        <w:rPr>
          <w:bCs/>
          <w:sz w:val="28"/>
          <w:szCs w:val="28"/>
        </w:rPr>
        <w:t xml:space="preserve"> г. по 30.06.20</w:t>
      </w:r>
      <w:r>
        <w:rPr>
          <w:bCs/>
          <w:sz w:val="28"/>
          <w:szCs w:val="28"/>
        </w:rPr>
        <w:t>20</w:t>
      </w:r>
      <w:r w:rsidRPr="00DC2CC9">
        <w:rPr>
          <w:bCs/>
          <w:sz w:val="28"/>
          <w:szCs w:val="28"/>
        </w:rPr>
        <w:t xml:space="preserve"> г.;</w:t>
      </w:r>
    </w:p>
    <w:p w14:paraId="2017A55A" w14:textId="77777777" w:rsidR="0002390D" w:rsidRPr="00DC2CC9" w:rsidRDefault="0002390D" w:rsidP="0002390D">
      <w:pPr>
        <w:numPr>
          <w:ilvl w:val="0"/>
          <w:numId w:val="22"/>
        </w:numPr>
        <w:tabs>
          <w:tab w:val="clear" w:pos="644"/>
          <w:tab w:val="num" w:pos="786"/>
        </w:tabs>
        <w:spacing w:line="276" w:lineRule="auto"/>
        <w:ind w:left="786" w:right="-1"/>
        <w:jc w:val="both"/>
        <w:rPr>
          <w:bCs/>
          <w:sz w:val="28"/>
          <w:szCs w:val="28"/>
        </w:rPr>
      </w:pPr>
      <w:r w:rsidRPr="00DC2CC9">
        <w:rPr>
          <w:bCs/>
          <w:sz w:val="28"/>
          <w:szCs w:val="28"/>
        </w:rPr>
        <w:t>с 01.07.20</w:t>
      </w:r>
      <w:r>
        <w:rPr>
          <w:bCs/>
          <w:sz w:val="28"/>
          <w:szCs w:val="28"/>
        </w:rPr>
        <w:t>20</w:t>
      </w:r>
      <w:r w:rsidRPr="00DC2CC9">
        <w:rPr>
          <w:bCs/>
          <w:sz w:val="28"/>
          <w:szCs w:val="28"/>
        </w:rPr>
        <w:t xml:space="preserve"> г. по 31.12.20</w:t>
      </w:r>
      <w:r>
        <w:rPr>
          <w:bCs/>
          <w:sz w:val="28"/>
          <w:szCs w:val="28"/>
        </w:rPr>
        <w:t>20</w:t>
      </w:r>
      <w:r w:rsidRPr="00DC2CC9">
        <w:rPr>
          <w:bCs/>
          <w:sz w:val="28"/>
          <w:szCs w:val="28"/>
        </w:rPr>
        <w:t xml:space="preserve"> г.;</w:t>
      </w:r>
    </w:p>
    <w:p w14:paraId="462F24C4" w14:textId="77777777" w:rsidR="0002390D" w:rsidRPr="00DC2CC9" w:rsidRDefault="0002390D" w:rsidP="0002390D">
      <w:pPr>
        <w:numPr>
          <w:ilvl w:val="0"/>
          <w:numId w:val="22"/>
        </w:numPr>
        <w:tabs>
          <w:tab w:val="clear" w:pos="644"/>
          <w:tab w:val="num" w:pos="786"/>
        </w:tabs>
        <w:spacing w:line="276" w:lineRule="auto"/>
        <w:ind w:left="786" w:right="-1"/>
        <w:jc w:val="both"/>
        <w:rPr>
          <w:bCs/>
          <w:sz w:val="28"/>
          <w:szCs w:val="28"/>
        </w:rPr>
      </w:pPr>
      <w:r w:rsidRPr="00DC2CC9">
        <w:rPr>
          <w:bCs/>
          <w:sz w:val="28"/>
          <w:szCs w:val="28"/>
        </w:rPr>
        <w:t xml:space="preserve">с </w:t>
      </w:r>
      <w:r>
        <w:rPr>
          <w:bCs/>
          <w:sz w:val="28"/>
          <w:szCs w:val="28"/>
        </w:rPr>
        <w:t>01</w:t>
      </w:r>
      <w:r w:rsidRPr="00DC2CC9">
        <w:rPr>
          <w:bCs/>
          <w:sz w:val="28"/>
          <w:szCs w:val="28"/>
        </w:rPr>
        <w:t>.0</w:t>
      </w:r>
      <w:r>
        <w:rPr>
          <w:bCs/>
          <w:sz w:val="28"/>
          <w:szCs w:val="28"/>
        </w:rPr>
        <w:t>1</w:t>
      </w:r>
      <w:r w:rsidRPr="00DC2CC9">
        <w:rPr>
          <w:bCs/>
          <w:sz w:val="28"/>
          <w:szCs w:val="28"/>
        </w:rPr>
        <w:t>.20</w:t>
      </w:r>
      <w:r>
        <w:rPr>
          <w:bCs/>
          <w:sz w:val="28"/>
          <w:szCs w:val="28"/>
        </w:rPr>
        <w:t>21</w:t>
      </w:r>
      <w:r w:rsidRPr="00DC2CC9">
        <w:rPr>
          <w:bCs/>
          <w:sz w:val="28"/>
          <w:szCs w:val="28"/>
        </w:rPr>
        <w:t xml:space="preserve"> г. по 30.06.20</w:t>
      </w:r>
      <w:r>
        <w:rPr>
          <w:bCs/>
          <w:sz w:val="28"/>
          <w:szCs w:val="28"/>
        </w:rPr>
        <w:t>21</w:t>
      </w:r>
      <w:r w:rsidRPr="00DC2CC9">
        <w:rPr>
          <w:bCs/>
          <w:sz w:val="28"/>
          <w:szCs w:val="28"/>
        </w:rPr>
        <w:t xml:space="preserve"> г.;</w:t>
      </w:r>
    </w:p>
    <w:p w14:paraId="19A26074" w14:textId="77777777" w:rsidR="0002390D" w:rsidRPr="00DC2CC9" w:rsidRDefault="0002390D" w:rsidP="0002390D">
      <w:pPr>
        <w:numPr>
          <w:ilvl w:val="0"/>
          <w:numId w:val="22"/>
        </w:numPr>
        <w:tabs>
          <w:tab w:val="clear" w:pos="644"/>
          <w:tab w:val="num" w:pos="786"/>
        </w:tabs>
        <w:spacing w:line="276" w:lineRule="auto"/>
        <w:ind w:left="786" w:right="-1"/>
        <w:jc w:val="both"/>
        <w:rPr>
          <w:bCs/>
          <w:sz w:val="28"/>
          <w:szCs w:val="28"/>
        </w:rPr>
      </w:pPr>
      <w:r w:rsidRPr="00DC2CC9">
        <w:rPr>
          <w:bCs/>
          <w:sz w:val="28"/>
          <w:szCs w:val="28"/>
        </w:rPr>
        <w:t>с 01.07.20</w:t>
      </w:r>
      <w:r>
        <w:rPr>
          <w:bCs/>
          <w:sz w:val="28"/>
          <w:szCs w:val="28"/>
        </w:rPr>
        <w:t>21</w:t>
      </w:r>
      <w:r w:rsidRPr="00DC2CC9">
        <w:rPr>
          <w:bCs/>
          <w:sz w:val="28"/>
          <w:szCs w:val="28"/>
        </w:rPr>
        <w:t xml:space="preserve"> г. по 31.12.20</w:t>
      </w:r>
      <w:r>
        <w:rPr>
          <w:bCs/>
          <w:sz w:val="28"/>
          <w:szCs w:val="28"/>
        </w:rPr>
        <w:t>21</w:t>
      </w:r>
      <w:r w:rsidRPr="00DC2CC9">
        <w:rPr>
          <w:bCs/>
          <w:sz w:val="28"/>
          <w:szCs w:val="28"/>
        </w:rPr>
        <w:t xml:space="preserve"> г.</w:t>
      </w:r>
    </w:p>
    <w:p w14:paraId="055AEF2D" w14:textId="77777777" w:rsidR="0002390D" w:rsidRPr="00D55462" w:rsidRDefault="0002390D" w:rsidP="0002390D">
      <w:pPr>
        <w:spacing w:line="276" w:lineRule="auto"/>
        <w:ind w:left="786" w:right="-1"/>
        <w:jc w:val="both"/>
        <w:rPr>
          <w:bCs/>
          <w:sz w:val="28"/>
          <w:szCs w:val="28"/>
        </w:rPr>
      </w:pPr>
    </w:p>
    <w:p w14:paraId="0C964B32" w14:textId="77777777" w:rsidR="0002390D" w:rsidRPr="0055432E" w:rsidRDefault="0002390D" w:rsidP="0002390D">
      <w:pPr>
        <w:spacing w:line="276" w:lineRule="auto"/>
        <w:ind w:right="-1" w:firstLine="567"/>
        <w:jc w:val="both"/>
        <w:rPr>
          <w:iCs/>
          <w:sz w:val="28"/>
          <w:szCs w:val="28"/>
        </w:rPr>
      </w:pPr>
      <w:r w:rsidRPr="0055432E">
        <w:rPr>
          <w:iCs/>
          <w:sz w:val="28"/>
          <w:szCs w:val="28"/>
        </w:rPr>
        <w:t>Все расходы на производство теплоносителя экспертами учтены в смете затрат на тепловую энергию, соответственно стоимость теплоносителя принимается равной стоимости исходной воды.</w:t>
      </w:r>
    </w:p>
    <w:p w14:paraId="7CCF7954" w14:textId="77777777" w:rsidR="0002390D" w:rsidRPr="0094412F" w:rsidRDefault="0002390D" w:rsidP="0002390D">
      <w:pPr>
        <w:spacing w:line="276" w:lineRule="auto"/>
        <w:ind w:right="-1" w:firstLine="567"/>
        <w:jc w:val="both"/>
        <w:rPr>
          <w:sz w:val="28"/>
          <w:szCs w:val="28"/>
        </w:rPr>
      </w:pPr>
      <w:r w:rsidRPr="0094412F">
        <w:rPr>
          <w:sz w:val="28"/>
          <w:szCs w:val="28"/>
        </w:rPr>
        <w:t xml:space="preserve">Экспертами стоимость </w:t>
      </w:r>
      <w:smartTag w:uri="urn:schemas-microsoft-com:office:smarttags" w:element="metricconverter">
        <w:smartTagPr>
          <w:attr w:name="ProductID" w:val="1 м³"/>
        </w:smartTagPr>
        <w:r w:rsidRPr="0094412F">
          <w:rPr>
            <w:sz w:val="28"/>
            <w:szCs w:val="28"/>
          </w:rPr>
          <w:t>1 м³</w:t>
        </w:r>
      </w:smartTag>
      <w:r w:rsidRPr="0094412F">
        <w:rPr>
          <w:sz w:val="28"/>
          <w:szCs w:val="28"/>
        </w:rPr>
        <w:t xml:space="preserve"> воды принята на основании постановлением региональной энергетической комиссии Кемеровской области от 27.09.2018</w:t>
      </w:r>
      <w:r>
        <w:rPr>
          <w:sz w:val="28"/>
          <w:szCs w:val="28"/>
        </w:rPr>
        <w:br/>
      </w:r>
      <w:r w:rsidRPr="0094412F">
        <w:rPr>
          <w:sz w:val="28"/>
          <w:szCs w:val="28"/>
        </w:rPr>
        <w:t>№ 225 «О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w:t>
      </w:r>
      <w:r>
        <w:rPr>
          <w:sz w:val="28"/>
          <w:szCs w:val="28"/>
        </w:rPr>
        <w:br/>
      </w:r>
      <w:r w:rsidRPr="0094412F">
        <w:rPr>
          <w:sz w:val="28"/>
          <w:szCs w:val="28"/>
        </w:rPr>
        <w:t>ООО «ВОДОРЕСУРС» (г. Мыски)» в части 2019 года</w:t>
      </w:r>
      <w:r>
        <w:rPr>
          <w:sz w:val="28"/>
          <w:szCs w:val="28"/>
        </w:rPr>
        <w:t xml:space="preserve">» </w:t>
      </w:r>
      <w:r w:rsidRPr="0094412F">
        <w:rPr>
          <w:sz w:val="28"/>
          <w:szCs w:val="28"/>
        </w:rPr>
        <w:t>составляет</w:t>
      </w:r>
      <w:r>
        <w:rPr>
          <w:sz w:val="28"/>
          <w:szCs w:val="28"/>
        </w:rPr>
        <w:t>:</w:t>
      </w:r>
      <w:r w:rsidRPr="0094412F">
        <w:rPr>
          <w:sz w:val="28"/>
          <w:szCs w:val="28"/>
        </w:rPr>
        <w:t xml:space="preserve"> </w:t>
      </w:r>
    </w:p>
    <w:p w14:paraId="3E6E8640" w14:textId="77777777" w:rsidR="0002390D" w:rsidRPr="00B626CD" w:rsidRDefault="0002390D" w:rsidP="0002390D">
      <w:pPr>
        <w:spacing w:line="276" w:lineRule="auto"/>
        <w:ind w:right="-1"/>
        <w:jc w:val="both"/>
        <w:rPr>
          <w:sz w:val="28"/>
          <w:szCs w:val="28"/>
        </w:rPr>
      </w:pPr>
      <w:r>
        <w:rPr>
          <w:sz w:val="28"/>
          <w:szCs w:val="28"/>
        </w:rPr>
        <w:t xml:space="preserve">      -    </w:t>
      </w:r>
      <w:r w:rsidRPr="003919E7">
        <w:rPr>
          <w:sz w:val="28"/>
          <w:szCs w:val="28"/>
        </w:rPr>
        <w:t xml:space="preserve">с </w:t>
      </w:r>
      <w:r>
        <w:rPr>
          <w:sz w:val="28"/>
          <w:szCs w:val="28"/>
        </w:rPr>
        <w:t>01</w:t>
      </w:r>
      <w:r w:rsidRPr="003919E7">
        <w:rPr>
          <w:sz w:val="28"/>
          <w:szCs w:val="28"/>
        </w:rPr>
        <w:t>.0</w:t>
      </w:r>
      <w:r>
        <w:rPr>
          <w:sz w:val="28"/>
          <w:szCs w:val="28"/>
        </w:rPr>
        <w:t>1</w:t>
      </w:r>
      <w:r w:rsidRPr="003919E7">
        <w:rPr>
          <w:sz w:val="28"/>
          <w:szCs w:val="28"/>
        </w:rPr>
        <w:t>.201</w:t>
      </w:r>
      <w:r>
        <w:rPr>
          <w:sz w:val="28"/>
          <w:szCs w:val="28"/>
        </w:rPr>
        <w:t>9</w:t>
      </w:r>
      <w:r w:rsidRPr="003919E7">
        <w:rPr>
          <w:sz w:val="28"/>
          <w:szCs w:val="28"/>
        </w:rPr>
        <w:t xml:space="preserve"> г.  по 30.06.201</w:t>
      </w:r>
      <w:r>
        <w:rPr>
          <w:sz w:val="28"/>
          <w:szCs w:val="28"/>
        </w:rPr>
        <w:t>9</w:t>
      </w:r>
      <w:r w:rsidRPr="003919E7">
        <w:rPr>
          <w:sz w:val="28"/>
          <w:szCs w:val="28"/>
        </w:rPr>
        <w:t xml:space="preserve"> г.</w:t>
      </w:r>
      <w:r>
        <w:rPr>
          <w:sz w:val="28"/>
          <w:szCs w:val="28"/>
        </w:rPr>
        <w:t xml:space="preserve"> </w:t>
      </w:r>
      <w:r w:rsidRPr="003919E7">
        <w:rPr>
          <w:sz w:val="28"/>
          <w:szCs w:val="28"/>
        </w:rPr>
        <w:t xml:space="preserve">– </w:t>
      </w:r>
      <w:r w:rsidRPr="00D44478">
        <w:rPr>
          <w:b/>
          <w:i/>
          <w:sz w:val="28"/>
          <w:szCs w:val="28"/>
        </w:rPr>
        <w:t>29,39</w:t>
      </w:r>
      <w:r w:rsidRPr="00B626CD">
        <w:rPr>
          <w:sz w:val="28"/>
          <w:szCs w:val="28"/>
        </w:rPr>
        <w:t xml:space="preserve"> руб.</w:t>
      </w:r>
      <w:r w:rsidRPr="0055432E">
        <w:rPr>
          <w:bCs/>
          <w:snapToGrid w:val="0"/>
          <w:sz w:val="28"/>
          <w:szCs w:val="28"/>
        </w:rPr>
        <w:t xml:space="preserve"> </w:t>
      </w:r>
      <w:r w:rsidRPr="0055432E">
        <w:rPr>
          <w:bCs/>
          <w:sz w:val="28"/>
          <w:szCs w:val="28"/>
        </w:rPr>
        <w:t>(без НДС)</w:t>
      </w:r>
      <w:r w:rsidRPr="00B626CD">
        <w:rPr>
          <w:sz w:val="28"/>
          <w:szCs w:val="28"/>
        </w:rPr>
        <w:t>;</w:t>
      </w:r>
      <w:r w:rsidRPr="00B626CD">
        <w:rPr>
          <w:sz w:val="28"/>
          <w:szCs w:val="28"/>
        </w:rPr>
        <w:tab/>
      </w:r>
      <w:r w:rsidRPr="00B626CD">
        <w:rPr>
          <w:sz w:val="28"/>
          <w:szCs w:val="28"/>
        </w:rPr>
        <w:tab/>
      </w:r>
    </w:p>
    <w:p w14:paraId="31210D1C" w14:textId="77777777" w:rsidR="0002390D" w:rsidRDefault="0002390D" w:rsidP="0002390D">
      <w:pPr>
        <w:spacing w:line="276" w:lineRule="auto"/>
        <w:ind w:right="-1"/>
        <w:jc w:val="both"/>
        <w:rPr>
          <w:sz w:val="28"/>
          <w:szCs w:val="28"/>
        </w:rPr>
      </w:pPr>
      <w:r>
        <w:rPr>
          <w:sz w:val="28"/>
          <w:szCs w:val="28"/>
        </w:rPr>
        <w:t xml:space="preserve">      </w:t>
      </w:r>
      <w:r w:rsidRPr="00B626CD">
        <w:rPr>
          <w:sz w:val="28"/>
          <w:szCs w:val="28"/>
        </w:rPr>
        <w:t xml:space="preserve">-  </w:t>
      </w:r>
      <w:r>
        <w:rPr>
          <w:sz w:val="28"/>
          <w:szCs w:val="28"/>
        </w:rPr>
        <w:t xml:space="preserve">  </w:t>
      </w:r>
      <w:r w:rsidRPr="00B626CD">
        <w:rPr>
          <w:sz w:val="28"/>
          <w:szCs w:val="28"/>
        </w:rPr>
        <w:t>с 01.07.201</w:t>
      </w:r>
      <w:r>
        <w:rPr>
          <w:sz w:val="28"/>
          <w:szCs w:val="28"/>
        </w:rPr>
        <w:t xml:space="preserve">9 </w:t>
      </w:r>
      <w:r w:rsidRPr="00B626CD">
        <w:rPr>
          <w:sz w:val="28"/>
          <w:szCs w:val="28"/>
        </w:rPr>
        <w:t>г.  по 31.12.201</w:t>
      </w:r>
      <w:r>
        <w:rPr>
          <w:sz w:val="28"/>
          <w:szCs w:val="28"/>
        </w:rPr>
        <w:t>9</w:t>
      </w:r>
      <w:r w:rsidRPr="00B626CD">
        <w:rPr>
          <w:sz w:val="28"/>
          <w:szCs w:val="28"/>
        </w:rPr>
        <w:t xml:space="preserve"> г.</w:t>
      </w:r>
      <w:r>
        <w:rPr>
          <w:sz w:val="28"/>
          <w:szCs w:val="28"/>
        </w:rPr>
        <w:t xml:space="preserve"> </w:t>
      </w:r>
      <w:r w:rsidRPr="00B626CD">
        <w:rPr>
          <w:sz w:val="28"/>
          <w:szCs w:val="28"/>
        </w:rPr>
        <w:t xml:space="preserve">– </w:t>
      </w:r>
      <w:r w:rsidRPr="00D44478">
        <w:rPr>
          <w:b/>
          <w:i/>
          <w:sz w:val="28"/>
          <w:szCs w:val="28"/>
        </w:rPr>
        <w:t>32,96</w:t>
      </w:r>
      <w:r w:rsidRPr="00B626CD">
        <w:rPr>
          <w:sz w:val="28"/>
          <w:szCs w:val="28"/>
        </w:rPr>
        <w:t xml:space="preserve"> руб.</w:t>
      </w:r>
      <w:r w:rsidRPr="0055432E">
        <w:rPr>
          <w:bCs/>
          <w:snapToGrid w:val="0"/>
          <w:sz w:val="28"/>
          <w:szCs w:val="28"/>
        </w:rPr>
        <w:t xml:space="preserve"> </w:t>
      </w:r>
      <w:r w:rsidRPr="0055432E">
        <w:rPr>
          <w:bCs/>
          <w:sz w:val="28"/>
          <w:szCs w:val="28"/>
        </w:rPr>
        <w:t>(без НДС)</w:t>
      </w:r>
      <w:r>
        <w:rPr>
          <w:sz w:val="28"/>
          <w:szCs w:val="28"/>
        </w:rPr>
        <w:t xml:space="preserve">; </w:t>
      </w:r>
    </w:p>
    <w:p w14:paraId="5C00A610" w14:textId="77777777" w:rsidR="0002390D" w:rsidRPr="002B7981" w:rsidRDefault="0002390D" w:rsidP="0002390D">
      <w:pPr>
        <w:numPr>
          <w:ilvl w:val="0"/>
          <w:numId w:val="22"/>
        </w:numPr>
        <w:tabs>
          <w:tab w:val="clear" w:pos="644"/>
          <w:tab w:val="num" w:pos="786"/>
        </w:tabs>
        <w:spacing w:line="276" w:lineRule="auto"/>
        <w:ind w:left="786" w:right="-1"/>
        <w:jc w:val="both"/>
        <w:rPr>
          <w:bCs/>
          <w:sz w:val="28"/>
          <w:szCs w:val="28"/>
        </w:rPr>
      </w:pPr>
      <w:r w:rsidRPr="002B7981">
        <w:rPr>
          <w:bCs/>
          <w:sz w:val="28"/>
          <w:szCs w:val="28"/>
        </w:rPr>
        <w:t>с 01.01.20</w:t>
      </w:r>
      <w:r>
        <w:rPr>
          <w:bCs/>
          <w:sz w:val="28"/>
          <w:szCs w:val="28"/>
        </w:rPr>
        <w:t>20</w:t>
      </w:r>
      <w:r w:rsidRPr="002B7981">
        <w:rPr>
          <w:bCs/>
          <w:sz w:val="28"/>
          <w:szCs w:val="28"/>
        </w:rPr>
        <w:t xml:space="preserve"> г. </w:t>
      </w:r>
      <w:r>
        <w:rPr>
          <w:bCs/>
          <w:sz w:val="28"/>
          <w:szCs w:val="28"/>
        </w:rPr>
        <w:t xml:space="preserve"> </w:t>
      </w:r>
      <w:r w:rsidRPr="002B7981">
        <w:rPr>
          <w:bCs/>
          <w:sz w:val="28"/>
          <w:szCs w:val="28"/>
        </w:rPr>
        <w:t>по 30.06.20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w:t>
      </w:r>
      <w:r w:rsidRPr="00D44478">
        <w:rPr>
          <w:b/>
          <w:bCs/>
          <w:i/>
          <w:sz w:val="28"/>
          <w:szCs w:val="28"/>
        </w:rPr>
        <w:t>30,81</w:t>
      </w:r>
      <w:r w:rsidRPr="002B7981">
        <w:rPr>
          <w:bCs/>
          <w:sz w:val="28"/>
          <w:szCs w:val="28"/>
        </w:rPr>
        <w:t xml:space="preserve"> руб.</w:t>
      </w:r>
      <w:r w:rsidRPr="0055432E">
        <w:rPr>
          <w:bCs/>
          <w:snapToGrid w:val="0"/>
          <w:sz w:val="28"/>
          <w:szCs w:val="28"/>
        </w:rPr>
        <w:t xml:space="preserve"> </w:t>
      </w:r>
      <w:r w:rsidRPr="0055432E">
        <w:rPr>
          <w:bCs/>
          <w:sz w:val="28"/>
          <w:szCs w:val="28"/>
        </w:rPr>
        <w:t>(без НДС)</w:t>
      </w:r>
      <w:r w:rsidRPr="002B7981">
        <w:rPr>
          <w:bCs/>
          <w:sz w:val="28"/>
          <w:szCs w:val="28"/>
        </w:rPr>
        <w:t>;</w:t>
      </w:r>
      <w:r w:rsidRPr="002B7981">
        <w:rPr>
          <w:bCs/>
          <w:sz w:val="28"/>
          <w:szCs w:val="28"/>
        </w:rPr>
        <w:tab/>
      </w:r>
      <w:r w:rsidRPr="002B7981">
        <w:rPr>
          <w:bCs/>
          <w:sz w:val="28"/>
          <w:szCs w:val="28"/>
        </w:rPr>
        <w:tab/>
      </w:r>
    </w:p>
    <w:p w14:paraId="1FEFAB2D" w14:textId="77777777" w:rsidR="0002390D" w:rsidRPr="002B7981" w:rsidRDefault="0002390D" w:rsidP="0002390D">
      <w:pPr>
        <w:numPr>
          <w:ilvl w:val="0"/>
          <w:numId w:val="22"/>
        </w:numPr>
        <w:tabs>
          <w:tab w:val="clear" w:pos="644"/>
          <w:tab w:val="num" w:pos="786"/>
        </w:tabs>
        <w:spacing w:line="276" w:lineRule="auto"/>
        <w:ind w:left="786" w:right="-1"/>
        <w:jc w:val="both"/>
        <w:rPr>
          <w:bCs/>
          <w:sz w:val="28"/>
          <w:szCs w:val="28"/>
        </w:rPr>
      </w:pPr>
      <w:r w:rsidRPr="002B7981">
        <w:rPr>
          <w:bCs/>
          <w:sz w:val="28"/>
          <w:szCs w:val="28"/>
        </w:rPr>
        <w:t>с 01.07.20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по 31.12.20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w:t>
      </w:r>
      <w:r w:rsidRPr="00D44478">
        <w:rPr>
          <w:b/>
          <w:bCs/>
          <w:i/>
          <w:sz w:val="28"/>
          <w:szCs w:val="28"/>
        </w:rPr>
        <w:t>32,15</w:t>
      </w:r>
      <w:r w:rsidRPr="002B7981">
        <w:rPr>
          <w:bCs/>
          <w:sz w:val="28"/>
          <w:szCs w:val="28"/>
        </w:rPr>
        <w:t xml:space="preserve"> руб.</w:t>
      </w:r>
      <w:r w:rsidRPr="0055432E">
        <w:rPr>
          <w:bCs/>
          <w:snapToGrid w:val="0"/>
          <w:sz w:val="28"/>
          <w:szCs w:val="28"/>
        </w:rPr>
        <w:t xml:space="preserve"> </w:t>
      </w:r>
      <w:r w:rsidRPr="0055432E">
        <w:rPr>
          <w:bCs/>
          <w:sz w:val="28"/>
          <w:szCs w:val="28"/>
        </w:rPr>
        <w:t>(без НДС)</w:t>
      </w:r>
      <w:r w:rsidRPr="002B7981">
        <w:rPr>
          <w:bCs/>
          <w:sz w:val="28"/>
          <w:szCs w:val="28"/>
        </w:rPr>
        <w:t>;</w:t>
      </w:r>
      <w:r w:rsidRPr="002B7981">
        <w:rPr>
          <w:bCs/>
          <w:sz w:val="28"/>
          <w:szCs w:val="28"/>
        </w:rPr>
        <w:tab/>
      </w:r>
      <w:r w:rsidRPr="002B7981">
        <w:rPr>
          <w:bCs/>
          <w:sz w:val="28"/>
          <w:szCs w:val="28"/>
        </w:rPr>
        <w:tab/>
      </w:r>
    </w:p>
    <w:p w14:paraId="48869E63" w14:textId="77777777" w:rsidR="0002390D" w:rsidRDefault="0002390D" w:rsidP="0002390D">
      <w:pPr>
        <w:numPr>
          <w:ilvl w:val="0"/>
          <w:numId w:val="22"/>
        </w:numPr>
        <w:tabs>
          <w:tab w:val="clear" w:pos="644"/>
          <w:tab w:val="num" w:pos="786"/>
        </w:tabs>
        <w:spacing w:line="276" w:lineRule="auto"/>
        <w:ind w:left="786" w:right="-1"/>
        <w:jc w:val="both"/>
        <w:rPr>
          <w:bCs/>
          <w:sz w:val="28"/>
          <w:szCs w:val="28"/>
        </w:rPr>
      </w:pPr>
      <w:r w:rsidRPr="002B7981">
        <w:rPr>
          <w:bCs/>
          <w:sz w:val="28"/>
          <w:szCs w:val="28"/>
        </w:rPr>
        <w:t>с 01.01.202</w:t>
      </w:r>
      <w:r>
        <w:rPr>
          <w:bCs/>
          <w:sz w:val="28"/>
          <w:szCs w:val="28"/>
        </w:rPr>
        <w:t>1</w:t>
      </w:r>
      <w:r w:rsidRPr="002B7981">
        <w:rPr>
          <w:bCs/>
          <w:sz w:val="28"/>
          <w:szCs w:val="28"/>
        </w:rPr>
        <w:t xml:space="preserve"> г. </w:t>
      </w:r>
      <w:r>
        <w:rPr>
          <w:bCs/>
          <w:sz w:val="28"/>
          <w:szCs w:val="28"/>
        </w:rPr>
        <w:t xml:space="preserve"> </w:t>
      </w:r>
      <w:r w:rsidRPr="002B7981">
        <w:rPr>
          <w:bCs/>
          <w:sz w:val="28"/>
          <w:szCs w:val="28"/>
        </w:rPr>
        <w:t>по 30.06.202</w:t>
      </w:r>
      <w:r>
        <w:rPr>
          <w:bCs/>
          <w:sz w:val="28"/>
          <w:szCs w:val="28"/>
        </w:rPr>
        <w:t>1</w:t>
      </w:r>
      <w:r w:rsidRPr="002B7981">
        <w:rPr>
          <w:bCs/>
          <w:sz w:val="28"/>
          <w:szCs w:val="28"/>
        </w:rPr>
        <w:t xml:space="preserve"> г.</w:t>
      </w:r>
      <w:r>
        <w:rPr>
          <w:bCs/>
          <w:sz w:val="28"/>
          <w:szCs w:val="28"/>
        </w:rPr>
        <w:t xml:space="preserve"> </w:t>
      </w:r>
      <w:r w:rsidRPr="002B7981">
        <w:rPr>
          <w:bCs/>
          <w:sz w:val="28"/>
          <w:szCs w:val="28"/>
        </w:rPr>
        <w:t xml:space="preserve">– </w:t>
      </w:r>
      <w:r w:rsidRPr="00D44478">
        <w:rPr>
          <w:b/>
          <w:bCs/>
          <w:i/>
          <w:sz w:val="28"/>
          <w:szCs w:val="28"/>
        </w:rPr>
        <w:t>32,15</w:t>
      </w:r>
      <w:r w:rsidRPr="002B7981">
        <w:rPr>
          <w:bCs/>
          <w:sz w:val="28"/>
          <w:szCs w:val="28"/>
        </w:rPr>
        <w:t xml:space="preserve"> руб.</w:t>
      </w:r>
      <w:r w:rsidRPr="0055432E">
        <w:rPr>
          <w:bCs/>
          <w:snapToGrid w:val="0"/>
          <w:sz w:val="28"/>
          <w:szCs w:val="28"/>
        </w:rPr>
        <w:t xml:space="preserve"> </w:t>
      </w:r>
      <w:r w:rsidRPr="0055432E">
        <w:rPr>
          <w:bCs/>
          <w:sz w:val="28"/>
          <w:szCs w:val="28"/>
        </w:rPr>
        <w:t>(без НДС)</w:t>
      </w:r>
      <w:r w:rsidRPr="002B7981">
        <w:rPr>
          <w:bCs/>
          <w:sz w:val="28"/>
          <w:szCs w:val="28"/>
        </w:rPr>
        <w:t>;</w:t>
      </w:r>
      <w:r w:rsidRPr="002B7981">
        <w:rPr>
          <w:bCs/>
          <w:sz w:val="28"/>
          <w:szCs w:val="28"/>
        </w:rPr>
        <w:tab/>
      </w:r>
      <w:r w:rsidRPr="002B7981">
        <w:rPr>
          <w:bCs/>
          <w:sz w:val="28"/>
          <w:szCs w:val="28"/>
        </w:rPr>
        <w:tab/>
      </w:r>
    </w:p>
    <w:p w14:paraId="6F7708EA" w14:textId="77777777" w:rsidR="0002390D" w:rsidRDefault="0002390D" w:rsidP="0002390D">
      <w:pPr>
        <w:spacing w:line="276" w:lineRule="auto"/>
        <w:ind w:right="-1" w:firstLine="426"/>
        <w:jc w:val="both"/>
        <w:rPr>
          <w:bCs/>
          <w:sz w:val="28"/>
          <w:szCs w:val="28"/>
        </w:rPr>
      </w:pPr>
      <w:r>
        <w:rPr>
          <w:bCs/>
          <w:sz w:val="28"/>
          <w:szCs w:val="28"/>
        </w:rPr>
        <w:t xml:space="preserve">-    </w:t>
      </w:r>
      <w:r w:rsidRPr="002B7981">
        <w:rPr>
          <w:bCs/>
          <w:sz w:val="28"/>
          <w:szCs w:val="28"/>
        </w:rPr>
        <w:t>с 01.07.202</w:t>
      </w:r>
      <w:r>
        <w:rPr>
          <w:bCs/>
          <w:sz w:val="28"/>
          <w:szCs w:val="28"/>
        </w:rPr>
        <w:t>1</w:t>
      </w:r>
      <w:r w:rsidRPr="002B7981">
        <w:rPr>
          <w:bCs/>
          <w:sz w:val="28"/>
          <w:szCs w:val="28"/>
        </w:rPr>
        <w:t xml:space="preserve"> г.</w:t>
      </w:r>
      <w:r>
        <w:rPr>
          <w:bCs/>
          <w:sz w:val="28"/>
          <w:szCs w:val="28"/>
        </w:rPr>
        <w:t xml:space="preserve"> </w:t>
      </w:r>
      <w:r w:rsidRPr="002B7981">
        <w:rPr>
          <w:bCs/>
          <w:sz w:val="28"/>
          <w:szCs w:val="28"/>
        </w:rPr>
        <w:t xml:space="preserve"> по 31.12.202</w:t>
      </w:r>
      <w:r>
        <w:rPr>
          <w:bCs/>
          <w:sz w:val="28"/>
          <w:szCs w:val="28"/>
        </w:rPr>
        <w:t xml:space="preserve">1 г. </w:t>
      </w:r>
      <w:r w:rsidRPr="00981FD0">
        <w:rPr>
          <w:bCs/>
          <w:sz w:val="28"/>
          <w:szCs w:val="28"/>
        </w:rPr>
        <w:t xml:space="preserve">– </w:t>
      </w:r>
      <w:r w:rsidRPr="00D44478">
        <w:rPr>
          <w:b/>
          <w:bCs/>
          <w:i/>
          <w:sz w:val="28"/>
          <w:szCs w:val="28"/>
        </w:rPr>
        <w:t>33,83</w:t>
      </w:r>
      <w:r w:rsidRPr="00981FD0">
        <w:rPr>
          <w:bCs/>
          <w:sz w:val="28"/>
          <w:szCs w:val="28"/>
        </w:rPr>
        <w:t xml:space="preserve"> руб.</w:t>
      </w:r>
      <w:r w:rsidRPr="00981FD0">
        <w:rPr>
          <w:bCs/>
          <w:sz w:val="28"/>
          <w:szCs w:val="28"/>
        </w:rPr>
        <w:tab/>
      </w:r>
      <w:r w:rsidRPr="00981FD0">
        <w:rPr>
          <w:bCs/>
          <w:sz w:val="28"/>
          <w:szCs w:val="28"/>
        </w:rPr>
        <w:tab/>
      </w:r>
      <w:r w:rsidRPr="0055432E">
        <w:rPr>
          <w:bCs/>
          <w:sz w:val="28"/>
          <w:szCs w:val="28"/>
        </w:rPr>
        <w:t>(без НДС)</w:t>
      </w:r>
      <w:r>
        <w:rPr>
          <w:bCs/>
          <w:sz w:val="28"/>
          <w:szCs w:val="28"/>
        </w:rPr>
        <w:t>.</w:t>
      </w:r>
    </w:p>
    <w:p w14:paraId="449DE7C0" w14:textId="6D4508CE" w:rsidR="0002390D" w:rsidRDefault="0002390D" w:rsidP="0002390D">
      <w:pPr>
        <w:spacing w:line="276" w:lineRule="auto"/>
        <w:ind w:right="567" w:firstLine="567"/>
        <w:jc w:val="both"/>
        <w:rPr>
          <w:sz w:val="28"/>
          <w:szCs w:val="28"/>
        </w:rPr>
      </w:pPr>
    </w:p>
    <w:p w14:paraId="0C6FBB6E" w14:textId="77777777" w:rsidR="0002390D" w:rsidRDefault="0002390D" w:rsidP="0002390D">
      <w:pPr>
        <w:spacing w:line="276" w:lineRule="auto"/>
        <w:ind w:right="567" w:firstLine="567"/>
        <w:jc w:val="both"/>
        <w:rPr>
          <w:sz w:val="28"/>
          <w:szCs w:val="28"/>
        </w:rPr>
      </w:pPr>
    </w:p>
    <w:p w14:paraId="78D09C92" w14:textId="77777777" w:rsidR="0002390D" w:rsidRDefault="0002390D" w:rsidP="0002390D">
      <w:pPr>
        <w:spacing w:line="276" w:lineRule="auto"/>
        <w:ind w:right="567" w:firstLine="567"/>
        <w:jc w:val="both"/>
        <w:rPr>
          <w:b/>
          <w:bCs/>
          <w:sz w:val="28"/>
          <w:szCs w:val="28"/>
          <w:u w:val="single"/>
        </w:rPr>
      </w:pPr>
      <w:r w:rsidRPr="00B626CD">
        <w:rPr>
          <w:sz w:val="28"/>
          <w:szCs w:val="28"/>
        </w:rPr>
        <w:tab/>
      </w:r>
      <w:r>
        <w:rPr>
          <w:sz w:val="28"/>
          <w:szCs w:val="28"/>
        </w:rPr>
        <w:t xml:space="preserve">  </w:t>
      </w:r>
      <w:r w:rsidRPr="00543EAD">
        <w:rPr>
          <w:b/>
          <w:bCs/>
          <w:sz w:val="28"/>
          <w:szCs w:val="28"/>
          <w:u w:val="single"/>
        </w:rPr>
        <w:t>2. ТАРИФ НА ГОРЯЧУЮ ВОДУ</w:t>
      </w:r>
    </w:p>
    <w:p w14:paraId="7613757C" w14:textId="77777777" w:rsidR="0002390D" w:rsidRDefault="0002390D" w:rsidP="0002390D">
      <w:pPr>
        <w:spacing w:line="276" w:lineRule="auto"/>
        <w:ind w:right="567" w:firstLine="567"/>
        <w:jc w:val="both"/>
        <w:rPr>
          <w:b/>
          <w:bCs/>
          <w:sz w:val="28"/>
          <w:szCs w:val="28"/>
          <w:u w:val="single"/>
        </w:rPr>
      </w:pPr>
    </w:p>
    <w:p w14:paraId="638F1E57" w14:textId="77777777" w:rsidR="0002390D" w:rsidRPr="000078CD" w:rsidRDefault="0002390D" w:rsidP="0002390D">
      <w:pPr>
        <w:tabs>
          <w:tab w:val="left" w:pos="0"/>
          <w:tab w:val="left" w:pos="9900"/>
        </w:tabs>
        <w:spacing w:line="276" w:lineRule="auto"/>
        <w:ind w:right="-1" w:firstLine="709"/>
        <w:jc w:val="both"/>
        <w:rPr>
          <w:bCs/>
          <w:snapToGrid w:val="0"/>
          <w:sz w:val="28"/>
          <w:szCs w:val="28"/>
        </w:rPr>
      </w:pPr>
      <w:r w:rsidRPr="000078CD">
        <w:rPr>
          <w:snapToGrid w:val="0"/>
          <w:sz w:val="28"/>
          <w:szCs w:val="28"/>
        </w:rPr>
        <w:t xml:space="preserve">Согласно п. 88 Федерального закона от 07.12.2011 </w:t>
      </w:r>
      <w:r>
        <w:rPr>
          <w:snapToGrid w:val="0"/>
          <w:sz w:val="28"/>
          <w:szCs w:val="28"/>
        </w:rPr>
        <w:t>№</w:t>
      </w:r>
      <w:r w:rsidRPr="000078CD">
        <w:rPr>
          <w:snapToGrid w:val="0"/>
          <w:sz w:val="28"/>
          <w:szCs w:val="28"/>
        </w:rPr>
        <w:t xml:space="preserve"> 416-ФЗ (ред. от 23.07.2013) «О водоснабжении и водоотведении», для расчета тарифа на горячее водоснабжение </w:t>
      </w:r>
      <w:r w:rsidRPr="000078CD">
        <w:rPr>
          <w:bCs/>
          <w:snapToGrid w:val="0"/>
          <w:sz w:val="28"/>
          <w:szCs w:val="28"/>
        </w:rPr>
        <w:t>используются два компонента: холодная вода и тепловая энергия.</w:t>
      </w:r>
    </w:p>
    <w:p w14:paraId="048BD909" w14:textId="77777777" w:rsidR="0002390D" w:rsidRPr="000078CD" w:rsidRDefault="0002390D" w:rsidP="0002390D">
      <w:pPr>
        <w:tabs>
          <w:tab w:val="left" w:pos="0"/>
          <w:tab w:val="left" w:pos="9900"/>
        </w:tabs>
        <w:spacing w:line="276" w:lineRule="auto"/>
        <w:ind w:right="-1" w:firstLine="709"/>
        <w:jc w:val="both"/>
        <w:rPr>
          <w:snapToGrid w:val="0"/>
          <w:color w:val="000000"/>
          <w:sz w:val="28"/>
          <w:szCs w:val="28"/>
        </w:rPr>
      </w:pPr>
      <w:r w:rsidRPr="000078CD">
        <w:rPr>
          <w:snapToGrid w:val="0"/>
          <w:color w:val="000000"/>
          <w:sz w:val="28"/>
          <w:szCs w:val="28"/>
        </w:rPr>
        <w:t xml:space="preserve">Значение компонента на холодную воду принято равным значению установленных для </w:t>
      </w:r>
      <w:r>
        <w:rPr>
          <w:snapToGrid w:val="0"/>
          <w:color w:val="000000"/>
          <w:sz w:val="28"/>
          <w:szCs w:val="28"/>
        </w:rPr>
        <w:t>МУП «ТХМ»</w:t>
      </w:r>
      <w:r w:rsidRPr="00F95345">
        <w:rPr>
          <w:snapToGrid w:val="0"/>
          <w:color w:val="000000"/>
          <w:sz w:val="28"/>
          <w:szCs w:val="28"/>
        </w:rPr>
        <w:t xml:space="preserve"> </w:t>
      </w:r>
      <w:r w:rsidRPr="000078CD">
        <w:rPr>
          <w:snapToGrid w:val="0"/>
          <w:color w:val="000000"/>
          <w:sz w:val="28"/>
          <w:szCs w:val="28"/>
        </w:rPr>
        <w:t>тарифов на теплоноситель.</w:t>
      </w:r>
    </w:p>
    <w:p w14:paraId="0411D131" w14:textId="77777777" w:rsidR="0002390D" w:rsidRPr="000078CD" w:rsidRDefault="0002390D" w:rsidP="0002390D">
      <w:pPr>
        <w:spacing w:line="276" w:lineRule="auto"/>
        <w:ind w:firstLine="709"/>
        <w:jc w:val="both"/>
        <w:rPr>
          <w:snapToGrid w:val="0"/>
          <w:color w:val="000000"/>
          <w:sz w:val="28"/>
          <w:szCs w:val="28"/>
        </w:rPr>
      </w:pPr>
      <w:r w:rsidRPr="000078CD">
        <w:rPr>
          <w:snapToGrid w:val="0"/>
          <w:color w:val="000000"/>
          <w:sz w:val="28"/>
          <w:szCs w:val="28"/>
        </w:rPr>
        <w:t>Норматив расхода тепловой энергии, необходимый для осуществления горячего</w:t>
      </w:r>
      <w:r>
        <w:rPr>
          <w:snapToGrid w:val="0"/>
          <w:color w:val="000000"/>
          <w:sz w:val="28"/>
          <w:szCs w:val="28"/>
        </w:rPr>
        <w:t xml:space="preserve"> </w:t>
      </w:r>
      <w:r w:rsidRPr="000078CD">
        <w:rPr>
          <w:snapToGrid w:val="0"/>
          <w:color w:val="000000"/>
          <w:sz w:val="28"/>
          <w:szCs w:val="28"/>
        </w:rPr>
        <w:t>водоснабжения</w:t>
      </w:r>
      <w:r>
        <w:rPr>
          <w:snapToGrid w:val="0"/>
          <w:color w:val="000000"/>
          <w:sz w:val="28"/>
          <w:szCs w:val="28"/>
        </w:rPr>
        <w:t xml:space="preserve"> </w:t>
      </w:r>
      <w:r w:rsidRPr="00FF5441">
        <w:rPr>
          <w:snapToGrid w:val="0"/>
          <w:color w:val="000000"/>
          <w:sz w:val="28"/>
          <w:szCs w:val="28"/>
        </w:rPr>
        <w:t>МУП «ТХМ»</w:t>
      </w:r>
      <w:r w:rsidRPr="006121F4">
        <w:rPr>
          <w:snapToGrid w:val="0"/>
          <w:sz w:val="28"/>
          <w:szCs w:val="28"/>
        </w:rPr>
        <w:t xml:space="preserve"> </w:t>
      </w:r>
      <w:r>
        <w:rPr>
          <w:snapToGrid w:val="0"/>
          <w:sz w:val="28"/>
          <w:szCs w:val="28"/>
        </w:rPr>
        <w:t>п</w:t>
      </w:r>
      <w:r w:rsidRPr="000078CD">
        <w:rPr>
          <w:snapToGrid w:val="0"/>
          <w:color w:val="000000"/>
          <w:sz w:val="28"/>
          <w:szCs w:val="28"/>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A92EAA4" w14:textId="77777777" w:rsidR="0002390D" w:rsidRDefault="0002390D" w:rsidP="0002390D">
      <w:pPr>
        <w:autoSpaceDE w:val="0"/>
        <w:autoSpaceDN w:val="0"/>
        <w:adjustRightInd w:val="0"/>
        <w:spacing w:line="276" w:lineRule="auto"/>
        <w:ind w:firstLine="709"/>
        <w:jc w:val="both"/>
        <w:outlineLvl w:val="1"/>
        <w:rPr>
          <w:snapToGrid w:val="0"/>
          <w:color w:val="000000"/>
          <w:sz w:val="28"/>
          <w:szCs w:val="28"/>
        </w:rPr>
      </w:pPr>
      <w:r w:rsidRPr="000078CD">
        <w:rPr>
          <w:snapToGrid w:val="0"/>
          <w:color w:val="000000"/>
          <w:sz w:val="28"/>
          <w:szCs w:val="28"/>
        </w:rPr>
        <w:t xml:space="preserve">На момент установления тарифа на горячую воду тариф на тепловую энергию установлен постановлением региональной энергетической комиссии Кемеровской области от </w:t>
      </w:r>
      <w:r>
        <w:rPr>
          <w:snapToGrid w:val="0"/>
          <w:color w:val="000000"/>
          <w:sz w:val="28"/>
          <w:szCs w:val="28"/>
        </w:rPr>
        <w:t>13</w:t>
      </w:r>
      <w:r w:rsidRPr="000078CD">
        <w:rPr>
          <w:snapToGrid w:val="0"/>
          <w:color w:val="000000"/>
          <w:sz w:val="28"/>
          <w:szCs w:val="28"/>
        </w:rPr>
        <w:t>.</w:t>
      </w:r>
      <w:r>
        <w:rPr>
          <w:snapToGrid w:val="0"/>
          <w:color w:val="000000"/>
          <w:sz w:val="28"/>
          <w:szCs w:val="28"/>
        </w:rPr>
        <w:t>11</w:t>
      </w:r>
      <w:r w:rsidRPr="000078CD">
        <w:rPr>
          <w:snapToGrid w:val="0"/>
          <w:color w:val="000000"/>
          <w:sz w:val="28"/>
          <w:szCs w:val="28"/>
        </w:rPr>
        <w:t>.201</w:t>
      </w:r>
      <w:r>
        <w:rPr>
          <w:snapToGrid w:val="0"/>
          <w:color w:val="000000"/>
          <w:sz w:val="28"/>
          <w:szCs w:val="28"/>
        </w:rPr>
        <w:t xml:space="preserve">8 </w:t>
      </w:r>
      <w:r w:rsidRPr="000078CD">
        <w:rPr>
          <w:snapToGrid w:val="0"/>
          <w:color w:val="000000"/>
          <w:sz w:val="28"/>
          <w:szCs w:val="28"/>
        </w:rPr>
        <w:t xml:space="preserve">№ </w:t>
      </w:r>
      <w:r>
        <w:rPr>
          <w:snapToGrid w:val="0"/>
          <w:color w:val="000000"/>
          <w:sz w:val="28"/>
          <w:szCs w:val="28"/>
        </w:rPr>
        <w:t xml:space="preserve">____ </w:t>
      </w:r>
      <w:r w:rsidRPr="000078CD">
        <w:rPr>
          <w:bCs/>
          <w:snapToGrid w:val="0"/>
          <w:color w:val="000000"/>
          <w:kern w:val="32"/>
          <w:sz w:val="28"/>
          <w:szCs w:val="28"/>
        </w:rPr>
        <w:t>«</w:t>
      </w:r>
      <w:r w:rsidRPr="006B5BF5">
        <w:rPr>
          <w:bCs/>
          <w:snapToGrid w:val="0"/>
          <w:color w:val="000000"/>
          <w:kern w:val="32"/>
          <w:sz w:val="28"/>
          <w:szCs w:val="28"/>
        </w:rPr>
        <w:t xml:space="preserve">Об установлении </w:t>
      </w:r>
      <w:r>
        <w:rPr>
          <w:bCs/>
          <w:snapToGrid w:val="0"/>
          <w:color w:val="000000"/>
          <w:kern w:val="32"/>
          <w:sz w:val="28"/>
          <w:szCs w:val="28"/>
        </w:rPr>
        <w:t xml:space="preserve">МУП </w:t>
      </w:r>
      <w:r w:rsidRPr="006121F4">
        <w:rPr>
          <w:bCs/>
          <w:snapToGrid w:val="0"/>
          <w:color w:val="000000"/>
          <w:kern w:val="32"/>
          <w:sz w:val="28"/>
          <w:szCs w:val="28"/>
        </w:rPr>
        <w:t>«Тепло</w:t>
      </w:r>
      <w:r>
        <w:rPr>
          <w:bCs/>
          <w:snapToGrid w:val="0"/>
          <w:color w:val="000000"/>
          <w:kern w:val="32"/>
          <w:sz w:val="28"/>
          <w:szCs w:val="28"/>
        </w:rPr>
        <w:t>снабжающее хозяйство города Мыски» т</w:t>
      </w:r>
      <w:r w:rsidRPr="006B5BF5">
        <w:rPr>
          <w:bCs/>
          <w:snapToGrid w:val="0"/>
          <w:color w:val="000000"/>
          <w:kern w:val="32"/>
          <w:sz w:val="28"/>
          <w:szCs w:val="28"/>
        </w:rPr>
        <w:t>арифов на</w:t>
      </w:r>
      <w:r>
        <w:rPr>
          <w:bCs/>
          <w:snapToGrid w:val="0"/>
          <w:color w:val="000000"/>
          <w:kern w:val="32"/>
          <w:sz w:val="28"/>
          <w:szCs w:val="28"/>
        </w:rPr>
        <w:t xml:space="preserve"> </w:t>
      </w:r>
      <w:r w:rsidRPr="006B5BF5">
        <w:rPr>
          <w:bCs/>
          <w:snapToGrid w:val="0"/>
          <w:color w:val="000000"/>
          <w:kern w:val="32"/>
          <w:sz w:val="28"/>
          <w:szCs w:val="28"/>
        </w:rPr>
        <w:t>тепловую</w:t>
      </w:r>
      <w:r>
        <w:rPr>
          <w:bCs/>
          <w:snapToGrid w:val="0"/>
          <w:color w:val="000000"/>
          <w:kern w:val="32"/>
          <w:sz w:val="28"/>
          <w:szCs w:val="28"/>
        </w:rPr>
        <w:t xml:space="preserve"> </w:t>
      </w:r>
      <w:r w:rsidRPr="006B5BF5">
        <w:rPr>
          <w:bCs/>
          <w:snapToGrid w:val="0"/>
          <w:color w:val="000000"/>
          <w:kern w:val="32"/>
          <w:sz w:val="28"/>
          <w:szCs w:val="28"/>
        </w:rPr>
        <w:t>энергию</w:t>
      </w:r>
      <w:r>
        <w:rPr>
          <w:bCs/>
          <w:snapToGrid w:val="0"/>
          <w:color w:val="000000"/>
          <w:kern w:val="32"/>
          <w:sz w:val="28"/>
          <w:szCs w:val="28"/>
        </w:rPr>
        <w:t xml:space="preserve">, </w:t>
      </w:r>
      <w:r w:rsidRPr="006B5BF5">
        <w:rPr>
          <w:bCs/>
          <w:snapToGrid w:val="0"/>
          <w:color w:val="000000"/>
          <w:kern w:val="32"/>
          <w:sz w:val="28"/>
          <w:szCs w:val="28"/>
        </w:rPr>
        <w:t xml:space="preserve">реализуемую на потребительском рынке г. </w:t>
      </w:r>
      <w:r>
        <w:rPr>
          <w:bCs/>
          <w:snapToGrid w:val="0"/>
          <w:color w:val="000000"/>
          <w:kern w:val="32"/>
          <w:sz w:val="28"/>
          <w:szCs w:val="28"/>
        </w:rPr>
        <w:t>Мыски</w:t>
      </w:r>
      <w:r w:rsidRPr="006B5BF5">
        <w:rPr>
          <w:bCs/>
          <w:snapToGrid w:val="0"/>
          <w:color w:val="000000"/>
          <w:kern w:val="32"/>
          <w:sz w:val="28"/>
          <w:szCs w:val="28"/>
        </w:rPr>
        <w:t xml:space="preserve"> на 201</w:t>
      </w:r>
      <w:r>
        <w:rPr>
          <w:bCs/>
          <w:snapToGrid w:val="0"/>
          <w:color w:val="000000"/>
          <w:kern w:val="32"/>
          <w:sz w:val="28"/>
          <w:szCs w:val="28"/>
        </w:rPr>
        <w:t>9-2021 гг.</w:t>
      </w:r>
      <w:r w:rsidRPr="000078CD">
        <w:rPr>
          <w:snapToGrid w:val="0"/>
          <w:color w:val="000000"/>
          <w:sz w:val="28"/>
          <w:szCs w:val="28"/>
        </w:rPr>
        <w:t>».</w:t>
      </w:r>
    </w:p>
    <w:p w14:paraId="31406501" w14:textId="77777777" w:rsidR="0002390D" w:rsidRPr="000078CD" w:rsidRDefault="0002390D" w:rsidP="0002390D">
      <w:pPr>
        <w:autoSpaceDE w:val="0"/>
        <w:autoSpaceDN w:val="0"/>
        <w:adjustRightInd w:val="0"/>
        <w:spacing w:line="276" w:lineRule="auto"/>
        <w:ind w:firstLine="709"/>
        <w:jc w:val="both"/>
        <w:outlineLvl w:val="1"/>
        <w:rPr>
          <w:bCs/>
          <w:snapToGrid w:val="0"/>
          <w:sz w:val="28"/>
          <w:szCs w:val="28"/>
        </w:rPr>
      </w:pPr>
      <w:r w:rsidRPr="000078CD">
        <w:rPr>
          <w:snapToGrid w:val="0"/>
          <w:color w:val="000000"/>
          <w:sz w:val="28"/>
          <w:szCs w:val="28"/>
        </w:rPr>
        <w:t xml:space="preserve"> Стоимость тепловой энергии в горячей воде согласно выше</w:t>
      </w:r>
      <w:r>
        <w:rPr>
          <w:snapToGrid w:val="0"/>
          <w:color w:val="000000"/>
          <w:sz w:val="28"/>
          <w:szCs w:val="28"/>
        </w:rPr>
        <w:t xml:space="preserve"> </w:t>
      </w:r>
      <w:r w:rsidRPr="000078CD">
        <w:rPr>
          <w:snapToGrid w:val="0"/>
          <w:color w:val="000000"/>
          <w:sz w:val="28"/>
          <w:szCs w:val="28"/>
        </w:rPr>
        <w:t>названному постановлению составляет</w:t>
      </w:r>
      <w:r w:rsidRPr="008C214D">
        <w:t xml:space="preserve"> </w:t>
      </w:r>
      <w:r>
        <w:t>(</w:t>
      </w:r>
      <w:r w:rsidRPr="008C214D">
        <w:rPr>
          <w:snapToGrid w:val="0"/>
          <w:color w:val="000000"/>
          <w:sz w:val="28"/>
          <w:szCs w:val="28"/>
        </w:rPr>
        <w:t xml:space="preserve">без </w:t>
      </w:r>
      <w:r>
        <w:rPr>
          <w:snapToGrid w:val="0"/>
          <w:color w:val="000000"/>
          <w:sz w:val="28"/>
          <w:szCs w:val="28"/>
        </w:rPr>
        <w:t xml:space="preserve">учета </w:t>
      </w:r>
      <w:r w:rsidRPr="008C214D">
        <w:rPr>
          <w:snapToGrid w:val="0"/>
          <w:color w:val="000000"/>
          <w:sz w:val="28"/>
          <w:szCs w:val="28"/>
        </w:rPr>
        <w:t>НДС</w:t>
      </w:r>
      <w:r>
        <w:rPr>
          <w:snapToGrid w:val="0"/>
          <w:color w:val="000000"/>
          <w:sz w:val="28"/>
          <w:szCs w:val="28"/>
        </w:rPr>
        <w:t>)</w:t>
      </w:r>
      <w:r w:rsidRPr="000078CD">
        <w:rPr>
          <w:snapToGrid w:val="0"/>
          <w:color w:val="000000"/>
          <w:sz w:val="28"/>
          <w:szCs w:val="28"/>
        </w:rPr>
        <w:t>:</w:t>
      </w:r>
    </w:p>
    <w:p w14:paraId="0E6F9F86" w14:textId="77777777" w:rsidR="0002390D" w:rsidRPr="000078CD" w:rsidRDefault="0002390D" w:rsidP="0002390D">
      <w:pPr>
        <w:spacing w:line="276" w:lineRule="auto"/>
        <w:jc w:val="both"/>
        <w:rPr>
          <w:bCs/>
          <w:snapToGrid w:val="0"/>
          <w:sz w:val="28"/>
          <w:szCs w:val="28"/>
        </w:rPr>
      </w:pPr>
      <w:r>
        <w:rPr>
          <w:bCs/>
          <w:snapToGrid w:val="0"/>
          <w:sz w:val="28"/>
          <w:szCs w:val="28"/>
        </w:rPr>
        <w:t xml:space="preserve">      -    </w:t>
      </w:r>
      <w:r w:rsidRPr="000078CD">
        <w:rPr>
          <w:bCs/>
          <w:snapToGrid w:val="0"/>
          <w:sz w:val="28"/>
          <w:szCs w:val="28"/>
        </w:rPr>
        <w:t xml:space="preserve">с </w:t>
      </w:r>
      <w:r>
        <w:rPr>
          <w:bCs/>
          <w:snapToGrid w:val="0"/>
          <w:sz w:val="28"/>
          <w:szCs w:val="28"/>
        </w:rPr>
        <w:t>01</w:t>
      </w:r>
      <w:r w:rsidRPr="000078CD">
        <w:rPr>
          <w:bCs/>
          <w:snapToGrid w:val="0"/>
          <w:sz w:val="28"/>
          <w:szCs w:val="28"/>
        </w:rPr>
        <w:t>.0</w:t>
      </w:r>
      <w:r>
        <w:rPr>
          <w:bCs/>
          <w:snapToGrid w:val="0"/>
          <w:sz w:val="28"/>
          <w:szCs w:val="28"/>
        </w:rPr>
        <w:t>1</w:t>
      </w:r>
      <w:r w:rsidRPr="000078CD">
        <w:rPr>
          <w:bCs/>
          <w:snapToGrid w:val="0"/>
          <w:sz w:val="28"/>
          <w:szCs w:val="28"/>
        </w:rPr>
        <w:t>.201</w:t>
      </w:r>
      <w:r>
        <w:rPr>
          <w:bCs/>
          <w:snapToGrid w:val="0"/>
          <w:sz w:val="28"/>
          <w:szCs w:val="28"/>
        </w:rPr>
        <w:t>9</w:t>
      </w:r>
      <w:r w:rsidRPr="000078CD">
        <w:rPr>
          <w:bCs/>
          <w:snapToGrid w:val="0"/>
          <w:sz w:val="28"/>
          <w:szCs w:val="28"/>
        </w:rPr>
        <w:t xml:space="preserve"> г. по 30.06.201</w:t>
      </w:r>
      <w:r>
        <w:rPr>
          <w:bCs/>
          <w:snapToGrid w:val="0"/>
          <w:sz w:val="28"/>
          <w:szCs w:val="28"/>
        </w:rPr>
        <w:t>9</w:t>
      </w:r>
      <w:r w:rsidRPr="000078CD">
        <w:rPr>
          <w:bCs/>
          <w:snapToGrid w:val="0"/>
          <w:sz w:val="28"/>
          <w:szCs w:val="28"/>
        </w:rPr>
        <w:t xml:space="preserve"> г. </w:t>
      </w:r>
      <w:r w:rsidRPr="00E07DDA">
        <w:rPr>
          <w:bCs/>
          <w:snapToGrid w:val="0"/>
          <w:sz w:val="28"/>
          <w:szCs w:val="28"/>
        </w:rPr>
        <w:t>–</w:t>
      </w:r>
      <w:r w:rsidRPr="000078CD">
        <w:rPr>
          <w:bCs/>
          <w:snapToGrid w:val="0"/>
          <w:sz w:val="28"/>
          <w:szCs w:val="28"/>
        </w:rPr>
        <w:t xml:space="preserve"> </w:t>
      </w:r>
      <w:r w:rsidRPr="00D44478">
        <w:rPr>
          <w:b/>
          <w:bCs/>
          <w:i/>
          <w:snapToGrid w:val="0"/>
          <w:sz w:val="28"/>
          <w:szCs w:val="28"/>
        </w:rPr>
        <w:t>1 784,94</w:t>
      </w:r>
      <w:r w:rsidRPr="000078CD">
        <w:rPr>
          <w:bCs/>
          <w:snapToGrid w:val="0"/>
          <w:sz w:val="28"/>
          <w:szCs w:val="28"/>
        </w:rPr>
        <w:t xml:space="preserve"> руб./Гкал</w:t>
      </w:r>
      <w:r>
        <w:rPr>
          <w:bCs/>
          <w:snapToGrid w:val="0"/>
          <w:sz w:val="28"/>
          <w:szCs w:val="28"/>
        </w:rPr>
        <w:t xml:space="preserve"> </w:t>
      </w:r>
      <w:r w:rsidRPr="0055432E">
        <w:rPr>
          <w:bCs/>
          <w:snapToGrid w:val="0"/>
          <w:sz w:val="28"/>
          <w:szCs w:val="28"/>
        </w:rPr>
        <w:t>(без НДС)</w:t>
      </w:r>
      <w:r w:rsidRPr="000078CD">
        <w:rPr>
          <w:bCs/>
          <w:snapToGrid w:val="0"/>
          <w:sz w:val="28"/>
          <w:szCs w:val="28"/>
        </w:rPr>
        <w:t>;</w:t>
      </w:r>
    </w:p>
    <w:p w14:paraId="6B478815" w14:textId="77777777" w:rsidR="0002390D" w:rsidRPr="000078CD" w:rsidRDefault="0002390D" w:rsidP="0002390D">
      <w:pPr>
        <w:tabs>
          <w:tab w:val="left" w:pos="426"/>
        </w:tabs>
        <w:spacing w:line="276" w:lineRule="auto"/>
        <w:jc w:val="both"/>
        <w:rPr>
          <w:bCs/>
          <w:snapToGrid w:val="0"/>
          <w:sz w:val="28"/>
          <w:szCs w:val="28"/>
        </w:rPr>
      </w:pPr>
      <w:r>
        <w:rPr>
          <w:bCs/>
          <w:snapToGrid w:val="0"/>
          <w:sz w:val="28"/>
          <w:szCs w:val="28"/>
        </w:rPr>
        <w:t xml:space="preserve">      -    </w:t>
      </w:r>
      <w:r w:rsidRPr="000078CD">
        <w:rPr>
          <w:bCs/>
          <w:snapToGrid w:val="0"/>
          <w:sz w:val="28"/>
          <w:szCs w:val="28"/>
        </w:rPr>
        <w:t>с 01.07.201</w:t>
      </w:r>
      <w:r>
        <w:rPr>
          <w:bCs/>
          <w:snapToGrid w:val="0"/>
          <w:sz w:val="28"/>
          <w:szCs w:val="28"/>
        </w:rPr>
        <w:t>9</w:t>
      </w:r>
      <w:r w:rsidRPr="000078CD">
        <w:rPr>
          <w:bCs/>
          <w:snapToGrid w:val="0"/>
          <w:sz w:val="28"/>
          <w:szCs w:val="28"/>
        </w:rPr>
        <w:t xml:space="preserve"> г. по 31.12.201</w:t>
      </w:r>
      <w:r>
        <w:rPr>
          <w:bCs/>
          <w:snapToGrid w:val="0"/>
          <w:sz w:val="28"/>
          <w:szCs w:val="28"/>
        </w:rPr>
        <w:t>9</w:t>
      </w:r>
      <w:r w:rsidRPr="000078CD">
        <w:rPr>
          <w:bCs/>
          <w:snapToGrid w:val="0"/>
          <w:sz w:val="28"/>
          <w:szCs w:val="28"/>
        </w:rPr>
        <w:t xml:space="preserve"> г. </w:t>
      </w:r>
      <w:r w:rsidRPr="00E07DDA">
        <w:rPr>
          <w:bCs/>
          <w:snapToGrid w:val="0"/>
          <w:sz w:val="28"/>
          <w:szCs w:val="28"/>
        </w:rPr>
        <w:t>–</w:t>
      </w:r>
      <w:r>
        <w:rPr>
          <w:bCs/>
          <w:snapToGrid w:val="0"/>
          <w:sz w:val="28"/>
          <w:szCs w:val="28"/>
        </w:rPr>
        <w:t xml:space="preserve"> </w:t>
      </w:r>
      <w:r w:rsidRPr="00D44478">
        <w:rPr>
          <w:b/>
          <w:bCs/>
          <w:i/>
          <w:snapToGrid w:val="0"/>
          <w:sz w:val="28"/>
          <w:szCs w:val="28"/>
        </w:rPr>
        <w:t>1 831,45</w:t>
      </w:r>
      <w:r w:rsidRPr="000078CD">
        <w:rPr>
          <w:bCs/>
          <w:snapToGrid w:val="0"/>
          <w:sz w:val="28"/>
          <w:szCs w:val="28"/>
        </w:rPr>
        <w:t xml:space="preserve"> руб./Гкал</w:t>
      </w:r>
      <w:r>
        <w:rPr>
          <w:bCs/>
          <w:snapToGrid w:val="0"/>
          <w:sz w:val="28"/>
          <w:szCs w:val="28"/>
        </w:rPr>
        <w:t xml:space="preserve"> </w:t>
      </w:r>
      <w:r w:rsidRPr="0055432E">
        <w:rPr>
          <w:bCs/>
          <w:snapToGrid w:val="0"/>
          <w:sz w:val="28"/>
          <w:szCs w:val="28"/>
        </w:rPr>
        <w:t>(без НДС)</w:t>
      </w:r>
      <w:r>
        <w:rPr>
          <w:bCs/>
          <w:snapToGrid w:val="0"/>
          <w:sz w:val="28"/>
          <w:szCs w:val="28"/>
        </w:rPr>
        <w:t>;</w:t>
      </w:r>
    </w:p>
    <w:p w14:paraId="323C7482" w14:textId="77777777" w:rsidR="0002390D" w:rsidRPr="00DE5001" w:rsidRDefault="0002390D" w:rsidP="0002390D">
      <w:pPr>
        <w:numPr>
          <w:ilvl w:val="0"/>
          <w:numId w:val="22"/>
        </w:numPr>
        <w:tabs>
          <w:tab w:val="clear" w:pos="644"/>
          <w:tab w:val="left" w:pos="426"/>
          <w:tab w:val="num" w:pos="786"/>
        </w:tabs>
        <w:spacing w:line="276" w:lineRule="auto"/>
        <w:ind w:left="786"/>
        <w:jc w:val="both"/>
        <w:rPr>
          <w:bCs/>
          <w:snapToGrid w:val="0"/>
          <w:color w:val="000000"/>
          <w:sz w:val="28"/>
          <w:szCs w:val="28"/>
        </w:rPr>
      </w:pPr>
      <w:r w:rsidRPr="00DE5001">
        <w:rPr>
          <w:bCs/>
          <w:snapToGrid w:val="0"/>
          <w:color w:val="000000"/>
          <w:sz w:val="28"/>
          <w:szCs w:val="28"/>
        </w:rPr>
        <w:t>с 01.01.20</w:t>
      </w:r>
      <w:r>
        <w:rPr>
          <w:bCs/>
          <w:snapToGrid w:val="0"/>
          <w:color w:val="000000"/>
          <w:sz w:val="28"/>
          <w:szCs w:val="28"/>
        </w:rPr>
        <w:t>20</w:t>
      </w:r>
      <w:r w:rsidRPr="00DE5001">
        <w:rPr>
          <w:bCs/>
          <w:snapToGrid w:val="0"/>
          <w:color w:val="000000"/>
          <w:sz w:val="28"/>
          <w:szCs w:val="28"/>
        </w:rPr>
        <w:t xml:space="preserve"> г.  по 30.06.20</w:t>
      </w:r>
      <w:r>
        <w:rPr>
          <w:bCs/>
          <w:snapToGrid w:val="0"/>
          <w:color w:val="000000"/>
          <w:sz w:val="28"/>
          <w:szCs w:val="28"/>
        </w:rPr>
        <w:t>20</w:t>
      </w:r>
      <w:r w:rsidRPr="00DE5001">
        <w:rPr>
          <w:bCs/>
          <w:snapToGrid w:val="0"/>
          <w:color w:val="000000"/>
          <w:sz w:val="28"/>
          <w:szCs w:val="28"/>
        </w:rPr>
        <w:t xml:space="preserve"> г. – </w:t>
      </w:r>
      <w:r w:rsidRPr="00D44478">
        <w:rPr>
          <w:b/>
          <w:bCs/>
          <w:i/>
          <w:snapToGrid w:val="0"/>
          <w:color w:val="000000"/>
          <w:sz w:val="28"/>
          <w:szCs w:val="28"/>
        </w:rPr>
        <w:t>1 831,45</w:t>
      </w:r>
      <w:r w:rsidRPr="00DE5001">
        <w:rPr>
          <w:bCs/>
          <w:snapToGrid w:val="0"/>
          <w:color w:val="000000"/>
          <w:sz w:val="28"/>
          <w:szCs w:val="28"/>
        </w:rPr>
        <w:t xml:space="preserve"> руб.</w:t>
      </w:r>
      <w:r w:rsidRPr="008C214D">
        <w:rPr>
          <w:bCs/>
          <w:snapToGrid w:val="0"/>
          <w:color w:val="000000"/>
          <w:sz w:val="28"/>
          <w:szCs w:val="28"/>
        </w:rPr>
        <w:t>/Гкал</w:t>
      </w:r>
      <w:r>
        <w:rPr>
          <w:bCs/>
          <w:snapToGrid w:val="0"/>
          <w:color w:val="000000"/>
          <w:sz w:val="28"/>
          <w:szCs w:val="28"/>
        </w:rPr>
        <w:t xml:space="preserve"> </w:t>
      </w:r>
      <w:r w:rsidRPr="0055432E">
        <w:rPr>
          <w:bCs/>
          <w:snapToGrid w:val="0"/>
          <w:color w:val="000000"/>
          <w:sz w:val="28"/>
          <w:szCs w:val="28"/>
        </w:rPr>
        <w:t>(без НДС)</w:t>
      </w:r>
      <w:r w:rsidRPr="00DE5001">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544E61D6" w14:textId="77777777" w:rsidR="0002390D" w:rsidRPr="00DE5001" w:rsidRDefault="0002390D" w:rsidP="0002390D">
      <w:pPr>
        <w:numPr>
          <w:ilvl w:val="0"/>
          <w:numId w:val="22"/>
        </w:numPr>
        <w:tabs>
          <w:tab w:val="clear" w:pos="644"/>
          <w:tab w:val="left" w:pos="426"/>
          <w:tab w:val="num" w:pos="786"/>
        </w:tabs>
        <w:spacing w:line="276" w:lineRule="auto"/>
        <w:ind w:left="786"/>
        <w:jc w:val="both"/>
        <w:rPr>
          <w:bCs/>
          <w:snapToGrid w:val="0"/>
          <w:color w:val="000000"/>
          <w:sz w:val="28"/>
          <w:szCs w:val="28"/>
        </w:rPr>
      </w:pPr>
      <w:r w:rsidRPr="00DE5001">
        <w:rPr>
          <w:bCs/>
          <w:snapToGrid w:val="0"/>
          <w:color w:val="000000"/>
          <w:sz w:val="28"/>
          <w:szCs w:val="28"/>
        </w:rPr>
        <w:t>с 01.07.20</w:t>
      </w:r>
      <w:r>
        <w:rPr>
          <w:bCs/>
          <w:snapToGrid w:val="0"/>
          <w:color w:val="000000"/>
          <w:sz w:val="28"/>
          <w:szCs w:val="28"/>
        </w:rPr>
        <w:t>20</w:t>
      </w:r>
      <w:r w:rsidRPr="00DE5001">
        <w:rPr>
          <w:bCs/>
          <w:snapToGrid w:val="0"/>
          <w:color w:val="000000"/>
          <w:sz w:val="28"/>
          <w:szCs w:val="28"/>
        </w:rPr>
        <w:t xml:space="preserve"> г.  по 31.12.20</w:t>
      </w:r>
      <w:r>
        <w:rPr>
          <w:bCs/>
          <w:snapToGrid w:val="0"/>
          <w:color w:val="000000"/>
          <w:sz w:val="28"/>
          <w:szCs w:val="28"/>
        </w:rPr>
        <w:t>20</w:t>
      </w:r>
      <w:r w:rsidRPr="00DE5001">
        <w:rPr>
          <w:bCs/>
          <w:snapToGrid w:val="0"/>
          <w:color w:val="000000"/>
          <w:sz w:val="28"/>
          <w:szCs w:val="28"/>
        </w:rPr>
        <w:t xml:space="preserve"> г. – </w:t>
      </w:r>
      <w:r w:rsidRPr="00D44478">
        <w:rPr>
          <w:b/>
          <w:bCs/>
          <w:i/>
          <w:snapToGrid w:val="0"/>
          <w:color w:val="000000"/>
          <w:sz w:val="28"/>
          <w:szCs w:val="28"/>
        </w:rPr>
        <w:t>1 972,09</w:t>
      </w:r>
      <w:r w:rsidRPr="00DE5001">
        <w:rPr>
          <w:bCs/>
          <w:snapToGrid w:val="0"/>
          <w:color w:val="000000"/>
          <w:sz w:val="28"/>
          <w:szCs w:val="28"/>
        </w:rPr>
        <w:t xml:space="preserve"> руб.</w:t>
      </w:r>
      <w:r w:rsidRPr="008C214D">
        <w:rPr>
          <w:bCs/>
          <w:snapToGrid w:val="0"/>
          <w:color w:val="000000"/>
          <w:sz w:val="28"/>
          <w:szCs w:val="28"/>
        </w:rPr>
        <w:t>/Гкал</w:t>
      </w:r>
      <w:r>
        <w:rPr>
          <w:bCs/>
          <w:snapToGrid w:val="0"/>
          <w:color w:val="000000"/>
          <w:sz w:val="28"/>
          <w:szCs w:val="28"/>
        </w:rPr>
        <w:t xml:space="preserve"> </w:t>
      </w:r>
      <w:r w:rsidRPr="0055432E">
        <w:rPr>
          <w:bCs/>
          <w:snapToGrid w:val="0"/>
          <w:color w:val="000000"/>
          <w:sz w:val="28"/>
          <w:szCs w:val="28"/>
        </w:rPr>
        <w:t>(без НДС)</w:t>
      </w:r>
      <w:r w:rsidRPr="00DE5001">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5E0C3AF0" w14:textId="77777777" w:rsidR="0002390D" w:rsidRPr="00DE5001" w:rsidRDefault="0002390D" w:rsidP="0002390D">
      <w:pPr>
        <w:numPr>
          <w:ilvl w:val="0"/>
          <w:numId w:val="22"/>
        </w:numPr>
        <w:tabs>
          <w:tab w:val="clear" w:pos="644"/>
          <w:tab w:val="left" w:pos="426"/>
          <w:tab w:val="num" w:pos="786"/>
        </w:tabs>
        <w:spacing w:line="276" w:lineRule="auto"/>
        <w:ind w:left="786"/>
        <w:jc w:val="both"/>
        <w:rPr>
          <w:bCs/>
          <w:snapToGrid w:val="0"/>
          <w:color w:val="000000"/>
          <w:sz w:val="28"/>
          <w:szCs w:val="28"/>
        </w:rPr>
      </w:pPr>
      <w:r w:rsidRPr="00DE5001">
        <w:rPr>
          <w:bCs/>
          <w:snapToGrid w:val="0"/>
          <w:color w:val="000000"/>
          <w:sz w:val="28"/>
          <w:szCs w:val="28"/>
        </w:rPr>
        <w:t>с 01.01.202</w:t>
      </w:r>
      <w:r>
        <w:rPr>
          <w:bCs/>
          <w:snapToGrid w:val="0"/>
          <w:color w:val="000000"/>
          <w:sz w:val="28"/>
          <w:szCs w:val="28"/>
        </w:rPr>
        <w:t>1</w:t>
      </w:r>
      <w:r w:rsidRPr="00DE5001">
        <w:rPr>
          <w:bCs/>
          <w:snapToGrid w:val="0"/>
          <w:color w:val="000000"/>
          <w:sz w:val="28"/>
          <w:szCs w:val="28"/>
        </w:rPr>
        <w:t xml:space="preserve"> г.  по 30.06.202</w:t>
      </w:r>
      <w:r>
        <w:rPr>
          <w:bCs/>
          <w:snapToGrid w:val="0"/>
          <w:color w:val="000000"/>
          <w:sz w:val="28"/>
          <w:szCs w:val="28"/>
        </w:rPr>
        <w:t>1</w:t>
      </w:r>
      <w:r w:rsidRPr="00DE5001">
        <w:rPr>
          <w:bCs/>
          <w:snapToGrid w:val="0"/>
          <w:color w:val="000000"/>
          <w:sz w:val="28"/>
          <w:szCs w:val="28"/>
        </w:rPr>
        <w:t xml:space="preserve"> г. – </w:t>
      </w:r>
      <w:r w:rsidRPr="00D44478">
        <w:rPr>
          <w:b/>
          <w:bCs/>
          <w:i/>
          <w:snapToGrid w:val="0"/>
          <w:color w:val="000000"/>
          <w:sz w:val="28"/>
          <w:szCs w:val="28"/>
        </w:rPr>
        <w:t>1 972,09</w:t>
      </w:r>
      <w:r w:rsidRPr="00DE5001">
        <w:rPr>
          <w:bCs/>
          <w:snapToGrid w:val="0"/>
          <w:color w:val="000000"/>
          <w:sz w:val="28"/>
          <w:szCs w:val="28"/>
        </w:rPr>
        <w:t xml:space="preserve"> руб.</w:t>
      </w:r>
      <w:r w:rsidRPr="008C214D">
        <w:rPr>
          <w:bCs/>
          <w:snapToGrid w:val="0"/>
          <w:color w:val="000000"/>
          <w:sz w:val="28"/>
          <w:szCs w:val="28"/>
        </w:rPr>
        <w:t>/Гкал</w:t>
      </w:r>
      <w:r>
        <w:rPr>
          <w:bCs/>
          <w:snapToGrid w:val="0"/>
          <w:color w:val="000000"/>
          <w:sz w:val="28"/>
          <w:szCs w:val="28"/>
        </w:rPr>
        <w:t xml:space="preserve"> </w:t>
      </w:r>
      <w:r w:rsidRPr="0055432E">
        <w:rPr>
          <w:bCs/>
          <w:snapToGrid w:val="0"/>
          <w:color w:val="000000"/>
          <w:sz w:val="28"/>
          <w:szCs w:val="28"/>
        </w:rPr>
        <w:t>(без НДС)</w:t>
      </w:r>
      <w:r w:rsidRPr="00DE5001">
        <w:rPr>
          <w:bCs/>
          <w:snapToGrid w:val="0"/>
          <w:color w:val="000000"/>
          <w:sz w:val="28"/>
          <w:szCs w:val="28"/>
        </w:rPr>
        <w:t>;</w:t>
      </w:r>
      <w:r w:rsidRPr="00DE5001">
        <w:rPr>
          <w:bCs/>
          <w:snapToGrid w:val="0"/>
          <w:color w:val="000000"/>
          <w:sz w:val="28"/>
          <w:szCs w:val="28"/>
        </w:rPr>
        <w:tab/>
      </w:r>
      <w:r w:rsidRPr="00DE5001">
        <w:rPr>
          <w:bCs/>
          <w:snapToGrid w:val="0"/>
          <w:color w:val="000000"/>
          <w:sz w:val="28"/>
          <w:szCs w:val="28"/>
        </w:rPr>
        <w:tab/>
      </w:r>
    </w:p>
    <w:p w14:paraId="163DEE1E" w14:textId="77777777" w:rsidR="0002390D" w:rsidRPr="00DE5001" w:rsidRDefault="0002390D" w:rsidP="0002390D">
      <w:pPr>
        <w:tabs>
          <w:tab w:val="left" w:pos="426"/>
        </w:tabs>
        <w:spacing w:line="276" w:lineRule="auto"/>
        <w:jc w:val="both"/>
        <w:rPr>
          <w:bCs/>
          <w:snapToGrid w:val="0"/>
          <w:color w:val="000000"/>
          <w:sz w:val="28"/>
          <w:szCs w:val="28"/>
        </w:rPr>
      </w:pPr>
      <w:r>
        <w:rPr>
          <w:bCs/>
          <w:snapToGrid w:val="0"/>
          <w:color w:val="000000"/>
          <w:sz w:val="28"/>
          <w:szCs w:val="28"/>
        </w:rPr>
        <w:t xml:space="preserve">      </w:t>
      </w:r>
      <w:r w:rsidRPr="00DE5001">
        <w:rPr>
          <w:bCs/>
          <w:snapToGrid w:val="0"/>
          <w:color w:val="000000"/>
          <w:sz w:val="28"/>
          <w:szCs w:val="28"/>
        </w:rPr>
        <w:t>-    с 01.07.202</w:t>
      </w:r>
      <w:r>
        <w:rPr>
          <w:bCs/>
          <w:snapToGrid w:val="0"/>
          <w:color w:val="000000"/>
          <w:sz w:val="28"/>
          <w:szCs w:val="28"/>
        </w:rPr>
        <w:t>1</w:t>
      </w:r>
      <w:r w:rsidRPr="00DE5001">
        <w:rPr>
          <w:bCs/>
          <w:snapToGrid w:val="0"/>
          <w:color w:val="000000"/>
          <w:sz w:val="28"/>
          <w:szCs w:val="28"/>
        </w:rPr>
        <w:t xml:space="preserve"> г.  по 31.12.202</w:t>
      </w:r>
      <w:r>
        <w:rPr>
          <w:bCs/>
          <w:snapToGrid w:val="0"/>
          <w:color w:val="000000"/>
          <w:sz w:val="28"/>
          <w:szCs w:val="28"/>
        </w:rPr>
        <w:t>1</w:t>
      </w:r>
      <w:r w:rsidRPr="00DE5001">
        <w:rPr>
          <w:bCs/>
          <w:snapToGrid w:val="0"/>
          <w:color w:val="000000"/>
          <w:sz w:val="28"/>
          <w:szCs w:val="28"/>
        </w:rPr>
        <w:t xml:space="preserve"> г. – </w:t>
      </w:r>
      <w:r w:rsidRPr="00D44478">
        <w:rPr>
          <w:b/>
          <w:bCs/>
          <w:i/>
          <w:snapToGrid w:val="0"/>
          <w:color w:val="000000"/>
          <w:sz w:val="28"/>
          <w:szCs w:val="28"/>
        </w:rPr>
        <w:t>1 918,94</w:t>
      </w:r>
      <w:r w:rsidRPr="00DE5001">
        <w:rPr>
          <w:bCs/>
          <w:snapToGrid w:val="0"/>
          <w:color w:val="000000"/>
          <w:sz w:val="28"/>
          <w:szCs w:val="28"/>
        </w:rPr>
        <w:t xml:space="preserve"> руб.</w:t>
      </w:r>
      <w:r w:rsidRPr="008C214D">
        <w:rPr>
          <w:bCs/>
          <w:snapToGrid w:val="0"/>
          <w:color w:val="000000"/>
          <w:sz w:val="28"/>
          <w:szCs w:val="28"/>
        </w:rPr>
        <w:t>/Гкал</w:t>
      </w:r>
      <w:r>
        <w:rPr>
          <w:bCs/>
          <w:snapToGrid w:val="0"/>
          <w:color w:val="000000"/>
          <w:sz w:val="28"/>
          <w:szCs w:val="28"/>
        </w:rPr>
        <w:t xml:space="preserve"> </w:t>
      </w:r>
      <w:r w:rsidRPr="0055432E">
        <w:rPr>
          <w:bCs/>
          <w:snapToGrid w:val="0"/>
          <w:color w:val="000000"/>
          <w:sz w:val="28"/>
          <w:szCs w:val="28"/>
        </w:rPr>
        <w:t>(без НДС)</w:t>
      </w:r>
      <w:r>
        <w:rPr>
          <w:bCs/>
          <w:snapToGrid w:val="0"/>
          <w:color w:val="000000"/>
          <w:sz w:val="28"/>
          <w:szCs w:val="28"/>
        </w:rPr>
        <w:t>.</w:t>
      </w:r>
    </w:p>
    <w:p w14:paraId="60E4C213" w14:textId="77777777" w:rsidR="0002390D" w:rsidRPr="000078CD" w:rsidRDefault="0002390D" w:rsidP="0002390D">
      <w:pPr>
        <w:tabs>
          <w:tab w:val="left" w:pos="426"/>
        </w:tabs>
        <w:spacing w:line="276" w:lineRule="auto"/>
        <w:ind w:firstLine="709"/>
        <w:jc w:val="both"/>
        <w:rPr>
          <w:snapToGrid w:val="0"/>
          <w:color w:val="000000"/>
          <w:sz w:val="28"/>
          <w:szCs w:val="28"/>
        </w:rPr>
      </w:pPr>
    </w:p>
    <w:p w14:paraId="42F63030" w14:textId="77777777" w:rsidR="0002390D" w:rsidRDefault="0002390D" w:rsidP="0002390D">
      <w:pPr>
        <w:tabs>
          <w:tab w:val="left" w:pos="426"/>
        </w:tabs>
        <w:spacing w:line="276" w:lineRule="auto"/>
        <w:ind w:firstLine="709"/>
        <w:jc w:val="both"/>
        <w:rPr>
          <w:snapToGrid w:val="0"/>
          <w:color w:val="000000"/>
          <w:sz w:val="28"/>
          <w:szCs w:val="28"/>
        </w:rPr>
      </w:pPr>
      <w:r w:rsidRPr="000078CD">
        <w:rPr>
          <w:snapToGrid w:val="0"/>
          <w:color w:val="000000"/>
          <w:sz w:val="28"/>
          <w:szCs w:val="28"/>
        </w:rPr>
        <w:t>На момент установления тарифа на горячую воду тариф на теплоноситель установлен постановлением региональной энергетической комиссии Кемеровской области</w:t>
      </w:r>
      <w:r>
        <w:rPr>
          <w:snapToGrid w:val="0"/>
          <w:color w:val="000000"/>
          <w:sz w:val="28"/>
          <w:szCs w:val="28"/>
        </w:rPr>
        <w:t xml:space="preserve"> </w:t>
      </w:r>
      <w:r w:rsidRPr="000078CD">
        <w:rPr>
          <w:snapToGrid w:val="0"/>
          <w:color w:val="000000"/>
          <w:sz w:val="28"/>
          <w:szCs w:val="28"/>
        </w:rPr>
        <w:t>от «</w:t>
      </w:r>
      <w:r>
        <w:rPr>
          <w:snapToGrid w:val="0"/>
          <w:color w:val="000000"/>
          <w:sz w:val="28"/>
          <w:szCs w:val="28"/>
        </w:rPr>
        <w:t>13</w:t>
      </w:r>
      <w:r w:rsidRPr="000078CD">
        <w:rPr>
          <w:snapToGrid w:val="0"/>
          <w:color w:val="000000"/>
          <w:sz w:val="28"/>
          <w:szCs w:val="28"/>
        </w:rPr>
        <w:t xml:space="preserve">» </w:t>
      </w:r>
      <w:r>
        <w:rPr>
          <w:snapToGrid w:val="0"/>
          <w:color w:val="000000"/>
          <w:sz w:val="28"/>
          <w:szCs w:val="28"/>
        </w:rPr>
        <w:t>ноября</w:t>
      </w:r>
      <w:r w:rsidRPr="000078CD">
        <w:rPr>
          <w:snapToGrid w:val="0"/>
          <w:color w:val="000000"/>
          <w:sz w:val="28"/>
          <w:szCs w:val="28"/>
        </w:rPr>
        <w:t xml:space="preserve"> 201</w:t>
      </w:r>
      <w:r>
        <w:rPr>
          <w:snapToGrid w:val="0"/>
          <w:color w:val="000000"/>
          <w:sz w:val="28"/>
          <w:szCs w:val="28"/>
        </w:rPr>
        <w:t>8</w:t>
      </w:r>
      <w:r w:rsidRPr="000078CD">
        <w:rPr>
          <w:snapToGrid w:val="0"/>
          <w:color w:val="000000"/>
          <w:sz w:val="28"/>
          <w:szCs w:val="28"/>
        </w:rPr>
        <w:t xml:space="preserve"> г.</w:t>
      </w:r>
      <w:r>
        <w:rPr>
          <w:snapToGrid w:val="0"/>
          <w:color w:val="000000"/>
          <w:sz w:val="28"/>
          <w:szCs w:val="28"/>
        </w:rPr>
        <w:t xml:space="preserve"> </w:t>
      </w:r>
      <w:r w:rsidRPr="000078CD">
        <w:rPr>
          <w:snapToGrid w:val="0"/>
          <w:color w:val="000000"/>
          <w:sz w:val="28"/>
          <w:szCs w:val="28"/>
        </w:rPr>
        <w:t xml:space="preserve">№ ___ </w:t>
      </w:r>
      <w:r w:rsidRPr="000078CD">
        <w:rPr>
          <w:bCs/>
          <w:snapToGrid w:val="0"/>
          <w:color w:val="000000"/>
          <w:kern w:val="32"/>
          <w:sz w:val="28"/>
          <w:szCs w:val="28"/>
        </w:rPr>
        <w:t>«</w:t>
      </w:r>
      <w:r w:rsidRPr="006B5BF5">
        <w:rPr>
          <w:bCs/>
          <w:snapToGrid w:val="0"/>
          <w:color w:val="000000"/>
          <w:kern w:val="32"/>
          <w:sz w:val="28"/>
          <w:szCs w:val="28"/>
        </w:rPr>
        <w:t xml:space="preserve">Об установлении </w:t>
      </w:r>
      <w:r>
        <w:rPr>
          <w:bCs/>
          <w:snapToGrid w:val="0"/>
          <w:color w:val="000000"/>
          <w:kern w:val="32"/>
          <w:sz w:val="28"/>
          <w:szCs w:val="28"/>
        </w:rPr>
        <w:t xml:space="preserve">МУП </w:t>
      </w:r>
      <w:r w:rsidRPr="00FF5441">
        <w:rPr>
          <w:bCs/>
          <w:snapToGrid w:val="0"/>
          <w:color w:val="000000"/>
          <w:kern w:val="32"/>
          <w:sz w:val="28"/>
          <w:szCs w:val="28"/>
        </w:rPr>
        <w:t xml:space="preserve">«Теплоснабжающее хозяйство города Мыски» </w:t>
      </w:r>
      <w:r w:rsidRPr="006B5BF5">
        <w:rPr>
          <w:bCs/>
          <w:snapToGrid w:val="0"/>
          <w:color w:val="000000"/>
          <w:kern w:val="32"/>
          <w:sz w:val="28"/>
          <w:szCs w:val="28"/>
        </w:rPr>
        <w:t>тарифов на теплоноситель</w:t>
      </w:r>
      <w:r>
        <w:rPr>
          <w:bCs/>
          <w:snapToGrid w:val="0"/>
          <w:color w:val="000000"/>
          <w:kern w:val="32"/>
          <w:sz w:val="28"/>
          <w:szCs w:val="28"/>
        </w:rPr>
        <w:t xml:space="preserve">, </w:t>
      </w:r>
      <w:r w:rsidRPr="006B5BF5">
        <w:rPr>
          <w:bCs/>
          <w:snapToGrid w:val="0"/>
          <w:color w:val="000000"/>
          <w:kern w:val="32"/>
          <w:sz w:val="28"/>
          <w:szCs w:val="28"/>
        </w:rPr>
        <w:t>реализуемый на потребительском рынке</w:t>
      </w:r>
      <w:r>
        <w:rPr>
          <w:bCs/>
          <w:snapToGrid w:val="0"/>
          <w:color w:val="000000"/>
          <w:kern w:val="32"/>
          <w:sz w:val="28"/>
          <w:szCs w:val="28"/>
        </w:rPr>
        <w:t xml:space="preserve"> </w:t>
      </w:r>
      <w:r w:rsidRPr="006B5BF5">
        <w:rPr>
          <w:bCs/>
          <w:snapToGrid w:val="0"/>
          <w:color w:val="000000"/>
          <w:kern w:val="32"/>
          <w:sz w:val="28"/>
          <w:szCs w:val="28"/>
        </w:rPr>
        <w:t xml:space="preserve">г. </w:t>
      </w:r>
      <w:r>
        <w:rPr>
          <w:bCs/>
          <w:snapToGrid w:val="0"/>
          <w:color w:val="000000"/>
          <w:kern w:val="32"/>
          <w:sz w:val="28"/>
          <w:szCs w:val="28"/>
        </w:rPr>
        <w:t>Мыски</w:t>
      </w:r>
      <w:r w:rsidRPr="006B5BF5">
        <w:rPr>
          <w:bCs/>
          <w:snapToGrid w:val="0"/>
          <w:color w:val="000000"/>
          <w:kern w:val="32"/>
          <w:sz w:val="28"/>
          <w:szCs w:val="28"/>
        </w:rPr>
        <w:t xml:space="preserve">, </w:t>
      </w:r>
      <w:r w:rsidRPr="000078CD">
        <w:rPr>
          <w:bCs/>
          <w:snapToGrid w:val="0"/>
          <w:color w:val="000000"/>
          <w:kern w:val="32"/>
          <w:sz w:val="28"/>
          <w:szCs w:val="28"/>
        </w:rPr>
        <w:t>на 201</w:t>
      </w:r>
      <w:r>
        <w:rPr>
          <w:bCs/>
          <w:snapToGrid w:val="0"/>
          <w:color w:val="000000"/>
          <w:kern w:val="32"/>
          <w:sz w:val="28"/>
          <w:szCs w:val="28"/>
        </w:rPr>
        <w:t>9-2021 гг.</w:t>
      </w:r>
      <w:r w:rsidRPr="000078CD">
        <w:rPr>
          <w:bCs/>
          <w:snapToGrid w:val="0"/>
          <w:color w:val="000000"/>
          <w:kern w:val="32"/>
          <w:sz w:val="28"/>
          <w:szCs w:val="28"/>
        </w:rPr>
        <w:t xml:space="preserve">». </w:t>
      </w:r>
      <w:r w:rsidRPr="000078CD">
        <w:rPr>
          <w:snapToGrid w:val="0"/>
          <w:color w:val="000000"/>
          <w:sz w:val="28"/>
          <w:szCs w:val="28"/>
        </w:rPr>
        <w:t>Стоимость теплоносителя согласно выше</w:t>
      </w:r>
      <w:r>
        <w:rPr>
          <w:snapToGrid w:val="0"/>
          <w:color w:val="000000"/>
          <w:sz w:val="28"/>
          <w:szCs w:val="28"/>
        </w:rPr>
        <w:t xml:space="preserve"> </w:t>
      </w:r>
      <w:r w:rsidRPr="000078CD">
        <w:rPr>
          <w:snapToGrid w:val="0"/>
          <w:color w:val="000000"/>
          <w:sz w:val="28"/>
          <w:szCs w:val="28"/>
        </w:rPr>
        <w:t>названному постановлению составляет</w:t>
      </w:r>
      <w:r>
        <w:rPr>
          <w:snapToGrid w:val="0"/>
          <w:color w:val="000000"/>
          <w:sz w:val="28"/>
          <w:szCs w:val="28"/>
        </w:rPr>
        <w:t xml:space="preserve"> </w:t>
      </w:r>
      <w:r w:rsidRPr="008C214D">
        <w:rPr>
          <w:snapToGrid w:val="0"/>
          <w:color w:val="000000"/>
          <w:sz w:val="28"/>
          <w:szCs w:val="28"/>
        </w:rPr>
        <w:t>(без учета НДС):</w:t>
      </w:r>
    </w:p>
    <w:p w14:paraId="79A380BE" w14:textId="77777777" w:rsidR="0002390D" w:rsidRDefault="0002390D" w:rsidP="0002390D">
      <w:pPr>
        <w:tabs>
          <w:tab w:val="left" w:pos="426"/>
        </w:tabs>
        <w:spacing w:line="276" w:lineRule="auto"/>
        <w:ind w:firstLine="709"/>
        <w:jc w:val="both"/>
        <w:rPr>
          <w:snapToGrid w:val="0"/>
          <w:color w:val="000000"/>
          <w:sz w:val="28"/>
          <w:szCs w:val="28"/>
        </w:rPr>
      </w:pPr>
    </w:p>
    <w:p w14:paraId="108EFB07" w14:textId="77777777" w:rsidR="0002390D" w:rsidRPr="00B626CD" w:rsidRDefault="0002390D" w:rsidP="0002390D">
      <w:pPr>
        <w:spacing w:line="276" w:lineRule="auto"/>
        <w:ind w:right="567"/>
        <w:jc w:val="both"/>
        <w:rPr>
          <w:sz w:val="28"/>
          <w:szCs w:val="28"/>
        </w:rPr>
      </w:pPr>
      <w:r>
        <w:rPr>
          <w:sz w:val="28"/>
          <w:szCs w:val="28"/>
        </w:rPr>
        <w:t xml:space="preserve">      -    </w:t>
      </w:r>
      <w:r w:rsidRPr="003919E7">
        <w:rPr>
          <w:sz w:val="28"/>
          <w:szCs w:val="28"/>
        </w:rPr>
        <w:t xml:space="preserve">с </w:t>
      </w:r>
      <w:r>
        <w:rPr>
          <w:sz w:val="28"/>
          <w:szCs w:val="28"/>
        </w:rPr>
        <w:t>01</w:t>
      </w:r>
      <w:r w:rsidRPr="003919E7">
        <w:rPr>
          <w:sz w:val="28"/>
          <w:szCs w:val="28"/>
        </w:rPr>
        <w:t>.0</w:t>
      </w:r>
      <w:r>
        <w:rPr>
          <w:sz w:val="28"/>
          <w:szCs w:val="28"/>
        </w:rPr>
        <w:t>1</w:t>
      </w:r>
      <w:r w:rsidRPr="003919E7">
        <w:rPr>
          <w:sz w:val="28"/>
          <w:szCs w:val="28"/>
        </w:rPr>
        <w:t>.201</w:t>
      </w:r>
      <w:r>
        <w:rPr>
          <w:sz w:val="28"/>
          <w:szCs w:val="28"/>
        </w:rPr>
        <w:t>9</w:t>
      </w:r>
      <w:r w:rsidRPr="003919E7">
        <w:rPr>
          <w:sz w:val="28"/>
          <w:szCs w:val="28"/>
        </w:rPr>
        <w:t xml:space="preserve"> г.  по 30.06.201</w:t>
      </w:r>
      <w:r>
        <w:rPr>
          <w:sz w:val="28"/>
          <w:szCs w:val="28"/>
        </w:rPr>
        <w:t>9</w:t>
      </w:r>
      <w:r w:rsidRPr="003919E7">
        <w:rPr>
          <w:sz w:val="28"/>
          <w:szCs w:val="28"/>
        </w:rPr>
        <w:t xml:space="preserve"> г.</w:t>
      </w:r>
      <w:r>
        <w:rPr>
          <w:sz w:val="28"/>
          <w:szCs w:val="28"/>
        </w:rPr>
        <w:t xml:space="preserve"> </w:t>
      </w:r>
      <w:r w:rsidRPr="003919E7">
        <w:rPr>
          <w:sz w:val="28"/>
          <w:szCs w:val="28"/>
        </w:rPr>
        <w:t xml:space="preserve">– </w:t>
      </w:r>
      <w:r w:rsidRPr="00D44478">
        <w:rPr>
          <w:b/>
          <w:i/>
          <w:sz w:val="28"/>
          <w:szCs w:val="28"/>
        </w:rPr>
        <w:t>29,39</w:t>
      </w:r>
      <w:r w:rsidRPr="00B626CD">
        <w:rPr>
          <w:sz w:val="28"/>
          <w:szCs w:val="28"/>
        </w:rPr>
        <w:t xml:space="preserve"> руб.</w:t>
      </w:r>
      <w:r w:rsidRPr="0055432E">
        <w:rPr>
          <w:bCs/>
          <w:snapToGrid w:val="0"/>
          <w:sz w:val="28"/>
          <w:szCs w:val="28"/>
        </w:rPr>
        <w:t xml:space="preserve"> </w:t>
      </w:r>
      <w:r w:rsidRPr="0055432E">
        <w:rPr>
          <w:bCs/>
          <w:sz w:val="28"/>
          <w:szCs w:val="28"/>
        </w:rPr>
        <w:t>(без НДС)</w:t>
      </w:r>
      <w:r w:rsidRPr="00B626CD">
        <w:rPr>
          <w:sz w:val="28"/>
          <w:szCs w:val="28"/>
        </w:rPr>
        <w:t>;</w:t>
      </w:r>
      <w:r w:rsidRPr="00B626CD">
        <w:rPr>
          <w:sz w:val="28"/>
          <w:szCs w:val="28"/>
        </w:rPr>
        <w:tab/>
      </w:r>
      <w:r w:rsidRPr="00B626CD">
        <w:rPr>
          <w:sz w:val="28"/>
          <w:szCs w:val="28"/>
        </w:rPr>
        <w:tab/>
      </w:r>
    </w:p>
    <w:p w14:paraId="5840F4B6" w14:textId="77777777" w:rsidR="0002390D" w:rsidRDefault="0002390D" w:rsidP="0002390D">
      <w:pPr>
        <w:spacing w:line="276" w:lineRule="auto"/>
        <w:ind w:right="567"/>
        <w:jc w:val="both"/>
        <w:rPr>
          <w:sz w:val="28"/>
          <w:szCs w:val="28"/>
        </w:rPr>
      </w:pPr>
      <w:r>
        <w:rPr>
          <w:sz w:val="28"/>
          <w:szCs w:val="28"/>
        </w:rPr>
        <w:t xml:space="preserve">      </w:t>
      </w:r>
      <w:r w:rsidRPr="00B626CD">
        <w:rPr>
          <w:sz w:val="28"/>
          <w:szCs w:val="28"/>
        </w:rPr>
        <w:t xml:space="preserve">-  </w:t>
      </w:r>
      <w:r>
        <w:rPr>
          <w:sz w:val="28"/>
          <w:szCs w:val="28"/>
        </w:rPr>
        <w:t xml:space="preserve">  </w:t>
      </w:r>
      <w:r w:rsidRPr="00B626CD">
        <w:rPr>
          <w:sz w:val="28"/>
          <w:szCs w:val="28"/>
        </w:rPr>
        <w:t>с 01.07.201</w:t>
      </w:r>
      <w:r>
        <w:rPr>
          <w:sz w:val="28"/>
          <w:szCs w:val="28"/>
        </w:rPr>
        <w:t xml:space="preserve">9 </w:t>
      </w:r>
      <w:r w:rsidRPr="00B626CD">
        <w:rPr>
          <w:sz w:val="28"/>
          <w:szCs w:val="28"/>
        </w:rPr>
        <w:t>г.  по 31.12.201</w:t>
      </w:r>
      <w:r>
        <w:rPr>
          <w:sz w:val="28"/>
          <w:szCs w:val="28"/>
        </w:rPr>
        <w:t>9</w:t>
      </w:r>
      <w:r w:rsidRPr="00B626CD">
        <w:rPr>
          <w:sz w:val="28"/>
          <w:szCs w:val="28"/>
        </w:rPr>
        <w:t xml:space="preserve"> г.</w:t>
      </w:r>
      <w:r>
        <w:rPr>
          <w:sz w:val="28"/>
          <w:szCs w:val="28"/>
        </w:rPr>
        <w:t xml:space="preserve"> </w:t>
      </w:r>
      <w:r w:rsidRPr="00B626CD">
        <w:rPr>
          <w:sz w:val="28"/>
          <w:szCs w:val="28"/>
        </w:rPr>
        <w:t xml:space="preserve">– </w:t>
      </w:r>
      <w:r w:rsidRPr="00D44478">
        <w:rPr>
          <w:b/>
          <w:i/>
          <w:sz w:val="28"/>
          <w:szCs w:val="28"/>
        </w:rPr>
        <w:t>32,96</w:t>
      </w:r>
      <w:r w:rsidRPr="00B626CD">
        <w:rPr>
          <w:sz w:val="28"/>
          <w:szCs w:val="28"/>
        </w:rPr>
        <w:t xml:space="preserve"> руб.</w:t>
      </w:r>
      <w:r w:rsidRPr="0055432E">
        <w:rPr>
          <w:bCs/>
          <w:snapToGrid w:val="0"/>
          <w:sz w:val="28"/>
          <w:szCs w:val="28"/>
        </w:rPr>
        <w:t xml:space="preserve"> </w:t>
      </w:r>
      <w:r w:rsidRPr="0055432E">
        <w:rPr>
          <w:bCs/>
          <w:sz w:val="28"/>
          <w:szCs w:val="28"/>
        </w:rPr>
        <w:t>(без НДС)</w:t>
      </w:r>
      <w:r>
        <w:rPr>
          <w:bCs/>
          <w:sz w:val="28"/>
          <w:szCs w:val="28"/>
        </w:rPr>
        <w:t>;</w:t>
      </w:r>
      <w:r>
        <w:rPr>
          <w:sz w:val="28"/>
          <w:szCs w:val="28"/>
        </w:rPr>
        <w:t xml:space="preserve"> </w:t>
      </w:r>
    </w:p>
    <w:p w14:paraId="4EF8DAA9" w14:textId="77777777" w:rsidR="0002390D" w:rsidRPr="002B7981" w:rsidRDefault="0002390D" w:rsidP="0002390D">
      <w:pPr>
        <w:numPr>
          <w:ilvl w:val="0"/>
          <w:numId w:val="22"/>
        </w:numPr>
        <w:tabs>
          <w:tab w:val="clear" w:pos="644"/>
          <w:tab w:val="num" w:pos="786"/>
        </w:tabs>
        <w:spacing w:line="276" w:lineRule="auto"/>
        <w:ind w:left="786" w:right="567"/>
        <w:jc w:val="both"/>
        <w:rPr>
          <w:bCs/>
          <w:sz w:val="28"/>
          <w:szCs w:val="28"/>
        </w:rPr>
      </w:pPr>
      <w:r w:rsidRPr="002B7981">
        <w:rPr>
          <w:bCs/>
          <w:sz w:val="28"/>
          <w:szCs w:val="28"/>
        </w:rPr>
        <w:t>с 01.01.20</w:t>
      </w:r>
      <w:r>
        <w:rPr>
          <w:bCs/>
          <w:sz w:val="28"/>
          <w:szCs w:val="28"/>
        </w:rPr>
        <w:t>20</w:t>
      </w:r>
      <w:r w:rsidRPr="002B7981">
        <w:rPr>
          <w:bCs/>
          <w:sz w:val="28"/>
          <w:szCs w:val="28"/>
        </w:rPr>
        <w:t xml:space="preserve"> г. </w:t>
      </w:r>
      <w:r>
        <w:rPr>
          <w:bCs/>
          <w:sz w:val="28"/>
          <w:szCs w:val="28"/>
        </w:rPr>
        <w:t xml:space="preserve"> </w:t>
      </w:r>
      <w:r w:rsidRPr="002B7981">
        <w:rPr>
          <w:bCs/>
          <w:sz w:val="28"/>
          <w:szCs w:val="28"/>
        </w:rPr>
        <w:t>по 30.06.20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w:t>
      </w:r>
      <w:r w:rsidRPr="00D44478">
        <w:rPr>
          <w:b/>
          <w:bCs/>
          <w:i/>
          <w:sz w:val="28"/>
          <w:szCs w:val="28"/>
        </w:rPr>
        <w:t>30,81</w:t>
      </w:r>
      <w:r w:rsidRPr="002B7981">
        <w:rPr>
          <w:bCs/>
          <w:sz w:val="28"/>
          <w:szCs w:val="28"/>
        </w:rPr>
        <w:t xml:space="preserve"> руб.</w:t>
      </w:r>
      <w:r w:rsidRPr="0055432E">
        <w:rPr>
          <w:bCs/>
          <w:snapToGrid w:val="0"/>
          <w:sz w:val="28"/>
          <w:szCs w:val="28"/>
        </w:rPr>
        <w:t xml:space="preserve"> </w:t>
      </w:r>
      <w:r w:rsidRPr="0055432E">
        <w:rPr>
          <w:bCs/>
          <w:sz w:val="28"/>
          <w:szCs w:val="28"/>
        </w:rPr>
        <w:t>(без НДС)</w:t>
      </w:r>
      <w:r w:rsidRPr="002B7981">
        <w:rPr>
          <w:bCs/>
          <w:sz w:val="28"/>
          <w:szCs w:val="28"/>
        </w:rPr>
        <w:t>;</w:t>
      </w:r>
      <w:r w:rsidRPr="002B7981">
        <w:rPr>
          <w:bCs/>
          <w:sz w:val="28"/>
          <w:szCs w:val="28"/>
        </w:rPr>
        <w:tab/>
      </w:r>
      <w:r w:rsidRPr="002B7981">
        <w:rPr>
          <w:bCs/>
          <w:sz w:val="28"/>
          <w:szCs w:val="28"/>
        </w:rPr>
        <w:tab/>
      </w:r>
    </w:p>
    <w:p w14:paraId="3BE9587E" w14:textId="77777777" w:rsidR="0002390D" w:rsidRPr="002B7981" w:rsidRDefault="0002390D" w:rsidP="0002390D">
      <w:pPr>
        <w:numPr>
          <w:ilvl w:val="0"/>
          <w:numId w:val="22"/>
        </w:numPr>
        <w:tabs>
          <w:tab w:val="clear" w:pos="644"/>
          <w:tab w:val="num" w:pos="786"/>
        </w:tabs>
        <w:spacing w:line="276" w:lineRule="auto"/>
        <w:ind w:left="786" w:right="567"/>
        <w:jc w:val="both"/>
        <w:rPr>
          <w:bCs/>
          <w:sz w:val="28"/>
          <w:szCs w:val="28"/>
        </w:rPr>
      </w:pPr>
      <w:r w:rsidRPr="002B7981">
        <w:rPr>
          <w:bCs/>
          <w:sz w:val="28"/>
          <w:szCs w:val="28"/>
        </w:rPr>
        <w:t>с 01.07.20</w:t>
      </w:r>
      <w:r>
        <w:rPr>
          <w:bCs/>
          <w:sz w:val="28"/>
          <w:szCs w:val="28"/>
        </w:rPr>
        <w:t>20</w:t>
      </w:r>
      <w:r w:rsidRPr="002B7981">
        <w:rPr>
          <w:bCs/>
          <w:sz w:val="28"/>
          <w:szCs w:val="28"/>
        </w:rPr>
        <w:t xml:space="preserve"> г.</w:t>
      </w:r>
      <w:r>
        <w:rPr>
          <w:bCs/>
          <w:sz w:val="28"/>
          <w:szCs w:val="28"/>
        </w:rPr>
        <w:t xml:space="preserve"> </w:t>
      </w:r>
      <w:r w:rsidRPr="002B7981">
        <w:rPr>
          <w:bCs/>
          <w:sz w:val="28"/>
          <w:szCs w:val="28"/>
        </w:rPr>
        <w:t xml:space="preserve"> по 31.12.20</w:t>
      </w:r>
      <w:r>
        <w:rPr>
          <w:bCs/>
          <w:sz w:val="28"/>
          <w:szCs w:val="28"/>
        </w:rPr>
        <w:t>20</w:t>
      </w:r>
      <w:r w:rsidRPr="002B7981">
        <w:rPr>
          <w:bCs/>
          <w:sz w:val="28"/>
          <w:szCs w:val="28"/>
        </w:rPr>
        <w:t xml:space="preserve"> г.</w:t>
      </w:r>
      <w:r>
        <w:rPr>
          <w:bCs/>
          <w:sz w:val="28"/>
          <w:szCs w:val="28"/>
        </w:rPr>
        <w:t xml:space="preserve"> – </w:t>
      </w:r>
      <w:r w:rsidRPr="00D44478">
        <w:rPr>
          <w:b/>
          <w:bCs/>
          <w:i/>
          <w:sz w:val="28"/>
          <w:szCs w:val="28"/>
        </w:rPr>
        <w:t>32,15</w:t>
      </w:r>
      <w:r w:rsidRPr="002B7981">
        <w:rPr>
          <w:bCs/>
          <w:sz w:val="28"/>
          <w:szCs w:val="28"/>
        </w:rPr>
        <w:t xml:space="preserve"> руб.</w:t>
      </w:r>
      <w:r w:rsidRPr="0055432E">
        <w:rPr>
          <w:bCs/>
          <w:snapToGrid w:val="0"/>
          <w:sz w:val="28"/>
          <w:szCs w:val="28"/>
        </w:rPr>
        <w:t xml:space="preserve"> </w:t>
      </w:r>
      <w:r w:rsidRPr="0055432E">
        <w:rPr>
          <w:bCs/>
          <w:sz w:val="28"/>
          <w:szCs w:val="28"/>
        </w:rPr>
        <w:t>(без НДС)</w:t>
      </w:r>
      <w:r w:rsidRPr="002B7981">
        <w:rPr>
          <w:bCs/>
          <w:sz w:val="28"/>
          <w:szCs w:val="28"/>
        </w:rPr>
        <w:t>;</w:t>
      </w:r>
      <w:r w:rsidRPr="002B7981">
        <w:rPr>
          <w:bCs/>
          <w:sz w:val="28"/>
          <w:szCs w:val="28"/>
        </w:rPr>
        <w:tab/>
      </w:r>
      <w:r w:rsidRPr="002B7981">
        <w:rPr>
          <w:bCs/>
          <w:sz w:val="28"/>
          <w:szCs w:val="28"/>
        </w:rPr>
        <w:tab/>
      </w:r>
    </w:p>
    <w:p w14:paraId="01F49E1D" w14:textId="77777777" w:rsidR="0002390D" w:rsidRDefault="0002390D" w:rsidP="0002390D">
      <w:pPr>
        <w:numPr>
          <w:ilvl w:val="0"/>
          <w:numId w:val="22"/>
        </w:numPr>
        <w:tabs>
          <w:tab w:val="clear" w:pos="644"/>
          <w:tab w:val="num" w:pos="786"/>
        </w:tabs>
        <w:spacing w:line="276" w:lineRule="auto"/>
        <w:ind w:left="786" w:right="567"/>
        <w:jc w:val="both"/>
        <w:rPr>
          <w:bCs/>
          <w:sz w:val="28"/>
          <w:szCs w:val="28"/>
        </w:rPr>
      </w:pPr>
      <w:r w:rsidRPr="002B7981">
        <w:rPr>
          <w:bCs/>
          <w:sz w:val="28"/>
          <w:szCs w:val="28"/>
        </w:rPr>
        <w:t>с 01.01.202</w:t>
      </w:r>
      <w:r>
        <w:rPr>
          <w:bCs/>
          <w:sz w:val="28"/>
          <w:szCs w:val="28"/>
        </w:rPr>
        <w:t>1</w:t>
      </w:r>
      <w:r w:rsidRPr="002B7981">
        <w:rPr>
          <w:bCs/>
          <w:sz w:val="28"/>
          <w:szCs w:val="28"/>
        </w:rPr>
        <w:t xml:space="preserve"> г. </w:t>
      </w:r>
      <w:r>
        <w:rPr>
          <w:bCs/>
          <w:sz w:val="28"/>
          <w:szCs w:val="28"/>
        </w:rPr>
        <w:t xml:space="preserve"> </w:t>
      </w:r>
      <w:r w:rsidRPr="002B7981">
        <w:rPr>
          <w:bCs/>
          <w:sz w:val="28"/>
          <w:szCs w:val="28"/>
        </w:rPr>
        <w:t>по 30.06.202</w:t>
      </w:r>
      <w:r>
        <w:rPr>
          <w:bCs/>
          <w:sz w:val="28"/>
          <w:szCs w:val="28"/>
        </w:rPr>
        <w:t>1</w:t>
      </w:r>
      <w:r w:rsidRPr="002B7981">
        <w:rPr>
          <w:bCs/>
          <w:sz w:val="28"/>
          <w:szCs w:val="28"/>
        </w:rPr>
        <w:t xml:space="preserve"> г.</w:t>
      </w:r>
      <w:r>
        <w:rPr>
          <w:bCs/>
          <w:sz w:val="28"/>
          <w:szCs w:val="28"/>
        </w:rPr>
        <w:t xml:space="preserve"> </w:t>
      </w:r>
      <w:r w:rsidRPr="002B7981">
        <w:rPr>
          <w:bCs/>
          <w:sz w:val="28"/>
          <w:szCs w:val="28"/>
        </w:rPr>
        <w:t xml:space="preserve">– </w:t>
      </w:r>
      <w:r w:rsidRPr="00D44478">
        <w:rPr>
          <w:b/>
          <w:bCs/>
          <w:i/>
          <w:sz w:val="28"/>
          <w:szCs w:val="28"/>
        </w:rPr>
        <w:t>32,15</w:t>
      </w:r>
      <w:r w:rsidRPr="002B7981">
        <w:rPr>
          <w:bCs/>
          <w:sz w:val="28"/>
          <w:szCs w:val="28"/>
        </w:rPr>
        <w:t xml:space="preserve"> руб.</w:t>
      </w:r>
      <w:r w:rsidRPr="0055432E">
        <w:rPr>
          <w:bCs/>
          <w:snapToGrid w:val="0"/>
          <w:sz w:val="28"/>
          <w:szCs w:val="28"/>
        </w:rPr>
        <w:t xml:space="preserve"> </w:t>
      </w:r>
      <w:r w:rsidRPr="0055432E">
        <w:rPr>
          <w:bCs/>
          <w:sz w:val="28"/>
          <w:szCs w:val="28"/>
        </w:rPr>
        <w:t>(без НДС)</w:t>
      </w:r>
      <w:r w:rsidRPr="002B7981">
        <w:rPr>
          <w:bCs/>
          <w:sz w:val="28"/>
          <w:szCs w:val="28"/>
        </w:rPr>
        <w:t>;</w:t>
      </w:r>
      <w:r w:rsidRPr="002B7981">
        <w:rPr>
          <w:bCs/>
          <w:sz w:val="28"/>
          <w:szCs w:val="28"/>
        </w:rPr>
        <w:tab/>
      </w:r>
      <w:r w:rsidRPr="002B7981">
        <w:rPr>
          <w:bCs/>
          <w:sz w:val="28"/>
          <w:szCs w:val="28"/>
        </w:rPr>
        <w:tab/>
      </w:r>
    </w:p>
    <w:p w14:paraId="206264D3" w14:textId="77777777" w:rsidR="0002390D" w:rsidRPr="000078CD" w:rsidRDefault="0002390D" w:rsidP="0002390D">
      <w:pPr>
        <w:spacing w:line="276" w:lineRule="auto"/>
        <w:ind w:right="567" w:firstLine="426"/>
        <w:jc w:val="both"/>
        <w:rPr>
          <w:bCs/>
          <w:snapToGrid w:val="0"/>
          <w:sz w:val="28"/>
          <w:szCs w:val="28"/>
        </w:rPr>
      </w:pPr>
      <w:r>
        <w:rPr>
          <w:bCs/>
          <w:sz w:val="28"/>
          <w:szCs w:val="28"/>
        </w:rPr>
        <w:t xml:space="preserve">-    </w:t>
      </w:r>
      <w:r w:rsidRPr="002B7981">
        <w:rPr>
          <w:bCs/>
          <w:sz w:val="28"/>
          <w:szCs w:val="28"/>
        </w:rPr>
        <w:t>с 01.07.202</w:t>
      </w:r>
      <w:r>
        <w:rPr>
          <w:bCs/>
          <w:sz w:val="28"/>
          <w:szCs w:val="28"/>
        </w:rPr>
        <w:t>1</w:t>
      </w:r>
      <w:r w:rsidRPr="002B7981">
        <w:rPr>
          <w:bCs/>
          <w:sz w:val="28"/>
          <w:szCs w:val="28"/>
        </w:rPr>
        <w:t xml:space="preserve"> г.</w:t>
      </w:r>
      <w:r>
        <w:rPr>
          <w:bCs/>
          <w:sz w:val="28"/>
          <w:szCs w:val="28"/>
        </w:rPr>
        <w:t xml:space="preserve"> </w:t>
      </w:r>
      <w:r w:rsidRPr="002B7981">
        <w:rPr>
          <w:bCs/>
          <w:sz w:val="28"/>
          <w:szCs w:val="28"/>
        </w:rPr>
        <w:t xml:space="preserve"> по 31.12.202</w:t>
      </w:r>
      <w:r>
        <w:rPr>
          <w:bCs/>
          <w:sz w:val="28"/>
          <w:szCs w:val="28"/>
        </w:rPr>
        <w:t xml:space="preserve">1 г. </w:t>
      </w:r>
      <w:r w:rsidRPr="00981FD0">
        <w:rPr>
          <w:bCs/>
          <w:sz w:val="28"/>
          <w:szCs w:val="28"/>
        </w:rPr>
        <w:t xml:space="preserve">– </w:t>
      </w:r>
      <w:r w:rsidRPr="00D44478">
        <w:rPr>
          <w:b/>
          <w:bCs/>
          <w:i/>
          <w:sz w:val="28"/>
          <w:szCs w:val="28"/>
        </w:rPr>
        <w:t>33,83</w:t>
      </w:r>
      <w:r w:rsidRPr="00981FD0">
        <w:rPr>
          <w:bCs/>
          <w:sz w:val="28"/>
          <w:szCs w:val="28"/>
        </w:rPr>
        <w:t xml:space="preserve"> руб.</w:t>
      </w:r>
      <w:r w:rsidRPr="00981FD0">
        <w:rPr>
          <w:bCs/>
          <w:sz w:val="28"/>
          <w:szCs w:val="28"/>
        </w:rPr>
        <w:tab/>
      </w:r>
      <w:r w:rsidRPr="00981FD0">
        <w:rPr>
          <w:bCs/>
          <w:sz w:val="28"/>
          <w:szCs w:val="28"/>
        </w:rPr>
        <w:tab/>
      </w:r>
      <w:r w:rsidRPr="0055432E">
        <w:rPr>
          <w:bCs/>
          <w:sz w:val="28"/>
          <w:szCs w:val="28"/>
        </w:rPr>
        <w:t>(без НДС)</w:t>
      </w:r>
      <w:r>
        <w:rPr>
          <w:bCs/>
          <w:sz w:val="28"/>
          <w:szCs w:val="28"/>
        </w:rPr>
        <w:t>.</w:t>
      </w:r>
      <w:r w:rsidRPr="000078CD">
        <w:rPr>
          <w:bCs/>
          <w:snapToGrid w:val="0"/>
          <w:sz w:val="28"/>
          <w:szCs w:val="28"/>
        </w:rPr>
        <w:t xml:space="preserve"> </w:t>
      </w:r>
    </w:p>
    <w:p w14:paraId="79C2C586" w14:textId="77777777" w:rsidR="0002390D" w:rsidRPr="000078CD" w:rsidRDefault="0002390D" w:rsidP="0002390D">
      <w:pPr>
        <w:autoSpaceDE w:val="0"/>
        <w:autoSpaceDN w:val="0"/>
        <w:adjustRightInd w:val="0"/>
        <w:spacing w:line="276" w:lineRule="auto"/>
        <w:jc w:val="both"/>
        <w:outlineLvl w:val="1"/>
        <w:rPr>
          <w:snapToGrid w:val="0"/>
          <w:color w:val="000000"/>
          <w:sz w:val="28"/>
          <w:szCs w:val="28"/>
        </w:rPr>
      </w:pPr>
    </w:p>
    <w:p w14:paraId="4020927A" w14:textId="77777777" w:rsidR="0002390D" w:rsidRDefault="0002390D" w:rsidP="0002390D">
      <w:pPr>
        <w:spacing w:line="276" w:lineRule="auto"/>
        <w:ind w:firstLine="851"/>
        <w:jc w:val="both"/>
        <w:rPr>
          <w:sz w:val="28"/>
          <w:szCs w:val="28"/>
        </w:rPr>
      </w:pPr>
      <w:r w:rsidRPr="000078CD">
        <w:rPr>
          <w:sz w:val="28"/>
          <w:szCs w:val="28"/>
        </w:rPr>
        <w:t>На основании вышеуказанного эксперты предлагают принять, представленные в таблице 1, тарифы на горячую воду</w:t>
      </w:r>
      <w:r w:rsidRPr="000078CD">
        <w:rPr>
          <w:snapToGrid w:val="0"/>
          <w:color w:val="000000"/>
          <w:sz w:val="28"/>
          <w:szCs w:val="28"/>
        </w:rPr>
        <w:t xml:space="preserve"> в открытой системе горячего водоснабжения</w:t>
      </w:r>
      <w:r w:rsidRPr="000078CD">
        <w:rPr>
          <w:sz w:val="28"/>
          <w:szCs w:val="28"/>
        </w:rPr>
        <w:t xml:space="preserve"> на 201</w:t>
      </w:r>
      <w:r>
        <w:rPr>
          <w:sz w:val="28"/>
          <w:szCs w:val="28"/>
        </w:rPr>
        <w:t>9-2021</w:t>
      </w:r>
      <w:r w:rsidRPr="000078CD">
        <w:rPr>
          <w:sz w:val="28"/>
          <w:szCs w:val="28"/>
        </w:rPr>
        <w:t xml:space="preserve"> г</w:t>
      </w:r>
      <w:r>
        <w:rPr>
          <w:sz w:val="28"/>
          <w:szCs w:val="28"/>
        </w:rPr>
        <w:t>г.</w:t>
      </w:r>
      <w:r w:rsidRPr="000078CD">
        <w:rPr>
          <w:sz w:val="28"/>
          <w:szCs w:val="28"/>
        </w:rPr>
        <w:t xml:space="preserve"> для </w:t>
      </w:r>
      <w:r w:rsidRPr="00FF5441">
        <w:rPr>
          <w:bCs/>
          <w:sz w:val="28"/>
          <w:szCs w:val="28"/>
        </w:rPr>
        <w:t>МУП «Теплоснабжающее хозяйство города Мыски»</w:t>
      </w:r>
      <w:r w:rsidRPr="00FF5441">
        <w:rPr>
          <w:sz w:val="28"/>
          <w:szCs w:val="28"/>
        </w:rPr>
        <w:t xml:space="preserve"> </w:t>
      </w:r>
      <w:r>
        <w:rPr>
          <w:bCs/>
          <w:sz w:val="28"/>
          <w:szCs w:val="28"/>
        </w:rPr>
        <w:t>(</w:t>
      </w:r>
      <w:r w:rsidRPr="000078CD">
        <w:rPr>
          <w:sz w:val="28"/>
          <w:szCs w:val="28"/>
        </w:rPr>
        <w:t>без НДС</w:t>
      </w:r>
      <w:r>
        <w:rPr>
          <w:sz w:val="28"/>
          <w:szCs w:val="28"/>
        </w:rPr>
        <w:t>)</w:t>
      </w:r>
      <w:r w:rsidRPr="000078CD">
        <w:rPr>
          <w:sz w:val="28"/>
          <w:szCs w:val="28"/>
        </w:rPr>
        <w:t>.</w:t>
      </w:r>
    </w:p>
    <w:p w14:paraId="3CA02245" w14:textId="77777777" w:rsidR="0002390D" w:rsidRPr="000078CD" w:rsidRDefault="0002390D" w:rsidP="0002390D">
      <w:pPr>
        <w:tabs>
          <w:tab w:val="left" w:pos="1890"/>
        </w:tabs>
        <w:spacing w:line="276" w:lineRule="auto"/>
        <w:ind w:right="-1"/>
        <w:jc w:val="center"/>
        <w:rPr>
          <w:sz w:val="28"/>
          <w:szCs w:val="28"/>
        </w:rPr>
      </w:pPr>
      <w:r>
        <w:rPr>
          <w:sz w:val="28"/>
          <w:szCs w:val="28"/>
        </w:rPr>
        <w:t xml:space="preserve">                                                                                                    </w:t>
      </w:r>
      <w:r w:rsidRPr="000078CD">
        <w:rPr>
          <w:sz w:val="28"/>
          <w:szCs w:val="28"/>
        </w:rPr>
        <w:t>Таблица 1</w:t>
      </w:r>
    </w:p>
    <w:p w14:paraId="664F83A3" w14:textId="77777777" w:rsidR="0002390D" w:rsidRPr="000078CD" w:rsidRDefault="0002390D" w:rsidP="0002390D">
      <w:pPr>
        <w:tabs>
          <w:tab w:val="left" w:pos="1890"/>
        </w:tabs>
        <w:spacing w:line="276" w:lineRule="auto"/>
        <w:ind w:right="-1"/>
        <w:jc w:val="center"/>
        <w:rPr>
          <w:b/>
          <w:sz w:val="28"/>
          <w:szCs w:val="28"/>
        </w:rPr>
      </w:pPr>
      <w:r w:rsidRPr="000078CD">
        <w:rPr>
          <w:b/>
          <w:snapToGrid w:val="0"/>
          <w:sz w:val="28"/>
          <w:szCs w:val="28"/>
        </w:rPr>
        <w:t>Тарифы на горячую воду</w:t>
      </w:r>
      <w:r>
        <w:rPr>
          <w:b/>
          <w:snapToGrid w:val="0"/>
          <w:sz w:val="28"/>
          <w:szCs w:val="28"/>
        </w:rPr>
        <w:t xml:space="preserve"> </w:t>
      </w:r>
      <w:r w:rsidRPr="00FF5441">
        <w:rPr>
          <w:b/>
          <w:bCs/>
          <w:snapToGrid w:val="0"/>
          <w:sz w:val="28"/>
          <w:szCs w:val="28"/>
        </w:rPr>
        <w:t>МУП «Теплоснабжающее хозяйство города Мыски»</w:t>
      </w:r>
      <w:r w:rsidRPr="000078CD">
        <w:rPr>
          <w:b/>
          <w:snapToGrid w:val="0"/>
          <w:sz w:val="28"/>
          <w:szCs w:val="28"/>
        </w:rPr>
        <w:t xml:space="preserve">, реализуемую на потребительском рынке г. </w:t>
      </w:r>
      <w:r>
        <w:rPr>
          <w:b/>
          <w:snapToGrid w:val="0"/>
          <w:sz w:val="28"/>
          <w:szCs w:val="28"/>
        </w:rPr>
        <w:t>Мыски</w:t>
      </w:r>
    </w:p>
    <w:tbl>
      <w:tblPr>
        <w:tblW w:w="10031" w:type="dxa"/>
        <w:tblLayout w:type="fixed"/>
        <w:tblLook w:val="04A0" w:firstRow="1" w:lastRow="0" w:firstColumn="1" w:lastColumn="0" w:noHBand="0" w:noVBand="1"/>
      </w:tblPr>
      <w:tblGrid>
        <w:gridCol w:w="1101"/>
        <w:gridCol w:w="2126"/>
        <w:gridCol w:w="1701"/>
        <w:gridCol w:w="1701"/>
        <w:gridCol w:w="1701"/>
        <w:gridCol w:w="1701"/>
      </w:tblGrid>
      <w:tr w:rsidR="0002390D" w:rsidRPr="000078CD" w14:paraId="36367350" w14:textId="77777777" w:rsidTr="004A2EEC">
        <w:trPr>
          <w:trHeight w:val="420"/>
        </w:trPr>
        <w:tc>
          <w:tcPr>
            <w:tcW w:w="3227" w:type="dxa"/>
            <w:gridSpan w:val="2"/>
            <w:vMerge w:val="restart"/>
            <w:tcBorders>
              <w:top w:val="single" w:sz="4" w:space="0" w:color="auto"/>
              <w:left w:val="single" w:sz="4" w:space="0" w:color="auto"/>
              <w:right w:val="single" w:sz="4" w:space="0" w:color="auto"/>
            </w:tcBorders>
            <w:shd w:val="clear" w:color="auto" w:fill="auto"/>
            <w:vAlign w:val="center"/>
            <w:hideMark/>
          </w:tcPr>
          <w:p w14:paraId="1379E480" w14:textId="77777777" w:rsidR="0002390D" w:rsidRPr="00CC5D01" w:rsidRDefault="0002390D" w:rsidP="004A2EEC">
            <w:pPr>
              <w:jc w:val="center"/>
              <w:rPr>
                <w:b/>
                <w:bCs/>
              </w:rPr>
            </w:pPr>
            <w:r w:rsidRPr="00CC5D01">
              <w:rPr>
                <w:b/>
                <w:bCs/>
              </w:rPr>
              <w:t>Период</w:t>
            </w:r>
          </w:p>
        </w:tc>
        <w:tc>
          <w:tcPr>
            <w:tcW w:w="3402" w:type="dxa"/>
            <w:gridSpan w:val="2"/>
            <w:tcBorders>
              <w:top w:val="single" w:sz="4" w:space="0" w:color="auto"/>
              <w:left w:val="nil"/>
              <w:bottom w:val="single" w:sz="4" w:space="0" w:color="auto"/>
              <w:right w:val="single" w:sz="4" w:space="0" w:color="auto"/>
            </w:tcBorders>
            <w:shd w:val="clear" w:color="auto" w:fill="auto"/>
            <w:vAlign w:val="center"/>
          </w:tcPr>
          <w:p w14:paraId="463FC5A3" w14:textId="77777777" w:rsidR="0002390D" w:rsidRPr="00CC5D01" w:rsidRDefault="0002390D" w:rsidP="004A2EEC">
            <w:pPr>
              <w:jc w:val="center"/>
            </w:pPr>
            <w:r w:rsidRPr="00CC5D01">
              <w:t>С изолированными стояками</w:t>
            </w:r>
          </w:p>
        </w:tc>
        <w:tc>
          <w:tcPr>
            <w:tcW w:w="3402" w:type="dxa"/>
            <w:gridSpan w:val="2"/>
            <w:tcBorders>
              <w:top w:val="single" w:sz="4" w:space="0" w:color="auto"/>
              <w:left w:val="nil"/>
              <w:bottom w:val="single" w:sz="4" w:space="0" w:color="auto"/>
              <w:right w:val="single" w:sz="4" w:space="0" w:color="auto"/>
            </w:tcBorders>
            <w:shd w:val="clear" w:color="auto" w:fill="auto"/>
            <w:hideMark/>
          </w:tcPr>
          <w:p w14:paraId="178DCE77" w14:textId="77777777" w:rsidR="0002390D" w:rsidRPr="00CC5D01" w:rsidRDefault="0002390D" w:rsidP="004A2EEC">
            <w:pPr>
              <w:jc w:val="center"/>
              <w:rPr>
                <w:snapToGrid w:val="0"/>
              </w:rPr>
            </w:pPr>
            <w:r w:rsidRPr="00CC5D01">
              <w:t>С неизолированными стояками</w:t>
            </w:r>
          </w:p>
        </w:tc>
      </w:tr>
      <w:tr w:rsidR="0002390D" w:rsidRPr="000078CD" w14:paraId="4B6E8223" w14:textId="77777777" w:rsidTr="004A2EEC">
        <w:trPr>
          <w:trHeight w:val="255"/>
        </w:trPr>
        <w:tc>
          <w:tcPr>
            <w:tcW w:w="3227" w:type="dxa"/>
            <w:gridSpan w:val="2"/>
            <w:vMerge/>
            <w:tcBorders>
              <w:left w:val="single" w:sz="4" w:space="0" w:color="auto"/>
              <w:right w:val="single" w:sz="4" w:space="0" w:color="auto"/>
            </w:tcBorders>
            <w:vAlign w:val="center"/>
            <w:hideMark/>
          </w:tcPr>
          <w:p w14:paraId="61F293DC" w14:textId="77777777" w:rsidR="0002390D" w:rsidRPr="00CC5D01" w:rsidRDefault="0002390D" w:rsidP="004A2EEC">
            <w:pPr>
              <w:rPr>
                <w:b/>
                <w:bCs/>
              </w:rPr>
            </w:pPr>
          </w:p>
        </w:tc>
        <w:tc>
          <w:tcPr>
            <w:tcW w:w="1701" w:type="dxa"/>
            <w:tcBorders>
              <w:top w:val="nil"/>
              <w:left w:val="nil"/>
              <w:bottom w:val="single" w:sz="4" w:space="0" w:color="auto"/>
              <w:right w:val="single" w:sz="4" w:space="0" w:color="auto"/>
            </w:tcBorders>
            <w:shd w:val="clear" w:color="auto" w:fill="auto"/>
            <w:vAlign w:val="center"/>
            <w:hideMark/>
          </w:tcPr>
          <w:p w14:paraId="321F49EC" w14:textId="77777777" w:rsidR="0002390D" w:rsidRPr="00CC5D01" w:rsidRDefault="0002390D" w:rsidP="004A2EEC">
            <w:pPr>
              <w:jc w:val="center"/>
            </w:pPr>
            <w:r w:rsidRPr="00CC5D01">
              <w:t xml:space="preserve">с </w:t>
            </w:r>
            <w:r w:rsidRPr="00CC5D01">
              <w:br/>
              <w:t>полотенце-</w:t>
            </w:r>
            <w:proofErr w:type="spellStart"/>
            <w:r w:rsidRPr="00CC5D01">
              <w:t>сушителями</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7563A4E5" w14:textId="77777777" w:rsidR="0002390D" w:rsidRPr="00CC5D01" w:rsidRDefault="0002390D" w:rsidP="004A2EEC">
            <w:pPr>
              <w:jc w:val="center"/>
            </w:pPr>
            <w:r w:rsidRPr="00CC5D01">
              <w:t>без полотенце-</w:t>
            </w:r>
            <w:proofErr w:type="spellStart"/>
            <w:r w:rsidRPr="00CC5D01">
              <w:t>сушителей</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AB9CDF2" w14:textId="77777777" w:rsidR="0002390D" w:rsidRPr="00CC5D01" w:rsidRDefault="0002390D" w:rsidP="004A2EEC">
            <w:pPr>
              <w:jc w:val="center"/>
            </w:pPr>
            <w:r w:rsidRPr="00CC5D01">
              <w:t xml:space="preserve">с </w:t>
            </w:r>
            <w:r w:rsidRPr="00CC5D01">
              <w:br/>
              <w:t>полотенце-</w:t>
            </w:r>
            <w:proofErr w:type="spellStart"/>
            <w:r w:rsidRPr="00CC5D01">
              <w:t>сушителями</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51E6DFF" w14:textId="77777777" w:rsidR="0002390D" w:rsidRPr="00CC5D01" w:rsidRDefault="0002390D" w:rsidP="004A2EEC">
            <w:pPr>
              <w:jc w:val="center"/>
            </w:pPr>
            <w:r w:rsidRPr="00CC5D01">
              <w:t>без полотенце-</w:t>
            </w:r>
            <w:proofErr w:type="spellStart"/>
            <w:r w:rsidRPr="00CC5D01">
              <w:t>сушителей</w:t>
            </w:r>
            <w:proofErr w:type="spellEnd"/>
          </w:p>
        </w:tc>
      </w:tr>
      <w:tr w:rsidR="0002390D" w:rsidRPr="000078CD" w14:paraId="3C6F0DF6" w14:textId="77777777" w:rsidTr="004A2EEC">
        <w:trPr>
          <w:trHeight w:val="255"/>
        </w:trPr>
        <w:tc>
          <w:tcPr>
            <w:tcW w:w="3227" w:type="dxa"/>
            <w:gridSpan w:val="2"/>
            <w:vMerge/>
            <w:tcBorders>
              <w:left w:val="single" w:sz="4" w:space="0" w:color="auto"/>
              <w:bottom w:val="single" w:sz="4" w:space="0" w:color="auto"/>
              <w:right w:val="single" w:sz="4" w:space="0" w:color="auto"/>
            </w:tcBorders>
            <w:shd w:val="clear" w:color="auto" w:fill="auto"/>
            <w:vAlign w:val="center"/>
          </w:tcPr>
          <w:p w14:paraId="698362E3" w14:textId="77777777" w:rsidR="0002390D" w:rsidRPr="00CC5D01" w:rsidRDefault="0002390D" w:rsidP="004A2EEC">
            <w:pPr>
              <w:jc w:val="center"/>
            </w:pPr>
          </w:p>
        </w:tc>
        <w:tc>
          <w:tcPr>
            <w:tcW w:w="1701" w:type="dxa"/>
            <w:tcBorders>
              <w:top w:val="nil"/>
              <w:left w:val="nil"/>
              <w:bottom w:val="single" w:sz="4" w:space="0" w:color="auto"/>
              <w:right w:val="single" w:sz="4" w:space="0" w:color="auto"/>
            </w:tcBorders>
            <w:shd w:val="clear" w:color="auto" w:fill="auto"/>
            <w:vAlign w:val="center"/>
          </w:tcPr>
          <w:p w14:paraId="70758710" w14:textId="77777777" w:rsidR="0002390D" w:rsidRPr="00CC5D01" w:rsidRDefault="0002390D" w:rsidP="004A2EEC">
            <w:pPr>
              <w:jc w:val="center"/>
              <w:rPr>
                <w:vertAlign w:val="superscript"/>
              </w:rPr>
            </w:pPr>
            <w:r w:rsidRPr="00CC5D01">
              <w:t>руб./м</w:t>
            </w:r>
            <w:r w:rsidRPr="00CC5D01">
              <w:rPr>
                <w:vertAlign w:val="superscript"/>
              </w:rPr>
              <w:t>3</w:t>
            </w:r>
          </w:p>
        </w:tc>
        <w:tc>
          <w:tcPr>
            <w:tcW w:w="1701" w:type="dxa"/>
            <w:tcBorders>
              <w:top w:val="nil"/>
              <w:left w:val="nil"/>
              <w:bottom w:val="single" w:sz="4" w:space="0" w:color="auto"/>
              <w:right w:val="single" w:sz="4" w:space="0" w:color="auto"/>
            </w:tcBorders>
            <w:shd w:val="clear" w:color="auto" w:fill="auto"/>
          </w:tcPr>
          <w:p w14:paraId="67CB6087" w14:textId="77777777" w:rsidR="0002390D" w:rsidRPr="00CC5D01" w:rsidRDefault="0002390D" w:rsidP="004A2EEC">
            <w:pPr>
              <w:jc w:val="center"/>
              <w:rPr>
                <w:snapToGrid w:val="0"/>
              </w:rPr>
            </w:pPr>
            <w:r w:rsidRPr="00CC5D01">
              <w:t>руб./м</w:t>
            </w:r>
            <w:r w:rsidRPr="00CC5D01">
              <w:rPr>
                <w:vertAlign w:val="superscript"/>
              </w:rPr>
              <w:t>3</w:t>
            </w:r>
          </w:p>
        </w:tc>
        <w:tc>
          <w:tcPr>
            <w:tcW w:w="1701" w:type="dxa"/>
            <w:tcBorders>
              <w:top w:val="nil"/>
              <w:left w:val="nil"/>
              <w:bottom w:val="single" w:sz="4" w:space="0" w:color="auto"/>
              <w:right w:val="single" w:sz="4" w:space="0" w:color="auto"/>
            </w:tcBorders>
            <w:shd w:val="clear" w:color="auto" w:fill="auto"/>
          </w:tcPr>
          <w:p w14:paraId="004314A8" w14:textId="77777777" w:rsidR="0002390D" w:rsidRPr="00CC5D01" w:rsidRDefault="0002390D" w:rsidP="004A2EEC">
            <w:pPr>
              <w:jc w:val="center"/>
              <w:rPr>
                <w:snapToGrid w:val="0"/>
              </w:rPr>
            </w:pPr>
            <w:r w:rsidRPr="00CC5D01">
              <w:t>руб./м</w:t>
            </w:r>
            <w:r w:rsidRPr="00CC5D01">
              <w:rPr>
                <w:vertAlign w:val="superscript"/>
              </w:rPr>
              <w:t>3</w:t>
            </w:r>
          </w:p>
        </w:tc>
        <w:tc>
          <w:tcPr>
            <w:tcW w:w="1701" w:type="dxa"/>
            <w:tcBorders>
              <w:top w:val="nil"/>
              <w:left w:val="nil"/>
              <w:bottom w:val="single" w:sz="4" w:space="0" w:color="auto"/>
              <w:right w:val="single" w:sz="4" w:space="0" w:color="auto"/>
            </w:tcBorders>
            <w:shd w:val="clear" w:color="auto" w:fill="auto"/>
          </w:tcPr>
          <w:p w14:paraId="287C1CF1" w14:textId="77777777" w:rsidR="0002390D" w:rsidRPr="00CC5D01" w:rsidRDefault="0002390D" w:rsidP="004A2EEC">
            <w:pPr>
              <w:jc w:val="center"/>
              <w:rPr>
                <w:snapToGrid w:val="0"/>
              </w:rPr>
            </w:pPr>
            <w:r w:rsidRPr="00CC5D01">
              <w:t>руб./м</w:t>
            </w:r>
            <w:r w:rsidRPr="00CC5D01">
              <w:rPr>
                <w:vertAlign w:val="superscript"/>
              </w:rPr>
              <w:t>3</w:t>
            </w:r>
          </w:p>
        </w:tc>
      </w:tr>
      <w:tr w:rsidR="0002390D" w:rsidRPr="000078CD" w14:paraId="2D1C2788" w14:textId="77777777" w:rsidTr="004A2EEC">
        <w:trPr>
          <w:trHeight w:val="255"/>
        </w:trPr>
        <w:tc>
          <w:tcPr>
            <w:tcW w:w="1101" w:type="dxa"/>
            <w:tcBorders>
              <w:top w:val="nil"/>
              <w:left w:val="single" w:sz="4" w:space="0" w:color="auto"/>
              <w:bottom w:val="single" w:sz="4" w:space="0" w:color="auto"/>
              <w:right w:val="single" w:sz="4" w:space="0" w:color="auto"/>
            </w:tcBorders>
            <w:shd w:val="clear" w:color="auto" w:fill="auto"/>
            <w:vAlign w:val="center"/>
          </w:tcPr>
          <w:p w14:paraId="0B777860" w14:textId="77777777" w:rsidR="0002390D" w:rsidRPr="00CC5D01" w:rsidRDefault="0002390D" w:rsidP="004A2EEC">
            <w:pPr>
              <w:jc w:val="center"/>
            </w:pPr>
            <w:r w:rsidRPr="00CC5D01">
              <w:t>1</w:t>
            </w:r>
          </w:p>
        </w:tc>
        <w:tc>
          <w:tcPr>
            <w:tcW w:w="2126" w:type="dxa"/>
            <w:tcBorders>
              <w:top w:val="nil"/>
              <w:left w:val="single" w:sz="4" w:space="0" w:color="auto"/>
              <w:bottom w:val="single" w:sz="4" w:space="0" w:color="auto"/>
              <w:right w:val="single" w:sz="4" w:space="0" w:color="auto"/>
            </w:tcBorders>
            <w:shd w:val="clear" w:color="auto" w:fill="auto"/>
            <w:vAlign w:val="center"/>
          </w:tcPr>
          <w:p w14:paraId="0151C4D5" w14:textId="77777777" w:rsidR="0002390D" w:rsidRPr="00CC5D01" w:rsidRDefault="0002390D" w:rsidP="004A2EEC">
            <w:pPr>
              <w:jc w:val="center"/>
            </w:pPr>
            <w:r w:rsidRPr="00CC5D01">
              <w:t>2</w:t>
            </w:r>
          </w:p>
        </w:tc>
        <w:tc>
          <w:tcPr>
            <w:tcW w:w="1701" w:type="dxa"/>
            <w:tcBorders>
              <w:top w:val="nil"/>
              <w:left w:val="nil"/>
              <w:bottom w:val="single" w:sz="4" w:space="0" w:color="auto"/>
              <w:right w:val="single" w:sz="4" w:space="0" w:color="auto"/>
            </w:tcBorders>
            <w:shd w:val="clear" w:color="auto" w:fill="auto"/>
            <w:vAlign w:val="center"/>
          </w:tcPr>
          <w:p w14:paraId="38F8DD92" w14:textId="77777777" w:rsidR="0002390D" w:rsidRPr="00CC5D01" w:rsidRDefault="0002390D" w:rsidP="004A2EEC">
            <w:pPr>
              <w:jc w:val="center"/>
            </w:pPr>
            <w:r w:rsidRPr="00CC5D01">
              <w:t>3</w:t>
            </w:r>
          </w:p>
        </w:tc>
        <w:tc>
          <w:tcPr>
            <w:tcW w:w="1701" w:type="dxa"/>
            <w:tcBorders>
              <w:top w:val="nil"/>
              <w:left w:val="nil"/>
              <w:bottom w:val="single" w:sz="4" w:space="0" w:color="auto"/>
              <w:right w:val="single" w:sz="4" w:space="0" w:color="auto"/>
            </w:tcBorders>
            <w:shd w:val="clear" w:color="auto" w:fill="auto"/>
            <w:vAlign w:val="center"/>
          </w:tcPr>
          <w:p w14:paraId="3E58FABD" w14:textId="77777777" w:rsidR="0002390D" w:rsidRPr="00CC5D01" w:rsidRDefault="0002390D" w:rsidP="004A2EEC">
            <w:pPr>
              <w:jc w:val="center"/>
            </w:pPr>
            <w:r w:rsidRPr="00CC5D01">
              <w:t>4</w:t>
            </w:r>
          </w:p>
        </w:tc>
        <w:tc>
          <w:tcPr>
            <w:tcW w:w="1701" w:type="dxa"/>
            <w:tcBorders>
              <w:top w:val="nil"/>
              <w:left w:val="nil"/>
              <w:bottom w:val="single" w:sz="4" w:space="0" w:color="auto"/>
              <w:right w:val="single" w:sz="4" w:space="0" w:color="auto"/>
            </w:tcBorders>
            <w:shd w:val="clear" w:color="auto" w:fill="auto"/>
            <w:vAlign w:val="center"/>
          </w:tcPr>
          <w:p w14:paraId="7697FBA6" w14:textId="77777777" w:rsidR="0002390D" w:rsidRPr="00CC5D01" w:rsidRDefault="0002390D" w:rsidP="004A2EEC">
            <w:pPr>
              <w:jc w:val="center"/>
            </w:pPr>
            <w:r w:rsidRPr="00CC5D01">
              <w:t>5</w:t>
            </w:r>
          </w:p>
        </w:tc>
        <w:tc>
          <w:tcPr>
            <w:tcW w:w="1701" w:type="dxa"/>
            <w:tcBorders>
              <w:top w:val="nil"/>
              <w:left w:val="nil"/>
              <w:bottom w:val="single" w:sz="4" w:space="0" w:color="auto"/>
              <w:right w:val="single" w:sz="4" w:space="0" w:color="auto"/>
            </w:tcBorders>
            <w:shd w:val="clear" w:color="auto" w:fill="auto"/>
            <w:vAlign w:val="center"/>
          </w:tcPr>
          <w:p w14:paraId="3F9E0B16" w14:textId="77777777" w:rsidR="0002390D" w:rsidRPr="00CC5D01" w:rsidRDefault="0002390D" w:rsidP="004A2EEC">
            <w:pPr>
              <w:jc w:val="center"/>
            </w:pPr>
            <w:r w:rsidRPr="00CC5D01">
              <w:t>6</w:t>
            </w:r>
          </w:p>
        </w:tc>
      </w:tr>
      <w:tr w:rsidR="0002390D" w:rsidRPr="000078CD" w14:paraId="55C3B768" w14:textId="77777777" w:rsidTr="004A2EEC">
        <w:trPr>
          <w:trHeight w:val="255"/>
        </w:trPr>
        <w:tc>
          <w:tcPr>
            <w:tcW w:w="1101" w:type="dxa"/>
            <w:vMerge w:val="restart"/>
            <w:tcBorders>
              <w:top w:val="nil"/>
              <w:left w:val="single" w:sz="4" w:space="0" w:color="auto"/>
              <w:right w:val="single" w:sz="4" w:space="0" w:color="auto"/>
            </w:tcBorders>
            <w:shd w:val="clear" w:color="auto" w:fill="auto"/>
            <w:vAlign w:val="center"/>
            <w:hideMark/>
          </w:tcPr>
          <w:p w14:paraId="2C254C66" w14:textId="77777777" w:rsidR="0002390D" w:rsidRPr="00CC5D01" w:rsidRDefault="0002390D" w:rsidP="004A2EEC">
            <w:r w:rsidRPr="00CC5D01">
              <w:t>2019 год</w:t>
            </w:r>
          </w:p>
        </w:tc>
        <w:tc>
          <w:tcPr>
            <w:tcW w:w="2126" w:type="dxa"/>
            <w:tcBorders>
              <w:top w:val="nil"/>
              <w:left w:val="single" w:sz="4" w:space="0" w:color="auto"/>
              <w:bottom w:val="single" w:sz="4" w:space="0" w:color="auto"/>
              <w:right w:val="single" w:sz="4" w:space="0" w:color="auto"/>
            </w:tcBorders>
            <w:shd w:val="clear" w:color="auto" w:fill="auto"/>
            <w:vAlign w:val="center"/>
          </w:tcPr>
          <w:p w14:paraId="2DF09D2D" w14:textId="77777777" w:rsidR="0002390D" w:rsidRPr="00CC5D01" w:rsidRDefault="0002390D" w:rsidP="004A2EEC">
            <w:r w:rsidRPr="00CC5D01">
              <w:t>с 01.01. по 30.06.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CAA310" w14:textId="77777777" w:rsidR="0002390D" w:rsidRPr="00CC5D01" w:rsidRDefault="0002390D" w:rsidP="004A2EEC">
            <w:pPr>
              <w:jc w:val="center"/>
            </w:pPr>
            <w:r w:rsidRPr="00CC5D01">
              <w:t>126,49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DE5CE1" w14:textId="77777777" w:rsidR="0002390D" w:rsidRPr="00CC5D01" w:rsidRDefault="0002390D" w:rsidP="004A2EEC">
            <w:pPr>
              <w:jc w:val="center"/>
            </w:pPr>
            <w:r w:rsidRPr="00CC5D01">
              <w:t>125,06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9DE2D5" w14:textId="77777777" w:rsidR="0002390D" w:rsidRPr="00CC5D01" w:rsidRDefault="0002390D" w:rsidP="004A2EEC">
            <w:pPr>
              <w:jc w:val="center"/>
            </w:pPr>
            <w:r w:rsidRPr="00CC5D01">
              <w:t>132,92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13CD9D" w14:textId="77777777" w:rsidR="0002390D" w:rsidRPr="00CC5D01" w:rsidRDefault="0002390D" w:rsidP="004A2EEC">
            <w:pPr>
              <w:jc w:val="center"/>
            </w:pPr>
            <w:r w:rsidRPr="00CC5D01">
              <w:t>127,20</w:t>
            </w:r>
          </w:p>
        </w:tc>
      </w:tr>
      <w:tr w:rsidR="0002390D" w:rsidRPr="000078CD" w14:paraId="4312743A" w14:textId="77777777" w:rsidTr="004A2EEC">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14:paraId="505FF389" w14:textId="77777777" w:rsidR="0002390D" w:rsidRPr="00CC5D01" w:rsidRDefault="0002390D" w:rsidP="004A2EEC"/>
        </w:tc>
        <w:tc>
          <w:tcPr>
            <w:tcW w:w="2126" w:type="dxa"/>
            <w:tcBorders>
              <w:top w:val="nil"/>
              <w:left w:val="single" w:sz="4" w:space="0" w:color="auto"/>
              <w:bottom w:val="single" w:sz="4" w:space="0" w:color="auto"/>
              <w:right w:val="single" w:sz="4" w:space="0" w:color="auto"/>
            </w:tcBorders>
            <w:shd w:val="clear" w:color="auto" w:fill="auto"/>
            <w:vAlign w:val="center"/>
          </w:tcPr>
          <w:p w14:paraId="0C0EB80C" w14:textId="77777777" w:rsidR="0002390D" w:rsidRPr="00CC5D01" w:rsidRDefault="0002390D" w:rsidP="004A2EEC">
            <w:r w:rsidRPr="00CC5D01">
              <w:t>с 01.07. по 31.12.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2BB75FB4" w14:textId="77777777" w:rsidR="0002390D" w:rsidRPr="00CC5D01" w:rsidRDefault="0002390D" w:rsidP="004A2EEC">
            <w:pPr>
              <w:jc w:val="center"/>
            </w:pPr>
            <w:r w:rsidRPr="00CC5D01">
              <w:t>132,59</w:t>
            </w:r>
          </w:p>
        </w:tc>
        <w:tc>
          <w:tcPr>
            <w:tcW w:w="1701" w:type="dxa"/>
            <w:tcBorders>
              <w:top w:val="nil"/>
              <w:left w:val="nil"/>
              <w:bottom w:val="single" w:sz="4" w:space="0" w:color="auto"/>
              <w:right w:val="single" w:sz="4" w:space="0" w:color="auto"/>
            </w:tcBorders>
            <w:shd w:val="clear" w:color="auto" w:fill="auto"/>
            <w:vAlign w:val="bottom"/>
          </w:tcPr>
          <w:p w14:paraId="34DF50D6" w14:textId="77777777" w:rsidR="0002390D" w:rsidRPr="00CC5D01" w:rsidRDefault="0002390D" w:rsidP="004A2EEC">
            <w:pPr>
              <w:jc w:val="center"/>
            </w:pPr>
            <w:r w:rsidRPr="00CC5D01">
              <w:t>131,13</w:t>
            </w:r>
          </w:p>
        </w:tc>
        <w:tc>
          <w:tcPr>
            <w:tcW w:w="1701" w:type="dxa"/>
            <w:tcBorders>
              <w:top w:val="nil"/>
              <w:left w:val="nil"/>
              <w:bottom w:val="single" w:sz="4" w:space="0" w:color="auto"/>
              <w:right w:val="single" w:sz="4" w:space="0" w:color="auto"/>
            </w:tcBorders>
            <w:shd w:val="clear" w:color="auto" w:fill="auto"/>
            <w:vAlign w:val="bottom"/>
          </w:tcPr>
          <w:p w14:paraId="762CF06A" w14:textId="77777777" w:rsidR="0002390D" w:rsidRPr="00CC5D01" w:rsidRDefault="0002390D" w:rsidP="004A2EEC">
            <w:pPr>
              <w:jc w:val="center"/>
            </w:pPr>
            <w:r w:rsidRPr="00CC5D01">
              <w:t>139,18</w:t>
            </w:r>
          </w:p>
        </w:tc>
        <w:tc>
          <w:tcPr>
            <w:tcW w:w="1701" w:type="dxa"/>
            <w:tcBorders>
              <w:top w:val="nil"/>
              <w:left w:val="nil"/>
              <w:bottom w:val="single" w:sz="4" w:space="0" w:color="auto"/>
              <w:right w:val="single" w:sz="4" w:space="0" w:color="auto"/>
            </w:tcBorders>
            <w:shd w:val="clear" w:color="auto" w:fill="auto"/>
            <w:vAlign w:val="bottom"/>
          </w:tcPr>
          <w:p w14:paraId="35100812" w14:textId="77777777" w:rsidR="0002390D" w:rsidRPr="00CC5D01" w:rsidRDefault="0002390D" w:rsidP="004A2EEC">
            <w:pPr>
              <w:jc w:val="center"/>
            </w:pPr>
            <w:r w:rsidRPr="00CC5D01">
              <w:t>133,32</w:t>
            </w:r>
          </w:p>
        </w:tc>
      </w:tr>
      <w:tr w:rsidR="0002390D" w:rsidRPr="000078CD" w14:paraId="39C96738" w14:textId="77777777" w:rsidTr="004A2EEC">
        <w:trPr>
          <w:trHeight w:val="255"/>
        </w:trPr>
        <w:tc>
          <w:tcPr>
            <w:tcW w:w="1101" w:type="dxa"/>
            <w:vMerge w:val="restart"/>
            <w:tcBorders>
              <w:top w:val="nil"/>
              <w:left w:val="single" w:sz="4" w:space="0" w:color="auto"/>
              <w:right w:val="single" w:sz="4" w:space="0" w:color="auto"/>
            </w:tcBorders>
            <w:shd w:val="clear" w:color="auto" w:fill="auto"/>
            <w:vAlign w:val="center"/>
            <w:hideMark/>
          </w:tcPr>
          <w:p w14:paraId="3601BF2B" w14:textId="77777777" w:rsidR="0002390D" w:rsidRPr="00CC5D01" w:rsidRDefault="0002390D" w:rsidP="004A2EEC">
            <w:r w:rsidRPr="00CC5D01">
              <w:t>2020 год</w:t>
            </w:r>
          </w:p>
        </w:tc>
        <w:tc>
          <w:tcPr>
            <w:tcW w:w="2126" w:type="dxa"/>
            <w:tcBorders>
              <w:top w:val="nil"/>
              <w:left w:val="single" w:sz="4" w:space="0" w:color="auto"/>
              <w:bottom w:val="single" w:sz="4" w:space="0" w:color="auto"/>
              <w:right w:val="single" w:sz="4" w:space="0" w:color="auto"/>
            </w:tcBorders>
            <w:shd w:val="clear" w:color="auto" w:fill="auto"/>
            <w:vAlign w:val="center"/>
          </w:tcPr>
          <w:p w14:paraId="7C0FB640" w14:textId="77777777" w:rsidR="0002390D" w:rsidRPr="00CC5D01" w:rsidRDefault="0002390D" w:rsidP="004A2EEC">
            <w:r w:rsidRPr="00CC5D01">
              <w:t>с 01.01. по 30.06.</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01CFA918" w14:textId="77777777" w:rsidR="0002390D" w:rsidRPr="00CC5D01" w:rsidRDefault="0002390D" w:rsidP="004A2EEC">
            <w:pPr>
              <w:jc w:val="center"/>
            </w:pPr>
            <w:r w:rsidRPr="00CC5D01">
              <w:t>130,44</w:t>
            </w:r>
          </w:p>
        </w:tc>
        <w:tc>
          <w:tcPr>
            <w:tcW w:w="1701" w:type="dxa"/>
            <w:tcBorders>
              <w:top w:val="nil"/>
              <w:left w:val="nil"/>
              <w:bottom w:val="single" w:sz="4" w:space="0" w:color="auto"/>
              <w:right w:val="single" w:sz="4" w:space="0" w:color="auto"/>
            </w:tcBorders>
            <w:shd w:val="clear" w:color="auto" w:fill="auto"/>
            <w:vAlign w:val="bottom"/>
          </w:tcPr>
          <w:p w14:paraId="1696AA4E" w14:textId="77777777" w:rsidR="0002390D" w:rsidRPr="00CC5D01" w:rsidRDefault="0002390D" w:rsidP="004A2EEC">
            <w:pPr>
              <w:jc w:val="center"/>
            </w:pPr>
            <w:r w:rsidRPr="00CC5D01">
              <w:t>128,98</w:t>
            </w:r>
          </w:p>
        </w:tc>
        <w:tc>
          <w:tcPr>
            <w:tcW w:w="1701" w:type="dxa"/>
            <w:tcBorders>
              <w:top w:val="nil"/>
              <w:left w:val="nil"/>
              <w:bottom w:val="single" w:sz="4" w:space="0" w:color="auto"/>
              <w:right w:val="single" w:sz="4" w:space="0" w:color="auto"/>
            </w:tcBorders>
            <w:shd w:val="clear" w:color="auto" w:fill="auto"/>
            <w:vAlign w:val="bottom"/>
          </w:tcPr>
          <w:p w14:paraId="2D1028BD" w14:textId="77777777" w:rsidR="0002390D" w:rsidRPr="00CC5D01" w:rsidRDefault="0002390D" w:rsidP="004A2EEC">
            <w:pPr>
              <w:jc w:val="center"/>
            </w:pPr>
            <w:r w:rsidRPr="00CC5D01">
              <w:t>137,03</w:t>
            </w:r>
          </w:p>
        </w:tc>
        <w:tc>
          <w:tcPr>
            <w:tcW w:w="1701" w:type="dxa"/>
            <w:tcBorders>
              <w:top w:val="nil"/>
              <w:left w:val="nil"/>
              <w:bottom w:val="single" w:sz="4" w:space="0" w:color="auto"/>
              <w:right w:val="single" w:sz="4" w:space="0" w:color="auto"/>
            </w:tcBorders>
            <w:shd w:val="clear" w:color="auto" w:fill="auto"/>
            <w:vAlign w:val="bottom"/>
          </w:tcPr>
          <w:p w14:paraId="5FF7A031" w14:textId="77777777" w:rsidR="0002390D" w:rsidRPr="00CC5D01" w:rsidRDefault="0002390D" w:rsidP="004A2EEC">
            <w:pPr>
              <w:jc w:val="center"/>
            </w:pPr>
            <w:r w:rsidRPr="00CC5D01">
              <w:t>131,17</w:t>
            </w:r>
          </w:p>
        </w:tc>
      </w:tr>
      <w:tr w:rsidR="0002390D" w:rsidRPr="000078CD" w14:paraId="72A04367" w14:textId="77777777" w:rsidTr="004A2EEC">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14:paraId="7E89AD00" w14:textId="77777777" w:rsidR="0002390D" w:rsidRPr="00CC5D01" w:rsidRDefault="0002390D" w:rsidP="004A2EEC"/>
        </w:tc>
        <w:tc>
          <w:tcPr>
            <w:tcW w:w="2126" w:type="dxa"/>
            <w:tcBorders>
              <w:top w:val="nil"/>
              <w:left w:val="single" w:sz="4" w:space="0" w:color="auto"/>
              <w:bottom w:val="single" w:sz="4" w:space="0" w:color="auto"/>
              <w:right w:val="single" w:sz="4" w:space="0" w:color="auto"/>
            </w:tcBorders>
            <w:shd w:val="clear" w:color="auto" w:fill="auto"/>
            <w:vAlign w:val="center"/>
          </w:tcPr>
          <w:p w14:paraId="02BEDB28" w14:textId="77777777" w:rsidR="0002390D" w:rsidRPr="00CC5D01" w:rsidRDefault="0002390D" w:rsidP="004A2EEC">
            <w:r w:rsidRPr="00CC5D01">
              <w:t>с 01.07. по 31.12.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EEA2E46" w14:textId="77777777" w:rsidR="0002390D" w:rsidRPr="00CC5D01" w:rsidRDefault="0002390D" w:rsidP="004A2EEC">
            <w:pPr>
              <w:jc w:val="center"/>
            </w:pPr>
            <w:r w:rsidRPr="00CC5D01">
              <w:t>139,43</w:t>
            </w:r>
          </w:p>
        </w:tc>
        <w:tc>
          <w:tcPr>
            <w:tcW w:w="1701" w:type="dxa"/>
            <w:tcBorders>
              <w:top w:val="nil"/>
              <w:left w:val="nil"/>
              <w:bottom w:val="single" w:sz="4" w:space="0" w:color="auto"/>
              <w:right w:val="single" w:sz="4" w:space="0" w:color="auto"/>
            </w:tcBorders>
            <w:shd w:val="clear" w:color="auto" w:fill="auto"/>
            <w:vAlign w:val="bottom"/>
          </w:tcPr>
          <w:p w14:paraId="28FE1BBC" w14:textId="77777777" w:rsidR="0002390D" w:rsidRPr="00CC5D01" w:rsidRDefault="0002390D" w:rsidP="004A2EEC">
            <w:pPr>
              <w:jc w:val="center"/>
            </w:pPr>
            <w:r w:rsidRPr="00CC5D01">
              <w:t>137,85</w:t>
            </w:r>
          </w:p>
        </w:tc>
        <w:tc>
          <w:tcPr>
            <w:tcW w:w="1701" w:type="dxa"/>
            <w:tcBorders>
              <w:top w:val="nil"/>
              <w:left w:val="nil"/>
              <w:bottom w:val="single" w:sz="4" w:space="0" w:color="auto"/>
              <w:right w:val="single" w:sz="4" w:space="0" w:color="auto"/>
            </w:tcBorders>
            <w:shd w:val="clear" w:color="auto" w:fill="auto"/>
            <w:vAlign w:val="bottom"/>
          </w:tcPr>
          <w:p w14:paraId="377ABFDB" w14:textId="77777777" w:rsidR="0002390D" w:rsidRPr="00CC5D01" w:rsidRDefault="0002390D" w:rsidP="004A2EEC">
            <w:pPr>
              <w:jc w:val="center"/>
            </w:pPr>
            <w:r w:rsidRPr="00CC5D01">
              <w:t>146,53</w:t>
            </w:r>
          </w:p>
        </w:tc>
        <w:tc>
          <w:tcPr>
            <w:tcW w:w="1701" w:type="dxa"/>
            <w:tcBorders>
              <w:top w:val="nil"/>
              <w:left w:val="nil"/>
              <w:bottom w:val="single" w:sz="4" w:space="0" w:color="auto"/>
              <w:right w:val="single" w:sz="4" w:space="0" w:color="auto"/>
            </w:tcBorders>
            <w:shd w:val="clear" w:color="auto" w:fill="auto"/>
            <w:vAlign w:val="bottom"/>
          </w:tcPr>
          <w:p w14:paraId="7B1F161D" w14:textId="77777777" w:rsidR="0002390D" w:rsidRPr="00CC5D01" w:rsidRDefault="0002390D" w:rsidP="004A2EEC">
            <w:pPr>
              <w:jc w:val="center"/>
            </w:pPr>
            <w:r w:rsidRPr="00CC5D01">
              <w:t>140,22</w:t>
            </w:r>
          </w:p>
        </w:tc>
      </w:tr>
      <w:tr w:rsidR="0002390D" w:rsidRPr="000078CD" w14:paraId="7D0A5ACE" w14:textId="77777777" w:rsidTr="004A2EEC">
        <w:trPr>
          <w:trHeight w:val="255"/>
        </w:trPr>
        <w:tc>
          <w:tcPr>
            <w:tcW w:w="1101" w:type="dxa"/>
            <w:vMerge w:val="restart"/>
            <w:tcBorders>
              <w:top w:val="nil"/>
              <w:left w:val="single" w:sz="4" w:space="0" w:color="auto"/>
              <w:right w:val="single" w:sz="4" w:space="0" w:color="auto"/>
            </w:tcBorders>
            <w:shd w:val="clear" w:color="auto" w:fill="auto"/>
            <w:vAlign w:val="center"/>
            <w:hideMark/>
          </w:tcPr>
          <w:p w14:paraId="0946C3C7" w14:textId="77777777" w:rsidR="0002390D" w:rsidRPr="00CC5D01" w:rsidRDefault="0002390D" w:rsidP="004A2EEC">
            <w:r w:rsidRPr="00CC5D01">
              <w:t>2021 год</w:t>
            </w:r>
          </w:p>
        </w:tc>
        <w:tc>
          <w:tcPr>
            <w:tcW w:w="2126" w:type="dxa"/>
            <w:tcBorders>
              <w:top w:val="nil"/>
              <w:left w:val="single" w:sz="4" w:space="0" w:color="auto"/>
              <w:bottom w:val="single" w:sz="4" w:space="0" w:color="auto"/>
              <w:right w:val="single" w:sz="4" w:space="0" w:color="auto"/>
            </w:tcBorders>
            <w:shd w:val="clear" w:color="auto" w:fill="auto"/>
            <w:vAlign w:val="center"/>
          </w:tcPr>
          <w:p w14:paraId="7AD1586B" w14:textId="77777777" w:rsidR="0002390D" w:rsidRPr="00CC5D01" w:rsidRDefault="0002390D" w:rsidP="004A2EEC">
            <w:r w:rsidRPr="00CC5D01">
              <w:t>с 01.01. по 30.06.</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4C3A0ABD" w14:textId="77777777" w:rsidR="0002390D" w:rsidRPr="00CC5D01" w:rsidRDefault="0002390D" w:rsidP="004A2EEC">
            <w:pPr>
              <w:jc w:val="center"/>
            </w:pPr>
            <w:r w:rsidRPr="00CC5D01">
              <w:t>139,43</w:t>
            </w:r>
          </w:p>
        </w:tc>
        <w:tc>
          <w:tcPr>
            <w:tcW w:w="1701" w:type="dxa"/>
            <w:tcBorders>
              <w:top w:val="nil"/>
              <w:left w:val="nil"/>
              <w:bottom w:val="single" w:sz="4" w:space="0" w:color="auto"/>
              <w:right w:val="single" w:sz="4" w:space="0" w:color="auto"/>
            </w:tcBorders>
            <w:shd w:val="clear" w:color="auto" w:fill="auto"/>
            <w:vAlign w:val="bottom"/>
          </w:tcPr>
          <w:p w14:paraId="69BAD6E4" w14:textId="77777777" w:rsidR="0002390D" w:rsidRPr="00CC5D01" w:rsidRDefault="0002390D" w:rsidP="004A2EEC">
            <w:pPr>
              <w:jc w:val="center"/>
            </w:pPr>
            <w:r w:rsidRPr="00CC5D01">
              <w:t>137,85</w:t>
            </w:r>
          </w:p>
        </w:tc>
        <w:tc>
          <w:tcPr>
            <w:tcW w:w="1701" w:type="dxa"/>
            <w:tcBorders>
              <w:top w:val="nil"/>
              <w:left w:val="nil"/>
              <w:bottom w:val="single" w:sz="4" w:space="0" w:color="auto"/>
              <w:right w:val="single" w:sz="4" w:space="0" w:color="auto"/>
            </w:tcBorders>
            <w:shd w:val="clear" w:color="auto" w:fill="auto"/>
            <w:vAlign w:val="bottom"/>
          </w:tcPr>
          <w:p w14:paraId="3FD2C7B0" w14:textId="77777777" w:rsidR="0002390D" w:rsidRPr="00CC5D01" w:rsidRDefault="0002390D" w:rsidP="004A2EEC">
            <w:pPr>
              <w:jc w:val="center"/>
            </w:pPr>
            <w:r w:rsidRPr="00CC5D01">
              <w:t>146,53</w:t>
            </w:r>
          </w:p>
        </w:tc>
        <w:tc>
          <w:tcPr>
            <w:tcW w:w="1701" w:type="dxa"/>
            <w:tcBorders>
              <w:top w:val="nil"/>
              <w:left w:val="nil"/>
              <w:bottom w:val="single" w:sz="4" w:space="0" w:color="auto"/>
              <w:right w:val="single" w:sz="4" w:space="0" w:color="auto"/>
            </w:tcBorders>
            <w:shd w:val="clear" w:color="auto" w:fill="auto"/>
            <w:vAlign w:val="bottom"/>
          </w:tcPr>
          <w:p w14:paraId="14438322" w14:textId="77777777" w:rsidR="0002390D" w:rsidRPr="00CC5D01" w:rsidRDefault="0002390D" w:rsidP="004A2EEC">
            <w:pPr>
              <w:jc w:val="center"/>
            </w:pPr>
            <w:r w:rsidRPr="00CC5D01">
              <w:t>140,22</w:t>
            </w:r>
          </w:p>
        </w:tc>
      </w:tr>
      <w:tr w:rsidR="0002390D" w:rsidRPr="000078CD" w14:paraId="1DBB5157" w14:textId="77777777" w:rsidTr="004A2EEC">
        <w:trPr>
          <w:trHeight w:val="255"/>
        </w:trPr>
        <w:tc>
          <w:tcPr>
            <w:tcW w:w="1101" w:type="dxa"/>
            <w:vMerge/>
            <w:tcBorders>
              <w:left w:val="single" w:sz="4" w:space="0" w:color="auto"/>
              <w:bottom w:val="single" w:sz="4" w:space="0" w:color="auto"/>
              <w:right w:val="single" w:sz="4" w:space="0" w:color="auto"/>
            </w:tcBorders>
            <w:shd w:val="clear" w:color="auto" w:fill="auto"/>
            <w:vAlign w:val="center"/>
            <w:hideMark/>
          </w:tcPr>
          <w:p w14:paraId="114A9E87" w14:textId="77777777" w:rsidR="0002390D" w:rsidRPr="00CC5D01" w:rsidRDefault="0002390D" w:rsidP="004A2EEC"/>
        </w:tc>
        <w:tc>
          <w:tcPr>
            <w:tcW w:w="2126" w:type="dxa"/>
            <w:tcBorders>
              <w:top w:val="nil"/>
              <w:left w:val="single" w:sz="4" w:space="0" w:color="auto"/>
              <w:bottom w:val="single" w:sz="4" w:space="0" w:color="auto"/>
              <w:right w:val="single" w:sz="4" w:space="0" w:color="auto"/>
            </w:tcBorders>
            <w:shd w:val="clear" w:color="auto" w:fill="auto"/>
            <w:vAlign w:val="center"/>
          </w:tcPr>
          <w:p w14:paraId="76B06719" w14:textId="77777777" w:rsidR="0002390D" w:rsidRPr="00CC5D01" w:rsidRDefault="0002390D" w:rsidP="004A2EEC">
            <w:r w:rsidRPr="00CC5D01">
              <w:t>с 01.07. по 31.12.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687023EA" w14:textId="77777777" w:rsidR="0002390D" w:rsidRPr="00CC5D01" w:rsidRDefault="0002390D" w:rsidP="004A2EEC">
            <w:pPr>
              <w:jc w:val="center"/>
            </w:pPr>
            <w:r w:rsidRPr="00CC5D01">
              <w:t>138,22</w:t>
            </w:r>
          </w:p>
        </w:tc>
        <w:tc>
          <w:tcPr>
            <w:tcW w:w="1701" w:type="dxa"/>
            <w:tcBorders>
              <w:top w:val="nil"/>
              <w:left w:val="nil"/>
              <w:bottom w:val="single" w:sz="4" w:space="0" w:color="auto"/>
              <w:right w:val="single" w:sz="4" w:space="0" w:color="auto"/>
            </w:tcBorders>
            <w:shd w:val="clear" w:color="auto" w:fill="auto"/>
            <w:vAlign w:val="bottom"/>
          </w:tcPr>
          <w:p w14:paraId="311EAF56" w14:textId="77777777" w:rsidR="0002390D" w:rsidRPr="00CC5D01" w:rsidRDefault="0002390D" w:rsidP="004A2EEC">
            <w:pPr>
              <w:jc w:val="center"/>
            </w:pPr>
            <w:r w:rsidRPr="00CC5D01">
              <w:t>136,69</w:t>
            </w:r>
          </w:p>
        </w:tc>
        <w:tc>
          <w:tcPr>
            <w:tcW w:w="1701" w:type="dxa"/>
            <w:tcBorders>
              <w:top w:val="nil"/>
              <w:left w:val="nil"/>
              <w:bottom w:val="single" w:sz="4" w:space="0" w:color="auto"/>
              <w:right w:val="single" w:sz="4" w:space="0" w:color="auto"/>
            </w:tcBorders>
            <w:shd w:val="clear" w:color="auto" w:fill="auto"/>
            <w:vAlign w:val="bottom"/>
          </w:tcPr>
          <w:p w14:paraId="01393C3B" w14:textId="77777777" w:rsidR="0002390D" w:rsidRPr="00CC5D01" w:rsidRDefault="0002390D" w:rsidP="004A2EEC">
            <w:pPr>
              <w:jc w:val="center"/>
            </w:pPr>
            <w:r w:rsidRPr="00CC5D01">
              <w:t>145,13</w:t>
            </w:r>
          </w:p>
        </w:tc>
        <w:tc>
          <w:tcPr>
            <w:tcW w:w="1701" w:type="dxa"/>
            <w:tcBorders>
              <w:top w:val="nil"/>
              <w:left w:val="nil"/>
              <w:bottom w:val="single" w:sz="4" w:space="0" w:color="auto"/>
              <w:right w:val="single" w:sz="4" w:space="0" w:color="auto"/>
            </w:tcBorders>
            <w:shd w:val="clear" w:color="auto" w:fill="auto"/>
            <w:vAlign w:val="bottom"/>
          </w:tcPr>
          <w:p w14:paraId="0BC84993" w14:textId="77777777" w:rsidR="0002390D" w:rsidRPr="00CC5D01" w:rsidRDefault="0002390D" w:rsidP="004A2EEC">
            <w:pPr>
              <w:jc w:val="center"/>
            </w:pPr>
            <w:r w:rsidRPr="00CC5D01">
              <w:t>138,99</w:t>
            </w:r>
          </w:p>
        </w:tc>
      </w:tr>
    </w:tbl>
    <w:p w14:paraId="362C39C8" w14:textId="77777777" w:rsidR="0002390D" w:rsidRPr="000078CD" w:rsidRDefault="0002390D" w:rsidP="0002390D">
      <w:pPr>
        <w:spacing w:line="360" w:lineRule="auto"/>
        <w:ind w:firstLine="851"/>
        <w:jc w:val="both"/>
        <w:rPr>
          <w:sz w:val="28"/>
          <w:szCs w:val="28"/>
        </w:rPr>
      </w:pPr>
    </w:p>
    <w:p w14:paraId="59B16E35" w14:textId="77777777" w:rsidR="0002390D" w:rsidRPr="000078CD" w:rsidRDefault="0002390D" w:rsidP="0002390D">
      <w:pPr>
        <w:spacing w:line="360" w:lineRule="auto"/>
        <w:ind w:firstLine="851"/>
        <w:jc w:val="both"/>
        <w:rPr>
          <w:sz w:val="28"/>
          <w:szCs w:val="28"/>
        </w:rPr>
      </w:pPr>
    </w:p>
    <w:p w14:paraId="23F08167" w14:textId="0D5E18AD" w:rsidR="00090371" w:rsidRDefault="00090371" w:rsidP="009879C6">
      <w:pPr>
        <w:jc w:val="both"/>
      </w:pPr>
    </w:p>
    <w:p w14:paraId="6DE55F5D" w14:textId="13886DAC" w:rsidR="0002390D" w:rsidRDefault="0002390D" w:rsidP="009879C6">
      <w:pPr>
        <w:jc w:val="both"/>
      </w:pPr>
    </w:p>
    <w:p w14:paraId="73E40EC3" w14:textId="0F174049" w:rsidR="0002390D" w:rsidRDefault="0002390D" w:rsidP="009879C6">
      <w:pPr>
        <w:jc w:val="both"/>
      </w:pPr>
    </w:p>
    <w:p w14:paraId="0A09E44C" w14:textId="3887FECB" w:rsidR="0002390D" w:rsidRDefault="0002390D" w:rsidP="009879C6">
      <w:pPr>
        <w:jc w:val="both"/>
      </w:pPr>
    </w:p>
    <w:p w14:paraId="54467AA7" w14:textId="2EDC2865" w:rsidR="0002390D" w:rsidRDefault="0002390D" w:rsidP="009879C6">
      <w:pPr>
        <w:jc w:val="both"/>
      </w:pPr>
    </w:p>
    <w:p w14:paraId="4F06685B" w14:textId="43DE57B4" w:rsidR="0002390D" w:rsidRDefault="0002390D" w:rsidP="009879C6">
      <w:pPr>
        <w:jc w:val="both"/>
      </w:pPr>
    </w:p>
    <w:p w14:paraId="43D77CC4" w14:textId="3CDA4604" w:rsidR="0002390D" w:rsidRDefault="0002390D" w:rsidP="009879C6">
      <w:pPr>
        <w:jc w:val="both"/>
      </w:pPr>
    </w:p>
    <w:p w14:paraId="1CBCE6FD" w14:textId="15F64218" w:rsidR="0002390D" w:rsidRDefault="0002390D" w:rsidP="009879C6">
      <w:pPr>
        <w:jc w:val="both"/>
      </w:pPr>
    </w:p>
    <w:p w14:paraId="23523F74" w14:textId="2559097A" w:rsidR="0002390D" w:rsidRDefault="0002390D" w:rsidP="009879C6">
      <w:pPr>
        <w:jc w:val="both"/>
      </w:pPr>
    </w:p>
    <w:p w14:paraId="63CD59F8" w14:textId="58017854" w:rsidR="0002390D" w:rsidRDefault="0002390D" w:rsidP="009879C6">
      <w:pPr>
        <w:jc w:val="both"/>
      </w:pPr>
    </w:p>
    <w:p w14:paraId="4B72044F" w14:textId="701C23B6" w:rsidR="0002390D" w:rsidRDefault="0002390D" w:rsidP="009879C6">
      <w:pPr>
        <w:jc w:val="both"/>
      </w:pPr>
    </w:p>
    <w:p w14:paraId="0292F53B" w14:textId="5AD69280" w:rsidR="0002390D" w:rsidRDefault="0002390D" w:rsidP="009879C6">
      <w:pPr>
        <w:jc w:val="both"/>
      </w:pPr>
    </w:p>
    <w:p w14:paraId="74BF2FEF" w14:textId="659EE932" w:rsidR="0002390D" w:rsidRDefault="0002390D" w:rsidP="009879C6">
      <w:pPr>
        <w:jc w:val="both"/>
      </w:pPr>
    </w:p>
    <w:p w14:paraId="1C65094B" w14:textId="6B224BD3" w:rsidR="0002390D" w:rsidRDefault="0002390D" w:rsidP="009879C6">
      <w:pPr>
        <w:jc w:val="both"/>
      </w:pPr>
    </w:p>
    <w:p w14:paraId="1DC3C5BB" w14:textId="7A8555F2" w:rsidR="0002390D" w:rsidRDefault="0002390D" w:rsidP="009879C6">
      <w:pPr>
        <w:jc w:val="both"/>
      </w:pPr>
    </w:p>
    <w:p w14:paraId="683F1BE6" w14:textId="581E317A" w:rsidR="0002390D" w:rsidRDefault="0002390D" w:rsidP="009879C6">
      <w:pPr>
        <w:jc w:val="both"/>
      </w:pPr>
    </w:p>
    <w:p w14:paraId="195CF6E1" w14:textId="1E77DC40" w:rsidR="0002390D" w:rsidRDefault="0002390D" w:rsidP="009879C6">
      <w:pPr>
        <w:jc w:val="both"/>
      </w:pPr>
    </w:p>
    <w:p w14:paraId="774933CD" w14:textId="4E553449" w:rsidR="0002390D" w:rsidRDefault="0002390D" w:rsidP="009879C6">
      <w:pPr>
        <w:jc w:val="both"/>
      </w:pPr>
    </w:p>
    <w:p w14:paraId="35C3B541" w14:textId="300D4532" w:rsidR="0002390D" w:rsidRDefault="0002390D" w:rsidP="009879C6">
      <w:pPr>
        <w:jc w:val="both"/>
      </w:pPr>
    </w:p>
    <w:p w14:paraId="08246D0E" w14:textId="7878560C" w:rsidR="0002390D" w:rsidRDefault="0002390D" w:rsidP="009879C6">
      <w:pPr>
        <w:jc w:val="both"/>
      </w:pPr>
    </w:p>
    <w:p w14:paraId="3B8A11C1" w14:textId="3AD7FBA5" w:rsidR="0002390D" w:rsidRDefault="0002390D" w:rsidP="009879C6">
      <w:pPr>
        <w:jc w:val="both"/>
      </w:pPr>
    </w:p>
    <w:p w14:paraId="0ADDBD50" w14:textId="77B46DC4" w:rsidR="0002390D" w:rsidRDefault="0002390D" w:rsidP="009879C6">
      <w:pPr>
        <w:jc w:val="both"/>
      </w:pPr>
    </w:p>
    <w:p w14:paraId="5FE3F1E3" w14:textId="46C36AB4" w:rsidR="0002390D" w:rsidRDefault="0002390D" w:rsidP="009879C6">
      <w:pPr>
        <w:jc w:val="both"/>
      </w:pPr>
    </w:p>
    <w:p w14:paraId="4611E722" w14:textId="7B9D6691" w:rsidR="0002390D" w:rsidRDefault="0002390D" w:rsidP="0002390D">
      <w:pPr>
        <w:ind w:left="4253" w:right="-1"/>
        <w:jc w:val="right"/>
      </w:pPr>
      <w:r>
        <w:t>Приложение № 23 к протоколу заседания Правления региональной энергетической комиссии Кемеровской области от 13.11.2018 № 67</w:t>
      </w:r>
    </w:p>
    <w:p w14:paraId="6074D311" w14:textId="7CD21FE5" w:rsidR="0002390D" w:rsidRDefault="0002390D" w:rsidP="0002390D">
      <w:pPr>
        <w:ind w:left="4253" w:right="-1"/>
        <w:jc w:val="right"/>
      </w:pPr>
    </w:p>
    <w:tbl>
      <w:tblPr>
        <w:tblW w:w="10177" w:type="dxa"/>
        <w:tblInd w:w="-227" w:type="dxa"/>
        <w:tblLook w:val="04A0" w:firstRow="1" w:lastRow="0" w:firstColumn="1" w:lastColumn="0" w:noHBand="0" w:noVBand="1"/>
      </w:tblPr>
      <w:tblGrid>
        <w:gridCol w:w="10177"/>
      </w:tblGrid>
      <w:tr w:rsidR="00CB7BD1" w:rsidRPr="00E260D2" w14:paraId="5B8B24D1" w14:textId="77777777" w:rsidTr="004A2EEC">
        <w:trPr>
          <w:trHeight w:val="1319"/>
        </w:trPr>
        <w:tc>
          <w:tcPr>
            <w:tcW w:w="10177" w:type="dxa"/>
            <w:tcBorders>
              <w:top w:val="nil"/>
              <w:left w:val="nil"/>
              <w:bottom w:val="nil"/>
              <w:right w:val="nil"/>
            </w:tcBorders>
            <w:shd w:val="clear" w:color="auto" w:fill="auto"/>
            <w:vAlign w:val="bottom"/>
          </w:tcPr>
          <w:p w14:paraId="34ED40B2" w14:textId="77777777" w:rsidR="00CB7BD1" w:rsidRDefault="00CB7BD1" w:rsidP="004A2EEC">
            <w:pPr>
              <w:ind w:left="794"/>
              <w:jc w:val="center"/>
              <w:rPr>
                <w:b/>
                <w:bCs/>
                <w:sz w:val="28"/>
                <w:szCs w:val="28"/>
              </w:rPr>
            </w:pPr>
          </w:p>
          <w:p w14:paraId="0CD7CB01" w14:textId="77777777" w:rsidR="00CB7BD1" w:rsidRDefault="00CB7BD1" w:rsidP="004A2EEC">
            <w:pPr>
              <w:jc w:val="center"/>
              <w:rPr>
                <w:b/>
                <w:bCs/>
                <w:sz w:val="28"/>
                <w:szCs w:val="28"/>
              </w:rPr>
            </w:pPr>
            <w:r>
              <w:rPr>
                <w:b/>
                <w:bCs/>
                <w:sz w:val="28"/>
                <w:szCs w:val="28"/>
              </w:rPr>
              <w:t>Т</w:t>
            </w:r>
            <w:r w:rsidRPr="00EE5BB3">
              <w:rPr>
                <w:b/>
                <w:bCs/>
                <w:sz w:val="28"/>
                <w:szCs w:val="28"/>
              </w:rPr>
              <w:t>арифы</w:t>
            </w:r>
            <w:r>
              <w:rPr>
                <w:b/>
                <w:bCs/>
                <w:sz w:val="28"/>
                <w:szCs w:val="28"/>
              </w:rPr>
              <w:t xml:space="preserve"> </w:t>
            </w:r>
            <w:r w:rsidRPr="00A64943">
              <w:rPr>
                <w:b/>
                <w:bCs/>
                <w:sz w:val="28"/>
                <w:szCs w:val="28"/>
              </w:rPr>
              <w:t>МУП «Теплоснабжающее хозяйство города Мыски»</w:t>
            </w:r>
            <w:r>
              <w:rPr>
                <w:b/>
                <w:bCs/>
                <w:sz w:val="28"/>
                <w:szCs w:val="28"/>
              </w:rPr>
              <w:t xml:space="preserve"> </w:t>
            </w:r>
          </w:p>
          <w:p w14:paraId="4D938CC6" w14:textId="77777777" w:rsidR="00CB7BD1" w:rsidRDefault="00CB7BD1" w:rsidP="004A2EEC">
            <w:pPr>
              <w:jc w:val="center"/>
              <w:rPr>
                <w:b/>
                <w:bCs/>
                <w:sz w:val="28"/>
                <w:szCs w:val="28"/>
              </w:rPr>
            </w:pPr>
            <w:r w:rsidRPr="00EE5BB3">
              <w:rPr>
                <w:b/>
                <w:bCs/>
                <w:sz w:val="28"/>
                <w:szCs w:val="28"/>
              </w:rPr>
              <w:t>на теплоноситель, реализуемый на потребительском рынке</w:t>
            </w:r>
            <w:r>
              <w:rPr>
                <w:b/>
                <w:bCs/>
                <w:sz w:val="28"/>
                <w:szCs w:val="28"/>
              </w:rPr>
              <w:t xml:space="preserve"> г. Мыски, </w:t>
            </w:r>
          </w:p>
          <w:p w14:paraId="308C769A" w14:textId="77777777" w:rsidR="00CB7BD1" w:rsidRDefault="00CB7BD1" w:rsidP="004A2EEC">
            <w:pPr>
              <w:jc w:val="center"/>
              <w:rPr>
                <w:b/>
                <w:bCs/>
                <w:sz w:val="28"/>
                <w:szCs w:val="28"/>
              </w:rPr>
            </w:pPr>
            <w:r>
              <w:rPr>
                <w:b/>
                <w:bCs/>
                <w:sz w:val="28"/>
                <w:szCs w:val="28"/>
              </w:rPr>
              <w:t xml:space="preserve">на период </w:t>
            </w:r>
            <w:r w:rsidRPr="00EE5BB3">
              <w:rPr>
                <w:b/>
                <w:bCs/>
                <w:sz w:val="28"/>
                <w:szCs w:val="28"/>
              </w:rPr>
              <w:t xml:space="preserve">с </w:t>
            </w:r>
            <w:r>
              <w:rPr>
                <w:b/>
                <w:bCs/>
                <w:sz w:val="28"/>
                <w:szCs w:val="28"/>
              </w:rPr>
              <w:t>01</w:t>
            </w:r>
            <w:r w:rsidRPr="00EE5BB3">
              <w:rPr>
                <w:b/>
                <w:bCs/>
                <w:sz w:val="28"/>
                <w:szCs w:val="28"/>
              </w:rPr>
              <w:t>.</w:t>
            </w:r>
            <w:r>
              <w:rPr>
                <w:b/>
                <w:bCs/>
                <w:sz w:val="28"/>
                <w:szCs w:val="28"/>
              </w:rPr>
              <w:t>01</w:t>
            </w:r>
            <w:r w:rsidRPr="00EE5BB3">
              <w:rPr>
                <w:b/>
                <w:bCs/>
                <w:sz w:val="28"/>
                <w:szCs w:val="28"/>
              </w:rPr>
              <w:t>.201</w:t>
            </w:r>
            <w:r>
              <w:rPr>
                <w:b/>
                <w:bCs/>
                <w:sz w:val="28"/>
                <w:szCs w:val="28"/>
              </w:rPr>
              <w:t>9</w:t>
            </w:r>
            <w:r w:rsidRPr="00EE5BB3">
              <w:rPr>
                <w:b/>
                <w:bCs/>
                <w:sz w:val="28"/>
                <w:szCs w:val="28"/>
              </w:rPr>
              <w:t xml:space="preserve"> по 31.12.20</w:t>
            </w:r>
            <w:r>
              <w:rPr>
                <w:b/>
                <w:bCs/>
                <w:sz w:val="28"/>
                <w:szCs w:val="28"/>
              </w:rPr>
              <w:t>21</w:t>
            </w:r>
          </w:p>
          <w:p w14:paraId="17AEB04A" w14:textId="77777777" w:rsidR="00CB7BD1" w:rsidRPr="00EE5BB3" w:rsidRDefault="00CB7BD1" w:rsidP="004A2EEC">
            <w:pPr>
              <w:ind w:left="794"/>
              <w:jc w:val="center"/>
              <w:rPr>
                <w:b/>
                <w:bCs/>
                <w:sz w:val="28"/>
                <w:szCs w:val="28"/>
              </w:rPr>
            </w:pPr>
          </w:p>
          <w:p w14:paraId="23ADBF28" w14:textId="77777777" w:rsidR="00CB7BD1" w:rsidRPr="00E260D2" w:rsidRDefault="00CB7BD1" w:rsidP="004A2EEC">
            <w:pPr>
              <w:jc w:val="center"/>
              <w:rPr>
                <w:bCs/>
                <w:sz w:val="28"/>
                <w:szCs w:val="28"/>
              </w:rPr>
            </w:pPr>
            <w:r>
              <w:rPr>
                <w:bCs/>
                <w:sz w:val="28"/>
                <w:szCs w:val="28"/>
              </w:rPr>
              <w:t xml:space="preserve">                                                                                                                      </w:t>
            </w:r>
            <w:r w:rsidRPr="0069320A">
              <w:rPr>
                <w:bCs/>
                <w:sz w:val="28"/>
                <w:szCs w:val="28"/>
              </w:rPr>
              <w:t>(</w:t>
            </w:r>
            <w:r>
              <w:rPr>
                <w:bCs/>
                <w:sz w:val="28"/>
                <w:szCs w:val="28"/>
              </w:rPr>
              <w:t>без НДС</w:t>
            </w:r>
            <w:r w:rsidRPr="0069320A">
              <w:rPr>
                <w:bCs/>
                <w:sz w:val="28"/>
                <w:szCs w:val="28"/>
              </w:rPr>
              <w:t>)</w:t>
            </w:r>
          </w:p>
        </w:tc>
      </w:tr>
      <w:tr w:rsidR="00CB7BD1" w:rsidRPr="005D4ECB" w14:paraId="363A9D82" w14:textId="77777777" w:rsidTr="004A2EEC">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2"/>
              <w:gridCol w:w="1549"/>
              <w:gridCol w:w="1545"/>
            </w:tblGrid>
            <w:tr w:rsidR="00CB7BD1" w:rsidRPr="0069320A" w14:paraId="3633E4FD" w14:textId="77777777" w:rsidTr="004A2EEC">
              <w:tc>
                <w:tcPr>
                  <w:tcW w:w="2660" w:type="dxa"/>
                  <w:vMerge w:val="restart"/>
                  <w:shd w:val="clear" w:color="auto" w:fill="auto"/>
                  <w:vAlign w:val="center"/>
                </w:tcPr>
                <w:p w14:paraId="0410441D" w14:textId="77777777" w:rsidR="00CB7BD1" w:rsidRPr="0035383D" w:rsidRDefault="00CB7BD1" w:rsidP="004A2EEC">
                  <w:pPr>
                    <w:ind w:right="-134"/>
                    <w:jc w:val="center"/>
                  </w:pPr>
                  <w:r w:rsidRPr="0035383D">
                    <w:t>Наименование регулируемой организации</w:t>
                  </w:r>
                </w:p>
              </w:tc>
              <w:tc>
                <w:tcPr>
                  <w:tcW w:w="2160" w:type="dxa"/>
                  <w:vMerge w:val="restart"/>
                  <w:shd w:val="clear" w:color="auto" w:fill="auto"/>
                  <w:vAlign w:val="center"/>
                </w:tcPr>
                <w:p w14:paraId="7F11CC5F" w14:textId="77777777" w:rsidR="00CB7BD1" w:rsidRPr="0035383D" w:rsidRDefault="00CB7BD1" w:rsidP="004A2EEC">
                  <w:pPr>
                    <w:ind w:right="-100"/>
                    <w:jc w:val="center"/>
                  </w:pPr>
                  <w:r w:rsidRPr="0035383D">
                    <w:t>Вид тарифа</w:t>
                  </w:r>
                </w:p>
              </w:tc>
              <w:tc>
                <w:tcPr>
                  <w:tcW w:w="1832" w:type="dxa"/>
                  <w:vMerge w:val="restart"/>
                  <w:shd w:val="clear" w:color="auto" w:fill="auto"/>
                  <w:vAlign w:val="center"/>
                </w:tcPr>
                <w:p w14:paraId="68DA4F6C" w14:textId="77777777" w:rsidR="00CB7BD1" w:rsidRPr="0035383D" w:rsidRDefault="00CB7BD1" w:rsidP="004A2EEC">
                  <w:pPr>
                    <w:ind w:right="-113"/>
                    <w:jc w:val="center"/>
                  </w:pPr>
                  <w:r w:rsidRPr="0035383D">
                    <w:t>Период</w:t>
                  </w:r>
                </w:p>
              </w:tc>
              <w:tc>
                <w:tcPr>
                  <w:tcW w:w="3094" w:type="dxa"/>
                  <w:gridSpan w:val="2"/>
                  <w:shd w:val="clear" w:color="auto" w:fill="auto"/>
                  <w:vAlign w:val="center"/>
                </w:tcPr>
                <w:p w14:paraId="1A25C644" w14:textId="77777777" w:rsidR="00CB7BD1" w:rsidRPr="0035383D" w:rsidRDefault="00CB7BD1" w:rsidP="004A2EEC">
                  <w:pPr>
                    <w:ind w:right="1"/>
                    <w:jc w:val="center"/>
                  </w:pPr>
                  <w:r w:rsidRPr="0035383D">
                    <w:t>Вид теплоносителя</w:t>
                  </w:r>
                </w:p>
              </w:tc>
            </w:tr>
            <w:tr w:rsidR="00CB7BD1" w:rsidRPr="0069320A" w14:paraId="072CCADD" w14:textId="77777777" w:rsidTr="004A2EEC">
              <w:trPr>
                <w:trHeight w:val="740"/>
              </w:trPr>
              <w:tc>
                <w:tcPr>
                  <w:tcW w:w="2660" w:type="dxa"/>
                  <w:vMerge/>
                  <w:shd w:val="clear" w:color="auto" w:fill="auto"/>
                </w:tcPr>
                <w:p w14:paraId="7FE47FEB" w14:textId="77777777" w:rsidR="00CB7BD1" w:rsidRPr="0035383D" w:rsidRDefault="00CB7BD1" w:rsidP="004A2EEC">
                  <w:pPr>
                    <w:ind w:right="236"/>
                    <w:jc w:val="center"/>
                  </w:pPr>
                </w:p>
              </w:tc>
              <w:tc>
                <w:tcPr>
                  <w:tcW w:w="2160" w:type="dxa"/>
                  <w:vMerge/>
                  <w:shd w:val="clear" w:color="auto" w:fill="auto"/>
                  <w:vAlign w:val="center"/>
                </w:tcPr>
                <w:p w14:paraId="7C0C5B8B" w14:textId="77777777" w:rsidR="00CB7BD1" w:rsidRPr="0035383D" w:rsidRDefault="00CB7BD1" w:rsidP="004A2EEC">
                  <w:pPr>
                    <w:ind w:right="236"/>
                    <w:jc w:val="center"/>
                  </w:pPr>
                </w:p>
              </w:tc>
              <w:tc>
                <w:tcPr>
                  <w:tcW w:w="1832" w:type="dxa"/>
                  <w:vMerge/>
                  <w:shd w:val="clear" w:color="auto" w:fill="auto"/>
                </w:tcPr>
                <w:p w14:paraId="0120E966" w14:textId="77777777" w:rsidR="00CB7BD1" w:rsidRPr="0035383D" w:rsidRDefault="00CB7BD1" w:rsidP="004A2EEC">
                  <w:pPr>
                    <w:ind w:right="236"/>
                    <w:jc w:val="center"/>
                  </w:pPr>
                </w:p>
              </w:tc>
              <w:tc>
                <w:tcPr>
                  <w:tcW w:w="1549" w:type="dxa"/>
                  <w:shd w:val="clear" w:color="auto" w:fill="auto"/>
                  <w:vAlign w:val="center"/>
                </w:tcPr>
                <w:p w14:paraId="66A691F1" w14:textId="77777777" w:rsidR="00CB7BD1" w:rsidRPr="0035383D" w:rsidRDefault="00CB7BD1" w:rsidP="004A2EEC">
                  <w:pPr>
                    <w:jc w:val="center"/>
                  </w:pPr>
                  <w:r w:rsidRPr="0035383D">
                    <w:t>вода</w:t>
                  </w:r>
                </w:p>
              </w:tc>
              <w:tc>
                <w:tcPr>
                  <w:tcW w:w="1545" w:type="dxa"/>
                  <w:shd w:val="clear" w:color="auto" w:fill="auto"/>
                  <w:vAlign w:val="center"/>
                </w:tcPr>
                <w:p w14:paraId="1F39CAFB" w14:textId="77777777" w:rsidR="00CB7BD1" w:rsidRPr="0035383D" w:rsidRDefault="00CB7BD1" w:rsidP="004A2EEC">
                  <w:pPr>
                    <w:jc w:val="center"/>
                  </w:pPr>
                  <w:r w:rsidRPr="0035383D">
                    <w:t>пар</w:t>
                  </w:r>
                </w:p>
              </w:tc>
            </w:tr>
            <w:tr w:rsidR="00CB7BD1" w:rsidRPr="0069320A" w14:paraId="79553CA3" w14:textId="77777777" w:rsidTr="004A2EEC">
              <w:trPr>
                <w:trHeight w:val="228"/>
              </w:trPr>
              <w:tc>
                <w:tcPr>
                  <w:tcW w:w="2660" w:type="dxa"/>
                  <w:shd w:val="clear" w:color="auto" w:fill="auto"/>
                </w:tcPr>
                <w:p w14:paraId="5C6F454B" w14:textId="77777777" w:rsidR="00CB7BD1" w:rsidRPr="0035383D" w:rsidRDefault="00CB7BD1" w:rsidP="004A2EEC">
                  <w:pPr>
                    <w:ind w:right="236"/>
                    <w:jc w:val="center"/>
                  </w:pPr>
                  <w:r>
                    <w:t>1</w:t>
                  </w:r>
                </w:p>
              </w:tc>
              <w:tc>
                <w:tcPr>
                  <w:tcW w:w="2160" w:type="dxa"/>
                  <w:shd w:val="clear" w:color="auto" w:fill="auto"/>
                  <w:vAlign w:val="center"/>
                </w:tcPr>
                <w:p w14:paraId="33C23340" w14:textId="77777777" w:rsidR="00CB7BD1" w:rsidRPr="0035383D" w:rsidRDefault="00CB7BD1" w:rsidP="004A2EEC">
                  <w:pPr>
                    <w:ind w:right="-100"/>
                    <w:jc w:val="center"/>
                  </w:pPr>
                  <w:r>
                    <w:t>2</w:t>
                  </w:r>
                </w:p>
              </w:tc>
              <w:tc>
                <w:tcPr>
                  <w:tcW w:w="1832" w:type="dxa"/>
                  <w:shd w:val="clear" w:color="auto" w:fill="auto"/>
                </w:tcPr>
                <w:p w14:paraId="3C34F265" w14:textId="77777777" w:rsidR="00CB7BD1" w:rsidRPr="0035383D" w:rsidRDefault="00CB7BD1" w:rsidP="004A2EEC">
                  <w:pPr>
                    <w:ind w:right="236"/>
                    <w:jc w:val="center"/>
                  </w:pPr>
                  <w:r>
                    <w:t>3</w:t>
                  </w:r>
                </w:p>
              </w:tc>
              <w:tc>
                <w:tcPr>
                  <w:tcW w:w="1549" w:type="dxa"/>
                  <w:shd w:val="clear" w:color="auto" w:fill="auto"/>
                  <w:vAlign w:val="center"/>
                </w:tcPr>
                <w:p w14:paraId="5643E5DB" w14:textId="77777777" w:rsidR="00CB7BD1" w:rsidRPr="0035383D" w:rsidRDefault="00CB7BD1" w:rsidP="004A2EEC">
                  <w:pPr>
                    <w:jc w:val="center"/>
                  </w:pPr>
                  <w:r>
                    <w:t>4</w:t>
                  </w:r>
                </w:p>
              </w:tc>
              <w:tc>
                <w:tcPr>
                  <w:tcW w:w="1545" w:type="dxa"/>
                  <w:shd w:val="clear" w:color="auto" w:fill="auto"/>
                  <w:vAlign w:val="center"/>
                </w:tcPr>
                <w:p w14:paraId="05D5E23F" w14:textId="77777777" w:rsidR="00CB7BD1" w:rsidRPr="0035383D" w:rsidRDefault="00CB7BD1" w:rsidP="004A2EEC">
                  <w:pPr>
                    <w:jc w:val="center"/>
                  </w:pPr>
                  <w:r>
                    <w:t>5</w:t>
                  </w:r>
                </w:p>
              </w:tc>
            </w:tr>
            <w:tr w:rsidR="00CB7BD1" w:rsidRPr="0069320A" w14:paraId="445EC6A0" w14:textId="77777777" w:rsidTr="004A2EEC">
              <w:tc>
                <w:tcPr>
                  <w:tcW w:w="2660" w:type="dxa"/>
                  <w:vMerge w:val="restart"/>
                  <w:shd w:val="clear" w:color="auto" w:fill="auto"/>
                  <w:vAlign w:val="center"/>
                </w:tcPr>
                <w:p w14:paraId="56042A6E" w14:textId="77777777" w:rsidR="00CB7BD1" w:rsidRPr="0035383D" w:rsidRDefault="00CB7BD1" w:rsidP="004A2EEC">
                  <w:pPr>
                    <w:ind w:right="-134"/>
                    <w:jc w:val="center"/>
                  </w:pPr>
                  <w:r w:rsidRPr="00A64943">
                    <w:rPr>
                      <w:bCs/>
                    </w:rPr>
                    <w:t>МУП «Теплоснабжающее хозяйство города Мыски»</w:t>
                  </w:r>
                </w:p>
              </w:tc>
              <w:tc>
                <w:tcPr>
                  <w:tcW w:w="7086" w:type="dxa"/>
                  <w:gridSpan w:val="4"/>
                  <w:shd w:val="clear" w:color="auto" w:fill="auto"/>
                  <w:vAlign w:val="center"/>
                </w:tcPr>
                <w:p w14:paraId="78DCA97B" w14:textId="77777777" w:rsidR="00CB7BD1" w:rsidRPr="0035383D" w:rsidRDefault="00CB7BD1" w:rsidP="004A2EEC">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B7BD1" w:rsidRPr="0069320A" w14:paraId="0A71BB46" w14:textId="77777777" w:rsidTr="004A2EEC">
              <w:trPr>
                <w:trHeight w:val="241"/>
              </w:trPr>
              <w:tc>
                <w:tcPr>
                  <w:tcW w:w="2660" w:type="dxa"/>
                  <w:vMerge/>
                  <w:shd w:val="clear" w:color="auto" w:fill="auto"/>
                  <w:vAlign w:val="center"/>
                </w:tcPr>
                <w:p w14:paraId="02F6B42E" w14:textId="77777777" w:rsidR="00CB7BD1" w:rsidRPr="0035383D" w:rsidRDefault="00CB7BD1" w:rsidP="004A2EEC">
                  <w:pPr>
                    <w:ind w:right="236"/>
                  </w:pPr>
                </w:p>
              </w:tc>
              <w:tc>
                <w:tcPr>
                  <w:tcW w:w="2160" w:type="dxa"/>
                  <w:vMerge w:val="restart"/>
                  <w:shd w:val="clear" w:color="auto" w:fill="auto"/>
                  <w:vAlign w:val="center"/>
                </w:tcPr>
                <w:p w14:paraId="4D6B0A33" w14:textId="77777777" w:rsidR="00CB7BD1" w:rsidRPr="0035383D" w:rsidRDefault="00CB7BD1" w:rsidP="004A2EEC">
                  <w:pPr>
                    <w:jc w:val="center"/>
                  </w:pPr>
                  <w:proofErr w:type="spellStart"/>
                  <w:r w:rsidRPr="0035383D">
                    <w:t>Одноставочный</w:t>
                  </w:r>
                  <w:proofErr w:type="spellEnd"/>
                </w:p>
                <w:p w14:paraId="1E7316EE" w14:textId="77777777" w:rsidR="00CB7BD1" w:rsidRPr="0035383D" w:rsidRDefault="00CB7BD1" w:rsidP="004A2EEC">
                  <w:pPr>
                    <w:jc w:val="center"/>
                  </w:pPr>
                  <w:r w:rsidRPr="0035383D">
                    <w:t>руб./ м</w:t>
                  </w:r>
                  <w:r w:rsidRPr="0035383D">
                    <w:rPr>
                      <w:vertAlign w:val="superscript"/>
                    </w:rPr>
                    <w:t>3</w:t>
                  </w:r>
                </w:p>
              </w:tc>
              <w:tc>
                <w:tcPr>
                  <w:tcW w:w="1832" w:type="dxa"/>
                  <w:shd w:val="clear" w:color="auto" w:fill="auto"/>
                  <w:vAlign w:val="center"/>
                </w:tcPr>
                <w:p w14:paraId="40436F1E" w14:textId="77777777" w:rsidR="00CB7BD1" w:rsidRPr="0035383D" w:rsidRDefault="00CB7BD1" w:rsidP="004A2EEC">
                  <w:pPr>
                    <w:ind w:right="-9"/>
                    <w:jc w:val="center"/>
                  </w:pPr>
                  <w:r>
                    <w:t>с 01.01.2019</w:t>
                  </w:r>
                </w:p>
              </w:tc>
              <w:tc>
                <w:tcPr>
                  <w:tcW w:w="1549" w:type="dxa"/>
                  <w:shd w:val="clear" w:color="auto" w:fill="auto"/>
                  <w:vAlign w:val="center"/>
                </w:tcPr>
                <w:p w14:paraId="760AB6C0" w14:textId="77777777" w:rsidR="00CB7BD1" w:rsidRPr="0035383D" w:rsidRDefault="00CB7BD1" w:rsidP="004A2EEC">
                  <w:pPr>
                    <w:ind w:right="20"/>
                    <w:jc w:val="center"/>
                  </w:pPr>
                  <w:r>
                    <w:t>29,39</w:t>
                  </w:r>
                </w:p>
              </w:tc>
              <w:tc>
                <w:tcPr>
                  <w:tcW w:w="1545" w:type="dxa"/>
                  <w:shd w:val="clear" w:color="auto" w:fill="auto"/>
                  <w:vAlign w:val="center"/>
                </w:tcPr>
                <w:p w14:paraId="1411D053" w14:textId="77777777" w:rsidR="00CB7BD1" w:rsidRPr="0035383D" w:rsidRDefault="00CB7BD1" w:rsidP="004A2EEC">
                  <w:pPr>
                    <w:jc w:val="center"/>
                  </w:pPr>
                  <w:r>
                    <w:t>х</w:t>
                  </w:r>
                </w:p>
              </w:tc>
            </w:tr>
            <w:tr w:rsidR="00CB7BD1" w:rsidRPr="0069320A" w14:paraId="3BC9F2B9" w14:textId="77777777" w:rsidTr="004A2EEC">
              <w:trPr>
                <w:trHeight w:val="255"/>
              </w:trPr>
              <w:tc>
                <w:tcPr>
                  <w:tcW w:w="2660" w:type="dxa"/>
                  <w:vMerge/>
                  <w:shd w:val="clear" w:color="auto" w:fill="auto"/>
                  <w:vAlign w:val="center"/>
                </w:tcPr>
                <w:p w14:paraId="482A2BF8" w14:textId="77777777" w:rsidR="00CB7BD1" w:rsidRPr="0035383D" w:rsidRDefault="00CB7BD1" w:rsidP="004A2EEC">
                  <w:pPr>
                    <w:ind w:right="236"/>
                  </w:pPr>
                </w:p>
              </w:tc>
              <w:tc>
                <w:tcPr>
                  <w:tcW w:w="2160" w:type="dxa"/>
                  <w:vMerge/>
                  <w:shd w:val="clear" w:color="auto" w:fill="auto"/>
                  <w:vAlign w:val="center"/>
                </w:tcPr>
                <w:p w14:paraId="14E5A422" w14:textId="77777777" w:rsidR="00CB7BD1" w:rsidRPr="0035383D" w:rsidRDefault="00CB7BD1" w:rsidP="004A2EEC">
                  <w:pPr>
                    <w:ind w:right="236"/>
                    <w:jc w:val="center"/>
                  </w:pPr>
                </w:p>
              </w:tc>
              <w:tc>
                <w:tcPr>
                  <w:tcW w:w="1832" w:type="dxa"/>
                  <w:shd w:val="clear" w:color="auto" w:fill="auto"/>
                  <w:vAlign w:val="center"/>
                </w:tcPr>
                <w:p w14:paraId="48D67A6D" w14:textId="77777777" w:rsidR="00CB7BD1" w:rsidRPr="0035383D" w:rsidRDefault="00CB7BD1" w:rsidP="004A2EEC">
                  <w:pPr>
                    <w:ind w:right="-9"/>
                    <w:jc w:val="center"/>
                  </w:pPr>
                  <w:r>
                    <w:t>с 01.07.2019</w:t>
                  </w:r>
                </w:p>
              </w:tc>
              <w:tc>
                <w:tcPr>
                  <w:tcW w:w="1549" w:type="dxa"/>
                  <w:shd w:val="clear" w:color="auto" w:fill="auto"/>
                  <w:vAlign w:val="center"/>
                </w:tcPr>
                <w:p w14:paraId="67238BC6" w14:textId="77777777" w:rsidR="00CB7BD1" w:rsidRPr="0035383D" w:rsidRDefault="00CB7BD1" w:rsidP="004A2EEC">
                  <w:pPr>
                    <w:ind w:right="20"/>
                    <w:jc w:val="center"/>
                  </w:pPr>
                  <w:r>
                    <w:t>32,96</w:t>
                  </w:r>
                </w:p>
              </w:tc>
              <w:tc>
                <w:tcPr>
                  <w:tcW w:w="1545" w:type="dxa"/>
                  <w:shd w:val="clear" w:color="auto" w:fill="auto"/>
                  <w:vAlign w:val="center"/>
                </w:tcPr>
                <w:p w14:paraId="59B62583" w14:textId="77777777" w:rsidR="00CB7BD1" w:rsidRPr="0035383D" w:rsidRDefault="00CB7BD1" w:rsidP="004A2EEC">
                  <w:pPr>
                    <w:jc w:val="center"/>
                  </w:pPr>
                  <w:r>
                    <w:t>х</w:t>
                  </w:r>
                </w:p>
              </w:tc>
            </w:tr>
            <w:tr w:rsidR="00CB7BD1" w:rsidRPr="0069320A" w14:paraId="72998C1C" w14:textId="77777777" w:rsidTr="004A2EEC">
              <w:trPr>
                <w:trHeight w:val="234"/>
              </w:trPr>
              <w:tc>
                <w:tcPr>
                  <w:tcW w:w="2660" w:type="dxa"/>
                  <w:vMerge/>
                  <w:shd w:val="clear" w:color="auto" w:fill="auto"/>
                  <w:vAlign w:val="center"/>
                </w:tcPr>
                <w:p w14:paraId="4D717EC5" w14:textId="77777777" w:rsidR="00CB7BD1" w:rsidRPr="0035383D" w:rsidRDefault="00CB7BD1" w:rsidP="004A2EEC">
                  <w:pPr>
                    <w:ind w:right="236"/>
                  </w:pPr>
                </w:p>
              </w:tc>
              <w:tc>
                <w:tcPr>
                  <w:tcW w:w="2160" w:type="dxa"/>
                  <w:vMerge/>
                  <w:shd w:val="clear" w:color="auto" w:fill="auto"/>
                  <w:vAlign w:val="center"/>
                </w:tcPr>
                <w:p w14:paraId="1619240F" w14:textId="77777777" w:rsidR="00CB7BD1" w:rsidRPr="0035383D" w:rsidRDefault="00CB7BD1" w:rsidP="004A2EEC">
                  <w:pPr>
                    <w:ind w:right="236"/>
                    <w:jc w:val="center"/>
                  </w:pPr>
                </w:p>
              </w:tc>
              <w:tc>
                <w:tcPr>
                  <w:tcW w:w="1832" w:type="dxa"/>
                  <w:shd w:val="clear" w:color="auto" w:fill="auto"/>
                  <w:vAlign w:val="center"/>
                </w:tcPr>
                <w:p w14:paraId="5D891AC8" w14:textId="77777777" w:rsidR="00CB7BD1" w:rsidRPr="0035383D" w:rsidRDefault="00CB7BD1" w:rsidP="004A2EEC">
                  <w:pPr>
                    <w:ind w:right="-9"/>
                    <w:jc w:val="center"/>
                  </w:pPr>
                  <w:r>
                    <w:t>с 01.01.2020</w:t>
                  </w:r>
                </w:p>
              </w:tc>
              <w:tc>
                <w:tcPr>
                  <w:tcW w:w="1549" w:type="dxa"/>
                  <w:shd w:val="clear" w:color="auto" w:fill="auto"/>
                  <w:vAlign w:val="center"/>
                </w:tcPr>
                <w:p w14:paraId="6FD5417F" w14:textId="77777777" w:rsidR="00CB7BD1" w:rsidRPr="0035383D" w:rsidRDefault="00CB7BD1" w:rsidP="004A2EEC">
                  <w:pPr>
                    <w:ind w:right="20"/>
                    <w:jc w:val="center"/>
                  </w:pPr>
                  <w:r>
                    <w:t>30,81</w:t>
                  </w:r>
                </w:p>
              </w:tc>
              <w:tc>
                <w:tcPr>
                  <w:tcW w:w="1545" w:type="dxa"/>
                  <w:shd w:val="clear" w:color="auto" w:fill="auto"/>
                  <w:vAlign w:val="center"/>
                </w:tcPr>
                <w:p w14:paraId="633E92FB" w14:textId="77777777" w:rsidR="00CB7BD1" w:rsidRPr="0035383D" w:rsidRDefault="00CB7BD1" w:rsidP="004A2EEC">
                  <w:pPr>
                    <w:jc w:val="center"/>
                  </w:pPr>
                  <w:r>
                    <w:t>х</w:t>
                  </w:r>
                </w:p>
              </w:tc>
            </w:tr>
            <w:tr w:rsidR="00CB7BD1" w:rsidRPr="0069320A" w14:paraId="1B04476F" w14:textId="77777777" w:rsidTr="004A2EEC">
              <w:trPr>
                <w:trHeight w:val="263"/>
              </w:trPr>
              <w:tc>
                <w:tcPr>
                  <w:tcW w:w="2660" w:type="dxa"/>
                  <w:vMerge/>
                  <w:shd w:val="clear" w:color="auto" w:fill="auto"/>
                  <w:vAlign w:val="center"/>
                </w:tcPr>
                <w:p w14:paraId="07A101B7" w14:textId="77777777" w:rsidR="00CB7BD1" w:rsidRPr="0035383D" w:rsidRDefault="00CB7BD1" w:rsidP="004A2EEC">
                  <w:pPr>
                    <w:ind w:right="236"/>
                  </w:pPr>
                </w:p>
              </w:tc>
              <w:tc>
                <w:tcPr>
                  <w:tcW w:w="2160" w:type="dxa"/>
                  <w:vMerge/>
                  <w:shd w:val="clear" w:color="auto" w:fill="auto"/>
                  <w:vAlign w:val="center"/>
                </w:tcPr>
                <w:p w14:paraId="46CB808D" w14:textId="77777777" w:rsidR="00CB7BD1" w:rsidRPr="0035383D" w:rsidRDefault="00CB7BD1" w:rsidP="004A2EEC">
                  <w:pPr>
                    <w:ind w:right="236"/>
                    <w:jc w:val="center"/>
                  </w:pPr>
                </w:p>
              </w:tc>
              <w:tc>
                <w:tcPr>
                  <w:tcW w:w="1832" w:type="dxa"/>
                  <w:shd w:val="clear" w:color="auto" w:fill="auto"/>
                  <w:vAlign w:val="center"/>
                </w:tcPr>
                <w:p w14:paraId="080F8E79" w14:textId="77777777" w:rsidR="00CB7BD1" w:rsidRPr="0035383D" w:rsidRDefault="00CB7BD1" w:rsidP="004A2EEC">
                  <w:pPr>
                    <w:ind w:right="-9"/>
                    <w:jc w:val="center"/>
                  </w:pPr>
                  <w:r>
                    <w:t>с 01.07.2020</w:t>
                  </w:r>
                </w:p>
              </w:tc>
              <w:tc>
                <w:tcPr>
                  <w:tcW w:w="1549" w:type="dxa"/>
                  <w:shd w:val="clear" w:color="auto" w:fill="auto"/>
                  <w:vAlign w:val="center"/>
                </w:tcPr>
                <w:p w14:paraId="57D964FD" w14:textId="77777777" w:rsidR="00CB7BD1" w:rsidRPr="0035383D" w:rsidRDefault="00CB7BD1" w:rsidP="004A2EEC">
                  <w:pPr>
                    <w:ind w:right="20"/>
                    <w:jc w:val="center"/>
                  </w:pPr>
                  <w:r>
                    <w:t>32,15</w:t>
                  </w:r>
                </w:p>
              </w:tc>
              <w:tc>
                <w:tcPr>
                  <w:tcW w:w="1545" w:type="dxa"/>
                  <w:shd w:val="clear" w:color="auto" w:fill="auto"/>
                  <w:vAlign w:val="center"/>
                </w:tcPr>
                <w:p w14:paraId="4A041E1E" w14:textId="77777777" w:rsidR="00CB7BD1" w:rsidRPr="0035383D" w:rsidRDefault="00CB7BD1" w:rsidP="004A2EEC">
                  <w:pPr>
                    <w:jc w:val="center"/>
                  </w:pPr>
                  <w:r>
                    <w:t>х</w:t>
                  </w:r>
                </w:p>
              </w:tc>
            </w:tr>
            <w:tr w:rsidR="00CB7BD1" w:rsidRPr="0069320A" w14:paraId="3BCECA9F" w14:textId="77777777" w:rsidTr="004A2EEC">
              <w:trPr>
                <w:trHeight w:val="254"/>
              </w:trPr>
              <w:tc>
                <w:tcPr>
                  <w:tcW w:w="2660" w:type="dxa"/>
                  <w:vMerge/>
                  <w:shd w:val="clear" w:color="auto" w:fill="auto"/>
                  <w:vAlign w:val="center"/>
                </w:tcPr>
                <w:p w14:paraId="0E351B55" w14:textId="77777777" w:rsidR="00CB7BD1" w:rsidRPr="0035383D" w:rsidRDefault="00CB7BD1" w:rsidP="004A2EEC">
                  <w:pPr>
                    <w:ind w:right="236"/>
                  </w:pPr>
                </w:p>
              </w:tc>
              <w:tc>
                <w:tcPr>
                  <w:tcW w:w="2160" w:type="dxa"/>
                  <w:vMerge/>
                  <w:shd w:val="clear" w:color="auto" w:fill="auto"/>
                  <w:vAlign w:val="center"/>
                </w:tcPr>
                <w:p w14:paraId="26665396" w14:textId="77777777" w:rsidR="00CB7BD1" w:rsidRPr="0035383D" w:rsidRDefault="00CB7BD1" w:rsidP="004A2EEC">
                  <w:pPr>
                    <w:ind w:right="236"/>
                    <w:jc w:val="center"/>
                  </w:pPr>
                </w:p>
              </w:tc>
              <w:tc>
                <w:tcPr>
                  <w:tcW w:w="1832" w:type="dxa"/>
                  <w:shd w:val="clear" w:color="auto" w:fill="auto"/>
                  <w:vAlign w:val="center"/>
                </w:tcPr>
                <w:p w14:paraId="3EA174D0" w14:textId="77777777" w:rsidR="00CB7BD1" w:rsidRPr="0035383D" w:rsidRDefault="00CB7BD1" w:rsidP="004A2EEC">
                  <w:pPr>
                    <w:ind w:right="-9"/>
                    <w:jc w:val="center"/>
                  </w:pPr>
                  <w:r>
                    <w:t>с 01.01.2021</w:t>
                  </w:r>
                </w:p>
              </w:tc>
              <w:tc>
                <w:tcPr>
                  <w:tcW w:w="1549" w:type="dxa"/>
                  <w:shd w:val="clear" w:color="auto" w:fill="auto"/>
                  <w:vAlign w:val="center"/>
                </w:tcPr>
                <w:p w14:paraId="530B28CD" w14:textId="77777777" w:rsidR="00CB7BD1" w:rsidRPr="0035383D" w:rsidRDefault="00CB7BD1" w:rsidP="004A2EEC">
                  <w:pPr>
                    <w:ind w:right="20"/>
                    <w:jc w:val="center"/>
                  </w:pPr>
                  <w:r>
                    <w:t>32,15</w:t>
                  </w:r>
                </w:p>
              </w:tc>
              <w:tc>
                <w:tcPr>
                  <w:tcW w:w="1545" w:type="dxa"/>
                  <w:shd w:val="clear" w:color="auto" w:fill="auto"/>
                  <w:vAlign w:val="center"/>
                </w:tcPr>
                <w:p w14:paraId="6E29271F" w14:textId="77777777" w:rsidR="00CB7BD1" w:rsidRPr="0035383D" w:rsidRDefault="00CB7BD1" w:rsidP="004A2EEC">
                  <w:pPr>
                    <w:jc w:val="center"/>
                  </w:pPr>
                  <w:r>
                    <w:t>х</w:t>
                  </w:r>
                </w:p>
              </w:tc>
            </w:tr>
            <w:tr w:rsidR="00CB7BD1" w:rsidRPr="0069320A" w14:paraId="764CCAB9" w14:textId="77777777" w:rsidTr="004A2EEC">
              <w:trPr>
                <w:trHeight w:val="258"/>
              </w:trPr>
              <w:tc>
                <w:tcPr>
                  <w:tcW w:w="2660" w:type="dxa"/>
                  <w:vMerge/>
                  <w:shd w:val="clear" w:color="auto" w:fill="auto"/>
                  <w:vAlign w:val="center"/>
                </w:tcPr>
                <w:p w14:paraId="07400112" w14:textId="77777777" w:rsidR="00CB7BD1" w:rsidRPr="0035383D" w:rsidRDefault="00CB7BD1" w:rsidP="004A2EEC">
                  <w:pPr>
                    <w:ind w:right="236"/>
                  </w:pPr>
                </w:p>
              </w:tc>
              <w:tc>
                <w:tcPr>
                  <w:tcW w:w="2160" w:type="dxa"/>
                  <w:vMerge/>
                  <w:shd w:val="clear" w:color="auto" w:fill="auto"/>
                  <w:vAlign w:val="center"/>
                </w:tcPr>
                <w:p w14:paraId="3D75B1B5" w14:textId="77777777" w:rsidR="00CB7BD1" w:rsidRPr="0035383D" w:rsidRDefault="00CB7BD1" w:rsidP="004A2EEC">
                  <w:pPr>
                    <w:ind w:right="236"/>
                    <w:jc w:val="center"/>
                  </w:pPr>
                </w:p>
              </w:tc>
              <w:tc>
                <w:tcPr>
                  <w:tcW w:w="1832" w:type="dxa"/>
                  <w:shd w:val="clear" w:color="auto" w:fill="auto"/>
                  <w:vAlign w:val="center"/>
                </w:tcPr>
                <w:p w14:paraId="672F3FFF" w14:textId="77777777" w:rsidR="00CB7BD1" w:rsidRPr="0035383D" w:rsidRDefault="00CB7BD1" w:rsidP="004A2EEC">
                  <w:pPr>
                    <w:ind w:right="-9"/>
                    <w:jc w:val="center"/>
                  </w:pPr>
                  <w:r w:rsidRPr="0035383D">
                    <w:t>с 0</w:t>
                  </w:r>
                  <w:r>
                    <w:t>1.07.2021</w:t>
                  </w:r>
                </w:p>
              </w:tc>
              <w:tc>
                <w:tcPr>
                  <w:tcW w:w="1549" w:type="dxa"/>
                  <w:shd w:val="clear" w:color="auto" w:fill="auto"/>
                  <w:vAlign w:val="center"/>
                </w:tcPr>
                <w:p w14:paraId="1AB71246" w14:textId="77777777" w:rsidR="00CB7BD1" w:rsidRPr="0035383D" w:rsidRDefault="00CB7BD1" w:rsidP="004A2EEC">
                  <w:pPr>
                    <w:ind w:right="20"/>
                    <w:jc w:val="center"/>
                  </w:pPr>
                  <w:r>
                    <w:t>33,83</w:t>
                  </w:r>
                </w:p>
              </w:tc>
              <w:tc>
                <w:tcPr>
                  <w:tcW w:w="1545" w:type="dxa"/>
                  <w:shd w:val="clear" w:color="auto" w:fill="auto"/>
                  <w:vAlign w:val="center"/>
                </w:tcPr>
                <w:p w14:paraId="7C44CBD6" w14:textId="77777777" w:rsidR="00CB7BD1" w:rsidRPr="0035383D" w:rsidRDefault="00CB7BD1" w:rsidP="004A2EEC">
                  <w:pPr>
                    <w:jc w:val="center"/>
                  </w:pPr>
                  <w:r>
                    <w:t>х</w:t>
                  </w:r>
                </w:p>
              </w:tc>
            </w:tr>
            <w:tr w:rsidR="00CB7BD1" w:rsidRPr="0069320A" w14:paraId="26A53F72" w14:textId="77777777" w:rsidTr="004A2EEC">
              <w:tc>
                <w:tcPr>
                  <w:tcW w:w="2660" w:type="dxa"/>
                  <w:vMerge/>
                  <w:shd w:val="clear" w:color="auto" w:fill="auto"/>
                  <w:vAlign w:val="center"/>
                </w:tcPr>
                <w:p w14:paraId="7B0A1051" w14:textId="77777777" w:rsidR="00CB7BD1" w:rsidRPr="0035383D" w:rsidRDefault="00CB7BD1" w:rsidP="004A2EEC">
                  <w:pPr>
                    <w:ind w:right="236"/>
                  </w:pPr>
                </w:p>
              </w:tc>
              <w:tc>
                <w:tcPr>
                  <w:tcW w:w="7086" w:type="dxa"/>
                  <w:gridSpan w:val="4"/>
                  <w:shd w:val="clear" w:color="auto" w:fill="auto"/>
                  <w:vAlign w:val="center"/>
                </w:tcPr>
                <w:p w14:paraId="4C20F008" w14:textId="77777777" w:rsidR="00CB7BD1" w:rsidRPr="0035383D" w:rsidRDefault="00CB7BD1" w:rsidP="004A2EEC">
                  <w:pPr>
                    <w:ind w:right="236"/>
                    <w:jc w:val="center"/>
                  </w:pPr>
                  <w:r w:rsidRPr="0035383D">
                    <w:t>Тариф на теплоноситель, поставляемый потребителям</w:t>
                  </w:r>
                </w:p>
              </w:tc>
            </w:tr>
            <w:tr w:rsidR="00CB7BD1" w:rsidRPr="0069320A" w14:paraId="07F72B20" w14:textId="77777777" w:rsidTr="004A2EEC">
              <w:trPr>
                <w:trHeight w:val="226"/>
              </w:trPr>
              <w:tc>
                <w:tcPr>
                  <w:tcW w:w="2660" w:type="dxa"/>
                  <w:vMerge/>
                  <w:shd w:val="clear" w:color="auto" w:fill="auto"/>
                  <w:vAlign w:val="center"/>
                </w:tcPr>
                <w:p w14:paraId="2C7FB868" w14:textId="77777777" w:rsidR="00CB7BD1" w:rsidRPr="0035383D" w:rsidRDefault="00CB7BD1" w:rsidP="004A2EEC">
                  <w:pPr>
                    <w:ind w:right="236"/>
                  </w:pPr>
                </w:p>
              </w:tc>
              <w:tc>
                <w:tcPr>
                  <w:tcW w:w="2160" w:type="dxa"/>
                  <w:vMerge w:val="restart"/>
                  <w:shd w:val="clear" w:color="auto" w:fill="auto"/>
                  <w:vAlign w:val="center"/>
                </w:tcPr>
                <w:p w14:paraId="3AD225E7" w14:textId="77777777" w:rsidR="00CB7BD1" w:rsidRPr="0035383D" w:rsidRDefault="00CB7BD1" w:rsidP="004A2EEC">
                  <w:pPr>
                    <w:ind w:right="-100"/>
                    <w:jc w:val="center"/>
                  </w:pPr>
                  <w:proofErr w:type="spellStart"/>
                  <w:r w:rsidRPr="0035383D">
                    <w:t>Одноставочный</w:t>
                  </w:r>
                  <w:proofErr w:type="spellEnd"/>
                </w:p>
                <w:p w14:paraId="2B04EAA2" w14:textId="77777777" w:rsidR="00CB7BD1" w:rsidRPr="0035383D" w:rsidRDefault="00CB7BD1" w:rsidP="004A2EEC">
                  <w:pPr>
                    <w:ind w:right="-100"/>
                    <w:jc w:val="center"/>
                  </w:pPr>
                  <w:r w:rsidRPr="0035383D">
                    <w:t>руб./ м</w:t>
                  </w:r>
                  <w:r w:rsidRPr="0035383D">
                    <w:rPr>
                      <w:vertAlign w:val="superscript"/>
                    </w:rPr>
                    <w:t>3</w:t>
                  </w:r>
                </w:p>
              </w:tc>
              <w:tc>
                <w:tcPr>
                  <w:tcW w:w="1832" w:type="dxa"/>
                  <w:shd w:val="clear" w:color="auto" w:fill="auto"/>
                  <w:vAlign w:val="center"/>
                </w:tcPr>
                <w:p w14:paraId="76AA08EA" w14:textId="77777777" w:rsidR="00CB7BD1" w:rsidRPr="0035383D" w:rsidRDefault="00CB7BD1" w:rsidP="004A2EEC">
                  <w:pPr>
                    <w:ind w:right="-9"/>
                    <w:jc w:val="center"/>
                  </w:pPr>
                  <w:r>
                    <w:t>с 01.01.2019</w:t>
                  </w:r>
                </w:p>
              </w:tc>
              <w:tc>
                <w:tcPr>
                  <w:tcW w:w="1549" w:type="dxa"/>
                  <w:shd w:val="clear" w:color="auto" w:fill="auto"/>
                  <w:vAlign w:val="center"/>
                </w:tcPr>
                <w:p w14:paraId="7424DE75" w14:textId="77777777" w:rsidR="00CB7BD1" w:rsidRPr="0035383D" w:rsidRDefault="00CB7BD1" w:rsidP="004A2EEC">
                  <w:pPr>
                    <w:ind w:right="20"/>
                    <w:jc w:val="center"/>
                  </w:pPr>
                  <w:r>
                    <w:t>29,39</w:t>
                  </w:r>
                </w:p>
              </w:tc>
              <w:tc>
                <w:tcPr>
                  <w:tcW w:w="1545" w:type="dxa"/>
                  <w:shd w:val="clear" w:color="auto" w:fill="auto"/>
                  <w:vAlign w:val="center"/>
                </w:tcPr>
                <w:p w14:paraId="45772C9C" w14:textId="77777777" w:rsidR="00CB7BD1" w:rsidRPr="0035383D" w:rsidRDefault="00CB7BD1" w:rsidP="004A2EEC">
                  <w:pPr>
                    <w:jc w:val="center"/>
                  </w:pPr>
                  <w:r>
                    <w:t>х</w:t>
                  </w:r>
                </w:p>
              </w:tc>
            </w:tr>
            <w:tr w:rsidR="00CB7BD1" w:rsidRPr="0069320A" w14:paraId="70FEB390" w14:textId="77777777" w:rsidTr="004A2EEC">
              <w:trPr>
                <w:trHeight w:val="281"/>
              </w:trPr>
              <w:tc>
                <w:tcPr>
                  <w:tcW w:w="2660" w:type="dxa"/>
                  <w:vMerge/>
                  <w:shd w:val="clear" w:color="auto" w:fill="auto"/>
                  <w:vAlign w:val="center"/>
                </w:tcPr>
                <w:p w14:paraId="303E24EC" w14:textId="77777777" w:rsidR="00CB7BD1" w:rsidRPr="0035383D" w:rsidRDefault="00CB7BD1" w:rsidP="004A2EEC">
                  <w:pPr>
                    <w:ind w:right="236"/>
                  </w:pPr>
                </w:p>
              </w:tc>
              <w:tc>
                <w:tcPr>
                  <w:tcW w:w="2160" w:type="dxa"/>
                  <w:vMerge/>
                  <w:shd w:val="clear" w:color="auto" w:fill="auto"/>
                  <w:vAlign w:val="center"/>
                </w:tcPr>
                <w:p w14:paraId="5B1B3159" w14:textId="77777777" w:rsidR="00CB7BD1" w:rsidRPr="0035383D" w:rsidRDefault="00CB7BD1" w:rsidP="004A2EEC">
                  <w:pPr>
                    <w:ind w:right="236"/>
                    <w:jc w:val="center"/>
                  </w:pPr>
                </w:p>
              </w:tc>
              <w:tc>
                <w:tcPr>
                  <w:tcW w:w="1832" w:type="dxa"/>
                  <w:shd w:val="clear" w:color="auto" w:fill="auto"/>
                  <w:vAlign w:val="center"/>
                </w:tcPr>
                <w:p w14:paraId="3D410557" w14:textId="77777777" w:rsidR="00CB7BD1" w:rsidRPr="0035383D" w:rsidRDefault="00CB7BD1" w:rsidP="004A2EEC">
                  <w:pPr>
                    <w:ind w:right="-9"/>
                    <w:jc w:val="center"/>
                  </w:pPr>
                  <w:r>
                    <w:t>с 01.07.2019</w:t>
                  </w:r>
                </w:p>
              </w:tc>
              <w:tc>
                <w:tcPr>
                  <w:tcW w:w="1549" w:type="dxa"/>
                  <w:shd w:val="clear" w:color="auto" w:fill="auto"/>
                  <w:vAlign w:val="center"/>
                </w:tcPr>
                <w:p w14:paraId="0276A490" w14:textId="77777777" w:rsidR="00CB7BD1" w:rsidRPr="0035383D" w:rsidRDefault="00CB7BD1" w:rsidP="004A2EEC">
                  <w:pPr>
                    <w:ind w:right="20"/>
                    <w:jc w:val="center"/>
                  </w:pPr>
                  <w:r>
                    <w:t>32,96</w:t>
                  </w:r>
                </w:p>
              </w:tc>
              <w:tc>
                <w:tcPr>
                  <w:tcW w:w="1545" w:type="dxa"/>
                  <w:shd w:val="clear" w:color="auto" w:fill="auto"/>
                  <w:vAlign w:val="center"/>
                </w:tcPr>
                <w:p w14:paraId="1C93E681" w14:textId="77777777" w:rsidR="00CB7BD1" w:rsidRPr="0035383D" w:rsidRDefault="00CB7BD1" w:rsidP="004A2EEC">
                  <w:pPr>
                    <w:jc w:val="center"/>
                  </w:pPr>
                  <w:r>
                    <w:t>х</w:t>
                  </w:r>
                </w:p>
              </w:tc>
            </w:tr>
            <w:tr w:rsidR="00CB7BD1" w:rsidRPr="0069320A" w14:paraId="5C3586D4" w14:textId="77777777" w:rsidTr="004A2EEC">
              <w:trPr>
                <w:trHeight w:val="213"/>
              </w:trPr>
              <w:tc>
                <w:tcPr>
                  <w:tcW w:w="2660" w:type="dxa"/>
                  <w:vMerge/>
                  <w:shd w:val="clear" w:color="auto" w:fill="auto"/>
                  <w:vAlign w:val="center"/>
                </w:tcPr>
                <w:p w14:paraId="763B7DD7" w14:textId="77777777" w:rsidR="00CB7BD1" w:rsidRPr="0035383D" w:rsidRDefault="00CB7BD1" w:rsidP="004A2EEC">
                  <w:pPr>
                    <w:ind w:right="236"/>
                  </w:pPr>
                </w:p>
              </w:tc>
              <w:tc>
                <w:tcPr>
                  <w:tcW w:w="2160" w:type="dxa"/>
                  <w:vMerge/>
                  <w:shd w:val="clear" w:color="auto" w:fill="auto"/>
                  <w:vAlign w:val="center"/>
                </w:tcPr>
                <w:p w14:paraId="63579BE9" w14:textId="77777777" w:rsidR="00CB7BD1" w:rsidRPr="0035383D" w:rsidRDefault="00CB7BD1" w:rsidP="004A2EEC">
                  <w:pPr>
                    <w:ind w:right="236"/>
                    <w:jc w:val="center"/>
                  </w:pPr>
                </w:p>
              </w:tc>
              <w:tc>
                <w:tcPr>
                  <w:tcW w:w="1832" w:type="dxa"/>
                  <w:shd w:val="clear" w:color="auto" w:fill="auto"/>
                  <w:vAlign w:val="center"/>
                </w:tcPr>
                <w:p w14:paraId="33052EC2" w14:textId="77777777" w:rsidR="00CB7BD1" w:rsidRPr="0035383D" w:rsidRDefault="00CB7BD1" w:rsidP="004A2EEC">
                  <w:pPr>
                    <w:ind w:right="-9"/>
                    <w:jc w:val="center"/>
                  </w:pPr>
                  <w:r>
                    <w:t>с 01.01.2020</w:t>
                  </w:r>
                </w:p>
              </w:tc>
              <w:tc>
                <w:tcPr>
                  <w:tcW w:w="1549" w:type="dxa"/>
                  <w:shd w:val="clear" w:color="auto" w:fill="auto"/>
                  <w:vAlign w:val="center"/>
                </w:tcPr>
                <w:p w14:paraId="68DF9EA4" w14:textId="77777777" w:rsidR="00CB7BD1" w:rsidRPr="0035383D" w:rsidRDefault="00CB7BD1" w:rsidP="004A2EEC">
                  <w:pPr>
                    <w:ind w:right="20"/>
                    <w:jc w:val="center"/>
                  </w:pPr>
                  <w:r>
                    <w:t>30,81</w:t>
                  </w:r>
                </w:p>
              </w:tc>
              <w:tc>
                <w:tcPr>
                  <w:tcW w:w="1545" w:type="dxa"/>
                  <w:shd w:val="clear" w:color="auto" w:fill="auto"/>
                  <w:vAlign w:val="center"/>
                </w:tcPr>
                <w:p w14:paraId="65D5F56F" w14:textId="77777777" w:rsidR="00CB7BD1" w:rsidRPr="0035383D" w:rsidRDefault="00CB7BD1" w:rsidP="004A2EEC">
                  <w:pPr>
                    <w:jc w:val="center"/>
                  </w:pPr>
                  <w:r>
                    <w:t>х</w:t>
                  </w:r>
                </w:p>
              </w:tc>
            </w:tr>
            <w:tr w:rsidR="00CB7BD1" w:rsidRPr="0069320A" w14:paraId="154B9F2A" w14:textId="77777777" w:rsidTr="004A2EEC">
              <w:trPr>
                <w:trHeight w:val="204"/>
              </w:trPr>
              <w:tc>
                <w:tcPr>
                  <w:tcW w:w="2660" w:type="dxa"/>
                  <w:vMerge/>
                  <w:shd w:val="clear" w:color="auto" w:fill="auto"/>
                  <w:vAlign w:val="center"/>
                </w:tcPr>
                <w:p w14:paraId="0C825540" w14:textId="77777777" w:rsidR="00CB7BD1" w:rsidRPr="0035383D" w:rsidRDefault="00CB7BD1" w:rsidP="004A2EEC">
                  <w:pPr>
                    <w:ind w:right="236"/>
                  </w:pPr>
                </w:p>
              </w:tc>
              <w:tc>
                <w:tcPr>
                  <w:tcW w:w="2160" w:type="dxa"/>
                  <w:vMerge/>
                  <w:shd w:val="clear" w:color="auto" w:fill="auto"/>
                  <w:vAlign w:val="center"/>
                </w:tcPr>
                <w:p w14:paraId="7F0D30BE" w14:textId="77777777" w:rsidR="00CB7BD1" w:rsidRPr="0035383D" w:rsidRDefault="00CB7BD1" w:rsidP="004A2EEC">
                  <w:pPr>
                    <w:ind w:right="236"/>
                    <w:jc w:val="center"/>
                  </w:pPr>
                </w:p>
              </w:tc>
              <w:tc>
                <w:tcPr>
                  <w:tcW w:w="1832" w:type="dxa"/>
                  <w:shd w:val="clear" w:color="auto" w:fill="auto"/>
                  <w:vAlign w:val="center"/>
                </w:tcPr>
                <w:p w14:paraId="3813E794" w14:textId="77777777" w:rsidR="00CB7BD1" w:rsidRPr="0035383D" w:rsidRDefault="00CB7BD1" w:rsidP="004A2EEC">
                  <w:pPr>
                    <w:ind w:right="-9"/>
                    <w:jc w:val="center"/>
                  </w:pPr>
                  <w:r>
                    <w:t>с 01.07.2020</w:t>
                  </w:r>
                </w:p>
              </w:tc>
              <w:tc>
                <w:tcPr>
                  <w:tcW w:w="1549" w:type="dxa"/>
                  <w:shd w:val="clear" w:color="auto" w:fill="auto"/>
                  <w:vAlign w:val="center"/>
                </w:tcPr>
                <w:p w14:paraId="6EA7EAA9" w14:textId="77777777" w:rsidR="00CB7BD1" w:rsidRPr="0035383D" w:rsidRDefault="00CB7BD1" w:rsidP="004A2EEC">
                  <w:pPr>
                    <w:ind w:right="20"/>
                    <w:jc w:val="center"/>
                  </w:pPr>
                  <w:r>
                    <w:t>32,15</w:t>
                  </w:r>
                </w:p>
              </w:tc>
              <w:tc>
                <w:tcPr>
                  <w:tcW w:w="1545" w:type="dxa"/>
                  <w:shd w:val="clear" w:color="auto" w:fill="auto"/>
                  <w:vAlign w:val="center"/>
                </w:tcPr>
                <w:p w14:paraId="3AE243B1" w14:textId="77777777" w:rsidR="00CB7BD1" w:rsidRPr="0035383D" w:rsidRDefault="00CB7BD1" w:rsidP="004A2EEC">
                  <w:pPr>
                    <w:jc w:val="center"/>
                  </w:pPr>
                  <w:r>
                    <w:t>х</w:t>
                  </w:r>
                </w:p>
              </w:tc>
            </w:tr>
            <w:tr w:rsidR="00CB7BD1" w:rsidRPr="0069320A" w14:paraId="40CBD935" w14:textId="77777777" w:rsidTr="004A2EEC">
              <w:trPr>
                <w:trHeight w:val="193"/>
              </w:trPr>
              <w:tc>
                <w:tcPr>
                  <w:tcW w:w="2660" w:type="dxa"/>
                  <w:vMerge/>
                  <w:shd w:val="clear" w:color="auto" w:fill="auto"/>
                  <w:vAlign w:val="center"/>
                </w:tcPr>
                <w:p w14:paraId="1125DB23" w14:textId="77777777" w:rsidR="00CB7BD1" w:rsidRPr="0035383D" w:rsidRDefault="00CB7BD1" w:rsidP="004A2EEC">
                  <w:pPr>
                    <w:ind w:right="236"/>
                  </w:pPr>
                </w:p>
              </w:tc>
              <w:tc>
                <w:tcPr>
                  <w:tcW w:w="2160" w:type="dxa"/>
                  <w:vMerge/>
                  <w:shd w:val="clear" w:color="auto" w:fill="auto"/>
                  <w:vAlign w:val="center"/>
                </w:tcPr>
                <w:p w14:paraId="74548F20" w14:textId="77777777" w:rsidR="00CB7BD1" w:rsidRPr="0035383D" w:rsidRDefault="00CB7BD1" w:rsidP="004A2EEC">
                  <w:pPr>
                    <w:ind w:right="236"/>
                    <w:jc w:val="center"/>
                    <w:rPr>
                      <w:vertAlign w:val="superscript"/>
                    </w:rPr>
                  </w:pPr>
                </w:p>
              </w:tc>
              <w:tc>
                <w:tcPr>
                  <w:tcW w:w="1832" w:type="dxa"/>
                  <w:shd w:val="clear" w:color="auto" w:fill="auto"/>
                  <w:vAlign w:val="center"/>
                </w:tcPr>
                <w:p w14:paraId="6B03AE6A" w14:textId="77777777" w:rsidR="00CB7BD1" w:rsidRPr="0035383D" w:rsidRDefault="00CB7BD1" w:rsidP="004A2EEC">
                  <w:pPr>
                    <w:ind w:right="-9"/>
                    <w:jc w:val="center"/>
                  </w:pPr>
                  <w:r>
                    <w:t>с 01.01.2021</w:t>
                  </w:r>
                </w:p>
              </w:tc>
              <w:tc>
                <w:tcPr>
                  <w:tcW w:w="1549" w:type="dxa"/>
                  <w:shd w:val="clear" w:color="auto" w:fill="auto"/>
                  <w:vAlign w:val="center"/>
                </w:tcPr>
                <w:p w14:paraId="07471903" w14:textId="77777777" w:rsidR="00CB7BD1" w:rsidRPr="0035383D" w:rsidRDefault="00CB7BD1" w:rsidP="004A2EEC">
                  <w:pPr>
                    <w:ind w:right="20"/>
                    <w:jc w:val="center"/>
                  </w:pPr>
                  <w:r>
                    <w:t>32,15</w:t>
                  </w:r>
                </w:p>
              </w:tc>
              <w:tc>
                <w:tcPr>
                  <w:tcW w:w="1545" w:type="dxa"/>
                  <w:shd w:val="clear" w:color="auto" w:fill="auto"/>
                  <w:vAlign w:val="center"/>
                </w:tcPr>
                <w:p w14:paraId="4D974F59" w14:textId="77777777" w:rsidR="00CB7BD1" w:rsidRPr="0035383D" w:rsidRDefault="00CB7BD1" w:rsidP="004A2EEC">
                  <w:pPr>
                    <w:jc w:val="center"/>
                  </w:pPr>
                  <w:r>
                    <w:t>х</w:t>
                  </w:r>
                </w:p>
              </w:tc>
            </w:tr>
            <w:tr w:rsidR="00CB7BD1" w:rsidRPr="0069320A" w14:paraId="4C69E2BE" w14:textId="77777777" w:rsidTr="004A2EEC">
              <w:trPr>
                <w:trHeight w:val="212"/>
              </w:trPr>
              <w:tc>
                <w:tcPr>
                  <w:tcW w:w="2660" w:type="dxa"/>
                  <w:vMerge/>
                  <w:shd w:val="clear" w:color="auto" w:fill="auto"/>
                  <w:vAlign w:val="center"/>
                </w:tcPr>
                <w:p w14:paraId="675891DB" w14:textId="77777777" w:rsidR="00CB7BD1" w:rsidRPr="0035383D" w:rsidRDefault="00CB7BD1" w:rsidP="004A2EEC">
                  <w:pPr>
                    <w:ind w:right="236"/>
                  </w:pPr>
                </w:p>
              </w:tc>
              <w:tc>
                <w:tcPr>
                  <w:tcW w:w="2160" w:type="dxa"/>
                  <w:vMerge/>
                  <w:shd w:val="clear" w:color="auto" w:fill="auto"/>
                  <w:vAlign w:val="center"/>
                </w:tcPr>
                <w:p w14:paraId="4BE062F6" w14:textId="77777777" w:rsidR="00CB7BD1" w:rsidRPr="0035383D" w:rsidRDefault="00CB7BD1" w:rsidP="004A2EEC">
                  <w:pPr>
                    <w:ind w:right="236"/>
                    <w:jc w:val="center"/>
                  </w:pPr>
                </w:p>
              </w:tc>
              <w:tc>
                <w:tcPr>
                  <w:tcW w:w="1832" w:type="dxa"/>
                  <w:shd w:val="clear" w:color="auto" w:fill="auto"/>
                  <w:vAlign w:val="center"/>
                </w:tcPr>
                <w:p w14:paraId="7A41607D" w14:textId="77777777" w:rsidR="00CB7BD1" w:rsidRPr="0035383D" w:rsidRDefault="00CB7BD1" w:rsidP="004A2EEC">
                  <w:pPr>
                    <w:ind w:right="-9"/>
                    <w:jc w:val="center"/>
                  </w:pPr>
                  <w:r w:rsidRPr="0035383D">
                    <w:t>с 0</w:t>
                  </w:r>
                  <w:r>
                    <w:t>1.07.2021</w:t>
                  </w:r>
                </w:p>
              </w:tc>
              <w:tc>
                <w:tcPr>
                  <w:tcW w:w="1549" w:type="dxa"/>
                  <w:shd w:val="clear" w:color="auto" w:fill="auto"/>
                  <w:vAlign w:val="center"/>
                </w:tcPr>
                <w:p w14:paraId="391F958B" w14:textId="77777777" w:rsidR="00CB7BD1" w:rsidRPr="0035383D" w:rsidRDefault="00CB7BD1" w:rsidP="004A2EEC">
                  <w:pPr>
                    <w:ind w:right="20"/>
                    <w:jc w:val="center"/>
                  </w:pPr>
                  <w:r>
                    <w:t>33,83</w:t>
                  </w:r>
                </w:p>
              </w:tc>
              <w:tc>
                <w:tcPr>
                  <w:tcW w:w="1545" w:type="dxa"/>
                  <w:shd w:val="clear" w:color="auto" w:fill="auto"/>
                  <w:vAlign w:val="center"/>
                </w:tcPr>
                <w:p w14:paraId="0BB8D256" w14:textId="77777777" w:rsidR="00CB7BD1" w:rsidRPr="0035383D" w:rsidRDefault="00CB7BD1" w:rsidP="004A2EEC">
                  <w:pPr>
                    <w:jc w:val="center"/>
                  </w:pPr>
                  <w:r>
                    <w:t>х</w:t>
                  </w:r>
                </w:p>
              </w:tc>
            </w:tr>
            <w:tr w:rsidR="00CB7BD1" w:rsidRPr="0069320A" w14:paraId="3C82D4AB" w14:textId="77777777" w:rsidTr="004A2EEC">
              <w:tc>
                <w:tcPr>
                  <w:tcW w:w="2660" w:type="dxa"/>
                  <w:vMerge/>
                  <w:shd w:val="clear" w:color="auto" w:fill="auto"/>
                  <w:vAlign w:val="center"/>
                </w:tcPr>
                <w:p w14:paraId="152C6107" w14:textId="77777777" w:rsidR="00CB7BD1" w:rsidRPr="0035383D" w:rsidRDefault="00CB7BD1" w:rsidP="004A2EEC">
                  <w:pPr>
                    <w:ind w:right="236"/>
                    <w:jc w:val="center"/>
                  </w:pPr>
                </w:p>
              </w:tc>
              <w:tc>
                <w:tcPr>
                  <w:tcW w:w="7086" w:type="dxa"/>
                  <w:gridSpan w:val="4"/>
                  <w:shd w:val="clear" w:color="auto" w:fill="auto"/>
                  <w:vAlign w:val="center"/>
                </w:tcPr>
                <w:p w14:paraId="62930064" w14:textId="77777777" w:rsidR="00CB7BD1" w:rsidRPr="0035383D" w:rsidRDefault="00CB7BD1" w:rsidP="004A2EEC">
                  <w:pPr>
                    <w:ind w:right="236"/>
                    <w:jc w:val="center"/>
                  </w:pPr>
                  <w:r w:rsidRPr="0035383D">
                    <w:t>Население (тарифы указываются с учетом НДС) *</w:t>
                  </w:r>
                </w:p>
              </w:tc>
            </w:tr>
            <w:tr w:rsidR="00CB7BD1" w:rsidRPr="0069320A" w14:paraId="43D9FFEC" w14:textId="77777777" w:rsidTr="004A2EEC">
              <w:trPr>
                <w:trHeight w:val="212"/>
              </w:trPr>
              <w:tc>
                <w:tcPr>
                  <w:tcW w:w="2660" w:type="dxa"/>
                  <w:vMerge/>
                  <w:shd w:val="clear" w:color="auto" w:fill="auto"/>
                  <w:vAlign w:val="center"/>
                </w:tcPr>
                <w:p w14:paraId="022583E2" w14:textId="77777777" w:rsidR="00CB7BD1" w:rsidRPr="0035383D" w:rsidRDefault="00CB7BD1" w:rsidP="004A2EEC">
                  <w:pPr>
                    <w:ind w:right="236"/>
                  </w:pPr>
                </w:p>
              </w:tc>
              <w:tc>
                <w:tcPr>
                  <w:tcW w:w="2160" w:type="dxa"/>
                  <w:vMerge w:val="restart"/>
                  <w:shd w:val="clear" w:color="auto" w:fill="auto"/>
                  <w:vAlign w:val="center"/>
                </w:tcPr>
                <w:p w14:paraId="74412DD2" w14:textId="77777777" w:rsidR="00CB7BD1" w:rsidRPr="0035383D" w:rsidRDefault="00CB7BD1" w:rsidP="004A2EEC">
                  <w:pPr>
                    <w:ind w:right="39"/>
                    <w:jc w:val="center"/>
                  </w:pPr>
                  <w:proofErr w:type="spellStart"/>
                  <w:r w:rsidRPr="0035383D">
                    <w:t>Одноставочный</w:t>
                  </w:r>
                  <w:proofErr w:type="spellEnd"/>
                </w:p>
                <w:p w14:paraId="0387BE64" w14:textId="77777777" w:rsidR="00CB7BD1" w:rsidRPr="0035383D" w:rsidRDefault="00CB7BD1" w:rsidP="004A2EEC">
                  <w:pPr>
                    <w:ind w:right="-100"/>
                    <w:jc w:val="center"/>
                  </w:pPr>
                  <w:r w:rsidRPr="0035383D">
                    <w:t>руб./ м</w:t>
                  </w:r>
                  <w:r w:rsidRPr="0035383D">
                    <w:rPr>
                      <w:vertAlign w:val="superscript"/>
                    </w:rPr>
                    <w:t>3</w:t>
                  </w:r>
                </w:p>
              </w:tc>
              <w:tc>
                <w:tcPr>
                  <w:tcW w:w="1832" w:type="dxa"/>
                  <w:shd w:val="clear" w:color="auto" w:fill="auto"/>
                  <w:vAlign w:val="center"/>
                </w:tcPr>
                <w:p w14:paraId="099FB881" w14:textId="77777777" w:rsidR="00CB7BD1" w:rsidRPr="0035383D" w:rsidRDefault="00CB7BD1" w:rsidP="004A2EEC">
                  <w:pPr>
                    <w:ind w:right="-9"/>
                    <w:jc w:val="center"/>
                  </w:pPr>
                  <w:r>
                    <w:t>с 01.01.2019</w:t>
                  </w:r>
                </w:p>
              </w:tc>
              <w:tc>
                <w:tcPr>
                  <w:tcW w:w="1549" w:type="dxa"/>
                  <w:shd w:val="clear" w:color="auto" w:fill="auto"/>
                  <w:vAlign w:val="center"/>
                </w:tcPr>
                <w:p w14:paraId="4F75ECDA" w14:textId="77777777" w:rsidR="00CB7BD1" w:rsidRPr="0035383D" w:rsidRDefault="00CB7BD1" w:rsidP="004A2EEC">
                  <w:pPr>
                    <w:ind w:right="20"/>
                    <w:jc w:val="center"/>
                  </w:pPr>
                  <w:r>
                    <w:t>35,27</w:t>
                  </w:r>
                </w:p>
              </w:tc>
              <w:tc>
                <w:tcPr>
                  <w:tcW w:w="1545" w:type="dxa"/>
                  <w:shd w:val="clear" w:color="auto" w:fill="auto"/>
                  <w:vAlign w:val="center"/>
                </w:tcPr>
                <w:p w14:paraId="7A0C45AD" w14:textId="77777777" w:rsidR="00CB7BD1" w:rsidRPr="0035383D" w:rsidRDefault="00CB7BD1" w:rsidP="004A2EEC">
                  <w:pPr>
                    <w:tabs>
                      <w:tab w:val="left" w:pos="1327"/>
                    </w:tabs>
                    <w:jc w:val="center"/>
                  </w:pPr>
                  <w:r>
                    <w:t>х</w:t>
                  </w:r>
                </w:p>
              </w:tc>
            </w:tr>
            <w:tr w:rsidR="00CB7BD1" w:rsidRPr="0069320A" w14:paraId="484F2B60" w14:textId="77777777" w:rsidTr="004A2EEC">
              <w:trPr>
                <w:trHeight w:val="185"/>
              </w:trPr>
              <w:tc>
                <w:tcPr>
                  <w:tcW w:w="2660" w:type="dxa"/>
                  <w:vMerge/>
                  <w:shd w:val="clear" w:color="auto" w:fill="auto"/>
                  <w:vAlign w:val="center"/>
                </w:tcPr>
                <w:p w14:paraId="1D3BE72A" w14:textId="77777777" w:rsidR="00CB7BD1" w:rsidRPr="0035383D" w:rsidRDefault="00CB7BD1" w:rsidP="004A2EEC">
                  <w:pPr>
                    <w:ind w:right="236"/>
                  </w:pPr>
                </w:p>
              </w:tc>
              <w:tc>
                <w:tcPr>
                  <w:tcW w:w="2160" w:type="dxa"/>
                  <w:vMerge/>
                  <w:shd w:val="clear" w:color="auto" w:fill="auto"/>
                  <w:vAlign w:val="center"/>
                </w:tcPr>
                <w:p w14:paraId="1E1FF55A" w14:textId="77777777" w:rsidR="00CB7BD1" w:rsidRPr="0035383D" w:rsidRDefault="00CB7BD1" w:rsidP="004A2EEC">
                  <w:pPr>
                    <w:ind w:right="39"/>
                    <w:jc w:val="center"/>
                  </w:pPr>
                </w:p>
              </w:tc>
              <w:tc>
                <w:tcPr>
                  <w:tcW w:w="1832" w:type="dxa"/>
                  <w:shd w:val="clear" w:color="auto" w:fill="auto"/>
                  <w:vAlign w:val="center"/>
                </w:tcPr>
                <w:p w14:paraId="4B142EEC" w14:textId="77777777" w:rsidR="00CB7BD1" w:rsidRPr="0035383D" w:rsidRDefault="00CB7BD1" w:rsidP="004A2EEC">
                  <w:pPr>
                    <w:ind w:right="-9"/>
                    <w:jc w:val="center"/>
                  </w:pPr>
                  <w:r>
                    <w:t>с 01.07.2019</w:t>
                  </w:r>
                </w:p>
              </w:tc>
              <w:tc>
                <w:tcPr>
                  <w:tcW w:w="1549" w:type="dxa"/>
                  <w:shd w:val="clear" w:color="auto" w:fill="auto"/>
                  <w:vAlign w:val="center"/>
                </w:tcPr>
                <w:p w14:paraId="6058FA89" w14:textId="77777777" w:rsidR="00CB7BD1" w:rsidRPr="0035383D" w:rsidRDefault="00CB7BD1" w:rsidP="004A2EEC">
                  <w:pPr>
                    <w:ind w:right="20"/>
                    <w:jc w:val="center"/>
                  </w:pPr>
                  <w:r>
                    <w:t>39,55</w:t>
                  </w:r>
                </w:p>
              </w:tc>
              <w:tc>
                <w:tcPr>
                  <w:tcW w:w="1545" w:type="dxa"/>
                  <w:shd w:val="clear" w:color="auto" w:fill="auto"/>
                  <w:vAlign w:val="center"/>
                </w:tcPr>
                <w:p w14:paraId="50903BB3" w14:textId="77777777" w:rsidR="00CB7BD1" w:rsidRPr="0035383D" w:rsidRDefault="00CB7BD1" w:rsidP="004A2EEC">
                  <w:pPr>
                    <w:tabs>
                      <w:tab w:val="left" w:pos="1327"/>
                    </w:tabs>
                    <w:jc w:val="center"/>
                  </w:pPr>
                  <w:r>
                    <w:t>х</w:t>
                  </w:r>
                </w:p>
              </w:tc>
            </w:tr>
            <w:tr w:rsidR="00CB7BD1" w:rsidRPr="0069320A" w14:paraId="6A4E80E5" w14:textId="77777777" w:rsidTr="004A2EEC">
              <w:trPr>
                <w:trHeight w:val="188"/>
              </w:trPr>
              <w:tc>
                <w:tcPr>
                  <w:tcW w:w="2660" w:type="dxa"/>
                  <w:vMerge/>
                  <w:shd w:val="clear" w:color="auto" w:fill="auto"/>
                  <w:vAlign w:val="center"/>
                </w:tcPr>
                <w:p w14:paraId="203FEA8D" w14:textId="77777777" w:rsidR="00CB7BD1" w:rsidRPr="0035383D" w:rsidRDefault="00CB7BD1" w:rsidP="004A2EEC">
                  <w:pPr>
                    <w:ind w:right="236"/>
                  </w:pPr>
                </w:p>
              </w:tc>
              <w:tc>
                <w:tcPr>
                  <w:tcW w:w="2160" w:type="dxa"/>
                  <w:vMerge/>
                  <w:shd w:val="clear" w:color="auto" w:fill="auto"/>
                  <w:vAlign w:val="center"/>
                </w:tcPr>
                <w:p w14:paraId="4F15F38C" w14:textId="77777777" w:rsidR="00CB7BD1" w:rsidRPr="0035383D" w:rsidRDefault="00CB7BD1" w:rsidP="004A2EEC">
                  <w:pPr>
                    <w:ind w:right="39"/>
                    <w:jc w:val="center"/>
                  </w:pPr>
                </w:p>
              </w:tc>
              <w:tc>
                <w:tcPr>
                  <w:tcW w:w="1832" w:type="dxa"/>
                  <w:shd w:val="clear" w:color="auto" w:fill="auto"/>
                  <w:vAlign w:val="center"/>
                </w:tcPr>
                <w:p w14:paraId="182D10E9" w14:textId="77777777" w:rsidR="00CB7BD1" w:rsidRPr="0035383D" w:rsidRDefault="00CB7BD1" w:rsidP="004A2EEC">
                  <w:pPr>
                    <w:ind w:right="-9"/>
                    <w:jc w:val="center"/>
                  </w:pPr>
                  <w:r>
                    <w:t>с 01.01.2020</w:t>
                  </w:r>
                </w:p>
              </w:tc>
              <w:tc>
                <w:tcPr>
                  <w:tcW w:w="1549" w:type="dxa"/>
                  <w:shd w:val="clear" w:color="auto" w:fill="auto"/>
                  <w:vAlign w:val="center"/>
                </w:tcPr>
                <w:p w14:paraId="13EE8653" w14:textId="77777777" w:rsidR="00CB7BD1" w:rsidRPr="0035383D" w:rsidRDefault="00CB7BD1" w:rsidP="004A2EEC">
                  <w:pPr>
                    <w:ind w:right="20"/>
                    <w:jc w:val="center"/>
                  </w:pPr>
                  <w:r>
                    <w:t>36,97</w:t>
                  </w:r>
                </w:p>
              </w:tc>
              <w:tc>
                <w:tcPr>
                  <w:tcW w:w="1545" w:type="dxa"/>
                  <w:shd w:val="clear" w:color="auto" w:fill="auto"/>
                  <w:vAlign w:val="center"/>
                </w:tcPr>
                <w:p w14:paraId="40A3E329" w14:textId="77777777" w:rsidR="00CB7BD1" w:rsidRPr="0035383D" w:rsidRDefault="00CB7BD1" w:rsidP="004A2EEC">
                  <w:pPr>
                    <w:tabs>
                      <w:tab w:val="left" w:pos="1327"/>
                    </w:tabs>
                    <w:jc w:val="center"/>
                  </w:pPr>
                  <w:r>
                    <w:t>х</w:t>
                  </w:r>
                </w:p>
              </w:tc>
            </w:tr>
            <w:tr w:rsidR="00CB7BD1" w:rsidRPr="0069320A" w14:paraId="592E6861" w14:textId="77777777" w:rsidTr="004A2EEC">
              <w:trPr>
                <w:trHeight w:val="179"/>
              </w:trPr>
              <w:tc>
                <w:tcPr>
                  <w:tcW w:w="2660" w:type="dxa"/>
                  <w:vMerge/>
                  <w:shd w:val="clear" w:color="auto" w:fill="auto"/>
                  <w:vAlign w:val="center"/>
                </w:tcPr>
                <w:p w14:paraId="60B3CBB3" w14:textId="77777777" w:rsidR="00CB7BD1" w:rsidRPr="0035383D" w:rsidRDefault="00CB7BD1" w:rsidP="004A2EEC">
                  <w:pPr>
                    <w:ind w:right="236"/>
                  </w:pPr>
                </w:p>
              </w:tc>
              <w:tc>
                <w:tcPr>
                  <w:tcW w:w="2160" w:type="dxa"/>
                  <w:vMerge/>
                  <w:shd w:val="clear" w:color="auto" w:fill="auto"/>
                  <w:vAlign w:val="center"/>
                </w:tcPr>
                <w:p w14:paraId="6C9A6B31" w14:textId="77777777" w:rsidR="00CB7BD1" w:rsidRPr="0035383D" w:rsidRDefault="00CB7BD1" w:rsidP="004A2EEC">
                  <w:pPr>
                    <w:ind w:right="39"/>
                    <w:jc w:val="center"/>
                  </w:pPr>
                </w:p>
              </w:tc>
              <w:tc>
                <w:tcPr>
                  <w:tcW w:w="1832" w:type="dxa"/>
                  <w:shd w:val="clear" w:color="auto" w:fill="auto"/>
                  <w:vAlign w:val="center"/>
                </w:tcPr>
                <w:p w14:paraId="7B0F167B" w14:textId="77777777" w:rsidR="00CB7BD1" w:rsidRPr="0035383D" w:rsidRDefault="00CB7BD1" w:rsidP="004A2EEC">
                  <w:pPr>
                    <w:ind w:right="-9"/>
                    <w:jc w:val="center"/>
                  </w:pPr>
                  <w:r>
                    <w:t>с 01.07.2020</w:t>
                  </w:r>
                </w:p>
              </w:tc>
              <w:tc>
                <w:tcPr>
                  <w:tcW w:w="1549" w:type="dxa"/>
                  <w:shd w:val="clear" w:color="auto" w:fill="auto"/>
                  <w:vAlign w:val="center"/>
                </w:tcPr>
                <w:p w14:paraId="0CDE6B3E" w14:textId="77777777" w:rsidR="00CB7BD1" w:rsidRPr="0035383D" w:rsidRDefault="00CB7BD1" w:rsidP="004A2EEC">
                  <w:pPr>
                    <w:ind w:right="20"/>
                    <w:jc w:val="center"/>
                  </w:pPr>
                  <w:r>
                    <w:t>38,58</w:t>
                  </w:r>
                </w:p>
              </w:tc>
              <w:tc>
                <w:tcPr>
                  <w:tcW w:w="1545" w:type="dxa"/>
                  <w:shd w:val="clear" w:color="auto" w:fill="auto"/>
                  <w:vAlign w:val="center"/>
                </w:tcPr>
                <w:p w14:paraId="4BC4D50E" w14:textId="77777777" w:rsidR="00CB7BD1" w:rsidRPr="0035383D" w:rsidRDefault="00CB7BD1" w:rsidP="004A2EEC">
                  <w:pPr>
                    <w:tabs>
                      <w:tab w:val="left" w:pos="1327"/>
                    </w:tabs>
                    <w:jc w:val="center"/>
                  </w:pPr>
                  <w:r>
                    <w:t>х</w:t>
                  </w:r>
                </w:p>
              </w:tc>
            </w:tr>
            <w:tr w:rsidR="00CB7BD1" w:rsidRPr="0069320A" w14:paraId="3CCBB48F" w14:textId="77777777" w:rsidTr="004A2EEC">
              <w:trPr>
                <w:trHeight w:val="182"/>
              </w:trPr>
              <w:tc>
                <w:tcPr>
                  <w:tcW w:w="2660" w:type="dxa"/>
                  <w:vMerge/>
                  <w:shd w:val="clear" w:color="auto" w:fill="auto"/>
                  <w:vAlign w:val="center"/>
                </w:tcPr>
                <w:p w14:paraId="64673976" w14:textId="77777777" w:rsidR="00CB7BD1" w:rsidRPr="0035383D" w:rsidRDefault="00CB7BD1" w:rsidP="004A2EEC">
                  <w:pPr>
                    <w:ind w:right="236"/>
                  </w:pPr>
                </w:p>
              </w:tc>
              <w:tc>
                <w:tcPr>
                  <w:tcW w:w="2160" w:type="dxa"/>
                  <w:vMerge/>
                  <w:shd w:val="clear" w:color="auto" w:fill="auto"/>
                  <w:vAlign w:val="center"/>
                </w:tcPr>
                <w:p w14:paraId="6714571B" w14:textId="77777777" w:rsidR="00CB7BD1" w:rsidRPr="0035383D" w:rsidRDefault="00CB7BD1" w:rsidP="004A2EEC">
                  <w:pPr>
                    <w:ind w:right="39"/>
                    <w:jc w:val="center"/>
                    <w:rPr>
                      <w:vertAlign w:val="superscript"/>
                    </w:rPr>
                  </w:pPr>
                </w:p>
              </w:tc>
              <w:tc>
                <w:tcPr>
                  <w:tcW w:w="1832" w:type="dxa"/>
                  <w:shd w:val="clear" w:color="auto" w:fill="auto"/>
                  <w:vAlign w:val="center"/>
                </w:tcPr>
                <w:p w14:paraId="125E8E96" w14:textId="77777777" w:rsidR="00CB7BD1" w:rsidRPr="0035383D" w:rsidRDefault="00CB7BD1" w:rsidP="004A2EEC">
                  <w:pPr>
                    <w:ind w:right="-9"/>
                    <w:jc w:val="center"/>
                  </w:pPr>
                  <w:r>
                    <w:t>с 01.01.2021</w:t>
                  </w:r>
                </w:p>
              </w:tc>
              <w:tc>
                <w:tcPr>
                  <w:tcW w:w="1549" w:type="dxa"/>
                  <w:shd w:val="clear" w:color="auto" w:fill="auto"/>
                  <w:vAlign w:val="center"/>
                </w:tcPr>
                <w:p w14:paraId="5090D9EC" w14:textId="77777777" w:rsidR="00CB7BD1" w:rsidRPr="0035383D" w:rsidRDefault="00CB7BD1" w:rsidP="004A2EEC">
                  <w:pPr>
                    <w:ind w:right="20"/>
                    <w:jc w:val="center"/>
                  </w:pPr>
                  <w:r>
                    <w:t>38,58</w:t>
                  </w:r>
                </w:p>
              </w:tc>
              <w:tc>
                <w:tcPr>
                  <w:tcW w:w="1545" w:type="dxa"/>
                  <w:shd w:val="clear" w:color="auto" w:fill="auto"/>
                  <w:vAlign w:val="center"/>
                </w:tcPr>
                <w:p w14:paraId="60050CDF" w14:textId="77777777" w:rsidR="00CB7BD1" w:rsidRPr="0035383D" w:rsidRDefault="00CB7BD1" w:rsidP="004A2EEC">
                  <w:pPr>
                    <w:tabs>
                      <w:tab w:val="left" w:pos="1327"/>
                    </w:tabs>
                    <w:jc w:val="center"/>
                  </w:pPr>
                  <w:r w:rsidRPr="0035383D">
                    <w:t>x</w:t>
                  </w:r>
                </w:p>
              </w:tc>
            </w:tr>
            <w:tr w:rsidR="00CB7BD1" w:rsidRPr="0069320A" w14:paraId="3840B033" w14:textId="77777777" w:rsidTr="004A2EEC">
              <w:trPr>
                <w:trHeight w:val="173"/>
              </w:trPr>
              <w:tc>
                <w:tcPr>
                  <w:tcW w:w="2660" w:type="dxa"/>
                  <w:vMerge/>
                  <w:shd w:val="clear" w:color="auto" w:fill="auto"/>
                  <w:vAlign w:val="center"/>
                </w:tcPr>
                <w:p w14:paraId="6DDA9ADA" w14:textId="77777777" w:rsidR="00CB7BD1" w:rsidRPr="0035383D" w:rsidRDefault="00CB7BD1" w:rsidP="004A2EEC">
                  <w:pPr>
                    <w:ind w:right="236"/>
                  </w:pPr>
                </w:p>
              </w:tc>
              <w:tc>
                <w:tcPr>
                  <w:tcW w:w="2160" w:type="dxa"/>
                  <w:vMerge/>
                  <w:shd w:val="clear" w:color="auto" w:fill="auto"/>
                  <w:vAlign w:val="center"/>
                </w:tcPr>
                <w:p w14:paraId="76739348" w14:textId="77777777" w:rsidR="00CB7BD1" w:rsidRPr="0035383D" w:rsidRDefault="00CB7BD1" w:rsidP="004A2EEC">
                  <w:pPr>
                    <w:ind w:right="236"/>
                  </w:pPr>
                </w:p>
              </w:tc>
              <w:tc>
                <w:tcPr>
                  <w:tcW w:w="1832" w:type="dxa"/>
                  <w:shd w:val="clear" w:color="auto" w:fill="auto"/>
                  <w:vAlign w:val="center"/>
                </w:tcPr>
                <w:p w14:paraId="4AE6152F" w14:textId="77777777" w:rsidR="00CB7BD1" w:rsidRPr="0035383D" w:rsidRDefault="00CB7BD1" w:rsidP="004A2EEC">
                  <w:pPr>
                    <w:ind w:right="-9"/>
                    <w:jc w:val="center"/>
                  </w:pPr>
                  <w:r w:rsidRPr="0035383D">
                    <w:t>с 0</w:t>
                  </w:r>
                  <w:r>
                    <w:t>1.07.2021</w:t>
                  </w:r>
                </w:p>
              </w:tc>
              <w:tc>
                <w:tcPr>
                  <w:tcW w:w="1549" w:type="dxa"/>
                  <w:shd w:val="clear" w:color="auto" w:fill="auto"/>
                  <w:vAlign w:val="center"/>
                </w:tcPr>
                <w:p w14:paraId="77C798CB" w14:textId="77777777" w:rsidR="00CB7BD1" w:rsidRPr="0035383D" w:rsidRDefault="00CB7BD1" w:rsidP="004A2EEC">
                  <w:pPr>
                    <w:ind w:right="20"/>
                    <w:jc w:val="center"/>
                  </w:pPr>
                  <w:r>
                    <w:t>40,60</w:t>
                  </w:r>
                </w:p>
              </w:tc>
              <w:tc>
                <w:tcPr>
                  <w:tcW w:w="1545" w:type="dxa"/>
                  <w:shd w:val="clear" w:color="auto" w:fill="auto"/>
                  <w:vAlign w:val="center"/>
                </w:tcPr>
                <w:p w14:paraId="3F3D9317" w14:textId="77777777" w:rsidR="00CB7BD1" w:rsidRPr="0035383D" w:rsidRDefault="00CB7BD1" w:rsidP="004A2EEC">
                  <w:pPr>
                    <w:tabs>
                      <w:tab w:val="left" w:pos="1327"/>
                    </w:tabs>
                    <w:jc w:val="center"/>
                  </w:pPr>
                  <w:r w:rsidRPr="0035383D">
                    <w:t>x</w:t>
                  </w:r>
                </w:p>
              </w:tc>
            </w:tr>
          </w:tbl>
          <w:p w14:paraId="24B45C03" w14:textId="77777777" w:rsidR="00CB7BD1" w:rsidRPr="00A47825" w:rsidRDefault="00CB7BD1" w:rsidP="004A2EEC">
            <w:pPr>
              <w:ind w:right="236"/>
              <w:rPr>
                <w:sz w:val="28"/>
                <w:szCs w:val="28"/>
              </w:rPr>
            </w:pPr>
          </w:p>
        </w:tc>
      </w:tr>
    </w:tbl>
    <w:p w14:paraId="01B94378" w14:textId="77777777" w:rsidR="00CB7BD1" w:rsidRDefault="00CB7BD1" w:rsidP="00CB7BD1"/>
    <w:p w14:paraId="3B5E11C2" w14:textId="77777777" w:rsidR="00CB7BD1" w:rsidRPr="00BB5803" w:rsidRDefault="00CB7BD1" w:rsidP="00CB7BD1">
      <w:pPr>
        <w:rPr>
          <w:vanish/>
        </w:rPr>
      </w:pPr>
    </w:p>
    <w:p w14:paraId="22DC1E0A" w14:textId="77777777" w:rsidR="00CB7BD1" w:rsidRPr="00F33A90" w:rsidRDefault="00CB7BD1" w:rsidP="00CB7BD1">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241E8389" w14:textId="77777777" w:rsidR="0002390D" w:rsidRDefault="0002390D" w:rsidP="0002390D">
      <w:pPr>
        <w:ind w:left="4253" w:right="-1"/>
        <w:jc w:val="right"/>
      </w:pPr>
    </w:p>
    <w:p w14:paraId="51E1620B" w14:textId="4E7B13FD" w:rsidR="0002390D" w:rsidRDefault="0002390D" w:rsidP="009879C6">
      <w:pPr>
        <w:jc w:val="both"/>
      </w:pPr>
    </w:p>
    <w:p w14:paraId="3B02275E" w14:textId="5CAD14FE" w:rsidR="00CB7BD1" w:rsidRDefault="00CB7BD1" w:rsidP="009879C6">
      <w:pPr>
        <w:jc w:val="both"/>
      </w:pPr>
      <w:bookmarkStart w:id="136" w:name="_GoBack"/>
      <w:bookmarkEnd w:id="136"/>
    </w:p>
    <w:p w14:paraId="770B37ED" w14:textId="046D6F45" w:rsidR="00CB7BD1" w:rsidRDefault="00CB7BD1" w:rsidP="009879C6">
      <w:pPr>
        <w:jc w:val="both"/>
      </w:pPr>
    </w:p>
    <w:p w14:paraId="75525A64" w14:textId="7362B499" w:rsidR="00CB7BD1" w:rsidRDefault="00CB7BD1" w:rsidP="009879C6">
      <w:pPr>
        <w:jc w:val="both"/>
      </w:pPr>
    </w:p>
    <w:p w14:paraId="74B5248C" w14:textId="64481282" w:rsidR="00CB7BD1" w:rsidRDefault="00CB7BD1" w:rsidP="009879C6">
      <w:pPr>
        <w:jc w:val="both"/>
      </w:pPr>
    </w:p>
    <w:p w14:paraId="3C83FF20" w14:textId="77777777" w:rsidR="00695E2A" w:rsidRDefault="00695E2A" w:rsidP="00CB7BD1">
      <w:pPr>
        <w:ind w:left="4253" w:right="-1"/>
        <w:jc w:val="right"/>
        <w:sectPr w:rsidR="00695E2A" w:rsidSect="004A2EEC">
          <w:headerReference w:type="even" r:id="rId200"/>
          <w:headerReference w:type="default" r:id="rId201"/>
          <w:footerReference w:type="even" r:id="rId202"/>
          <w:footerReference w:type="default" r:id="rId203"/>
          <w:headerReference w:type="first" r:id="rId204"/>
          <w:pgSz w:w="11906" w:h="16838"/>
          <w:pgMar w:top="1134" w:right="567" w:bottom="1134" w:left="1134" w:header="720" w:footer="720" w:gutter="0"/>
          <w:cols w:space="720"/>
          <w:docGrid w:linePitch="326"/>
        </w:sectPr>
      </w:pPr>
    </w:p>
    <w:p w14:paraId="67738C33" w14:textId="5515B315" w:rsidR="00CB7BD1" w:rsidRDefault="00CB7BD1" w:rsidP="00695E2A">
      <w:pPr>
        <w:ind w:left="4253" w:right="-1" w:firstLine="2835"/>
        <w:jc w:val="right"/>
      </w:pPr>
      <w:r>
        <w:t>Приложение № 24 к протоколу заседания Правления региональной энергетической комиссии Кемеровской области от 13.11.2018 № 67</w:t>
      </w:r>
    </w:p>
    <w:p w14:paraId="334D635D" w14:textId="5F87EA90" w:rsidR="00CB7BD1" w:rsidRDefault="00CB7BD1" w:rsidP="00695E2A">
      <w:pPr>
        <w:ind w:left="4253" w:right="-1" w:firstLine="2835"/>
        <w:jc w:val="right"/>
      </w:pPr>
    </w:p>
    <w:tbl>
      <w:tblPr>
        <w:tblW w:w="15451" w:type="dxa"/>
        <w:tblInd w:w="-34" w:type="dxa"/>
        <w:tblLayout w:type="fixed"/>
        <w:tblLook w:val="04A0" w:firstRow="1" w:lastRow="0" w:firstColumn="1" w:lastColumn="0" w:noHBand="0" w:noVBand="1"/>
      </w:tblPr>
      <w:tblGrid>
        <w:gridCol w:w="15451"/>
      </w:tblGrid>
      <w:tr w:rsidR="00793F2C" w:rsidRPr="005D4ECB" w14:paraId="57BD6BBC" w14:textId="77777777" w:rsidTr="004A2EEC">
        <w:trPr>
          <w:trHeight w:val="1324"/>
        </w:trPr>
        <w:tc>
          <w:tcPr>
            <w:tcW w:w="15451" w:type="dxa"/>
            <w:tcBorders>
              <w:top w:val="nil"/>
              <w:left w:val="nil"/>
              <w:bottom w:val="nil"/>
              <w:right w:val="nil"/>
            </w:tcBorders>
            <w:shd w:val="clear" w:color="auto" w:fill="auto"/>
            <w:vAlign w:val="bottom"/>
          </w:tcPr>
          <w:p w14:paraId="4C4B8ADF" w14:textId="77777777" w:rsidR="00793F2C" w:rsidRDefault="00793F2C" w:rsidP="004A2EEC">
            <w:pPr>
              <w:jc w:val="center"/>
              <w:rPr>
                <w:sz w:val="28"/>
              </w:rPr>
            </w:pPr>
          </w:p>
          <w:p w14:paraId="091B662E" w14:textId="77777777" w:rsidR="00793F2C" w:rsidRDefault="00793F2C" w:rsidP="004A2EEC">
            <w:pPr>
              <w:jc w:val="center"/>
              <w:rPr>
                <w:bCs/>
                <w:sz w:val="28"/>
              </w:rPr>
            </w:pPr>
            <w:r w:rsidRPr="00A13F1C">
              <w:rPr>
                <w:sz w:val="28"/>
              </w:rPr>
              <w:t>Долгосрочные</w:t>
            </w:r>
            <w:r>
              <w:rPr>
                <w:sz w:val="28"/>
              </w:rPr>
              <w:t xml:space="preserve"> </w:t>
            </w:r>
            <w:r w:rsidRPr="0049453D">
              <w:rPr>
                <w:bCs/>
                <w:sz w:val="28"/>
              </w:rPr>
              <w:t xml:space="preserve">тарифы </w:t>
            </w:r>
            <w:r w:rsidRPr="00D96D81">
              <w:rPr>
                <w:bCs/>
                <w:sz w:val="28"/>
              </w:rPr>
              <w:t>МУП «Теплоснабжающее хозяйство города Мыски»</w:t>
            </w:r>
            <w:r>
              <w:rPr>
                <w:bCs/>
                <w:sz w:val="28"/>
              </w:rPr>
              <w:t xml:space="preserve"> </w:t>
            </w:r>
            <w:r w:rsidRPr="0049453D">
              <w:rPr>
                <w:bCs/>
                <w:sz w:val="28"/>
              </w:rPr>
              <w:t>на горячую воду в открытой системе горячего водоснабжения (теплоснабжения), реализуемую на потребительском рынке</w:t>
            </w:r>
          </w:p>
          <w:p w14:paraId="7B2BAC07" w14:textId="0946B76B" w:rsidR="00793F2C" w:rsidRDefault="00793F2C" w:rsidP="004A2EEC">
            <w:pPr>
              <w:jc w:val="center"/>
              <w:rPr>
                <w:sz w:val="28"/>
              </w:rPr>
            </w:pPr>
            <w:r w:rsidRPr="0049453D">
              <w:rPr>
                <w:bCs/>
                <w:sz w:val="28"/>
              </w:rPr>
              <w:t xml:space="preserve"> </w:t>
            </w:r>
            <w:r>
              <w:rPr>
                <w:bCs/>
                <w:sz w:val="28"/>
              </w:rPr>
              <w:t>г. Мыски</w:t>
            </w:r>
            <w:r w:rsidRPr="00A13F1C">
              <w:rPr>
                <w:sz w:val="28"/>
              </w:rPr>
              <w:t xml:space="preserve">, на период с </w:t>
            </w:r>
            <w:r>
              <w:rPr>
                <w:sz w:val="28"/>
              </w:rPr>
              <w:t>01</w:t>
            </w:r>
            <w:r w:rsidRPr="00A13F1C">
              <w:rPr>
                <w:sz w:val="28"/>
              </w:rPr>
              <w:t>.</w:t>
            </w:r>
            <w:r>
              <w:rPr>
                <w:sz w:val="28"/>
              </w:rPr>
              <w:t>01</w:t>
            </w:r>
            <w:r w:rsidRPr="00A13F1C">
              <w:rPr>
                <w:sz w:val="28"/>
              </w:rPr>
              <w:t>.201</w:t>
            </w:r>
            <w:r>
              <w:rPr>
                <w:sz w:val="28"/>
              </w:rPr>
              <w:t>9</w:t>
            </w:r>
            <w:r w:rsidRPr="00A13F1C">
              <w:rPr>
                <w:sz w:val="28"/>
              </w:rPr>
              <w:t xml:space="preserve"> по 31.12.20</w:t>
            </w:r>
            <w:r>
              <w:rPr>
                <w:sz w:val="28"/>
              </w:rPr>
              <w:t>21</w:t>
            </w:r>
            <w:r w:rsidRPr="00A13F1C">
              <w:rPr>
                <w:sz w:val="28"/>
              </w:rPr>
              <w:t xml:space="preserve"> </w:t>
            </w:r>
          </w:p>
          <w:p w14:paraId="78F7479A" w14:textId="77777777" w:rsidR="00793F2C" w:rsidRPr="00A13F1C" w:rsidRDefault="00793F2C" w:rsidP="004A2EEC">
            <w:pPr>
              <w:jc w:val="center"/>
              <w:rPr>
                <w:bCs/>
                <w:sz w:val="28"/>
                <w:szCs w:val="28"/>
              </w:rPr>
            </w:pP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853"/>
              <w:gridCol w:w="33"/>
              <w:gridCol w:w="886"/>
              <w:gridCol w:w="73"/>
              <w:gridCol w:w="813"/>
              <w:gridCol w:w="38"/>
              <w:gridCol w:w="990"/>
              <w:gridCol w:w="1134"/>
              <w:gridCol w:w="1134"/>
              <w:gridCol w:w="1276"/>
              <w:gridCol w:w="1134"/>
            </w:tblGrid>
            <w:tr w:rsidR="00793F2C" w:rsidRPr="00A13F1C" w14:paraId="489EAF09" w14:textId="77777777" w:rsidTr="004A2EEC">
              <w:trPr>
                <w:trHeight w:val="364"/>
              </w:trPr>
              <w:tc>
                <w:tcPr>
                  <w:tcW w:w="1591" w:type="dxa"/>
                  <w:vMerge w:val="restart"/>
                  <w:shd w:val="clear" w:color="auto" w:fill="auto"/>
                  <w:vAlign w:val="center"/>
                </w:tcPr>
                <w:p w14:paraId="55738705" w14:textId="77777777" w:rsidR="00793F2C" w:rsidRPr="00A13F1C" w:rsidRDefault="00793F2C" w:rsidP="004A2EEC">
                  <w:pPr>
                    <w:tabs>
                      <w:tab w:val="left" w:pos="3052"/>
                    </w:tabs>
                    <w:ind w:left="-108" w:right="-108"/>
                    <w:jc w:val="center"/>
                  </w:pPr>
                  <w:r w:rsidRPr="00A13F1C">
                    <w:t>Наименование регулируемой организации</w:t>
                  </w:r>
                </w:p>
                <w:p w14:paraId="4C0FBC08" w14:textId="77777777" w:rsidR="00793F2C" w:rsidRPr="00A13F1C" w:rsidRDefault="00793F2C" w:rsidP="004A2EEC">
                  <w:pPr>
                    <w:jc w:val="center"/>
                  </w:pPr>
                </w:p>
              </w:tc>
              <w:tc>
                <w:tcPr>
                  <w:tcW w:w="1417" w:type="dxa"/>
                  <w:vMerge w:val="restart"/>
                  <w:vAlign w:val="center"/>
                </w:tcPr>
                <w:p w14:paraId="12AD6A5B" w14:textId="77777777" w:rsidR="00793F2C" w:rsidRPr="00A13F1C" w:rsidRDefault="00793F2C" w:rsidP="004A2EEC">
                  <w:pPr>
                    <w:ind w:left="-108" w:firstLine="47"/>
                    <w:jc w:val="center"/>
                  </w:pPr>
                  <w:r w:rsidRPr="00A13F1C">
                    <w:t>Период</w:t>
                  </w:r>
                </w:p>
              </w:tc>
              <w:tc>
                <w:tcPr>
                  <w:tcW w:w="3825" w:type="dxa"/>
                  <w:gridSpan w:val="4"/>
                  <w:tcBorders>
                    <w:bottom w:val="single" w:sz="4" w:space="0" w:color="auto"/>
                  </w:tcBorders>
                  <w:vAlign w:val="center"/>
                </w:tcPr>
                <w:p w14:paraId="21D5EAAB" w14:textId="77777777" w:rsidR="00793F2C" w:rsidRPr="00A13F1C" w:rsidRDefault="00793F2C" w:rsidP="004A2EEC">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686" w:type="dxa"/>
                  <w:gridSpan w:val="7"/>
                  <w:tcBorders>
                    <w:bottom w:val="single" w:sz="4" w:space="0" w:color="auto"/>
                  </w:tcBorders>
                  <w:shd w:val="clear" w:color="auto" w:fill="auto"/>
                  <w:vAlign w:val="center"/>
                </w:tcPr>
                <w:p w14:paraId="26987225" w14:textId="77777777" w:rsidR="00793F2C" w:rsidRPr="00A13F1C" w:rsidRDefault="00793F2C" w:rsidP="004A2EEC">
                  <w:pPr>
                    <w:ind w:left="-108" w:firstLine="47"/>
                    <w:jc w:val="center"/>
                  </w:pPr>
                  <w:r w:rsidRPr="00A13F1C">
                    <w:t>Тариф на горячую воду для прочих потребителей,</w:t>
                  </w:r>
                </w:p>
                <w:p w14:paraId="415FCEFB" w14:textId="77777777" w:rsidR="00793F2C" w:rsidRPr="00A13F1C" w:rsidRDefault="00793F2C" w:rsidP="004A2EEC">
                  <w:pPr>
                    <w:ind w:left="-108" w:firstLine="47"/>
                    <w:jc w:val="center"/>
                  </w:pPr>
                  <w:r w:rsidRPr="00A13F1C">
                    <w:t>руб./м</w:t>
                  </w:r>
                  <w:r w:rsidRPr="00A13F1C">
                    <w:rPr>
                      <w:vertAlign w:val="superscript"/>
                    </w:rPr>
                    <w:t xml:space="preserve">3 </w:t>
                  </w:r>
                  <w:r w:rsidRPr="00A13F1C">
                    <w:t>(без НДС)</w:t>
                  </w:r>
                </w:p>
              </w:tc>
              <w:tc>
                <w:tcPr>
                  <w:tcW w:w="1134" w:type="dxa"/>
                  <w:vMerge w:val="restart"/>
                  <w:shd w:val="clear" w:color="auto" w:fill="auto"/>
                  <w:vAlign w:val="center"/>
                </w:tcPr>
                <w:p w14:paraId="13944F59" w14:textId="77777777" w:rsidR="00793F2C" w:rsidRPr="00A13F1C" w:rsidRDefault="00793F2C" w:rsidP="004A2EEC">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3BB4CCD8" w14:textId="77777777" w:rsidR="00793F2C" w:rsidRPr="00A13F1C" w:rsidRDefault="00793F2C" w:rsidP="004A2EEC">
                  <w:pPr>
                    <w:ind w:left="-108" w:right="-104" w:firstLine="3"/>
                    <w:jc w:val="center"/>
                  </w:pPr>
                  <w:r w:rsidRPr="00A13F1C">
                    <w:t>руб./м</w:t>
                  </w:r>
                  <w:r w:rsidRPr="00A13F1C">
                    <w:rPr>
                      <w:vertAlign w:val="superscript"/>
                    </w:rPr>
                    <w:t xml:space="preserve">3 </w:t>
                  </w:r>
                  <w:r w:rsidRPr="00A13F1C">
                    <w:t>**</w:t>
                  </w:r>
                </w:p>
                <w:p w14:paraId="22234733" w14:textId="77777777" w:rsidR="00793F2C" w:rsidRPr="00A13F1C" w:rsidRDefault="00793F2C" w:rsidP="004A2EEC">
                  <w:pPr>
                    <w:tabs>
                      <w:tab w:val="left" w:pos="3052"/>
                    </w:tabs>
                    <w:ind w:left="-108" w:right="-104" w:firstLine="3"/>
                    <w:jc w:val="center"/>
                  </w:pPr>
                  <w:r w:rsidRPr="00A13F1C">
                    <w:t>(без НДС)</w:t>
                  </w:r>
                </w:p>
              </w:tc>
              <w:tc>
                <w:tcPr>
                  <w:tcW w:w="3544" w:type="dxa"/>
                  <w:gridSpan w:val="3"/>
                  <w:shd w:val="clear" w:color="auto" w:fill="auto"/>
                  <w:vAlign w:val="center"/>
                </w:tcPr>
                <w:p w14:paraId="3E6F2301" w14:textId="77777777" w:rsidR="00793F2C" w:rsidRPr="00A13F1C" w:rsidRDefault="00793F2C" w:rsidP="004A2EEC">
                  <w:pPr>
                    <w:tabs>
                      <w:tab w:val="left" w:pos="3052"/>
                    </w:tabs>
                    <w:jc w:val="center"/>
                  </w:pPr>
                  <w:r w:rsidRPr="00A13F1C">
                    <w:t>Компонент на тепловую энергию</w:t>
                  </w:r>
                </w:p>
              </w:tc>
            </w:tr>
            <w:tr w:rsidR="00793F2C" w:rsidRPr="00A13F1C" w14:paraId="6DAE5A8F" w14:textId="77777777" w:rsidTr="004A2EEC">
              <w:trPr>
                <w:trHeight w:val="225"/>
              </w:trPr>
              <w:tc>
                <w:tcPr>
                  <w:tcW w:w="1591" w:type="dxa"/>
                  <w:vMerge/>
                  <w:shd w:val="clear" w:color="auto" w:fill="auto"/>
                  <w:vAlign w:val="center"/>
                </w:tcPr>
                <w:p w14:paraId="0AADC5AA" w14:textId="77777777" w:rsidR="00793F2C" w:rsidRPr="00A13F1C" w:rsidRDefault="00793F2C" w:rsidP="004A2EEC">
                  <w:pPr>
                    <w:jc w:val="center"/>
                  </w:pPr>
                </w:p>
              </w:tc>
              <w:tc>
                <w:tcPr>
                  <w:tcW w:w="1417" w:type="dxa"/>
                  <w:vMerge/>
                  <w:vAlign w:val="center"/>
                </w:tcPr>
                <w:p w14:paraId="4784B29F" w14:textId="77777777" w:rsidR="00793F2C" w:rsidRPr="00A13F1C" w:rsidRDefault="00793F2C" w:rsidP="004A2EEC">
                  <w:pPr>
                    <w:tabs>
                      <w:tab w:val="left" w:pos="3052"/>
                    </w:tabs>
                    <w:jc w:val="center"/>
                  </w:pPr>
                </w:p>
              </w:tc>
              <w:tc>
                <w:tcPr>
                  <w:tcW w:w="1842" w:type="dxa"/>
                  <w:gridSpan w:val="2"/>
                  <w:tcBorders>
                    <w:top w:val="single" w:sz="4" w:space="0" w:color="auto"/>
                  </w:tcBorders>
                  <w:vAlign w:val="center"/>
                </w:tcPr>
                <w:p w14:paraId="48C54984" w14:textId="77777777" w:rsidR="00793F2C" w:rsidRPr="00A13F1C" w:rsidRDefault="00793F2C" w:rsidP="004A2EEC">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53A218EE" w14:textId="77777777" w:rsidR="00793F2C" w:rsidRPr="00A13F1C" w:rsidRDefault="00793F2C" w:rsidP="004A2EEC">
                  <w:pPr>
                    <w:ind w:left="-108" w:right="-85" w:hanging="4"/>
                    <w:jc w:val="center"/>
                  </w:pPr>
                  <w:r w:rsidRPr="00A13F1C">
                    <w:t>Неизолированные стояки</w:t>
                  </w:r>
                </w:p>
              </w:tc>
              <w:tc>
                <w:tcPr>
                  <w:tcW w:w="1772" w:type="dxa"/>
                  <w:gridSpan w:val="3"/>
                  <w:tcBorders>
                    <w:top w:val="single" w:sz="4" w:space="0" w:color="auto"/>
                  </w:tcBorders>
                  <w:vAlign w:val="center"/>
                </w:tcPr>
                <w:p w14:paraId="0CA34359" w14:textId="77777777" w:rsidR="00793F2C" w:rsidRPr="00A13F1C" w:rsidRDefault="00793F2C" w:rsidP="004A2EEC">
                  <w:pPr>
                    <w:ind w:left="-108" w:right="-85" w:hanging="55"/>
                    <w:jc w:val="center"/>
                  </w:pPr>
                  <w:r w:rsidRPr="00A13F1C">
                    <w:t>Изолированные стояки</w:t>
                  </w:r>
                </w:p>
              </w:tc>
              <w:tc>
                <w:tcPr>
                  <w:tcW w:w="1914" w:type="dxa"/>
                  <w:gridSpan w:val="4"/>
                  <w:tcBorders>
                    <w:top w:val="single" w:sz="4" w:space="0" w:color="auto"/>
                  </w:tcBorders>
                  <w:vAlign w:val="center"/>
                </w:tcPr>
                <w:p w14:paraId="6E5B5B7C" w14:textId="77777777" w:rsidR="00793F2C" w:rsidRPr="00A13F1C" w:rsidRDefault="00793F2C" w:rsidP="004A2EEC">
                  <w:pPr>
                    <w:ind w:left="-108" w:right="-85" w:hanging="4"/>
                    <w:jc w:val="center"/>
                  </w:pPr>
                  <w:r w:rsidRPr="00A13F1C">
                    <w:t>Неизолированные стояки</w:t>
                  </w:r>
                </w:p>
              </w:tc>
              <w:tc>
                <w:tcPr>
                  <w:tcW w:w="1134" w:type="dxa"/>
                  <w:vMerge/>
                  <w:shd w:val="clear" w:color="auto" w:fill="auto"/>
                  <w:vAlign w:val="center"/>
                </w:tcPr>
                <w:p w14:paraId="41D1A00E" w14:textId="77777777" w:rsidR="00793F2C" w:rsidRPr="00A13F1C" w:rsidRDefault="00793F2C" w:rsidP="004A2EEC">
                  <w:pPr>
                    <w:tabs>
                      <w:tab w:val="left" w:pos="3052"/>
                    </w:tabs>
                    <w:jc w:val="center"/>
                  </w:pPr>
                </w:p>
              </w:tc>
              <w:tc>
                <w:tcPr>
                  <w:tcW w:w="1134" w:type="dxa"/>
                  <w:vMerge w:val="restart"/>
                  <w:shd w:val="clear" w:color="auto" w:fill="auto"/>
                  <w:vAlign w:val="center"/>
                </w:tcPr>
                <w:p w14:paraId="21F6043E" w14:textId="77777777" w:rsidR="00793F2C" w:rsidRPr="00A13F1C" w:rsidRDefault="00793F2C" w:rsidP="004A2EEC">
                  <w:pPr>
                    <w:tabs>
                      <w:tab w:val="left" w:pos="3052"/>
                    </w:tabs>
                    <w:ind w:left="-108" w:right="-151"/>
                    <w:jc w:val="center"/>
                  </w:pPr>
                  <w:proofErr w:type="spellStart"/>
                  <w:r w:rsidRPr="00A13F1C">
                    <w:t>Односта-вочный</w:t>
                  </w:r>
                  <w:proofErr w:type="spellEnd"/>
                  <w:r w:rsidRPr="00A13F1C">
                    <w:t>, руб./Гкал</w:t>
                  </w:r>
                </w:p>
                <w:p w14:paraId="760D791D" w14:textId="77777777" w:rsidR="00793F2C" w:rsidRPr="00A13F1C" w:rsidRDefault="00793F2C" w:rsidP="004A2EEC">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14:paraId="7DEC4F62" w14:textId="77777777" w:rsidR="00793F2C" w:rsidRPr="00A13F1C" w:rsidRDefault="00793F2C" w:rsidP="004A2EEC">
                  <w:pPr>
                    <w:tabs>
                      <w:tab w:val="left" w:pos="3052"/>
                    </w:tabs>
                    <w:jc w:val="center"/>
                  </w:pPr>
                  <w:proofErr w:type="spellStart"/>
                  <w:r w:rsidRPr="00A13F1C">
                    <w:t>Двухставочный</w:t>
                  </w:r>
                  <w:proofErr w:type="spellEnd"/>
                </w:p>
              </w:tc>
            </w:tr>
            <w:tr w:rsidR="00793F2C" w:rsidRPr="00A13F1C" w14:paraId="208C1195" w14:textId="77777777" w:rsidTr="004A2EEC">
              <w:trPr>
                <w:trHeight w:val="1444"/>
              </w:trPr>
              <w:tc>
                <w:tcPr>
                  <w:tcW w:w="1591" w:type="dxa"/>
                  <w:vMerge/>
                  <w:tcBorders>
                    <w:bottom w:val="single" w:sz="4" w:space="0" w:color="auto"/>
                  </w:tcBorders>
                  <w:shd w:val="clear" w:color="auto" w:fill="auto"/>
                  <w:vAlign w:val="center"/>
                </w:tcPr>
                <w:p w14:paraId="54D518CF" w14:textId="77777777" w:rsidR="00793F2C" w:rsidRPr="00A13F1C" w:rsidRDefault="00793F2C" w:rsidP="004A2EEC">
                  <w:pPr>
                    <w:jc w:val="center"/>
                  </w:pPr>
                </w:p>
              </w:tc>
              <w:tc>
                <w:tcPr>
                  <w:tcW w:w="1417" w:type="dxa"/>
                  <w:vMerge/>
                  <w:vAlign w:val="center"/>
                </w:tcPr>
                <w:p w14:paraId="0E259698" w14:textId="77777777" w:rsidR="00793F2C" w:rsidRPr="00A13F1C" w:rsidRDefault="00793F2C" w:rsidP="004A2EEC">
                  <w:pPr>
                    <w:tabs>
                      <w:tab w:val="left" w:pos="3052"/>
                    </w:tabs>
                    <w:jc w:val="center"/>
                  </w:pPr>
                </w:p>
              </w:tc>
              <w:tc>
                <w:tcPr>
                  <w:tcW w:w="921" w:type="dxa"/>
                  <w:vAlign w:val="center"/>
                </w:tcPr>
                <w:p w14:paraId="530EED14" w14:textId="77777777" w:rsidR="00793F2C" w:rsidRPr="00A13F1C" w:rsidRDefault="00793F2C" w:rsidP="004A2EEC">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14:paraId="7EAA0A61" w14:textId="77777777" w:rsidR="00793F2C" w:rsidRPr="00A13F1C" w:rsidRDefault="00793F2C" w:rsidP="004A2EEC">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14:paraId="5C5D1D94" w14:textId="77777777" w:rsidR="00793F2C" w:rsidRPr="00A13F1C" w:rsidRDefault="00793F2C" w:rsidP="004A2EEC">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vAlign w:val="center"/>
                </w:tcPr>
                <w:p w14:paraId="7B4497CB" w14:textId="77777777" w:rsidR="00793F2C" w:rsidRPr="00A13F1C" w:rsidRDefault="00793F2C" w:rsidP="004A2EEC">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86" w:type="dxa"/>
                  <w:gridSpan w:val="2"/>
                  <w:vAlign w:val="center"/>
                </w:tcPr>
                <w:p w14:paraId="11804F91" w14:textId="77777777" w:rsidR="00793F2C" w:rsidRPr="00A13F1C" w:rsidRDefault="00793F2C" w:rsidP="004A2EEC">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86" w:type="dxa"/>
                  <w:vAlign w:val="center"/>
                </w:tcPr>
                <w:p w14:paraId="02793B3B" w14:textId="77777777" w:rsidR="00793F2C" w:rsidRPr="00A13F1C" w:rsidRDefault="00793F2C" w:rsidP="004A2EEC">
                  <w:pPr>
                    <w:tabs>
                      <w:tab w:val="left" w:pos="3052"/>
                    </w:tabs>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86" w:type="dxa"/>
                  <w:gridSpan w:val="2"/>
                  <w:vAlign w:val="center"/>
                </w:tcPr>
                <w:p w14:paraId="7FE1F9D5" w14:textId="77777777" w:rsidR="00793F2C" w:rsidRPr="00A13F1C" w:rsidRDefault="00793F2C" w:rsidP="004A2EEC">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28" w:type="dxa"/>
                  <w:gridSpan w:val="2"/>
                  <w:vAlign w:val="center"/>
                </w:tcPr>
                <w:p w14:paraId="1B3A5173" w14:textId="77777777" w:rsidR="00793F2C" w:rsidRPr="00A13F1C" w:rsidRDefault="00793F2C" w:rsidP="004A2EEC">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shd w:val="clear" w:color="auto" w:fill="auto"/>
                  <w:vAlign w:val="center"/>
                </w:tcPr>
                <w:p w14:paraId="275376EE" w14:textId="77777777" w:rsidR="00793F2C" w:rsidRPr="00A13F1C" w:rsidRDefault="00793F2C" w:rsidP="004A2EEC">
                  <w:pPr>
                    <w:tabs>
                      <w:tab w:val="left" w:pos="3052"/>
                    </w:tabs>
                    <w:jc w:val="center"/>
                  </w:pPr>
                </w:p>
              </w:tc>
              <w:tc>
                <w:tcPr>
                  <w:tcW w:w="1134" w:type="dxa"/>
                  <w:vMerge/>
                  <w:shd w:val="clear" w:color="auto" w:fill="auto"/>
                  <w:vAlign w:val="center"/>
                </w:tcPr>
                <w:p w14:paraId="48064D3F" w14:textId="77777777" w:rsidR="00793F2C" w:rsidRPr="00A13F1C" w:rsidRDefault="00793F2C" w:rsidP="004A2EEC">
                  <w:pPr>
                    <w:tabs>
                      <w:tab w:val="left" w:pos="3052"/>
                    </w:tabs>
                    <w:jc w:val="center"/>
                  </w:pPr>
                </w:p>
              </w:tc>
              <w:tc>
                <w:tcPr>
                  <w:tcW w:w="1276" w:type="dxa"/>
                  <w:shd w:val="clear" w:color="auto" w:fill="auto"/>
                  <w:vAlign w:val="center"/>
                </w:tcPr>
                <w:p w14:paraId="34CE39FC" w14:textId="77777777" w:rsidR="00793F2C" w:rsidRPr="00A13F1C" w:rsidRDefault="00793F2C" w:rsidP="004A2EEC">
                  <w:pPr>
                    <w:ind w:left="-95" w:right="-65"/>
                    <w:jc w:val="center"/>
                  </w:pPr>
                  <w:r w:rsidRPr="00A13F1C">
                    <w:t>Ставка за мощность, тыс. руб./</w:t>
                  </w:r>
                </w:p>
                <w:p w14:paraId="6693590D" w14:textId="77777777" w:rsidR="00793F2C" w:rsidRPr="00A13F1C" w:rsidRDefault="00793F2C" w:rsidP="004A2EEC">
                  <w:pPr>
                    <w:ind w:left="-95" w:right="-65"/>
                    <w:jc w:val="center"/>
                  </w:pPr>
                  <w:r w:rsidRPr="00A13F1C">
                    <w:t>Гкал/</w:t>
                  </w:r>
                </w:p>
                <w:p w14:paraId="3DCC4621" w14:textId="77777777" w:rsidR="00793F2C" w:rsidRPr="00A13F1C" w:rsidRDefault="00793F2C" w:rsidP="004A2EEC">
                  <w:pPr>
                    <w:jc w:val="center"/>
                  </w:pPr>
                  <w:r w:rsidRPr="00A13F1C">
                    <w:t>час в мес.</w:t>
                  </w:r>
                </w:p>
              </w:tc>
              <w:tc>
                <w:tcPr>
                  <w:tcW w:w="1134" w:type="dxa"/>
                  <w:shd w:val="clear" w:color="auto" w:fill="auto"/>
                  <w:vAlign w:val="center"/>
                </w:tcPr>
                <w:p w14:paraId="60AB23DF" w14:textId="77777777" w:rsidR="00793F2C" w:rsidRPr="00A13F1C" w:rsidRDefault="00793F2C" w:rsidP="004A2EEC">
                  <w:pPr>
                    <w:ind w:left="-120" w:right="-112"/>
                    <w:jc w:val="center"/>
                  </w:pPr>
                  <w:r w:rsidRPr="00A13F1C">
                    <w:t>Ставка за тепловую энергию, руб./Гкал</w:t>
                  </w:r>
                </w:p>
              </w:tc>
            </w:tr>
            <w:tr w:rsidR="00793F2C" w:rsidRPr="00A13F1C" w14:paraId="4CE239ED" w14:textId="77777777" w:rsidTr="004A2EEC">
              <w:trPr>
                <w:trHeight w:val="315"/>
              </w:trPr>
              <w:tc>
                <w:tcPr>
                  <w:tcW w:w="1591" w:type="dxa"/>
                  <w:vMerge w:val="restart"/>
                  <w:tcBorders>
                    <w:top w:val="single" w:sz="4" w:space="0" w:color="auto"/>
                  </w:tcBorders>
                  <w:shd w:val="clear" w:color="auto" w:fill="auto"/>
                  <w:vAlign w:val="center"/>
                </w:tcPr>
                <w:p w14:paraId="388B465D" w14:textId="77777777" w:rsidR="00793F2C" w:rsidRPr="00A13F1C" w:rsidRDefault="00793F2C" w:rsidP="004A2EEC">
                  <w:pPr>
                    <w:ind w:right="-100"/>
                    <w:jc w:val="center"/>
                    <w:rPr>
                      <w:bCs/>
                      <w:color w:val="000000"/>
                      <w:kern w:val="32"/>
                    </w:rPr>
                  </w:pPr>
                  <w:r w:rsidRPr="00D96D81">
                    <w:rPr>
                      <w:bCs/>
                      <w:color w:val="000000"/>
                      <w:kern w:val="32"/>
                    </w:rPr>
                    <w:t>МУП «Тепло</w:t>
                  </w:r>
                  <w:r>
                    <w:rPr>
                      <w:bCs/>
                      <w:color w:val="000000"/>
                      <w:kern w:val="32"/>
                    </w:rPr>
                    <w:t>-</w:t>
                  </w:r>
                  <w:r w:rsidRPr="00D96D81">
                    <w:rPr>
                      <w:bCs/>
                      <w:color w:val="000000"/>
                      <w:kern w:val="32"/>
                    </w:rPr>
                    <w:t>снабжающее хозяйство города Мыски»</w:t>
                  </w:r>
                </w:p>
              </w:tc>
              <w:tc>
                <w:tcPr>
                  <w:tcW w:w="1417" w:type="dxa"/>
                  <w:vAlign w:val="center"/>
                </w:tcPr>
                <w:p w14:paraId="52173154" w14:textId="77777777" w:rsidR="00793F2C" w:rsidRPr="00A13F1C" w:rsidRDefault="00793F2C" w:rsidP="004A2EEC">
                  <w:pPr>
                    <w:tabs>
                      <w:tab w:val="left" w:pos="3052"/>
                    </w:tabs>
                    <w:ind w:hanging="108"/>
                    <w:jc w:val="center"/>
                  </w:pPr>
                  <w:r>
                    <w:t>с 01.01</w:t>
                  </w:r>
                  <w:r w:rsidRPr="00A13F1C">
                    <w:t>.201</w:t>
                  </w:r>
                  <w:r>
                    <w:t>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bottom"/>
                </w:tcPr>
                <w:p w14:paraId="5ECC51A9" w14:textId="77777777" w:rsidR="00793F2C" w:rsidRPr="007D0D90" w:rsidRDefault="00793F2C" w:rsidP="004A2EEC">
                  <w:pPr>
                    <w:jc w:val="right"/>
                  </w:pPr>
                  <w:r w:rsidRPr="007D0D90">
                    <w:t>151,79</w:t>
                  </w:r>
                </w:p>
              </w:tc>
              <w:tc>
                <w:tcPr>
                  <w:tcW w:w="921" w:type="dxa"/>
                  <w:tcBorders>
                    <w:top w:val="single" w:sz="4" w:space="0" w:color="auto"/>
                    <w:left w:val="nil"/>
                    <w:bottom w:val="single" w:sz="4" w:space="0" w:color="auto"/>
                    <w:right w:val="single" w:sz="4" w:space="0" w:color="auto"/>
                  </w:tcBorders>
                  <w:shd w:val="clear" w:color="auto" w:fill="auto"/>
                  <w:vAlign w:val="bottom"/>
                </w:tcPr>
                <w:p w14:paraId="5F659AAE" w14:textId="77777777" w:rsidR="00793F2C" w:rsidRPr="007D0D90" w:rsidRDefault="00793F2C" w:rsidP="004A2EEC">
                  <w:pPr>
                    <w:jc w:val="right"/>
                  </w:pPr>
                  <w:r w:rsidRPr="007D0D90">
                    <w:t>150,08</w:t>
                  </w:r>
                </w:p>
              </w:tc>
              <w:tc>
                <w:tcPr>
                  <w:tcW w:w="921" w:type="dxa"/>
                  <w:tcBorders>
                    <w:top w:val="single" w:sz="4" w:space="0" w:color="auto"/>
                    <w:left w:val="nil"/>
                    <w:bottom w:val="single" w:sz="4" w:space="0" w:color="auto"/>
                    <w:right w:val="single" w:sz="4" w:space="0" w:color="auto"/>
                  </w:tcBorders>
                  <w:shd w:val="clear" w:color="auto" w:fill="auto"/>
                  <w:vAlign w:val="bottom"/>
                </w:tcPr>
                <w:p w14:paraId="57EC00B1" w14:textId="77777777" w:rsidR="00793F2C" w:rsidRPr="007D0D90" w:rsidRDefault="00793F2C" w:rsidP="004A2EEC">
                  <w:pPr>
                    <w:jc w:val="right"/>
                  </w:pPr>
                  <w:r w:rsidRPr="007D0D90">
                    <w:t>159,50</w:t>
                  </w:r>
                </w:p>
              </w:tc>
              <w:tc>
                <w:tcPr>
                  <w:tcW w:w="1062" w:type="dxa"/>
                  <w:tcBorders>
                    <w:top w:val="single" w:sz="4" w:space="0" w:color="auto"/>
                    <w:left w:val="nil"/>
                    <w:bottom w:val="single" w:sz="4" w:space="0" w:color="auto"/>
                    <w:right w:val="single" w:sz="4" w:space="0" w:color="auto"/>
                  </w:tcBorders>
                  <w:shd w:val="clear" w:color="auto" w:fill="auto"/>
                  <w:vAlign w:val="bottom"/>
                </w:tcPr>
                <w:p w14:paraId="13E36D55" w14:textId="77777777" w:rsidR="00793F2C" w:rsidRPr="007D0D90" w:rsidRDefault="00793F2C" w:rsidP="004A2EEC">
                  <w:pPr>
                    <w:jc w:val="right"/>
                  </w:pPr>
                  <w:r w:rsidRPr="007D0D90">
                    <w:t>152,65</w:t>
                  </w:r>
                </w:p>
              </w:tc>
              <w:tc>
                <w:tcPr>
                  <w:tcW w:w="853" w:type="dxa"/>
                  <w:tcBorders>
                    <w:top w:val="single" w:sz="4" w:space="0" w:color="auto"/>
                    <w:left w:val="single" w:sz="4" w:space="0" w:color="auto"/>
                    <w:bottom w:val="single" w:sz="4" w:space="0" w:color="auto"/>
                    <w:right w:val="single" w:sz="4" w:space="0" w:color="auto"/>
                  </w:tcBorders>
                  <w:shd w:val="clear" w:color="auto" w:fill="auto"/>
                  <w:vAlign w:val="bottom"/>
                </w:tcPr>
                <w:p w14:paraId="16E5FFFE" w14:textId="77777777" w:rsidR="00793F2C" w:rsidRPr="007D0D90" w:rsidRDefault="00793F2C" w:rsidP="004A2EEC">
                  <w:pPr>
                    <w:jc w:val="center"/>
                    <w:rPr>
                      <w:sz w:val="23"/>
                      <w:szCs w:val="23"/>
                    </w:rPr>
                  </w:pPr>
                  <w:r w:rsidRPr="007D0D90">
                    <w:rPr>
                      <w:sz w:val="23"/>
                      <w:szCs w:val="23"/>
                    </w:rPr>
                    <w:t>126,49</w:t>
                  </w:r>
                </w:p>
              </w:tc>
              <w:tc>
                <w:tcPr>
                  <w:tcW w:w="992" w:type="dxa"/>
                  <w:gridSpan w:val="3"/>
                  <w:tcBorders>
                    <w:top w:val="single" w:sz="4" w:space="0" w:color="auto"/>
                    <w:left w:val="nil"/>
                    <w:bottom w:val="single" w:sz="4" w:space="0" w:color="auto"/>
                    <w:right w:val="single" w:sz="4" w:space="0" w:color="auto"/>
                  </w:tcBorders>
                  <w:shd w:val="clear" w:color="auto" w:fill="auto"/>
                  <w:vAlign w:val="bottom"/>
                </w:tcPr>
                <w:p w14:paraId="109A69E6" w14:textId="77777777" w:rsidR="00793F2C" w:rsidRPr="007D0D90" w:rsidRDefault="00793F2C" w:rsidP="004A2EEC">
                  <w:pPr>
                    <w:jc w:val="center"/>
                    <w:rPr>
                      <w:sz w:val="23"/>
                      <w:szCs w:val="23"/>
                    </w:rPr>
                  </w:pPr>
                  <w:r w:rsidRPr="007D0D90">
                    <w:rPr>
                      <w:sz w:val="23"/>
                      <w:szCs w:val="23"/>
                    </w:rPr>
                    <w:t>125,06</w:t>
                  </w:r>
                </w:p>
              </w:tc>
              <w:tc>
                <w:tcPr>
                  <w:tcW w:w="851" w:type="dxa"/>
                  <w:gridSpan w:val="2"/>
                  <w:tcBorders>
                    <w:top w:val="single" w:sz="4" w:space="0" w:color="auto"/>
                    <w:left w:val="nil"/>
                    <w:bottom w:val="single" w:sz="4" w:space="0" w:color="auto"/>
                    <w:right w:val="single" w:sz="4" w:space="0" w:color="auto"/>
                  </w:tcBorders>
                  <w:shd w:val="clear" w:color="auto" w:fill="auto"/>
                  <w:vAlign w:val="bottom"/>
                </w:tcPr>
                <w:p w14:paraId="0EDD5FFE" w14:textId="77777777" w:rsidR="00793F2C" w:rsidRPr="007D0D90" w:rsidRDefault="00793F2C" w:rsidP="004A2EEC">
                  <w:pPr>
                    <w:jc w:val="center"/>
                    <w:rPr>
                      <w:sz w:val="23"/>
                      <w:szCs w:val="23"/>
                    </w:rPr>
                  </w:pPr>
                  <w:r w:rsidRPr="007D0D90">
                    <w:rPr>
                      <w:sz w:val="23"/>
                      <w:szCs w:val="23"/>
                    </w:rPr>
                    <w:t>132,92</w:t>
                  </w:r>
                </w:p>
              </w:tc>
              <w:tc>
                <w:tcPr>
                  <w:tcW w:w="990" w:type="dxa"/>
                  <w:tcBorders>
                    <w:top w:val="single" w:sz="4" w:space="0" w:color="auto"/>
                    <w:left w:val="nil"/>
                    <w:bottom w:val="single" w:sz="4" w:space="0" w:color="auto"/>
                    <w:right w:val="single" w:sz="4" w:space="0" w:color="auto"/>
                  </w:tcBorders>
                  <w:shd w:val="clear" w:color="auto" w:fill="auto"/>
                  <w:vAlign w:val="bottom"/>
                </w:tcPr>
                <w:p w14:paraId="5DB85908" w14:textId="77777777" w:rsidR="00793F2C" w:rsidRPr="007D0D90" w:rsidRDefault="00793F2C" w:rsidP="004A2EEC">
                  <w:pPr>
                    <w:jc w:val="center"/>
                    <w:rPr>
                      <w:sz w:val="23"/>
                      <w:szCs w:val="23"/>
                    </w:rPr>
                  </w:pPr>
                  <w:r w:rsidRPr="007D0D90">
                    <w:rPr>
                      <w:sz w:val="23"/>
                      <w:szCs w:val="23"/>
                    </w:rPr>
                    <w:t>127,20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43C65DF" w14:textId="77777777" w:rsidR="00793F2C" w:rsidRPr="007D0D90" w:rsidRDefault="00793F2C" w:rsidP="004A2EEC">
                  <w:pPr>
                    <w:jc w:val="center"/>
                  </w:pPr>
                  <w:r w:rsidRPr="007D0D90">
                    <w:t>29,39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C1CC6F3" w14:textId="77777777" w:rsidR="00793F2C" w:rsidRPr="007D0D90" w:rsidRDefault="00793F2C" w:rsidP="004A2EEC">
                  <w:pPr>
                    <w:jc w:val="center"/>
                  </w:pPr>
                  <w:r w:rsidRPr="007D0D90">
                    <w:t>1784,94</w:t>
                  </w:r>
                </w:p>
              </w:tc>
              <w:tc>
                <w:tcPr>
                  <w:tcW w:w="1276" w:type="dxa"/>
                  <w:shd w:val="clear" w:color="auto" w:fill="auto"/>
                  <w:vAlign w:val="center"/>
                </w:tcPr>
                <w:p w14:paraId="17090ED4" w14:textId="77777777" w:rsidR="00793F2C" w:rsidRPr="00A13F1C" w:rsidRDefault="00793F2C" w:rsidP="004A2EEC">
                  <w:pPr>
                    <w:jc w:val="center"/>
                  </w:pPr>
                  <w:r w:rsidRPr="00A13F1C">
                    <w:t>х</w:t>
                  </w:r>
                </w:p>
              </w:tc>
              <w:tc>
                <w:tcPr>
                  <w:tcW w:w="1134" w:type="dxa"/>
                  <w:shd w:val="clear" w:color="auto" w:fill="auto"/>
                  <w:vAlign w:val="center"/>
                </w:tcPr>
                <w:p w14:paraId="518A977B" w14:textId="77777777" w:rsidR="00793F2C" w:rsidRPr="00A13F1C" w:rsidRDefault="00793F2C" w:rsidP="004A2EEC">
                  <w:pPr>
                    <w:jc w:val="center"/>
                  </w:pPr>
                  <w:r w:rsidRPr="00A13F1C">
                    <w:t>х</w:t>
                  </w:r>
                </w:p>
              </w:tc>
            </w:tr>
            <w:tr w:rsidR="00793F2C" w:rsidRPr="00A13F1C" w14:paraId="42FA6AA9" w14:textId="77777777" w:rsidTr="004A2EEC">
              <w:trPr>
                <w:trHeight w:val="281"/>
              </w:trPr>
              <w:tc>
                <w:tcPr>
                  <w:tcW w:w="1591" w:type="dxa"/>
                  <w:vMerge/>
                  <w:shd w:val="clear" w:color="auto" w:fill="auto"/>
                  <w:vAlign w:val="center"/>
                </w:tcPr>
                <w:p w14:paraId="1DD516AF" w14:textId="77777777" w:rsidR="00793F2C" w:rsidRPr="00A13F1C" w:rsidRDefault="00793F2C" w:rsidP="004A2EEC">
                  <w:pPr>
                    <w:jc w:val="center"/>
                    <w:rPr>
                      <w:bCs/>
                      <w:color w:val="000000"/>
                      <w:kern w:val="32"/>
                    </w:rPr>
                  </w:pPr>
                </w:p>
              </w:tc>
              <w:tc>
                <w:tcPr>
                  <w:tcW w:w="1417" w:type="dxa"/>
                  <w:vAlign w:val="center"/>
                </w:tcPr>
                <w:p w14:paraId="12D40C65" w14:textId="77777777" w:rsidR="00793F2C" w:rsidRPr="00A13F1C" w:rsidRDefault="00793F2C" w:rsidP="004A2EEC">
                  <w:pPr>
                    <w:tabs>
                      <w:tab w:val="left" w:pos="3052"/>
                    </w:tabs>
                    <w:ind w:hanging="108"/>
                    <w:jc w:val="center"/>
                  </w:pPr>
                  <w:r>
                    <w:t>с 01.07.2019</w:t>
                  </w:r>
                </w:p>
              </w:tc>
              <w:tc>
                <w:tcPr>
                  <w:tcW w:w="921" w:type="dxa"/>
                  <w:tcBorders>
                    <w:top w:val="nil"/>
                    <w:left w:val="single" w:sz="4" w:space="0" w:color="auto"/>
                    <w:bottom w:val="single" w:sz="4" w:space="0" w:color="auto"/>
                    <w:right w:val="single" w:sz="4" w:space="0" w:color="auto"/>
                  </w:tcBorders>
                  <w:shd w:val="clear" w:color="auto" w:fill="auto"/>
                  <w:vAlign w:val="bottom"/>
                </w:tcPr>
                <w:p w14:paraId="6BEC49D8" w14:textId="77777777" w:rsidR="00793F2C" w:rsidRPr="007D0D90" w:rsidRDefault="00793F2C" w:rsidP="004A2EEC">
                  <w:pPr>
                    <w:jc w:val="right"/>
                  </w:pPr>
                  <w:r w:rsidRPr="007D0D90">
                    <w:t>159,11</w:t>
                  </w:r>
                </w:p>
              </w:tc>
              <w:tc>
                <w:tcPr>
                  <w:tcW w:w="921" w:type="dxa"/>
                  <w:tcBorders>
                    <w:top w:val="nil"/>
                    <w:left w:val="nil"/>
                    <w:bottom w:val="single" w:sz="4" w:space="0" w:color="auto"/>
                    <w:right w:val="single" w:sz="4" w:space="0" w:color="auto"/>
                  </w:tcBorders>
                  <w:shd w:val="clear" w:color="auto" w:fill="auto"/>
                  <w:vAlign w:val="bottom"/>
                </w:tcPr>
                <w:p w14:paraId="62D9C46D" w14:textId="77777777" w:rsidR="00793F2C" w:rsidRPr="007D0D90" w:rsidRDefault="00793F2C" w:rsidP="004A2EEC">
                  <w:pPr>
                    <w:jc w:val="right"/>
                  </w:pPr>
                  <w:r w:rsidRPr="007D0D90">
                    <w:t>157,35</w:t>
                  </w:r>
                </w:p>
              </w:tc>
              <w:tc>
                <w:tcPr>
                  <w:tcW w:w="921" w:type="dxa"/>
                  <w:tcBorders>
                    <w:top w:val="nil"/>
                    <w:left w:val="nil"/>
                    <w:bottom w:val="single" w:sz="4" w:space="0" w:color="auto"/>
                    <w:right w:val="single" w:sz="4" w:space="0" w:color="auto"/>
                  </w:tcBorders>
                  <w:shd w:val="clear" w:color="auto" w:fill="auto"/>
                  <w:vAlign w:val="bottom"/>
                </w:tcPr>
                <w:p w14:paraId="5751653C" w14:textId="77777777" w:rsidR="00793F2C" w:rsidRPr="007D0D90" w:rsidRDefault="00793F2C" w:rsidP="004A2EEC">
                  <w:pPr>
                    <w:jc w:val="right"/>
                  </w:pPr>
                  <w:r w:rsidRPr="007D0D90">
                    <w:t>167,02</w:t>
                  </w:r>
                </w:p>
              </w:tc>
              <w:tc>
                <w:tcPr>
                  <w:tcW w:w="1062" w:type="dxa"/>
                  <w:tcBorders>
                    <w:top w:val="nil"/>
                    <w:left w:val="nil"/>
                    <w:bottom w:val="single" w:sz="4" w:space="0" w:color="auto"/>
                    <w:right w:val="single" w:sz="4" w:space="0" w:color="auto"/>
                  </w:tcBorders>
                  <w:shd w:val="clear" w:color="auto" w:fill="auto"/>
                  <w:vAlign w:val="bottom"/>
                </w:tcPr>
                <w:p w14:paraId="68A58E41" w14:textId="77777777" w:rsidR="00793F2C" w:rsidRPr="007D0D90" w:rsidRDefault="00793F2C" w:rsidP="004A2EEC">
                  <w:pPr>
                    <w:jc w:val="right"/>
                  </w:pPr>
                  <w:r w:rsidRPr="007D0D90">
                    <w:t>159,99</w:t>
                  </w:r>
                </w:p>
              </w:tc>
              <w:tc>
                <w:tcPr>
                  <w:tcW w:w="853" w:type="dxa"/>
                  <w:tcBorders>
                    <w:top w:val="nil"/>
                    <w:left w:val="single" w:sz="4" w:space="0" w:color="auto"/>
                    <w:bottom w:val="single" w:sz="4" w:space="0" w:color="auto"/>
                    <w:right w:val="single" w:sz="4" w:space="0" w:color="auto"/>
                  </w:tcBorders>
                  <w:shd w:val="clear" w:color="auto" w:fill="auto"/>
                  <w:vAlign w:val="bottom"/>
                </w:tcPr>
                <w:p w14:paraId="324F3D30" w14:textId="77777777" w:rsidR="00793F2C" w:rsidRPr="007D0D90" w:rsidRDefault="00793F2C" w:rsidP="004A2EEC">
                  <w:pPr>
                    <w:jc w:val="center"/>
                    <w:rPr>
                      <w:sz w:val="23"/>
                      <w:szCs w:val="23"/>
                    </w:rPr>
                  </w:pPr>
                  <w:r w:rsidRPr="007D0D90">
                    <w:rPr>
                      <w:sz w:val="23"/>
                      <w:szCs w:val="23"/>
                    </w:rPr>
                    <w:t>132,59</w:t>
                  </w:r>
                </w:p>
              </w:tc>
              <w:tc>
                <w:tcPr>
                  <w:tcW w:w="992" w:type="dxa"/>
                  <w:gridSpan w:val="3"/>
                  <w:tcBorders>
                    <w:top w:val="nil"/>
                    <w:left w:val="nil"/>
                    <w:bottom w:val="single" w:sz="4" w:space="0" w:color="auto"/>
                    <w:right w:val="single" w:sz="4" w:space="0" w:color="auto"/>
                  </w:tcBorders>
                  <w:shd w:val="clear" w:color="auto" w:fill="auto"/>
                  <w:vAlign w:val="bottom"/>
                </w:tcPr>
                <w:p w14:paraId="24EB31A8" w14:textId="77777777" w:rsidR="00793F2C" w:rsidRPr="007D0D90" w:rsidRDefault="00793F2C" w:rsidP="004A2EEC">
                  <w:pPr>
                    <w:jc w:val="center"/>
                    <w:rPr>
                      <w:sz w:val="23"/>
                      <w:szCs w:val="23"/>
                    </w:rPr>
                  </w:pPr>
                  <w:r w:rsidRPr="007D0D90">
                    <w:rPr>
                      <w:sz w:val="23"/>
                      <w:szCs w:val="23"/>
                    </w:rPr>
                    <w:t>131,13</w:t>
                  </w:r>
                </w:p>
              </w:tc>
              <w:tc>
                <w:tcPr>
                  <w:tcW w:w="851" w:type="dxa"/>
                  <w:gridSpan w:val="2"/>
                  <w:tcBorders>
                    <w:top w:val="nil"/>
                    <w:left w:val="nil"/>
                    <w:bottom w:val="single" w:sz="4" w:space="0" w:color="auto"/>
                    <w:right w:val="single" w:sz="4" w:space="0" w:color="auto"/>
                  </w:tcBorders>
                  <w:shd w:val="clear" w:color="auto" w:fill="auto"/>
                  <w:vAlign w:val="bottom"/>
                </w:tcPr>
                <w:p w14:paraId="6DDCBDFD" w14:textId="77777777" w:rsidR="00793F2C" w:rsidRPr="007D0D90" w:rsidRDefault="00793F2C" w:rsidP="004A2EEC">
                  <w:pPr>
                    <w:jc w:val="center"/>
                    <w:rPr>
                      <w:sz w:val="23"/>
                      <w:szCs w:val="23"/>
                    </w:rPr>
                  </w:pPr>
                  <w:r w:rsidRPr="007D0D90">
                    <w:rPr>
                      <w:sz w:val="23"/>
                      <w:szCs w:val="23"/>
                    </w:rPr>
                    <w:t>139,18</w:t>
                  </w:r>
                </w:p>
              </w:tc>
              <w:tc>
                <w:tcPr>
                  <w:tcW w:w="990" w:type="dxa"/>
                  <w:tcBorders>
                    <w:top w:val="nil"/>
                    <w:left w:val="nil"/>
                    <w:bottom w:val="single" w:sz="4" w:space="0" w:color="auto"/>
                    <w:right w:val="single" w:sz="4" w:space="0" w:color="auto"/>
                  </w:tcBorders>
                  <w:shd w:val="clear" w:color="auto" w:fill="auto"/>
                  <w:vAlign w:val="bottom"/>
                </w:tcPr>
                <w:p w14:paraId="48718972" w14:textId="77777777" w:rsidR="00793F2C" w:rsidRPr="007D0D90" w:rsidRDefault="00793F2C" w:rsidP="004A2EEC">
                  <w:pPr>
                    <w:jc w:val="center"/>
                    <w:rPr>
                      <w:sz w:val="23"/>
                      <w:szCs w:val="23"/>
                    </w:rPr>
                  </w:pPr>
                  <w:r w:rsidRPr="007D0D90">
                    <w:rPr>
                      <w:sz w:val="23"/>
                      <w:szCs w:val="23"/>
                    </w:rPr>
                    <w:t>133,32</w:t>
                  </w:r>
                </w:p>
              </w:tc>
              <w:tc>
                <w:tcPr>
                  <w:tcW w:w="1134" w:type="dxa"/>
                  <w:tcBorders>
                    <w:top w:val="nil"/>
                    <w:left w:val="single" w:sz="4" w:space="0" w:color="auto"/>
                    <w:bottom w:val="single" w:sz="4" w:space="0" w:color="auto"/>
                    <w:right w:val="single" w:sz="4" w:space="0" w:color="auto"/>
                  </w:tcBorders>
                  <w:shd w:val="clear" w:color="auto" w:fill="auto"/>
                  <w:vAlign w:val="bottom"/>
                </w:tcPr>
                <w:p w14:paraId="46B2C20A" w14:textId="77777777" w:rsidR="00793F2C" w:rsidRPr="007D0D90" w:rsidRDefault="00793F2C" w:rsidP="004A2EEC">
                  <w:pPr>
                    <w:jc w:val="center"/>
                  </w:pPr>
                  <w:r w:rsidRPr="007D0D90">
                    <w:t>32,96</w:t>
                  </w:r>
                </w:p>
              </w:tc>
              <w:tc>
                <w:tcPr>
                  <w:tcW w:w="1134" w:type="dxa"/>
                  <w:tcBorders>
                    <w:top w:val="nil"/>
                    <w:left w:val="single" w:sz="4" w:space="0" w:color="auto"/>
                    <w:bottom w:val="single" w:sz="4" w:space="0" w:color="auto"/>
                    <w:right w:val="single" w:sz="4" w:space="0" w:color="auto"/>
                  </w:tcBorders>
                  <w:shd w:val="clear" w:color="auto" w:fill="auto"/>
                  <w:vAlign w:val="bottom"/>
                </w:tcPr>
                <w:p w14:paraId="52CADB7D" w14:textId="77777777" w:rsidR="00793F2C" w:rsidRPr="007D0D90" w:rsidRDefault="00793F2C" w:rsidP="004A2EEC">
                  <w:pPr>
                    <w:jc w:val="center"/>
                  </w:pPr>
                  <w:r w:rsidRPr="007D0D90">
                    <w:t>1831,45</w:t>
                  </w:r>
                </w:p>
              </w:tc>
              <w:tc>
                <w:tcPr>
                  <w:tcW w:w="1276" w:type="dxa"/>
                  <w:shd w:val="clear" w:color="auto" w:fill="auto"/>
                  <w:vAlign w:val="center"/>
                </w:tcPr>
                <w:p w14:paraId="4B532CCA" w14:textId="77777777" w:rsidR="00793F2C" w:rsidRPr="00A13F1C" w:rsidRDefault="00793F2C" w:rsidP="004A2EEC">
                  <w:pPr>
                    <w:jc w:val="center"/>
                  </w:pPr>
                  <w:r w:rsidRPr="00A13F1C">
                    <w:t>х</w:t>
                  </w:r>
                </w:p>
              </w:tc>
              <w:tc>
                <w:tcPr>
                  <w:tcW w:w="1134" w:type="dxa"/>
                  <w:shd w:val="clear" w:color="auto" w:fill="auto"/>
                  <w:vAlign w:val="center"/>
                </w:tcPr>
                <w:p w14:paraId="50EA2E2E" w14:textId="77777777" w:rsidR="00793F2C" w:rsidRPr="00A13F1C" w:rsidRDefault="00793F2C" w:rsidP="004A2EEC">
                  <w:pPr>
                    <w:jc w:val="center"/>
                  </w:pPr>
                  <w:r w:rsidRPr="00A13F1C">
                    <w:t>х</w:t>
                  </w:r>
                </w:p>
              </w:tc>
            </w:tr>
            <w:tr w:rsidR="00793F2C" w:rsidRPr="00A13F1C" w14:paraId="3D34A123" w14:textId="77777777" w:rsidTr="004A2EEC">
              <w:trPr>
                <w:trHeight w:val="281"/>
              </w:trPr>
              <w:tc>
                <w:tcPr>
                  <w:tcW w:w="1591" w:type="dxa"/>
                  <w:vMerge/>
                  <w:shd w:val="clear" w:color="auto" w:fill="auto"/>
                  <w:vAlign w:val="center"/>
                </w:tcPr>
                <w:p w14:paraId="1BDAA7F8" w14:textId="77777777" w:rsidR="00793F2C" w:rsidRPr="00A13F1C" w:rsidRDefault="00793F2C" w:rsidP="004A2EEC">
                  <w:pPr>
                    <w:jc w:val="center"/>
                    <w:rPr>
                      <w:bCs/>
                      <w:color w:val="000000"/>
                      <w:kern w:val="32"/>
                    </w:rPr>
                  </w:pPr>
                </w:p>
              </w:tc>
              <w:tc>
                <w:tcPr>
                  <w:tcW w:w="1417" w:type="dxa"/>
                  <w:vAlign w:val="center"/>
                </w:tcPr>
                <w:p w14:paraId="2E6A8F04" w14:textId="77777777" w:rsidR="00793F2C" w:rsidRPr="00A13F1C" w:rsidRDefault="00793F2C" w:rsidP="004A2EEC">
                  <w:pPr>
                    <w:tabs>
                      <w:tab w:val="left" w:pos="3052"/>
                    </w:tabs>
                    <w:ind w:hanging="108"/>
                    <w:jc w:val="center"/>
                  </w:pPr>
                  <w:r>
                    <w:t>с 01.01</w:t>
                  </w:r>
                  <w:r w:rsidRPr="00A13F1C">
                    <w:t>.20</w:t>
                  </w:r>
                  <w:r>
                    <w:t>20</w:t>
                  </w:r>
                </w:p>
              </w:tc>
              <w:tc>
                <w:tcPr>
                  <w:tcW w:w="921" w:type="dxa"/>
                  <w:tcBorders>
                    <w:top w:val="nil"/>
                    <w:left w:val="single" w:sz="4" w:space="0" w:color="auto"/>
                    <w:bottom w:val="single" w:sz="4" w:space="0" w:color="auto"/>
                    <w:right w:val="single" w:sz="4" w:space="0" w:color="auto"/>
                  </w:tcBorders>
                  <w:shd w:val="clear" w:color="auto" w:fill="auto"/>
                  <w:vAlign w:val="bottom"/>
                </w:tcPr>
                <w:p w14:paraId="48FD4F97" w14:textId="77777777" w:rsidR="00793F2C" w:rsidRPr="007D0D90" w:rsidRDefault="00793F2C" w:rsidP="004A2EEC">
                  <w:pPr>
                    <w:jc w:val="right"/>
                  </w:pPr>
                  <w:r w:rsidRPr="007D0D90">
                    <w:t>156,53</w:t>
                  </w:r>
                </w:p>
              </w:tc>
              <w:tc>
                <w:tcPr>
                  <w:tcW w:w="921" w:type="dxa"/>
                  <w:tcBorders>
                    <w:top w:val="nil"/>
                    <w:left w:val="nil"/>
                    <w:bottom w:val="single" w:sz="4" w:space="0" w:color="auto"/>
                    <w:right w:val="single" w:sz="4" w:space="0" w:color="auto"/>
                  </w:tcBorders>
                  <w:shd w:val="clear" w:color="auto" w:fill="auto"/>
                  <w:vAlign w:val="bottom"/>
                </w:tcPr>
                <w:p w14:paraId="38E3241B" w14:textId="77777777" w:rsidR="00793F2C" w:rsidRPr="007D0D90" w:rsidRDefault="00793F2C" w:rsidP="004A2EEC">
                  <w:pPr>
                    <w:jc w:val="right"/>
                  </w:pPr>
                  <w:r w:rsidRPr="007D0D90">
                    <w:t>154,77</w:t>
                  </w:r>
                </w:p>
              </w:tc>
              <w:tc>
                <w:tcPr>
                  <w:tcW w:w="921" w:type="dxa"/>
                  <w:tcBorders>
                    <w:top w:val="nil"/>
                    <w:left w:val="nil"/>
                    <w:bottom w:val="single" w:sz="4" w:space="0" w:color="auto"/>
                    <w:right w:val="single" w:sz="4" w:space="0" w:color="auto"/>
                  </w:tcBorders>
                  <w:shd w:val="clear" w:color="auto" w:fill="auto"/>
                  <w:vAlign w:val="bottom"/>
                </w:tcPr>
                <w:p w14:paraId="7CECE7E3" w14:textId="77777777" w:rsidR="00793F2C" w:rsidRPr="007D0D90" w:rsidRDefault="00793F2C" w:rsidP="004A2EEC">
                  <w:pPr>
                    <w:jc w:val="right"/>
                  </w:pPr>
                  <w:r w:rsidRPr="007D0D90">
                    <w:t>164,44</w:t>
                  </w:r>
                </w:p>
              </w:tc>
              <w:tc>
                <w:tcPr>
                  <w:tcW w:w="1062" w:type="dxa"/>
                  <w:tcBorders>
                    <w:top w:val="nil"/>
                    <w:left w:val="nil"/>
                    <w:bottom w:val="single" w:sz="4" w:space="0" w:color="auto"/>
                    <w:right w:val="single" w:sz="4" w:space="0" w:color="auto"/>
                  </w:tcBorders>
                  <w:shd w:val="clear" w:color="auto" w:fill="auto"/>
                  <w:vAlign w:val="bottom"/>
                </w:tcPr>
                <w:p w14:paraId="2788E5A1" w14:textId="77777777" w:rsidR="00793F2C" w:rsidRPr="007D0D90" w:rsidRDefault="00793F2C" w:rsidP="004A2EEC">
                  <w:pPr>
                    <w:jc w:val="right"/>
                  </w:pPr>
                  <w:r w:rsidRPr="007D0D90">
                    <w:t>157,41</w:t>
                  </w:r>
                </w:p>
              </w:tc>
              <w:tc>
                <w:tcPr>
                  <w:tcW w:w="853" w:type="dxa"/>
                  <w:tcBorders>
                    <w:top w:val="nil"/>
                    <w:left w:val="single" w:sz="4" w:space="0" w:color="auto"/>
                    <w:bottom w:val="single" w:sz="4" w:space="0" w:color="auto"/>
                    <w:right w:val="single" w:sz="4" w:space="0" w:color="auto"/>
                  </w:tcBorders>
                  <w:shd w:val="clear" w:color="auto" w:fill="auto"/>
                  <w:vAlign w:val="bottom"/>
                </w:tcPr>
                <w:p w14:paraId="49DE1632" w14:textId="77777777" w:rsidR="00793F2C" w:rsidRPr="007D0D90" w:rsidRDefault="00793F2C" w:rsidP="004A2EEC">
                  <w:pPr>
                    <w:jc w:val="center"/>
                    <w:rPr>
                      <w:sz w:val="23"/>
                      <w:szCs w:val="23"/>
                    </w:rPr>
                  </w:pPr>
                  <w:r w:rsidRPr="007D0D90">
                    <w:rPr>
                      <w:sz w:val="23"/>
                      <w:szCs w:val="23"/>
                    </w:rPr>
                    <w:t>130,44</w:t>
                  </w:r>
                </w:p>
              </w:tc>
              <w:tc>
                <w:tcPr>
                  <w:tcW w:w="992" w:type="dxa"/>
                  <w:gridSpan w:val="3"/>
                  <w:tcBorders>
                    <w:top w:val="nil"/>
                    <w:left w:val="nil"/>
                    <w:bottom w:val="single" w:sz="4" w:space="0" w:color="auto"/>
                    <w:right w:val="single" w:sz="4" w:space="0" w:color="auto"/>
                  </w:tcBorders>
                  <w:shd w:val="clear" w:color="auto" w:fill="auto"/>
                  <w:vAlign w:val="bottom"/>
                </w:tcPr>
                <w:p w14:paraId="68066BA8" w14:textId="77777777" w:rsidR="00793F2C" w:rsidRPr="007D0D90" w:rsidRDefault="00793F2C" w:rsidP="004A2EEC">
                  <w:pPr>
                    <w:jc w:val="center"/>
                    <w:rPr>
                      <w:sz w:val="23"/>
                      <w:szCs w:val="23"/>
                    </w:rPr>
                  </w:pPr>
                  <w:r w:rsidRPr="007D0D90">
                    <w:rPr>
                      <w:sz w:val="23"/>
                      <w:szCs w:val="23"/>
                    </w:rPr>
                    <w:t>128,98</w:t>
                  </w:r>
                </w:p>
              </w:tc>
              <w:tc>
                <w:tcPr>
                  <w:tcW w:w="851" w:type="dxa"/>
                  <w:gridSpan w:val="2"/>
                  <w:tcBorders>
                    <w:top w:val="nil"/>
                    <w:left w:val="nil"/>
                    <w:bottom w:val="single" w:sz="4" w:space="0" w:color="auto"/>
                    <w:right w:val="single" w:sz="4" w:space="0" w:color="auto"/>
                  </w:tcBorders>
                  <w:shd w:val="clear" w:color="auto" w:fill="auto"/>
                  <w:vAlign w:val="bottom"/>
                </w:tcPr>
                <w:p w14:paraId="595CF0A9" w14:textId="77777777" w:rsidR="00793F2C" w:rsidRPr="007D0D90" w:rsidRDefault="00793F2C" w:rsidP="004A2EEC">
                  <w:pPr>
                    <w:jc w:val="center"/>
                    <w:rPr>
                      <w:sz w:val="23"/>
                      <w:szCs w:val="23"/>
                    </w:rPr>
                  </w:pPr>
                  <w:r w:rsidRPr="007D0D90">
                    <w:rPr>
                      <w:sz w:val="23"/>
                      <w:szCs w:val="23"/>
                    </w:rPr>
                    <w:t>137,03</w:t>
                  </w:r>
                </w:p>
              </w:tc>
              <w:tc>
                <w:tcPr>
                  <w:tcW w:w="990" w:type="dxa"/>
                  <w:tcBorders>
                    <w:top w:val="nil"/>
                    <w:left w:val="nil"/>
                    <w:bottom w:val="single" w:sz="4" w:space="0" w:color="auto"/>
                    <w:right w:val="single" w:sz="4" w:space="0" w:color="auto"/>
                  </w:tcBorders>
                  <w:shd w:val="clear" w:color="auto" w:fill="auto"/>
                  <w:vAlign w:val="bottom"/>
                </w:tcPr>
                <w:p w14:paraId="5D895B0F" w14:textId="77777777" w:rsidR="00793F2C" w:rsidRPr="007D0D90" w:rsidRDefault="00793F2C" w:rsidP="004A2EEC">
                  <w:pPr>
                    <w:jc w:val="center"/>
                    <w:rPr>
                      <w:sz w:val="23"/>
                      <w:szCs w:val="23"/>
                    </w:rPr>
                  </w:pPr>
                  <w:r w:rsidRPr="007D0D90">
                    <w:rPr>
                      <w:sz w:val="23"/>
                      <w:szCs w:val="23"/>
                    </w:rPr>
                    <w:t>131,17</w:t>
                  </w:r>
                </w:p>
              </w:tc>
              <w:tc>
                <w:tcPr>
                  <w:tcW w:w="1134" w:type="dxa"/>
                  <w:tcBorders>
                    <w:top w:val="nil"/>
                    <w:left w:val="single" w:sz="4" w:space="0" w:color="auto"/>
                    <w:bottom w:val="single" w:sz="4" w:space="0" w:color="auto"/>
                    <w:right w:val="single" w:sz="4" w:space="0" w:color="auto"/>
                  </w:tcBorders>
                  <w:shd w:val="clear" w:color="auto" w:fill="auto"/>
                  <w:vAlign w:val="bottom"/>
                </w:tcPr>
                <w:p w14:paraId="79773C37" w14:textId="77777777" w:rsidR="00793F2C" w:rsidRPr="007D0D90" w:rsidRDefault="00793F2C" w:rsidP="004A2EEC">
                  <w:pPr>
                    <w:jc w:val="center"/>
                  </w:pPr>
                  <w:r w:rsidRPr="007D0D90">
                    <w:t>30,81</w:t>
                  </w:r>
                </w:p>
              </w:tc>
              <w:tc>
                <w:tcPr>
                  <w:tcW w:w="1134" w:type="dxa"/>
                  <w:tcBorders>
                    <w:top w:val="nil"/>
                    <w:left w:val="single" w:sz="4" w:space="0" w:color="auto"/>
                    <w:bottom w:val="single" w:sz="4" w:space="0" w:color="auto"/>
                    <w:right w:val="single" w:sz="4" w:space="0" w:color="auto"/>
                  </w:tcBorders>
                  <w:shd w:val="clear" w:color="auto" w:fill="auto"/>
                  <w:vAlign w:val="bottom"/>
                </w:tcPr>
                <w:p w14:paraId="6E4E0E27" w14:textId="77777777" w:rsidR="00793F2C" w:rsidRPr="007D0D90" w:rsidRDefault="00793F2C" w:rsidP="004A2EEC">
                  <w:pPr>
                    <w:jc w:val="center"/>
                  </w:pPr>
                  <w:r w:rsidRPr="007D0D90">
                    <w:t>1831,45</w:t>
                  </w:r>
                </w:p>
              </w:tc>
              <w:tc>
                <w:tcPr>
                  <w:tcW w:w="1276" w:type="dxa"/>
                  <w:shd w:val="clear" w:color="auto" w:fill="auto"/>
                  <w:vAlign w:val="center"/>
                </w:tcPr>
                <w:p w14:paraId="4381D7E4" w14:textId="77777777" w:rsidR="00793F2C" w:rsidRPr="00A13F1C" w:rsidRDefault="00793F2C" w:rsidP="004A2EEC">
                  <w:pPr>
                    <w:jc w:val="center"/>
                  </w:pPr>
                  <w:r w:rsidRPr="00A13F1C">
                    <w:t>х</w:t>
                  </w:r>
                </w:p>
              </w:tc>
              <w:tc>
                <w:tcPr>
                  <w:tcW w:w="1134" w:type="dxa"/>
                  <w:shd w:val="clear" w:color="auto" w:fill="auto"/>
                  <w:vAlign w:val="center"/>
                </w:tcPr>
                <w:p w14:paraId="67442B0E" w14:textId="77777777" w:rsidR="00793F2C" w:rsidRPr="00A13F1C" w:rsidRDefault="00793F2C" w:rsidP="004A2EEC">
                  <w:pPr>
                    <w:jc w:val="center"/>
                  </w:pPr>
                  <w:r w:rsidRPr="00A13F1C">
                    <w:t>х</w:t>
                  </w:r>
                </w:p>
              </w:tc>
            </w:tr>
            <w:tr w:rsidR="00793F2C" w:rsidRPr="00A13F1C" w14:paraId="141D7F8A" w14:textId="77777777" w:rsidTr="004A2EEC">
              <w:trPr>
                <w:trHeight w:val="281"/>
              </w:trPr>
              <w:tc>
                <w:tcPr>
                  <w:tcW w:w="1591" w:type="dxa"/>
                  <w:vMerge/>
                  <w:shd w:val="clear" w:color="auto" w:fill="auto"/>
                  <w:vAlign w:val="center"/>
                </w:tcPr>
                <w:p w14:paraId="27168885" w14:textId="77777777" w:rsidR="00793F2C" w:rsidRPr="00A13F1C" w:rsidRDefault="00793F2C" w:rsidP="004A2EEC">
                  <w:pPr>
                    <w:jc w:val="center"/>
                    <w:rPr>
                      <w:bCs/>
                      <w:color w:val="000000"/>
                      <w:kern w:val="32"/>
                    </w:rPr>
                  </w:pPr>
                </w:p>
              </w:tc>
              <w:tc>
                <w:tcPr>
                  <w:tcW w:w="1417" w:type="dxa"/>
                  <w:vAlign w:val="center"/>
                </w:tcPr>
                <w:p w14:paraId="268010C3" w14:textId="77777777" w:rsidR="00793F2C" w:rsidRPr="00A13F1C" w:rsidRDefault="00793F2C" w:rsidP="004A2EEC">
                  <w:pPr>
                    <w:tabs>
                      <w:tab w:val="left" w:pos="3052"/>
                    </w:tabs>
                    <w:ind w:hanging="108"/>
                    <w:jc w:val="center"/>
                  </w:pPr>
                  <w:r>
                    <w:t>с 01.07.2020</w:t>
                  </w:r>
                </w:p>
              </w:tc>
              <w:tc>
                <w:tcPr>
                  <w:tcW w:w="921" w:type="dxa"/>
                  <w:tcBorders>
                    <w:top w:val="nil"/>
                    <w:left w:val="single" w:sz="4" w:space="0" w:color="auto"/>
                    <w:bottom w:val="single" w:sz="4" w:space="0" w:color="auto"/>
                    <w:right w:val="single" w:sz="4" w:space="0" w:color="auto"/>
                  </w:tcBorders>
                  <w:shd w:val="clear" w:color="auto" w:fill="auto"/>
                  <w:vAlign w:val="bottom"/>
                </w:tcPr>
                <w:p w14:paraId="1A0FD665" w14:textId="77777777" w:rsidR="00793F2C" w:rsidRPr="007D0D90" w:rsidRDefault="00793F2C" w:rsidP="004A2EEC">
                  <w:pPr>
                    <w:jc w:val="right"/>
                  </w:pPr>
                  <w:r w:rsidRPr="007D0D90">
                    <w:t>167,32</w:t>
                  </w:r>
                </w:p>
              </w:tc>
              <w:tc>
                <w:tcPr>
                  <w:tcW w:w="921" w:type="dxa"/>
                  <w:tcBorders>
                    <w:top w:val="nil"/>
                    <w:left w:val="nil"/>
                    <w:bottom w:val="single" w:sz="4" w:space="0" w:color="auto"/>
                    <w:right w:val="single" w:sz="4" w:space="0" w:color="auto"/>
                  </w:tcBorders>
                  <w:shd w:val="clear" w:color="auto" w:fill="auto"/>
                  <w:vAlign w:val="bottom"/>
                </w:tcPr>
                <w:p w14:paraId="6CA09417" w14:textId="77777777" w:rsidR="00793F2C" w:rsidRPr="007D0D90" w:rsidRDefault="00793F2C" w:rsidP="004A2EEC">
                  <w:pPr>
                    <w:jc w:val="right"/>
                  </w:pPr>
                  <w:r w:rsidRPr="007D0D90">
                    <w:t>165,42</w:t>
                  </w:r>
                </w:p>
              </w:tc>
              <w:tc>
                <w:tcPr>
                  <w:tcW w:w="921" w:type="dxa"/>
                  <w:tcBorders>
                    <w:top w:val="nil"/>
                    <w:left w:val="nil"/>
                    <w:bottom w:val="single" w:sz="4" w:space="0" w:color="auto"/>
                    <w:right w:val="single" w:sz="4" w:space="0" w:color="auto"/>
                  </w:tcBorders>
                  <w:shd w:val="clear" w:color="auto" w:fill="auto"/>
                  <w:vAlign w:val="bottom"/>
                </w:tcPr>
                <w:p w14:paraId="675E276C" w14:textId="77777777" w:rsidR="00793F2C" w:rsidRPr="007D0D90" w:rsidRDefault="00793F2C" w:rsidP="004A2EEC">
                  <w:pPr>
                    <w:jc w:val="right"/>
                  </w:pPr>
                  <w:r w:rsidRPr="007D0D90">
                    <w:t>175,84</w:t>
                  </w:r>
                </w:p>
              </w:tc>
              <w:tc>
                <w:tcPr>
                  <w:tcW w:w="1062" w:type="dxa"/>
                  <w:tcBorders>
                    <w:top w:val="nil"/>
                    <w:left w:val="nil"/>
                    <w:bottom w:val="single" w:sz="4" w:space="0" w:color="auto"/>
                    <w:right w:val="single" w:sz="4" w:space="0" w:color="auto"/>
                  </w:tcBorders>
                  <w:shd w:val="clear" w:color="auto" w:fill="auto"/>
                  <w:vAlign w:val="bottom"/>
                </w:tcPr>
                <w:p w14:paraId="221B37D2" w14:textId="77777777" w:rsidR="00793F2C" w:rsidRPr="007D0D90" w:rsidRDefault="00793F2C" w:rsidP="004A2EEC">
                  <w:pPr>
                    <w:jc w:val="right"/>
                  </w:pPr>
                  <w:r w:rsidRPr="007D0D90">
                    <w:t>168,26</w:t>
                  </w:r>
                </w:p>
              </w:tc>
              <w:tc>
                <w:tcPr>
                  <w:tcW w:w="853" w:type="dxa"/>
                  <w:tcBorders>
                    <w:top w:val="nil"/>
                    <w:left w:val="single" w:sz="4" w:space="0" w:color="auto"/>
                    <w:bottom w:val="single" w:sz="4" w:space="0" w:color="auto"/>
                    <w:right w:val="single" w:sz="4" w:space="0" w:color="auto"/>
                  </w:tcBorders>
                  <w:shd w:val="clear" w:color="auto" w:fill="auto"/>
                  <w:vAlign w:val="bottom"/>
                </w:tcPr>
                <w:p w14:paraId="0939481D" w14:textId="77777777" w:rsidR="00793F2C" w:rsidRPr="007D0D90" w:rsidRDefault="00793F2C" w:rsidP="004A2EEC">
                  <w:pPr>
                    <w:jc w:val="center"/>
                    <w:rPr>
                      <w:sz w:val="23"/>
                      <w:szCs w:val="23"/>
                    </w:rPr>
                  </w:pPr>
                  <w:r w:rsidRPr="007D0D90">
                    <w:rPr>
                      <w:sz w:val="23"/>
                      <w:szCs w:val="23"/>
                    </w:rPr>
                    <w:t>139,43</w:t>
                  </w:r>
                </w:p>
              </w:tc>
              <w:tc>
                <w:tcPr>
                  <w:tcW w:w="992" w:type="dxa"/>
                  <w:gridSpan w:val="3"/>
                  <w:tcBorders>
                    <w:top w:val="nil"/>
                    <w:left w:val="nil"/>
                    <w:bottom w:val="single" w:sz="4" w:space="0" w:color="auto"/>
                    <w:right w:val="single" w:sz="4" w:space="0" w:color="auto"/>
                  </w:tcBorders>
                  <w:shd w:val="clear" w:color="auto" w:fill="auto"/>
                  <w:vAlign w:val="bottom"/>
                </w:tcPr>
                <w:p w14:paraId="75902552" w14:textId="77777777" w:rsidR="00793F2C" w:rsidRPr="007D0D90" w:rsidRDefault="00793F2C" w:rsidP="004A2EEC">
                  <w:pPr>
                    <w:jc w:val="center"/>
                    <w:rPr>
                      <w:sz w:val="23"/>
                      <w:szCs w:val="23"/>
                    </w:rPr>
                  </w:pPr>
                  <w:r w:rsidRPr="007D0D90">
                    <w:rPr>
                      <w:sz w:val="23"/>
                      <w:szCs w:val="23"/>
                    </w:rPr>
                    <w:t>137,85</w:t>
                  </w:r>
                </w:p>
              </w:tc>
              <w:tc>
                <w:tcPr>
                  <w:tcW w:w="851" w:type="dxa"/>
                  <w:gridSpan w:val="2"/>
                  <w:tcBorders>
                    <w:top w:val="nil"/>
                    <w:left w:val="nil"/>
                    <w:bottom w:val="single" w:sz="4" w:space="0" w:color="auto"/>
                    <w:right w:val="single" w:sz="4" w:space="0" w:color="auto"/>
                  </w:tcBorders>
                  <w:shd w:val="clear" w:color="auto" w:fill="auto"/>
                  <w:vAlign w:val="bottom"/>
                </w:tcPr>
                <w:p w14:paraId="35F4C21C" w14:textId="77777777" w:rsidR="00793F2C" w:rsidRPr="007D0D90" w:rsidRDefault="00793F2C" w:rsidP="004A2EEC">
                  <w:pPr>
                    <w:jc w:val="center"/>
                    <w:rPr>
                      <w:sz w:val="23"/>
                      <w:szCs w:val="23"/>
                    </w:rPr>
                  </w:pPr>
                  <w:r w:rsidRPr="007D0D90">
                    <w:rPr>
                      <w:sz w:val="23"/>
                      <w:szCs w:val="23"/>
                    </w:rPr>
                    <w:t>146,53</w:t>
                  </w:r>
                </w:p>
              </w:tc>
              <w:tc>
                <w:tcPr>
                  <w:tcW w:w="990" w:type="dxa"/>
                  <w:tcBorders>
                    <w:top w:val="nil"/>
                    <w:left w:val="nil"/>
                    <w:bottom w:val="single" w:sz="4" w:space="0" w:color="auto"/>
                    <w:right w:val="single" w:sz="4" w:space="0" w:color="auto"/>
                  </w:tcBorders>
                  <w:shd w:val="clear" w:color="auto" w:fill="auto"/>
                  <w:vAlign w:val="bottom"/>
                </w:tcPr>
                <w:p w14:paraId="09C787D0" w14:textId="77777777" w:rsidR="00793F2C" w:rsidRPr="007D0D90" w:rsidRDefault="00793F2C" w:rsidP="004A2EEC">
                  <w:pPr>
                    <w:jc w:val="center"/>
                    <w:rPr>
                      <w:sz w:val="23"/>
                      <w:szCs w:val="23"/>
                    </w:rPr>
                  </w:pPr>
                  <w:r w:rsidRPr="007D0D90">
                    <w:rPr>
                      <w:sz w:val="23"/>
                      <w:szCs w:val="23"/>
                    </w:rPr>
                    <w:t>140,22</w:t>
                  </w:r>
                </w:p>
              </w:tc>
              <w:tc>
                <w:tcPr>
                  <w:tcW w:w="1134" w:type="dxa"/>
                  <w:tcBorders>
                    <w:top w:val="nil"/>
                    <w:left w:val="single" w:sz="4" w:space="0" w:color="auto"/>
                    <w:bottom w:val="single" w:sz="4" w:space="0" w:color="auto"/>
                    <w:right w:val="single" w:sz="4" w:space="0" w:color="auto"/>
                  </w:tcBorders>
                  <w:shd w:val="clear" w:color="auto" w:fill="auto"/>
                  <w:vAlign w:val="bottom"/>
                </w:tcPr>
                <w:p w14:paraId="46B1EFA8" w14:textId="77777777" w:rsidR="00793F2C" w:rsidRPr="007D0D90" w:rsidRDefault="00793F2C" w:rsidP="004A2EEC">
                  <w:pPr>
                    <w:jc w:val="center"/>
                  </w:pPr>
                  <w:r w:rsidRPr="007D0D90">
                    <w:t>32,15</w:t>
                  </w:r>
                </w:p>
              </w:tc>
              <w:tc>
                <w:tcPr>
                  <w:tcW w:w="1134" w:type="dxa"/>
                  <w:tcBorders>
                    <w:top w:val="nil"/>
                    <w:left w:val="single" w:sz="4" w:space="0" w:color="auto"/>
                    <w:bottom w:val="single" w:sz="4" w:space="0" w:color="auto"/>
                    <w:right w:val="single" w:sz="4" w:space="0" w:color="auto"/>
                  </w:tcBorders>
                  <w:shd w:val="clear" w:color="auto" w:fill="auto"/>
                  <w:vAlign w:val="bottom"/>
                </w:tcPr>
                <w:p w14:paraId="3343E99B" w14:textId="77777777" w:rsidR="00793F2C" w:rsidRPr="007D0D90" w:rsidRDefault="00793F2C" w:rsidP="004A2EEC">
                  <w:pPr>
                    <w:jc w:val="center"/>
                  </w:pPr>
                  <w:r w:rsidRPr="007D0D90">
                    <w:t>1972,09</w:t>
                  </w:r>
                </w:p>
              </w:tc>
              <w:tc>
                <w:tcPr>
                  <w:tcW w:w="1276" w:type="dxa"/>
                  <w:shd w:val="clear" w:color="auto" w:fill="auto"/>
                  <w:vAlign w:val="center"/>
                </w:tcPr>
                <w:p w14:paraId="4F65B686" w14:textId="77777777" w:rsidR="00793F2C" w:rsidRPr="00A13F1C" w:rsidRDefault="00793F2C" w:rsidP="004A2EEC">
                  <w:pPr>
                    <w:jc w:val="center"/>
                  </w:pPr>
                  <w:r w:rsidRPr="00A13F1C">
                    <w:t>х</w:t>
                  </w:r>
                </w:p>
              </w:tc>
              <w:tc>
                <w:tcPr>
                  <w:tcW w:w="1134" w:type="dxa"/>
                  <w:shd w:val="clear" w:color="auto" w:fill="auto"/>
                  <w:vAlign w:val="center"/>
                </w:tcPr>
                <w:p w14:paraId="0C181D02" w14:textId="77777777" w:rsidR="00793F2C" w:rsidRPr="00A13F1C" w:rsidRDefault="00793F2C" w:rsidP="004A2EEC">
                  <w:pPr>
                    <w:jc w:val="center"/>
                  </w:pPr>
                  <w:r w:rsidRPr="00A13F1C">
                    <w:t>х</w:t>
                  </w:r>
                </w:p>
              </w:tc>
            </w:tr>
            <w:tr w:rsidR="00793F2C" w:rsidRPr="00A13F1C" w14:paraId="127BB12B" w14:textId="77777777" w:rsidTr="004A2EEC">
              <w:trPr>
                <w:trHeight w:val="281"/>
              </w:trPr>
              <w:tc>
                <w:tcPr>
                  <w:tcW w:w="1591" w:type="dxa"/>
                  <w:vMerge/>
                  <w:shd w:val="clear" w:color="auto" w:fill="auto"/>
                  <w:vAlign w:val="center"/>
                </w:tcPr>
                <w:p w14:paraId="4AB2923F" w14:textId="77777777" w:rsidR="00793F2C" w:rsidRPr="00A13F1C" w:rsidRDefault="00793F2C" w:rsidP="004A2EEC">
                  <w:pPr>
                    <w:jc w:val="center"/>
                    <w:rPr>
                      <w:bCs/>
                      <w:color w:val="000000"/>
                      <w:kern w:val="32"/>
                    </w:rPr>
                  </w:pPr>
                </w:p>
              </w:tc>
              <w:tc>
                <w:tcPr>
                  <w:tcW w:w="1417" w:type="dxa"/>
                  <w:vAlign w:val="center"/>
                </w:tcPr>
                <w:p w14:paraId="3FA14ECF" w14:textId="77777777" w:rsidR="00793F2C" w:rsidRPr="00A13F1C" w:rsidRDefault="00793F2C" w:rsidP="004A2EEC">
                  <w:pPr>
                    <w:tabs>
                      <w:tab w:val="left" w:pos="3052"/>
                    </w:tabs>
                    <w:ind w:hanging="108"/>
                    <w:jc w:val="center"/>
                  </w:pPr>
                  <w:r>
                    <w:t>с 01.01</w:t>
                  </w:r>
                  <w:r w:rsidRPr="00A13F1C">
                    <w:t>.20</w:t>
                  </w:r>
                  <w:r>
                    <w:t>21</w:t>
                  </w:r>
                </w:p>
              </w:tc>
              <w:tc>
                <w:tcPr>
                  <w:tcW w:w="921" w:type="dxa"/>
                  <w:tcBorders>
                    <w:top w:val="nil"/>
                    <w:left w:val="single" w:sz="4" w:space="0" w:color="auto"/>
                    <w:bottom w:val="single" w:sz="4" w:space="0" w:color="auto"/>
                    <w:right w:val="single" w:sz="4" w:space="0" w:color="auto"/>
                  </w:tcBorders>
                  <w:shd w:val="clear" w:color="auto" w:fill="auto"/>
                  <w:vAlign w:val="bottom"/>
                </w:tcPr>
                <w:p w14:paraId="2A591F76" w14:textId="77777777" w:rsidR="00793F2C" w:rsidRPr="007D0D90" w:rsidRDefault="00793F2C" w:rsidP="004A2EEC">
                  <w:pPr>
                    <w:jc w:val="right"/>
                  </w:pPr>
                  <w:r w:rsidRPr="007D0D90">
                    <w:t>167,32</w:t>
                  </w:r>
                </w:p>
              </w:tc>
              <w:tc>
                <w:tcPr>
                  <w:tcW w:w="921" w:type="dxa"/>
                  <w:tcBorders>
                    <w:top w:val="nil"/>
                    <w:left w:val="nil"/>
                    <w:bottom w:val="single" w:sz="4" w:space="0" w:color="auto"/>
                    <w:right w:val="single" w:sz="4" w:space="0" w:color="auto"/>
                  </w:tcBorders>
                  <w:shd w:val="clear" w:color="auto" w:fill="auto"/>
                  <w:vAlign w:val="bottom"/>
                </w:tcPr>
                <w:p w14:paraId="3818B78D" w14:textId="77777777" w:rsidR="00793F2C" w:rsidRPr="007D0D90" w:rsidRDefault="00793F2C" w:rsidP="004A2EEC">
                  <w:pPr>
                    <w:jc w:val="right"/>
                  </w:pPr>
                  <w:r w:rsidRPr="007D0D90">
                    <w:t>165,42</w:t>
                  </w:r>
                </w:p>
              </w:tc>
              <w:tc>
                <w:tcPr>
                  <w:tcW w:w="921" w:type="dxa"/>
                  <w:tcBorders>
                    <w:top w:val="nil"/>
                    <w:left w:val="nil"/>
                    <w:bottom w:val="single" w:sz="4" w:space="0" w:color="auto"/>
                    <w:right w:val="single" w:sz="4" w:space="0" w:color="auto"/>
                  </w:tcBorders>
                  <w:shd w:val="clear" w:color="auto" w:fill="auto"/>
                  <w:vAlign w:val="bottom"/>
                </w:tcPr>
                <w:p w14:paraId="27467337" w14:textId="77777777" w:rsidR="00793F2C" w:rsidRPr="007D0D90" w:rsidRDefault="00793F2C" w:rsidP="004A2EEC">
                  <w:pPr>
                    <w:jc w:val="right"/>
                  </w:pPr>
                  <w:r w:rsidRPr="007D0D90">
                    <w:t>175,84</w:t>
                  </w:r>
                </w:p>
              </w:tc>
              <w:tc>
                <w:tcPr>
                  <w:tcW w:w="1062" w:type="dxa"/>
                  <w:tcBorders>
                    <w:top w:val="nil"/>
                    <w:left w:val="nil"/>
                    <w:bottom w:val="single" w:sz="4" w:space="0" w:color="auto"/>
                    <w:right w:val="single" w:sz="4" w:space="0" w:color="auto"/>
                  </w:tcBorders>
                  <w:shd w:val="clear" w:color="auto" w:fill="auto"/>
                  <w:vAlign w:val="bottom"/>
                </w:tcPr>
                <w:p w14:paraId="54BEDA66" w14:textId="77777777" w:rsidR="00793F2C" w:rsidRPr="007D0D90" w:rsidRDefault="00793F2C" w:rsidP="004A2EEC">
                  <w:pPr>
                    <w:jc w:val="right"/>
                  </w:pPr>
                  <w:r w:rsidRPr="007D0D90">
                    <w:t>168,26</w:t>
                  </w:r>
                </w:p>
              </w:tc>
              <w:tc>
                <w:tcPr>
                  <w:tcW w:w="853" w:type="dxa"/>
                  <w:tcBorders>
                    <w:top w:val="nil"/>
                    <w:left w:val="single" w:sz="4" w:space="0" w:color="auto"/>
                    <w:bottom w:val="single" w:sz="4" w:space="0" w:color="auto"/>
                    <w:right w:val="single" w:sz="4" w:space="0" w:color="auto"/>
                  </w:tcBorders>
                  <w:shd w:val="clear" w:color="auto" w:fill="auto"/>
                  <w:vAlign w:val="bottom"/>
                </w:tcPr>
                <w:p w14:paraId="38CD5798" w14:textId="77777777" w:rsidR="00793F2C" w:rsidRPr="007D0D90" w:rsidRDefault="00793F2C" w:rsidP="004A2EEC">
                  <w:pPr>
                    <w:jc w:val="center"/>
                    <w:rPr>
                      <w:sz w:val="23"/>
                      <w:szCs w:val="23"/>
                    </w:rPr>
                  </w:pPr>
                  <w:r w:rsidRPr="007D0D90">
                    <w:rPr>
                      <w:sz w:val="23"/>
                      <w:szCs w:val="23"/>
                    </w:rPr>
                    <w:t>139,43</w:t>
                  </w:r>
                </w:p>
              </w:tc>
              <w:tc>
                <w:tcPr>
                  <w:tcW w:w="992" w:type="dxa"/>
                  <w:gridSpan w:val="3"/>
                  <w:tcBorders>
                    <w:top w:val="nil"/>
                    <w:left w:val="nil"/>
                    <w:bottom w:val="single" w:sz="4" w:space="0" w:color="auto"/>
                    <w:right w:val="single" w:sz="4" w:space="0" w:color="auto"/>
                  </w:tcBorders>
                  <w:shd w:val="clear" w:color="auto" w:fill="auto"/>
                  <w:vAlign w:val="bottom"/>
                </w:tcPr>
                <w:p w14:paraId="38A62235" w14:textId="77777777" w:rsidR="00793F2C" w:rsidRPr="007D0D90" w:rsidRDefault="00793F2C" w:rsidP="004A2EEC">
                  <w:pPr>
                    <w:jc w:val="center"/>
                    <w:rPr>
                      <w:sz w:val="23"/>
                      <w:szCs w:val="23"/>
                    </w:rPr>
                  </w:pPr>
                  <w:r w:rsidRPr="007D0D90">
                    <w:rPr>
                      <w:sz w:val="23"/>
                      <w:szCs w:val="23"/>
                    </w:rPr>
                    <w:t>137,85</w:t>
                  </w:r>
                </w:p>
              </w:tc>
              <w:tc>
                <w:tcPr>
                  <w:tcW w:w="851" w:type="dxa"/>
                  <w:gridSpan w:val="2"/>
                  <w:tcBorders>
                    <w:top w:val="nil"/>
                    <w:left w:val="nil"/>
                    <w:bottom w:val="single" w:sz="4" w:space="0" w:color="auto"/>
                    <w:right w:val="single" w:sz="4" w:space="0" w:color="auto"/>
                  </w:tcBorders>
                  <w:shd w:val="clear" w:color="auto" w:fill="auto"/>
                  <w:vAlign w:val="bottom"/>
                </w:tcPr>
                <w:p w14:paraId="587B29BD" w14:textId="77777777" w:rsidR="00793F2C" w:rsidRPr="007D0D90" w:rsidRDefault="00793F2C" w:rsidP="004A2EEC">
                  <w:pPr>
                    <w:jc w:val="center"/>
                    <w:rPr>
                      <w:sz w:val="23"/>
                      <w:szCs w:val="23"/>
                    </w:rPr>
                  </w:pPr>
                  <w:r w:rsidRPr="007D0D90">
                    <w:rPr>
                      <w:sz w:val="23"/>
                      <w:szCs w:val="23"/>
                    </w:rPr>
                    <w:t>146,53</w:t>
                  </w:r>
                </w:p>
              </w:tc>
              <w:tc>
                <w:tcPr>
                  <w:tcW w:w="990" w:type="dxa"/>
                  <w:tcBorders>
                    <w:top w:val="nil"/>
                    <w:left w:val="nil"/>
                    <w:bottom w:val="single" w:sz="4" w:space="0" w:color="auto"/>
                    <w:right w:val="single" w:sz="4" w:space="0" w:color="auto"/>
                  </w:tcBorders>
                  <w:shd w:val="clear" w:color="auto" w:fill="auto"/>
                  <w:vAlign w:val="bottom"/>
                </w:tcPr>
                <w:p w14:paraId="07FD1360" w14:textId="77777777" w:rsidR="00793F2C" w:rsidRPr="007D0D90" w:rsidRDefault="00793F2C" w:rsidP="004A2EEC">
                  <w:pPr>
                    <w:jc w:val="center"/>
                    <w:rPr>
                      <w:sz w:val="23"/>
                      <w:szCs w:val="23"/>
                    </w:rPr>
                  </w:pPr>
                  <w:r w:rsidRPr="007D0D90">
                    <w:rPr>
                      <w:sz w:val="23"/>
                      <w:szCs w:val="23"/>
                    </w:rPr>
                    <w:t>140,22</w:t>
                  </w:r>
                </w:p>
              </w:tc>
              <w:tc>
                <w:tcPr>
                  <w:tcW w:w="1134" w:type="dxa"/>
                  <w:tcBorders>
                    <w:top w:val="nil"/>
                    <w:left w:val="single" w:sz="4" w:space="0" w:color="auto"/>
                    <w:bottom w:val="single" w:sz="4" w:space="0" w:color="auto"/>
                    <w:right w:val="single" w:sz="4" w:space="0" w:color="auto"/>
                  </w:tcBorders>
                  <w:shd w:val="clear" w:color="auto" w:fill="auto"/>
                  <w:vAlign w:val="bottom"/>
                </w:tcPr>
                <w:p w14:paraId="12DD09F1" w14:textId="77777777" w:rsidR="00793F2C" w:rsidRPr="007D0D90" w:rsidRDefault="00793F2C" w:rsidP="004A2EEC">
                  <w:pPr>
                    <w:jc w:val="center"/>
                  </w:pPr>
                  <w:r w:rsidRPr="007D0D90">
                    <w:t>32,15</w:t>
                  </w:r>
                </w:p>
              </w:tc>
              <w:tc>
                <w:tcPr>
                  <w:tcW w:w="1134" w:type="dxa"/>
                  <w:tcBorders>
                    <w:top w:val="nil"/>
                    <w:left w:val="single" w:sz="4" w:space="0" w:color="auto"/>
                    <w:bottom w:val="single" w:sz="4" w:space="0" w:color="auto"/>
                    <w:right w:val="single" w:sz="4" w:space="0" w:color="auto"/>
                  </w:tcBorders>
                  <w:shd w:val="clear" w:color="auto" w:fill="auto"/>
                  <w:vAlign w:val="bottom"/>
                </w:tcPr>
                <w:p w14:paraId="44D321A4" w14:textId="77777777" w:rsidR="00793F2C" w:rsidRPr="007D0D90" w:rsidRDefault="00793F2C" w:rsidP="004A2EEC">
                  <w:pPr>
                    <w:jc w:val="center"/>
                  </w:pPr>
                  <w:r w:rsidRPr="007D0D90">
                    <w:t>1972,09</w:t>
                  </w:r>
                </w:p>
              </w:tc>
              <w:tc>
                <w:tcPr>
                  <w:tcW w:w="1276" w:type="dxa"/>
                  <w:shd w:val="clear" w:color="auto" w:fill="auto"/>
                  <w:vAlign w:val="center"/>
                </w:tcPr>
                <w:p w14:paraId="72BE682B" w14:textId="77777777" w:rsidR="00793F2C" w:rsidRPr="00A13F1C" w:rsidRDefault="00793F2C" w:rsidP="004A2EEC">
                  <w:pPr>
                    <w:jc w:val="center"/>
                  </w:pPr>
                  <w:r w:rsidRPr="00A13F1C">
                    <w:t>х</w:t>
                  </w:r>
                </w:p>
              </w:tc>
              <w:tc>
                <w:tcPr>
                  <w:tcW w:w="1134" w:type="dxa"/>
                  <w:shd w:val="clear" w:color="auto" w:fill="auto"/>
                  <w:vAlign w:val="center"/>
                </w:tcPr>
                <w:p w14:paraId="0DAF206D" w14:textId="77777777" w:rsidR="00793F2C" w:rsidRPr="00A13F1C" w:rsidRDefault="00793F2C" w:rsidP="004A2EEC">
                  <w:pPr>
                    <w:jc w:val="center"/>
                  </w:pPr>
                  <w:r w:rsidRPr="00A13F1C">
                    <w:t>х</w:t>
                  </w:r>
                </w:p>
              </w:tc>
            </w:tr>
            <w:tr w:rsidR="00793F2C" w:rsidRPr="00A13F1C" w14:paraId="3BDBC62E" w14:textId="77777777" w:rsidTr="004A2EEC">
              <w:trPr>
                <w:trHeight w:val="281"/>
              </w:trPr>
              <w:tc>
                <w:tcPr>
                  <w:tcW w:w="1591" w:type="dxa"/>
                  <w:vMerge/>
                  <w:shd w:val="clear" w:color="auto" w:fill="auto"/>
                  <w:vAlign w:val="center"/>
                </w:tcPr>
                <w:p w14:paraId="2E48819C" w14:textId="77777777" w:rsidR="00793F2C" w:rsidRPr="00A13F1C" w:rsidRDefault="00793F2C" w:rsidP="004A2EEC">
                  <w:pPr>
                    <w:jc w:val="center"/>
                    <w:rPr>
                      <w:bCs/>
                      <w:color w:val="000000"/>
                      <w:kern w:val="32"/>
                    </w:rPr>
                  </w:pPr>
                </w:p>
              </w:tc>
              <w:tc>
                <w:tcPr>
                  <w:tcW w:w="1417" w:type="dxa"/>
                  <w:vAlign w:val="center"/>
                </w:tcPr>
                <w:p w14:paraId="2EA0FFFC" w14:textId="77777777" w:rsidR="00793F2C" w:rsidRPr="00A13F1C" w:rsidRDefault="00793F2C" w:rsidP="004A2EEC">
                  <w:pPr>
                    <w:tabs>
                      <w:tab w:val="left" w:pos="3052"/>
                    </w:tabs>
                    <w:ind w:hanging="108"/>
                    <w:jc w:val="center"/>
                  </w:pPr>
                  <w:r>
                    <w:t>с 01.07.2021</w:t>
                  </w:r>
                </w:p>
              </w:tc>
              <w:tc>
                <w:tcPr>
                  <w:tcW w:w="921" w:type="dxa"/>
                  <w:tcBorders>
                    <w:top w:val="nil"/>
                    <w:left w:val="single" w:sz="4" w:space="0" w:color="auto"/>
                    <w:bottom w:val="single" w:sz="4" w:space="0" w:color="auto"/>
                    <w:right w:val="single" w:sz="4" w:space="0" w:color="auto"/>
                  </w:tcBorders>
                  <w:shd w:val="clear" w:color="auto" w:fill="auto"/>
                  <w:vAlign w:val="bottom"/>
                </w:tcPr>
                <w:p w14:paraId="718936DE" w14:textId="77777777" w:rsidR="00793F2C" w:rsidRPr="007D0D90" w:rsidRDefault="00793F2C" w:rsidP="004A2EEC">
                  <w:pPr>
                    <w:jc w:val="right"/>
                  </w:pPr>
                  <w:r w:rsidRPr="007D0D90">
                    <w:t>165,86</w:t>
                  </w:r>
                </w:p>
              </w:tc>
              <w:tc>
                <w:tcPr>
                  <w:tcW w:w="921" w:type="dxa"/>
                  <w:tcBorders>
                    <w:top w:val="nil"/>
                    <w:left w:val="nil"/>
                    <w:bottom w:val="single" w:sz="4" w:space="0" w:color="auto"/>
                    <w:right w:val="single" w:sz="4" w:space="0" w:color="auto"/>
                  </w:tcBorders>
                  <w:shd w:val="clear" w:color="auto" w:fill="auto"/>
                  <w:vAlign w:val="bottom"/>
                </w:tcPr>
                <w:p w14:paraId="380AD810" w14:textId="77777777" w:rsidR="00793F2C" w:rsidRPr="007D0D90" w:rsidRDefault="00793F2C" w:rsidP="004A2EEC">
                  <w:pPr>
                    <w:jc w:val="right"/>
                  </w:pPr>
                  <w:r w:rsidRPr="007D0D90">
                    <w:t>164,02</w:t>
                  </w:r>
                </w:p>
              </w:tc>
              <w:tc>
                <w:tcPr>
                  <w:tcW w:w="921" w:type="dxa"/>
                  <w:tcBorders>
                    <w:top w:val="nil"/>
                    <w:left w:val="nil"/>
                    <w:bottom w:val="single" w:sz="4" w:space="0" w:color="auto"/>
                    <w:right w:val="single" w:sz="4" w:space="0" w:color="auto"/>
                  </w:tcBorders>
                  <w:shd w:val="clear" w:color="auto" w:fill="auto"/>
                  <w:vAlign w:val="bottom"/>
                </w:tcPr>
                <w:p w14:paraId="130FA991" w14:textId="77777777" w:rsidR="00793F2C" w:rsidRPr="007D0D90" w:rsidRDefault="00793F2C" w:rsidP="004A2EEC">
                  <w:pPr>
                    <w:jc w:val="right"/>
                  </w:pPr>
                  <w:r w:rsidRPr="007D0D90">
                    <w:t>174,15</w:t>
                  </w:r>
                </w:p>
              </w:tc>
              <w:tc>
                <w:tcPr>
                  <w:tcW w:w="1062" w:type="dxa"/>
                  <w:tcBorders>
                    <w:top w:val="nil"/>
                    <w:left w:val="nil"/>
                    <w:bottom w:val="single" w:sz="4" w:space="0" w:color="auto"/>
                    <w:right w:val="single" w:sz="4" w:space="0" w:color="auto"/>
                  </w:tcBorders>
                  <w:shd w:val="clear" w:color="auto" w:fill="auto"/>
                  <w:vAlign w:val="bottom"/>
                </w:tcPr>
                <w:p w14:paraId="5AE8EBA7" w14:textId="77777777" w:rsidR="00793F2C" w:rsidRPr="007D0D90" w:rsidRDefault="00793F2C" w:rsidP="004A2EEC">
                  <w:pPr>
                    <w:jc w:val="right"/>
                  </w:pPr>
                  <w:r w:rsidRPr="007D0D90">
                    <w:t>166,79</w:t>
                  </w:r>
                </w:p>
              </w:tc>
              <w:tc>
                <w:tcPr>
                  <w:tcW w:w="853" w:type="dxa"/>
                  <w:tcBorders>
                    <w:top w:val="nil"/>
                    <w:left w:val="single" w:sz="4" w:space="0" w:color="auto"/>
                    <w:bottom w:val="single" w:sz="4" w:space="0" w:color="auto"/>
                    <w:right w:val="single" w:sz="4" w:space="0" w:color="auto"/>
                  </w:tcBorders>
                  <w:shd w:val="clear" w:color="auto" w:fill="auto"/>
                  <w:vAlign w:val="bottom"/>
                </w:tcPr>
                <w:p w14:paraId="34A5468D" w14:textId="77777777" w:rsidR="00793F2C" w:rsidRPr="007D0D90" w:rsidRDefault="00793F2C" w:rsidP="004A2EEC">
                  <w:pPr>
                    <w:jc w:val="center"/>
                    <w:rPr>
                      <w:sz w:val="23"/>
                      <w:szCs w:val="23"/>
                    </w:rPr>
                  </w:pPr>
                  <w:r w:rsidRPr="007D0D90">
                    <w:rPr>
                      <w:sz w:val="23"/>
                      <w:szCs w:val="23"/>
                    </w:rPr>
                    <w:t>138,22</w:t>
                  </w:r>
                </w:p>
              </w:tc>
              <w:tc>
                <w:tcPr>
                  <w:tcW w:w="992" w:type="dxa"/>
                  <w:gridSpan w:val="3"/>
                  <w:tcBorders>
                    <w:top w:val="nil"/>
                    <w:left w:val="nil"/>
                    <w:bottom w:val="single" w:sz="4" w:space="0" w:color="auto"/>
                    <w:right w:val="single" w:sz="4" w:space="0" w:color="auto"/>
                  </w:tcBorders>
                  <w:shd w:val="clear" w:color="auto" w:fill="auto"/>
                  <w:vAlign w:val="bottom"/>
                </w:tcPr>
                <w:p w14:paraId="439063BE" w14:textId="77777777" w:rsidR="00793F2C" w:rsidRPr="007D0D90" w:rsidRDefault="00793F2C" w:rsidP="004A2EEC">
                  <w:pPr>
                    <w:jc w:val="center"/>
                    <w:rPr>
                      <w:sz w:val="23"/>
                      <w:szCs w:val="23"/>
                    </w:rPr>
                  </w:pPr>
                  <w:r w:rsidRPr="007D0D90">
                    <w:rPr>
                      <w:sz w:val="23"/>
                      <w:szCs w:val="23"/>
                    </w:rPr>
                    <w:t>136,69</w:t>
                  </w:r>
                </w:p>
              </w:tc>
              <w:tc>
                <w:tcPr>
                  <w:tcW w:w="851" w:type="dxa"/>
                  <w:gridSpan w:val="2"/>
                  <w:tcBorders>
                    <w:top w:val="nil"/>
                    <w:left w:val="nil"/>
                    <w:bottom w:val="single" w:sz="4" w:space="0" w:color="auto"/>
                    <w:right w:val="single" w:sz="4" w:space="0" w:color="auto"/>
                  </w:tcBorders>
                  <w:shd w:val="clear" w:color="auto" w:fill="auto"/>
                  <w:vAlign w:val="bottom"/>
                </w:tcPr>
                <w:p w14:paraId="154F45AB" w14:textId="77777777" w:rsidR="00793F2C" w:rsidRPr="007D0D90" w:rsidRDefault="00793F2C" w:rsidP="004A2EEC">
                  <w:pPr>
                    <w:jc w:val="center"/>
                    <w:rPr>
                      <w:sz w:val="23"/>
                      <w:szCs w:val="23"/>
                    </w:rPr>
                  </w:pPr>
                  <w:r w:rsidRPr="007D0D90">
                    <w:rPr>
                      <w:sz w:val="23"/>
                      <w:szCs w:val="23"/>
                    </w:rPr>
                    <w:t>145,13</w:t>
                  </w:r>
                </w:p>
              </w:tc>
              <w:tc>
                <w:tcPr>
                  <w:tcW w:w="990" w:type="dxa"/>
                  <w:tcBorders>
                    <w:top w:val="nil"/>
                    <w:left w:val="nil"/>
                    <w:bottom w:val="single" w:sz="4" w:space="0" w:color="auto"/>
                    <w:right w:val="single" w:sz="4" w:space="0" w:color="auto"/>
                  </w:tcBorders>
                  <w:shd w:val="clear" w:color="auto" w:fill="auto"/>
                  <w:vAlign w:val="bottom"/>
                </w:tcPr>
                <w:p w14:paraId="1D307C34" w14:textId="77777777" w:rsidR="00793F2C" w:rsidRPr="007D0D90" w:rsidRDefault="00793F2C" w:rsidP="004A2EEC">
                  <w:pPr>
                    <w:jc w:val="center"/>
                    <w:rPr>
                      <w:sz w:val="23"/>
                      <w:szCs w:val="23"/>
                    </w:rPr>
                  </w:pPr>
                  <w:r w:rsidRPr="007D0D90">
                    <w:rPr>
                      <w:sz w:val="23"/>
                      <w:szCs w:val="23"/>
                    </w:rPr>
                    <w:t>138,99</w:t>
                  </w:r>
                </w:p>
              </w:tc>
              <w:tc>
                <w:tcPr>
                  <w:tcW w:w="1134" w:type="dxa"/>
                  <w:tcBorders>
                    <w:top w:val="nil"/>
                    <w:left w:val="single" w:sz="4" w:space="0" w:color="auto"/>
                    <w:bottom w:val="single" w:sz="4" w:space="0" w:color="auto"/>
                    <w:right w:val="single" w:sz="4" w:space="0" w:color="auto"/>
                  </w:tcBorders>
                  <w:shd w:val="clear" w:color="auto" w:fill="auto"/>
                  <w:vAlign w:val="bottom"/>
                </w:tcPr>
                <w:p w14:paraId="68198A84" w14:textId="77777777" w:rsidR="00793F2C" w:rsidRPr="007D0D90" w:rsidRDefault="00793F2C" w:rsidP="004A2EEC">
                  <w:pPr>
                    <w:jc w:val="center"/>
                  </w:pPr>
                  <w:r w:rsidRPr="007D0D90">
                    <w:t>33,83</w:t>
                  </w:r>
                </w:p>
              </w:tc>
              <w:tc>
                <w:tcPr>
                  <w:tcW w:w="1134" w:type="dxa"/>
                  <w:tcBorders>
                    <w:top w:val="nil"/>
                    <w:left w:val="single" w:sz="4" w:space="0" w:color="auto"/>
                    <w:bottom w:val="single" w:sz="4" w:space="0" w:color="auto"/>
                    <w:right w:val="single" w:sz="4" w:space="0" w:color="auto"/>
                  </w:tcBorders>
                  <w:shd w:val="clear" w:color="auto" w:fill="auto"/>
                  <w:vAlign w:val="bottom"/>
                </w:tcPr>
                <w:p w14:paraId="36E3C990" w14:textId="77777777" w:rsidR="00793F2C" w:rsidRPr="007D0D90" w:rsidRDefault="00793F2C" w:rsidP="004A2EEC">
                  <w:pPr>
                    <w:jc w:val="center"/>
                  </w:pPr>
                  <w:r w:rsidRPr="007D0D90">
                    <w:t>1918,94</w:t>
                  </w:r>
                </w:p>
              </w:tc>
              <w:tc>
                <w:tcPr>
                  <w:tcW w:w="1276" w:type="dxa"/>
                  <w:shd w:val="clear" w:color="auto" w:fill="auto"/>
                  <w:vAlign w:val="center"/>
                </w:tcPr>
                <w:p w14:paraId="5BB86A75" w14:textId="77777777" w:rsidR="00793F2C" w:rsidRPr="00A13F1C" w:rsidRDefault="00793F2C" w:rsidP="004A2EEC">
                  <w:pPr>
                    <w:jc w:val="center"/>
                  </w:pPr>
                  <w:r w:rsidRPr="00A13F1C">
                    <w:t>х</w:t>
                  </w:r>
                </w:p>
              </w:tc>
              <w:tc>
                <w:tcPr>
                  <w:tcW w:w="1134" w:type="dxa"/>
                  <w:shd w:val="clear" w:color="auto" w:fill="auto"/>
                  <w:vAlign w:val="center"/>
                </w:tcPr>
                <w:p w14:paraId="4CD8FFD7" w14:textId="77777777" w:rsidR="00793F2C" w:rsidRPr="00A13F1C" w:rsidRDefault="00793F2C" w:rsidP="004A2EEC">
                  <w:pPr>
                    <w:jc w:val="center"/>
                  </w:pPr>
                  <w:r w:rsidRPr="00A13F1C">
                    <w:t>х</w:t>
                  </w:r>
                </w:p>
              </w:tc>
            </w:tr>
          </w:tbl>
          <w:p w14:paraId="794E9BD6" w14:textId="77777777" w:rsidR="00793F2C" w:rsidRPr="00A13F1C" w:rsidRDefault="00793F2C" w:rsidP="004A2EEC">
            <w:pPr>
              <w:autoSpaceDE w:val="0"/>
              <w:autoSpaceDN w:val="0"/>
              <w:adjustRightInd w:val="0"/>
              <w:ind w:firstLine="540"/>
              <w:jc w:val="right"/>
              <w:rPr>
                <w:bCs/>
                <w:sz w:val="28"/>
                <w:szCs w:val="28"/>
              </w:rPr>
            </w:pPr>
          </w:p>
        </w:tc>
      </w:tr>
    </w:tbl>
    <w:p w14:paraId="7C3E7159" w14:textId="77777777" w:rsidR="00695E2A" w:rsidRDefault="00695E2A" w:rsidP="00695E2A">
      <w:pPr>
        <w:ind w:left="4253" w:right="-1" w:firstLine="2835"/>
        <w:jc w:val="right"/>
      </w:pPr>
    </w:p>
    <w:p w14:paraId="46D7AFCF" w14:textId="77777777" w:rsidR="00695E2A" w:rsidRDefault="00695E2A" w:rsidP="00695E2A">
      <w:pPr>
        <w:ind w:left="4253" w:right="-1" w:firstLine="2835"/>
        <w:jc w:val="right"/>
        <w:sectPr w:rsidR="00695E2A" w:rsidSect="00695E2A">
          <w:pgSz w:w="16838" w:h="11906" w:orient="landscape"/>
          <w:pgMar w:top="1134" w:right="1134" w:bottom="567" w:left="1134" w:header="720" w:footer="720" w:gutter="0"/>
          <w:cols w:space="720"/>
          <w:docGrid w:linePitch="326"/>
        </w:sectPr>
      </w:pPr>
    </w:p>
    <w:p w14:paraId="33E033B0" w14:textId="2EDF47F1" w:rsidR="00CB7BD1" w:rsidRDefault="00CB7BD1" w:rsidP="00CB7BD1">
      <w:pPr>
        <w:ind w:left="4253" w:right="-1"/>
        <w:jc w:val="right"/>
      </w:pPr>
    </w:p>
    <w:p w14:paraId="750283E1" w14:textId="7C8A4AD1" w:rsidR="00CB7BD1" w:rsidRDefault="00CB7BD1" w:rsidP="009879C6">
      <w:pPr>
        <w:jc w:val="both"/>
      </w:pPr>
    </w:p>
    <w:p w14:paraId="60652C55" w14:textId="2462B530" w:rsidR="00CB7BD1" w:rsidRDefault="00CB7BD1" w:rsidP="009879C6">
      <w:pPr>
        <w:jc w:val="both"/>
      </w:pPr>
    </w:p>
    <w:p w14:paraId="79CDB306" w14:textId="6359DD0C" w:rsidR="00CB7BD1" w:rsidRDefault="00CB7BD1" w:rsidP="009879C6">
      <w:pPr>
        <w:jc w:val="both"/>
      </w:pPr>
    </w:p>
    <w:p w14:paraId="0981F68C" w14:textId="77777777" w:rsidR="00CB7BD1" w:rsidRDefault="00CB7BD1" w:rsidP="009879C6">
      <w:pPr>
        <w:jc w:val="both"/>
      </w:pPr>
    </w:p>
    <w:p w14:paraId="4297A56B" w14:textId="4EB1E219" w:rsidR="0002390D" w:rsidRDefault="0002390D" w:rsidP="009879C6">
      <w:pPr>
        <w:jc w:val="both"/>
      </w:pPr>
    </w:p>
    <w:p w14:paraId="193BA5F6" w14:textId="205A8FC8" w:rsidR="0002390D" w:rsidRDefault="0002390D" w:rsidP="009879C6">
      <w:pPr>
        <w:jc w:val="both"/>
      </w:pPr>
    </w:p>
    <w:p w14:paraId="4D4AB516" w14:textId="77777777" w:rsidR="0002390D" w:rsidRPr="00553F64" w:rsidRDefault="0002390D" w:rsidP="009879C6">
      <w:pPr>
        <w:jc w:val="both"/>
      </w:pPr>
    </w:p>
    <w:sectPr w:rsidR="0002390D" w:rsidRPr="00553F64" w:rsidSect="004A2EEC">
      <w:pgSz w:w="11906" w:h="16838"/>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F321" w14:textId="77777777" w:rsidR="007D1E77" w:rsidRDefault="007D1E77" w:rsidP="00BC32A6">
      <w:r>
        <w:separator/>
      </w:r>
    </w:p>
  </w:endnote>
  <w:endnote w:type="continuationSeparator" w:id="0">
    <w:p w14:paraId="6E5BF327" w14:textId="77777777" w:rsidR="007D1E77" w:rsidRDefault="007D1E77" w:rsidP="00BC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409D" w14:textId="77777777" w:rsidR="007D1E77" w:rsidRDefault="007D1E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BDC8" w14:textId="77777777" w:rsidR="007D1E77" w:rsidRDefault="007D1E77" w:rsidP="004A2EEC">
    <w:pPr>
      <w:pStyle w:val="a5"/>
      <w:jc w:val="center"/>
    </w:pPr>
    <w:r>
      <w:t>Протокол № 67 заседания Правления РЭК от 13.11.2018 г</w:t>
    </w:r>
  </w:p>
  <w:p w14:paraId="0C0BD442" w14:textId="77777777" w:rsidR="007D1E77" w:rsidRPr="004A2EEC" w:rsidRDefault="007D1E77" w:rsidP="004A2E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09536" w14:textId="77777777" w:rsidR="007D1E77" w:rsidRDefault="007D1E77" w:rsidP="004A2EEC">
    <w:pPr>
      <w:pStyle w:val="a5"/>
      <w:jc w:val="center"/>
    </w:pPr>
    <w:r>
      <w:t>Протокол № 67 заседания Правления РЭК от 13.11.2018 г</w:t>
    </w:r>
  </w:p>
  <w:p w14:paraId="44A17896" w14:textId="77777777" w:rsidR="007D1E77" w:rsidRDefault="007D1E7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A2BC" w14:textId="082EA0DF" w:rsidR="007D1E77" w:rsidRDefault="007D1E77" w:rsidP="00481084">
    <w:pPr>
      <w:pStyle w:val="a5"/>
      <w:jc w:val="center"/>
    </w:pPr>
    <w:bookmarkStart w:id="26" w:name="_Hlk530486312"/>
    <w:bookmarkStart w:id="27" w:name="_Hlk530486313"/>
    <w:r>
      <w:t>Протокол № 67 заседания Правления РЭК от 13.11.2018 г</w:t>
    </w:r>
    <w:bookmarkEnd w:id="26"/>
    <w:bookmarkEnd w:id="27"/>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15EC" w14:textId="77777777" w:rsidR="007D1E77" w:rsidRDefault="007D1E77">
    <w:pPr>
      <w:pStyle w:val="a5"/>
      <w:framePr w:wrap="around" w:vAnchor="text" w:hAnchor="margin" w:xAlign="center" w:y="1"/>
      <w:rPr>
        <w:rStyle w:val="ae"/>
      </w:rPr>
    </w:pPr>
    <w:r>
      <w:fldChar w:fldCharType="begin"/>
    </w:r>
    <w:r>
      <w:rPr>
        <w:rStyle w:val="ae"/>
      </w:rPr>
      <w:instrText xml:space="preserve">PAGE  </w:instrText>
    </w:r>
    <w:r>
      <w:fldChar w:fldCharType="separate"/>
    </w:r>
    <w:r>
      <w:rPr>
        <w:rStyle w:val="ae"/>
        <w:noProof/>
      </w:rPr>
      <w:t>18</w:t>
    </w:r>
    <w:r>
      <w:fldChar w:fldCharType="end"/>
    </w:r>
  </w:p>
  <w:p w14:paraId="3A80C372" w14:textId="77777777" w:rsidR="007D1E77" w:rsidRDefault="007D1E77">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A29C" w14:textId="77777777" w:rsidR="007D1E77" w:rsidRDefault="007D1E77" w:rsidP="00D70B2F">
    <w:pPr>
      <w:pStyle w:val="a5"/>
      <w:jc w:val="center"/>
    </w:pPr>
    <w:bookmarkStart w:id="122" w:name="_Hlk530569709"/>
    <w:r>
      <w:t>Протокол № 67 заседания Правления РЭК от 13.11.2018 г</w:t>
    </w:r>
  </w:p>
  <w:bookmarkEnd w:id="122"/>
  <w:p w14:paraId="66FCF55D" w14:textId="77777777" w:rsidR="007D1E77" w:rsidRDefault="007D1E77">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B8611" w14:textId="77777777" w:rsidR="007D1E77" w:rsidRDefault="007D1E77" w:rsidP="004A2EE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4E2F093" w14:textId="77777777" w:rsidR="007D1E77" w:rsidRDefault="007D1E77" w:rsidP="004A2EEC">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F258" w14:textId="3EE9CCF3" w:rsidR="007D1E77" w:rsidRDefault="007D1E77" w:rsidP="00D70B2F">
    <w:pPr>
      <w:pStyle w:val="a5"/>
      <w:jc w:val="center"/>
    </w:pPr>
    <w:r>
      <w:t>Протокол № 67 заседания Правления РЭК от13.11.2018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0FCE" w14:textId="77777777" w:rsidR="007D1E77" w:rsidRDefault="007D1E77" w:rsidP="00BC32A6">
      <w:r>
        <w:separator/>
      </w:r>
    </w:p>
  </w:footnote>
  <w:footnote w:type="continuationSeparator" w:id="0">
    <w:p w14:paraId="5DA68A1B" w14:textId="77777777" w:rsidR="007D1E77" w:rsidRDefault="007D1E77" w:rsidP="00BC3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1E9A" w14:textId="77777777" w:rsidR="007D1E77" w:rsidRDefault="007D1E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425778"/>
      <w:docPartObj>
        <w:docPartGallery w:val="Page Numbers (Top of Page)"/>
        <w:docPartUnique/>
      </w:docPartObj>
    </w:sdtPr>
    <w:sdtContent>
      <w:p w14:paraId="35CC756B" w14:textId="77777777" w:rsidR="007D1E77" w:rsidRDefault="007D1E77">
        <w:pPr>
          <w:pStyle w:val="a3"/>
          <w:jc w:val="center"/>
        </w:pPr>
        <w:r>
          <w:fldChar w:fldCharType="begin"/>
        </w:r>
        <w:r>
          <w:instrText>PAGE   \* MERGEFORMAT</w:instrText>
        </w:r>
        <w:r>
          <w:fldChar w:fldCharType="separate"/>
        </w:r>
        <w:r>
          <w:rPr>
            <w:noProof/>
          </w:rPr>
          <w:t>2</w:t>
        </w:r>
        <w:r>
          <w:fldChar w:fldCharType="end"/>
        </w:r>
      </w:p>
    </w:sdtContent>
  </w:sdt>
  <w:p w14:paraId="7FC15133" w14:textId="77777777" w:rsidR="007D1E77" w:rsidRDefault="007D1E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A87B" w14:textId="77777777" w:rsidR="007D1E77" w:rsidRDefault="007D1E7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209233"/>
      <w:docPartObj>
        <w:docPartGallery w:val="Page Numbers (Top of Page)"/>
        <w:docPartUnique/>
      </w:docPartObj>
    </w:sdtPr>
    <w:sdtContent>
      <w:p w14:paraId="764A33E1" w14:textId="1D4E0B8B" w:rsidR="007D1E77" w:rsidRDefault="007D1E77">
        <w:pPr>
          <w:pStyle w:val="a3"/>
          <w:jc w:val="center"/>
        </w:pPr>
        <w:r>
          <w:fldChar w:fldCharType="begin"/>
        </w:r>
        <w:r>
          <w:instrText>PAGE   \* MERGEFORMAT</w:instrText>
        </w:r>
        <w:r>
          <w:fldChar w:fldCharType="separate"/>
        </w:r>
        <w:r>
          <w:t>2</w:t>
        </w:r>
        <w:r>
          <w:fldChar w:fldCharType="end"/>
        </w:r>
      </w:p>
    </w:sdtContent>
  </w:sdt>
  <w:p w14:paraId="21323C71" w14:textId="77777777" w:rsidR="007D1E77" w:rsidRDefault="007D1E7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2AB7" w14:textId="77777777" w:rsidR="007D1E77" w:rsidRDefault="007D1E77" w:rsidP="004A2EEC">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0D18A0D3" w14:textId="77777777" w:rsidR="007D1E77" w:rsidRDefault="007D1E77">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683446"/>
      <w:docPartObj>
        <w:docPartGallery w:val="Page Numbers (Top of Page)"/>
        <w:docPartUnique/>
      </w:docPartObj>
    </w:sdtPr>
    <w:sdtContent>
      <w:p w14:paraId="65E1213E" w14:textId="77777777" w:rsidR="007D1E77" w:rsidRDefault="007D1E77">
        <w:pPr>
          <w:pStyle w:val="a3"/>
          <w:jc w:val="center"/>
        </w:pPr>
        <w:r>
          <w:fldChar w:fldCharType="begin"/>
        </w:r>
        <w:r>
          <w:instrText>PAGE   \* MERGEFORMAT</w:instrText>
        </w:r>
        <w:r>
          <w:fldChar w:fldCharType="separate"/>
        </w:r>
        <w:r w:rsidRPr="006E1239">
          <w:rPr>
            <w:noProof/>
          </w:rPr>
          <w:t>3</w:t>
        </w:r>
        <w:r>
          <w:fldChar w:fldCharType="end"/>
        </w:r>
      </w:p>
    </w:sdtContent>
  </w:sdt>
  <w:p w14:paraId="08C53B4B" w14:textId="77777777" w:rsidR="007D1E77" w:rsidRDefault="007D1E77">
    <w:pPr>
      <w:pStyle w:val="a3"/>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79714"/>
      <w:docPartObj>
        <w:docPartGallery w:val="Page Numbers (Top of Page)"/>
        <w:docPartUnique/>
      </w:docPartObj>
    </w:sdtPr>
    <w:sdtContent>
      <w:p w14:paraId="2C8850DD" w14:textId="77777777" w:rsidR="007D1E77" w:rsidRDefault="007D1E77">
        <w:pPr>
          <w:pStyle w:val="a3"/>
          <w:jc w:val="center"/>
        </w:pPr>
        <w:r>
          <w:fldChar w:fldCharType="begin"/>
        </w:r>
        <w:r>
          <w:instrText>PAGE   \* MERGEFORMAT</w:instrText>
        </w:r>
        <w:r>
          <w:fldChar w:fldCharType="separate"/>
        </w:r>
        <w:r w:rsidRPr="006E1239">
          <w:rPr>
            <w:noProof/>
          </w:rPr>
          <w:t>1</w:t>
        </w:r>
        <w:r>
          <w:fldChar w:fldCharType="end"/>
        </w:r>
      </w:p>
    </w:sdtContent>
  </w:sdt>
  <w:p w14:paraId="0492FC37" w14:textId="77777777" w:rsidR="007D1E77" w:rsidRPr="00765B27" w:rsidRDefault="007D1E77" w:rsidP="004A2EE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E483B6E"/>
    <w:lvl w:ilvl="0">
      <w:numFmt w:val="bullet"/>
      <w:lvlText w:val="*"/>
      <w:lvlJc w:val="left"/>
    </w:lvl>
  </w:abstractNum>
  <w:abstractNum w:abstractNumId="1" w15:restartNumberingAfterBreak="0">
    <w:nsid w:val="01C041F1"/>
    <w:multiLevelType w:val="multilevel"/>
    <w:tmpl w:val="F8E060C8"/>
    <w:lvl w:ilvl="0">
      <w:start w:val="1"/>
      <w:numFmt w:val="decimal"/>
      <w:lvlText w:val="%1."/>
      <w:lvlJc w:val="left"/>
      <w:pPr>
        <w:ind w:left="480" w:hanging="480"/>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0484735C"/>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3" w15:restartNumberingAfterBreak="0">
    <w:nsid w:val="07E340AF"/>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4" w15:restartNumberingAfterBreak="0">
    <w:nsid w:val="137E06BF"/>
    <w:multiLevelType w:val="multilevel"/>
    <w:tmpl w:val="B0BCBE1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45542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223C07"/>
    <w:multiLevelType w:val="multilevel"/>
    <w:tmpl w:val="145A450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82598D"/>
    <w:multiLevelType w:val="multilevel"/>
    <w:tmpl w:val="5C1C1E84"/>
    <w:lvl w:ilvl="0">
      <w:start w:val="3"/>
      <w:numFmt w:val="decimal"/>
      <w:lvlText w:val="%1."/>
      <w:lvlJc w:val="left"/>
      <w:pPr>
        <w:ind w:left="480" w:hanging="48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D76D1"/>
    <w:multiLevelType w:val="multilevel"/>
    <w:tmpl w:val="93B65744"/>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sz w:val="32"/>
        <w:szCs w:val="32"/>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CFE26EB"/>
    <w:multiLevelType w:val="hybridMultilevel"/>
    <w:tmpl w:val="4DB8EB76"/>
    <w:lvl w:ilvl="0" w:tplc="34D41E22">
      <w:start w:val="1"/>
      <w:numFmt w:val="decimal"/>
      <w:lvlText w:val="%1."/>
      <w:lvlJc w:val="left"/>
      <w:pPr>
        <w:ind w:left="704" w:hanging="420"/>
      </w:pPr>
      <w:rPr>
        <w:rFonts w:hint="default"/>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4DBE294A"/>
    <w:multiLevelType w:val="hybridMultilevel"/>
    <w:tmpl w:val="FC6C811E"/>
    <w:lvl w:ilvl="0" w:tplc="C39E1CA0">
      <w:numFmt w:val="bullet"/>
      <w:lvlText w:val="-"/>
      <w:lvlJc w:val="left"/>
      <w:pPr>
        <w:tabs>
          <w:tab w:val="num" w:pos="644"/>
        </w:tabs>
        <w:ind w:left="644" w:hanging="360"/>
      </w:pPr>
      <w:rPr>
        <w:rFonts w:ascii="Times New Roman" w:eastAsia="Times New Roman" w:hAnsi="Times New Roman" w:cs="Times New Roman" w:hint="default"/>
        <w:color w:val="auto"/>
        <w:sz w:val="28"/>
        <w:lang w:val="ru-RU"/>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251AC8"/>
    <w:multiLevelType w:val="multilevel"/>
    <w:tmpl w:val="371E0B36"/>
    <w:lvl w:ilvl="0">
      <w:start w:val="2"/>
      <w:numFmt w:val="decimal"/>
      <w:lvlText w:val="%1."/>
      <w:legacy w:legacy="1" w:legacySpace="0" w:legacyIndent="288"/>
      <w:lvlJc w:val="left"/>
      <w:rPr>
        <w:rFonts w:ascii="Times New Roman" w:hAnsi="Times New Roman" w:cs="Times New Roman" w:hint="default"/>
        <w:b/>
        <w:color w:val="auto"/>
      </w:rPr>
    </w:lvl>
    <w:lvl w:ilvl="1">
      <w:start w:val="1"/>
      <w:numFmt w:val="decimal"/>
      <w:isLgl/>
      <w:lvlText w:val="%1.%2"/>
      <w:lvlJc w:val="left"/>
      <w:pPr>
        <w:ind w:left="996" w:hanging="4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4896" w:hanging="144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18" w15:restartNumberingAfterBreak="0">
    <w:nsid w:val="5A49706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1E1EAA"/>
    <w:multiLevelType w:val="multilevel"/>
    <w:tmpl w:val="45C88710"/>
    <w:lvl w:ilvl="0">
      <w:start w:val="2"/>
      <w:numFmt w:val="decimal"/>
      <w:lvlText w:val="%1."/>
      <w:lvlJc w:val="left"/>
      <w:pPr>
        <w:ind w:left="480" w:hanging="48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0476A6"/>
    <w:multiLevelType w:val="multilevel"/>
    <w:tmpl w:val="11E03D3A"/>
    <w:lvl w:ilvl="0">
      <w:start w:val="1"/>
      <w:numFmt w:val="decimal"/>
      <w:lvlText w:val="%1."/>
      <w:lvlJc w:val="left"/>
      <w:pPr>
        <w:ind w:left="1069" w:hanging="360"/>
      </w:pPr>
      <w:rPr>
        <w:rFonts w:hint="default"/>
      </w:rPr>
    </w:lvl>
    <w:lvl w:ilvl="1">
      <w:start w:val="2"/>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65BD48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E76756C"/>
    <w:multiLevelType w:val="hybridMultilevel"/>
    <w:tmpl w:val="08A4DEE0"/>
    <w:lvl w:ilvl="0" w:tplc="321CA2D2">
      <w:start w:val="1"/>
      <w:numFmt w:val="bullet"/>
      <w:lvlText w:val=""/>
      <w:lvlJc w:val="left"/>
      <w:pPr>
        <w:tabs>
          <w:tab w:val="num" w:pos="284"/>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850562"/>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674055"/>
    <w:multiLevelType w:val="multilevel"/>
    <w:tmpl w:val="FD5A223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3"/>
      <w:numFmt w:val="decimal"/>
      <w:lvlText w:val="%1.%2.%3."/>
      <w:lvlJc w:val="left"/>
      <w:pPr>
        <w:ind w:left="2148" w:hanging="720"/>
      </w:pPr>
      <w:rPr>
        <w:rFonts w:hint="default"/>
        <w:sz w:val="32"/>
        <w:szCs w:val="32"/>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D763C"/>
    <w:multiLevelType w:val="hybridMultilevel"/>
    <w:tmpl w:val="3502083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9" w15:restartNumberingAfterBreak="0">
    <w:nsid w:val="7FF76824"/>
    <w:multiLevelType w:val="hybridMultilevel"/>
    <w:tmpl w:val="908821C6"/>
    <w:lvl w:ilvl="0" w:tplc="79622580">
      <w:start w:val="1"/>
      <w:numFmt w:val="upperRoman"/>
      <w:lvlText w:val="%1."/>
      <w:lvlJc w:val="left"/>
      <w:pPr>
        <w:ind w:left="2564"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lvl w:ilvl="0">
        <w:numFmt w:val="bullet"/>
        <w:lvlText w:val="-"/>
        <w:legacy w:legacy="1" w:legacySpace="0" w:legacyIndent="139"/>
        <w:lvlJc w:val="left"/>
        <w:rPr>
          <w:rFonts w:ascii="Times New Roman" w:hAnsi="Times New Roman" w:hint="default"/>
        </w:rPr>
      </w:lvl>
    </w:lvlOverride>
  </w:num>
  <w:num w:numId="2">
    <w:abstractNumId w:val="3"/>
  </w:num>
  <w:num w:numId="3">
    <w:abstractNumId w:val="2"/>
  </w:num>
  <w:num w:numId="4">
    <w:abstractNumId w:val="17"/>
  </w:num>
  <w:num w:numId="5">
    <w:abstractNumId w:val="12"/>
  </w:num>
  <w:num w:numId="6">
    <w:abstractNumId w:val="16"/>
  </w:num>
  <w:num w:numId="7">
    <w:abstractNumId w:val="6"/>
  </w:num>
  <w:num w:numId="8">
    <w:abstractNumId w:val="11"/>
  </w:num>
  <w:num w:numId="9">
    <w:abstractNumId w:val="22"/>
  </w:num>
  <w:num w:numId="10">
    <w:abstractNumId w:val="25"/>
  </w:num>
  <w:num w:numId="11">
    <w:abstractNumId w:val="10"/>
  </w:num>
  <w:num w:numId="12">
    <w:abstractNumId w:val="21"/>
  </w:num>
  <w:num w:numId="13">
    <w:abstractNumId w:val="4"/>
  </w:num>
  <w:num w:numId="14">
    <w:abstractNumId w:val="13"/>
  </w:num>
  <w:num w:numId="15">
    <w:abstractNumId w:val="1"/>
  </w:num>
  <w:num w:numId="16">
    <w:abstractNumId w:val="26"/>
  </w:num>
  <w:num w:numId="17">
    <w:abstractNumId w:val="19"/>
  </w:num>
  <w:num w:numId="18">
    <w:abstractNumId w:val="7"/>
  </w:num>
  <w:num w:numId="19">
    <w:abstractNumId w:val="9"/>
  </w:num>
  <w:num w:numId="20">
    <w:abstractNumId w:val="5"/>
  </w:num>
  <w:num w:numId="21">
    <w:abstractNumId w:val="18"/>
  </w:num>
  <w:num w:numId="22">
    <w:abstractNumId w:val="15"/>
  </w:num>
  <w:num w:numId="23">
    <w:abstractNumId w:val="27"/>
  </w:num>
  <w:num w:numId="24">
    <w:abstractNumId w:val="29"/>
  </w:num>
  <w:num w:numId="25">
    <w:abstractNumId w:val="14"/>
  </w:num>
  <w:num w:numId="26">
    <w:abstractNumId w:val="28"/>
  </w:num>
  <w:num w:numId="27">
    <w:abstractNumId w:val="8"/>
  </w:num>
  <w:num w:numId="28">
    <w:abstractNumId w:val="23"/>
  </w:num>
  <w:num w:numId="29">
    <w:abstractNumId w:val="20"/>
  </w:num>
  <w:num w:numId="30">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F7"/>
    <w:rsid w:val="00020982"/>
    <w:rsid w:val="0002390D"/>
    <w:rsid w:val="000446AB"/>
    <w:rsid w:val="0006632F"/>
    <w:rsid w:val="00073104"/>
    <w:rsid w:val="00085D29"/>
    <w:rsid w:val="00090371"/>
    <w:rsid w:val="000B0876"/>
    <w:rsid w:val="000D3143"/>
    <w:rsid w:val="000E30A7"/>
    <w:rsid w:val="00116919"/>
    <w:rsid w:val="001225F2"/>
    <w:rsid w:val="00160106"/>
    <w:rsid w:val="001C2F3A"/>
    <w:rsid w:val="0023629D"/>
    <w:rsid w:val="002846E6"/>
    <w:rsid w:val="002854EC"/>
    <w:rsid w:val="00290B73"/>
    <w:rsid w:val="00295FE5"/>
    <w:rsid w:val="00327D46"/>
    <w:rsid w:val="00343538"/>
    <w:rsid w:val="00367119"/>
    <w:rsid w:val="003C18DD"/>
    <w:rsid w:val="00404CE3"/>
    <w:rsid w:val="00431CE0"/>
    <w:rsid w:val="0045312E"/>
    <w:rsid w:val="00456CF1"/>
    <w:rsid w:val="00457DA6"/>
    <w:rsid w:val="00481084"/>
    <w:rsid w:val="00482FC4"/>
    <w:rsid w:val="00492378"/>
    <w:rsid w:val="004A2EEC"/>
    <w:rsid w:val="004B44DC"/>
    <w:rsid w:val="005273BE"/>
    <w:rsid w:val="00530E60"/>
    <w:rsid w:val="00553F64"/>
    <w:rsid w:val="005915C8"/>
    <w:rsid w:val="0059413F"/>
    <w:rsid w:val="005B58B3"/>
    <w:rsid w:val="005D7D3F"/>
    <w:rsid w:val="005E2A01"/>
    <w:rsid w:val="005F18C9"/>
    <w:rsid w:val="00602686"/>
    <w:rsid w:val="00604041"/>
    <w:rsid w:val="006213C3"/>
    <w:rsid w:val="00643312"/>
    <w:rsid w:val="00695E2A"/>
    <w:rsid w:val="006B1343"/>
    <w:rsid w:val="006C2130"/>
    <w:rsid w:val="006D2A40"/>
    <w:rsid w:val="006E6EB9"/>
    <w:rsid w:val="007239DE"/>
    <w:rsid w:val="00731A01"/>
    <w:rsid w:val="00741986"/>
    <w:rsid w:val="00793F2C"/>
    <w:rsid w:val="00796889"/>
    <w:rsid w:val="007C285E"/>
    <w:rsid w:val="007D1E77"/>
    <w:rsid w:val="007E0453"/>
    <w:rsid w:val="00812827"/>
    <w:rsid w:val="00821CE9"/>
    <w:rsid w:val="0087183C"/>
    <w:rsid w:val="00887927"/>
    <w:rsid w:val="008A1B7D"/>
    <w:rsid w:val="008A41C8"/>
    <w:rsid w:val="008C22BA"/>
    <w:rsid w:val="008E5626"/>
    <w:rsid w:val="00905A59"/>
    <w:rsid w:val="009127D6"/>
    <w:rsid w:val="00944BB0"/>
    <w:rsid w:val="0094538A"/>
    <w:rsid w:val="00951A52"/>
    <w:rsid w:val="00951B47"/>
    <w:rsid w:val="0095580A"/>
    <w:rsid w:val="009561EC"/>
    <w:rsid w:val="009879C6"/>
    <w:rsid w:val="009C147E"/>
    <w:rsid w:val="009D251F"/>
    <w:rsid w:val="009F3595"/>
    <w:rsid w:val="00A1026E"/>
    <w:rsid w:val="00A1124A"/>
    <w:rsid w:val="00A33384"/>
    <w:rsid w:val="00A45AEC"/>
    <w:rsid w:val="00AE3DE7"/>
    <w:rsid w:val="00AE4E63"/>
    <w:rsid w:val="00AF2AF4"/>
    <w:rsid w:val="00AF5B68"/>
    <w:rsid w:val="00B54240"/>
    <w:rsid w:val="00BB15FF"/>
    <w:rsid w:val="00BC32A6"/>
    <w:rsid w:val="00C10C36"/>
    <w:rsid w:val="00C20EF7"/>
    <w:rsid w:val="00C323BA"/>
    <w:rsid w:val="00C40133"/>
    <w:rsid w:val="00C43D5F"/>
    <w:rsid w:val="00C46327"/>
    <w:rsid w:val="00C9237C"/>
    <w:rsid w:val="00CB7BD1"/>
    <w:rsid w:val="00CC7142"/>
    <w:rsid w:val="00CD7D36"/>
    <w:rsid w:val="00D05BEA"/>
    <w:rsid w:val="00D144C1"/>
    <w:rsid w:val="00D70B2F"/>
    <w:rsid w:val="00DB3A4F"/>
    <w:rsid w:val="00DD610A"/>
    <w:rsid w:val="00DF189F"/>
    <w:rsid w:val="00E01BFA"/>
    <w:rsid w:val="00E27D3F"/>
    <w:rsid w:val="00E37B68"/>
    <w:rsid w:val="00E9606A"/>
    <w:rsid w:val="00EA1755"/>
    <w:rsid w:val="00EA7969"/>
    <w:rsid w:val="00EF338A"/>
    <w:rsid w:val="00F619BE"/>
    <w:rsid w:val="00F70961"/>
    <w:rsid w:val="00F97736"/>
    <w:rsid w:val="00FC6CBC"/>
    <w:rsid w:val="00FE46D7"/>
    <w:rsid w:val="00FF3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0109C0D"/>
  <w15:chartTrackingRefBased/>
  <w15:docId w15:val="{57B54DB0-2EB0-4D9C-9AC2-4702F55A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7D36"/>
    <w:pPr>
      <w:keepNext/>
      <w:spacing w:before="240" w:after="60"/>
      <w:outlineLvl w:val="0"/>
    </w:pPr>
    <w:rPr>
      <w:rFonts w:ascii="Cambria" w:hAnsi="Cambria"/>
      <w:b/>
      <w:bCs/>
      <w:kern w:val="32"/>
      <w:sz w:val="32"/>
      <w:szCs w:val="32"/>
      <w:lang w:eastAsia="en-US"/>
    </w:rPr>
  </w:style>
  <w:style w:type="paragraph" w:styleId="2">
    <w:name w:val="heading 2"/>
    <w:basedOn w:val="a"/>
    <w:next w:val="a"/>
    <w:link w:val="20"/>
    <w:qFormat/>
    <w:rsid w:val="00F619BE"/>
    <w:pPr>
      <w:keepNext/>
      <w:ind w:left="360"/>
      <w:outlineLvl w:val="1"/>
    </w:pPr>
    <w:rPr>
      <w:b/>
      <w:szCs w:val="20"/>
    </w:rPr>
  </w:style>
  <w:style w:type="paragraph" w:styleId="3">
    <w:name w:val="heading 3"/>
    <w:basedOn w:val="a"/>
    <w:next w:val="a"/>
    <w:link w:val="30"/>
    <w:qFormat/>
    <w:rsid w:val="00F619BE"/>
    <w:pPr>
      <w:keepNext/>
      <w:outlineLvl w:val="2"/>
    </w:pPr>
    <w:rPr>
      <w:b/>
      <w:sz w:val="20"/>
      <w:szCs w:val="20"/>
    </w:rPr>
  </w:style>
  <w:style w:type="paragraph" w:styleId="4">
    <w:name w:val="heading 4"/>
    <w:basedOn w:val="a"/>
    <w:next w:val="a"/>
    <w:link w:val="40"/>
    <w:qFormat/>
    <w:rsid w:val="00CD7D36"/>
    <w:pPr>
      <w:keepNext/>
      <w:jc w:val="center"/>
      <w:outlineLvl w:val="3"/>
    </w:pPr>
    <w:rPr>
      <w:b/>
      <w:sz w:val="36"/>
      <w:szCs w:val="20"/>
      <w:lang w:val="en-GB" w:eastAsia="en-US"/>
    </w:rPr>
  </w:style>
  <w:style w:type="paragraph" w:styleId="5">
    <w:name w:val="heading 5"/>
    <w:basedOn w:val="a"/>
    <w:next w:val="a"/>
    <w:link w:val="50"/>
    <w:qFormat/>
    <w:rsid w:val="00CD7D36"/>
    <w:pPr>
      <w:keepNext/>
      <w:spacing w:before="120"/>
      <w:jc w:val="center"/>
      <w:outlineLvl w:val="4"/>
    </w:pPr>
    <w:rPr>
      <w:b/>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7D36"/>
    <w:rPr>
      <w:rFonts w:ascii="Cambria" w:eastAsia="Times New Roman" w:hAnsi="Cambria" w:cs="Times New Roman"/>
      <w:b/>
      <w:bCs/>
      <w:kern w:val="32"/>
      <w:sz w:val="32"/>
      <w:szCs w:val="32"/>
    </w:rPr>
  </w:style>
  <w:style w:type="character" w:customStyle="1" w:styleId="40">
    <w:name w:val="Заголовок 4 Знак"/>
    <w:basedOn w:val="a0"/>
    <w:link w:val="4"/>
    <w:rsid w:val="00CD7D36"/>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CD7D36"/>
    <w:rPr>
      <w:rFonts w:ascii="Times New Roman" w:eastAsia="Times New Roman" w:hAnsi="Times New Roman" w:cs="Times New Roman"/>
      <w:b/>
      <w:sz w:val="28"/>
      <w:szCs w:val="20"/>
      <w:lang w:val="en-GB"/>
    </w:rPr>
  </w:style>
  <w:style w:type="paragraph" w:styleId="a3">
    <w:name w:val="header"/>
    <w:basedOn w:val="a"/>
    <w:link w:val="a4"/>
    <w:uiPriority w:val="99"/>
    <w:unhideWhenUsed/>
    <w:rsid w:val="00BC32A6"/>
    <w:pPr>
      <w:tabs>
        <w:tab w:val="center" w:pos="4677"/>
        <w:tab w:val="right" w:pos="9355"/>
      </w:tabs>
    </w:pPr>
  </w:style>
  <w:style w:type="character" w:customStyle="1" w:styleId="a4">
    <w:name w:val="Верхний колонтитул Знак"/>
    <w:basedOn w:val="a0"/>
    <w:link w:val="a3"/>
    <w:uiPriority w:val="99"/>
    <w:rsid w:val="00BC32A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C32A6"/>
    <w:pPr>
      <w:tabs>
        <w:tab w:val="center" w:pos="4677"/>
        <w:tab w:val="right" w:pos="9355"/>
      </w:tabs>
    </w:pPr>
  </w:style>
  <w:style w:type="character" w:customStyle="1" w:styleId="a6">
    <w:name w:val="Нижний колонтитул Знак"/>
    <w:basedOn w:val="a0"/>
    <w:link w:val="a5"/>
    <w:uiPriority w:val="99"/>
    <w:rsid w:val="00BC32A6"/>
    <w:rPr>
      <w:rFonts w:ascii="Times New Roman" w:eastAsia="Times New Roman" w:hAnsi="Times New Roman" w:cs="Times New Roman"/>
      <w:sz w:val="24"/>
      <w:szCs w:val="24"/>
      <w:lang w:eastAsia="ru-RU"/>
    </w:rPr>
  </w:style>
  <w:style w:type="paragraph" w:styleId="a7">
    <w:name w:val="Body Text"/>
    <w:basedOn w:val="a"/>
    <w:link w:val="a8"/>
    <w:rsid w:val="00492378"/>
    <w:rPr>
      <w:sz w:val="22"/>
      <w:szCs w:val="20"/>
    </w:rPr>
  </w:style>
  <w:style w:type="character" w:customStyle="1" w:styleId="a8">
    <w:name w:val="Основной текст Знак"/>
    <w:basedOn w:val="a0"/>
    <w:link w:val="a7"/>
    <w:rsid w:val="00492378"/>
    <w:rPr>
      <w:rFonts w:ascii="Times New Roman" w:eastAsia="Times New Roman" w:hAnsi="Times New Roman" w:cs="Times New Roman"/>
      <w:szCs w:val="20"/>
      <w:lang w:eastAsia="ru-RU"/>
    </w:rPr>
  </w:style>
  <w:style w:type="paragraph" w:customStyle="1" w:styleId="Style9">
    <w:name w:val="Style9"/>
    <w:basedOn w:val="a"/>
    <w:uiPriority w:val="99"/>
    <w:rsid w:val="00492378"/>
    <w:pPr>
      <w:widowControl w:val="0"/>
      <w:autoSpaceDE w:val="0"/>
      <w:autoSpaceDN w:val="0"/>
      <w:adjustRightInd w:val="0"/>
      <w:spacing w:line="274" w:lineRule="exact"/>
    </w:pPr>
    <w:rPr>
      <w:rFonts w:eastAsiaTheme="minorEastAsia"/>
    </w:rPr>
  </w:style>
  <w:style w:type="paragraph" w:customStyle="1" w:styleId="Style26">
    <w:name w:val="Style26"/>
    <w:basedOn w:val="a"/>
    <w:uiPriority w:val="99"/>
    <w:rsid w:val="00492378"/>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0"/>
    <w:uiPriority w:val="99"/>
    <w:rsid w:val="00492378"/>
    <w:rPr>
      <w:rFonts w:ascii="Times New Roman" w:hAnsi="Times New Roman" w:cs="Times New Roman"/>
      <w:sz w:val="22"/>
      <w:szCs w:val="22"/>
    </w:rPr>
  </w:style>
  <w:style w:type="table" w:styleId="a9">
    <w:name w:val="Table Grid"/>
    <w:basedOn w:val="a1"/>
    <w:rsid w:val="004923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92378"/>
    <w:pPr>
      <w:ind w:left="720"/>
      <w:contextualSpacing/>
    </w:pPr>
    <w:rPr>
      <w:lang w:eastAsia="en-US"/>
    </w:rPr>
  </w:style>
  <w:style w:type="paragraph" w:customStyle="1" w:styleId="Style23">
    <w:name w:val="Style23"/>
    <w:basedOn w:val="a"/>
    <w:uiPriority w:val="99"/>
    <w:rsid w:val="00492378"/>
    <w:pPr>
      <w:widowControl w:val="0"/>
      <w:autoSpaceDE w:val="0"/>
      <w:autoSpaceDN w:val="0"/>
      <w:adjustRightInd w:val="0"/>
      <w:spacing w:line="276" w:lineRule="exact"/>
      <w:ind w:firstLine="576"/>
      <w:jc w:val="both"/>
    </w:pPr>
    <w:rPr>
      <w:rFonts w:eastAsiaTheme="minorEastAsia"/>
    </w:rPr>
  </w:style>
  <w:style w:type="paragraph" w:customStyle="1" w:styleId="Style3">
    <w:name w:val="Style3"/>
    <w:basedOn w:val="a"/>
    <w:uiPriority w:val="99"/>
    <w:rsid w:val="00492378"/>
    <w:pPr>
      <w:widowControl w:val="0"/>
      <w:autoSpaceDE w:val="0"/>
      <w:autoSpaceDN w:val="0"/>
      <w:adjustRightInd w:val="0"/>
    </w:pPr>
    <w:rPr>
      <w:rFonts w:eastAsiaTheme="minorEastAsia"/>
    </w:rPr>
  </w:style>
  <w:style w:type="paragraph" w:customStyle="1" w:styleId="Style5">
    <w:name w:val="Style5"/>
    <w:basedOn w:val="a"/>
    <w:uiPriority w:val="99"/>
    <w:rsid w:val="00492378"/>
    <w:pPr>
      <w:widowControl w:val="0"/>
      <w:autoSpaceDE w:val="0"/>
      <w:autoSpaceDN w:val="0"/>
      <w:adjustRightInd w:val="0"/>
      <w:spacing w:line="274" w:lineRule="exact"/>
      <w:jc w:val="both"/>
    </w:pPr>
    <w:rPr>
      <w:rFonts w:eastAsiaTheme="minorEastAsia"/>
    </w:rPr>
  </w:style>
  <w:style w:type="paragraph" w:customStyle="1" w:styleId="Style10">
    <w:name w:val="Style10"/>
    <w:basedOn w:val="a"/>
    <w:uiPriority w:val="99"/>
    <w:rsid w:val="00492378"/>
    <w:pPr>
      <w:widowControl w:val="0"/>
      <w:autoSpaceDE w:val="0"/>
      <w:autoSpaceDN w:val="0"/>
      <w:adjustRightInd w:val="0"/>
      <w:jc w:val="center"/>
    </w:pPr>
    <w:rPr>
      <w:rFonts w:eastAsiaTheme="minorEastAsia"/>
    </w:rPr>
  </w:style>
  <w:style w:type="paragraph" w:customStyle="1" w:styleId="Style20">
    <w:name w:val="Style20"/>
    <w:basedOn w:val="a"/>
    <w:uiPriority w:val="99"/>
    <w:rsid w:val="00492378"/>
    <w:pPr>
      <w:widowControl w:val="0"/>
      <w:autoSpaceDE w:val="0"/>
      <w:autoSpaceDN w:val="0"/>
      <w:adjustRightInd w:val="0"/>
    </w:pPr>
    <w:rPr>
      <w:rFonts w:eastAsiaTheme="minorEastAsia"/>
    </w:rPr>
  </w:style>
  <w:style w:type="paragraph" w:customStyle="1" w:styleId="Style47">
    <w:name w:val="Style47"/>
    <w:basedOn w:val="a"/>
    <w:uiPriority w:val="99"/>
    <w:rsid w:val="00492378"/>
    <w:pPr>
      <w:widowControl w:val="0"/>
      <w:autoSpaceDE w:val="0"/>
      <w:autoSpaceDN w:val="0"/>
      <w:adjustRightInd w:val="0"/>
      <w:spacing w:line="230" w:lineRule="exact"/>
      <w:jc w:val="center"/>
    </w:pPr>
    <w:rPr>
      <w:rFonts w:eastAsiaTheme="minorEastAsia"/>
    </w:rPr>
  </w:style>
  <w:style w:type="paragraph" w:customStyle="1" w:styleId="Style51">
    <w:name w:val="Style51"/>
    <w:basedOn w:val="a"/>
    <w:uiPriority w:val="99"/>
    <w:rsid w:val="00492378"/>
    <w:pPr>
      <w:widowControl w:val="0"/>
      <w:autoSpaceDE w:val="0"/>
      <w:autoSpaceDN w:val="0"/>
      <w:adjustRightInd w:val="0"/>
    </w:pPr>
    <w:rPr>
      <w:rFonts w:eastAsiaTheme="minorEastAsia"/>
    </w:rPr>
  </w:style>
  <w:style w:type="paragraph" w:customStyle="1" w:styleId="Style52">
    <w:name w:val="Style52"/>
    <w:basedOn w:val="a"/>
    <w:uiPriority w:val="99"/>
    <w:rsid w:val="00492378"/>
    <w:pPr>
      <w:widowControl w:val="0"/>
      <w:autoSpaceDE w:val="0"/>
      <w:autoSpaceDN w:val="0"/>
      <w:adjustRightInd w:val="0"/>
    </w:pPr>
    <w:rPr>
      <w:rFonts w:eastAsiaTheme="minorEastAsia"/>
    </w:rPr>
  </w:style>
  <w:style w:type="paragraph" w:customStyle="1" w:styleId="Style54">
    <w:name w:val="Style54"/>
    <w:basedOn w:val="a"/>
    <w:uiPriority w:val="99"/>
    <w:rsid w:val="00492378"/>
    <w:pPr>
      <w:widowControl w:val="0"/>
      <w:autoSpaceDE w:val="0"/>
      <w:autoSpaceDN w:val="0"/>
      <w:adjustRightInd w:val="0"/>
    </w:pPr>
    <w:rPr>
      <w:rFonts w:eastAsiaTheme="minorEastAsia"/>
    </w:rPr>
  </w:style>
  <w:style w:type="paragraph" w:customStyle="1" w:styleId="Style59">
    <w:name w:val="Style59"/>
    <w:basedOn w:val="a"/>
    <w:uiPriority w:val="99"/>
    <w:rsid w:val="00492378"/>
    <w:pPr>
      <w:widowControl w:val="0"/>
      <w:autoSpaceDE w:val="0"/>
      <w:autoSpaceDN w:val="0"/>
      <w:adjustRightInd w:val="0"/>
      <w:spacing w:line="485" w:lineRule="exact"/>
      <w:ind w:firstLine="1234"/>
    </w:pPr>
    <w:rPr>
      <w:rFonts w:eastAsiaTheme="minorEastAsia"/>
    </w:rPr>
  </w:style>
  <w:style w:type="paragraph" w:customStyle="1" w:styleId="Style60">
    <w:name w:val="Style60"/>
    <w:basedOn w:val="a"/>
    <w:uiPriority w:val="99"/>
    <w:rsid w:val="00492378"/>
    <w:pPr>
      <w:widowControl w:val="0"/>
      <w:autoSpaceDE w:val="0"/>
      <w:autoSpaceDN w:val="0"/>
      <w:adjustRightInd w:val="0"/>
    </w:pPr>
    <w:rPr>
      <w:rFonts w:eastAsiaTheme="minorEastAsia"/>
    </w:rPr>
  </w:style>
  <w:style w:type="paragraph" w:customStyle="1" w:styleId="Style62">
    <w:name w:val="Style62"/>
    <w:basedOn w:val="a"/>
    <w:uiPriority w:val="99"/>
    <w:rsid w:val="00492378"/>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
    <w:uiPriority w:val="99"/>
    <w:rsid w:val="00492378"/>
    <w:pPr>
      <w:widowControl w:val="0"/>
      <w:autoSpaceDE w:val="0"/>
      <w:autoSpaceDN w:val="0"/>
      <w:adjustRightInd w:val="0"/>
      <w:spacing w:line="276" w:lineRule="exact"/>
      <w:ind w:firstLine="1157"/>
    </w:pPr>
    <w:rPr>
      <w:rFonts w:eastAsiaTheme="minorEastAsia"/>
    </w:rPr>
  </w:style>
  <w:style w:type="paragraph" w:customStyle="1" w:styleId="Style64">
    <w:name w:val="Style64"/>
    <w:basedOn w:val="a"/>
    <w:uiPriority w:val="99"/>
    <w:rsid w:val="00492378"/>
    <w:pPr>
      <w:widowControl w:val="0"/>
      <w:autoSpaceDE w:val="0"/>
      <w:autoSpaceDN w:val="0"/>
      <w:adjustRightInd w:val="0"/>
      <w:spacing w:line="355" w:lineRule="exact"/>
      <w:ind w:firstLine="2554"/>
    </w:pPr>
    <w:rPr>
      <w:rFonts w:eastAsiaTheme="minorEastAsia"/>
    </w:rPr>
  </w:style>
  <w:style w:type="paragraph" w:customStyle="1" w:styleId="Style66">
    <w:name w:val="Style66"/>
    <w:basedOn w:val="a"/>
    <w:uiPriority w:val="99"/>
    <w:rsid w:val="00492378"/>
    <w:pPr>
      <w:widowControl w:val="0"/>
      <w:autoSpaceDE w:val="0"/>
      <w:autoSpaceDN w:val="0"/>
      <w:adjustRightInd w:val="0"/>
    </w:pPr>
    <w:rPr>
      <w:rFonts w:eastAsiaTheme="minorEastAsia"/>
    </w:rPr>
  </w:style>
  <w:style w:type="paragraph" w:customStyle="1" w:styleId="Style67">
    <w:name w:val="Style67"/>
    <w:basedOn w:val="a"/>
    <w:uiPriority w:val="99"/>
    <w:rsid w:val="00492378"/>
    <w:pPr>
      <w:widowControl w:val="0"/>
      <w:autoSpaceDE w:val="0"/>
      <w:autoSpaceDN w:val="0"/>
      <w:adjustRightInd w:val="0"/>
      <w:spacing w:line="274" w:lineRule="exact"/>
      <w:ind w:hanging="557"/>
    </w:pPr>
    <w:rPr>
      <w:rFonts w:eastAsiaTheme="minorEastAsia"/>
    </w:rPr>
  </w:style>
  <w:style w:type="paragraph" w:customStyle="1" w:styleId="Style68">
    <w:name w:val="Style68"/>
    <w:basedOn w:val="a"/>
    <w:uiPriority w:val="99"/>
    <w:rsid w:val="00492378"/>
    <w:pPr>
      <w:widowControl w:val="0"/>
      <w:autoSpaceDE w:val="0"/>
      <w:autoSpaceDN w:val="0"/>
      <w:adjustRightInd w:val="0"/>
      <w:spacing w:line="274" w:lineRule="exact"/>
      <w:ind w:firstLine="562"/>
    </w:pPr>
    <w:rPr>
      <w:rFonts w:eastAsiaTheme="minorEastAsia"/>
    </w:rPr>
  </w:style>
  <w:style w:type="paragraph" w:customStyle="1" w:styleId="Style69">
    <w:name w:val="Style69"/>
    <w:basedOn w:val="a"/>
    <w:uiPriority w:val="99"/>
    <w:rsid w:val="00492378"/>
    <w:pPr>
      <w:widowControl w:val="0"/>
      <w:autoSpaceDE w:val="0"/>
      <w:autoSpaceDN w:val="0"/>
      <w:adjustRightInd w:val="0"/>
    </w:pPr>
    <w:rPr>
      <w:rFonts w:eastAsiaTheme="minorEastAsia"/>
    </w:rPr>
  </w:style>
  <w:style w:type="character" w:customStyle="1" w:styleId="FontStyle165">
    <w:name w:val="Font Style165"/>
    <w:basedOn w:val="a0"/>
    <w:uiPriority w:val="99"/>
    <w:rsid w:val="00492378"/>
    <w:rPr>
      <w:rFonts w:ascii="Times New Roman" w:hAnsi="Times New Roman" w:cs="Times New Roman"/>
      <w:b/>
      <w:bCs/>
      <w:sz w:val="26"/>
      <w:szCs w:val="26"/>
    </w:rPr>
  </w:style>
  <w:style w:type="character" w:customStyle="1" w:styleId="FontStyle166">
    <w:name w:val="Font Style166"/>
    <w:basedOn w:val="a0"/>
    <w:uiPriority w:val="99"/>
    <w:rsid w:val="00492378"/>
    <w:rPr>
      <w:rFonts w:ascii="Sylfaen" w:hAnsi="Sylfaen" w:cs="Sylfaen"/>
      <w:b/>
      <w:bCs/>
      <w:i/>
      <w:iCs/>
      <w:sz w:val="8"/>
      <w:szCs w:val="8"/>
    </w:rPr>
  </w:style>
  <w:style w:type="character" w:customStyle="1" w:styleId="FontStyle169">
    <w:name w:val="Font Style169"/>
    <w:basedOn w:val="a0"/>
    <w:uiPriority w:val="99"/>
    <w:rsid w:val="00492378"/>
    <w:rPr>
      <w:rFonts w:ascii="Times New Roman" w:hAnsi="Times New Roman" w:cs="Times New Roman"/>
      <w:b/>
      <w:bCs/>
      <w:i/>
      <w:iCs/>
      <w:sz w:val="28"/>
      <w:szCs w:val="28"/>
    </w:rPr>
  </w:style>
  <w:style w:type="character" w:customStyle="1" w:styleId="FontStyle173">
    <w:name w:val="Font Style173"/>
    <w:basedOn w:val="a0"/>
    <w:uiPriority w:val="99"/>
    <w:rsid w:val="00492378"/>
    <w:rPr>
      <w:rFonts w:ascii="Times New Roman" w:hAnsi="Times New Roman" w:cs="Times New Roman"/>
      <w:smallCaps/>
      <w:sz w:val="30"/>
      <w:szCs w:val="30"/>
    </w:rPr>
  </w:style>
  <w:style w:type="character" w:customStyle="1" w:styleId="FontStyle175">
    <w:name w:val="Font Style175"/>
    <w:basedOn w:val="a0"/>
    <w:uiPriority w:val="99"/>
    <w:rsid w:val="00492378"/>
    <w:rPr>
      <w:rFonts w:ascii="Times New Roman" w:hAnsi="Times New Roman" w:cs="Times New Roman"/>
      <w:b/>
      <w:bCs/>
      <w:i/>
      <w:iCs/>
      <w:spacing w:val="40"/>
      <w:sz w:val="42"/>
      <w:szCs w:val="42"/>
    </w:rPr>
  </w:style>
  <w:style w:type="character" w:customStyle="1" w:styleId="FontStyle182">
    <w:name w:val="Font Style182"/>
    <w:basedOn w:val="a0"/>
    <w:uiPriority w:val="99"/>
    <w:rsid w:val="00492378"/>
    <w:rPr>
      <w:rFonts w:ascii="Times New Roman" w:hAnsi="Times New Roman" w:cs="Times New Roman"/>
      <w:sz w:val="14"/>
      <w:szCs w:val="14"/>
    </w:rPr>
  </w:style>
  <w:style w:type="character" w:customStyle="1" w:styleId="FontStyle184">
    <w:name w:val="Font Style184"/>
    <w:basedOn w:val="a0"/>
    <w:uiPriority w:val="99"/>
    <w:rsid w:val="00492378"/>
    <w:rPr>
      <w:rFonts w:ascii="Times New Roman" w:hAnsi="Times New Roman" w:cs="Times New Roman"/>
      <w:b/>
      <w:bCs/>
      <w:sz w:val="16"/>
      <w:szCs w:val="16"/>
    </w:rPr>
  </w:style>
  <w:style w:type="character" w:customStyle="1" w:styleId="FontStyle189">
    <w:name w:val="Font Style189"/>
    <w:basedOn w:val="a0"/>
    <w:uiPriority w:val="99"/>
    <w:rsid w:val="00492378"/>
    <w:rPr>
      <w:rFonts w:ascii="Times New Roman" w:hAnsi="Times New Roman" w:cs="Times New Roman"/>
      <w:sz w:val="18"/>
      <w:szCs w:val="18"/>
    </w:rPr>
  </w:style>
  <w:style w:type="character" w:customStyle="1" w:styleId="FontStyle191">
    <w:name w:val="Font Style191"/>
    <w:basedOn w:val="a0"/>
    <w:uiPriority w:val="99"/>
    <w:rsid w:val="00492378"/>
    <w:rPr>
      <w:rFonts w:ascii="Times New Roman" w:hAnsi="Times New Roman" w:cs="Times New Roman"/>
      <w:sz w:val="26"/>
      <w:szCs w:val="26"/>
    </w:rPr>
  </w:style>
  <w:style w:type="character" w:customStyle="1" w:styleId="FontStyle192">
    <w:name w:val="Font Style192"/>
    <w:basedOn w:val="a0"/>
    <w:uiPriority w:val="99"/>
    <w:rsid w:val="00492378"/>
    <w:rPr>
      <w:rFonts w:ascii="Times New Roman" w:hAnsi="Times New Roman" w:cs="Times New Roman"/>
      <w:w w:val="70"/>
      <w:sz w:val="20"/>
      <w:szCs w:val="20"/>
    </w:rPr>
  </w:style>
  <w:style w:type="character" w:customStyle="1" w:styleId="FontStyle193">
    <w:name w:val="Font Style193"/>
    <w:basedOn w:val="a0"/>
    <w:uiPriority w:val="99"/>
    <w:rsid w:val="00492378"/>
    <w:rPr>
      <w:rFonts w:ascii="Times New Roman" w:hAnsi="Times New Roman" w:cs="Times New Roman"/>
      <w:b/>
      <w:bCs/>
      <w:sz w:val="22"/>
      <w:szCs w:val="22"/>
    </w:rPr>
  </w:style>
  <w:style w:type="character" w:customStyle="1" w:styleId="FontStyle194">
    <w:name w:val="Font Style194"/>
    <w:basedOn w:val="a0"/>
    <w:uiPriority w:val="99"/>
    <w:rsid w:val="00492378"/>
    <w:rPr>
      <w:rFonts w:ascii="Times New Roman" w:hAnsi="Times New Roman" w:cs="Times New Roman"/>
      <w:spacing w:val="80"/>
      <w:sz w:val="46"/>
      <w:szCs w:val="46"/>
    </w:rPr>
  </w:style>
  <w:style w:type="character" w:customStyle="1" w:styleId="FontStyle195">
    <w:name w:val="Font Style195"/>
    <w:basedOn w:val="a0"/>
    <w:uiPriority w:val="99"/>
    <w:rsid w:val="00492378"/>
    <w:rPr>
      <w:rFonts w:ascii="Times New Roman" w:hAnsi="Times New Roman" w:cs="Times New Roman"/>
      <w:sz w:val="16"/>
      <w:szCs w:val="16"/>
    </w:rPr>
  </w:style>
  <w:style w:type="character" w:customStyle="1" w:styleId="FontStyle197">
    <w:name w:val="Font Style197"/>
    <w:basedOn w:val="a0"/>
    <w:uiPriority w:val="99"/>
    <w:rsid w:val="00492378"/>
    <w:rPr>
      <w:rFonts w:ascii="Times New Roman" w:hAnsi="Times New Roman" w:cs="Times New Roman"/>
      <w:sz w:val="28"/>
      <w:szCs w:val="28"/>
    </w:rPr>
  </w:style>
  <w:style w:type="paragraph" w:customStyle="1" w:styleId="ConsPlusNormal">
    <w:name w:val="ConsPlusNormal"/>
    <w:rsid w:val="00492378"/>
    <w:pPr>
      <w:widowControl w:val="0"/>
      <w:autoSpaceDE w:val="0"/>
      <w:autoSpaceDN w:val="0"/>
      <w:spacing w:after="0" w:line="240" w:lineRule="auto"/>
    </w:pPr>
    <w:rPr>
      <w:rFonts w:ascii="Calibri" w:eastAsia="Times New Roman" w:hAnsi="Calibri" w:cs="Calibri"/>
      <w:szCs w:val="20"/>
      <w:lang w:eastAsia="ru-RU"/>
    </w:rPr>
  </w:style>
  <w:style w:type="character" w:customStyle="1" w:styleId="ab">
    <w:name w:val="Текст выноски Знак"/>
    <w:basedOn w:val="a0"/>
    <w:link w:val="ac"/>
    <w:uiPriority w:val="99"/>
    <w:rsid w:val="00492378"/>
    <w:rPr>
      <w:rFonts w:ascii="Segoe UI" w:eastAsiaTheme="minorEastAsia" w:hAnsi="Segoe UI" w:cs="Segoe UI"/>
      <w:sz w:val="18"/>
      <w:szCs w:val="18"/>
      <w:lang w:eastAsia="ru-RU"/>
    </w:rPr>
  </w:style>
  <w:style w:type="paragraph" w:styleId="ac">
    <w:name w:val="Balloon Text"/>
    <w:basedOn w:val="a"/>
    <w:link w:val="ab"/>
    <w:uiPriority w:val="99"/>
    <w:unhideWhenUsed/>
    <w:rsid w:val="00492378"/>
    <w:pPr>
      <w:widowControl w:val="0"/>
      <w:autoSpaceDE w:val="0"/>
      <w:autoSpaceDN w:val="0"/>
      <w:adjustRightInd w:val="0"/>
    </w:pPr>
    <w:rPr>
      <w:rFonts w:ascii="Segoe UI" w:eastAsiaTheme="minorEastAsia" w:hAnsi="Segoe UI" w:cs="Segoe UI"/>
      <w:sz w:val="18"/>
      <w:szCs w:val="18"/>
    </w:rPr>
  </w:style>
  <w:style w:type="paragraph" w:styleId="31">
    <w:name w:val="Body Text Indent 3"/>
    <w:basedOn w:val="a"/>
    <w:link w:val="32"/>
    <w:unhideWhenUsed/>
    <w:rsid w:val="00492378"/>
    <w:pPr>
      <w:widowControl w:val="0"/>
      <w:autoSpaceDE w:val="0"/>
      <w:autoSpaceDN w:val="0"/>
      <w:adjustRightInd w:val="0"/>
      <w:spacing w:after="120"/>
      <w:ind w:left="283"/>
    </w:pPr>
    <w:rPr>
      <w:rFonts w:eastAsiaTheme="minorEastAsia"/>
      <w:sz w:val="16"/>
      <w:szCs w:val="16"/>
    </w:rPr>
  </w:style>
  <w:style w:type="character" w:customStyle="1" w:styleId="32">
    <w:name w:val="Основной текст с отступом 3 Знак"/>
    <w:basedOn w:val="a0"/>
    <w:link w:val="31"/>
    <w:rsid w:val="00492378"/>
    <w:rPr>
      <w:rFonts w:ascii="Times New Roman" w:eastAsiaTheme="minorEastAsia" w:hAnsi="Times New Roman" w:cs="Times New Roman"/>
      <w:sz w:val="16"/>
      <w:szCs w:val="16"/>
      <w:lang w:eastAsia="ru-RU"/>
    </w:rPr>
  </w:style>
  <w:style w:type="paragraph" w:customStyle="1" w:styleId="11">
    <w:name w:val="Знак Знак Знак1"/>
    <w:basedOn w:val="a"/>
    <w:rsid w:val="00492378"/>
    <w:pPr>
      <w:tabs>
        <w:tab w:val="num" w:pos="360"/>
      </w:tabs>
      <w:spacing w:after="160" w:line="240" w:lineRule="exact"/>
    </w:pPr>
    <w:rPr>
      <w:rFonts w:ascii="Verdana" w:hAnsi="Verdana" w:cs="Verdana"/>
      <w:sz w:val="20"/>
      <w:szCs w:val="20"/>
      <w:lang w:val="en-US" w:eastAsia="en-US"/>
    </w:rPr>
  </w:style>
  <w:style w:type="character" w:styleId="ad">
    <w:name w:val="Hyperlink"/>
    <w:basedOn w:val="a0"/>
    <w:uiPriority w:val="99"/>
    <w:unhideWhenUsed/>
    <w:rsid w:val="00492378"/>
    <w:rPr>
      <w:color w:val="0563C1" w:themeColor="hyperlink"/>
      <w:u w:val="single"/>
    </w:rPr>
  </w:style>
  <w:style w:type="character" w:styleId="ae">
    <w:name w:val="page number"/>
    <w:basedOn w:val="a0"/>
    <w:rsid w:val="00CD7D36"/>
  </w:style>
  <w:style w:type="paragraph" w:customStyle="1" w:styleId="12">
    <w:name w:val="Обычный1"/>
    <w:rsid w:val="00CD7D36"/>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
    <w:rsid w:val="00CD7D36"/>
    <w:pPr>
      <w:spacing w:before="120"/>
      <w:ind w:firstLine="567"/>
      <w:jc w:val="both"/>
    </w:pPr>
    <w:rPr>
      <w:rFonts w:ascii="TimesDL" w:hAnsi="TimesDL"/>
      <w:szCs w:val="20"/>
    </w:rPr>
  </w:style>
  <w:style w:type="table" w:customStyle="1" w:styleId="22">
    <w:name w:val="Сетка таблицы2"/>
    <w:basedOn w:val="a1"/>
    <w:next w:val="a9"/>
    <w:rsid w:val="00CD7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F619B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F619BE"/>
    <w:rPr>
      <w:rFonts w:ascii="Times New Roman" w:eastAsia="Times New Roman" w:hAnsi="Times New Roman" w:cs="Times New Roman"/>
      <w:b/>
      <w:sz w:val="20"/>
      <w:szCs w:val="20"/>
      <w:lang w:eastAsia="ru-RU"/>
    </w:rPr>
  </w:style>
  <w:style w:type="paragraph" w:customStyle="1" w:styleId="Default">
    <w:name w:val="Default"/>
    <w:rsid w:val="00F619BE"/>
    <w:pPr>
      <w:autoSpaceDE w:val="0"/>
      <w:autoSpaceDN w:val="0"/>
      <w:adjustRightInd w:val="0"/>
      <w:spacing w:after="0" w:line="240" w:lineRule="auto"/>
    </w:pPr>
    <w:rPr>
      <w:rFonts w:ascii="Times New Roman" w:hAnsi="Times New Roman" w:cs="Times New Roman"/>
      <w:color w:val="000000"/>
      <w:sz w:val="24"/>
      <w:szCs w:val="24"/>
    </w:rPr>
  </w:style>
  <w:style w:type="paragraph" w:styleId="33">
    <w:name w:val="Body Text 3"/>
    <w:basedOn w:val="a"/>
    <w:link w:val="34"/>
    <w:rsid w:val="00F619BE"/>
    <w:pPr>
      <w:jc w:val="both"/>
    </w:pPr>
    <w:rPr>
      <w:sz w:val="18"/>
      <w:szCs w:val="20"/>
    </w:rPr>
  </w:style>
  <w:style w:type="character" w:customStyle="1" w:styleId="34">
    <w:name w:val="Основной текст 3 Знак"/>
    <w:basedOn w:val="a0"/>
    <w:link w:val="33"/>
    <w:rsid w:val="00F619BE"/>
    <w:rPr>
      <w:rFonts w:ascii="Times New Roman" w:eastAsia="Times New Roman" w:hAnsi="Times New Roman" w:cs="Times New Roman"/>
      <w:sz w:val="18"/>
      <w:szCs w:val="20"/>
      <w:lang w:eastAsia="ru-RU"/>
    </w:rPr>
  </w:style>
  <w:style w:type="paragraph" w:styleId="af">
    <w:name w:val="Body Text Indent"/>
    <w:basedOn w:val="a"/>
    <w:link w:val="af0"/>
    <w:rsid w:val="00F619BE"/>
    <w:pPr>
      <w:ind w:left="720"/>
      <w:jc w:val="both"/>
    </w:pPr>
    <w:rPr>
      <w:szCs w:val="20"/>
    </w:rPr>
  </w:style>
  <w:style w:type="character" w:customStyle="1" w:styleId="af0">
    <w:name w:val="Основной текст с отступом Знак"/>
    <w:basedOn w:val="a0"/>
    <w:link w:val="af"/>
    <w:rsid w:val="00F619BE"/>
    <w:rPr>
      <w:rFonts w:ascii="Times New Roman" w:eastAsia="Times New Roman" w:hAnsi="Times New Roman" w:cs="Times New Roman"/>
      <w:sz w:val="24"/>
      <w:szCs w:val="20"/>
      <w:lang w:eastAsia="ru-RU"/>
    </w:rPr>
  </w:style>
  <w:style w:type="paragraph" w:styleId="23">
    <w:name w:val="Body Text Indent 2"/>
    <w:basedOn w:val="a"/>
    <w:link w:val="24"/>
    <w:rsid w:val="00F619BE"/>
    <w:pPr>
      <w:ind w:firstLine="720"/>
      <w:jc w:val="both"/>
    </w:pPr>
    <w:rPr>
      <w:szCs w:val="20"/>
    </w:rPr>
  </w:style>
  <w:style w:type="character" w:customStyle="1" w:styleId="24">
    <w:name w:val="Основной текст с отступом 2 Знак"/>
    <w:basedOn w:val="a0"/>
    <w:link w:val="23"/>
    <w:rsid w:val="00F619BE"/>
    <w:rPr>
      <w:rFonts w:ascii="Times New Roman" w:eastAsia="Times New Roman" w:hAnsi="Times New Roman" w:cs="Times New Roman"/>
      <w:sz w:val="24"/>
      <w:szCs w:val="20"/>
      <w:lang w:eastAsia="ru-RU"/>
    </w:rPr>
  </w:style>
  <w:style w:type="paragraph" w:styleId="25">
    <w:name w:val="Body Text 2"/>
    <w:basedOn w:val="a"/>
    <w:link w:val="26"/>
    <w:rsid w:val="00F619BE"/>
    <w:pPr>
      <w:ind w:right="-108"/>
    </w:pPr>
    <w:rPr>
      <w:sz w:val="20"/>
      <w:szCs w:val="20"/>
    </w:rPr>
  </w:style>
  <w:style w:type="character" w:customStyle="1" w:styleId="26">
    <w:name w:val="Основной текст 2 Знак"/>
    <w:basedOn w:val="a0"/>
    <w:link w:val="25"/>
    <w:rsid w:val="00F619BE"/>
    <w:rPr>
      <w:rFonts w:ascii="Times New Roman" w:eastAsia="Times New Roman" w:hAnsi="Times New Roman" w:cs="Times New Roman"/>
      <w:sz w:val="20"/>
      <w:szCs w:val="20"/>
      <w:lang w:eastAsia="ru-RU"/>
    </w:rPr>
  </w:style>
  <w:style w:type="character" w:customStyle="1" w:styleId="apple-style-span">
    <w:name w:val="apple-style-span"/>
    <w:basedOn w:val="a0"/>
    <w:rsid w:val="00F619BE"/>
  </w:style>
  <w:style w:type="character" w:customStyle="1" w:styleId="apple-converted-space">
    <w:name w:val="apple-converted-space"/>
    <w:basedOn w:val="a0"/>
    <w:rsid w:val="00F619BE"/>
  </w:style>
  <w:style w:type="table" w:customStyle="1" w:styleId="13">
    <w:name w:val="Сетка таблицы1"/>
    <w:basedOn w:val="a1"/>
    <w:next w:val="a9"/>
    <w:uiPriority w:val="59"/>
    <w:rsid w:val="005B58B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Знак Знак1"/>
    <w:basedOn w:val="a"/>
    <w:rsid w:val="00553F64"/>
    <w:pPr>
      <w:tabs>
        <w:tab w:val="num" w:pos="360"/>
      </w:tabs>
      <w:spacing w:after="160" w:line="240" w:lineRule="exact"/>
    </w:pPr>
    <w:rPr>
      <w:rFonts w:ascii="Verdana" w:hAnsi="Verdana" w:cs="Verdana"/>
      <w:sz w:val="20"/>
      <w:szCs w:val="20"/>
      <w:lang w:val="en-US" w:eastAsia="en-US"/>
    </w:rPr>
  </w:style>
  <w:style w:type="paragraph" w:customStyle="1" w:styleId="15">
    <w:name w:val="Знак Знак1 Знак Знак"/>
    <w:basedOn w:val="a"/>
    <w:rsid w:val="00553F64"/>
    <w:pPr>
      <w:tabs>
        <w:tab w:val="num" w:pos="360"/>
      </w:tabs>
      <w:spacing w:after="160" w:line="240" w:lineRule="exact"/>
    </w:pPr>
    <w:rPr>
      <w:rFonts w:ascii="Verdana" w:hAnsi="Verdana" w:cs="Verdana"/>
      <w:sz w:val="20"/>
      <w:szCs w:val="20"/>
      <w:lang w:val="en-US" w:eastAsia="en-US"/>
    </w:rPr>
  </w:style>
  <w:style w:type="paragraph" w:customStyle="1" w:styleId="af1">
    <w:basedOn w:val="a"/>
    <w:next w:val="af2"/>
    <w:link w:val="af3"/>
    <w:qFormat/>
    <w:rsid w:val="00553F64"/>
    <w:pPr>
      <w:jc w:val="center"/>
    </w:pPr>
    <w:rPr>
      <w:rFonts w:asciiTheme="minorHAnsi" w:eastAsiaTheme="minorHAnsi" w:hAnsiTheme="minorHAnsi" w:cstheme="minorBidi"/>
      <w:b/>
      <w:szCs w:val="22"/>
    </w:rPr>
  </w:style>
  <w:style w:type="character" w:customStyle="1" w:styleId="af3">
    <w:name w:val="Название Знак"/>
    <w:link w:val="af1"/>
    <w:rsid w:val="00553F64"/>
    <w:rPr>
      <w:b/>
      <w:sz w:val="24"/>
      <w:lang w:val="ru-RU" w:eastAsia="ru-RU" w:bidi="ar-SA"/>
    </w:rPr>
  </w:style>
  <w:style w:type="table" w:styleId="16">
    <w:name w:val="Plain Table 1"/>
    <w:basedOn w:val="a1"/>
    <w:uiPriority w:val="41"/>
    <w:rsid w:val="00553F6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7">
    <w:name w:val="Table Grid 1"/>
    <w:basedOn w:val="a1"/>
    <w:rsid w:val="00553F6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
    <w:name w:val="Table Web 1"/>
    <w:basedOn w:val="a1"/>
    <w:rsid w:val="00553F6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2">
    <w:name w:val="Title"/>
    <w:basedOn w:val="a"/>
    <w:next w:val="a"/>
    <w:link w:val="af4"/>
    <w:qFormat/>
    <w:rsid w:val="00553F64"/>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2"/>
    <w:rsid w:val="00553F64"/>
    <w:rPr>
      <w:rFonts w:asciiTheme="majorHAnsi" w:eastAsiaTheme="majorEastAsia" w:hAnsiTheme="majorHAnsi" w:cstheme="majorBidi"/>
      <w:spacing w:val="-10"/>
      <w:kern w:val="28"/>
      <w:sz w:val="56"/>
      <w:szCs w:val="56"/>
      <w:lang w:eastAsia="ru-RU"/>
    </w:rPr>
  </w:style>
  <w:style w:type="numbering" w:customStyle="1" w:styleId="18">
    <w:name w:val="Нет списка1"/>
    <w:next w:val="a2"/>
    <w:semiHidden/>
    <w:rsid w:val="006B1343"/>
  </w:style>
  <w:style w:type="character" w:styleId="af5">
    <w:name w:val="Emphasis"/>
    <w:uiPriority w:val="20"/>
    <w:qFormat/>
    <w:rsid w:val="006B1343"/>
    <w:rPr>
      <w:i/>
      <w:iCs/>
    </w:rPr>
  </w:style>
  <w:style w:type="character" w:styleId="af6">
    <w:name w:val="FollowedHyperlink"/>
    <w:basedOn w:val="a0"/>
    <w:uiPriority w:val="99"/>
    <w:semiHidden/>
    <w:unhideWhenUsed/>
    <w:rsid w:val="006B1343"/>
    <w:rPr>
      <w:color w:val="954F72" w:themeColor="followedHyperlink"/>
      <w:u w:val="single"/>
    </w:rPr>
  </w:style>
  <w:style w:type="character" w:styleId="af7">
    <w:name w:val="annotation reference"/>
    <w:rsid w:val="006C2130"/>
    <w:rPr>
      <w:sz w:val="16"/>
      <w:szCs w:val="16"/>
    </w:rPr>
  </w:style>
  <w:style w:type="character" w:customStyle="1" w:styleId="af8">
    <w:name w:val="Тема примечания Знак"/>
    <w:link w:val="af9"/>
    <w:rsid w:val="006C2130"/>
    <w:rPr>
      <w:rFonts w:ascii="Times New Roman" w:eastAsia="Times New Roman" w:hAnsi="Times New Roman"/>
      <w:b/>
      <w:bCs/>
    </w:rPr>
  </w:style>
  <w:style w:type="character" w:customStyle="1" w:styleId="afa">
    <w:name w:val="Текст примечания Знак"/>
    <w:link w:val="afb"/>
    <w:rsid w:val="006C2130"/>
    <w:rPr>
      <w:rFonts w:ascii="Times New Roman" w:eastAsia="Times New Roman" w:hAnsi="Times New Roman"/>
    </w:rPr>
  </w:style>
  <w:style w:type="paragraph" w:styleId="6">
    <w:name w:val="toc 6"/>
    <w:basedOn w:val="a"/>
    <w:next w:val="a"/>
    <w:uiPriority w:val="39"/>
    <w:unhideWhenUsed/>
    <w:rsid w:val="006C2130"/>
    <w:pPr>
      <w:spacing w:after="100" w:line="259" w:lineRule="auto"/>
      <w:ind w:left="1100"/>
    </w:pPr>
    <w:rPr>
      <w:rFonts w:ascii="Calibri" w:hAnsi="Calibri"/>
      <w:sz w:val="22"/>
      <w:szCs w:val="22"/>
    </w:rPr>
  </w:style>
  <w:style w:type="paragraph" w:styleId="afb">
    <w:name w:val="annotation text"/>
    <w:basedOn w:val="a"/>
    <w:link w:val="afa"/>
    <w:rsid w:val="006C2130"/>
    <w:rPr>
      <w:rFonts w:cstheme="minorBidi"/>
      <w:sz w:val="22"/>
      <w:szCs w:val="22"/>
      <w:lang w:eastAsia="en-US"/>
    </w:rPr>
  </w:style>
  <w:style w:type="character" w:customStyle="1" w:styleId="19">
    <w:name w:val="Текст примечания Знак1"/>
    <w:basedOn w:val="a0"/>
    <w:uiPriority w:val="99"/>
    <w:semiHidden/>
    <w:rsid w:val="006C2130"/>
    <w:rPr>
      <w:rFonts w:ascii="Times New Roman" w:eastAsia="Times New Roman" w:hAnsi="Times New Roman" w:cs="Times New Roman"/>
      <w:sz w:val="20"/>
      <w:szCs w:val="20"/>
      <w:lang w:eastAsia="ru-RU"/>
    </w:rPr>
  </w:style>
  <w:style w:type="paragraph" w:styleId="af9">
    <w:name w:val="annotation subject"/>
    <w:basedOn w:val="afb"/>
    <w:next w:val="afb"/>
    <w:link w:val="af8"/>
    <w:rsid w:val="006C2130"/>
    <w:rPr>
      <w:b/>
      <w:bCs/>
    </w:rPr>
  </w:style>
  <w:style w:type="character" w:customStyle="1" w:styleId="1a">
    <w:name w:val="Тема примечания Знак1"/>
    <w:basedOn w:val="19"/>
    <w:uiPriority w:val="99"/>
    <w:semiHidden/>
    <w:rsid w:val="006C2130"/>
    <w:rPr>
      <w:rFonts w:ascii="Times New Roman" w:eastAsia="Times New Roman" w:hAnsi="Times New Roman" w:cs="Times New Roman"/>
      <w:b/>
      <w:bCs/>
      <w:sz w:val="20"/>
      <w:szCs w:val="20"/>
      <w:lang w:eastAsia="ru-RU"/>
    </w:rPr>
  </w:style>
  <w:style w:type="paragraph" w:styleId="8">
    <w:name w:val="toc 8"/>
    <w:basedOn w:val="a"/>
    <w:next w:val="a"/>
    <w:uiPriority w:val="39"/>
    <w:unhideWhenUsed/>
    <w:rsid w:val="006C2130"/>
    <w:pPr>
      <w:spacing w:after="100" w:line="259" w:lineRule="auto"/>
      <w:ind w:left="1540"/>
    </w:pPr>
    <w:rPr>
      <w:rFonts w:ascii="Calibri" w:hAnsi="Calibri"/>
      <w:sz w:val="22"/>
      <w:szCs w:val="22"/>
    </w:rPr>
  </w:style>
  <w:style w:type="paragraph" w:styleId="41">
    <w:name w:val="toc 4"/>
    <w:basedOn w:val="a"/>
    <w:next w:val="a"/>
    <w:uiPriority w:val="39"/>
    <w:unhideWhenUsed/>
    <w:rsid w:val="006C2130"/>
    <w:pPr>
      <w:spacing w:after="100" w:line="259" w:lineRule="auto"/>
      <w:ind w:left="660"/>
    </w:pPr>
    <w:rPr>
      <w:rFonts w:ascii="Calibri" w:hAnsi="Calibri"/>
      <w:sz w:val="22"/>
      <w:szCs w:val="22"/>
    </w:rPr>
  </w:style>
  <w:style w:type="paragraph" w:styleId="35">
    <w:name w:val="toc 3"/>
    <w:basedOn w:val="a"/>
    <w:next w:val="a"/>
    <w:uiPriority w:val="39"/>
    <w:unhideWhenUsed/>
    <w:rsid w:val="006C2130"/>
    <w:pPr>
      <w:spacing w:after="100" w:line="259" w:lineRule="auto"/>
      <w:ind w:left="440"/>
    </w:pPr>
    <w:rPr>
      <w:rFonts w:ascii="Calibri" w:hAnsi="Calibri"/>
      <w:sz w:val="22"/>
      <w:szCs w:val="22"/>
    </w:rPr>
  </w:style>
  <w:style w:type="paragraph" w:styleId="9">
    <w:name w:val="toc 9"/>
    <w:basedOn w:val="a"/>
    <w:next w:val="a"/>
    <w:uiPriority w:val="39"/>
    <w:unhideWhenUsed/>
    <w:rsid w:val="006C2130"/>
    <w:pPr>
      <w:spacing w:after="100" w:line="259" w:lineRule="auto"/>
      <w:ind w:left="1760"/>
    </w:pPr>
    <w:rPr>
      <w:rFonts w:ascii="Calibri" w:hAnsi="Calibri"/>
      <w:sz w:val="22"/>
      <w:szCs w:val="22"/>
    </w:rPr>
  </w:style>
  <w:style w:type="paragraph" w:styleId="7">
    <w:name w:val="toc 7"/>
    <w:basedOn w:val="a"/>
    <w:next w:val="a"/>
    <w:uiPriority w:val="39"/>
    <w:unhideWhenUsed/>
    <w:rsid w:val="006C2130"/>
    <w:pPr>
      <w:spacing w:after="100" w:line="259" w:lineRule="auto"/>
      <w:ind w:left="1320"/>
    </w:pPr>
    <w:rPr>
      <w:rFonts w:ascii="Calibri" w:hAnsi="Calibri"/>
      <w:sz w:val="22"/>
      <w:szCs w:val="22"/>
    </w:rPr>
  </w:style>
  <w:style w:type="paragraph" w:styleId="27">
    <w:name w:val="toc 2"/>
    <w:basedOn w:val="a"/>
    <w:next w:val="a"/>
    <w:uiPriority w:val="39"/>
    <w:rsid w:val="006C2130"/>
    <w:pPr>
      <w:ind w:left="240"/>
    </w:pPr>
    <w:rPr>
      <w:szCs w:val="20"/>
    </w:rPr>
  </w:style>
  <w:style w:type="paragraph" w:styleId="1b">
    <w:name w:val="toc 1"/>
    <w:basedOn w:val="a"/>
    <w:next w:val="a"/>
    <w:uiPriority w:val="39"/>
    <w:rsid w:val="006C2130"/>
    <w:rPr>
      <w:szCs w:val="20"/>
    </w:rPr>
  </w:style>
  <w:style w:type="paragraph" w:customStyle="1" w:styleId="afc">
    <w:basedOn w:val="a"/>
    <w:next w:val="af2"/>
    <w:qFormat/>
    <w:rsid w:val="006C2130"/>
    <w:pPr>
      <w:jc w:val="center"/>
    </w:pPr>
    <w:rPr>
      <w:b/>
      <w:szCs w:val="20"/>
    </w:rPr>
  </w:style>
  <w:style w:type="paragraph" w:styleId="51">
    <w:name w:val="toc 5"/>
    <w:basedOn w:val="a"/>
    <w:next w:val="a"/>
    <w:uiPriority w:val="39"/>
    <w:unhideWhenUsed/>
    <w:rsid w:val="006C2130"/>
    <w:pPr>
      <w:spacing w:after="100" w:line="259" w:lineRule="auto"/>
      <w:ind w:left="880"/>
    </w:pPr>
    <w:rPr>
      <w:rFonts w:ascii="Calibri" w:hAnsi="Calibri"/>
      <w:sz w:val="22"/>
      <w:szCs w:val="22"/>
    </w:rPr>
  </w:style>
  <w:style w:type="paragraph" w:styleId="afd">
    <w:name w:val="TOC Heading"/>
    <w:basedOn w:val="1"/>
    <w:next w:val="a"/>
    <w:uiPriority w:val="39"/>
    <w:qFormat/>
    <w:rsid w:val="006C2130"/>
    <w:pPr>
      <w:keepLines/>
      <w:spacing w:after="0" w:line="259" w:lineRule="auto"/>
      <w:outlineLvl w:val="9"/>
    </w:pPr>
    <w:rPr>
      <w:rFonts w:ascii="Calibri Light" w:hAnsi="Calibri Light"/>
      <w:b w:val="0"/>
      <w:bCs w:val="0"/>
      <w:color w:val="2E74B5"/>
      <w:kern w:val="0"/>
      <w:lang w:eastAsia="ru-RU"/>
    </w:rPr>
  </w:style>
  <w:style w:type="paragraph" w:customStyle="1" w:styleId="msonormal0">
    <w:name w:val="msonormal"/>
    <w:basedOn w:val="a"/>
    <w:rsid w:val="006C2130"/>
    <w:pPr>
      <w:spacing w:before="100" w:beforeAutospacing="1" w:after="100" w:afterAutospacing="1"/>
    </w:pPr>
  </w:style>
  <w:style w:type="paragraph" w:customStyle="1" w:styleId="xl65">
    <w:name w:val="xl65"/>
    <w:basedOn w:val="a"/>
    <w:rsid w:val="006C2130"/>
    <w:pPr>
      <w:spacing w:before="100" w:beforeAutospacing="1" w:after="100" w:afterAutospacing="1"/>
    </w:pPr>
    <w:rPr>
      <w:sz w:val="20"/>
      <w:szCs w:val="20"/>
    </w:rPr>
  </w:style>
  <w:style w:type="paragraph" w:customStyle="1" w:styleId="xl66">
    <w:name w:val="xl66"/>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6C2130"/>
    <w:pPr>
      <w:spacing w:before="100" w:beforeAutospacing="1" w:after="100" w:afterAutospacing="1"/>
    </w:pPr>
    <w:rPr>
      <w:sz w:val="18"/>
      <w:szCs w:val="18"/>
    </w:rPr>
  </w:style>
  <w:style w:type="paragraph" w:customStyle="1" w:styleId="xl73">
    <w:name w:val="xl7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6C21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
    <w:rsid w:val="006C21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
    <w:rsid w:val="006C2130"/>
    <w:pPr>
      <w:spacing w:before="100" w:beforeAutospacing="1" w:after="100" w:afterAutospacing="1"/>
      <w:textAlignment w:val="center"/>
    </w:pPr>
    <w:rPr>
      <w:sz w:val="18"/>
      <w:szCs w:val="18"/>
    </w:rPr>
  </w:style>
  <w:style w:type="paragraph" w:customStyle="1" w:styleId="xl81">
    <w:name w:val="xl81"/>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
    <w:rsid w:val="006C2130"/>
    <w:pPr>
      <w:spacing w:before="100" w:beforeAutospacing="1" w:after="100" w:afterAutospacing="1"/>
    </w:pPr>
    <w:rPr>
      <w:sz w:val="18"/>
      <w:szCs w:val="18"/>
    </w:rPr>
  </w:style>
  <w:style w:type="paragraph" w:customStyle="1" w:styleId="xl83">
    <w:name w:val="xl8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
    <w:rsid w:val="006C2130"/>
    <w:pPr>
      <w:spacing w:before="100" w:beforeAutospacing="1" w:after="100" w:afterAutospacing="1"/>
    </w:pPr>
    <w:rPr>
      <w:sz w:val="18"/>
      <w:szCs w:val="18"/>
    </w:rPr>
  </w:style>
  <w:style w:type="paragraph" w:customStyle="1" w:styleId="xl85">
    <w:name w:val="xl85"/>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
    <w:rsid w:val="006C213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
    <w:rsid w:val="006C21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
    <w:rsid w:val="006C213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
    <w:rsid w:val="006C213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
    <w:rsid w:val="006C213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
    <w:rsid w:val="006C213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
    <w:rsid w:val="006C2130"/>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
    <w:rsid w:val="006C2130"/>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
    <w:rsid w:val="006C2130"/>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
    <w:rsid w:val="006C2130"/>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
    <w:rsid w:val="006C2130"/>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
    <w:rsid w:val="006C2130"/>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
    <w:rsid w:val="006C2130"/>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
    <w:rsid w:val="006C2130"/>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
    <w:rsid w:val="006C2130"/>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
    <w:rsid w:val="006C2130"/>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
    <w:rsid w:val="006C2130"/>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
    <w:rsid w:val="006C2130"/>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
    <w:rsid w:val="006C2130"/>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
    <w:rsid w:val="006C2130"/>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
    <w:rsid w:val="006C2130"/>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
    <w:rsid w:val="006C2130"/>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
    <w:rsid w:val="006C2130"/>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
    <w:rsid w:val="006C2130"/>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
    <w:rsid w:val="006C2130"/>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
    <w:rsid w:val="006C2130"/>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
    <w:rsid w:val="006C2130"/>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
    <w:rsid w:val="006C2130"/>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
    <w:rsid w:val="006C2130"/>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
    <w:rsid w:val="006C2130"/>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
    <w:rsid w:val="006C2130"/>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
    <w:rsid w:val="006C2130"/>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
    <w:rsid w:val="006C2130"/>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
    <w:rsid w:val="006C2130"/>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
    <w:rsid w:val="006C2130"/>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
    <w:rsid w:val="006C2130"/>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
    <w:rsid w:val="006C2130"/>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
    <w:rsid w:val="006C2130"/>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
    <w:rsid w:val="006C2130"/>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
    <w:rsid w:val="006C213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
    <w:rsid w:val="006C213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
    <w:rsid w:val="006C2130"/>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
    <w:rsid w:val="006C2130"/>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
    <w:rsid w:val="006C2130"/>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
    <w:rsid w:val="006C2130"/>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
    <w:rsid w:val="006C2130"/>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
    <w:rsid w:val="006C2130"/>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
    <w:rsid w:val="006C2130"/>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
    <w:rsid w:val="006C2130"/>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
    <w:rsid w:val="006C2130"/>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
    <w:rsid w:val="006C2130"/>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
    <w:rsid w:val="006C2130"/>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
    <w:rsid w:val="006C2130"/>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
    <w:rsid w:val="006C213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
    <w:rsid w:val="006C213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
    <w:rsid w:val="006C2130"/>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
    <w:rsid w:val="006C2130"/>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
    <w:rsid w:val="006C2130"/>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
    <w:rsid w:val="006C2130"/>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
    <w:rsid w:val="006C21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
    <w:rsid w:val="006C2130"/>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
    <w:rsid w:val="006C213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
    <w:rsid w:val="006C213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
    <w:rsid w:val="006C213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
    <w:rsid w:val="006C21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
    <w:rsid w:val="006C2130"/>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
    <w:rsid w:val="006C2130"/>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
    <w:rsid w:val="006C2130"/>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
    <w:rsid w:val="006C2130"/>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
    <w:rsid w:val="006C2130"/>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
    <w:rsid w:val="006C2130"/>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
    <w:rsid w:val="006C2130"/>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
    <w:rsid w:val="006C2130"/>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
    <w:rsid w:val="006C2130"/>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
    <w:rsid w:val="006C2130"/>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
    <w:rsid w:val="006C21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
    <w:rsid w:val="006C21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
    <w:rsid w:val="006C21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
    <w:rsid w:val="006C2130"/>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
    <w:rsid w:val="006C2130"/>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
    <w:rsid w:val="006C2130"/>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
    <w:rsid w:val="006C2130"/>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
    <w:rsid w:val="006C2130"/>
    <w:pPr>
      <w:spacing w:before="100" w:beforeAutospacing="1" w:after="100" w:afterAutospacing="1"/>
    </w:pPr>
    <w:rPr>
      <w:b/>
      <w:bCs/>
      <w:sz w:val="20"/>
      <w:szCs w:val="20"/>
    </w:rPr>
  </w:style>
  <w:style w:type="paragraph" w:customStyle="1" w:styleId="xl193">
    <w:name w:val="xl193"/>
    <w:basedOn w:val="a"/>
    <w:rsid w:val="006C2130"/>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
    <w:rsid w:val="006C2130"/>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
    <w:rsid w:val="006C2130"/>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
    <w:rsid w:val="006C2130"/>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
    <w:rsid w:val="006C2130"/>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
    <w:rsid w:val="006C213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
    <w:rsid w:val="006C2130"/>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
    <w:rsid w:val="006C213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
    <w:rsid w:val="006C2130"/>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
    <w:rsid w:val="006C213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
    <w:rsid w:val="006C213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
    <w:rsid w:val="006C2130"/>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
    <w:rsid w:val="006C2130"/>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
    <w:rsid w:val="006C213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
    <w:rsid w:val="006C2130"/>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
    <w:rsid w:val="006C2130"/>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
    <w:rsid w:val="006C2130"/>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
    <w:rsid w:val="006C2130"/>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
    <w:rsid w:val="006C213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
    <w:rsid w:val="006C2130"/>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
    <w:rsid w:val="006C2130"/>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
    <w:rsid w:val="006C2130"/>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
    <w:rsid w:val="006C2130"/>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
    <w:rsid w:val="006C213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
    <w:rsid w:val="006C2130"/>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
    <w:rsid w:val="006C2130"/>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
    <w:rsid w:val="006C2130"/>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
    <w:rsid w:val="006C2130"/>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
    <w:rsid w:val="006C2130"/>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
    <w:rsid w:val="006C213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
    <w:rsid w:val="006C2130"/>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
    <w:rsid w:val="006C2130"/>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
    <w:rsid w:val="006C2130"/>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
    <w:rsid w:val="006C2130"/>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
    <w:rsid w:val="006C2130"/>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
    <w:rsid w:val="006C2130"/>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
    <w:rsid w:val="006C2130"/>
    <w:pPr>
      <w:spacing w:before="100" w:beforeAutospacing="1" w:after="100" w:afterAutospacing="1"/>
      <w:jc w:val="center"/>
      <w:textAlignment w:val="center"/>
    </w:pPr>
    <w:rPr>
      <w:b/>
      <w:bCs/>
      <w:sz w:val="20"/>
      <w:szCs w:val="20"/>
    </w:rPr>
  </w:style>
  <w:style w:type="paragraph" w:customStyle="1" w:styleId="xl237">
    <w:name w:val="xl237"/>
    <w:basedOn w:val="a"/>
    <w:rsid w:val="006C2130"/>
    <w:pPr>
      <w:spacing w:before="100" w:beforeAutospacing="1" w:after="100" w:afterAutospacing="1"/>
      <w:jc w:val="center"/>
      <w:textAlignment w:val="center"/>
    </w:pPr>
    <w:rPr>
      <w:b/>
      <w:bCs/>
    </w:rPr>
  </w:style>
  <w:style w:type="paragraph" w:customStyle="1" w:styleId="xl238">
    <w:name w:val="xl238"/>
    <w:basedOn w:val="a"/>
    <w:rsid w:val="006C2130"/>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
    <w:rsid w:val="006C21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
    <w:rsid w:val="006C2130"/>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
    <w:rsid w:val="006C213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
    <w:rsid w:val="006C2130"/>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
    <w:rsid w:val="006C2130"/>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
    <w:rsid w:val="006C2130"/>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
    <w:rsid w:val="006C2130"/>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
    <w:rsid w:val="006C2130"/>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
    <w:rsid w:val="006C2130"/>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
    <w:rsid w:val="006C2130"/>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
    <w:rsid w:val="006C2130"/>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
    <w:rsid w:val="006C2130"/>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
    <w:rsid w:val="006C213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
    <w:rsid w:val="006C213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
    <w:rsid w:val="006C2130"/>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
    <w:rsid w:val="006C2130"/>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
    <w:rsid w:val="006C2130"/>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
    <w:rsid w:val="006C2130"/>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
    <w:rsid w:val="006C21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
    <w:rsid w:val="006C2130"/>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
    <w:rsid w:val="006C2130"/>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
    <w:rsid w:val="006C213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
    <w:rsid w:val="006C2130"/>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
    <w:rsid w:val="006C213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
    <w:rsid w:val="006C2130"/>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
    <w:rsid w:val="006C213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
    <w:rsid w:val="006C2130"/>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
    <w:rsid w:val="006C2130"/>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
    <w:rsid w:val="006C2130"/>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
    <w:rsid w:val="006C2130"/>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
    <w:rsid w:val="006C2130"/>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
    <w:rsid w:val="006C2130"/>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
    <w:rsid w:val="006C213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
    <w:rsid w:val="006C2130"/>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
    <w:rsid w:val="006C213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
    <w:rsid w:val="006C213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
    <w:rsid w:val="006C2130"/>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
    <w:rsid w:val="006C213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
    <w:rsid w:val="006C2130"/>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
    <w:rsid w:val="006C2130"/>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
    <w:rsid w:val="006C2130"/>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
    <w:rsid w:val="006C2130"/>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
    <w:rsid w:val="006C213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
    <w:rsid w:val="006C213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
    <w:rsid w:val="006C2130"/>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
    <w:rsid w:val="006C2130"/>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
    <w:rsid w:val="006C213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
    <w:rsid w:val="006C2130"/>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
    <w:rsid w:val="006C2130"/>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
    <w:rsid w:val="006C2130"/>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
    <w:rsid w:val="006C2130"/>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
    <w:rsid w:val="006C2130"/>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
    <w:rsid w:val="006C2130"/>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
    <w:rsid w:val="006C2130"/>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
    <w:rsid w:val="006C2130"/>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
    <w:rsid w:val="006C2130"/>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
    <w:rsid w:val="006C2130"/>
    <w:pPr>
      <w:spacing w:before="100" w:beforeAutospacing="1" w:after="100" w:afterAutospacing="1"/>
      <w:jc w:val="center"/>
      <w:textAlignment w:val="center"/>
    </w:pPr>
    <w:rPr>
      <w:b/>
      <w:bCs/>
    </w:rPr>
  </w:style>
  <w:style w:type="paragraph" w:customStyle="1" w:styleId="xl324">
    <w:name w:val="xl324"/>
    <w:basedOn w:val="a"/>
    <w:rsid w:val="006C2130"/>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
    <w:rsid w:val="006C2130"/>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
    <w:rsid w:val="006C2130"/>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
    <w:rsid w:val="006C2130"/>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
    <w:rsid w:val="006C2130"/>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
    <w:rsid w:val="006C2130"/>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
    <w:rsid w:val="006C2130"/>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
    <w:rsid w:val="006C213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
    <w:rsid w:val="006C2130"/>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
    <w:rsid w:val="006C213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
    <w:rsid w:val="006C2130"/>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
    <w:rsid w:val="006C2130"/>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
    <w:rsid w:val="006C2130"/>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
    <w:rsid w:val="006C2130"/>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
    <w:rsid w:val="006C2130"/>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
    <w:rsid w:val="006C2130"/>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
    <w:rsid w:val="006C2130"/>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
    <w:rsid w:val="006C2130"/>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
    <w:rsid w:val="006C213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
    <w:rsid w:val="006C2130"/>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
    <w:rsid w:val="006C213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e">
    <w:name w:val="Subtitle"/>
    <w:basedOn w:val="a"/>
    <w:next w:val="a"/>
    <w:link w:val="aff"/>
    <w:uiPriority w:val="11"/>
    <w:qFormat/>
    <w:rsid w:val="006C2130"/>
    <w:pPr>
      <w:spacing w:after="60"/>
      <w:jc w:val="center"/>
      <w:outlineLvl w:val="1"/>
    </w:pPr>
    <w:rPr>
      <w:rFonts w:ascii="Calibri Light" w:hAnsi="Calibri Light"/>
    </w:rPr>
  </w:style>
  <w:style w:type="character" w:customStyle="1" w:styleId="aff">
    <w:name w:val="Подзаголовок Знак"/>
    <w:basedOn w:val="a0"/>
    <w:link w:val="afe"/>
    <w:uiPriority w:val="11"/>
    <w:rsid w:val="006C2130"/>
    <w:rPr>
      <w:rFonts w:ascii="Calibri Light" w:eastAsia="Times New Roman" w:hAnsi="Calibri Light" w:cs="Times New Roman"/>
      <w:sz w:val="24"/>
      <w:szCs w:val="24"/>
      <w:lang w:eastAsia="ru-RU"/>
    </w:rPr>
  </w:style>
  <w:style w:type="character" w:styleId="aff0">
    <w:name w:val="Intense Emphasis"/>
    <w:uiPriority w:val="21"/>
    <w:qFormat/>
    <w:rsid w:val="006C2130"/>
    <w:rPr>
      <w:i/>
      <w:iCs/>
      <w:color w:val="5B9BD5"/>
    </w:rPr>
  </w:style>
  <w:style w:type="paragraph" w:customStyle="1" w:styleId="font5">
    <w:name w:val="font5"/>
    <w:basedOn w:val="a"/>
    <w:rsid w:val="006C2130"/>
    <w:pPr>
      <w:spacing w:before="100" w:beforeAutospacing="1" w:after="100" w:afterAutospacing="1"/>
    </w:pPr>
    <w:rPr>
      <w:rFonts w:ascii="Tahoma" w:hAnsi="Tahoma" w:cs="Tahoma"/>
      <w:color w:val="000000"/>
      <w:sz w:val="18"/>
      <w:szCs w:val="18"/>
    </w:rPr>
  </w:style>
  <w:style w:type="paragraph" w:customStyle="1" w:styleId="font6">
    <w:name w:val="font6"/>
    <w:basedOn w:val="a"/>
    <w:rsid w:val="006C2130"/>
    <w:pPr>
      <w:spacing w:before="100" w:beforeAutospacing="1" w:after="100" w:afterAutospacing="1"/>
    </w:pPr>
    <w:rPr>
      <w:rFonts w:ascii="Tahoma" w:hAnsi="Tahoma" w:cs="Tahoma"/>
      <w:b/>
      <w:bCs/>
      <w:color w:val="000000"/>
      <w:sz w:val="18"/>
      <w:szCs w:val="18"/>
    </w:rPr>
  </w:style>
  <w:style w:type="paragraph" w:customStyle="1" w:styleId="xl468">
    <w:name w:val="xl46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
    <w:rsid w:val="006C2130"/>
    <w:pPr>
      <w:spacing w:before="100" w:beforeAutospacing="1" w:after="100" w:afterAutospacing="1"/>
    </w:pPr>
  </w:style>
  <w:style w:type="paragraph" w:customStyle="1" w:styleId="xl471">
    <w:name w:val="xl47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
    <w:rsid w:val="006C2130"/>
    <w:pPr>
      <w:spacing w:before="100" w:beforeAutospacing="1" w:after="100" w:afterAutospacing="1"/>
    </w:pPr>
    <w:rPr>
      <w:b/>
      <w:bCs/>
    </w:rPr>
  </w:style>
  <w:style w:type="paragraph" w:customStyle="1" w:styleId="xl476">
    <w:name w:val="xl476"/>
    <w:basedOn w:val="a"/>
    <w:rsid w:val="006C2130"/>
    <w:pPr>
      <w:shd w:val="clear" w:color="000000" w:fill="A0A7EE"/>
      <w:spacing w:before="100" w:beforeAutospacing="1" w:after="100" w:afterAutospacing="1"/>
    </w:pPr>
  </w:style>
  <w:style w:type="paragraph" w:customStyle="1" w:styleId="xl477">
    <w:name w:val="xl47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
    <w:rsid w:val="006C2130"/>
    <w:pPr>
      <w:shd w:val="clear" w:color="000000" w:fill="FFFF00"/>
      <w:spacing w:before="100" w:beforeAutospacing="1" w:after="100" w:afterAutospacing="1"/>
    </w:pPr>
  </w:style>
  <w:style w:type="paragraph" w:customStyle="1" w:styleId="xl479">
    <w:name w:val="xl479"/>
    <w:basedOn w:val="a"/>
    <w:rsid w:val="006C2130"/>
    <w:pPr>
      <w:shd w:val="clear" w:color="000000" w:fill="FFFF00"/>
      <w:spacing w:before="100" w:beforeAutospacing="1" w:after="100" w:afterAutospacing="1"/>
    </w:pPr>
    <w:rPr>
      <w:b/>
      <w:bCs/>
    </w:rPr>
  </w:style>
  <w:style w:type="paragraph" w:customStyle="1" w:styleId="xl480">
    <w:name w:val="xl48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
    <w:rsid w:val="006C2130"/>
    <w:pPr>
      <w:spacing w:before="100" w:beforeAutospacing="1" w:after="100" w:afterAutospacing="1"/>
    </w:pPr>
    <w:rPr>
      <w:i/>
      <w:iCs/>
    </w:rPr>
  </w:style>
  <w:style w:type="paragraph" w:customStyle="1" w:styleId="xl483">
    <w:name w:val="xl48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
    <w:rsid w:val="006C2130"/>
    <w:pPr>
      <w:spacing w:before="100" w:beforeAutospacing="1" w:after="100" w:afterAutospacing="1"/>
      <w:jc w:val="right"/>
    </w:pPr>
  </w:style>
  <w:style w:type="paragraph" w:customStyle="1" w:styleId="xl485">
    <w:name w:val="xl485"/>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
    <w:rsid w:val="006C2130"/>
    <w:pPr>
      <w:spacing w:before="100" w:beforeAutospacing="1" w:after="100" w:afterAutospacing="1"/>
    </w:pPr>
    <w:rPr>
      <w:b/>
      <w:bCs/>
    </w:rPr>
  </w:style>
  <w:style w:type="paragraph" w:customStyle="1" w:styleId="xl488">
    <w:name w:val="xl488"/>
    <w:basedOn w:val="a"/>
    <w:rsid w:val="006C2130"/>
    <w:pPr>
      <w:spacing w:before="100" w:beforeAutospacing="1" w:after="100" w:afterAutospacing="1"/>
    </w:pPr>
    <w:rPr>
      <w:color w:val="FF0000"/>
    </w:rPr>
  </w:style>
  <w:style w:type="paragraph" w:customStyle="1" w:styleId="xl489">
    <w:name w:val="xl48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
    <w:rsid w:val="006C21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
    <w:rsid w:val="006C21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
    <w:rsid w:val="006C21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
    <w:rsid w:val="006C21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
    <w:rsid w:val="006C2130"/>
    <w:pPr>
      <w:spacing w:before="100" w:beforeAutospacing="1" w:after="100" w:afterAutospacing="1"/>
      <w:jc w:val="center"/>
      <w:textAlignment w:val="center"/>
    </w:pPr>
  </w:style>
  <w:style w:type="paragraph" w:customStyle="1" w:styleId="xl511">
    <w:name w:val="xl511"/>
    <w:basedOn w:val="a"/>
    <w:rsid w:val="006C2130"/>
    <w:pPr>
      <w:spacing w:before="100" w:beforeAutospacing="1" w:after="100" w:afterAutospacing="1"/>
    </w:pPr>
  </w:style>
  <w:style w:type="paragraph" w:customStyle="1" w:styleId="xl512">
    <w:name w:val="xl51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
    <w:rsid w:val="006C213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
    <w:rsid w:val="006C2130"/>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
    <w:rsid w:val="006C2130"/>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
    <w:rsid w:val="006C213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
    <w:rsid w:val="006C213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
    <w:rsid w:val="006C2130"/>
    <w:pPr>
      <w:spacing w:before="100" w:beforeAutospacing="1" w:after="100" w:afterAutospacing="1"/>
      <w:jc w:val="center"/>
      <w:textAlignment w:val="center"/>
    </w:pPr>
  </w:style>
  <w:style w:type="paragraph" w:customStyle="1" w:styleId="xl533">
    <w:name w:val="xl533"/>
    <w:basedOn w:val="a"/>
    <w:rsid w:val="006C2130"/>
    <w:pPr>
      <w:spacing w:before="100" w:beforeAutospacing="1" w:after="100" w:afterAutospacing="1"/>
      <w:jc w:val="center"/>
      <w:textAlignment w:val="center"/>
    </w:pPr>
    <w:rPr>
      <w:b/>
      <w:bCs/>
    </w:rPr>
  </w:style>
  <w:style w:type="paragraph" w:customStyle="1" w:styleId="xl534">
    <w:name w:val="xl534"/>
    <w:basedOn w:val="a"/>
    <w:rsid w:val="006C213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
    <w:rsid w:val="006C213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
    <w:rsid w:val="006C2130"/>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
    <w:rsid w:val="006C2130"/>
    <w:pPr>
      <w:spacing w:before="100" w:beforeAutospacing="1" w:after="100" w:afterAutospacing="1"/>
      <w:jc w:val="center"/>
    </w:pPr>
  </w:style>
  <w:style w:type="paragraph" w:customStyle="1" w:styleId="xl540">
    <w:name w:val="xl54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
    <w:rsid w:val="006C213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
    <w:rsid w:val="006C213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
    <w:rsid w:val="006C21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
    <w:rsid w:val="006C2130"/>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
    <w:rsid w:val="006C2130"/>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
    <w:rsid w:val="006C21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
    <w:rsid w:val="006C213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
    <w:rsid w:val="006C213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
    <w:rsid w:val="006C213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
    <w:rsid w:val="006C2130"/>
    <w:pPr>
      <w:spacing w:before="100" w:beforeAutospacing="1" w:after="100" w:afterAutospacing="1"/>
      <w:jc w:val="center"/>
      <w:textAlignment w:val="center"/>
    </w:pPr>
    <w:rPr>
      <w:color w:val="FF0000"/>
    </w:rPr>
  </w:style>
  <w:style w:type="paragraph" w:customStyle="1" w:styleId="xl590">
    <w:name w:val="xl590"/>
    <w:basedOn w:val="a"/>
    <w:rsid w:val="006C213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
    <w:rsid w:val="006C213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
    <w:rsid w:val="006C2130"/>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
    <w:rsid w:val="006C2130"/>
    <w:pPr>
      <w:spacing w:before="100" w:beforeAutospacing="1" w:after="100" w:afterAutospacing="1"/>
      <w:textAlignment w:val="center"/>
    </w:pPr>
    <w:rPr>
      <w:b/>
      <w:bCs/>
    </w:rPr>
  </w:style>
  <w:style w:type="paragraph" w:customStyle="1" w:styleId="xl596">
    <w:name w:val="xl596"/>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
    <w:rsid w:val="006C2130"/>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
    <w:rsid w:val="006C2130"/>
    <w:pPr>
      <w:spacing w:before="100" w:beforeAutospacing="1" w:after="100" w:afterAutospacing="1"/>
      <w:jc w:val="center"/>
      <w:textAlignment w:val="center"/>
    </w:pPr>
  </w:style>
  <w:style w:type="paragraph" w:customStyle="1" w:styleId="xl602">
    <w:name w:val="xl602"/>
    <w:basedOn w:val="a"/>
    <w:rsid w:val="006C2130"/>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
    <w:rsid w:val="006C2130"/>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
    <w:rsid w:val="006C2130"/>
    <w:pPr>
      <w:shd w:val="clear" w:color="000000" w:fill="FFF2CC"/>
      <w:spacing w:before="100" w:beforeAutospacing="1" w:after="100" w:afterAutospacing="1"/>
      <w:jc w:val="center"/>
      <w:textAlignment w:val="center"/>
    </w:pPr>
  </w:style>
  <w:style w:type="paragraph" w:customStyle="1" w:styleId="xl630">
    <w:name w:val="xl630"/>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
    <w:rsid w:val="006C2130"/>
    <w:pPr>
      <w:shd w:val="clear" w:color="000000" w:fill="FFF2CC"/>
      <w:spacing w:before="100" w:beforeAutospacing="1" w:after="100" w:afterAutospacing="1"/>
    </w:pPr>
  </w:style>
  <w:style w:type="paragraph" w:customStyle="1" w:styleId="xl637">
    <w:name w:val="xl637"/>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
    <w:rsid w:val="006C2130"/>
    <w:pPr>
      <w:shd w:val="clear" w:color="000000" w:fill="FFF2CC"/>
      <w:spacing w:before="100" w:beforeAutospacing="1" w:after="100" w:afterAutospacing="1"/>
      <w:jc w:val="center"/>
    </w:pPr>
  </w:style>
  <w:style w:type="paragraph" w:customStyle="1" w:styleId="xl641">
    <w:name w:val="xl641"/>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
    <w:rsid w:val="006C2130"/>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
    <w:rsid w:val="006C2130"/>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
    <w:rsid w:val="006C213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
    <w:rsid w:val="006C2130"/>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
    <w:rsid w:val="006C213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
    <w:rsid w:val="006C213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
    <w:rsid w:val="006C213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
    <w:rsid w:val="006C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
    <w:rsid w:val="006C213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
    <w:rsid w:val="006C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
    <w:rsid w:val="006C21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
    <w:rsid w:val="006C2130"/>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
    <w:rsid w:val="006C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
    <w:rsid w:val="006C213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
    <w:rsid w:val="006C213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
    <w:rsid w:val="006C213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
    <w:rsid w:val="006C213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1">
    <w:name w:val="Normal (Web)"/>
    <w:basedOn w:val="a"/>
    <w:uiPriority w:val="99"/>
    <w:rsid w:val="006C2130"/>
    <w:pPr>
      <w:textAlignment w:val="top"/>
    </w:pPr>
    <w:rPr>
      <w:rFonts w:eastAsia="Calibri"/>
    </w:rPr>
  </w:style>
  <w:style w:type="paragraph" w:styleId="aff2">
    <w:name w:val="Document Map"/>
    <w:basedOn w:val="a"/>
    <w:link w:val="aff3"/>
    <w:uiPriority w:val="99"/>
    <w:semiHidden/>
    <w:unhideWhenUsed/>
    <w:rsid w:val="006C2130"/>
    <w:rPr>
      <w:rFonts w:ascii="Segoe UI" w:hAnsi="Segoe UI" w:cs="Segoe UI"/>
      <w:sz w:val="16"/>
      <w:szCs w:val="16"/>
    </w:rPr>
  </w:style>
  <w:style w:type="character" w:customStyle="1" w:styleId="aff3">
    <w:name w:val="Схема документа Знак"/>
    <w:basedOn w:val="a0"/>
    <w:link w:val="aff2"/>
    <w:uiPriority w:val="99"/>
    <w:semiHidden/>
    <w:rsid w:val="006C2130"/>
    <w:rPr>
      <w:rFonts w:ascii="Segoe UI" w:eastAsia="Times New Roman" w:hAnsi="Segoe UI" w:cs="Segoe UI"/>
      <w:sz w:val="16"/>
      <w:szCs w:val="16"/>
      <w:lang w:eastAsia="ru-RU"/>
    </w:rPr>
  </w:style>
  <w:style w:type="character" w:styleId="aff4">
    <w:name w:val="Unresolved Mention"/>
    <w:uiPriority w:val="99"/>
    <w:semiHidden/>
    <w:unhideWhenUsed/>
    <w:rsid w:val="006C21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199290">
      <w:bodyDiv w:val="1"/>
      <w:marLeft w:val="0"/>
      <w:marRight w:val="0"/>
      <w:marTop w:val="0"/>
      <w:marBottom w:val="0"/>
      <w:divBdr>
        <w:top w:val="none" w:sz="0" w:space="0" w:color="auto"/>
        <w:left w:val="none" w:sz="0" w:space="0" w:color="auto"/>
        <w:bottom w:val="none" w:sz="0" w:space="0" w:color="auto"/>
        <w:right w:val="none" w:sz="0" w:space="0" w:color="auto"/>
      </w:divBdr>
    </w:div>
    <w:div w:id="203109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2.wmf"/><Relationship Id="rId21" Type="http://schemas.openxmlformats.org/officeDocument/2006/relationships/hyperlink" Target="consultantplus://offline/ref=42F9C426EAD6F5CEF38B9459D92829BFC3F1A3A14598CEF7CCB97DB7238B9D6DED17A2C32A214163YDr6F" TargetMode="External"/><Relationship Id="rId42" Type="http://schemas.openxmlformats.org/officeDocument/2006/relationships/image" Target="media/image30.wmf"/><Relationship Id="rId63" Type="http://schemas.openxmlformats.org/officeDocument/2006/relationships/footer" Target="footer2.xml"/><Relationship Id="rId84" Type="http://schemas.openxmlformats.org/officeDocument/2006/relationships/image" Target="media/image56.emf"/><Relationship Id="rId138" Type="http://schemas.openxmlformats.org/officeDocument/2006/relationships/image" Target="media/image96.wmf"/><Relationship Id="rId159" Type="http://schemas.openxmlformats.org/officeDocument/2006/relationships/image" Target="media/image110.emf"/><Relationship Id="rId170" Type="http://schemas.openxmlformats.org/officeDocument/2006/relationships/hyperlink" Target="http://zakupki.gov.ru" TargetMode="External"/><Relationship Id="rId191" Type="http://schemas.openxmlformats.org/officeDocument/2006/relationships/footer" Target="footer6.xml"/><Relationship Id="rId205" Type="http://schemas.openxmlformats.org/officeDocument/2006/relationships/fontTable" Target="fontTable.xml"/><Relationship Id="rId107" Type="http://schemas.openxmlformats.org/officeDocument/2006/relationships/image" Target="media/image79.emf"/><Relationship Id="rId11" Type="http://schemas.openxmlformats.org/officeDocument/2006/relationships/image" Target="media/image4.wmf"/><Relationship Id="rId32" Type="http://schemas.openxmlformats.org/officeDocument/2006/relationships/hyperlink" Target="consultantplus://offline/ref=97C6F6FB3F250E26F9CCB97191BF191F5E4397D044A0BD2A23E64DF087DA984CBD84844DD2E002B6PAt5C" TargetMode="External"/><Relationship Id="rId53" Type="http://schemas.openxmlformats.org/officeDocument/2006/relationships/hyperlink" Target="consultantplus://offline/ref=42F9C426EAD6F5CEF38B9459D92829BFC3F1A3A14598CEF7CCB97DB7238B9D6DED17A2C32A21426AYDr8F" TargetMode="External"/><Relationship Id="rId74" Type="http://schemas.openxmlformats.org/officeDocument/2006/relationships/image" Target="media/image46.emf"/><Relationship Id="rId128" Type="http://schemas.openxmlformats.org/officeDocument/2006/relationships/image" Target="media/image90.wmf"/><Relationship Id="rId149" Type="http://schemas.openxmlformats.org/officeDocument/2006/relationships/image" Target="media/image103.wmf"/><Relationship Id="rId5" Type="http://schemas.openxmlformats.org/officeDocument/2006/relationships/webSettings" Target="webSettings.xml"/><Relationship Id="rId95" Type="http://schemas.openxmlformats.org/officeDocument/2006/relationships/image" Target="media/image67.emf"/><Relationship Id="rId160" Type="http://schemas.openxmlformats.org/officeDocument/2006/relationships/image" Target="media/image111.emf"/><Relationship Id="rId181" Type="http://schemas.openxmlformats.org/officeDocument/2006/relationships/hyperlink" Target="http://myskiadmin.ru" TargetMode="External"/><Relationship Id="rId22" Type="http://schemas.openxmlformats.org/officeDocument/2006/relationships/image" Target="media/image14.wmf"/><Relationship Id="rId43" Type="http://schemas.openxmlformats.org/officeDocument/2006/relationships/image" Target="media/image31.wmf"/><Relationship Id="rId64" Type="http://schemas.openxmlformats.org/officeDocument/2006/relationships/header" Target="header3.xml"/><Relationship Id="rId118" Type="http://schemas.openxmlformats.org/officeDocument/2006/relationships/hyperlink" Target="consultantplus://offline/ref=9927BFFEF00325968560DFB713740EE0E31B793E5B38C04B42A4BAC3469AC86377925F5A3F8AFD56sBTEE" TargetMode="External"/><Relationship Id="rId139" Type="http://schemas.openxmlformats.org/officeDocument/2006/relationships/hyperlink" Target="consultantplus://offline/ref=9927BFFEF00325968560DFB713740EE0E31B793E5B38C04B42A4BAC3469AC86377925F5A3F8AFD56sBTEE" TargetMode="External"/><Relationship Id="rId85" Type="http://schemas.openxmlformats.org/officeDocument/2006/relationships/image" Target="media/image57.emf"/><Relationship Id="rId150" Type="http://schemas.openxmlformats.org/officeDocument/2006/relationships/image" Target="media/image104.wmf"/><Relationship Id="rId171" Type="http://schemas.openxmlformats.org/officeDocument/2006/relationships/hyperlink" Target="http://zakupki.gov.ru/223/plan/public/plan/info/position-view.html?planId=435389&amp;planInfoId=2678223&amp;planInfoPositionId=452761704&amp;versioned=&amp;activeTab=5&amp;pos=true" TargetMode="External"/><Relationship Id="rId192" Type="http://schemas.openxmlformats.org/officeDocument/2006/relationships/image" Target="media/image124.emf"/><Relationship Id="rId206" Type="http://schemas.openxmlformats.org/officeDocument/2006/relationships/theme" Target="theme/theme1.xml"/><Relationship Id="rId12" Type="http://schemas.openxmlformats.org/officeDocument/2006/relationships/image" Target="media/image5.png"/><Relationship Id="rId33" Type="http://schemas.openxmlformats.org/officeDocument/2006/relationships/hyperlink" Target="consultantplus://offline/ref=D66D4E55464988D2ADA29919C2D3E44609E37BB407FC43C14B2F13D426DEE3B28A245B8B4648FFE3LBS7C" TargetMode="External"/><Relationship Id="rId108" Type="http://schemas.openxmlformats.org/officeDocument/2006/relationships/image" Target="media/image80.emf"/><Relationship Id="rId129" Type="http://schemas.openxmlformats.org/officeDocument/2006/relationships/image" Target="media/image91.wmf"/><Relationship Id="rId54" Type="http://schemas.openxmlformats.org/officeDocument/2006/relationships/hyperlink" Target="consultantplus://offline/ref=97C6F6FB3F250E26F9CCB97191BF191F5E4397D044A0BD2A23E64DF087DA984CBD84844DD2E002B6PAt5C" TargetMode="External"/><Relationship Id="rId75" Type="http://schemas.openxmlformats.org/officeDocument/2006/relationships/image" Target="media/image47.emf"/><Relationship Id="rId96" Type="http://schemas.openxmlformats.org/officeDocument/2006/relationships/image" Target="media/image68.emf"/><Relationship Id="rId140" Type="http://schemas.openxmlformats.org/officeDocument/2006/relationships/hyperlink" Target="consultantplus://offline/ref=9927BFFEF00325968560DFB713740EE0E31B7B3F5638C04B42A4BAC3469AC86377925F5A3F8AFD52sBT6E" TargetMode="External"/><Relationship Id="rId161" Type="http://schemas.openxmlformats.org/officeDocument/2006/relationships/hyperlink" Target="http://www.shahter.ru/v/98_2018.zip" TargetMode="External"/><Relationship Id="rId182" Type="http://schemas.openxmlformats.org/officeDocument/2006/relationships/image" Target="media/image117.emf"/><Relationship Id="rId6" Type="http://schemas.openxmlformats.org/officeDocument/2006/relationships/footnotes" Target="footnotes.xml"/><Relationship Id="rId23" Type="http://schemas.openxmlformats.org/officeDocument/2006/relationships/image" Target="media/image15.wmf"/><Relationship Id="rId119" Type="http://schemas.openxmlformats.org/officeDocument/2006/relationships/image" Target="media/image83.wmf"/><Relationship Id="rId44" Type="http://schemas.openxmlformats.org/officeDocument/2006/relationships/image" Target="media/image32.wmf"/><Relationship Id="rId65" Type="http://schemas.openxmlformats.org/officeDocument/2006/relationships/footer" Target="footer3.xml"/><Relationship Id="rId86" Type="http://schemas.openxmlformats.org/officeDocument/2006/relationships/image" Target="media/image58.emf"/><Relationship Id="rId130" Type="http://schemas.openxmlformats.org/officeDocument/2006/relationships/hyperlink" Target="consultantplus://offline/ref=80819EE8F8788F9DEE345D10D797215B81E881DF747073117434A8D54668DF97A0DC54152ECA3822j1ABH" TargetMode="External"/><Relationship Id="rId151" Type="http://schemas.openxmlformats.org/officeDocument/2006/relationships/image" Target="media/image105.wmf"/><Relationship Id="rId172" Type="http://schemas.openxmlformats.org/officeDocument/2006/relationships/image" Target="media/image114.emf"/><Relationship Id="rId193" Type="http://schemas.openxmlformats.org/officeDocument/2006/relationships/image" Target="media/image125.emf"/><Relationship Id="rId13" Type="http://schemas.openxmlformats.org/officeDocument/2006/relationships/image" Target="media/image6.wmf"/><Relationship Id="rId109" Type="http://schemas.openxmlformats.org/officeDocument/2006/relationships/hyperlink" Target="http://www.shahter.ru/v/98_2018.zip" TargetMode="External"/><Relationship Id="rId34" Type="http://schemas.openxmlformats.org/officeDocument/2006/relationships/hyperlink" Target="http://economy.gov.ru/minec/main" TargetMode="External"/><Relationship Id="rId55" Type="http://schemas.openxmlformats.org/officeDocument/2006/relationships/hyperlink" Target="consultantplus://offline/ref=D66D4E55464988D2ADA29919C2D3E44609E37BB407FC43C14B2F13D426DEE3B28A245B8B4648FFE3LBS7C" TargetMode="External"/><Relationship Id="rId76" Type="http://schemas.openxmlformats.org/officeDocument/2006/relationships/image" Target="media/image48.emf"/><Relationship Id="rId97" Type="http://schemas.openxmlformats.org/officeDocument/2006/relationships/image" Target="media/image69.emf"/><Relationship Id="rId120" Type="http://schemas.openxmlformats.org/officeDocument/2006/relationships/image" Target="media/image84.wmf"/><Relationship Id="rId141" Type="http://schemas.openxmlformats.org/officeDocument/2006/relationships/image" Target="media/image97.wmf"/><Relationship Id="rId7" Type="http://schemas.openxmlformats.org/officeDocument/2006/relationships/endnotes" Target="endnotes.xml"/><Relationship Id="rId162" Type="http://schemas.openxmlformats.org/officeDocument/2006/relationships/hyperlink" Target="http://www.shahter.ru/NPA2018.php?newsid=7110" TargetMode="External"/><Relationship Id="rId183" Type="http://schemas.openxmlformats.org/officeDocument/2006/relationships/hyperlink" Target="http://www.zakupki.gov.ru/epz/contract/contractCard/common-info.html?reestrNumber=3421403777418000001" TargetMode="External"/><Relationship Id="rId24" Type="http://schemas.openxmlformats.org/officeDocument/2006/relationships/image" Target="media/image16.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header" Target="header4.xml"/><Relationship Id="rId87" Type="http://schemas.openxmlformats.org/officeDocument/2006/relationships/image" Target="media/image59.emf"/><Relationship Id="rId110" Type="http://schemas.openxmlformats.org/officeDocument/2006/relationships/hyperlink" Target="http://www.shahter.ru/NPA2018.php?newsid=7110" TargetMode="External"/><Relationship Id="rId115" Type="http://schemas.openxmlformats.org/officeDocument/2006/relationships/hyperlink" Target="consultantplus://offline/ref=9927BFFEF00325968560DFB713740EE0E31B793E5B38C04B42A4BAC3469AC86377925F5A3F8AFD56sBTEE" TargetMode="External"/><Relationship Id="rId131" Type="http://schemas.openxmlformats.org/officeDocument/2006/relationships/image" Target="media/image92.wmf"/><Relationship Id="rId136" Type="http://schemas.openxmlformats.org/officeDocument/2006/relationships/image" Target="media/image95.wmf"/><Relationship Id="rId157" Type="http://schemas.openxmlformats.org/officeDocument/2006/relationships/image" Target="media/image108.emf"/><Relationship Id="rId178" Type="http://schemas.openxmlformats.org/officeDocument/2006/relationships/hyperlink" Target="consultantplus://offline/ref=7AC5FA05B95596F0430D9C850127ADBF3E7179C24FF2388885E85AD17382438EEF656F962DD56F4Ef1L0J" TargetMode="External"/><Relationship Id="rId61" Type="http://schemas.openxmlformats.org/officeDocument/2006/relationships/header" Target="header2.xml"/><Relationship Id="rId82" Type="http://schemas.openxmlformats.org/officeDocument/2006/relationships/image" Target="media/image54.emf"/><Relationship Id="rId152" Type="http://schemas.openxmlformats.org/officeDocument/2006/relationships/image" Target="media/image106.wmf"/><Relationship Id="rId173" Type="http://schemas.openxmlformats.org/officeDocument/2006/relationships/image" Target="media/image115.emf"/><Relationship Id="rId194" Type="http://schemas.openxmlformats.org/officeDocument/2006/relationships/image" Target="media/image126.emf"/><Relationship Id="rId199" Type="http://schemas.openxmlformats.org/officeDocument/2006/relationships/image" Target="media/image131.emf"/><Relationship Id="rId203" Type="http://schemas.openxmlformats.org/officeDocument/2006/relationships/footer" Target="footer8.xm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1.wmf"/><Relationship Id="rId35" Type="http://schemas.openxmlformats.org/officeDocument/2006/relationships/image" Target="media/image23.wmf"/><Relationship Id="rId56" Type="http://schemas.openxmlformats.org/officeDocument/2006/relationships/image" Target="media/image36.wmf"/><Relationship Id="rId77" Type="http://schemas.openxmlformats.org/officeDocument/2006/relationships/image" Target="media/image49.emf"/><Relationship Id="rId100" Type="http://schemas.openxmlformats.org/officeDocument/2006/relationships/image" Target="media/image72.emf"/><Relationship Id="rId105" Type="http://schemas.openxmlformats.org/officeDocument/2006/relationships/image" Target="media/image77.emf"/><Relationship Id="rId126" Type="http://schemas.openxmlformats.org/officeDocument/2006/relationships/image" Target="media/image88.wmf"/><Relationship Id="rId147" Type="http://schemas.openxmlformats.org/officeDocument/2006/relationships/image" Target="media/image102.wmf"/><Relationship Id="rId168" Type="http://schemas.openxmlformats.org/officeDocument/2006/relationships/hyperlink" Target="consultantplus://offline/ref=65F782067E6E1576C5E35312A20F75D8F5475AFD1B6D41F7090CB7B5D21BD51AF8D9922C5C3DB60Eq3B0M" TargetMode="External"/><Relationship Id="rId8" Type="http://schemas.openxmlformats.org/officeDocument/2006/relationships/image" Target="media/image1.wmf"/><Relationship Id="rId51" Type="http://schemas.openxmlformats.org/officeDocument/2006/relationships/hyperlink" Target="consultantplus://offline/ref=D66D4E55464988D2ADA29919C2D3E44609E37BB407FC43C14B2F13D426DEE3B28A245B8B4648FFE3LBS7C" TargetMode="External"/><Relationship Id="rId72" Type="http://schemas.openxmlformats.org/officeDocument/2006/relationships/image" Target="media/image44.emf"/><Relationship Id="rId93" Type="http://schemas.openxmlformats.org/officeDocument/2006/relationships/image" Target="media/image65.emf"/><Relationship Id="rId98" Type="http://schemas.openxmlformats.org/officeDocument/2006/relationships/image" Target="media/image70.emf"/><Relationship Id="rId121" Type="http://schemas.openxmlformats.org/officeDocument/2006/relationships/hyperlink" Target="consultantplus://offline/ref=C5AA7856135B58E9054D5DAF251B5028E5FE513071BB505E83002186F5546579A84E809B4D8B0E58f3oBG" TargetMode="External"/><Relationship Id="rId142" Type="http://schemas.openxmlformats.org/officeDocument/2006/relationships/image" Target="media/image98.wmf"/><Relationship Id="rId163" Type="http://schemas.openxmlformats.org/officeDocument/2006/relationships/image" Target="media/image112.wmf"/><Relationship Id="rId184" Type="http://schemas.openxmlformats.org/officeDocument/2006/relationships/image" Target="media/image118.wmf"/><Relationship Id="rId189" Type="http://schemas.openxmlformats.org/officeDocument/2006/relationships/image" Target="media/image123.emf"/><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4.wmf"/><Relationship Id="rId67" Type="http://schemas.openxmlformats.org/officeDocument/2006/relationships/footer" Target="footer4.xml"/><Relationship Id="rId116" Type="http://schemas.openxmlformats.org/officeDocument/2006/relationships/image" Target="media/image81.wmf"/><Relationship Id="rId137" Type="http://schemas.openxmlformats.org/officeDocument/2006/relationships/hyperlink" Target="consultantplus://offline/ref=9927BFFEF00325968560DFB713740EE0E31B793E5B38C04B42A4BAC3469AC86377925F5A3F8AFD56sBTEE" TargetMode="External"/><Relationship Id="rId158" Type="http://schemas.openxmlformats.org/officeDocument/2006/relationships/image" Target="media/image109.emf"/><Relationship Id="rId20" Type="http://schemas.openxmlformats.org/officeDocument/2006/relationships/image" Target="media/image13.wmf"/><Relationship Id="rId41" Type="http://schemas.openxmlformats.org/officeDocument/2006/relationships/image" Target="media/image29.wmf"/><Relationship Id="rId62" Type="http://schemas.openxmlformats.org/officeDocument/2006/relationships/footer" Target="footer1.xml"/><Relationship Id="rId83" Type="http://schemas.openxmlformats.org/officeDocument/2006/relationships/image" Target="media/image55.emf"/><Relationship Id="rId88" Type="http://schemas.openxmlformats.org/officeDocument/2006/relationships/image" Target="media/image60.emf"/><Relationship Id="rId111" Type="http://schemas.openxmlformats.org/officeDocument/2006/relationships/hyperlink" Target="consultantplus://offline/ref=27CF135CC0B4D54169046CF7462A9BB8753920A5344B8238F33084CCD7513E02FFE1DB45E9C66F77r3uBI" TargetMode="External"/><Relationship Id="rId132" Type="http://schemas.openxmlformats.org/officeDocument/2006/relationships/image" Target="media/image93.wmf"/><Relationship Id="rId153" Type="http://schemas.openxmlformats.org/officeDocument/2006/relationships/hyperlink" Target="consultantplus://offline/ref=7D8FE0E332435228BFBE5118F31B6FF4992F6B8E15C8BE50EA8CA2E8AC3BFDF4A080213F6B608096q5TDH" TargetMode="External"/><Relationship Id="rId174" Type="http://schemas.openxmlformats.org/officeDocument/2006/relationships/image" Target="media/image116.emf"/><Relationship Id="rId179" Type="http://schemas.openxmlformats.org/officeDocument/2006/relationships/hyperlink" Target="https://legalacts.ru/doc/postanovlenie-pravitelstva-rf-ot-22102012-n-1075/" TargetMode="External"/><Relationship Id="rId195" Type="http://schemas.openxmlformats.org/officeDocument/2006/relationships/image" Target="media/image127.emf"/><Relationship Id="rId190" Type="http://schemas.openxmlformats.org/officeDocument/2006/relationships/footer" Target="footer5.xml"/><Relationship Id="rId204" Type="http://schemas.openxmlformats.org/officeDocument/2006/relationships/header" Target="header7.xml"/><Relationship Id="rId15" Type="http://schemas.openxmlformats.org/officeDocument/2006/relationships/image" Target="media/image8.wmf"/><Relationship Id="rId36" Type="http://schemas.openxmlformats.org/officeDocument/2006/relationships/image" Target="media/image24.wmf"/><Relationship Id="rId57" Type="http://schemas.openxmlformats.org/officeDocument/2006/relationships/image" Target="media/image37.wmf"/><Relationship Id="rId106" Type="http://schemas.openxmlformats.org/officeDocument/2006/relationships/image" Target="media/image78.emf"/><Relationship Id="rId127" Type="http://schemas.openxmlformats.org/officeDocument/2006/relationships/image" Target="media/image89.wmf"/><Relationship Id="rId10" Type="http://schemas.openxmlformats.org/officeDocument/2006/relationships/image" Target="media/image3.wmf"/><Relationship Id="rId31" Type="http://schemas.openxmlformats.org/officeDocument/2006/relationships/image" Target="media/image22.wmf"/><Relationship Id="rId52" Type="http://schemas.openxmlformats.org/officeDocument/2006/relationships/hyperlink" Target="consultantplus://offline/ref=42F9C426EAD6F5CEF38B9459D92829BFC3F1A3A14598CEF7CCB97DB7238B9D6DED17A2C32A214163YDr6F" TargetMode="External"/><Relationship Id="rId73" Type="http://schemas.openxmlformats.org/officeDocument/2006/relationships/image" Target="media/image45.emf"/><Relationship Id="rId78" Type="http://schemas.openxmlformats.org/officeDocument/2006/relationships/image" Target="media/image50.emf"/><Relationship Id="rId94" Type="http://schemas.openxmlformats.org/officeDocument/2006/relationships/image" Target="media/image66.emf"/><Relationship Id="rId99" Type="http://schemas.openxmlformats.org/officeDocument/2006/relationships/image" Target="media/image71.emf"/><Relationship Id="rId101" Type="http://schemas.openxmlformats.org/officeDocument/2006/relationships/image" Target="media/image73.emf"/><Relationship Id="rId122" Type="http://schemas.openxmlformats.org/officeDocument/2006/relationships/image" Target="media/image85.wmf"/><Relationship Id="rId143" Type="http://schemas.openxmlformats.org/officeDocument/2006/relationships/image" Target="media/image99.wmf"/><Relationship Id="rId148" Type="http://schemas.openxmlformats.org/officeDocument/2006/relationships/hyperlink" Target="consultantplus://offline/ref=9927BFFEF00325968560DFB713740EE0E31B7B3F5638C04B42A4BAC3469AC86377925F5A3F8AFD53sBTAE" TargetMode="External"/><Relationship Id="rId164" Type="http://schemas.openxmlformats.org/officeDocument/2006/relationships/hyperlink" Target="consultantplus://offline/ref=65F782067E6E1576C5E35312A20F75D8F5445FFB1D6C41F7090CB7B5D2q1BBM" TargetMode="External"/><Relationship Id="rId169" Type="http://schemas.openxmlformats.org/officeDocument/2006/relationships/hyperlink" Target="consultantplus://offline/ref=65F782067E6E1576C5E35312A20F75D8F5475AFD1B6D41F7090CB7B5D21BD51AF8D9922C5C3DB707q3B7M" TargetMode="External"/><Relationship Id="rId185" Type="http://schemas.openxmlformats.org/officeDocument/2006/relationships/image" Target="media/image119.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hyperlink" Target="https://legalacts.ru/doc/prikaz-fst-rossii-ot-13062013-n-760-e/" TargetMode="External"/><Relationship Id="rId26" Type="http://schemas.openxmlformats.org/officeDocument/2006/relationships/hyperlink" Target="consultantplus://offline/ref=42F9C426EAD6F5CEF38B9459D92829BFC3F1A3A14598CEF7CCB97DB7238B9D6DED17A2C32A21426AYDr8F" TargetMode="External"/><Relationship Id="rId47" Type="http://schemas.openxmlformats.org/officeDocument/2006/relationships/image" Target="media/image35.wmf"/><Relationship Id="rId68" Type="http://schemas.openxmlformats.org/officeDocument/2006/relationships/image" Target="media/image40.emf"/><Relationship Id="rId89" Type="http://schemas.openxmlformats.org/officeDocument/2006/relationships/image" Target="media/image61.emf"/><Relationship Id="rId112" Type="http://schemas.openxmlformats.org/officeDocument/2006/relationships/hyperlink" Target="consultantplus://offline/ref=7A7A0E796C8B38B47954DEDF5511AF81D82BD6CA20C356854822DAA1B30F9FE130B6EDDBB582CA92I726I" TargetMode="External"/><Relationship Id="rId133" Type="http://schemas.openxmlformats.org/officeDocument/2006/relationships/image" Target="media/image94.wmf"/><Relationship Id="rId154" Type="http://schemas.openxmlformats.org/officeDocument/2006/relationships/image" Target="media/image107.emf"/><Relationship Id="rId175" Type="http://schemas.openxmlformats.org/officeDocument/2006/relationships/hyperlink" Target="consultantplus://offline/ref=27CF135CC0B4D54169046CF7462A9BB8753920A5344B8238F33084CCD7513E02FFE1DB45E9C66F77r3uBI" TargetMode="External"/><Relationship Id="rId196" Type="http://schemas.openxmlformats.org/officeDocument/2006/relationships/image" Target="media/image128.emf"/><Relationship Id="rId200" Type="http://schemas.openxmlformats.org/officeDocument/2006/relationships/header" Target="header5.xml"/><Relationship Id="rId16" Type="http://schemas.openxmlformats.org/officeDocument/2006/relationships/image" Target="media/image9.wmf"/><Relationship Id="rId37" Type="http://schemas.openxmlformats.org/officeDocument/2006/relationships/image" Target="media/image25.wmf"/><Relationship Id="rId58" Type="http://schemas.openxmlformats.org/officeDocument/2006/relationships/image" Target="media/image38.wmf"/><Relationship Id="rId79" Type="http://schemas.openxmlformats.org/officeDocument/2006/relationships/image" Target="media/image51.emf"/><Relationship Id="rId102" Type="http://schemas.openxmlformats.org/officeDocument/2006/relationships/image" Target="media/image74.emf"/><Relationship Id="rId123" Type="http://schemas.openxmlformats.org/officeDocument/2006/relationships/image" Target="media/image86.wmf"/><Relationship Id="rId144" Type="http://schemas.openxmlformats.org/officeDocument/2006/relationships/image" Target="media/image100.wmf"/><Relationship Id="rId90" Type="http://schemas.openxmlformats.org/officeDocument/2006/relationships/image" Target="media/image62.emf"/><Relationship Id="rId165" Type="http://schemas.openxmlformats.org/officeDocument/2006/relationships/image" Target="media/image113.wmf"/><Relationship Id="rId186" Type="http://schemas.openxmlformats.org/officeDocument/2006/relationships/image" Target="media/image120.wmf"/><Relationship Id="rId27" Type="http://schemas.openxmlformats.org/officeDocument/2006/relationships/image" Target="media/image18.wmf"/><Relationship Id="rId48" Type="http://schemas.openxmlformats.org/officeDocument/2006/relationships/hyperlink" Target="consultantplus://offline/ref=42F9C426EAD6F5CEF38B9459D92829BFC3F1A3A14598CEF7CCB97DB7238B9D6DED17A2C32A214163YDr6F" TargetMode="External"/><Relationship Id="rId69" Type="http://schemas.openxmlformats.org/officeDocument/2006/relationships/image" Target="media/image41.emf"/><Relationship Id="rId113" Type="http://schemas.openxmlformats.org/officeDocument/2006/relationships/hyperlink" Target="consultantplus://offline/ref=B5E595AE0006D6F51FDAF0866D26BEEBA506A37998DB1538D53C669A09BF32687E7A34BAF4F4C766O435I" TargetMode="External"/><Relationship Id="rId134" Type="http://schemas.openxmlformats.org/officeDocument/2006/relationships/hyperlink" Target="consultantplus://offline/ref=9927BFFEF00325968560DFB713740EE0E31B7B3F5638C04B42A4BAC3469AC86377925F5A3F8AFD55sBTAE" TargetMode="External"/><Relationship Id="rId80" Type="http://schemas.openxmlformats.org/officeDocument/2006/relationships/image" Target="media/image52.emf"/><Relationship Id="rId155" Type="http://schemas.openxmlformats.org/officeDocument/2006/relationships/hyperlink" Target="http://zakupki.gov.ru" TargetMode="External"/><Relationship Id="rId176" Type="http://schemas.openxmlformats.org/officeDocument/2006/relationships/hyperlink" Target="consultantplus://offline/ref=7A7A0E796C8B38B47954DEDF5511AF81D82BD6CA20C356854822DAA1B30F9FE130B6EDDBB582CA92I726I" TargetMode="External"/><Relationship Id="rId197" Type="http://schemas.openxmlformats.org/officeDocument/2006/relationships/image" Target="media/image129.emf"/><Relationship Id="rId201" Type="http://schemas.openxmlformats.org/officeDocument/2006/relationships/header" Target="header6.xml"/><Relationship Id="rId17" Type="http://schemas.openxmlformats.org/officeDocument/2006/relationships/image" Target="media/image10.wmf"/><Relationship Id="rId38" Type="http://schemas.openxmlformats.org/officeDocument/2006/relationships/image" Target="media/image26.wmf"/><Relationship Id="rId59" Type="http://schemas.openxmlformats.org/officeDocument/2006/relationships/image" Target="media/image39.wmf"/><Relationship Id="rId103" Type="http://schemas.openxmlformats.org/officeDocument/2006/relationships/image" Target="media/image75.emf"/><Relationship Id="rId124" Type="http://schemas.openxmlformats.org/officeDocument/2006/relationships/image" Target="media/image87.wmf"/><Relationship Id="rId70" Type="http://schemas.openxmlformats.org/officeDocument/2006/relationships/image" Target="media/image42.emf"/><Relationship Id="rId91" Type="http://schemas.openxmlformats.org/officeDocument/2006/relationships/image" Target="media/image63.emf"/><Relationship Id="rId145" Type="http://schemas.openxmlformats.org/officeDocument/2006/relationships/image" Target="media/image101.wmf"/><Relationship Id="rId166" Type="http://schemas.openxmlformats.org/officeDocument/2006/relationships/hyperlink" Target="consultantplus://offline/ref=65F782067E6E1576C5E35312A20F75D8F5475AFD1B6D41F7090CB7B5D21BD51AF8D9922C5C3DB602q3BAM" TargetMode="External"/><Relationship Id="rId187" Type="http://schemas.openxmlformats.org/officeDocument/2006/relationships/image" Target="media/image121.wmf"/><Relationship Id="rId1" Type="http://schemas.openxmlformats.org/officeDocument/2006/relationships/customXml" Target="../customXml/item1.xml"/><Relationship Id="rId28" Type="http://schemas.openxmlformats.org/officeDocument/2006/relationships/image" Target="media/image19.wmf"/><Relationship Id="rId49" Type="http://schemas.openxmlformats.org/officeDocument/2006/relationships/hyperlink" Target="consultantplus://offline/ref=42F9C426EAD6F5CEF38B9459D92829BFC3F1A3A14598CEF7CCB97DB7238B9D6DED17A2C32A21426AYDr8F" TargetMode="External"/><Relationship Id="rId114" Type="http://schemas.openxmlformats.org/officeDocument/2006/relationships/hyperlink" Target="consultantplus://offline/ref=7AC5FA05B95596F0430D9C850127ADBF3E7179C24FF2388885E85AD17382438EEF656F962DD56F4Ef1L0J" TargetMode="External"/><Relationship Id="rId60" Type="http://schemas.openxmlformats.org/officeDocument/2006/relationships/header" Target="header1.xml"/><Relationship Id="rId81" Type="http://schemas.openxmlformats.org/officeDocument/2006/relationships/image" Target="media/image53.emf"/><Relationship Id="rId135" Type="http://schemas.openxmlformats.org/officeDocument/2006/relationships/hyperlink" Target="consultantplus://offline/ref=9927BFFEF00325968560DFB713740EE0E31B793E5B38C04B42A4BAC3469AC86377925F5A3F8AFD56sBTEE" TargetMode="External"/><Relationship Id="rId156" Type="http://schemas.openxmlformats.org/officeDocument/2006/relationships/hyperlink" Target="http://zakupki.gov.ru/223/plan/public/plan/info/position-view.html?planId=435389&amp;planInfoId=2678223&amp;planInfoPositionId=452761704&amp;versioned=&amp;activeTab=5&amp;pos=true" TargetMode="External"/><Relationship Id="rId177" Type="http://schemas.openxmlformats.org/officeDocument/2006/relationships/hyperlink" Target="consultantplus://offline/ref=B5E595AE0006D6F51FDAF0866D26BEEBA506A37998DB1538D53C669A09BF32687E7A34BAF4F4C766O435I" TargetMode="External"/><Relationship Id="rId198" Type="http://schemas.openxmlformats.org/officeDocument/2006/relationships/image" Target="media/image130.emf"/><Relationship Id="rId202" Type="http://schemas.openxmlformats.org/officeDocument/2006/relationships/footer" Target="footer7.xml"/><Relationship Id="rId18" Type="http://schemas.openxmlformats.org/officeDocument/2006/relationships/image" Target="media/image11.wmf"/><Relationship Id="rId39" Type="http://schemas.openxmlformats.org/officeDocument/2006/relationships/image" Target="media/image27.wmf"/><Relationship Id="rId50" Type="http://schemas.openxmlformats.org/officeDocument/2006/relationships/hyperlink" Target="consultantplus://offline/ref=97C6F6FB3F250E26F9CCB97191BF191F5E4397D044A0BD2A23E64DF087DA984CBD84844DD2E002B6PAt5C" TargetMode="External"/><Relationship Id="rId104" Type="http://schemas.openxmlformats.org/officeDocument/2006/relationships/image" Target="media/image76.emf"/><Relationship Id="rId125" Type="http://schemas.openxmlformats.org/officeDocument/2006/relationships/hyperlink" Target="consultantplus://offline/ref=C5AA7856135B58E9054D5DAF251B5028E5FE513071BB505E83002186F5546579A84E809B4D8B0E5Bf3oFG" TargetMode="External"/><Relationship Id="rId146" Type="http://schemas.openxmlformats.org/officeDocument/2006/relationships/hyperlink" Target="consultantplus://offline/ref=7D25B552273393A7CF49C0EA50127119F18C78CD51387BFAA7AAB0C38FEF32131CBEFC77143AEE9C31DDH" TargetMode="External"/><Relationship Id="rId167" Type="http://schemas.openxmlformats.org/officeDocument/2006/relationships/hyperlink" Target="consultantplus://offline/ref=65F782067E6E1576C5E35312A20F75D8F5475AFD1B6D41F7090CB7B5D21BD51AF8D9922C5C3DB703q3B0M" TargetMode="External"/><Relationship Id="rId188" Type="http://schemas.openxmlformats.org/officeDocument/2006/relationships/image" Target="media/image122.png"/><Relationship Id="rId71" Type="http://schemas.openxmlformats.org/officeDocument/2006/relationships/image" Target="media/image43.emf"/><Relationship Id="rId92" Type="http://schemas.openxmlformats.org/officeDocument/2006/relationships/image" Target="media/image64.emf"/><Relationship Id="rId2" Type="http://schemas.openxmlformats.org/officeDocument/2006/relationships/numbering" Target="numbering.xml"/><Relationship Id="rId29"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20A30-64F0-4D77-8260-0248F19C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241</Pages>
  <Words>58911</Words>
  <Characters>335797</Characters>
  <Application>Microsoft Office Word</Application>
  <DocSecurity>0</DocSecurity>
  <Lines>2798</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98</cp:revision>
  <cp:lastPrinted>2018-11-22T02:52:00Z</cp:lastPrinted>
  <dcterms:created xsi:type="dcterms:W3CDTF">2018-11-20T07:03:00Z</dcterms:created>
  <dcterms:modified xsi:type="dcterms:W3CDTF">2018-11-22T03:32:00Z</dcterms:modified>
</cp:coreProperties>
</file>