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85766" w:rsidRPr="00B01C8A" w:rsidRDefault="00E85766" w:rsidP="00E85766">
      <w:pPr>
        <w:ind w:left="5580"/>
        <w:jc w:val="right"/>
      </w:pPr>
      <w:r w:rsidRPr="00B01C8A">
        <w:rPr>
          <w:b/>
        </w:rPr>
        <w:t>УТВЕРЖДАЮ</w:t>
      </w:r>
    </w:p>
    <w:p w:rsidR="00E85766" w:rsidRPr="00B01C8A" w:rsidRDefault="00E85766" w:rsidP="00E85766">
      <w:pPr>
        <w:ind w:left="5580"/>
        <w:jc w:val="right"/>
      </w:pPr>
      <w:r>
        <w:t xml:space="preserve">председатель </w:t>
      </w:r>
      <w:r w:rsidRPr="00B01C8A">
        <w:t>региональной</w:t>
      </w:r>
    </w:p>
    <w:p w:rsidR="00E85766" w:rsidRPr="00B01C8A" w:rsidRDefault="00E85766" w:rsidP="00E85766">
      <w:pPr>
        <w:ind w:left="5580"/>
        <w:jc w:val="right"/>
      </w:pPr>
      <w:r w:rsidRPr="00B01C8A">
        <w:t>энергетической комиссии</w:t>
      </w:r>
    </w:p>
    <w:p w:rsidR="00E85766" w:rsidRDefault="00E85766" w:rsidP="00E85766">
      <w:pPr>
        <w:ind w:left="5580"/>
        <w:jc w:val="right"/>
      </w:pPr>
      <w:r w:rsidRPr="00B01C8A">
        <w:t>Кемеровской области</w:t>
      </w:r>
    </w:p>
    <w:p w:rsidR="00E85766" w:rsidRDefault="00E85766" w:rsidP="00E85766">
      <w:pPr>
        <w:ind w:left="3686"/>
        <w:jc w:val="right"/>
      </w:pPr>
    </w:p>
    <w:p w:rsidR="00E85766" w:rsidRDefault="00E85766" w:rsidP="00E85766">
      <w:pPr>
        <w:ind w:left="3686"/>
        <w:jc w:val="right"/>
      </w:pPr>
    </w:p>
    <w:p w:rsidR="00E85766" w:rsidRPr="00B01C8A" w:rsidRDefault="00E85766" w:rsidP="00E85766">
      <w:pPr>
        <w:ind w:left="3686"/>
        <w:jc w:val="right"/>
      </w:pPr>
      <w:r w:rsidRPr="00B01C8A">
        <w:t xml:space="preserve">_________________ </w:t>
      </w:r>
      <w:r>
        <w:t xml:space="preserve">Д.В. </w:t>
      </w:r>
      <w:proofErr w:type="spellStart"/>
      <w:r>
        <w:t>Малюта</w:t>
      </w:r>
      <w:proofErr w:type="spellEnd"/>
    </w:p>
    <w:p w:rsidR="00E85766" w:rsidRDefault="00E85766" w:rsidP="00E85766">
      <w:pPr>
        <w:tabs>
          <w:tab w:val="left" w:pos="540"/>
        </w:tabs>
        <w:jc w:val="right"/>
        <w:rPr>
          <w:b/>
        </w:rPr>
      </w:pPr>
    </w:p>
    <w:p w:rsidR="0048216F" w:rsidRDefault="0048216F" w:rsidP="001E0BAA">
      <w:pPr>
        <w:tabs>
          <w:tab w:val="left" w:pos="540"/>
        </w:tabs>
        <w:jc w:val="right"/>
        <w:rPr>
          <w:b/>
        </w:rPr>
      </w:pPr>
    </w:p>
    <w:p w:rsidR="007C5E20" w:rsidRPr="00371345" w:rsidRDefault="007C5E20" w:rsidP="007C5E20">
      <w:pPr>
        <w:tabs>
          <w:tab w:val="left" w:pos="540"/>
        </w:tabs>
        <w:jc w:val="center"/>
        <w:rPr>
          <w:b/>
        </w:rPr>
      </w:pPr>
      <w:r w:rsidRPr="003866BB">
        <w:rPr>
          <w:b/>
        </w:rPr>
        <w:t>ПРОТОКОЛ</w:t>
      </w:r>
      <w:r w:rsidR="004A4C62" w:rsidRPr="003866BB">
        <w:rPr>
          <w:b/>
        </w:rPr>
        <w:t xml:space="preserve"> № </w:t>
      </w:r>
      <w:r w:rsidR="00257C3B">
        <w:rPr>
          <w:b/>
        </w:rPr>
        <w:t>7</w:t>
      </w:r>
      <w:r w:rsidR="0068341F">
        <w:rPr>
          <w:b/>
        </w:rPr>
        <w:t>4</w:t>
      </w:r>
    </w:p>
    <w:p w:rsidR="007C5E20" w:rsidRPr="003866BB" w:rsidRDefault="007C5E20" w:rsidP="007C5E20">
      <w:pPr>
        <w:tabs>
          <w:tab w:val="left" w:pos="540"/>
        </w:tabs>
        <w:jc w:val="center"/>
        <w:rPr>
          <w:b/>
        </w:rPr>
      </w:pPr>
      <w:r w:rsidRPr="003866BB">
        <w:rPr>
          <w:b/>
        </w:rPr>
        <w:t xml:space="preserve">ЗАСЕДАНИЯ ПРАВЛЕНИЯ РЕГИОНАЛЬНОЙ ЭНЕРГЕТИЧЕСКОЙ КОМИССИИ </w:t>
      </w:r>
    </w:p>
    <w:p w:rsidR="00585D27" w:rsidRPr="003866BB" w:rsidRDefault="007C5E20" w:rsidP="002276E4">
      <w:pPr>
        <w:tabs>
          <w:tab w:val="left" w:pos="540"/>
        </w:tabs>
        <w:jc w:val="center"/>
        <w:rPr>
          <w:b/>
        </w:rPr>
      </w:pPr>
      <w:r w:rsidRPr="003866BB">
        <w:rPr>
          <w:b/>
        </w:rPr>
        <w:t>КЕМЕРОВСКОЙ ОБЛАСТИ</w:t>
      </w:r>
    </w:p>
    <w:p w:rsidR="003E1539" w:rsidRPr="00EA5089" w:rsidRDefault="003E1539" w:rsidP="002276E4">
      <w:pPr>
        <w:tabs>
          <w:tab w:val="left" w:pos="540"/>
        </w:tabs>
        <w:jc w:val="center"/>
        <w:rPr>
          <w:b/>
        </w:rPr>
      </w:pPr>
    </w:p>
    <w:p w:rsidR="007C5E20" w:rsidRPr="00EA5089" w:rsidRDefault="0068341F" w:rsidP="008311A7">
      <w:r>
        <w:t>07</w:t>
      </w:r>
      <w:r w:rsidR="00ED1F81">
        <w:t>.1</w:t>
      </w:r>
      <w:r>
        <w:t>2</w:t>
      </w:r>
      <w:r w:rsidR="003B3901" w:rsidRPr="00EA5089">
        <w:t>.201</w:t>
      </w:r>
      <w:r w:rsidR="00422D55" w:rsidRPr="00EA5089">
        <w:t>8</w:t>
      </w:r>
      <w:r w:rsidR="005308D7" w:rsidRPr="00EA5089">
        <w:t xml:space="preserve">г. </w:t>
      </w:r>
      <w:r w:rsidR="007C5E20" w:rsidRPr="00EA5089">
        <w:tab/>
      </w:r>
      <w:r w:rsidR="007C5E20" w:rsidRPr="00EA5089">
        <w:tab/>
      </w:r>
      <w:r w:rsidR="007C5E20" w:rsidRPr="00EA5089">
        <w:tab/>
      </w:r>
      <w:r w:rsidR="007C5E20" w:rsidRPr="00EA5089">
        <w:tab/>
      </w:r>
      <w:r w:rsidR="007C5E20" w:rsidRPr="00EA5089">
        <w:tab/>
      </w:r>
      <w:r w:rsidR="007C5E20" w:rsidRPr="00EA5089">
        <w:tab/>
      </w:r>
      <w:r w:rsidR="007C5E20" w:rsidRPr="00EA5089">
        <w:tab/>
      </w:r>
      <w:r w:rsidR="007C5E20" w:rsidRPr="00EA5089">
        <w:tab/>
      </w:r>
      <w:r w:rsidR="007C5E20" w:rsidRPr="00EA5089">
        <w:tab/>
      </w:r>
      <w:r w:rsidR="007C5E20" w:rsidRPr="00EA5089">
        <w:tab/>
      </w:r>
      <w:r w:rsidR="007C5E20" w:rsidRPr="00EA5089">
        <w:tab/>
      </w:r>
      <w:r w:rsidR="00715B2D" w:rsidRPr="00EA5089">
        <w:tab/>
      </w:r>
      <w:r w:rsidR="00947EE2" w:rsidRPr="00EA5089">
        <w:tab/>
      </w:r>
      <w:r w:rsidR="003015EF" w:rsidRPr="00EA5089">
        <w:t xml:space="preserve"> </w:t>
      </w:r>
      <w:r w:rsidR="007C5E20" w:rsidRPr="00EA5089">
        <w:t>г. Кемерово</w:t>
      </w:r>
    </w:p>
    <w:p w:rsidR="00A40CB4" w:rsidRDefault="00A40CB4" w:rsidP="007C5E20">
      <w:pPr>
        <w:jc w:val="both"/>
      </w:pPr>
    </w:p>
    <w:p w:rsidR="00872E19" w:rsidRPr="00EA5089" w:rsidRDefault="00872E19" w:rsidP="007C5E20">
      <w:pPr>
        <w:jc w:val="both"/>
      </w:pPr>
    </w:p>
    <w:p w:rsidR="00C95E81" w:rsidRPr="00EA5089" w:rsidRDefault="00C95E81" w:rsidP="00C95E81">
      <w:pPr>
        <w:jc w:val="both"/>
        <w:rPr>
          <w:b/>
        </w:rPr>
      </w:pPr>
      <w:r w:rsidRPr="00EA5089">
        <w:t xml:space="preserve">Председательствующий – </w:t>
      </w:r>
      <w:proofErr w:type="spellStart"/>
      <w:r w:rsidR="002D6EFE">
        <w:rPr>
          <w:b/>
        </w:rPr>
        <w:t>Малюта</w:t>
      </w:r>
      <w:proofErr w:type="spellEnd"/>
      <w:r w:rsidR="002D6EFE">
        <w:rPr>
          <w:b/>
        </w:rPr>
        <w:t xml:space="preserve"> Д.В.</w:t>
      </w:r>
    </w:p>
    <w:p w:rsidR="00C95E81" w:rsidRPr="00EA5089" w:rsidRDefault="00C95E81" w:rsidP="00C95E81">
      <w:pPr>
        <w:jc w:val="both"/>
        <w:rPr>
          <w:b/>
        </w:rPr>
      </w:pPr>
      <w:r w:rsidRPr="00EA5089">
        <w:t xml:space="preserve">Секретарь – </w:t>
      </w:r>
      <w:r w:rsidR="007226E7" w:rsidRPr="00EA5089">
        <w:rPr>
          <w:b/>
        </w:rPr>
        <w:t>Юхневич К.С.</w:t>
      </w:r>
    </w:p>
    <w:p w:rsidR="00C95E81" w:rsidRPr="00EA5089" w:rsidRDefault="00C95E81" w:rsidP="00C95E81">
      <w:pPr>
        <w:jc w:val="both"/>
        <w:rPr>
          <w:b/>
        </w:rPr>
      </w:pPr>
    </w:p>
    <w:p w:rsidR="00C95E81" w:rsidRPr="00EA5089" w:rsidRDefault="00C95E81" w:rsidP="00C95E81">
      <w:pPr>
        <w:jc w:val="both"/>
        <w:rPr>
          <w:b/>
        </w:rPr>
      </w:pPr>
      <w:r w:rsidRPr="00EA5089">
        <w:rPr>
          <w:b/>
        </w:rPr>
        <w:t>Присутствовали:</w:t>
      </w:r>
    </w:p>
    <w:p w:rsidR="00C95E81" w:rsidRPr="00EA5089" w:rsidRDefault="00C95E81" w:rsidP="00C95E81">
      <w:pPr>
        <w:ind w:right="-142"/>
        <w:jc w:val="both"/>
      </w:pPr>
    </w:p>
    <w:p w:rsidR="00947EE2" w:rsidRPr="00947EE2" w:rsidRDefault="00C95E81" w:rsidP="00947EE2">
      <w:pPr>
        <w:jc w:val="both"/>
      </w:pPr>
      <w:r w:rsidRPr="00EA5089">
        <w:t xml:space="preserve">Члены Правления: </w:t>
      </w:r>
      <w:r w:rsidR="001C53EF" w:rsidRPr="001C53EF">
        <w:rPr>
          <w:b/>
        </w:rPr>
        <w:t>Чурсина О.А.,</w:t>
      </w:r>
      <w:r w:rsidR="001C53EF">
        <w:t xml:space="preserve"> </w:t>
      </w:r>
      <w:r w:rsidR="002B75B9" w:rsidRPr="00953786">
        <w:rPr>
          <w:b/>
        </w:rPr>
        <w:t xml:space="preserve">Незнанов П.Г., </w:t>
      </w:r>
      <w:r w:rsidR="006447C5" w:rsidRPr="00953786">
        <w:rPr>
          <w:b/>
        </w:rPr>
        <w:t>Гусельщиков Э.Б.</w:t>
      </w:r>
      <w:r w:rsidR="00947EE2">
        <w:rPr>
          <w:b/>
        </w:rPr>
        <w:t xml:space="preserve">, </w:t>
      </w:r>
      <w:proofErr w:type="spellStart"/>
      <w:r w:rsidR="00947EE2">
        <w:rPr>
          <w:b/>
        </w:rPr>
        <w:t>Горовых</w:t>
      </w:r>
      <w:proofErr w:type="spellEnd"/>
      <w:r w:rsidR="00947EE2">
        <w:rPr>
          <w:b/>
        </w:rPr>
        <w:t xml:space="preserve"> К.П. </w:t>
      </w:r>
      <w:r w:rsidR="00947EE2" w:rsidRPr="007B6610">
        <w:t>(с правом совещательного голоса (не принимает участие в голосовании))</w:t>
      </w:r>
      <w:r w:rsidR="00947EE2">
        <w:rPr>
          <w:b/>
        </w:rPr>
        <w:t>.</w:t>
      </w:r>
    </w:p>
    <w:p w:rsidR="00371345" w:rsidRPr="00953786" w:rsidRDefault="00371345" w:rsidP="005D5073">
      <w:pPr>
        <w:ind w:right="-142"/>
        <w:jc w:val="both"/>
        <w:rPr>
          <w:b/>
        </w:rPr>
      </w:pPr>
    </w:p>
    <w:p w:rsidR="00C95E81" w:rsidRPr="00EA5089" w:rsidRDefault="00C95E81" w:rsidP="00C95E81">
      <w:pPr>
        <w:rPr>
          <w:b/>
        </w:rPr>
      </w:pPr>
      <w:r w:rsidRPr="00EA5089">
        <w:rPr>
          <w:b/>
        </w:rPr>
        <w:t>Приглашенные:</w:t>
      </w:r>
    </w:p>
    <w:p w:rsidR="00C95E81" w:rsidRPr="00EA5089" w:rsidRDefault="00C95E81" w:rsidP="00C00FD8">
      <w:pPr>
        <w:tabs>
          <w:tab w:val="left" w:pos="4125"/>
        </w:tabs>
        <w:rPr>
          <w:b/>
        </w:rPr>
      </w:pPr>
      <w:r w:rsidRPr="00EA5089">
        <w:rPr>
          <w:b/>
        </w:rPr>
        <w:tab/>
      </w:r>
    </w:p>
    <w:tbl>
      <w:tblPr>
        <w:tblW w:w="515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3"/>
        <w:gridCol w:w="7739"/>
      </w:tblGrid>
      <w:tr w:rsidR="006447C5" w:rsidRPr="009E1080" w:rsidTr="00AE5D50">
        <w:trPr>
          <w:trHeight w:val="409"/>
          <w:jc w:val="center"/>
        </w:trPr>
        <w:tc>
          <w:tcPr>
            <w:tcW w:w="2473" w:type="dxa"/>
            <w:shd w:val="clear" w:color="auto" w:fill="auto"/>
          </w:tcPr>
          <w:p w:rsidR="00C95E81" w:rsidRPr="009E1080" w:rsidRDefault="002C66DC" w:rsidP="00C00FD8">
            <w:pPr>
              <w:rPr>
                <w:b/>
              </w:rPr>
            </w:pPr>
            <w:r w:rsidRPr="009E1080">
              <w:rPr>
                <w:b/>
              </w:rPr>
              <w:t>Бушуева О.В.</w:t>
            </w:r>
          </w:p>
        </w:tc>
        <w:tc>
          <w:tcPr>
            <w:tcW w:w="7739" w:type="dxa"/>
            <w:shd w:val="clear" w:color="auto" w:fill="auto"/>
          </w:tcPr>
          <w:p w:rsidR="00C95E81" w:rsidRPr="009E1080" w:rsidRDefault="00C95E81" w:rsidP="00C00FD8">
            <w:pPr>
              <w:jc w:val="both"/>
            </w:pPr>
            <w:r w:rsidRPr="009E1080">
              <w:t xml:space="preserve">- начальник </w:t>
            </w:r>
            <w:r w:rsidR="002C66DC" w:rsidRPr="009E1080">
              <w:t xml:space="preserve">управления </w:t>
            </w:r>
            <w:proofErr w:type="spellStart"/>
            <w:r w:rsidR="002C66DC" w:rsidRPr="009E1080">
              <w:t>контрольно</w:t>
            </w:r>
            <w:proofErr w:type="spellEnd"/>
            <w:r w:rsidR="002C66DC" w:rsidRPr="009E1080">
              <w:t xml:space="preserve"> </w:t>
            </w:r>
            <w:r w:rsidR="004A79F3" w:rsidRPr="009E1080">
              <w:t>–</w:t>
            </w:r>
            <w:r w:rsidR="00541B41" w:rsidRPr="009E1080">
              <w:t xml:space="preserve"> </w:t>
            </w:r>
            <w:r w:rsidRPr="009E1080">
              <w:t xml:space="preserve">правового </w:t>
            </w:r>
            <w:r w:rsidR="002C66DC" w:rsidRPr="009E1080">
              <w:t xml:space="preserve">управления </w:t>
            </w:r>
            <w:r w:rsidRPr="009E1080">
              <w:t>региональной энергетической комиссии Кемеровской области;</w:t>
            </w:r>
          </w:p>
        </w:tc>
      </w:tr>
      <w:tr w:rsidR="0011027C" w:rsidRPr="009E1080" w:rsidTr="00AE5D50">
        <w:trPr>
          <w:trHeight w:val="409"/>
          <w:jc w:val="center"/>
        </w:trPr>
        <w:tc>
          <w:tcPr>
            <w:tcW w:w="2473" w:type="dxa"/>
            <w:shd w:val="clear" w:color="auto" w:fill="auto"/>
          </w:tcPr>
          <w:p w:rsidR="0011027C" w:rsidRPr="009E1080" w:rsidRDefault="0011027C" w:rsidP="00C00FD8">
            <w:pPr>
              <w:rPr>
                <w:b/>
              </w:rPr>
            </w:pPr>
            <w:proofErr w:type="spellStart"/>
            <w:r w:rsidRPr="009E1080">
              <w:rPr>
                <w:b/>
              </w:rPr>
              <w:t>Кулебакин</w:t>
            </w:r>
            <w:proofErr w:type="spellEnd"/>
            <w:r w:rsidRPr="009E1080">
              <w:rPr>
                <w:b/>
              </w:rPr>
              <w:t xml:space="preserve"> С.В.</w:t>
            </w:r>
          </w:p>
        </w:tc>
        <w:tc>
          <w:tcPr>
            <w:tcW w:w="7739" w:type="dxa"/>
            <w:shd w:val="clear" w:color="auto" w:fill="auto"/>
          </w:tcPr>
          <w:p w:rsidR="0011027C" w:rsidRPr="009E1080" w:rsidRDefault="0011027C" w:rsidP="00C00FD8">
            <w:pPr>
              <w:jc w:val="both"/>
            </w:pPr>
            <w:r w:rsidRPr="009E1080">
              <w:t>- специалист региональной энергетической комиссии Кемеровской области;</w:t>
            </w:r>
          </w:p>
        </w:tc>
      </w:tr>
      <w:tr w:rsidR="001C53EF" w:rsidRPr="009E1080" w:rsidTr="00AE5D50">
        <w:trPr>
          <w:trHeight w:val="409"/>
          <w:jc w:val="center"/>
        </w:trPr>
        <w:tc>
          <w:tcPr>
            <w:tcW w:w="2473" w:type="dxa"/>
            <w:shd w:val="clear" w:color="auto" w:fill="auto"/>
          </w:tcPr>
          <w:p w:rsidR="001C53EF" w:rsidRPr="000B39CE" w:rsidRDefault="001C53EF" w:rsidP="001C53EF">
            <w:pPr>
              <w:ind w:right="-142"/>
              <w:rPr>
                <w:b/>
              </w:rPr>
            </w:pPr>
            <w:proofErr w:type="spellStart"/>
            <w:r w:rsidRPr="000B39CE">
              <w:rPr>
                <w:b/>
              </w:rPr>
              <w:t>Гаристов</w:t>
            </w:r>
            <w:proofErr w:type="spellEnd"/>
            <w:r w:rsidRPr="000B39CE">
              <w:rPr>
                <w:b/>
              </w:rPr>
              <w:t xml:space="preserve"> Н.Н.</w:t>
            </w:r>
          </w:p>
        </w:tc>
        <w:tc>
          <w:tcPr>
            <w:tcW w:w="7739" w:type="dxa"/>
            <w:shd w:val="clear" w:color="auto" w:fill="auto"/>
          </w:tcPr>
          <w:p w:rsidR="001C53EF" w:rsidRPr="000B39CE" w:rsidRDefault="001C53EF" w:rsidP="001C53EF">
            <w:pPr>
              <w:ind w:right="-142"/>
              <w:jc w:val="both"/>
            </w:pPr>
            <w:r w:rsidRPr="000B39CE">
              <w:t xml:space="preserve">- </w:t>
            </w:r>
            <w:r w:rsidRPr="000B39CE">
              <w:rPr>
                <w:sz w:val="23"/>
                <w:szCs w:val="23"/>
              </w:rPr>
              <w:t>генеральный директор ОАО «АЭЭ»;</w:t>
            </w:r>
          </w:p>
        </w:tc>
      </w:tr>
      <w:tr w:rsidR="00ED1F81" w:rsidRPr="009E1080" w:rsidTr="00AE5D50">
        <w:trPr>
          <w:trHeight w:val="409"/>
          <w:jc w:val="center"/>
        </w:trPr>
        <w:tc>
          <w:tcPr>
            <w:tcW w:w="2473" w:type="dxa"/>
            <w:shd w:val="clear" w:color="auto" w:fill="auto"/>
          </w:tcPr>
          <w:p w:rsidR="00ED1F81" w:rsidRPr="000B39CE" w:rsidRDefault="0068341F" w:rsidP="00C00FD8">
            <w:pPr>
              <w:rPr>
                <w:b/>
              </w:rPr>
            </w:pPr>
            <w:proofErr w:type="spellStart"/>
            <w:r w:rsidRPr="000B39CE">
              <w:rPr>
                <w:b/>
              </w:rPr>
              <w:t>Выходцева</w:t>
            </w:r>
            <w:proofErr w:type="spellEnd"/>
            <w:r w:rsidRPr="000B39CE">
              <w:rPr>
                <w:b/>
              </w:rPr>
              <w:t xml:space="preserve"> А.В.</w:t>
            </w:r>
          </w:p>
        </w:tc>
        <w:tc>
          <w:tcPr>
            <w:tcW w:w="7739" w:type="dxa"/>
            <w:shd w:val="clear" w:color="auto" w:fill="auto"/>
          </w:tcPr>
          <w:tbl>
            <w:tblPr>
              <w:tblW w:w="5076" w:type="pct"/>
              <w:jc w:val="center"/>
              <w:tblLook w:val="04A0" w:firstRow="1" w:lastRow="0" w:firstColumn="1" w:lastColumn="0" w:noHBand="0" w:noVBand="1"/>
            </w:tblPr>
            <w:tblGrid>
              <w:gridCol w:w="7637"/>
            </w:tblGrid>
            <w:tr w:rsidR="000B39CE" w:rsidRPr="000B39CE" w:rsidTr="004456FD">
              <w:trPr>
                <w:trHeight w:val="409"/>
                <w:jc w:val="center"/>
              </w:trPr>
              <w:tc>
                <w:tcPr>
                  <w:tcW w:w="7166" w:type="dxa"/>
                  <w:shd w:val="clear" w:color="auto" w:fill="auto"/>
                </w:tcPr>
                <w:p w:rsidR="00DF1657" w:rsidRPr="000B39CE" w:rsidRDefault="0068341F" w:rsidP="00DF1657">
                  <w:pPr>
                    <w:jc w:val="both"/>
                  </w:pPr>
                  <w:r w:rsidRPr="000B39CE">
                    <w:t>- главный консультант отдела ценообразования в сфере водоснабжения, водоотведения и утилизации отходов региональной энергетической комиссии Кемеровской области;</w:t>
                  </w:r>
                </w:p>
              </w:tc>
            </w:tr>
          </w:tbl>
          <w:p w:rsidR="00ED1F81" w:rsidRPr="000B39CE" w:rsidRDefault="00ED1F81" w:rsidP="00C00FD8">
            <w:pPr>
              <w:jc w:val="both"/>
            </w:pPr>
          </w:p>
        </w:tc>
      </w:tr>
      <w:tr w:rsidR="0068341F" w:rsidRPr="009E1080" w:rsidTr="00AE5D50">
        <w:trPr>
          <w:trHeight w:val="409"/>
          <w:jc w:val="center"/>
        </w:trPr>
        <w:tc>
          <w:tcPr>
            <w:tcW w:w="2473" w:type="dxa"/>
            <w:shd w:val="clear" w:color="auto" w:fill="auto"/>
          </w:tcPr>
          <w:p w:rsidR="0068341F" w:rsidRPr="000B39CE" w:rsidRDefault="0068341F" w:rsidP="00C00FD8">
            <w:pPr>
              <w:rPr>
                <w:b/>
              </w:rPr>
            </w:pPr>
            <w:proofErr w:type="spellStart"/>
            <w:r w:rsidRPr="000B39CE">
              <w:rPr>
                <w:b/>
              </w:rPr>
              <w:t>Скарюпина</w:t>
            </w:r>
            <w:proofErr w:type="spellEnd"/>
            <w:r w:rsidRPr="000B39CE">
              <w:rPr>
                <w:b/>
              </w:rPr>
              <w:t xml:space="preserve"> М.Б.</w:t>
            </w:r>
          </w:p>
        </w:tc>
        <w:tc>
          <w:tcPr>
            <w:tcW w:w="7739" w:type="dxa"/>
            <w:shd w:val="clear" w:color="auto" w:fill="auto"/>
          </w:tcPr>
          <w:p w:rsidR="0068341F" w:rsidRPr="000B39CE" w:rsidRDefault="0068341F" w:rsidP="00DF1657">
            <w:pPr>
              <w:jc w:val="both"/>
            </w:pPr>
            <w:r w:rsidRPr="000B39CE">
              <w:t>- главный консультант отдела ценообразования в сфере водоснабжения, водоотведения и утилизации отходов региональной энергетической комиссии Кемеровской области;</w:t>
            </w:r>
          </w:p>
        </w:tc>
      </w:tr>
      <w:tr w:rsidR="0068341F" w:rsidRPr="009E1080" w:rsidTr="00AE5D50">
        <w:trPr>
          <w:trHeight w:val="409"/>
          <w:jc w:val="center"/>
        </w:trPr>
        <w:tc>
          <w:tcPr>
            <w:tcW w:w="2473" w:type="dxa"/>
            <w:shd w:val="clear" w:color="auto" w:fill="auto"/>
          </w:tcPr>
          <w:p w:rsidR="0068341F" w:rsidRPr="000B39CE" w:rsidRDefault="0068341F" w:rsidP="00C00FD8">
            <w:pPr>
              <w:rPr>
                <w:b/>
              </w:rPr>
            </w:pPr>
            <w:proofErr w:type="spellStart"/>
            <w:r w:rsidRPr="000B39CE">
              <w:rPr>
                <w:b/>
              </w:rPr>
              <w:t>Вахнова</w:t>
            </w:r>
            <w:proofErr w:type="spellEnd"/>
            <w:r w:rsidRPr="000B39CE">
              <w:rPr>
                <w:b/>
              </w:rPr>
              <w:t xml:space="preserve"> О.О.</w:t>
            </w:r>
          </w:p>
        </w:tc>
        <w:tc>
          <w:tcPr>
            <w:tcW w:w="7739" w:type="dxa"/>
            <w:shd w:val="clear" w:color="auto" w:fill="auto"/>
          </w:tcPr>
          <w:p w:rsidR="0068341F" w:rsidRPr="000B39CE" w:rsidRDefault="0068341F" w:rsidP="00DF1657">
            <w:pPr>
              <w:jc w:val="both"/>
            </w:pPr>
            <w:r w:rsidRPr="000B39CE">
              <w:t>- главный консультант отдела ценообразования в сфере водоснабжения, водоотведения и утилизации отходов региональной энергетической комиссии Кемеровской области;</w:t>
            </w:r>
          </w:p>
        </w:tc>
      </w:tr>
      <w:tr w:rsidR="0068341F" w:rsidRPr="009E1080" w:rsidTr="00AE5D50">
        <w:trPr>
          <w:trHeight w:val="409"/>
          <w:jc w:val="center"/>
        </w:trPr>
        <w:tc>
          <w:tcPr>
            <w:tcW w:w="2473" w:type="dxa"/>
            <w:shd w:val="clear" w:color="auto" w:fill="auto"/>
          </w:tcPr>
          <w:p w:rsidR="0068341F" w:rsidRPr="000B39CE" w:rsidRDefault="0068341F" w:rsidP="00C00FD8">
            <w:pPr>
              <w:rPr>
                <w:b/>
              </w:rPr>
            </w:pPr>
            <w:r w:rsidRPr="000B39CE">
              <w:rPr>
                <w:b/>
              </w:rPr>
              <w:t>Рюмшина М.Н.</w:t>
            </w:r>
          </w:p>
        </w:tc>
        <w:tc>
          <w:tcPr>
            <w:tcW w:w="7739" w:type="dxa"/>
            <w:shd w:val="clear" w:color="auto" w:fill="auto"/>
          </w:tcPr>
          <w:p w:rsidR="0068341F" w:rsidRPr="000B39CE" w:rsidRDefault="0068341F" w:rsidP="00DF1657">
            <w:pPr>
              <w:jc w:val="both"/>
            </w:pPr>
            <w:r w:rsidRPr="000B39CE">
              <w:t>- начальник отдела ценообразования транспортных и социально-значимых услуг региональной энергетической комиссии Кемеровской области;</w:t>
            </w:r>
          </w:p>
        </w:tc>
      </w:tr>
      <w:tr w:rsidR="00AE04D8" w:rsidRPr="009E1080" w:rsidTr="00AE5D50">
        <w:trPr>
          <w:trHeight w:val="409"/>
          <w:jc w:val="center"/>
        </w:trPr>
        <w:tc>
          <w:tcPr>
            <w:tcW w:w="2473" w:type="dxa"/>
            <w:shd w:val="clear" w:color="auto" w:fill="auto"/>
          </w:tcPr>
          <w:p w:rsidR="00AE04D8" w:rsidRPr="000B39CE" w:rsidRDefault="00AE04D8" w:rsidP="00C00FD8">
            <w:pPr>
              <w:rPr>
                <w:b/>
              </w:rPr>
            </w:pPr>
            <w:r>
              <w:rPr>
                <w:b/>
              </w:rPr>
              <w:t>Игонина Е.В.</w:t>
            </w:r>
          </w:p>
        </w:tc>
        <w:tc>
          <w:tcPr>
            <w:tcW w:w="7739" w:type="dxa"/>
            <w:shd w:val="clear" w:color="auto" w:fill="auto"/>
          </w:tcPr>
          <w:p w:rsidR="00AE04D8" w:rsidRPr="000B39CE" w:rsidRDefault="00AE04D8" w:rsidP="00DF1657">
            <w:pPr>
              <w:jc w:val="both"/>
            </w:pPr>
            <w:r w:rsidRPr="009E1080">
              <w:t>- специалист региональной энергетической комиссии Кемеровской области;</w:t>
            </w:r>
          </w:p>
        </w:tc>
      </w:tr>
      <w:tr w:rsidR="00F634E1" w:rsidRPr="009E1080" w:rsidTr="00A64E53">
        <w:trPr>
          <w:trHeight w:val="409"/>
          <w:jc w:val="center"/>
        </w:trPr>
        <w:tc>
          <w:tcPr>
            <w:tcW w:w="2473" w:type="dxa"/>
            <w:shd w:val="clear" w:color="auto" w:fill="auto"/>
          </w:tcPr>
          <w:p w:rsidR="00F634E1" w:rsidRPr="000B39CE" w:rsidRDefault="00AE5D50" w:rsidP="00C00FD8">
            <w:pPr>
              <w:rPr>
                <w:b/>
              </w:rPr>
            </w:pPr>
            <w:bookmarkStart w:id="0" w:name="_Hlk508612479"/>
            <w:r w:rsidRPr="000B39CE">
              <w:rPr>
                <w:b/>
              </w:rPr>
              <w:t>Игонин С.Е.</w:t>
            </w:r>
          </w:p>
        </w:tc>
        <w:tc>
          <w:tcPr>
            <w:tcW w:w="7739" w:type="dxa"/>
            <w:shd w:val="clear" w:color="auto" w:fill="auto"/>
          </w:tcPr>
          <w:p w:rsidR="00F634E1" w:rsidRPr="000B39CE" w:rsidRDefault="008212A4" w:rsidP="00DF1657">
            <w:pPr>
              <w:jc w:val="both"/>
            </w:pPr>
            <w:r w:rsidRPr="000B39CE">
              <w:t>- экономист группы коммунальной энергетики отдела ценообразования в теплоэнергетике ОАО «АЭЭ»;</w:t>
            </w:r>
          </w:p>
        </w:tc>
      </w:tr>
      <w:tr w:rsidR="0068341F" w:rsidRPr="009E1080" w:rsidTr="00A64E53">
        <w:trPr>
          <w:trHeight w:val="409"/>
          <w:jc w:val="center"/>
        </w:trPr>
        <w:tc>
          <w:tcPr>
            <w:tcW w:w="2473" w:type="dxa"/>
            <w:shd w:val="clear" w:color="auto" w:fill="auto"/>
          </w:tcPr>
          <w:p w:rsidR="0068341F" w:rsidRPr="000B39CE" w:rsidRDefault="0068341F" w:rsidP="00C00FD8">
            <w:pPr>
              <w:rPr>
                <w:b/>
              </w:rPr>
            </w:pPr>
            <w:r w:rsidRPr="000B39CE">
              <w:rPr>
                <w:b/>
              </w:rPr>
              <w:t>Ермак Н.В.</w:t>
            </w:r>
          </w:p>
        </w:tc>
        <w:tc>
          <w:tcPr>
            <w:tcW w:w="7739" w:type="dxa"/>
            <w:shd w:val="clear" w:color="auto" w:fill="auto"/>
          </w:tcPr>
          <w:p w:rsidR="0068341F" w:rsidRPr="000B39CE" w:rsidRDefault="0068341F" w:rsidP="00DF1657">
            <w:pPr>
              <w:jc w:val="both"/>
            </w:pPr>
            <w:r w:rsidRPr="000B39CE">
              <w:t>- ведущий консультант отдела ценообразования на тепловую энергию и газ региональной энергетической комиссии Кемеровской области;</w:t>
            </w:r>
          </w:p>
        </w:tc>
      </w:tr>
      <w:tr w:rsidR="0068341F" w:rsidRPr="009E1080" w:rsidTr="00A64E53">
        <w:trPr>
          <w:trHeight w:val="409"/>
          <w:jc w:val="center"/>
        </w:trPr>
        <w:tc>
          <w:tcPr>
            <w:tcW w:w="2473" w:type="dxa"/>
            <w:shd w:val="clear" w:color="auto" w:fill="auto"/>
          </w:tcPr>
          <w:p w:rsidR="0068341F" w:rsidRPr="000B39CE" w:rsidRDefault="0068341F" w:rsidP="00C00FD8">
            <w:pPr>
              <w:rPr>
                <w:b/>
              </w:rPr>
            </w:pPr>
            <w:r w:rsidRPr="000B39CE">
              <w:rPr>
                <w:b/>
              </w:rPr>
              <w:t>Умников И.А.</w:t>
            </w:r>
          </w:p>
        </w:tc>
        <w:tc>
          <w:tcPr>
            <w:tcW w:w="7739" w:type="dxa"/>
            <w:shd w:val="clear" w:color="auto" w:fill="auto"/>
          </w:tcPr>
          <w:p w:rsidR="0068341F" w:rsidRPr="000B39CE" w:rsidRDefault="0068341F" w:rsidP="00DF1657">
            <w:pPr>
              <w:jc w:val="both"/>
            </w:pPr>
            <w:r w:rsidRPr="000B39CE">
              <w:t>- ведущий консультант отдела ценообразования на тепловую энергию и газ региональной энергетической комиссии Кемеровской области;</w:t>
            </w:r>
          </w:p>
        </w:tc>
      </w:tr>
      <w:tr w:rsidR="000B39CE" w:rsidRPr="009E1080" w:rsidTr="00A64E53">
        <w:trPr>
          <w:trHeight w:val="409"/>
          <w:jc w:val="center"/>
        </w:trPr>
        <w:tc>
          <w:tcPr>
            <w:tcW w:w="2473" w:type="dxa"/>
            <w:shd w:val="clear" w:color="auto" w:fill="auto"/>
          </w:tcPr>
          <w:p w:rsidR="000B39CE" w:rsidRPr="000B39CE" w:rsidRDefault="000B39CE" w:rsidP="00C00FD8">
            <w:pPr>
              <w:rPr>
                <w:b/>
              </w:rPr>
            </w:pPr>
            <w:r w:rsidRPr="000B39CE">
              <w:rPr>
                <w:b/>
              </w:rPr>
              <w:lastRenderedPageBreak/>
              <w:t>Овчинников Д.Г.</w:t>
            </w:r>
          </w:p>
        </w:tc>
        <w:tc>
          <w:tcPr>
            <w:tcW w:w="7739" w:type="dxa"/>
            <w:shd w:val="clear" w:color="auto" w:fill="auto"/>
          </w:tcPr>
          <w:p w:rsidR="000B39CE" w:rsidRPr="000B39CE" w:rsidRDefault="000B39CE" w:rsidP="00DF1657">
            <w:pPr>
              <w:jc w:val="both"/>
            </w:pPr>
            <w:r w:rsidRPr="000B39CE">
              <w:t>- экономист группы комбинированной выработки отдела ценообразования в теплоэнергетике ОАО «АЭЭ»;</w:t>
            </w:r>
          </w:p>
        </w:tc>
      </w:tr>
      <w:tr w:rsidR="000B39CE" w:rsidRPr="009E1080" w:rsidTr="00A64E53">
        <w:trPr>
          <w:trHeight w:val="409"/>
          <w:jc w:val="center"/>
        </w:trPr>
        <w:tc>
          <w:tcPr>
            <w:tcW w:w="2473" w:type="dxa"/>
            <w:shd w:val="clear" w:color="auto" w:fill="auto"/>
          </w:tcPr>
          <w:p w:rsidR="000B39CE" w:rsidRPr="000B39CE" w:rsidRDefault="000B39CE" w:rsidP="00C00FD8">
            <w:pPr>
              <w:rPr>
                <w:b/>
              </w:rPr>
            </w:pPr>
            <w:proofErr w:type="spellStart"/>
            <w:r w:rsidRPr="000B39CE">
              <w:rPr>
                <w:b/>
              </w:rPr>
              <w:t>Ляпустин</w:t>
            </w:r>
            <w:proofErr w:type="spellEnd"/>
            <w:r w:rsidRPr="000B39CE">
              <w:rPr>
                <w:b/>
              </w:rPr>
              <w:t xml:space="preserve"> Д.С.</w:t>
            </w:r>
          </w:p>
        </w:tc>
        <w:tc>
          <w:tcPr>
            <w:tcW w:w="7739" w:type="dxa"/>
            <w:shd w:val="clear" w:color="auto" w:fill="auto"/>
          </w:tcPr>
          <w:p w:rsidR="000B39CE" w:rsidRPr="000B39CE" w:rsidRDefault="000B39CE" w:rsidP="00DF1657">
            <w:pPr>
              <w:jc w:val="both"/>
            </w:pPr>
            <w:r w:rsidRPr="000B39CE">
              <w:t xml:space="preserve">- заместитель начальника по теплоэнергетике технического отдела </w:t>
            </w:r>
            <w:r w:rsidRPr="000B39CE">
              <w:br/>
              <w:t>ОАО «АЭЭ»;</w:t>
            </w:r>
          </w:p>
        </w:tc>
      </w:tr>
      <w:tr w:rsidR="008212A4" w:rsidRPr="009E1080" w:rsidTr="00AE5D50">
        <w:trPr>
          <w:trHeight w:val="409"/>
          <w:jc w:val="center"/>
        </w:trPr>
        <w:tc>
          <w:tcPr>
            <w:tcW w:w="2473" w:type="dxa"/>
            <w:shd w:val="clear" w:color="auto" w:fill="auto"/>
          </w:tcPr>
          <w:p w:rsidR="008212A4" w:rsidRPr="000B39CE" w:rsidRDefault="000B39CE" w:rsidP="008212A4">
            <w:pPr>
              <w:rPr>
                <w:b/>
              </w:rPr>
            </w:pPr>
            <w:r w:rsidRPr="000B39CE">
              <w:rPr>
                <w:b/>
              </w:rPr>
              <w:t>Венгер А.Н.</w:t>
            </w:r>
          </w:p>
        </w:tc>
        <w:tc>
          <w:tcPr>
            <w:tcW w:w="7739" w:type="dxa"/>
            <w:shd w:val="clear" w:color="auto" w:fill="auto"/>
          </w:tcPr>
          <w:p w:rsidR="008212A4" w:rsidRPr="000B39CE" w:rsidRDefault="008212A4" w:rsidP="008212A4">
            <w:pPr>
              <w:jc w:val="both"/>
            </w:pPr>
            <w:r w:rsidRPr="000B39CE">
              <w:t>- экономист группы коммунальной энергетики отдела ценообразования в теплоэнергетике ОАО «АЭЭ»;</w:t>
            </w:r>
          </w:p>
        </w:tc>
      </w:tr>
      <w:tr w:rsidR="000B39CE" w:rsidRPr="009E1080" w:rsidTr="00AE5D50">
        <w:trPr>
          <w:trHeight w:val="409"/>
          <w:jc w:val="center"/>
        </w:trPr>
        <w:tc>
          <w:tcPr>
            <w:tcW w:w="2473" w:type="dxa"/>
            <w:shd w:val="clear" w:color="auto" w:fill="auto"/>
          </w:tcPr>
          <w:p w:rsidR="000B39CE" w:rsidRPr="008212A4" w:rsidRDefault="000B39CE" w:rsidP="000B39CE">
            <w:pPr>
              <w:rPr>
                <w:b/>
              </w:rPr>
            </w:pPr>
            <w:r>
              <w:rPr>
                <w:b/>
              </w:rPr>
              <w:t>Борзенко А.В.</w:t>
            </w:r>
          </w:p>
        </w:tc>
        <w:tc>
          <w:tcPr>
            <w:tcW w:w="7739" w:type="dxa"/>
            <w:shd w:val="clear" w:color="auto" w:fill="auto"/>
          </w:tcPr>
          <w:p w:rsidR="000B39CE" w:rsidRPr="008212A4" w:rsidRDefault="000B39CE" w:rsidP="000B39CE">
            <w:pPr>
              <w:jc w:val="both"/>
            </w:pPr>
            <w:r w:rsidRPr="008212A4">
              <w:t>- экономист группы коммунальной энергетики отдела ценообразования в теплоэнергетике ОАО «АЭЭ»;</w:t>
            </w:r>
          </w:p>
        </w:tc>
      </w:tr>
      <w:tr w:rsidR="000B39CE" w:rsidRPr="009E1080" w:rsidTr="00AE5D50">
        <w:trPr>
          <w:trHeight w:val="409"/>
          <w:jc w:val="center"/>
        </w:trPr>
        <w:tc>
          <w:tcPr>
            <w:tcW w:w="2473" w:type="dxa"/>
            <w:shd w:val="clear" w:color="auto" w:fill="auto"/>
          </w:tcPr>
          <w:p w:rsidR="000B39CE" w:rsidRPr="004C1CA2" w:rsidRDefault="00A225FA" w:rsidP="000B39CE">
            <w:pPr>
              <w:rPr>
                <w:b/>
              </w:rPr>
            </w:pPr>
            <w:r w:rsidRPr="004C1CA2">
              <w:rPr>
                <w:b/>
              </w:rPr>
              <w:t>Коровина Т.М.</w:t>
            </w:r>
          </w:p>
        </w:tc>
        <w:tc>
          <w:tcPr>
            <w:tcW w:w="7739" w:type="dxa"/>
            <w:shd w:val="clear" w:color="auto" w:fill="auto"/>
          </w:tcPr>
          <w:p w:rsidR="000B39CE" w:rsidRPr="004C1CA2" w:rsidRDefault="00A225FA" w:rsidP="000B39CE">
            <w:pPr>
              <w:jc w:val="both"/>
            </w:pPr>
            <w:r w:rsidRPr="004C1CA2">
              <w:t>-</w:t>
            </w:r>
            <w:r w:rsidR="003B44D2" w:rsidRPr="004C1CA2">
              <w:t xml:space="preserve"> заместитель генерального директора по </w:t>
            </w:r>
            <w:r w:rsidR="003B44D2" w:rsidRPr="000E4388">
              <w:t>экономике ООО «</w:t>
            </w:r>
            <w:proofErr w:type="spellStart"/>
            <w:r w:rsidR="003B44D2" w:rsidRPr="000E4388">
              <w:t>Теплоснаб</w:t>
            </w:r>
            <w:proofErr w:type="spellEnd"/>
            <w:r w:rsidR="003B44D2" w:rsidRPr="004C1CA2">
              <w:t xml:space="preserve">» (доверенность № 50 от </w:t>
            </w:r>
            <w:r w:rsidR="0098203C" w:rsidRPr="004C1CA2">
              <w:t>05.12.2018г.)</w:t>
            </w:r>
          </w:p>
        </w:tc>
      </w:tr>
      <w:tr w:rsidR="000B39CE" w:rsidRPr="009E1080" w:rsidTr="004C1CA2">
        <w:trPr>
          <w:trHeight w:val="409"/>
          <w:jc w:val="center"/>
        </w:trPr>
        <w:tc>
          <w:tcPr>
            <w:tcW w:w="2473" w:type="dxa"/>
            <w:shd w:val="clear" w:color="auto" w:fill="auto"/>
          </w:tcPr>
          <w:p w:rsidR="000B39CE" w:rsidRPr="004C1CA2" w:rsidRDefault="0098203C" w:rsidP="000B39CE">
            <w:pPr>
              <w:rPr>
                <w:b/>
              </w:rPr>
            </w:pPr>
            <w:r w:rsidRPr="004C1CA2">
              <w:rPr>
                <w:b/>
              </w:rPr>
              <w:t>Савельева Е.В.</w:t>
            </w:r>
          </w:p>
        </w:tc>
        <w:tc>
          <w:tcPr>
            <w:tcW w:w="7739" w:type="dxa"/>
            <w:shd w:val="clear" w:color="auto" w:fill="auto"/>
          </w:tcPr>
          <w:p w:rsidR="000B39CE" w:rsidRPr="004C1CA2" w:rsidRDefault="0098203C" w:rsidP="000B39CE">
            <w:pPr>
              <w:jc w:val="both"/>
            </w:pPr>
            <w:r w:rsidRPr="004C1CA2">
              <w:t xml:space="preserve">- заместитель начальника управления </w:t>
            </w:r>
            <w:r w:rsidR="00345602">
              <w:t>ЖКХ город Юрги</w:t>
            </w:r>
            <w:r w:rsidR="00F40F45">
              <w:t>;</w:t>
            </w:r>
          </w:p>
        </w:tc>
      </w:tr>
      <w:tr w:rsidR="000B39CE" w:rsidRPr="009E1080" w:rsidTr="00AE5D50">
        <w:trPr>
          <w:trHeight w:val="409"/>
          <w:jc w:val="center"/>
        </w:trPr>
        <w:tc>
          <w:tcPr>
            <w:tcW w:w="2473" w:type="dxa"/>
            <w:shd w:val="clear" w:color="auto" w:fill="auto"/>
          </w:tcPr>
          <w:p w:rsidR="000B39CE" w:rsidRPr="004C1CA2" w:rsidRDefault="0098203C" w:rsidP="000B39CE">
            <w:pPr>
              <w:rPr>
                <w:b/>
              </w:rPr>
            </w:pPr>
            <w:r w:rsidRPr="004C1CA2">
              <w:rPr>
                <w:b/>
              </w:rPr>
              <w:t>Безус В.А.</w:t>
            </w:r>
          </w:p>
        </w:tc>
        <w:tc>
          <w:tcPr>
            <w:tcW w:w="7739" w:type="dxa"/>
            <w:shd w:val="clear" w:color="auto" w:fill="auto"/>
          </w:tcPr>
          <w:p w:rsidR="000B39CE" w:rsidRPr="004C1CA2" w:rsidRDefault="0098203C" w:rsidP="000B39CE">
            <w:pPr>
              <w:jc w:val="both"/>
            </w:pPr>
            <w:r w:rsidRPr="004C1CA2">
              <w:t>- директор МУП «</w:t>
            </w:r>
            <w:proofErr w:type="spellStart"/>
            <w:r w:rsidRPr="004C1CA2">
              <w:t>Энерго</w:t>
            </w:r>
            <w:proofErr w:type="spellEnd"/>
            <w:r w:rsidRPr="004C1CA2">
              <w:t>-Сервис»;</w:t>
            </w:r>
          </w:p>
        </w:tc>
      </w:tr>
      <w:tr w:rsidR="000B39CE" w:rsidRPr="009E1080" w:rsidTr="00AE5D50">
        <w:trPr>
          <w:trHeight w:val="409"/>
          <w:jc w:val="center"/>
        </w:trPr>
        <w:tc>
          <w:tcPr>
            <w:tcW w:w="2473" w:type="dxa"/>
            <w:shd w:val="clear" w:color="auto" w:fill="auto"/>
          </w:tcPr>
          <w:p w:rsidR="000B39CE" w:rsidRPr="004C1CA2" w:rsidRDefault="0098203C" w:rsidP="000B39CE">
            <w:pPr>
              <w:rPr>
                <w:b/>
              </w:rPr>
            </w:pPr>
            <w:r w:rsidRPr="004C1CA2">
              <w:rPr>
                <w:b/>
              </w:rPr>
              <w:t>Орлов А.Г.</w:t>
            </w:r>
          </w:p>
        </w:tc>
        <w:tc>
          <w:tcPr>
            <w:tcW w:w="7739" w:type="dxa"/>
            <w:shd w:val="clear" w:color="auto" w:fill="auto"/>
          </w:tcPr>
          <w:p w:rsidR="000B39CE" w:rsidRPr="004C1CA2" w:rsidRDefault="0098203C" w:rsidP="000B39CE">
            <w:pPr>
              <w:jc w:val="both"/>
            </w:pPr>
            <w:r w:rsidRPr="004C1CA2">
              <w:t xml:space="preserve">- исполняющий обязанности первого заместителя </w:t>
            </w:r>
            <w:proofErr w:type="spellStart"/>
            <w:r w:rsidRPr="004C1CA2">
              <w:t>Таштагольского</w:t>
            </w:r>
            <w:proofErr w:type="spellEnd"/>
            <w:r w:rsidRPr="004C1CA2">
              <w:t xml:space="preserve"> муниципального района;</w:t>
            </w:r>
          </w:p>
        </w:tc>
      </w:tr>
      <w:tr w:rsidR="000B39CE" w:rsidRPr="009E1080" w:rsidTr="00AE5D50">
        <w:trPr>
          <w:trHeight w:val="409"/>
          <w:jc w:val="center"/>
        </w:trPr>
        <w:tc>
          <w:tcPr>
            <w:tcW w:w="2473" w:type="dxa"/>
            <w:shd w:val="clear" w:color="auto" w:fill="auto"/>
          </w:tcPr>
          <w:p w:rsidR="000B39CE" w:rsidRPr="004C1CA2" w:rsidRDefault="0098203C" w:rsidP="000B39CE">
            <w:pPr>
              <w:rPr>
                <w:b/>
              </w:rPr>
            </w:pPr>
            <w:r w:rsidRPr="004C1CA2">
              <w:rPr>
                <w:b/>
              </w:rPr>
              <w:t>Малыгин С.С.</w:t>
            </w:r>
          </w:p>
        </w:tc>
        <w:tc>
          <w:tcPr>
            <w:tcW w:w="7739" w:type="dxa"/>
            <w:shd w:val="clear" w:color="auto" w:fill="auto"/>
          </w:tcPr>
          <w:p w:rsidR="000B39CE" w:rsidRPr="004C1CA2" w:rsidRDefault="0098203C" w:rsidP="000B39CE">
            <w:pPr>
              <w:jc w:val="both"/>
            </w:pPr>
            <w:r w:rsidRPr="004C1CA2">
              <w:t>- директор ООО «Водоканал» (</w:t>
            </w:r>
            <w:proofErr w:type="spellStart"/>
            <w:r w:rsidRPr="004C1CA2">
              <w:t>Таштагольский</w:t>
            </w:r>
            <w:proofErr w:type="spellEnd"/>
            <w:r w:rsidRPr="004C1CA2">
              <w:t xml:space="preserve"> муниципальный район);</w:t>
            </w:r>
          </w:p>
        </w:tc>
      </w:tr>
      <w:tr w:rsidR="000B39CE" w:rsidRPr="009E1080" w:rsidTr="00AE5D50">
        <w:trPr>
          <w:trHeight w:val="409"/>
          <w:jc w:val="center"/>
        </w:trPr>
        <w:tc>
          <w:tcPr>
            <w:tcW w:w="2473" w:type="dxa"/>
            <w:shd w:val="clear" w:color="auto" w:fill="auto"/>
          </w:tcPr>
          <w:p w:rsidR="000B39CE" w:rsidRPr="004C1CA2" w:rsidRDefault="0098203C" w:rsidP="000B39CE">
            <w:pPr>
              <w:rPr>
                <w:b/>
              </w:rPr>
            </w:pPr>
            <w:r w:rsidRPr="004C1CA2">
              <w:rPr>
                <w:b/>
              </w:rPr>
              <w:t>Недосекин К.В.</w:t>
            </w:r>
          </w:p>
        </w:tc>
        <w:tc>
          <w:tcPr>
            <w:tcW w:w="7739" w:type="dxa"/>
            <w:shd w:val="clear" w:color="auto" w:fill="auto"/>
          </w:tcPr>
          <w:p w:rsidR="000B39CE" w:rsidRPr="004C1CA2" w:rsidRDefault="0098203C" w:rsidP="000B39CE">
            <w:pPr>
              <w:jc w:val="both"/>
            </w:pPr>
            <w:r w:rsidRPr="004C1CA2">
              <w:t>- генеральный директор ООО «</w:t>
            </w:r>
            <w:proofErr w:type="spellStart"/>
            <w:r w:rsidRPr="004C1CA2">
              <w:t>Теплоэнерго</w:t>
            </w:r>
            <w:proofErr w:type="spellEnd"/>
            <w:r w:rsidRPr="004C1CA2">
              <w:t>»;</w:t>
            </w:r>
          </w:p>
        </w:tc>
      </w:tr>
      <w:tr w:rsidR="000B39CE" w:rsidRPr="009E1080" w:rsidTr="00AE5D50">
        <w:trPr>
          <w:trHeight w:val="409"/>
          <w:jc w:val="center"/>
        </w:trPr>
        <w:tc>
          <w:tcPr>
            <w:tcW w:w="2473" w:type="dxa"/>
            <w:shd w:val="clear" w:color="auto" w:fill="auto"/>
          </w:tcPr>
          <w:p w:rsidR="000B39CE" w:rsidRPr="004C1CA2" w:rsidRDefault="00BF0ECF" w:rsidP="000B39CE">
            <w:pPr>
              <w:rPr>
                <w:b/>
              </w:rPr>
            </w:pPr>
            <w:r w:rsidRPr="004C1CA2">
              <w:rPr>
                <w:b/>
              </w:rPr>
              <w:t>Цыпленкова Е.М.</w:t>
            </w:r>
          </w:p>
        </w:tc>
        <w:tc>
          <w:tcPr>
            <w:tcW w:w="7739" w:type="dxa"/>
            <w:shd w:val="clear" w:color="auto" w:fill="auto"/>
          </w:tcPr>
          <w:p w:rsidR="000B39CE" w:rsidRPr="004C1CA2" w:rsidRDefault="00BF0ECF" w:rsidP="000B39CE">
            <w:pPr>
              <w:jc w:val="both"/>
            </w:pPr>
            <w:r w:rsidRPr="004C1CA2">
              <w:t>- представитель ООО «</w:t>
            </w:r>
            <w:proofErr w:type="spellStart"/>
            <w:r w:rsidRPr="004C1CA2">
              <w:t>Теплоэнерго</w:t>
            </w:r>
            <w:proofErr w:type="spellEnd"/>
            <w:r w:rsidRPr="004C1CA2">
              <w:t xml:space="preserve">» (по доверенности № Д – 02/2018-ТЭ); </w:t>
            </w:r>
          </w:p>
        </w:tc>
      </w:tr>
      <w:tr w:rsidR="000B39CE" w:rsidRPr="009E1080" w:rsidTr="00AE5D50">
        <w:trPr>
          <w:trHeight w:val="409"/>
          <w:jc w:val="center"/>
        </w:trPr>
        <w:tc>
          <w:tcPr>
            <w:tcW w:w="2473" w:type="dxa"/>
            <w:shd w:val="clear" w:color="auto" w:fill="auto"/>
          </w:tcPr>
          <w:p w:rsidR="000B39CE" w:rsidRPr="004C1CA2" w:rsidRDefault="00BF0ECF" w:rsidP="000B39CE">
            <w:pPr>
              <w:rPr>
                <w:b/>
              </w:rPr>
            </w:pPr>
            <w:proofErr w:type="spellStart"/>
            <w:r w:rsidRPr="004C1CA2">
              <w:rPr>
                <w:b/>
              </w:rPr>
              <w:t>Клапшина</w:t>
            </w:r>
            <w:proofErr w:type="spellEnd"/>
            <w:r w:rsidRPr="004C1CA2">
              <w:rPr>
                <w:b/>
              </w:rPr>
              <w:t xml:space="preserve"> И.И.</w:t>
            </w:r>
          </w:p>
        </w:tc>
        <w:tc>
          <w:tcPr>
            <w:tcW w:w="7739" w:type="dxa"/>
            <w:shd w:val="clear" w:color="auto" w:fill="auto"/>
          </w:tcPr>
          <w:p w:rsidR="000B39CE" w:rsidRPr="004C1CA2" w:rsidRDefault="00BF0ECF" w:rsidP="000B39CE">
            <w:pPr>
              <w:jc w:val="both"/>
            </w:pPr>
            <w:r w:rsidRPr="004C1CA2">
              <w:t>- представитель ООО «</w:t>
            </w:r>
            <w:proofErr w:type="spellStart"/>
            <w:r w:rsidRPr="004C1CA2">
              <w:t>Теплоэнерго</w:t>
            </w:r>
            <w:proofErr w:type="spellEnd"/>
            <w:r w:rsidRPr="004C1CA2">
              <w:t>» (по доверенности № Д-70/2018-ТЭ);</w:t>
            </w:r>
          </w:p>
        </w:tc>
      </w:tr>
      <w:tr w:rsidR="00BF0ECF" w:rsidRPr="009E1080" w:rsidTr="00AE5D50">
        <w:trPr>
          <w:trHeight w:val="409"/>
          <w:jc w:val="center"/>
        </w:trPr>
        <w:tc>
          <w:tcPr>
            <w:tcW w:w="2473" w:type="dxa"/>
            <w:shd w:val="clear" w:color="auto" w:fill="auto"/>
          </w:tcPr>
          <w:p w:rsidR="00BF0ECF" w:rsidRPr="004C1CA2" w:rsidRDefault="00BF0ECF" w:rsidP="000B39CE">
            <w:pPr>
              <w:rPr>
                <w:b/>
              </w:rPr>
            </w:pPr>
            <w:r w:rsidRPr="004C1CA2">
              <w:rPr>
                <w:b/>
              </w:rPr>
              <w:t>Шейкина О.В.</w:t>
            </w:r>
          </w:p>
        </w:tc>
        <w:tc>
          <w:tcPr>
            <w:tcW w:w="7739" w:type="dxa"/>
            <w:shd w:val="clear" w:color="auto" w:fill="auto"/>
          </w:tcPr>
          <w:p w:rsidR="00BF0ECF" w:rsidRPr="004C1CA2" w:rsidRDefault="00BF0ECF" w:rsidP="000B39CE">
            <w:pPr>
              <w:jc w:val="both"/>
            </w:pPr>
            <w:r w:rsidRPr="004C1CA2">
              <w:t>- представитель ООО «</w:t>
            </w:r>
            <w:proofErr w:type="spellStart"/>
            <w:r w:rsidRPr="004C1CA2">
              <w:t>Теплоэнерго</w:t>
            </w:r>
            <w:proofErr w:type="spellEnd"/>
            <w:r w:rsidRPr="004C1CA2">
              <w:t>» (по доверенности № 78/2018);</w:t>
            </w:r>
          </w:p>
        </w:tc>
      </w:tr>
      <w:tr w:rsidR="00BF0ECF" w:rsidRPr="009E1080" w:rsidTr="00AE5D50">
        <w:trPr>
          <w:trHeight w:val="409"/>
          <w:jc w:val="center"/>
        </w:trPr>
        <w:tc>
          <w:tcPr>
            <w:tcW w:w="2473" w:type="dxa"/>
            <w:shd w:val="clear" w:color="auto" w:fill="auto"/>
          </w:tcPr>
          <w:p w:rsidR="00BF0ECF" w:rsidRPr="004C1CA2" w:rsidRDefault="00BF0ECF" w:rsidP="000B39CE">
            <w:pPr>
              <w:rPr>
                <w:b/>
              </w:rPr>
            </w:pPr>
            <w:proofErr w:type="spellStart"/>
            <w:r w:rsidRPr="004C1CA2">
              <w:rPr>
                <w:b/>
              </w:rPr>
              <w:t>Кайдаш</w:t>
            </w:r>
            <w:proofErr w:type="spellEnd"/>
            <w:r w:rsidRPr="004C1CA2">
              <w:rPr>
                <w:b/>
              </w:rPr>
              <w:t xml:space="preserve"> А.В.</w:t>
            </w:r>
          </w:p>
        </w:tc>
        <w:tc>
          <w:tcPr>
            <w:tcW w:w="7739" w:type="dxa"/>
            <w:shd w:val="clear" w:color="auto" w:fill="auto"/>
          </w:tcPr>
          <w:p w:rsidR="00BF0ECF" w:rsidRPr="004C1CA2" w:rsidRDefault="00BF0ECF" w:rsidP="000B39CE">
            <w:pPr>
              <w:jc w:val="both"/>
            </w:pPr>
            <w:r w:rsidRPr="004C1CA2">
              <w:t xml:space="preserve">- генеральный директор ООО «Юрга </w:t>
            </w:r>
            <w:proofErr w:type="spellStart"/>
            <w:r w:rsidRPr="004C1CA2">
              <w:t>Водтранс</w:t>
            </w:r>
            <w:proofErr w:type="spellEnd"/>
            <w:r w:rsidRPr="004C1CA2">
              <w:t>»;</w:t>
            </w:r>
          </w:p>
        </w:tc>
      </w:tr>
      <w:tr w:rsidR="00BF0ECF" w:rsidRPr="009E1080" w:rsidTr="00AE5D50">
        <w:trPr>
          <w:trHeight w:val="409"/>
          <w:jc w:val="center"/>
        </w:trPr>
        <w:tc>
          <w:tcPr>
            <w:tcW w:w="2473" w:type="dxa"/>
            <w:shd w:val="clear" w:color="auto" w:fill="auto"/>
          </w:tcPr>
          <w:p w:rsidR="00BF0ECF" w:rsidRPr="004C1CA2" w:rsidRDefault="004C1CA2" w:rsidP="000B39CE">
            <w:pPr>
              <w:rPr>
                <w:b/>
              </w:rPr>
            </w:pPr>
            <w:proofErr w:type="spellStart"/>
            <w:r w:rsidRPr="004C1CA2">
              <w:rPr>
                <w:b/>
              </w:rPr>
              <w:t>Тимошенкова</w:t>
            </w:r>
            <w:proofErr w:type="spellEnd"/>
            <w:r w:rsidRPr="004C1CA2">
              <w:rPr>
                <w:b/>
              </w:rPr>
              <w:t xml:space="preserve"> Н.А.</w:t>
            </w:r>
          </w:p>
        </w:tc>
        <w:tc>
          <w:tcPr>
            <w:tcW w:w="7739" w:type="dxa"/>
            <w:shd w:val="clear" w:color="auto" w:fill="auto"/>
          </w:tcPr>
          <w:p w:rsidR="00BF0ECF" w:rsidRPr="004C1CA2" w:rsidRDefault="004C1CA2" w:rsidP="004C1CA2">
            <w:r w:rsidRPr="004C1CA2">
              <w:rPr>
                <w:bCs/>
                <w:color w:val="000000"/>
                <w:kern w:val="32"/>
              </w:rPr>
              <w:t>- генеральный директор ООО «УТС» г. Междуреченска</w:t>
            </w:r>
            <w:r>
              <w:rPr>
                <w:bCs/>
                <w:color w:val="000000"/>
                <w:kern w:val="32"/>
              </w:rPr>
              <w:t>;</w:t>
            </w:r>
          </w:p>
        </w:tc>
      </w:tr>
      <w:tr w:rsidR="004C1CA2" w:rsidRPr="009E1080" w:rsidTr="00AE5D50">
        <w:trPr>
          <w:trHeight w:val="409"/>
          <w:jc w:val="center"/>
        </w:trPr>
        <w:tc>
          <w:tcPr>
            <w:tcW w:w="2473" w:type="dxa"/>
            <w:shd w:val="clear" w:color="auto" w:fill="auto"/>
          </w:tcPr>
          <w:p w:rsidR="004C1CA2" w:rsidRPr="004C1CA2" w:rsidRDefault="004C1CA2" w:rsidP="000B39CE">
            <w:pPr>
              <w:rPr>
                <w:b/>
              </w:rPr>
            </w:pPr>
            <w:proofErr w:type="spellStart"/>
            <w:r w:rsidRPr="004C1CA2">
              <w:rPr>
                <w:b/>
              </w:rPr>
              <w:t>Жогаль</w:t>
            </w:r>
            <w:proofErr w:type="spellEnd"/>
            <w:r w:rsidRPr="004C1CA2">
              <w:rPr>
                <w:b/>
              </w:rPr>
              <w:t xml:space="preserve"> Е.А.</w:t>
            </w:r>
          </w:p>
        </w:tc>
        <w:tc>
          <w:tcPr>
            <w:tcW w:w="7739" w:type="dxa"/>
            <w:shd w:val="clear" w:color="auto" w:fill="auto"/>
          </w:tcPr>
          <w:p w:rsidR="004C1CA2" w:rsidRPr="004C1CA2" w:rsidRDefault="004C1CA2" w:rsidP="004C1CA2">
            <w:pPr>
              <w:rPr>
                <w:bCs/>
                <w:color w:val="000000"/>
                <w:kern w:val="32"/>
              </w:rPr>
            </w:pPr>
            <w:r w:rsidRPr="004C1CA2">
              <w:rPr>
                <w:bCs/>
                <w:color w:val="000000"/>
                <w:kern w:val="32"/>
              </w:rPr>
              <w:t>- директор МКУ «Служба ЖКХ города Юрги»;</w:t>
            </w:r>
          </w:p>
        </w:tc>
      </w:tr>
      <w:tr w:rsidR="004C1CA2" w:rsidRPr="009E1080" w:rsidTr="00AE5D50">
        <w:trPr>
          <w:trHeight w:val="409"/>
          <w:jc w:val="center"/>
        </w:trPr>
        <w:tc>
          <w:tcPr>
            <w:tcW w:w="2473" w:type="dxa"/>
            <w:shd w:val="clear" w:color="auto" w:fill="auto"/>
          </w:tcPr>
          <w:p w:rsidR="004C1CA2" w:rsidRPr="004C1CA2" w:rsidRDefault="004C1CA2" w:rsidP="000B39CE">
            <w:pPr>
              <w:rPr>
                <w:b/>
              </w:rPr>
            </w:pPr>
            <w:r w:rsidRPr="004C1CA2">
              <w:rPr>
                <w:b/>
              </w:rPr>
              <w:t>Савельева Е.В.</w:t>
            </w:r>
          </w:p>
        </w:tc>
        <w:tc>
          <w:tcPr>
            <w:tcW w:w="7739" w:type="dxa"/>
            <w:shd w:val="clear" w:color="auto" w:fill="auto"/>
          </w:tcPr>
          <w:p w:rsidR="004C1CA2" w:rsidRPr="004C1CA2" w:rsidRDefault="004C1CA2" w:rsidP="004C1CA2">
            <w:pPr>
              <w:rPr>
                <w:bCs/>
                <w:color w:val="000000"/>
                <w:kern w:val="32"/>
              </w:rPr>
            </w:pPr>
            <w:r w:rsidRPr="004C1CA2">
              <w:rPr>
                <w:bCs/>
                <w:color w:val="000000"/>
                <w:kern w:val="32"/>
              </w:rPr>
              <w:t>- заместитель начальника управления УЖКХ города Юрги.</w:t>
            </w:r>
          </w:p>
        </w:tc>
      </w:tr>
    </w:tbl>
    <w:p w:rsidR="001B6AC8" w:rsidRDefault="001B6AC8" w:rsidP="004F6074">
      <w:pPr>
        <w:ind w:right="-143" w:firstLine="567"/>
        <w:jc w:val="both"/>
      </w:pPr>
    </w:p>
    <w:p w:rsidR="004F6074" w:rsidRDefault="004F6074" w:rsidP="004F6074">
      <w:pPr>
        <w:ind w:right="-143" w:firstLine="567"/>
        <w:jc w:val="both"/>
      </w:pPr>
      <w:r w:rsidRPr="00107D24">
        <w:t xml:space="preserve">В адрес генерального директора Союза «Кузбасской </w:t>
      </w:r>
      <w:proofErr w:type="spellStart"/>
      <w:r w:rsidRPr="00107D24">
        <w:t>торгово</w:t>
      </w:r>
      <w:proofErr w:type="spellEnd"/>
      <w:r w:rsidRPr="00107D24">
        <w:t xml:space="preserve"> – промышленной палаты» было направлено приглашение принять участие в заседании Правления региональной энергетической комиссии Кемеровской области, а также отправлены материалы для ознакомления, явка не обеспечена.</w:t>
      </w:r>
    </w:p>
    <w:p w:rsidR="00C0418D" w:rsidRDefault="00C0418D" w:rsidP="00C0418D">
      <w:pPr>
        <w:ind w:right="-144" w:firstLine="567"/>
        <w:jc w:val="both"/>
      </w:pPr>
    </w:p>
    <w:p w:rsidR="00A401A3" w:rsidRDefault="00A401A3" w:rsidP="00A401A3">
      <w:pPr>
        <w:ind w:right="-426"/>
        <w:jc w:val="both"/>
        <w:rPr>
          <w:b/>
        </w:rPr>
      </w:pPr>
      <w:r w:rsidRPr="003866BB">
        <w:rPr>
          <w:b/>
        </w:rPr>
        <w:t>Повестка дня:</w:t>
      </w:r>
    </w:p>
    <w:p w:rsidR="005360E3" w:rsidRDefault="005360E3" w:rsidP="00A401A3">
      <w:pPr>
        <w:ind w:right="-426"/>
        <w:jc w:val="both"/>
        <w:rPr>
          <w:b/>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9242"/>
      </w:tblGrid>
      <w:tr w:rsidR="00876FC3" w:rsidRPr="00F16DE1" w:rsidTr="00876FC3">
        <w:trPr>
          <w:trHeight w:val="477"/>
        </w:trPr>
        <w:tc>
          <w:tcPr>
            <w:tcW w:w="534" w:type="dxa"/>
            <w:vMerge w:val="restart"/>
            <w:shd w:val="clear" w:color="auto" w:fill="auto"/>
            <w:vAlign w:val="center"/>
          </w:tcPr>
          <w:p w:rsidR="00876FC3" w:rsidRPr="00F16DE1" w:rsidRDefault="00876FC3" w:rsidP="004456FD">
            <w:pPr>
              <w:jc w:val="center"/>
            </w:pPr>
            <w:r w:rsidRPr="00F16DE1">
              <w:t>№</w:t>
            </w:r>
          </w:p>
        </w:tc>
        <w:tc>
          <w:tcPr>
            <w:tcW w:w="9242" w:type="dxa"/>
            <w:vMerge w:val="restart"/>
            <w:shd w:val="clear" w:color="auto" w:fill="auto"/>
            <w:vAlign w:val="center"/>
          </w:tcPr>
          <w:p w:rsidR="00876FC3" w:rsidRPr="00F16DE1" w:rsidRDefault="00876FC3" w:rsidP="004456FD">
            <w:pPr>
              <w:jc w:val="center"/>
            </w:pPr>
            <w:r w:rsidRPr="00F16DE1">
              <w:t>Вопрос</w:t>
            </w:r>
          </w:p>
        </w:tc>
      </w:tr>
      <w:tr w:rsidR="00876FC3" w:rsidRPr="00F16DE1" w:rsidTr="00876FC3">
        <w:trPr>
          <w:trHeight w:val="276"/>
        </w:trPr>
        <w:tc>
          <w:tcPr>
            <w:tcW w:w="534" w:type="dxa"/>
            <w:vMerge/>
            <w:shd w:val="clear" w:color="auto" w:fill="auto"/>
          </w:tcPr>
          <w:p w:rsidR="00876FC3" w:rsidRPr="00F16DE1" w:rsidRDefault="00876FC3" w:rsidP="004456FD">
            <w:pPr>
              <w:jc w:val="center"/>
            </w:pPr>
          </w:p>
        </w:tc>
        <w:tc>
          <w:tcPr>
            <w:tcW w:w="9242" w:type="dxa"/>
            <w:vMerge/>
            <w:shd w:val="clear" w:color="auto" w:fill="auto"/>
          </w:tcPr>
          <w:p w:rsidR="00876FC3" w:rsidRPr="00F16DE1" w:rsidRDefault="00876FC3" w:rsidP="004456FD">
            <w:pPr>
              <w:jc w:val="center"/>
            </w:pPr>
          </w:p>
        </w:tc>
      </w:tr>
      <w:tr w:rsidR="001A3BF9" w:rsidRPr="00F16DE1" w:rsidTr="00876FC3">
        <w:trPr>
          <w:trHeight w:val="276"/>
        </w:trPr>
        <w:tc>
          <w:tcPr>
            <w:tcW w:w="534" w:type="dxa"/>
            <w:shd w:val="clear" w:color="auto" w:fill="auto"/>
          </w:tcPr>
          <w:p w:rsidR="001A3BF9" w:rsidRPr="00F16DE1" w:rsidRDefault="001A3BF9" w:rsidP="001A3BF9">
            <w:r>
              <w:t>1.</w:t>
            </w:r>
          </w:p>
        </w:tc>
        <w:tc>
          <w:tcPr>
            <w:tcW w:w="9242" w:type="dxa"/>
            <w:shd w:val="clear" w:color="auto" w:fill="auto"/>
          </w:tcPr>
          <w:p w:rsidR="001A3BF9" w:rsidRPr="00C870E9" w:rsidRDefault="001A3BF9" w:rsidP="001A3BF9">
            <w:pPr>
              <w:jc w:val="both"/>
              <w:rPr>
                <w:bCs/>
                <w:kern w:val="32"/>
              </w:rPr>
            </w:pPr>
            <w:r w:rsidRPr="0031092D">
              <w:rPr>
                <w:bCs/>
                <w:color w:val="000000"/>
                <w:kern w:val="32"/>
              </w:rPr>
              <w:t>Об установлении долгосрочных параметров регулирования тарифов в сфере холодного водоснабжения питьевой водой АО «</w:t>
            </w:r>
            <w:proofErr w:type="spellStart"/>
            <w:r w:rsidRPr="0031092D">
              <w:rPr>
                <w:bCs/>
                <w:color w:val="000000"/>
                <w:kern w:val="32"/>
              </w:rPr>
              <w:t>Теплоэнерго</w:t>
            </w:r>
            <w:proofErr w:type="spellEnd"/>
            <w:r w:rsidRPr="0031092D">
              <w:rPr>
                <w:bCs/>
                <w:color w:val="000000"/>
                <w:kern w:val="32"/>
              </w:rPr>
              <w:t>» (г. Кемерово)</w:t>
            </w:r>
          </w:p>
        </w:tc>
      </w:tr>
      <w:tr w:rsidR="001A3BF9" w:rsidRPr="00F16DE1" w:rsidTr="00876FC3">
        <w:trPr>
          <w:trHeight w:val="642"/>
        </w:trPr>
        <w:tc>
          <w:tcPr>
            <w:tcW w:w="534" w:type="dxa"/>
            <w:shd w:val="clear" w:color="auto" w:fill="auto"/>
          </w:tcPr>
          <w:p w:rsidR="001A3BF9" w:rsidRDefault="001A3BF9" w:rsidP="001A3BF9">
            <w:r>
              <w:t>2.</w:t>
            </w:r>
          </w:p>
        </w:tc>
        <w:tc>
          <w:tcPr>
            <w:tcW w:w="9242" w:type="dxa"/>
            <w:shd w:val="clear" w:color="auto" w:fill="auto"/>
          </w:tcPr>
          <w:p w:rsidR="001A3BF9" w:rsidRPr="00AA49C9" w:rsidRDefault="001A3BF9" w:rsidP="001A3BF9">
            <w:pPr>
              <w:jc w:val="both"/>
              <w:rPr>
                <w:bCs/>
                <w:kern w:val="32"/>
              </w:rPr>
            </w:pPr>
            <w:r w:rsidRPr="0031092D">
              <w:rPr>
                <w:bCs/>
                <w:color w:val="000000"/>
                <w:kern w:val="32"/>
              </w:rPr>
              <w:t>Об утверждении производственной программы</w:t>
            </w:r>
            <w:r>
              <w:rPr>
                <w:bCs/>
                <w:color w:val="000000"/>
                <w:kern w:val="32"/>
              </w:rPr>
              <w:t xml:space="preserve"> </w:t>
            </w:r>
            <w:r w:rsidRPr="0031092D">
              <w:rPr>
                <w:bCs/>
                <w:color w:val="000000"/>
                <w:kern w:val="32"/>
              </w:rPr>
              <w:t>в сфере холодного водоснабжения питьевой водой</w:t>
            </w:r>
            <w:r>
              <w:rPr>
                <w:bCs/>
                <w:color w:val="000000"/>
                <w:kern w:val="32"/>
              </w:rPr>
              <w:t xml:space="preserve"> </w:t>
            </w:r>
            <w:r w:rsidRPr="0031092D">
              <w:rPr>
                <w:bCs/>
                <w:color w:val="000000"/>
                <w:kern w:val="32"/>
              </w:rPr>
              <w:t>и об установлении тарифов на питьевую воду АО «</w:t>
            </w:r>
            <w:proofErr w:type="spellStart"/>
            <w:r w:rsidRPr="0031092D">
              <w:rPr>
                <w:bCs/>
                <w:color w:val="000000"/>
                <w:kern w:val="32"/>
              </w:rPr>
              <w:t>Теплоэнерго</w:t>
            </w:r>
            <w:proofErr w:type="spellEnd"/>
            <w:r w:rsidRPr="0031092D">
              <w:rPr>
                <w:bCs/>
                <w:color w:val="000000"/>
                <w:kern w:val="32"/>
              </w:rPr>
              <w:t>» (г. Кемерово)</w:t>
            </w:r>
          </w:p>
        </w:tc>
      </w:tr>
      <w:tr w:rsidR="001A3BF9" w:rsidRPr="00F16DE1" w:rsidTr="00876FC3">
        <w:trPr>
          <w:trHeight w:val="642"/>
        </w:trPr>
        <w:tc>
          <w:tcPr>
            <w:tcW w:w="534" w:type="dxa"/>
            <w:shd w:val="clear" w:color="auto" w:fill="auto"/>
          </w:tcPr>
          <w:p w:rsidR="001A3BF9" w:rsidRDefault="001A3BF9" w:rsidP="001A3BF9">
            <w:r>
              <w:t>3.</w:t>
            </w:r>
          </w:p>
        </w:tc>
        <w:tc>
          <w:tcPr>
            <w:tcW w:w="9242" w:type="dxa"/>
            <w:shd w:val="clear" w:color="auto" w:fill="auto"/>
          </w:tcPr>
          <w:p w:rsidR="001A3BF9" w:rsidRPr="00AA49C9" w:rsidRDefault="001A3BF9" w:rsidP="001A3BF9">
            <w:pPr>
              <w:jc w:val="both"/>
              <w:rPr>
                <w:bCs/>
                <w:kern w:val="32"/>
              </w:rPr>
            </w:pPr>
            <w:r w:rsidRPr="006E34BC">
              <w:rPr>
                <w:bCs/>
                <w:color w:val="000000"/>
                <w:kern w:val="32"/>
              </w:rPr>
              <w:t>О внесении изменений в постановление региональной энергетической комиссии Кемеровской области от 06.02.2018 № 27</w:t>
            </w:r>
            <w:r>
              <w:rPr>
                <w:bCs/>
                <w:color w:val="000000"/>
                <w:kern w:val="32"/>
              </w:rPr>
              <w:t xml:space="preserve"> </w:t>
            </w:r>
            <w:r w:rsidRPr="006E34BC">
              <w:rPr>
                <w:bCs/>
                <w:color w:val="000000"/>
                <w:kern w:val="32"/>
              </w:rPr>
              <w:t>«Об утверждении производственной программы</w:t>
            </w:r>
            <w:r>
              <w:rPr>
                <w:bCs/>
                <w:color w:val="000000"/>
                <w:kern w:val="32"/>
              </w:rPr>
              <w:t xml:space="preserve"> </w:t>
            </w:r>
            <w:r w:rsidRPr="006E34BC">
              <w:rPr>
                <w:bCs/>
                <w:color w:val="000000"/>
                <w:kern w:val="32"/>
              </w:rPr>
              <w:t>в сфере холодного водоснабжения питьевой водой</w:t>
            </w:r>
            <w:r>
              <w:rPr>
                <w:bCs/>
                <w:color w:val="000000"/>
                <w:kern w:val="32"/>
              </w:rPr>
              <w:t xml:space="preserve"> </w:t>
            </w:r>
            <w:r w:rsidRPr="006E34BC">
              <w:rPr>
                <w:bCs/>
                <w:color w:val="000000"/>
                <w:kern w:val="32"/>
              </w:rPr>
              <w:t>и об установлении тарифов на питьевую воду</w:t>
            </w:r>
            <w:r>
              <w:rPr>
                <w:bCs/>
                <w:color w:val="000000"/>
                <w:kern w:val="32"/>
              </w:rPr>
              <w:t xml:space="preserve"> </w:t>
            </w:r>
            <w:r w:rsidRPr="006E34BC">
              <w:rPr>
                <w:bCs/>
                <w:color w:val="000000"/>
                <w:kern w:val="32"/>
              </w:rPr>
              <w:t>ООО «Водоканал» (</w:t>
            </w:r>
            <w:proofErr w:type="spellStart"/>
            <w:r w:rsidRPr="006E34BC">
              <w:rPr>
                <w:bCs/>
                <w:color w:val="000000"/>
                <w:kern w:val="32"/>
              </w:rPr>
              <w:t>Таштагольский</w:t>
            </w:r>
            <w:proofErr w:type="spellEnd"/>
            <w:r w:rsidRPr="006E34BC">
              <w:rPr>
                <w:bCs/>
                <w:color w:val="000000"/>
                <w:kern w:val="32"/>
              </w:rPr>
              <w:t xml:space="preserve"> муниципальный район)» в части 2019 года</w:t>
            </w:r>
          </w:p>
        </w:tc>
      </w:tr>
      <w:tr w:rsidR="001A3BF9" w:rsidRPr="00F16DE1" w:rsidTr="00876FC3">
        <w:trPr>
          <w:trHeight w:val="642"/>
        </w:trPr>
        <w:tc>
          <w:tcPr>
            <w:tcW w:w="534" w:type="dxa"/>
            <w:shd w:val="clear" w:color="auto" w:fill="auto"/>
          </w:tcPr>
          <w:p w:rsidR="001A3BF9" w:rsidRDefault="001A3BF9" w:rsidP="001A3BF9">
            <w:r>
              <w:t>4.</w:t>
            </w:r>
          </w:p>
        </w:tc>
        <w:tc>
          <w:tcPr>
            <w:tcW w:w="9242" w:type="dxa"/>
            <w:shd w:val="clear" w:color="auto" w:fill="auto"/>
          </w:tcPr>
          <w:p w:rsidR="001A3BF9" w:rsidRPr="00AA49C9" w:rsidRDefault="001A3BF9" w:rsidP="001A3BF9">
            <w:pPr>
              <w:jc w:val="both"/>
              <w:rPr>
                <w:bCs/>
                <w:kern w:val="32"/>
              </w:rPr>
            </w:pPr>
            <w:r w:rsidRPr="008D64B0">
              <w:rPr>
                <w:bCs/>
                <w:color w:val="000000"/>
                <w:kern w:val="32"/>
              </w:rPr>
              <w:t>О внесении изменений в постановление региональной энергетической комиссии Кемеровской области от 20.03.2018 № 51</w:t>
            </w:r>
            <w:r>
              <w:rPr>
                <w:bCs/>
                <w:color w:val="000000"/>
                <w:kern w:val="32"/>
              </w:rPr>
              <w:t xml:space="preserve"> </w:t>
            </w:r>
            <w:r w:rsidRPr="008D64B0">
              <w:rPr>
                <w:bCs/>
                <w:color w:val="000000"/>
                <w:kern w:val="32"/>
              </w:rPr>
              <w:t xml:space="preserve">«Об утверждении производственной </w:t>
            </w:r>
            <w:r w:rsidRPr="008D64B0">
              <w:rPr>
                <w:bCs/>
                <w:color w:val="000000"/>
                <w:kern w:val="32"/>
              </w:rPr>
              <w:lastRenderedPageBreak/>
              <w:t>программы</w:t>
            </w:r>
            <w:r>
              <w:rPr>
                <w:bCs/>
                <w:color w:val="000000"/>
                <w:kern w:val="32"/>
              </w:rPr>
              <w:t xml:space="preserve"> </w:t>
            </w:r>
            <w:r w:rsidRPr="008D64B0">
              <w:rPr>
                <w:bCs/>
                <w:color w:val="000000"/>
                <w:kern w:val="32"/>
              </w:rPr>
              <w:t>в сфере водоотведения и об установлении тарифов</w:t>
            </w:r>
            <w:r>
              <w:rPr>
                <w:bCs/>
                <w:color w:val="000000"/>
                <w:kern w:val="32"/>
              </w:rPr>
              <w:t xml:space="preserve"> </w:t>
            </w:r>
            <w:r w:rsidRPr="008D64B0">
              <w:rPr>
                <w:bCs/>
                <w:color w:val="000000"/>
                <w:kern w:val="32"/>
              </w:rPr>
              <w:t>на водоотведение ООО «Тепло» (</w:t>
            </w:r>
            <w:proofErr w:type="spellStart"/>
            <w:r w:rsidRPr="008D64B0">
              <w:rPr>
                <w:bCs/>
                <w:color w:val="000000"/>
                <w:kern w:val="32"/>
              </w:rPr>
              <w:t>Таштагольский</w:t>
            </w:r>
            <w:proofErr w:type="spellEnd"/>
            <w:r w:rsidRPr="008D64B0">
              <w:rPr>
                <w:bCs/>
                <w:color w:val="000000"/>
                <w:kern w:val="32"/>
              </w:rPr>
              <w:t xml:space="preserve"> муниципальный район)» в части 2019 года</w:t>
            </w:r>
          </w:p>
        </w:tc>
      </w:tr>
      <w:tr w:rsidR="001A3BF9" w:rsidRPr="00F16DE1" w:rsidTr="00876FC3">
        <w:trPr>
          <w:trHeight w:val="642"/>
        </w:trPr>
        <w:tc>
          <w:tcPr>
            <w:tcW w:w="534" w:type="dxa"/>
            <w:shd w:val="clear" w:color="auto" w:fill="auto"/>
          </w:tcPr>
          <w:p w:rsidR="001A3BF9" w:rsidRDefault="001A3BF9" w:rsidP="001A3BF9">
            <w:r>
              <w:lastRenderedPageBreak/>
              <w:t>5.</w:t>
            </w:r>
          </w:p>
        </w:tc>
        <w:tc>
          <w:tcPr>
            <w:tcW w:w="9242" w:type="dxa"/>
            <w:shd w:val="clear" w:color="auto" w:fill="auto"/>
          </w:tcPr>
          <w:p w:rsidR="001A3BF9" w:rsidRPr="006E34BC" w:rsidRDefault="001A3BF9" w:rsidP="001A3BF9">
            <w:pPr>
              <w:jc w:val="both"/>
              <w:rPr>
                <w:bCs/>
                <w:color w:val="000000"/>
                <w:kern w:val="32"/>
              </w:rPr>
            </w:pPr>
            <w:r w:rsidRPr="0059014B">
              <w:rPr>
                <w:bCs/>
                <w:color w:val="000000"/>
                <w:kern w:val="32"/>
              </w:rPr>
              <w:t xml:space="preserve">О внесении изменений в постановление региональной энергетической комиссии Кемеровской области от 20.12.2017 № 582 «Об утверждении производственной программы в сфере холодного водоснабжения питьевой водой и об установлении тарифов на питьевую воду (подъем, очистка, транспортировка до узла 1 «А») </w:t>
            </w:r>
            <w:r w:rsidR="00405D97">
              <w:rPr>
                <w:bCs/>
                <w:color w:val="000000"/>
                <w:kern w:val="32"/>
              </w:rPr>
              <w:br/>
            </w:r>
            <w:r w:rsidRPr="0059014B">
              <w:rPr>
                <w:bCs/>
                <w:color w:val="000000"/>
                <w:kern w:val="32"/>
              </w:rPr>
              <w:t>АО «ПО Водоканал» (г. Прокопьевск)»</w:t>
            </w:r>
            <w:r>
              <w:rPr>
                <w:bCs/>
                <w:color w:val="000000"/>
                <w:kern w:val="32"/>
              </w:rPr>
              <w:t xml:space="preserve"> </w:t>
            </w:r>
            <w:r w:rsidRPr="0059014B">
              <w:rPr>
                <w:bCs/>
                <w:color w:val="000000"/>
                <w:kern w:val="32"/>
              </w:rPr>
              <w:t>в части 2019 года</w:t>
            </w:r>
          </w:p>
        </w:tc>
      </w:tr>
      <w:tr w:rsidR="001A3BF9" w:rsidRPr="00F16DE1" w:rsidTr="00876FC3">
        <w:trPr>
          <w:trHeight w:val="642"/>
        </w:trPr>
        <w:tc>
          <w:tcPr>
            <w:tcW w:w="534" w:type="dxa"/>
            <w:shd w:val="clear" w:color="auto" w:fill="auto"/>
          </w:tcPr>
          <w:p w:rsidR="001A3BF9" w:rsidRDefault="001A3BF9" w:rsidP="001A3BF9">
            <w:r>
              <w:t>6.</w:t>
            </w:r>
          </w:p>
        </w:tc>
        <w:tc>
          <w:tcPr>
            <w:tcW w:w="9242" w:type="dxa"/>
            <w:shd w:val="clear" w:color="auto" w:fill="auto"/>
          </w:tcPr>
          <w:p w:rsidR="001A3BF9" w:rsidRPr="009F4847" w:rsidRDefault="001A3BF9" w:rsidP="001A3BF9">
            <w:pPr>
              <w:jc w:val="both"/>
              <w:rPr>
                <w:bCs/>
                <w:color w:val="000000"/>
                <w:kern w:val="32"/>
              </w:rPr>
            </w:pPr>
            <w:r w:rsidRPr="009F4847">
              <w:rPr>
                <w:bCs/>
                <w:color w:val="000000"/>
                <w:kern w:val="32"/>
              </w:rPr>
              <w:t>Об установлении долгосрочных параметров регулирования тарифов в сфере холодного водоснабжения питьевой водой, технической водой, водоотведения</w:t>
            </w:r>
            <w:r>
              <w:rPr>
                <w:bCs/>
                <w:color w:val="000000"/>
                <w:kern w:val="32"/>
              </w:rPr>
              <w:t xml:space="preserve"> </w:t>
            </w:r>
            <w:r w:rsidR="00405D97">
              <w:rPr>
                <w:bCs/>
                <w:color w:val="000000"/>
                <w:kern w:val="32"/>
              </w:rPr>
              <w:br/>
            </w:r>
            <w:r w:rsidRPr="009F4847">
              <w:rPr>
                <w:bCs/>
                <w:color w:val="000000"/>
                <w:kern w:val="32"/>
              </w:rPr>
              <w:t>АО «ПО Водоканал» (г. Прокопьевск)</w:t>
            </w:r>
          </w:p>
        </w:tc>
      </w:tr>
      <w:tr w:rsidR="001A3BF9" w:rsidRPr="00F16DE1" w:rsidTr="00876FC3">
        <w:trPr>
          <w:trHeight w:val="642"/>
        </w:trPr>
        <w:tc>
          <w:tcPr>
            <w:tcW w:w="534" w:type="dxa"/>
            <w:shd w:val="clear" w:color="auto" w:fill="auto"/>
          </w:tcPr>
          <w:p w:rsidR="001A3BF9" w:rsidRDefault="001A3BF9" w:rsidP="001A3BF9">
            <w:r>
              <w:t>7.</w:t>
            </w:r>
          </w:p>
        </w:tc>
        <w:tc>
          <w:tcPr>
            <w:tcW w:w="9242" w:type="dxa"/>
            <w:shd w:val="clear" w:color="auto" w:fill="auto"/>
          </w:tcPr>
          <w:p w:rsidR="001A3BF9" w:rsidRPr="00AA49C9" w:rsidRDefault="001A3BF9" w:rsidP="001A3BF9">
            <w:pPr>
              <w:jc w:val="both"/>
              <w:rPr>
                <w:bCs/>
                <w:kern w:val="32"/>
              </w:rPr>
            </w:pPr>
            <w:r w:rsidRPr="0059014B">
              <w:rPr>
                <w:bCs/>
                <w:color w:val="000000"/>
                <w:kern w:val="32"/>
              </w:rPr>
              <w:t>Об утверждении производственной программы</w:t>
            </w:r>
            <w:r>
              <w:rPr>
                <w:bCs/>
                <w:color w:val="000000"/>
                <w:kern w:val="32"/>
              </w:rPr>
              <w:t xml:space="preserve"> </w:t>
            </w:r>
            <w:r w:rsidRPr="0059014B">
              <w:rPr>
                <w:bCs/>
                <w:color w:val="000000"/>
                <w:kern w:val="32"/>
              </w:rPr>
              <w:t>в сфере холодного водоснабжения питьевой водой, технической водой, водоотведения</w:t>
            </w:r>
            <w:r>
              <w:rPr>
                <w:bCs/>
                <w:color w:val="000000"/>
                <w:kern w:val="32"/>
              </w:rPr>
              <w:br/>
            </w:r>
            <w:r w:rsidRPr="0059014B">
              <w:rPr>
                <w:bCs/>
                <w:color w:val="000000"/>
                <w:kern w:val="32"/>
              </w:rPr>
              <w:t xml:space="preserve">и об установлении тарифов на питьевую воду, техническую воду, водоотведение </w:t>
            </w:r>
            <w:r w:rsidR="00405D97">
              <w:rPr>
                <w:bCs/>
                <w:color w:val="000000"/>
                <w:kern w:val="32"/>
              </w:rPr>
              <w:br/>
            </w:r>
            <w:r w:rsidRPr="0059014B">
              <w:rPr>
                <w:bCs/>
                <w:color w:val="000000"/>
                <w:kern w:val="32"/>
              </w:rPr>
              <w:t>АО «ПО Водоканал» (г. Прокопьевск)</w:t>
            </w:r>
          </w:p>
        </w:tc>
      </w:tr>
      <w:tr w:rsidR="001A3BF9" w:rsidRPr="00F16DE1" w:rsidTr="00876FC3">
        <w:trPr>
          <w:trHeight w:val="642"/>
        </w:trPr>
        <w:tc>
          <w:tcPr>
            <w:tcW w:w="534" w:type="dxa"/>
            <w:shd w:val="clear" w:color="auto" w:fill="auto"/>
          </w:tcPr>
          <w:p w:rsidR="001A3BF9" w:rsidRDefault="001A3BF9" w:rsidP="001A3BF9">
            <w:r>
              <w:t>8.</w:t>
            </w:r>
          </w:p>
        </w:tc>
        <w:tc>
          <w:tcPr>
            <w:tcW w:w="9242" w:type="dxa"/>
            <w:shd w:val="clear" w:color="auto" w:fill="auto"/>
          </w:tcPr>
          <w:p w:rsidR="001A3BF9" w:rsidRPr="00AA49C9" w:rsidRDefault="001A3BF9" w:rsidP="001A3BF9">
            <w:pPr>
              <w:jc w:val="both"/>
              <w:rPr>
                <w:bCs/>
                <w:kern w:val="32"/>
              </w:rPr>
            </w:pPr>
            <w:r w:rsidRPr="004A1804">
              <w:rPr>
                <w:bCs/>
                <w:color w:val="000000"/>
                <w:kern w:val="32"/>
              </w:rPr>
              <w:t>Об утверждении производственной программы</w:t>
            </w:r>
            <w:r>
              <w:rPr>
                <w:bCs/>
                <w:color w:val="000000"/>
                <w:kern w:val="32"/>
              </w:rPr>
              <w:t xml:space="preserve"> </w:t>
            </w:r>
            <w:r w:rsidRPr="004A1804">
              <w:rPr>
                <w:bCs/>
                <w:color w:val="000000"/>
                <w:kern w:val="32"/>
              </w:rPr>
              <w:t>в сфере холодного водоснабжения, водоотведения</w:t>
            </w:r>
            <w:r>
              <w:rPr>
                <w:bCs/>
                <w:color w:val="000000"/>
                <w:kern w:val="32"/>
              </w:rPr>
              <w:t xml:space="preserve"> </w:t>
            </w:r>
            <w:r w:rsidRPr="004A1804">
              <w:rPr>
                <w:bCs/>
                <w:color w:val="000000"/>
                <w:kern w:val="32"/>
              </w:rPr>
              <w:t>и об установлении тарифов</w:t>
            </w:r>
            <w:r>
              <w:rPr>
                <w:bCs/>
                <w:color w:val="000000"/>
                <w:kern w:val="32"/>
              </w:rPr>
              <w:br/>
            </w:r>
            <w:r w:rsidRPr="004A1804">
              <w:rPr>
                <w:bCs/>
                <w:color w:val="000000"/>
                <w:kern w:val="32"/>
              </w:rPr>
              <w:t>на транспортировку питьевой воды, транспортировку сточных вод</w:t>
            </w:r>
            <w:r>
              <w:rPr>
                <w:bCs/>
                <w:color w:val="000000"/>
                <w:kern w:val="32"/>
              </w:rPr>
              <w:br/>
            </w:r>
            <w:r w:rsidRPr="004A1804">
              <w:rPr>
                <w:bCs/>
                <w:color w:val="000000"/>
                <w:kern w:val="32"/>
              </w:rPr>
              <w:t>ООО «ЗАВОД «ГОРЭКС-СВЕТОТЕХНИКА» (г. Прокопьевск)</w:t>
            </w:r>
          </w:p>
        </w:tc>
      </w:tr>
      <w:tr w:rsidR="001A3BF9" w:rsidRPr="00F16DE1" w:rsidTr="00876FC3">
        <w:trPr>
          <w:trHeight w:val="642"/>
        </w:trPr>
        <w:tc>
          <w:tcPr>
            <w:tcW w:w="534" w:type="dxa"/>
            <w:shd w:val="clear" w:color="auto" w:fill="auto"/>
          </w:tcPr>
          <w:p w:rsidR="001A3BF9" w:rsidRDefault="001A3BF9" w:rsidP="001A3BF9">
            <w:r>
              <w:t>9.</w:t>
            </w:r>
          </w:p>
        </w:tc>
        <w:tc>
          <w:tcPr>
            <w:tcW w:w="9242" w:type="dxa"/>
            <w:shd w:val="clear" w:color="auto" w:fill="auto"/>
          </w:tcPr>
          <w:p w:rsidR="001A3BF9" w:rsidRPr="004F062F" w:rsidRDefault="001A3BF9" w:rsidP="001A3BF9">
            <w:pPr>
              <w:jc w:val="both"/>
              <w:rPr>
                <w:bCs/>
                <w:color w:val="000000"/>
                <w:kern w:val="32"/>
              </w:rPr>
            </w:pPr>
            <w:r w:rsidRPr="004F062F">
              <w:rPr>
                <w:bCs/>
                <w:color w:val="000000"/>
                <w:kern w:val="32"/>
              </w:rPr>
              <w:t>Об установлении долгосрочных параметров регулирования тарифов в сфере холодного водоснабжения, водоотведения ООО «ЮРГА ВОДТРАНС»</w:t>
            </w:r>
            <w:r w:rsidR="00405D97">
              <w:rPr>
                <w:bCs/>
                <w:color w:val="000000"/>
                <w:kern w:val="32"/>
              </w:rPr>
              <w:t xml:space="preserve"> </w:t>
            </w:r>
            <w:r w:rsidRPr="004F062F">
              <w:rPr>
                <w:bCs/>
                <w:color w:val="000000"/>
                <w:kern w:val="32"/>
              </w:rPr>
              <w:t>(г. Юрга)</w:t>
            </w:r>
          </w:p>
        </w:tc>
      </w:tr>
      <w:tr w:rsidR="001A3BF9" w:rsidRPr="00F16DE1" w:rsidTr="00876FC3">
        <w:trPr>
          <w:trHeight w:val="642"/>
        </w:trPr>
        <w:tc>
          <w:tcPr>
            <w:tcW w:w="534" w:type="dxa"/>
            <w:shd w:val="clear" w:color="auto" w:fill="auto"/>
          </w:tcPr>
          <w:p w:rsidR="001A3BF9" w:rsidRDefault="001A3BF9" w:rsidP="001A3BF9">
            <w:r>
              <w:t>10.</w:t>
            </w:r>
          </w:p>
        </w:tc>
        <w:tc>
          <w:tcPr>
            <w:tcW w:w="9242" w:type="dxa"/>
            <w:shd w:val="clear" w:color="auto" w:fill="auto"/>
          </w:tcPr>
          <w:p w:rsidR="001A3BF9" w:rsidRPr="004F062F" w:rsidRDefault="001A3BF9" w:rsidP="001A3BF9">
            <w:pPr>
              <w:jc w:val="both"/>
              <w:rPr>
                <w:bCs/>
                <w:color w:val="000000"/>
                <w:kern w:val="32"/>
              </w:rPr>
            </w:pPr>
            <w:r w:rsidRPr="004F062F">
              <w:rPr>
                <w:bCs/>
                <w:color w:val="000000"/>
                <w:kern w:val="32"/>
              </w:rPr>
              <w:t>Об утверждении производственной программы</w:t>
            </w:r>
            <w:r>
              <w:rPr>
                <w:bCs/>
                <w:color w:val="000000"/>
                <w:kern w:val="32"/>
              </w:rPr>
              <w:t xml:space="preserve"> </w:t>
            </w:r>
            <w:r w:rsidRPr="004F062F">
              <w:rPr>
                <w:bCs/>
                <w:color w:val="000000"/>
                <w:kern w:val="32"/>
              </w:rPr>
              <w:t>в сфере холодного водоснабжения, водоотведения</w:t>
            </w:r>
            <w:r>
              <w:rPr>
                <w:bCs/>
                <w:color w:val="000000"/>
                <w:kern w:val="32"/>
              </w:rPr>
              <w:t xml:space="preserve"> </w:t>
            </w:r>
            <w:r w:rsidRPr="004F062F">
              <w:rPr>
                <w:bCs/>
                <w:color w:val="000000"/>
                <w:kern w:val="32"/>
              </w:rPr>
              <w:t>и об установлении тарифов на питьевую воду, водоотведение</w:t>
            </w:r>
            <w:r>
              <w:rPr>
                <w:bCs/>
                <w:color w:val="000000"/>
                <w:kern w:val="32"/>
              </w:rPr>
              <w:t xml:space="preserve"> </w:t>
            </w:r>
            <w:r w:rsidR="00405D97">
              <w:rPr>
                <w:bCs/>
                <w:color w:val="000000"/>
                <w:kern w:val="32"/>
              </w:rPr>
              <w:br/>
            </w:r>
            <w:r w:rsidRPr="004F062F">
              <w:rPr>
                <w:bCs/>
                <w:color w:val="000000"/>
                <w:kern w:val="32"/>
              </w:rPr>
              <w:t>ООО «ЮРГА ВОДТРАНС» (г. Юрга)</w:t>
            </w:r>
          </w:p>
        </w:tc>
      </w:tr>
      <w:tr w:rsidR="001A3BF9" w:rsidRPr="00F16DE1" w:rsidTr="00876FC3">
        <w:trPr>
          <w:trHeight w:val="642"/>
        </w:trPr>
        <w:tc>
          <w:tcPr>
            <w:tcW w:w="534" w:type="dxa"/>
            <w:shd w:val="clear" w:color="auto" w:fill="auto"/>
          </w:tcPr>
          <w:p w:rsidR="001A3BF9" w:rsidRDefault="001A3BF9" w:rsidP="001A3BF9">
            <w:r>
              <w:t>11.</w:t>
            </w:r>
          </w:p>
        </w:tc>
        <w:tc>
          <w:tcPr>
            <w:tcW w:w="9242" w:type="dxa"/>
            <w:shd w:val="clear" w:color="auto" w:fill="auto"/>
          </w:tcPr>
          <w:p w:rsidR="001A3BF9" w:rsidRPr="004F062F" w:rsidRDefault="001A3BF9" w:rsidP="001A3BF9">
            <w:pPr>
              <w:jc w:val="both"/>
              <w:rPr>
                <w:bCs/>
                <w:color w:val="000000"/>
                <w:kern w:val="32"/>
              </w:rPr>
            </w:pPr>
            <w:r w:rsidRPr="00BB55BD">
              <w:rPr>
                <w:bCs/>
                <w:color w:val="000000"/>
                <w:kern w:val="32"/>
              </w:rPr>
              <w:t>О внесении изменений в постановление региональной энергетической комиссии Кемеровской области от 02.02.2017 № 14</w:t>
            </w:r>
            <w:r>
              <w:rPr>
                <w:bCs/>
                <w:color w:val="000000"/>
                <w:kern w:val="32"/>
              </w:rPr>
              <w:t xml:space="preserve"> </w:t>
            </w:r>
            <w:r w:rsidRPr="00BB55BD">
              <w:rPr>
                <w:bCs/>
                <w:color w:val="000000"/>
                <w:kern w:val="32"/>
              </w:rPr>
              <w:t xml:space="preserve"> «Об установлении розничных цен на уголь и дрова, реализуемые гражданам, управляющим организациям, товариществам собственников жилья, жилищным,</w:t>
            </w:r>
            <w:r>
              <w:rPr>
                <w:bCs/>
                <w:color w:val="000000"/>
                <w:kern w:val="32"/>
              </w:rPr>
              <w:t xml:space="preserve"> </w:t>
            </w:r>
            <w:r w:rsidRPr="00BB55BD">
              <w:rPr>
                <w:bCs/>
                <w:color w:val="000000"/>
                <w:kern w:val="32"/>
              </w:rPr>
              <w:t>жилищно-строительным или иным специализированным потребительским кооперативам, созданным в целях удовлетворения потребностей граждан</w:t>
            </w:r>
            <w:r>
              <w:rPr>
                <w:bCs/>
                <w:color w:val="000000"/>
                <w:kern w:val="32"/>
              </w:rPr>
              <w:t xml:space="preserve"> </w:t>
            </w:r>
            <w:r w:rsidRPr="00BB55BD">
              <w:rPr>
                <w:bCs/>
                <w:color w:val="000000"/>
                <w:kern w:val="32"/>
              </w:rPr>
              <w:t>в жилье»</w:t>
            </w:r>
          </w:p>
        </w:tc>
      </w:tr>
      <w:tr w:rsidR="001A3BF9" w:rsidRPr="00F16DE1" w:rsidTr="00876FC3">
        <w:trPr>
          <w:trHeight w:val="642"/>
        </w:trPr>
        <w:tc>
          <w:tcPr>
            <w:tcW w:w="534" w:type="dxa"/>
            <w:shd w:val="clear" w:color="auto" w:fill="auto"/>
          </w:tcPr>
          <w:p w:rsidR="001A3BF9" w:rsidRDefault="001A3BF9" w:rsidP="001A3BF9">
            <w:r>
              <w:t>12.</w:t>
            </w:r>
          </w:p>
        </w:tc>
        <w:tc>
          <w:tcPr>
            <w:tcW w:w="9242" w:type="dxa"/>
            <w:shd w:val="clear" w:color="auto" w:fill="auto"/>
          </w:tcPr>
          <w:p w:rsidR="001A3BF9" w:rsidRPr="004F062F" w:rsidRDefault="001A3BF9" w:rsidP="001A3BF9">
            <w:pPr>
              <w:jc w:val="both"/>
              <w:rPr>
                <w:bCs/>
                <w:color w:val="000000"/>
                <w:kern w:val="32"/>
              </w:rPr>
            </w:pPr>
            <w:r w:rsidRPr="00210A2F">
              <w:rPr>
                <w:bCs/>
                <w:color w:val="000000"/>
                <w:kern w:val="32"/>
              </w:rPr>
              <w:t>Об утверждении инвестиционной программы ООО «Управление тепловых систем» в сфере теплоснабжения на 2018-2019 годы</w:t>
            </w:r>
          </w:p>
        </w:tc>
      </w:tr>
      <w:tr w:rsidR="001A3BF9" w:rsidRPr="00F16DE1" w:rsidTr="00876FC3">
        <w:trPr>
          <w:trHeight w:val="642"/>
        </w:trPr>
        <w:tc>
          <w:tcPr>
            <w:tcW w:w="534" w:type="dxa"/>
            <w:shd w:val="clear" w:color="auto" w:fill="auto"/>
          </w:tcPr>
          <w:p w:rsidR="001A3BF9" w:rsidRDefault="001A3BF9" w:rsidP="001A3BF9">
            <w:r>
              <w:t>13.</w:t>
            </w:r>
          </w:p>
        </w:tc>
        <w:tc>
          <w:tcPr>
            <w:tcW w:w="9242" w:type="dxa"/>
            <w:shd w:val="clear" w:color="auto" w:fill="auto"/>
          </w:tcPr>
          <w:p w:rsidR="001A3BF9" w:rsidRPr="00A137EA" w:rsidRDefault="001A3BF9" w:rsidP="001A3BF9">
            <w:pPr>
              <w:jc w:val="both"/>
              <w:rPr>
                <w:bCs/>
                <w:color w:val="000000"/>
                <w:kern w:val="32"/>
              </w:rPr>
            </w:pPr>
            <w:r w:rsidRPr="009F7449">
              <w:rPr>
                <w:bCs/>
                <w:color w:val="000000"/>
                <w:kern w:val="32"/>
              </w:rPr>
              <w:t>Об установлении тарифов ООО «УТС» на тепловую</w:t>
            </w:r>
            <w:r>
              <w:rPr>
                <w:bCs/>
                <w:color w:val="000000"/>
                <w:kern w:val="32"/>
              </w:rPr>
              <w:t xml:space="preserve"> </w:t>
            </w:r>
            <w:r w:rsidRPr="009F7449">
              <w:rPr>
                <w:bCs/>
                <w:color w:val="000000"/>
                <w:kern w:val="32"/>
              </w:rPr>
              <w:t>энергию, реализуемую на потребительском рынке</w:t>
            </w:r>
            <w:r>
              <w:rPr>
                <w:bCs/>
                <w:color w:val="000000"/>
                <w:kern w:val="32"/>
              </w:rPr>
              <w:t xml:space="preserve"> </w:t>
            </w:r>
            <w:r w:rsidRPr="009F7449">
              <w:rPr>
                <w:bCs/>
                <w:color w:val="000000"/>
                <w:kern w:val="32"/>
              </w:rPr>
              <w:t>г. Междуреченска, на 2018-2019 годы</w:t>
            </w:r>
          </w:p>
        </w:tc>
      </w:tr>
      <w:tr w:rsidR="001A3BF9" w:rsidRPr="00F16DE1" w:rsidTr="00876FC3">
        <w:trPr>
          <w:trHeight w:val="642"/>
        </w:trPr>
        <w:tc>
          <w:tcPr>
            <w:tcW w:w="534" w:type="dxa"/>
            <w:shd w:val="clear" w:color="auto" w:fill="auto"/>
          </w:tcPr>
          <w:p w:rsidR="001A3BF9" w:rsidRDefault="001A3BF9" w:rsidP="001A3BF9">
            <w:r>
              <w:t>14.</w:t>
            </w:r>
          </w:p>
        </w:tc>
        <w:tc>
          <w:tcPr>
            <w:tcW w:w="9242" w:type="dxa"/>
            <w:shd w:val="clear" w:color="auto" w:fill="auto"/>
          </w:tcPr>
          <w:p w:rsidR="001A3BF9" w:rsidRPr="00A137EA" w:rsidRDefault="001A3BF9" w:rsidP="001A3BF9">
            <w:pPr>
              <w:jc w:val="both"/>
              <w:rPr>
                <w:bCs/>
                <w:color w:val="000000"/>
                <w:kern w:val="32"/>
              </w:rPr>
            </w:pPr>
            <w:r w:rsidRPr="009F7449">
              <w:rPr>
                <w:bCs/>
                <w:color w:val="000000"/>
                <w:kern w:val="32"/>
              </w:rPr>
              <w:t>Об установлении ООО «УТС» тарифов на теплоноситель,</w:t>
            </w:r>
            <w:r>
              <w:rPr>
                <w:bCs/>
                <w:color w:val="000000"/>
                <w:kern w:val="32"/>
              </w:rPr>
              <w:t xml:space="preserve"> </w:t>
            </w:r>
            <w:r w:rsidRPr="009F7449">
              <w:rPr>
                <w:bCs/>
                <w:color w:val="000000"/>
                <w:kern w:val="32"/>
              </w:rPr>
              <w:t>реализуемый на потребительском рынке</w:t>
            </w:r>
            <w:r>
              <w:rPr>
                <w:bCs/>
                <w:color w:val="000000"/>
                <w:kern w:val="32"/>
              </w:rPr>
              <w:t xml:space="preserve"> </w:t>
            </w:r>
            <w:r w:rsidRPr="009F7449">
              <w:rPr>
                <w:bCs/>
                <w:color w:val="000000"/>
                <w:kern w:val="32"/>
              </w:rPr>
              <w:t>г. Междуреченска, на 2018-2019 годы</w:t>
            </w:r>
          </w:p>
        </w:tc>
      </w:tr>
      <w:tr w:rsidR="001A3BF9" w:rsidRPr="00F16DE1" w:rsidTr="00876FC3">
        <w:trPr>
          <w:trHeight w:val="642"/>
        </w:trPr>
        <w:tc>
          <w:tcPr>
            <w:tcW w:w="534" w:type="dxa"/>
            <w:shd w:val="clear" w:color="auto" w:fill="auto"/>
          </w:tcPr>
          <w:p w:rsidR="001A3BF9" w:rsidRDefault="001A3BF9" w:rsidP="001A3BF9">
            <w:r>
              <w:t>15.</w:t>
            </w:r>
          </w:p>
        </w:tc>
        <w:tc>
          <w:tcPr>
            <w:tcW w:w="9242" w:type="dxa"/>
            <w:shd w:val="clear" w:color="auto" w:fill="auto"/>
          </w:tcPr>
          <w:p w:rsidR="001A3BF9" w:rsidRPr="00A137EA" w:rsidRDefault="001A3BF9" w:rsidP="001A3BF9">
            <w:pPr>
              <w:jc w:val="both"/>
              <w:rPr>
                <w:bCs/>
                <w:color w:val="000000"/>
                <w:kern w:val="32"/>
              </w:rPr>
            </w:pPr>
            <w:r w:rsidRPr="009F7449">
              <w:rPr>
                <w:bCs/>
                <w:color w:val="000000"/>
                <w:kern w:val="32"/>
              </w:rPr>
              <w:t>Об установлении ООО «УТС» тарифов на горячую воду в открытой системе горячего водоснабжения (теплоснабжения), реализуемую на потребительском рынке г. Междуреченска, на 2018-2019 годы</w:t>
            </w:r>
          </w:p>
        </w:tc>
      </w:tr>
      <w:tr w:rsidR="001A3BF9" w:rsidRPr="00F16DE1" w:rsidTr="00876FC3">
        <w:trPr>
          <w:trHeight w:val="642"/>
        </w:trPr>
        <w:tc>
          <w:tcPr>
            <w:tcW w:w="534" w:type="dxa"/>
            <w:shd w:val="clear" w:color="auto" w:fill="auto"/>
          </w:tcPr>
          <w:p w:rsidR="001A3BF9" w:rsidRDefault="001A3BF9" w:rsidP="001A3BF9">
            <w:r>
              <w:t>16.</w:t>
            </w:r>
          </w:p>
        </w:tc>
        <w:tc>
          <w:tcPr>
            <w:tcW w:w="9242" w:type="dxa"/>
            <w:shd w:val="clear" w:color="auto" w:fill="auto"/>
          </w:tcPr>
          <w:p w:rsidR="001A3BF9" w:rsidRPr="00AA49C9" w:rsidRDefault="001A3BF9" w:rsidP="001A3BF9">
            <w:pPr>
              <w:jc w:val="both"/>
              <w:rPr>
                <w:bCs/>
                <w:kern w:val="32"/>
              </w:rPr>
            </w:pPr>
            <w:r w:rsidRPr="00F66DCF">
              <w:rPr>
                <w:bCs/>
                <w:color w:val="000000"/>
                <w:kern w:val="32"/>
              </w:rPr>
              <w:t>О внесении изменений в постановление региональной</w:t>
            </w:r>
            <w:r>
              <w:rPr>
                <w:bCs/>
                <w:color w:val="000000"/>
                <w:kern w:val="32"/>
              </w:rPr>
              <w:t xml:space="preserve"> </w:t>
            </w:r>
            <w:r w:rsidRPr="00F66DCF">
              <w:rPr>
                <w:bCs/>
                <w:color w:val="000000"/>
                <w:kern w:val="32"/>
              </w:rPr>
              <w:t>энергетической комиссии Кемеровской области от 21.06.2018 № 115 «Об установлении розничных цен на сжиженный газ, отпускаемый с газонаполнительной станции АО «</w:t>
            </w:r>
            <w:proofErr w:type="spellStart"/>
            <w:r w:rsidRPr="00F66DCF">
              <w:rPr>
                <w:bCs/>
                <w:color w:val="000000"/>
                <w:kern w:val="32"/>
              </w:rPr>
              <w:t>Кузбассгазификация</w:t>
            </w:r>
            <w:proofErr w:type="spellEnd"/>
            <w:r w:rsidRPr="00F66DCF">
              <w:rPr>
                <w:bCs/>
                <w:color w:val="000000"/>
                <w:kern w:val="32"/>
              </w:rPr>
              <w:t>»</w:t>
            </w:r>
            <w:r>
              <w:rPr>
                <w:bCs/>
                <w:color w:val="000000"/>
                <w:kern w:val="32"/>
              </w:rPr>
              <w:t xml:space="preserve"> </w:t>
            </w:r>
            <w:r w:rsidRPr="00F66DCF">
              <w:rPr>
                <w:bCs/>
                <w:color w:val="000000"/>
                <w:kern w:val="32"/>
              </w:rPr>
              <w:t>(г. Кемерово)»</w:t>
            </w:r>
          </w:p>
        </w:tc>
      </w:tr>
      <w:tr w:rsidR="001A3BF9" w:rsidRPr="00F16DE1" w:rsidTr="00876FC3">
        <w:trPr>
          <w:trHeight w:val="642"/>
        </w:trPr>
        <w:tc>
          <w:tcPr>
            <w:tcW w:w="534" w:type="dxa"/>
            <w:shd w:val="clear" w:color="auto" w:fill="auto"/>
          </w:tcPr>
          <w:p w:rsidR="001A3BF9" w:rsidRDefault="001A3BF9" w:rsidP="001A3BF9">
            <w:r>
              <w:t>17.</w:t>
            </w:r>
          </w:p>
        </w:tc>
        <w:tc>
          <w:tcPr>
            <w:tcW w:w="9242" w:type="dxa"/>
            <w:shd w:val="clear" w:color="auto" w:fill="auto"/>
          </w:tcPr>
          <w:p w:rsidR="001A3BF9" w:rsidRPr="00AA49C9" w:rsidRDefault="001A3BF9" w:rsidP="001A3BF9">
            <w:pPr>
              <w:jc w:val="both"/>
              <w:rPr>
                <w:bCs/>
                <w:kern w:val="32"/>
              </w:rPr>
            </w:pPr>
            <w:r w:rsidRPr="00F00ABB">
              <w:rPr>
                <w:bCs/>
                <w:color w:val="000000"/>
                <w:kern w:val="32"/>
              </w:rPr>
              <w:t>О внесении изменений в постановление региональной</w:t>
            </w:r>
            <w:r>
              <w:rPr>
                <w:bCs/>
                <w:color w:val="000000"/>
                <w:kern w:val="32"/>
              </w:rPr>
              <w:t xml:space="preserve"> </w:t>
            </w:r>
            <w:r w:rsidRPr="00F00ABB">
              <w:rPr>
                <w:bCs/>
                <w:color w:val="000000"/>
                <w:kern w:val="32"/>
              </w:rPr>
              <w:t>энергетической комиссии Кемеровской области от 21.06.2018 № 116</w:t>
            </w:r>
            <w:r>
              <w:rPr>
                <w:bCs/>
                <w:color w:val="000000"/>
                <w:kern w:val="32"/>
              </w:rPr>
              <w:t xml:space="preserve"> </w:t>
            </w:r>
            <w:r w:rsidRPr="00F00ABB">
              <w:rPr>
                <w:bCs/>
                <w:color w:val="000000"/>
                <w:kern w:val="32"/>
              </w:rPr>
              <w:t>«Об установлении розничных цен на сжиженный газ, реализуемый населению для бытовых нужд (кроме газа для заправки автотранспортных средств)»</w:t>
            </w:r>
          </w:p>
        </w:tc>
      </w:tr>
      <w:tr w:rsidR="001A3BF9" w:rsidRPr="00F16DE1" w:rsidTr="00876FC3">
        <w:trPr>
          <w:trHeight w:val="642"/>
        </w:trPr>
        <w:tc>
          <w:tcPr>
            <w:tcW w:w="534" w:type="dxa"/>
            <w:shd w:val="clear" w:color="auto" w:fill="auto"/>
          </w:tcPr>
          <w:p w:rsidR="001A3BF9" w:rsidRDefault="001A3BF9" w:rsidP="001A3BF9">
            <w:r>
              <w:t>18.</w:t>
            </w:r>
          </w:p>
        </w:tc>
        <w:tc>
          <w:tcPr>
            <w:tcW w:w="9242" w:type="dxa"/>
            <w:shd w:val="clear" w:color="auto" w:fill="auto"/>
          </w:tcPr>
          <w:p w:rsidR="001A3BF9" w:rsidRPr="00D057D9" w:rsidRDefault="001A3BF9" w:rsidP="001A3BF9">
            <w:pPr>
              <w:jc w:val="both"/>
              <w:rPr>
                <w:bCs/>
              </w:rPr>
            </w:pPr>
            <w:r w:rsidRPr="00D057D9">
              <w:rPr>
                <w:bCs/>
                <w:color w:val="000000"/>
                <w:kern w:val="32"/>
              </w:rPr>
              <w:t>Об установлении тарифов на тепловую энергию, реализуемую</w:t>
            </w:r>
            <w:r>
              <w:rPr>
                <w:bCs/>
                <w:color w:val="000000"/>
                <w:kern w:val="32"/>
              </w:rPr>
              <w:t xml:space="preserve"> </w:t>
            </w:r>
            <w:r w:rsidRPr="00D057D9">
              <w:rPr>
                <w:bCs/>
                <w:color w:val="000000"/>
                <w:kern w:val="32"/>
              </w:rPr>
              <w:t>МУП «</w:t>
            </w:r>
            <w:proofErr w:type="spellStart"/>
            <w:r w:rsidRPr="00D057D9">
              <w:rPr>
                <w:bCs/>
                <w:color w:val="000000"/>
                <w:kern w:val="32"/>
              </w:rPr>
              <w:t>Энерго</w:t>
            </w:r>
            <w:proofErr w:type="spellEnd"/>
            <w:r w:rsidRPr="00D057D9">
              <w:rPr>
                <w:bCs/>
                <w:color w:val="000000"/>
                <w:kern w:val="32"/>
              </w:rPr>
              <w:t>-Сервис» на потребительском рынке</w:t>
            </w:r>
            <w:r>
              <w:rPr>
                <w:bCs/>
                <w:color w:val="000000"/>
                <w:kern w:val="32"/>
              </w:rPr>
              <w:t xml:space="preserve"> </w:t>
            </w:r>
            <w:proofErr w:type="spellStart"/>
            <w:r w:rsidRPr="00D057D9">
              <w:rPr>
                <w:bCs/>
                <w:color w:val="000000"/>
                <w:kern w:val="32"/>
              </w:rPr>
              <w:t>Яшкинского</w:t>
            </w:r>
            <w:proofErr w:type="spellEnd"/>
            <w:r w:rsidRPr="00D057D9">
              <w:rPr>
                <w:bCs/>
                <w:color w:val="000000"/>
                <w:kern w:val="32"/>
              </w:rPr>
              <w:t xml:space="preserve"> муниципального района, на 2019 год</w:t>
            </w:r>
          </w:p>
        </w:tc>
      </w:tr>
      <w:tr w:rsidR="001A3BF9" w:rsidRPr="00F16DE1" w:rsidTr="00876FC3">
        <w:trPr>
          <w:trHeight w:val="642"/>
        </w:trPr>
        <w:tc>
          <w:tcPr>
            <w:tcW w:w="534" w:type="dxa"/>
            <w:shd w:val="clear" w:color="auto" w:fill="auto"/>
          </w:tcPr>
          <w:p w:rsidR="001A3BF9" w:rsidRDefault="001A3BF9" w:rsidP="001A3BF9">
            <w:r>
              <w:t>19.</w:t>
            </w:r>
          </w:p>
        </w:tc>
        <w:tc>
          <w:tcPr>
            <w:tcW w:w="9242" w:type="dxa"/>
            <w:shd w:val="clear" w:color="auto" w:fill="auto"/>
          </w:tcPr>
          <w:p w:rsidR="001A3BF9" w:rsidRPr="00D057D9" w:rsidRDefault="001A3BF9" w:rsidP="001A3BF9">
            <w:pPr>
              <w:ind w:right="-2"/>
              <w:jc w:val="both"/>
              <w:rPr>
                <w:bCs/>
              </w:rPr>
            </w:pPr>
            <w:r w:rsidRPr="00D057D9">
              <w:rPr>
                <w:bCs/>
                <w:color w:val="000000"/>
                <w:kern w:val="32"/>
              </w:rPr>
              <w:t>Об установлении МУП «</w:t>
            </w:r>
            <w:proofErr w:type="spellStart"/>
            <w:r w:rsidRPr="00D057D9">
              <w:rPr>
                <w:bCs/>
                <w:color w:val="000000"/>
                <w:kern w:val="32"/>
              </w:rPr>
              <w:t>Энерго</w:t>
            </w:r>
            <w:proofErr w:type="spellEnd"/>
            <w:r w:rsidRPr="00D057D9">
              <w:rPr>
                <w:bCs/>
                <w:color w:val="000000"/>
                <w:kern w:val="32"/>
              </w:rPr>
              <w:t>-Сервис» тарифов на теплоноситель, реализуемый на потребительском рынке</w:t>
            </w:r>
            <w:r w:rsidRPr="00D057D9">
              <w:t xml:space="preserve"> </w:t>
            </w:r>
            <w:proofErr w:type="spellStart"/>
            <w:r w:rsidRPr="00D057D9">
              <w:rPr>
                <w:bCs/>
                <w:color w:val="000000"/>
                <w:kern w:val="32"/>
              </w:rPr>
              <w:t>Яшкинского</w:t>
            </w:r>
            <w:proofErr w:type="spellEnd"/>
            <w:r w:rsidRPr="00D057D9">
              <w:rPr>
                <w:bCs/>
                <w:color w:val="000000"/>
                <w:kern w:val="32"/>
              </w:rPr>
              <w:t xml:space="preserve"> муниципального района, на 2019 год</w:t>
            </w:r>
          </w:p>
        </w:tc>
      </w:tr>
      <w:tr w:rsidR="001A3BF9" w:rsidRPr="00F16DE1" w:rsidTr="00876FC3">
        <w:trPr>
          <w:trHeight w:val="642"/>
        </w:trPr>
        <w:tc>
          <w:tcPr>
            <w:tcW w:w="534" w:type="dxa"/>
            <w:shd w:val="clear" w:color="auto" w:fill="auto"/>
          </w:tcPr>
          <w:p w:rsidR="001A3BF9" w:rsidRDefault="001A3BF9" w:rsidP="001A3BF9">
            <w:r>
              <w:lastRenderedPageBreak/>
              <w:t>20.</w:t>
            </w:r>
          </w:p>
        </w:tc>
        <w:tc>
          <w:tcPr>
            <w:tcW w:w="9242" w:type="dxa"/>
            <w:shd w:val="clear" w:color="auto" w:fill="auto"/>
          </w:tcPr>
          <w:p w:rsidR="001A3BF9" w:rsidRPr="00D057D9" w:rsidRDefault="001A3BF9" w:rsidP="001A3BF9">
            <w:pPr>
              <w:jc w:val="both"/>
              <w:rPr>
                <w:bCs/>
              </w:rPr>
            </w:pPr>
            <w:r w:rsidRPr="00D057D9">
              <w:rPr>
                <w:bCs/>
                <w:color w:val="000000"/>
                <w:kern w:val="32"/>
              </w:rPr>
              <w:t>Об установлении МУП «</w:t>
            </w:r>
            <w:proofErr w:type="spellStart"/>
            <w:r w:rsidRPr="00D057D9">
              <w:rPr>
                <w:bCs/>
                <w:color w:val="000000"/>
                <w:kern w:val="32"/>
              </w:rPr>
              <w:t>Энерго</w:t>
            </w:r>
            <w:proofErr w:type="spellEnd"/>
            <w:r w:rsidRPr="00D057D9">
              <w:rPr>
                <w:bCs/>
                <w:color w:val="000000"/>
                <w:kern w:val="32"/>
              </w:rPr>
              <w:t>-Сервис» тарифов на горячую воду</w:t>
            </w:r>
            <w:r>
              <w:rPr>
                <w:bCs/>
                <w:color w:val="000000"/>
                <w:kern w:val="32"/>
              </w:rPr>
              <w:t xml:space="preserve"> </w:t>
            </w:r>
            <w:r w:rsidRPr="00D057D9">
              <w:rPr>
                <w:bCs/>
                <w:color w:val="000000"/>
                <w:kern w:val="32"/>
              </w:rPr>
              <w:t>в открытой системе горячего водоснабжения (теплоснабжения), реализуемую</w:t>
            </w:r>
            <w:r>
              <w:rPr>
                <w:bCs/>
                <w:color w:val="000000"/>
                <w:kern w:val="32"/>
              </w:rPr>
              <w:t xml:space="preserve"> </w:t>
            </w:r>
            <w:r w:rsidRPr="00D057D9">
              <w:rPr>
                <w:bCs/>
                <w:color w:val="000000"/>
                <w:kern w:val="32"/>
              </w:rPr>
              <w:t xml:space="preserve">на потребительском рынке </w:t>
            </w:r>
            <w:proofErr w:type="spellStart"/>
            <w:r w:rsidRPr="00D057D9">
              <w:rPr>
                <w:bCs/>
                <w:color w:val="000000"/>
                <w:kern w:val="32"/>
              </w:rPr>
              <w:t>Яшкинского</w:t>
            </w:r>
            <w:proofErr w:type="spellEnd"/>
            <w:r w:rsidRPr="00D057D9">
              <w:rPr>
                <w:bCs/>
                <w:color w:val="000000"/>
                <w:kern w:val="32"/>
              </w:rPr>
              <w:t xml:space="preserve"> муниципального района на 2019 год</w:t>
            </w:r>
          </w:p>
        </w:tc>
      </w:tr>
      <w:tr w:rsidR="001A3BF9" w:rsidRPr="00F16DE1" w:rsidTr="00876FC3">
        <w:trPr>
          <w:trHeight w:val="642"/>
        </w:trPr>
        <w:tc>
          <w:tcPr>
            <w:tcW w:w="534" w:type="dxa"/>
            <w:shd w:val="clear" w:color="auto" w:fill="auto"/>
          </w:tcPr>
          <w:p w:rsidR="001A3BF9" w:rsidRDefault="001A3BF9" w:rsidP="001A3BF9">
            <w:r>
              <w:t>21.</w:t>
            </w:r>
          </w:p>
        </w:tc>
        <w:tc>
          <w:tcPr>
            <w:tcW w:w="9242" w:type="dxa"/>
            <w:shd w:val="clear" w:color="auto" w:fill="auto"/>
          </w:tcPr>
          <w:p w:rsidR="001A3BF9" w:rsidRPr="00D057D9" w:rsidRDefault="001A3BF9" w:rsidP="001A3BF9">
            <w:pPr>
              <w:jc w:val="both"/>
              <w:rPr>
                <w:bCs/>
                <w:color w:val="000000"/>
                <w:kern w:val="32"/>
              </w:rPr>
            </w:pPr>
            <w:r w:rsidRPr="00DE7999">
              <w:rPr>
                <w:bCs/>
                <w:color w:val="000000"/>
                <w:kern w:val="32"/>
              </w:rPr>
              <w:t>О рассмотрении вопроса по закрытию тарифного дела «О корректировке необходимой валовой выручки и установленных тарифов на тепловую энергию, теплоноситель и горячую воду на 2019 год ОАО «Кемеровский кондитерский комбинат»» № РЭК/134-ККК-2019и от 10.05.2018 г.»</w:t>
            </w:r>
          </w:p>
        </w:tc>
      </w:tr>
      <w:tr w:rsidR="001A3BF9" w:rsidRPr="00F16DE1" w:rsidTr="00876FC3">
        <w:trPr>
          <w:trHeight w:val="642"/>
        </w:trPr>
        <w:tc>
          <w:tcPr>
            <w:tcW w:w="534" w:type="dxa"/>
            <w:shd w:val="clear" w:color="auto" w:fill="auto"/>
          </w:tcPr>
          <w:p w:rsidR="001A3BF9" w:rsidRDefault="001A3BF9" w:rsidP="001A3BF9">
            <w:r>
              <w:t>22.</w:t>
            </w:r>
          </w:p>
        </w:tc>
        <w:tc>
          <w:tcPr>
            <w:tcW w:w="9242" w:type="dxa"/>
            <w:shd w:val="clear" w:color="auto" w:fill="auto"/>
          </w:tcPr>
          <w:p w:rsidR="001A3BF9" w:rsidRPr="002C696E" w:rsidRDefault="001A3BF9" w:rsidP="001A3BF9">
            <w:pPr>
              <w:jc w:val="both"/>
              <w:rPr>
                <w:bCs/>
              </w:rPr>
            </w:pPr>
            <w:r w:rsidRPr="002F247E">
              <w:rPr>
                <w:bCs/>
                <w:color w:val="000000"/>
                <w:kern w:val="32"/>
              </w:rPr>
              <w:t>О признании утратившими силу некоторых постановлений региональной энергетической комиссии Кемеровской области</w:t>
            </w:r>
            <w:r>
              <w:rPr>
                <w:bCs/>
                <w:color w:val="000000"/>
                <w:kern w:val="32"/>
              </w:rPr>
              <w:t xml:space="preserve"> </w:t>
            </w:r>
            <w:r w:rsidRPr="002F247E">
              <w:rPr>
                <w:bCs/>
                <w:color w:val="000000"/>
                <w:kern w:val="32"/>
              </w:rPr>
              <w:t>(ОАО «Кемеровский кондитерский комбинат» г. Кемерово)</w:t>
            </w:r>
          </w:p>
        </w:tc>
      </w:tr>
      <w:tr w:rsidR="001A3BF9" w:rsidRPr="00F16DE1" w:rsidTr="00876FC3">
        <w:trPr>
          <w:trHeight w:val="642"/>
        </w:trPr>
        <w:tc>
          <w:tcPr>
            <w:tcW w:w="534" w:type="dxa"/>
            <w:shd w:val="clear" w:color="auto" w:fill="auto"/>
          </w:tcPr>
          <w:p w:rsidR="001A3BF9" w:rsidRDefault="001A3BF9" w:rsidP="001A3BF9">
            <w:r>
              <w:t>23.</w:t>
            </w:r>
          </w:p>
        </w:tc>
        <w:tc>
          <w:tcPr>
            <w:tcW w:w="9242" w:type="dxa"/>
            <w:shd w:val="clear" w:color="auto" w:fill="auto"/>
          </w:tcPr>
          <w:p w:rsidR="001A3BF9" w:rsidRPr="00AA49C9" w:rsidRDefault="001A3BF9" w:rsidP="001A3BF9">
            <w:pPr>
              <w:jc w:val="both"/>
              <w:rPr>
                <w:bCs/>
                <w:kern w:val="32"/>
              </w:rPr>
            </w:pPr>
            <w:bookmarkStart w:id="1" w:name="_Hlk526927661"/>
            <w:r w:rsidRPr="00B640AF">
              <w:rPr>
                <w:bCs/>
                <w:color w:val="000000"/>
                <w:kern w:val="32"/>
              </w:rPr>
              <w:t xml:space="preserve">Об установлении долгосрочных параметров регулирования и долгосрочных тарифов на тепловую энергию, реализуемую ООО «Киселевский </w:t>
            </w:r>
            <w:proofErr w:type="spellStart"/>
            <w:r w:rsidRPr="00B640AF">
              <w:rPr>
                <w:bCs/>
                <w:color w:val="000000"/>
                <w:kern w:val="32"/>
              </w:rPr>
              <w:t>водоснаб</w:t>
            </w:r>
            <w:proofErr w:type="spellEnd"/>
            <w:r w:rsidRPr="00B640AF">
              <w:rPr>
                <w:bCs/>
                <w:color w:val="000000"/>
                <w:kern w:val="32"/>
              </w:rPr>
              <w:t xml:space="preserve">» на потребительском </w:t>
            </w:r>
            <w:r w:rsidRPr="00B640AF">
              <w:rPr>
                <w:bCs/>
                <w:color w:val="000000"/>
                <w:kern w:val="32"/>
              </w:rPr>
              <w:br/>
              <w:t>рынке г. Киселевска, на 2019-2021 годы</w:t>
            </w:r>
            <w:bookmarkEnd w:id="1"/>
          </w:p>
        </w:tc>
      </w:tr>
      <w:tr w:rsidR="001A3BF9" w:rsidRPr="00F16DE1" w:rsidTr="00876FC3">
        <w:trPr>
          <w:trHeight w:val="642"/>
        </w:trPr>
        <w:tc>
          <w:tcPr>
            <w:tcW w:w="534" w:type="dxa"/>
            <w:shd w:val="clear" w:color="auto" w:fill="auto"/>
          </w:tcPr>
          <w:p w:rsidR="001A3BF9" w:rsidRDefault="001A3BF9" w:rsidP="001A3BF9">
            <w:r>
              <w:t>24.</w:t>
            </w:r>
          </w:p>
        </w:tc>
        <w:tc>
          <w:tcPr>
            <w:tcW w:w="9242" w:type="dxa"/>
            <w:shd w:val="clear" w:color="auto" w:fill="auto"/>
          </w:tcPr>
          <w:p w:rsidR="001A3BF9" w:rsidRPr="002941E2" w:rsidRDefault="001A3BF9" w:rsidP="001A3BF9">
            <w:pPr>
              <w:jc w:val="both"/>
              <w:rPr>
                <w:bCs/>
                <w:color w:val="000000"/>
                <w:kern w:val="32"/>
              </w:rPr>
            </w:pPr>
            <w:r w:rsidRPr="002941E2">
              <w:rPr>
                <w:bCs/>
                <w:color w:val="000000"/>
                <w:kern w:val="32"/>
              </w:rPr>
              <w:t>О внесении изменений в постановление региональной</w:t>
            </w:r>
            <w:r>
              <w:rPr>
                <w:bCs/>
                <w:color w:val="000000"/>
                <w:kern w:val="32"/>
              </w:rPr>
              <w:t xml:space="preserve"> </w:t>
            </w:r>
            <w:r w:rsidRPr="002941E2">
              <w:rPr>
                <w:bCs/>
                <w:color w:val="000000"/>
                <w:kern w:val="32"/>
              </w:rPr>
              <w:t>энергетической комиссии Кемеровской области от 20.12.2017</w:t>
            </w:r>
            <w:r>
              <w:rPr>
                <w:bCs/>
                <w:color w:val="000000"/>
                <w:kern w:val="32"/>
              </w:rPr>
              <w:t xml:space="preserve"> </w:t>
            </w:r>
            <w:r w:rsidRPr="002941E2">
              <w:rPr>
                <w:bCs/>
                <w:color w:val="000000"/>
                <w:kern w:val="32"/>
              </w:rPr>
              <w:t>№ 725 «Об установлении</w:t>
            </w:r>
            <w:r>
              <w:rPr>
                <w:bCs/>
                <w:color w:val="000000"/>
                <w:kern w:val="32"/>
              </w:rPr>
              <w:t xml:space="preserve"> </w:t>
            </w:r>
            <w:r w:rsidRPr="002941E2">
              <w:rPr>
                <w:bCs/>
                <w:color w:val="000000"/>
                <w:kern w:val="32"/>
              </w:rPr>
              <w:t>ООО «</w:t>
            </w:r>
            <w:proofErr w:type="spellStart"/>
            <w:r w:rsidRPr="002941E2">
              <w:rPr>
                <w:bCs/>
                <w:color w:val="000000"/>
                <w:kern w:val="32"/>
              </w:rPr>
              <w:t>Теплоснаб</w:t>
            </w:r>
            <w:proofErr w:type="spellEnd"/>
            <w:r w:rsidRPr="002941E2">
              <w:rPr>
                <w:bCs/>
                <w:color w:val="000000"/>
                <w:kern w:val="32"/>
              </w:rPr>
              <w:t>» долгосрочных параметров регулирования и долгосрочных тарифов на тепловую энергию, реализуемую на потребительском рынке</w:t>
            </w:r>
            <w:r>
              <w:rPr>
                <w:bCs/>
                <w:color w:val="000000"/>
                <w:kern w:val="32"/>
              </w:rPr>
              <w:t xml:space="preserve"> </w:t>
            </w:r>
            <w:r w:rsidRPr="002941E2">
              <w:rPr>
                <w:bCs/>
                <w:color w:val="000000"/>
                <w:kern w:val="32"/>
              </w:rPr>
              <w:t>г. Мыски, на 2018-2020 годы» в части 2019 года</w:t>
            </w:r>
          </w:p>
        </w:tc>
      </w:tr>
      <w:tr w:rsidR="001A3BF9" w:rsidRPr="00F16DE1" w:rsidTr="00876FC3">
        <w:trPr>
          <w:trHeight w:val="642"/>
        </w:trPr>
        <w:tc>
          <w:tcPr>
            <w:tcW w:w="534" w:type="dxa"/>
            <w:shd w:val="clear" w:color="auto" w:fill="auto"/>
          </w:tcPr>
          <w:p w:rsidR="001A3BF9" w:rsidRDefault="001A3BF9" w:rsidP="001A3BF9">
            <w:r>
              <w:t>25.</w:t>
            </w:r>
          </w:p>
        </w:tc>
        <w:tc>
          <w:tcPr>
            <w:tcW w:w="9242" w:type="dxa"/>
            <w:shd w:val="clear" w:color="auto" w:fill="auto"/>
          </w:tcPr>
          <w:p w:rsidR="001A3BF9" w:rsidRPr="002941E2" w:rsidRDefault="001A3BF9" w:rsidP="001A3BF9">
            <w:pPr>
              <w:jc w:val="both"/>
              <w:rPr>
                <w:bCs/>
                <w:color w:val="000000"/>
                <w:kern w:val="32"/>
              </w:rPr>
            </w:pPr>
            <w:r w:rsidRPr="002941E2">
              <w:rPr>
                <w:bCs/>
                <w:color w:val="000000"/>
                <w:kern w:val="32"/>
              </w:rPr>
              <w:t>О внесении изменений в постановление региональной</w:t>
            </w:r>
            <w:r>
              <w:rPr>
                <w:bCs/>
                <w:color w:val="000000"/>
                <w:kern w:val="32"/>
              </w:rPr>
              <w:t xml:space="preserve"> </w:t>
            </w:r>
            <w:r w:rsidRPr="002941E2">
              <w:rPr>
                <w:bCs/>
                <w:color w:val="000000"/>
                <w:kern w:val="32"/>
              </w:rPr>
              <w:t>энергетической комиссии Кемеровской области от 20.12.2017</w:t>
            </w:r>
            <w:r>
              <w:rPr>
                <w:bCs/>
                <w:color w:val="000000"/>
                <w:kern w:val="32"/>
              </w:rPr>
              <w:t xml:space="preserve"> </w:t>
            </w:r>
            <w:r w:rsidRPr="002941E2">
              <w:rPr>
                <w:bCs/>
                <w:color w:val="000000"/>
                <w:kern w:val="32"/>
              </w:rPr>
              <w:t>№ 726 «Об установлении</w:t>
            </w:r>
            <w:r>
              <w:rPr>
                <w:bCs/>
                <w:color w:val="000000"/>
                <w:kern w:val="32"/>
              </w:rPr>
              <w:t xml:space="preserve"> </w:t>
            </w:r>
            <w:r w:rsidRPr="002941E2">
              <w:rPr>
                <w:bCs/>
                <w:color w:val="000000"/>
                <w:kern w:val="32"/>
              </w:rPr>
              <w:t>ООО «</w:t>
            </w:r>
            <w:proofErr w:type="spellStart"/>
            <w:r w:rsidRPr="002941E2">
              <w:rPr>
                <w:bCs/>
                <w:color w:val="000000"/>
                <w:kern w:val="32"/>
              </w:rPr>
              <w:t>Теплоснаб</w:t>
            </w:r>
            <w:proofErr w:type="spellEnd"/>
            <w:r w:rsidRPr="002941E2">
              <w:rPr>
                <w:bCs/>
                <w:color w:val="000000"/>
                <w:kern w:val="32"/>
              </w:rPr>
              <w:t>» долгосрочных тарифов на теплоноситель, реализуемый</w:t>
            </w:r>
            <w:r>
              <w:rPr>
                <w:bCs/>
                <w:color w:val="000000"/>
                <w:kern w:val="32"/>
              </w:rPr>
              <w:t xml:space="preserve"> </w:t>
            </w:r>
            <w:r w:rsidRPr="002941E2">
              <w:rPr>
                <w:bCs/>
                <w:color w:val="000000"/>
                <w:kern w:val="32"/>
              </w:rPr>
              <w:t>на потребительском рынке г. Мыски, на 2018-2020 годы» в части 2019 года</w:t>
            </w:r>
          </w:p>
        </w:tc>
      </w:tr>
      <w:tr w:rsidR="001A3BF9" w:rsidRPr="00F16DE1" w:rsidTr="00876FC3">
        <w:trPr>
          <w:trHeight w:val="642"/>
        </w:trPr>
        <w:tc>
          <w:tcPr>
            <w:tcW w:w="534" w:type="dxa"/>
            <w:shd w:val="clear" w:color="auto" w:fill="auto"/>
          </w:tcPr>
          <w:p w:rsidR="001A3BF9" w:rsidRDefault="001A3BF9" w:rsidP="001A3BF9">
            <w:r>
              <w:t>26.</w:t>
            </w:r>
          </w:p>
        </w:tc>
        <w:tc>
          <w:tcPr>
            <w:tcW w:w="9242" w:type="dxa"/>
            <w:shd w:val="clear" w:color="auto" w:fill="auto"/>
          </w:tcPr>
          <w:p w:rsidR="001A3BF9" w:rsidRPr="002941E2" w:rsidRDefault="001A3BF9" w:rsidP="001A3BF9">
            <w:pPr>
              <w:jc w:val="both"/>
              <w:rPr>
                <w:bCs/>
                <w:color w:val="000000"/>
                <w:kern w:val="32"/>
              </w:rPr>
            </w:pPr>
            <w:r w:rsidRPr="00BC575B">
              <w:rPr>
                <w:bCs/>
                <w:color w:val="000000"/>
                <w:kern w:val="32"/>
              </w:rPr>
              <w:t>О внесении изменений в постановление региональной</w:t>
            </w:r>
            <w:r>
              <w:rPr>
                <w:bCs/>
                <w:color w:val="000000"/>
                <w:kern w:val="32"/>
              </w:rPr>
              <w:t xml:space="preserve"> </w:t>
            </w:r>
            <w:r w:rsidRPr="00BC575B">
              <w:rPr>
                <w:bCs/>
                <w:color w:val="000000"/>
                <w:kern w:val="32"/>
              </w:rPr>
              <w:t>энергетической комиссии Кемеровской области от 20.12.2017 № 727 «Об установлении</w:t>
            </w:r>
            <w:r>
              <w:rPr>
                <w:bCs/>
                <w:color w:val="000000"/>
                <w:kern w:val="32"/>
              </w:rPr>
              <w:t xml:space="preserve"> </w:t>
            </w:r>
            <w:r w:rsidRPr="00BC575B">
              <w:rPr>
                <w:bCs/>
                <w:color w:val="000000"/>
                <w:kern w:val="32"/>
              </w:rPr>
              <w:t>ООО «</w:t>
            </w:r>
            <w:proofErr w:type="spellStart"/>
            <w:r w:rsidRPr="00BC575B">
              <w:rPr>
                <w:bCs/>
                <w:color w:val="000000"/>
                <w:kern w:val="32"/>
              </w:rPr>
              <w:t>Теплоснаб</w:t>
            </w:r>
            <w:proofErr w:type="spellEnd"/>
            <w:r w:rsidRPr="00BC575B">
              <w:rPr>
                <w:bCs/>
                <w:color w:val="000000"/>
                <w:kern w:val="32"/>
              </w:rPr>
              <w:t>» долгосрочных тарифов</w:t>
            </w:r>
            <w:r>
              <w:rPr>
                <w:bCs/>
                <w:color w:val="000000"/>
                <w:kern w:val="32"/>
              </w:rPr>
              <w:t xml:space="preserve"> </w:t>
            </w:r>
            <w:r w:rsidRPr="00BC575B">
              <w:rPr>
                <w:bCs/>
                <w:color w:val="000000"/>
                <w:kern w:val="32"/>
              </w:rPr>
              <w:t>на горячую воду в открытой системе горячего водоснабжения (теплоснабжения), реализуемую</w:t>
            </w:r>
            <w:r>
              <w:rPr>
                <w:bCs/>
                <w:color w:val="000000"/>
                <w:kern w:val="32"/>
              </w:rPr>
              <w:t xml:space="preserve"> </w:t>
            </w:r>
            <w:r w:rsidRPr="00BC575B">
              <w:rPr>
                <w:bCs/>
                <w:color w:val="000000"/>
                <w:kern w:val="32"/>
              </w:rPr>
              <w:t>на потребительском рынке</w:t>
            </w:r>
            <w:r>
              <w:rPr>
                <w:bCs/>
                <w:color w:val="000000"/>
                <w:kern w:val="32"/>
              </w:rPr>
              <w:t xml:space="preserve"> </w:t>
            </w:r>
            <w:r w:rsidRPr="00BC575B">
              <w:rPr>
                <w:bCs/>
                <w:color w:val="000000"/>
                <w:kern w:val="32"/>
              </w:rPr>
              <w:t>г. Мыски, на 2018-2020 годы» в части 2019 года</w:t>
            </w:r>
          </w:p>
        </w:tc>
      </w:tr>
      <w:tr w:rsidR="001A3BF9" w:rsidRPr="00F16DE1" w:rsidTr="00876FC3">
        <w:trPr>
          <w:trHeight w:val="642"/>
        </w:trPr>
        <w:tc>
          <w:tcPr>
            <w:tcW w:w="534" w:type="dxa"/>
            <w:shd w:val="clear" w:color="auto" w:fill="auto"/>
          </w:tcPr>
          <w:p w:rsidR="001A3BF9" w:rsidRDefault="001A3BF9" w:rsidP="001A3BF9">
            <w:r>
              <w:t>27.</w:t>
            </w:r>
          </w:p>
        </w:tc>
        <w:tc>
          <w:tcPr>
            <w:tcW w:w="9242" w:type="dxa"/>
            <w:shd w:val="clear" w:color="auto" w:fill="auto"/>
          </w:tcPr>
          <w:p w:rsidR="001A3BF9" w:rsidRPr="001A3BF9" w:rsidRDefault="001A3BF9" w:rsidP="001A3BF9">
            <w:pPr>
              <w:jc w:val="both"/>
              <w:rPr>
                <w:bCs/>
                <w:color w:val="000000"/>
                <w:kern w:val="32"/>
              </w:rPr>
            </w:pPr>
            <w:r w:rsidRPr="00A137EA">
              <w:rPr>
                <w:bCs/>
                <w:color w:val="000000"/>
                <w:kern w:val="32"/>
              </w:rPr>
              <w:t>О внесении изменений в постановление региональной энергетической комиссии Кемеровской области от 29.11.2016</w:t>
            </w:r>
            <w:r>
              <w:rPr>
                <w:bCs/>
                <w:color w:val="000000"/>
                <w:kern w:val="32"/>
              </w:rPr>
              <w:t xml:space="preserve"> </w:t>
            </w:r>
            <w:r w:rsidRPr="00A137EA">
              <w:rPr>
                <w:bCs/>
                <w:color w:val="000000"/>
                <w:kern w:val="32"/>
              </w:rPr>
              <w:t xml:space="preserve">№ 356 «Об установлении долгосрочных параметров регулирования и долгосрочных тарифов на услуги по передаче тепловой энергии </w:t>
            </w:r>
            <w:r>
              <w:rPr>
                <w:bCs/>
                <w:color w:val="000000"/>
                <w:kern w:val="32"/>
              </w:rPr>
              <w:br/>
            </w:r>
            <w:r w:rsidRPr="00A137EA">
              <w:rPr>
                <w:bCs/>
                <w:color w:val="000000"/>
                <w:kern w:val="32"/>
              </w:rPr>
              <w:t>ООО «</w:t>
            </w:r>
            <w:proofErr w:type="spellStart"/>
            <w:r w:rsidRPr="00A137EA">
              <w:rPr>
                <w:bCs/>
                <w:color w:val="000000"/>
                <w:kern w:val="32"/>
              </w:rPr>
              <w:t>Теплоснаб</w:t>
            </w:r>
            <w:proofErr w:type="spellEnd"/>
            <w:r w:rsidRPr="00A137EA">
              <w:rPr>
                <w:bCs/>
                <w:color w:val="000000"/>
                <w:kern w:val="32"/>
              </w:rPr>
              <w:t>» на потребительском рынке</w:t>
            </w:r>
            <w:r>
              <w:rPr>
                <w:bCs/>
                <w:color w:val="000000"/>
                <w:kern w:val="32"/>
              </w:rPr>
              <w:t xml:space="preserve"> </w:t>
            </w:r>
            <w:r w:rsidRPr="00A137EA">
              <w:rPr>
                <w:bCs/>
                <w:color w:val="000000"/>
                <w:kern w:val="32"/>
              </w:rPr>
              <w:t>г. Новокузнецка на 2017 - 2019 годы» в части 2019 года</w:t>
            </w:r>
          </w:p>
        </w:tc>
      </w:tr>
      <w:tr w:rsidR="001A3BF9" w:rsidRPr="00F16DE1" w:rsidTr="00876FC3">
        <w:trPr>
          <w:trHeight w:val="642"/>
        </w:trPr>
        <w:tc>
          <w:tcPr>
            <w:tcW w:w="534" w:type="dxa"/>
            <w:shd w:val="clear" w:color="auto" w:fill="auto"/>
          </w:tcPr>
          <w:p w:rsidR="001A3BF9" w:rsidRDefault="001A3BF9" w:rsidP="001A3BF9">
            <w:r>
              <w:t>28.</w:t>
            </w:r>
          </w:p>
        </w:tc>
        <w:tc>
          <w:tcPr>
            <w:tcW w:w="9242" w:type="dxa"/>
            <w:shd w:val="clear" w:color="auto" w:fill="auto"/>
          </w:tcPr>
          <w:p w:rsidR="001A3BF9" w:rsidRPr="00A137EA" w:rsidRDefault="001A3BF9" w:rsidP="001A3BF9">
            <w:pPr>
              <w:jc w:val="both"/>
              <w:rPr>
                <w:bCs/>
                <w:color w:val="000000"/>
                <w:kern w:val="32"/>
              </w:rPr>
            </w:pPr>
            <w:r w:rsidRPr="00831F95">
              <w:rPr>
                <w:bCs/>
                <w:color w:val="000000"/>
                <w:kern w:val="32"/>
              </w:rPr>
              <w:t>О внесении изменений в постановление региональной</w:t>
            </w:r>
            <w:r>
              <w:rPr>
                <w:bCs/>
                <w:color w:val="000000"/>
                <w:kern w:val="32"/>
              </w:rPr>
              <w:t xml:space="preserve"> </w:t>
            </w:r>
            <w:r w:rsidRPr="00831F95">
              <w:rPr>
                <w:bCs/>
                <w:color w:val="000000"/>
                <w:kern w:val="32"/>
              </w:rPr>
              <w:t>энергетической комиссии Кемеровской области от 28.02.2018</w:t>
            </w:r>
            <w:r>
              <w:rPr>
                <w:bCs/>
                <w:color w:val="000000"/>
                <w:kern w:val="32"/>
              </w:rPr>
              <w:t xml:space="preserve"> </w:t>
            </w:r>
            <w:r w:rsidRPr="00831F95">
              <w:rPr>
                <w:bCs/>
                <w:color w:val="000000"/>
                <w:kern w:val="32"/>
              </w:rPr>
              <w:t>№ 40 «Об установлении долгосрочных параметров регулирования и долгосрочных тарифов</w:t>
            </w:r>
            <w:r>
              <w:rPr>
                <w:bCs/>
                <w:color w:val="000000"/>
                <w:kern w:val="32"/>
              </w:rPr>
              <w:t xml:space="preserve"> </w:t>
            </w:r>
            <w:r w:rsidRPr="00831F95">
              <w:rPr>
                <w:bCs/>
                <w:color w:val="000000"/>
                <w:kern w:val="32"/>
              </w:rPr>
              <w:t>на тепловую энергию, реализуемую ООО «</w:t>
            </w:r>
            <w:proofErr w:type="spellStart"/>
            <w:r w:rsidRPr="00831F95">
              <w:rPr>
                <w:bCs/>
                <w:color w:val="000000"/>
                <w:kern w:val="32"/>
              </w:rPr>
              <w:t>Бастет</w:t>
            </w:r>
            <w:proofErr w:type="spellEnd"/>
            <w:r w:rsidRPr="00831F95">
              <w:rPr>
                <w:bCs/>
                <w:color w:val="000000"/>
                <w:kern w:val="32"/>
              </w:rPr>
              <w:t xml:space="preserve">» на потребительском рынке </w:t>
            </w:r>
            <w:proofErr w:type="spellStart"/>
            <w:r w:rsidRPr="00831F95">
              <w:rPr>
                <w:bCs/>
                <w:color w:val="000000"/>
                <w:kern w:val="32"/>
              </w:rPr>
              <w:t>пгт</w:t>
            </w:r>
            <w:proofErr w:type="spellEnd"/>
            <w:r w:rsidRPr="00831F95">
              <w:rPr>
                <w:bCs/>
                <w:color w:val="000000"/>
                <w:kern w:val="32"/>
              </w:rPr>
              <w:t>. Краснобродский, на 2018-2021 годы» в части 2019 года</w:t>
            </w:r>
          </w:p>
        </w:tc>
      </w:tr>
      <w:tr w:rsidR="001A3BF9" w:rsidRPr="00F16DE1" w:rsidTr="00876FC3">
        <w:trPr>
          <w:trHeight w:val="642"/>
        </w:trPr>
        <w:tc>
          <w:tcPr>
            <w:tcW w:w="534" w:type="dxa"/>
            <w:shd w:val="clear" w:color="auto" w:fill="auto"/>
          </w:tcPr>
          <w:p w:rsidR="001A3BF9" w:rsidRDefault="001A3BF9" w:rsidP="001A3BF9">
            <w:r>
              <w:t>29.</w:t>
            </w:r>
          </w:p>
        </w:tc>
        <w:tc>
          <w:tcPr>
            <w:tcW w:w="9242" w:type="dxa"/>
            <w:shd w:val="clear" w:color="auto" w:fill="auto"/>
          </w:tcPr>
          <w:p w:rsidR="001A3BF9" w:rsidRPr="00A137EA" w:rsidRDefault="001A3BF9" w:rsidP="001A3BF9">
            <w:pPr>
              <w:jc w:val="both"/>
              <w:rPr>
                <w:bCs/>
                <w:color w:val="000000"/>
                <w:kern w:val="32"/>
              </w:rPr>
            </w:pPr>
            <w:r w:rsidRPr="00831F95">
              <w:rPr>
                <w:bCs/>
                <w:color w:val="000000"/>
                <w:kern w:val="32"/>
              </w:rPr>
              <w:t>О внесении изменений в постановление региональной</w:t>
            </w:r>
            <w:r>
              <w:rPr>
                <w:bCs/>
                <w:color w:val="000000"/>
                <w:kern w:val="32"/>
              </w:rPr>
              <w:t xml:space="preserve"> </w:t>
            </w:r>
            <w:r w:rsidRPr="00831F95">
              <w:rPr>
                <w:bCs/>
                <w:color w:val="000000"/>
                <w:kern w:val="32"/>
              </w:rPr>
              <w:t>энергетической комиссии Кемеровской области от 28.02.2018</w:t>
            </w:r>
            <w:r>
              <w:rPr>
                <w:bCs/>
                <w:color w:val="000000"/>
                <w:kern w:val="32"/>
              </w:rPr>
              <w:t xml:space="preserve"> </w:t>
            </w:r>
            <w:r w:rsidRPr="00831F95">
              <w:rPr>
                <w:bCs/>
                <w:color w:val="000000"/>
                <w:kern w:val="32"/>
              </w:rPr>
              <w:t xml:space="preserve">№ 41 «Об установлении </w:t>
            </w:r>
            <w:r>
              <w:rPr>
                <w:bCs/>
                <w:color w:val="000000"/>
                <w:kern w:val="32"/>
              </w:rPr>
              <w:br/>
            </w:r>
            <w:r w:rsidRPr="00831F95">
              <w:rPr>
                <w:bCs/>
                <w:color w:val="000000"/>
                <w:kern w:val="32"/>
              </w:rPr>
              <w:t>ОО «</w:t>
            </w:r>
            <w:proofErr w:type="spellStart"/>
            <w:r w:rsidRPr="00831F95">
              <w:rPr>
                <w:bCs/>
                <w:color w:val="000000"/>
                <w:kern w:val="32"/>
              </w:rPr>
              <w:t>Бастет</w:t>
            </w:r>
            <w:proofErr w:type="spellEnd"/>
            <w:r w:rsidRPr="00831F95">
              <w:rPr>
                <w:bCs/>
                <w:color w:val="000000"/>
                <w:kern w:val="32"/>
              </w:rPr>
              <w:t>» тарифов на теплоноситель,</w:t>
            </w:r>
            <w:r>
              <w:rPr>
                <w:bCs/>
                <w:color w:val="000000"/>
                <w:kern w:val="32"/>
              </w:rPr>
              <w:t xml:space="preserve"> </w:t>
            </w:r>
            <w:r w:rsidRPr="00831F95">
              <w:rPr>
                <w:bCs/>
                <w:color w:val="000000"/>
                <w:kern w:val="32"/>
              </w:rPr>
              <w:t xml:space="preserve">реализуемый на потребительском рынке </w:t>
            </w:r>
            <w:proofErr w:type="spellStart"/>
            <w:r w:rsidRPr="00831F95">
              <w:rPr>
                <w:bCs/>
                <w:color w:val="000000"/>
                <w:kern w:val="32"/>
              </w:rPr>
              <w:t>пгт</w:t>
            </w:r>
            <w:proofErr w:type="spellEnd"/>
            <w:r w:rsidRPr="00831F95">
              <w:rPr>
                <w:bCs/>
                <w:color w:val="000000"/>
                <w:kern w:val="32"/>
              </w:rPr>
              <w:t>. Краснобродский,</w:t>
            </w:r>
            <w:r>
              <w:rPr>
                <w:bCs/>
                <w:color w:val="000000"/>
                <w:kern w:val="32"/>
              </w:rPr>
              <w:t xml:space="preserve"> </w:t>
            </w:r>
            <w:r w:rsidRPr="00831F95">
              <w:rPr>
                <w:bCs/>
                <w:color w:val="000000"/>
                <w:kern w:val="32"/>
              </w:rPr>
              <w:t>на 2018-2021 годы» в части 2019 года</w:t>
            </w:r>
          </w:p>
        </w:tc>
      </w:tr>
      <w:tr w:rsidR="001A3BF9" w:rsidRPr="00F16DE1" w:rsidTr="00876FC3">
        <w:trPr>
          <w:trHeight w:val="642"/>
        </w:trPr>
        <w:tc>
          <w:tcPr>
            <w:tcW w:w="534" w:type="dxa"/>
            <w:shd w:val="clear" w:color="auto" w:fill="auto"/>
          </w:tcPr>
          <w:p w:rsidR="001A3BF9" w:rsidRDefault="001A3BF9" w:rsidP="001A3BF9">
            <w:r>
              <w:t>30.</w:t>
            </w:r>
          </w:p>
        </w:tc>
        <w:tc>
          <w:tcPr>
            <w:tcW w:w="9242" w:type="dxa"/>
            <w:shd w:val="clear" w:color="auto" w:fill="auto"/>
          </w:tcPr>
          <w:p w:rsidR="001A3BF9" w:rsidRPr="00A137EA" w:rsidRDefault="001A3BF9" w:rsidP="001A3BF9">
            <w:pPr>
              <w:jc w:val="both"/>
              <w:rPr>
                <w:bCs/>
                <w:color w:val="000000"/>
                <w:kern w:val="32"/>
              </w:rPr>
            </w:pPr>
            <w:r w:rsidRPr="00AA23AA">
              <w:rPr>
                <w:bCs/>
                <w:color w:val="000000"/>
                <w:kern w:val="32"/>
              </w:rPr>
              <w:t>О внесении изменений в постановление региональной энергетической комиссии Кемеровской области от 28.02.2018 № 42 «Об установлении</w:t>
            </w:r>
            <w:r>
              <w:rPr>
                <w:bCs/>
                <w:color w:val="000000"/>
                <w:kern w:val="32"/>
              </w:rPr>
              <w:br/>
            </w:r>
            <w:r w:rsidRPr="00AA23AA">
              <w:rPr>
                <w:bCs/>
                <w:color w:val="000000"/>
                <w:kern w:val="32"/>
              </w:rPr>
              <w:t>ООО «</w:t>
            </w:r>
            <w:proofErr w:type="spellStart"/>
            <w:r w:rsidRPr="00AA23AA">
              <w:rPr>
                <w:bCs/>
                <w:color w:val="000000"/>
                <w:kern w:val="32"/>
              </w:rPr>
              <w:t>Бастет</w:t>
            </w:r>
            <w:proofErr w:type="spellEnd"/>
            <w:r w:rsidRPr="00AA23AA">
              <w:rPr>
                <w:bCs/>
                <w:color w:val="000000"/>
                <w:kern w:val="32"/>
              </w:rPr>
              <w:t>» тарифов на горячую воду в открытой системе горячего водоснабжения (теплоснабжения), на 2018-2021 годы», в части 2019 года</w:t>
            </w:r>
          </w:p>
        </w:tc>
      </w:tr>
      <w:tr w:rsidR="001A3BF9" w:rsidRPr="00F16DE1" w:rsidTr="00876FC3">
        <w:trPr>
          <w:trHeight w:val="642"/>
        </w:trPr>
        <w:tc>
          <w:tcPr>
            <w:tcW w:w="534" w:type="dxa"/>
            <w:shd w:val="clear" w:color="auto" w:fill="auto"/>
          </w:tcPr>
          <w:p w:rsidR="001A3BF9" w:rsidRDefault="001A3BF9" w:rsidP="001A3BF9">
            <w:r>
              <w:t>31.</w:t>
            </w:r>
          </w:p>
        </w:tc>
        <w:tc>
          <w:tcPr>
            <w:tcW w:w="9242" w:type="dxa"/>
            <w:shd w:val="clear" w:color="auto" w:fill="auto"/>
          </w:tcPr>
          <w:p w:rsidR="001A3BF9" w:rsidRPr="001A3BF9" w:rsidRDefault="001A3BF9" w:rsidP="001A3BF9">
            <w:pPr>
              <w:jc w:val="both"/>
              <w:rPr>
                <w:bCs/>
                <w:color w:val="000000"/>
                <w:kern w:val="32"/>
              </w:rPr>
            </w:pPr>
            <w:r w:rsidRPr="00F403D9">
              <w:rPr>
                <w:bCs/>
                <w:color w:val="000000"/>
                <w:kern w:val="32"/>
              </w:rPr>
              <w:t>Об установлении платы за технологическое</w:t>
            </w:r>
            <w:r>
              <w:rPr>
                <w:bCs/>
                <w:color w:val="000000"/>
                <w:kern w:val="32"/>
              </w:rPr>
              <w:t xml:space="preserve"> </w:t>
            </w:r>
            <w:r w:rsidRPr="00F403D9">
              <w:rPr>
                <w:bCs/>
                <w:color w:val="000000"/>
                <w:kern w:val="32"/>
              </w:rPr>
              <w:t>присоединение к сетям газораспределения ООО «Газпром газораспределение Томск» газоиспользующего оборудования нежилого здания Г.Д. Королевой по адресу:</w:t>
            </w:r>
            <w:r>
              <w:rPr>
                <w:bCs/>
                <w:color w:val="000000"/>
                <w:kern w:val="32"/>
              </w:rPr>
              <w:t xml:space="preserve"> </w:t>
            </w:r>
            <w:r w:rsidRPr="00F403D9">
              <w:rPr>
                <w:bCs/>
                <w:color w:val="000000"/>
                <w:kern w:val="32"/>
              </w:rPr>
              <w:t>Кемеровская область, г. Кемерово, проспект Кузнецкий д. 127/В</w:t>
            </w:r>
            <w:r>
              <w:rPr>
                <w:bCs/>
                <w:color w:val="000000"/>
                <w:kern w:val="32"/>
              </w:rPr>
              <w:t xml:space="preserve"> </w:t>
            </w:r>
            <w:r w:rsidRPr="00F403D9">
              <w:rPr>
                <w:bCs/>
                <w:color w:val="000000"/>
                <w:kern w:val="32"/>
              </w:rPr>
              <w:t>по индивидуальному проекту</w:t>
            </w:r>
          </w:p>
        </w:tc>
      </w:tr>
      <w:tr w:rsidR="001A3BF9" w:rsidRPr="00F16DE1" w:rsidTr="00876FC3">
        <w:trPr>
          <w:trHeight w:val="642"/>
        </w:trPr>
        <w:tc>
          <w:tcPr>
            <w:tcW w:w="534" w:type="dxa"/>
            <w:shd w:val="clear" w:color="auto" w:fill="auto"/>
          </w:tcPr>
          <w:p w:rsidR="001A3BF9" w:rsidRDefault="001A3BF9" w:rsidP="001A3BF9">
            <w:r>
              <w:t>32.</w:t>
            </w:r>
          </w:p>
        </w:tc>
        <w:tc>
          <w:tcPr>
            <w:tcW w:w="9242" w:type="dxa"/>
            <w:shd w:val="clear" w:color="auto" w:fill="auto"/>
          </w:tcPr>
          <w:p w:rsidR="001A3BF9" w:rsidRPr="00F403D9" w:rsidRDefault="001A3BF9" w:rsidP="001A3BF9">
            <w:pPr>
              <w:jc w:val="both"/>
              <w:rPr>
                <w:bCs/>
                <w:color w:val="000000"/>
                <w:kern w:val="32"/>
              </w:rPr>
            </w:pPr>
            <w:r w:rsidRPr="00303EEE">
              <w:rPr>
                <w:bCs/>
                <w:color w:val="000000"/>
                <w:kern w:val="32"/>
              </w:rPr>
              <w:t>Об установлении долгосрочных параметров регулирования</w:t>
            </w:r>
            <w:r>
              <w:rPr>
                <w:bCs/>
                <w:color w:val="000000"/>
                <w:kern w:val="32"/>
              </w:rPr>
              <w:t xml:space="preserve"> </w:t>
            </w:r>
            <w:r w:rsidRPr="00303EEE">
              <w:rPr>
                <w:bCs/>
                <w:color w:val="000000"/>
                <w:kern w:val="32"/>
              </w:rPr>
              <w:t>и долгосрочных тарифов на тепловую энергию, реализуемую</w:t>
            </w:r>
            <w:r>
              <w:rPr>
                <w:bCs/>
                <w:color w:val="000000"/>
                <w:kern w:val="32"/>
              </w:rPr>
              <w:t xml:space="preserve"> </w:t>
            </w:r>
            <w:r w:rsidRPr="00303EEE">
              <w:rPr>
                <w:bCs/>
                <w:color w:val="000000"/>
                <w:kern w:val="32"/>
              </w:rPr>
              <w:t xml:space="preserve">ООО «Мариинск </w:t>
            </w:r>
            <w:proofErr w:type="spellStart"/>
            <w:r w:rsidRPr="00303EEE">
              <w:rPr>
                <w:bCs/>
                <w:color w:val="000000"/>
                <w:kern w:val="32"/>
              </w:rPr>
              <w:t>Тревел</w:t>
            </w:r>
            <w:proofErr w:type="spellEnd"/>
            <w:r w:rsidRPr="00303EEE">
              <w:rPr>
                <w:bCs/>
                <w:color w:val="000000"/>
                <w:kern w:val="32"/>
              </w:rPr>
              <w:t>» на потребительском рынке г. Мариинска,</w:t>
            </w:r>
            <w:r>
              <w:rPr>
                <w:bCs/>
                <w:color w:val="000000"/>
                <w:kern w:val="32"/>
              </w:rPr>
              <w:t xml:space="preserve"> </w:t>
            </w:r>
            <w:r w:rsidRPr="00303EEE">
              <w:rPr>
                <w:bCs/>
                <w:color w:val="000000"/>
                <w:kern w:val="32"/>
              </w:rPr>
              <w:t>на 2019-2024 годы</w:t>
            </w:r>
          </w:p>
        </w:tc>
      </w:tr>
      <w:tr w:rsidR="001A3BF9" w:rsidRPr="00F16DE1" w:rsidTr="00876FC3">
        <w:trPr>
          <w:trHeight w:val="642"/>
        </w:trPr>
        <w:tc>
          <w:tcPr>
            <w:tcW w:w="534" w:type="dxa"/>
            <w:shd w:val="clear" w:color="auto" w:fill="auto"/>
          </w:tcPr>
          <w:p w:rsidR="001A3BF9" w:rsidRDefault="001A3BF9" w:rsidP="001A3BF9">
            <w:r>
              <w:lastRenderedPageBreak/>
              <w:t>33.</w:t>
            </w:r>
          </w:p>
        </w:tc>
        <w:tc>
          <w:tcPr>
            <w:tcW w:w="9242" w:type="dxa"/>
            <w:shd w:val="clear" w:color="auto" w:fill="auto"/>
          </w:tcPr>
          <w:p w:rsidR="001A3BF9" w:rsidRPr="00F403D9" w:rsidRDefault="001A3BF9" w:rsidP="001A3BF9">
            <w:pPr>
              <w:jc w:val="both"/>
              <w:rPr>
                <w:bCs/>
                <w:color w:val="000000"/>
                <w:kern w:val="32"/>
              </w:rPr>
            </w:pPr>
            <w:r w:rsidRPr="00303EEE">
              <w:rPr>
                <w:bCs/>
                <w:color w:val="000000"/>
                <w:kern w:val="32"/>
              </w:rPr>
              <w:t>Об установлении долгосрочных параметров регулирования</w:t>
            </w:r>
            <w:r>
              <w:rPr>
                <w:bCs/>
                <w:color w:val="000000"/>
                <w:kern w:val="32"/>
              </w:rPr>
              <w:t xml:space="preserve"> </w:t>
            </w:r>
            <w:r w:rsidRPr="00303EEE">
              <w:rPr>
                <w:bCs/>
                <w:color w:val="000000"/>
                <w:kern w:val="32"/>
              </w:rPr>
              <w:t>и долгосрочных тарифов на теплоноситель, реализуемый</w:t>
            </w:r>
            <w:r>
              <w:rPr>
                <w:bCs/>
                <w:color w:val="000000"/>
                <w:kern w:val="32"/>
              </w:rPr>
              <w:t xml:space="preserve"> </w:t>
            </w:r>
            <w:r w:rsidRPr="00303EEE">
              <w:rPr>
                <w:bCs/>
                <w:color w:val="000000"/>
                <w:kern w:val="32"/>
              </w:rPr>
              <w:t xml:space="preserve">ООО «Мариинск </w:t>
            </w:r>
            <w:proofErr w:type="spellStart"/>
            <w:r w:rsidRPr="00303EEE">
              <w:rPr>
                <w:bCs/>
                <w:color w:val="000000"/>
                <w:kern w:val="32"/>
              </w:rPr>
              <w:t>Тревел</w:t>
            </w:r>
            <w:proofErr w:type="spellEnd"/>
            <w:r w:rsidRPr="00303EEE">
              <w:rPr>
                <w:bCs/>
                <w:color w:val="000000"/>
                <w:kern w:val="32"/>
              </w:rPr>
              <w:t>»</w:t>
            </w:r>
            <w:r>
              <w:rPr>
                <w:bCs/>
                <w:color w:val="000000"/>
                <w:kern w:val="32"/>
              </w:rPr>
              <w:t xml:space="preserve"> </w:t>
            </w:r>
            <w:r w:rsidRPr="00303EEE">
              <w:rPr>
                <w:bCs/>
                <w:color w:val="000000"/>
                <w:kern w:val="32"/>
              </w:rPr>
              <w:t>на потребительском</w:t>
            </w:r>
            <w:r>
              <w:rPr>
                <w:bCs/>
                <w:color w:val="000000"/>
                <w:kern w:val="32"/>
              </w:rPr>
              <w:t xml:space="preserve"> </w:t>
            </w:r>
            <w:r w:rsidRPr="00303EEE">
              <w:rPr>
                <w:bCs/>
                <w:color w:val="000000"/>
                <w:kern w:val="32"/>
              </w:rPr>
              <w:t>рынке г. Мариинска, на 2019-2024 годы</w:t>
            </w:r>
          </w:p>
        </w:tc>
      </w:tr>
      <w:tr w:rsidR="001A3BF9" w:rsidRPr="00F16DE1" w:rsidTr="00876FC3">
        <w:trPr>
          <w:trHeight w:val="642"/>
        </w:trPr>
        <w:tc>
          <w:tcPr>
            <w:tcW w:w="534" w:type="dxa"/>
            <w:shd w:val="clear" w:color="auto" w:fill="auto"/>
          </w:tcPr>
          <w:p w:rsidR="001A3BF9" w:rsidRDefault="001A3BF9" w:rsidP="001A3BF9">
            <w:r>
              <w:t>34.</w:t>
            </w:r>
          </w:p>
        </w:tc>
        <w:tc>
          <w:tcPr>
            <w:tcW w:w="9242" w:type="dxa"/>
            <w:shd w:val="clear" w:color="auto" w:fill="auto"/>
          </w:tcPr>
          <w:p w:rsidR="001A3BF9" w:rsidRPr="00F403D9" w:rsidRDefault="001A3BF9" w:rsidP="001A3BF9">
            <w:pPr>
              <w:jc w:val="both"/>
              <w:rPr>
                <w:bCs/>
                <w:color w:val="000000"/>
                <w:kern w:val="32"/>
              </w:rPr>
            </w:pPr>
            <w:r w:rsidRPr="00303EEE">
              <w:rPr>
                <w:bCs/>
                <w:color w:val="000000"/>
                <w:kern w:val="32"/>
              </w:rPr>
              <w:t xml:space="preserve">Об установлении ООО «Мариинск </w:t>
            </w:r>
            <w:proofErr w:type="spellStart"/>
            <w:r w:rsidRPr="00303EEE">
              <w:rPr>
                <w:bCs/>
                <w:color w:val="000000"/>
                <w:kern w:val="32"/>
              </w:rPr>
              <w:t>Тревел</w:t>
            </w:r>
            <w:proofErr w:type="spellEnd"/>
            <w:r w:rsidRPr="00303EEE">
              <w:rPr>
                <w:bCs/>
                <w:color w:val="000000"/>
                <w:kern w:val="32"/>
              </w:rPr>
              <w:t>» долгосрочных тарифов на горячую воду в открытой системе горячего водоснабжения (теплоснабжения), реализуемую</w:t>
            </w:r>
            <w:r>
              <w:rPr>
                <w:bCs/>
                <w:color w:val="000000"/>
                <w:kern w:val="32"/>
              </w:rPr>
              <w:t xml:space="preserve"> </w:t>
            </w:r>
            <w:r w:rsidRPr="00303EEE">
              <w:rPr>
                <w:bCs/>
                <w:color w:val="000000"/>
                <w:kern w:val="32"/>
              </w:rPr>
              <w:t>на потребительском рынке г. Мариинска,</w:t>
            </w:r>
            <w:r>
              <w:rPr>
                <w:bCs/>
                <w:color w:val="000000"/>
                <w:kern w:val="32"/>
              </w:rPr>
              <w:t xml:space="preserve"> </w:t>
            </w:r>
            <w:r w:rsidRPr="00303EEE">
              <w:rPr>
                <w:bCs/>
                <w:color w:val="000000"/>
                <w:kern w:val="32"/>
              </w:rPr>
              <w:t>на 2019-2024 годы</w:t>
            </w:r>
          </w:p>
        </w:tc>
      </w:tr>
      <w:tr w:rsidR="001A3BF9" w:rsidRPr="00F16DE1" w:rsidTr="00876FC3">
        <w:trPr>
          <w:trHeight w:val="642"/>
        </w:trPr>
        <w:tc>
          <w:tcPr>
            <w:tcW w:w="534" w:type="dxa"/>
            <w:shd w:val="clear" w:color="auto" w:fill="auto"/>
          </w:tcPr>
          <w:p w:rsidR="001A3BF9" w:rsidRDefault="001A3BF9" w:rsidP="001A3BF9">
            <w:r>
              <w:t>35.</w:t>
            </w:r>
          </w:p>
        </w:tc>
        <w:tc>
          <w:tcPr>
            <w:tcW w:w="9242" w:type="dxa"/>
            <w:shd w:val="clear" w:color="auto" w:fill="auto"/>
          </w:tcPr>
          <w:p w:rsidR="001A3BF9" w:rsidRPr="00F403D9" w:rsidRDefault="001A3BF9" w:rsidP="001A3BF9">
            <w:pPr>
              <w:jc w:val="both"/>
              <w:rPr>
                <w:bCs/>
                <w:color w:val="000000"/>
                <w:kern w:val="32"/>
              </w:rPr>
            </w:pPr>
            <w:r w:rsidRPr="00303EEE">
              <w:rPr>
                <w:bCs/>
                <w:color w:val="000000"/>
                <w:kern w:val="32"/>
              </w:rPr>
              <w:t>Об установлении АО «</w:t>
            </w:r>
            <w:proofErr w:type="spellStart"/>
            <w:r w:rsidRPr="00303EEE">
              <w:rPr>
                <w:bCs/>
                <w:color w:val="000000"/>
                <w:kern w:val="32"/>
              </w:rPr>
              <w:t>КемВод</w:t>
            </w:r>
            <w:proofErr w:type="spellEnd"/>
            <w:r w:rsidRPr="00303EEE">
              <w:rPr>
                <w:bCs/>
                <w:color w:val="000000"/>
                <w:kern w:val="32"/>
              </w:rPr>
              <w:t>» долгосрочных параметров регулирования</w:t>
            </w:r>
            <w:r>
              <w:rPr>
                <w:bCs/>
                <w:color w:val="000000"/>
                <w:kern w:val="32"/>
              </w:rPr>
              <w:br/>
            </w:r>
            <w:r w:rsidRPr="00303EEE">
              <w:rPr>
                <w:bCs/>
                <w:color w:val="000000"/>
                <w:kern w:val="32"/>
              </w:rPr>
              <w:t>и долгосрочных тарифов на тепловую энергию, реализуемую</w:t>
            </w:r>
            <w:r>
              <w:rPr>
                <w:bCs/>
                <w:color w:val="000000"/>
                <w:kern w:val="32"/>
              </w:rPr>
              <w:br/>
            </w:r>
            <w:r w:rsidRPr="00303EEE">
              <w:rPr>
                <w:bCs/>
                <w:color w:val="000000"/>
                <w:kern w:val="32"/>
              </w:rPr>
              <w:t>на потребительском рынке г. Кемерово, на 2019-2023 годы</w:t>
            </w:r>
          </w:p>
        </w:tc>
      </w:tr>
      <w:tr w:rsidR="001A3BF9" w:rsidRPr="00F16DE1" w:rsidTr="00876FC3">
        <w:trPr>
          <w:trHeight w:val="642"/>
        </w:trPr>
        <w:tc>
          <w:tcPr>
            <w:tcW w:w="534" w:type="dxa"/>
            <w:shd w:val="clear" w:color="auto" w:fill="auto"/>
          </w:tcPr>
          <w:p w:rsidR="001A3BF9" w:rsidRDefault="001A3BF9" w:rsidP="001A3BF9">
            <w:r>
              <w:t>36.</w:t>
            </w:r>
          </w:p>
        </w:tc>
        <w:tc>
          <w:tcPr>
            <w:tcW w:w="9242" w:type="dxa"/>
            <w:shd w:val="clear" w:color="auto" w:fill="auto"/>
          </w:tcPr>
          <w:p w:rsidR="001A3BF9" w:rsidRPr="002C696E" w:rsidRDefault="001A3BF9" w:rsidP="001A3BF9">
            <w:pPr>
              <w:jc w:val="both"/>
              <w:rPr>
                <w:bCs/>
              </w:rPr>
            </w:pPr>
            <w:r w:rsidRPr="00CB57AE">
              <w:rPr>
                <w:bCs/>
                <w:color w:val="000000"/>
                <w:kern w:val="32"/>
              </w:rPr>
              <w:t>О рассмотрении вопроса по установлени</w:t>
            </w:r>
            <w:r>
              <w:rPr>
                <w:bCs/>
                <w:color w:val="000000"/>
                <w:kern w:val="32"/>
              </w:rPr>
              <w:t>ю</w:t>
            </w:r>
            <w:r w:rsidRPr="00CB57AE">
              <w:rPr>
                <w:bCs/>
                <w:color w:val="000000"/>
                <w:kern w:val="32"/>
              </w:rPr>
              <w:t xml:space="preserve"> тарифов на тепловую энергию, теплоноситель и горячую воду на 2019-2023 годы, в рамках рассмотрения дела, для ООО «Энергокомпания» по узлу теплоснабжения</w:t>
            </w:r>
            <w:r>
              <w:rPr>
                <w:bCs/>
                <w:color w:val="000000"/>
                <w:kern w:val="32"/>
              </w:rPr>
              <w:t xml:space="preserve"> </w:t>
            </w:r>
            <w:proofErr w:type="spellStart"/>
            <w:r w:rsidRPr="00CB57AE">
              <w:rPr>
                <w:bCs/>
                <w:color w:val="000000"/>
                <w:kern w:val="32"/>
              </w:rPr>
              <w:t>пгт</w:t>
            </w:r>
            <w:proofErr w:type="spellEnd"/>
            <w:r w:rsidRPr="00CB57AE">
              <w:rPr>
                <w:bCs/>
                <w:color w:val="000000"/>
                <w:kern w:val="32"/>
              </w:rPr>
              <w:t>. Краснобродский</w:t>
            </w:r>
          </w:p>
        </w:tc>
      </w:tr>
      <w:tr w:rsidR="001A3BF9" w:rsidRPr="00F16DE1" w:rsidTr="00876FC3">
        <w:trPr>
          <w:trHeight w:val="642"/>
        </w:trPr>
        <w:tc>
          <w:tcPr>
            <w:tcW w:w="534" w:type="dxa"/>
            <w:shd w:val="clear" w:color="auto" w:fill="auto"/>
          </w:tcPr>
          <w:p w:rsidR="001A3BF9" w:rsidRDefault="001A3BF9" w:rsidP="001A3BF9">
            <w:r>
              <w:t>37.</w:t>
            </w:r>
          </w:p>
        </w:tc>
        <w:tc>
          <w:tcPr>
            <w:tcW w:w="9242" w:type="dxa"/>
            <w:shd w:val="clear" w:color="auto" w:fill="auto"/>
          </w:tcPr>
          <w:p w:rsidR="001A3BF9" w:rsidRPr="002C696E" w:rsidRDefault="001A3BF9" w:rsidP="001A3BF9">
            <w:pPr>
              <w:jc w:val="both"/>
              <w:rPr>
                <w:bCs/>
              </w:rPr>
            </w:pPr>
            <w:r w:rsidRPr="00CB57AE">
              <w:rPr>
                <w:bCs/>
                <w:color w:val="000000"/>
                <w:kern w:val="32"/>
              </w:rPr>
              <w:t>О рассмотрении вопроса</w:t>
            </w:r>
            <w:r>
              <w:rPr>
                <w:bCs/>
                <w:color w:val="000000"/>
                <w:kern w:val="32"/>
              </w:rPr>
              <w:t xml:space="preserve"> </w:t>
            </w:r>
            <w:r w:rsidRPr="00CB57AE">
              <w:rPr>
                <w:bCs/>
                <w:color w:val="000000"/>
                <w:kern w:val="32"/>
              </w:rPr>
              <w:t>по установлению тарифов на тепловую энергию, теплоноситель и горячую воду на 2019-2023 годы, в рамках рассмотрения дела, для ООО «Энергокомпания» по узлу теплоснабжения</w:t>
            </w:r>
            <w:r>
              <w:rPr>
                <w:bCs/>
                <w:color w:val="000000"/>
                <w:kern w:val="32"/>
              </w:rPr>
              <w:t xml:space="preserve"> </w:t>
            </w:r>
            <w:proofErr w:type="spellStart"/>
            <w:r w:rsidRPr="00CB57AE">
              <w:rPr>
                <w:bCs/>
                <w:color w:val="000000"/>
                <w:kern w:val="32"/>
              </w:rPr>
              <w:t>пгт</w:t>
            </w:r>
            <w:proofErr w:type="spellEnd"/>
            <w:r w:rsidRPr="00CB57AE">
              <w:rPr>
                <w:bCs/>
                <w:color w:val="000000"/>
                <w:kern w:val="32"/>
              </w:rPr>
              <w:t xml:space="preserve">. </w:t>
            </w:r>
            <w:proofErr w:type="spellStart"/>
            <w:r w:rsidRPr="00CB57AE">
              <w:rPr>
                <w:bCs/>
                <w:color w:val="000000"/>
                <w:kern w:val="32"/>
              </w:rPr>
              <w:t>Бачатский</w:t>
            </w:r>
            <w:proofErr w:type="spellEnd"/>
          </w:p>
        </w:tc>
      </w:tr>
    </w:tbl>
    <w:p w:rsidR="00876FC3" w:rsidRDefault="00876FC3" w:rsidP="00A401A3">
      <w:pPr>
        <w:ind w:right="-426"/>
        <w:jc w:val="both"/>
        <w:rPr>
          <w:b/>
        </w:rPr>
      </w:pPr>
    </w:p>
    <w:p w:rsidR="001B6AC8" w:rsidRDefault="00BE7657" w:rsidP="001B6AC8">
      <w:pPr>
        <w:ind w:firstLine="567"/>
        <w:jc w:val="both"/>
      </w:pPr>
      <w:proofErr w:type="spellStart"/>
      <w:r>
        <w:rPr>
          <w:b/>
        </w:rPr>
        <w:t>Малюта</w:t>
      </w:r>
      <w:proofErr w:type="spellEnd"/>
      <w:r>
        <w:rPr>
          <w:b/>
        </w:rPr>
        <w:t xml:space="preserve"> Д.В</w:t>
      </w:r>
      <w:r w:rsidR="000B0E07">
        <w:rPr>
          <w:b/>
        </w:rPr>
        <w:t>.</w:t>
      </w:r>
      <w:r w:rsidR="00872E19" w:rsidRPr="009A1884">
        <w:t xml:space="preserve"> ознакоми</w:t>
      </w:r>
      <w:r w:rsidR="005D5073">
        <w:t xml:space="preserve">л </w:t>
      </w:r>
      <w:r w:rsidR="00872E19" w:rsidRPr="009A1884">
        <w:t>присутствующих с повесткой дня, обратил внимание, что предприяти</w:t>
      </w:r>
      <w:r w:rsidR="000B0E07">
        <w:t>ям</w:t>
      </w:r>
      <w:r w:rsidR="00872E19">
        <w:t xml:space="preserve"> </w:t>
      </w:r>
      <w:r w:rsidR="00872E19" w:rsidRPr="009A1884">
        <w:t>в установленный срок было направлено уведомление о дате проведения Правления, и предоставил</w:t>
      </w:r>
      <w:r w:rsidR="000B0E07">
        <w:t xml:space="preserve"> </w:t>
      </w:r>
      <w:r w:rsidR="00872E19" w:rsidRPr="009A1884">
        <w:t>слово докладчику.</w:t>
      </w:r>
    </w:p>
    <w:p w:rsidR="001B6AC8" w:rsidRDefault="001B6AC8" w:rsidP="001B6AC8">
      <w:pPr>
        <w:ind w:firstLine="567"/>
        <w:jc w:val="both"/>
        <w:rPr>
          <w:b/>
          <w:bCs/>
          <w:kern w:val="32"/>
        </w:rPr>
      </w:pPr>
    </w:p>
    <w:p w:rsidR="00E12BDE" w:rsidRPr="00E12BDE" w:rsidRDefault="001B6AC8" w:rsidP="00E12BDE">
      <w:pPr>
        <w:ind w:firstLine="567"/>
        <w:jc w:val="both"/>
        <w:rPr>
          <w:b/>
        </w:rPr>
      </w:pPr>
      <w:r w:rsidRPr="00E12BDE">
        <w:rPr>
          <w:b/>
        </w:rPr>
        <w:t>1.</w:t>
      </w:r>
      <w:r w:rsidR="003A2898" w:rsidRPr="00E12BDE">
        <w:rPr>
          <w:b/>
        </w:rPr>
        <w:t xml:space="preserve"> </w:t>
      </w:r>
      <w:r w:rsidR="00E12BDE" w:rsidRPr="00E12BDE">
        <w:rPr>
          <w:b/>
        </w:rPr>
        <w:t>Об установлении долгосрочных параметров регулирования тарифов в сфере холодного водоснабжения питьевой водой АО «</w:t>
      </w:r>
      <w:proofErr w:type="spellStart"/>
      <w:r w:rsidR="00E12BDE" w:rsidRPr="00E12BDE">
        <w:rPr>
          <w:b/>
        </w:rPr>
        <w:t>Теплоэнерго</w:t>
      </w:r>
      <w:proofErr w:type="spellEnd"/>
      <w:r w:rsidR="00E12BDE" w:rsidRPr="00E12BDE">
        <w:rPr>
          <w:b/>
        </w:rPr>
        <w:t>» (г. Кемерово)</w:t>
      </w:r>
    </w:p>
    <w:p w:rsidR="00444274" w:rsidRDefault="00444274" w:rsidP="00BE7657">
      <w:pPr>
        <w:ind w:firstLine="567"/>
        <w:jc w:val="both"/>
      </w:pPr>
    </w:p>
    <w:p w:rsidR="00E12BDE" w:rsidRPr="00E12BDE" w:rsidRDefault="00402E67" w:rsidP="00E12BDE">
      <w:pPr>
        <w:ind w:firstLine="709"/>
        <w:jc w:val="both"/>
      </w:pPr>
      <w:r w:rsidRPr="004107D1">
        <w:t>Докладчик</w:t>
      </w:r>
      <w:r w:rsidR="00C0418D">
        <w:t xml:space="preserve"> </w:t>
      </w:r>
      <w:proofErr w:type="spellStart"/>
      <w:r w:rsidR="00E12BDE">
        <w:rPr>
          <w:b/>
        </w:rPr>
        <w:t>Выходцева</w:t>
      </w:r>
      <w:proofErr w:type="spellEnd"/>
      <w:r w:rsidR="00E12BDE">
        <w:rPr>
          <w:b/>
        </w:rPr>
        <w:t xml:space="preserve"> А</w:t>
      </w:r>
      <w:r w:rsidR="001B6AC8">
        <w:rPr>
          <w:b/>
        </w:rPr>
        <w:t>.</w:t>
      </w:r>
      <w:r w:rsidR="00E12BDE">
        <w:rPr>
          <w:b/>
        </w:rPr>
        <w:t>В.</w:t>
      </w:r>
      <w:r>
        <w:rPr>
          <w:b/>
        </w:rPr>
        <w:t xml:space="preserve"> </w:t>
      </w:r>
      <w:r w:rsidR="001B6AC8">
        <w:t>согласно экспертному заключению (приложение № 1 к настоящему протоколу) предлагает</w:t>
      </w:r>
      <w:r w:rsidR="00E12BDE">
        <w:t xml:space="preserve"> у</w:t>
      </w:r>
      <w:r w:rsidR="00E12BDE" w:rsidRPr="00E12BDE">
        <w:t>становить АО «</w:t>
      </w:r>
      <w:proofErr w:type="spellStart"/>
      <w:r w:rsidR="00E12BDE" w:rsidRPr="00E12BDE">
        <w:t>Теплоэнерго</w:t>
      </w:r>
      <w:proofErr w:type="spellEnd"/>
      <w:r w:rsidR="00E12BDE" w:rsidRPr="00E12BDE">
        <w:t xml:space="preserve">» (г. Кемерово), ИНН 4205049011, долгосрочные параметры регулирования тарифов на питьевую воду на период с 01.01.2019 по 31.12.2023 согласно приложению </w:t>
      </w:r>
      <w:r w:rsidR="00E12BDE">
        <w:t xml:space="preserve">№ 2 </w:t>
      </w:r>
      <w:r w:rsidR="00E12BDE" w:rsidRPr="00E12BDE">
        <w:t xml:space="preserve">к настоящему </w:t>
      </w:r>
      <w:r w:rsidR="00E12BDE">
        <w:t>протоколу</w:t>
      </w:r>
      <w:r w:rsidR="00E12BDE" w:rsidRPr="00E12BDE">
        <w:t>.</w:t>
      </w:r>
    </w:p>
    <w:p w:rsidR="00FF7A6A" w:rsidRDefault="00FF7A6A" w:rsidP="00FF7A6A">
      <w:pPr>
        <w:ind w:firstLine="709"/>
        <w:jc w:val="both"/>
      </w:pPr>
    </w:p>
    <w:p w:rsidR="00402E67" w:rsidRPr="00517C03" w:rsidRDefault="00402E67" w:rsidP="00517C03">
      <w:pPr>
        <w:ind w:firstLine="709"/>
        <w:jc w:val="both"/>
      </w:pPr>
      <w:r w:rsidRPr="00E17B99">
        <w:t>Рассмотрев представленные материалы, Правление региональной энергетической комиссии Кемеровской области</w:t>
      </w:r>
    </w:p>
    <w:p w:rsidR="00402E67" w:rsidRPr="00E17B99" w:rsidRDefault="00402E67" w:rsidP="00402E67">
      <w:pPr>
        <w:ind w:firstLine="567"/>
        <w:jc w:val="both"/>
        <w:rPr>
          <w:b/>
        </w:rPr>
      </w:pPr>
    </w:p>
    <w:p w:rsidR="00402E67" w:rsidRDefault="00402E67" w:rsidP="00402E67">
      <w:pPr>
        <w:ind w:firstLine="567"/>
        <w:jc w:val="both"/>
        <w:rPr>
          <w:b/>
        </w:rPr>
      </w:pPr>
      <w:r>
        <w:rPr>
          <w:b/>
        </w:rPr>
        <w:t>ПОСТАНОВ</w:t>
      </w:r>
      <w:r w:rsidRPr="00E17B99">
        <w:rPr>
          <w:b/>
        </w:rPr>
        <w:t>ИЛО:</w:t>
      </w:r>
    </w:p>
    <w:p w:rsidR="00402E67" w:rsidRDefault="00402E67" w:rsidP="00402E67">
      <w:pPr>
        <w:ind w:firstLine="567"/>
        <w:jc w:val="both"/>
      </w:pPr>
    </w:p>
    <w:p w:rsidR="00402E67" w:rsidRPr="00777B68" w:rsidRDefault="00402E67" w:rsidP="00402E67">
      <w:pPr>
        <w:ind w:firstLine="567"/>
        <w:jc w:val="both"/>
        <w:rPr>
          <w:b/>
        </w:rPr>
      </w:pPr>
      <w:r>
        <w:t>Согласиться с предложением докладчика</w:t>
      </w:r>
    </w:p>
    <w:p w:rsidR="00402E67" w:rsidRDefault="00402E67" w:rsidP="00402E67">
      <w:pPr>
        <w:ind w:firstLine="567"/>
        <w:jc w:val="both"/>
        <w:rPr>
          <w:b/>
        </w:rPr>
      </w:pPr>
    </w:p>
    <w:p w:rsidR="00E12BDE" w:rsidRPr="00E17B99" w:rsidRDefault="00E12BDE" w:rsidP="00E12BDE">
      <w:pPr>
        <w:ind w:firstLine="567"/>
        <w:jc w:val="both"/>
        <w:rPr>
          <w:b/>
        </w:rPr>
      </w:pPr>
      <w:r w:rsidRPr="00E17B99">
        <w:rPr>
          <w:b/>
        </w:rPr>
        <w:t>Голосовали «ЗА» – единогласно.</w:t>
      </w:r>
    </w:p>
    <w:p w:rsidR="00D74FA9" w:rsidRDefault="00D74FA9" w:rsidP="00FF7A6A">
      <w:pPr>
        <w:jc w:val="both"/>
        <w:rPr>
          <w:b/>
        </w:rPr>
      </w:pPr>
    </w:p>
    <w:p w:rsidR="00FF7A6A" w:rsidRPr="00E12BDE" w:rsidRDefault="00F7594C" w:rsidP="00F7594C">
      <w:pPr>
        <w:ind w:firstLine="567"/>
        <w:jc w:val="both"/>
        <w:rPr>
          <w:b/>
          <w:bCs/>
          <w:color w:val="000000"/>
          <w:kern w:val="32"/>
        </w:rPr>
      </w:pPr>
      <w:r w:rsidRPr="00E12BDE">
        <w:rPr>
          <w:b/>
        </w:rPr>
        <w:t xml:space="preserve">2. </w:t>
      </w:r>
      <w:r w:rsidR="00E12BDE" w:rsidRPr="00E12BDE">
        <w:rPr>
          <w:b/>
          <w:bCs/>
          <w:color w:val="000000"/>
          <w:kern w:val="32"/>
        </w:rPr>
        <w:t>Об утверждении производственной программы в сфере холодного водоснабжения питьевой водой и об установлении тарифов на питьевую воду АО «</w:t>
      </w:r>
      <w:proofErr w:type="spellStart"/>
      <w:r w:rsidR="00E12BDE" w:rsidRPr="00E12BDE">
        <w:rPr>
          <w:b/>
          <w:bCs/>
          <w:color w:val="000000"/>
          <w:kern w:val="32"/>
        </w:rPr>
        <w:t>Теплоэнерго</w:t>
      </w:r>
      <w:proofErr w:type="spellEnd"/>
      <w:r w:rsidR="00E12BDE" w:rsidRPr="00E12BDE">
        <w:rPr>
          <w:b/>
          <w:bCs/>
          <w:color w:val="000000"/>
          <w:kern w:val="32"/>
        </w:rPr>
        <w:t>» (г. Кемерово)</w:t>
      </w:r>
    </w:p>
    <w:p w:rsidR="00E12BDE" w:rsidRPr="008C619D" w:rsidRDefault="00E12BDE" w:rsidP="00F7594C">
      <w:pPr>
        <w:ind w:firstLine="567"/>
        <w:jc w:val="both"/>
        <w:rPr>
          <w:b/>
          <w:color w:val="FF0000"/>
        </w:rPr>
      </w:pPr>
    </w:p>
    <w:p w:rsidR="008C619D" w:rsidRDefault="00E12BDE" w:rsidP="008C619D">
      <w:pPr>
        <w:pStyle w:val="af3"/>
        <w:ind w:left="0" w:firstLine="709"/>
        <w:jc w:val="both"/>
      </w:pPr>
      <w:r w:rsidRPr="004107D1">
        <w:t>Докладчик</w:t>
      </w:r>
      <w:r>
        <w:t xml:space="preserve"> </w:t>
      </w:r>
      <w:proofErr w:type="spellStart"/>
      <w:r>
        <w:rPr>
          <w:b/>
        </w:rPr>
        <w:t>Выходцева</w:t>
      </w:r>
      <w:proofErr w:type="spellEnd"/>
      <w:r>
        <w:rPr>
          <w:b/>
        </w:rPr>
        <w:t xml:space="preserve"> А.В. </w:t>
      </w:r>
      <w:r>
        <w:t>согласно экспертному заключению (приложение № 1 к настоящему протоколу) предлагает:</w:t>
      </w:r>
    </w:p>
    <w:p w:rsidR="00E12BDE" w:rsidRDefault="00E12BDE" w:rsidP="008C619D">
      <w:pPr>
        <w:pStyle w:val="af3"/>
        <w:ind w:left="0" w:firstLine="709"/>
        <w:jc w:val="both"/>
      </w:pPr>
    </w:p>
    <w:p w:rsidR="00E12BDE" w:rsidRPr="00E12BDE" w:rsidRDefault="00E12BDE" w:rsidP="00E12BDE">
      <w:pPr>
        <w:ind w:firstLine="709"/>
        <w:jc w:val="both"/>
      </w:pPr>
      <w:r w:rsidRPr="00E12BDE">
        <w:t xml:space="preserve">1. Утвердить </w:t>
      </w:r>
      <w:bookmarkStart w:id="2" w:name="OLE_LINK1"/>
      <w:r w:rsidRPr="00E12BDE">
        <w:t>АО «</w:t>
      </w:r>
      <w:proofErr w:type="spellStart"/>
      <w:r w:rsidRPr="00E12BDE">
        <w:t>Теплоэнерго</w:t>
      </w:r>
      <w:proofErr w:type="spellEnd"/>
      <w:r w:rsidRPr="00E12BDE">
        <w:t>» (г. Кемерово)</w:t>
      </w:r>
      <w:bookmarkEnd w:id="2"/>
      <w:r w:rsidRPr="00E12BDE">
        <w:t xml:space="preserve">, ИНН 4205049011, производственную программу в сфере холодного водоснабжения питьевой водой на период с 01.01.2019 по 31.12.2023 согласно приложению № </w:t>
      </w:r>
      <w:r w:rsidR="006C6921">
        <w:t>3</w:t>
      </w:r>
      <w:r w:rsidRPr="00E12BDE">
        <w:t xml:space="preserve"> к настоящему </w:t>
      </w:r>
      <w:r>
        <w:t>протоколу</w:t>
      </w:r>
      <w:r w:rsidRPr="00E12BDE">
        <w:t xml:space="preserve">.  </w:t>
      </w:r>
    </w:p>
    <w:p w:rsidR="00E12BDE" w:rsidRDefault="00E12BDE" w:rsidP="00E12BDE">
      <w:pPr>
        <w:ind w:firstLine="567"/>
        <w:jc w:val="both"/>
      </w:pPr>
      <w:r>
        <w:t>2. Учесть</w:t>
      </w:r>
      <w:r w:rsidRPr="002F2316">
        <w:t xml:space="preserve"> 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 согласно приложению</w:t>
      </w:r>
      <w:r>
        <w:t xml:space="preserve"> № </w:t>
      </w:r>
      <w:r w:rsidR="006C6921">
        <w:t>4</w:t>
      </w:r>
      <w:r>
        <w:t xml:space="preserve"> </w:t>
      </w:r>
      <w:r w:rsidRPr="00BE46CF">
        <w:t>к настоящему протоколу.</w:t>
      </w:r>
    </w:p>
    <w:p w:rsidR="00E12BDE" w:rsidRPr="00E12BDE" w:rsidRDefault="00E12BDE" w:rsidP="00E12BDE">
      <w:pPr>
        <w:ind w:firstLine="567"/>
        <w:jc w:val="both"/>
      </w:pPr>
      <w:r w:rsidRPr="00E12BDE">
        <w:lastRenderedPageBreak/>
        <w:t>3. Установить АО «</w:t>
      </w:r>
      <w:proofErr w:type="spellStart"/>
      <w:r w:rsidRPr="00E12BDE">
        <w:t>Теплоэнерго</w:t>
      </w:r>
      <w:proofErr w:type="spellEnd"/>
      <w:r w:rsidRPr="00E12BDE">
        <w:t xml:space="preserve">» (г. Кемерово), ИНН 4205049011, </w:t>
      </w:r>
      <w:proofErr w:type="spellStart"/>
      <w:r w:rsidRPr="00E12BDE">
        <w:t>одноставочные</w:t>
      </w:r>
      <w:proofErr w:type="spellEnd"/>
      <w:r w:rsidRPr="00E12BDE">
        <w:t xml:space="preserve"> тарифы на питьевую воду, с применением метода индексации на период с 01.01.2019 по 31.12.2023 согласно приложению № </w:t>
      </w:r>
      <w:r w:rsidR="006C6921">
        <w:t>5</w:t>
      </w:r>
      <w:r w:rsidRPr="00E12BDE">
        <w:t xml:space="preserve"> к настоящему </w:t>
      </w:r>
      <w:r>
        <w:t>протоколу</w:t>
      </w:r>
      <w:r w:rsidRPr="00E12BDE">
        <w:t xml:space="preserve">.  </w:t>
      </w:r>
    </w:p>
    <w:p w:rsidR="00E12BDE" w:rsidRDefault="00E12BDE" w:rsidP="008C619D">
      <w:pPr>
        <w:pStyle w:val="af3"/>
        <w:ind w:left="0" w:firstLine="709"/>
        <w:jc w:val="both"/>
      </w:pPr>
    </w:p>
    <w:p w:rsidR="00402E67" w:rsidRPr="008C619D" w:rsidRDefault="00402E67" w:rsidP="008C619D">
      <w:pPr>
        <w:pStyle w:val="af3"/>
        <w:ind w:left="0" w:firstLine="709"/>
        <w:jc w:val="both"/>
      </w:pPr>
      <w:r w:rsidRPr="00E17B99">
        <w:t>Рассмотрев представленные материалы, Правление региональной энергетической комиссии Кемеровской области</w:t>
      </w:r>
    </w:p>
    <w:p w:rsidR="00402E67" w:rsidRPr="00E17B99" w:rsidRDefault="00402E67" w:rsidP="00402E67">
      <w:pPr>
        <w:ind w:firstLine="567"/>
        <w:jc w:val="both"/>
        <w:rPr>
          <w:b/>
        </w:rPr>
      </w:pPr>
    </w:p>
    <w:p w:rsidR="00402E67" w:rsidRDefault="00402E67" w:rsidP="00402E67">
      <w:pPr>
        <w:ind w:firstLine="567"/>
        <w:jc w:val="both"/>
        <w:rPr>
          <w:b/>
        </w:rPr>
      </w:pPr>
      <w:r>
        <w:rPr>
          <w:b/>
        </w:rPr>
        <w:t>ПОСТАНОВ</w:t>
      </w:r>
      <w:r w:rsidRPr="00E17B99">
        <w:rPr>
          <w:b/>
        </w:rPr>
        <w:t>ИЛО:</w:t>
      </w:r>
    </w:p>
    <w:p w:rsidR="00402E67" w:rsidRDefault="00402E67" w:rsidP="00402E67">
      <w:pPr>
        <w:ind w:firstLine="567"/>
        <w:jc w:val="both"/>
      </w:pPr>
    </w:p>
    <w:p w:rsidR="00402E67" w:rsidRPr="006254B6" w:rsidRDefault="00402E67" w:rsidP="00402E67">
      <w:pPr>
        <w:ind w:firstLine="567"/>
        <w:jc w:val="both"/>
      </w:pPr>
      <w:r>
        <w:t>Согласиться с предложением докладчика.</w:t>
      </w:r>
    </w:p>
    <w:p w:rsidR="00402E67" w:rsidRDefault="00402E67" w:rsidP="00402E67">
      <w:pPr>
        <w:ind w:firstLine="567"/>
        <w:jc w:val="both"/>
        <w:rPr>
          <w:b/>
        </w:rPr>
      </w:pPr>
    </w:p>
    <w:p w:rsidR="00E12BDE" w:rsidRDefault="00E12BDE" w:rsidP="00E12BDE">
      <w:pPr>
        <w:ind w:firstLine="567"/>
        <w:jc w:val="both"/>
        <w:rPr>
          <w:b/>
        </w:rPr>
      </w:pPr>
      <w:r w:rsidRPr="00E17B99">
        <w:rPr>
          <w:b/>
        </w:rPr>
        <w:t>Голосовали «ЗА» – единогласно.</w:t>
      </w:r>
    </w:p>
    <w:p w:rsidR="00C1593C" w:rsidRDefault="00C1593C" w:rsidP="00C1593C">
      <w:pPr>
        <w:ind w:firstLine="567"/>
        <w:jc w:val="both"/>
        <w:rPr>
          <w:b/>
        </w:rPr>
      </w:pPr>
    </w:p>
    <w:p w:rsidR="001B44E7" w:rsidRPr="001B44E7" w:rsidRDefault="00EF4FBE" w:rsidP="001B44E7">
      <w:pPr>
        <w:ind w:firstLine="567"/>
        <w:jc w:val="both"/>
        <w:rPr>
          <w:b/>
        </w:rPr>
      </w:pPr>
      <w:r w:rsidRPr="00C1593C">
        <w:rPr>
          <w:b/>
        </w:rPr>
        <w:t>3</w:t>
      </w:r>
      <w:r w:rsidR="001B44E7" w:rsidRPr="001B44E7">
        <w:rPr>
          <w:b/>
        </w:rPr>
        <w:t xml:space="preserve"> О внесении изменений в постановление региональной энергетической комиссии Кемеровской области от 06.02.2018 № 27</w:t>
      </w:r>
      <w:r w:rsidR="001B44E7">
        <w:rPr>
          <w:b/>
        </w:rPr>
        <w:t xml:space="preserve"> </w:t>
      </w:r>
      <w:r w:rsidR="001B44E7" w:rsidRPr="001B44E7">
        <w:rPr>
          <w:b/>
        </w:rPr>
        <w:t>«Об утверждении производственной программы</w:t>
      </w:r>
      <w:r w:rsidR="001B44E7">
        <w:rPr>
          <w:b/>
        </w:rPr>
        <w:t xml:space="preserve"> </w:t>
      </w:r>
      <w:r w:rsidR="001B44E7" w:rsidRPr="001B44E7">
        <w:rPr>
          <w:b/>
        </w:rPr>
        <w:t>в сфере холодного водоснабжения питьевой водой</w:t>
      </w:r>
      <w:r w:rsidR="001B44E7">
        <w:rPr>
          <w:b/>
        </w:rPr>
        <w:t xml:space="preserve"> </w:t>
      </w:r>
      <w:r w:rsidR="001B44E7" w:rsidRPr="001B44E7">
        <w:rPr>
          <w:b/>
        </w:rPr>
        <w:t>и об установлении тарифов на питьевую воду</w:t>
      </w:r>
      <w:r w:rsidR="001B44E7">
        <w:rPr>
          <w:b/>
        </w:rPr>
        <w:t xml:space="preserve"> </w:t>
      </w:r>
      <w:r w:rsidR="001B44E7" w:rsidRPr="001B44E7">
        <w:rPr>
          <w:b/>
        </w:rPr>
        <w:t>ООО «Водоканал» (</w:t>
      </w:r>
      <w:proofErr w:type="spellStart"/>
      <w:r w:rsidR="001B44E7" w:rsidRPr="001B44E7">
        <w:rPr>
          <w:b/>
        </w:rPr>
        <w:t>Таштагольский</w:t>
      </w:r>
      <w:proofErr w:type="spellEnd"/>
      <w:r w:rsidR="001B44E7" w:rsidRPr="001B44E7">
        <w:rPr>
          <w:b/>
        </w:rPr>
        <w:t xml:space="preserve"> муниципальный район)» в части 2019 года</w:t>
      </w:r>
    </w:p>
    <w:p w:rsidR="00A94FF0" w:rsidRDefault="00A94FF0" w:rsidP="00A94FF0">
      <w:pPr>
        <w:ind w:firstLine="567"/>
        <w:jc w:val="both"/>
      </w:pPr>
    </w:p>
    <w:p w:rsidR="001B44E7" w:rsidRDefault="001B44E7" w:rsidP="001B44E7">
      <w:pPr>
        <w:pStyle w:val="af3"/>
        <w:ind w:left="0" w:firstLine="709"/>
        <w:jc w:val="both"/>
      </w:pPr>
      <w:r w:rsidRPr="004107D1">
        <w:t>Докладчик</w:t>
      </w:r>
      <w:r>
        <w:t xml:space="preserve"> </w:t>
      </w:r>
      <w:proofErr w:type="spellStart"/>
      <w:r>
        <w:rPr>
          <w:b/>
        </w:rPr>
        <w:t>Вахнова</w:t>
      </w:r>
      <w:proofErr w:type="spellEnd"/>
      <w:r>
        <w:rPr>
          <w:b/>
        </w:rPr>
        <w:t xml:space="preserve"> О.О. </w:t>
      </w:r>
      <w:r>
        <w:t>согласно экспертному заключению (приложение № 6 к настоящему протоколу) предлагает:</w:t>
      </w:r>
    </w:p>
    <w:p w:rsidR="001B44E7" w:rsidRDefault="001B44E7" w:rsidP="001B44E7">
      <w:pPr>
        <w:pStyle w:val="af3"/>
        <w:ind w:left="0" w:firstLine="709"/>
        <w:jc w:val="both"/>
      </w:pPr>
    </w:p>
    <w:p w:rsidR="001B44E7" w:rsidRDefault="001B44E7" w:rsidP="001B44E7">
      <w:pPr>
        <w:pStyle w:val="af3"/>
        <w:ind w:left="0" w:firstLine="709"/>
        <w:jc w:val="both"/>
      </w:pPr>
      <w:r>
        <w:t xml:space="preserve">1. Скорректировать </w:t>
      </w:r>
      <w:r w:rsidRPr="001B44E7">
        <w:t>производственную программу ООО «Водоканал» (</w:t>
      </w:r>
      <w:proofErr w:type="spellStart"/>
      <w:r w:rsidRPr="001B44E7">
        <w:t>Таштагольский</w:t>
      </w:r>
      <w:proofErr w:type="spellEnd"/>
      <w:r>
        <w:t xml:space="preserve"> </w:t>
      </w:r>
      <w:r w:rsidRPr="001B44E7">
        <w:t>муниципальный район)</w:t>
      </w:r>
      <w:r>
        <w:t xml:space="preserve"> </w:t>
      </w:r>
      <w:r w:rsidRPr="001B44E7">
        <w:t>в сфере холодного водоснабжения питьевой водой на период с 07.02.2018 по 31.12.2021</w:t>
      </w:r>
      <w:r>
        <w:t>, согласно приложению № 7 к настоящему протоколу;</w:t>
      </w:r>
    </w:p>
    <w:p w:rsidR="00E953A7" w:rsidRDefault="001B44E7" w:rsidP="00E953A7">
      <w:pPr>
        <w:ind w:firstLine="567"/>
        <w:jc w:val="both"/>
      </w:pPr>
      <w:r>
        <w:t>2. Учесть</w:t>
      </w:r>
      <w:r w:rsidRPr="002F2316">
        <w:t xml:space="preserve"> 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 согласно приложению</w:t>
      </w:r>
      <w:r>
        <w:t xml:space="preserve"> № 8 </w:t>
      </w:r>
      <w:r w:rsidRPr="00BE46CF">
        <w:t>к настоящему протоколу</w:t>
      </w:r>
      <w:r>
        <w:t>;</w:t>
      </w:r>
    </w:p>
    <w:p w:rsidR="00E953A7" w:rsidRPr="00E953A7" w:rsidRDefault="001B44E7" w:rsidP="00E953A7">
      <w:pPr>
        <w:ind w:firstLine="567"/>
        <w:jc w:val="both"/>
      </w:pPr>
      <w:r>
        <w:t xml:space="preserve">3. </w:t>
      </w:r>
      <w:r w:rsidR="00E953A7">
        <w:t xml:space="preserve">Установить </w:t>
      </w:r>
      <w:proofErr w:type="spellStart"/>
      <w:r w:rsidR="00E953A7" w:rsidRPr="00E953A7">
        <w:t>одноставочные</w:t>
      </w:r>
      <w:proofErr w:type="spellEnd"/>
      <w:r w:rsidR="00E953A7" w:rsidRPr="00E953A7">
        <w:t xml:space="preserve"> тарифы на питьевую воду ООО «Водоканал» (</w:t>
      </w:r>
      <w:proofErr w:type="spellStart"/>
      <w:r w:rsidR="00E953A7" w:rsidRPr="00E953A7">
        <w:t>Таштагольский</w:t>
      </w:r>
      <w:proofErr w:type="spellEnd"/>
      <w:r w:rsidR="00E953A7" w:rsidRPr="00E953A7">
        <w:t xml:space="preserve"> муниципальный район)</w:t>
      </w:r>
      <w:r w:rsidR="00E953A7">
        <w:t xml:space="preserve"> </w:t>
      </w:r>
      <w:r w:rsidR="00E953A7" w:rsidRPr="00E953A7">
        <w:t>на период с 07.02.2018 по 31.12.2021</w:t>
      </w:r>
      <w:r w:rsidR="00E953A7">
        <w:t>, согласно приложению № 9 к настоящему протоколу.</w:t>
      </w:r>
    </w:p>
    <w:p w:rsidR="001B44E7" w:rsidRDefault="001B44E7" w:rsidP="00E953A7">
      <w:pPr>
        <w:jc w:val="both"/>
      </w:pPr>
    </w:p>
    <w:p w:rsidR="0049071D" w:rsidRPr="00E17B99" w:rsidRDefault="0049071D" w:rsidP="0049071D">
      <w:pPr>
        <w:ind w:firstLine="567"/>
        <w:jc w:val="both"/>
        <w:rPr>
          <w:bCs/>
          <w:kern w:val="32"/>
        </w:rPr>
      </w:pPr>
      <w:r w:rsidRPr="00E17B99">
        <w:t>Рассмотрев представленные материалы, Правление региональной энергетической комиссии Кемеровской области</w:t>
      </w:r>
    </w:p>
    <w:p w:rsidR="0049071D" w:rsidRPr="00E17B99" w:rsidRDefault="0049071D" w:rsidP="0049071D">
      <w:pPr>
        <w:ind w:firstLine="567"/>
        <w:jc w:val="both"/>
        <w:rPr>
          <w:b/>
        </w:rPr>
      </w:pPr>
    </w:p>
    <w:p w:rsidR="0049071D" w:rsidRDefault="0049071D" w:rsidP="0049071D">
      <w:pPr>
        <w:ind w:firstLine="567"/>
        <w:jc w:val="both"/>
        <w:rPr>
          <w:b/>
        </w:rPr>
      </w:pPr>
      <w:r>
        <w:rPr>
          <w:b/>
        </w:rPr>
        <w:t>ПОСТАНОВ</w:t>
      </w:r>
      <w:r w:rsidRPr="00E17B99">
        <w:rPr>
          <w:b/>
        </w:rPr>
        <w:t>ИЛО:</w:t>
      </w:r>
    </w:p>
    <w:p w:rsidR="0049071D" w:rsidRDefault="0049071D" w:rsidP="0049071D">
      <w:pPr>
        <w:ind w:firstLine="567"/>
        <w:jc w:val="both"/>
      </w:pPr>
    </w:p>
    <w:p w:rsidR="0049071D" w:rsidRPr="00777B68" w:rsidRDefault="0049071D" w:rsidP="0049071D">
      <w:pPr>
        <w:ind w:firstLine="567"/>
        <w:jc w:val="both"/>
        <w:rPr>
          <w:b/>
        </w:rPr>
      </w:pPr>
      <w:r>
        <w:t>Согласиться с предложением докладчика</w:t>
      </w:r>
    </w:p>
    <w:p w:rsidR="0049071D" w:rsidRPr="00E17B99" w:rsidRDefault="0049071D" w:rsidP="0049071D">
      <w:pPr>
        <w:ind w:firstLine="567"/>
        <w:jc w:val="both"/>
        <w:rPr>
          <w:b/>
        </w:rPr>
      </w:pPr>
    </w:p>
    <w:p w:rsidR="0049071D" w:rsidRDefault="0049071D" w:rsidP="0049071D">
      <w:pPr>
        <w:ind w:firstLine="567"/>
        <w:jc w:val="both"/>
        <w:rPr>
          <w:b/>
        </w:rPr>
      </w:pPr>
      <w:r w:rsidRPr="00E17B99">
        <w:rPr>
          <w:b/>
        </w:rPr>
        <w:t>Голосовали «ЗА» – единогласно.</w:t>
      </w:r>
    </w:p>
    <w:p w:rsidR="00D74FA9" w:rsidRDefault="00D74FA9" w:rsidP="0049071D">
      <w:pPr>
        <w:ind w:firstLine="567"/>
        <w:jc w:val="both"/>
        <w:rPr>
          <w:b/>
        </w:rPr>
      </w:pPr>
    </w:p>
    <w:p w:rsidR="00C1593C" w:rsidRPr="00404DF5" w:rsidRDefault="00D65D8D" w:rsidP="00C1593C">
      <w:pPr>
        <w:ind w:firstLine="567"/>
        <w:jc w:val="both"/>
        <w:rPr>
          <w:b/>
          <w:bCs/>
          <w:color w:val="000000"/>
          <w:kern w:val="32"/>
        </w:rPr>
      </w:pPr>
      <w:r w:rsidRPr="00404DF5">
        <w:rPr>
          <w:b/>
          <w:bCs/>
          <w:kern w:val="32"/>
        </w:rPr>
        <w:t xml:space="preserve">4. </w:t>
      </w:r>
      <w:r w:rsidR="00404DF5" w:rsidRPr="00404DF5">
        <w:rPr>
          <w:b/>
          <w:bCs/>
          <w:color w:val="000000"/>
          <w:kern w:val="32"/>
        </w:rPr>
        <w:t>О внесении изменений в постановление региональной энергетической комиссии Кемеровской области от 20.03.2018 № 51 «Об утверждении производственной программы в сфере водоотведения и об установлении тарифов на водоотведение ООО «Тепло» (</w:t>
      </w:r>
      <w:proofErr w:type="spellStart"/>
      <w:r w:rsidR="00404DF5" w:rsidRPr="00404DF5">
        <w:rPr>
          <w:b/>
          <w:bCs/>
          <w:color w:val="000000"/>
          <w:kern w:val="32"/>
        </w:rPr>
        <w:t>Таштагольский</w:t>
      </w:r>
      <w:proofErr w:type="spellEnd"/>
      <w:r w:rsidR="00404DF5" w:rsidRPr="00404DF5">
        <w:rPr>
          <w:b/>
          <w:bCs/>
          <w:color w:val="000000"/>
          <w:kern w:val="32"/>
        </w:rPr>
        <w:t xml:space="preserve"> муниципальный район)» в части 2019 года</w:t>
      </w:r>
    </w:p>
    <w:p w:rsidR="00404DF5" w:rsidRDefault="00404DF5" w:rsidP="00C1593C">
      <w:pPr>
        <w:ind w:firstLine="567"/>
        <w:jc w:val="both"/>
      </w:pPr>
    </w:p>
    <w:p w:rsidR="00404DF5" w:rsidRDefault="00C1593C" w:rsidP="00404DF5">
      <w:pPr>
        <w:ind w:firstLine="567"/>
        <w:jc w:val="both"/>
      </w:pPr>
      <w:r w:rsidRPr="004107D1">
        <w:t>Докладчик</w:t>
      </w:r>
      <w:r>
        <w:t xml:space="preserve"> </w:t>
      </w:r>
      <w:proofErr w:type="spellStart"/>
      <w:r w:rsidR="00404DF5">
        <w:rPr>
          <w:b/>
        </w:rPr>
        <w:t>Вахнова</w:t>
      </w:r>
      <w:proofErr w:type="spellEnd"/>
      <w:r w:rsidR="00404DF5">
        <w:rPr>
          <w:b/>
        </w:rPr>
        <w:t xml:space="preserve"> О.О.</w:t>
      </w:r>
      <w:r>
        <w:rPr>
          <w:b/>
        </w:rPr>
        <w:t xml:space="preserve"> </w:t>
      </w:r>
      <w:r>
        <w:t xml:space="preserve">согласно экспертному заключению (приложение № </w:t>
      </w:r>
      <w:r w:rsidR="00404DF5">
        <w:t>10</w:t>
      </w:r>
      <w:r>
        <w:t xml:space="preserve"> к настоящему протоколу) предлагает</w:t>
      </w:r>
      <w:r w:rsidR="00313EF7">
        <w:t>:</w:t>
      </w:r>
    </w:p>
    <w:p w:rsidR="00313EF7" w:rsidRDefault="00313EF7" w:rsidP="00404DF5">
      <w:pPr>
        <w:ind w:firstLine="567"/>
        <w:jc w:val="both"/>
      </w:pPr>
      <w:r>
        <w:t xml:space="preserve">1. </w:t>
      </w:r>
      <w:r w:rsidRPr="00313EF7">
        <w:t xml:space="preserve">Скорректировать </w:t>
      </w:r>
      <w:r w:rsidR="00497E38">
        <w:t>п</w:t>
      </w:r>
      <w:r w:rsidR="00404DF5" w:rsidRPr="00404DF5">
        <w:t>роизводственн</w:t>
      </w:r>
      <w:r w:rsidR="00497E38">
        <w:t>ую</w:t>
      </w:r>
      <w:r w:rsidR="00404DF5" w:rsidRPr="00404DF5">
        <w:t xml:space="preserve"> программ</w:t>
      </w:r>
      <w:r w:rsidR="00497E38">
        <w:t>у</w:t>
      </w:r>
      <w:r w:rsidR="00404DF5" w:rsidRPr="00404DF5">
        <w:t xml:space="preserve"> ООО «Тепло» (</w:t>
      </w:r>
      <w:proofErr w:type="spellStart"/>
      <w:r w:rsidR="00404DF5" w:rsidRPr="00404DF5">
        <w:t>Таштагольский</w:t>
      </w:r>
      <w:proofErr w:type="spellEnd"/>
      <w:r w:rsidR="00404DF5" w:rsidRPr="00404DF5">
        <w:t xml:space="preserve"> муниципальный район) в сфере водоотведения на период с 21.03.2018 по 31.12.2020</w:t>
      </w:r>
      <w:r w:rsidR="00404DF5">
        <w:t xml:space="preserve"> </w:t>
      </w:r>
      <w:r>
        <w:t xml:space="preserve">согласно приложению № </w:t>
      </w:r>
      <w:r w:rsidR="00404DF5">
        <w:t>11</w:t>
      </w:r>
      <w:r>
        <w:t xml:space="preserve"> к настоящему протоколу.</w:t>
      </w:r>
    </w:p>
    <w:p w:rsidR="00404DF5" w:rsidRDefault="00313EF7" w:rsidP="00404DF5">
      <w:pPr>
        <w:ind w:firstLine="567"/>
        <w:jc w:val="both"/>
      </w:pPr>
      <w:r>
        <w:lastRenderedPageBreak/>
        <w:t>2. Учесть</w:t>
      </w:r>
      <w:r w:rsidRPr="002F2316">
        <w:t xml:space="preserve"> 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 согласно приложению </w:t>
      </w:r>
      <w:r>
        <w:t>№ 1</w:t>
      </w:r>
      <w:r w:rsidR="00404DF5">
        <w:t>2</w:t>
      </w:r>
      <w:r>
        <w:t xml:space="preserve"> </w:t>
      </w:r>
      <w:r w:rsidRPr="00BE46CF">
        <w:t>к настоящему протоколу</w:t>
      </w:r>
      <w:r w:rsidR="00EE476D">
        <w:t>.</w:t>
      </w:r>
    </w:p>
    <w:p w:rsidR="00313EF7" w:rsidRPr="00313EF7" w:rsidRDefault="00313EF7" w:rsidP="00404DF5">
      <w:pPr>
        <w:ind w:firstLine="567"/>
        <w:jc w:val="both"/>
      </w:pPr>
      <w:r>
        <w:t xml:space="preserve">3. </w:t>
      </w:r>
      <w:r w:rsidRPr="005916C6">
        <w:t xml:space="preserve">Установить </w:t>
      </w:r>
      <w:proofErr w:type="spellStart"/>
      <w:r w:rsidR="00404DF5">
        <w:t>о</w:t>
      </w:r>
      <w:r w:rsidR="00404DF5" w:rsidRPr="00404DF5">
        <w:t>дноставочные</w:t>
      </w:r>
      <w:proofErr w:type="spellEnd"/>
      <w:r w:rsidR="00404DF5" w:rsidRPr="00404DF5">
        <w:t xml:space="preserve"> тарифы на водоотведение ООО «Тепло» (</w:t>
      </w:r>
      <w:proofErr w:type="spellStart"/>
      <w:r w:rsidR="00404DF5" w:rsidRPr="00404DF5">
        <w:t>Таштагольский</w:t>
      </w:r>
      <w:proofErr w:type="spellEnd"/>
      <w:r w:rsidR="00404DF5" w:rsidRPr="00404DF5">
        <w:t xml:space="preserve"> муниципальный район)</w:t>
      </w:r>
      <w:r w:rsidR="00404DF5">
        <w:t xml:space="preserve"> </w:t>
      </w:r>
      <w:r w:rsidR="00404DF5" w:rsidRPr="00404DF5">
        <w:t>на период с 21.03.2018 по 31.12.2020</w:t>
      </w:r>
      <w:r w:rsidR="00404DF5">
        <w:t xml:space="preserve"> </w:t>
      </w:r>
      <w:r>
        <w:t>согласно приложению № 1</w:t>
      </w:r>
      <w:r w:rsidR="00404DF5">
        <w:t>3</w:t>
      </w:r>
      <w:r>
        <w:t xml:space="preserve"> к настоящему протоколу.</w:t>
      </w:r>
    </w:p>
    <w:p w:rsidR="00C1593C" w:rsidRPr="00404DF5" w:rsidRDefault="00C1593C" w:rsidP="00A02925">
      <w:pPr>
        <w:jc w:val="both"/>
      </w:pPr>
    </w:p>
    <w:p w:rsidR="00A54EBB" w:rsidRPr="00D65D8D" w:rsidRDefault="00A54EBB" w:rsidP="00A54EBB">
      <w:pPr>
        <w:ind w:firstLine="567"/>
        <w:jc w:val="both"/>
      </w:pPr>
      <w:r w:rsidRPr="00D65D8D">
        <w:t>Рассмотрев представленные материалы, Правление региональной энергетической комиссии Кемеровской области</w:t>
      </w:r>
    </w:p>
    <w:p w:rsidR="00A54EBB" w:rsidRPr="00D65D8D" w:rsidRDefault="00A54EBB" w:rsidP="00A54EBB">
      <w:pPr>
        <w:ind w:firstLine="567"/>
        <w:jc w:val="both"/>
      </w:pPr>
    </w:p>
    <w:p w:rsidR="00A54EBB" w:rsidRPr="00D65D8D" w:rsidRDefault="00A54EBB" w:rsidP="00A54EBB">
      <w:pPr>
        <w:ind w:firstLine="567"/>
        <w:jc w:val="both"/>
        <w:rPr>
          <w:b/>
        </w:rPr>
      </w:pPr>
      <w:r w:rsidRPr="00D65D8D">
        <w:rPr>
          <w:b/>
        </w:rPr>
        <w:t>ПОСТАНОВИЛО:</w:t>
      </w:r>
    </w:p>
    <w:p w:rsidR="00A54EBB" w:rsidRPr="00D65D8D" w:rsidRDefault="00A54EBB" w:rsidP="00A54EBB">
      <w:pPr>
        <w:ind w:firstLine="567"/>
        <w:jc w:val="both"/>
      </w:pPr>
    </w:p>
    <w:p w:rsidR="00A54EBB" w:rsidRPr="00D65D8D" w:rsidRDefault="00A54EBB" w:rsidP="00A54EBB">
      <w:pPr>
        <w:ind w:firstLine="567"/>
        <w:jc w:val="both"/>
      </w:pPr>
      <w:r w:rsidRPr="00D65D8D">
        <w:t>Согласиться с предложением докладчика.</w:t>
      </w:r>
    </w:p>
    <w:p w:rsidR="00D65D8D" w:rsidRDefault="00D65D8D" w:rsidP="00D65D8D">
      <w:pPr>
        <w:ind w:firstLine="567"/>
        <w:jc w:val="both"/>
        <w:rPr>
          <w:b/>
        </w:rPr>
      </w:pPr>
    </w:p>
    <w:p w:rsidR="009D407A" w:rsidRDefault="00D65D8D" w:rsidP="009D407A">
      <w:pPr>
        <w:ind w:firstLine="567"/>
        <w:jc w:val="both"/>
        <w:rPr>
          <w:b/>
        </w:rPr>
      </w:pPr>
      <w:r w:rsidRPr="00E17B99">
        <w:rPr>
          <w:b/>
        </w:rPr>
        <w:t>Голосовали «ЗА» – единогласно.</w:t>
      </w:r>
    </w:p>
    <w:p w:rsidR="00A02925" w:rsidRPr="00497E38" w:rsidRDefault="00A02925" w:rsidP="009D407A">
      <w:pPr>
        <w:ind w:firstLine="567"/>
        <w:jc w:val="both"/>
        <w:rPr>
          <w:b/>
        </w:rPr>
      </w:pPr>
    </w:p>
    <w:p w:rsidR="00405D97" w:rsidRDefault="00405D97" w:rsidP="008F15A9">
      <w:pPr>
        <w:ind w:firstLine="567"/>
        <w:jc w:val="both"/>
        <w:rPr>
          <w:b/>
        </w:rPr>
      </w:pPr>
    </w:p>
    <w:p w:rsidR="008F15A9" w:rsidRPr="00497E38" w:rsidRDefault="009D407A" w:rsidP="008F15A9">
      <w:pPr>
        <w:ind w:firstLine="567"/>
        <w:jc w:val="both"/>
        <w:rPr>
          <w:b/>
          <w:bCs/>
          <w:color w:val="000000"/>
          <w:kern w:val="32"/>
        </w:rPr>
      </w:pPr>
      <w:r w:rsidRPr="00497E38">
        <w:rPr>
          <w:b/>
          <w:bCs/>
          <w:kern w:val="32"/>
        </w:rPr>
        <w:t xml:space="preserve">5. </w:t>
      </w:r>
      <w:r w:rsidR="00497E38" w:rsidRPr="00497E38">
        <w:rPr>
          <w:b/>
          <w:bCs/>
          <w:color w:val="000000"/>
          <w:kern w:val="32"/>
        </w:rPr>
        <w:t>О внесении изменений в постановление региональной энергетической комиссии Кемеровской области от 20.12.2017 № 582 «Об утверждении производственной программы в сфере холодного водоснабжения питьевой водой и об установлении тарифов на питьевую воду (подъем, очистка, транспортировка до узла 1 «А») АО «ПО Водоканал» (г. Прокопьевск)»</w:t>
      </w:r>
      <w:r w:rsidR="00497E38">
        <w:rPr>
          <w:b/>
          <w:bCs/>
          <w:color w:val="000000"/>
          <w:kern w:val="32"/>
        </w:rPr>
        <w:t xml:space="preserve"> </w:t>
      </w:r>
      <w:r w:rsidR="00497E38" w:rsidRPr="00497E38">
        <w:rPr>
          <w:b/>
          <w:bCs/>
          <w:color w:val="000000"/>
          <w:kern w:val="32"/>
        </w:rPr>
        <w:t>в части 2019 года</w:t>
      </w:r>
    </w:p>
    <w:p w:rsidR="00497E38" w:rsidRPr="00404DF5" w:rsidRDefault="00497E38" w:rsidP="008F15A9">
      <w:pPr>
        <w:ind w:firstLine="567"/>
        <w:jc w:val="both"/>
        <w:rPr>
          <w:color w:val="ED7D31" w:themeColor="accent2"/>
        </w:rPr>
      </w:pPr>
    </w:p>
    <w:p w:rsidR="00497E38" w:rsidRDefault="00497E38" w:rsidP="00497E38">
      <w:pPr>
        <w:ind w:firstLine="567"/>
        <w:jc w:val="both"/>
      </w:pPr>
      <w:r w:rsidRPr="004107D1">
        <w:t>Докладчик</w:t>
      </w:r>
      <w:r>
        <w:t xml:space="preserve"> </w:t>
      </w:r>
      <w:proofErr w:type="spellStart"/>
      <w:r>
        <w:rPr>
          <w:b/>
        </w:rPr>
        <w:t>Вахнова</w:t>
      </w:r>
      <w:proofErr w:type="spellEnd"/>
      <w:r>
        <w:rPr>
          <w:b/>
        </w:rPr>
        <w:t xml:space="preserve"> О.О. </w:t>
      </w:r>
      <w:r>
        <w:t>согласно экспертному заключению (приложение № 14 к настоящему протоколу) предлагает:</w:t>
      </w:r>
    </w:p>
    <w:p w:rsidR="00497E38" w:rsidRDefault="00497E38" w:rsidP="00497E38">
      <w:pPr>
        <w:ind w:firstLine="567"/>
        <w:jc w:val="both"/>
        <w:rPr>
          <w:b/>
          <w:bCs/>
          <w:sz w:val="28"/>
          <w:szCs w:val="28"/>
        </w:rPr>
      </w:pPr>
    </w:p>
    <w:p w:rsidR="00497E38" w:rsidRDefault="00497E38" w:rsidP="00497E38">
      <w:pPr>
        <w:ind w:firstLine="567"/>
        <w:jc w:val="both"/>
      </w:pPr>
      <w:r w:rsidRPr="00497E38">
        <w:t>1. Скорректировать производственную программу АО «ПО Водоканал» (г. Прокопьевск) в сфере холодного водоснабжения питьевой водой на период с 01.01.2018 по 31.12.2020</w:t>
      </w:r>
      <w:r>
        <w:t>, согласно приложению № 15 к настоящему протоколу;</w:t>
      </w:r>
    </w:p>
    <w:p w:rsidR="00497E38" w:rsidRDefault="00497E38" w:rsidP="00497E38">
      <w:pPr>
        <w:ind w:firstLine="567"/>
        <w:jc w:val="both"/>
      </w:pPr>
      <w:r>
        <w:t>2. Учесть</w:t>
      </w:r>
      <w:r w:rsidRPr="002F2316">
        <w:t xml:space="preserve"> 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 согласно приложению </w:t>
      </w:r>
      <w:r>
        <w:t xml:space="preserve">№ 16 </w:t>
      </w:r>
      <w:r w:rsidRPr="00BE46CF">
        <w:t>к настоящему протоколу</w:t>
      </w:r>
      <w:r>
        <w:t>.</w:t>
      </w:r>
    </w:p>
    <w:p w:rsidR="00497E38" w:rsidRPr="00497E38" w:rsidRDefault="00497E38" w:rsidP="00497E38">
      <w:pPr>
        <w:ind w:firstLine="567"/>
        <w:jc w:val="both"/>
      </w:pPr>
      <w:r>
        <w:t xml:space="preserve">3. Установить </w:t>
      </w:r>
      <w:proofErr w:type="spellStart"/>
      <w:r w:rsidRPr="00497E38">
        <w:t>одноставочные</w:t>
      </w:r>
      <w:proofErr w:type="spellEnd"/>
      <w:r w:rsidRPr="00497E38">
        <w:t xml:space="preserve"> тарифы на питьевую воду (подъем, очистка, транспортировка до узла 1 «А») АО «ПО Водоканал» (г. Прокопьевск)</w:t>
      </w:r>
      <w:r>
        <w:t xml:space="preserve"> </w:t>
      </w:r>
      <w:r w:rsidRPr="00497E38">
        <w:t>на период с 01.01.2018 по 31.12.2020</w:t>
      </w:r>
      <w:r>
        <w:t>, согласно приложению № 17</w:t>
      </w:r>
      <w:r w:rsidR="001046F6">
        <w:t xml:space="preserve"> к настоящему протоколу.</w:t>
      </w:r>
    </w:p>
    <w:p w:rsidR="00405D97" w:rsidRDefault="00405D97" w:rsidP="008F15A9">
      <w:pPr>
        <w:ind w:firstLine="567"/>
        <w:jc w:val="both"/>
      </w:pPr>
    </w:p>
    <w:p w:rsidR="00001866" w:rsidRDefault="00A16EA4" w:rsidP="008F15A9">
      <w:pPr>
        <w:ind w:firstLine="567"/>
        <w:jc w:val="both"/>
      </w:pPr>
      <w:r>
        <w:t>Отмечено, что в деле име</w:t>
      </w:r>
      <w:r w:rsidR="00001866">
        <w:t>ю</w:t>
      </w:r>
      <w:r>
        <w:t>тся письменн</w:t>
      </w:r>
      <w:r w:rsidR="00001866">
        <w:t>ы</w:t>
      </w:r>
      <w:r>
        <w:t>е обращени</w:t>
      </w:r>
      <w:r w:rsidR="00001866">
        <w:t>я:</w:t>
      </w:r>
    </w:p>
    <w:p w:rsidR="00001866" w:rsidRDefault="00001866" w:rsidP="008F15A9">
      <w:pPr>
        <w:ind w:firstLine="567"/>
        <w:jc w:val="both"/>
      </w:pPr>
    </w:p>
    <w:p w:rsidR="00497E38" w:rsidRDefault="00001866" w:rsidP="008F15A9">
      <w:pPr>
        <w:ind w:firstLine="567"/>
        <w:jc w:val="both"/>
      </w:pPr>
      <w:r>
        <w:t xml:space="preserve">- </w:t>
      </w:r>
      <w:r w:rsidR="00A16EA4">
        <w:t>(</w:t>
      </w:r>
      <w:proofErr w:type="spellStart"/>
      <w:r w:rsidR="00A16EA4">
        <w:t>вх</w:t>
      </w:r>
      <w:proofErr w:type="spellEnd"/>
      <w:r w:rsidR="00A16EA4">
        <w:t xml:space="preserve">. № 6194 от 04.12.2018; исх. № 1655 от 04.12.2018) за подписью управляющего АО «ПО Водоканал» Ю.М. </w:t>
      </w:r>
      <w:proofErr w:type="spellStart"/>
      <w:r w:rsidR="00A16EA4">
        <w:t>Райлян</w:t>
      </w:r>
      <w:proofErr w:type="spellEnd"/>
      <w:r w:rsidR="00A16EA4">
        <w:t xml:space="preserve"> с просьбой рассмотреть вопрос по корректировке установленных долгосрочных тарифов на 2019 год на услуги в сфере холодного водоснабжения питьевой водой (подъем, очистка, транспортировка) до узла 1 «А»</w:t>
      </w:r>
      <w:r w:rsidR="001674FB">
        <w:t xml:space="preserve"> без участия представителей общества</w:t>
      </w:r>
      <w:r>
        <w:t>;</w:t>
      </w:r>
    </w:p>
    <w:p w:rsidR="00001866" w:rsidRDefault="00001866" w:rsidP="008F15A9">
      <w:pPr>
        <w:ind w:firstLine="567"/>
        <w:jc w:val="both"/>
      </w:pPr>
      <w:r>
        <w:t>- (</w:t>
      </w:r>
      <w:proofErr w:type="spellStart"/>
      <w:r>
        <w:t>вх</w:t>
      </w:r>
      <w:proofErr w:type="spellEnd"/>
      <w:r>
        <w:t xml:space="preserve">. № 6153 от 04.12.2018; исх. № 01-6/701 от 03.12.2018) за подписью главы </w:t>
      </w:r>
      <w:proofErr w:type="spellStart"/>
      <w:r>
        <w:t>Прокопьевского</w:t>
      </w:r>
      <w:proofErr w:type="spellEnd"/>
      <w:r>
        <w:t xml:space="preserve"> района А.Б. Мамаева с просьбой рассмотреть вопрос в сфере холодного водоснабжения питьевой водой, водоотведения АО «ПО Водоканал» без участия представителей Администрации. С уровнем тарифов согласны.</w:t>
      </w:r>
    </w:p>
    <w:p w:rsidR="00A16EA4" w:rsidRDefault="00A16EA4" w:rsidP="008F15A9">
      <w:pPr>
        <w:ind w:firstLine="567"/>
        <w:jc w:val="both"/>
      </w:pPr>
    </w:p>
    <w:p w:rsidR="009810D4" w:rsidRPr="009D407A" w:rsidRDefault="009810D4" w:rsidP="009D407A">
      <w:pPr>
        <w:tabs>
          <w:tab w:val="left" w:pos="0"/>
        </w:tabs>
        <w:ind w:firstLine="709"/>
        <w:jc w:val="both"/>
      </w:pPr>
      <w:r w:rsidRPr="005916C6">
        <w:t>Рассмотрев представленные материалы, Правление региональной энергетической комиссии Кемеровской области</w:t>
      </w:r>
    </w:p>
    <w:p w:rsidR="009810D4" w:rsidRPr="009D407A" w:rsidRDefault="009810D4" w:rsidP="009810D4">
      <w:pPr>
        <w:ind w:firstLine="567"/>
        <w:jc w:val="both"/>
      </w:pPr>
    </w:p>
    <w:p w:rsidR="009810D4" w:rsidRPr="009D407A" w:rsidRDefault="009810D4" w:rsidP="009810D4">
      <w:pPr>
        <w:ind w:firstLine="567"/>
        <w:jc w:val="both"/>
        <w:rPr>
          <w:b/>
        </w:rPr>
      </w:pPr>
      <w:r w:rsidRPr="009D407A">
        <w:rPr>
          <w:b/>
        </w:rPr>
        <w:t>ПОСТАНОВИЛО:</w:t>
      </w:r>
    </w:p>
    <w:p w:rsidR="009810D4" w:rsidRPr="009D407A" w:rsidRDefault="009810D4" w:rsidP="009810D4">
      <w:pPr>
        <w:ind w:firstLine="567"/>
        <w:jc w:val="both"/>
      </w:pPr>
    </w:p>
    <w:p w:rsidR="009810D4" w:rsidRPr="009D407A" w:rsidRDefault="009810D4" w:rsidP="009810D4">
      <w:pPr>
        <w:ind w:firstLine="567"/>
        <w:jc w:val="both"/>
      </w:pPr>
      <w:r w:rsidRPr="009D407A">
        <w:t>Согласиться с предложением докладчика</w:t>
      </w:r>
    </w:p>
    <w:p w:rsidR="009810D4" w:rsidRPr="009D407A" w:rsidRDefault="009810D4" w:rsidP="009810D4">
      <w:pPr>
        <w:ind w:firstLine="567"/>
        <w:jc w:val="both"/>
      </w:pPr>
    </w:p>
    <w:p w:rsidR="00D9352D" w:rsidRDefault="009810D4" w:rsidP="00D9352D">
      <w:pPr>
        <w:ind w:firstLine="567"/>
        <w:jc w:val="both"/>
        <w:rPr>
          <w:b/>
        </w:rPr>
      </w:pPr>
      <w:r w:rsidRPr="009D407A">
        <w:rPr>
          <w:b/>
        </w:rPr>
        <w:t>Голосовали «ЗА» – единогласно</w:t>
      </w:r>
      <w:r w:rsidR="00D9352D">
        <w:rPr>
          <w:b/>
        </w:rPr>
        <w:t>.</w:t>
      </w:r>
    </w:p>
    <w:p w:rsidR="00A16EA4" w:rsidRDefault="00A16EA4" w:rsidP="00D9352D">
      <w:pPr>
        <w:ind w:firstLine="567"/>
        <w:jc w:val="both"/>
        <w:rPr>
          <w:b/>
        </w:rPr>
      </w:pPr>
    </w:p>
    <w:p w:rsidR="00D9352D" w:rsidRDefault="00A52912" w:rsidP="00D9352D">
      <w:pPr>
        <w:ind w:firstLine="567"/>
        <w:jc w:val="both"/>
        <w:rPr>
          <w:b/>
        </w:rPr>
      </w:pPr>
      <w:r w:rsidRPr="00D9352D">
        <w:rPr>
          <w:b/>
          <w:bCs/>
          <w:kern w:val="32"/>
        </w:rPr>
        <w:t xml:space="preserve">6. </w:t>
      </w:r>
      <w:r w:rsidR="00D9352D" w:rsidRPr="00D9352D">
        <w:rPr>
          <w:b/>
          <w:bCs/>
          <w:color w:val="000000"/>
          <w:kern w:val="32"/>
        </w:rPr>
        <w:t>Об установлении долгосрочных параметров регулирования тарифов в сфере холодного водоснабжения питьевой водой, технической водой, водоотведения</w:t>
      </w:r>
      <w:r w:rsidR="00D9352D" w:rsidRPr="00D9352D">
        <w:rPr>
          <w:b/>
        </w:rPr>
        <w:t xml:space="preserve"> </w:t>
      </w:r>
      <w:r w:rsidR="00D9352D" w:rsidRPr="00D9352D">
        <w:rPr>
          <w:b/>
          <w:bCs/>
          <w:color w:val="000000"/>
          <w:kern w:val="32"/>
        </w:rPr>
        <w:t>АО «ПО Водоканал» (г. Прокопьевск)</w:t>
      </w:r>
    </w:p>
    <w:p w:rsidR="00D9352D" w:rsidRDefault="00D9352D" w:rsidP="00D9352D">
      <w:pPr>
        <w:ind w:firstLine="567"/>
        <w:jc w:val="both"/>
      </w:pPr>
    </w:p>
    <w:p w:rsidR="00D9352D" w:rsidRPr="00D9352D" w:rsidRDefault="00D9352D" w:rsidP="00D9352D">
      <w:pPr>
        <w:ind w:firstLine="709"/>
        <w:jc w:val="both"/>
      </w:pPr>
      <w:r w:rsidRPr="004107D1">
        <w:t>Докладчик</w:t>
      </w:r>
      <w:r>
        <w:t xml:space="preserve"> </w:t>
      </w:r>
      <w:proofErr w:type="spellStart"/>
      <w:r w:rsidRPr="00D9352D">
        <w:rPr>
          <w:b/>
        </w:rPr>
        <w:t>Вахнова</w:t>
      </w:r>
      <w:proofErr w:type="spellEnd"/>
      <w:r w:rsidRPr="00D9352D">
        <w:rPr>
          <w:b/>
        </w:rPr>
        <w:t xml:space="preserve"> О.О. </w:t>
      </w:r>
      <w:r>
        <w:t xml:space="preserve">согласно экспертному заключению (приложение № 18 к настоящему протоколу) предлагает </w:t>
      </w:r>
      <w:r w:rsidRPr="00D9352D">
        <w:t>установить АО «ПО Водоканал» (г. Прокопьевск</w:t>
      </w:r>
      <w:proofErr w:type="gramStart"/>
      <w:r w:rsidRPr="00D9352D">
        <w:t xml:space="preserve">),   </w:t>
      </w:r>
      <w:proofErr w:type="gramEnd"/>
      <w:r w:rsidRPr="00D9352D">
        <w:t xml:space="preserve">                       ИНН 4223030694, долгосрочные параметры регулирования тарифов на питьевую воду, техническую воду, водоотведение на период с 01.01.2019 по 31.12.2023 согласно приложению </w:t>
      </w:r>
      <w:r w:rsidR="00CC4EF5">
        <w:br/>
      </w:r>
      <w:r>
        <w:t xml:space="preserve">№ 19 </w:t>
      </w:r>
      <w:r w:rsidRPr="00D9352D">
        <w:t xml:space="preserve">к настоящему </w:t>
      </w:r>
      <w:r>
        <w:t>протоколу</w:t>
      </w:r>
      <w:r w:rsidRPr="00D9352D">
        <w:t>.</w:t>
      </w:r>
    </w:p>
    <w:p w:rsidR="00D9352D" w:rsidRPr="00D9352D" w:rsidRDefault="00D9352D" w:rsidP="00D9352D">
      <w:pPr>
        <w:ind w:firstLine="567"/>
        <w:jc w:val="both"/>
        <w:rPr>
          <w:b/>
        </w:rPr>
      </w:pPr>
    </w:p>
    <w:p w:rsidR="00457800" w:rsidRPr="009D407A" w:rsidRDefault="00457800" w:rsidP="00457800">
      <w:pPr>
        <w:ind w:firstLine="567"/>
        <w:jc w:val="both"/>
        <w:rPr>
          <w:bCs/>
          <w:kern w:val="32"/>
        </w:rPr>
      </w:pPr>
      <w:r w:rsidRPr="009D407A">
        <w:t>Рассмотрев представленные материалы, Правление региональной энергетической комиссии Кемеровской области</w:t>
      </w:r>
    </w:p>
    <w:p w:rsidR="00457800" w:rsidRPr="009D407A" w:rsidRDefault="00457800" w:rsidP="00457800">
      <w:pPr>
        <w:ind w:firstLine="567"/>
        <w:jc w:val="both"/>
        <w:rPr>
          <w:b/>
        </w:rPr>
      </w:pPr>
    </w:p>
    <w:p w:rsidR="00457800" w:rsidRPr="009D407A" w:rsidRDefault="00457800" w:rsidP="00457800">
      <w:pPr>
        <w:ind w:firstLine="567"/>
        <w:jc w:val="both"/>
        <w:rPr>
          <w:b/>
        </w:rPr>
      </w:pPr>
      <w:r w:rsidRPr="009D407A">
        <w:rPr>
          <w:b/>
        </w:rPr>
        <w:t>ПОСТАНОВИЛО:</w:t>
      </w:r>
    </w:p>
    <w:p w:rsidR="00457800" w:rsidRPr="009D407A" w:rsidRDefault="00457800" w:rsidP="00457800">
      <w:pPr>
        <w:ind w:firstLine="567"/>
        <w:jc w:val="both"/>
      </w:pPr>
    </w:p>
    <w:p w:rsidR="00457800" w:rsidRPr="009D407A" w:rsidRDefault="00457800" w:rsidP="00457800">
      <w:pPr>
        <w:ind w:firstLine="567"/>
        <w:jc w:val="both"/>
        <w:rPr>
          <w:b/>
        </w:rPr>
      </w:pPr>
      <w:r w:rsidRPr="009D407A">
        <w:t>Согласиться с предложением докладчика</w:t>
      </w:r>
    </w:p>
    <w:p w:rsidR="00457800" w:rsidRPr="009D407A" w:rsidRDefault="00457800" w:rsidP="00457800">
      <w:pPr>
        <w:ind w:firstLine="567"/>
        <w:jc w:val="both"/>
        <w:rPr>
          <w:b/>
        </w:rPr>
      </w:pPr>
    </w:p>
    <w:p w:rsidR="00457800" w:rsidRPr="009D407A" w:rsidRDefault="00457800" w:rsidP="00457800">
      <w:pPr>
        <w:ind w:firstLine="567"/>
        <w:jc w:val="both"/>
        <w:rPr>
          <w:b/>
        </w:rPr>
      </w:pPr>
      <w:r w:rsidRPr="009D407A">
        <w:rPr>
          <w:b/>
        </w:rPr>
        <w:t>Голосовали «ЗА» – единогласно.</w:t>
      </w:r>
    </w:p>
    <w:p w:rsidR="00457800" w:rsidRDefault="00457800" w:rsidP="00457800">
      <w:pPr>
        <w:ind w:firstLine="567"/>
        <w:jc w:val="both"/>
        <w:rPr>
          <w:b/>
        </w:rPr>
      </w:pPr>
    </w:p>
    <w:p w:rsidR="00A54CC3" w:rsidRPr="00CC4EF5" w:rsidRDefault="0038012A" w:rsidP="00A54CC3">
      <w:pPr>
        <w:ind w:firstLine="567"/>
        <w:jc w:val="both"/>
        <w:rPr>
          <w:b/>
          <w:bCs/>
          <w:kern w:val="32"/>
        </w:rPr>
      </w:pPr>
      <w:r w:rsidRPr="00CC4EF5">
        <w:rPr>
          <w:b/>
          <w:bCs/>
          <w:kern w:val="32"/>
        </w:rPr>
        <w:t xml:space="preserve">7. </w:t>
      </w:r>
      <w:r w:rsidR="00CC4EF5" w:rsidRPr="00CC4EF5">
        <w:rPr>
          <w:b/>
          <w:bCs/>
          <w:kern w:val="32"/>
        </w:rPr>
        <w:t>Об утверждении производственной программы в сфере холодного водоснабжения питьевой водой, технической водой, водоотведения и об установлении тарифов на питьевую воду, техническую воду, водоотведение АО «ПО Водоканал» (г. Прокопьевск)</w:t>
      </w:r>
    </w:p>
    <w:p w:rsidR="00CC4EF5" w:rsidRDefault="00CC4EF5" w:rsidP="00A54CC3">
      <w:pPr>
        <w:ind w:firstLine="567"/>
        <w:jc w:val="both"/>
      </w:pPr>
    </w:p>
    <w:p w:rsidR="007D75EC" w:rsidRDefault="00CC4EF5" w:rsidP="00457800">
      <w:pPr>
        <w:ind w:firstLine="567"/>
        <w:jc w:val="both"/>
      </w:pPr>
      <w:r w:rsidRPr="004107D1">
        <w:t>Докладчик</w:t>
      </w:r>
      <w:r>
        <w:t xml:space="preserve"> </w:t>
      </w:r>
      <w:proofErr w:type="spellStart"/>
      <w:r w:rsidRPr="00D9352D">
        <w:rPr>
          <w:b/>
        </w:rPr>
        <w:t>Вахнова</w:t>
      </w:r>
      <w:proofErr w:type="spellEnd"/>
      <w:r w:rsidRPr="00D9352D">
        <w:rPr>
          <w:b/>
        </w:rPr>
        <w:t xml:space="preserve"> О.О. </w:t>
      </w:r>
      <w:r>
        <w:t>согласно экспертному заключению (приложение № 18 к настоящему протоколу) предлагает:</w:t>
      </w:r>
    </w:p>
    <w:p w:rsidR="00CC4EF5" w:rsidRDefault="00CC4EF5" w:rsidP="00457800">
      <w:pPr>
        <w:ind w:firstLine="567"/>
        <w:jc w:val="both"/>
      </w:pPr>
    </w:p>
    <w:p w:rsidR="00CC4EF5" w:rsidRDefault="00CC4EF5" w:rsidP="00CC4EF5">
      <w:pPr>
        <w:ind w:firstLine="709"/>
        <w:jc w:val="both"/>
      </w:pPr>
      <w:r w:rsidRPr="00CC4EF5">
        <w:t xml:space="preserve">1. Утвердить АО «ПО Водоканал» (г. Прокопьевск), ИНН 4223030694 производственную программу в сфере холодного водоснабжения питьевой водой, технической водой, водоотведения на период с 01.01.2019 по 31.12.2023 согласно приложению № </w:t>
      </w:r>
      <w:r>
        <w:t>20</w:t>
      </w:r>
      <w:r w:rsidRPr="00CC4EF5">
        <w:t xml:space="preserve"> к настоящему протоколу.  </w:t>
      </w:r>
    </w:p>
    <w:p w:rsidR="00CC4EF5" w:rsidRDefault="00CC4EF5" w:rsidP="00CC4EF5">
      <w:pPr>
        <w:ind w:firstLine="567"/>
        <w:jc w:val="both"/>
      </w:pPr>
      <w:r>
        <w:t>2. Учесть</w:t>
      </w:r>
      <w:r w:rsidRPr="002F2316">
        <w:t xml:space="preserve"> 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 согласно приложению </w:t>
      </w:r>
      <w:r>
        <w:t>№ 21</w:t>
      </w:r>
      <w:r w:rsidR="00BF72B2">
        <w:t>, № 22</w:t>
      </w:r>
      <w:r>
        <w:t xml:space="preserve"> </w:t>
      </w:r>
      <w:r w:rsidRPr="00BE46CF">
        <w:t>к настоящему протоколу</w:t>
      </w:r>
      <w:r>
        <w:t>.</w:t>
      </w:r>
    </w:p>
    <w:p w:rsidR="00CC4EF5" w:rsidRPr="00CC4EF5" w:rsidRDefault="00CC4EF5" w:rsidP="00CC4EF5">
      <w:pPr>
        <w:ind w:firstLine="567"/>
        <w:jc w:val="both"/>
      </w:pPr>
      <w:r>
        <w:t xml:space="preserve">3. </w:t>
      </w:r>
      <w:r w:rsidRPr="00CC4EF5">
        <w:t xml:space="preserve">Установить АО «ПО Водоканал» (г. Прокопьевск), ИНН 4223030694, </w:t>
      </w:r>
      <w:proofErr w:type="spellStart"/>
      <w:r w:rsidRPr="00CC4EF5">
        <w:t>одноставочные</w:t>
      </w:r>
      <w:proofErr w:type="spellEnd"/>
      <w:r w:rsidRPr="00CC4EF5">
        <w:t xml:space="preserve"> тарифы на питьевую воду, техническую воду, водоотведение, с применением метода индексации на период с 01.01.2019 по 31.12.2023 согласно приложению № 2</w:t>
      </w:r>
      <w:r w:rsidR="00BF72B2">
        <w:t>3</w:t>
      </w:r>
      <w:r w:rsidRPr="00CC4EF5">
        <w:t xml:space="preserve"> к настоящему </w:t>
      </w:r>
      <w:r>
        <w:t>протоколу</w:t>
      </w:r>
      <w:r w:rsidRPr="00CC4EF5">
        <w:t xml:space="preserve">.  </w:t>
      </w:r>
    </w:p>
    <w:p w:rsidR="00CC4EF5" w:rsidRDefault="00CC4EF5" w:rsidP="00457800">
      <w:pPr>
        <w:ind w:firstLine="567"/>
        <w:jc w:val="both"/>
      </w:pPr>
    </w:p>
    <w:p w:rsidR="00A16EA4" w:rsidRDefault="00A16EA4" w:rsidP="00A16EA4">
      <w:pPr>
        <w:ind w:firstLine="567"/>
        <w:jc w:val="both"/>
      </w:pPr>
      <w:r>
        <w:t>Отмечено, что в деле имеется письменное обращение (</w:t>
      </w:r>
      <w:proofErr w:type="spellStart"/>
      <w:r>
        <w:t>вх</w:t>
      </w:r>
      <w:proofErr w:type="spellEnd"/>
      <w:r>
        <w:t xml:space="preserve">. № 6194 от 04.12.2018; </w:t>
      </w:r>
      <w:r>
        <w:br/>
        <w:t xml:space="preserve">исх. № 1655 от 04.12.2018) за подписью управляющего АО «ПО Водоканал» Ю.М. </w:t>
      </w:r>
      <w:proofErr w:type="spellStart"/>
      <w:r>
        <w:t>Райлян</w:t>
      </w:r>
      <w:proofErr w:type="spellEnd"/>
      <w:r>
        <w:t xml:space="preserve"> с просьбой рассмотреть вопрос по установлению долгосрочных тарифов на 2019 – 2023 гг. в сфере холодного водоснабжения питьевой водой, технической водой и </w:t>
      </w:r>
      <w:r w:rsidR="00001866">
        <w:t>водоотведения</w:t>
      </w:r>
      <w:r w:rsidR="0066482A">
        <w:t xml:space="preserve"> без участия </w:t>
      </w:r>
      <w:r w:rsidR="001674FB">
        <w:t>представителей общества.</w:t>
      </w:r>
    </w:p>
    <w:p w:rsidR="00A16EA4" w:rsidRDefault="00A16EA4" w:rsidP="00457800">
      <w:pPr>
        <w:ind w:firstLine="567"/>
        <w:jc w:val="both"/>
      </w:pPr>
    </w:p>
    <w:p w:rsidR="00457800" w:rsidRPr="007B6470" w:rsidRDefault="00457800" w:rsidP="00457800">
      <w:pPr>
        <w:ind w:firstLine="567"/>
        <w:jc w:val="both"/>
      </w:pPr>
      <w:r w:rsidRPr="007B6470">
        <w:lastRenderedPageBreak/>
        <w:t>Рассмотрев представленные материалы, Правление региональной энергетической комиссии Кемеровской области</w:t>
      </w:r>
    </w:p>
    <w:p w:rsidR="00457800" w:rsidRPr="007B6470" w:rsidRDefault="00457800" w:rsidP="00457800">
      <w:pPr>
        <w:ind w:firstLine="567"/>
        <w:jc w:val="both"/>
      </w:pPr>
    </w:p>
    <w:p w:rsidR="00457800" w:rsidRPr="007B6470" w:rsidRDefault="00457800" w:rsidP="00457800">
      <w:pPr>
        <w:ind w:firstLine="567"/>
        <w:jc w:val="both"/>
        <w:rPr>
          <w:b/>
        </w:rPr>
      </w:pPr>
      <w:r w:rsidRPr="007B6470">
        <w:rPr>
          <w:b/>
        </w:rPr>
        <w:t>ПОСТАНОВИЛО:</w:t>
      </w:r>
    </w:p>
    <w:p w:rsidR="00457800" w:rsidRPr="007B6470" w:rsidRDefault="00457800" w:rsidP="00457800">
      <w:pPr>
        <w:ind w:firstLine="567"/>
        <w:jc w:val="both"/>
      </w:pPr>
    </w:p>
    <w:p w:rsidR="00545E75" w:rsidRPr="009D407A" w:rsidRDefault="00545E75" w:rsidP="00545E75">
      <w:pPr>
        <w:ind w:firstLine="567"/>
        <w:jc w:val="both"/>
        <w:rPr>
          <w:b/>
        </w:rPr>
      </w:pPr>
      <w:r w:rsidRPr="009D407A">
        <w:t>Согласиться с предложением докладчика</w:t>
      </w:r>
    </w:p>
    <w:p w:rsidR="007B6470" w:rsidRPr="007B6470" w:rsidRDefault="007B6470" w:rsidP="00545E75">
      <w:pPr>
        <w:jc w:val="both"/>
      </w:pPr>
    </w:p>
    <w:p w:rsidR="00545E75" w:rsidRPr="009D407A" w:rsidRDefault="00545E75" w:rsidP="00545E75">
      <w:pPr>
        <w:ind w:firstLine="567"/>
        <w:jc w:val="both"/>
        <w:rPr>
          <w:b/>
        </w:rPr>
      </w:pPr>
      <w:r w:rsidRPr="009D407A">
        <w:rPr>
          <w:b/>
        </w:rPr>
        <w:t>Голосовали «ЗА» – единогласно.</w:t>
      </w:r>
    </w:p>
    <w:p w:rsidR="00545E75" w:rsidRPr="009D407A" w:rsidRDefault="00545E75" w:rsidP="00545E75">
      <w:pPr>
        <w:ind w:firstLine="567"/>
        <w:jc w:val="both"/>
        <w:rPr>
          <w:b/>
        </w:rPr>
      </w:pPr>
    </w:p>
    <w:p w:rsidR="00C01639" w:rsidRPr="00C01639" w:rsidRDefault="007D75EC" w:rsidP="00C01639">
      <w:pPr>
        <w:ind w:firstLine="567"/>
        <w:jc w:val="both"/>
        <w:rPr>
          <w:b/>
          <w:bCs/>
          <w:kern w:val="32"/>
        </w:rPr>
      </w:pPr>
      <w:r w:rsidRPr="00C01639">
        <w:rPr>
          <w:b/>
          <w:bCs/>
          <w:kern w:val="32"/>
        </w:rPr>
        <w:t xml:space="preserve">8. </w:t>
      </w:r>
      <w:r w:rsidR="00C01639" w:rsidRPr="00C01639">
        <w:rPr>
          <w:b/>
          <w:bCs/>
          <w:kern w:val="32"/>
        </w:rPr>
        <w:t>Об утверждении производственной программы</w:t>
      </w:r>
      <w:r w:rsidR="00C01639">
        <w:rPr>
          <w:b/>
          <w:bCs/>
          <w:kern w:val="32"/>
        </w:rPr>
        <w:t xml:space="preserve"> </w:t>
      </w:r>
      <w:r w:rsidR="00C01639" w:rsidRPr="00C01639">
        <w:rPr>
          <w:b/>
          <w:bCs/>
          <w:kern w:val="32"/>
        </w:rPr>
        <w:t>в сфере холодного водоснабжения, водоотведения</w:t>
      </w:r>
      <w:r w:rsidR="00C01639">
        <w:rPr>
          <w:b/>
          <w:bCs/>
          <w:kern w:val="32"/>
        </w:rPr>
        <w:t xml:space="preserve"> </w:t>
      </w:r>
      <w:r w:rsidR="00C01639" w:rsidRPr="00C01639">
        <w:rPr>
          <w:b/>
          <w:bCs/>
          <w:kern w:val="32"/>
        </w:rPr>
        <w:t>и об установлении тарифов на транспортировку питьевой воды, транспортировку сточных вод ООО «ЗАВОД «ГОРЭКС-СВЕТОТЕХНИКА» (г. Прокопьевск)</w:t>
      </w:r>
    </w:p>
    <w:p w:rsidR="00A54CC3" w:rsidRPr="00805CA7" w:rsidRDefault="00A54CC3" w:rsidP="00A54CC3">
      <w:pPr>
        <w:ind w:firstLine="567"/>
        <w:jc w:val="both"/>
        <w:rPr>
          <w:highlight w:val="yellow"/>
        </w:rPr>
      </w:pPr>
    </w:p>
    <w:p w:rsidR="00C01639" w:rsidRDefault="00A832E5" w:rsidP="00A54CC3">
      <w:pPr>
        <w:ind w:firstLine="567"/>
        <w:jc w:val="both"/>
      </w:pPr>
      <w:r w:rsidRPr="00C01639">
        <w:t xml:space="preserve">Докладчик </w:t>
      </w:r>
      <w:proofErr w:type="spellStart"/>
      <w:r w:rsidR="00C01639" w:rsidRPr="00C01639">
        <w:rPr>
          <w:b/>
        </w:rPr>
        <w:t>Скарюпина</w:t>
      </w:r>
      <w:proofErr w:type="spellEnd"/>
      <w:r w:rsidR="00C01639" w:rsidRPr="00C01639">
        <w:rPr>
          <w:b/>
        </w:rPr>
        <w:t xml:space="preserve"> М.Б</w:t>
      </w:r>
      <w:r w:rsidRPr="00C01639">
        <w:t xml:space="preserve">. согласно </w:t>
      </w:r>
      <w:r w:rsidR="00DD0E54" w:rsidRPr="00C01639">
        <w:t xml:space="preserve">экспертному заключению </w:t>
      </w:r>
      <w:r w:rsidRPr="00C01639">
        <w:t xml:space="preserve">(приложение </w:t>
      </w:r>
      <w:r w:rsidR="00C01639" w:rsidRPr="00C01639">
        <w:br/>
      </w:r>
      <w:r w:rsidRPr="00C01639">
        <w:t xml:space="preserve">№ </w:t>
      </w:r>
      <w:r w:rsidR="00C01639" w:rsidRPr="00C01639">
        <w:t>24</w:t>
      </w:r>
      <w:r w:rsidRPr="00C01639">
        <w:t xml:space="preserve"> к настоящему протоколу) предлагает</w:t>
      </w:r>
      <w:r w:rsidR="00C01639" w:rsidRPr="00C01639">
        <w:t>:</w:t>
      </w:r>
    </w:p>
    <w:p w:rsidR="002D03B3" w:rsidRPr="00C01639" w:rsidRDefault="002D03B3" w:rsidP="00A54CC3">
      <w:pPr>
        <w:ind w:firstLine="567"/>
        <w:jc w:val="both"/>
      </w:pPr>
    </w:p>
    <w:p w:rsidR="002D03B3" w:rsidRDefault="002D03B3" w:rsidP="002D03B3">
      <w:pPr>
        <w:ind w:firstLine="709"/>
        <w:jc w:val="both"/>
      </w:pPr>
      <w:r w:rsidRPr="002D03B3">
        <w:t xml:space="preserve">1.Утвердить ООО «ЗАВОД «ГОРЭКС-СВЕТОТЕХНИКА» (г. Прокопьевск), ИНН 4223027701, производственную программу в сфере холодного водоснабжения, водоотведения на период с 01.01.2019 по 31.12.2019 согласно приложению № </w:t>
      </w:r>
      <w:r>
        <w:t>25</w:t>
      </w:r>
      <w:r w:rsidRPr="002D03B3">
        <w:t xml:space="preserve"> к настоящему </w:t>
      </w:r>
      <w:r>
        <w:t>протоколу</w:t>
      </w:r>
      <w:r w:rsidRPr="002D03B3">
        <w:t xml:space="preserve">.  </w:t>
      </w:r>
    </w:p>
    <w:p w:rsidR="002D03B3" w:rsidRDefault="002D03B3" w:rsidP="002D03B3">
      <w:pPr>
        <w:ind w:firstLine="567"/>
        <w:jc w:val="both"/>
      </w:pPr>
      <w:r>
        <w:t>2. Учесть</w:t>
      </w:r>
      <w:r w:rsidRPr="002F2316">
        <w:t xml:space="preserve"> 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 согласно приложению </w:t>
      </w:r>
      <w:r w:rsidR="00D26712">
        <w:t xml:space="preserve">к экспертному заключению (приложение </w:t>
      </w:r>
      <w:r>
        <w:t>№ 2</w:t>
      </w:r>
      <w:r w:rsidR="00D26712">
        <w:t>4</w:t>
      </w:r>
      <w:r>
        <w:t xml:space="preserve"> </w:t>
      </w:r>
      <w:r w:rsidRPr="00BE46CF">
        <w:t>к настоящему протоколу</w:t>
      </w:r>
      <w:r w:rsidR="00D26712">
        <w:t>)</w:t>
      </w:r>
      <w:r>
        <w:t>.</w:t>
      </w:r>
    </w:p>
    <w:p w:rsidR="002D03B3" w:rsidRPr="002D03B3" w:rsidRDefault="002D03B3" w:rsidP="002D03B3">
      <w:pPr>
        <w:ind w:firstLine="567"/>
        <w:jc w:val="both"/>
      </w:pPr>
      <w:r>
        <w:t xml:space="preserve">3. </w:t>
      </w:r>
      <w:r w:rsidRPr="002D03B3">
        <w:t xml:space="preserve">Установить ООО «ЗАВОД «ГОРЭКС-СВЕТОТЕХНИКА» (г. Прокопьевск), ИНН 4223027701, </w:t>
      </w:r>
      <w:proofErr w:type="spellStart"/>
      <w:r w:rsidRPr="002D03B3">
        <w:t>одноставочные</w:t>
      </w:r>
      <w:proofErr w:type="spellEnd"/>
      <w:r w:rsidRPr="002D03B3">
        <w:t xml:space="preserve"> тарифы на транспортировку питьевой воды, транспортировку сточных вод с применением метода сравнения аналогов на период с 01.01.2019 по 31.12.2019 согласно приложению № </w:t>
      </w:r>
      <w:r>
        <w:t>2</w:t>
      </w:r>
      <w:r w:rsidR="00D26712">
        <w:t>6</w:t>
      </w:r>
      <w:r w:rsidRPr="002D03B3">
        <w:t xml:space="preserve"> к настоящему </w:t>
      </w:r>
      <w:r>
        <w:t>протоколу</w:t>
      </w:r>
      <w:r w:rsidRPr="002D03B3">
        <w:t xml:space="preserve">.  </w:t>
      </w:r>
    </w:p>
    <w:p w:rsidR="00261BB1" w:rsidRDefault="00261BB1" w:rsidP="00A54CC3">
      <w:pPr>
        <w:jc w:val="both"/>
      </w:pPr>
    </w:p>
    <w:p w:rsidR="0066482A" w:rsidRDefault="0066482A" w:rsidP="0066482A">
      <w:pPr>
        <w:ind w:firstLine="567"/>
        <w:jc w:val="both"/>
      </w:pPr>
      <w:r>
        <w:t xml:space="preserve">Отмечено, что в деле имеется письменное обращение (исх. № 09-392 от 04.12.2018) за подписью генерального директора </w:t>
      </w:r>
      <w:r w:rsidRPr="0066482A">
        <w:t>ООО «ЗАВОД «ГОРЭКС-СВЕТОТЕХНИКА»</w:t>
      </w:r>
      <w:r>
        <w:t xml:space="preserve"> </w:t>
      </w:r>
      <w:r>
        <w:br/>
        <w:t xml:space="preserve">Абрамова И.А. с просьбой рассмотреть вопрос </w:t>
      </w:r>
      <w:r w:rsidR="001674FB">
        <w:t xml:space="preserve">без участия представителей общества. С уровнем </w:t>
      </w:r>
      <w:r w:rsidR="001674FB" w:rsidRPr="002D03B3">
        <w:t>тарифы на транспортировку питьевой воды, транспортировку сточных вод</w:t>
      </w:r>
      <w:r w:rsidR="001674FB">
        <w:t xml:space="preserve">, предложенным </w:t>
      </w:r>
      <w:r w:rsidR="001674FB">
        <w:br/>
        <w:t>РЭК КО согласны.</w:t>
      </w:r>
    </w:p>
    <w:p w:rsidR="0066482A" w:rsidRDefault="0066482A" w:rsidP="00A54CC3">
      <w:pPr>
        <w:jc w:val="both"/>
      </w:pPr>
    </w:p>
    <w:p w:rsidR="00A832E5" w:rsidRPr="007B6470" w:rsidRDefault="00A832E5" w:rsidP="00A832E5">
      <w:pPr>
        <w:ind w:firstLine="567"/>
        <w:jc w:val="both"/>
      </w:pPr>
      <w:r w:rsidRPr="007B6470">
        <w:t>Рассмотрев представленные материалы, Правление региональной энергетической комиссии Кемеровской области</w:t>
      </w:r>
    </w:p>
    <w:p w:rsidR="00A832E5" w:rsidRPr="007B6470" w:rsidRDefault="00A832E5" w:rsidP="00A832E5">
      <w:pPr>
        <w:ind w:firstLine="567"/>
        <w:jc w:val="both"/>
      </w:pPr>
    </w:p>
    <w:p w:rsidR="00A832E5" w:rsidRPr="007B6470" w:rsidRDefault="00A832E5" w:rsidP="00A832E5">
      <w:pPr>
        <w:ind w:firstLine="567"/>
        <w:jc w:val="both"/>
        <w:rPr>
          <w:b/>
        </w:rPr>
      </w:pPr>
      <w:r w:rsidRPr="007B6470">
        <w:rPr>
          <w:b/>
        </w:rPr>
        <w:t>ПОСТАНОВИЛО:</w:t>
      </w:r>
    </w:p>
    <w:p w:rsidR="00A832E5" w:rsidRPr="007B6470" w:rsidRDefault="00A832E5" w:rsidP="00A832E5">
      <w:pPr>
        <w:ind w:firstLine="567"/>
        <w:jc w:val="both"/>
      </w:pPr>
    </w:p>
    <w:p w:rsidR="00A832E5" w:rsidRPr="009D407A" w:rsidRDefault="00A832E5" w:rsidP="00A832E5">
      <w:pPr>
        <w:ind w:firstLine="567"/>
        <w:jc w:val="both"/>
        <w:rPr>
          <w:b/>
        </w:rPr>
      </w:pPr>
      <w:r w:rsidRPr="009D407A">
        <w:t>Согласиться с предложением докладчика</w:t>
      </w:r>
    </w:p>
    <w:p w:rsidR="00A832E5" w:rsidRPr="007B6470" w:rsidRDefault="00A832E5" w:rsidP="00A832E5">
      <w:pPr>
        <w:jc w:val="both"/>
      </w:pPr>
    </w:p>
    <w:p w:rsidR="00A832E5" w:rsidRPr="009D407A" w:rsidRDefault="00A832E5" w:rsidP="00A832E5">
      <w:pPr>
        <w:ind w:firstLine="567"/>
        <w:jc w:val="both"/>
        <w:rPr>
          <w:b/>
        </w:rPr>
      </w:pPr>
      <w:r w:rsidRPr="009D407A">
        <w:rPr>
          <w:b/>
        </w:rPr>
        <w:t>Голосовали «ЗА» – единогласно.</w:t>
      </w:r>
    </w:p>
    <w:p w:rsidR="00405D97" w:rsidRDefault="00405D97" w:rsidP="00D26712">
      <w:pPr>
        <w:ind w:firstLine="567"/>
        <w:jc w:val="both"/>
      </w:pPr>
    </w:p>
    <w:p w:rsidR="00D26712" w:rsidRPr="00D26712" w:rsidRDefault="00A832E5" w:rsidP="00D26712">
      <w:pPr>
        <w:ind w:firstLine="567"/>
        <w:jc w:val="both"/>
        <w:rPr>
          <w:b/>
          <w:bCs/>
          <w:kern w:val="32"/>
        </w:rPr>
      </w:pPr>
      <w:r w:rsidRPr="00D26712">
        <w:rPr>
          <w:b/>
          <w:bCs/>
          <w:kern w:val="32"/>
        </w:rPr>
        <w:t xml:space="preserve">9. </w:t>
      </w:r>
      <w:r w:rsidR="00D26712" w:rsidRPr="00D26712">
        <w:rPr>
          <w:b/>
          <w:bCs/>
          <w:kern w:val="32"/>
        </w:rPr>
        <w:t>Об установлении долгосрочных параметров регулирования тарифов в сфере холодного водоснабжения, водоотведения ООО «ЮРГА ВОДТРАНС» (г. Юрга)</w:t>
      </w:r>
    </w:p>
    <w:p w:rsidR="00001C03" w:rsidRPr="002D03B3" w:rsidRDefault="00001C03" w:rsidP="007B6470">
      <w:pPr>
        <w:ind w:firstLine="567"/>
        <w:jc w:val="both"/>
        <w:rPr>
          <w:b/>
          <w:color w:val="FF0000"/>
        </w:rPr>
      </w:pPr>
    </w:p>
    <w:p w:rsidR="00D26712" w:rsidRPr="00D26712" w:rsidRDefault="00D26712" w:rsidP="00D26712">
      <w:pPr>
        <w:ind w:firstLine="709"/>
        <w:jc w:val="both"/>
      </w:pPr>
      <w:r w:rsidRPr="00C01639">
        <w:t xml:space="preserve">Докладчик </w:t>
      </w:r>
      <w:proofErr w:type="spellStart"/>
      <w:r w:rsidRPr="00C01639">
        <w:rPr>
          <w:b/>
        </w:rPr>
        <w:t>Скарюпина</w:t>
      </w:r>
      <w:proofErr w:type="spellEnd"/>
      <w:r w:rsidRPr="00C01639">
        <w:rPr>
          <w:b/>
        </w:rPr>
        <w:t xml:space="preserve"> М.Б</w:t>
      </w:r>
      <w:r w:rsidRPr="00C01639">
        <w:t xml:space="preserve">. согласно экспертному заключению (приложение </w:t>
      </w:r>
      <w:r w:rsidRPr="00C01639">
        <w:br/>
        <w:t>№ 2</w:t>
      </w:r>
      <w:r>
        <w:t>7</w:t>
      </w:r>
      <w:r w:rsidRPr="00C01639">
        <w:t xml:space="preserve"> к настоящему протоколу) предлагает</w:t>
      </w:r>
      <w:r>
        <w:t xml:space="preserve"> </w:t>
      </w:r>
      <w:r w:rsidRPr="00D26712">
        <w:t>установить ООО «ЮРГА ВОДТРАНС» (г. Юрга</w:t>
      </w:r>
      <w:proofErr w:type="gramStart"/>
      <w:r w:rsidRPr="00D26712">
        <w:t xml:space="preserve">),   </w:t>
      </w:r>
      <w:proofErr w:type="gramEnd"/>
      <w:r w:rsidRPr="00D26712">
        <w:t xml:space="preserve">                         ИНН 4230020538, долгосрочные параметры регулирования тарифов на питьевую воду, водоотведение на период с 01.01.2019 по 31.12.2023 согласно приложению </w:t>
      </w:r>
      <w:r>
        <w:t xml:space="preserve">№ 28 </w:t>
      </w:r>
      <w:r w:rsidRPr="00D26712">
        <w:t xml:space="preserve">к настоящему </w:t>
      </w:r>
      <w:r>
        <w:t>протоколу</w:t>
      </w:r>
      <w:r w:rsidRPr="00D26712">
        <w:t>.</w:t>
      </w:r>
    </w:p>
    <w:p w:rsidR="003A2280" w:rsidRDefault="003A2280" w:rsidP="00D26712">
      <w:pPr>
        <w:jc w:val="both"/>
      </w:pPr>
    </w:p>
    <w:p w:rsidR="00E3789F" w:rsidRPr="007B6470" w:rsidRDefault="00E3789F" w:rsidP="00E3789F">
      <w:pPr>
        <w:ind w:firstLine="567"/>
        <w:jc w:val="both"/>
      </w:pPr>
      <w:r w:rsidRPr="007B6470">
        <w:t>Рассмотрев представленные материалы, Правление региональной энергетической комиссии Кемеровской области</w:t>
      </w:r>
    </w:p>
    <w:p w:rsidR="00E3789F" w:rsidRPr="007B6470" w:rsidRDefault="00E3789F" w:rsidP="00E3789F">
      <w:pPr>
        <w:ind w:firstLine="567"/>
        <w:jc w:val="both"/>
      </w:pPr>
    </w:p>
    <w:p w:rsidR="00E3789F" w:rsidRPr="007B6470" w:rsidRDefault="00E3789F" w:rsidP="00E3789F">
      <w:pPr>
        <w:ind w:firstLine="567"/>
        <w:jc w:val="both"/>
        <w:rPr>
          <w:b/>
        </w:rPr>
      </w:pPr>
      <w:r w:rsidRPr="007B6470">
        <w:rPr>
          <w:b/>
        </w:rPr>
        <w:t>ПОСТАНОВИЛО:</w:t>
      </w:r>
    </w:p>
    <w:p w:rsidR="00E3789F" w:rsidRPr="007B6470" w:rsidRDefault="00E3789F" w:rsidP="00E3789F">
      <w:pPr>
        <w:ind w:firstLine="567"/>
        <w:jc w:val="both"/>
      </w:pPr>
    </w:p>
    <w:p w:rsidR="00E3789F" w:rsidRPr="009D407A" w:rsidRDefault="00E3789F" w:rsidP="00E3789F">
      <w:pPr>
        <w:ind w:firstLine="567"/>
        <w:jc w:val="both"/>
        <w:rPr>
          <w:b/>
        </w:rPr>
      </w:pPr>
      <w:r w:rsidRPr="009D407A">
        <w:t>Согласиться с предложением докладчика</w:t>
      </w:r>
    </w:p>
    <w:p w:rsidR="00E3789F" w:rsidRPr="007B6470" w:rsidRDefault="00E3789F" w:rsidP="00E3789F">
      <w:pPr>
        <w:jc w:val="both"/>
      </w:pPr>
    </w:p>
    <w:p w:rsidR="00E3789F" w:rsidRPr="009D407A" w:rsidRDefault="00E3789F" w:rsidP="00E3789F">
      <w:pPr>
        <w:ind w:firstLine="567"/>
        <w:jc w:val="both"/>
        <w:rPr>
          <w:b/>
        </w:rPr>
      </w:pPr>
      <w:r w:rsidRPr="009D407A">
        <w:rPr>
          <w:b/>
        </w:rPr>
        <w:t>Голосовали «ЗА» – единогласно.</w:t>
      </w:r>
    </w:p>
    <w:p w:rsidR="00E3789F" w:rsidRDefault="00E3789F" w:rsidP="00E3789F">
      <w:pPr>
        <w:ind w:firstLine="567"/>
        <w:jc w:val="both"/>
      </w:pPr>
    </w:p>
    <w:p w:rsidR="00D26712" w:rsidRPr="00D26712" w:rsidRDefault="00E3789F" w:rsidP="00D26712">
      <w:pPr>
        <w:ind w:firstLine="567"/>
        <w:jc w:val="both"/>
        <w:rPr>
          <w:b/>
          <w:bCs/>
          <w:kern w:val="32"/>
          <w:lang w:eastAsia="ru-RU"/>
        </w:rPr>
      </w:pPr>
      <w:r w:rsidRPr="00D26712">
        <w:rPr>
          <w:b/>
          <w:bCs/>
          <w:kern w:val="32"/>
        </w:rPr>
        <w:t xml:space="preserve">10. </w:t>
      </w:r>
      <w:r w:rsidR="00D26712" w:rsidRPr="00D26712">
        <w:rPr>
          <w:b/>
          <w:bCs/>
          <w:kern w:val="32"/>
        </w:rPr>
        <w:t>Об утверждении производственной программы</w:t>
      </w:r>
      <w:r w:rsidR="00D26712">
        <w:rPr>
          <w:b/>
          <w:bCs/>
          <w:kern w:val="32"/>
        </w:rPr>
        <w:t xml:space="preserve"> </w:t>
      </w:r>
      <w:r w:rsidR="00D26712" w:rsidRPr="00D26712">
        <w:rPr>
          <w:b/>
          <w:bCs/>
          <w:kern w:val="32"/>
        </w:rPr>
        <w:t>в сфере холодного водоснабжения, водоотведения</w:t>
      </w:r>
      <w:r w:rsidR="00D26712">
        <w:rPr>
          <w:b/>
          <w:bCs/>
          <w:kern w:val="32"/>
        </w:rPr>
        <w:t xml:space="preserve"> </w:t>
      </w:r>
      <w:r w:rsidR="00D26712" w:rsidRPr="00D26712">
        <w:rPr>
          <w:b/>
          <w:bCs/>
          <w:kern w:val="32"/>
        </w:rPr>
        <w:t>и об установлении тарифов на питьевую воду, водоотведение</w:t>
      </w:r>
      <w:r w:rsidR="00D26712">
        <w:rPr>
          <w:b/>
          <w:bCs/>
          <w:kern w:val="32"/>
        </w:rPr>
        <w:t xml:space="preserve"> </w:t>
      </w:r>
      <w:r w:rsidR="00D26712" w:rsidRPr="00D26712">
        <w:rPr>
          <w:b/>
          <w:bCs/>
          <w:kern w:val="32"/>
          <w:lang w:eastAsia="ru-RU"/>
        </w:rPr>
        <w:t>ООО «ЮРГА ВОДТРАНС» (г. Юрга) </w:t>
      </w:r>
    </w:p>
    <w:p w:rsidR="00AF25E8" w:rsidRPr="00AF25E8" w:rsidRDefault="00AF25E8" w:rsidP="00D26712">
      <w:pPr>
        <w:ind w:firstLine="567"/>
        <w:jc w:val="both"/>
        <w:rPr>
          <w:b/>
          <w:bCs/>
          <w:kern w:val="32"/>
        </w:rPr>
      </w:pPr>
    </w:p>
    <w:p w:rsidR="00AF25E8" w:rsidRDefault="00D26712" w:rsidP="0039396C">
      <w:pPr>
        <w:ind w:firstLine="567"/>
        <w:jc w:val="both"/>
      </w:pPr>
      <w:r w:rsidRPr="00C01639">
        <w:t xml:space="preserve">Докладчик </w:t>
      </w:r>
      <w:proofErr w:type="spellStart"/>
      <w:r w:rsidRPr="00C01639">
        <w:rPr>
          <w:b/>
        </w:rPr>
        <w:t>Скарюпина</w:t>
      </w:r>
      <w:proofErr w:type="spellEnd"/>
      <w:r w:rsidRPr="00C01639">
        <w:rPr>
          <w:b/>
        </w:rPr>
        <w:t xml:space="preserve"> М.Б</w:t>
      </w:r>
      <w:r w:rsidRPr="00C01639">
        <w:t xml:space="preserve">. согласно экспертному заключению (приложение </w:t>
      </w:r>
      <w:r w:rsidRPr="00C01639">
        <w:br/>
        <w:t>№ 2</w:t>
      </w:r>
      <w:r>
        <w:t>7</w:t>
      </w:r>
      <w:r w:rsidRPr="00C01639">
        <w:t xml:space="preserve"> к настоящему протоколу) предлагает</w:t>
      </w:r>
      <w:r>
        <w:t>:</w:t>
      </w:r>
    </w:p>
    <w:p w:rsidR="00D26712" w:rsidRDefault="00D26712" w:rsidP="0039396C">
      <w:pPr>
        <w:ind w:firstLine="567"/>
        <w:jc w:val="both"/>
      </w:pPr>
    </w:p>
    <w:p w:rsidR="00D26712" w:rsidRPr="00D26712" w:rsidRDefault="00D26712" w:rsidP="00D26712">
      <w:pPr>
        <w:ind w:firstLine="709"/>
        <w:jc w:val="both"/>
      </w:pPr>
      <w:r w:rsidRPr="00D26712">
        <w:t>1. Утвердить ООО «ЮРГА ВОДТРАНС» (г. Юрга), ИНН 4230020538, производственную программу в сфере холодного водоснабжения, водоотведения на период с 01.01.2019 по 31.12.2023 согласно приложению № 2</w:t>
      </w:r>
      <w:r w:rsidR="00304ADA">
        <w:t>9</w:t>
      </w:r>
      <w:r w:rsidRPr="00D26712">
        <w:t xml:space="preserve"> к настоящему протоколу.</w:t>
      </w:r>
    </w:p>
    <w:p w:rsidR="00D26712" w:rsidRPr="00D26712" w:rsidRDefault="00D26712" w:rsidP="00D26712">
      <w:pPr>
        <w:ind w:firstLine="709"/>
        <w:jc w:val="both"/>
      </w:pPr>
      <w:r>
        <w:t>2. Учесть</w:t>
      </w:r>
      <w:r w:rsidRPr="002F2316">
        <w:t xml:space="preserve"> 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 согласно приложению </w:t>
      </w:r>
      <w:r>
        <w:t xml:space="preserve">№ </w:t>
      </w:r>
      <w:r w:rsidR="00304ADA">
        <w:t>30</w:t>
      </w:r>
      <w:r>
        <w:t xml:space="preserve"> </w:t>
      </w:r>
      <w:r w:rsidRPr="00BE46CF">
        <w:t>к настоящему протоколу</w:t>
      </w:r>
      <w:r>
        <w:t>.</w:t>
      </w:r>
    </w:p>
    <w:p w:rsidR="00D26712" w:rsidRPr="00D26712" w:rsidRDefault="00D26712" w:rsidP="00D26712">
      <w:pPr>
        <w:ind w:firstLine="709"/>
        <w:jc w:val="both"/>
      </w:pPr>
      <w:r>
        <w:t>3</w:t>
      </w:r>
      <w:r w:rsidRPr="00D26712">
        <w:t xml:space="preserve">. Установить ООО «ЮРГА ВОДТРАНС» (г. Юрга), ИНН 4230020538, </w:t>
      </w:r>
      <w:proofErr w:type="spellStart"/>
      <w:r w:rsidRPr="00D26712">
        <w:t>одноставочные</w:t>
      </w:r>
      <w:proofErr w:type="spellEnd"/>
      <w:r w:rsidRPr="00D26712">
        <w:t xml:space="preserve"> тарифы на питьевую воду, водоотведение, с применением метода индексации на период с 01.01.2019 по 31.12.2023 согласно приложению № </w:t>
      </w:r>
      <w:r w:rsidR="00D10299">
        <w:t>3</w:t>
      </w:r>
      <w:r w:rsidR="00304ADA">
        <w:t>1</w:t>
      </w:r>
      <w:r w:rsidRPr="00D26712">
        <w:t xml:space="preserve"> к настоящему </w:t>
      </w:r>
      <w:r w:rsidR="00D10299">
        <w:t>протоколу</w:t>
      </w:r>
      <w:r w:rsidRPr="00D26712">
        <w:t xml:space="preserve">.  </w:t>
      </w:r>
    </w:p>
    <w:p w:rsidR="0039396C" w:rsidRDefault="0039396C" w:rsidP="00405D97">
      <w:pPr>
        <w:jc w:val="both"/>
      </w:pPr>
    </w:p>
    <w:p w:rsidR="00405D97" w:rsidRDefault="00405D97" w:rsidP="0039396C">
      <w:pPr>
        <w:ind w:firstLine="567"/>
        <w:jc w:val="both"/>
      </w:pPr>
      <w:r>
        <w:t>Отмечено, что в деле имеется особое мнение (</w:t>
      </w:r>
      <w:proofErr w:type="spellStart"/>
      <w:r>
        <w:t>вх</w:t>
      </w:r>
      <w:proofErr w:type="spellEnd"/>
      <w:r>
        <w:t xml:space="preserve">. № 6206 от 05.12.2018; исх. № 1189 от 05.12.2018) за подписью генерального директора ООО «Юрга ВОДТРАНС» А.В. </w:t>
      </w:r>
      <w:proofErr w:type="spellStart"/>
      <w:r>
        <w:t>Кайдаша</w:t>
      </w:r>
      <w:proofErr w:type="spellEnd"/>
      <w:r>
        <w:t>, озвученное на заседании Правления региональной энергетической комиссии Кемеровской области о несогласии с объемом финансовых потребностей, необходимых для реализации производственной программы в сфере холодного водоснабжения, водоотведения на 2019-2023 гг. в части расходов на заработную плату работников предприятия.</w:t>
      </w:r>
    </w:p>
    <w:p w:rsidR="00405D97" w:rsidRDefault="00405D97" w:rsidP="0039396C">
      <w:pPr>
        <w:ind w:firstLine="567"/>
        <w:jc w:val="both"/>
      </w:pPr>
    </w:p>
    <w:p w:rsidR="00405D97" w:rsidRPr="007B6470" w:rsidRDefault="00405D97" w:rsidP="00405D97">
      <w:pPr>
        <w:ind w:firstLine="567"/>
        <w:jc w:val="both"/>
      </w:pPr>
      <w:r w:rsidRPr="007B6470">
        <w:t>Рассмотрев представленные материалы, Правление региональной энергетической комиссии Кемеровской области</w:t>
      </w:r>
    </w:p>
    <w:p w:rsidR="00405D97" w:rsidRPr="007B6470" w:rsidRDefault="00405D97" w:rsidP="0039396C">
      <w:pPr>
        <w:ind w:firstLine="567"/>
        <w:jc w:val="both"/>
      </w:pPr>
    </w:p>
    <w:p w:rsidR="0039396C" w:rsidRPr="007B6470" w:rsidRDefault="00D10299" w:rsidP="0039396C">
      <w:pPr>
        <w:ind w:firstLine="567"/>
        <w:jc w:val="both"/>
        <w:rPr>
          <w:b/>
        </w:rPr>
      </w:pPr>
      <w:r>
        <w:rPr>
          <w:b/>
        </w:rPr>
        <w:t>ПОСТАНОВИЛ</w:t>
      </w:r>
      <w:r w:rsidR="0039396C" w:rsidRPr="007B6470">
        <w:rPr>
          <w:b/>
        </w:rPr>
        <w:t>О:</w:t>
      </w:r>
    </w:p>
    <w:p w:rsidR="0039396C" w:rsidRPr="007B6470" w:rsidRDefault="0039396C" w:rsidP="0039396C">
      <w:pPr>
        <w:ind w:firstLine="567"/>
        <w:jc w:val="both"/>
      </w:pPr>
    </w:p>
    <w:p w:rsidR="00D10299" w:rsidRPr="009D407A" w:rsidRDefault="00D10299" w:rsidP="00D10299">
      <w:pPr>
        <w:ind w:firstLine="567"/>
        <w:jc w:val="both"/>
        <w:rPr>
          <w:b/>
        </w:rPr>
      </w:pPr>
      <w:r w:rsidRPr="009D407A">
        <w:t>Согласиться с предложением докладчика</w:t>
      </w:r>
    </w:p>
    <w:p w:rsidR="0039396C" w:rsidRPr="007B6470" w:rsidRDefault="0039396C" w:rsidP="0039396C">
      <w:pPr>
        <w:jc w:val="both"/>
      </w:pPr>
    </w:p>
    <w:p w:rsidR="0039396C" w:rsidRDefault="0039396C" w:rsidP="0039396C">
      <w:pPr>
        <w:ind w:firstLine="567"/>
        <w:jc w:val="both"/>
        <w:rPr>
          <w:b/>
        </w:rPr>
      </w:pPr>
      <w:r w:rsidRPr="009D407A">
        <w:rPr>
          <w:b/>
        </w:rPr>
        <w:t>Голосовали «ЗА» – единогласно.</w:t>
      </w:r>
    </w:p>
    <w:p w:rsidR="00D10299" w:rsidRPr="009D407A" w:rsidRDefault="00D10299" w:rsidP="0039396C">
      <w:pPr>
        <w:ind w:firstLine="567"/>
        <w:jc w:val="both"/>
        <w:rPr>
          <w:b/>
        </w:rPr>
      </w:pPr>
    </w:p>
    <w:p w:rsidR="007F6181" w:rsidRPr="007F6181" w:rsidRDefault="00EF1ABA" w:rsidP="007F6181">
      <w:pPr>
        <w:ind w:firstLine="567"/>
        <w:jc w:val="both"/>
        <w:rPr>
          <w:b/>
          <w:bCs/>
          <w:kern w:val="32"/>
        </w:rPr>
      </w:pPr>
      <w:r w:rsidRPr="007F6181">
        <w:rPr>
          <w:b/>
          <w:bCs/>
          <w:kern w:val="32"/>
        </w:rPr>
        <w:t>1</w:t>
      </w:r>
      <w:r w:rsidR="00D10299" w:rsidRPr="007F6181">
        <w:rPr>
          <w:b/>
          <w:bCs/>
          <w:kern w:val="32"/>
        </w:rPr>
        <w:t>1</w:t>
      </w:r>
      <w:r w:rsidRPr="007F6181">
        <w:rPr>
          <w:b/>
          <w:bCs/>
          <w:kern w:val="32"/>
        </w:rPr>
        <w:t xml:space="preserve">. </w:t>
      </w:r>
      <w:r w:rsidR="007F6181" w:rsidRPr="007F6181">
        <w:rPr>
          <w:b/>
          <w:bCs/>
          <w:kern w:val="32"/>
        </w:rPr>
        <w:t>О внесении изменений в постановление региональной энергетической комиссии Кемеровской области от 02.02.2017 № 14 «Об установлении розничных цен на уголь и дрова, реализуемые гражданам, управляющим организациям, товариществам собственников жилья, жилищным, жилищно-строительным или иным специализированным потребительским кооперативам, созданным в целях удовлетворения потребностей граждан в жилье»</w:t>
      </w:r>
    </w:p>
    <w:p w:rsidR="00EF1ABA" w:rsidRDefault="00EF1ABA" w:rsidP="007B6470">
      <w:pPr>
        <w:ind w:firstLine="567"/>
        <w:jc w:val="both"/>
        <w:rPr>
          <w:b/>
        </w:rPr>
      </w:pPr>
    </w:p>
    <w:p w:rsidR="00EF1ABA" w:rsidRDefault="00EF1ABA" w:rsidP="00EF1ABA">
      <w:pPr>
        <w:ind w:firstLine="567"/>
        <w:jc w:val="both"/>
      </w:pPr>
      <w:r w:rsidRPr="005916C6">
        <w:lastRenderedPageBreak/>
        <w:t xml:space="preserve">Докладчик </w:t>
      </w:r>
      <w:r w:rsidR="007F6181">
        <w:rPr>
          <w:b/>
        </w:rPr>
        <w:t>Рюмшина М</w:t>
      </w:r>
      <w:r w:rsidRPr="00A832E5">
        <w:rPr>
          <w:b/>
        </w:rPr>
        <w:t>.</w:t>
      </w:r>
      <w:r w:rsidR="007F6181">
        <w:rPr>
          <w:b/>
        </w:rPr>
        <w:t>Н.</w:t>
      </w:r>
      <w:r w:rsidRPr="007D75EC">
        <w:t xml:space="preserve"> </w:t>
      </w:r>
      <w:r w:rsidRPr="005916C6">
        <w:t xml:space="preserve">согласно </w:t>
      </w:r>
      <w:r w:rsidR="00DD0E54">
        <w:t xml:space="preserve">экспертному заключению </w:t>
      </w:r>
      <w:r w:rsidRPr="005916C6">
        <w:t xml:space="preserve">(приложение № </w:t>
      </w:r>
      <w:r w:rsidR="007F6181">
        <w:t>32</w:t>
      </w:r>
      <w:r w:rsidRPr="005916C6">
        <w:t xml:space="preserve"> к настоящему протоколу) предлагает</w:t>
      </w:r>
      <w:r>
        <w:t>:</w:t>
      </w:r>
    </w:p>
    <w:p w:rsidR="00EF1ABA" w:rsidRDefault="00EF1ABA" w:rsidP="00EF1ABA">
      <w:pPr>
        <w:ind w:firstLine="567"/>
        <w:jc w:val="both"/>
      </w:pPr>
    </w:p>
    <w:p w:rsidR="007F6181" w:rsidRPr="007F6181" w:rsidRDefault="007F6181" w:rsidP="007F6181">
      <w:pPr>
        <w:jc w:val="both"/>
      </w:pPr>
      <w:r w:rsidRPr="007F6181">
        <w:rPr>
          <w:lang w:eastAsia="ru-RU"/>
        </w:rPr>
        <w:t xml:space="preserve">          1. Внести в постановление </w:t>
      </w:r>
      <w:r w:rsidRPr="007F6181">
        <w:t>региональной энергетической комиссии Кемеровской области от 02.02.2017 № 14 «Об установлении розничных цен на уголь и дрова, реализуемые гражданам, управляющим организациям, товариществам собственников жилья, жилищным, жилищно-строительным или иным специализированным потребительским кооперативам, созданным в целях удовлетворения потребностей граждан в жилье» (в редакции постановлений региональной энергетической комиссии Кемеровской области от 07.06.2018 № 111; от 11.09.2018 № 187 ) следующие изменения:</w:t>
      </w:r>
    </w:p>
    <w:p w:rsidR="007F6181" w:rsidRPr="007F6181" w:rsidRDefault="007F6181" w:rsidP="007F6181">
      <w:pPr>
        <w:ind w:firstLine="709"/>
        <w:jc w:val="both"/>
      </w:pPr>
      <w:r w:rsidRPr="007F6181">
        <w:t>1.1. Пункт 2 изложить в новой редакции:</w:t>
      </w:r>
    </w:p>
    <w:p w:rsidR="007F6181" w:rsidRPr="007F6181" w:rsidRDefault="007F6181" w:rsidP="007F6181">
      <w:pPr>
        <w:jc w:val="both"/>
        <w:rPr>
          <w:lang w:eastAsia="ru-RU"/>
        </w:rPr>
      </w:pPr>
      <w:r w:rsidRPr="007F6181">
        <w:rPr>
          <w:lang w:eastAsia="ru-RU"/>
        </w:rPr>
        <w:t xml:space="preserve">         «2. Установить розничные цены на уголь, реализуемый гражданам, управляющим организациям, товариществам собственников жилья, жилищным, жилищно-строительным или иным специализированным потребительским кооперативам, созданным в целях удовлетворения потребностей граждан в жилье (без учета транспортных расходов по доставке до абонента на условиях «франко-склад предприятия») в пределах установленных нормативов потребления:</w:t>
      </w:r>
    </w:p>
    <w:p w:rsidR="007F6181" w:rsidRPr="007F6181" w:rsidRDefault="007F6181" w:rsidP="007F6181">
      <w:pPr>
        <w:ind w:firstLine="708"/>
        <w:jc w:val="both"/>
        <w:rPr>
          <w:lang w:eastAsia="ru-RU"/>
        </w:rPr>
      </w:pPr>
      <w:r w:rsidRPr="007F6181">
        <w:rPr>
          <w:lang w:eastAsia="ru-RU"/>
        </w:rPr>
        <w:t>1101 рубль - за 1 тонну марки «СС»;</w:t>
      </w:r>
    </w:p>
    <w:p w:rsidR="007F6181" w:rsidRPr="007F6181" w:rsidRDefault="007F6181" w:rsidP="007F6181">
      <w:pPr>
        <w:ind w:firstLine="708"/>
        <w:jc w:val="both"/>
        <w:rPr>
          <w:lang w:eastAsia="ru-RU"/>
        </w:rPr>
      </w:pPr>
      <w:r w:rsidRPr="007F6181">
        <w:rPr>
          <w:lang w:eastAsia="ru-RU"/>
        </w:rPr>
        <w:t>967 рублей - за 1 тонну других рядовых марок;</w:t>
      </w:r>
    </w:p>
    <w:p w:rsidR="007F6181" w:rsidRPr="007F6181" w:rsidRDefault="007F6181" w:rsidP="007F6181">
      <w:pPr>
        <w:ind w:firstLine="708"/>
        <w:jc w:val="both"/>
        <w:rPr>
          <w:lang w:eastAsia="ru-RU"/>
        </w:rPr>
      </w:pPr>
      <w:r w:rsidRPr="007F6181">
        <w:rPr>
          <w:lang w:eastAsia="ru-RU"/>
        </w:rPr>
        <w:t>320 рублей - за 1 тонну бурого угля;</w:t>
      </w:r>
    </w:p>
    <w:p w:rsidR="007F6181" w:rsidRPr="007F6181" w:rsidRDefault="007F6181" w:rsidP="007F6181">
      <w:pPr>
        <w:ind w:firstLine="708"/>
        <w:jc w:val="both"/>
        <w:rPr>
          <w:lang w:eastAsia="ru-RU"/>
        </w:rPr>
      </w:pPr>
      <w:r w:rsidRPr="007F6181">
        <w:rPr>
          <w:lang w:eastAsia="ru-RU"/>
        </w:rPr>
        <w:t>1517 рублей - за 1 тонну сортового угля.».</w:t>
      </w:r>
    </w:p>
    <w:p w:rsidR="007F6181" w:rsidRPr="007F6181" w:rsidRDefault="007F6181" w:rsidP="007F6181">
      <w:pPr>
        <w:ind w:firstLine="708"/>
        <w:jc w:val="both"/>
        <w:rPr>
          <w:lang w:eastAsia="ru-RU"/>
        </w:rPr>
      </w:pPr>
      <w:r w:rsidRPr="007F6181">
        <w:rPr>
          <w:lang w:eastAsia="ru-RU"/>
        </w:rPr>
        <w:t xml:space="preserve">1.2. Приложение к постановлению изложить в новой редакции согласно приложению </w:t>
      </w:r>
      <w:r>
        <w:t xml:space="preserve">№ 33 </w:t>
      </w:r>
      <w:r w:rsidRPr="007F6181">
        <w:rPr>
          <w:lang w:eastAsia="ru-RU"/>
        </w:rPr>
        <w:t xml:space="preserve">к настоящему </w:t>
      </w:r>
      <w:r>
        <w:t>протоколу</w:t>
      </w:r>
      <w:r w:rsidRPr="007F6181">
        <w:rPr>
          <w:lang w:eastAsia="ru-RU"/>
        </w:rPr>
        <w:t>.</w:t>
      </w:r>
    </w:p>
    <w:p w:rsidR="00EF1ABA" w:rsidRPr="007F6181" w:rsidRDefault="00EF1ABA" w:rsidP="007B6470">
      <w:pPr>
        <w:ind w:firstLine="567"/>
        <w:jc w:val="both"/>
      </w:pPr>
    </w:p>
    <w:p w:rsidR="00EF1ABA" w:rsidRPr="007B6470" w:rsidRDefault="00EF1ABA" w:rsidP="00EF1ABA">
      <w:pPr>
        <w:ind w:firstLine="567"/>
        <w:jc w:val="both"/>
      </w:pPr>
      <w:r w:rsidRPr="007B6470">
        <w:t>Рассмотрев представленные материалы, Правление региональной энергетической комиссии Кемеровской области</w:t>
      </w:r>
    </w:p>
    <w:p w:rsidR="00EF1ABA" w:rsidRPr="007B6470" w:rsidRDefault="00EF1ABA" w:rsidP="00EF1ABA">
      <w:pPr>
        <w:ind w:firstLine="567"/>
        <w:jc w:val="both"/>
      </w:pPr>
    </w:p>
    <w:p w:rsidR="00EF1ABA" w:rsidRPr="007B6470" w:rsidRDefault="00EF1ABA" w:rsidP="00EF1ABA">
      <w:pPr>
        <w:ind w:firstLine="567"/>
        <w:jc w:val="both"/>
        <w:rPr>
          <w:b/>
        </w:rPr>
      </w:pPr>
      <w:r w:rsidRPr="007B6470">
        <w:rPr>
          <w:b/>
        </w:rPr>
        <w:t>ПОСТАНОВИЛО:</w:t>
      </w:r>
    </w:p>
    <w:p w:rsidR="00EF1ABA" w:rsidRPr="007B6470" w:rsidRDefault="00EF1ABA" w:rsidP="00EF1ABA">
      <w:pPr>
        <w:ind w:firstLine="567"/>
        <w:jc w:val="both"/>
      </w:pPr>
    </w:p>
    <w:p w:rsidR="00D13C5F" w:rsidRDefault="00D13C5F" w:rsidP="00EF1ABA">
      <w:pPr>
        <w:ind w:firstLine="567"/>
        <w:jc w:val="both"/>
      </w:pPr>
      <w:r>
        <w:t>Согласиться с предложением докладчика</w:t>
      </w:r>
    </w:p>
    <w:p w:rsidR="00D13C5F" w:rsidRDefault="00D13C5F" w:rsidP="00EF1ABA">
      <w:pPr>
        <w:ind w:firstLine="567"/>
        <w:jc w:val="both"/>
      </w:pPr>
    </w:p>
    <w:p w:rsidR="00EF1ABA" w:rsidRPr="009D407A" w:rsidRDefault="00EF1ABA" w:rsidP="00EF1ABA">
      <w:pPr>
        <w:ind w:firstLine="567"/>
        <w:jc w:val="both"/>
        <w:rPr>
          <w:b/>
        </w:rPr>
      </w:pPr>
      <w:r w:rsidRPr="009D407A">
        <w:rPr>
          <w:b/>
        </w:rPr>
        <w:t>Голосовали «ЗА» – единогласно.</w:t>
      </w:r>
    </w:p>
    <w:p w:rsidR="00EF1ABA" w:rsidRDefault="00EF1ABA" w:rsidP="007B6470">
      <w:pPr>
        <w:ind w:firstLine="567"/>
        <w:jc w:val="both"/>
        <w:rPr>
          <w:b/>
        </w:rPr>
      </w:pPr>
    </w:p>
    <w:p w:rsidR="002D2E6F" w:rsidRDefault="002D2E6F" w:rsidP="002D2E6F">
      <w:pPr>
        <w:ind w:firstLine="567"/>
        <w:jc w:val="both"/>
        <w:rPr>
          <w:b/>
          <w:bCs/>
          <w:kern w:val="32"/>
        </w:rPr>
      </w:pPr>
      <w:r w:rsidRPr="002D2E6F">
        <w:rPr>
          <w:b/>
          <w:bCs/>
          <w:kern w:val="32"/>
        </w:rPr>
        <w:t>12</w:t>
      </w:r>
      <w:r w:rsidR="00EF1ABA" w:rsidRPr="002D2E6F">
        <w:rPr>
          <w:b/>
          <w:bCs/>
          <w:kern w:val="32"/>
        </w:rPr>
        <w:t xml:space="preserve">. </w:t>
      </w:r>
      <w:r w:rsidRPr="002D2E6F">
        <w:rPr>
          <w:b/>
          <w:bCs/>
          <w:kern w:val="32"/>
        </w:rPr>
        <w:t>Об утверждении инвестиционной программы ООО «Управление тепловых систем» в сфере теплоснабжения на 2018-2019 годы</w:t>
      </w:r>
    </w:p>
    <w:p w:rsidR="002D2E6F" w:rsidRDefault="002D2E6F" w:rsidP="002D2E6F">
      <w:pPr>
        <w:ind w:firstLine="567"/>
        <w:jc w:val="both"/>
        <w:rPr>
          <w:b/>
          <w:bCs/>
          <w:kern w:val="32"/>
        </w:rPr>
      </w:pPr>
    </w:p>
    <w:p w:rsidR="002D2E6F" w:rsidRPr="002D2E6F" w:rsidRDefault="002D2E6F" w:rsidP="002D2E6F">
      <w:pPr>
        <w:ind w:firstLine="567"/>
        <w:jc w:val="both"/>
      </w:pPr>
      <w:r w:rsidRPr="005916C6">
        <w:t xml:space="preserve">Докладчик </w:t>
      </w:r>
      <w:proofErr w:type="spellStart"/>
      <w:r w:rsidR="00D016C9">
        <w:rPr>
          <w:b/>
        </w:rPr>
        <w:t>Кулебакин</w:t>
      </w:r>
      <w:proofErr w:type="spellEnd"/>
      <w:r w:rsidR="00D016C9">
        <w:rPr>
          <w:b/>
        </w:rPr>
        <w:t xml:space="preserve"> С.В</w:t>
      </w:r>
      <w:r>
        <w:rPr>
          <w:b/>
        </w:rPr>
        <w:t>.</w:t>
      </w:r>
      <w:r w:rsidRPr="007D75EC">
        <w:t xml:space="preserve"> </w:t>
      </w:r>
      <w:r w:rsidRPr="005916C6">
        <w:t xml:space="preserve">согласно </w:t>
      </w:r>
      <w:r>
        <w:t xml:space="preserve">экспертному заключению </w:t>
      </w:r>
      <w:r w:rsidRPr="005916C6">
        <w:t xml:space="preserve">(приложение № </w:t>
      </w:r>
      <w:r>
        <w:t>34</w:t>
      </w:r>
      <w:r w:rsidRPr="005916C6">
        <w:t xml:space="preserve"> к настоящему протоколу) предлагает</w:t>
      </w:r>
      <w:r>
        <w:t xml:space="preserve"> у</w:t>
      </w:r>
      <w:r w:rsidRPr="002D2E6F">
        <w:t xml:space="preserve">твердить ООО «Управление тепловых систем», ИНН 4205369653, инвестиционную программу в сфере теплоснабжения на 2018-2019 годы согласно </w:t>
      </w:r>
      <w:hyperlink r:id="rId8" w:history="1">
        <w:r w:rsidRPr="002D2E6F">
          <w:t xml:space="preserve">приложению </w:t>
        </w:r>
      </w:hyperlink>
      <w:r>
        <w:t xml:space="preserve">№ 35 </w:t>
      </w:r>
      <w:r w:rsidRPr="002D2E6F">
        <w:t xml:space="preserve">к настоящему </w:t>
      </w:r>
      <w:r>
        <w:t>протоколу</w:t>
      </w:r>
      <w:r w:rsidRPr="002D2E6F">
        <w:t>.</w:t>
      </w:r>
    </w:p>
    <w:p w:rsidR="00D13C5F" w:rsidRDefault="00D13C5F" w:rsidP="007B6470">
      <w:pPr>
        <w:ind w:firstLine="567"/>
        <w:jc w:val="both"/>
      </w:pPr>
    </w:p>
    <w:p w:rsidR="00D13C5F" w:rsidRPr="007B6470" w:rsidRDefault="00D13C5F" w:rsidP="00D13C5F">
      <w:pPr>
        <w:ind w:firstLine="567"/>
        <w:jc w:val="both"/>
      </w:pPr>
      <w:r w:rsidRPr="007B6470">
        <w:t>Рассмотрев представленные материалы, Правление региональной энергетической комиссии Кемеровской области</w:t>
      </w:r>
    </w:p>
    <w:p w:rsidR="00D13C5F" w:rsidRPr="007B6470" w:rsidRDefault="00D13C5F" w:rsidP="00D13C5F">
      <w:pPr>
        <w:ind w:firstLine="567"/>
        <w:jc w:val="both"/>
      </w:pPr>
    </w:p>
    <w:p w:rsidR="00D13C5F" w:rsidRPr="007B6470" w:rsidRDefault="00D13C5F" w:rsidP="00D13C5F">
      <w:pPr>
        <w:ind w:firstLine="567"/>
        <w:jc w:val="both"/>
        <w:rPr>
          <w:b/>
        </w:rPr>
      </w:pPr>
      <w:r w:rsidRPr="007B6470">
        <w:rPr>
          <w:b/>
        </w:rPr>
        <w:t>ПОСТАНОВИЛО:</w:t>
      </w:r>
    </w:p>
    <w:p w:rsidR="00D13C5F" w:rsidRPr="007B6470" w:rsidRDefault="00D13C5F" w:rsidP="00D13C5F">
      <w:pPr>
        <w:ind w:firstLine="567"/>
        <w:jc w:val="both"/>
      </w:pPr>
    </w:p>
    <w:p w:rsidR="00D13C5F" w:rsidRDefault="00D13C5F" w:rsidP="00D13C5F">
      <w:pPr>
        <w:ind w:firstLine="567"/>
        <w:jc w:val="both"/>
      </w:pPr>
      <w:r>
        <w:t>Согласиться с предложением докладчика</w:t>
      </w:r>
    </w:p>
    <w:p w:rsidR="00D13C5F" w:rsidRDefault="00D13C5F" w:rsidP="00D13C5F">
      <w:pPr>
        <w:ind w:firstLine="567"/>
        <w:jc w:val="both"/>
      </w:pPr>
    </w:p>
    <w:p w:rsidR="00D13C5F" w:rsidRPr="009D407A" w:rsidRDefault="00D13C5F" w:rsidP="00D13C5F">
      <w:pPr>
        <w:ind w:firstLine="567"/>
        <w:jc w:val="both"/>
        <w:rPr>
          <w:b/>
        </w:rPr>
      </w:pPr>
      <w:r w:rsidRPr="009D407A">
        <w:rPr>
          <w:b/>
        </w:rPr>
        <w:t>Голосовали «ЗА» – единогласно.</w:t>
      </w:r>
    </w:p>
    <w:p w:rsidR="00D13C5F" w:rsidRDefault="00D13C5F" w:rsidP="007B6470">
      <w:pPr>
        <w:ind w:firstLine="567"/>
        <w:jc w:val="both"/>
      </w:pPr>
    </w:p>
    <w:p w:rsidR="00B6781D" w:rsidRPr="00B6781D" w:rsidRDefault="00B6781D" w:rsidP="00B6781D">
      <w:pPr>
        <w:ind w:firstLine="567"/>
        <w:jc w:val="both"/>
        <w:rPr>
          <w:b/>
          <w:bCs/>
          <w:kern w:val="32"/>
        </w:rPr>
      </w:pPr>
      <w:r w:rsidRPr="00B6781D">
        <w:rPr>
          <w:b/>
          <w:bCs/>
          <w:kern w:val="32"/>
        </w:rPr>
        <w:t>13. Об установлении тарифов ООО «УТС» на тепловую</w:t>
      </w:r>
      <w:r>
        <w:rPr>
          <w:b/>
          <w:bCs/>
          <w:kern w:val="32"/>
        </w:rPr>
        <w:t xml:space="preserve"> </w:t>
      </w:r>
      <w:r w:rsidRPr="00B6781D">
        <w:rPr>
          <w:b/>
          <w:bCs/>
          <w:kern w:val="32"/>
        </w:rPr>
        <w:t>энергию, реализуемую на потребительском рынке</w:t>
      </w:r>
      <w:r>
        <w:rPr>
          <w:b/>
          <w:bCs/>
          <w:kern w:val="32"/>
        </w:rPr>
        <w:t xml:space="preserve"> </w:t>
      </w:r>
      <w:r w:rsidRPr="00B6781D">
        <w:rPr>
          <w:b/>
          <w:bCs/>
          <w:kern w:val="32"/>
        </w:rPr>
        <w:t>г. Междуреченска, на 2018-2019 годы</w:t>
      </w:r>
    </w:p>
    <w:p w:rsidR="00B6781D" w:rsidRDefault="00B6781D" w:rsidP="00B6781D">
      <w:pPr>
        <w:jc w:val="both"/>
      </w:pPr>
    </w:p>
    <w:p w:rsidR="00B6781D" w:rsidRPr="00B6781D" w:rsidRDefault="00B6781D" w:rsidP="00B6781D">
      <w:pPr>
        <w:ind w:firstLine="567"/>
        <w:jc w:val="both"/>
        <w:rPr>
          <w:b/>
          <w:bCs/>
          <w:kern w:val="32"/>
        </w:rPr>
      </w:pPr>
      <w:r w:rsidRPr="005916C6">
        <w:lastRenderedPageBreak/>
        <w:t xml:space="preserve">Докладчик </w:t>
      </w:r>
      <w:r>
        <w:rPr>
          <w:b/>
        </w:rPr>
        <w:t>Незнанов П.Г.</w:t>
      </w:r>
      <w:r w:rsidRPr="007D75EC">
        <w:t xml:space="preserve"> </w:t>
      </w:r>
      <w:r w:rsidRPr="005916C6">
        <w:t xml:space="preserve">согласно </w:t>
      </w:r>
      <w:r>
        <w:t xml:space="preserve">экспертному заключению </w:t>
      </w:r>
      <w:r w:rsidRPr="005916C6">
        <w:t xml:space="preserve">(приложение № </w:t>
      </w:r>
      <w:r>
        <w:t>36</w:t>
      </w:r>
      <w:r w:rsidRPr="005916C6">
        <w:t xml:space="preserve"> к настоящему протоколу) предлагает</w:t>
      </w:r>
      <w:r>
        <w:t xml:space="preserve"> </w:t>
      </w:r>
      <w:r w:rsidRPr="00B6781D">
        <w:t>установить ООО «УТС», ИНН 4205369653, тарифы на тепловую энергию, реализуемую на потребительском рынке г. Междуреченска,</w:t>
      </w:r>
      <w:r w:rsidRPr="00B6781D">
        <w:br/>
        <w:t>с применением метода экономически обоснованных расходов на период</w:t>
      </w:r>
      <w:r w:rsidRPr="00B6781D">
        <w:br/>
        <w:t xml:space="preserve">с 08.12.2018 по 31.12.2019 согласно приложению </w:t>
      </w:r>
      <w:r>
        <w:t xml:space="preserve">№ 37 </w:t>
      </w:r>
      <w:r w:rsidRPr="00B6781D">
        <w:t xml:space="preserve">к настоящему </w:t>
      </w:r>
      <w:r>
        <w:t>протоколу</w:t>
      </w:r>
      <w:r w:rsidRPr="00B6781D">
        <w:t>.</w:t>
      </w:r>
    </w:p>
    <w:p w:rsidR="00D13C5F" w:rsidRPr="00B6781D" w:rsidRDefault="00D13C5F" w:rsidP="00D13C5F">
      <w:pPr>
        <w:ind w:firstLine="567"/>
        <w:jc w:val="both"/>
        <w:rPr>
          <w:lang w:val="x-none"/>
        </w:rPr>
      </w:pPr>
    </w:p>
    <w:p w:rsidR="006B0B41" w:rsidRPr="007B6470" w:rsidRDefault="006B0B41" w:rsidP="006B0B41">
      <w:pPr>
        <w:ind w:firstLine="567"/>
        <w:jc w:val="both"/>
      </w:pPr>
      <w:r w:rsidRPr="007B6470">
        <w:t>Рассмотрев представленные материалы, Правление региональной энергетической комиссии Кемеровской области</w:t>
      </w:r>
    </w:p>
    <w:p w:rsidR="006B0B41" w:rsidRPr="007B6470" w:rsidRDefault="006B0B41" w:rsidP="006B0B41">
      <w:pPr>
        <w:ind w:firstLine="567"/>
        <w:jc w:val="both"/>
      </w:pPr>
    </w:p>
    <w:p w:rsidR="006B0B41" w:rsidRPr="007B6470" w:rsidRDefault="006B0B41" w:rsidP="006B0B41">
      <w:pPr>
        <w:ind w:firstLine="567"/>
        <w:jc w:val="both"/>
        <w:rPr>
          <w:b/>
        </w:rPr>
      </w:pPr>
      <w:r w:rsidRPr="007B6470">
        <w:rPr>
          <w:b/>
        </w:rPr>
        <w:t>ПОСТАНОВИЛО:</w:t>
      </w:r>
    </w:p>
    <w:p w:rsidR="006B0B41" w:rsidRPr="007B6470" w:rsidRDefault="006B0B41" w:rsidP="006B0B41">
      <w:pPr>
        <w:ind w:firstLine="567"/>
        <w:jc w:val="both"/>
      </w:pPr>
    </w:p>
    <w:p w:rsidR="006B0B41" w:rsidRDefault="006B0B41" w:rsidP="006B0B41">
      <w:pPr>
        <w:ind w:firstLine="567"/>
        <w:jc w:val="both"/>
      </w:pPr>
      <w:r>
        <w:t>Согласиться с предложением докладчика</w:t>
      </w:r>
    </w:p>
    <w:p w:rsidR="006B0B41" w:rsidRDefault="006B0B41" w:rsidP="006B0B41">
      <w:pPr>
        <w:ind w:firstLine="567"/>
        <w:jc w:val="both"/>
      </w:pPr>
    </w:p>
    <w:p w:rsidR="00B6781D" w:rsidRDefault="006B0B41" w:rsidP="00B6781D">
      <w:pPr>
        <w:ind w:firstLine="567"/>
        <w:jc w:val="both"/>
        <w:rPr>
          <w:b/>
        </w:rPr>
      </w:pPr>
      <w:r w:rsidRPr="009D407A">
        <w:rPr>
          <w:b/>
        </w:rPr>
        <w:t>Голосовали «ЗА» – единогласно.</w:t>
      </w:r>
    </w:p>
    <w:p w:rsidR="00B6781D" w:rsidRDefault="00B6781D" w:rsidP="00B6781D">
      <w:pPr>
        <w:ind w:firstLine="567"/>
        <w:jc w:val="both"/>
        <w:rPr>
          <w:b/>
          <w:bCs/>
          <w:color w:val="000000"/>
          <w:kern w:val="32"/>
          <w:sz w:val="28"/>
          <w:szCs w:val="28"/>
        </w:rPr>
      </w:pPr>
    </w:p>
    <w:p w:rsidR="00B6781D" w:rsidRDefault="00B6781D" w:rsidP="00B6781D">
      <w:pPr>
        <w:ind w:firstLine="567"/>
        <w:jc w:val="both"/>
        <w:rPr>
          <w:b/>
          <w:bCs/>
          <w:kern w:val="32"/>
        </w:rPr>
      </w:pPr>
      <w:r w:rsidRPr="00B6781D">
        <w:rPr>
          <w:b/>
          <w:bCs/>
          <w:kern w:val="32"/>
        </w:rPr>
        <w:t>14. Об установлении ООО «УТС» тарифов на теплоноситель, реализуемый на потребительском рынке г. Междуреченска, на 2018-2019 годы</w:t>
      </w:r>
    </w:p>
    <w:p w:rsidR="00B6781D" w:rsidRPr="00B6781D" w:rsidRDefault="00B6781D" w:rsidP="00B6781D">
      <w:pPr>
        <w:ind w:firstLine="567"/>
        <w:jc w:val="both"/>
        <w:rPr>
          <w:b/>
          <w:bCs/>
          <w:kern w:val="32"/>
        </w:rPr>
      </w:pPr>
    </w:p>
    <w:p w:rsidR="00B6781D" w:rsidRPr="00B6781D" w:rsidRDefault="00B6781D" w:rsidP="00B6781D">
      <w:pPr>
        <w:ind w:firstLine="567"/>
        <w:jc w:val="both"/>
      </w:pPr>
      <w:r w:rsidRPr="005916C6">
        <w:t xml:space="preserve"> </w:t>
      </w:r>
      <w:r w:rsidR="00D107FD" w:rsidRPr="005916C6">
        <w:t xml:space="preserve">Докладчик </w:t>
      </w:r>
      <w:r w:rsidR="00D107FD" w:rsidRPr="00A832E5">
        <w:rPr>
          <w:b/>
        </w:rPr>
        <w:t>Незнанов П.Г.</w:t>
      </w:r>
      <w:r w:rsidR="00D107FD" w:rsidRPr="007D75EC">
        <w:t xml:space="preserve"> </w:t>
      </w:r>
      <w:r w:rsidR="00D107FD" w:rsidRPr="005916C6">
        <w:t xml:space="preserve">согласно </w:t>
      </w:r>
      <w:r w:rsidR="00DD0E54">
        <w:t xml:space="preserve">экспертному заключению </w:t>
      </w:r>
      <w:r w:rsidR="00D107FD" w:rsidRPr="005916C6">
        <w:t xml:space="preserve">(приложение № </w:t>
      </w:r>
      <w:r w:rsidR="00D107FD">
        <w:t>3</w:t>
      </w:r>
      <w:r w:rsidR="00D221FF">
        <w:t>6</w:t>
      </w:r>
      <w:r w:rsidR="00D107FD" w:rsidRPr="005916C6">
        <w:t xml:space="preserve"> к настоящему протоколу) предлагает</w:t>
      </w:r>
      <w:r>
        <w:t xml:space="preserve"> ус</w:t>
      </w:r>
      <w:r w:rsidRPr="00B6781D">
        <w:t>тановить ООО «УТС», ИНН 4205369653, тарифы</w:t>
      </w:r>
      <w:r>
        <w:t xml:space="preserve"> </w:t>
      </w:r>
      <w:r w:rsidRPr="00B6781D">
        <w:t>на теплоноситель, реализуемый на потребительском рынке</w:t>
      </w:r>
      <w:r>
        <w:t xml:space="preserve"> </w:t>
      </w:r>
      <w:r w:rsidRPr="00B6781D">
        <w:t xml:space="preserve">г. Междуреченска, на период с 08.12.2018 по 31.12.2019 согласно приложению </w:t>
      </w:r>
      <w:r>
        <w:t>№ 3</w:t>
      </w:r>
      <w:r w:rsidR="00D221FF">
        <w:t>8</w:t>
      </w:r>
      <w:r>
        <w:t xml:space="preserve"> </w:t>
      </w:r>
      <w:r w:rsidRPr="00B6781D">
        <w:t xml:space="preserve">к настоящему </w:t>
      </w:r>
      <w:r>
        <w:t>протоколу</w:t>
      </w:r>
      <w:r w:rsidRPr="00B6781D">
        <w:t>.</w:t>
      </w:r>
    </w:p>
    <w:p w:rsidR="00DD0E54" w:rsidRPr="00B6781D" w:rsidRDefault="00DD0E54" w:rsidP="00DD0E54">
      <w:pPr>
        <w:ind w:firstLine="567"/>
        <w:jc w:val="both"/>
        <w:rPr>
          <w:b/>
          <w:lang w:val="x-none"/>
        </w:rPr>
      </w:pPr>
    </w:p>
    <w:p w:rsidR="00D107FD" w:rsidRPr="007B6470" w:rsidRDefault="00D107FD" w:rsidP="00D107FD">
      <w:pPr>
        <w:ind w:firstLine="567"/>
        <w:jc w:val="both"/>
      </w:pPr>
      <w:r w:rsidRPr="007B6470">
        <w:t>Рассмотрев представленные материалы, Правление региональной энергетической комиссии Кемеровской области</w:t>
      </w:r>
    </w:p>
    <w:p w:rsidR="00D107FD" w:rsidRPr="007B6470" w:rsidRDefault="00D107FD" w:rsidP="00D107FD">
      <w:pPr>
        <w:ind w:firstLine="567"/>
        <w:jc w:val="both"/>
      </w:pPr>
    </w:p>
    <w:p w:rsidR="00D107FD" w:rsidRPr="007B6470" w:rsidRDefault="00D107FD" w:rsidP="00D107FD">
      <w:pPr>
        <w:ind w:firstLine="567"/>
        <w:jc w:val="both"/>
        <w:rPr>
          <w:b/>
        </w:rPr>
      </w:pPr>
      <w:r w:rsidRPr="007B6470">
        <w:rPr>
          <w:b/>
        </w:rPr>
        <w:t>ПОСТАНОВИЛО:</w:t>
      </w:r>
    </w:p>
    <w:p w:rsidR="00D107FD" w:rsidRPr="007B6470" w:rsidRDefault="00D107FD" w:rsidP="00D107FD">
      <w:pPr>
        <w:ind w:firstLine="567"/>
        <w:jc w:val="both"/>
      </w:pPr>
    </w:p>
    <w:p w:rsidR="00D107FD" w:rsidRDefault="00D107FD" w:rsidP="00D107FD">
      <w:pPr>
        <w:ind w:firstLine="567"/>
        <w:jc w:val="both"/>
      </w:pPr>
      <w:r>
        <w:t>Согласиться с предложением докладчика</w:t>
      </w:r>
    </w:p>
    <w:p w:rsidR="00D107FD" w:rsidRDefault="00D107FD" w:rsidP="00D107FD">
      <w:pPr>
        <w:ind w:firstLine="567"/>
        <w:jc w:val="both"/>
      </w:pPr>
    </w:p>
    <w:p w:rsidR="00D107FD" w:rsidRPr="009D407A" w:rsidRDefault="00D107FD" w:rsidP="00D107FD">
      <w:pPr>
        <w:ind w:firstLine="567"/>
        <w:jc w:val="both"/>
        <w:rPr>
          <w:b/>
        </w:rPr>
      </w:pPr>
      <w:r w:rsidRPr="009D407A">
        <w:rPr>
          <w:b/>
        </w:rPr>
        <w:t>Голосовали «ЗА» – единогласно.</w:t>
      </w:r>
    </w:p>
    <w:p w:rsidR="00D107FD" w:rsidRDefault="00D107FD" w:rsidP="007B6470">
      <w:pPr>
        <w:ind w:firstLine="567"/>
        <w:jc w:val="both"/>
        <w:rPr>
          <w:b/>
        </w:rPr>
      </w:pPr>
    </w:p>
    <w:p w:rsidR="00B6781D" w:rsidRPr="00B6781D" w:rsidRDefault="00B6781D" w:rsidP="00B6781D">
      <w:pPr>
        <w:ind w:firstLine="567"/>
        <w:jc w:val="both"/>
        <w:rPr>
          <w:b/>
          <w:bCs/>
          <w:kern w:val="32"/>
        </w:rPr>
      </w:pPr>
      <w:r w:rsidRPr="00B6781D">
        <w:rPr>
          <w:b/>
          <w:bCs/>
          <w:kern w:val="32"/>
        </w:rPr>
        <w:t>15. Об установлении ООО «УТС» тарифов на горячую воду в открытой системе горячего водоснабжения (теплоснабжения), реализуемую на потребительском рынке г. Междуреченска, на 2018-2019 годы</w:t>
      </w:r>
    </w:p>
    <w:p w:rsidR="00B6781D" w:rsidRDefault="00B6781D" w:rsidP="007B6470">
      <w:pPr>
        <w:ind w:firstLine="567"/>
        <w:jc w:val="both"/>
        <w:rPr>
          <w:b/>
        </w:rPr>
      </w:pPr>
    </w:p>
    <w:p w:rsidR="00B6781D" w:rsidRPr="00B6781D" w:rsidRDefault="00B6781D" w:rsidP="007B6470">
      <w:pPr>
        <w:ind w:firstLine="567"/>
        <w:jc w:val="both"/>
      </w:pPr>
      <w:r w:rsidRPr="005916C6">
        <w:t xml:space="preserve">Докладчик </w:t>
      </w:r>
      <w:r w:rsidRPr="00A832E5">
        <w:rPr>
          <w:b/>
        </w:rPr>
        <w:t>Незнанов П.Г.</w:t>
      </w:r>
      <w:r w:rsidRPr="007D75EC">
        <w:t xml:space="preserve"> </w:t>
      </w:r>
      <w:r w:rsidRPr="005916C6">
        <w:t xml:space="preserve">согласно </w:t>
      </w:r>
      <w:r>
        <w:t xml:space="preserve">экспертному заключению </w:t>
      </w:r>
      <w:r w:rsidRPr="005916C6">
        <w:t xml:space="preserve">(приложение № </w:t>
      </w:r>
      <w:r>
        <w:t>3</w:t>
      </w:r>
      <w:r w:rsidR="00D221FF">
        <w:t>6</w:t>
      </w:r>
      <w:r w:rsidRPr="005916C6">
        <w:t xml:space="preserve"> к настоящему протоколу) предлагает</w:t>
      </w:r>
      <w:r>
        <w:t xml:space="preserve"> </w:t>
      </w:r>
      <w:r w:rsidRPr="00B6781D">
        <w:t>установить ООО «УТС», ИНН 4205369653, тарифы на горячую воду в открытой системе горячего водоснабжения (теплоснабжения), реализуемую на потребительском рынке г. Междуреченска, на период</w:t>
      </w:r>
      <w:r>
        <w:t xml:space="preserve"> </w:t>
      </w:r>
      <w:r w:rsidRPr="00B6781D">
        <w:t xml:space="preserve">с 08.12.2018 по 31.12.2019 согласно приложению </w:t>
      </w:r>
      <w:r>
        <w:t xml:space="preserve">№ </w:t>
      </w:r>
      <w:r w:rsidR="00D221FF">
        <w:t>39</w:t>
      </w:r>
      <w:r>
        <w:t xml:space="preserve"> </w:t>
      </w:r>
      <w:r w:rsidRPr="00B6781D">
        <w:t xml:space="preserve">к настоящему </w:t>
      </w:r>
      <w:r>
        <w:t>протоколу</w:t>
      </w:r>
      <w:r w:rsidRPr="00B6781D">
        <w:t>.</w:t>
      </w:r>
    </w:p>
    <w:p w:rsidR="00B6781D" w:rsidRDefault="00B6781D" w:rsidP="007B6470">
      <w:pPr>
        <w:ind w:firstLine="567"/>
        <w:jc w:val="both"/>
        <w:rPr>
          <w:b/>
        </w:rPr>
      </w:pPr>
    </w:p>
    <w:p w:rsidR="00B6781D" w:rsidRPr="007B6470" w:rsidRDefault="00B6781D" w:rsidP="00B6781D">
      <w:pPr>
        <w:ind w:firstLine="567"/>
        <w:jc w:val="both"/>
      </w:pPr>
      <w:r w:rsidRPr="007B6470">
        <w:t>Рассмотрев представленные материалы, Правление региональной энергетической комиссии Кемеровской области</w:t>
      </w:r>
    </w:p>
    <w:p w:rsidR="00B6781D" w:rsidRPr="007B6470" w:rsidRDefault="00B6781D" w:rsidP="00B6781D">
      <w:pPr>
        <w:ind w:firstLine="567"/>
        <w:jc w:val="both"/>
      </w:pPr>
    </w:p>
    <w:p w:rsidR="00B6781D" w:rsidRPr="007B6470" w:rsidRDefault="00B6781D" w:rsidP="00B6781D">
      <w:pPr>
        <w:ind w:firstLine="567"/>
        <w:jc w:val="both"/>
        <w:rPr>
          <w:b/>
        </w:rPr>
      </w:pPr>
      <w:r w:rsidRPr="007B6470">
        <w:rPr>
          <w:b/>
        </w:rPr>
        <w:t>ПОСТАНОВИЛО:</w:t>
      </w:r>
    </w:p>
    <w:p w:rsidR="00B6781D" w:rsidRPr="007B6470" w:rsidRDefault="00B6781D" w:rsidP="00B6781D">
      <w:pPr>
        <w:ind w:firstLine="567"/>
        <w:jc w:val="both"/>
      </w:pPr>
    </w:p>
    <w:p w:rsidR="00B6781D" w:rsidRDefault="00B6781D" w:rsidP="00B6781D">
      <w:pPr>
        <w:ind w:firstLine="567"/>
        <w:jc w:val="both"/>
      </w:pPr>
      <w:r>
        <w:t>Согласиться с предложением докладчика</w:t>
      </w:r>
    </w:p>
    <w:p w:rsidR="00B6781D" w:rsidRDefault="00B6781D" w:rsidP="00B6781D">
      <w:pPr>
        <w:ind w:firstLine="567"/>
        <w:jc w:val="both"/>
      </w:pPr>
    </w:p>
    <w:p w:rsidR="00B6781D" w:rsidRPr="009D407A" w:rsidRDefault="00B6781D" w:rsidP="00B6781D">
      <w:pPr>
        <w:ind w:firstLine="567"/>
        <w:jc w:val="both"/>
        <w:rPr>
          <w:b/>
        </w:rPr>
      </w:pPr>
      <w:r w:rsidRPr="009D407A">
        <w:rPr>
          <w:b/>
        </w:rPr>
        <w:t>Голосовали «ЗА» – единогласно.</w:t>
      </w:r>
    </w:p>
    <w:p w:rsidR="00B6781D" w:rsidRDefault="00B6781D" w:rsidP="007B6470">
      <w:pPr>
        <w:ind w:firstLine="567"/>
        <w:jc w:val="both"/>
        <w:rPr>
          <w:b/>
        </w:rPr>
      </w:pPr>
    </w:p>
    <w:p w:rsidR="00511CF0" w:rsidRDefault="00511CF0" w:rsidP="00511CF0">
      <w:pPr>
        <w:ind w:firstLine="567"/>
        <w:jc w:val="both"/>
        <w:rPr>
          <w:b/>
          <w:bCs/>
          <w:kern w:val="32"/>
        </w:rPr>
      </w:pPr>
      <w:r w:rsidRPr="00511CF0">
        <w:rPr>
          <w:b/>
          <w:bCs/>
          <w:kern w:val="32"/>
        </w:rPr>
        <w:lastRenderedPageBreak/>
        <w:t>16. О внесении изменений в постановление региональной</w:t>
      </w:r>
      <w:r>
        <w:rPr>
          <w:b/>
          <w:bCs/>
          <w:kern w:val="32"/>
        </w:rPr>
        <w:t xml:space="preserve"> </w:t>
      </w:r>
      <w:r w:rsidRPr="00511CF0">
        <w:rPr>
          <w:b/>
          <w:bCs/>
          <w:kern w:val="32"/>
        </w:rPr>
        <w:t>энергетической комиссии Кемеровской области от 21.06.2018 № 115 «Об установлении розничных цен на сжиженный газ, отпускаемый с газонаполнительной станции АО «</w:t>
      </w:r>
      <w:proofErr w:type="spellStart"/>
      <w:r w:rsidRPr="00511CF0">
        <w:rPr>
          <w:b/>
          <w:bCs/>
          <w:kern w:val="32"/>
        </w:rPr>
        <w:t>Кузбассгазификация</w:t>
      </w:r>
      <w:proofErr w:type="spellEnd"/>
      <w:r w:rsidRPr="00511CF0">
        <w:rPr>
          <w:b/>
          <w:bCs/>
          <w:kern w:val="32"/>
        </w:rPr>
        <w:t>»</w:t>
      </w:r>
      <w:r>
        <w:rPr>
          <w:b/>
          <w:bCs/>
          <w:kern w:val="32"/>
        </w:rPr>
        <w:t xml:space="preserve"> </w:t>
      </w:r>
      <w:r w:rsidRPr="00511CF0">
        <w:rPr>
          <w:b/>
          <w:bCs/>
          <w:kern w:val="32"/>
        </w:rPr>
        <w:t>(г. Кемерово)»</w:t>
      </w:r>
    </w:p>
    <w:p w:rsidR="00511CF0" w:rsidRDefault="00511CF0" w:rsidP="00511CF0">
      <w:pPr>
        <w:ind w:firstLine="567"/>
        <w:jc w:val="both"/>
      </w:pPr>
    </w:p>
    <w:p w:rsidR="00EE468A" w:rsidRDefault="00511CF0" w:rsidP="00EE468A">
      <w:pPr>
        <w:ind w:firstLine="567"/>
        <w:jc w:val="both"/>
      </w:pPr>
      <w:r w:rsidRPr="005916C6">
        <w:t xml:space="preserve">Докладчик </w:t>
      </w:r>
      <w:r w:rsidRPr="00511CF0">
        <w:rPr>
          <w:b/>
        </w:rPr>
        <w:t>Ермак Н.В.</w:t>
      </w:r>
      <w:r w:rsidRPr="007D75EC">
        <w:t xml:space="preserve"> </w:t>
      </w:r>
      <w:r w:rsidR="00EE468A">
        <w:t>пояснила:</w:t>
      </w:r>
    </w:p>
    <w:p w:rsidR="00EE468A" w:rsidRDefault="00EE468A" w:rsidP="00EE468A">
      <w:pPr>
        <w:ind w:firstLine="567"/>
        <w:jc w:val="both"/>
        <w:rPr>
          <w:szCs w:val="28"/>
        </w:rPr>
      </w:pPr>
    </w:p>
    <w:p w:rsidR="00EE468A" w:rsidRDefault="00EE468A" w:rsidP="00EE468A">
      <w:pPr>
        <w:ind w:firstLine="567"/>
        <w:jc w:val="both"/>
        <w:rPr>
          <w:szCs w:val="28"/>
        </w:rPr>
      </w:pPr>
      <w:r>
        <w:rPr>
          <w:szCs w:val="28"/>
        </w:rPr>
        <w:t>Распоряжением Правительства Российской Федерации от 15.11.2018 № 2490-р утверждены индексы изменения размера вносимой гражданами платы за коммунальные услуги (далее – индекс) в среднем по субъектам Российской Федерации.</w:t>
      </w:r>
    </w:p>
    <w:p w:rsidR="00EE468A" w:rsidRDefault="00EE468A" w:rsidP="00EE468A">
      <w:pPr>
        <w:ind w:firstLine="567"/>
        <w:jc w:val="both"/>
        <w:rPr>
          <w:szCs w:val="28"/>
        </w:rPr>
      </w:pPr>
      <w:r>
        <w:rPr>
          <w:szCs w:val="28"/>
        </w:rPr>
        <w:t>На первое полугодие 2019 года индекс по Кемеровской области составит -1,7%.</w:t>
      </w:r>
    </w:p>
    <w:p w:rsidR="00EE468A" w:rsidRPr="00EE468A" w:rsidRDefault="00EE468A" w:rsidP="00EE468A">
      <w:pPr>
        <w:ind w:firstLine="567"/>
        <w:jc w:val="both"/>
        <w:rPr>
          <w:b/>
          <w:bCs/>
          <w:kern w:val="32"/>
        </w:rPr>
      </w:pPr>
      <w:r>
        <w:rPr>
          <w:szCs w:val="28"/>
        </w:rPr>
        <w:t xml:space="preserve">В связи с этим вносятся изменения в постановление </w:t>
      </w:r>
      <w:r w:rsidRPr="00FE0A40">
        <w:rPr>
          <w:bCs/>
          <w:szCs w:val="28"/>
        </w:rPr>
        <w:t xml:space="preserve">региональной энергетической комиссии Кемеровской области </w:t>
      </w:r>
      <w:r w:rsidRPr="00B653FA">
        <w:rPr>
          <w:bCs/>
          <w:szCs w:val="28"/>
        </w:rPr>
        <w:t>от 21.06.2018 № 115 «Об установлении розничных цен на сжиженный газ, отпускаемый с газонаполнительной станции АО «</w:t>
      </w:r>
      <w:proofErr w:type="spellStart"/>
      <w:r w:rsidRPr="00B653FA">
        <w:rPr>
          <w:bCs/>
          <w:szCs w:val="28"/>
        </w:rPr>
        <w:t>Кузбассгазификация</w:t>
      </w:r>
      <w:proofErr w:type="spellEnd"/>
      <w:r w:rsidRPr="00B653FA">
        <w:rPr>
          <w:bCs/>
          <w:szCs w:val="28"/>
        </w:rPr>
        <w:t>» (г. Кемерово)»</w:t>
      </w:r>
      <w:r>
        <w:rPr>
          <w:bCs/>
          <w:szCs w:val="28"/>
        </w:rPr>
        <w:t xml:space="preserve">. </w:t>
      </w:r>
    </w:p>
    <w:p w:rsidR="00EE468A" w:rsidRDefault="00EE468A" w:rsidP="00EE468A">
      <w:pPr>
        <w:pStyle w:val="a6"/>
        <w:ind w:firstLine="851"/>
        <w:jc w:val="both"/>
        <w:rPr>
          <w:szCs w:val="28"/>
        </w:rPr>
      </w:pPr>
      <w:bookmarkStart w:id="3" w:name="_Hlk530572037"/>
      <w:r>
        <w:rPr>
          <w:szCs w:val="28"/>
        </w:rPr>
        <w:t xml:space="preserve">Рекомендуемые к установлению цены на </w:t>
      </w:r>
      <w:r w:rsidRPr="00B653FA">
        <w:rPr>
          <w:szCs w:val="28"/>
        </w:rPr>
        <w:t>сжиженный газ, отпускаемый с газонаполнительной станции АО «</w:t>
      </w:r>
      <w:proofErr w:type="spellStart"/>
      <w:r w:rsidRPr="00B653FA">
        <w:rPr>
          <w:szCs w:val="28"/>
        </w:rPr>
        <w:t>Кузбассгазификация</w:t>
      </w:r>
      <w:proofErr w:type="spellEnd"/>
      <w:r w:rsidRPr="00B653FA">
        <w:rPr>
          <w:szCs w:val="28"/>
        </w:rPr>
        <w:t>»</w:t>
      </w:r>
      <w:r>
        <w:rPr>
          <w:szCs w:val="28"/>
        </w:rPr>
        <w:t xml:space="preserve"> </w:t>
      </w:r>
      <w:r w:rsidRPr="00B653FA">
        <w:rPr>
          <w:szCs w:val="28"/>
        </w:rPr>
        <w:t>организациям для последующей реализации его населению, а также жилищно-эксплуатационным организациям, организациям, управляющим многоквартирными домами, жилищно-строительным кооперативам и товариществам собственников жилья для бытовых нужд населения (кроме газа для арендаторов нежилых помещений в жилых домах и газа для заправки автотранспортных средств)</w:t>
      </w:r>
      <w:r>
        <w:rPr>
          <w:szCs w:val="28"/>
        </w:rPr>
        <w:t>, отражены в таблице.</w:t>
      </w:r>
    </w:p>
    <w:bookmarkEnd w:id="3"/>
    <w:p w:rsidR="00EE468A" w:rsidRDefault="00EE468A" w:rsidP="00EE468A">
      <w:pPr>
        <w:pStyle w:val="a6"/>
        <w:jc w:val="right"/>
        <w:rPr>
          <w:szCs w:val="28"/>
        </w:rPr>
      </w:pPr>
      <w:r>
        <w:rPr>
          <w:szCs w:val="28"/>
        </w:rPr>
        <w:t>(с НДС)</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2410"/>
        <w:gridCol w:w="2835"/>
        <w:gridCol w:w="1843"/>
      </w:tblGrid>
      <w:tr w:rsidR="00EE468A" w:rsidRPr="00EE468A" w:rsidTr="004448F1">
        <w:trPr>
          <w:trHeight w:val="608"/>
          <w:jc w:val="center"/>
        </w:trPr>
        <w:tc>
          <w:tcPr>
            <w:tcW w:w="2263" w:type="dxa"/>
            <w:shd w:val="clear" w:color="auto" w:fill="auto"/>
            <w:vAlign w:val="center"/>
            <w:hideMark/>
          </w:tcPr>
          <w:p w:rsidR="00EE468A" w:rsidRPr="00EE468A" w:rsidRDefault="00EE468A" w:rsidP="004448F1">
            <w:pPr>
              <w:jc w:val="center"/>
              <w:rPr>
                <w:color w:val="000000"/>
              </w:rPr>
            </w:pPr>
            <w:r w:rsidRPr="00EE468A">
              <w:rPr>
                <w:color w:val="000000"/>
              </w:rPr>
              <w:t>Наименование</w:t>
            </w:r>
          </w:p>
          <w:p w:rsidR="00EE468A" w:rsidRPr="00EE468A" w:rsidRDefault="00EE468A" w:rsidP="004448F1">
            <w:pPr>
              <w:jc w:val="center"/>
              <w:rPr>
                <w:color w:val="000000"/>
              </w:rPr>
            </w:pPr>
          </w:p>
        </w:tc>
        <w:tc>
          <w:tcPr>
            <w:tcW w:w="2410" w:type="dxa"/>
            <w:shd w:val="clear" w:color="auto" w:fill="auto"/>
            <w:vAlign w:val="center"/>
            <w:hideMark/>
          </w:tcPr>
          <w:p w:rsidR="00EE468A" w:rsidRPr="00EE468A" w:rsidRDefault="00EE468A" w:rsidP="004448F1">
            <w:pPr>
              <w:jc w:val="center"/>
              <w:rPr>
                <w:color w:val="000000"/>
              </w:rPr>
            </w:pPr>
            <w:r w:rsidRPr="00EE468A">
              <w:rPr>
                <w:color w:val="000000"/>
              </w:rPr>
              <w:t>Действующая цена, руб./кг</w:t>
            </w:r>
          </w:p>
        </w:tc>
        <w:tc>
          <w:tcPr>
            <w:tcW w:w="2835" w:type="dxa"/>
            <w:shd w:val="clear" w:color="auto" w:fill="auto"/>
            <w:vAlign w:val="center"/>
            <w:hideMark/>
          </w:tcPr>
          <w:p w:rsidR="00EE468A" w:rsidRPr="00EE468A" w:rsidRDefault="00EE468A" w:rsidP="004448F1">
            <w:pPr>
              <w:jc w:val="center"/>
              <w:rPr>
                <w:color w:val="000000"/>
              </w:rPr>
            </w:pPr>
            <w:r w:rsidRPr="00EE468A">
              <w:rPr>
                <w:color w:val="000000"/>
              </w:rPr>
              <w:t xml:space="preserve">Предлагаемая цена </w:t>
            </w:r>
          </w:p>
          <w:p w:rsidR="00EE468A" w:rsidRPr="00EE468A" w:rsidRDefault="00EE468A" w:rsidP="004448F1">
            <w:pPr>
              <w:jc w:val="center"/>
              <w:rPr>
                <w:color w:val="000000"/>
              </w:rPr>
            </w:pPr>
            <w:r w:rsidRPr="00EE468A">
              <w:rPr>
                <w:color w:val="000000"/>
              </w:rPr>
              <w:t xml:space="preserve"> с 01.01.2019, руб./кг</w:t>
            </w:r>
          </w:p>
        </w:tc>
        <w:tc>
          <w:tcPr>
            <w:tcW w:w="1843" w:type="dxa"/>
            <w:shd w:val="clear" w:color="auto" w:fill="auto"/>
            <w:vAlign w:val="center"/>
            <w:hideMark/>
          </w:tcPr>
          <w:p w:rsidR="00EE468A" w:rsidRPr="00EE468A" w:rsidRDefault="00EE468A" w:rsidP="004448F1">
            <w:pPr>
              <w:jc w:val="center"/>
              <w:rPr>
                <w:color w:val="000000"/>
              </w:rPr>
            </w:pPr>
            <w:r w:rsidRPr="00EE468A">
              <w:rPr>
                <w:color w:val="000000"/>
              </w:rPr>
              <w:t>% роста</w:t>
            </w:r>
          </w:p>
        </w:tc>
      </w:tr>
      <w:tr w:rsidR="00EE468A" w:rsidRPr="00EE468A" w:rsidTr="004448F1">
        <w:trPr>
          <w:trHeight w:val="277"/>
          <w:jc w:val="center"/>
        </w:trPr>
        <w:tc>
          <w:tcPr>
            <w:tcW w:w="2263" w:type="dxa"/>
            <w:shd w:val="clear" w:color="auto" w:fill="auto"/>
            <w:noWrap/>
            <w:vAlign w:val="bottom"/>
            <w:hideMark/>
          </w:tcPr>
          <w:p w:rsidR="00EE468A" w:rsidRPr="00EE468A" w:rsidRDefault="00EE468A" w:rsidP="004448F1">
            <w:pPr>
              <w:jc w:val="center"/>
              <w:rPr>
                <w:color w:val="000000"/>
              </w:rPr>
            </w:pPr>
            <w:r w:rsidRPr="00EE468A">
              <w:rPr>
                <w:color w:val="000000"/>
              </w:rPr>
              <w:t>Газ в баллонах</w:t>
            </w:r>
          </w:p>
        </w:tc>
        <w:tc>
          <w:tcPr>
            <w:tcW w:w="2410" w:type="dxa"/>
            <w:shd w:val="clear" w:color="auto" w:fill="auto"/>
            <w:noWrap/>
            <w:vAlign w:val="bottom"/>
            <w:hideMark/>
          </w:tcPr>
          <w:p w:rsidR="00EE468A" w:rsidRPr="00EE468A" w:rsidRDefault="00EE468A" w:rsidP="004448F1">
            <w:pPr>
              <w:jc w:val="center"/>
              <w:rPr>
                <w:color w:val="000000"/>
              </w:rPr>
            </w:pPr>
            <w:r w:rsidRPr="00EE468A">
              <w:rPr>
                <w:color w:val="000000"/>
              </w:rPr>
              <w:t>29,31</w:t>
            </w:r>
          </w:p>
        </w:tc>
        <w:tc>
          <w:tcPr>
            <w:tcW w:w="2835" w:type="dxa"/>
            <w:shd w:val="clear" w:color="auto" w:fill="auto"/>
            <w:noWrap/>
            <w:vAlign w:val="bottom"/>
          </w:tcPr>
          <w:p w:rsidR="00EE468A" w:rsidRPr="00EE468A" w:rsidRDefault="00EE468A" w:rsidP="004448F1">
            <w:pPr>
              <w:jc w:val="center"/>
              <w:rPr>
                <w:color w:val="000000"/>
              </w:rPr>
            </w:pPr>
            <w:r w:rsidRPr="00EE468A">
              <w:rPr>
                <w:color w:val="000000"/>
              </w:rPr>
              <w:t>29,81</w:t>
            </w:r>
          </w:p>
        </w:tc>
        <w:tc>
          <w:tcPr>
            <w:tcW w:w="1843" w:type="dxa"/>
            <w:shd w:val="clear" w:color="auto" w:fill="auto"/>
            <w:noWrap/>
            <w:vAlign w:val="bottom"/>
          </w:tcPr>
          <w:p w:rsidR="00EE468A" w:rsidRPr="00EE468A" w:rsidRDefault="00EE468A" w:rsidP="004448F1">
            <w:pPr>
              <w:jc w:val="center"/>
              <w:rPr>
                <w:color w:val="000000"/>
              </w:rPr>
            </w:pPr>
            <w:r w:rsidRPr="00EE468A">
              <w:rPr>
                <w:color w:val="000000"/>
              </w:rPr>
              <w:t>1,71</w:t>
            </w:r>
          </w:p>
        </w:tc>
      </w:tr>
      <w:tr w:rsidR="00EE468A" w:rsidRPr="00EE468A" w:rsidTr="004448F1">
        <w:trPr>
          <w:trHeight w:val="210"/>
          <w:jc w:val="center"/>
        </w:trPr>
        <w:tc>
          <w:tcPr>
            <w:tcW w:w="2263" w:type="dxa"/>
            <w:shd w:val="clear" w:color="auto" w:fill="auto"/>
            <w:noWrap/>
            <w:vAlign w:val="bottom"/>
            <w:hideMark/>
          </w:tcPr>
          <w:p w:rsidR="00EE468A" w:rsidRPr="00EE468A" w:rsidRDefault="00EE468A" w:rsidP="004448F1">
            <w:pPr>
              <w:jc w:val="center"/>
              <w:rPr>
                <w:color w:val="000000"/>
              </w:rPr>
            </w:pPr>
            <w:r w:rsidRPr="00EE468A">
              <w:rPr>
                <w:color w:val="000000"/>
              </w:rPr>
              <w:t>Газ из ГРУ</w:t>
            </w:r>
          </w:p>
        </w:tc>
        <w:tc>
          <w:tcPr>
            <w:tcW w:w="2410" w:type="dxa"/>
            <w:shd w:val="clear" w:color="auto" w:fill="auto"/>
            <w:noWrap/>
            <w:vAlign w:val="bottom"/>
            <w:hideMark/>
          </w:tcPr>
          <w:p w:rsidR="00EE468A" w:rsidRPr="00EE468A" w:rsidRDefault="00EE468A" w:rsidP="004448F1">
            <w:pPr>
              <w:jc w:val="center"/>
              <w:rPr>
                <w:color w:val="000000"/>
              </w:rPr>
            </w:pPr>
            <w:r w:rsidRPr="00EE468A">
              <w:rPr>
                <w:color w:val="000000"/>
              </w:rPr>
              <w:t>29,09</w:t>
            </w:r>
          </w:p>
        </w:tc>
        <w:tc>
          <w:tcPr>
            <w:tcW w:w="2835" w:type="dxa"/>
            <w:shd w:val="clear" w:color="auto" w:fill="auto"/>
            <w:noWrap/>
            <w:vAlign w:val="bottom"/>
          </w:tcPr>
          <w:p w:rsidR="00EE468A" w:rsidRPr="00EE468A" w:rsidRDefault="00EE468A" w:rsidP="004448F1">
            <w:pPr>
              <w:jc w:val="center"/>
              <w:rPr>
                <w:color w:val="000000"/>
              </w:rPr>
            </w:pPr>
            <w:r w:rsidRPr="00EE468A">
              <w:rPr>
                <w:color w:val="000000"/>
              </w:rPr>
              <w:t>29,58</w:t>
            </w:r>
          </w:p>
        </w:tc>
        <w:tc>
          <w:tcPr>
            <w:tcW w:w="1843" w:type="dxa"/>
            <w:shd w:val="clear" w:color="auto" w:fill="auto"/>
            <w:noWrap/>
            <w:vAlign w:val="bottom"/>
          </w:tcPr>
          <w:p w:rsidR="00EE468A" w:rsidRPr="00EE468A" w:rsidRDefault="00EE468A" w:rsidP="004448F1">
            <w:pPr>
              <w:jc w:val="center"/>
              <w:rPr>
                <w:color w:val="000000"/>
              </w:rPr>
            </w:pPr>
            <w:r w:rsidRPr="00EE468A">
              <w:rPr>
                <w:color w:val="000000"/>
              </w:rPr>
              <w:t>1,68</w:t>
            </w:r>
          </w:p>
        </w:tc>
      </w:tr>
    </w:tbl>
    <w:p w:rsidR="00511CF0" w:rsidRDefault="00511CF0" w:rsidP="00EE468A">
      <w:pPr>
        <w:jc w:val="both"/>
        <w:rPr>
          <w:b/>
        </w:rPr>
      </w:pPr>
    </w:p>
    <w:p w:rsidR="00511CF0" w:rsidRPr="007B6470" w:rsidRDefault="00511CF0" w:rsidP="00511CF0">
      <w:pPr>
        <w:ind w:firstLine="567"/>
        <w:jc w:val="both"/>
      </w:pPr>
      <w:r w:rsidRPr="007B6470">
        <w:t>Рассмотрев представленные материалы, Правление региональной энергетической комиссии Кемеровской области</w:t>
      </w:r>
    </w:p>
    <w:p w:rsidR="00511CF0" w:rsidRPr="007B6470" w:rsidRDefault="00511CF0" w:rsidP="00511CF0">
      <w:pPr>
        <w:ind w:firstLine="567"/>
        <w:jc w:val="both"/>
      </w:pPr>
    </w:p>
    <w:p w:rsidR="00511CF0" w:rsidRPr="007B6470" w:rsidRDefault="00511CF0" w:rsidP="00511CF0">
      <w:pPr>
        <w:ind w:firstLine="567"/>
        <w:jc w:val="both"/>
        <w:rPr>
          <w:b/>
        </w:rPr>
      </w:pPr>
      <w:r w:rsidRPr="007B6470">
        <w:rPr>
          <w:b/>
        </w:rPr>
        <w:t>ПОСТАНОВИЛО:</w:t>
      </w:r>
    </w:p>
    <w:p w:rsidR="00511CF0" w:rsidRPr="007B6470" w:rsidRDefault="00511CF0" w:rsidP="00511CF0">
      <w:pPr>
        <w:ind w:firstLine="567"/>
        <w:jc w:val="both"/>
      </w:pPr>
    </w:p>
    <w:p w:rsidR="00EE468A" w:rsidRPr="00511CF0" w:rsidRDefault="00EE468A" w:rsidP="00EE468A">
      <w:pPr>
        <w:ind w:firstLine="567"/>
        <w:jc w:val="both"/>
        <w:rPr>
          <w:b/>
          <w:bCs/>
          <w:kern w:val="32"/>
        </w:rPr>
      </w:pPr>
      <w:r>
        <w:t xml:space="preserve">1. </w:t>
      </w:r>
      <w:r w:rsidRPr="00511CF0">
        <w:t>Внести в постановление региональной энергетической комиссии Кемеровской области от 21.06.2018 № 115 «Об установлении розничных цен на сжиженный газ, отпускаемый с газонаполнительной станции</w:t>
      </w:r>
      <w:r>
        <w:t xml:space="preserve"> </w:t>
      </w:r>
      <w:r w:rsidRPr="00511CF0">
        <w:t>АО «</w:t>
      </w:r>
      <w:proofErr w:type="spellStart"/>
      <w:r w:rsidRPr="00511CF0">
        <w:t>Кузбассгазификация</w:t>
      </w:r>
      <w:proofErr w:type="spellEnd"/>
      <w:r w:rsidRPr="00511CF0">
        <w:t>» (г. Кемерово)»</w:t>
      </w:r>
      <w:r w:rsidRPr="0012217C">
        <w:t xml:space="preserve"> </w:t>
      </w:r>
      <w:r w:rsidRPr="00511CF0">
        <w:t>следующие изменения:</w:t>
      </w:r>
    </w:p>
    <w:p w:rsidR="00EE468A" w:rsidRPr="00511CF0" w:rsidRDefault="00EE468A" w:rsidP="00EE468A">
      <w:pPr>
        <w:pStyle w:val="af3"/>
        <w:numPr>
          <w:ilvl w:val="1"/>
          <w:numId w:val="28"/>
        </w:numPr>
        <w:tabs>
          <w:tab w:val="left" w:pos="1134"/>
        </w:tabs>
        <w:ind w:right="283"/>
        <w:jc w:val="both"/>
      </w:pPr>
      <w:r w:rsidRPr="00511CF0">
        <w:t xml:space="preserve"> В пункте 1:</w:t>
      </w:r>
    </w:p>
    <w:p w:rsidR="00EE468A" w:rsidRPr="00511CF0" w:rsidRDefault="00EE468A" w:rsidP="00EE468A">
      <w:pPr>
        <w:pStyle w:val="af3"/>
        <w:numPr>
          <w:ilvl w:val="2"/>
          <w:numId w:val="28"/>
        </w:numPr>
        <w:ind w:left="1134" w:right="283" w:hanging="425"/>
        <w:jc w:val="both"/>
      </w:pPr>
      <w:r w:rsidRPr="00511CF0">
        <w:t>Цифры «29,31» заменить цифрами «29,81».</w:t>
      </w:r>
    </w:p>
    <w:p w:rsidR="00EE468A" w:rsidRDefault="00EE468A" w:rsidP="00EE468A">
      <w:pPr>
        <w:pStyle w:val="af3"/>
        <w:numPr>
          <w:ilvl w:val="2"/>
          <w:numId w:val="28"/>
        </w:numPr>
        <w:ind w:left="1418" w:right="283" w:hanging="709"/>
        <w:jc w:val="both"/>
      </w:pPr>
      <w:r w:rsidRPr="00511CF0">
        <w:t>Цифры «29,09» заменить цифрами «29,58».</w:t>
      </w:r>
    </w:p>
    <w:p w:rsidR="00EE468A" w:rsidRPr="00511CF0" w:rsidRDefault="00EE468A" w:rsidP="00EE468A">
      <w:pPr>
        <w:pStyle w:val="af3"/>
        <w:ind w:left="1418" w:right="283"/>
        <w:jc w:val="both"/>
      </w:pPr>
    </w:p>
    <w:p w:rsidR="00511CF0" w:rsidRPr="009D407A" w:rsidRDefault="00511CF0" w:rsidP="00511CF0">
      <w:pPr>
        <w:ind w:firstLine="567"/>
        <w:jc w:val="both"/>
        <w:rPr>
          <w:b/>
        </w:rPr>
      </w:pPr>
      <w:r w:rsidRPr="009D407A">
        <w:rPr>
          <w:b/>
        </w:rPr>
        <w:t>Голосовали «ЗА» – единогласно.</w:t>
      </w:r>
    </w:p>
    <w:p w:rsidR="00511CF0" w:rsidRDefault="00511CF0" w:rsidP="007B6470">
      <w:pPr>
        <w:ind w:firstLine="567"/>
        <w:jc w:val="both"/>
        <w:rPr>
          <w:b/>
        </w:rPr>
      </w:pPr>
    </w:p>
    <w:p w:rsidR="00EE468A" w:rsidRPr="00EE468A" w:rsidRDefault="00D107FD" w:rsidP="00EE468A">
      <w:pPr>
        <w:ind w:firstLine="567"/>
        <w:jc w:val="both"/>
        <w:rPr>
          <w:b/>
          <w:bCs/>
          <w:kern w:val="32"/>
        </w:rPr>
      </w:pPr>
      <w:r w:rsidRPr="00EE468A">
        <w:rPr>
          <w:b/>
          <w:bCs/>
          <w:kern w:val="32"/>
        </w:rPr>
        <w:t xml:space="preserve">17. </w:t>
      </w:r>
      <w:r w:rsidR="00EE468A" w:rsidRPr="00EE468A">
        <w:rPr>
          <w:b/>
          <w:bCs/>
          <w:kern w:val="32"/>
        </w:rPr>
        <w:t>О внесении изменений в постановление региональной</w:t>
      </w:r>
      <w:r w:rsidR="00EE468A">
        <w:rPr>
          <w:b/>
          <w:bCs/>
          <w:kern w:val="32"/>
        </w:rPr>
        <w:t xml:space="preserve"> </w:t>
      </w:r>
      <w:r w:rsidR="00EE468A" w:rsidRPr="00EE468A">
        <w:rPr>
          <w:b/>
          <w:bCs/>
          <w:kern w:val="32"/>
        </w:rPr>
        <w:t>энергетической комиссии Кемеровской области от 21.06.2018 № 116</w:t>
      </w:r>
      <w:r w:rsidR="00EE468A">
        <w:rPr>
          <w:b/>
          <w:bCs/>
          <w:kern w:val="32"/>
        </w:rPr>
        <w:t xml:space="preserve"> </w:t>
      </w:r>
      <w:r w:rsidR="00EE468A" w:rsidRPr="00EE468A">
        <w:rPr>
          <w:b/>
          <w:bCs/>
          <w:kern w:val="32"/>
        </w:rPr>
        <w:t>«Об установлении розничных цен на сжиженный газ, реализуемый населению для бытовых нужд (кроме газа для заправки автотранспортных средств)»</w:t>
      </w:r>
    </w:p>
    <w:p w:rsidR="00C644DF" w:rsidRDefault="00C644DF" w:rsidP="007B6470">
      <w:pPr>
        <w:ind w:firstLine="567"/>
        <w:jc w:val="both"/>
        <w:rPr>
          <w:b/>
        </w:rPr>
      </w:pPr>
    </w:p>
    <w:p w:rsidR="00EE468A" w:rsidRDefault="00EE468A" w:rsidP="00EE468A">
      <w:pPr>
        <w:ind w:firstLine="567"/>
        <w:jc w:val="both"/>
      </w:pPr>
      <w:r w:rsidRPr="005916C6">
        <w:t xml:space="preserve">Докладчик </w:t>
      </w:r>
      <w:r w:rsidRPr="00511CF0">
        <w:rPr>
          <w:b/>
        </w:rPr>
        <w:t>Ермак Н.В.</w:t>
      </w:r>
      <w:r w:rsidRPr="007D75EC">
        <w:t xml:space="preserve"> </w:t>
      </w:r>
      <w:r>
        <w:t>пояснила:</w:t>
      </w:r>
    </w:p>
    <w:p w:rsidR="00DD0E54" w:rsidRDefault="00DD0E54" w:rsidP="007B6470">
      <w:pPr>
        <w:ind w:firstLine="567"/>
        <w:jc w:val="both"/>
        <w:rPr>
          <w:b/>
        </w:rPr>
      </w:pPr>
    </w:p>
    <w:p w:rsidR="00EE468A" w:rsidRDefault="00EE468A" w:rsidP="00EE468A">
      <w:pPr>
        <w:ind w:firstLine="567"/>
        <w:jc w:val="both"/>
        <w:rPr>
          <w:szCs w:val="28"/>
        </w:rPr>
      </w:pPr>
      <w:r>
        <w:rPr>
          <w:szCs w:val="28"/>
        </w:rPr>
        <w:t>Распоряжением Правительства Российской Федерации от 15.11.2018 № 2490-р утверждены индексы изменения размера вносимой гражданами платы за коммунальные услуги (далее – индекс) в среднем по субъектам Российской Федерации.</w:t>
      </w:r>
    </w:p>
    <w:p w:rsidR="00EE468A" w:rsidRDefault="00EE468A" w:rsidP="00EE468A">
      <w:pPr>
        <w:ind w:firstLine="567"/>
        <w:jc w:val="both"/>
        <w:rPr>
          <w:szCs w:val="28"/>
        </w:rPr>
      </w:pPr>
      <w:r>
        <w:rPr>
          <w:szCs w:val="28"/>
        </w:rPr>
        <w:lastRenderedPageBreak/>
        <w:t>На первое полугодие 2019 года индекс по Кемеровской области составит -1,7 %.</w:t>
      </w:r>
    </w:p>
    <w:p w:rsidR="00EE468A" w:rsidRPr="005C7608" w:rsidRDefault="00EE468A" w:rsidP="00EE468A">
      <w:pPr>
        <w:ind w:firstLine="567"/>
        <w:jc w:val="both"/>
        <w:rPr>
          <w:szCs w:val="28"/>
        </w:rPr>
      </w:pPr>
      <w:r>
        <w:rPr>
          <w:szCs w:val="28"/>
        </w:rPr>
        <w:t xml:space="preserve">В связи с этим вносятся изменения в постановление </w:t>
      </w:r>
      <w:r w:rsidRPr="00EE468A">
        <w:rPr>
          <w:szCs w:val="28"/>
        </w:rPr>
        <w:t>региональной энергетической комиссии Кемеровской области от 21.06.2018 № 116</w:t>
      </w:r>
      <w:r w:rsidRPr="00EE468A">
        <w:rPr>
          <w:szCs w:val="28"/>
        </w:rPr>
        <w:br/>
        <w:t xml:space="preserve">«Об установлении розничных цен на сжиженный газ, реализуемый населению для бытовых нужд (кроме газа для заправки автотранспортных средств)». </w:t>
      </w:r>
    </w:p>
    <w:p w:rsidR="00EE468A" w:rsidRDefault="00EE468A" w:rsidP="00EE468A">
      <w:pPr>
        <w:ind w:firstLine="567"/>
        <w:jc w:val="both"/>
        <w:rPr>
          <w:szCs w:val="28"/>
        </w:rPr>
      </w:pPr>
      <w:r>
        <w:rPr>
          <w:szCs w:val="28"/>
        </w:rPr>
        <w:t xml:space="preserve">Рекомендуемые к установлению цены на </w:t>
      </w:r>
      <w:r w:rsidRPr="00B653FA">
        <w:rPr>
          <w:szCs w:val="28"/>
        </w:rPr>
        <w:t>сжиженный газ,</w:t>
      </w:r>
      <w:r w:rsidRPr="00EE468A">
        <w:rPr>
          <w:szCs w:val="28"/>
        </w:rPr>
        <w:t xml:space="preserve"> </w:t>
      </w:r>
      <w:r w:rsidRPr="00B42788">
        <w:rPr>
          <w:szCs w:val="28"/>
        </w:rPr>
        <w:t>реализуемый населению, а также жилищно-эксплуатационным организациям, организациям, управляющим многоквартирными домами, жилищно-строительным кооперативам и товариществам собственников жилья для бытовых нужд населения (кроме газа для арендаторов нежилых помещений в жилых домах и газа для заправки автотранспортных средств</w:t>
      </w:r>
      <w:r>
        <w:rPr>
          <w:szCs w:val="28"/>
        </w:rPr>
        <w:t>) в баллонах, отражены в таблице.</w:t>
      </w:r>
    </w:p>
    <w:p w:rsidR="00EE468A" w:rsidRDefault="00EE468A" w:rsidP="00EE468A">
      <w:pPr>
        <w:pStyle w:val="a6"/>
        <w:ind w:firstLine="851"/>
        <w:jc w:val="right"/>
        <w:rPr>
          <w:szCs w:val="28"/>
        </w:rPr>
      </w:pPr>
      <w:r>
        <w:rPr>
          <w:szCs w:val="28"/>
        </w:rPr>
        <w:t>(с НДС)</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417"/>
        <w:gridCol w:w="1559"/>
        <w:gridCol w:w="1418"/>
        <w:gridCol w:w="992"/>
        <w:gridCol w:w="1418"/>
        <w:gridCol w:w="1417"/>
        <w:gridCol w:w="1134"/>
      </w:tblGrid>
      <w:tr w:rsidR="00EE468A" w:rsidRPr="00405D97" w:rsidTr="004448F1">
        <w:trPr>
          <w:trHeight w:val="624"/>
        </w:trPr>
        <w:tc>
          <w:tcPr>
            <w:tcW w:w="568" w:type="dxa"/>
            <w:vMerge w:val="restart"/>
            <w:shd w:val="clear" w:color="auto" w:fill="auto"/>
          </w:tcPr>
          <w:p w:rsidR="00EE468A" w:rsidRPr="00405D97" w:rsidRDefault="00EE468A" w:rsidP="004448F1">
            <w:pPr>
              <w:pStyle w:val="a6"/>
              <w:rPr>
                <w:sz w:val="16"/>
                <w:szCs w:val="16"/>
              </w:rPr>
            </w:pPr>
          </w:p>
          <w:p w:rsidR="00EE468A" w:rsidRPr="00405D97" w:rsidRDefault="00EE468A" w:rsidP="004448F1">
            <w:pPr>
              <w:pStyle w:val="a6"/>
              <w:rPr>
                <w:sz w:val="16"/>
                <w:szCs w:val="16"/>
              </w:rPr>
            </w:pPr>
          </w:p>
          <w:p w:rsidR="00EE468A" w:rsidRPr="00405D97" w:rsidRDefault="00EE468A" w:rsidP="004448F1">
            <w:pPr>
              <w:pStyle w:val="a6"/>
              <w:rPr>
                <w:sz w:val="16"/>
                <w:szCs w:val="16"/>
              </w:rPr>
            </w:pPr>
          </w:p>
          <w:p w:rsidR="00EE468A" w:rsidRPr="00405D97" w:rsidRDefault="00EE468A" w:rsidP="004448F1">
            <w:pPr>
              <w:pStyle w:val="a6"/>
              <w:rPr>
                <w:sz w:val="16"/>
                <w:szCs w:val="16"/>
              </w:rPr>
            </w:pPr>
            <w:r w:rsidRPr="00405D97">
              <w:rPr>
                <w:sz w:val="16"/>
                <w:szCs w:val="16"/>
              </w:rPr>
              <w:t>№</w:t>
            </w:r>
          </w:p>
          <w:p w:rsidR="00EE468A" w:rsidRPr="00405D97" w:rsidRDefault="00EE468A" w:rsidP="004448F1">
            <w:pPr>
              <w:pStyle w:val="a6"/>
              <w:rPr>
                <w:sz w:val="16"/>
                <w:szCs w:val="16"/>
              </w:rPr>
            </w:pPr>
            <w:r w:rsidRPr="00405D97">
              <w:rPr>
                <w:sz w:val="16"/>
                <w:szCs w:val="16"/>
              </w:rPr>
              <w:t>п/п</w:t>
            </w:r>
          </w:p>
        </w:tc>
        <w:tc>
          <w:tcPr>
            <w:tcW w:w="1417" w:type="dxa"/>
            <w:vMerge w:val="restart"/>
            <w:shd w:val="clear" w:color="auto" w:fill="auto"/>
            <w:vAlign w:val="center"/>
          </w:tcPr>
          <w:p w:rsidR="00EE468A" w:rsidRPr="00405D97" w:rsidRDefault="00EE468A" w:rsidP="004448F1">
            <w:pPr>
              <w:pStyle w:val="a6"/>
              <w:rPr>
                <w:sz w:val="16"/>
                <w:szCs w:val="16"/>
              </w:rPr>
            </w:pPr>
            <w:proofErr w:type="gramStart"/>
            <w:r w:rsidRPr="00405D97">
              <w:rPr>
                <w:sz w:val="16"/>
                <w:szCs w:val="16"/>
              </w:rPr>
              <w:t>Газо-снабжающие</w:t>
            </w:r>
            <w:proofErr w:type="gramEnd"/>
            <w:r w:rsidRPr="00405D97">
              <w:rPr>
                <w:sz w:val="16"/>
                <w:szCs w:val="16"/>
              </w:rPr>
              <w:t xml:space="preserve"> организации</w:t>
            </w:r>
          </w:p>
        </w:tc>
        <w:tc>
          <w:tcPr>
            <w:tcW w:w="3969" w:type="dxa"/>
            <w:gridSpan w:val="3"/>
            <w:shd w:val="clear" w:color="auto" w:fill="auto"/>
            <w:vAlign w:val="center"/>
          </w:tcPr>
          <w:p w:rsidR="00EE468A" w:rsidRPr="00405D97" w:rsidRDefault="00EE468A" w:rsidP="004448F1">
            <w:pPr>
              <w:pStyle w:val="a6"/>
              <w:rPr>
                <w:rFonts w:eastAsia="Calibri"/>
                <w:sz w:val="16"/>
                <w:szCs w:val="16"/>
              </w:rPr>
            </w:pPr>
            <w:r w:rsidRPr="00405D97">
              <w:rPr>
                <w:sz w:val="16"/>
                <w:szCs w:val="16"/>
              </w:rPr>
              <w:t>Розничная цена на сжиженный газ в баллонах с доставкой до потребителя,</w:t>
            </w:r>
          </w:p>
          <w:p w:rsidR="00EE468A" w:rsidRPr="00405D97" w:rsidRDefault="00EE468A" w:rsidP="004448F1">
            <w:pPr>
              <w:pStyle w:val="a6"/>
              <w:rPr>
                <w:sz w:val="16"/>
                <w:szCs w:val="16"/>
              </w:rPr>
            </w:pPr>
            <w:r w:rsidRPr="00405D97">
              <w:rPr>
                <w:sz w:val="16"/>
                <w:szCs w:val="16"/>
              </w:rPr>
              <w:t>руб.  за 1 кг</w:t>
            </w:r>
          </w:p>
        </w:tc>
        <w:tc>
          <w:tcPr>
            <w:tcW w:w="3969" w:type="dxa"/>
            <w:gridSpan w:val="3"/>
            <w:shd w:val="clear" w:color="auto" w:fill="auto"/>
            <w:vAlign w:val="center"/>
          </w:tcPr>
          <w:p w:rsidR="00EE468A" w:rsidRPr="00405D97" w:rsidRDefault="00EE468A" w:rsidP="004448F1">
            <w:pPr>
              <w:pStyle w:val="a6"/>
              <w:rPr>
                <w:rFonts w:eastAsia="Calibri"/>
                <w:sz w:val="16"/>
                <w:szCs w:val="16"/>
              </w:rPr>
            </w:pPr>
            <w:r w:rsidRPr="00405D97">
              <w:rPr>
                <w:sz w:val="16"/>
                <w:szCs w:val="16"/>
              </w:rPr>
              <w:t>Розничная цена на сжиженный газ в баллонах без доставки до потребителя,</w:t>
            </w:r>
          </w:p>
          <w:p w:rsidR="00EE468A" w:rsidRPr="00405D97" w:rsidRDefault="00EE468A" w:rsidP="004448F1">
            <w:pPr>
              <w:pStyle w:val="a6"/>
              <w:rPr>
                <w:sz w:val="16"/>
                <w:szCs w:val="16"/>
              </w:rPr>
            </w:pPr>
            <w:r w:rsidRPr="00405D97">
              <w:rPr>
                <w:sz w:val="16"/>
                <w:szCs w:val="16"/>
              </w:rPr>
              <w:t>руб. за 1 кг</w:t>
            </w:r>
          </w:p>
        </w:tc>
      </w:tr>
      <w:tr w:rsidR="00EE468A" w:rsidRPr="00405D97" w:rsidTr="004448F1">
        <w:trPr>
          <w:trHeight w:val="58"/>
        </w:trPr>
        <w:tc>
          <w:tcPr>
            <w:tcW w:w="568" w:type="dxa"/>
            <w:vMerge/>
            <w:shd w:val="clear" w:color="auto" w:fill="auto"/>
          </w:tcPr>
          <w:p w:rsidR="00EE468A" w:rsidRPr="00405D97" w:rsidRDefault="00EE468A" w:rsidP="004448F1">
            <w:pPr>
              <w:pStyle w:val="a6"/>
              <w:rPr>
                <w:rFonts w:eastAsia="Calibri"/>
                <w:sz w:val="16"/>
                <w:szCs w:val="16"/>
              </w:rPr>
            </w:pPr>
          </w:p>
        </w:tc>
        <w:tc>
          <w:tcPr>
            <w:tcW w:w="1417" w:type="dxa"/>
            <w:vMerge/>
            <w:shd w:val="clear" w:color="auto" w:fill="auto"/>
            <w:vAlign w:val="center"/>
          </w:tcPr>
          <w:p w:rsidR="00EE468A" w:rsidRPr="00405D97" w:rsidRDefault="00EE468A" w:rsidP="004448F1">
            <w:pPr>
              <w:pStyle w:val="a6"/>
              <w:rPr>
                <w:rFonts w:eastAsia="Calibri"/>
                <w:sz w:val="16"/>
                <w:szCs w:val="16"/>
              </w:rPr>
            </w:pPr>
          </w:p>
        </w:tc>
        <w:tc>
          <w:tcPr>
            <w:tcW w:w="1559" w:type="dxa"/>
            <w:shd w:val="clear" w:color="auto" w:fill="auto"/>
            <w:vAlign w:val="center"/>
          </w:tcPr>
          <w:p w:rsidR="00EE468A" w:rsidRPr="00405D97" w:rsidRDefault="00EE468A" w:rsidP="004448F1">
            <w:pPr>
              <w:jc w:val="center"/>
              <w:rPr>
                <w:rFonts w:eastAsia="Calibri"/>
                <w:color w:val="000000"/>
                <w:sz w:val="16"/>
                <w:szCs w:val="16"/>
              </w:rPr>
            </w:pPr>
            <w:r w:rsidRPr="00405D97">
              <w:rPr>
                <w:rFonts w:eastAsia="Calibri"/>
                <w:color w:val="000000"/>
                <w:sz w:val="16"/>
                <w:szCs w:val="16"/>
              </w:rPr>
              <w:t>Действующая цена, руб./кг</w:t>
            </w:r>
          </w:p>
        </w:tc>
        <w:tc>
          <w:tcPr>
            <w:tcW w:w="1418" w:type="dxa"/>
            <w:shd w:val="clear" w:color="auto" w:fill="auto"/>
            <w:vAlign w:val="center"/>
          </w:tcPr>
          <w:p w:rsidR="00EE468A" w:rsidRPr="00405D97" w:rsidRDefault="00EE468A" w:rsidP="004448F1">
            <w:pPr>
              <w:jc w:val="center"/>
              <w:rPr>
                <w:rFonts w:eastAsia="Calibri"/>
                <w:color w:val="000000"/>
                <w:sz w:val="16"/>
                <w:szCs w:val="16"/>
              </w:rPr>
            </w:pPr>
            <w:r w:rsidRPr="00405D97">
              <w:rPr>
                <w:rFonts w:eastAsia="Calibri"/>
                <w:color w:val="000000"/>
                <w:sz w:val="16"/>
                <w:szCs w:val="16"/>
              </w:rPr>
              <w:t xml:space="preserve">Предлагаемая цена </w:t>
            </w:r>
          </w:p>
          <w:p w:rsidR="00EE468A" w:rsidRPr="00405D97" w:rsidRDefault="00EE468A" w:rsidP="004448F1">
            <w:pPr>
              <w:jc w:val="center"/>
              <w:rPr>
                <w:rFonts w:eastAsia="Calibri"/>
                <w:color w:val="000000"/>
                <w:sz w:val="16"/>
                <w:szCs w:val="16"/>
              </w:rPr>
            </w:pPr>
            <w:r w:rsidRPr="00405D97">
              <w:rPr>
                <w:rFonts w:eastAsia="Calibri"/>
                <w:color w:val="000000"/>
                <w:sz w:val="16"/>
                <w:szCs w:val="16"/>
              </w:rPr>
              <w:t xml:space="preserve"> </w:t>
            </w:r>
            <w:r w:rsidRPr="00405D97">
              <w:rPr>
                <w:rFonts w:eastAsia="Calibri"/>
                <w:b/>
                <w:i/>
                <w:color w:val="000000"/>
                <w:sz w:val="16"/>
                <w:szCs w:val="16"/>
              </w:rPr>
              <w:t>с 01.01.2019</w:t>
            </w:r>
            <w:r w:rsidRPr="00405D97">
              <w:rPr>
                <w:rFonts w:eastAsia="Calibri"/>
                <w:color w:val="000000"/>
                <w:sz w:val="16"/>
                <w:szCs w:val="16"/>
              </w:rPr>
              <w:t>, руб./кг</w:t>
            </w:r>
          </w:p>
        </w:tc>
        <w:tc>
          <w:tcPr>
            <w:tcW w:w="992" w:type="dxa"/>
            <w:shd w:val="clear" w:color="auto" w:fill="auto"/>
            <w:vAlign w:val="center"/>
          </w:tcPr>
          <w:p w:rsidR="00EE468A" w:rsidRPr="00405D97" w:rsidRDefault="00EE468A" w:rsidP="004448F1">
            <w:pPr>
              <w:jc w:val="center"/>
              <w:rPr>
                <w:rFonts w:eastAsia="Calibri"/>
                <w:color w:val="000000"/>
                <w:sz w:val="16"/>
                <w:szCs w:val="16"/>
              </w:rPr>
            </w:pPr>
            <w:r w:rsidRPr="00405D97">
              <w:rPr>
                <w:rFonts w:eastAsia="Calibri"/>
                <w:color w:val="000000"/>
                <w:sz w:val="16"/>
                <w:szCs w:val="16"/>
              </w:rPr>
              <w:t>% роста</w:t>
            </w:r>
          </w:p>
        </w:tc>
        <w:tc>
          <w:tcPr>
            <w:tcW w:w="1418" w:type="dxa"/>
            <w:shd w:val="clear" w:color="auto" w:fill="auto"/>
            <w:vAlign w:val="center"/>
          </w:tcPr>
          <w:p w:rsidR="00EE468A" w:rsidRPr="00405D97" w:rsidRDefault="00EE468A" w:rsidP="004448F1">
            <w:pPr>
              <w:jc w:val="center"/>
              <w:rPr>
                <w:rFonts w:eastAsia="Calibri"/>
                <w:color w:val="000000"/>
                <w:sz w:val="16"/>
                <w:szCs w:val="16"/>
              </w:rPr>
            </w:pPr>
            <w:r w:rsidRPr="00405D97">
              <w:rPr>
                <w:rFonts w:eastAsia="Calibri"/>
                <w:color w:val="000000"/>
                <w:sz w:val="16"/>
                <w:szCs w:val="16"/>
              </w:rPr>
              <w:t>Действующая цена, руб./кг</w:t>
            </w:r>
          </w:p>
        </w:tc>
        <w:tc>
          <w:tcPr>
            <w:tcW w:w="1417" w:type="dxa"/>
            <w:shd w:val="clear" w:color="auto" w:fill="auto"/>
            <w:vAlign w:val="center"/>
          </w:tcPr>
          <w:p w:rsidR="00EE468A" w:rsidRPr="00405D97" w:rsidRDefault="00EE468A" w:rsidP="004448F1">
            <w:pPr>
              <w:jc w:val="center"/>
              <w:rPr>
                <w:rFonts w:eastAsia="Calibri"/>
                <w:color w:val="000000"/>
                <w:sz w:val="16"/>
                <w:szCs w:val="16"/>
              </w:rPr>
            </w:pPr>
            <w:r w:rsidRPr="00405D97">
              <w:rPr>
                <w:rFonts w:eastAsia="Calibri"/>
                <w:color w:val="000000"/>
                <w:sz w:val="16"/>
                <w:szCs w:val="16"/>
              </w:rPr>
              <w:t xml:space="preserve">Предлагаемая цена </w:t>
            </w:r>
          </w:p>
          <w:p w:rsidR="00EE468A" w:rsidRPr="00405D97" w:rsidRDefault="00EE468A" w:rsidP="004448F1">
            <w:pPr>
              <w:jc w:val="center"/>
              <w:rPr>
                <w:rFonts w:eastAsia="Calibri"/>
                <w:color w:val="000000"/>
                <w:sz w:val="16"/>
                <w:szCs w:val="16"/>
              </w:rPr>
            </w:pPr>
            <w:r w:rsidRPr="00405D97">
              <w:rPr>
                <w:rFonts w:eastAsia="Calibri"/>
                <w:color w:val="000000"/>
                <w:sz w:val="16"/>
                <w:szCs w:val="16"/>
              </w:rPr>
              <w:t xml:space="preserve"> </w:t>
            </w:r>
            <w:r w:rsidRPr="00405D97">
              <w:rPr>
                <w:rFonts w:eastAsia="Calibri"/>
                <w:b/>
                <w:i/>
                <w:color w:val="000000"/>
                <w:sz w:val="16"/>
                <w:szCs w:val="16"/>
              </w:rPr>
              <w:t>с 01.01.2019</w:t>
            </w:r>
            <w:r w:rsidRPr="00405D97">
              <w:rPr>
                <w:rFonts w:eastAsia="Calibri"/>
                <w:color w:val="000000"/>
                <w:sz w:val="16"/>
                <w:szCs w:val="16"/>
              </w:rPr>
              <w:t>, руб./кг</w:t>
            </w:r>
          </w:p>
        </w:tc>
        <w:tc>
          <w:tcPr>
            <w:tcW w:w="1134" w:type="dxa"/>
            <w:shd w:val="clear" w:color="auto" w:fill="auto"/>
            <w:vAlign w:val="center"/>
          </w:tcPr>
          <w:p w:rsidR="00EE468A" w:rsidRPr="00405D97" w:rsidRDefault="00EE468A" w:rsidP="004448F1">
            <w:pPr>
              <w:jc w:val="center"/>
              <w:rPr>
                <w:rFonts w:eastAsia="Calibri"/>
                <w:color w:val="000000"/>
                <w:sz w:val="16"/>
                <w:szCs w:val="16"/>
              </w:rPr>
            </w:pPr>
            <w:r w:rsidRPr="00405D97">
              <w:rPr>
                <w:rFonts w:eastAsia="Calibri"/>
                <w:color w:val="000000"/>
                <w:sz w:val="16"/>
                <w:szCs w:val="16"/>
              </w:rPr>
              <w:t>% роста</w:t>
            </w:r>
          </w:p>
        </w:tc>
      </w:tr>
      <w:tr w:rsidR="00EE468A" w:rsidRPr="00405D97" w:rsidTr="004448F1">
        <w:tc>
          <w:tcPr>
            <w:tcW w:w="568" w:type="dxa"/>
            <w:shd w:val="clear" w:color="auto" w:fill="auto"/>
            <w:vAlign w:val="center"/>
          </w:tcPr>
          <w:p w:rsidR="00EE468A" w:rsidRPr="00405D97" w:rsidRDefault="00EE468A" w:rsidP="004448F1">
            <w:pPr>
              <w:pStyle w:val="a6"/>
              <w:rPr>
                <w:rFonts w:eastAsia="Calibri"/>
                <w:sz w:val="16"/>
                <w:szCs w:val="16"/>
              </w:rPr>
            </w:pPr>
            <w:r w:rsidRPr="00405D97">
              <w:rPr>
                <w:rFonts w:eastAsia="Calibri"/>
                <w:sz w:val="16"/>
                <w:szCs w:val="16"/>
              </w:rPr>
              <w:t>1.</w:t>
            </w:r>
          </w:p>
        </w:tc>
        <w:tc>
          <w:tcPr>
            <w:tcW w:w="9355" w:type="dxa"/>
            <w:gridSpan w:val="7"/>
            <w:shd w:val="clear" w:color="auto" w:fill="auto"/>
          </w:tcPr>
          <w:p w:rsidR="00EE468A" w:rsidRPr="00405D97" w:rsidRDefault="00EE468A" w:rsidP="004448F1">
            <w:pPr>
              <w:pStyle w:val="a6"/>
              <w:rPr>
                <w:rFonts w:eastAsia="Calibri"/>
                <w:sz w:val="16"/>
                <w:szCs w:val="16"/>
              </w:rPr>
            </w:pPr>
            <w:r w:rsidRPr="00405D97">
              <w:rPr>
                <w:rFonts w:eastAsia="Calibri"/>
                <w:sz w:val="16"/>
                <w:szCs w:val="16"/>
              </w:rPr>
              <w:t>ОАО «</w:t>
            </w:r>
            <w:proofErr w:type="spellStart"/>
            <w:r w:rsidRPr="00405D97">
              <w:rPr>
                <w:rFonts w:eastAsia="Calibri"/>
                <w:sz w:val="16"/>
                <w:szCs w:val="16"/>
              </w:rPr>
              <w:t>Промышленнаярайгаз</w:t>
            </w:r>
            <w:proofErr w:type="spellEnd"/>
            <w:r w:rsidRPr="00405D97">
              <w:rPr>
                <w:rFonts w:eastAsia="Calibri"/>
                <w:sz w:val="16"/>
                <w:szCs w:val="16"/>
              </w:rPr>
              <w:t>»</w:t>
            </w:r>
          </w:p>
        </w:tc>
      </w:tr>
      <w:tr w:rsidR="00EE468A" w:rsidRPr="00405D97" w:rsidTr="004448F1">
        <w:tc>
          <w:tcPr>
            <w:tcW w:w="568" w:type="dxa"/>
            <w:shd w:val="clear" w:color="auto" w:fill="auto"/>
            <w:vAlign w:val="center"/>
          </w:tcPr>
          <w:p w:rsidR="00EE468A" w:rsidRPr="00405D97" w:rsidRDefault="00EE468A" w:rsidP="004448F1">
            <w:pPr>
              <w:pStyle w:val="a6"/>
              <w:rPr>
                <w:sz w:val="16"/>
                <w:szCs w:val="16"/>
              </w:rPr>
            </w:pPr>
            <w:r w:rsidRPr="00405D97">
              <w:rPr>
                <w:sz w:val="16"/>
                <w:szCs w:val="16"/>
              </w:rPr>
              <w:t>1.1.</w:t>
            </w:r>
          </w:p>
        </w:tc>
        <w:tc>
          <w:tcPr>
            <w:tcW w:w="1417" w:type="dxa"/>
            <w:shd w:val="clear" w:color="auto" w:fill="auto"/>
          </w:tcPr>
          <w:p w:rsidR="00EE468A" w:rsidRPr="00405D97" w:rsidRDefault="00EE468A" w:rsidP="004448F1">
            <w:pPr>
              <w:pStyle w:val="a6"/>
              <w:rPr>
                <w:sz w:val="16"/>
                <w:szCs w:val="16"/>
              </w:rPr>
            </w:pPr>
            <w:proofErr w:type="spellStart"/>
            <w:r w:rsidRPr="00405D97">
              <w:rPr>
                <w:sz w:val="16"/>
                <w:szCs w:val="16"/>
              </w:rPr>
              <w:t>Промышлен</w:t>
            </w:r>
            <w:proofErr w:type="spellEnd"/>
            <w:r w:rsidRPr="00405D97">
              <w:rPr>
                <w:sz w:val="16"/>
                <w:szCs w:val="16"/>
              </w:rPr>
              <w:t>-</w:t>
            </w:r>
          </w:p>
          <w:p w:rsidR="00EE468A" w:rsidRPr="00405D97" w:rsidRDefault="00EE468A" w:rsidP="004448F1">
            <w:pPr>
              <w:pStyle w:val="a6"/>
              <w:rPr>
                <w:sz w:val="16"/>
                <w:szCs w:val="16"/>
              </w:rPr>
            </w:pPr>
            <w:proofErr w:type="spellStart"/>
            <w:r w:rsidRPr="00405D97">
              <w:rPr>
                <w:sz w:val="16"/>
                <w:szCs w:val="16"/>
              </w:rPr>
              <w:t>новский</w:t>
            </w:r>
            <w:proofErr w:type="spellEnd"/>
            <w:r w:rsidRPr="00405D97">
              <w:rPr>
                <w:sz w:val="16"/>
                <w:szCs w:val="16"/>
              </w:rPr>
              <w:t xml:space="preserve"> район, </w:t>
            </w:r>
          </w:p>
          <w:p w:rsidR="00EE468A" w:rsidRPr="00405D97" w:rsidRDefault="00EE468A" w:rsidP="004448F1">
            <w:pPr>
              <w:pStyle w:val="a6"/>
              <w:rPr>
                <w:sz w:val="16"/>
                <w:szCs w:val="16"/>
              </w:rPr>
            </w:pPr>
          </w:p>
        </w:tc>
        <w:tc>
          <w:tcPr>
            <w:tcW w:w="1559" w:type="dxa"/>
            <w:shd w:val="clear" w:color="auto" w:fill="auto"/>
          </w:tcPr>
          <w:p w:rsidR="00EE468A" w:rsidRPr="00405D97" w:rsidRDefault="00EE468A" w:rsidP="004448F1">
            <w:pPr>
              <w:pStyle w:val="a6"/>
              <w:rPr>
                <w:rFonts w:eastAsia="Calibri"/>
                <w:sz w:val="16"/>
                <w:szCs w:val="16"/>
              </w:rPr>
            </w:pPr>
            <w:r w:rsidRPr="00405D97">
              <w:rPr>
                <w:rFonts w:eastAsia="Calibri"/>
                <w:sz w:val="16"/>
                <w:szCs w:val="16"/>
              </w:rPr>
              <w:t>52,00</w:t>
            </w:r>
          </w:p>
        </w:tc>
        <w:tc>
          <w:tcPr>
            <w:tcW w:w="1418" w:type="dxa"/>
            <w:shd w:val="clear" w:color="auto" w:fill="auto"/>
          </w:tcPr>
          <w:p w:rsidR="00EE468A" w:rsidRPr="00405D97" w:rsidRDefault="00EE468A" w:rsidP="004448F1">
            <w:pPr>
              <w:pStyle w:val="a6"/>
              <w:rPr>
                <w:rFonts w:eastAsia="Calibri"/>
                <w:sz w:val="16"/>
                <w:szCs w:val="16"/>
              </w:rPr>
            </w:pPr>
            <w:r w:rsidRPr="00405D97">
              <w:rPr>
                <w:sz w:val="16"/>
                <w:szCs w:val="16"/>
              </w:rPr>
              <w:t>52,88</w:t>
            </w:r>
          </w:p>
        </w:tc>
        <w:tc>
          <w:tcPr>
            <w:tcW w:w="992" w:type="dxa"/>
            <w:shd w:val="clear" w:color="auto" w:fill="auto"/>
          </w:tcPr>
          <w:p w:rsidR="00EE468A" w:rsidRPr="00405D97" w:rsidRDefault="00EE468A" w:rsidP="004448F1">
            <w:pPr>
              <w:pStyle w:val="a6"/>
              <w:rPr>
                <w:sz w:val="16"/>
                <w:szCs w:val="16"/>
              </w:rPr>
            </w:pPr>
            <w:r w:rsidRPr="00405D97">
              <w:rPr>
                <w:sz w:val="16"/>
                <w:szCs w:val="16"/>
              </w:rPr>
              <w:t>1,69</w:t>
            </w:r>
          </w:p>
        </w:tc>
        <w:tc>
          <w:tcPr>
            <w:tcW w:w="1418" w:type="dxa"/>
            <w:shd w:val="clear" w:color="auto" w:fill="auto"/>
            <w:vAlign w:val="center"/>
          </w:tcPr>
          <w:p w:rsidR="00EE468A" w:rsidRPr="00405D97" w:rsidRDefault="00EE468A" w:rsidP="004448F1">
            <w:pPr>
              <w:pStyle w:val="a6"/>
              <w:rPr>
                <w:rFonts w:ascii="Calibri" w:eastAsia="Calibri" w:hAnsi="Calibri"/>
                <w:sz w:val="16"/>
                <w:szCs w:val="16"/>
              </w:rPr>
            </w:pPr>
            <w:r w:rsidRPr="00405D97">
              <w:rPr>
                <w:sz w:val="16"/>
                <w:szCs w:val="16"/>
              </w:rPr>
              <w:t>-</w:t>
            </w:r>
          </w:p>
        </w:tc>
        <w:tc>
          <w:tcPr>
            <w:tcW w:w="1417" w:type="dxa"/>
            <w:shd w:val="clear" w:color="auto" w:fill="auto"/>
            <w:vAlign w:val="center"/>
          </w:tcPr>
          <w:p w:rsidR="00EE468A" w:rsidRPr="00405D97" w:rsidRDefault="00EE468A" w:rsidP="004448F1">
            <w:pPr>
              <w:pStyle w:val="a6"/>
              <w:rPr>
                <w:rFonts w:ascii="Calibri" w:eastAsia="Calibri" w:hAnsi="Calibri"/>
                <w:sz w:val="16"/>
                <w:szCs w:val="16"/>
              </w:rPr>
            </w:pPr>
            <w:r w:rsidRPr="00405D97">
              <w:rPr>
                <w:sz w:val="16"/>
                <w:szCs w:val="16"/>
              </w:rPr>
              <w:t>-</w:t>
            </w:r>
          </w:p>
        </w:tc>
        <w:tc>
          <w:tcPr>
            <w:tcW w:w="1134" w:type="dxa"/>
            <w:shd w:val="clear" w:color="auto" w:fill="auto"/>
            <w:vAlign w:val="center"/>
          </w:tcPr>
          <w:p w:rsidR="00EE468A" w:rsidRPr="00405D97" w:rsidRDefault="00EE468A" w:rsidP="004448F1">
            <w:pPr>
              <w:pStyle w:val="a6"/>
              <w:rPr>
                <w:rFonts w:ascii="Calibri" w:eastAsia="Calibri" w:hAnsi="Calibri"/>
                <w:sz w:val="16"/>
                <w:szCs w:val="16"/>
              </w:rPr>
            </w:pPr>
            <w:r w:rsidRPr="00405D97">
              <w:rPr>
                <w:sz w:val="16"/>
                <w:szCs w:val="16"/>
              </w:rPr>
              <w:t>-</w:t>
            </w:r>
          </w:p>
        </w:tc>
      </w:tr>
      <w:tr w:rsidR="00EE468A" w:rsidRPr="00405D97" w:rsidTr="004448F1">
        <w:tc>
          <w:tcPr>
            <w:tcW w:w="568" w:type="dxa"/>
            <w:shd w:val="clear" w:color="auto" w:fill="auto"/>
            <w:vAlign w:val="center"/>
          </w:tcPr>
          <w:p w:rsidR="00EE468A" w:rsidRPr="00405D97" w:rsidRDefault="00EE468A" w:rsidP="004448F1">
            <w:pPr>
              <w:pStyle w:val="a6"/>
              <w:rPr>
                <w:sz w:val="16"/>
                <w:szCs w:val="16"/>
              </w:rPr>
            </w:pPr>
            <w:r w:rsidRPr="00405D97">
              <w:rPr>
                <w:sz w:val="16"/>
                <w:szCs w:val="16"/>
              </w:rPr>
              <w:t>2.</w:t>
            </w:r>
          </w:p>
        </w:tc>
        <w:tc>
          <w:tcPr>
            <w:tcW w:w="9355" w:type="dxa"/>
            <w:gridSpan w:val="7"/>
            <w:shd w:val="clear" w:color="auto" w:fill="auto"/>
          </w:tcPr>
          <w:p w:rsidR="00EE468A" w:rsidRPr="00405D97" w:rsidRDefault="00EE468A" w:rsidP="004448F1">
            <w:pPr>
              <w:pStyle w:val="a6"/>
              <w:rPr>
                <w:sz w:val="16"/>
                <w:szCs w:val="16"/>
              </w:rPr>
            </w:pPr>
            <w:r w:rsidRPr="00405D97">
              <w:rPr>
                <w:sz w:val="16"/>
                <w:szCs w:val="16"/>
              </w:rPr>
              <w:t>ОАО «</w:t>
            </w:r>
            <w:proofErr w:type="spellStart"/>
            <w:r w:rsidRPr="00405D97">
              <w:rPr>
                <w:sz w:val="16"/>
                <w:szCs w:val="16"/>
              </w:rPr>
              <w:t>Кемеровомежрайгаз</w:t>
            </w:r>
            <w:proofErr w:type="spellEnd"/>
            <w:r w:rsidRPr="00405D97">
              <w:rPr>
                <w:sz w:val="16"/>
                <w:szCs w:val="16"/>
              </w:rPr>
              <w:t>»</w:t>
            </w:r>
          </w:p>
        </w:tc>
      </w:tr>
      <w:tr w:rsidR="00EE468A" w:rsidRPr="00405D97" w:rsidTr="004448F1">
        <w:tc>
          <w:tcPr>
            <w:tcW w:w="568" w:type="dxa"/>
            <w:shd w:val="clear" w:color="auto" w:fill="auto"/>
            <w:vAlign w:val="center"/>
          </w:tcPr>
          <w:p w:rsidR="00EE468A" w:rsidRPr="00405D97" w:rsidRDefault="00EE468A" w:rsidP="004448F1">
            <w:pPr>
              <w:pStyle w:val="a6"/>
              <w:rPr>
                <w:sz w:val="16"/>
                <w:szCs w:val="16"/>
              </w:rPr>
            </w:pPr>
            <w:r w:rsidRPr="00405D97">
              <w:rPr>
                <w:sz w:val="16"/>
                <w:szCs w:val="16"/>
              </w:rPr>
              <w:t>2.1.</w:t>
            </w:r>
          </w:p>
        </w:tc>
        <w:tc>
          <w:tcPr>
            <w:tcW w:w="1417" w:type="dxa"/>
            <w:shd w:val="clear" w:color="auto" w:fill="auto"/>
            <w:vAlign w:val="center"/>
          </w:tcPr>
          <w:p w:rsidR="00EE468A" w:rsidRPr="00405D97" w:rsidRDefault="00EE468A" w:rsidP="004448F1">
            <w:pPr>
              <w:pStyle w:val="a6"/>
              <w:rPr>
                <w:sz w:val="16"/>
                <w:szCs w:val="16"/>
              </w:rPr>
            </w:pPr>
            <w:r w:rsidRPr="00405D97">
              <w:rPr>
                <w:sz w:val="16"/>
                <w:szCs w:val="16"/>
              </w:rPr>
              <w:t>Кемеровский район</w:t>
            </w:r>
          </w:p>
        </w:tc>
        <w:tc>
          <w:tcPr>
            <w:tcW w:w="1559" w:type="dxa"/>
            <w:shd w:val="clear" w:color="auto" w:fill="auto"/>
          </w:tcPr>
          <w:p w:rsidR="00EE468A" w:rsidRPr="00405D97" w:rsidRDefault="00EE468A" w:rsidP="004448F1">
            <w:pPr>
              <w:pStyle w:val="a6"/>
              <w:rPr>
                <w:rFonts w:eastAsia="Calibri"/>
                <w:sz w:val="16"/>
                <w:szCs w:val="16"/>
              </w:rPr>
            </w:pPr>
            <w:r w:rsidRPr="00405D97">
              <w:rPr>
                <w:sz w:val="16"/>
                <w:szCs w:val="16"/>
              </w:rPr>
              <w:t>42,00</w:t>
            </w:r>
          </w:p>
        </w:tc>
        <w:tc>
          <w:tcPr>
            <w:tcW w:w="1418" w:type="dxa"/>
            <w:shd w:val="clear" w:color="auto" w:fill="auto"/>
          </w:tcPr>
          <w:p w:rsidR="00EE468A" w:rsidRPr="00405D97" w:rsidRDefault="00EE468A" w:rsidP="004448F1">
            <w:pPr>
              <w:pStyle w:val="a6"/>
              <w:rPr>
                <w:rFonts w:eastAsia="Calibri"/>
                <w:sz w:val="16"/>
                <w:szCs w:val="16"/>
              </w:rPr>
            </w:pPr>
            <w:r w:rsidRPr="00405D97">
              <w:rPr>
                <w:sz w:val="16"/>
                <w:szCs w:val="16"/>
              </w:rPr>
              <w:t>42,71</w:t>
            </w:r>
          </w:p>
        </w:tc>
        <w:tc>
          <w:tcPr>
            <w:tcW w:w="992" w:type="dxa"/>
            <w:shd w:val="clear" w:color="auto" w:fill="auto"/>
          </w:tcPr>
          <w:p w:rsidR="00EE468A" w:rsidRPr="00405D97" w:rsidRDefault="00EE468A" w:rsidP="004448F1">
            <w:pPr>
              <w:pStyle w:val="a6"/>
              <w:rPr>
                <w:sz w:val="16"/>
                <w:szCs w:val="16"/>
              </w:rPr>
            </w:pPr>
            <w:r w:rsidRPr="00405D97">
              <w:rPr>
                <w:sz w:val="16"/>
                <w:szCs w:val="16"/>
              </w:rPr>
              <w:t>1,69</w:t>
            </w:r>
          </w:p>
        </w:tc>
        <w:tc>
          <w:tcPr>
            <w:tcW w:w="1418" w:type="dxa"/>
            <w:shd w:val="clear" w:color="auto" w:fill="auto"/>
          </w:tcPr>
          <w:p w:rsidR="00EE468A" w:rsidRPr="00405D97" w:rsidRDefault="00EE468A" w:rsidP="004448F1">
            <w:pPr>
              <w:pStyle w:val="a6"/>
              <w:rPr>
                <w:rFonts w:ascii="Calibri" w:eastAsia="Calibri" w:hAnsi="Calibri"/>
                <w:sz w:val="16"/>
                <w:szCs w:val="16"/>
              </w:rPr>
            </w:pPr>
            <w:r w:rsidRPr="00405D97">
              <w:rPr>
                <w:sz w:val="16"/>
                <w:szCs w:val="16"/>
              </w:rPr>
              <w:t>-</w:t>
            </w:r>
          </w:p>
        </w:tc>
        <w:tc>
          <w:tcPr>
            <w:tcW w:w="1417" w:type="dxa"/>
            <w:shd w:val="clear" w:color="auto" w:fill="auto"/>
          </w:tcPr>
          <w:p w:rsidR="00EE468A" w:rsidRPr="00405D97" w:rsidRDefault="00EE468A" w:rsidP="004448F1">
            <w:pPr>
              <w:pStyle w:val="a6"/>
              <w:rPr>
                <w:rFonts w:ascii="Calibri" w:eastAsia="Calibri" w:hAnsi="Calibri"/>
                <w:sz w:val="16"/>
                <w:szCs w:val="16"/>
              </w:rPr>
            </w:pPr>
            <w:r w:rsidRPr="00405D97">
              <w:rPr>
                <w:sz w:val="16"/>
                <w:szCs w:val="16"/>
              </w:rPr>
              <w:t>-</w:t>
            </w:r>
          </w:p>
        </w:tc>
        <w:tc>
          <w:tcPr>
            <w:tcW w:w="1134" w:type="dxa"/>
            <w:shd w:val="clear" w:color="auto" w:fill="auto"/>
          </w:tcPr>
          <w:p w:rsidR="00EE468A" w:rsidRPr="00405D97" w:rsidRDefault="00EE468A" w:rsidP="004448F1">
            <w:pPr>
              <w:pStyle w:val="a6"/>
              <w:rPr>
                <w:rFonts w:ascii="Calibri" w:eastAsia="Calibri" w:hAnsi="Calibri"/>
                <w:sz w:val="16"/>
                <w:szCs w:val="16"/>
              </w:rPr>
            </w:pPr>
            <w:r w:rsidRPr="00405D97">
              <w:rPr>
                <w:sz w:val="16"/>
                <w:szCs w:val="16"/>
              </w:rPr>
              <w:t>-</w:t>
            </w:r>
          </w:p>
        </w:tc>
      </w:tr>
      <w:tr w:rsidR="00EE468A" w:rsidRPr="00405D97" w:rsidTr="004448F1">
        <w:tc>
          <w:tcPr>
            <w:tcW w:w="568" w:type="dxa"/>
            <w:shd w:val="clear" w:color="auto" w:fill="auto"/>
            <w:vAlign w:val="center"/>
          </w:tcPr>
          <w:p w:rsidR="00EE468A" w:rsidRPr="00405D97" w:rsidRDefault="00EE468A" w:rsidP="004448F1">
            <w:pPr>
              <w:pStyle w:val="a6"/>
              <w:rPr>
                <w:sz w:val="16"/>
                <w:szCs w:val="16"/>
              </w:rPr>
            </w:pPr>
            <w:r w:rsidRPr="00405D97">
              <w:rPr>
                <w:sz w:val="16"/>
                <w:szCs w:val="16"/>
              </w:rPr>
              <w:t>2.2.</w:t>
            </w:r>
          </w:p>
        </w:tc>
        <w:tc>
          <w:tcPr>
            <w:tcW w:w="1417" w:type="dxa"/>
            <w:shd w:val="clear" w:color="auto" w:fill="auto"/>
            <w:vAlign w:val="center"/>
          </w:tcPr>
          <w:p w:rsidR="00EE468A" w:rsidRPr="00405D97" w:rsidRDefault="00EE468A" w:rsidP="004448F1">
            <w:pPr>
              <w:pStyle w:val="a6"/>
              <w:rPr>
                <w:sz w:val="16"/>
                <w:szCs w:val="16"/>
              </w:rPr>
            </w:pPr>
            <w:proofErr w:type="spellStart"/>
            <w:r w:rsidRPr="00405D97">
              <w:rPr>
                <w:sz w:val="16"/>
                <w:szCs w:val="16"/>
              </w:rPr>
              <w:t>Яшкинский</w:t>
            </w:r>
            <w:proofErr w:type="spellEnd"/>
            <w:r w:rsidRPr="00405D97">
              <w:rPr>
                <w:sz w:val="16"/>
                <w:szCs w:val="16"/>
              </w:rPr>
              <w:t xml:space="preserve"> район</w:t>
            </w:r>
          </w:p>
        </w:tc>
        <w:tc>
          <w:tcPr>
            <w:tcW w:w="1559" w:type="dxa"/>
            <w:shd w:val="clear" w:color="auto" w:fill="auto"/>
          </w:tcPr>
          <w:p w:rsidR="00EE468A" w:rsidRPr="00405D97" w:rsidRDefault="00EE468A" w:rsidP="004448F1">
            <w:pPr>
              <w:pStyle w:val="a6"/>
              <w:rPr>
                <w:rFonts w:eastAsia="Calibri"/>
                <w:sz w:val="16"/>
                <w:szCs w:val="16"/>
              </w:rPr>
            </w:pPr>
            <w:r w:rsidRPr="00405D97">
              <w:rPr>
                <w:sz w:val="16"/>
                <w:szCs w:val="16"/>
              </w:rPr>
              <w:t>52,10</w:t>
            </w:r>
          </w:p>
        </w:tc>
        <w:tc>
          <w:tcPr>
            <w:tcW w:w="1418" w:type="dxa"/>
            <w:shd w:val="clear" w:color="auto" w:fill="auto"/>
          </w:tcPr>
          <w:p w:rsidR="00EE468A" w:rsidRPr="00405D97" w:rsidRDefault="00EE468A" w:rsidP="004448F1">
            <w:pPr>
              <w:pStyle w:val="a6"/>
              <w:rPr>
                <w:rFonts w:eastAsia="Calibri"/>
                <w:sz w:val="16"/>
                <w:szCs w:val="16"/>
              </w:rPr>
            </w:pPr>
            <w:r w:rsidRPr="00405D97">
              <w:rPr>
                <w:sz w:val="16"/>
                <w:szCs w:val="16"/>
              </w:rPr>
              <w:t>52,98</w:t>
            </w:r>
          </w:p>
        </w:tc>
        <w:tc>
          <w:tcPr>
            <w:tcW w:w="992" w:type="dxa"/>
            <w:shd w:val="clear" w:color="auto" w:fill="auto"/>
          </w:tcPr>
          <w:p w:rsidR="00EE468A" w:rsidRPr="00405D97" w:rsidRDefault="00EE468A" w:rsidP="004448F1">
            <w:pPr>
              <w:pStyle w:val="a6"/>
              <w:rPr>
                <w:sz w:val="16"/>
                <w:szCs w:val="16"/>
              </w:rPr>
            </w:pPr>
            <w:r w:rsidRPr="00405D97">
              <w:rPr>
                <w:sz w:val="16"/>
                <w:szCs w:val="16"/>
              </w:rPr>
              <w:t>1,69</w:t>
            </w:r>
          </w:p>
        </w:tc>
        <w:tc>
          <w:tcPr>
            <w:tcW w:w="1418" w:type="dxa"/>
            <w:shd w:val="clear" w:color="auto" w:fill="auto"/>
          </w:tcPr>
          <w:p w:rsidR="00EE468A" w:rsidRPr="00405D97" w:rsidRDefault="00EE468A" w:rsidP="004448F1">
            <w:pPr>
              <w:pStyle w:val="a6"/>
              <w:rPr>
                <w:rFonts w:ascii="Calibri" w:eastAsia="Calibri" w:hAnsi="Calibri"/>
                <w:sz w:val="16"/>
                <w:szCs w:val="16"/>
              </w:rPr>
            </w:pPr>
            <w:r w:rsidRPr="00405D97">
              <w:rPr>
                <w:sz w:val="16"/>
                <w:szCs w:val="16"/>
              </w:rPr>
              <w:t>-</w:t>
            </w:r>
          </w:p>
        </w:tc>
        <w:tc>
          <w:tcPr>
            <w:tcW w:w="1417" w:type="dxa"/>
            <w:shd w:val="clear" w:color="auto" w:fill="auto"/>
          </w:tcPr>
          <w:p w:rsidR="00EE468A" w:rsidRPr="00405D97" w:rsidRDefault="00EE468A" w:rsidP="004448F1">
            <w:pPr>
              <w:pStyle w:val="a6"/>
              <w:rPr>
                <w:rFonts w:ascii="Calibri" w:eastAsia="Calibri" w:hAnsi="Calibri"/>
                <w:sz w:val="16"/>
                <w:szCs w:val="16"/>
              </w:rPr>
            </w:pPr>
            <w:r w:rsidRPr="00405D97">
              <w:rPr>
                <w:sz w:val="16"/>
                <w:szCs w:val="16"/>
              </w:rPr>
              <w:t>-</w:t>
            </w:r>
          </w:p>
        </w:tc>
        <w:tc>
          <w:tcPr>
            <w:tcW w:w="1134" w:type="dxa"/>
            <w:shd w:val="clear" w:color="auto" w:fill="auto"/>
          </w:tcPr>
          <w:p w:rsidR="00EE468A" w:rsidRPr="00405D97" w:rsidRDefault="00EE468A" w:rsidP="004448F1">
            <w:pPr>
              <w:pStyle w:val="a6"/>
              <w:rPr>
                <w:rFonts w:ascii="Calibri" w:eastAsia="Calibri" w:hAnsi="Calibri"/>
                <w:sz w:val="16"/>
                <w:szCs w:val="16"/>
              </w:rPr>
            </w:pPr>
            <w:r w:rsidRPr="00405D97">
              <w:rPr>
                <w:sz w:val="16"/>
                <w:szCs w:val="16"/>
              </w:rPr>
              <w:t>-</w:t>
            </w:r>
          </w:p>
        </w:tc>
      </w:tr>
      <w:tr w:rsidR="00EE468A" w:rsidRPr="00405D97" w:rsidTr="004448F1">
        <w:tc>
          <w:tcPr>
            <w:tcW w:w="568" w:type="dxa"/>
            <w:shd w:val="clear" w:color="auto" w:fill="auto"/>
            <w:vAlign w:val="center"/>
          </w:tcPr>
          <w:p w:rsidR="00EE468A" w:rsidRPr="00405D97" w:rsidRDefault="00EE468A" w:rsidP="004448F1">
            <w:pPr>
              <w:pStyle w:val="a6"/>
              <w:rPr>
                <w:sz w:val="16"/>
                <w:szCs w:val="16"/>
              </w:rPr>
            </w:pPr>
            <w:r w:rsidRPr="00405D97">
              <w:rPr>
                <w:sz w:val="16"/>
                <w:szCs w:val="16"/>
              </w:rPr>
              <w:t>2.3.</w:t>
            </w:r>
          </w:p>
        </w:tc>
        <w:tc>
          <w:tcPr>
            <w:tcW w:w="1417" w:type="dxa"/>
            <w:shd w:val="clear" w:color="auto" w:fill="auto"/>
            <w:vAlign w:val="center"/>
          </w:tcPr>
          <w:p w:rsidR="00EE468A" w:rsidRPr="00405D97" w:rsidRDefault="00EE468A" w:rsidP="004448F1">
            <w:pPr>
              <w:pStyle w:val="a6"/>
              <w:rPr>
                <w:sz w:val="16"/>
                <w:szCs w:val="16"/>
              </w:rPr>
            </w:pPr>
            <w:r w:rsidRPr="00405D97">
              <w:rPr>
                <w:sz w:val="16"/>
                <w:szCs w:val="16"/>
              </w:rPr>
              <w:t>г. Тайга</w:t>
            </w:r>
          </w:p>
        </w:tc>
        <w:tc>
          <w:tcPr>
            <w:tcW w:w="1559" w:type="dxa"/>
            <w:shd w:val="clear" w:color="auto" w:fill="auto"/>
          </w:tcPr>
          <w:p w:rsidR="00EE468A" w:rsidRPr="00405D97" w:rsidRDefault="00EE468A" w:rsidP="004448F1">
            <w:pPr>
              <w:pStyle w:val="a6"/>
              <w:rPr>
                <w:rFonts w:eastAsia="Calibri"/>
                <w:sz w:val="16"/>
                <w:szCs w:val="16"/>
              </w:rPr>
            </w:pPr>
            <w:r w:rsidRPr="00405D97">
              <w:rPr>
                <w:sz w:val="16"/>
                <w:szCs w:val="16"/>
              </w:rPr>
              <w:t>50,60</w:t>
            </w:r>
          </w:p>
        </w:tc>
        <w:tc>
          <w:tcPr>
            <w:tcW w:w="1418" w:type="dxa"/>
            <w:shd w:val="clear" w:color="auto" w:fill="auto"/>
          </w:tcPr>
          <w:p w:rsidR="00EE468A" w:rsidRPr="00405D97" w:rsidRDefault="00EE468A" w:rsidP="004448F1">
            <w:pPr>
              <w:pStyle w:val="a6"/>
              <w:rPr>
                <w:rFonts w:eastAsia="Calibri"/>
                <w:sz w:val="16"/>
                <w:szCs w:val="16"/>
              </w:rPr>
            </w:pPr>
            <w:r w:rsidRPr="00405D97">
              <w:rPr>
                <w:sz w:val="16"/>
                <w:szCs w:val="16"/>
              </w:rPr>
              <w:t>51,46</w:t>
            </w:r>
          </w:p>
        </w:tc>
        <w:tc>
          <w:tcPr>
            <w:tcW w:w="992" w:type="dxa"/>
            <w:shd w:val="clear" w:color="auto" w:fill="auto"/>
          </w:tcPr>
          <w:p w:rsidR="00EE468A" w:rsidRPr="00405D97" w:rsidRDefault="00EE468A" w:rsidP="004448F1">
            <w:pPr>
              <w:pStyle w:val="a6"/>
              <w:rPr>
                <w:sz w:val="16"/>
                <w:szCs w:val="16"/>
              </w:rPr>
            </w:pPr>
            <w:r w:rsidRPr="00405D97">
              <w:rPr>
                <w:sz w:val="16"/>
                <w:szCs w:val="16"/>
              </w:rPr>
              <w:t>1,70</w:t>
            </w:r>
          </w:p>
        </w:tc>
        <w:tc>
          <w:tcPr>
            <w:tcW w:w="1418" w:type="dxa"/>
            <w:shd w:val="clear" w:color="auto" w:fill="auto"/>
          </w:tcPr>
          <w:p w:rsidR="00EE468A" w:rsidRPr="00405D97" w:rsidRDefault="00EE468A" w:rsidP="004448F1">
            <w:pPr>
              <w:pStyle w:val="a6"/>
              <w:rPr>
                <w:rFonts w:ascii="Calibri" w:eastAsia="Calibri" w:hAnsi="Calibri"/>
                <w:sz w:val="16"/>
                <w:szCs w:val="16"/>
              </w:rPr>
            </w:pPr>
            <w:r w:rsidRPr="00405D97">
              <w:rPr>
                <w:sz w:val="16"/>
                <w:szCs w:val="16"/>
              </w:rPr>
              <w:t>-</w:t>
            </w:r>
          </w:p>
        </w:tc>
        <w:tc>
          <w:tcPr>
            <w:tcW w:w="1417" w:type="dxa"/>
            <w:shd w:val="clear" w:color="auto" w:fill="auto"/>
          </w:tcPr>
          <w:p w:rsidR="00EE468A" w:rsidRPr="00405D97" w:rsidRDefault="00EE468A" w:rsidP="004448F1">
            <w:pPr>
              <w:pStyle w:val="a6"/>
              <w:rPr>
                <w:rFonts w:ascii="Calibri" w:eastAsia="Calibri" w:hAnsi="Calibri"/>
                <w:sz w:val="16"/>
                <w:szCs w:val="16"/>
              </w:rPr>
            </w:pPr>
            <w:r w:rsidRPr="00405D97">
              <w:rPr>
                <w:sz w:val="16"/>
                <w:szCs w:val="16"/>
              </w:rPr>
              <w:t>-</w:t>
            </w:r>
          </w:p>
        </w:tc>
        <w:tc>
          <w:tcPr>
            <w:tcW w:w="1134" w:type="dxa"/>
            <w:shd w:val="clear" w:color="auto" w:fill="auto"/>
          </w:tcPr>
          <w:p w:rsidR="00EE468A" w:rsidRPr="00405D97" w:rsidRDefault="00EE468A" w:rsidP="004448F1">
            <w:pPr>
              <w:pStyle w:val="a6"/>
              <w:rPr>
                <w:rFonts w:ascii="Calibri" w:eastAsia="Calibri" w:hAnsi="Calibri"/>
                <w:sz w:val="16"/>
                <w:szCs w:val="16"/>
              </w:rPr>
            </w:pPr>
            <w:r w:rsidRPr="00405D97">
              <w:rPr>
                <w:sz w:val="16"/>
                <w:szCs w:val="16"/>
              </w:rPr>
              <w:t>-</w:t>
            </w:r>
          </w:p>
        </w:tc>
      </w:tr>
      <w:tr w:rsidR="00EE468A" w:rsidRPr="00405D97" w:rsidTr="004448F1">
        <w:tc>
          <w:tcPr>
            <w:tcW w:w="568" w:type="dxa"/>
            <w:shd w:val="clear" w:color="auto" w:fill="auto"/>
            <w:vAlign w:val="center"/>
          </w:tcPr>
          <w:p w:rsidR="00EE468A" w:rsidRPr="00405D97" w:rsidRDefault="00EE468A" w:rsidP="004448F1">
            <w:pPr>
              <w:pStyle w:val="a6"/>
              <w:rPr>
                <w:sz w:val="16"/>
                <w:szCs w:val="16"/>
              </w:rPr>
            </w:pPr>
            <w:r w:rsidRPr="00405D97">
              <w:rPr>
                <w:sz w:val="16"/>
                <w:szCs w:val="16"/>
              </w:rPr>
              <w:t>2.4.</w:t>
            </w:r>
          </w:p>
        </w:tc>
        <w:tc>
          <w:tcPr>
            <w:tcW w:w="1417" w:type="dxa"/>
            <w:shd w:val="clear" w:color="auto" w:fill="auto"/>
            <w:vAlign w:val="center"/>
          </w:tcPr>
          <w:p w:rsidR="00EE468A" w:rsidRPr="00405D97" w:rsidRDefault="00EE468A" w:rsidP="004448F1">
            <w:pPr>
              <w:pStyle w:val="a6"/>
              <w:rPr>
                <w:sz w:val="16"/>
                <w:szCs w:val="16"/>
              </w:rPr>
            </w:pPr>
            <w:r w:rsidRPr="00405D97">
              <w:rPr>
                <w:sz w:val="16"/>
                <w:szCs w:val="16"/>
              </w:rPr>
              <w:t>г. Кемерово</w:t>
            </w:r>
          </w:p>
        </w:tc>
        <w:tc>
          <w:tcPr>
            <w:tcW w:w="1559" w:type="dxa"/>
            <w:shd w:val="clear" w:color="auto" w:fill="auto"/>
          </w:tcPr>
          <w:p w:rsidR="00EE468A" w:rsidRPr="00405D97" w:rsidRDefault="00EE468A" w:rsidP="004448F1">
            <w:pPr>
              <w:pStyle w:val="a6"/>
              <w:rPr>
                <w:rFonts w:eastAsia="Calibri"/>
                <w:sz w:val="16"/>
                <w:szCs w:val="16"/>
              </w:rPr>
            </w:pPr>
            <w:r w:rsidRPr="00405D97">
              <w:rPr>
                <w:sz w:val="16"/>
                <w:szCs w:val="16"/>
              </w:rPr>
              <w:t>62,40</w:t>
            </w:r>
          </w:p>
        </w:tc>
        <w:tc>
          <w:tcPr>
            <w:tcW w:w="1418" w:type="dxa"/>
            <w:shd w:val="clear" w:color="auto" w:fill="auto"/>
          </w:tcPr>
          <w:p w:rsidR="00EE468A" w:rsidRPr="00405D97" w:rsidRDefault="00EE468A" w:rsidP="004448F1">
            <w:pPr>
              <w:pStyle w:val="a6"/>
              <w:rPr>
                <w:rFonts w:eastAsia="Calibri"/>
                <w:sz w:val="16"/>
                <w:szCs w:val="16"/>
              </w:rPr>
            </w:pPr>
            <w:r w:rsidRPr="00405D97">
              <w:rPr>
                <w:sz w:val="16"/>
                <w:szCs w:val="16"/>
              </w:rPr>
              <w:t>63,46</w:t>
            </w:r>
          </w:p>
        </w:tc>
        <w:tc>
          <w:tcPr>
            <w:tcW w:w="992" w:type="dxa"/>
            <w:shd w:val="clear" w:color="auto" w:fill="auto"/>
          </w:tcPr>
          <w:p w:rsidR="00EE468A" w:rsidRPr="00405D97" w:rsidRDefault="00EE468A" w:rsidP="004448F1">
            <w:pPr>
              <w:pStyle w:val="a6"/>
              <w:rPr>
                <w:sz w:val="16"/>
                <w:szCs w:val="16"/>
              </w:rPr>
            </w:pPr>
            <w:r w:rsidRPr="00405D97">
              <w:rPr>
                <w:sz w:val="16"/>
                <w:szCs w:val="16"/>
              </w:rPr>
              <w:t>1,70</w:t>
            </w:r>
          </w:p>
        </w:tc>
        <w:tc>
          <w:tcPr>
            <w:tcW w:w="1418" w:type="dxa"/>
            <w:shd w:val="clear" w:color="auto" w:fill="auto"/>
          </w:tcPr>
          <w:p w:rsidR="00EE468A" w:rsidRPr="00405D97" w:rsidRDefault="00EE468A" w:rsidP="004448F1">
            <w:pPr>
              <w:pStyle w:val="a6"/>
              <w:rPr>
                <w:rFonts w:ascii="Calibri" w:eastAsia="Calibri" w:hAnsi="Calibri"/>
                <w:sz w:val="16"/>
                <w:szCs w:val="16"/>
              </w:rPr>
            </w:pPr>
            <w:r w:rsidRPr="00405D97">
              <w:rPr>
                <w:sz w:val="16"/>
                <w:szCs w:val="16"/>
              </w:rPr>
              <w:t>-</w:t>
            </w:r>
          </w:p>
        </w:tc>
        <w:tc>
          <w:tcPr>
            <w:tcW w:w="1417" w:type="dxa"/>
            <w:shd w:val="clear" w:color="auto" w:fill="auto"/>
          </w:tcPr>
          <w:p w:rsidR="00EE468A" w:rsidRPr="00405D97" w:rsidRDefault="00EE468A" w:rsidP="004448F1">
            <w:pPr>
              <w:pStyle w:val="a6"/>
              <w:rPr>
                <w:rFonts w:ascii="Calibri" w:eastAsia="Calibri" w:hAnsi="Calibri"/>
                <w:sz w:val="16"/>
                <w:szCs w:val="16"/>
              </w:rPr>
            </w:pPr>
            <w:r w:rsidRPr="00405D97">
              <w:rPr>
                <w:sz w:val="16"/>
                <w:szCs w:val="16"/>
              </w:rPr>
              <w:t>-</w:t>
            </w:r>
          </w:p>
        </w:tc>
        <w:tc>
          <w:tcPr>
            <w:tcW w:w="1134" w:type="dxa"/>
            <w:shd w:val="clear" w:color="auto" w:fill="auto"/>
          </w:tcPr>
          <w:p w:rsidR="00EE468A" w:rsidRPr="00405D97" w:rsidRDefault="00EE468A" w:rsidP="004448F1">
            <w:pPr>
              <w:pStyle w:val="a6"/>
              <w:rPr>
                <w:rFonts w:ascii="Calibri" w:eastAsia="Calibri" w:hAnsi="Calibri"/>
                <w:sz w:val="16"/>
                <w:szCs w:val="16"/>
              </w:rPr>
            </w:pPr>
            <w:r w:rsidRPr="00405D97">
              <w:rPr>
                <w:sz w:val="16"/>
                <w:szCs w:val="16"/>
              </w:rPr>
              <w:t>-</w:t>
            </w:r>
          </w:p>
        </w:tc>
      </w:tr>
      <w:tr w:rsidR="00EE468A" w:rsidRPr="00405D97" w:rsidTr="004448F1">
        <w:tc>
          <w:tcPr>
            <w:tcW w:w="568" w:type="dxa"/>
            <w:shd w:val="clear" w:color="auto" w:fill="auto"/>
            <w:vAlign w:val="center"/>
          </w:tcPr>
          <w:p w:rsidR="00EE468A" w:rsidRPr="00405D97" w:rsidRDefault="00EE468A" w:rsidP="004448F1">
            <w:pPr>
              <w:pStyle w:val="a6"/>
              <w:rPr>
                <w:sz w:val="16"/>
                <w:szCs w:val="16"/>
              </w:rPr>
            </w:pPr>
            <w:r w:rsidRPr="00405D97">
              <w:rPr>
                <w:sz w:val="16"/>
                <w:szCs w:val="16"/>
              </w:rPr>
              <w:t>3.</w:t>
            </w:r>
          </w:p>
        </w:tc>
        <w:tc>
          <w:tcPr>
            <w:tcW w:w="9355" w:type="dxa"/>
            <w:gridSpan w:val="7"/>
            <w:shd w:val="clear" w:color="auto" w:fill="auto"/>
            <w:vAlign w:val="center"/>
          </w:tcPr>
          <w:p w:rsidR="00EE468A" w:rsidRPr="00405D97" w:rsidRDefault="00EE468A" w:rsidP="004448F1">
            <w:pPr>
              <w:pStyle w:val="a6"/>
              <w:rPr>
                <w:sz w:val="16"/>
                <w:szCs w:val="16"/>
              </w:rPr>
            </w:pPr>
            <w:r w:rsidRPr="00405D97">
              <w:rPr>
                <w:sz w:val="16"/>
                <w:szCs w:val="16"/>
              </w:rPr>
              <w:t>АО «</w:t>
            </w:r>
            <w:proofErr w:type="spellStart"/>
            <w:r w:rsidRPr="00405D97">
              <w:rPr>
                <w:sz w:val="16"/>
                <w:szCs w:val="16"/>
              </w:rPr>
              <w:t>Кузбассгазификация</w:t>
            </w:r>
            <w:proofErr w:type="spellEnd"/>
            <w:r w:rsidRPr="00405D97">
              <w:rPr>
                <w:sz w:val="16"/>
                <w:szCs w:val="16"/>
              </w:rPr>
              <w:t>»</w:t>
            </w:r>
          </w:p>
        </w:tc>
      </w:tr>
      <w:tr w:rsidR="00EE468A" w:rsidRPr="00405D97" w:rsidTr="004448F1">
        <w:tc>
          <w:tcPr>
            <w:tcW w:w="568" w:type="dxa"/>
            <w:shd w:val="clear" w:color="auto" w:fill="auto"/>
            <w:vAlign w:val="center"/>
          </w:tcPr>
          <w:p w:rsidR="00EE468A" w:rsidRPr="00405D97" w:rsidRDefault="00EE468A" w:rsidP="004448F1">
            <w:pPr>
              <w:pStyle w:val="a6"/>
              <w:rPr>
                <w:sz w:val="16"/>
                <w:szCs w:val="16"/>
              </w:rPr>
            </w:pPr>
            <w:r w:rsidRPr="00405D97">
              <w:rPr>
                <w:sz w:val="16"/>
                <w:szCs w:val="16"/>
              </w:rPr>
              <w:t>3.1.</w:t>
            </w:r>
          </w:p>
        </w:tc>
        <w:tc>
          <w:tcPr>
            <w:tcW w:w="1417" w:type="dxa"/>
            <w:shd w:val="clear" w:color="auto" w:fill="auto"/>
            <w:vAlign w:val="center"/>
          </w:tcPr>
          <w:p w:rsidR="00EE468A" w:rsidRPr="00405D97" w:rsidRDefault="00EE468A" w:rsidP="004448F1">
            <w:pPr>
              <w:pStyle w:val="a6"/>
              <w:rPr>
                <w:sz w:val="16"/>
                <w:szCs w:val="16"/>
              </w:rPr>
            </w:pPr>
            <w:r w:rsidRPr="00405D97">
              <w:rPr>
                <w:sz w:val="16"/>
                <w:szCs w:val="16"/>
              </w:rPr>
              <w:t>г. Юрга</w:t>
            </w:r>
          </w:p>
        </w:tc>
        <w:tc>
          <w:tcPr>
            <w:tcW w:w="1559" w:type="dxa"/>
            <w:shd w:val="clear" w:color="auto" w:fill="auto"/>
          </w:tcPr>
          <w:p w:rsidR="00EE468A" w:rsidRPr="00405D97" w:rsidRDefault="00EE468A" w:rsidP="004448F1">
            <w:pPr>
              <w:pStyle w:val="a6"/>
              <w:rPr>
                <w:rFonts w:eastAsia="Calibri"/>
                <w:sz w:val="16"/>
                <w:szCs w:val="16"/>
              </w:rPr>
            </w:pPr>
            <w:r w:rsidRPr="00405D97">
              <w:rPr>
                <w:sz w:val="16"/>
                <w:szCs w:val="16"/>
              </w:rPr>
              <w:t>59,24</w:t>
            </w:r>
          </w:p>
        </w:tc>
        <w:tc>
          <w:tcPr>
            <w:tcW w:w="1418" w:type="dxa"/>
            <w:shd w:val="clear" w:color="auto" w:fill="auto"/>
          </w:tcPr>
          <w:p w:rsidR="00EE468A" w:rsidRPr="00405D97" w:rsidRDefault="00EE468A" w:rsidP="004448F1">
            <w:pPr>
              <w:pStyle w:val="a6"/>
              <w:rPr>
                <w:rFonts w:eastAsia="Calibri"/>
                <w:sz w:val="16"/>
                <w:szCs w:val="16"/>
              </w:rPr>
            </w:pPr>
            <w:r w:rsidRPr="00405D97">
              <w:rPr>
                <w:sz w:val="16"/>
                <w:szCs w:val="16"/>
              </w:rPr>
              <w:t>60,24</w:t>
            </w:r>
          </w:p>
        </w:tc>
        <w:tc>
          <w:tcPr>
            <w:tcW w:w="992" w:type="dxa"/>
            <w:shd w:val="clear" w:color="auto" w:fill="auto"/>
          </w:tcPr>
          <w:p w:rsidR="00EE468A" w:rsidRPr="00405D97" w:rsidRDefault="00EE468A" w:rsidP="004448F1">
            <w:pPr>
              <w:pStyle w:val="a6"/>
              <w:rPr>
                <w:sz w:val="16"/>
                <w:szCs w:val="16"/>
              </w:rPr>
            </w:pPr>
            <w:r w:rsidRPr="00405D97">
              <w:rPr>
                <w:sz w:val="16"/>
                <w:szCs w:val="16"/>
              </w:rPr>
              <w:t>1,69</w:t>
            </w:r>
          </w:p>
        </w:tc>
        <w:tc>
          <w:tcPr>
            <w:tcW w:w="1418" w:type="dxa"/>
            <w:shd w:val="clear" w:color="auto" w:fill="auto"/>
          </w:tcPr>
          <w:p w:rsidR="00EE468A" w:rsidRPr="00405D97" w:rsidRDefault="00EE468A" w:rsidP="004448F1">
            <w:pPr>
              <w:pStyle w:val="a6"/>
              <w:rPr>
                <w:rFonts w:ascii="Calibri" w:eastAsia="Calibri" w:hAnsi="Calibri"/>
                <w:sz w:val="16"/>
                <w:szCs w:val="16"/>
              </w:rPr>
            </w:pPr>
            <w:r w:rsidRPr="00405D97">
              <w:rPr>
                <w:sz w:val="16"/>
                <w:szCs w:val="16"/>
              </w:rPr>
              <w:t>46,67</w:t>
            </w:r>
          </w:p>
        </w:tc>
        <w:tc>
          <w:tcPr>
            <w:tcW w:w="1417" w:type="dxa"/>
            <w:shd w:val="clear" w:color="auto" w:fill="auto"/>
          </w:tcPr>
          <w:p w:rsidR="00EE468A" w:rsidRPr="00405D97" w:rsidRDefault="00EE468A" w:rsidP="004448F1">
            <w:pPr>
              <w:pStyle w:val="a6"/>
              <w:rPr>
                <w:rFonts w:ascii="Calibri" w:eastAsia="Calibri" w:hAnsi="Calibri"/>
                <w:sz w:val="16"/>
                <w:szCs w:val="16"/>
              </w:rPr>
            </w:pPr>
            <w:r w:rsidRPr="00405D97">
              <w:rPr>
                <w:sz w:val="16"/>
                <w:szCs w:val="16"/>
              </w:rPr>
              <w:t>47,46</w:t>
            </w:r>
          </w:p>
        </w:tc>
        <w:tc>
          <w:tcPr>
            <w:tcW w:w="1134" w:type="dxa"/>
            <w:shd w:val="clear" w:color="auto" w:fill="auto"/>
          </w:tcPr>
          <w:p w:rsidR="00EE468A" w:rsidRPr="00405D97" w:rsidRDefault="00EE468A" w:rsidP="004448F1">
            <w:pPr>
              <w:pStyle w:val="a6"/>
              <w:rPr>
                <w:sz w:val="16"/>
                <w:szCs w:val="16"/>
              </w:rPr>
            </w:pPr>
            <w:r w:rsidRPr="00405D97">
              <w:rPr>
                <w:sz w:val="16"/>
                <w:szCs w:val="16"/>
              </w:rPr>
              <w:t>1,69</w:t>
            </w:r>
          </w:p>
        </w:tc>
      </w:tr>
      <w:tr w:rsidR="00EE468A" w:rsidRPr="00405D97" w:rsidTr="004448F1">
        <w:tc>
          <w:tcPr>
            <w:tcW w:w="568" w:type="dxa"/>
            <w:shd w:val="clear" w:color="auto" w:fill="auto"/>
            <w:vAlign w:val="center"/>
          </w:tcPr>
          <w:p w:rsidR="00EE468A" w:rsidRPr="00405D97" w:rsidRDefault="00EE468A" w:rsidP="004448F1">
            <w:pPr>
              <w:pStyle w:val="a6"/>
              <w:rPr>
                <w:sz w:val="16"/>
                <w:szCs w:val="16"/>
              </w:rPr>
            </w:pPr>
            <w:r w:rsidRPr="00405D97">
              <w:rPr>
                <w:sz w:val="16"/>
                <w:szCs w:val="16"/>
              </w:rPr>
              <w:t>3.2.</w:t>
            </w:r>
          </w:p>
        </w:tc>
        <w:tc>
          <w:tcPr>
            <w:tcW w:w="1417" w:type="dxa"/>
            <w:shd w:val="clear" w:color="auto" w:fill="auto"/>
            <w:vAlign w:val="center"/>
          </w:tcPr>
          <w:p w:rsidR="00EE468A" w:rsidRPr="00405D97" w:rsidRDefault="00EE468A" w:rsidP="004448F1">
            <w:pPr>
              <w:pStyle w:val="a6"/>
              <w:rPr>
                <w:sz w:val="16"/>
                <w:szCs w:val="16"/>
              </w:rPr>
            </w:pPr>
            <w:proofErr w:type="spellStart"/>
            <w:r w:rsidRPr="00405D97">
              <w:rPr>
                <w:sz w:val="16"/>
                <w:szCs w:val="16"/>
              </w:rPr>
              <w:t>Юргинский</w:t>
            </w:r>
            <w:proofErr w:type="spellEnd"/>
            <w:r w:rsidRPr="00405D97">
              <w:rPr>
                <w:sz w:val="16"/>
                <w:szCs w:val="16"/>
              </w:rPr>
              <w:t xml:space="preserve"> район</w:t>
            </w:r>
          </w:p>
        </w:tc>
        <w:tc>
          <w:tcPr>
            <w:tcW w:w="1559" w:type="dxa"/>
            <w:shd w:val="clear" w:color="auto" w:fill="auto"/>
          </w:tcPr>
          <w:p w:rsidR="00EE468A" w:rsidRPr="00405D97" w:rsidRDefault="00EE468A" w:rsidP="004448F1">
            <w:pPr>
              <w:pStyle w:val="a6"/>
              <w:rPr>
                <w:rFonts w:eastAsia="Calibri"/>
                <w:sz w:val="16"/>
                <w:szCs w:val="16"/>
              </w:rPr>
            </w:pPr>
            <w:r w:rsidRPr="00405D97">
              <w:rPr>
                <w:sz w:val="16"/>
                <w:szCs w:val="16"/>
              </w:rPr>
              <w:t>59,29</w:t>
            </w:r>
          </w:p>
        </w:tc>
        <w:tc>
          <w:tcPr>
            <w:tcW w:w="1418" w:type="dxa"/>
            <w:shd w:val="clear" w:color="auto" w:fill="auto"/>
          </w:tcPr>
          <w:p w:rsidR="00EE468A" w:rsidRPr="00405D97" w:rsidRDefault="00EE468A" w:rsidP="004448F1">
            <w:pPr>
              <w:pStyle w:val="a6"/>
              <w:rPr>
                <w:rFonts w:eastAsia="Calibri"/>
                <w:sz w:val="16"/>
                <w:szCs w:val="16"/>
              </w:rPr>
            </w:pPr>
            <w:r w:rsidRPr="00405D97">
              <w:rPr>
                <w:sz w:val="16"/>
                <w:szCs w:val="16"/>
              </w:rPr>
              <w:t>60,29</w:t>
            </w:r>
          </w:p>
        </w:tc>
        <w:tc>
          <w:tcPr>
            <w:tcW w:w="992" w:type="dxa"/>
            <w:shd w:val="clear" w:color="auto" w:fill="auto"/>
          </w:tcPr>
          <w:p w:rsidR="00EE468A" w:rsidRPr="00405D97" w:rsidRDefault="00EE468A" w:rsidP="004448F1">
            <w:pPr>
              <w:pStyle w:val="a6"/>
              <w:rPr>
                <w:sz w:val="16"/>
                <w:szCs w:val="16"/>
              </w:rPr>
            </w:pPr>
            <w:r w:rsidRPr="00405D97">
              <w:rPr>
                <w:sz w:val="16"/>
                <w:szCs w:val="16"/>
              </w:rPr>
              <w:t>1,69</w:t>
            </w:r>
          </w:p>
        </w:tc>
        <w:tc>
          <w:tcPr>
            <w:tcW w:w="1418" w:type="dxa"/>
            <w:shd w:val="clear" w:color="auto" w:fill="auto"/>
          </w:tcPr>
          <w:p w:rsidR="00EE468A" w:rsidRPr="00405D97" w:rsidRDefault="00EE468A" w:rsidP="004448F1">
            <w:pPr>
              <w:pStyle w:val="a6"/>
              <w:rPr>
                <w:rFonts w:ascii="Calibri" w:eastAsia="Calibri" w:hAnsi="Calibri"/>
                <w:sz w:val="16"/>
                <w:szCs w:val="16"/>
              </w:rPr>
            </w:pPr>
            <w:r w:rsidRPr="00405D97">
              <w:rPr>
                <w:sz w:val="16"/>
                <w:szCs w:val="16"/>
              </w:rPr>
              <w:t>45,76</w:t>
            </w:r>
          </w:p>
        </w:tc>
        <w:tc>
          <w:tcPr>
            <w:tcW w:w="1417" w:type="dxa"/>
            <w:shd w:val="clear" w:color="auto" w:fill="auto"/>
          </w:tcPr>
          <w:p w:rsidR="00EE468A" w:rsidRPr="00405D97" w:rsidRDefault="00EE468A" w:rsidP="004448F1">
            <w:pPr>
              <w:pStyle w:val="a6"/>
              <w:rPr>
                <w:rFonts w:ascii="Calibri" w:eastAsia="Calibri" w:hAnsi="Calibri"/>
                <w:sz w:val="16"/>
                <w:szCs w:val="16"/>
              </w:rPr>
            </w:pPr>
            <w:r w:rsidRPr="00405D97">
              <w:rPr>
                <w:sz w:val="16"/>
                <w:szCs w:val="16"/>
              </w:rPr>
              <w:t>46,53</w:t>
            </w:r>
          </w:p>
        </w:tc>
        <w:tc>
          <w:tcPr>
            <w:tcW w:w="1134" w:type="dxa"/>
            <w:shd w:val="clear" w:color="auto" w:fill="auto"/>
          </w:tcPr>
          <w:p w:rsidR="00EE468A" w:rsidRPr="00405D97" w:rsidRDefault="00EE468A" w:rsidP="004448F1">
            <w:pPr>
              <w:pStyle w:val="a6"/>
              <w:rPr>
                <w:sz w:val="16"/>
                <w:szCs w:val="16"/>
              </w:rPr>
            </w:pPr>
            <w:r w:rsidRPr="00405D97">
              <w:rPr>
                <w:sz w:val="16"/>
                <w:szCs w:val="16"/>
              </w:rPr>
              <w:t>1,68</w:t>
            </w:r>
          </w:p>
        </w:tc>
      </w:tr>
      <w:tr w:rsidR="00EE468A" w:rsidRPr="00405D97" w:rsidTr="004448F1">
        <w:tc>
          <w:tcPr>
            <w:tcW w:w="568" w:type="dxa"/>
            <w:shd w:val="clear" w:color="auto" w:fill="auto"/>
            <w:vAlign w:val="center"/>
          </w:tcPr>
          <w:p w:rsidR="00EE468A" w:rsidRPr="00405D97" w:rsidRDefault="00EE468A" w:rsidP="004448F1">
            <w:pPr>
              <w:pStyle w:val="a6"/>
              <w:rPr>
                <w:sz w:val="16"/>
                <w:szCs w:val="16"/>
              </w:rPr>
            </w:pPr>
            <w:r w:rsidRPr="00405D97">
              <w:rPr>
                <w:sz w:val="16"/>
                <w:szCs w:val="16"/>
              </w:rPr>
              <w:t>3.3.</w:t>
            </w:r>
          </w:p>
        </w:tc>
        <w:tc>
          <w:tcPr>
            <w:tcW w:w="1417" w:type="dxa"/>
            <w:shd w:val="clear" w:color="auto" w:fill="auto"/>
            <w:vAlign w:val="center"/>
          </w:tcPr>
          <w:p w:rsidR="00EE468A" w:rsidRPr="00405D97" w:rsidRDefault="00EE468A" w:rsidP="004448F1">
            <w:pPr>
              <w:pStyle w:val="a6"/>
              <w:rPr>
                <w:sz w:val="16"/>
                <w:szCs w:val="16"/>
              </w:rPr>
            </w:pPr>
            <w:proofErr w:type="spellStart"/>
            <w:r w:rsidRPr="00405D97">
              <w:rPr>
                <w:sz w:val="16"/>
                <w:szCs w:val="16"/>
              </w:rPr>
              <w:t>Топкинский</w:t>
            </w:r>
            <w:proofErr w:type="spellEnd"/>
            <w:r w:rsidRPr="00405D97">
              <w:rPr>
                <w:sz w:val="16"/>
                <w:szCs w:val="16"/>
              </w:rPr>
              <w:t xml:space="preserve"> район</w:t>
            </w:r>
          </w:p>
        </w:tc>
        <w:tc>
          <w:tcPr>
            <w:tcW w:w="1559" w:type="dxa"/>
            <w:shd w:val="clear" w:color="auto" w:fill="auto"/>
          </w:tcPr>
          <w:p w:rsidR="00EE468A" w:rsidRPr="00405D97" w:rsidRDefault="00EE468A" w:rsidP="004448F1">
            <w:pPr>
              <w:pStyle w:val="a6"/>
              <w:rPr>
                <w:rFonts w:eastAsia="Calibri"/>
                <w:sz w:val="16"/>
                <w:szCs w:val="16"/>
              </w:rPr>
            </w:pPr>
            <w:r w:rsidRPr="00405D97">
              <w:rPr>
                <w:sz w:val="16"/>
                <w:szCs w:val="16"/>
              </w:rPr>
              <w:t>58,01</w:t>
            </w:r>
          </w:p>
        </w:tc>
        <w:tc>
          <w:tcPr>
            <w:tcW w:w="1418" w:type="dxa"/>
            <w:shd w:val="clear" w:color="auto" w:fill="auto"/>
          </w:tcPr>
          <w:p w:rsidR="00EE468A" w:rsidRPr="00405D97" w:rsidRDefault="00EE468A" w:rsidP="004448F1">
            <w:pPr>
              <w:pStyle w:val="a6"/>
              <w:rPr>
                <w:rFonts w:eastAsia="Calibri"/>
                <w:sz w:val="16"/>
                <w:szCs w:val="16"/>
              </w:rPr>
            </w:pPr>
            <w:r w:rsidRPr="00405D97">
              <w:rPr>
                <w:sz w:val="16"/>
                <w:szCs w:val="16"/>
              </w:rPr>
              <w:t>59,00</w:t>
            </w:r>
          </w:p>
        </w:tc>
        <w:tc>
          <w:tcPr>
            <w:tcW w:w="992" w:type="dxa"/>
            <w:shd w:val="clear" w:color="auto" w:fill="auto"/>
          </w:tcPr>
          <w:p w:rsidR="00EE468A" w:rsidRPr="00405D97" w:rsidRDefault="00EE468A" w:rsidP="004448F1">
            <w:pPr>
              <w:pStyle w:val="a6"/>
              <w:rPr>
                <w:sz w:val="16"/>
                <w:szCs w:val="16"/>
              </w:rPr>
            </w:pPr>
            <w:r w:rsidRPr="00405D97">
              <w:rPr>
                <w:sz w:val="16"/>
                <w:szCs w:val="16"/>
              </w:rPr>
              <w:t>1,71</w:t>
            </w:r>
          </w:p>
        </w:tc>
        <w:tc>
          <w:tcPr>
            <w:tcW w:w="1418" w:type="dxa"/>
            <w:shd w:val="clear" w:color="auto" w:fill="auto"/>
          </w:tcPr>
          <w:p w:rsidR="00EE468A" w:rsidRPr="00405D97" w:rsidRDefault="00EE468A" w:rsidP="004448F1">
            <w:pPr>
              <w:pStyle w:val="a6"/>
              <w:rPr>
                <w:rFonts w:ascii="Calibri" w:eastAsia="Calibri" w:hAnsi="Calibri"/>
                <w:sz w:val="16"/>
                <w:szCs w:val="16"/>
              </w:rPr>
            </w:pPr>
            <w:r w:rsidRPr="00405D97">
              <w:rPr>
                <w:sz w:val="16"/>
                <w:szCs w:val="16"/>
              </w:rPr>
              <w:t>46,44</w:t>
            </w:r>
          </w:p>
        </w:tc>
        <w:tc>
          <w:tcPr>
            <w:tcW w:w="1417" w:type="dxa"/>
            <w:shd w:val="clear" w:color="auto" w:fill="auto"/>
          </w:tcPr>
          <w:p w:rsidR="00EE468A" w:rsidRPr="00405D97" w:rsidRDefault="00EE468A" w:rsidP="004448F1">
            <w:pPr>
              <w:pStyle w:val="a6"/>
              <w:rPr>
                <w:rFonts w:ascii="Calibri" w:eastAsia="Calibri" w:hAnsi="Calibri"/>
                <w:sz w:val="16"/>
                <w:szCs w:val="16"/>
              </w:rPr>
            </w:pPr>
            <w:r w:rsidRPr="00405D97">
              <w:rPr>
                <w:sz w:val="16"/>
                <w:szCs w:val="16"/>
              </w:rPr>
              <w:t>47,23</w:t>
            </w:r>
          </w:p>
        </w:tc>
        <w:tc>
          <w:tcPr>
            <w:tcW w:w="1134" w:type="dxa"/>
            <w:shd w:val="clear" w:color="auto" w:fill="auto"/>
          </w:tcPr>
          <w:p w:rsidR="00EE468A" w:rsidRPr="00405D97" w:rsidRDefault="00EE468A" w:rsidP="004448F1">
            <w:pPr>
              <w:pStyle w:val="a6"/>
              <w:rPr>
                <w:sz w:val="16"/>
                <w:szCs w:val="16"/>
              </w:rPr>
            </w:pPr>
            <w:r w:rsidRPr="00405D97">
              <w:rPr>
                <w:sz w:val="16"/>
                <w:szCs w:val="16"/>
              </w:rPr>
              <w:t>1,70</w:t>
            </w:r>
          </w:p>
        </w:tc>
      </w:tr>
      <w:tr w:rsidR="00EE468A" w:rsidRPr="00405D97" w:rsidTr="004448F1">
        <w:tc>
          <w:tcPr>
            <w:tcW w:w="568" w:type="dxa"/>
            <w:shd w:val="clear" w:color="auto" w:fill="auto"/>
            <w:vAlign w:val="center"/>
          </w:tcPr>
          <w:p w:rsidR="00EE468A" w:rsidRPr="00405D97" w:rsidRDefault="00EE468A" w:rsidP="004448F1">
            <w:pPr>
              <w:pStyle w:val="a6"/>
              <w:rPr>
                <w:sz w:val="16"/>
                <w:szCs w:val="16"/>
              </w:rPr>
            </w:pPr>
            <w:r w:rsidRPr="00405D97">
              <w:rPr>
                <w:sz w:val="16"/>
                <w:szCs w:val="16"/>
              </w:rPr>
              <w:t>3.4.</w:t>
            </w:r>
          </w:p>
        </w:tc>
        <w:tc>
          <w:tcPr>
            <w:tcW w:w="1417" w:type="dxa"/>
            <w:shd w:val="clear" w:color="auto" w:fill="auto"/>
            <w:vAlign w:val="center"/>
          </w:tcPr>
          <w:p w:rsidR="00EE468A" w:rsidRPr="00405D97" w:rsidRDefault="00EE468A" w:rsidP="004448F1">
            <w:pPr>
              <w:pStyle w:val="a6"/>
              <w:rPr>
                <w:sz w:val="16"/>
                <w:szCs w:val="16"/>
              </w:rPr>
            </w:pPr>
            <w:r w:rsidRPr="00405D97">
              <w:rPr>
                <w:sz w:val="16"/>
                <w:szCs w:val="16"/>
              </w:rPr>
              <w:t>Крапивинский район</w:t>
            </w:r>
          </w:p>
        </w:tc>
        <w:tc>
          <w:tcPr>
            <w:tcW w:w="1559" w:type="dxa"/>
            <w:shd w:val="clear" w:color="auto" w:fill="auto"/>
          </w:tcPr>
          <w:p w:rsidR="00EE468A" w:rsidRPr="00405D97" w:rsidRDefault="00EE468A" w:rsidP="004448F1">
            <w:pPr>
              <w:pStyle w:val="a6"/>
              <w:rPr>
                <w:rFonts w:eastAsia="Calibri"/>
                <w:sz w:val="16"/>
                <w:szCs w:val="16"/>
              </w:rPr>
            </w:pPr>
            <w:r w:rsidRPr="00405D97">
              <w:rPr>
                <w:sz w:val="16"/>
                <w:szCs w:val="16"/>
              </w:rPr>
              <w:t>50,03</w:t>
            </w:r>
          </w:p>
        </w:tc>
        <w:tc>
          <w:tcPr>
            <w:tcW w:w="1418" w:type="dxa"/>
            <w:shd w:val="clear" w:color="auto" w:fill="auto"/>
          </w:tcPr>
          <w:p w:rsidR="00EE468A" w:rsidRPr="00405D97" w:rsidRDefault="00EE468A" w:rsidP="004448F1">
            <w:pPr>
              <w:pStyle w:val="a6"/>
              <w:rPr>
                <w:rFonts w:eastAsia="Calibri"/>
                <w:sz w:val="16"/>
                <w:szCs w:val="16"/>
              </w:rPr>
            </w:pPr>
            <w:r w:rsidRPr="00405D97">
              <w:rPr>
                <w:sz w:val="16"/>
                <w:szCs w:val="16"/>
              </w:rPr>
              <w:t>50,88</w:t>
            </w:r>
          </w:p>
        </w:tc>
        <w:tc>
          <w:tcPr>
            <w:tcW w:w="992" w:type="dxa"/>
            <w:shd w:val="clear" w:color="auto" w:fill="auto"/>
          </w:tcPr>
          <w:p w:rsidR="00EE468A" w:rsidRPr="00405D97" w:rsidRDefault="00EE468A" w:rsidP="004448F1">
            <w:pPr>
              <w:pStyle w:val="a6"/>
              <w:rPr>
                <w:sz w:val="16"/>
                <w:szCs w:val="16"/>
              </w:rPr>
            </w:pPr>
            <w:r w:rsidRPr="00405D97">
              <w:rPr>
                <w:sz w:val="16"/>
                <w:szCs w:val="16"/>
              </w:rPr>
              <w:t>1,70</w:t>
            </w:r>
          </w:p>
        </w:tc>
        <w:tc>
          <w:tcPr>
            <w:tcW w:w="1418" w:type="dxa"/>
            <w:shd w:val="clear" w:color="auto" w:fill="auto"/>
          </w:tcPr>
          <w:p w:rsidR="00EE468A" w:rsidRPr="00405D97" w:rsidRDefault="00EE468A" w:rsidP="004448F1">
            <w:pPr>
              <w:pStyle w:val="a6"/>
              <w:rPr>
                <w:rFonts w:ascii="Calibri" w:eastAsia="Calibri" w:hAnsi="Calibri"/>
                <w:sz w:val="16"/>
                <w:szCs w:val="16"/>
              </w:rPr>
            </w:pPr>
            <w:r w:rsidRPr="00405D97">
              <w:rPr>
                <w:sz w:val="16"/>
                <w:szCs w:val="16"/>
              </w:rPr>
              <w:t>38,28</w:t>
            </w:r>
          </w:p>
        </w:tc>
        <w:tc>
          <w:tcPr>
            <w:tcW w:w="1417" w:type="dxa"/>
            <w:shd w:val="clear" w:color="auto" w:fill="auto"/>
          </w:tcPr>
          <w:p w:rsidR="00EE468A" w:rsidRPr="00405D97" w:rsidRDefault="00EE468A" w:rsidP="004448F1">
            <w:pPr>
              <w:pStyle w:val="a6"/>
              <w:rPr>
                <w:rFonts w:ascii="Calibri" w:eastAsia="Calibri" w:hAnsi="Calibri"/>
                <w:sz w:val="16"/>
                <w:szCs w:val="16"/>
              </w:rPr>
            </w:pPr>
            <w:r w:rsidRPr="00405D97">
              <w:rPr>
                <w:sz w:val="16"/>
                <w:szCs w:val="16"/>
              </w:rPr>
              <w:t>38,93</w:t>
            </w:r>
          </w:p>
        </w:tc>
        <w:tc>
          <w:tcPr>
            <w:tcW w:w="1134" w:type="dxa"/>
            <w:shd w:val="clear" w:color="auto" w:fill="auto"/>
          </w:tcPr>
          <w:p w:rsidR="00EE468A" w:rsidRPr="00405D97" w:rsidRDefault="00EE468A" w:rsidP="004448F1">
            <w:pPr>
              <w:pStyle w:val="a6"/>
              <w:rPr>
                <w:sz w:val="16"/>
                <w:szCs w:val="16"/>
              </w:rPr>
            </w:pPr>
            <w:r w:rsidRPr="00405D97">
              <w:rPr>
                <w:sz w:val="16"/>
                <w:szCs w:val="16"/>
              </w:rPr>
              <w:t>1,70</w:t>
            </w:r>
          </w:p>
        </w:tc>
      </w:tr>
      <w:tr w:rsidR="00EE468A" w:rsidRPr="00405D97" w:rsidTr="004448F1">
        <w:tc>
          <w:tcPr>
            <w:tcW w:w="568" w:type="dxa"/>
            <w:shd w:val="clear" w:color="auto" w:fill="auto"/>
            <w:vAlign w:val="center"/>
          </w:tcPr>
          <w:p w:rsidR="00EE468A" w:rsidRPr="00405D97" w:rsidRDefault="00EE468A" w:rsidP="004448F1">
            <w:pPr>
              <w:pStyle w:val="a6"/>
              <w:rPr>
                <w:sz w:val="16"/>
                <w:szCs w:val="16"/>
              </w:rPr>
            </w:pPr>
            <w:r w:rsidRPr="00405D97">
              <w:rPr>
                <w:sz w:val="16"/>
                <w:szCs w:val="16"/>
              </w:rPr>
              <w:t>3.5.</w:t>
            </w:r>
          </w:p>
        </w:tc>
        <w:tc>
          <w:tcPr>
            <w:tcW w:w="1417" w:type="dxa"/>
            <w:shd w:val="clear" w:color="auto" w:fill="auto"/>
            <w:vAlign w:val="center"/>
          </w:tcPr>
          <w:p w:rsidR="00EE468A" w:rsidRPr="00405D97" w:rsidRDefault="00EE468A" w:rsidP="004448F1">
            <w:pPr>
              <w:pStyle w:val="a6"/>
              <w:rPr>
                <w:sz w:val="16"/>
                <w:szCs w:val="16"/>
              </w:rPr>
            </w:pPr>
            <w:r w:rsidRPr="00405D97">
              <w:rPr>
                <w:sz w:val="16"/>
                <w:szCs w:val="16"/>
              </w:rPr>
              <w:t xml:space="preserve">с. </w:t>
            </w:r>
            <w:proofErr w:type="spellStart"/>
            <w:r w:rsidRPr="00405D97">
              <w:rPr>
                <w:sz w:val="16"/>
                <w:szCs w:val="16"/>
              </w:rPr>
              <w:t>Чусовитино</w:t>
            </w:r>
            <w:proofErr w:type="spellEnd"/>
          </w:p>
        </w:tc>
        <w:tc>
          <w:tcPr>
            <w:tcW w:w="1559" w:type="dxa"/>
            <w:shd w:val="clear" w:color="auto" w:fill="auto"/>
          </w:tcPr>
          <w:p w:rsidR="00EE468A" w:rsidRPr="00405D97" w:rsidRDefault="00EE468A" w:rsidP="004448F1">
            <w:pPr>
              <w:pStyle w:val="a6"/>
              <w:rPr>
                <w:rFonts w:eastAsia="Calibri"/>
                <w:sz w:val="16"/>
                <w:szCs w:val="16"/>
              </w:rPr>
            </w:pPr>
            <w:r w:rsidRPr="00405D97">
              <w:rPr>
                <w:sz w:val="16"/>
                <w:szCs w:val="16"/>
              </w:rPr>
              <w:t>49,97</w:t>
            </w:r>
          </w:p>
        </w:tc>
        <w:tc>
          <w:tcPr>
            <w:tcW w:w="1418" w:type="dxa"/>
            <w:shd w:val="clear" w:color="auto" w:fill="auto"/>
          </w:tcPr>
          <w:p w:rsidR="00EE468A" w:rsidRPr="00405D97" w:rsidRDefault="00EE468A" w:rsidP="004448F1">
            <w:pPr>
              <w:pStyle w:val="a6"/>
              <w:rPr>
                <w:rFonts w:eastAsia="Calibri"/>
                <w:sz w:val="16"/>
                <w:szCs w:val="16"/>
              </w:rPr>
            </w:pPr>
            <w:r w:rsidRPr="00405D97">
              <w:rPr>
                <w:sz w:val="16"/>
                <w:szCs w:val="16"/>
              </w:rPr>
              <w:t>50,81</w:t>
            </w:r>
          </w:p>
        </w:tc>
        <w:tc>
          <w:tcPr>
            <w:tcW w:w="992" w:type="dxa"/>
            <w:shd w:val="clear" w:color="auto" w:fill="auto"/>
          </w:tcPr>
          <w:p w:rsidR="00EE468A" w:rsidRPr="00405D97" w:rsidRDefault="00EE468A" w:rsidP="004448F1">
            <w:pPr>
              <w:pStyle w:val="a6"/>
              <w:rPr>
                <w:sz w:val="16"/>
                <w:szCs w:val="16"/>
              </w:rPr>
            </w:pPr>
            <w:r w:rsidRPr="00405D97">
              <w:rPr>
                <w:sz w:val="16"/>
                <w:szCs w:val="16"/>
              </w:rPr>
              <w:t>1,68</w:t>
            </w:r>
          </w:p>
        </w:tc>
        <w:tc>
          <w:tcPr>
            <w:tcW w:w="1418" w:type="dxa"/>
            <w:shd w:val="clear" w:color="auto" w:fill="auto"/>
          </w:tcPr>
          <w:p w:rsidR="00EE468A" w:rsidRPr="00405D97" w:rsidRDefault="00EE468A" w:rsidP="004448F1">
            <w:pPr>
              <w:pStyle w:val="a6"/>
              <w:rPr>
                <w:rFonts w:ascii="Calibri" w:eastAsia="Calibri" w:hAnsi="Calibri"/>
                <w:sz w:val="16"/>
                <w:szCs w:val="16"/>
              </w:rPr>
            </w:pPr>
            <w:r w:rsidRPr="00405D97">
              <w:rPr>
                <w:sz w:val="16"/>
                <w:szCs w:val="16"/>
              </w:rPr>
              <w:t>38,22</w:t>
            </w:r>
          </w:p>
        </w:tc>
        <w:tc>
          <w:tcPr>
            <w:tcW w:w="1417" w:type="dxa"/>
            <w:shd w:val="clear" w:color="auto" w:fill="auto"/>
          </w:tcPr>
          <w:p w:rsidR="00EE468A" w:rsidRPr="00405D97" w:rsidRDefault="00EE468A" w:rsidP="004448F1">
            <w:pPr>
              <w:pStyle w:val="a6"/>
              <w:rPr>
                <w:rFonts w:ascii="Calibri" w:eastAsia="Calibri" w:hAnsi="Calibri"/>
                <w:sz w:val="16"/>
                <w:szCs w:val="16"/>
              </w:rPr>
            </w:pPr>
            <w:r w:rsidRPr="00405D97">
              <w:rPr>
                <w:sz w:val="16"/>
                <w:szCs w:val="16"/>
              </w:rPr>
              <w:t>38,87</w:t>
            </w:r>
          </w:p>
        </w:tc>
        <w:tc>
          <w:tcPr>
            <w:tcW w:w="1134" w:type="dxa"/>
            <w:shd w:val="clear" w:color="auto" w:fill="auto"/>
          </w:tcPr>
          <w:p w:rsidR="00EE468A" w:rsidRPr="00405D97" w:rsidRDefault="00EE468A" w:rsidP="004448F1">
            <w:pPr>
              <w:pStyle w:val="a6"/>
              <w:rPr>
                <w:sz w:val="16"/>
                <w:szCs w:val="16"/>
              </w:rPr>
            </w:pPr>
            <w:r w:rsidRPr="00405D97">
              <w:rPr>
                <w:sz w:val="16"/>
                <w:szCs w:val="16"/>
              </w:rPr>
              <w:t>1,70</w:t>
            </w:r>
          </w:p>
        </w:tc>
      </w:tr>
    </w:tbl>
    <w:p w:rsidR="00EE468A" w:rsidRPr="001316CF" w:rsidRDefault="00EE468A" w:rsidP="00EE468A">
      <w:pPr>
        <w:pStyle w:val="a6"/>
        <w:jc w:val="right"/>
      </w:pPr>
      <w:r w:rsidRPr="00185260">
        <w:rPr>
          <w:sz w:val="18"/>
          <w:szCs w:val="18"/>
        </w:rPr>
        <w:t xml:space="preserve">  </w:t>
      </w:r>
    </w:p>
    <w:p w:rsidR="00DD0E54" w:rsidRDefault="00DD0E54" w:rsidP="007B6470">
      <w:pPr>
        <w:ind w:firstLine="567"/>
        <w:jc w:val="both"/>
      </w:pPr>
    </w:p>
    <w:p w:rsidR="0030796D" w:rsidRPr="007B6470" w:rsidRDefault="0030796D" w:rsidP="0030796D">
      <w:pPr>
        <w:ind w:firstLine="567"/>
        <w:jc w:val="both"/>
      </w:pPr>
      <w:r w:rsidRPr="007B6470">
        <w:t>Рассмотрев представленные материалы, Правление региональной энергетической комиссии Кемеровской области</w:t>
      </w:r>
    </w:p>
    <w:p w:rsidR="0030796D" w:rsidRPr="007B6470" w:rsidRDefault="0030796D" w:rsidP="0030796D">
      <w:pPr>
        <w:ind w:firstLine="567"/>
        <w:jc w:val="both"/>
      </w:pPr>
    </w:p>
    <w:p w:rsidR="0030796D" w:rsidRPr="007B6470" w:rsidRDefault="0030796D" w:rsidP="0030796D">
      <w:pPr>
        <w:ind w:firstLine="567"/>
        <w:jc w:val="both"/>
        <w:rPr>
          <w:b/>
        </w:rPr>
      </w:pPr>
      <w:r w:rsidRPr="007B6470">
        <w:rPr>
          <w:b/>
        </w:rPr>
        <w:t>ПОСТАНОВИЛО:</w:t>
      </w:r>
    </w:p>
    <w:p w:rsidR="0030796D" w:rsidRPr="007B6470" w:rsidRDefault="0030796D" w:rsidP="0030796D">
      <w:pPr>
        <w:ind w:firstLine="567"/>
        <w:jc w:val="both"/>
      </w:pPr>
    </w:p>
    <w:p w:rsidR="00EE468A" w:rsidRPr="00EE468A" w:rsidRDefault="00EE468A" w:rsidP="00EE468A">
      <w:pPr>
        <w:ind w:firstLine="567"/>
        <w:jc w:val="both"/>
      </w:pPr>
      <w:r w:rsidRPr="00EE468A">
        <w:t>Внести в постановление региональной энергетической комиссии Кемеровской области от 21.06.2018 № 116 «Об установлении розничных цен на сжиженный газ, реализуемый населению для бытовых нужд (кроме газа для заправки автотранспортных средств)» следующие изменения:</w:t>
      </w:r>
    </w:p>
    <w:p w:rsidR="00EE468A" w:rsidRPr="00EE468A" w:rsidRDefault="00EE468A" w:rsidP="00EE468A">
      <w:pPr>
        <w:ind w:firstLine="567"/>
        <w:jc w:val="both"/>
      </w:pPr>
      <w:r w:rsidRPr="00EE468A">
        <w:t>Приложение № 1 к постановлению изложить в новой редакции согласно приложению к настоящему постановлению.</w:t>
      </w:r>
    </w:p>
    <w:p w:rsidR="00EE468A" w:rsidRPr="00EE468A" w:rsidRDefault="00EE468A" w:rsidP="00EE468A">
      <w:pPr>
        <w:ind w:firstLine="567"/>
        <w:jc w:val="both"/>
      </w:pPr>
      <w:r w:rsidRPr="00EE468A">
        <w:t>Пункт 2 изложить в новой редакции:</w:t>
      </w:r>
    </w:p>
    <w:p w:rsidR="00EE468A" w:rsidRPr="00EE468A" w:rsidRDefault="00EE468A" w:rsidP="00EE468A">
      <w:pPr>
        <w:ind w:firstLine="567"/>
        <w:jc w:val="both"/>
      </w:pPr>
      <w:r w:rsidRPr="00EE468A">
        <w:t xml:space="preserve">«2. Установить розничные цены на сжиженный газ, реализуемый населению, а также жилищно-эксплуатационным организациям, организациям, управляющим многоквартирными домами, жилищно-строительным кооперативам и товариществам собственников жилья для </w:t>
      </w:r>
      <w:r w:rsidRPr="00EE468A">
        <w:lastRenderedPageBreak/>
        <w:t>бытовых нужд населения (кроме газа для арендаторов нежилых помещений в жилых домах и газа для заправки автотранспортных средств) из групповых резервуарных установок для газоснабжающих организаций:</w:t>
      </w:r>
    </w:p>
    <w:p w:rsidR="00EE468A" w:rsidRPr="00EE468A" w:rsidRDefault="00EE468A" w:rsidP="00EE468A">
      <w:pPr>
        <w:ind w:firstLine="567"/>
        <w:jc w:val="both"/>
      </w:pPr>
      <w:r w:rsidRPr="00EE468A">
        <w:t>ОАО «</w:t>
      </w:r>
      <w:proofErr w:type="spellStart"/>
      <w:r w:rsidRPr="00EE468A">
        <w:t>Промышленнаярайгаз</w:t>
      </w:r>
      <w:proofErr w:type="spellEnd"/>
      <w:r w:rsidRPr="00EE468A">
        <w:t>», ИНН 4240002390, в размере</w:t>
      </w:r>
      <w:r w:rsidRPr="00EE468A">
        <w:br/>
        <w:t>67,03 руб. за кг (с НДС).».</w:t>
      </w:r>
    </w:p>
    <w:p w:rsidR="0030796D" w:rsidRDefault="0030796D" w:rsidP="0030796D">
      <w:pPr>
        <w:ind w:firstLine="567"/>
        <w:jc w:val="both"/>
      </w:pPr>
    </w:p>
    <w:p w:rsidR="0030796D" w:rsidRDefault="0030796D" w:rsidP="0030796D">
      <w:pPr>
        <w:ind w:firstLine="567"/>
        <w:jc w:val="both"/>
        <w:rPr>
          <w:b/>
        </w:rPr>
      </w:pPr>
      <w:r w:rsidRPr="009D407A">
        <w:rPr>
          <w:b/>
        </w:rPr>
        <w:t>Голосовали «ЗА» – единогласно.</w:t>
      </w:r>
    </w:p>
    <w:p w:rsidR="00D221FF" w:rsidRPr="009D407A" w:rsidRDefault="00D221FF" w:rsidP="0030796D">
      <w:pPr>
        <w:ind w:firstLine="567"/>
        <w:jc w:val="both"/>
        <w:rPr>
          <w:b/>
        </w:rPr>
      </w:pPr>
    </w:p>
    <w:p w:rsidR="00EE468A" w:rsidRDefault="0030796D" w:rsidP="00EE468A">
      <w:pPr>
        <w:ind w:firstLine="567"/>
        <w:jc w:val="both"/>
        <w:rPr>
          <w:b/>
          <w:bCs/>
          <w:kern w:val="32"/>
        </w:rPr>
      </w:pPr>
      <w:r w:rsidRPr="00EE468A">
        <w:rPr>
          <w:b/>
          <w:bCs/>
          <w:kern w:val="32"/>
        </w:rPr>
        <w:t xml:space="preserve">18. </w:t>
      </w:r>
      <w:r w:rsidR="00EE468A" w:rsidRPr="00EE468A">
        <w:rPr>
          <w:b/>
          <w:bCs/>
          <w:kern w:val="32"/>
        </w:rPr>
        <w:t>Об установлении тарифов на тепловую энергию, реализуемую</w:t>
      </w:r>
      <w:r w:rsidR="00EE468A">
        <w:rPr>
          <w:b/>
          <w:bCs/>
          <w:kern w:val="32"/>
        </w:rPr>
        <w:t xml:space="preserve"> </w:t>
      </w:r>
      <w:r w:rsidR="00EE468A" w:rsidRPr="00EE468A">
        <w:rPr>
          <w:b/>
          <w:bCs/>
          <w:kern w:val="32"/>
        </w:rPr>
        <w:t>МУП «</w:t>
      </w:r>
      <w:proofErr w:type="spellStart"/>
      <w:r w:rsidR="00EE468A" w:rsidRPr="00EE468A">
        <w:rPr>
          <w:b/>
          <w:bCs/>
          <w:kern w:val="32"/>
        </w:rPr>
        <w:t>Энерго</w:t>
      </w:r>
      <w:proofErr w:type="spellEnd"/>
      <w:r w:rsidR="00EE468A" w:rsidRPr="00EE468A">
        <w:rPr>
          <w:b/>
          <w:bCs/>
          <w:kern w:val="32"/>
        </w:rPr>
        <w:t>-Сервис» на потребительском рынке</w:t>
      </w:r>
      <w:r w:rsidR="00EE468A">
        <w:rPr>
          <w:b/>
          <w:bCs/>
          <w:kern w:val="32"/>
        </w:rPr>
        <w:t xml:space="preserve"> </w:t>
      </w:r>
      <w:proofErr w:type="spellStart"/>
      <w:r w:rsidR="00EE468A" w:rsidRPr="00EE468A">
        <w:rPr>
          <w:b/>
          <w:bCs/>
          <w:kern w:val="32"/>
        </w:rPr>
        <w:t>Яшкинского</w:t>
      </w:r>
      <w:proofErr w:type="spellEnd"/>
      <w:r w:rsidR="00EE468A" w:rsidRPr="00EE468A">
        <w:rPr>
          <w:b/>
          <w:bCs/>
          <w:kern w:val="32"/>
        </w:rPr>
        <w:t xml:space="preserve"> муниципального района, на 2019 год</w:t>
      </w:r>
    </w:p>
    <w:p w:rsidR="00EE468A" w:rsidRDefault="00EE468A" w:rsidP="00EE468A">
      <w:pPr>
        <w:ind w:firstLine="567"/>
        <w:jc w:val="both"/>
      </w:pPr>
    </w:p>
    <w:p w:rsidR="00EE468A" w:rsidRPr="00EE468A" w:rsidRDefault="00EE468A" w:rsidP="00EE468A">
      <w:pPr>
        <w:ind w:firstLine="567"/>
        <w:jc w:val="both"/>
        <w:rPr>
          <w:b/>
          <w:bCs/>
          <w:kern w:val="32"/>
        </w:rPr>
      </w:pPr>
      <w:r w:rsidRPr="005916C6">
        <w:t xml:space="preserve">Докладчик </w:t>
      </w:r>
      <w:r w:rsidRPr="00511CF0">
        <w:rPr>
          <w:b/>
        </w:rPr>
        <w:t>Ермак Н.В.</w:t>
      </w:r>
      <w:r w:rsidRPr="007D75EC">
        <w:t xml:space="preserve"> </w:t>
      </w:r>
      <w:r>
        <w:t>согласно экспертному заключению (приложение № 4</w:t>
      </w:r>
      <w:r w:rsidR="00D221FF">
        <w:t>0</w:t>
      </w:r>
      <w:r>
        <w:t xml:space="preserve"> к настоящему протоколу) предлагает </w:t>
      </w:r>
      <w:r w:rsidRPr="00EE468A">
        <w:t>установить МУП «</w:t>
      </w:r>
      <w:proofErr w:type="spellStart"/>
      <w:r w:rsidRPr="00EE468A">
        <w:t>Энерго</w:t>
      </w:r>
      <w:proofErr w:type="spellEnd"/>
      <w:r w:rsidRPr="00EE468A">
        <w:t xml:space="preserve">-Сервис», ИНН 4246019665, тарифы на тепловую энергию, реализуемую на потребительском рынке </w:t>
      </w:r>
      <w:proofErr w:type="spellStart"/>
      <w:r w:rsidRPr="00EE468A">
        <w:t>Яшкинского</w:t>
      </w:r>
      <w:proofErr w:type="spellEnd"/>
      <w:r w:rsidRPr="00EE468A">
        <w:t xml:space="preserve"> муниципального района, на период с 01.01.2019 по 31.12.2019 согласно приложению </w:t>
      </w:r>
      <w:r>
        <w:t>№ 4</w:t>
      </w:r>
      <w:r w:rsidR="00D221FF">
        <w:t>1</w:t>
      </w:r>
      <w:r>
        <w:t xml:space="preserve"> </w:t>
      </w:r>
      <w:r w:rsidRPr="00EE468A">
        <w:t xml:space="preserve">к настоящему </w:t>
      </w:r>
      <w:r>
        <w:t>протоколу</w:t>
      </w:r>
      <w:r w:rsidRPr="00EE468A">
        <w:t>.</w:t>
      </w:r>
    </w:p>
    <w:p w:rsidR="00EE468A" w:rsidRPr="00EE468A" w:rsidRDefault="00EE468A" w:rsidP="00EE468A">
      <w:pPr>
        <w:ind w:firstLine="567"/>
        <w:jc w:val="both"/>
        <w:rPr>
          <w:lang w:val="x-none"/>
        </w:rPr>
      </w:pPr>
    </w:p>
    <w:p w:rsidR="00B40D70" w:rsidRPr="007B6470" w:rsidRDefault="00B40D70" w:rsidP="00B40D70">
      <w:pPr>
        <w:ind w:firstLine="567"/>
        <w:jc w:val="both"/>
      </w:pPr>
      <w:r w:rsidRPr="007B6470">
        <w:t>Рассмотрев представленные материалы, Правление региональной энергетической комиссии Кемеровской области</w:t>
      </w:r>
    </w:p>
    <w:p w:rsidR="00B40D70" w:rsidRPr="007B6470" w:rsidRDefault="00B40D70" w:rsidP="00B40D70">
      <w:pPr>
        <w:ind w:firstLine="567"/>
        <w:jc w:val="both"/>
      </w:pPr>
    </w:p>
    <w:p w:rsidR="00B40D70" w:rsidRPr="007B6470" w:rsidRDefault="00B40D70" w:rsidP="00B40D70">
      <w:pPr>
        <w:ind w:firstLine="567"/>
        <w:jc w:val="both"/>
        <w:rPr>
          <w:b/>
        </w:rPr>
      </w:pPr>
      <w:r w:rsidRPr="007B6470">
        <w:rPr>
          <w:b/>
        </w:rPr>
        <w:t>ПОСТАНОВИЛО:</w:t>
      </w:r>
    </w:p>
    <w:p w:rsidR="00B40D70" w:rsidRPr="007B6470" w:rsidRDefault="00B40D70" w:rsidP="00B40D70">
      <w:pPr>
        <w:ind w:firstLine="567"/>
        <w:jc w:val="both"/>
      </w:pPr>
    </w:p>
    <w:p w:rsidR="00B40D70" w:rsidRDefault="00B40D70" w:rsidP="00B40D70">
      <w:pPr>
        <w:ind w:firstLine="567"/>
        <w:jc w:val="both"/>
      </w:pPr>
      <w:r>
        <w:t>Согласиться с предложением докладчика</w:t>
      </w:r>
    </w:p>
    <w:p w:rsidR="00B40D70" w:rsidRDefault="00B40D70" w:rsidP="00B40D70">
      <w:pPr>
        <w:ind w:firstLine="567"/>
        <w:jc w:val="both"/>
      </w:pPr>
    </w:p>
    <w:p w:rsidR="00B40D70" w:rsidRPr="009D407A" w:rsidRDefault="00B40D70" w:rsidP="00B40D70">
      <w:pPr>
        <w:ind w:firstLine="567"/>
        <w:jc w:val="both"/>
        <w:rPr>
          <w:b/>
        </w:rPr>
      </w:pPr>
      <w:r w:rsidRPr="009D407A">
        <w:rPr>
          <w:b/>
        </w:rPr>
        <w:t>Голосовали «ЗА» – единогласно.</w:t>
      </w:r>
    </w:p>
    <w:p w:rsidR="00B40D70" w:rsidRDefault="00B40D70" w:rsidP="007B6470">
      <w:pPr>
        <w:ind w:firstLine="567"/>
        <w:jc w:val="both"/>
        <w:rPr>
          <w:b/>
        </w:rPr>
      </w:pPr>
    </w:p>
    <w:p w:rsidR="003F25F5" w:rsidRDefault="00B40D70" w:rsidP="003F25F5">
      <w:pPr>
        <w:ind w:firstLine="567"/>
        <w:jc w:val="both"/>
        <w:rPr>
          <w:b/>
          <w:bCs/>
          <w:kern w:val="32"/>
        </w:rPr>
      </w:pPr>
      <w:r w:rsidRPr="003F25F5">
        <w:rPr>
          <w:b/>
          <w:bCs/>
          <w:kern w:val="32"/>
        </w:rPr>
        <w:t xml:space="preserve">19. </w:t>
      </w:r>
      <w:r w:rsidR="003F25F5" w:rsidRPr="003F25F5">
        <w:rPr>
          <w:b/>
          <w:bCs/>
          <w:kern w:val="32"/>
        </w:rPr>
        <w:t>Об установлении МУП «</w:t>
      </w:r>
      <w:proofErr w:type="spellStart"/>
      <w:r w:rsidR="003F25F5" w:rsidRPr="003F25F5">
        <w:rPr>
          <w:b/>
          <w:bCs/>
          <w:kern w:val="32"/>
        </w:rPr>
        <w:t>Энерго</w:t>
      </w:r>
      <w:proofErr w:type="spellEnd"/>
      <w:r w:rsidR="003F25F5" w:rsidRPr="003F25F5">
        <w:rPr>
          <w:b/>
          <w:bCs/>
          <w:kern w:val="32"/>
        </w:rPr>
        <w:t>-Сервис» тарифов на теплоноситель, реализуемый на потребительском рынке</w:t>
      </w:r>
      <w:r w:rsidR="003F25F5">
        <w:rPr>
          <w:b/>
          <w:bCs/>
          <w:kern w:val="32"/>
        </w:rPr>
        <w:t xml:space="preserve"> </w:t>
      </w:r>
      <w:proofErr w:type="spellStart"/>
      <w:r w:rsidR="003F25F5" w:rsidRPr="003F25F5">
        <w:rPr>
          <w:b/>
          <w:bCs/>
          <w:kern w:val="32"/>
        </w:rPr>
        <w:t>Яшкинского</w:t>
      </w:r>
      <w:proofErr w:type="spellEnd"/>
      <w:r w:rsidR="003F25F5" w:rsidRPr="003F25F5">
        <w:rPr>
          <w:b/>
          <w:bCs/>
          <w:kern w:val="32"/>
        </w:rPr>
        <w:t xml:space="preserve"> муниципального района, на 2019 год</w:t>
      </w:r>
    </w:p>
    <w:p w:rsidR="003F25F5" w:rsidRDefault="003F25F5" w:rsidP="003F25F5">
      <w:pPr>
        <w:ind w:firstLine="567"/>
        <w:jc w:val="both"/>
      </w:pPr>
    </w:p>
    <w:p w:rsidR="003F25F5" w:rsidRPr="003F25F5" w:rsidRDefault="003F25F5" w:rsidP="003F25F5">
      <w:pPr>
        <w:ind w:firstLine="567"/>
        <w:jc w:val="both"/>
      </w:pPr>
      <w:r w:rsidRPr="005916C6">
        <w:t xml:space="preserve">Докладчик </w:t>
      </w:r>
      <w:r w:rsidRPr="00511CF0">
        <w:rPr>
          <w:b/>
        </w:rPr>
        <w:t>Ермак Н.В.</w:t>
      </w:r>
      <w:r w:rsidRPr="007D75EC">
        <w:t xml:space="preserve"> </w:t>
      </w:r>
      <w:r>
        <w:t>согласно экспертному заключению (приложение № 4</w:t>
      </w:r>
      <w:r w:rsidR="00D221FF">
        <w:t>2</w:t>
      </w:r>
      <w:r>
        <w:t xml:space="preserve"> к настоящему протоколу) предлагает </w:t>
      </w:r>
      <w:r w:rsidRPr="003F25F5">
        <w:t>установить МУП «</w:t>
      </w:r>
      <w:proofErr w:type="spellStart"/>
      <w:r w:rsidRPr="003F25F5">
        <w:t>Энерго</w:t>
      </w:r>
      <w:proofErr w:type="spellEnd"/>
      <w:r w:rsidRPr="003F25F5">
        <w:t xml:space="preserve">-Сервис», ИНН 4246019665, тарифы на теплоноситель, реализуемый на потребительском рынке </w:t>
      </w:r>
      <w:proofErr w:type="spellStart"/>
      <w:r w:rsidRPr="003F25F5">
        <w:t>Яшкинского</w:t>
      </w:r>
      <w:proofErr w:type="spellEnd"/>
      <w:r w:rsidRPr="003F25F5">
        <w:t xml:space="preserve"> муниципального района, на период с 01.01.2019 по 31.12.2019 согласно приложению </w:t>
      </w:r>
      <w:r>
        <w:t>№ 4</w:t>
      </w:r>
      <w:r w:rsidR="00D221FF">
        <w:t>3</w:t>
      </w:r>
      <w:r>
        <w:t xml:space="preserve"> </w:t>
      </w:r>
      <w:r w:rsidRPr="003F25F5">
        <w:t xml:space="preserve">к настоящему </w:t>
      </w:r>
      <w:r>
        <w:t>протоколу</w:t>
      </w:r>
      <w:r w:rsidRPr="003F25F5">
        <w:t>.</w:t>
      </w:r>
    </w:p>
    <w:p w:rsidR="0084396E" w:rsidRPr="003F25F5" w:rsidRDefault="0084396E" w:rsidP="007B6470">
      <w:pPr>
        <w:ind w:firstLine="567"/>
        <w:jc w:val="both"/>
        <w:rPr>
          <w:lang w:val="x-none"/>
        </w:rPr>
      </w:pPr>
    </w:p>
    <w:p w:rsidR="00B40D70" w:rsidRPr="007B6470" w:rsidRDefault="00B40D70" w:rsidP="00B40D70">
      <w:pPr>
        <w:ind w:firstLine="567"/>
        <w:jc w:val="both"/>
      </w:pPr>
      <w:r w:rsidRPr="007B6470">
        <w:t>Рассмотрев представленные материалы, Правление региональной энергетической комиссии Кемеровской области</w:t>
      </w:r>
    </w:p>
    <w:p w:rsidR="00B40D70" w:rsidRPr="007B6470" w:rsidRDefault="00B40D70" w:rsidP="00B40D70">
      <w:pPr>
        <w:ind w:firstLine="567"/>
        <w:jc w:val="both"/>
      </w:pPr>
    </w:p>
    <w:p w:rsidR="00B40D70" w:rsidRPr="007B6470" w:rsidRDefault="00B40D70" w:rsidP="00B40D70">
      <w:pPr>
        <w:ind w:firstLine="567"/>
        <w:jc w:val="both"/>
        <w:rPr>
          <w:b/>
        </w:rPr>
      </w:pPr>
      <w:r w:rsidRPr="007B6470">
        <w:rPr>
          <w:b/>
        </w:rPr>
        <w:t>ПОСТАНОВИЛО:</w:t>
      </w:r>
    </w:p>
    <w:p w:rsidR="00B40D70" w:rsidRPr="007B6470" w:rsidRDefault="00B40D70" w:rsidP="00B40D70">
      <w:pPr>
        <w:ind w:firstLine="567"/>
        <w:jc w:val="both"/>
      </w:pPr>
    </w:p>
    <w:p w:rsidR="00B40D70" w:rsidRDefault="00B40D70" w:rsidP="00B40D70">
      <w:pPr>
        <w:ind w:firstLine="567"/>
        <w:jc w:val="both"/>
      </w:pPr>
      <w:r>
        <w:t>Согласиться с предложением докладчика</w:t>
      </w:r>
    </w:p>
    <w:p w:rsidR="00B40D70" w:rsidRDefault="00B40D70" w:rsidP="007B6470">
      <w:pPr>
        <w:ind w:firstLine="567"/>
        <w:jc w:val="both"/>
        <w:rPr>
          <w:b/>
          <w:lang w:val="x-none"/>
        </w:rPr>
      </w:pPr>
    </w:p>
    <w:p w:rsidR="0084396E" w:rsidRPr="009D407A" w:rsidRDefault="0084396E" w:rsidP="0084396E">
      <w:pPr>
        <w:ind w:firstLine="567"/>
        <w:jc w:val="both"/>
        <w:rPr>
          <w:b/>
        </w:rPr>
      </w:pPr>
      <w:r w:rsidRPr="009D407A">
        <w:rPr>
          <w:b/>
        </w:rPr>
        <w:t>Голосовали «ЗА» – единогласно.</w:t>
      </w:r>
    </w:p>
    <w:p w:rsidR="0084396E" w:rsidRDefault="0084396E" w:rsidP="007B6470">
      <w:pPr>
        <w:ind w:firstLine="567"/>
        <w:jc w:val="both"/>
        <w:rPr>
          <w:b/>
          <w:lang w:val="x-none"/>
        </w:rPr>
      </w:pPr>
    </w:p>
    <w:p w:rsidR="003F25F5" w:rsidRPr="003F25F5" w:rsidRDefault="00E705B3" w:rsidP="003F25F5">
      <w:pPr>
        <w:ind w:firstLine="567"/>
        <w:jc w:val="both"/>
        <w:rPr>
          <w:b/>
          <w:bCs/>
          <w:kern w:val="32"/>
        </w:rPr>
      </w:pPr>
      <w:r w:rsidRPr="003F25F5">
        <w:rPr>
          <w:b/>
          <w:bCs/>
          <w:kern w:val="32"/>
        </w:rPr>
        <w:t>20.</w:t>
      </w:r>
      <w:r w:rsidR="000D3F18" w:rsidRPr="003F25F5">
        <w:rPr>
          <w:b/>
          <w:bCs/>
          <w:kern w:val="32"/>
        </w:rPr>
        <w:t xml:space="preserve"> </w:t>
      </w:r>
      <w:r w:rsidR="003F25F5" w:rsidRPr="003F25F5">
        <w:rPr>
          <w:b/>
          <w:bCs/>
          <w:kern w:val="32"/>
        </w:rPr>
        <w:t>Об установлении МУП «</w:t>
      </w:r>
      <w:proofErr w:type="spellStart"/>
      <w:r w:rsidR="003F25F5" w:rsidRPr="003F25F5">
        <w:rPr>
          <w:b/>
          <w:bCs/>
          <w:kern w:val="32"/>
        </w:rPr>
        <w:t>Энерго</w:t>
      </w:r>
      <w:proofErr w:type="spellEnd"/>
      <w:r w:rsidR="003F25F5" w:rsidRPr="003F25F5">
        <w:rPr>
          <w:b/>
          <w:bCs/>
          <w:kern w:val="32"/>
        </w:rPr>
        <w:t>-Сервис» тарифов на горячую воду</w:t>
      </w:r>
      <w:r w:rsidR="003F25F5">
        <w:rPr>
          <w:b/>
          <w:bCs/>
          <w:kern w:val="32"/>
        </w:rPr>
        <w:t xml:space="preserve"> </w:t>
      </w:r>
      <w:r w:rsidR="003F25F5" w:rsidRPr="003F25F5">
        <w:rPr>
          <w:b/>
          <w:bCs/>
          <w:kern w:val="32"/>
        </w:rPr>
        <w:t xml:space="preserve">в открытой системе горячего водоснабжения (теплоснабжения), реализуемую на потребительском рынке </w:t>
      </w:r>
      <w:proofErr w:type="spellStart"/>
      <w:r w:rsidR="003F25F5" w:rsidRPr="003F25F5">
        <w:rPr>
          <w:b/>
          <w:bCs/>
          <w:kern w:val="32"/>
        </w:rPr>
        <w:t>Яшкинского</w:t>
      </w:r>
      <w:proofErr w:type="spellEnd"/>
      <w:r w:rsidR="003F25F5" w:rsidRPr="003F25F5">
        <w:rPr>
          <w:b/>
          <w:bCs/>
          <w:kern w:val="32"/>
        </w:rPr>
        <w:t xml:space="preserve"> муниципального района на 2019 год</w:t>
      </w:r>
    </w:p>
    <w:p w:rsidR="000D3F18" w:rsidRDefault="000D3F18" w:rsidP="000D3F18">
      <w:pPr>
        <w:ind w:firstLine="567"/>
        <w:jc w:val="both"/>
      </w:pPr>
    </w:p>
    <w:p w:rsidR="003F25F5" w:rsidRPr="003F25F5" w:rsidRDefault="003F25F5" w:rsidP="003F25F5">
      <w:pPr>
        <w:tabs>
          <w:tab w:val="left" w:pos="0"/>
          <w:tab w:val="left" w:pos="1134"/>
        </w:tabs>
        <w:ind w:firstLine="709"/>
        <w:jc w:val="both"/>
      </w:pPr>
      <w:r w:rsidRPr="005916C6">
        <w:t xml:space="preserve">Докладчик </w:t>
      </w:r>
      <w:r w:rsidRPr="00511CF0">
        <w:rPr>
          <w:b/>
        </w:rPr>
        <w:t>Ермак Н.В.</w:t>
      </w:r>
      <w:r w:rsidRPr="007D75EC">
        <w:t xml:space="preserve"> </w:t>
      </w:r>
      <w:r>
        <w:t>согласно экспертному заключению (приложение № 4</w:t>
      </w:r>
      <w:r w:rsidR="00D221FF">
        <w:t>2</w:t>
      </w:r>
      <w:r>
        <w:t xml:space="preserve"> к настоящему протоколу) предлагает </w:t>
      </w:r>
      <w:r w:rsidRPr="003F25F5">
        <w:t>установить МУП «</w:t>
      </w:r>
      <w:proofErr w:type="spellStart"/>
      <w:r w:rsidRPr="003F25F5">
        <w:t>Энерго</w:t>
      </w:r>
      <w:proofErr w:type="spellEnd"/>
      <w:r w:rsidRPr="003F25F5">
        <w:t xml:space="preserve">-Сервис», ИНН 4246019665, тарифы на горячую воду в открытой системе горячего водоснабжения (теплоснабжения), реализуемую на потребительском рынке </w:t>
      </w:r>
      <w:proofErr w:type="spellStart"/>
      <w:r w:rsidRPr="003F25F5">
        <w:t>Яшкинского</w:t>
      </w:r>
      <w:proofErr w:type="spellEnd"/>
      <w:r w:rsidRPr="003F25F5">
        <w:t xml:space="preserve"> муниципального района, на период с 01.01.2019 по 31.12.2019 согласно приложению </w:t>
      </w:r>
      <w:r>
        <w:t>№ 4</w:t>
      </w:r>
      <w:r w:rsidR="00D221FF">
        <w:t>4</w:t>
      </w:r>
      <w:r>
        <w:t xml:space="preserve"> </w:t>
      </w:r>
      <w:r w:rsidRPr="003F25F5">
        <w:t xml:space="preserve">к настоящему </w:t>
      </w:r>
      <w:r>
        <w:t>протоколу</w:t>
      </w:r>
      <w:r w:rsidRPr="003F25F5">
        <w:t>.</w:t>
      </w:r>
    </w:p>
    <w:p w:rsidR="00E705B3" w:rsidRPr="003F25F5" w:rsidRDefault="00E705B3" w:rsidP="007B6470">
      <w:pPr>
        <w:ind w:firstLine="567"/>
        <w:jc w:val="both"/>
      </w:pPr>
    </w:p>
    <w:p w:rsidR="0084396E" w:rsidRPr="007B6470" w:rsidRDefault="0084396E" w:rsidP="0084396E">
      <w:pPr>
        <w:ind w:firstLine="567"/>
        <w:jc w:val="both"/>
      </w:pPr>
      <w:r w:rsidRPr="007B6470">
        <w:t>Рассмотрев представленные материалы, Правление региональной энергетической комиссии Кемеровской области</w:t>
      </w:r>
    </w:p>
    <w:p w:rsidR="0084396E" w:rsidRPr="007B6470" w:rsidRDefault="0084396E" w:rsidP="0084396E">
      <w:pPr>
        <w:ind w:firstLine="567"/>
        <w:jc w:val="both"/>
      </w:pPr>
    </w:p>
    <w:p w:rsidR="0084396E" w:rsidRPr="007B6470" w:rsidRDefault="0084396E" w:rsidP="0084396E">
      <w:pPr>
        <w:ind w:firstLine="567"/>
        <w:jc w:val="both"/>
        <w:rPr>
          <w:b/>
        </w:rPr>
      </w:pPr>
      <w:r w:rsidRPr="007B6470">
        <w:rPr>
          <w:b/>
        </w:rPr>
        <w:t>ПОСТАНОВИЛО:</w:t>
      </w:r>
    </w:p>
    <w:p w:rsidR="0084396E" w:rsidRPr="007B6470" w:rsidRDefault="0084396E" w:rsidP="0084396E">
      <w:pPr>
        <w:ind w:firstLine="567"/>
        <w:jc w:val="both"/>
      </w:pPr>
    </w:p>
    <w:p w:rsidR="0084396E" w:rsidRDefault="0084396E" w:rsidP="0084396E">
      <w:pPr>
        <w:ind w:firstLine="567"/>
        <w:jc w:val="both"/>
      </w:pPr>
      <w:r>
        <w:t>Согласиться с предложением докладчика</w:t>
      </w:r>
    </w:p>
    <w:p w:rsidR="0084396E" w:rsidRDefault="0084396E" w:rsidP="0084396E">
      <w:pPr>
        <w:ind w:firstLine="567"/>
        <w:jc w:val="both"/>
        <w:rPr>
          <w:b/>
          <w:lang w:val="x-none"/>
        </w:rPr>
      </w:pPr>
    </w:p>
    <w:p w:rsidR="0084396E" w:rsidRPr="009D407A" w:rsidRDefault="0084396E" w:rsidP="0084396E">
      <w:pPr>
        <w:ind w:firstLine="567"/>
        <w:jc w:val="both"/>
        <w:rPr>
          <w:b/>
        </w:rPr>
      </w:pPr>
      <w:r w:rsidRPr="009D407A">
        <w:rPr>
          <w:b/>
        </w:rPr>
        <w:t>Голосовали «ЗА» – единогласно.</w:t>
      </w:r>
    </w:p>
    <w:p w:rsidR="000D3F18" w:rsidRPr="000D3F18" w:rsidRDefault="000D3F18" w:rsidP="007B6470">
      <w:pPr>
        <w:ind w:firstLine="567"/>
        <w:jc w:val="both"/>
      </w:pPr>
    </w:p>
    <w:p w:rsidR="00173F4D" w:rsidRPr="00173F4D" w:rsidRDefault="00E705B3" w:rsidP="00173F4D">
      <w:pPr>
        <w:ind w:firstLine="567"/>
        <w:jc w:val="both"/>
        <w:rPr>
          <w:b/>
          <w:bCs/>
          <w:kern w:val="32"/>
        </w:rPr>
      </w:pPr>
      <w:r w:rsidRPr="00D221FF">
        <w:rPr>
          <w:b/>
          <w:bCs/>
          <w:kern w:val="32"/>
        </w:rPr>
        <w:t xml:space="preserve">21. </w:t>
      </w:r>
      <w:r w:rsidR="00173F4D" w:rsidRPr="00D221FF">
        <w:rPr>
          <w:b/>
          <w:bCs/>
          <w:kern w:val="32"/>
        </w:rPr>
        <w:t>О рассмотрении вопроса по закрытию тарифного дела «О корректировке необходимой валовой выручки и установленных тарифов на тепловую энергию, теплоноситель и горячую воду на 2019 год ОАО «Кемеровский кондитерский комбинат»» № РЭК/134-ККК-2019и от 10.05.2018 г.»</w:t>
      </w:r>
      <w:r w:rsidR="00173F4D" w:rsidRPr="00173F4D">
        <w:rPr>
          <w:b/>
          <w:bCs/>
          <w:kern w:val="32"/>
        </w:rPr>
        <w:t xml:space="preserve"> </w:t>
      </w:r>
    </w:p>
    <w:p w:rsidR="00E705B3" w:rsidRPr="00E705B3" w:rsidRDefault="00E705B3" w:rsidP="000D3F18">
      <w:pPr>
        <w:ind w:firstLine="567"/>
        <w:jc w:val="both"/>
        <w:rPr>
          <w:b/>
        </w:rPr>
      </w:pPr>
    </w:p>
    <w:p w:rsidR="00173F4D" w:rsidRDefault="00173F4D" w:rsidP="00173F4D">
      <w:pPr>
        <w:ind w:firstLine="709"/>
        <w:jc w:val="both"/>
        <w:rPr>
          <w:b/>
        </w:rPr>
      </w:pPr>
      <w:r w:rsidRPr="005916C6">
        <w:t xml:space="preserve">Докладчик </w:t>
      </w:r>
      <w:r w:rsidRPr="00511CF0">
        <w:rPr>
          <w:b/>
        </w:rPr>
        <w:t>Ермак Н.В.</w:t>
      </w:r>
      <w:r>
        <w:rPr>
          <w:b/>
        </w:rPr>
        <w:t xml:space="preserve"> пояснила:</w:t>
      </w:r>
    </w:p>
    <w:p w:rsidR="00173F4D" w:rsidRDefault="00173F4D" w:rsidP="00173F4D">
      <w:pPr>
        <w:ind w:firstLine="709"/>
        <w:jc w:val="both"/>
        <w:rPr>
          <w:b/>
        </w:rPr>
      </w:pPr>
    </w:p>
    <w:p w:rsidR="00173F4D" w:rsidRPr="00173F4D" w:rsidRDefault="00173F4D" w:rsidP="00173F4D">
      <w:pPr>
        <w:ind w:firstLine="709"/>
        <w:jc w:val="both"/>
      </w:pPr>
      <w:r w:rsidRPr="00173F4D">
        <w:t xml:space="preserve"> ОАО «Кемеровский кондитерский комбинат» обратился в региональную энергетическую комиссии Кемеровской области с просьбой исключить организацию из реестра теплоснабжающих организаций в связи с прекращением деятельности по теплоснабжению и сносом объекта по причине пожара, произошедшего 25.03.2018 (письмо от 30.11.2018 № 106).</w:t>
      </w:r>
    </w:p>
    <w:p w:rsidR="00173F4D" w:rsidRPr="00173F4D" w:rsidRDefault="00173F4D" w:rsidP="00173F4D">
      <w:pPr>
        <w:ind w:firstLine="709"/>
        <w:jc w:val="both"/>
      </w:pPr>
      <w:r w:rsidRPr="00173F4D">
        <w:t>ОАО «Кемеровский кондитерский комбинат» представлены:</w:t>
      </w:r>
    </w:p>
    <w:p w:rsidR="00173F4D" w:rsidRPr="00173F4D" w:rsidRDefault="00173F4D" w:rsidP="00173F4D">
      <w:pPr>
        <w:ind w:firstLine="709"/>
        <w:jc w:val="both"/>
      </w:pPr>
      <w:r w:rsidRPr="00173F4D">
        <w:t>-  копия соглашения об изъятии недвижимости для муниципальных нужд от 13.07.2018 с перечнем земельных участков и нежилых помещений, зданий;</w:t>
      </w:r>
    </w:p>
    <w:p w:rsidR="00173F4D" w:rsidRPr="00173F4D" w:rsidRDefault="00173F4D" w:rsidP="00173F4D">
      <w:pPr>
        <w:ind w:firstLine="709"/>
        <w:jc w:val="both"/>
      </w:pPr>
      <w:r w:rsidRPr="00173F4D">
        <w:t>-  уведомление администрации г. Кемерово от 13.07.2018 № 01-24/1287 о направлении постановления от 13.07.2018 № 1475 «Об изъятии земельных участков и нежилых помещений, зданий для муниципальных нужд»;</w:t>
      </w:r>
    </w:p>
    <w:p w:rsidR="00173F4D" w:rsidRPr="00173F4D" w:rsidRDefault="00173F4D" w:rsidP="00173F4D">
      <w:pPr>
        <w:ind w:firstLine="709"/>
        <w:jc w:val="both"/>
      </w:pPr>
      <w:r w:rsidRPr="00173F4D">
        <w:t>-  постановление</w:t>
      </w:r>
      <w:r w:rsidRPr="00593B37">
        <w:t xml:space="preserve"> </w:t>
      </w:r>
      <w:r w:rsidRPr="00173F4D">
        <w:t>от 13.07.2018 № 1475 «Об изъятии земельных участков и нежилых помещений, зданий для муниципальных нужд».</w:t>
      </w:r>
    </w:p>
    <w:p w:rsidR="00173F4D" w:rsidRPr="00173F4D" w:rsidRDefault="00173F4D" w:rsidP="00173F4D">
      <w:pPr>
        <w:ind w:firstLine="709"/>
        <w:jc w:val="both"/>
      </w:pPr>
    </w:p>
    <w:p w:rsidR="00173F4D" w:rsidRPr="00173F4D" w:rsidRDefault="00173F4D" w:rsidP="00173F4D">
      <w:pPr>
        <w:tabs>
          <w:tab w:val="left" w:pos="426"/>
          <w:tab w:val="left" w:pos="709"/>
        </w:tabs>
        <w:ind w:firstLine="709"/>
        <w:jc w:val="both"/>
      </w:pPr>
      <w:r w:rsidRPr="00173F4D">
        <w:t xml:space="preserve">На основании вышеуказанного экспертами предлагается закрыть тарифное дело «О корректировке необходимой валовой выручки и установленных тарифов на тепловую энергию, теплоноситель и горячую воду на 2019 год ОАО «Кемеровский кондитерский комбинат»» № РЭК/134-ККК-2019и от 10.05.2018 г.» </w:t>
      </w:r>
    </w:p>
    <w:p w:rsidR="000D3F18" w:rsidRDefault="000D3F18" w:rsidP="007B6470">
      <w:pPr>
        <w:ind w:firstLine="567"/>
        <w:jc w:val="both"/>
        <w:rPr>
          <w:b/>
        </w:rPr>
      </w:pPr>
    </w:p>
    <w:p w:rsidR="0084396E" w:rsidRPr="007B6470" w:rsidRDefault="0084396E" w:rsidP="0084396E">
      <w:pPr>
        <w:ind w:firstLine="567"/>
        <w:jc w:val="both"/>
      </w:pPr>
      <w:r w:rsidRPr="007B6470">
        <w:t>Рассмотрев представленные материалы, Правление региональной энергетической комиссии Кемеровской области</w:t>
      </w:r>
    </w:p>
    <w:p w:rsidR="0084396E" w:rsidRPr="007B6470" w:rsidRDefault="0084396E" w:rsidP="0084396E">
      <w:pPr>
        <w:ind w:firstLine="567"/>
        <w:jc w:val="both"/>
      </w:pPr>
    </w:p>
    <w:p w:rsidR="0084396E" w:rsidRPr="007B6470" w:rsidRDefault="00173F4D" w:rsidP="0084396E">
      <w:pPr>
        <w:ind w:firstLine="567"/>
        <w:jc w:val="both"/>
        <w:rPr>
          <w:b/>
        </w:rPr>
      </w:pPr>
      <w:r>
        <w:rPr>
          <w:b/>
        </w:rPr>
        <w:t>РЕШ</w:t>
      </w:r>
      <w:r w:rsidR="0084396E" w:rsidRPr="007B6470">
        <w:rPr>
          <w:b/>
        </w:rPr>
        <w:t>ИЛО:</w:t>
      </w:r>
    </w:p>
    <w:p w:rsidR="0084396E" w:rsidRPr="007B6470" w:rsidRDefault="0084396E" w:rsidP="0084396E">
      <w:pPr>
        <w:ind w:firstLine="567"/>
        <w:jc w:val="both"/>
      </w:pPr>
    </w:p>
    <w:p w:rsidR="00173F4D" w:rsidRPr="00173F4D" w:rsidRDefault="00173F4D" w:rsidP="00173F4D">
      <w:pPr>
        <w:tabs>
          <w:tab w:val="left" w:pos="426"/>
          <w:tab w:val="left" w:pos="709"/>
        </w:tabs>
        <w:ind w:firstLine="709"/>
        <w:jc w:val="both"/>
      </w:pPr>
      <w:r>
        <w:t>З</w:t>
      </w:r>
      <w:r w:rsidRPr="00173F4D">
        <w:t xml:space="preserve">акрыть тарифное дело «О корректировке необходимой валовой выручки и установленных тарифов на тепловую энергию, теплоноситель и горячую воду на 2019 год ОАО «Кемеровский кондитерский комбинат»» № РЭК/134-ККК-2019и от 10.05.2018 г.» </w:t>
      </w:r>
    </w:p>
    <w:p w:rsidR="0084396E" w:rsidRPr="00173F4D" w:rsidRDefault="0084396E" w:rsidP="0084396E">
      <w:pPr>
        <w:ind w:firstLine="567"/>
        <w:jc w:val="both"/>
        <w:rPr>
          <w:b/>
        </w:rPr>
      </w:pPr>
    </w:p>
    <w:p w:rsidR="0084396E" w:rsidRPr="009D407A" w:rsidRDefault="0084396E" w:rsidP="0084396E">
      <w:pPr>
        <w:ind w:firstLine="567"/>
        <w:jc w:val="both"/>
        <w:rPr>
          <w:b/>
        </w:rPr>
      </w:pPr>
      <w:r w:rsidRPr="009D407A">
        <w:rPr>
          <w:b/>
        </w:rPr>
        <w:t>Голосовали «ЗА» – единогласно.</w:t>
      </w:r>
    </w:p>
    <w:p w:rsidR="0084396E" w:rsidRDefault="0084396E" w:rsidP="007B6470">
      <w:pPr>
        <w:ind w:firstLine="567"/>
        <w:jc w:val="both"/>
        <w:rPr>
          <w:b/>
        </w:rPr>
      </w:pPr>
    </w:p>
    <w:p w:rsidR="00173F4D" w:rsidRDefault="00173F4D" w:rsidP="00173F4D">
      <w:pPr>
        <w:ind w:firstLine="567"/>
        <w:jc w:val="both"/>
        <w:rPr>
          <w:b/>
        </w:rPr>
      </w:pPr>
    </w:p>
    <w:p w:rsidR="00173F4D" w:rsidRPr="00173F4D" w:rsidRDefault="004D2116" w:rsidP="00173F4D">
      <w:pPr>
        <w:ind w:firstLine="567"/>
        <w:jc w:val="both"/>
        <w:rPr>
          <w:b/>
        </w:rPr>
      </w:pPr>
      <w:r>
        <w:rPr>
          <w:b/>
        </w:rPr>
        <w:t>2</w:t>
      </w:r>
      <w:r w:rsidR="00173F4D">
        <w:rPr>
          <w:b/>
        </w:rPr>
        <w:t>2</w:t>
      </w:r>
      <w:r>
        <w:rPr>
          <w:b/>
        </w:rPr>
        <w:t xml:space="preserve">. </w:t>
      </w:r>
      <w:r w:rsidR="00173F4D" w:rsidRPr="00173F4D">
        <w:rPr>
          <w:b/>
        </w:rPr>
        <w:t>О признании утратившими силу некоторых постановлений региональной энергетической комиссии Кемеровской области</w:t>
      </w:r>
      <w:r w:rsidR="00173F4D">
        <w:rPr>
          <w:b/>
        </w:rPr>
        <w:t xml:space="preserve"> </w:t>
      </w:r>
      <w:r w:rsidR="00173F4D" w:rsidRPr="00173F4D">
        <w:rPr>
          <w:b/>
        </w:rPr>
        <w:t>(ОАО «Кемеровский кондитерский комбинат» г. Кемерово)</w:t>
      </w:r>
    </w:p>
    <w:p w:rsidR="004D2116" w:rsidRDefault="004D2116" w:rsidP="007B6470">
      <w:pPr>
        <w:ind w:firstLine="567"/>
        <w:jc w:val="both"/>
        <w:rPr>
          <w:b/>
        </w:rPr>
      </w:pPr>
    </w:p>
    <w:p w:rsidR="00173F4D" w:rsidRPr="00AE04D8" w:rsidRDefault="00173F4D" w:rsidP="00173F4D">
      <w:pPr>
        <w:ind w:firstLine="709"/>
        <w:jc w:val="both"/>
      </w:pPr>
      <w:r w:rsidRPr="005916C6">
        <w:t xml:space="preserve">Докладчик </w:t>
      </w:r>
      <w:r w:rsidRPr="00511CF0">
        <w:rPr>
          <w:b/>
        </w:rPr>
        <w:t>Ермак Н.В.</w:t>
      </w:r>
      <w:r>
        <w:rPr>
          <w:b/>
        </w:rPr>
        <w:t xml:space="preserve"> </w:t>
      </w:r>
      <w:r w:rsidRPr="00AE04D8">
        <w:t>пояснила:</w:t>
      </w:r>
    </w:p>
    <w:p w:rsidR="004D2116" w:rsidRDefault="004D2116" w:rsidP="00173F4D">
      <w:pPr>
        <w:jc w:val="both"/>
      </w:pPr>
    </w:p>
    <w:p w:rsidR="00173F4D" w:rsidRPr="00173F4D" w:rsidRDefault="00173F4D" w:rsidP="00173F4D">
      <w:pPr>
        <w:ind w:firstLine="567"/>
        <w:jc w:val="both"/>
      </w:pPr>
      <w:r w:rsidRPr="00173F4D">
        <w:lastRenderedPageBreak/>
        <w:t>В связи с прекращением деятельности по теплоснабжению</w:t>
      </w:r>
      <w:r>
        <w:t xml:space="preserve"> </w:t>
      </w:r>
      <w:r w:rsidRPr="00173F4D">
        <w:t>ОАО «Кемеровский кондитерский комбинат» г. Кемерово (письмо от 30.11.2018 № 106), экспертами предлагается</w:t>
      </w:r>
      <w:r w:rsidRPr="00B308E0">
        <w:t xml:space="preserve"> </w:t>
      </w:r>
      <w:r w:rsidRPr="00173F4D">
        <w:t>признать утратившими силу постановления региональной энергетической комиссии Кемеровской области:</w:t>
      </w:r>
    </w:p>
    <w:p w:rsidR="00173F4D" w:rsidRPr="00173F4D" w:rsidRDefault="00173F4D" w:rsidP="00173F4D">
      <w:pPr>
        <w:ind w:firstLine="567"/>
        <w:jc w:val="both"/>
      </w:pPr>
      <w:r w:rsidRPr="00173F4D">
        <w:t>от 08.11.2016 № 257 «Об установлении ОАО «Кемеровский кондитерский комбинат» (г. Кемерово) долгосрочных параметров регулирования и долгосрочных тарифов на тепловую энергию, реализуемую на потребительском рынке г. Кемерово, на 2017-2019 годы»;</w:t>
      </w:r>
    </w:p>
    <w:p w:rsidR="00173F4D" w:rsidRPr="00173F4D" w:rsidRDefault="00173F4D" w:rsidP="00173F4D">
      <w:pPr>
        <w:ind w:firstLine="567"/>
        <w:jc w:val="both"/>
      </w:pPr>
      <w:r w:rsidRPr="00173F4D">
        <w:t>от 08.11.2016 № 258 «Об установлении ОАО «Кемеровский кондитерский комбинат» (г. Кемерово) долгосрочных тарифов</w:t>
      </w:r>
      <w:r>
        <w:t xml:space="preserve"> </w:t>
      </w:r>
      <w:r w:rsidRPr="00173F4D">
        <w:t>на теплоноситель, реализуемый на потребительском рынке г. Кемерово,</w:t>
      </w:r>
      <w:r>
        <w:t xml:space="preserve"> </w:t>
      </w:r>
      <w:r w:rsidRPr="00173F4D">
        <w:t>на 2017-2019 годы»;</w:t>
      </w:r>
    </w:p>
    <w:p w:rsidR="00173F4D" w:rsidRPr="00173F4D" w:rsidRDefault="00173F4D" w:rsidP="00173F4D">
      <w:pPr>
        <w:ind w:firstLine="567"/>
        <w:jc w:val="both"/>
      </w:pPr>
      <w:r w:rsidRPr="00173F4D">
        <w:t>от 08.11.2016 № 259 «Об установлении ОАО «Кемеровский кондитерский комбинат» (г. Кемерово) долгосрочных тарифов на горячую воду в открытой системе горячего водоснабжения, реализуемую на потребительском рынке г. Кемерово, на 2017-2019 годы»;</w:t>
      </w:r>
    </w:p>
    <w:p w:rsidR="00173F4D" w:rsidRPr="00173F4D" w:rsidRDefault="00173F4D" w:rsidP="00173F4D">
      <w:pPr>
        <w:ind w:firstLine="567"/>
        <w:jc w:val="both"/>
      </w:pPr>
      <w:r w:rsidRPr="00173F4D">
        <w:t>от 02.11.2017 № 341 «О внесении изменений в постановление региональной энергетической комиссии Кемеровской области от 08.11.2016</w:t>
      </w:r>
      <w:r>
        <w:t xml:space="preserve"> </w:t>
      </w:r>
      <w:r w:rsidRPr="00173F4D">
        <w:t>№ 257 «Об установлении ОАО «Кемеровский кондитерский комбинат»</w:t>
      </w:r>
      <w:r>
        <w:t xml:space="preserve"> </w:t>
      </w:r>
      <w:r w:rsidRPr="00173F4D">
        <w:t>(г. Кемерово) долгосрочных параметров регулирования и долгосрочных тарифов на тепловую энергию, реализуемую на потребительском рынке</w:t>
      </w:r>
      <w:r w:rsidRPr="00173F4D">
        <w:br/>
        <w:t>г. Кемерово, на 2017-2019 годы» в части 2018 года»;</w:t>
      </w:r>
    </w:p>
    <w:p w:rsidR="00173F4D" w:rsidRPr="00173F4D" w:rsidRDefault="00173F4D" w:rsidP="00173F4D">
      <w:pPr>
        <w:ind w:firstLine="567"/>
        <w:jc w:val="both"/>
      </w:pPr>
      <w:r w:rsidRPr="00173F4D">
        <w:t>от 19.12.2017 № 556 «О внесении изменений в постановление региональной энергетической комиссии Кемеровской области от 08.11.2016</w:t>
      </w:r>
      <w:r>
        <w:t xml:space="preserve"> </w:t>
      </w:r>
      <w:r w:rsidRPr="00173F4D">
        <w:t>№ 258 «Об установлении ОАО «Кемеровский кондитерский комбинат»</w:t>
      </w:r>
      <w:r>
        <w:t xml:space="preserve"> </w:t>
      </w:r>
      <w:r w:rsidRPr="00173F4D">
        <w:t>(г. Кемерово) долгосрочных тарифов на теплоноситель, реализуемый</w:t>
      </w:r>
      <w:r w:rsidRPr="00173F4D">
        <w:br/>
        <w:t>на потребительском рынке г. Кемерово, на 2017-2019 годы» в части 2018 года»;</w:t>
      </w:r>
    </w:p>
    <w:p w:rsidR="00173F4D" w:rsidRPr="00173F4D" w:rsidRDefault="00173F4D" w:rsidP="00173F4D">
      <w:pPr>
        <w:ind w:firstLine="567"/>
        <w:jc w:val="both"/>
      </w:pPr>
      <w:r w:rsidRPr="00173F4D">
        <w:t>от 19.12.2017 № 557 «О внесении изменений в постановление региональной энергетической комиссии Кемеровской области от 08.11.2016</w:t>
      </w:r>
      <w:r>
        <w:t xml:space="preserve"> </w:t>
      </w:r>
      <w:r w:rsidRPr="00173F4D">
        <w:t>№ 259 «Об установлении ОАО «Кемеровский кондитерский комбинат»</w:t>
      </w:r>
      <w:r>
        <w:t xml:space="preserve"> </w:t>
      </w:r>
      <w:r w:rsidRPr="00173F4D">
        <w:t>(г. Кемерово) долгосрочных тарифов на горячую воду в открытой системе горячего водоснабжения, реализуемую на потребительском рынке</w:t>
      </w:r>
      <w:r w:rsidRPr="00173F4D">
        <w:br/>
        <w:t>г. Кемерово, на 2017-2019 годы».</w:t>
      </w:r>
    </w:p>
    <w:p w:rsidR="004D2116" w:rsidRDefault="004D2116" w:rsidP="004D2116">
      <w:pPr>
        <w:ind w:firstLine="567"/>
        <w:jc w:val="both"/>
      </w:pPr>
    </w:p>
    <w:p w:rsidR="004D2116" w:rsidRPr="007B6470" w:rsidRDefault="004D2116" w:rsidP="004D2116">
      <w:pPr>
        <w:ind w:firstLine="567"/>
        <w:jc w:val="both"/>
      </w:pPr>
      <w:r w:rsidRPr="007B6470">
        <w:t>Рассмотрев представленные материалы, Правление региональной энергетической комиссии Кемеровской области</w:t>
      </w:r>
    </w:p>
    <w:p w:rsidR="004D2116" w:rsidRPr="007B6470" w:rsidRDefault="004D2116" w:rsidP="004D2116">
      <w:pPr>
        <w:ind w:firstLine="567"/>
        <w:jc w:val="both"/>
      </w:pPr>
    </w:p>
    <w:p w:rsidR="004D2116" w:rsidRPr="007B6470" w:rsidRDefault="00AE04D8" w:rsidP="004D2116">
      <w:pPr>
        <w:ind w:firstLine="567"/>
        <w:jc w:val="both"/>
        <w:rPr>
          <w:b/>
        </w:rPr>
      </w:pPr>
      <w:r>
        <w:rPr>
          <w:b/>
        </w:rPr>
        <w:t>ПОСТАНОВ</w:t>
      </w:r>
      <w:r w:rsidR="004D2116" w:rsidRPr="007B6470">
        <w:rPr>
          <w:b/>
        </w:rPr>
        <w:t>ИЛО:</w:t>
      </w:r>
    </w:p>
    <w:p w:rsidR="004D2116" w:rsidRPr="007B6470" w:rsidRDefault="004D2116" w:rsidP="004D2116">
      <w:pPr>
        <w:ind w:firstLine="567"/>
        <w:jc w:val="both"/>
      </w:pPr>
    </w:p>
    <w:p w:rsidR="004D2116" w:rsidRDefault="004D2116" w:rsidP="004D2116">
      <w:pPr>
        <w:ind w:firstLine="567"/>
        <w:jc w:val="both"/>
      </w:pPr>
      <w:r>
        <w:t>Согласиться с предложением докладчика</w:t>
      </w:r>
    </w:p>
    <w:p w:rsidR="004D2116" w:rsidRDefault="004D2116" w:rsidP="004D2116">
      <w:pPr>
        <w:ind w:firstLine="567"/>
        <w:jc w:val="both"/>
        <w:rPr>
          <w:b/>
          <w:lang w:val="x-none"/>
        </w:rPr>
      </w:pPr>
    </w:p>
    <w:p w:rsidR="004D2116" w:rsidRPr="009D407A" w:rsidRDefault="004D2116" w:rsidP="004D2116">
      <w:pPr>
        <w:ind w:firstLine="567"/>
        <w:jc w:val="both"/>
        <w:rPr>
          <w:b/>
        </w:rPr>
      </w:pPr>
      <w:r w:rsidRPr="009D407A">
        <w:rPr>
          <w:b/>
        </w:rPr>
        <w:t>Голосовали «ЗА» – единогласно.</w:t>
      </w:r>
    </w:p>
    <w:p w:rsidR="004D2116" w:rsidRDefault="004D2116" w:rsidP="007B6470">
      <w:pPr>
        <w:ind w:firstLine="567"/>
        <w:jc w:val="both"/>
        <w:rPr>
          <w:b/>
        </w:rPr>
      </w:pPr>
    </w:p>
    <w:p w:rsidR="00AE04D8" w:rsidRPr="00AE04D8" w:rsidRDefault="004D2116" w:rsidP="00AE04D8">
      <w:pPr>
        <w:ind w:firstLine="567"/>
        <w:jc w:val="both"/>
        <w:rPr>
          <w:b/>
        </w:rPr>
      </w:pPr>
      <w:r w:rsidRPr="00AE04D8">
        <w:rPr>
          <w:b/>
        </w:rPr>
        <w:t>2</w:t>
      </w:r>
      <w:r w:rsidR="00173F4D" w:rsidRPr="00AE04D8">
        <w:rPr>
          <w:b/>
        </w:rPr>
        <w:t>3</w:t>
      </w:r>
      <w:r w:rsidRPr="00AE04D8">
        <w:rPr>
          <w:b/>
        </w:rPr>
        <w:t xml:space="preserve">. </w:t>
      </w:r>
      <w:r w:rsidR="00AE04D8" w:rsidRPr="00AE04D8">
        <w:rPr>
          <w:b/>
        </w:rPr>
        <w:t xml:space="preserve">Об установлении долгосрочных параметров регулирования и долгосрочных тарифов на тепловую энергию, реализуемую ООО «Киселевский </w:t>
      </w:r>
      <w:proofErr w:type="spellStart"/>
      <w:r w:rsidR="00AE04D8" w:rsidRPr="00AE04D8">
        <w:rPr>
          <w:b/>
        </w:rPr>
        <w:t>водоснаб</w:t>
      </w:r>
      <w:proofErr w:type="spellEnd"/>
      <w:r w:rsidR="00AE04D8" w:rsidRPr="00AE04D8">
        <w:rPr>
          <w:b/>
        </w:rPr>
        <w:t>» на потребительском рынке г. Киселевска, на 2019-2021 годы</w:t>
      </w:r>
    </w:p>
    <w:p w:rsidR="004D2116" w:rsidRPr="00AE04D8" w:rsidRDefault="004D2116" w:rsidP="007B6470">
      <w:pPr>
        <w:ind w:firstLine="567"/>
        <w:jc w:val="both"/>
        <w:rPr>
          <w:b/>
        </w:rPr>
      </w:pPr>
    </w:p>
    <w:p w:rsidR="00AE04D8" w:rsidRPr="00AE04D8" w:rsidRDefault="00AE04D8" w:rsidP="00AE04D8">
      <w:pPr>
        <w:ind w:firstLine="709"/>
        <w:jc w:val="both"/>
      </w:pPr>
      <w:r w:rsidRPr="00AE04D8">
        <w:t xml:space="preserve">Докладчик </w:t>
      </w:r>
      <w:r w:rsidRPr="00AE04D8">
        <w:rPr>
          <w:b/>
        </w:rPr>
        <w:t xml:space="preserve">Игонина Е.В. </w:t>
      </w:r>
      <w:r w:rsidRPr="00AE04D8">
        <w:t>согласно экспертному заключению (приложение № 4</w:t>
      </w:r>
      <w:r w:rsidR="00D221FF">
        <w:t>5</w:t>
      </w:r>
      <w:r w:rsidRPr="00AE04D8">
        <w:t xml:space="preserve"> к настоящему протоколу) предлагает:</w:t>
      </w:r>
    </w:p>
    <w:p w:rsidR="00AE04D8" w:rsidRDefault="00AE04D8" w:rsidP="007B6470">
      <w:pPr>
        <w:ind w:firstLine="567"/>
        <w:jc w:val="both"/>
        <w:rPr>
          <w:b/>
        </w:rPr>
      </w:pPr>
    </w:p>
    <w:p w:rsidR="00AE04D8" w:rsidRPr="00AE04D8" w:rsidRDefault="00AE04D8" w:rsidP="00AE04D8">
      <w:pPr>
        <w:numPr>
          <w:ilvl w:val="0"/>
          <w:numId w:val="4"/>
        </w:numPr>
        <w:tabs>
          <w:tab w:val="left" w:pos="709"/>
          <w:tab w:val="left" w:pos="1134"/>
        </w:tabs>
        <w:ind w:left="0" w:firstLine="709"/>
        <w:jc w:val="both"/>
      </w:pPr>
      <w:r w:rsidRPr="00AE04D8">
        <w:t xml:space="preserve">Установить ООО «Киселевский </w:t>
      </w:r>
      <w:proofErr w:type="spellStart"/>
      <w:r w:rsidRPr="00AE04D8">
        <w:t>водоснаб</w:t>
      </w:r>
      <w:proofErr w:type="spellEnd"/>
      <w:r w:rsidRPr="00AE04D8">
        <w:t xml:space="preserve">», ИНН 4223104956, долгосрочные параметры регулирования для формирования долгосрочных тарифов на тепловую энергию, реализуемую на потребительском рынке г. Киселевска, на период с 01.01.2019 по 31.12.2021 согласно приложению № </w:t>
      </w:r>
      <w:r>
        <w:t>4</w:t>
      </w:r>
      <w:r w:rsidR="00D221FF">
        <w:t>6</w:t>
      </w:r>
      <w:r w:rsidRPr="00AE04D8">
        <w:t xml:space="preserve"> к настоящему </w:t>
      </w:r>
      <w:r>
        <w:t>протоколу</w:t>
      </w:r>
      <w:r w:rsidRPr="00AE04D8">
        <w:t>.</w:t>
      </w:r>
    </w:p>
    <w:p w:rsidR="00AE04D8" w:rsidRPr="00AE04D8" w:rsidRDefault="00AE04D8" w:rsidP="00AE04D8">
      <w:pPr>
        <w:numPr>
          <w:ilvl w:val="0"/>
          <w:numId w:val="4"/>
        </w:numPr>
        <w:tabs>
          <w:tab w:val="left" w:pos="709"/>
          <w:tab w:val="left" w:pos="1134"/>
        </w:tabs>
        <w:ind w:left="0" w:firstLine="709"/>
        <w:jc w:val="both"/>
      </w:pPr>
      <w:r w:rsidRPr="00AE04D8">
        <w:t xml:space="preserve">Установить ООО «Киселевский </w:t>
      </w:r>
      <w:proofErr w:type="spellStart"/>
      <w:r w:rsidRPr="00AE04D8">
        <w:t>водоснаб</w:t>
      </w:r>
      <w:proofErr w:type="spellEnd"/>
      <w:r w:rsidRPr="00AE04D8">
        <w:t xml:space="preserve">», ИНН 4223104956, долгосрочные тарифы на тепловую энергию, реализуемую на потребительском рынке г. Киселевска, на период с 01.01.2019 по 31.12.2021 согласно приложению № </w:t>
      </w:r>
      <w:r>
        <w:t>4</w:t>
      </w:r>
      <w:r w:rsidR="00D221FF">
        <w:t>7</w:t>
      </w:r>
      <w:r w:rsidRPr="00AE04D8">
        <w:t xml:space="preserve"> к настоящему </w:t>
      </w:r>
      <w:r>
        <w:t>протоколу</w:t>
      </w:r>
      <w:r w:rsidRPr="00AE04D8">
        <w:t>.</w:t>
      </w:r>
    </w:p>
    <w:p w:rsidR="004D2116" w:rsidRDefault="004D2116" w:rsidP="004D2116">
      <w:pPr>
        <w:ind w:firstLine="567"/>
        <w:jc w:val="both"/>
      </w:pPr>
    </w:p>
    <w:p w:rsidR="001674FB" w:rsidRDefault="001674FB" w:rsidP="004D2116">
      <w:pPr>
        <w:ind w:firstLine="567"/>
        <w:jc w:val="both"/>
      </w:pPr>
      <w:r>
        <w:t>Отмечено, что в деле имеются письменные обращения:</w:t>
      </w:r>
    </w:p>
    <w:p w:rsidR="001674FB" w:rsidRDefault="001674FB" w:rsidP="004D2116">
      <w:pPr>
        <w:ind w:firstLine="567"/>
        <w:jc w:val="both"/>
      </w:pPr>
    </w:p>
    <w:p w:rsidR="001674FB" w:rsidRDefault="001674FB" w:rsidP="004D2116">
      <w:pPr>
        <w:ind w:firstLine="567"/>
        <w:jc w:val="both"/>
      </w:pPr>
      <w:r>
        <w:t>- (</w:t>
      </w:r>
      <w:proofErr w:type="spellStart"/>
      <w:r>
        <w:t>вх</w:t>
      </w:r>
      <w:proofErr w:type="spellEnd"/>
      <w:r>
        <w:t>. № 6228 от 06.12.2018; исх. № 894 от 06.12.2018) за подписью исполняющего обязанности генерального директора</w:t>
      </w:r>
      <w:r w:rsidRPr="001674FB">
        <w:t xml:space="preserve"> </w:t>
      </w:r>
      <w:r w:rsidRPr="00AE04D8">
        <w:t xml:space="preserve">ООО «Киселевский </w:t>
      </w:r>
      <w:proofErr w:type="spellStart"/>
      <w:r w:rsidRPr="00AE04D8">
        <w:t>водоснаб</w:t>
      </w:r>
      <w:proofErr w:type="spellEnd"/>
      <w:r w:rsidRPr="00AE04D8">
        <w:t>»</w:t>
      </w:r>
      <w:r>
        <w:t xml:space="preserve"> П.А. Сапрыкина с просьбой рассмотреть вопрос по установлению </w:t>
      </w:r>
      <w:r w:rsidRPr="00AE04D8">
        <w:t>тарифов на тепловую энергию</w:t>
      </w:r>
      <w:r>
        <w:t xml:space="preserve"> в отсутствии представителей общества.</w:t>
      </w:r>
    </w:p>
    <w:p w:rsidR="00AB6B5D" w:rsidRDefault="001674FB" w:rsidP="00AB6B5D">
      <w:pPr>
        <w:ind w:firstLine="567"/>
        <w:jc w:val="both"/>
      </w:pPr>
      <w:r>
        <w:t>- (</w:t>
      </w:r>
      <w:proofErr w:type="spellStart"/>
      <w:r w:rsidR="00AB6B5D">
        <w:t>вх</w:t>
      </w:r>
      <w:proofErr w:type="spellEnd"/>
      <w:r w:rsidR="00AB6B5D">
        <w:t xml:space="preserve">. № 6227 от 06.12.2018; исх. № 893 от 05.12.2018) за подписью заместителя главы Киселевского городского округа по ЖКХ и благоустройству С.В. Шишкина с просьбой рассмотреть вопрос по установлению </w:t>
      </w:r>
      <w:r w:rsidR="00AB6B5D" w:rsidRPr="00AE04D8">
        <w:t>тарифов на тепловую энергию</w:t>
      </w:r>
      <w:r w:rsidR="00AB6B5D">
        <w:t xml:space="preserve"> в отсутствии представителей администрации Киселёвского городского округа.</w:t>
      </w:r>
    </w:p>
    <w:p w:rsidR="001674FB" w:rsidRDefault="001674FB" w:rsidP="004D2116">
      <w:pPr>
        <w:ind w:firstLine="567"/>
        <w:jc w:val="both"/>
      </w:pPr>
    </w:p>
    <w:p w:rsidR="004D2116" w:rsidRPr="007B6470" w:rsidRDefault="004D2116" w:rsidP="004D2116">
      <w:pPr>
        <w:ind w:firstLine="567"/>
        <w:jc w:val="both"/>
      </w:pPr>
      <w:r w:rsidRPr="007B6470">
        <w:t>Рассмотрев представленные материалы, Правление региональной энергетической комиссии Кемеровской области</w:t>
      </w:r>
    </w:p>
    <w:p w:rsidR="004D2116" w:rsidRPr="007B6470" w:rsidRDefault="004D2116" w:rsidP="004D2116">
      <w:pPr>
        <w:ind w:firstLine="567"/>
        <w:jc w:val="both"/>
      </w:pPr>
    </w:p>
    <w:p w:rsidR="004D2116" w:rsidRPr="007B6470" w:rsidRDefault="00AE04D8" w:rsidP="004D2116">
      <w:pPr>
        <w:ind w:firstLine="567"/>
        <w:jc w:val="both"/>
        <w:rPr>
          <w:b/>
        </w:rPr>
      </w:pPr>
      <w:r>
        <w:rPr>
          <w:b/>
        </w:rPr>
        <w:t>ПОСТАНОВИ</w:t>
      </w:r>
      <w:r w:rsidR="004D2116" w:rsidRPr="007B6470">
        <w:rPr>
          <w:b/>
        </w:rPr>
        <w:t>ЛО:</w:t>
      </w:r>
    </w:p>
    <w:p w:rsidR="004D2116" w:rsidRPr="007B6470" w:rsidRDefault="004D2116" w:rsidP="004D2116">
      <w:pPr>
        <w:ind w:firstLine="567"/>
        <w:jc w:val="both"/>
      </w:pPr>
    </w:p>
    <w:p w:rsidR="004D2116" w:rsidRDefault="004D2116" w:rsidP="004D2116">
      <w:pPr>
        <w:ind w:firstLine="567"/>
        <w:jc w:val="both"/>
      </w:pPr>
      <w:r>
        <w:t>Согласиться с предложением докладчика</w:t>
      </w:r>
    </w:p>
    <w:p w:rsidR="004D2116" w:rsidRDefault="004D2116" w:rsidP="004D2116">
      <w:pPr>
        <w:ind w:firstLine="567"/>
        <w:jc w:val="both"/>
        <w:rPr>
          <w:b/>
          <w:lang w:val="x-none"/>
        </w:rPr>
      </w:pPr>
    </w:p>
    <w:p w:rsidR="004D2116" w:rsidRPr="009D407A" w:rsidRDefault="004D2116" w:rsidP="004D2116">
      <w:pPr>
        <w:ind w:firstLine="567"/>
        <w:jc w:val="both"/>
        <w:rPr>
          <w:b/>
        </w:rPr>
      </w:pPr>
      <w:r w:rsidRPr="009D407A">
        <w:rPr>
          <w:b/>
        </w:rPr>
        <w:t>Голосовали «ЗА» – единогласно.</w:t>
      </w:r>
    </w:p>
    <w:p w:rsidR="004D2116" w:rsidRDefault="004D2116" w:rsidP="007B6470">
      <w:pPr>
        <w:ind w:firstLine="567"/>
        <w:jc w:val="both"/>
        <w:rPr>
          <w:b/>
        </w:rPr>
      </w:pPr>
    </w:p>
    <w:p w:rsidR="00AE04D8" w:rsidRDefault="004D2116" w:rsidP="00AE04D8">
      <w:pPr>
        <w:ind w:firstLine="567"/>
        <w:jc w:val="both"/>
        <w:rPr>
          <w:b/>
        </w:rPr>
      </w:pPr>
      <w:r w:rsidRPr="00F4089E">
        <w:rPr>
          <w:b/>
        </w:rPr>
        <w:t>2</w:t>
      </w:r>
      <w:r w:rsidR="00AE04D8" w:rsidRPr="00F4089E">
        <w:rPr>
          <w:b/>
        </w:rPr>
        <w:t>4</w:t>
      </w:r>
      <w:r w:rsidRPr="00F4089E">
        <w:rPr>
          <w:b/>
        </w:rPr>
        <w:t xml:space="preserve">. </w:t>
      </w:r>
      <w:r w:rsidR="00AE04D8" w:rsidRPr="00F4089E">
        <w:rPr>
          <w:b/>
        </w:rPr>
        <w:t>О внесении изменений в постановление региональной энергетической комиссии Кемеровской области от 20.12.2017 № 725 «Об установлении ООО «</w:t>
      </w:r>
      <w:proofErr w:type="spellStart"/>
      <w:r w:rsidR="00AE04D8" w:rsidRPr="00F4089E">
        <w:rPr>
          <w:b/>
        </w:rPr>
        <w:t>Теплоснаб</w:t>
      </w:r>
      <w:proofErr w:type="spellEnd"/>
      <w:r w:rsidR="00AE04D8" w:rsidRPr="00F4089E">
        <w:rPr>
          <w:b/>
        </w:rPr>
        <w:t>» долгосрочных параметров регулирования и долгосрочных тарифов на тепловую энергию, реализуемую на потребительском рынке г. Мыски, на 2018-2020 годы» в части 2019 года</w:t>
      </w:r>
    </w:p>
    <w:p w:rsidR="00AE04D8" w:rsidRDefault="00AE04D8" w:rsidP="00AE04D8">
      <w:pPr>
        <w:ind w:firstLine="567"/>
        <w:jc w:val="both"/>
      </w:pPr>
    </w:p>
    <w:p w:rsidR="00AE04D8" w:rsidRDefault="00AE04D8" w:rsidP="000E4388">
      <w:pPr>
        <w:ind w:firstLine="567"/>
        <w:jc w:val="both"/>
        <w:rPr>
          <w:b/>
        </w:rPr>
      </w:pPr>
      <w:r w:rsidRPr="00AE04D8">
        <w:t xml:space="preserve">Докладчик </w:t>
      </w:r>
      <w:r>
        <w:rPr>
          <w:b/>
        </w:rPr>
        <w:t xml:space="preserve">Незнанов П.Г. </w:t>
      </w:r>
      <w:r w:rsidRPr="00AE04D8">
        <w:t>согласно экспертному заключению</w:t>
      </w:r>
      <w:r w:rsidR="00401BF0">
        <w:t xml:space="preserve"> </w:t>
      </w:r>
      <w:r w:rsidRPr="00AE04D8">
        <w:t>(приложение № 4</w:t>
      </w:r>
      <w:r w:rsidR="00D221FF">
        <w:t>8</w:t>
      </w:r>
      <w:r w:rsidRPr="00AE04D8">
        <w:t xml:space="preserve"> к настоящему протоколу) предлагает</w:t>
      </w:r>
      <w:r>
        <w:t xml:space="preserve"> </w:t>
      </w:r>
      <w:r w:rsidRPr="00AE04D8">
        <w:t>внести изменения в приложение № 2 к постановлению региональной энергетической комиссии Кемеровской области</w:t>
      </w:r>
      <w:r>
        <w:t xml:space="preserve"> </w:t>
      </w:r>
      <w:r w:rsidRPr="00AE04D8">
        <w:t>от 20.12.2017 № 725 «Об установлении ООО «</w:t>
      </w:r>
      <w:proofErr w:type="spellStart"/>
      <w:r w:rsidRPr="00AE04D8">
        <w:t>Теплоснаб</w:t>
      </w:r>
      <w:proofErr w:type="spellEnd"/>
      <w:r w:rsidRPr="00AE04D8">
        <w:t xml:space="preserve">» долгосрочных параметров регулирования и долгосрочных тарифов на тепловую энергию, реализуемую на потребительском рынке г. Мыски, на 2018-2020 годы», изложив его в новой редакции согласно приложению </w:t>
      </w:r>
      <w:r>
        <w:t xml:space="preserve">№ </w:t>
      </w:r>
      <w:r w:rsidR="00CC0689">
        <w:t>49</w:t>
      </w:r>
      <w:r>
        <w:t xml:space="preserve"> </w:t>
      </w:r>
      <w:r w:rsidRPr="00AE04D8">
        <w:t xml:space="preserve">к настоящему </w:t>
      </w:r>
      <w:r>
        <w:t>протоколу</w:t>
      </w:r>
      <w:r w:rsidRPr="00AE04D8">
        <w:t>.</w:t>
      </w:r>
    </w:p>
    <w:p w:rsidR="000E4388" w:rsidRDefault="000E4388" w:rsidP="000E4388">
      <w:pPr>
        <w:ind w:firstLine="567"/>
        <w:jc w:val="both"/>
        <w:rPr>
          <w:b/>
        </w:rPr>
      </w:pPr>
    </w:p>
    <w:p w:rsidR="00073E50" w:rsidRDefault="000E4388" w:rsidP="000E4388">
      <w:pPr>
        <w:ind w:firstLine="567"/>
        <w:jc w:val="both"/>
      </w:pPr>
      <w:r>
        <w:t>В деле име</w:t>
      </w:r>
      <w:r w:rsidR="00073E50">
        <w:t>ю</w:t>
      </w:r>
      <w:r>
        <w:t>тся письменн</w:t>
      </w:r>
      <w:r w:rsidR="00073E50">
        <w:t>ы</w:t>
      </w:r>
      <w:r>
        <w:t>е обращени</w:t>
      </w:r>
      <w:r w:rsidR="00073E50">
        <w:t>я:</w:t>
      </w:r>
    </w:p>
    <w:p w:rsidR="00073E50" w:rsidRDefault="00073E50" w:rsidP="000E4388">
      <w:pPr>
        <w:ind w:firstLine="567"/>
        <w:jc w:val="both"/>
      </w:pPr>
    </w:p>
    <w:p w:rsidR="000E4388" w:rsidRDefault="00073E50" w:rsidP="000E4388">
      <w:pPr>
        <w:ind w:firstLine="567"/>
        <w:jc w:val="both"/>
      </w:pPr>
      <w:r>
        <w:t>-</w:t>
      </w:r>
      <w:r w:rsidR="000E4388">
        <w:t xml:space="preserve"> (</w:t>
      </w:r>
      <w:proofErr w:type="spellStart"/>
      <w:r w:rsidR="000E4388">
        <w:t>вх</w:t>
      </w:r>
      <w:proofErr w:type="spellEnd"/>
      <w:r w:rsidR="000E4388">
        <w:t>. № 6161 от 04.12.2018; исх. № 1305 от 03.12.2018) за подписью генерального директора ООО «</w:t>
      </w:r>
      <w:proofErr w:type="spellStart"/>
      <w:r w:rsidR="000E4388">
        <w:t>Теплоснаб</w:t>
      </w:r>
      <w:proofErr w:type="spellEnd"/>
      <w:r w:rsidR="000E4388">
        <w:t>» Г.Н. Макарова с просьбой исключить затраты по статье «Предпринимательская прибыль», в размере 8948,26 тыс. руб. из сметы затрат по ранее предоставленным материалам для формирования тарифа на 2019г</w:t>
      </w:r>
      <w:r>
        <w:t>;</w:t>
      </w:r>
    </w:p>
    <w:p w:rsidR="00073E50" w:rsidRDefault="00073E50" w:rsidP="000E4388">
      <w:pPr>
        <w:ind w:firstLine="567"/>
        <w:jc w:val="both"/>
      </w:pPr>
      <w:r>
        <w:t>- (</w:t>
      </w:r>
      <w:proofErr w:type="spellStart"/>
      <w:r>
        <w:t>вх</w:t>
      </w:r>
      <w:proofErr w:type="spellEnd"/>
      <w:r>
        <w:t xml:space="preserve">. № 6100 от 30.11.2018; исх. № 01-1520 от 30.11.2018) за подписью </w:t>
      </w:r>
      <w:proofErr w:type="spellStart"/>
      <w:r>
        <w:t>и.о</w:t>
      </w:r>
      <w:proofErr w:type="spellEnd"/>
      <w:r>
        <w:t xml:space="preserve">. первого заместителя главы </w:t>
      </w:r>
      <w:proofErr w:type="spellStart"/>
      <w:r>
        <w:t>Мысковского</w:t>
      </w:r>
      <w:proofErr w:type="spellEnd"/>
      <w:r>
        <w:t xml:space="preserve"> городского округа по городскому хозяйству и строительству Е.В. </w:t>
      </w:r>
      <w:proofErr w:type="spellStart"/>
      <w:r>
        <w:t>Капралова</w:t>
      </w:r>
      <w:proofErr w:type="spellEnd"/>
      <w:r>
        <w:t xml:space="preserve"> с просьбой рассмотреть вопрос в отсутствии представителей Администрации. </w:t>
      </w:r>
    </w:p>
    <w:p w:rsidR="000E4388" w:rsidRDefault="000E4388" w:rsidP="000E4388">
      <w:pPr>
        <w:ind w:firstLine="567"/>
        <w:jc w:val="both"/>
        <w:rPr>
          <w:b/>
        </w:rPr>
      </w:pPr>
    </w:p>
    <w:p w:rsidR="0096614B" w:rsidRPr="007B6470" w:rsidRDefault="0096614B" w:rsidP="0096614B">
      <w:pPr>
        <w:ind w:firstLine="567"/>
        <w:jc w:val="both"/>
      </w:pPr>
      <w:r w:rsidRPr="007B6470">
        <w:t>Рассмотрев представленные материалы, Правление региональной энергетической комиссии Кемеровской области</w:t>
      </w:r>
    </w:p>
    <w:p w:rsidR="00AE04D8" w:rsidRDefault="00AE04D8" w:rsidP="004D2116">
      <w:pPr>
        <w:ind w:firstLine="567"/>
        <w:jc w:val="both"/>
        <w:rPr>
          <w:b/>
        </w:rPr>
      </w:pPr>
    </w:p>
    <w:p w:rsidR="004D2116" w:rsidRPr="007B6470" w:rsidRDefault="004D2116" w:rsidP="004D2116">
      <w:pPr>
        <w:ind w:firstLine="567"/>
        <w:jc w:val="both"/>
        <w:rPr>
          <w:b/>
        </w:rPr>
      </w:pPr>
      <w:r>
        <w:rPr>
          <w:b/>
        </w:rPr>
        <w:t>ПОСТАНОВ</w:t>
      </w:r>
      <w:r w:rsidRPr="007B6470">
        <w:rPr>
          <w:b/>
        </w:rPr>
        <w:t>ИЛО:</w:t>
      </w:r>
    </w:p>
    <w:p w:rsidR="004D2116" w:rsidRPr="007B6470" w:rsidRDefault="004D2116" w:rsidP="004D2116">
      <w:pPr>
        <w:ind w:firstLine="567"/>
        <w:jc w:val="both"/>
      </w:pPr>
    </w:p>
    <w:p w:rsidR="004D2116" w:rsidRDefault="004D2116" w:rsidP="004D2116">
      <w:pPr>
        <w:ind w:firstLine="567"/>
        <w:jc w:val="both"/>
      </w:pPr>
      <w:r>
        <w:t>Согласиться с предложением докладчика</w:t>
      </w:r>
    </w:p>
    <w:p w:rsidR="004D2116" w:rsidRDefault="004D2116" w:rsidP="004D2116">
      <w:pPr>
        <w:ind w:firstLine="567"/>
        <w:jc w:val="both"/>
        <w:rPr>
          <w:b/>
          <w:lang w:val="x-none"/>
        </w:rPr>
      </w:pPr>
    </w:p>
    <w:p w:rsidR="004D2116" w:rsidRPr="009D407A" w:rsidRDefault="004D2116" w:rsidP="004D2116">
      <w:pPr>
        <w:ind w:firstLine="567"/>
        <w:jc w:val="both"/>
        <w:rPr>
          <w:b/>
        </w:rPr>
      </w:pPr>
      <w:r w:rsidRPr="009D407A">
        <w:rPr>
          <w:b/>
        </w:rPr>
        <w:t>Голосовали «ЗА» – единогласно.</w:t>
      </w:r>
    </w:p>
    <w:p w:rsidR="004D2116" w:rsidRDefault="004D2116" w:rsidP="007B6470">
      <w:pPr>
        <w:ind w:firstLine="567"/>
        <w:jc w:val="both"/>
        <w:rPr>
          <w:b/>
        </w:rPr>
      </w:pPr>
    </w:p>
    <w:p w:rsidR="001D40CC" w:rsidRDefault="00682A5D" w:rsidP="001D40CC">
      <w:pPr>
        <w:ind w:firstLine="567"/>
        <w:jc w:val="both"/>
        <w:rPr>
          <w:b/>
        </w:rPr>
      </w:pPr>
      <w:r>
        <w:rPr>
          <w:b/>
        </w:rPr>
        <w:t>2</w:t>
      </w:r>
      <w:r w:rsidR="00AE04D8">
        <w:rPr>
          <w:b/>
        </w:rPr>
        <w:t>5</w:t>
      </w:r>
      <w:r>
        <w:rPr>
          <w:b/>
        </w:rPr>
        <w:t xml:space="preserve">. </w:t>
      </w:r>
      <w:r w:rsidR="001D40CC" w:rsidRPr="001D40CC">
        <w:rPr>
          <w:b/>
        </w:rPr>
        <w:t>О внесении изменений в постановление региональной</w:t>
      </w:r>
      <w:r w:rsidR="001D40CC">
        <w:rPr>
          <w:b/>
        </w:rPr>
        <w:t xml:space="preserve"> </w:t>
      </w:r>
      <w:r w:rsidR="001D40CC" w:rsidRPr="001D40CC">
        <w:rPr>
          <w:b/>
        </w:rPr>
        <w:t>энергетической комиссии Кемеровской области от 20.12.2017</w:t>
      </w:r>
      <w:r w:rsidR="001D40CC">
        <w:rPr>
          <w:b/>
        </w:rPr>
        <w:t xml:space="preserve"> </w:t>
      </w:r>
      <w:r w:rsidR="001D40CC" w:rsidRPr="001D40CC">
        <w:rPr>
          <w:b/>
        </w:rPr>
        <w:t>№ 726 «Об установлении ООО «</w:t>
      </w:r>
      <w:proofErr w:type="spellStart"/>
      <w:r w:rsidR="001D40CC" w:rsidRPr="001D40CC">
        <w:rPr>
          <w:b/>
        </w:rPr>
        <w:t>Теплоснаб</w:t>
      </w:r>
      <w:proofErr w:type="spellEnd"/>
      <w:r w:rsidR="001D40CC" w:rsidRPr="001D40CC">
        <w:rPr>
          <w:b/>
        </w:rPr>
        <w:t xml:space="preserve">» </w:t>
      </w:r>
      <w:r w:rsidR="001D40CC" w:rsidRPr="001D40CC">
        <w:rPr>
          <w:b/>
        </w:rPr>
        <w:lastRenderedPageBreak/>
        <w:t>долгосрочных тарифов на теплоноситель, реализуемый на потребительском рынке г. Мыски, на 2018-2020 годы» в части 2019 года</w:t>
      </w:r>
    </w:p>
    <w:p w:rsidR="001D40CC" w:rsidRDefault="001D40CC" w:rsidP="001D40CC">
      <w:pPr>
        <w:ind w:firstLine="567"/>
        <w:jc w:val="both"/>
      </w:pPr>
    </w:p>
    <w:p w:rsidR="001D40CC" w:rsidRPr="001D40CC" w:rsidRDefault="001D40CC" w:rsidP="001D40CC">
      <w:pPr>
        <w:ind w:firstLine="567"/>
        <w:jc w:val="both"/>
        <w:rPr>
          <w:b/>
        </w:rPr>
      </w:pPr>
      <w:r w:rsidRPr="00AE04D8">
        <w:t xml:space="preserve">Докладчик </w:t>
      </w:r>
      <w:r>
        <w:rPr>
          <w:b/>
        </w:rPr>
        <w:t xml:space="preserve">Незнанов П.Г. </w:t>
      </w:r>
      <w:r w:rsidRPr="00AE04D8">
        <w:t xml:space="preserve">согласно экспертному заключению </w:t>
      </w:r>
      <w:r>
        <w:t xml:space="preserve">группы </w:t>
      </w:r>
      <w:r w:rsidRPr="00AE04D8">
        <w:t xml:space="preserve">(приложение № </w:t>
      </w:r>
      <w:r>
        <w:t>5</w:t>
      </w:r>
      <w:r w:rsidR="00F4089E">
        <w:t>0</w:t>
      </w:r>
      <w:r w:rsidRPr="00AE04D8">
        <w:t xml:space="preserve"> к настоящему протоколу) предлагает</w:t>
      </w:r>
      <w:r>
        <w:t xml:space="preserve"> </w:t>
      </w:r>
      <w:r w:rsidRPr="001D40CC">
        <w:t>внести изменения в приложение № 2 к постановлению региональной энергетической комиссии Кемеровской области от 20.12.2017 № 726 «Об установлении ООО «</w:t>
      </w:r>
      <w:proofErr w:type="spellStart"/>
      <w:r w:rsidRPr="001D40CC">
        <w:t>Теплоснаб</w:t>
      </w:r>
      <w:proofErr w:type="spellEnd"/>
      <w:r w:rsidRPr="001D40CC">
        <w:t>» долгосрочных тарифов на теплоноситель, реализуемый на потребительском рынке г. Мыски,</w:t>
      </w:r>
      <w:r>
        <w:t xml:space="preserve"> </w:t>
      </w:r>
      <w:r w:rsidRPr="001D40CC">
        <w:t xml:space="preserve">на 2018-2020 годы», изложив его в новой редакции согласно приложению </w:t>
      </w:r>
      <w:r>
        <w:t>№ 5</w:t>
      </w:r>
      <w:r w:rsidR="00F4089E">
        <w:t>1</w:t>
      </w:r>
      <w:r>
        <w:t xml:space="preserve"> </w:t>
      </w:r>
      <w:r w:rsidRPr="001D40CC">
        <w:t>к настоящему постановлению.</w:t>
      </w:r>
    </w:p>
    <w:p w:rsidR="001D40CC" w:rsidRDefault="001D40CC" w:rsidP="001D40CC">
      <w:pPr>
        <w:pStyle w:val="33"/>
        <w:ind w:firstLine="0"/>
        <w:jc w:val="both"/>
        <w:rPr>
          <w:szCs w:val="24"/>
        </w:rPr>
      </w:pPr>
    </w:p>
    <w:p w:rsidR="0096614B" w:rsidRPr="007B6470" w:rsidRDefault="0096614B" w:rsidP="0096614B">
      <w:pPr>
        <w:ind w:firstLine="567"/>
        <w:jc w:val="both"/>
      </w:pPr>
      <w:r w:rsidRPr="007B6470">
        <w:t>Рассмотрев представленные материалы, Правление региональной энергетической комиссии Кемеровской области</w:t>
      </w:r>
    </w:p>
    <w:p w:rsidR="0096614B" w:rsidRPr="00682A5D" w:rsidRDefault="0096614B" w:rsidP="001D40CC">
      <w:pPr>
        <w:pStyle w:val="33"/>
        <w:ind w:firstLine="0"/>
        <w:jc w:val="both"/>
        <w:rPr>
          <w:szCs w:val="24"/>
        </w:rPr>
      </w:pPr>
    </w:p>
    <w:p w:rsidR="00682A5D" w:rsidRPr="007B6470" w:rsidRDefault="00682A5D" w:rsidP="00682A5D">
      <w:pPr>
        <w:ind w:firstLine="567"/>
        <w:jc w:val="both"/>
        <w:rPr>
          <w:b/>
        </w:rPr>
      </w:pPr>
      <w:r>
        <w:rPr>
          <w:b/>
        </w:rPr>
        <w:t>ПОСТАНОВ</w:t>
      </w:r>
      <w:r w:rsidRPr="007B6470">
        <w:rPr>
          <w:b/>
        </w:rPr>
        <w:t>ИЛО:</w:t>
      </w:r>
    </w:p>
    <w:p w:rsidR="00682A5D" w:rsidRPr="007B6470" w:rsidRDefault="00682A5D" w:rsidP="00682A5D">
      <w:pPr>
        <w:ind w:firstLine="567"/>
        <w:jc w:val="both"/>
      </w:pPr>
    </w:p>
    <w:p w:rsidR="00682A5D" w:rsidRDefault="00682A5D" w:rsidP="00682A5D">
      <w:pPr>
        <w:ind w:firstLine="567"/>
        <w:jc w:val="both"/>
      </w:pPr>
      <w:r>
        <w:t>Согласиться с предложением докладчика</w:t>
      </w:r>
    </w:p>
    <w:p w:rsidR="00682A5D" w:rsidRDefault="00682A5D" w:rsidP="00682A5D">
      <w:pPr>
        <w:ind w:firstLine="567"/>
        <w:jc w:val="both"/>
        <w:rPr>
          <w:b/>
          <w:lang w:val="x-none"/>
        </w:rPr>
      </w:pPr>
    </w:p>
    <w:p w:rsidR="00682A5D" w:rsidRPr="009D407A" w:rsidRDefault="00682A5D" w:rsidP="00682A5D">
      <w:pPr>
        <w:ind w:firstLine="567"/>
        <w:jc w:val="both"/>
        <w:rPr>
          <w:b/>
        </w:rPr>
      </w:pPr>
      <w:r w:rsidRPr="009D407A">
        <w:rPr>
          <w:b/>
        </w:rPr>
        <w:t>Голосовали «ЗА» – единогласно.</w:t>
      </w:r>
    </w:p>
    <w:p w:rsidR="00682A5D" w:rsidRDefault="00682A5D" w:rsidP="00682A5D">
      <w:pPr>
        <w:ind w:firstLine="567"/>
        <w:jc w:val="both"/>
        <w:rPr>
          <w:b/>
        </w:rPr>
      </w:pPr>
    </w:p>
    <w:p w:rsidR="001D40CC" w:rsidRDefault="001D40CC" w:rsidP="001D40CC">
      <w:pPr>
        <w:ind w:firstLine="567"/>
        <w:jc w:val="both"/>
        <w:rPr>
          <w:b/>
        </w:rPr>
      </w:pPr>
      <w:r>
        <w:rPr>
          <w:b/>
        </w:rPr>
        <w:t xml:space="preserve">26. </w:t>
      </w:r>
      <w:r w:rsidRPr="001D40CC">
        <w:rPr>
          <w:b/>
        </w:rPr>
        <w:t>О внесении изменений в постановление региональной</w:t>
      </w:r>
      <w:r>
        <w:rPr>
          <w:b/>
        </w:rPr>
        <w:t xml:space="preserve"> </w:t>
      </w:r>
      <w:r w:rsidRPr="001D40CC">
        <w:rPr>
          <w:b/>
        </w:rPr>
        <w:t>энергетической комиссии Кемеровской области от 20.12.2017 № 727 «Об установлении ООО «</w:t>
      </w:r>
      <w:proofErr w:type="spellStart"/>
      <w:r w:rsidRPr="001D40CC">
        <w:rPr>
          <w:b/>
        </w:rPr>
        <w:t>Теплоснаб</w:t>
      </w:r>
      <w:proofErr w:type="spellEnd"/>
      <w:r w:rsidRPr="001D40CC">
        <w:rPr>
          <w:b/>
        </w:rPr>
        <w:t>» долгосрочных тарифов</w:t>
      </w:r>
      <w:r>
        <w:rPr>
          <w:b/>
        </w:rPr>
        <w:t xml:space="preserve"> </w:t>
      </w:r>
      <w:r w:rsidRPr="001D40CC">
        <w:rPr>
          <w:b/>
        </w:rPr>
        <w:t>на горячую воду в открытой системе горячего водоснабжения (теплоснабжения), реализуемую на потребительском рынке</w:t>
      </w:r>
      <w:r>
        <w:rPr>
          <w:b/>
        </w:rPr>
        <w:t xml:space="preserve"> </w:t>
      </w:r>
      <w:r w:rsidRPr="001D40CC">
        <w:rPr>
          <w:b/>
        </w:rPr>
        <w:t>г. Мыски, на 2018-2020 годы» в части 2019 года</w:t>
      </w:r>
    </w:p>
    <w:p w:rsidR="001D40CC" w:rsidRDefault="001D40CC" w:rsidP="001D40CC">
      <w:pPr>
        <w:ind w:firstLine="567"/>
        <w:jc w:val="both"/>
      </w:pPr>
    </w:p>
    <w:p w:rsidR="001D40CC" w:rsidRPr="001D40CC" w:rsidRDefault="001D40CC" w:rsidP="001D40CC">
      <w:pPr>
        <w:ind w:firstLine="567"/>
        <w:jc w:val="both"/>
        <w:rPr>
          <w:b/>
        </w:rPr>
      </w:pPr>
      <w:r w:rsidRPr="00AE04D8">
        <w:t xml:space="preserve">Докладчик </w:t>
      </w:r>
      <w:r>
        <w:rPr>
          <w:b/>
        </w:rPr>
        <w:t xml:space="preserve">Незнанов П.Г. </w:t>
      </w:r>
      <w:r w:rsidRPr="00AE04D8">
        <w:t xml:space="preserve">согласно экспертному заключению </w:t>
      </w:r>
      <w:r>
        <w:t xml:space="preserve">группы </w:t>
      </w:r>
      <w:r w:rsidRPr="00AE04D8">
        <w:t xml:space="preserve">(приложение № </w:t>
      </w:r>
      <w:r>
        <w:t>5</w:t>
      </w:r>
      <w:r w:rsidR="00F4089E">
        <w:t>0</w:t>
      </w:r>
      <w:r w:rsidRPr="00AE04D8">
        <w:t xml:space="preserve"> к настоящему протоколу) предлагает</w:t>
      </w:r>
      <w:r>
        <w:t xml:space="preserve"> </w:t>
      </w:r>
      <w:r w:rsidRPr="001D40CC">
        <w:t>внести изменения в приложение к постановлению региональной энергетической комиссии Кемеровской области от 20.12.2017 № 727 «Об установлении ООО «</w:t>
      </w:r>
      <w:proofErr w:type="spellStart"/>
      <w:r w:rsidRPr="001D40CC">
        <w:t>Теплоснаб</w:t>
      </w:r>
      <w:proofErr w:type="spellEnd"/>
      <w:r w:rsidRPr="001D40CC">
        <w:t xml:space="preserve">» долгосрочных тарифов на горячую воду в открытой системе горячего водоснабжения (теплоснабжения), реализуемую на потребительском рынке г. Мыски, на 2018-2020 годы», изложив его в новой редакции согласно приложению </w:t>
      </w:r>
      <w:r>
        <w:t>№ 5</w:t>
      </w:r>
      <w:r w:rsidR="00F4089E">
        <w:t>2</w:t>
      </w:r>
      <w:r>
        <w:t xml:space="preserve"> </w:t>
      </w:r>
      <w:r w:rsidRPr="001D40CC">
        <w:t xml:space="preserve">к настоящему </w:t>
      </w:r>
      <w:r>
        <w:t>протоколу</w:t>
      </w:r>
      <w:r w:rsidRPr="001D40CC">
        <w:t>.</w:t>
      </w:r>
    </w:p>
    <w:p w:rsidR="0096614B" w:rsidRDefault="0096614B" w:rsidP="0096614B">
      <w:pPr>
        <w:ind w:firstLine="567"/>
        <w:jc w:val="both"/>
      </w:pPr>
    </w:p>
    <w:p w:rsidR="0096614B" w:rsidRPr="007B6470" w:rsidRDefault="0096614B" w:rsidP="0096614B">
      <w:pPr>
        <w:ind w:firstLine="567"/>
        <w:jc w:val="both"/>
      </w:pPr>
      <w:r w:rsidRPr="007B6470">
        <w:t>Рассмотрев представленные материалы, Правление региональной энергетической комиссии Кемеровской области</w:t>
      </w:r>
    </w:p>
    <w:p w:rsidR="001D40CC" w:rsidRDefault="001D40CC" w:rsidP="00682A5D">
      <w:pPr>
        <w:ind w:firstLine="567"/>
        <w:jc w:val="both"/>
        <w:rPr>
          <w:b/>
        </w:rPr>
      </w:pPr>
    </w:p>
    <w:p w:rsidR="001D40CC" w:rsidRPr="007B6470" w:rsidRDefault="001D40CC" w:rsidP="001D40CC">
      <w:pPr>
        <w:ind w:firstLine="567"/>
        <w:jc w:val="both"/>
        <w:rPr>
          <w:b/>
        </w:rPr>
      </w:pPr>
      <w:r>
        <w:rPr>
          <w:b/>
        </w:rPr>
        <w:t>ПОСТАНОВ</w:t>
      </w:r>
      <w:r w:rsidRPr="007B6470">
        <w:rPr>
          <w:b/>
        </w:rPr>
        <w:t>ИЛО:</w:t>
      </w:r>
    </w:p>
    <w:p w:rsidR="001D40CC" w:rsidRPr="007B6470" w:rsidRDefault="001D40CC" w:rsidP="001D40CC">
      <w:pPr>
        <w:ind w:firstLine="567"/>
        <w:jc w:val="both"/>
      </w:pPr>
    </w:p>
    <w:p w:rsidR="001D40CC" w:rsidRDefault="001D40CC" w:rsidP="001D40CC">
      <w:pPr>
        <w:ind w:firstLine="567"/>
        <w:jc w:val="both"/>
      </w:pPr>
      <w:r>
        <w:t>Согласиться с предложением докладчика</w:t>
      </w:r>
    </w:p>
    <w:p w:rsidR="001D40CC" w:rsidRDefault="001D40CC" w:rsidP="001D40CC">
      <w:pPr>
        <w:ind w:firstLine="567"/>
        <w:jc w:val="both"/>
        <w:rPr>
          <w:b/>
          <w:lang w:val="x-none"/>
        </w:rPr>
      </w:pPr>
    </w:p>
    <w:p w:rsidR="001D40CC" w:rsidRPr="009D407A" w:rsidRDefault="001D40CC" w:rsidP="001D40CC">
      <w:pPr>
        <w:ind w:firstLine="567"/>
        <w:jc w:val="both"/>
        <w:rPr>
          <w:b/>
        </w:rPr>
      </w:pPr>
      <w:r w:rsidRPr="009D407A">
        <w:rPr>
          <w:b/>
        </w:rPr>
        <w:t>Голосовали «ЗА» – единогласно.</w:t>
      </w:r>
    </w:p>
    <w:p w:rsidR="001D40CC" w:rsidRDefault="001D40CC" w:rsidP="00682A5D">
      <w:pPr>
        <w:ind w:firstLine="567"/>
        <w:jc w:val="both"/>
        <w:rPr>
          <w:b/>
        </w:rPr>
      </w:pPr>
    </w:p>
    <w:p w:rsidR="00AA0A22" w:rsidRPr="00816DAA" w:rsidRDefault="001D40CC" w:rsidP="00AA0A22">
      <w:pPr>
        <w:ind w:firstLine="567"/>
        <w:jc w:val="both"/>
        <w:rPr>
          <w:b/>
        </w:rPr>
      </w:pPr>
      <w:r w:rsidRPr="00816DAA">
        <w:rPr>
          <w:b/>
        </w:rPr>
        <w:t xml:space="preserve">27. </w:t>
      </w:r>
      <w:r w:rsidR="00AA0A22" w:rsidRPr="00816DAA">
        <w:rPr>
          <w:b/>
        </w:rPr>
        <w:t>О внесении изменений в постановление региональной энергетической комиссии Кемеровской области от 29.11.2016 № 356 «Об установлении долгосрочных параметров регулирования и долгосрочных тарифов на услуги по передаче тепловой энергии ООО «</w:t>
      </w:r>
      <w:proofErr w:type="spellStart"/>
      <w:r w:rsidR="00AA0A22" w:rsidRPr="00816DAA">
        <w:rPr>
          <w:b/>
        </w:rPr>
        <w:t>Теплоснаб</w:t>
      </w:r>
      <w:proofErr w:type="spellEnd"/>
      <w:r w:rsidR="00AA0A22" w:rsidRPr="00816DAA">
        <w:rPr>
          <w:b/>
        </w:rPr>
        <w:t>» на потребительском рынке г. Новокузнецка на 2017 - 2019 годы» в части 2019 года</w:t>
      </w:r>
    </w:p>
    <w:p w:rsidR="00AA0A22" w:rsidRPr="00816DAA" w:rsidRDefault="00AA0A22" w:rsidP="00AA0A22">
      <w:pPr>
        <w:ind w:firstLine="567"/>
        <w:jc w:val="both"/>
        <w:rPr>
          <w:b/>
        </w:rPr>
      </w:pPr>
    </w:p>
    <w:p w:rsidR="00AA0A22" w:rsidRPr="00AA0A22" w:rsidRDefault="00AA0A22" w:rsidP="00AA0A22">
      <w:pPr>
        <w:ind w:firstLine="567"/>
        <w:jc w:val="both"/>
        <w:rPr>
          <w:b/>
        </w:rPr>
      </w:pPr>
      <w:r w:rsidRPr="00AE04D8">
        <w:t xml:space="preserve">Докладчик </w:t>
      </w:r>
      <w:r>
        <w:rPr>
          <w:b/>
        </w:rPr>
        <w:t xml:space="preserve">Незнанов П.Г. </w:t>
      </w:r>
      <w:r w:rsidRPr="00AE04D8">
        <w:t xml:space="preserve">согласно экспертному заключению </w:t>
      </w:r>
      <w:r>
        <w:t xml:space="preserve">группы </w:t>
      </w:r>
      <w:r w:rsidRPr="00AE04D8">
        <w:t xml:space="preserve">(приложение № </w:t>
      </w:r>
      <w:r>
        <w:t>5</w:t>
      </w:r>
      <w:r w:rsidR="00F4089E">
        <w:t>3</w:t>
      </w:r>
      <w:r w:rsidRPr="00AE04D8">
        <w:t xml:space="preserve"> к настоящему протоколу) предлагает</w:t>
      </w:r>
      <w:r>
        <w:t xml:space="preserve"> </w:t>
      </w:r>
      <w:r w:rsidRPr="00AA0A22">
        <w:t>внести изменения в приложение № 2 к постановлению региональной энергетической комиссии Кемеровской от 29.11.2016 № 356</w:t>
      </w:r>
      <w:r w:rsidRPr="00AA0A22">
        <w:br/>
        <w:t>«Об установлении долгосрочных параметров регулирования и долгосрочных тарифов на услуги по передаче тепловой энергии ООО «</w:t>
      </w:r>
      <w:proofErr w:type="spellStart"/>
      <w:r w:rsidRPr="00AA0A22">
        <w:t>Теплоснаб</w:t>
      </w:r>
      <w:proofErr w:type="spellEnd"/>
      <w:r w:rsidRPr="00AA0A22">
        <w:t>»</w:t>
      </w:r>
      <w:r>
        <w:t xml:space="preserve"> </w:t>
      </w:r>
      <w:r w:rsidRPr="00AA0A22">
        <w:t xml:space="preserve">на потребительском рынке г. Новокузнецка на </w:t>
      </w:r>
      <w:r w:rsidRPr="00AA0A22">
        <w:lastRenderedPageBreak/>
        <w:t>2017 - 2019 годы» (в редакции постановления региональной энергетической комиссии Кемеровской области от 07.12.2017 № 452), изложив его в новой редакции согласно приложению</w:t>
      </w:r>
      <w:r w:rsidRPr="00AA0A22">
        <w:br/>
      </w:r>
      <w:r>
        <w:t>№ 5</w:t>
      </w:r>
      <w:r w:rsidR="00F4089E">
        <w:t>4</w:t>
      </w:r>
      <w:r>
        <w:t xml:space="preserve"> </w:t>
      </w:r>
      <w:r w:rsidRPr="00AA0A22">
        <w:t xml:space="preserve">к настоящему </w:t>
      </w:r>
      <w:r>
        <w:t>протоколу</w:t>
      </w:r>
      <w:r w:rsidRPr="00AA0A22">
        <w:t xml:space="preserve">. </w:t>
      </w:r>
    </w:p>
    <w:p w:rsidR="00AA0A22" w:rsidRDefault="00AA0A22" w:rsidP="00682A5D">
      <w:pPr>
        <w:ind w:firstLine="567"/>
        <w:jc w:val="both"/>
        <w:rPr>
          <w:b/>
        </w:rPr>
      </w:pPr>
    </w:p>
    <w:p w:rsidR="00455892" w:rsidRDefault="00455892" w:rsidP="00455892">
      <w:pPr>
        <w:ind w:firstLine="567"/>
        <w:jc w:val="both"/>
      </w:pPr>
      <w:r>
        <w:t>Отмечено, что в деле имеется письменное обращение (</w:t>
      </w:r>
      <w:proofErr w:type="spellStart"/>
      <w:r>
        <w:t>вх</w:t>
      </w:r>
      <w:proofErr w:type="spellEnd"/>
      <w:r>
        <w:t>. № 6211 от 05.12.2018; исх. № 38 от 05.12.2018) за подписью директора ООО «</w:t>
      </w:r>
      <w:proofErr w:type="spellStart"/>
      <w:r>
        <w:t>Теплоснаб</w:t>
      </w:r>
      <w:proofErr w:type="spellEnd"/>
      <w:r>
        <w:t xml:space="preserve">» Л.А. Шилова с просьбой рассмотреть вопрос по установлению </w:t>
      </w:r>
      <w:r w:rsidRPr="00AE04D8">
        <w:t xml:space="preserve">тарифов на </w:t>
      </w:r>
      <w:r>
        <w:t xml:space="preserve">передачу </w:t>
      </w:r>
      <w:r w:rsidRPr="00AE04D8">
        <w:t>теплов</w:t>
      </w:r>
      <w:r>
        <w:t>ой</w:t>
      </w:r>
      <w:r w:rsidRPr="00AE04D8">
        <w:t xml:space="preserve"> энерги</w:t>
      </w:r>
      <w:r>
        <w:t>и в отсутствии представителей общества.</w:t>
      </w:r>
      <w:r w:rsidR="005E2412">
        <w:t xml:space="preserve"> Со сметой расходов ознакомлены.</w:t>
      </w:r>
    </w:p>
    <w:p w:rsidR="00CB06B3" w:rsidRDefault="00CB06B3" w:rsidP="00682A5D">
      <w:pPr>
        <w:ind w:firstLine="567"/>
        <w:jc w:val="both"/>
        <w:rPr>
          <w:b/>
        </w:rPr>
      </w:pPr>
    </w:p>
    <w:p w:rsidR="0096614B" w:rsidRPr="007B6470" w:rsidRDefault="0096614B" w:rsidP="0096614B">
      <w:pPr>
        <w:ind w:firstLine="567"/>
        <w:jc w:val="both"/>
      </w:pPr>
      <w:r w:rsidRPr="007B6470">
        <w:t>Рассмотрев представленные материалы, Правление региональной энергетической комиссии Кемеровской области</w:t>
      </w:r>
    </w:p>
    <w:p w:rsidR="0096614B" w:rsidRDefault="0096614B" w:rsidP="00682A5D">
      <w:pPr>
        <w:ind w:firstLine="567"/>
        <w:jc w:val="both"/>
        <w:rPr>
          <w:b/>
        </w:rPr>
      </w:pPr>
    </w:p>
    <w:p w:rsidR="00AA0A22" w:rsidRPr="007B6470" w:rsidRDefault="00AA0A22" w:rsidP="00AA0A22">
      <w:pPr>
        <w:ind w:firstLine="567"/>
        <w:jc w:val="both"/>
        <w:rPr>
          <w:b/>
        </w:rPr>
      </w:pPr>
      <w:r>
        <w:rPr>
          <w:b/>
        </w:rPr>
        <w:t>ПОСТАНОВ</w:t>
      </w:r>
      <w:r w:rsidRPr="007B6470">
        <w:rPr>
          <w:b/>
        </w:rPr>
        <w:t>ИЛО:</w:t>
      </w:r>
    </w:p>
    <w:p w:rsidR="00AA0A22" w:rsidRPr="007B6470" w:rsidRDefault="00AA0A22" w:rsidP="00AA0A22">
      <w:pPr>
        <w:ind w:firstLine="567"/>
        <w:jc w:val="both"/>
      </w:pPr>
    </w:p>
    <w:p w:rsidR="00AA0A22" w:rsidRDefault="00AA0A22" w:rsidP="00AA0A22">
      <w:pPr>
        <w:ind w:firstLine="567"/>
        <w:jc w:val="both"/>
      </w:pPr>
      <w:r>
        <w:t>Согласиться с предложением докладчика</w:t>
      </w:r>
    </w:p>
    <w:p w:rsidR="00AA0A22" w:rsidRDefault="00AA0A22" w:rsidP="00AA0A22">
      <w:pPr>
        <w:ind w:firstLine="567"/>
        <w:jc w:val="both"/>
        <w:rPr>
          <w:b/>
          <w:lang w:val="x-none"/>
        </w:rPr>
      </w:pPr>
    </w:p>
    <w:p w:rsidR="00AA0A22" w:rsidRPr="009D407A" w:rsidRDefault="00AA0A22" w:rsidP="00AA0A22">
      <w:pPr>
        <w:ind w:firstLine="567"/>
        <w:jc w:val="both"/>
        <w:rPr>
          <w:b/>
        </w:rPr>
      </w:pPr>
      <w:r w:rsidRPr="009D407A">
        <w:rPr>
          <w:b/>
        </w:rPr>
        <w:t>Голосовали «ЗА» – единогласно.</w:t>
      </w:r>
    </w:p>
    <w:p w:rsidR="00AA0A22" w:rsidRDefault="00AA0A22" w:rsidP="00682A5D">
      <w:pPr>
        <w:ind w:firstLine="567"/>
        <w:jc w:val="both"/>
        <w:rPr>
          <w:b/>
        </w:rPr>
      </w:pPr>
    </w:p>
    <w:p w:rsidR="001F70C7" w:rsidRPr="001D2F0E" w:rsidRDefault="001F70C7" w:rsidP="001F70C7">
      <w:pPr>
        <w:ind w:firstLine="567"/>
        <w:jc w:val="both"/>
        <w:rPr>
          <w:b/>
        </w:rPr>
      </w:pPr>
      <w:r w:rsidRPr="001D2F0E">
        <w:rPr>
          <w:b/>
        </w:rPr>
        <w:t>28. О внесении изменений в постановление региональной энергетической комиссии Кемеровской области от 28.02.2018 № 40 «Об установлении долгосрочных параметров регулирования и долгосрочных тарифов на тепловую энергию, реализуемую ООО «</w:t>
      </w:r>
      <w:proofErr w:type="spellStart"/>
      <w:r w:rsidRPr="001D2F0E">
        <w:rPr>
          <w:b/>
        </w:rPr>
        <w:t>Бастет</w:t>
      </w:r>
      <w:proofErr w:type="spellEnd"/>
      <w:r w:rsidRPr="001D2F0E">
        <w:rPr>
          <w:b/>
        </w:rPr>
        <w:t xml:space="preserve">» на потребительском рынке </w:t>
      </w:r>
      <w:proofErr w:type="spellStart"/>
      <w:r w:rsidRPr="001D2F0E">
        <w:rPr>
          <w:b/>
        </w:rPr>
        <w:t>пгт</w:t>
      </w:r>
      <w:proofErr w:type="spellEnd"/>
      <w:r w:rsidRPr="001D2F0E">
        <w:rPr>
          <w:b/>
        </w:rPr>
        <w:t>. Краснобродский, на 2018-2021 годы» в части 2019 года</w:t>
      </w:r>
    </w:p>
    <w:p w:rsidR="001F70C7" w:rsidRPr="00F4089E" w:rsidRDefault="001F70C7" w:rsidP="001F70C7">
      <w:pPr>
        <w:ind w:firstLine="567"/>
        <w:jc w:val="both"/>
        <w:rPr>
          <w:color w:val="FF0000"/>
        </w:rPr>
      </w:pPr>
    </w:p>
    <w:p w:rsidR="001F70C7" w:rsidRPr="001F70C7" w:rsidRDefault="001F70C7" w:rsidP="001F70C7">
      <w:pPr>
        <w:ind w:firstLine="567"/>
        <w:jc w:val="both"/>
        <w:rPr>
          <w:b/>
        </w:rPr>
      </w:pPr>
      <w:r w:rsidRPr="00AE04D8">
        <w:t xml:space="preserve">Докладчик </w:t>
      </w:r>
      <w:r>
        <w:rPr>
          <w:b/>
        </w:rPr>
        <w:t xml:space="preserve">Умников И.А. </w:t>
      </w:r>
      <w:r w:rsidRPr="00AE04D8">
        <w:t xml:space="preserve">согласно экспертному заключению (приложение № </w:t>
      </w:r>
      <w:r>
        <w:t>5</w:t>
      </w:r>
      <w:r w:rsidR="00816DAA">
        <w:t>5</w:t>
      </w:r>
      <w:r w:rsidRPr="00AE04D8">
        <w:t xml:space="preserve"> к настоящему протоколу) предлагает</w:t>
      </w:r>
      <w:r>
        <w:t xml:space="preserve"> </w:t>
      </w:r>
      <w:r w:rsidRPr="001F70C7">
        <w:t>внести изменения в приложение № 2 к постановлению региональной энергетической комиссии Кемеровской области от 28.02.2018</w:t>
      </w:r>
      <w:r w:rsidRPr="001F70C7">
        <w:br/>
        <w:t>№ 40 «Об установлении долгосрочных параметров регулирования и долгосрочных тарифов на тепловую энергию, реализуемую ООО «</w:t>
      </w:r>
      <w:proofErr w:type="spellStart"/>
      <w:r w:rsidRPr="001F70C7">
        <w:t>Бастет</w:t>
      </w:r>
      <w:proofErr w:type="spellEnd"/>
      <w:r w:rsidRPr="001F70C7">
        <w:t xml:space="preserve">» на потребительском рынке </w:t>
      </w:r>
      <w:proofErr w:type="spellStart"/>
      <w:r w:rsidRPr="001F70C7">
        <w:t>пгт</w:t>
      </w:r>
      <w:proofErr w:type="spellEnd"/>
      <w:r w:rsidRPr="001F70C7">
        <w:t xml:space="preserve">. Краснобродский, на 2018-2021 годы», изложив его в новой редакции согласно приложению </w:t>
      </w:r>
      <w:r>
        <w:t>№ 5</w:t>
      </w:r>
      <w:r w:rsidR="00816DAA">
        <w:t>6</w:t>
      </w:r>
      <w:r>
        <w:t xml:space="preserve"> </w:t>
      </w:r>
      <w:r w:rsidRPr="001F70C7">
        <w:t xml:space="preserve">к настоящему </w:t>
      </w:r>
      <w:r>
        <w:t>протоколу</w:t>
      </w:r>
      <w:r w:rsidRPr="001F70C7">
        <w:t>.</w:t>
      </w:r>
    </w:p>
    <w:p w:rsidR="001F70C7" w:rsidRDefault="001F70C7" w:rsidP="00682A5D">
      <w:pPr>
        <w:ind w:firstLine="567"/>
        <w:jc w:val="both"/>
        <w:rPr>
          <w:b/>
        </w:rPr>
      </w:pPr>
    </w:p>
    <w:p w:rsidR="00105917" w:rsidRDefault="003E48AD" w:rsidP="003E48AD">
      <w:pPr>
        <w:ind w:firstLine="567"/>
        <w:jc w:val="both"/>
      </w:pPr>
      <w:r>
        <w:t>Отмечено, что в деле име</w:t>
      </w:r>
      <w:r w:rsidR="00105917">
        <w:t>ю</w:t>
      </w:r>
      <w:r>
        <w:t>тся письменн</w:t>
      </w:r>
      <w:r w:rsidR="00105917">
        <w:t>ы</w:t>
      </w:r>
      <w:r>
        <w:t>е обращени</w:t>
      </w:r>
      <w:r w:rsidR="00105917">
        <w:t>я:</w:t>
      </w:r>
    </w:p>
    <w:p w:rsidR="00105917" w:rsidRDefault="00105917" w:rsidP="003E48AD">
      <w:pPr>
        <w:ind w:firstLine="567"/>
        <w:jc w:val="both"/>
      </w:pPr>
    </w:p>
    <w:p w:rsidR="00105917" w:rsidRDefault="00105917" w:rsidP="00105917">
      <w:pPr>
        <w:ind w:firstLine="567"/>
        <w:jc w:val="both"/>
      </w:pPr>
      <w:r>
        <w:t>-</w:t>
      </w:r>
      <w:r w:rsidR="003E48AD">
        <w:t xml:space="preserve"> (</w:t>
      </w:r>
      <w:proofErr w:type="spellStart"/>
      <w:r w:rsidR="003E48AD">
        <w:t>вх</w:t>
      </w:r>
      <w:proofErr w:type="spellEnd"/>
      <w:r w:rsidR="003E48AD">
        <w:t>. № 6211 от 05.10.2018; исх. № 99 от 05.12.2018) за подписью директора ООО «</w:t>
      </w:r>
      <w:proofErr w:type="spellStart"/>
      <w:r w:rsidR="003E48AD">
        <w:t>Бастет</w:t>
      </w:r>
      <w:proofErr w:type="spellEnd"/>
      <w:r w:rsidR="003E48AD">
        <w:t xml:space="preserve">» Е.Ю. Заварзина с просьбой рассмотреть вопрос по установлению </w:t>
      </w:r>
      <w:r w:rsidR="003E48AD" w:rsidRPr="00AE04D8">
        <w:t>тарифов на тепловую энергию</w:t>
      </w:r>
      <w:r w:rsidR="003E48AD">
        <w:t xml:space="preserve"> в отсутствии представителей общества</w:t>
      </w:r>
      <w:r>
        <w:t>;</w:t>
      </w:r>
    </w:p>
    <w:p w:rsidR="00105917" w:rsidRDefault="00105917" w:rsidP="00105917">
      <w:pPr>
        <w:ind w:firstLine="567"/>
        <w:jc w:val="both"/>
      </w:pPr>
      <w:r>
        <w:t>- (</w:t>
      </w:r>
      <w:proofErr w:type="spellStart"/>
      <w:r>
        <w:t>вх</w:t>
      </w:r>
      <w:proofErr w:type="spellEnd"/>
      <w:r>
        <w:t xml:space="preserve">. № 6215 от 05.12.2018; исх. № 4107 от 05.12.2018) за подписью первого заместителя главы, исполняющего обязанности главы Краснобродского городского округа С.В. </w:t>
      </w:r>
      <w:proofErr w:type="spellStart"/>
      <w:r>
        <w:t>Бойцова</w:t>
      </w:r>
      <w:proofErr w:type="spellEnd"/>
      <w:r>
        <w:t xml:space="preserve"> с просьбой рассмотреть вопрос без участия представителей Администрации.</w:t>
      </w:r>
    </w:p>
    <w:p w:rsidR="00105917" w:rsidRDefault="00105917" w:rsidP="003E48AD">
      <w:pPr>
        <w:ind w:firstLine="567"/>
        <w:jc w:val="both"/>
      </w:pPr>
    </w:p>
    <w:p w:rsidR="003E48AD" w:rsidRDefault="003E48AD" w:rsidP="00682A5D">
      <w:pPr>
        <w:ind w:firstLine="567"/>
        <w:jc w:val="both"/>
        <w:rPr>
          <w:b/>
        </w:rPr>
      </w:pPr>
    </w:p>
    <w:p w:rsidR="0096614B" w:rsidRPr="007B6470" w:rsidRDefault="0096614B" w:rsidP="0096614B">
      <w:pPr>
        <w:ind w:firstLine="567"/>
        <w:jc w:val="both"/>
      </w:pPr>
      <w:r w:rsidRPr="007B6470">
        <w:t>Рассмотрев представленные материалы, Правление региональной энергетической комиссии Кемеровской области</w:t>
      </w:r>
    </w:p>
    <w:p w:rsidR="0096614B" w:rsidRDefault="0096614B" w:rsidP="00682A5D">
      <w:pPr>
        <w:ind w:firstLine="567"/>
        <w:jc w:val="both"/>
        <w:rPr>
          <w:b/>
        </w:rPr>
      </w:pPr>
    </w:p>
    <w:p w:rsidR="001F70C7" w:rsidRPr="007B6470" w:rsidRDefault="001F70C7" w:rsidP="001F70C7">
      <w:pPr>
        <w:ind w:firstLine="567"/>
        <w:jc w:val="both"/>
        <w:rPr>
          <w:b/>
        </w:rPr>
      </w:pPr>
      <w:r>
        <w:rPr>
          <w:b/>
        </w:rPr>
        <w:t>ПОСТАНОВ</w:t>
      </w:r>
      <w:r w:rsidRPr="007B6470">
        <w:rPr>
          <w:b/>
        </w:rPr>
        <w:t>ИЛО:</w:t>
      </w:r>
    </w:p>
    <w:p w:rsidR="001F70C7" w:rsidRPr="007B6470" w:rsidRDefault="001F70C7" w:rsidP="001F70C7">
      <w:pPr>
        <w:ind w:firstLine="567"/>
        <w:jc w:val="both"/>
      </w:pPr>
    </w:p>
    <w:p w:rsidR="001F70C7" w:rsidRDefault="001F70C7" w:rsidP="001F70C7">
      <w:pPr>
        <w:ind w:firstLine="567"/>
        <w:jc w:val="both"/>
      </w:pPr>
      <w:r>
        <w:t>Согласиться с предложением докладчика</w:t>
      </w:r>
    </w:p>
    <w:p w:rsidR="001F70C7" w:rsidRDefault="001F70C7" w:rsidP="001F70C7">
      <w:pPr>
        <w:ind w:firstLine="567"/>
        <w:jc w:val="both"/>
        <w:rPr>
          <w:b/>
          <w:lang w:val="x-none"/>
        </w:rPr>
      </w:pPr>
    </w:p>
    <w:p w:rsidR="001F70C7" w:rsidRPr="009D407A" w:rsidRDefault="001F70C7" w:rsidP="001F70C7">
      <w:pPr>
        <w:ind w:firstLine="567"/>
        <w:jc w:val="both"/>
        <w:rPr>
          <w:b/>
        </w:rPr>
      </w:pPr>
      <w:r w:rsidRPr="009D407A">
        <w:rPr>
          <w:b/>
        </w:rPr>
        <w:t>Голосовали «ЗА» – единогласно.</w:t>
      </w:r>
    </w:p>
    <w:p w:rsidR="001F70C7" w:rsidRDefault="001F70C7" w:rsidP="001F70C7">
      <w:pPr>
        <w:ind w:firstLine="567"/>
        <w:jc w:val="both"/>
        <w:rPr>
          <w:b/>
        </w:rPr>
      </w:pPr>
    </w:p>
    <w:p w:rsidR="006F43D9" w:rsidRPr="006F43D9" w:rsidRDefault="001F70C7" w:rsidP="006F43D9">
      <w:pPr>
        <w:ind w:firstLine="567"/>
        <w:jc w:val="both"/>
        <w:rPr>
          <w:b/>
        </w:rPr>
      </w:pPr>
      <w:r>
        <w:rPr>
          <w:b/>
        </w:rPr>
        <w:t xml:space="preserve">29. </w:t>
      </w:r>
      <w:r w:rsidR="006F43D9" w:rsidRPr="006F43D9">
        <w:rPr>
          <w:b/>
        </w:rPr>
        <w:t>О внесении изменений в постановление региональной</w:t>
      </w:r>
      <w:r w:rsidR="006F43D9">
        <w:rPr>
          <w:b/>
        </w:rPr>
        <w:t xml:space="preserve"> </w:t>
      </w:r>
      <w:r w:rsidR="006F43D9" w:rsidRPr="006F43D9">
        <w:rPr>
          <w:b/>
        </w:rPr>
        <w:t>энергетической комиссии Кемеровской области от 28.02.2018</w:t>
      </w:r>
      <w:r w:rsidR="006F43D9">
        <w:rPr>
          <w:b/>
        </w:rPr>
        <w:t xml:space="preserve"> </w:t>
      </w:r>
      <w:r w:rsidR="006F43D9" w:rsidRPr="006F43D9">
        <w:rPr>
          <w:b/>
        </w:rPr>
        <w:t>№ 41 «Об установлении ООО «</w:t>
      </w:r>
      <w:proofErr w:type="spellStart"/>
      <w:r w:rsidR="006F43D9" w:rsidRPr="006F43D9">
        <w:rPr>
          <w:b/>
        </w:rPr>
        <w:t>Бастет</w:t>
      </w:r>
      <w:proofErr w:type="spellEnd"/>
      <w:r w:rsidR="006F43D9" w:rsidRPr="006F43D9">
        <w:rPr>
          <w:b/>
        </w:rPr>
        <w:t xml:space="preserve">» тарифов на </w:t>
      </w:r>
      <w:r w:rsidR="006F43D9" w:rsidRPr="006F43D9">
        <w:rPr>
          <w:b/>
        </w:rPr>
        <w:lastRenderedPageBreak/>
        <w:t>теплоноситель,</w:t>
      </w:r>
      <w:r w:rsidR="006F43D9">
        <w:rPr>
          <w:b/>
        </w:rPr>
        <w:t xml:space="preserve"> </w:t>
      </w:r>
      <w:r w:rsidR="006F43D9" w:rsidRPr="006F43D9">
        <w:rPr>
          <w:b/>
        </w:rPr>
        <w:t xml:space="preserve">реализуемый на потребительском рынке </w:t>
      </w:r>
      <w:proofErr w:type="spellStart"/>
      <w:r w:rsidR="006F43D9" w:rsidRPr="006F43D9">
        <w:rPr>
          <w:b/>
        </w:rPr>
        <w:t>пгт</w:t>
      </w:r>
      <w:proofErr w:type="spellEnd"/>
      <w:r w:rsidR="006F43D9" w:rsidRPr="006F43D9">
        <w:rPr>
          <w:b/>
        </w:rPr>
        <w:t>. Краснобродский,</w:t>
      </w:r>
      <w:r w:rsidR="006F43D9">
        <w:rPr>
          <w:b/>
        </w:rPr>
        <w:t xml:space="preserve"> </w:t>
      </w:r>
      <w:r w:rsidR="006F43D9" w:rsidRPr="006F43D9">
        <w:rPr>
          <w:b/>
        </w:rPr>
        <w:t>на 2018-2021 годы» в части 2019 года</w:t>
      </w:r>
    </w:p>
    <w:p w:rsidR="006F43D9" w:rsidRDefault="006F43D9" w:rsidP="006F43D9">
      <w:pPr>
        <w:ind w:firstLine="567"/>
        <w:jc w:val="both"/>
      </w:pPr>
    </w:p>
    <w:p w:rsidR="006F43D9" w:rsidRPr="006F43D9" w:rsidRDefault="006F43D9" w:rsidP="006F43D9">
      <w:pPr>
        <w:ind w:firstLine="567"/>
        <w:jc w:val="both"/>
        <w:rPr>
          <w:b/>
        </w:rPr>
      </w:pPr>
      <w:r w:rsidRPr="00AE04D8">
        <w:t xml:space="preserve">Докладчик </w:t>
      </w:r>
      <w:r>
        <w:rPr>
          <w:b/>
        </w:rPr>
        <w:t xml:space="preserve">Умников И.А. </w:t>
      </w:r>
      <w:r w:rsidRPr="00AE04D8">
        <w:t xml:space="preserve">согласно экспертному заключению (приложение № </w:t>
      </w:r>
      <w:r>
        <w:t>5</w:t>
      </w:r>
      <w:r w:rsidR="00816DAA">
        <w:t>7</w:t>
      </w:r>
      <w:r w:rsidRPr="00AE04D8">
        <w:t xml:space="preserve"> к настоящему протоколу) предлагает</w:t>
      </w:r>
      <w:r>
        <w:t xml:space="preserve"> </w:t>
      </w:r>
      <w:r w:rsidRPr="006F43D9">
        <w:t>внести изменения в приложение № 2 к постановлению региональной энергетической комиссии Кемеровской области от 28.02.2018</w:t>
      </w:r>
      <w:r w:rsidRPr="006F43D9">
        <w:br/>
        <w:t>№ 40 «Об установлении долгосрочных параметров регулирования и долгосрочных тарифов на тепловую энергию, реализуемую ООО «</w:t>
      </w:r>
      <w:proofErr w:type="spellStart"/>
      <w:r w:rsidRPr="006F43D9">
        <w:t>Бастет</w:t>
      </w:r>
      <w:proofErr w:type="spellEnd"/>
      <w:r w:rsidRPr="006F43D9">
        <w:t xml:space="preserve">» на потребительском рынке </w:t>
      </w:r>
      <w:proofErr w:type="spellStart"/>
      <w:r w:rsidRPr="006F43D9">
        <w:t>пгт</w:t>
      </w:r>
      <w:proofErr w:type="spellEnd"/>
      <w:r w:rsidRPr="006F43D9">
        <w:t xml:space="preserve">. Краснобродский, на 2018-2021 годы», изложив его в новой редакции согласно приложению </w:t>
      </w:r>
      <w:r>
        <w:t>№ 5</w:t>
      </w:r>
      <w:r w:rsidR="00816DAA">
        <w:t>8</w:t>
      </w:r>
      <w:r>
        <w:t xml:space="preserve"> </w:t>
      </w:r>
      <w:r w:rsidRPr="006F43D9">
        <w:t xml:space="preserve">к настоящему </w:t>
      </w:r>
      <w:r>
        <w:t>протоколу</w:t>
      </w:r>
      <w:r w:rsidRPr="006F43D9">
        <w:t>.</w:t>
      </w:r>
    </w:p>
    <w:p w:rsidR="006F43D9" w:rsidRDefault="006F43D9" w:rsidP="00682A5D">
      <w:pPr>
        <w:ind w:firstLine="567"/>
        <w:jc w:val="both"/>
        <w:rPr>
          <w:b/>
        </w:rPr>
      </w:pPr>
    </w:p>
    <w:p w:rsidR="00105917" w:rsidRDefault="00105917" w:rsidP="00105917">
      <w:pPr>
        <w:ind w:firstLine="567"/>
        <w:jc w:val="both"/>
      </w:pPr>
      <w:r>
        <w:t>Отмечено, что в деле имеется письменное обращение (</w:t>
      </w:r>
      <w:proofErr w:type="spellStart"/>
      <w:r>
        <w:t>вх</w:t>
      </w:r>
      <w:proofErr w:type="spellEnd"/>
      <w:r>
        <w:t xml:space="preserve">. № 6215 от 05.12.2018; исх. № 4107 от 05.12.2018) за подписью первого заместителя главы, исполняющего обязанности главы Краснобродского городского округа С.В. </w:t>
      </w:r>
      <w:proofErr w:type="spellStart"/>
      <w:r>
        <w:t>Бойцова</w:t>
      </w:r>
      <w:proofErr w:type="spellEnd"/>
      <w:r>
        <w:t xml:space="preserve"> с просьбой рассмотреть вопрос без участия представителей Администрации.</w:t>
      </w:r>
    </w:p>
    <w:p w:rsidR="00105917" w:rsidRDefault="00105917" w:rsidP="00105917">
      <w:pPr>
        <w:ind w:firstLine="567"/>
        <w:jc w:val="both"/>
      </w:pPr>
    </w:p>
    <w:p w:rsidR="00105917" w:rsidRDefault="00105917" w:rsidP="00682A5D">
      <w:pPr>
        <w:ind w:firstLine="567"/>
        <w:jc w:val="both"/>
        <w:rPr>
          <w:b/>
        </w:rPr>
      </w:pPr>
    </w:p>
    <w:p w:rsidR="0096614B" w:rsidRPr="007B6470" w:rsidRDefault="0096614B" w:rsidP="0096614B">
      <w:pPr>
        <w:ind w:firstLine="567"/>
        <w:jc w:val="both"/>
      </w:pPr>
      <w:r w:rsidRPr="007B6470">
        <w:t>Рассмотрев представленные материалы, Правление региональной энергетической комиссии Кемеровской области</w:t>
      </w:r>
    </w:p>
    <w:p w:rsidR="0096614B" w:rsidRDefault="0096614B" w:rsidP="00682A5D">
      <w:pPr>
        <w:ind w:firstLine="567"/>
        <w:jc w:val="both"/>
        <w:rPr>
          <w:b/>
        </w:rPr>
      </w:pPr>
    </w:p>
    <w:p w:rsidR="006F43D9" w:rsidRPr="007B6470" w:rsidRDefault="006F43D9" w:rsidP="006F43D9">
      <w:pPr>
        <w:ind w:firstLine="567"/>
        <w:jc w:val="both"/>
        <w:rPr>
          <w:b/>
        </w:rPr>
      </w:pPr>
      <w:r>
        <w:rPr>
          <w:b/>
        </w:rPr>
        <w:t>ПОСТАНОВ</w:t>
      </w:r>
      <w:r w:rsidRPr="007B6470">
        <w:rPr>
          <w:b/>
        </w:rPr>
        <w:t>ИЛО:</w:t>
      </w:r>
    </w:p>
    <w:p w:rsidR="006F43D9" w:rsidRPr="007B6470" w:rsidRDefault="006F43D9" w:rsidP="006F43D9">
      <w:pPr>
        <w:ind w:firstLine="567"/>
        <w:jc w:val="both"/>
      </w:pPr>
    </w:p>
    <w:p w:rsidR="006F43D9" w:rsidRDefault="006F43D9" w:rsidP="006F43D9">
      <w:pPr>
        <w:ind w:firstLine="567"/>
        <w:jc w:val="both"/>
      </w:pPr>
      <w:r>
        <w:t>Согласиться с предложением докладчика</w:t>
      </w:r>
    </w:p>
    <w:p w:rsidR="006F43D9" w:rsidRDefault="006F43D9" w:rsidP="006F43D9">
      <w:pPr>
        <w:ind w:firstLine="567"/>
        <w:jc w:val="both"/>
        <w:rPr>
          <w:b/>
          <w:lang w:val="x-none"/>
        </w:rPr>
      </w:pPr>
    </w:p>
    <w:p w:rsidR="006F43D9" w:rsidRPr="009D407A" w:rsidRDefault="006F43D9" w:rsidP="006F43D9">
      <w:pPr>
        <w:ind w:firstLine="567"/>
        <w:jc w:val="both"/>
        <w:rPr>
          <w:b/>
        </w:rPr>
      </w:pPr>
      <w:r w:rsidRPr="009D407A">
        <w:rPr>
          <w:b/>
        </w:rPr>
        <w:t>Голосовали «ЗА» – единогласно.</w:t>
      </w:r>
    </w:p>
    <w:p w:rsidR="006F43D9" w:rsidRDefault="006F43D9" w:rsidP="00682A5D">
      <w:pPr>
        <w:ind w:firstLine="567"/>
        <w:jc w:val="both"/>
        <w:rPr>
          <w:b/>
        </w:rPr>
      </w:pPr>
    </w:p>
    <w:p w:rsidR="006F43D9" w:rsidRDefault="006F43D9" w:rsidP="006F43D9">
      <w:pPr>
        <w:ind w:firstLine="567"/>
        <w:jc w:val="both"/>
        <w:rPr>
          <w:b/>
        </w:rPr>
      </w:pPr>
      <w:r>
        <w:rPr>
          <w:b/>
        </w:rPr>
        <w:t xml:space="preserve">30. </w:t>
      </w:r>
      <w:r w:rsidRPr="006F43D9">
        <w:rPr>
          <w:b/>
        </w:rPr>
        <w:t>О внесении изменений в постановление региональной</w:t>
      </w:r>
      <w:r>
        <w:rPr>
          <w:b/>
        </w:rPr>
        <w:t xml:space="preserve"> </w:t>
      </w:r>
      <w:r w:rsidRPr="006F43D9">
        <w:rPr>
          <w:b/>
        </w:rPr>
        <w:t>энергетической комиссии Кемеровской области от 28.02.2018</w:t>
      </w:r>
      <w:r>
        <w:rPr>
          <w:b/>
        </w:rPr>
        <w:t xml:space="preserve"> </w:t>
      </w:r>
      <w:r w:rsidRPr="006F43D9">
        <w:rPr>
          <w:b/>
        </w:rPr>
        <w:t>№ 42 «Об установлении ООО «</w:t>
      </w:r>
      <w:proofErr w:type="spellStart"/>
      <w:r w:rsidRPr="006F43D9">
        <w:rPr>
          <w:b/>
        </w:rPr>
        <w:t>Бастет</w:t>
      </w:r>
      <w:proofErr w:type="spellEnd"/>
      <w:r w:rsidRPr="006F43D9">
        <w:rPr>
          <w:b/>
        </w:rPr>
        <w:t>» тарифов</w:t>
      </w:r>
      <w:r>
        <w:rPr>
          <w:b/>
        </w:rPr>
        <w:t xml:space="preserve"> </w:t>
      </w:r>
      <w:r w:rsidRPr="006F43D9">
        <w:rPr>
          <w:b/>
        </w:rPr>
        <w:t>на горячую воду в открытой системе горячего водоснабжения</w:t>
      </w:r>
      <w:r>
        <w:rPr>
          <w:b/>
        </w:rPr>
        <w:t xml:space="preserve"> </w:t>
      </w:r>
      <w:r w:rsidRPr="006F43D9">
        <w:rPr>
          <w:b/>
        </w:rPr>
        <w:t>(теплоснабжения), на 2018-2021 годы», в части 2019 года</w:t>
      </w:r>
    </w:p>
    <w:p w:rsidR="006F43D9" w:rsidRDefault="006F43D9" w:rsidP="006F43D9">
      <w:pPr>
        <w:ind w:firstLine="567"/>
        <w:jc w:val="both"/>
      </w:pPr>
    </w:p>
    <w:p w:rsidR="006F43D9" w:rsidRPr="006F43D9" w:rsidRDefault="006F43D9" w:rsidP="006F43D9">
      <w:pPr>
        <w:ind w:firstLine="567"/>
        <w:jc w:val="both"/>
        <w:rPr>
          <w:b/>
        </w:rPr>
      </w:pPr>
      <w:r w:rsidRPr="00AE04D8">
        <w:t xml:space="preserve">Докладчик </w:t>
      </w:r>
      <w:r>
        <w:rPr>
          <w:b/>
        </w:rPr>
        <w:t xml:space="preserve">Умников И.А. </w:t>
      </w:r>
      <w:r w:rsidRPr="00AE04D8">
        <w:t xml:space="preserve">согласно экспертному заключению (приложение № </w:t>
      </w:r>
      <w:r>
        <w:t>5</w:t>
      </w:r>
      <w:r w:rsidR="00816DAA">
        <w:t>7</w:t>
      </w:r>
      <w:r w:rsidRPr="00AE04D8">
        <w:t xml:space="preserve"> к настоящему протоколу) предлагает</w:t>
      </w:r>
      <w:r>
        <w:t xml:space="preserve"> </w:t>
      </w:r>
      <w:r w:rsidRPr="006F43D9">
        <w:t>внести изменения в приложение к постановлению региональной энергетической комиссии Кемеровской области от 28.02.2018 № 42</w:t>
      </w:r>
      <w:r w:rsidRPr="006F43D9">
        <w:br/>
        <w:t>«Об установлении ООО «</w:t>
      </w:r>
      <w:proofErr w:type="spellStart"/>
      <w:r w:rsidRPr="006F43D9">
        <w:t>Бастет</w:t>
      </w:r>
      <w:proofErr w:type="spellEnd"/>
      <w:r w:rsidRPr="006F43D9">
        <w:t xml:space="preserve">» тарифов на горячую воду в открытой системе горячего водоснабжения (теплоснабжения), на 2018-2021 годы», изложив его в новой редакции согласно приложению </w:t>
      </w:r>
      <w:r>
        <w:t xml:space="preserve">№ </w:t>
      </w:r>
      <w:r w:rsidR="00816DAA">
        <w:t>59</w:t>
      </w:r>
      <w:r>
        <w:t xml:space="preserve"> </w:t>
      </w:r>
      <w:r w:rsidRPr="006F43D9">
        <w:t xml:space="preserve">к настоящему </w:t>
      </w:r>
      <w:r>
        <w:t>протоколу</w:t>
      </w:r>
      <w:r w:rsidRPr="006F43D9">
        <w:t>.</w:t>
      </w:r>
    </w:p>
    <w:p w:rsidR="006F43D9" w:rsidRDefault="006F43D9" w:rsidP="00682A5D">
      <w:pPr>
        <w:ind w:firstLine="567"/>
        <w:jc w:val="both"/>
        <w:rPr>
          <w:b/>
        </w:rPr>
      </w:pPr>
    </w:p>
    <w:p w:rsidR="00105917" w:rsidRDefault="00105917" w:rsidP="00105917">
      <w:pPr>
        <w:ind w:firstLine="567"/>
        <w:jc w:val="both"/>
        <w:rPr>
          <w:b/>
        </w:rPr>
      </w:pPr>
    </w:p>
    <w:p w:rsidR="00105917" w:rsidRDefault="00105917" w:rsidP="00105917">
      <w:pPr>
        <w:ind w:firstLine="567"/>
        <w:jc w:val="both"/>
      </w:pPr>
      <w:r>
        <w:t>Отмечено, что в деле имеется письменное обращение (</w:t>
      </w:r>
      <w:proofErr w:type="spellStart"/>
      <w:r>
        <w:t>вх</w:t>
      </w:r>
      <w:proofErr w:type="spellEnd"/>
      <w:r>
        <w:t xml:space="preserve">. № 6215 от 05.12.2018; исх. № 4107 от 05.12.2018) за подписью первого заместителя главы, исполняющего обязанности главы Краснобродского городского округа С.В. </w:t>
      </w:r>
      <w:proofErr w:type="spellStart"/>
      <w:r>
        <w:t>Бойцова</w:t>
      </w:r>
      <w:proofErr w:type="spellEnd"/>
      <w:r>
        <w:t xml:space="preserve"> с просьбой рассмотреть вопрос без участия представителей Администрации.</w:t>
      </w:r>
    </w:p>
    <w:p w:rsidR="00105917" w:rsidRDefault="00105917" w:rsidP="00682A5D">
      <w:pPr>
        <w:ind w:firstLine="567"/>
        <w:jc w:val="both"/>
        <w:rPr>
          <w:b/>
        </w:rPr>
      </w:pPr>
    </w:p>
    <w:p w:rsidR="0096614B" w:rsidRPr="007B6470" w:rsidRDefault="0096614B" w:rsidP="0096614B">
      <w:pPr>
        <w:ind w:firstLine="567"/>
        <w:jc w:val="both"/>
      </w:pPr>
      <w:r w:rsidRPr="007B6470">
        <w:t>Рассмотрев представленные материалы, Правление региональной энергетической комиссии Кемеровской области</w:t>
      </w:r>
    </w:p>
    <w:p w:rsidR="0096614B" w:rsidRDefault="0096614B" w:rsidP="00682A5D">
      <w:pPr>
        <w:ind w:firstLine="567"/>
        <w:jc w:val="both"/>
        <w:rPr>
          <w:b/>
        </w:rPr>
      </w:pPr>
    </w:p>
    <w:p w:rsidR="006F43D9" w:rsidRPr="007B6470" w:rsidRDefault="006F43D9" w:rsidP="006F43D9">
      <w:pPr>
        <w:ind w:firstLine="567"/>
        <w:jc w:val="both"/>
        <w:rPr>
          <w:b/>
        </w:rPr>
      </w:pPr>
      <w:r>
        <w:rPr>
          <w:b/>
        </w:rPr>
        <w:t>ПОСТАНОВ</w:t>
      </w:r>
      <w:r w:rsidRPr="007B6470">
        <w:rPr>
          <w:b/>
        </w:rPr>
        <w:t>ИЛО:</w:t>
      </w:r>
    </w:p>
    <w:p w:rsidR="006F43D9" w:rsidRPr="007B6470" w:rsidRDefault="006F43D9" w:rsidP="006F43D9">
      <w:pPr>
        <w:ind w:firstLine="567"/>
        <w:jc w:val="both"/>
      </w:pPr>
    </w:p>
    <w:p w:rsidR="006F43D9" w:rsidRDefault="006F43D9" w:rsidP="006F43D9">
      <w:pPr>
        <w:ind w:firstLine="567"/>
        <w:jc w:val="both"/>
      </w:pPr>
      <w:r>
        <w:t>Согласиться с предложением докладчика</w:t>
      </w:r>
    </w:p>
    <w:p w:rsidR="006F43D9" w:rsidRDefault="006F43D9" w:rsidP="006F43D9">
      <w:pPr>
        <w:ind w:firstLine="567"/>
        <w:jc w:val="both"/>
        <w:rPr>
          <w:b/>
          <w:lang w:val="x-none"/>
        </w:rPr>
      </w:pPr>
    </w:p>
    <w:p w:rsidR="006F43D9" w:rsidRPr="009D407A" w:rsidRDefault="006F43D9" w:rsidP="006F43D9">
      <w:pPr>
        <w:ind w:firstLine="567"/>
        <w:jc w:val="both"/>
        <w:rPr>
          <w:b/>
        </w:rPr>
      </w:pPr>
      <w:r w:rsidRPr="009D407A">
        <w:rPr>
          <w:b/>
        </w:rPr>
        <w:t>Голосовали «ЗА» – единогласно.</w:t>
      </w:r>
    </w:p>
    <w:p w:rsidR="006F43D9" w:rsidRDefault="006F43D9" w:rsidP="00682A5D">
      <w:pPr>
        <w:ind w:firstLine="567"/>
        <w:jc w:val="both"/>
        <w:rPr>
          <w:b/>
        </w:rPr>
      </w:pPr>
    </w:p>
    <w:p w:rsidR="0096614B" w:rsidRDefault="0096614B" w:rsidP="0096614B">
      <w:pPr>
        <w:ind w:firstLine="567"/>
        <w:jc w:val="both"/>
        <w:rPr>
          <w:b/>
        </w:rPr>
      </w:pPr>
      <w:r>
        <w:rPr>
          <w:b/>
        </w:rPr>
        <w:lastRenderedPageBreak/>
        <w:t xml:space="preserve">31. </w:t>
      </w:r>
      <w:r w:rsidRPr="0096614B">
        <w:rPr>
          <w:b/>
        </w:rPr>
        <w:t>Об установлении платы за технологическое</w:t>
      </w:r>
      <w:r>
        <w:rPr>
          <w:b/>
        </w:rPr>
        <w:t xml:space="preserve"> </w:t>
      </w:r>
      <w:r w:rsidRPr="0096614B">
        <w:rPr>
          <w:b/>
        </w:rPr>
        <w:t>присоединение к сетям газораспределения ООО «Газпром газораспределение Томск» газоиспользующего оборудования нежилого здания Г.Д. Королевой по адресу: Кемеровская область, г. Кемерово, проспект Кузнецкий, д. 127/В по индивидуальному проекту</w:t>
      </w:r>
    </w:p>
    <w:p w:rsidR="0096614B" w:rsidRDefault="0096614B" w:rsidP="0096614B">
      <w:pPr>
        <w:ind w:firstLine="567"/>
        <w:jc w:val="both"/>
      </w:pPr>
    </w:p>
    <w:p w:rsidR="0096614B" w:rsidRPr="0096614B" w:rsidRDefault="0096614B" w:rsidP="0096614B">
      <w:pPr>
        <w:ind w:firstLine="567"/>
        <w:jc w:val="both"/>
        <w:rPr>
          <w:b/>
        </w:rPr>
      </w:pPr>
      <w:r w:rsidRPr="00AE04D8">
        <w:t xml:space="preserve">Докладчик </w:t>
      </w:r>
      <w:r>
        <w:rPr>
          <w:b/>
        </w:rPr>
        <w:t xml:space="preserve">Незнанов П.Г. </w:t>
      </w:r>
      <w:r w:rsidRPr="00AE04D8">
        <w:t xml:space="preserve">согласно экспертному заключению (приложение № </w:t>
      </w:r>
      <w:r>
        <w:t>6</w:t>
      </w:r>
      <w:r w:rsidR="00816DAA">
        <w:t>0</w:t>
      </w:r>
      <w:r w:rsidRPr="00AE04D8">
        <w:t xml:space="preserve"> к настоящему протоколу) предлагает</w:t>
      </w:r>
      <w:r>
        <w:t xml:space="preserve"> </w:t>
      </w:r>
      <w:r w:rsidRPr="0096614B">
        <w:t>установить размер платы за технологическое присоединение к сетям газораспределения ООО «Газпром газораспределение Томск»,</w:t>
      </w:r>
      <w:r w:rsidRPr="0096614B">
        <w:br/>
        <w:t>ИНН 7017203426, газоиспользующего оборудования нежилого здания</w:t>
      </w:r>
      <w:r w:rsidRPr="0096614B">
        <w:br/>
        <w:t>Г.Д. Королевой по адресу: Кемеровская область, г. Кемерово, проспект Кузнецкий, д. 127/В по индивидуальному проекту на уровне 42903,67 рубля (без учёта НДС).</w:t>
      </w:r>
    </w:p>
    <w:p w:rsidR="0096614B" w:rsidRDefault="0096614B" w:rsidP="00682A5D">
      <w:pPr>
        <w:ind w:firstLine="567"/>
        <w:jc w:val="both"/>
        <w:rPr>
          <w:b/>
        </w:rPr>
      </w:pPr>
    </w:p>
    <w:p w:rsidR="00105917" w:rsidRDefault="00105917" w:rsidP="00105917">
      <w:pPr>
        <w:ind w:firstLine="567"/>
        <w:jc w:val="both"/>
      </w:pPr>
      <w:r>
        <w:t>Отмечено, что в деле имеется письменное обращение (</w:t>
      </w:r>
      <w:proofErr w:type="spellStart"/>
      <w:r>
        <w:t>вх</w:t>
      </w:r>
      <w:proofErr w:type="spellEnd"/>
      <w:r>
        <w:t xml:space="preserve">. № 6229 от 06.12.2018; </w:t>
      </w:r>
      <w:r>
        <w:br/>
        <w:t>исх. № 1850 от 05.12.2018) за подписью директора ООО «Газпром газораспределение Томск» филиала в Кемеровской области Е.М. Быкова с просьбой рассмотреть вопрос без участия представителей общества.</w:t>
      </w:r>
    </w:p>
    <w:p w:rsidR="00105917" w:rsidRDefault="00105917" w:rsidP="00682A5D">
      <w:pPr>
        <w:ind w:firstLine="567"/>
        <w:jc w:val="both"/>
        <w:rPr>
          <w:b/>
        </w:rPr>
      </w:pPr>
    </w:p>
    <w:p w:rsidR="00743586" w:rsidRPr="007B6470" w:rsidRDefault="00743586" w:rsidP="00743586">
      <w:pPr>
        <w:ind w:firstLine="567"/>
        <w:jc w:val="both"/>
      </w:pPr>
      <w:r w:rsidRPr="007B6470">
        <w:t>Рассмотрев представленные материалы, Правление региональной энергетической комиссии Кемеровской области</w:t>
      </w:r>
    </w:p>
    <w:p w:rsidR="00743586" w:rsidRDefault="00743586" w:rsidP="00743586">
      <w:pPr>
        <w:ind w:firstLine="567"/>
        <w:jc w:val="both"/>
        <w:rPr>
          <w:b/>
        </w:rPr>
      </w:pPr>
    </w:p>
    <w:p w:rsidR="00743586" w:rsidRPr="007B6470" w:rsidRDefault="00743586" w:rsidP="00743586">
      <w:pPr>
        <w:ind w:firstLine="567"/>
        <w:jc w:val="both"/>
        <w:rPr>
          <w:b/>
        </w:rPr>
      </w:pPr>
      <w:r>
        <w:rPr>
          <w:b/>
        </w:rPr>
        <w:t>ПОСТАНОВ</w:t>
      </w:r>
      <w:r w:rsidRPr="007B6470">
        <w:rPr>
          <w:b/>
        </w:rPr>
        <w:t>ИЛО:</w:t>
      </w:r>
    </w:p>
    <w:p w:rsidR="00743586" w:rsidRPr="007B6470" w:rsidRDefault="00743586" w:rsidP="00743586">
      <w:pPr>
        <w:ind w:firstLine="567"/>
        <w:jc w:val="both"/>
      </w:pPr>
    </w:p>
    <w:p w:rsidR="00743586" w:rsidRDefault="00743586" w:rsidP="00743586">
      <w:pPr>
        <w:ind w:firstLine="567"/>
        <w:jc w:val="both"/>
      </w:pPr>
      <w:r>
        <w:t>Согласиться с предложением докладчика</w:t>
      </w:r>
    </w:p>
    <w:p w:rsidR="00743586" w:rsidRDefault="00743586" w:rsidP="00743586">
      <w:pPr>
        <w:ind w:firstLine="567"/>
        <w:jc w:val="both"/>
        <w:rPr>
          <w:b/>
          <w:lang w:val="x-none"/>
        </w:rPr>
      </w:pPr>
    </w:p>
    <w:p w:rsidR="00743586" w:rsidRPr="009D407A" w:rsidRDefault="00743586" w:rsidP="00743586">
      <w:pPr>
        <w:ind w:firstLine="567"/>
        <w:jc w:val="both"/>
        <w:rPr>
          <w:b/>
        </w:rPr>
      </w:pPr>
      <w:r w:rsidRPr="009D407A">
        <w:rPr>
          <w:b/>
        </w:rPr>
        <w:t>Голосовали «ЗА» – единогласно.</w:t>
      </w:r>
    </w:p>
    <w:p w:rsidR="00743586" w:rsidRDefault="00743586" w:rsidP="00682A5D">
      <w:pPr>
        <w:ind w:firstLine="567"/>
        <w:jc w:val="both"/>
        <w:rPr>
          <w:b/>
        </w:rPr>
      </w:pPr>
    </w:p>
    <w:p w:rsidR="006C50D1" w:rsidRPr="006C50D1" w:rsidRDefault="00743586" w:rsidP="006C50D1">
      <w:pPr>
        <w:ind w:firstLine="567"/>
        <w:jc w:val="both"/>
        <w:rPr>
          <w:b/>
        </w:rPr>
      </w:pPr>
      <w:r>
        <w:rPr>
          <w:b/>
        </w:rPr>
        <w:t xml:space="preserve">32. </w:t>
      </w:r>
      <w:r w:rsidR="006C50D1" w:rsidRPr="006C50D1">
        <w:rPr>
          <w:b/>
        </w:rPr>
        <w:t>Об установлении долгосрочных параметров регулирования</w:t>
      </w:r>
      <w:r w:rsidR="006C50D1">
        <w:rPr>
          <w:b/>
        </w:rPr>
        <w:t xml:space="preserve"> </w:t>
      </w:r>
      <w:r w:rsidR="006C50D1" w:rsidRPr="006C50D1">
        <w:rPr>
          <w:b/>
        </w:rPr>
        <w:t>и долгосрочных тарифов на тепловую энергию, реализуемую</w:t>
      </w:r>
      <w:r w:rsidR="006C50D1">
        <w:rPr>
          <w:b/>
        </w:rPr>
        <w:t xml:space="preserve"> </w:t>
      </w:r>
      <w:r w:rsidR="006C50D1" w:rsidRPr="006C50D1">
        <w:rPr>
          <w:b/>
        </w:rPr>
        <w:t xml:space="preserve">ООО «Мариинск </w:t>
      </w:r>
      <w:proofErr w:type="spellStart"/>
      <w:r w:rsidR="006C50D1" w:rsidRPr="006C50D1">
        <w:rPr>
          <w:b/>
        </w:rPr>
        <w:t>Тревел</w:t>
      </w:r>
      <w:proofErr w:type="spellEnd"/>
      <w:r w:rsidR="006C50D1" w:rsidRPr="006C50D1">
        <w:rPr>
          <w:b/>
        </w:rPr>
        <w:t>» на потребительском рынке г. Мариинска, на 2019-2024 годы</w:t>
      </w:r>
    </w:p>
    <w:p w:rsidR="00743586" w:rsidRDefault="00743586" w:rsidP="00682A5D">
      <w:pPr>
        <w:ind w:firstLine="567"/>
        <w:jc w:val="both"/>
        <w:rPr>
          <w:b/>
        </w:rPr>
      </w:pPr>
    </w:p>
    <w:p w:rsidR="006C50D1" w:rsidRDefault="006C50D1" w:rsidP="006C50D1">
      <w:pPr>
        <w:ind w:firstLine="567"/>
        <w:jc w:val="both"/>
      </w:pPr>
      <w:r w:rsidRPr="00AE04D8">
        <w:t xml:space="preserve">Докладчик </w:t>
      </w:r>
      <w:r w:rsidRPr="006C50D1">
        <w:rPr>
          <w:b/>
        </w:rPr>
        <w:t>Незнанов П.Г.</w:t>
      </w:r>
      <w:r w:rsidRPr="006C50D1">
        <w:t xml:space="preserve"> </w:t>
      </w:r>
      <w:r w:rsidRPr="00AE04D8">
        <w:t xml:space="preserve">согласно экспертному заключению </w:t>
      </w:r>
      <w:r>
        <w:t xml:space="preserve">группы </w:t>
      </w:r>
      <w:r w:rsidRPr="00AE04D8">
        <w:t xml:space="preserve">(приложение № </w:t>
      </w:r>
      <w:r>
        <w:t>6</w:t>
      </w:r>
      <w:r w:rsidR="00816DAA">
        <w:t>1</w:t>
      </w:r>
      <w:r w:rsidRPr="00AE04D8">
        <w:t xml:space="preserve"> к настоящему протоколу) предлагает</w:t>
      </w:r>
      <w:r w:rsidRPr="006C50D1">
        <w:t>:</w:t>
      </w:r>
    </w:p>
    <w:p w:rsidR="006C50D1" w:rsidRPr="006C50D1" w:rsidRDefault="006C50D1" w:rsidP="006C50D1">
      <w:pPr>
        <w:ind w:firstLine="567"/>
        <w:jc w:val="both"/>
      </w:pPr>
    </w:p>
    <w:p w:rsidR="006C50D1" w:rsidRPr="006C50D1" w:rsidRDefault="006C50D1" w:rsidP="006C50D1">
      <w:pPr>
        <w:ind w:firstLine="567"/>
        <w:jc w:val="both"/>
      </w:pPr>
      <w:r w:rsidRPr="006C50D1">
        <w:t xml:space="preserve">1. Установить ООО «Мариинск </w:t>
      </w:r>
      <w:proofErr w:type="spellStart"/>
      <w:r w:rsidRPr="006C50D1">
        <w:t>Тревел</w:t>
      </w:r>
      <w:proofErr w:type="spellEnd"/>
      <w:r w:rsidRPr="006C50D1">
        <w:t>», ИНН 4213009125, долгосрочные параметры регулирования для формирования долгосрочных тарифов на тепловую энергию, реализуемую на потребительском рынке</w:t>
      </w:r>
      <w:r>
        <w:t xml:space="preserve"> </w:t>
      </w:r>
      <w:r w:rsidRPr="006C50D1">
        <w:t xml:space="preserve">г. Мариинска, на период с 01.01.2019 по 31.12.2024, согласно приложению № </w:t>
      </w:r>
      <w:r>
        <w:t>6</w:t>
      </w:r>
      <w:r w:rsidR="00816DAA">
        <w:t>2</w:t>
      </w:r>
      <w:r>
        <w:t xml:space="preserve"> </w:t>
      </w:r>
      <w:r w:rsidRPr="006C50D1">
        <w:t xml:space="preserve">к настоящему </w:t>
      </w:r>
      <w:r>
        <w:t>протоколу</w:t>
      </w:r>
      <w:r w:rsidRPr="006C50D1">
        <w:t>.</w:t>
      </w:r>
    </w:p>
    <w:p w:rsidR="006C50D1" w:rsidRPr="006C50D1" w:rsidRDefault="006C50D1" w:rsidP="006C50D1">
      <w:pPr>
        <w:tabs>
          <w:tab w:val="left" w:pos="0"/>
        </w:tabs>
        <w:ind w:firstLine="709"/>
        <w:jc w:val="both"/>
      </w:pPr>
      <w:r w:rsidRPr="006C50D1">
        <w:t xml:space="preserve">2. Установить ООО «Мариинск </w:t>
      </w:r>
      <w:proofErr w:type="spellStart"/>
      <w:r w:rsidRPr="006C50D1">
        <w:t>Тревел</w:t>
      </w:r>
      <w:proofErr w:type="spellEnd"/>
      <w:r w:rsidRPr="006C50D1">
        <w:t>», ИНН 4213009125, долгосрочные тарифы на тепловую энергию, реализуемую на потребительском рынке</w:t>
      </w:r>
      <w:r>
        <w:t xml:space="preserve"> </w:t>
      </w:r>
      <w:r w:rsidRPr="006C50D1">
        <w:t xml:space="preserve">г. Мариинска, на период с 01.01.2019 по 31.12.2024, согласно приложению № </w:t>
      </w:r>
      <w:r>
        <w:t>6</w:t>
      </w:r>
      <w:r w:rsidR="00816DAA">
        <w:t>3</w:t>
      </w:r>
      <w:r>
        <w:t xml:space="preserve"> </w:t>
      </w:r>
      <w:r w:rsidRPr="006C50D1">
        <w:t xml:space="preserve">к настоящему </w:t>
      </w:r>
      <w:r>
        <w:t>протоколу</w:t>
      </w:r>
      <w:r w:rsidRPr="006C50D1">
        <w:t>.</w:t>
      </w:r>
    </w:p>
    <w:p w:rsidR="006C50D1" w:rsidRDefault="006C50D1" w:rsidP="00682A5D">
      <w:pPr>
        <w:ind w:firstLine="567"/>
        <w:jc w:val="both"/>
        <w:rPr>
          <w:b/>
        </w:rPr>
      </w:pPr>
    </w:p>
    <w:p w:rsidR="006C50D1" w:rsidRPr="007B6470" w:rsidRDefault="006C50D1" w:rsidP="006C50D1">
      <w:pPr>
        <w:ind w:firstLine="567"/>
        <w:jc w:val="both"/>
      </w:pPr>
      <w:r w:rsidRPr="007B6470">
        <w:t>Рассмотрев представленные материалы, Правление региональной энергетической комиссии Кемеровской области</w:t>
      </w:r>
    </w:p>
    <w:p w:rsidR="006C50D1" w:rsidRDefault="006C50D1" w:rsidP="006C50D1">
      <w:pPr>
        <w:ind w:firstLine="567"/>
        <w:jc w:val="both"/>
        <w:rPr>
          <w:b/>
        </w:rPr>
      </w:pPr>
    </w:p>
    <w:p w:rsidR="006C50D1" w:rsidRPr="007B6470" w:rsidRDefault="006C50D1" w:rsidP="006C50D1">
      <w:pPr>
        <w:ind w:firstLine="567"/>
        <w:jc w:val="both"/>
        <w:rPr>
          <w:b/>
        </w:rPr>
      </w:pPr>
      <w:r>
        <w:rPr>
          <w:b/>
        </w:rPr>
        <w:t>ПОСТАНОВ</w:t>
      </w:r>
      <w:r w:rsidRPr="007B6470">
        <w:rPr>
          <w:b/>
        </w:rPr>
        <w:t>ИЛО:</w:t>
      </w:r>
    </w:p>
    <w:p w:rsidR="006C50D1" w:rsidRPr="007B6470" w:rsidRDefault="006C50D1" w:rsidP="006C50D1">
      <w:pPr>
        <w:ind w:firstLine="567"/>
        <w:jc w:val="both"/>
      </w:pPr>
    </w:p>
    <w:p w:rsidR="006C50D1" w:rsidRDefault="006C50D1" w:rsidP="006C50D1">
      <w:pPr>
        <w:ind w:firstLine="567"/>
        <w:jc w:val="both"/>
      </w:pPr>
      <w:r>
        <w:t>Согласиться с предложением докладчика</w:t>
      </w:r>
    </w:p>
    <w:p w:rsidR="006C50D1" w:rsidRDefault="006C50D1" w:rsidP="006C50D1">
      <w:pPr>
        <w:ind w:firstLine="567"/>
        <w:jc w:val="both"/>
        <w:rPr>
          <w:b/>
          <w:lang w:val="x-none"/>
        </w:rPr>
      </w:pPr>
    </w:p>
    <w:p w:rsidR="006C50D1" w:rsidRPr="009D407A" w:rsidRDefault="006C50D1" w:rsidP="006C50D1">
      <w:pPr>
        <w:ind w:firstLine="567"/>
        <w:jc w:val="both"/>
        <w:rPr>
          <w:b/>
        </w:rPr>
      </w:pPr>
      <w:r w:rsidRPr="009D407A">
        <w:rPr>
          <w:b/>
        </w:rPr>
        <w:t>Голосовали «ЗА» – единогласно.</w:t>
      </w:r>
    </w:p>
    <w:p w:rsidR="006C50D1" w:rsidRDefault="006C50D1" w:rsidP="00682A5D">
      <w:pPr>
        <w:ind w:firstLine="567"/>
        <w:jc w:val="both"/>
        <w:rPr>
          <w:b/>
        </w:rPr>
      </w:pPr>
    </w:p>
    <w:p w:rsidR="00006F73" w:rsidRPr="001B47DF" w:rsidRDefault="006C50D1" w:rsidP="00006F73">
      <w:pPr>
        <w:ind w:firstLine="567"/>
        <w:jc w:val="both"/>
        <w:rPr>
          <w:b/>
        </w:rPr>
      </w:pPr>
      <w:r w:rsidRPr="001B47DF">
        <w:rPr>
          <w:b/>
        </w:rPr>
        <w:t xml:space="preserve">33. </w:t>
      </w:r>
      <w:r w:rsidR="00006F73" w:rsidRPr="001B47DF">
        <w:rPr>
          <w:b/>
        </w:rPr>
        <w:t xml:space="preserve">Об установлении долгосрочных параметров регулирования и долгосрочных тарифов на теплоноситель, реализуемый ООО «Мариинск </w:t>
      </w:r>
      <w:proofErr w:type="spellStart"/>
      <w:r w:rsidR="00006F73" w:rsidRPr="001B47DF">
        <w:rPr>
          <w:b/>
        </w:rPr>
        <w:t>Тревел</w:t>
      </w:r>
      <w:proofErr w:type="spellEnd"/>
      <w:r w:rsidR="00006F73" w:rsidRPr="001B47DF">
        <w:rPr>
          <w:b/>
        </w:rPr>
        <w:t>» на потребительском рынке г. Мариинска, на 2019-2024 годы</w:t>
      </w:r>
    </w:p>
    <w:p w:rsidR="006C50D1" w:rsidRPr="001B47DF" w:rsidRDefault="006C50D1" w:rsidP="00682A5D">
      <w:pPr>
        <w:ind w:firstLine="567"/>
        <w:jc w:val="both"/>
        <w:rPr>
          <w:b/>
        </w:rPr>
      </w:pPr>
    </w:p>
    <w:p w:rsidR="00006F73" w:rsidRPr="001B47DF" w:rsidRDefault="00006F73" w:rsidP="00006F73">
      <w:pPr>
        <w:ind w:firstLine="567"/>
        <w:jc w:val="both"/>
      </w:pPr>
      <w:r w:rsidRPr="001B47DF">
        <w:t xml:space="preserve">Докладчик </w:t>
      </w:r>
      <w:r w:rsidRPr="001B47DF">
        <w:rPr>
          <w:b/>
        </w:rPr>
        <w:t>Незнанов П.Г.</w:t>
      </w:r>
      <w:r w:rsidRPr="001B47DF">
        <w:t xml:space="preserve"> согласно экспертному заключению группы (приложение № 6</w:t>
      </w:r>
      <w:r w:rsidR="001B47DF" w:rsidRPr="001B47DF">
        <w:t>4</w:t>
      </w:r>
      <w:r w:rsidRPr="001B47DF">
        <w:t xml:space="preserve"> к настоящему протоколу) предлагает:</w:t>
      </w:r>
    </w:p>
    <w:p w:rsidR="00006F73" w:rsidRPr="001B47DF" w:rsidRDefault="00006F73" w:rsidP="00006F73">
      <w:pPr>
        <w:ind w:firstLine="567"/>
        <w:jc w:val="both"/>
      </w:pPr>
    </w:p>
    <w:p w:rsidR="00006F73" w:rsidRDefault="00006F73" w:rsidP="00006F73">
      <w:pPr>
        <w:ind w:firstLine="567"/>
        <w:jc w:val="both"/>
      </w:pPr>
      <w:r>
        <w:t xml:space="preserve">1. </w:t>
      </w:r>
      <w:r w:rsidRPr="00006F73">
        <w:t xml:space="preserve">Установить ООО «Мариинск </w:t>
      </w:r>
      <w:proofErr w:type="spellStart"/>
      <w:r w:rsidRPr="00006F73">
        <w:t>Тревел</w:t>
      </w:r>
      <w:proofErr w:type="spellEnd"/>
      <w:r w:rsidRPr="00006F73">
        <w:t>», ИНН 4213009125, долгосрочные параметры регулирования для формирования долгосрочных тарифов на теплоноситель, реализуемый на потребительском рынке</w:t>
      </w:r>
      <w:r>
        <w:t xml:space="preserve"> </w:t>
      </w:r>
      <w:r w:rsidRPr="00006F73">
        <w:t>г. Мариинска, на период с 01.01.2019 по 31.12.2024 согласно приложению</w:t>
      </w:r>
      <w:r w:rsidR="00324028">
        <w:t xml:space="preserve"> </w:t>
      </w:r>
      <w:r w:rsidRPr="00006F73">
        <w:t xml:space="preserve">№ </w:t>
      </w:r>
      <w:r w:rsidR="00324028">
        <w:t>6</w:t>
      </w:r>
      <w:r w:rsidR="001B47DF">
        <w:t>5</w:t>
      </w:r>
      <w:r w:rsidRPr="00006F73">
        <w:t xml:space="preserve"> к настоящему </w:t>
      </w:r>
      <w:r w:rsidR="00324028">
        <w:t>протоколу</w:t>
      </w:r>
      <w:r w:rsidRPr="00006F73">
        <w:t>.</w:t>
      </w:r>
    </w:p>
    <w:p w:rsidR="00006F73" w:rsidRPr="00006F73" w:rsidRDefault="00006F73" w:rsidP="00006F73">
      <w:pPr>
        <w:ind w:firstLine="567"/>
        <w:jc w:val="both"/>
      </w:pPr>
      <w:r>
        <w:t xml:space="preserve">2. </w:t>
      </w:r>
      <w:r w:rsidRPr="00006F73">
        <w:t xml:space="preserve">Установить ООО «Мариинск </w:t>
      </w:r>
      <w:proofErr w:type="spellStart"/>
      <w:r w:rsidRPr="00006F73">
        <w:t>Тревел</w:t>
      </w:r>
      <w:proofErr w:type="spellEnd"/>
      <w:r w:rsidRPr="00006F73">
        <w:t xml:space="preserve">», ИНН 4213009125, долгосрочные тарифы на теплоноситель, реализуемый на потребительском рынке г. Мариинска, на период с 01.01.2019 по 31.12.2024 согласно приложению № </w:t>
      </w:r>
      <w:r w:rsidR="00324028">
        <w:t>6</w:t>
      </w:r>
      <w:r w:rsidR="001B47DF">
        <w:t>6</w:t>
      </w:r>
      <w:r w:rsidRPr="00006F73">
        <w:t xml:space="preserve"> к настоящему </w:t>
      </w:r>
      <w:r w:rsidR="00324028">
        <w:t>протоколу</w:t>
      </w:r>
      <w:r w:rsidRPr="00006F73">
        <w:t>.</w:t>
      </w:r>
    </w:p>
    <w:p w:rsidR="00006F73" w:rsidRDefault="00006F73" w:rsidP="00006F73">
      <w:pPr>
        <w:ind w:firstLine="567"/>
        <w:jc w:val="both"/>
      </w:pPr>
    </w:p>
    <w:p w:rsidR="00324028" w:rsidRPr="007B6470" w:rsidRDefault="00324028" w:rsidP="00324028">
      <w:pPr>
        <w:ind w:firstLine="567"/>
        <w:jc w:val="both"/>
      </w:pPr>
      <w:r w:rsidRPr="007B6470">
        <w:t>Рассмотрев представленные материалы, Правление региональной энергетической комиссии Кемеровской области</w:t>
      </w:r>
    </w:p>
    <w:p w:rsidR="00324028" w:rsidRDefault="00324028" w:rsidP="00324028">
      <w:pPr>
        <w:ind w:firstLine="567"/>
        <w:jc w:val="both"/>
        <w:rPr>
          <w:b/>
        </w:rPr>
      </w:pPr>
    </w:p>
    <w:p w:rsidR="00324028" w:rsidRPr="007B6470" w:rsidRDefault="00324028" w:rsidP="00324028">
      <w:pPr>
        <w:ind w:firstLine="567"/>
        <w:jc w:val="both"/>
        <w:rPr>
          <w:b/>
        </w:rPr>
      </w:pPr>
      <w:r>
        <w:rPr>
          <w:b/>
        </w:rPr>
        <w:t>ПОСТАНОВ</w:t>
      </w:r>
      <w:r w:rsidRPr="007B6470">
        <w:rPr>
          <w:b/>
        </w:rPr>
        <w:t>ИЛО:</w:t>
      </w:r>
    </w:p>
    <w:p w:rsidR="00324028" w:rsidRPr="007B6470" w:rsidRDefault="00324028" w:rsidP="00324028">
      <w:pPr>
        <w:ind w:firstLine="567"/>
        <w:jc w:val="both"/>
      </w:pPr>
    </w:p>
    <w:p w:rsidR="00324028" w:rsidRDefault="00324028" w:rsidP="00324028">
      <w:pPr>
        <w:ind w:firstLine="567"/>
        <w:jc w:val="both"/>
      </w:pPr>
      <w:r>
        <w:t>Согласиться с предложением докладчика</w:t>
      </w:r>
    </w:p>
    <w:p w:rsidR="00324028" w:rsidRDefault="00324028" w:rsidP="00324028">
      <w:pPr>
        <w:ind w:firstLine="567"/>
        <w:jc w:val="both"/>
        <w:rPr>
          <w:b/>
          <w:lang w:val="x-none"/>
        </w:rPr>
      </w:pPr>
    </w:p>
    <w:p w:rsidR="00324028" w:rsidRPr="009D407A" w:rsidRDefault="00324028" w:rsidP="00324028">
      <w:pPr>
        <w:ind w:firstLine="567"/>
        <w:jc w:val="both"/>
        <w:rPr>
          <w:b/>
        </w:rPr>
      </w:pPr>
      <w:r w:rsidRPr="009D407A">
        <w:rPr>
          <w:b/>
        </w:rPr>
        <w:t>Голосовали «ЗА» – единогласно.</w:t>
      </w:r>
    </w:p>
    <w:p w:rsidR="00006F73" w:rsidRDefault="00006F73" w:rsidP="00682A5D">
      <w:pPr>
        <w:ind w:firstLine="567"/>
        <w:jc w:val="both"/>
        <w:rPr>
          <w:b/>
        </w:rPr>
      </w:pPr>
    </w:p>
    <w:p w:rsidR="00C179EA" w:rsidRDefault="00324028" w:rsidP="00C179EA">
      <w:pPr>
        <w:ind w:firstLine="567"/>
        <w:jc w:val="both"/>
        <w:rPr>
          <w:b/>
        </w:rPr>
      </w:pPr>
      <w:r>
        <w:rPr>
          <w:b/>
        </w:rPr>
        <w:t xml:space="preserve">34. </w:t>
      </w:r>
      <w:r w:rsidR="00C179EA" w:rsidRPr="00C179EA">
        <w:rPr>
          <w:b/>
        </w:rPr>
        <w:t xml:space="preserve">Об установлении ООО «Мариинск </w:t>
      </w:r>
      <w:proofErr w:type="spellStart"/>
      <w:r w:rsidR="00C179EA" w:rsidRPr="00C179EA">
        <w:rPr>
          <w:b/>
        </w:rPr>
        <w:t>Тревел</w:t>
      </w:r>
      <w:proofErr w:type="spellEnd"/>
      <w:r w:rsidR="00C179EA" w:rsidRPr="00C179EA">
        <w:rPr>
          <w:b/>
        </w:rPr>
        <w:t>» долгосрочных тарифов на горячую воду в открытой системе горячего водоснабжения (теплоснабжения), реализуемую</w:t>
      </w:r>
      <w:r w:rsidR="00C179EA">
        <w:rPr>
          <w:b/>
        </w:rPr>
        <w:t xml:space="preserve"> </w:t>
      </w:r>
      <w:r w:rsidR="00C179EA" w:rsidRPr="00C179EA">
        <w:rPr>
          <w:b/>
        </w:rPr>
        <w:t>на потребительском рынке г. Мариинска,</w:t>
      </w:r>
      <w:r w:rsidR="00C179EA">
        <w:rPr>
          <w:b/>
        </w:rPr>
        <w:t xml:space="preserve"> </w:t>
      </w:r>
      <w:r w:rsidR="00C179EA" w:rsidRPr="00C179EA">
        <w:rPr>
          <w:b/>
        </w:rPr>
        <w:t>на 2019-2024 годы</w:t>
      </w:r>
    </w:p>
    <w:p w:rsidR="00C179EA" w:rsidRDefault="00C179EA" w:rsidP="00C179EA">
      <w:pPr>
        <w:ind w:firstLine="567"/>
        <w:jc w:val="both"/>
      </w:pPr>
    </w:p>
    <w:p w:rsidR="00C179EA" w:rsidRPr="00C179EA" w:rsidRDefault="00C179EA" w:rsidP="00C179EA">
      <w:pPr>
        <w:ind w:firstLine="567"/>
        <w:jc w:val="both"/>
      </w:pPr>
      <w:r w:rsidRPr="00AE04D8">
        <w:t xml:space="preserve">Докладчик </w:t>
      </w:r>
      <w:r w:rsidRPr="006C50D1">
        <w:rPr>
          <w:b/>
        </w:rPr>
        <w:t>Незнанов П.Г.</w:t>
      </w:r>
      <w:r w:rsidRPr="006C50D1">
        <w:t xml:space="preserve"> </w:t>
      </w:r>
      <w:r w:rsidRPr="00AE04D8">
        <w:t xml:space="preserve">согласно экспертному заключению </w:t>
      </w:r>
      <w:r>
        <w:t xml:space="preserve">группы </w:t>
      </w:r>
      <w:r w:rsidRPr="00AE04D8">
        <w:t xml:space="preserve">(приложение № </w:t>
      </w:r>
      <w:r>
        <w:t>6</w:t>
      </w:r>
      <w:r w:rsidR="001B47DF">
        <w:t>4</w:t>
      </w:r>
      <w:r w:rsidRPr="00AE04D8">
        <w:t xml:space="preserve"> к настоящему протоколу) предлагает</w:t>
      </w:r>
      <w:r>
        <w:t xml:space="preserve"> </w:t>
      </w:r>
      <w:r w:rsidRPr="00C179EA">
        <w:t xml:space="preserve">установить ООО «Мариинск </w:t>
      </w:r>
      <w:proofErr w:type="spellStart"/>
      <w:r w:rsidRPr="00C179EA">
        <w:t>Тревел</w:t>
      </w:r>
      <w:proofErr w:type="spellEnd"/>
      <w:r w:rsidRPr="00C179EA">
        <w:t>», ИНН 4213009125, долгосрочные тарифы на горячую воду в открытой системе горячего водоснабжения (теплоснабжения), реализуемую на потребительском рынке</w:t>
      </w:r>
      <w:r w:rsidRPr="00C179EA">
        <w:br/>
        <w:t>г. Мариинска, на период с 01.01.2019 по 31.12.2024 согласно приложению</w:t>
      </w:r>
      <w:r w:rsidRPr="00C179EA">
        <w:br/>
      </w:r>
      <w:r>
        <w:t>№ 6</w:t>
      </w:r>
      <w:r w:rsidR="001B47DF">
        <w:t>7</w:t>
      </w:r>
      <w:r>
        <w:t xml:space="preserve"> </w:t>
      </w:r>
      <w:r w:rsidRPr="00C179EA">
        <w:t xml:space="preserve">к настоящему </w:t>
      </w:r>
      <w:r>
        <w:t>протоколу</w:t>
      </w:r>
      <w:r w:rsidRPr="00C179EA">
        <w:t>.</w:t>
      </w:r>
    </w:p>
    <w:p w:rsidR="00C179EA" w:rsidRPr="00C179EA" w:rsidRDefault="00C179EA" w:rsidP="00C179EA">
      <w:pPr>
        <w:ind w:firstLine="567"/>
        <w:jc w:val="both"/>
        <w:rPr>
          <w:lang w:val="x-none"/>
        </w:rPr>
      </w:pPr>
    </w:p>
    <w:p w:rsidR="00C179EA" w:rsidRPr="007B6470" w:rsidRDefault="00C179EA" w:rsidP="00C179EA">
      <w:pPr>
        <w:ind w:firstLine="567"/>
        <w:jc w:val="both"/>
      </w:pPr>
      <w:r w:rsidRPr="007B6470">
        <w:t>Рассмотрев представленные материалы, Правление региональной энергетической комиссии Кемеровской области</w:t>
      </w:r>
    </w:p>
    <w:p w:rsidR="00C179EA" w:rsidRDefault="00C179EA" w:rsidP="00C179EA">
      <w:pPr>
        <w:ind w:firstLine="567"/>
        <w:jc w:val="both"/>
        <w:rPr>
          <w:b/>
        </w:rPr>
      </w:pPr>
    </w:p>
    <w:p w:rsidR="00C179EA" w:rsidRPr="007B6470" w:rsidRDefault="00C179EA" w:rsidP="00C179EA">
      <w:pPr>
        <w:ind w:firstLine="567"/>
        <w:jc w:val="both"/>
        <w:rPr>
          <w:b/>
        </w:rPr>
      </w:pPr>
      <w:r>
        <w:rPr>
          <w:b/>
        </w:rPr>
        <w:t>ПОСТАНОВ</w:t>
      </w:r>
      <w:r w:rsidRPr="007B6470">
        <w:rPr>
          <w:b/>
        </w:rPr>
        <w:t>ИЛО:</w:t>
      </w:r>
    </w:p>
    <w:p w:rsidR="00C179EA" w:rsidRPr="007B6470" w:rsidRDefault="00C179EA" w:rsidP="00C179EA">
      <w:pPr>
        <w:ind w:firstLine="567"/>
        <w:jc w:val="both"/>
      </w:pPr>
    </w:p>
    <w:p w:rsidR="00C179EA" w:rsidRDefault="00C179EA" w:rsidP="00C179EA">
      <w:pPr>
        <w:ind w:firstLine="567"/>
        <w:jc w:val="both"/>
      </w:pPr>
      <w:r>
        <w:t>Согласиться с предложением докладчика</w:t>
      </w:r>
    </w:p>
    <w:p w:rsidR="00C179EA" w:rsidRDefault="00C179EA" w:rsidP="00C179EA">
      <w:pPr>
        <w:ind w:firstLine="567"/>
        <w:jc w:val="both"/>
        <w:rPr>
          <w:b/>
          <w:lang w:val="x-none"/>
        </w:rPr>
      </w:pPr>
    </w:p>
    <w:p w:rsidR="00C179EA" w:rsidRPr="009D407A" w:rsidRDefault="00C179EA" w:rsidP="00C179EA">
      <w:pPr>
        <w:ind w:firstLine="567"/>
        <w:jc w:val="both"/>
        <w:rPr>
          <w:b/>
        </w:rPr>
      </w:pPr>
      <w:r w:rsidRPr="009D407A">
        <w:rPr>
          <w:b/>
        </w:rPr>
        <w:t>Голосовали «ЗА» – единогласно.</w:t>
      </w:r>
    </w:p>
    <w:p w:rsidR="00C179EA" w:rsidRDefault="00C179EA" w:rsidP="00C179EA">
      <w:pPr>
        <w:ind w:firstLine="567"/>
        <w:jc w:val="both"/>
      </w:pPr>
    </w:p>
    <w:p w:rsidR="00534726" w:rsidRPr="00534726" w:rsidRDefault="004448F1" w:rsidP="00534726">
      <w:pPr>
        <w:ind w:firstLine="567"/>
        <w:jc w:val="both"/>
        <w:rPr>
          <w:b/>
        </w:rPr>
      </w:pPr>
      <w:r>
        <w:rPr>
          <w:b/>
        </w:rPr>
        <w:t xml:space="preserve">35. </w:t>
      </w:r>
      <w:r w:rsidR="00534726" w:rsidRPr="00534726">
        <w:rPr>
          <w:b/>
        </w:rPr>
        <w:t>Об установлении АО «</w:t>
      </w:r>
      <w:proofErr w:type="spellStart"/>
      <w:r w:rsidR="00534726" w:rsidRPr="00534726">
        <w:rPr>
          <w:b/>
        </w:rPr>
        <w:t>КемВод</w:t>
      </w:r>
      <w:proofErr w:type="spellEnd"/>
      <w:r w:rsidR="00534726" w:rsidRPr="00534726">
        <w:rPr>
          <w:b/>
        </w:rPr>
        <w:t>» долгосрочных параметров регулирования и долгосрочных тарифов на тепловую энергию, реализуемую на потребительском рынке г. Кемерово, на 2019-2023 годы</w:t>
      </w:r>
    </w:p>
    <w:p w:rsidR="00C179EA" w:rsidRDefault="00C179EA" w:rsidP="00682A5D">
      <w:pPr>
        <w:ind w:firstLine="567"/>
        <w:jc w:val="both"/>
        <w:rPr>
          <w:b/>
        </w:rPr>
      </w:pPr>
    </w:p>
    <w:p w:rsidR="00534726" w:rsidRDefault="00534726" w:rsidP="00534726">
      <w:pPr>
        <w:ind w:firstLine="567"/>
        <w:jc w:val="both"/>
      </w:pPr>
      <w:r w:rsidRPr="00AE04D8">
        <w:t xml:space="preserve">Докладчик </w:t>
      </w:r>
      <w:r w:rsidRPr="006C50D1">
        <w:rPr>
          <w:b/>
        </w:rPr>
        <w:t>Незнанов П.Г.</w:t>
      </w:r>
      <w:r w:rsidRPr="006C50D1">
        <w:t xml:space="preserve"> </w:t>
      </w:r>
      <w:r w:rsidRPr="00AE04D8">
        <w:t>согласно экспертному заключению</w:t>
      </w:r>
      <w:r>
        <w:t xml:space="preserve"> </w:t>
      </w:r>
      <w:r w:rsidRPr="00AE04D8">
        <w:t xml:space="preserve">(приложение № </w:t>
      </w:r>
      <w:r>
        <w:t>6</w:t>
      </w:r>
      <w:r w:rsidR="001D2F0E">
        <w:t>8</w:t>
      </w:r>
      <w:r w:rsidRPr="00AE04D8">
        <w:t xml:space="preserve"> к настоящему протоколу)</w:t>
      </w:r>
      <w:r>
        <w:t xml:space="preserve"> предлагает:</w:t>
      </w:r>
    </w:p>
    <w:p w:rsidR="00534726" w:rsidRDefault="00534726" w:rsidP="00534726">
      <w:pPr>
        <w:ind w:firstLine="567"/>
        <w:jc w:val="both"/>
        <w:rPr>
          <w:bCs/>
          <w:color w:val="000000"/>
          <w:kern w:val="32"/>
          <w:sz w:val="28"/>
          <w:szCs w:val="28"/>
        </w:rPr>
      </w:pPr>
    </w:p>
    <w:p w:rsidR="00534726" w:rsidRDefault="00534726" w:rsidP="00534726">
      <w:pPr>
        <w:ind w:firstLine="567"/>
        <w:jc w:val="both"/>
      </w:pPr>
      <w:r w:rsidRPr="00534726">
        <w:t>1. Установить АО «</w:t>
      </w:r>
      <w:proofErr w:type="spellStart"/>
      <w:r w:rsidRPr="00534726">
        <w:t>КемВод</w:t>
      </w:r>
      <w:proofErr w:type="spellEnd"/>
      <w:r w:rsidRPr="00534726">
        <w:t xml:space="preserve">», ИНН 4205002327, долгосрочные параметры регулирования для формирования долгосрочных тарифов на тепловую энергию, реализуемую на потребительском рынке г. Кемерово, на период с 01.01.2019 по 31.12.2023, согласно приложению № </w:t>
      </w:r>
      <w:r w:rsidR="001D2F0E">
        <w:t>69</w:t>
      </w:r>
      <w:r w:rsidRPr="00534726">
        <w:t xml:space="preserve"> к настоящему </w:t>
      </w:r>
      <w:r>
        <w:t>протоколу</w:t>
      </w:r>
      <w:r w:rsidRPr="00534726">
        <w:t>.</w:t>
      </w:r>
    </w:p>
    <w:p w:rsidR="00534726" w:rsidRPr="00534726" w:rsidRDefault="00534726" w:rsidP="00534726">
      <w:pPr>
        <w:ind w:firstLine="567"/>
        <w:jc w:val="both"/>
      </w:pPr>
      <w:r w:rsidRPr="00534726">
        <w:lastRenderedPageBreak/>
        <w:t>2. Установить АО «</w:t>
      </w:r>
      <w:proofErr w:type="spellStart"/>
      <w:r w:rsidRPr="00534726">
        <w:t>КемВод</w:t>
      </w:r>
      <w:proofErr w:type="spellEnd"/>
      <w:r w:rsidRPr="00534726">
        <w:t>», ИНН 4205002327, долгосрочные тарифы</w:t>
      </w:r>
      <w:r w:rsidRPr="00534726">
        <w:br/>
        <w:t>на тепловую энергию, реализуемую на потребительском рынке г. Кемерово,</w:t>
      </w:r>
      <w:r w:rsidRPr="00534726">
        <w:br/>
        <w:t xml:space="preserve">на период с 01.01.2019 по 31.12.2023, согласно приложению № </w:t>
      </w:r>
      <w:r>
        <w:t>7</w:t>
      </w:r>
      <w:r w:rsidR="001D2F0E">
        <w:t>0</w:t>
      </w:r>
      <w:r w:rsidRPr="00534726">
        <w:t xml:space="preserve"> к настоящему </w:t>
      </w:r>
      <w:r>
        <w:t>протоколу</w:t>
      </w:r>
      <w:r w:rsidRPr="00534726">
        <w:t>.</w:t>
      </w:r>
    </w:p>
    <w:p w:rsidR="001D2F0E" w:rsidRDefault="001D2F0E" w:rsidP="003E48AD">
      <w:pPr>
        <w:ind w:firstLine="567"/>
        <w:jc w:val="both"/>
      </w:pPr>
    </w:p>
    <w:p w:rsidR="003E48AD" w:rsidRDefault="003E48AD" w:rsidP="003E48AD">
      <w:pPr>
        <w:ind w:firstLine="567"/>
        <w:jc w:val="both"/>
      </w:pPr>
      <w:r>
        <w:t>Отмечено, что в деле имеется письменное обращение (</w:t>
      </w:r>
      <w:proofErr w:type="spellStart"/>
      <w:r>
        <w:t>вх</w:t>
      </w:r>
      <w:proofErr w:type="spellEnd"/>
      <w:r>
        <w:t xml:space="preserve">. № 6231 от 06.12.2018; </w:t>
      </w:r>
      <w:r>
        <w:br/>
        <w:t>исх. № 3287/2018 от 06.12.2018) за подписью начальника ФЭУ АО «</w:t>
      </w:r>
      <w:proofErr w:type="spellStart"/>
      <w:r>
        <w:t>КемВод</w:t>
      </w:r>
      <w:proofErr w:type="spellEnd"/>
      <w:r>
        <w:t xml:space="preserve">» Т.А. Корзун с просьбой рассмотреть вопрос по установлению </w:t>
      </w:r>
      <w:r w:rsidRPr="00AE04D8">
        <w:t>тарифов на тепловую энергию</w:t>
      </w:r>
      <w:r>
        <w:t xml:space="preserve"> в отсутствии представителей общества.</w:t>
      </w:r>
    </w:p>
    <w:p w:rsidR="00534726" w:rsidRDefault="00534726" w:rsidP="00682A5D">
      <w:pPr>
        <w:ind w:firstLine="567"/>
        <w:jc w:val="both"/>
        <w:rPr>
          <w:b/>
        </w:rPr>
      </w:pPr>
    </w:p>
    <w:p w:rsidR="00534726" w:rsidRPr="007B6470" w:rsidRDefault="00534726" w:rsidP="00534726">
      <w:pPr>
        <w:ind w:firstLine="567"/>
        <w:jc w:val="both"/>
      </w:pPr>
      <w:r w:rsidRPr="007B6470">
        <w:t>Рассмотрев представленные материалы, Правление региональной энергетической комиссии Кемеровской области</w:t>
      </w:r>
    </w:p>
    <w:p w:rsidR="00534726" w:rsidRDefault="00534726" w:rsidP="00534726">
      <w:pPr>
        <w:ind w:firstLine="567"/>
        <w:jc w:val="both"/>
        <w:rPr>
          <w:b/>
        </w:rPr>
      </w:pPr>
    </w:p>
    <w:p w:rsidR="00534726" w:rsidRPr="007B6470" w:rsidRDefault="00534726" w:rsidP="00534726">
      <w:pPr>
        <w:ind w:firstLine="567"/>
        <w:jc w:val="both"/>
        <w:rPr>
          <w:b/>
        </w:rPr>
      </w:pPr>
      <w:r>
        <w:rPr>
          <w:b/>
        </w:rPr>
        <w:t>ПОСТАНОВ</w:t>
      </w:r>
      <w:r w:rsidRPr="007B6470">
        <w:rPr>
          <w:b/>
        </w:rPr>
        <w:t>ИЛО:</w:t>
      </w:r>
    </w:p>
    <w:p w:rsidR="00534726" w:rsidRPr="007B6470" w:rsidRDefault="00534726" w:rsidP="00534726">
      <w:pPr>
        <w:ind w:firstLine="567"/>
        <w:jc w:val="both"/>
      </w:pPr>
    </w:p>
    <w:p w:rsidR="00534726" w:rsidRDefault="00534726" w:rsidP="00534726">
      <w:pPr>
        <w:ind w:firstLine="567"/>
        <w:jc w:val="both"/>
      </w:pPr>
      <w:r>
        <w:t>Согласиться с предложением докладчика</w:t>
      </w:r>
    </w:p>
    <w:p w:rsidR="00534726" w:rsidRDefault="00534726" w:rsidP="00534726">
      <w:pPr>
        <w:ind w:firstLine="567"/>
        <w:jc w:val="both"/>
        <w:rPr>
          <w:b/>
          <w:lang w:val="x-none"/>
        </w:rPr>
      </w:pPr>
    </w:p>
    <w:p w:rsidR="00534726" w:rsidRPr="009D407A" w:rsidRDefault="00534726" w:rsidP="00534726">
      <w:pPr>
        <w:ind w:firstLine="567"/>
        <w:jc w:val="both"/>
        <w:rPr>
          <w:b/>
        </w:rPr>
      </w:pPr>
      <w:r w:rsidRPr="009D407A">
        <w:rPr>
          <w:b/>
        </w:rPr>
        <w:t>Голосовали «ЗА» – единогласно.</w:t>
      </w:r>
    </w:p>
    <w:p w:rsidR="00534726" w:rsidRDefault="00534726" w:rsidP="00682A5D">
      <w:pPr>
        <w:ind w:firstLine="567"/>
        <w:jc w:val="both"/>
        <w:rPr>
          <w:b/>
        </w:rPr>
      </w:pPr>
    </w:p>
    <w:p w:rsidR="00534726" w:rsidRPr="00534726" w:rsidRDefault="00534726" w:rsidP="00682A5D">
      <w:pPr>
        <w:ind w:firstLine="567"/>
        <w:jc w:val="both"/>
        <w:rPr>
          <w:b/>
        </w:rPr>
      </w:pPr>
      <w:r w:rsidRPr="00534726">
        <w:rPr>
          <w:b/>
        </w:rPr>
        <w:t xml:space="preserve">36. </w:t>
      </w:r>
      <w:r w:rsidRPr="00534726">
        <w:rPr>
          <w:b/>
          <w:bCs/>
          <w:color w:val="000000"/>
          <w:kern w:val="32"/>
        </w:rPr>
        <w:t xml:space="preserve">О рассмотрении вопроса по установлению тарифов на тепловую энергию, теплоноситель и горячую воду на 2019-2023 годы, в рамках рассмотрения дела, для </w:t>
      </w:r>
      <w:r w:rsidR="003E48AD">
        <w:rPr>
          <w:b/>
          <w:bCs/>
          <w:color w:val="000000"/>
          <w:kern w:val="32"/>
        </w:rPr>
        <w:br/>
      </w:r>
      <w:r w:rsidRPr="00534726">
        <w:rPr>
          <w:b/>
          <w:bCs/>
          <w:color w:val="000000"/>
          <w:kern w:val="32"/>
        </w:rPr>
        <w:t xml:space="preserve">ООО «Энергокомпания» по узлу теплоснабжения </w:t>
      </w:r>
      <w:proofErr w:type="spellStart"/>
      <w:r w:rsidRPr="00534726">
        <w:rPr>
          <w:b/>
          <w:bCs/>
          <w:color w:val="000000"/>
          <w:kern w:val="32"/>
        </w:rPr>
        <w:t>пгт</w:t>
      </w:r>
      <w:proofErr w:type="spellEnd"/>
      <w:r w:rsidRPr="00534726">
        <w:rPr>
          <w:b/>
          <w:bCs/>
          <w:color w:val="000000"/>
          <w:kern w:val="32"/>
        </w:rPr>
        <w:t>. Краснобродский</w:t>
      </w:r>
    </w:p>
    <w:p w:rsidR="00534726" w:rsidRDefault="00534726" w:rsidP="00682A5D">
      <w:pPr>
        <w:ind w:firstLine="567"/>
        <w:jc w:val="both"/>
        <w:rPr>
          <w:b/>
        </w:rPr>
      </w:pPr>
    </w:p>
    <w:p w:rsidR="00534726" w:rsidRDefault="00534726" w:rsidP="00534726">
      <w:pPr>
        <w:ind w:firstLine="567"/>
        <w:jc w:val="both"/>
      </w:pPr>
      <w:r w:rsidRPr="00AE04D8">
        <w:t xml:space="preserve">Докладчик </w:t>
      </w:r>
      <w:r w:rsidRPr="006C50D1">
        <w:rPr>
          <w:b/>
        </w:rPr>
        <w:t>Незнанов П.Г.</w:t>
      </w:r>
      <w:r w:rsidRPr="006C50D1">
        <w:t xml:space="preserve"> </w:t>
      </w:r>
      <w:r>
        <w:t>пояснил:</w:t>
      </w:r>
    </w:p>
    <w:p w:rsidR="00534726" w:rsidRDefault="00534726" w:rsidP="00534726">
      <w:pPr>
        <w:jc w:val="both"/>
        <w:rPr>
          <w:b/>
        </w:rPr>
      </w:pPr>
    </w:p>
    <w:p w:rsidR="00534726" w:rsidRPr="00534726" w:rsidRDefault="00534726" w:rsidP="00534726">
      <w:pPr>
        <w:ind w:firstLine="567"/>
        <w:jc w:val="both"/>
      </w:pPr>
      <w:r w:rsidRPr="00534726">
        <w:t>ООО «</w:t>
      </w:r>
      <w:proofErr w:type="spellStart"/>
      <w:r w:rsidRPr="00534726">
        <w:t>ЭнергоКомпания</w:t>
      </w:r>
      <w:proofErr w:type="spellEnd"/>
      <w:r w:rsidRPr="00534726">
        <w:t xml:space="preserve">» по узлу теплоснабжения </w:t>
      </w:r>
      <w:proofErr w:type="spellStart"/>
      <w:r w:rsidRPr="00534726">
        <w:t>пгт</w:t>
      </w:r>
      <w:proofErr w:type="spellEnd"/>
      <w:r w:rsidRPr="00534726">
        <w:t xml:space="preserve">. Краснобродский, осуществляет в настоящее время регулируемую деятельность в сфере теплоснабжения на территории </w:t>
      </w:r>
      <w:proofErr w:type="spellStart"/>
      <w:r w:rsidRPr="00534726">
        <w:t>пгт</w:t>
      </w:r>
      <w:proofErr w:type="spellEnd"/>
      <w:r w:rsidRPr="00534726">
        <w:t>. Краснобродский.</w:t>
      </w:r>
    </w:p>
    <w:p w:rsidR="00534726" w:rsidRPr="00534726" w:rsidRDefault="00534726" w:rsidP="00534726">
      <w:pPr>
        <w:ind w:firstLine="567"/>
        <w:jc w:val="both"/>
      </w:pPr>
      <w:r w:rsidRPr="00534726">
        <w:t>Региональная энергетическая комиссия Кемеровской области направляла в адрес предприятия письмо от 27.03.2018 № М-4-7/1091-02 (по системе ЕИАС), с сообщением об обязанности предоставления предложений в орган регулирования тарифов, об установлении тарифов на очередной период регулирования, до 1 мая 2018 года, сроком на 5 лет (2019-2023 годы).</w:t>
      </w:r>
    </w:p>
    <w:p w:rsidR="00534726" w:rsidRPr="00534726" w:rsidRDefault="00534726" w:rsidP="00534726">
      <w:pPr>
        <w:ind w:firstLine="567"/>
        <w:jc w:val="both"/>
      </w:pPr>
      <w:r w:rsidRPr="00534726">
        <w:t>На что, получила ответ, что ООО «</w:t>
      </w:r>
      <w:proofErr w:type="spellStart"/>
      <w:r w:rsidRPr="00534726">
        <w:t>ЭнергоКомпания</w:t>
      </w:r>
      <w:proofErr w:type="spellEnd"/>
      <w:r w:rsidRPr="00534726">
        <w:t>» не имеет правоустанавливающих документов, подтверждающих право пользования в отношении объектов коммунальной инфраструктуры, используемых для осуществления регулируемой деятельности на период 2019-2023 годах (письмо от 06.04.2018 №295 (вход. РЭК 09.04.2018 № 1 496).</w:t>
      </w:r>
    </w:p>
    <w:p w:rsidR="00534726" w:rsidRPr="00534726" w:rsidRDefault="00534726" w:rsidP="00534726">
      <w:pPr>
        <w:ind w:firstLine="567"/>
        <w:jc w:val="both"/>
      </w:pPr>
      <w:r w:rsidRPr="00534726">
        <w:t>Для ООО «</w:t>
      </w:r>
      <w:proofErr w:type="spellStart"/>
      <w:r w:rsidRPr="00534726">
        <w:t>ЭнергоКомпания</w:t>
      </w:r>
      <w:proofErr w:type="spellEnd"/>
      <w:r w:rsidRPr="00534726">
        <w:t>» завершается первый долгосрочный период регулирования тарифов, установленный на три года (2016-2018 годы).</w:t>
      </w:r>
    </w:p>
    <w:p w:rsidR="00534726" w:rsidRPr="00534726" w:rsidRDefault="00534726" w:rsidP="00534726">
      <w:pPr>
        <w:ind w:firstLine="567"/>
        <w:jc w:val="both"/>
      </w:pPr>
      <w:r w:rsidRPr="00534726">
        <w:t xml:space="preserve">В настоящее время в документообороте Администрации Кемеровской области для согласования с Департаментом инвестиционной политики и Департаментом ЖКХ размещены долгосрочные параметры государственного регулирования на тепловую энергию, необходимые для участия в конкурсном отборе на получение права владения и пользования муниципальными объектами теплоснабжения Беловского городского округа (система теплоснабжения муниципальной котельной, находящейся по адресу: </w:t>
      </w:r>
      <w:proofErr w:type="spellStart"/>
      <w:r w:rsidRPr="00534726">
        <w:t>пгт</w:t>
      </w:r>
      <w:proofErr w:type="spellEnd"/>
      <w:r w:rsidRPr="00534726">
        <w:t>. Краснобродский, ул. Комсомольская 15) на 2019-2033 годы, рассчитанные РЭК по запросу администрации Краснобродского городского округа (письмо от 02.07.2018 № 2156).</w:t>
      </w:r>
    </w:p>
    <w:p w:rsidR="00534726" w:rsidRPr="00534726" w:rsidRDefault="00534726" w:rsidP="00534726">
      <w:pPr>
        <w:ind w:firstLine="567"/>
        <w:jc w:val="both"/>
      </w:pPr>
      <w:r w:rsidRPr="00534726">
        <w:t xml:space="preserve">Руководствуясь п. 16 (а) "Правил регулирования цен (тарифов) в сфере теплоснабжения" утверждённых постановлением Правительства РФ от 22.10.2012 N 1075 (ред. от 19.10.2018) "О ценообразовании в сфере теплоснабжения", экспертами установлено, что у предприятия отсутствуют  правоустанавливающие документы, подтверждающие право собственности, иное законное право в отношении недвижимых объектов (зданий, строений, сооружений, земельных участков), используемых для осуществления регулируемой деятельности (договор аренды муниципального имущества № 23/13 и 4/13 от 15.11.2013 действовал по 15.11.2018). Таким </w:t>
      </w:r>
      <w:r w:rsidRPr="00534726">
        <w:lastRenderedPageBreak/>
        <w:t>образом, ввиду отсутствия правоустанавливающих документов на период</w:t>
      </w:r>
      <w:r w:rsidR="00405D97">
        <w:t xml:space="preserve"> </w:t>
      </w:r>
      <w:bookmarkStart w:id="4" w:name="_GoBack"/>
      <w:bookmarkEnd w:id="4"/>
      <w:r w:rsidRPr="00534726">
        <w:t xml:space="preserve">регулирования 2019-2023 гг., эксперты не видят правовых оснований для установления тарифов на тепловую энергию, теплоноситель и горячую воду для ООО «Энергокомпания» по узлу теплоснабжения </w:t>
      </w:r>
      <w:proofErr w:type="spellStart"/>
      <w:r w:rsidRPr="00534726">
        <w:t>пгт</w:t>
      </w:r>
      <w:proofErr w:type="spellEnd"/>
      <w:r w:rsidRPr="00534726">
        <w:t xml:space="preserve">. Краснобродский, на период 2019-2023 гг., и предлагают закрыть дело об установлении тарифов. </w:t>
      </w:r>
    </w:p>
    <w:p w:rsidR="00534726" w:rsidRDefault="00534726" w:rsidP="00682A5D">
      <w:pPr>
        <w:ind w:firstLine="567"/>
        <w:jc w:val="both"/>
        <w:rPr>
          <w:b/>
        </w:rPr>
      </w:pPr>
    </w:p>
    <w:p w:rsidR="00534726" w:rsidRPr="007B6470" w:rsidRDefault="00534726" w:rsidP="00534726">
      <w:pPr>
        <w:ind w:firstLine="567"/>
        <w:jc w:val="both"/>
      </w:pPr>
      <w:r w:rsidRPr="007B6470">
        <w:t>Рассмотрев представленные материалы, Правление региональной энергетической комиссии Кемеровской области</w:t>
      </w:r>
    </w:p>
    <w:p w:rsidR="00534726" w:rsidRDefault="00534726" w:rsidP="00534726">
      <w:pPr>
        <w:ind w:firstLine="567"/>
        <w:jc w:val="both"/>
        <w:rPr>
          <w:b/>
        </w:rPr>
      </w:pPr>
    </w:p>
    <w:p w:rsidR="00534726" w:rsidRPr="007B6470" w:rsidRDefault="00534726" w:rsidP="00534726">
      <w:pPr>
        <w:ind w:firstLine="567"/>
        <w:jc w:val="both"/>
        <w:rPr>
          <w:b/>
        </w:rPr>
      </w:pPr>
      <w:r>
        <w:rPr>
          <w:b/>
        </w:rPr>
        <w:t>РЕШ</w:t>
      </w:r>
      <w:r w:rsidRPr="007B6470">
        <w:rPr>
          <w:b/>
        </w:rPr>
        <w:t>ИЛО:</w:t>
      </w:r>
    </w:p>
    <w:p w:rsidR="00534726" w:rsidRPr="007B6470" w:rsidRDefault="00534726" w:rsidP="00534726">
      <w:pPr>
        <w:ind w:firstLine="567"/>
        <w:jc w:val="both"/>
      </w:pPr>
    </w:p>
    <w:p w:rsidR="00534726" w:rsidRDefault="00534726" w:rsidP="00534726">
      <w:pPr>
        <w:ind w:firstLine="567"/>
        <w:jc w:val="both"/>
      </w:pPr>
      <w:r>
        <w:t>Согласиться с предложением докладчика</w:t>
      </w:r>
    </w:p>
    <w:p w:rsidR="00534726" w:rsidRDefault="00534726" w:rsidP="00534726">
      <w:pPr>
        <w:ind w:firstLine="567"/>
        <w:jc w:val="both"/>
        <w:rPr>
          <w:b/>
          <w:lang w:val="x-none"/>
        </w:rPr>
      </w:pPr>
    </w:p>
    <w:p w:rsidR="00534726" w:rsidRPr="009D407A" w:rsidRDefault="00534726" w:rsidP="00534726">
      <w:pPr>
        <w:ind w:firstLine="567"/>
        <w:jc w:val="both"/>
        <w:rPr>
          <w:b/>
        </w:rPr>
      </w:pPr>
      <w:r w:rsidRPr="009D407A">
        <w:rPr>
          <w:b/>
        </w:rPr>
        <w:t>Голосовали «ЗА» – единогласно.</w:t>
      </w:r>
    </w:p>
    <w:p w:rsidR="00534726" w:rsidRDefault="00534726" w:rsidP="00682A5D">
      <w:pPr>
        <w:ind w:firstLine="567"/>
        <w:jc w:val="both"/>
        <w:rPr>
          <w:b/>
        </w:rPr>
      </w:pPr>
    </w:p>
    <w:p w:rsidR="00534726" w:rsidRPr="00534726" w:rsidRDefault="00534726" w:rsidP="00682A5D">
      <w:pPr>
        <w:ind w:firstLine="567"/>
        <w:jc w:val="both"/>
        <w:rPr>
          <w:b/>
        </w:rPr>
      </w:pPr>
      <w:r w:rsidRPr="00534726">
        <w:rPr>
          <w:b/>
        </w:rPr>
        <w:t xml:space="preserve">37. </w:t>
      </w:r>
      <w:r w:rsidRPr="00534726">
        <w:rPr>
          <w:b/>
          <w:bCs/>
          <w:color w:val="000000"/>
          <w:kern w:val="32"/>
        </w:rPr>
        <w:t xml:space="preserve">О рассмотрении вопроса по установлению тарифов на тепловую энергию, теплоноситель и горячую воду на 2019-2023 годы, в рамках рассмотрения дела, для ООО «Энергокомпания» по узлу теплоснабжения </w:t>
      </w:r>
      <w:proofErr w:type="spellStart"/>
      <w:r w:rsidRPr="00534726">
        <w:rPr>
          <w:b/>
          <w:bCs/>
          <w:color w:val="000000"/>
          <w:kern w:val="32"/>
        </w:rPr>
        <w:t>пгт</w:t>
      </w:r>
      <w:proofErr w:type="spellEnd"/>
      <w:r w:rsidRPr="00534726">
        <w:rPr>
          <w:b/>
          <w:bCs/>
          <w:color w:val="000000"/>
          <w:kern w:val="32"/>
        </w:rPr>
        <w:t xml:space="preserve">. </w:t>
      </w:r>
      <w:proofErr w:type="spellStart"/>
      <w:r w:rsidRPr="00534726">
        <w:rPr>
          <w:b/>
          <w:bCs/>
          <w:color w:val="000000"/>
          <w:kern w:val="32"/>
        </w:rPr>
        <w:t>Бачатский</w:t>
      </w:r>
      <w:proofErr w:type="spellEnd"/>
    </w:p>
    <w:p w:rsidR="00534726" w:rsidRDefault="00534726" w:rsidP="00682A5D">
      <w:pPr>
        <w:ind w:firstLine="567"/>
        <w:jc w:val="both"/>
        <w:rPr>
          <w:b/>
        </w:rPr>
      </w:pPr>
    </w:p>
    <w:p w:rsidR="00534726" w:rsidRDefault="00534726" w:rsidP="00534726">
      <w:pPr>
        <w:ind w:firstLine="567"/>
        <w:jc w:val="both"/>
      </w:pPr>
      <w:r w:rsidRPr="00AE04D8">
        <w:t xml:space="preserve">Докладчик </w:t>
      </w:r>
      <w:r w:rsidRPr="006C50D1">
        <w:rPr>
          <w:b/>
        </w:rPr>
        <w:t>Незнанов П.Г.</w:t>
      </w:r>
      <w:r w:rsidRPr="006C50D1">
        <w:t xml:space="preserve"> </w:t>
      </w:r>
      <w:r>
        <w:t>пояснил:</w:t>
      </w:r>
    </w:p>
    <w:p w:rsidR="00534726" w:rsidRDefault="00534726" w:rsidP="00682A5D">
      <w:pPr>
        <w:ind w:firstLine="567"/>
        <w:jc w:val="both"/>
        <w:rPr>
          <w:b/>
        </w:rPr>
      </w:pPr>
    </w:p>
    <w:p w:rsidR="00534726" w:rsidRPr="00534726" w:rsidRDefault="00534726" w:rsidP="00534726">
      <w:pPr>
        <w:ind w:firstLine="567"/>
        <w:jc w:val="both"/>
      </w:pPr>
      <w:r w:rsidRPr="00534726">
        <w:t>ООО «</w:t>
      </w:r>
      <w:proofErr w:type="spellStart"/>
      <w:r w:rsidRPr="00534726">
        <w:t>ЭнергоКомпания</w:t>
      </w:r>
      <w:proofErr w:type="spellEnd"/>
      <w:r w:rsidRPr="00534726">
        <w:t xml:space="preserve">», по узлу теплоснабжения </w:t>
      </w:r>
      <w:proofErr w:type="spellStart"/>
      <w:r w:rsidRPr="00534726">
        <w:t>пгт</w:t>
      </w:r>
      <w:proofErr w:type="spellEnd"/>
      <w:r w:rsidRPr="00534726">
        <w:t xml:space="preserve">. </w:t>
      </w:r>
      <w:proofErr w:type="spellStart"/>
      <w:r w:rsidRPr="00534726">
        <w:t>Бачатский</w:t>
      </w:r>
      <w:proofErr w:type="spellEnd"/>
      <w:r w:rsidRPr="00534726">
        <w:t xml:space="preserve">, осуществляет, в настоящее время, регулируемую деятельность в сфере теплоснабжения на территории </w:t>
      </w:r>
      <w:proofErr w:type="spellStart"/>
      <w:r w:rsidRPr="00534726">
        <w:t>пгт</w:t>
      </w:r>
      <w:proofErr w:type="spellEnd"/>
      <w:r w:rsidRPr="00534726">
        <w:t xml:space="preserve">. </w:t>
      </w:r>
      <w:proofErr w:type="spellStart"/>
      <w:r w:rsidRPr="00534726">
        <w:t>Бачатский</w:t>
      </w:r>
      <w:proofErr w:type="spellEnd"/>
      <w:r w:rsidRPr="00534726">
        <w:t>.</w:t>
      </w:r>
    </w:p>
    <w:p w:rsidR="00534726" w:rsidRPr="00534726" w:rsidRDefault="00534726" w:rsidP="00534726">
      <w:pPr>
        <w:ind w:firstLine="567"/>
        <w:jc w:val="both"/>
      </w:pPr>
      <w:r w:rsidRPr="00534726">
        <w:t>Региональная энергетическая комиссия Кемеровской области направляла в адрес предприятия письмо от 27.03.2018 № М-4-7/1091-02 (по системе ЕИАС), с сообщением об обязанности предоставления предложений в орган регулирования тарифов, об установлении тарифов на очередной период регулирования, до 1 мая 2018 года, сроком на 5 лет (2019-2023 годы).</w:t>
      </w:r>
    </w:p>
    <w:p w:rsidR="00534726" w:rsidRPr="00534726" w:rsidRDefault="00534726" w:rsidP="00534726">
      <w:pPr>
        <w:ind w:firstLine="567"/>
        <w:jc w:val="both"/>
      </w:pPr>
      <w:r w:rsidRPr="00534726">
        <w:t>На что, получила ответ, что ООО «</w:t>
      </w:r>
      <w:proofErr w:type="spellStart"/>
      <w:r w:rsidRPr="00534726">
        <w:t>ЭнергоКомпания</w:t>
      </w:r>
      <w:proofErr w:type="spellEnd"/>
      <w:r w:rsidRPr="00534726">
        <w:t>» не имеет правоустанавливающих документов, подтверждающих право пользования в отношении объектов коммунальной инфраструктуры, используемых для осуществления регулируемой деятельности на период 2019-2023 годах (письмо от 06.04.2018 №295 (вход. РЭК 09.04.2018 № 1 496).</w:t>
      </w:r>
    </w:p>
    <w:p w:rsidR="00534726" w:rsidRPr="00534726" w:rsidRDefault="00534726" w:rsidP="00534726">
      <w:pPr>
        <w:ind w:firstLine="567"/>
        <w:jc w:val="both"/>
      </w:pPr>
      <w:r w:rsidRPr="00534726">
        <w:t>РЭК, переслала вышеназванное письмо, на имя Главы г. Белово А. В. Курносова (письмо РЭК от 17.04.2018 № М-2-51/1342-01), на что получила ответ, что ведется активная подготовка документов для заключения концессионного соглашения по объектам жилищно-коммунальной инфраструктуры, эксплуатируемой ООО «</w:t>
      </w:r>
      <w:proofErr w:type="spellStart"/>
      <w:r w:rsidRPr="00534726">
        <w:t>ЭнергоКомпания</w:t>
      </w:r>
      <w:proofErr w:type="spellEnd"/>
      <w:r w:rsidRPr="00534726">
        <w:t>». Срок заключения концессионного соглашения до 31.12.2018 года.</w:t>
      </w:r>
    </w:p>
    <w:p w:rsidR="00534726" w:rsidRPr="00534726" w:rsidRDefault="00534726" w:rsidP="00534726">
      <w:pPr>
        <w:ind w:firstLine="567"/>
        <w:jc w:val="both"/>
      </w:pPr>
      <w:r w:rsidRPr="00534726">
        <w:t>Для ООО «</w:t>
      </w:r>
      <w:proofErr w:type="spellStart"/>
      <w:r w:rsidRPr="00534726">
        <w:t>ЭнергоКомпания</w:t>
      </w:r>
      <w:proofErr w:type="spellEnd"/>
      <w:r w:rsidRPr="00534726">
        <w:t>», 31.12.2018 года, завершается первый долгосрочный период регулирования тарифов, установленный на три года (2016-2018 годы), а также прекращают действовать тарифы, установленные предприятию.</w:t>
      </w:r>
    </w:p>
    <w:p w:rsidR="00534726" w:rsidRPr="00534726" w:rsidRDefault="00534726" w:rsidP="00534726">
      <w:pPr>
        <w:ind w:firstLine="567"/>
        <w:jc w:val="both"/>
      </w:pPr>
      <w:r w:rsidRPr="00534726">
        <w:t xml:space="preserve">В настоящее время, в документообороте Администрации Кемеровской области, в целях согласования с Департаментом инвестиционной политики и Департаментом ЖКХ, размещены долгосрочные параметры государственного регулирования на тепловую энергию, необходимые для участия в конкурсном отборе на получение права владения и пользования муниципальными объектами теплоснабжения Беловского городского округа (система теплоснабжения муниципальной котельной, находящейся по адресу: г. Белово, </w:t>
      </w:r>
      <w:proofErr w:type="spellStart"/>
      <w:r w:rsidRPr="00534726">
        <w:t>пгт</w:t>
      </w:r>
      <w:proofErr w:type="spellEnd"/>
      <w:r w:rsidRPr="00534726">
        <w:t xml:space="preserve">. </w:t>
      </w:r>
      <w:proofErr w:type="spellStart"/>
      <w:r w:rsidRPr="00534726">
        <w:t>Бачатский</w:t>
      </w:r>
      <w:proofErr w:type="spellEnd"/>
      <w:r w:rsidRPr="00534726">
        <w:t>, ул. Комсомольская 10) на 2019-2028 годы), рассчитанные РЭК по запросу администрации Беловского городского округа (письмо от 22.06.2018 № 1/2866-7).</w:t>
      </w:r>
    </w:p>
    <w:p w:rsidR="00534726" w:rsidRPr="00534726" w:rsidRDefault="00534726" w:rsidP="00534726">
      <w:pPr>
        <w:ind w:firstLine="567"/>
        <w:jc w:val="both"/>
      </w:pPr>
      <w:r w:rsidRPr="00534726">
        <w:t xml:space="preserve">Руководствуясь п. 16 (а) "Правил регулирования цен (тарифов) в сфере теплоснабжения" утверждённых постановлением Правительства РФ от 22.10.2012 N 1075 (ред. от 19.10.2018) "О ценообразовании в сфере теплоснабжения", экспертами установлено, что у предприятия отсутствуют  правоустанавливающие документы, подтверждающие право собственности, иное </w:t>
      </w:r>
      <w:r w:rsidRPr="00534726">
        <w:lastRenderedPageBreak/>
        <w:t xml:space="preserve">законное право в отношении недвижимых объектов (зданий, строений, сооружений, земельных участков), используемых для осуществления регулируемой деятельности (договоры аренды муниципального имущества № 1/13 и 4/13 от 18.08.2013 действовали по 18.08.2018). </w:t>
      </w:r>
    </w:p>
    <w:p w:rsidR="00534726" w:rsidRPr="00534726" w:rsidRDefault="00534726" w:rsidP="00534726">
      <w:pPr>
        <w:ind w:firstLine="567"/>
        <w:jc w:val="both"/>
      </w:pPr>
      <w:r w:rsidRPr="00534726">
        <w:t xml:space="preserve">Таким образом, ввиду отсутствия правоустанавливающих документов на период регулирования 2019-2023 гг., эксперты не видят правовых оснований для установления тарифов на тепловую энергию, теплоноситель и горячую воду для ООО «Энергокомпания», по узлу теплоснабжения </w:t>
      </w:r>
      <w:proofErr w:type="spellStart"/>
      <w:r w:rsidRPr="00534726">
        <w:t>пгт</w:t>
      </w:r>
      <w:proofErr w:type="spellEnd"/>
      <w:r w:rsidRPr="00534726">
        <w:t xml:space="preserve">. </w:t>
      </w:r>
      <w:proofErr w:type="spellStart"/>
      <w:r w:rsidRPr="00534726">
        <w:t>Бачатский</w:t>
      </w:r>
      <w:proofErr w:type="spellEnd"/>
      <w:r w:rsidRPr="00534726">
        <w:t xml:space="preserve">. на период 2019-2023 гг. и предлагают закрыть дело об установлении тарифов. </w:t>
      </w:r>
    </w:p>
    <w:p w:rsidR="00534726" w:rsidRDefault="00534726" w:rsidP="00682A5D">
      <w:pPr>
        <w:ind w:firstLine="567"/>
        <w:jc w:val="both"/>
        <w:rPr>
          <w:b/>
        </w:rPr>
      </w:pPr>
    </w:p>
    <w:p w:rsidR="00534726" w:rsidRPr="007B6470" w:rsidRDefault="00534726" w:rsidP="00534726">
      <w:pPr>
        <w:ind w:firstLine="567"/>
        <w:jc w:val="both"/>
      </w:pPr>
      <w:r w:rsidRPr="007B6470">
        <w:t>Рассмотрев представленные материалы, Правление региональной энергетической комиссии Кемеровской области</w:t>
      </w:r>
    </w:p>
    <w:p w:rsidR="00534726" w:rsidRDefault="00534726" w:rsidP="00534726">
      <w:pPr>
        <w:ind w:firstLine="567"/>
        <w:jc w:val="both"/>
        <w:rPr>
          <w:b/>
        </w:rPr>
      </w:pPr>
    </w:p>
    <w:p w:rsidR="00534726" w:rsidRPr="007B6470" w:rsidRDefault="00534726" w:rsidP="00534726">
      <w:pPr>
        <w:ind w:firstLine="567"/>
        <w:jc w:val="both"/>
        <w:rPr>
          <w:b/>
        </w:rPr>
      </w:pPr>
      <w:r>
        <w:rPr>
          <w:b/>
        </w:rPr>
        <w:t>РЕШ</w:t>
      </w:r>
      <w:r w:rsidRPr="007B6470">
        <w:rPr>
          <w:b/>
        </w:rPr>
        <w:t>ИЛО:</w:t>
      </w:r>
    </w:p>
    <w:p w:rsidR="00534726" w:rsidRPr="007B6470" w:rsidRDefault="00534726" w:rsidP="00534726">
      <w:pPr>
        <w:ind w:firstLine="567"/>
        <w:jc w:val="both"/>
      </w:pPr>
    </w:p>
    <w:p w:rsidR="00534726" w:rsidRDefault="00534726" w:rsidP="00534726">
      <w:pPr>
        <w:ind w:firstLine="567"/>
        <w:jc w:val="both"/>
      </w:pPr>
      <w:r>
        <w:t>Согласиться с предложением докладчика</w:t>
      </w:r>
    </w:p>
    <w:p w:rsidR="00534726" w:rsidRDefault="00534726" w:rsidP="00534726">
      <w:pPr>
        <w:ind w:firstLine="567"/>
        <w:jc w:val="both"/>
        <w:rPr>
          <w:b/>
          <w:lang w:val="x-none"/>
        </w:rPr>
      </w:pPr>
    </w:p>
    <w:p w:rsidR="00534726" w:rsidRPr="009D407A" w:rsidRDefault="00534726" w:rsidP="00534726">
      <w:pPr>
        <w:ind w:firstLine="567"/>
        <w:jc w:val="both"/>
        <w:rPr>
          <w:b/>
        </w:rPr>
      </w:pPr>
      <w:r w:rsidRPr="009D407A">
        <w:rPr>
          <w:b/>
        </w:rPr>
        <w:t>Голосовали «ЗА» – единогласно.</w:t>
      </w:r>
    </w:p>
    <w:p w:rsidR="00534726" w:rsidRDefault="00534726" w:rsidP="00682A5D">
      <w:pPr>
        <w:ind w:firstLine="567"/>
        <w:jc w:val="both"/>
        <w:rPr>
          <w:b/>
        </w:rPr>
      </w:pPr>
    </w:p>
    <w:bookmarkEnd w:id="0"/>
    <w:p w:rsidR="005A6FDD" w:rsidRPr="004456FD" w:rsidRDefault="00014F33" w:rsidP="00AE0134">
      <w:pPr>
        <w:ind w:firstLine="567"/>
        <w:jc w:val="both"/>
        <w:rPr>
          <w:b/>
        </w:rPr>
      </w:pPr>
      <w:r w:rsidRPr="004456FD">
        <w:rPr>
          <w:b/>
        </w:rPr>
        <w:t>Члены Правления региональной энергетической комиссии Кемеровской области:</w:t>
      </w:r>
    </w:p>
    <w:p w:rsidR="00A15748" w:rsidRPr="004456FD" w:rsidRDefault="00A15748" w:rsidP="00014F33">
      <w:pPr>
        <w:jc w:val="both"/>
      </w:pPr>
    </w:p>
    <w:p w:rsidR="000863EA" w:rsidRPr="004456FD" w:rsidRDefault="000863EA" w:rsidP="00014F33">
      <w:pPr>
        <w:jc w:val="both"/>
      </w:pPr>
    </w:p>
    <w:p w:rsidR="000863EA" w:rsidRPr="004456FD" w:rsidRDefault="000863EA" w:rsidP="000863EA">
      <w:pPr>
        <w:ind w:firstLine="567"/>
        <w:jc w:val="both"/>
      </w:pPr>
      <w:r w:rsidRPr="004456FD">
        <w:t>_____________________О.А. Чурсина</w:t>
      </w:r>
    </w:p>
    <w:p w:rsidR="000863EA" w:rsidRPr="004456FD" w:rsidRDefault="000863EA" w:rsidP="000863EA">
      <w:pPr>
        <w:jc w:val="both"/>
      </w:pPr>
    </w:p>
    <w:p w:rsidR="000863EA" w:rsidRPr="004456FD" w:rsidRDefault="000863EA" w:rsidP="000863EA">
      <w:pPr>
        <w:jc w:val="both"/>
      </w:pPr>
    </w:p>
    <w:p w:rsidR="00527EAE" w:rsidRPr="004456FD" w:rsidRDefault="00527EAE" w:rsidP="00527EAE">
      <w:pPr>
        <w:ind w:firstLine="567"/>
        <w:jc w:val="both"/>
      </w:pPr>
      <w:r w:rsidRPr="004456FD">
        <w:t>_____________________</w:t>
      </w:r>
      <w:r w:rsidR="005A6FDD" w:rsidRPr="004456FD">
        <w:t>П.Г. Незнанов</w:t>
      </w:r>
    </w:p>
    <w:p w:rsidR="002C66DC" w:rsidRPr="004456FD" w:rsidRDefault="002C66DC" w:rsidP="008A508F">
      <w:pPr>
        <w:jc w:val="both"/>
      </w:pPr>
    </w:p>
    <w:p w:rsidR="00637DCA" w:rsidRPr="004456FD" w:rsidRDefault="00637DCA" w:rsidP="00014F33">
      <w:pPr>
        <w:ind w:firstLine="567"/>
        <w:jc w:val="both"/>
      </w:pPr>
    </w:p>
    <w:p w:rsidR="00083510" w:rsidRPr="004456FD" w:rsidRDefault="00637DCA" w:rsidP="0048216F">
      <w:pPr>
        <w:ind w:firstLine="567"/>
        <w:jc w:val="both"/>
      </w:pPr>
      <w:r w:rsidRPr="004456FD">
        <w:t>_____________________</w:t>
      </w:r>
      <w:r w:rsidR="00EA5089" w:rsidRPr="004456FD">
        <w:t>Э.Б. Гусельщиков</w:t>
      </w:r>
    </w:p>
    <w:p w:rsidR="004268B7" w:rsidRDefault="004268B7" w:rsidP="008A508F">
      <w:pPr>
        <w:jc w:val="both"/>
      </w:pPr>
    </w:p>
    <w:p w:rsidR="00B40D70" w:rsidRPr="004456FD" w:rsidRDefault="00B40D70" w:rsidP="008A508F">
      <w:pPr>
        <w:jc w:val="both"/>
      </w:pPr>
      <w:r>
        <w:t xml:space="preserve"> </w:t>
      </w:r>
    </w:p>
    <w:p w:rsidR="00703264" w:rsidRDefault="00014F33" w:rsidP="00C53713">
      <w:pPr>
        <w:ind w:firstLine="567"/>
        <w:jc w:val="both"/>
      </w:pPr>
      <w:r w:rsidRPr="004456FD">
        <w:t xml:space="preserve">Секретарь заседания: ____________________ </w:t>
      </w:r>
      <w:r w:rsidR="004268B7" w:rsidRPr="004456FD">
        <w:t>К.С. Юхневич</w:t>
      </w:r>
    </w:p>
    <w:p w:rsidR="00545E75" w:rsidRDefault="00545E75" w:rsidP="00C53713">
      <w:pPr>
        <w:ind w:firstLine="567"/>
        <w:jc w:val="both"/>
      </w:pPr>
    </w:p>
    <w:p w:rsidR="00545E75" w:rsidRDefault="00545E75" w:rsidP="00C53713">
      <w:pPr>
        <w:ind w:firstLine="567"/>
        <w:jc w:val="both"/>
      </w:pPr>
    </w:p>
    <w:p w:rsidR="00703264" w:rsidRPr="004456FD" w:rsidRDefault="00703264" w:rsidP="00703264">
      <w:pPr>
        <w:ind w:firstLine="5670"/>
        <w:jc w:val="both"/>
      </w:pPr>
    </w:p>
    <w:sectPr w:rsidR="00703264" w:rsidRPr="004456FD" w:rsidSect="00405D97">
      <w:headerReference w:type="even" r:id="rId9"/>
      <w:headerReference w:type="default" r:id="rId10"/>
      <w:footerReference w:type="even" r:id="rId11"/>
      <w:footerReference w:type="default" r:id="rId12"/>
      <w:headerReference w:type="first" r:id="rId13"/>
      <w:footerReference w:type="first" r:id="rId14"/>
      <w:pgSz w:w="11906" w:h="16838"/>
      <w:pgMar w:top="567" w:right="849" w:bottom="709"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01639" w:rsidRDefault="00C01639">
      <w:r>
        <w:separator/>
      </w:r>
    </w:p>
  </w:endnote>
  <w:endnote w:type="continuationSeparator" w:id="0">
    <w:p w:rsidR="00C01639" w:rsidRDefault="00C016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font376">
    <w:altName w:val="Tahoma"/>
    <w:charset w:val="00"/>
    <w:family w:val="roman"/>
    <w:pitch w:val="variable"/>
    <w:sig w:usb0="00000287" w:usb1="00000000" w:usb2="00000000" w:usb3="00000000" w:csb0="009F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Arial CYR">
    <w:altName w:val="Arial"/>
    <w:panose1 w:val="020B0604020202020204"/>
    <w:charset w:val="CC"/>
    <w:family w:val="swiss"/>
    <w:pitch w:val="variable"/>
    <w:sig w:usb0="E0002EFF" w:usb1="C000785B" w:usb2="00000009" w:usb3="00000000" w:csb0="000001FF" w:csb1="00000000"/>
  </w:font>
  <w:font w:name="TimesDL">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Bookman Old Style">
    <w:panose1 w:val="02050604050505020204"/>
    <w:charset w:val="CC"/>
    <w:family w:val="roman"/>
    <w:pitch w:val="variable"/>
    <w:sig w:usb0="00000287" w:usb1="00000000" w:usb2="00000000" w:usb3="00000000" w:csb0="0000009F" w:csb1="00000000"/>
  </w:font>
  <w:font w:name="SchoolBook">
    <w:altName w:val="Times New Roman"/>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CC"/>
    <w:family w:val="swiss"/>
    <w:pitch w:val="variable"/>
    <w:sig w:usb0="80000AFF" w:usb1="0000396B" w:usb2="00000000" w:usb3="00000000" w:csb0="000000B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1639" w:rsidRDefault="00C01639">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1639" w:rsidRDefault="00C01639">
    <w:pPr>
      <w:pStyle w:val="a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1639" w:rsidRDefault="00C01639">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01639" w:rsidRDefault="00C01639">
      <w:r>
        <w:separator/>
      </w:r>
    </w:p>
  </w:footnote>
  <w:footnote w:type="continuationSeparator" w:id="0">
    <w:p w:rsidR="00C01639" w:rsidRDefault="00C016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1639" w:rsidRDefault="00C01639" w:rsidP="006B0B41">
    <w:pPr>
      <w:pStyle w:val="a8"/>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rsidR="00C01639" w:rsidRDefault="00C01639">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1639" w:rsidRDefault="00C01639" w:rsidP="006B0B41">
    <w:pPr>
      <w:pStyle w:val="a8"/>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9</w:t>
    </w:r>
    <w:r>
      <w:rPr>
        <w:rStyle w:val="ac"/>
      </w:rPr>
      <w:fldChar w:fldCharType="end"/>
    </w:r>
  </w:p>
  <w:p w:rsidR="00C01639" w:rsidRDefault="00C01639">
    <w:pPr>
      <w:pStyle w:val="a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1639" w:rsidRDefault="00C01639">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1284C396"/>
    <w:lvl w:ilvl="0">
      <w:start w:val="1"/>
      <w:numFmt w:val="decimal"/>
      <w:pStyle w:val="2"/>
      <w:lvlText w:val="%1."/>
      <w:lvlJc w:val="left"/>
      <w:pPr>
        <w:tabs>
          <w:tab w:val="num" w:pos="1071"/>
        </w:tabs>
        <w:ind w:left="1071" w:hanging="360"/>
      </w:pPr>
    </w:lvl>
  </w:abstractNum>
  <w:abstractNum w:abstractNumId="1" w15:restartNumberingAfterBreak="0">
    <w:nsid w:val="FFFFFF88"/>
    <w:multiLevelType w:val="singleLevel"/>
    <w:tmpl w:val="C1E040DE"/>
    <w:lvl w:ilvl="0">
      <w:start w:val="1"/>
      <w:numFmt w:val="decimal"/>
      <w:pStyle w:val="a"/>
      <w:lvlText w:val="%1."/>
      <w:lvlJc w:val="left"/>
      <w:pPr>
        <w:tabs>
          <w:tab w:val="num" w:pos="360"/>
        </w:tabs>
        <w:ind w:left="360" w:hanging="360"/>
      </w:pPr>
    </w:lvl>
  </w:abstractNum>
  <w:abstractNum w:abstractNumId="2" w15:restartNumberingAfterBreak="0">
    <w:nsid w:val="00000001"/>
    <w:multiLevelType w:val="singleLevel"/>
    <w:tmpl w:val="00000001"/>
    <w:name w:val="WW8Num1"/>
    <w:lvl w:ilvl="0">
      <w:start w:val="1"/>
      <w:numFmt w:val="bullet"/>
      <w:lvlText w:val=""/>
      <w:lvlJc w:val="left"/>
      <w:pPr>
        <w:tabs>
          <w:tab w:val="num" w:pos="720"/>
        </w:tabs>
        <w:ind w:left="720" w:hanging="360"/>
      </w:pPr>
      <w:rPr>
        <w:rFonts w:ascii="Symbol" w:hAnsi="Symbol"/>
      </w:rPr>
    </w:lvl>
  </w:abstractNum>
  <w:abstractNum w:abstractNumId="3" w15:restartNumberingAfterBreak="0">
    <w:nsid w:val="00000002"/>
    <w:multiLevelType w:val="singleLevel"/>
    <w:tmpl w:val="00000002"/>
    <w:name w:val="WW8Num2"/>
    <w:lvl w:ilvl="0">
      <w:start w:val="1"/>
      <w:numFmt w:val="decimal"/>
      <w:lvlText w:val="%1."/>
      <w:lvlJc w:val="left"/>
      <w:pPr>
        <w:tabs>
          <w:tab w:val="num" w:pos="720"/>
        </w:tabs>
        <w:ind w:left="720" w:hanging="360"/>
      </w:pPr>
      <w:rPr>
        <w:rFonts w:ascii="Symbol" w:hAnsi="Symbol"/>
      </w:rPr>
    </w:lvl>
  </w:abstractNum>
  <w:abstractNum w:abstractNumId="4" w15:restartNumberingAfterBreak="0">
    <w:nsid w:val="00000003"/>
    <w:multiLevelType w:val="singleLevel"/>
    <w:tmpl w:val="00000003"/>
    <w:name w:val="WW8Num3"/>
    <w:lvl w:ilvl="0">
      <w:start w:val="1"/>
      <w:numFmt w:val="bullet"/>
      <w:lvlText w:val=""/>
      <w:lvlJc w:val="left"/>
      <w:pPr>
        <w:tabs>
          <w:tab w:val="num" w:pos="1080"/>
        </w:tabs>
        <w:ind w:left="1080" w:hanging="360"/>
      </w:pPr>
      <w:rPr>
        <w:rFonts w:ascii="Symbol" w:hAnsi="Symbol"/>
      </w:rPr>
    </w:lvl>
  </w:abstractNum>
  <w:abstractNum w:abstractNumId="5" w15:restartNumberingAfterBreak="0">
    <w:nsid w:val="00000004"/>
    <w:multiLevelType w:val="singleLevel"/>
    <w:tmpl w:val="00000004"/>
    <w:name w:val="WW8Num4"/>
    <w:lvl w:ilvl="0">
      <w:start w:val="1"/>
      <w:numFmt w:val="bullet"/>
      <w:lvlText w:val=""/>
      <w:lvlJc w:val="left"/>
      <w:pPr>
        <w:tabs>
          <w:tab w:val="num" w:pos="1080"/>
        </w:tabs>
        <w:ind w:left="1080" w:hanging="360"/>
      </w:pPr>
      <w:rPr>
        <w:rFonts w:ascii="Symbol" w:hAnsi="Symbol"/>
        <w:b/>
      </w:rPr>
    </w:lvl>
  </w:abstractNum>
  <w:abstractNum w:abstractNumId="6"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rPr>
    </w:lvl>
  </w:abstractNum>
  <w:abstractNum w:abstractNumId="7" w15:restartNumberingAfterBreak="0">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8" w15:restartNumberingAfterBreak="0">
    <w:nsid w:val="00000007"/>
    <w:multiLevelType w:val="singleLevel"/>
    <w:tmpl w:val="00000007"/>
    <w:name w:val="WW8Num7"/>
    <w:lvl w:ilvl="0">
      <w:start w:val="1"/>
      <w:numFmt w:val="bullet"/>
      <w:lvlText w:val=""/>
      <w:lvlJc w:val="left"/>
      <w:pPr>
        <w:tabs>
          <w:tab w:val="num" w:pos="1080"/>
        </w:tabs>
        <w:ind w:left="1080" w:hanging="360"/>
      </w:pPr>
      <w:rPr>
        <w:rFonts w:ascii="Symbol" w:hAnsi="Symbol"/>
      </w:rPr>
    </w:lvl>
  </w:abstractNum>
  <w:abstractNum w:abstractNumId="9" w15:restartNumberingAfterBreak="0">
    <w:nsid w:val="00000008"/>
    <w:multiLevelType w:val="singleLevel"/>
    <w:tmpl w:val="00000008"/>
    <w:name w:val="WW8Num8"/>
    <w:lvl w:ilvl="0">
      <w:start w:val="1"/>
      <w:numFmt w:val="bullet"/>
      <w:lvlText w:val=""/>
      <w:lvlJc w:val="left"/>
      <w:pPr>
        <w:tabs>
          <w:tab w:val="num" w:pos="720"/>
        </w:tabs>
        <w:ind w:left="720" w:hanging="360"/>
      </w:pPr>
      <w:rPr>
        <w:rFonts w:ascii="Symbol" w:hAnsi="Symbol"/>
      </w:rPr>
    </w:lvl>
  </w:abstractNum>
  <w:abstractNum w:abstractNumId="10" w15:restartNumberingAfterBreak="0">
    <w:nsid w:val="00000009"/>
    <w:multiLevelType w:val="singleLevel"/>
    <w:tmpl w:val="00000009"/>
    <w:name w:val="WW8Num9"/>
    <w:lvl w:ilvl="0">
      <w:start w:val="1"/>
      <w:numFmt w:val="bullet"/>
      <w:lvlText w:val=""/>
      <w:lvlJc w:val="left"/>
      <w:pPr>
        <w:tabs>
          <w:tab w:val="num" w:pos="720"/>
        </w:tabs>
        <w:ind w:left="720" w:hanging="360"/>
      </w:pPr>
      <w:rPr>
        <w:rFonts w:ascii="Symbol" w:hAnsi="Symbol"/>
      </w:rPr>
    </w:lvl>
  </w:abstractNum>
  <w:abstractNum w:abstractNumId="11" w15:restartNumberingAfterBreak="0">
    <w:nsid w:val="0000000A"/>
    <w:multiLevelType w:val="multilevel"/>
    <w:tmpl w:val="0000000A"/>
    <w:name w:val="WW8Num13"/>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2" w15:restartNumberingAfterBreak="0">
    <w:nsid w:val="0000000B"/>
    <w:multiLevelType w:val="multilevel"/>
    <w:tmpl w:val="0000000B"/>
    <w:name w:val="WW8Num12"/>
    <w:lvl w:ilvl="0">
      <w:start w:val="1"/>
      <w:numFmt w:val="bullet"/>
      <w:lvlText w:val=""/>
      <w:lvlJc w:val="left"/>
      <w:pPr>
        <w:tabs>
          <w:tab w:val="num" w:pos="720"/>
        </w:tabs>
        <w:ind w:left="720" w:hanging="360"/>
      </w:pPr>
      <w:rPr>
        <w:rFonts w:ascii="Symbol" w:hAnsi="Symbol"/>
        <w:b w:val="0"/>
        <w:bCs w:val="0"/>
      </w:rPr>
    </w:lvl>
    <w:lvl w:ilvl="1">
      <w:start w:val="1"/>
      <w:numFmt w:val="bullet"/>
      <w:lvlText w:val="◦"/>
      <w:lvlJc w:val="left"/>
      <w:pPr>
        <w:tabs>
          <w:tab w:val="num" w:pos="1080"/>
        </w:tabs>
        <w:ind w:left="1080" w:hanging="360"/>
      </w:pPr>
      <w:rPr>
        <w:rFonts w:ascii="OpenSymbol" w:hAnsi="OpenSymbol" w:cs="OpenSymbol"/>
        <w:b w:val="0"/>
        <w:bCs w:val="0"/>
        <w:sz w:val="20"/>
        <w:szCs w:val="24"/>
      </w:rPr>
    </w:lvl>
    <w:lvl w:ilvl="2">
      <w:start w:val="1"/>
      <w:numFmt w:val="bullet"/>
      <w:lvlText w:val="▪"/>
      <w:lvlJc w:val="left"/>
      <w:pPr>
        <w:tabs>
          <w:tab w:val="num" w:pos="1440"/>
        </w:tabs>
        <w:ind w:left="1440" w:hanging="360"/>
      </w:pPr>
      <w:rPr>
        <w:rFonts w:ascii="OpenSymbol" w:hAnsi="OpenSymbol" w:cs="OpenSymbol"/>
        <w:b w:val="0"/>
        <w:bCs w:val="0"/>
        <w:sz w:val="20"/>
        <w:szCs w:val="24"/>
      </w:rPr>
    </w:lvl>
    <w:lvl w:ilvl="3">
      <w:start w:val="1"/>
      <w:numFmt w:val="bullet"/>
      <w:lvlText w:val=""/>
      <w:lvlJc w:val="left"/>
      <w:pPr>
        <w:tabs>
          <w:tab w:val="num" w:pos="1800"/>
        </w:tabs>
        <w:ind w:left="1800" w:hanging="360"/>
      </w:pPr>
      <w:rPr>
        <w:rFonts w:ascii="Symbol" w:hAnsi="Symbol"/>
        <w:b w:val="0"/>
        <w:bCs w:val="0"/>
      </w:rPr>
    </w:lvl>
    <w:lvl w:ilvl="4">
      <w:start w:val="1"/>
      <w:numFmt w:val="bullet"/>
      <w:lvlText w:val="◦"/>
      <w:lvlJc w:val="left"/>
      <w:pPr>
        <w:tabs>
          <w:tab w:val="num" w:pos="2160"/>
        </w:tabs>
        <w:ind w:left="2160" w:hanging="360"/>
      </w:pPr>
      <w:rPr>
        <w:rFonts w:ascii="OpenSymbol" w:hAnsi="OpenSymbol" w:cs="OpenSymbol"/>
        <w:b w:val="0"/>
        <w:bCs w:val="0"/>
        <w:sz w:val="20"/>
        <w:szCs w:val="24"/>
      </w:rPr>
    </w:lvl>
    <w:lvl w:ilvl="5">
      <w:start w:val="1"/>
      <w:numFmt w:val="bullet"/>
      <w:lvlText w:val="▪"/>
      <w:lvlJc w:val="left"/>
      <w:pPr>
        <w:tabs>
          <w:tab w:val="num" w:pos="2520"/>
        </w:tabs>
        <w:ind w:left="2520" w:hanging="360"/>
      </w:pPr>
      <w:rPr>
        <w:rFonts w:ascii="OpenSymbol" w:hAnsi="OpenSymbol" w:cs="OpenSymbol"/>
        <w:b w:val="0"/>
        <w:bCs w:val="0"/>
        <w:sz w:val="20"/>
        <w:szCs w:val="24"/>
      </w:rPr>
    </w:lvl>
    <w:lvl w:ilvl="6">
      <w:start w:val="1"/>
      <w:numFmt w:val="bullet"/>
      <w:lvlText w:val=""/>
      <w:lvlJc w:val="left"/>
      <w:pPr>
        <w:tabs>
          <w:tab w:val="num" w:pos="2880"/>
        </w:tabs>
        <w:ind w:left="2880" w:hanging="360"/>
      </w:pPr>
      <w:rPr>
        <w:rFonts w:ascii="Symbol" w:hAnsi="Symbol"/>
        <w:b w:val="0"/>
        <w:bCs w:val="0"/>
      </w:rPr>
    </w:lvl>
    <w:lvl w:ilvl="7">
      <w:start w:val="1"/>
      <w:numFmt w:val="bullet"/>
      <w:lvlText w:val="◦"/>
      <w:lvlJc w:val="left"/>
      <w:pPr>
        <w:tabs>
          <w:tab w:val="num" w:pos="3240"/>
        </w:tabs>
        <w:ind w:left="3240" w:hanging="360"/>
      </w:pPr>
      <w:rPr>
        <w:rFonts w:ascii="OpenSymbol" w:hAnsi="OpenSymbol" w:cs="OpenSymbol"/>
        <w:b w:val="0"/>
        <w:bCs w:val="0"/>
        <w:sz w:val="20"/>
        <w:szCs w:val="24"/>
      </w:rPr>
    </w:lvl>
    <w:lvl w:ilvl="8">
      <w:start w:val="1"/>
      <w:numFmt w:val="bullet"/>
      <w:lvlText w:val="▪"/>
      <w:lvlJc w:val="left"/>
      <w:pPr>
        <w:tabs>
          <w:tab w:val="num" w:pos="3600"/>
        </w:tabs>
        <w:ind w:left="3600" w:hanging="360"/>
      </w:pPr>
      <w:rPr>
        <w:rFonts w:ascii="OpenSymbol" w:hAnsi="OpenSymbol" w:cs="OpenSymbol"/>
        <w:b w:val="0"/>
        <w:bCs w:val="0"/>
        <w:sz w:val="20"/>
        <w:szCs w:val="24"/>
      </w:rPr>
    </w:lvl>
  </w:abstractNum>
  <w:abstractNum w:abstractNumId="13" w15:restartNumberingAfterBreak="0">
    <w:nsid w:val="0000000C"/>
    <w:multiLevelType w:val="multilevel"/>
    <w:tmpl w:val="0000000C"/>
    <w:name w:val="WW8Num14"/>
    <w:lvl w:ilvl="0">
      <w:start w:val="1"/>
      <w:numFmt w:val="bullet"/>
      <w:lvlText w:val=""/>
      <w:lvlJc w:val="left"/>
      <w:pPr>
        <w:tabs>
          <w:tab w:val="num" w:pos="720"/>
        </w:tabs>
        <w:ind w:left="720" w:hanging="360"/>
      </w:pPr>
      <w:rPr>
        <w:rFonts w:ascii="Symbol" w:hAnsi="Symbol" w:cs="OpenSymbol"/>
        <w:b w:val="0"/>
        <w:bCs w:val="0"/>
        <w:sz w:val="20"/>
        <w:szCs w:val="24"/>
      </w:rPr>
    </w:lvl>
    <w:lvl w:ilvl="1">
      <w:start w:val="1"/>
      <w:numFmt w:val="bullet"/>
      <w:lvlText w:val="◦"/>
      <w:lvlJc w:val="left"/>
      <w:pPr>
        <w:tabs>
          <w:tab w:val="num" w:pos="1080"/>
        </w:tabs>
        <w:ind w:left="1080" w:hanging="360"/>
      </w:pPr>
      <w:rPr>
        <w:rFonts w:ascii="OpenSymbol" w:hAnsi="OpenSymbol" w:cs="OpenSymbol"/>
        <w:b w:val="0"/>
        <w:bCs w:val="0"/>
        <w:sz w:val="20"/>
        <w:szCs w:val="24"/>
      </w:rPr>
    </w:lvl>
    <w:lvl w:ilvl="2">
      <w:start w:val="1"/>
      <w:numFmt w:val="bullet"/>
      <w:lvlText w:val="▪"/>
      <w:lvlJc w:val="left"/>
      <w:pPr>
        <w:tabs>
          <w:tab w:val="num" w:pos="1440"/>
        </w:tabs>
        <w:ind w:left="1440" w:hanging="360"/>
      </w:pPr>
      <w:rPr>
        <w:rFonts w:ascii="OpenSymbol" w:hAnsi="OpenSymbol" w:cs="OpenSymbol"/>
        <w:b w:val="0"/>
        <w:bCs w:val="0"/>
        <w:sz w:val="20"/>
        <w:szCs w:val="24"/>
      </w:rPr>
    </w:lvl>
    <w:lvl w:ilvl="3">
      <w:start w:val="1"/>
      <w:numFmt w:val="bullet"/>
      <w:lvlText w:val=""/>
      <w:lvlJc w:val="left"/>
      <w:pPr>
        <w:tabs>
          <w:tab w:val="num" w:pos="1800"/>
        </w:tabs>
        <w:ind w:left="1800" w:hanging="360"/>
      </w:pPr>
      <w:rPr>
        <w:rFonts w:ascii="Symbol" w:hAnsi="Symbol" w:cs="OpenSymbol"/>
        <w:b w:val="0"/>
        <w:bCs w:val="0"/>
        <w:sz w:val="20"/>
        <w:szCs w:val="24"/>
      </w:rPr>
    </w:lvl>
    <w:lvl w:ilvl="4">
      <w:start w:val="1"/>
      <w:numFmt w:val="bullet"/>
      <w:lvlText w:val="◦"/>
      <w:lvlJc w:val="left"/>
      <w:pPr>
        <w:tabs>
          <w:tab w:val="num" w:pos="2160"/>
        </w:tabs>
        <w:ind w:left="2160" w:hanging="360"/>
      </w:pPr>
      <w:rPr>
        <w:rFonts w:ascii="OpenSymbol" w:hAnsi="OpenSymbol" w:cs="OpenSymbol"/>
        <w:b w:val="0"/>
        <w:bCs w:val="0"/>
        <w:sz w:val="20"/>
        <w:szCs w:val="24"/>
      </w:rPr>
    </w:lvl>
    <w:lvl w:ilvl="5">
      <w:start w:val="1"/>
      <w:numFmt w:val="bullet"/>
      <w:lvlText w:val="▪"/>
      <w:lvlJc w:val="left"/>
      <w:pPr>
        <w:tabs>
          <w:tab w:val="num" w:pos="2520"/>
        </w:tabs>
        <w:ind w:left="2520" w:hanging="360"/>
      </w:pPr>
      <w:rPr>
        <w:rFonts w:ascii="OpenSymbol" w:hAnsi="OpenSymbol" w:cs="OpenSymbol"/>
        <w:b w:val="0"/>
        <w:bCs w:val="0"/>
        <w:sz w:val="20"/>
        <w:szCs w:val="24"/>
      </w:rPr>
    </w:lvl>
    <w:lvl w:ilvl="6">
      <w:start w:val="1"/>
      <w:numFmt w:val="bullet"/>
      <w:lvlText w:val=""/>
      <w:lvlJc w:val="left"/>
      <w:pPr>
        <w:tabs>
          <w:tab w:val="num" w:pos="2880"/>
        </w:tabs>
        <w:ind w:left="2880" w:hanging="360"/>
      </w:pPr>
      <w:rPr>
        <w:rFonts w:ascii="Symbol" w:hAnsi="Symbol" w:cs="OpenSymbol"/>
        <w:b w:val="0"/>
        <w:bCs w:val="0"/>
        <w:sz w:val="20"/>
        <w:szCs w:val="24"/>
      </w:rPr>
    </w:lvl>
    <w:lvl w:ilvl="7">
      <w:start w:val="1"/>
      <w:numFmt w:val="bullet"/>
      <w:lvlText w:val="◦"/>
      <w:lvlJc w:val="left"/>
      <w:pPr>
        <w:tabs>
          <w:tab w:val="num" w:pos="3240"/>
        </w:tabs>
        <w:ind w:left="3240" w:hanging="360"/>
      </w:pPr>
      <w:rPr>
        <w:rFonts w:ascii="OpenSymbol" w:hAnsi="OpenSymbol" w:cs="OpenSymbol"/>
        <w:b w:val="0"/>
        <w:bCs w:val="0"/>
        <w:sz w:val="20"/>
        <w:szCs w:val="24"/>
      </w:rPr>
    </w:lvl>
    <w:lvl w:ilvl="8">
      <w:start w:val="1"/>
      <w:numFmt w:val="bullet"/>
      <w:lvlText w:val="▪"/>
      <w:lvlJc w:val="left"/>
      <w:pPr>
        <w:tabs>
          <w:tab w:val="num" w:pos="3600"/>
        </w:tabs>
        <w:ind w:left="3600" w:hanging="360"/>
      </w:pPr>
      <w:rPr>
        <w:rFonts w:ascii="OpenSymbol" w:hAnsi="OpenSymbol" w:cs="OpenSymbol"/>
        <w:b w:val="0"/>
        <w:bCs w:val="0"/>
        <w:sz w:val="20"/>
        <w:szCs w:val="24"/>
      </w:rPr>
    </w:lvl>
  </w:abstractNum>
  <w:abstractNum w:abstractNumId="14" w15:restartNumberingAfterBreak="0">
    <w:nsid w:val="004B6CF6"/>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5" w15:restartNumberingAfterBreak="0">
    <w:nsid w:val="03352DB2"/>
    <w:multiLevelType w:val="hybridMultilevel"/>
    <w:tmpl w:val="EA1CDEDA"/>
    <w:lvl w:ilvl="0" w:tplc="7AE4FD5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040730BB"/>
    <w:multiLevelType w:val="multilevel"/>
    <w:tmpl w:val="8362CE14"/>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7" w15:restartNumberingAfterBreak="0">
    <w:nsid w:val="081F3A3C"/>
    <w:multiLevelType w:val="hybridMultilevel"/>
    <w:tmpl w:val="95043662"/>
    <w:lvl w:ilvl="0" w:tplc="0419000F">
      <w:start w:val="1"/>
      <w:numFmt w:val="decimal"/>
      <w:pStyle w:val="a0"/>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0AA17346"/>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9" w15:restartNumberingAfterBreak="0">
    <w:nsid w:val="0E5C0284"/>
    <w:multiLevelType w:val="hybridMultilevel"/>
    <w:tmpl w:val="3CD2C1B2"/>
    <w:lvl w:ilvl="0" w:tplc="7F682A18">
      <w:start w:val="1"/>
      <w:numFmt w:val="decimal"/>
      <w:lvlText w:val="%1."/>
      <w:lvlJc w:val="left"/>
      <w:pPr>
        <w:ind w:left="927" w:hanging="360"/>
      </w:pPr>
      <w:rPr>
        <w:rFonts w:hint="default"/>
        <w:b/>
        <w:sz w:val="28"/>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15:restartNumberingAfterBreak="0">
    <w:nsid w:val="11AC37E6"/>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1" w15:restartNumberingAfterBreak="0">
    <w:nsid w:val="11AE00DF"/>
    <w:multiLevelType w:val="multilevel"/>
    <w:tmpl w:val="28A6F1E2"/>
    <w:lvl w:ilvl="0">
      <w:start w:val="1"/>
      <w:numFmt w:val="decimal"/>
      <w:lvlText w:val="%1."/>
      <w:lvlJc w:val="left"/>
      <w:pPr>
        <w:ind w:left="432" w:hanging="432"/>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22" w15:restartNumberingAfterBreak="0">
    <w:nsid w:val="23553AF0"/>
    <w:multiLevelType w:val="hybridMultilevel"/>
    <w:tmpl w:val="C024B418"/>
    <w:lvl w:ilvl="0" w:tplc="72767F2E">
      <w:start w:val="1"/>
      <w:numFmt w:val="decimal"/>
      <w:lvlText w:val="%1."/>
      <w:lvlJc w:val="left"/>
      <w:pPr>
        <w:ind w:left="927" w:hanging="360"/>
      </w:pPr>
      <w:rPr>
        <w:rFonts w:ascii="Times New Roman" w:eastAsia="Times New Roman" w:hAnsi="Times New Roman" w:cs="Times New Roman"/>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3" w15:restartNumberingAfterBreak="0">
    <w:nsid w:val="29282E51"/>
    <w:multiLevelType w:val="hybridMultilevel"/>
    <w:tmpl w:val="9A52E14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2C02162F"/>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5" w15:restartNumberingAfterBreak="0">
    <w:nsid w:val="2CC82D77"/>
    <w:multiLevelType w:val="hybridMultilevel"/>
    <w:tmpl w:val="01126066"/>
    <w:lvl w:ilvl="0" w:tplc="BA20FA6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15:restartNumberingAfterBreak="0">
    <w:nsid w:val="2F7C5957"/>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lvl>
    <w:lvl w:ilvl="2">
      <w:start w:val="1"/>
      <w:numFmt w:val="decimal"/>
      <w:isLgl/>
      <w:lvlText w:val="%1.%2.%3."/>
      <w:lvlJc w:val="left"/>
      <w:pPr>
        <w:ind w:left="1429" w:hanging="720"/>
      </w:pPr>
    </w:lvl>
    <w:lvl w:ilvl="3">
      <w:start w:val="1"/>
      <w:numFmt w:val="decimal"/>
      <w:isLgl/>
      <w:lvlText w:val="%1.%2.%3.%4."/>
      <w:lvlJc w:val="left"/>
      <w:pPr>
        <w:ind w:left="1789" w:hanging="1080"/>
      </w:pPr>
    </w:lvl>
    <w:lvl w:ilvl="4">
      <w:start w:val="1"/>
      <w:numFmt w:val="decimal"/>
      <w:isLgl/>
      <w:lvlText w:val="%1.%2.%3.%4.%5."/>
      <w:lvlJc w:val="left"/>
      <w:pPr>
        <w:ind w:left="1789" w:hanging="1080"/>
      </w:pPr>
    </w:lvl>
    <w:lvl w:ilvl="5">
      <w:start w:val="1"/>
      <w:numFmt w:val="decimal"/>
      <w:isLgl/>
      <w:lvlText w:val="%1.%2.%3.%4.%5.%6."/>
      <w:lvlJc w:val="left"/>
      <w:pPr>
        <w:ind w:left="2149" w:hanging="1440"/>
      </w:pPr>
    </w:lvl>
    <w:lvl w:ilvl="6">
      <w:start w:val="1"/>
      <w:numFmt w:val="decimal"/>
      <w:isLgl/>
      <w:lvlText w:val="%1.%2.%3.%4.%5.%6.%7."/>
      <w:lvlJc w:val="left"/>
      <w:pPr>
        <w:ind w:left="2509" w:hanging="1800"/>
      </w:pPr>
    </w:lvl>
    <w:lvl w:ilvl="7">
      <w:start w:val="1"/>
      <w:numFmt w:val="decimal"/>
      <w:isLgl/>
      <w:lvlText w:val="%1.%2.%3.%4.%5.%6.%7.%8."/>
      <w:lvlJc w:val="left"/>
      <w:pPr>
        <w:ind w:left="2509" w:hanging="1800"/>
      </w:pPr>
    </w:lvl>
    <w:lvl w:ilvl="8">
      <w:start w:val="1"/>
      <w:numFmt w:val="decimal"/>
      <w:isLgl/>
      <w:lvlText w:val="%1.%2.%3.%4.%5.%6.%7.%8.%9."/>
      <w:lvlJc w:val="left"/>
      <w:pPr>
        <w:ind w:left="2869" w:hanging="2160"/>
      </w:pPr>
    </w:lvl>
  </w:abstractNum>
  <w:abstractNum w:abstractNumId="27" w15:restartNumberingAfterBreak="0">
    <w:nsid w:val="34457D54"/>
    <w:multiLevelType w:val="multilevel"/>
    <w:tmpl w:val="3856912A"/>
    <w:lvl w:ilvl="0">
      <w:start w:val="1"/>
      <w:numFmt w:val="decimal"/>
      <w:lvlText w:val="%1."/>
      <w:lvlJc w:val="left"/>
      <w:pPr>
        <w:ind w:left="450" w:hanging="45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28" w15:restartNumberingAfterBreak="0">
    <w:nsid w:val="38DE4D3B"/>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9" w15:restartNumberingAfterBreak="0">
    <w:nsid w:val="3BE866C7"/>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0" w15:restartNumberingAfterBreak="0">
    <w:nsid w:val="45116730"/>
    <w:multiLevelType w:val="hybridMultilevel"/>
    <w:tmpl w:val="2752CF90"/>
    <w:lvl w:ilvl="0" w:tplc="575A6B3A">
      <w:start w:val="1"/>
      <w:numFmt w:val="decimal"/>
      <w:lvlText w:val="%1."/>
      <w:lvlJc w:val="left"/>
      <w:pPr>
        <w:ind w:left="2010" w:hanging="129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1" w15:restartNumberingAfterBreak="0">
    <w:nsid w:val="47BA7C6D"/>
    <w:multiLevelType w:val="multilevel"/>
    <w:tmpl w:val="67CEC8D0"/>
    <w:lvl w:ilvl="0">
      <w:start w:val="1"/>
      <w:numFmt w:val="decimal"/>
      <w:lvlText w:val="%1."/>
      <w:lvlJc w:val="left"/>
      <w:pPr>
        <w:ind w:left="1895" w:hanging="1185"/>
      </w:pPr>
      <w:rPr>
        <w:rFonts w:hint="default"/>
      </w:rPr>
    </w:lvl>
    <w:lvl w:ilvl="1">
      <w:start w:val="1"/>
      <w:numFmt w:val="decimal"/>
      <w:isLgl/>
      <w:lvlText w:val="%1.%2."/>
      <w:lvlJc w:val="left"/>
      <w:pPr>
        <w:ind w:left="1430" w:hanging="720"/>
      </w:pPr>
      <w:rPr>
        <w:rFonts w:hint="default"/>
        <w:color w:val="000000"/>
      </w:rPr>
    </w:lvl>
    <w:lvl w:ilvl="2">
      <w:start w:val="1"/>
      <w:numFmt w:val="decimal"/>
      <w:isLgl/>
      <w:lvlText w:val="%1.%2.%3."/>
      <w:lvlJc w:val="left"/>
      <w:pPr>
        <w:ind w:left="1430" w:hanging="720"/>
      </w:pPr>
      <w:rPr>
        <w:rFonts w:hint="default"/>
        <w:color w:val="000000"/>
      </w:rPr>
    </w:lvl>
    <w:lvl w:ilvl="3">
      <w:start w:val="1"/>
      <w:numFmt w:val="decimal"/>
      <w:isLgl/>
      <w:lvlText w:val="%1.%2.%3.%4."/>
      <w:lvlJc w:val="left"/>
      <w:pPr>
        <w:ind w:left="1790" w:hanging="1080"/>
      </w:pPr>
      <w:rPr>
        <w:rFonts w:hint="default"/>
        <w:color w:val="000000"/>
      </w:rPr>
    </w:lvl>
    <w:lvl w:ilvl="4">
      <w:start w:val="1"/>
      <w:numFmt w:val="decimal"/>
      <w:isLgl/>
      <w:lvlText w:val="%1.%2.%3.%4.%5."/>
      <w:lvlJc w:val="left"/>
      <w:pPr>
        <w:ind w:left="1790" w:hanging="1080"/>
      </w:pPr>
      <w:rPr>
        <w:rFonts w:hint="default"/>
        <w:color w:val="000000"/>
      </w:rPr>
    </w:lvl>
    <w:lvl w:ilvl="5">
      <w:start w:val="1"/>
      <w:numFmt w:val="decimal"/>
      <w:isLgl/>
      <w:lvlText w:val="%1.%2.%3.%4.%5.%6."/>
      <w:lvlJc w:val="left"/>
      <w:pPr>
        <w:ind w:left="2150" w:hanging="1440"/>
      </w:pPr>
      <w:rPr>
        <w:rFonts w:hint="default"/>
        <w:color w:val="000000"/>
      </w:rPr>
    </w:lvl>
    <w:lvl w:ilvl="6">
      <w:start w:val="1"/>
      <w:numFmt w:val="decimal"/>
      <w:isLgl/>
      <w:lvlText w:val="%1.%2.%3.%4.%5.%6.%7."/>
      <w:lvlJc w:val="left"/>
      <w:pPr>
        <w:ind w:left="2510" w:hanging="1800"/>
      </w:pPr>
      <w:rPr>
        <w:rFonts w:hint="default"/>
        <w:color w:val="000000"/>
      </w:rPr>
    </w:lvl>
    <w:lvl w:ilvl="7">
      <w:start w:val="1"/>
      <w:numFmt w:val="decimal"/>
      <w:isLgl/>
      <w:lvlText w:val="%1.%2.%3.%4.%5.%6.%7.%8."/>
      <w:lvlJc w:val="left"/>
      <w:pPr>
        <w:ind w:left="2510" w:hanging="1800"/>
      </w:pPr>
      <w:rPr>
        <w:rFonts w:hint="default"/>
        <w:color w:val="000000"/>
      </w:rPr>
    </w:lvl>
    <w:lvl w:ilvl="8">
      <w:start w:val="1"/>
      <w:numFmt w:val="decimal"/>
      <w:isLgl/>
      <w:lvlText w:val="%1.%2.%3.%4.%5.%6.%7.%8.%9."/>
      <w:lvlJc w:val="left"/>
      <w:pPr>
        <w:ind w:left="2870" w:hanging="2160"/>
      </w:pPr>
      <w:rPr>
        <w:rFonts w:hint="default"/>
        <w:color w:val="000000"/>
      </w:rPr>
    </w:lvl>
  </w:abstractNum>
  <w:abstractNum w:abstractNumId="32" w15:restartNumberingAfterBreak="0">
    <w:nsid w:val="4BF40DC7"/>
    <w:multiLevelType w:val="hybridMultilevel"/>
    <w:tmpl w:val="A0FC6CCC"/>
    <w:lvl w:ilvl="0" w:tplc="34E0D1D4">
      <w:start w:val="1"/>
      <w:numFmt w:val="decimal"/>
      <w:lvlText w:val="%1."/>
      <w:lvlJc w:val="left"/>
      <w:pPr>
        <w:ind w:left="1144" w:hanging="435"/>
      </w:pPr>
      <w:rPr>
        <w:rFonts w:ascii="Times New Roman" w:hAnsi="Times New Roman" w:cs="Times New Roman" w:hint="default"/>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15:restartNumberingAfterBreak="0">
    <w:nsid w:val="54A338E1"/>
    <w:multiLevelType w:val="hybridMultilevel"/>
    <w:tmpl w:val="5D3E9880"/>
    <w:lvl w:ilvl="0" w:tplc="FDCE86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4" w15:restartNumberingAfterBreak="0">
    <w:nsid w:val="56F953BA"/>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5" w15:restartNumberingAfterBreak="0">
    <w:nsid w:val="5E98342F"/>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6" w15:restartNumberingAfterBreak="0">
    <w:nsid w:val="5F8E0ACA"/>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7" w15:restartNumberingAfterBreak="0">
    <w:nsid w:val="60FE2AEE"/>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8" w15:restartNumberingAfterBreak="0">
    <w:nsid w:val="615C491D"/>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9" w15:restartNumberingAfterBreak="0">
    <w:nsid w:val="647368D6"/>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40" w15:restartNumberingAfterBreak="0">
    <w:nsid w:val="6F172124"/>
    <w:multiLevelType w:val="hybridMultilevel"/>
    <w:tmpl w:val="1AA482B2"/>
    <w:lvl w:ilvl="0" w:tplc="61BCBD8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1" w15:restartNumberingAfterBreak="0">
    <w:nsid w:val="70054585"/>
    <w:multiLevelType w:val="hybridMultilevel"/>
    <w:tmpl w:val="A6A21774"/>
    <w:lvl w:ilvl="0" w:tplc="0419000F">
      <w:start w:val="1"/>
      <w:numFmt w:val="decimal"/>
      <w:lvlText w:val="%1."/>
      <w:lvlJc w:val="left"/>
      <w:pPr>
        <w:ind w:left="291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1883B4A"/>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43" w15:restartNumberingAfterBreak="0">
    <w:nsid w:val="77640086"/>
    <w:multiLevelType w:val="multilevel"/>
    <w:tmpl w:val="510472FE"/>
    <w:lvl w:ilvl="0">
      <w:start w:val="1"/>
      <w:numFmt w:val="decimal"/>
      <w:lvlText w:val="%1."/>
      <w:lvlJc w:val="left"/>
      <w:pPr>
        <w:ind w:left="1211" w:hanging="360"/>
      </w:pPr>
      <w:rPr>
        <w:rFonts w:hint="default"/>
      </w:rPr>
    </w:lvl>
    <w:lvl w:ilvl="1">
      <w:start w:val="1"/>
      <w:numFmt w:val="decimal"/>
      <w:isLgl/>
      <w:lvlText w:val="%1.%2"/>
      <w:lvlJc w:val="left"/>
      <w:pPr>
        <w:ind w:left="1586" w:hanging="375"/>
      </w:pPr>
      <w:rPr>
        <w:rFonts w:hint="default"/>
      </w:rPr>
    </w:lvl>
    <w:lvl w:ilvl="2">
      <w:start w:val="1"/>
      <w:numFmt w:val="decimal"/>
      <w:isLgl/>
      <w:lvlText w:val="%1.%2.%3"/>
      <w:lvlJc w:val="left"/>
      <w:pPr>
        <w:ind w:left="2291" w:hanging="720"/>
      </w:pPr>
      <w:rPr>
        <w:rFonts w:hint="default"/>
      </w:rPr>
    </w:lvl>
    <w:lvl w:ilvl="3">
      <w:start w:val="1"/>
      <w:numFmt w:val="decimal"/>
      <w:isLgl/>
      <w:lvlText w:val="%1.%2.%3.%4"/>
      <w:lvlJc w:val="left"/>
      <w:pPr>
        <w:ind w:left="3011" w:hanging="1080"/>
      </w:pPr>
      <w:rPr>
        <w:rFonts w:hint="default"/>
      </w:rPr>
    </w:lvl>
    <w:lvl w:ilvl="4">
      <w:start w:val="1"/>
      <w:numFmt w:val="decimal"/>
      <w:isLgl/>
      <w:lvlText w:val="%1.%2.%3.%4.%5"/>
      <w:lvlJc w:val="left"/>
      <w:pPr>
        <w:ind w:left="3371" w:hanging="1080"/>
      </w:pPr>
      <w:rPr>
        <w:rFonts w:hint="default"/>
      </w:rPr>
    </w:lvl>
    <w:lvl w:ilvl="5">
      <w:start w:val="1"/>
      <w:numFmt w:val="decimal"/>
      <w:isLgl/>
      <w:lvlText w:val="%1.%2.%3.%4.%5.%6"/>
      <w:lvlJc w:val="left"/>
      <w:pPr>
        <w:ind w:left="4091" w:hanging="1440"/>
      </w:pPr>
      <w:rPr>
        <w:rFonts w:hint="default"/>
      </w:rPr>
    </w:lvl>
    <w:lvl w:ilvl="6">
      <w:start w:val="1"/>
      <w:numFmt w:val="decimal"/>
      <w:isLgl/>
      <w:lvlText w:val="%1.%2.%3.%4.%5.%6.%7"/>
      <w:lvlJc w:val="left"/>
      <w:pPr>
        <w:ind w:left="4451" w:hanging="1440"/>
      </w:pPr>
      <w:rPr>
        <w:rFonts w:hint="default"/>
      </w:rPr>
    </w:lvl>
    <w:lvl w:ilvl="7">
      <w:start w:val="1"/>
      <w:numFmt w:val="decimal"/>
      <w:isLgl/>
      <w:lvlText w:val="%1.%2.%3.%4.%5.%6.%7.%8"/>
      <w:lvlJc w:val="left"/>
      <w:pPr>
        <w:ind w:left="5171" w:hanging="1800"/>
      </w:pPr>
      <w:rPr>
        <w:rFonts w:hint="default"/>
      </w:rPr>
    </w:lvl>
    <w:lvl w:ilvl="8">
      <w:start w:val="1"/>
      <w:numFmt w:val="decimal"/>
      <w:isLgl/>
      <w:lvlText w:val="%1.%2.%3.%4.%5.%6.%7.%8.%9"/>
      <w:lvlJc w:val="left"/>
      <w:pPr>
        <w:ind w:left="5891" w:hanging="2160"/>
      </w:pPr>
      <w:rPr>
        <w:rFonts w:hint="default"/>
      </w:rPr>
    </w:lvl>
  </w:abstractNum>
  <w:abstractNum w:abstractNumId="44" w15:restartNumberingAfterBreak="0">
    <w:nsid w:val="7FA072FB"/>
    <w:multiLevelType w:val="multilevel"/>
    <w:tmpl w:val="75E08228"/>
    <w:lvl w:ilvl="0">
      <w:start w:val="1"/>
      <w:numFmt w:val="decimal"/>
      <w:lvlText w:val="%1."/>
      <w:lvlJc w:val="left"/>
      <w:pPr>
        <w:ind w:left="644" w:hanging="360"/>
      </w:pPr>
    </w:lvl>
    <w:lvl w:ilvl="1">
      <w:start w:val="1"/>
      <w:numFmt w:val="decimal"/>
      <w:isLgl/>
      <w:lvlText w:val="%1.%2."/>
      <w:lvlJc w:val="left"/>
      <w:pPr>
        <w:ind w:left="1429" w:hanging="72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639" w:hanging="108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849" w:hanging="1440"/>
      </w:pPr>
      <w:rPr>
        <w:rFonts w:hint="default"/>
      </w:rPr>
    </w:lvl>
    <w:lvl w:ilvl="6">
      <w:start w:val="1"/>
      <w:numFmt w:val="decimal"/>
      <w:isLgl/>
      <w:lvlText w:val="%1.%2.%3.%4.%5.%6.%7."/>
      <w:lvlJc w:val="left"/>
      <w:pPr>
        <w:ind w:left="4634" w:hanging="1800"/>
      </w:pPr>
      <w:rPr>
        <w:rFonts w:hint="default"/>
      </w:rPr>
    </w:lvl>
    <w:lvl w:ilvl="7">
      <w:start w:val="1"/>
      <w:numFmt w:val="decimal"/>
      <w:isLgl/>
      <w:lvlText w:val="%1.%2.%3.%4.%5.%6.%7.%8."/>
      <w:lvlJc w:val="left"/>
      <w:pPr>
        <w:ind w:left="5059" w:hanging="1800"/>
      </w:pPr>
      <w:rPr>
        <w:rFonts w:hint="default"/>
      </w:rPr>
    </w:lvl>
    <w:lvl w:ilvl="8">
      <w:start w:val="1"/>
      <w:numFmt w:val="decimal"/>
      <w:isLgl/>
      <w:lvlText w:val="%1.%2.%3.%4.%5.%6.%7.%8.%9."/>
      <w:lvlJc w:val="left"/>
      <w:pPr>
        <w:ind w:left="5844" w:hanging="2160"/>
      </w:pPr>
      <w:rPr>
        <w:rFonts w:hint="default"/>
      </w:rPr>
    </w:lvl>
  </w:abstractNum>
  <w:num w:numId="1">
    <w:abstractNumId w:val="17"/>
  </w:num>
  <w:num w:numId="2">
    <w:abstractNumId w:val="0"/>
  </w:num>
  <w:num w:numId="3">
    <w:abstractNumId w:val="1"/>
  </w:num>
  <w:num w:numId="4">
    <w:abstractNumId w:val="39"/>
  </w:num>
  <w:num w:numId="5">
    <w:abstractNumId w:val="41"/>
  </w:num>
  <w:num w:numId="6">
    <w:abstractNumId w:val="31"/>
  </w:num>
  <w:num w:numId="7">
    <w:abstractNumId w:val="32"/>
  </w:num>
  <w:num w:numId="8">
    <w:abstractNumId w:val="36"/>
  </w:num>
  <w:num w:numId="9">
    <w:abstractNumId w:val="38"/>
  </w:num>
  <w:num w:numId="10">
    <w:abstractNumId w:val="19"/>
  </w:num>
  <w:num w:numId="11">
    <w:abstractNumId w:val="33"/>
  </w:num>
  <w:num w:numId="12">
    <w:abstractNumId w:val="30"/>
  </w:num>
  <w:num w:numId="13">
    <w:abstractNumId w:val="20"/>
  </w:num>
  <w:num w:numId="14">
    <w:abstractNumId w:val="29"/>
  </w:num>
  <w:num w:numId="15">
    <w:abstractNumId w:val="18"/>
  </w:num>
  <w:num w:numId="16">
    <w:abstractNumId w:val="28"/>
  </w:num>
  <w:num w:numId="17">
    <w:abstractNumId w:val="14"/>
  </w:num>
  <w:num w:numId="18">
    <w:abstractNumId w:val="42"/>
  </w:num>
  <w:num w:numId="1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4"/>
  </w:num>
  <w:num w:numId="21">
    <w:abstractNumId w:val="26"/>
  </w:num>
  <w:num w:numId="22">
    <w:abstractNumId w:val="43"/>
  </w:num>
  <w:num w:numId="23">
    <w:abstractNumId w:val="27"/>
  </w:num>
  <w:num w:numId="24">
    <w:abstractNumId w:val="40"/>
  </w:num>
  <w:num w:numId="25">
    <w:abstractNumId w:val="15"/>
  </w:num>
  <w:num w:numId="26">
    <w:abstractNumId w:val="22"/>
  </w:num>
  <w:num w:numId="2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4"/>
  </w:num>
  <w:num w:numId="29">
    <w:abstractNumId w:val="23"/>
  </w:num>
  <w:num w:numId="30">
    <w:abstractNumId w:val="21"/>
  </w:num>
  <w:num w:numId="31">
    <w:abstractNumId w:val="25"/>
  </w:num>
  <w:num w:numId="32">
    <w:abstractNumId w:val="35"/>
  </w:num>
  <w:num w:numId="33">
    <w:abstractNumId w:val="16"/>
  </w:num>
  <w:num w:numId="34">
    <w:abstractNumId w:val="24"/>
  </w:num>
  <w:num w:numId="35">
    <w:abstractNumId w:val="3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357"/>
  <w:characterSpacingControl w:val="doNotCompress"/>
  <w:hdrShapeDefaults>
    <o:shapedefaults v:ext="edit" spidmax="2119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1519"/>
    <w:rsid w:val="00000A21"/>
    <w:rsid w:val="00000EB1"/>
    <w:rsid w:val="00001866"/>
    <w:rsid w:val="00001C03"/>
    <w:rsid w:val="00001E97"/>
    <w:rsid w:val="00001F17"/>
    <w:rsid w:val="00002557"/>
    <w:rsid w:val="00002C74"/>
    <w:rsid w:val="0000314B"/>
    <w:rsid w:val="0000334D"/>
    <w:rsid w:val="000038BA"/>
    <w:rsid w:val="00003B3A"/>
    <w:rsid w:val="000044E5"/>
    <w:rsid w:val="00004776"/>
    <w:rsid w:val="00004CE1"/>
    <w:rsid w:val="00004D11"/>
    <w:rsid w:val="00005BBB"/>
    <w:rsid w:val="00005E14"/>
    <w:rsid w:val="00006918"/>
    <w:rsid w:val="0000695B"/>
    <w:rsid w:val="00006F73"/>
    <w:rsid w:val="0000715F"/>
    <w:rsid w:val="00010C36"/>
    <w:rsid w:val="0001167F"/>
    <w:rsid w:val="000116D3"/>
    <w:rsid w:val="00011792"/>
    <w:rsid w:val="000120FD"/>
    <w:rsid w:val="00012A88"/>
    <w:rsid w:val="00012DC2"/>
    <w:rsid w:val="0001313B"/>
    <w:rsid w:val="00013AFB"/>
    <w:rsid w:val="00013B76"/>
    <w:rsid w:val="00013CF5"/>
    <w:rsid w:val="000144ED"/>
    <w:rsid w:val="00014F33"/>
    <w:rsid w:val="0001659F"/>
    <w:rsid w:val="00016A0E"/>
    <w:rsid w:val="000170A9"/>
    <w:rsid w:val="00017AA2"/>
    <w:rsid w:val="00020D63"/>
    <w:rsid w:val="00021A75"/>
    <w:rsid w:val="0002343D"/>
    <w:rsid w:val="0002371B"/>
    <w:rsid w:val="00024A06"/>
    <w:rsid w:val="00024CBF"/>
    <w:rsid w:val="000251C2"/>
    <w:rsid w:val="0002527C"/>
    <w:rsid w:val="00025E3F"/>
    <w:rsid w:val="0002640B"/>
    <w:rsid w:val="000267B4"/>
    <w:rsid w:val="00026A8A"/>
    <w:rsid w:val="00027289"/>
    <w:rsid w:val="000273A3"/>
    <w:rsid w:val="00027B17"/>
    <w:rsid w:val="000300C5"/>
    <w:rsid w:val="0003030A"/>
    <w:rsid w:val="000303EF"/>
    <w:rsid w:val="000304E7"/>
    <w:rsid w:val="00030F1C"/>
    <w:rsid w:val="00030F25"/>
    <w:rsid w:val="000313F3"/>
    <w:rsid w:val="00031928"/>
    <w:rsid w:val="00031DC3"/>
    <w:rsid w:val="00032437"/>
    <w:rsid w:val="000326E8"/>
    <w:rsid w:val="00032DFF"/>
    <w:rsid w:val="00033C23"/>
    <w:rsid w:val="0003401C"/>
    <w:rsid w:val="00034F1C"/>
    <w:rsid w:val="00035593"/>
    <w:rsid w:val="0003565F"/>
    <w:rsid w:val="00035E05"/>
    <w:rsid w:val="00036075"/>
    <w:rsid w:val="000360B3"/>
    <w:rsid w:val="000364B7"/>
    <w:rsid w:val="00036DBD"/>
    <w:rsid w:val="00037CF6"/>
    <w:rsid w:val="00040067"/>
    <w:rsid w:val="00040AD9"/>
    <w:rsid w:val="00040D3B"/>
    <w:rsid w:val="00040EC7"/>
    <w:rsid w:val="00041305"/>
    <w:rsid w:val="000415EA"/>
    <w:rsid w:val="00041DE7"/>
    <w:rsid w:val="00041FEB"/>
    <w:rsid w:val="000427E5"/>
    <w:rsid w:val="00042A81"/>
    <w:rsid w:val="000437B2"/>
    <w:rsid w:val="00043F2B"/>
    <w:rsid w:val="00044165"/>
    <w:rsid w:val="0004465F"/>
    <w:rsid w:val="00044A01"/>
    <w:rsid w:val="00045352"/>
    <w:rsid w:val="00045814"/>
    <w:rsid w:val="0004638F"/>
    <w:rsid w:val="000467E4"/>
    <w:rsid w:val="00047CE6"/>
    <w:rsid w:val="00050816"/>
    <w:rsid w:val="00050DDE"/>
    <w:rsid w:val="00051086"/>
    <w:rsid w:val="000515B6"/>
    <w:rsid w:val="00051CC0"/>
    <w:rsid w:val="00051E52"/>
    <w:rsid w:val="000525F3"/>
    <w:rsid w:val="00052997"/>
    <w:rsid w:val="00053AED"/>
    <w:rsid w:val="00054AC9"/>
    <w:rsid w:val="00054E47"/>
    <w:rsid w:val="00055583"/>
    <w:rsid w:val="000556F9"/>
    <w:rsid w:val="0005578A"/>
    <w:rsid w:val="00055CC6"/>
    <w:rsid w:val="00055DDE"/>
    <w:rsid w:val="00056A0B"/>
    <w:rsid w:val="00057045"/>
    <w:rsid w:val="00060055"/>
    <w:rsid w:val="0006013D"/>
    <w:rsid w:val="0006097E"/>
    <w:rsid w:val="0006185E"/>
    <w:rsid w:val="00062974"/>
    <w:rsid w:val="000635E3"/>
    <w:rsid w:val="0006407E"/>
    <w:rsid w:val="00064734"/>
    <w:rsid w:val="00064748"/>
    <w:rsid w:val="000648B2"/>
    <w:rsid w:val="00065BBB"/>
    <w:rsid w:val="00065CEE"/>
    <w:rsid w:val="000664D8"/>
    <w:rsid w:val="0006704C"/>
    <w:rsid w:val="0006776B"/>
    <w:rsid w:val="000677CB"/>
    <w:rsid w:val="000702D7"/>
    <w:rsid w:val="00070E4B"/>
    <w:rsid w:val="00071186"/>
    <w:rsid w:val="00071949"/>
    <w:rsid w:val="000723B7"/>
    <w:rsid w:val="0007245D"/>
    <w:rsid w:val="000731D1"/>
    <w:rsid w:val="00073928"/>
    <w:rsid w:val="00073E50"/>
    <w:rsid w:val="00074F66"/>
    <w:rsid w:val="00075759"/>
    <w:rsid w:val="000758A9"/>
    <w:rsid w:val="00075E61"/>
    <w:rsid w:val="00075F0E"/>
    <w:rsid w:val="000760BD"/>
    <w:rsid w:val="00076169"/>
    <w:rsid w:val="00076545"/>
    <w:rsid w:val="00076A38"/>
    <w:rsid w:val="000771DD"/>
    <w:rsid w:val="00080087"/>
    <w:rsid w:val="000806A8"/>
    <w:rsid w:val="000809E0"/>
    <w:rsid w:val="00081401"/>
    <w:rsid w:val="0008168B"/>
    <w:rsid w:val="00081B9E"/>
    <w:rsid w:val="000828B8"/>
    <w:rsid w:val="0008328F"/>
    <w:rsid w:val="00083470"/>
    <w:rsid w:val="00083510"/>
    <w:rsid w:val="0008373A"/>
    <w:rsid w:val="0008388A"/>
    <w:rsid w:val="00084233"/>
    <w:rsid w:val="00084BA2"/>
    <w:rsid w:val="00084CC2"/>
    <w:rsid w:val="00084D80"/>
    <w:rsid w:val="00085487"/>
    <w:rsid w:val="00085E6F"/>
    <w:rsid w:val="000863EA"/>
    <w:rsid w:val="000866D2"/>
    <w:rsid w:val="000873AE"/>
    <w:rsid w:val="00087BE1"/>
    <w:rsid w:val="00087C42"/>
    <w:rsid w:val="00091AA5"/>
    <w:rsid w:val="00091B21"/>
    <w:rsid w:val="000929A7"/>
    <w:rsid w:val="00092F3A"/>
    <w:rsid w:val="000940D3"/>
    <w:rsid w:val="000942BD"/>
    <w:rsid w:val="000944E6"/>
    <w:rsid w:val="000946E7"/>
    <w:rsid w:val="000960DC"/>
    <w:rsid w:val="000966E6"/>
    <w:rsid w:val="00096765"/>
    <w:rsid w:val="0009678B"/>
    <w:rsid w:val="00096AA3"/>
    <w:rsid w:val="00096B6B"/>
    <w:rsid w:val="00096D4A"/>
    <w:rsid w:val="00097203"/>
    <w:rsid w:val="00097422"/>
    <w:rsid w:val="00097C81"/>
    <w:rsid w:val="000A06B2"/>
    <w:rsid w:val="000A0B78"/>
    <w:rsid w:val="000A0FB6"/>
    <w:rsid w:val="000A110B"/>
    <w:rsid w:val="000A1928"/>
    <w:rsid w:val="000A1DA1"/>
    <w:rsid w:val="000A2272"/>
    <w:rsid w:val="000A3328"/>
    <w:rsid w:val="000A359C"/>
    <w:rsid w:val="000A3A10"/>
    <w:rsid w:val="000A3C8A"/>
    <w:rsid w:val="000A4CBE"/>
    <w:rsid w:val="000A535A"/>
    <w:rsid w:val="000A56D9"/>
    <w:rsid w:val="000A58BA"/>
    <w:rsid w:val="000A6182"/>
    <w:rsid w:val="000A673B"/>
    <w:rsid w:val="000A7C39"/>
    <w:rsid w:val="000B0C69"/>
    <w:rsid w:val="000B0CA4"/>
    <w:rsid w:val="000B0E07"/>
    <w:rsid w:val="000B1002"/>
    <w:rsid w:val="000B12BD"/>
    <w:rsid w:val="000B134E"/>
    <w:rsid w:val="000B15DB"/>
    <w:rsid w:val="000B166F"/>
    <w:rsid w:val="000B1932"/>
    <w:rsid w:val="000B19F4"/>
    <w:rsid w:val="000B1B1F"/>
    <w:rsid w:val="000B1FB3"/>
    <w:rsid w:val="000B2082"/>
    <w:rsid w:val="000B2D2F"/>
    <w:rsid w:val="000B2EAB"/>
    <w:rsid w:val="000B2F26"/>
    <w:rsid w:val="000B3235"/>
    <w:rsid w:val="000B39CE"/>
    <w:rsid w:val="000B3E93"/>
    <w:rsid w:val="000B3EEC"/>
    <w:rsid w:val="000B42E0"/>
    <w:rsid w:val="000B4687"/>
    <w:rsid w:val="000B47A5"/>
    <w:rsid w:val="000B4BC5"/>
    <w:rsid w:val="000B51AD"/>
    <w:rsid w:val="000B5C3F"/>
    <w:rsid w:val="000B6B9A"/>
    <w:rsid w:val="000B6BD4"/>
    <w:rsid w:val="000B75BF"/>
    <w:rsid w:val="000B7860"/>
    <w:rsid w:val="000B78A4"/>
    <w:rsid w:val="000B7A23"/>
    <w:rsid w:val="000B7C37"/>
    <w:rsid w:val="000C071B"/>
    <w:rsid w:val="000C073C"/>
    <w:rsid w:val="000C09B7"/>
    <w:rsid w:val="000C0D7A"/>
    <w:rsid w:val="000C12D9"/>
    <w:rsid w:val="000C193B"/>
    <w:rsid w:val="000C1B72"/>
    <w:rsid w:val="000C1BC3"/>
    <w:rsid w:val="000C20DB"/>
    <w:rsid w:val="000C2E3C"/>
    <w:rsid w:val="000C2E7F"/>
    <w:rsid w:val="000C40A8"/>
    <w:rsid w:val="000C4CE0"/>
    <w:rsid w:val="000C51BE"/>
    <w:rsid w:val="000C7760"/>
    <w:rsid w:val="000D0500"/>
    <w:rsid w:val="000D0C08"/>
    <w:rsid w:val="000D0CE2"/>
    <w:rsid w:val="000D0CE7"/>
    <w:rsid w:val="000D1747"/>
    <w:rsid w:val="000D19A9"/>
    <w:rsid w:val="000D345F"/>
    <w:rsid w:val="000D351C"/>
    <w:rsid w:val="000D38F3"/>
    <w:rsid w:val="000D3F18"/>
    <w:rsid w:val="000D58A7"/>
    <w:rsid w:val="000D5D61"/>
    <w:rsid w:val="000D5F82"/>
    <w:rsid w:val="000D63D5"/>
    <w:rsid w:val="000D66E2"/>
    <w:rsid w:val="000D6A78"/>
    <w:rsid w:val="000D6FAC"/>
    <w:rsid w:val="000D7696"/>
    <w:rsid w:val="000D7772"/>
    <w:rsid w:val="000D7B5C"/>
    <w:rsid w:val="000D7F54"/>
    <w:rsid w:val="000E056E"/>
    <w:rsid w:val="000E12FC"/>
    <w:rsid w:val="000E1567"/>
    <w:rsid w:val="000E1971"/>
    <w:rsid w:val="000E2AE5"/>
    <w:rsid w:val="000E3550"/>
    <w:rsid w:val="000E38AB"/>
    <w:rsid w:val="000E42FF"/>
    <w:rsid w:val="000E4388"/>
    <w:rsid w:val="000E497C"/>
    <w:rsid w:val="000E52C6"/>
    <w:rsid w:val="000E5A48"/>
    <w:rsid w:val="000E5F64"/>
    <w:rsid w:val="000E6CFB"/>
    <w:rsid w:val="000E6F13"/>
    <w:rsid w:val="000E7267"/>
    <w:rsid w:val="000E7735"/>
    <w:rsid w:val="000F0A45"/>
    <w:rsid w:val="000F0BBE"/>
    <w:rsid w:val="000F11D6"/>
    <w:rsid w:val="000F14D8"/>
    <w:rsid w:val="000F16FE"/>
    <w:rsid w:val="000F284F"/>
    <w:rsid w:val="000F3683"/>
    <w:rsid w:val="000F4139"/>
    <w:rsid w:val="000F41AF"/>
    <w:rsid w:val="000F45B7"/>
    <w:rsid w:val="000F472B"/>
    <w:rsid w:val="000F5579"/>
    <w:rsid w:val="000F684B"/>
    <w:rsid w:val="000F6E8C"/>
    <w:rsid w:val="000F7102"/>
    <w:rsid w:val="000F713C"/>
    <w:rsid w:val="000F7213"/>
    <w:rsid w:val="000F7464"/>
    <w:rsid w:val="000F7C38"/>
    <w:rsid w:val="000F7DA1"/>
    <w:rsid w:val="000F7FA5"/>
    <w:rsid w:val="00100710"/>
    <w:rsid w:val="00100AC7"/>
    <w:rsid w:val="00102193"/>
    <w:rsid w:val="001025D7"/>
    <w:rsid w:val="001026B0"/>
    <w:rsid w:val="00102748"/>
    <w:rsid w:val="001028DC"/>
    <w:rsid w:val="00102D9B"/>
    <w:rsid w:val="00102F45"/>
    <w:rsid w:val="001030F0"/>
    <w:rsid w:val="00103E08"/>
    <w:rsid w:val="001046F6"/>
    <w:rsid w:val="00104FC9"/>
    <w:rsid w:val="00105015"/>
    <w:rsid w:val="0010526E"/>
    <w:rsid w:val="00105917"/>
    <w:rsid w:val="00105FDE"/>
    <w:rsid w:val="001067BB"/>
    <w:rsid w:val="00106AA5"/>
    <w:rsid w:val="00106B71"/>
    <w:rsid w:val="00107B1C"/>
    <w:rsid w:val="00107D47"/>
    <w:rsid w:val="00107E1C"/>
    <w:rsid w:val="0011027C"/>
    <w:rsid w:val="00110640"/>
    <w:rsid w:val="0011183D"/>
    <w:rsid w:val="00112278"/>
    <w:rsid w:val="00112611"/>
    <w:rsid w:val="00112E41"/>
    <w:rsid w:val="0011357B"/>
    <w:rsid w:val="00113607"/>
    <w:rsid w:val="00114196"/>
    <w:rsid w:val="001149B2"/>
    <w:rsid w:val="00114A63"/>
    <w:rsid w:val="0011568C"/>
    <w:rsid w:val="00115E5D"/>
    <w:rsid w:val="00116D49"/>
    <w:rsid w:val="001171D9"/>
    <w:rsid w:val="0011753B"/>
    <w:rsid w:val="00120516"/>
    <w:rsid w:val="00121EAF"/>
    <w:rsid w:val="00121F14"/>
    <w:rsid w:val="00121FE7"/>
    <w:rsid w:val="001227C8"/>
    <w:rsid w:val="00122ABB"/>
    <w:rsid w:val="00123054"/>
    <w:rsid w:val="00123407"/>
    <w:rsid w:val="00123B5D"/>
    <w:rsid w:val="00125515"/>
    <w:rsid w:val="00125763"/>
    <w:rsid w:val="00127638"/>
    <w:rsid w:val="00127FA1"/>
    <w:rsid w:val="0013040D"/>
    <w:rsid w:val="00130E6F"/>
    <w:rsid w:val="001313FD"/>
    <w:rsid w:val="00131C22"/>
    <w:rsid w:val="00131D33"/>
    <w:rsid w:val="00132941"/>
    <w:rsid w:val="00132A77"/>
    <w:rsid w:val="00134213"/>
    <w:rsid w:val="001345F9"/>
    <w:rsid w:val="00134728"/>
    <w:rsid w:val="00134BBC"/>
    <w:rsid w:val="001350CE"/>
    <w:rsid w:val="00135A14"/>
    <w:rsid w:val="00135F3E"/>
    <w:rsid w:val="001360D0"/>
    <w:rsid w:val="001364D6"/>
    <w:rsid w:val="001367BF"/>
    <w:rsid w:val="00136D32"/>
    <w:rsid w:val="001371B3"/>
    <w:rsid w:val="001375A0"/>
    <w:rsid w:val="001402F8"/>
    <w:rsid w:val="00140D1D"/>
    <w:rsid w:val="0014139C"/>
    <w:rsid w:val="00141A7B"/>
    <w:rsid w:val="001420F0"/>
    <w:rsid w:val="00142727"/>
    <w:rsid w:val="001428B1"/>
    <w:rsid w:val="00142D64"/>
    <w:rsid w:val="001430AB"/>
    <w:rsid w:val="001433C9"/>
    <w:rsid w:val="00143433"/>
    <w:rsid w:val="00143666"/>
    <w:rsid w:val="0014451E"/>
    <w:rsid w:val="001445D5"/>
    <w:rsid w:val="001446CD"/>
    <w:rsid w:val="001449AC"/>
    <w:rsid w:val="0014558C"/>
    <w:rsid w:val="00145A06"/>
    <w:rsid w:val="00145E3F"/>
    <w:rsid w:val="0014690A"/>
    <w:rsid w:val="00147C74"/>
    <w:rsid w:val="001501CD"/>
    <w:rsid w:val="001507F4"/>
    <w:rsid w:val="00150905"/>
    <w:rsid w:val="00150AA2"/>
    <w:rsid w:val="00152363"/>
    <w:rsid w:val="001526C3"/>
    <w:rsid w:val="00152AF0"/>
    <w:rsid w:val="001539AF"/>
    <w:rsid w:val="00154092"/>
    <w:rsid w:val="00154910"/>
    <w:rsid w:val="00155835"/>
    <w:rsid w:val="00156E65"/>
    <w:rsid w:val="00156F31"/>
    <w:rsid w:val="0015745E"/>
    <w:rsid w:val="001604D4"/>
    <w:rsid w:val="001607CD"/>
    <w:rsid w:val="00161D97"/>
    <w:rsid w:val="001626F0"/>
    <w:rsid w:val="001639F4"/>
    <w:rsid w:val="00163A2F"/>
    <w:rsid w:val="00163D1F"/>
    <w:rsid w:val="00164A49"/>
    <w:rsid w:val="001658F3"/>
    <w:rsid w:val="00165FA8"/>
    <w:rsid w:val="001668AE"/>
    <w:rsid w:val="001674FB"/>
    <w:rsid w:val="0016751D"/>
    <w:rsid w:val="00167573"/>
    <w:rsid w:val="001679D3"/>
    <w:rsid w:val="00170352"/>
    <w:rsid w:val="001705D5"/>
    <w:rsid w:val="00170AA2"/>
    <w:rsid w:val="00171920"/>
    <w:rsid w:val="00172E34"/>
    <w:rsid w:val="00172E3B"/>
    <w:rsid w:val="00173201"/>
    <w:rsid w:val="00173F4D"/>
    <w:rsid w:val="00174B22"/>
    <w:rsid w:val="00174EC2"/>
    <w:rsid w:val="00175013"/>
    <w:rsid w:val="0017507F"/>
    <w:rsid w:val="0017542E"/>
    <w:rsid w:val="00175D8D"/>
    <w:rsid w:val="00175F58"/>
    <w:rsid w:val="00176905"/>
    <w:rsid w:val="00177559"/>
    <w:rsid w:val="001779B4"/>
    <w:rsid w:val="00177D86"/>
    <w:rsid w:val="00180E43"/>
    <w:rsid w:val="001816EE"/>
    <w:rsid w:val="001819E9"/>
    <w:rsid w:val="00182148"/>
    <w:rsid w:val="001835AC"/>
    <w:rsid w:val="00183778"/>
    <w:rsid w:val="00183AA6"/>
    <w:rsid w:val="0018497F"/>
    <w:rsid w:val="001866D2"/>
    <w:rsid w:val="00186D34"/>
    <w:rsid w:val="00186DDB"/>
    <w:rsid w:val="00187BA0"/>
    <w:rsid w:val="00187C02"/>
    <w:rsid w:val="001907ED"/>
    <w:rsid w:val="00190A14"/>
    <w:rsid w:val="00190BC8"/>
    <w:rsid w:val="00190C7C"/>
    <w:rsid w:val="001911A2"/>
    <w:rsid w:val="00192206"/>
    <w:rsid w:val="00192422"/>
    <w:rsid w:val="00193042"/>
    <w:rsid w:val="001939E3"/>
    <w:rsid w:val="001956CB"/>
    <w:rsid w:val="001957E1"/>
    <w:rsid w:val="00195FD0"/>
    <w:rsid w:val="001963B4"/>
    <w:rsid w:val="001964E5"/>
    <w:rsid w:val="00196588"/>
    <w:rsid w:val="001970EF"/>
    <w:rsid w:val="0019711E"/>
    <w:rsid w:val="00197E26"/>
    <w:rsid w:val="001A0258"/>
    <w:rsid w:val="001A0762"/>
    <w:rsid w:val="001A08A6"/>
    <w:rsid w:val="001A13EF"/>
    <w:rsid w:val="001A185C"/>
    <w:rsid w:val="001A1CE2"/>
    <w:rsid w:val="001A244C"/>
    <w:rsid w:val="001A328B"/>
    <w:rsid w:val="001A39B5"/>
    <w:rsid w:val="001A39BD"/>
    <w:rsid w:val="001A3BF9"/>
    <w:rsid w:val="001A444B"/>
    <w:rsid w:val="001A5704"/>
    <w:rsid w:val="001A5B95"/>
    <w:rsid w:val="001A632F"/>
    <w:rsid w:val="001A6AF4"/>
    <w:rsid w:val="001A6D45"/>
    <w:rsid w:val="001A6DE1"/>
    <w:rsid w:val="001B0394"/>
    <w:rsid w:val="001B055F"/>
    <w:rsid w:val="001B1049"/>
    <w:rsid w:val="001B16D4"/>
    <w:rsid w:val="001B18C0"/>
    <w:rsid w:val="001B191C"/>
    <w:rsid w:val="001B1D02"/>
    <w:rsid w:val="001B2708"/>
    <w:rsid w:val="001B2CBC"/>
    <w:rsid w:val="001B35AE"/>
    <w:rsid w:val="001B38D2"/>
    <w:rsid w:val="001B394A"/>
    <w:rsid w:val="001B413A"/>
    <w:rsid w:val="001B43DC"/>
    <w:rsid w:val="001B44E7"/>
    <w:rsid w:val="001B47DF"/>
    <w:rsid w:val="001B4ADD"/>
    <w:rsid w:val="001B4D68"/>
    <w:rsid w:val="001B4F7E"/>
    <w:rsid w:val="001B5054"/>
    <w:rsid w:val="001B585F"/>
    <w:rsid w:val="001B5DE5"/>
    <w:rsid w:val="001B60C3"/>
    <w:rsid w:val="001B6AC8"/>
    <w:rsid w:val="001B7392"/>
    <w:rsid w:val="001B7B79"/>
    <w:rsid w:val="001C08EE"/>
    <w:rsid w:val="001C2024"/>
    <w:rsid w:val="001C2126"/>
    <w:rsid w:val="001C21CB"/>
    <w:rsid w:val="001C24BD"/>
    <w:rsid w:val="001C3984"/>
    <w:rsid w:val="001C48E4"/>
    <w:rsid w:val="001C4D50"/>
    <w:rsid w:val="001C50D3"/>
    <w:rsid w:val="001C53EF"/>
    <w:rsid w:val="001C5ACF"/>
    <w:rsid w:val="001C5BA2"/>
    <w:rsid w:val="001C688A"/>
    <w:rsid w:val="001C6CFE"/>
    <w:rsid w:val="001C70B3"/>
    <w:rsid w:val="001C78E7"/>
    <w:rsid w:val="001D01BD"/>
    <w:rsid w:val="001D11DE"/>
    <w:rsid w:val="001D12CA"/>
    <w:rsid w:val="001D1D7C"/>
    <w:rsid w:val="001D1DB0"/>
    <w:rsid w:val="001D2F0E"/>
    <w:rsid w:val="001D40CC"/>
    <w:rsid w:val="001D4476"/>
    <w:rsid w:val="001D6808"/>
    <w:rsid w:val="001D6A3C"/>
    <w:rsid w:val="001D75DD"/>
    <w:rsid w:val="001E018E"/>
    <w:rsid w:val="001E0BAA"/>
    <w:rsid w:val="001E0CBF"/>
    <w:rsid w:val="001E14BD"/>
    <w:rsid w:val="001E17CB"/>
    <w:rsid w:val="001E236A"/>
    <w:rsid w:val="001E2B9C"/>
    <w:rsid w:val="001E3E67"/>
    <w:rsid w:val="001E593D"/>
    <w:rsid w:val="001E657A"/>
    <w:rsid w:val="001E6D05"/>
    <w:rsid w:val="001E7DAE"/>
    <w:rsid w:val="001F03E9"/>
    <w:rsid w:val="001F0878"/>
    <w:rsid w:val="001F0BC9"/>
    <w:rsid w:val="001F0F56"/>
    <w:rsid w:val="001F0FAE"/>
    <w:rsid w:val="001F117B"/>
    <w:rsid w:val="001F16C8"/>
    <w:rsid w:val="001F3235"/>
    <w:rsid w:val="001F33CF"/>
    <w:rsid w:val="001F4247"/>
    <w:rsid w:val="001F4C4C"/>
    <w:rsid w:val="001F5528"/>
    <w:rsid w:val="001F5759"/>
    <w:rsid w:val="001F6398"/>
    <w:rsid w:val="001F6CA9"/>
    <w:rsid w:val="001F70AE"/>
    <w:rsid w:val="001F70C7"/>
    <w:rsid w:val="001F71BB"/>
    <w:rsid w:val="001F7C7D"/>
    <w:rsid w:val="00200369"/>
    <w:rsid w:val="00200D31"/>
    <w:rsid w:val="00203628"/>
    <w:rsid w:val="00203786"/>
    <w:rsid w:val="0020382C"/>
    <w:rsid w:val="0020433E"/>
    <w:rsid w:val="002043D9"/>
    <w:rsid w:val="002056FF"/>
    <w:rsid w:val="00206891"/>
    <w:rsid w:val="00206EEE"/>
    <w:rsid w:val="002070F8"/>
    <w:rsid w:val="00207628"/>
    <w:rsid w:val="00207708"/>
    <w:rsid w:val="00207773"/>
    <w:rsid w:val="00207D89"/>
    <w:rsid w:val="00210D49"/>
    <w:rsid w:val="0021120B"/>
    <w:rsid w:val="002117DE"/>
    <w:rsid w:val="00211E49"/>
    <w:rsid w:val="00212CFE"/>
    <w:rsid w:val="00213BE8"/>
    <w:rsid w:val="002141DD"/>
    <w:rsid w:val="00214622"/>
    <w:rsid w:val="00214C75"/>
    <w:rsid w:val="00214D55"/>
    <w:rsid w:val="00215125"/>
    <w:rsid w:val="00215B45"/>
    <w:rsid w:val="002162E7"/>
    <w:rsid w:val="00216DD5"/>
    <w:rsid w:val="0021740D"/>
    <w:rsid w:val="00220241"/>
    <w:rsid w:val="00220869"/>
    <w:rsid w:val="00220977"/>
    <w:rsid w:val="00220AF0"/>
    <w:rsid w:val="0022116E"/>
    <w:rsid w:val="002211EC"/>
    <w:rsid w:val="0022127B"/>
    <w:rsid w:val="002213C9"/>
    <w:rsid w:val="00221729"/>
    <w:rsid w:val="002224CA"/>
    <w:rsid w:val="0022499E"/>
    <w:rsid w:val="00225602"/>
    <w:rsid w:val="002256FF"/>
    <w:rsid w:val="00226A73"/>
    <w:rsid w:val="00227020"/>
    <w:rsid w:val="002276E4"/>
    <w:rsid w:val="00227B0D"/>
    <w:rsid w:val="00230539"/>
    <w:rsid w:val="00230E0D"/>
    <w:rsid w:val="00232911"/>
    <w:rsid w:val="0023294A"/>
    <w:rsid w:val="00233A65"/>
    <w:rsid w:val="00233B13"/>
    <w:rsid w:val="00233FBC"/>
    <w:rsid w:val="0023413B"/>
    <w:rsid w:val="0023422A"/>
    <w:rsid w:val="002344E4"/>
    <w:rsid w:val="00234FE3"/>
    <w:rsid w:val="002352B0"/>
    <w:rsid w:val="002353B9"/>
    <w:rsid w:val="002354A9"/>
    <w:rsid w:val="00235BD9"/>
    <w:rsid w:val="00235CB2"/>
    <w:rsid w:val="0023613B"/>
    <w:rsid w:val="00236303"/>
    <w:rsid w:val="00236470"/>
    <w:rsid w:val="00237A9D"/>
    <w:rsid w:val="00237EAC"/>
    <w:rsid w:val="00237F1A"/>
    <w:rsid w:val="00241241"/>
    <w:rsid w:val="0024130C"/>
    <w:rsid w:val="002418FD"/>
    <w:rsid w:val="00241CBA"/>
    <w:rsid w:val="00242A49"/>
    <w:rsid w:val="00243831"/>
    <w:rsid w:val="002446D5"/>
    <w:rsid w:val="00244E4F"/>
    <w:rsid w:val="00244ED0"/>
    <w:rsid w:val="00245D03"/>
    <w:rsid w:val="00245F93"/>
    <w:rsid w:val="00246214"/>
    <w:rsid w:val="0024646F"/>
    <w:rsid w:val="00246CA2"/>
    <w:rsid w:val="00246E1A"/>
    <w:rsid w:val="00250000"/>
    <w:rsid w:val="00250504"/>
    <w:rsid w:val="00250C07"/>
    <w:rsid w:val="00251413"/>
    <w:rsid w:val="002519F6"/>
    <w:rsid w:val="00251A21"/>
    <w:rsid w:val="0025227B"/>
    <w:rsid w:val="002524CF"/>
    <w:rsid w:val="00253203"/>
    <w:rsid w:val="00253DF1"/>
    <w:rsid w:val="00253EE4"/>
    <w:rsid w:val="00255676"/>
    <w:rsid w:val="00255D16"/>
    <w:rsid w:val="0025655E"/>
    <w:rsid w:val="00256966"/>
    <w:rsid w:val="00256BDD"/>
    <w:rsid w:val="00257C3B"/>
    <w:rsid w:val="00260A15"/>
    <w:rsid w:val="00261349"/>
    <w:rsid w:val="00261784"/>
    <w:rsid w:val="00261BB1"/>
    <w:rsid w:val="002623A5"/>
    <w:rsid w:val="00262E83"/>
    <w:rsid w:val="00263A19"/>
    <w:rsid w:val="002640D0"/>
    <w:rsid w:val="002642AF"/>
    <w:rsid w:val="002650F0"/>
    <w:rsid w:val="002659FF"/>
    <w:rsid w:val="002674AE"/>
    <w:rsid w:val="00267541"/>
    <w:rsid w:val="002678CF"/>
    <w:rsid w:val="00270E98"/>
    <w:rsid w:val="002711FE"/>
    <w:rsid w:val="002723AA"/>
    <w:rsid w:val="0027295C"/>
    <w:rsid w:val="00273E34"/>
    <w:rsid w:val="00275000"/>
    <w:rsid w:val="0027505E"/>
    <w:rsid w:val="00275B76"/>
    <w:rsid w:val="0027631F"/>
    <w:rsid w:val="00276AB1"/>
    <w:rsid w:val="002772AC"/>
    <w:rsid w:val="0027755A"/>
    <w:rsid w:val="00277E25"/>
    <w:rsid w:val="002802C6"/>
    <w:rsid w:val="00280BAA"/>
    <w:rsid w:val="00280CC4"/>
    <w:rsid w:val="00281109"/>
    <w:rsid w:val="0028199E"/>
    <w:rsid w:val="00282354"/>
    <w:rsid w:val="0028273C"/>
    <w:rsid w:val="0028278D"/>
    <w:rsid w:val="002834A6"/>
    <w:rsid w:val="0028388C"/>
    <w:rsid w:val="00283A9D"/>
    <w:rsid w:val="00284071"/>
    <w:rsid w:val="00284752"/>
    <w:rsid w:val="002855C8"/>
    <w:rsid w:val="00286DC9"/>
    <w:rsid w:val="00286FFD"/>
    <w:rsid w:val="002872E9"/>
    <w:rsid w:val="0028747B"/>
    <w:rsid w:val="002877B2"/>
    <w:rsid w:val="00287D1D"/>
    <w:rsid w:val="00290050"/>
    <w:rsid w:val="00290591"/>
    <w:rsid w:val="00291D07"/>
    <w:rsid w:val="00292782"/>
    <w:rsid w:val="00292D06"/>
    <w:rsid w:val="00292D28"/>
    <w:rsid w:val="00293C8C"/>
    <w:rsid w:val="00293E33"/>
    <w:rsid w:val="00294016"/>
    <w:rsid w:val="002948E6"/>
    <w:rsid w:val="00294D0B"/>
    <w:rsid w:val="00295A54"/>
    <w:rsid w:val="0029604C"/>
    <w:rsid w:val="0029645F"/>
    <w:rsid w:val="00296A71"/>
    <w:rsid w:val="00296C5A"/>
    <w:rsid w:val="0029711F"/>
    <w:rsid w:val="0029730C"/>
    <w:rsid w:val="00297371"/>
    <w:rsid w:val="0029758A"/>
    <w:rsid w:val="00297B47"/>
    <w:rsid w:val="002A06AA"/>
    <w:rsid w:val="002A09F8"/>
    <w:rsid w:val="002A0C82"/>
    <w:rsid w:val="002A0EF4"/>
    <w:rsid w:val="002A1CCB"/>
    <w:rsid w:val="002A22D9"/>
    <w:rsid w:val="002A22E8"/>
    <w:rsid w:val="002A27D8"/>
    <w:rsid w:val="002A27E4"/>
    <w:rsid w:val="002A27E7"/>
    <w:rsid w:val="002A3070"/>
    <w:rsid w:val="002A34B8"/>
    <w:rsid w:val="002A3D3E"/>
    <w:rsid w:val="002A4571"/>
    <w:rsid w:val="002A4583"/>
    <w:rsid w:val="002A45AC"/>
    <w:rsid w:val="002A4BC4"/>
    <w:rsid w:val="002A56B3"/>
    <w:rsid w:val="002A5762"/>
    <w:rsid w:val="002A6F47"/>
    <w:rsid w:val="002A7073"/>
    <w:rsid w:val="002A732B"/>
    <w:rsid w:val="002A7496"/>
    <w:rsid w:val="002A7C29"/>
    <w:rsid w:val="002B0C2C"/>
    <w:rsid w:val="002B0E2B"/>
    <w:rsid w:val="002B100C"/>
    <w:rsid w:val="002B17F4"/>
    <w:rsid w:val="002B1B58"/>
    <w:rsid w:val="002B1D8B"/>
    <w:rsid w:val="002B2387"/>
    <w:rsid w:val="002B26C1"/>
    <w:rsid w:val="002B2996"/>
    <w:rsid w:val="002B3EA9"/>
    <w:rsid w:val="002B4098"/>
    <w:rsid w:val="002B410F"/>
    <w:rsid w:val="002B4972"/>
    <w:rsid w:val="002B4A3F"/>
    <w:rsid w:val="002B4C12"/>
    <w:rsid w:val="002B5804"/>
    <w:rsid w:val="002B5C98"/>
    <w:rsid w:val="002B6070"/>
    <w:rsid w:val="002B611C"/>
    <w:rsid w:val="002B652E"/>
    <w:rsid w:val="002B7087"/>
    <w:rsid w:val="002B75B9"/>
    <w:rsid w:val="002B7C0B"/>
    <w:rsid w:val="002C0A9D"/>
    <w:rsid w:val="002C0F67"/>
    <w:rsid w:val="002C12B3"/>
    <w:rsid w:val="002C1627"/>
    <w:rsid w:val="002C2749"/>
    <w:rsid w:val="002C2A4C"/>
    <w:rsid w:val="002C367F"/>
    <w:rsid w:val="002C4236"/>
    <w:rsid w:val="002C5B99"/>
    <w:rsid w:val="002C66DC"/>
    <w:rsid w:val="002C69C1"/>
    <w:rsid w:val="002C6E87"/>
    <w:rsid w:val="002C6FA6"/>
    <w:rsid w:val="002C6FF2"/>
    <w:rsid w:val="002C7417"/>
    <w:rsid w:val="002C77D1"/>
    <w:rsid w:val="002C7A0A"/>
    <w:rsid w:val="002C7ED4"/>
    <w:rsid w:val="002D03B3"/>
    <w:rsid w:val="002D0BAF"/>
    <w:rsid w:val="002D0E68"/>
    <w:rsid w:val="002D0EDB"/>
    <w:rsid w:val="002D1C32"/>
    <w:rsid w:val="002D1E20"/>
    <w:rsid w:val="002D2AC2"/>
    <w:rsid w:val="002D2D9A"/>
    <w:rsid w:val="002D2E6F"/>
    <w:rsid w:val="002D354D"/>
    <w:rsid w:val="002D3C28"/>
    <w:rsid w:val="002D3DC3"/>
    <w:rsid w:val="002D3E35"/>
    <w:rsid w:val="002D4837"/>
    <w:rsid w:val="002D5C3D"/>
    <w:rsid w:val="002D61E6"/>
    <w:rsid w:val="002D63BA"/>
    <w:rsid w:val="002D6B34"/>
    <w:rsid w:val="002D6EFE"/>
    <w:rsid w:val="002D79A0"/>
    <w:rsid w:val="002D7B59"/>
    <w:rsid w:val="002D7EAF"/>
    <w:rsid w:val="002E08A4"/>
    <w:rsid w:val="002E0928"/>
    <w:rsid w:val="002E1354"/>
    <w:rsid w:val="002E14F2"/>
    <w:rsid w:val="002E23E9"/>
    <w:rsid w:val="002E303F"/>
    <w:rsid w:val="002E347D"/>
    <w:rsid w:val="002E3DD0"/>
    <w:rsid w:val="002E48C7"/>
    <w:rsid w:val="002E4928"/>
    <w:rsid w:val="002E5926"/>
    <w:rsid w:val="002E643F"/>
    <w:rsid w:val="002E691D"/>
    <w:rsid w:val="002E69EA"/>
    <w:rsid w:val="002E6F6A"/>
    <w:rsid w:val="002E7421"/>
    <w:rsid w:val="002F0393"/>
    <w:rsid w:val="002F0414"/>
    <w:rsid w:val="002F192A"/>
    <w:rsid w:val="002F1F98"/>
    <w:rsid w:val="002F3034"/>
    <w:rsid w:val="002F39D4"/>
    <w:rsid w:val="002F4AEE"/>
    <w:rsid w:val="002F4CED"/>
    <w:rsid w:val="002F4DBE"/>
    <w:rsid w:val="002F599D"/>
    <w:rsid w:val="002F5FB3"/>
    <w:rsid w:val="002F73A2"/>
    <w:rsid w:val="002F743E"/>
    <w:rsid w:val="002F7831"/>
    <w:rsid w:val="002F7C8E"/>
    <w:rsid w:val="002F7E94"/>
    <w:rsid w:val="003009C6"/>
    <w:rsid w:val="003010B5"/>
    <w:rsid w:val="003015EF"/>
    <w:rsid w:val="00301850"/>
    <w:rsid w:val="003021B5"/>
    <w:rsid w:val="00302CA9"/>
    <w:rsid w:val="0030442F"/>
    <w:rsid w:val="00304677"/>
    <w:rsid w:val="00304ADA"/>
    <w:rsid w:val="00304C3E"/>
    <w:rsid w:val="003061CE"/>
    <w:rsid w:val="003066F8"/>
    <w:rsid w:val="00306E1F"/>
    <w:rsid w:val="003071CD"/>
    <w:rsid w:val="0030796D"/>
    <w:rsid w:val="00307E37"/>
    <w:rsid w:val="003106BA"/>
    <w:rsid w:val="00311515"/>
    <w:rsid w:val="003128E9"/>
    <w:rsid w:val="003130B5"/>
    <w:rsid w:val="00313668"/>
    <w:rsid w:val="003136B7"/>
    <w:rsid w:val="00313EF7"/>
    <w:rsid w:val="00313F33"/>
    <w:rsid w:val="0031436D"/>
    <w:rsid w:val="00314C42"/>
    <w:rsid w:val="003154EE"/>
    <w:rsid w:val="003156FC"/>
    <w:rsid w:val="0031590F"/>
    <w:rsid w:val="003159DF"/>
    <w:rsid w:val="00315BCC"/>
    <w:rsid w:val="0031684E"/>
    <w:rsid w:val="00316FE9"/>
    <w:rsid w:val="00317A1C"/>
    <w:rsid w:val="00320144"/>
    <w:rsid w:val="0032079C"/>
    <w:rsid w:val="00320AD0"/>
    <w:rsid w:val="00320AFD"/>
    <w:rsid w:val="00320BA5"/>
    <w:rsid w:val="00322E46"/>
    <w:rsid w:val="00322F67"/>
    <w:rsid w:val="0032362F"/>
    <w:rsid w:val="00323879"/>
    <w:rsid w:val="00324028"/>
    <w:rsid w:val="00325536"/>
    <w:rsid w:val="00325FB9"/>
    <w:rsid w:val="0032641A"/>
    <w:rsid w:val="00326AC6"/>
    <w:rsid w:val="00326E92"/>
    <w:rsid w:val="0032764E"/>
    <w:rsid w:val="00327871"/>
    <w:rsid w:val="00327C67"/>
    <w:rsid w:val="00330493"/>
    <w:rsid w:val="003308BF"/>
    <w:rsid w:val="00330A29"/>
    <w:rsid w:val="00330AA5"/>
    <w:rsid w:val="00330B0D"/>
    <w:rsid w:val="00330EA1"/>
    <w:rsid w:val="00331BDB"/>
    <w:rsid w:val="0033229D"/>
    <w:rsid w:val="003331E9"/>
    <w:rsid w:val="00333F26"/>
    <w:rsid w:val="003341E3"/>
    <w:rsid w:val="003349C0"/>
    <w:rsid w:val="003349C3"/>
    <w:rsid w:val="00334F41"/>
    <w:rsid w:val="00335989"/>
    <w:rsid w:val="003365AB"/>
    <w:rsid w:val="0033688C"/>
    <w:rsid w:val="003370C2"/>
    <w:rsid w:val="003370D3"/>
    <w:rsid w:val="003375C7"/>
    <w:rsid w:val="00342231"/>
    <w:rsid w:val="003422FA"/>
    <w:rsid w:val="00342DE0"/>
    <w:rsid w:val="0034354F"/>
    <w:rsid w:val="00343CE8"/>
    <w:rsid w:val="00344104"/>
    <w:rsid w:val="003445EB"/>
    <w:rsid w:val="00344B87"/>
    <w:rsid w:val="00345602"/>
    <w:rsid w:val="0034648F"/>
    <w:rsid w:val="00346991"/>
    <w:rsid w:val="003473E5"/>
    <w:rsid w:val="0034790B"/>
    <w:rsid w:val="00347FD9"/>
    <w:rsid w:val="003502D7"/>
    <w:rsid w:val="00350F66"/>
    <w:rsid w:val="00351120"/>
    <w:rsid w:val="00351A41"/>
    <w:rsid w:val="00351A97"/>
    <w:rsid w:val="00351DAC"/>
    <w:rsid w:val="003529F0"/>
    <w:rsid w:val="00352CB0"/>
    <w:rsid w:val="00352E8C"/>
    <w:rsid w:val="00353A4B"/>
    <w:rsid w:val="00353ED6"/>
    <w:rsid w:val="00354B0A"/>
    <w:rsid w:val="00354E14"/>
    <w:rsid w:val="00354E65"/>
    <w:rsid w:val="003553B5"/>
    <w:rsid w:val="0035570D"/>
    <w:rsid w:val="00355FBB"/>
    <w:rsid w:val="0035652B"/>
    <w:rsid w:val="00356FF8"/>
    <w:rsid w:val="00357307"/>
    <w:rsid w:val="0036025B"/>
    <w:rsid w:val="003608D0"/>
    <w:rsid w:val="00362A0B"/>
    <w:rsid w:val="00362D19"/>
    <w:rsid w:val="003635A5"/>
    <w:rsid w:val="0036384C"/>
    <w:rsid w:val="00363D40"/>
    <w:rsid w:val="00364346"/>
    <w:rsid w:val="003645C4"/>
    <w:rsid w:val="00364A52"/>
    <w:rsid w:val="00364A96"/>
    <w:rsid w:val="00365452"/>
    <w:rsid w:val="00365AE7"/>
    <w:rsid w:val="003664F4"/>
    <w:rsid w:val="00366890"/>
    <w:rsid w:val="003671BD"/>
    <w:rsid w:val="00370115"/>
    <w:rsid w:val="0037071F"/>
    <w:rsid w:val="0037107D"/>
    <w:rsid w:val="00371345"/>
    <w:rsid w:val="00372C81"/>
    <w:rsid w:val="0037375A"/>
    <w:rsid w:val="00374083"/>
    <w:rsid w:val="00374810"/>
    <w:rsid w:val="0037661C"/>
    <w:rsid w:val="0037736C"/>
    <w:rsid w:val="00377528"/>
    <w:rsid w:val="00377B32"/>
    <w:rsid w:val="0038012A"/>
    <w:rsid w:val="00380B2B"/>
    <w:rsid w:val="00380BEC"/>
    <w:rsid w:val="00380E2C"/>
    <w:rsid w:val="003811FB"/>
    <w:rsid w:val="00381CD7"/>
    <w:rsid w:val="00381CE3"/>
    <w:rsid w:val="00381D8A"/>
    <w:rsid w:val="003826D3"/>
    <w:rsid w:val="00382C79"/>
    <w:rsid w:val="003831CB"/>
    <w:rsid w:val="003835E2"/>
    <w:rsid w:val="00383CB4"/>
    <w:rsid w:val="00383D44"/>
    <w:rsid w:val="003843E0"/>
    <w:rsid w:val="00384798"/>
    <w:rsid w:val="00385B45"/>
    <w:rsid w:val="003864AE"/>
    <w:rsid w:val="003866BB"/>
    <w:rsid w:val="003868AC"/>
    <w:rsid w:val="0038694D"/>
    <w:rsid w:val="0038714A"/>
    <w:rsid w:val="00387475"/>
    <w:rsid w:val="00387696"/>
    <w:rsid w:val="003900C5"/>
    <w:rsid w:val="00390A93"/>
    <w:rsid w:val="00390AC2"/>
    <w:rsid w:val="00390B34"/>
    <w:rsid w:val="00391538"/>
    <w:rsid w:val="00391C5D"/>
    <w:rsid w:val="003920EB"/>
    <w:rsid w:val="003923A7"/>
    <w:rsid w:val="00392684"/>
    <w:rsid w:val="00393893"/>
    <w:rsid w:val="0039396C"/>
    <w:rsid w:val="00393974"/>
    <w:rsid w:val="00393BE7"/>
    <w:rsid w:val="003940C2"/>
    <w:rsid w:val="00394E7C"/>
    <w:rsid w:val="00396499"/>
    <w:rsid w:val="00396CA5"/>
    <w:rsid w:val="00396DE0"/>
    <w:rsid w:val="00397723"/>
    <w:rsid w:val="003A0A1D"/>
    <w:rsid w:val="003A1B38"/>
    <w:rsid w:val="003A1C2D"/>
    <w:rsid w:val="003A1CEE"/>
    <w:rsid w:val="003A2280"/>
    <w:rsid w:val="003A242D"/>
    <w:rsid w:val="003A2538"/>
    <w:rsid w:val="003A2581"/>
    <w:rsid w:val="003A2716"/>
    <w:rsid w:val="003A2898"/>
    <w:rsid w:val="003A291A"/>
    <w:rsid w:val="003A37F4"/>
    <w:rsid w:val="003A413E"/>
    <w:rsid w:val="003A42D5"/>
    <w:rsid w:val="003A44E6"/>
    <w:rsid w:val="003A478B"/>
    <w:rsid w:val="003A4C71"/>
    <w:rsid w:val="003A52E3"/>
    <w:rsid w:val="003A5A40"/>
    <w:rsid w:val="003A5A61"/>
    <w:rsid w:val="003A5E4E"/>
    <w:rsid w:val="003A6136"/>
    <w:rsid w:val="003A6B23"/>
    <w:rsid w:val="003A7504"/>
    <w:rsid w:val="003A76DE"/>
    <w:rsid w:val="003A7CC4"/>
    <w:rsid w:val="003B06CB"/>
    <w:rsid w:val="003B1315"/>
    <w:rsid w:val="003B15E9"/>
    <w:rsid w:val="003B18E5"/>
    <w:rsid w:val="003B19E2"/>
    <w:rsid w:val="003B1AF9"/>
    <w:rsid w:val="003B1C49"/>
    <w:rsid w:val="003B1D04"/>
    <w:rsid w:val="003B1D95"/>
    <w:rsid w:val="003B2898"/>
    <w:rsid w:val="003B2DCD"/>
    <w:rsid w:val="003B3511"/>
    <w:rsid w:val="003B3833"/>
    <w:rsid w:val="003B3901"/>
    <w:rsid w:val="003B3BE4"/>
    <w:rsid w:val="003B3D84"/>
    <w:rsid w:val="003B3E5B"/>
    <w:rsid w:val="003B4482"/>
    <w:rsid w:val="003B44D2"/>
    <w:rsid w:val="003B47AE"/>
    <w:rsid w:val="003B4B4D"/>
    <w:rsid w:val="003B533D"/>
    <w:rsid w:val="003B5847"/>
    <w:rsid w:val="003B60DB"/>
    <w:rsid w:val="003B7453"/>
    <w:rsid w:val="003B765E"/>
    <w:rsid w:val="003C1396"/>
    <w:rsid w:val="003C1AA3"/>
    <w:rsid w:val="003C1F21"/>
    <w:rsid w:val="003C252E"/>
    <w:rsid w:val="003C25B9"/>
    <w:rsid w:val="003C2C5B"/>
    <w:rsid w:val="003C2CB3"/>
    <w:rsid w:val="003C3A0A"/>
    <w:rsid w:val="003C3DCC"/>
    <w:rsid w:val="003C3F32"/>
    <w:rsid w:val="003C4240"/>
    <w:rsid w:val="003C5633"/>
    <w:rsid w:val="003C64C2"/>
    <w:rsid w:val="003C7190"/>
    <w:rsid w:val="003C75AB"/>
    <w:rsid w:val="003C776F"/>
    <w:rsid w:val="003C782C"/>
    <w:rsid w:val="003D08D0"/>
    <w:rsid w:val="003D0C0E"/>
    <w:rsid w:val="003D0DC6"/>
    <w:rsid w:val="003D169E"/>
    <w:rsid w:val="003D2017"/>
    <w:rsid w:val="003D24CA"/>
    <w:rsid w:val="003D25D2"/>
    <w:rsid w:val="003D2825"/>
    <w:rsid w:val="003D2916"/>
    <w:rsid w:val="003D2EE2"/>
    <w:rsid w:val="003D3A49"/>
    <w:rsid w:val="003D4F3C"/>
    <w:rsid w:val="003D5393"/>
    <w:rsid w:val="003D56CF"/>
    <w:rsid w:val="003D5FC6"/>
    <w:rsid w:val="003D66A6"/>
    <w:rsid w:val="003D6C16"/>
    <w:rsid w:val="003D797E"/>
    <w:rsid w:val="003D7A1A"/>
    <w:rsid w:val="003D7CC1"/>
    <w:rsid w:val="003E0AB6"/>
    <w:rsid w:val="003E0AE7"/>
    <w:rsid w:val="003E0D55"/>
    <w:rsid w:val="003E1539"/>
    <w:rsid w:val="003E2198"/>
    <w:rsid w:val="003E26D0"/>
    <w:rsid w:val="003E3787"/>
    <w:rsid w:val="003E40D3"/>
    <w:rsid w:val="003E4264"/>
    <w:rsid w:val="003E43AE"/>
    <w:rsid w:val="003E48AD"/>
    <w:rsid w:val="003E661B"/>
    <w:rsid w:val="003E6B0A"/>
    <w:rsid w:val="003E7A38"/>
    <w:rsid w:val="003E7F03"/>
    <w:rsid w:val="003E7F8D"/>
    <w:rsid w:val="003F0501"/>
    <w:rsid w:val="003F0528"/>
    <w:rsid w:val="003F0880"/>
    <w:rsid w:val="003F1111"/>
    <w:rsid w:val="003F2579"/>
    <w:rsid w:val="003F25F5"/>
    <w:rsid w:val="003F2CAC"/>
    <w:rsid w:val="003F3928"/>
    <w:rsid w:val="003F410E"/>
    <w:rsid w:val="003F4426"/>
    <w:rsid w:val="003F5501"/>
    <w:rsid w:val="003F5A74"/>
    <w:rsid w:val="003F5D3F"/>
    <w:rsid w:val="003F6594"/>
    <w:rsid w:val="003F6963"/>
    <w:rsid w:val="003F7168"/>
    <w:rsid w:val="003F7528"/>
    <w:rsid w:val="003F7F8D"/>
    <w:rsid w:val="00400727"/>
    <w:rsid w:val="004009F4"/>
    <w:rsid w:val="00400CA0"/>
    <w:rsid w:val="00401168"/>
    <w:rsid w:val="00401B11"/>
    <w:rsid w:val="00401BF0"/>
    <w:rsid w:val="00402643"/>
    <w:rsid w:val="00402E67"/>
    <w:rsid w:val="00403797"/>
    <w:rsid w:val="00403C14"/>
    <w:rsid w:val="004044D6"/>
    <w:rsid w:val="004048F9"/>
    <w:rsid w:val="00404DF5"/>
    <w:rsid w:val="00404F44"/>
    <w:rsid w:val="00405115"/>
    <w:rsid w:val="00405129"/>
    <w:rsid w:val="00405D97"/>
    <w:rsid w:val="00406209"/>
    <w:rsid w:val="004062E8"/>
    <w:rsid w:val="00406528"/>
    <w:rsid w:val="0040691B"/>
    <w:rsid w:val="0040768F"/>
    <w:rsid w:val="004103D0"/>
    <w:rsid w:val="004107D1"/>
    <w:rsid w:val="00410908"/>
    <w:rsid w:val="00410A27"/>
    <w:rsid w:val="00410A2C"/>
    <w:rsid w:val="00410C5F"/>
    <w:rsid w:val="00411476"/>
    <w:rsid w:val="004114FE"/>
    <w:rsid w:val="00411A36"/>
    <w:rsid w:val="00412014"/>
    <w:rsid w:val="004122A9"/>
    <w:rsid w:val="00412689"/>
    <w:rsid w:val="004129A4"/>
    <w:rsid w:val="00413211"/>
    <w:rsid w:val="00413C65"/>
    <w:rsid w:val="004144A5"/>
    <w:rsid w:val="0041455F"/>
    <w:rsid w:val="004158EE"/>
    <w:rsid w:val="00416692"/>
    <w:rsid w:val="00416FE9"/>
    <w:rsid w:val="00417C89"/>
    <w:rsid w:val="00417E02"/>
    <w:rsid w:val="004209AF"/>
    <w:rsid w:val="00421481"/>
    <w:rsid w:val="00422D55"/>
    <w:rsid w:val="00424397"/>
    <w:rsid w:val="004247F4"/>
    <w:rsid w:val="00424B1B"/>
    <w:rsid w:val="004257EF"/>
    <w:rsid w:val="00425D50"/>
    <w:rsid w:val="004260BC"/>
    <w:rsid w:val="00426306"/>
    <w:rsid w:val="004266F0"/>
    <w:rsid w:val="004268B7"/>
    <w:rsid w:val="00426E0A"/>
    <w:rsid w:val="00427844"/>
    <w:rsid w:val="0042799A"/>
    <w:rsid w:val="00427B27"/>
    <w:rsid w:val="00430318"/>
    <w:rsid w:val="00430A1A"/>
    <w:rsid w:val="00430A25"/>
    <w:rsid w:val="0043119D"/>
    <w:rsid w:val="00431ECC"/>
    <w:rsid w:val="00432BFB"/>
    <w:rsid w:val="00433C73"/>
    <w:rsid w:val="00433D5B"/>
    <w:rsid w:val="00433EA2"/>
    <w:rsid w:val="00433EE4"/>
    <w:rsid w:val="00434345"/>
    <w:rsid w:val="00434FEC"/>
    <w:rsid w:val="00435968"/>
    <w:rsid w:val="00435F5F"/>
    <w:rsid w:val="00436175"/>
    <w:rsid w:val="0043689A"/>
    <w:rsid w:val="004369DF"/>
    <w:rsid w:val="00436B98"/>
    <w:rsid w:val="00437281"/>
    <w:rsid w:val="0043765F"/>
    <w:rsid w:val="00440FD2"/>
    <w:rsid w:val="004410AE"/>
    <w:rsid w:val="00441371"/>
    <w:rsid w:val="004413AC"/>
    <w:rsid w:val="00441496"/>
    <w:rsid w:val="0044151F"/>
    <w:rsid w:val="00441943"/>
    <w:rsid w:val="00441ACF"/>
    <w:rsid w:val="0044305B"/>
    <w:rsid w:val="00443597"/>
    <w:rsid w:val="0044367D"/>
    <w:rsid w:val="00443A02"/>
    <w:rsid w:val="00443D64"/>
    <w:rsid w:val="00443E49"/>
    <w:rsid w:val="00444274"/>
    <w:rsid w:val="004444A2"/>
    <w:rsid w:val="004448F1"/>
    <w:rsid w:val="004455A9"/>
    <w:rsid w:val="004456FD"/>
    <w:rsid w:val="00446D5C"/>
    <w:rsid w:val="004474C4"/>
    <w:rsid w:val="004474FF"/>
    <w:rsid w:val="0044778D"/>
    <w:rsid w:val="00450E28"/>
    <w:rsid w:val="00451424"/>
    <w:rsid w:val="004520AD"/>
    <w:rsid w:val="004524F9"/>
    <w:rsid w:val="0045286D"/>
    <w:rsid w:val="0045289F"/>
    <w:rsid w:val="004528B0"/>
    <w:rsid w:val="00452CC5"/>
    <w:rsid w:val="00453DB1"/>
    <w:rsid w:val="0045447E"/>
    <w:rsid w:val="004546CE"/>
    <w:rsid w:val="00454A34"/>
    <w:rsid w:val="00454ECB"/>
    <w:rsid w:val="004555CA"/>
    <w:rsid w:val="004557B4"/>
    <w:rsid w:val="00455892"/>
    <w:rsid w:val="0045592E"/>
    <w:rsid w:val="00457800"/>
    <w:rsid w:val="0046056C"/>
    <w:rsid w:val="00461E9D"/>
    <w:rsid w:val="00462028"/>
    <w:rsid w:val="00462506"/>
    <w:rsid w:val="004625EF"/>
    <w:rsid w:val="00462A46"/>
    <w:rsid w:val="00463A66"/>
    <w:rsid w:val="00463B69"/>
    <w:rsid w:val="00464335"/>
    <w:rsid w:val="00464F9B"/>
    <w:rsid w:val="00465067"/>
    <w:rsid w:val="00466472"/>
    <w:rsid w:val="00466659"/>
    <w:rsid w:val="004703B9"/>
    <w:rsid w:val="004730A4"/>
    <w:rsid w:val="00473F13"/>
    <w:rsid w:val="004744AC"/>
    <w:rsid w:val="00475566"/>
    <w:rsid w:val="00475877"/>
    <w:rsid w:val="00476D58"/>
    <w:rsid w:val="00477DAB"/>
    <w:rsid w:val="00480034"/>
    <w:rsid w:val="004802A7"/>
    <w:rsid w:val="00480AFD"/>
    <w:rsid w:val="00480BA1"/>
    <w:rsid w:val="00481616"/>
    <w:rsid w:val="00481BC9"/>
    <w:rsid w:val="0048216F"/>
    <w:rsid w:val="00482EA2"/>
    <w:rsid w:val="00482EF9"/>
    <w:rsid w:val="00483236"/>
    <w:rsid w:val="00483C92"/>
    <w:rsid w:val="00483CA5"/>
    <w:rsid w:val="00483F3D"/>
    <w:rsid w:val="00484334"/>
    <w:rsid w:val="00484980"/>
    <w:rsid w:val="00485FAF"/>
    <w:rsid w:val="00486279"/>
    <w:rsid w:val="00486C08"/>
    <w:rsid w:val="004870F3"/>
    <w:rsid w:val="0048760A"/>
    <w:rsid w:val="00487696"/>
    <w:rsid w:val="00487887"/>
    <w:rsid w:val="00487EFF"/>
    <w:rsid w:val="0049071D"/>
    <w:rsid w:val="00490EB2"/>
    <w:rsid w:val="004917F6"/>
    <w:rsid w:val="00492C60"/>
    <w:rsid w:val="004930F3"/>
    <w:rsid w:val="004933FD"/>
    <w:rsid w:val="004941EF"/>
    <w:rsid w:val="00495821"/>
    <w:rsid w:val="00495A65"/>
    <w:rsid w:val="00495E90"/>
    <w:rsid w:val="004964FA"/>
    <w:rsid w:val="0049677A"/>
    <w:rsid w:val="00496CBF"/>
    <w:rsid w:val="00497422"/>
    <w:rsid w:val="00497899"/>
    <w:rsid w:val="00497E38"/>
    <w:rsid w:val="004A12F9"/>
    <w:rsid w:val="004A19F9"/>
    <w:rsid w:val="004A1E2F"/>
    <w:rsid w:val="004A1ED8"/>
    <w:rsid w:val="004A21B6"/>
    <w:rsid w:val="004A2399"/>
    <w:rsid w:val="004A2EDE"/>
    <w:rsid w:val="004A2FC2"/>
    <w:rsid w:val="004A38F1"/>
    <w:rsid w:val="004A3A26"/>
    <w:rsid w:val="004A3B52"/>
    <w:rsid w:val="004A4C62"/>
    <w:rsid w:val="004A4F40"/>
    <w:rsid w:val="004A51CF"/>
    <w:rsid w:val="004A538D"/>
    <w:rsid w:val="004A5DAD"/>
    <w:rsid w:val="004A6137"/>
    <w:rsid w:val="004A68AB"/>
    <w:rsid w:val="004A6BA1"/>
    <w:rsid w:val="004A79F3"/>
    <w:rsid w:val="004B06C8"/>
    <w:rsid w:val="004B0D9D"/>
    <w:rsid w:val="004B0FAA"/>
    <w:rsid w:val="004B1BD2"/>
    <w:rsid w:val="004B269F"/>
    <w:rsid w:val="004B31B1"/>
    <w:rsid w:val="004B37F0"/>
    <w:rsid w:val="004B42E7"/>
    <w:rsid w:val="004B45E8"/>
    <w:rsid w:val="004B4BAF"/>
    <w:rsid w:val="004B5051"/>
    <w:rsid w:val="004B5439"/>
    <w:rsid w:val="004B5698"/>
    <w:rsid w:val="004B5F52"/>
    <w:rsid w:val="004B624F"/>
    <w:rsid w:val="004B62CB"/>
    <w:rsid w:val="004B68BF"/>
    <w:rsid w:val="004B68F7"/>
    <w:rsid w:val="004B6B77"/>
    <w:rsid w:val="004B73C8"/>
    <w:rsid w:val="004B7FC7"/>
    <w:rsid w:val="004C06E4"/>
    <w:rsid w:val="004C0930"/>
    <w:rsid w:val="004C09AD"/>
    <w:rsid w:val="004C147D"/>
    <w:rsid w:val="004C19AD"/>
    <w:rsid w:val="004C1CA2"/>
    <w:rsid w:val="004C265A"/>
    <w:rsid w:val="004C2AA8"/>
    <w:rsid w:val="004C2E66"/>
    <w:rsid w:val="004C4602"/>
    <w:rsid w:val="004C499E"/>
    <w:rsid w:val="004C4E0F"/>
    <w:rsid w:val="004C4F70"/>
    <w:rsid w:val="004C548E"/>
    <w:rsid w:val="004C5A19"/>
    <w:rsid w:val="004C6104"/>
    <w:rsid w:val="004C69C2"/>
    <w:rsid w:val="004C77DB"/>
    <w:rsid w:val="004C7D4C"/>
    <w:rsid w:val="004D0687"/>
    <w:rsid w:val="004D07CC"/>
    <w:rsid w:val="004D089A"/>
    <w:rsid w:val="004D0FC3"/>
    <w:rsid w:val="004D1155"/>
    <w:rsid w:val="004D13AD"/>
    <w:rsid w:val="004D1B1C"/>
    <w:rsid w:val="004D2116"/>
    <w:rsid w:val="004D2382"/>
    <w:rsid w:val="004D2EEF"/>
    <w:rsid w:val="004D308F"/>
    <w:rsid w:val="004D3115"/>
    <w:rsid w:val="004D3223"/>
    <w:rsid w:val="004D405D"/>
    <w:rsid w:val="004D4B57"/>
    <w:rsid w:val="004D5847"/>
    <w:rsid w:val="004D5948"/>
    <w:rsid w:val="004D6107"/>
    <w:rsid w:val="004D65A0"/>
    <w:rsid w:val="004D7077"/>
    <w:rsid w:val="004D7377"/>
    <w:rsid w:val="004E0019"/>
    <w:rsid w:val="004E06E8"/>
    <w:rsid w:val="004E0947"/>
    <w:rsid w:val="004E0E25"/>
    <w:rsid w:val="004E14AA"/>
    <w:rsid w:val="004E25CC"/>
    <w:rsid w:val="004E261B"/>
    <w:rsid w:val="004E2D7B"/>
    <w:rsid w:val="004E3151"/>
    <w:rsid w:val="004E3205"/>
    <w:rsid w:val="004E365E"/>
    <w:rsid w:val="004E3A2B"/>
    <w:rsid w:val="004E46DA"/>
    <w:rsid w:val="004E4C4B"/>
    <w:rsid w:val="004E4F0A"/>
    <w:rsid w:val="004E5216"/>
    <w:rsid w:val="004E6A1E"/>
    <w:rsid w:val="004E7006"/>
    <w:rsid w:val="004E7C64"/>
    <w:rsid w:val="004F0294"/>
    <w:rsid w:val="004F072C"/>
    <w:rsid w:val="004F0B0B"/>
    <w:rsid w:val="004F0B39"/>
    <w:rsid w:val="004F1256"/>
    <w:rsid w:val="004F1302"/>
    <w:rsid w:val="004F1746"/>
    <w:rsid w:val="004F192E"/>
    <w:rsid w:val="004F1A48"/>
    <w:rsid w:val="004F1DEA"/>
    <w:rsid w:val="004F4A9B"/>
    <w:rsid w:val="004F4C1D"/>
    <w:rsid w:val="004F4E26"/>
    <w:rsid w:val="004F50D6"/>
    <w:rsid w:val="004F59F0"/>
    <w:rsid w:val="004F5CA2"/>
    <w:rsid w:val="004F6074"/>
    <w:rsid w:val="004F6244"/>
    <w:rsid w:val="004F77DA"/>
    <w:rsid w:val="004F7AEF"/>
    <w:rsid w:val="00500152"/>
    <w:rsid w:val="00500B44"/>
    <w:rsid w:val="00500D0A"/>
    <w:rsid w:val="00501DEB"/>
    <w:rsid w:val="00502C35"/>
    <w:rsid w:val="00503840"/>
    <w:rsid w:val="00503EA8"/>
    <w:rsid w:val="005046B0"/>
    <w:rsid w:val="00504A3F"/>
    <w:rsid w:val="00504B87"/>
    <w:rsid w:val="00504DFF"/>
    <w:rsid w:val="00506346"/>
    <w:rsid w:val="005065DB"/>
    <w:rsid w:val="005067BD"/>
    <w:rsid w:val="00510335"/>
    <w:rsid w:val="00510F6D"/>
    <w:rsid w:val="00511CF0"/>
    <w:rsid w:val="00512090"/>
    <w:rsid w:val="005121E8"/>
    <w:rsid w:val="00512A4E"/>
    <w:rsid w:val="00512D41"/>
    <w:rsid w:val="00512E7A"/>
    <w:rsid w:val="00512F68"/>
    <w:rsid w:val="00512F85"/>
    <w:rsid w:val="00513B21"/>
    <w:rsid w:val="0051433D"/>
    <w:rsid w:val="005143FD"/>
    <w:rsid w:val="00515F4B"/>
    <w:rsid w:val="00516F8E"/>
    <w:rsid w:val="005177AF"/>
    <w:rsid w:val="005178FA"/>
    <w:rsid w:val="00517C03"/>
    <w:rsid w:val="00517EB0"/>
    <w:rsid w:val="00520FC6"/>
    <w:rsid w:val="0052127C"/>
    <w:rsid w:val="00521D10"/>
    <w:rsid w:val="00521DEF"/>
    <w:rsid w:val="0052277C"/>
    <w:rsid w:val="005227CB"/>
    <w:rsid w:val="0052289B"/>
    <w:rsid w:val="005228BE"/>
    <w:rsid w:val="0052309C"/>
    <w:rsid w:val="005231A2"/>
    <w:rsid w:val="005244E6"/>
    <w:rsid w:val="00524C26"/>
    <w:rsid w:val="005253AB"/>
    <w:rsid w:val="00525E5F"/>
    <w:rsid w:val="00526074"/>
    <w:rsid w:val="00526E79"/>
    <w:rsid w:val="005275CE"/>
    <w:rsid w:val="00527C5F"/>
    <w:rsid w:val="00527EAE"/>
    <w:rsid w:val="005304B4"/>
    <w:rsid w:val="00530526"/>
    <w:rsid w:val="00530697"/>
    <w:rsid w:val="005308D7"/>
    <w:rsid w:val="0053113E"/>
    <w:rsid w:val="00531A91"/>
    <w:rsid w:val="00532569"/>
    <w:rsid w:val="00532845"/>
    <w:rsid w:val="00532BCD"/>
    <w:rsid w:val="005330BB"/>
    <w:rsid w:val="00533A41"/>
    <w:rsid w:val="00533D91"/>
    <w:rsid w:val="005344F3"/>
    <w:rsid w:val="00534726"/>
    <w:rsid w:val="0053481D"/>
    <w:rsid w:val="00534836"/>
    <w:rsid w:val="0053528B"/>
    <w:rsid w:val="005354A6"/>
    <w:rsid w:val="00535FF5"/>
    <w:rsid w:val="005360E3"/>
    <w:rsid w:val="00536FB7"/>
    <w:rsid w:val="005370DE"/>
    <w:rsid w:val="005373F2"/>
    <w:rsid w:val="0053761B"/>
    <w:rsid w:val="00537711"/>
    <w:rsid w:val="0053771E"/>
    <w:rsid w:val="00537FA1"/>
    <w:rsid w:val="00540121"/>
    <w:rsid w:val="00541046"/>
    <w:rsid w:val="00541068"/>
    <w:rsid w:val="005412A1"/>
    <w:rsid w:val="0054160A"/>
    <w:rsid w:val="0054181E"/>
    <w:rsid w:val="00541B41"/>
    <w:rsid w:val="00541B9F"/>
    <w:rsid w:val="00541C34"/>
    <w:rsid w:val="00542E4C"/>
    <w:rsid w:val="005434E0"/>
    <w:rsid w:val="00543A75"/>
    <w:rsid w:val="005440E7"/>
    <w:rsid w:val="005445A7"/>
    <w:rsid w:val="005448C1"/>
    <w:rsid w:val="005448C5"/>
    <w:rsid w:val="005452C9"/>
    <w:rsid w:val="00545E75"/>
    <w:rsid w:val="00545F27"/>
    <w:rsid w:val="0054646E"/>
    <w:rsid w:val="00546507"/>
    <w:rsid w:val="005468FC"/>
    <w:rsid w:val="00546D2F"/>
    <w:rsid w:val="00546EF6"/>
    <w:rsid w:val="0054765B"/>
    <w:rsid w:val="00550960"/>
    <w:rsid w:val="00551589"/>
    <w:rsid w:val="00551964"/>
    <w:rsid w:val="00551B67"/>
    <w:rsid w:val="005529C8"/>
    <w:rsid w:val="00553AF8"/>
    <w:rsid w:val="00555312"/>
    <w:rsid w:val="005558C7"/>
    <w:rsid w:val="0055659C"/>
    <w:rsid w:val="0056093E"/>
    <w:rsid w:val="00560DA1"/>
    <w:rsid w:val="00561B54"/>
    <w:rsid w:val="00561DC3"/>
    <w:rsid w:val="005632C7"/>
    <w:rsid w:val="00564010"/>
    <w:rsid w:val="0056457E"/>
    <w:rsid w:val="005653C5"/>
    <w:rsid w:val="00565A5B"/>
    <w:rsid w:val="00565A7B"/>
    <w:rsid w:val="00565F01"/>
    <w:rsid w:val="00565FD9"/>
    <w:rsid w:val="0056616B"/>
    <w:rsid w:val="00566430"/>
    <w:rsid w:val="0056650F"/>
    <w:rsid w:val="00566715"/>
    <w:rsid w:val="00567EAF"/>
    <w:rsid w:val="00570180"/>
    <w:rsid w:val="00570650"/>
    <w:rsid w:val="00570EEB"/>
    <w:rsid w:val="0057170D"/>
    <w:rsid w:val="00571815"/>
    <w:rsid w:val="00571D79"/>
    <w:rsid w:val="005722DC"/>
    <w:rsid w:val="0057247D"/>
    <w:rsid w:val="0057390B"/>
    <w:rsid w:val="005743EC"/>
    <w:rsid w:val="0057441D"/>
    <w:rsid w:val="00574D63"/>
    <w:rsid w:val="005756C5"/>
    <w:rsid w:val="00576AB1"/>
    <w:rsid w:val="00576B73"/>
    <w:rsid w:val="005772B2"/>
    <w:rsid w:val="00577547"/>
    <w:rsid w:val="00577D1A"/>
    <w:rsid w:val="00581A83"/>
    <w:rsid w:val="00581D55"/>
    <w:rsid w:val="005821DD"/>
    <w:rsid w:val="00582C95"/>
    <w:rsid w:val="00582D18"/>
    <w:rsid w:val="00583913"/>
    <w:rsid w:val="00583FB8"/>
    <w:rsid w:val="0058425B"/>
    <w:rsid w:val="00584423"/>
    <w:rsid w:val="00584F0D"/>
    <w:rsid w:val="005856BC"/>
    <w:rsid w:val="00585D27"/>
    <w:rsid w:val="005860BA"/>
    <w:rsid w:val="00586872"/>
    <w:rsid w:val="00586A4C"/>
    <w:rsid w:val="00586A93"/>
    <w:rsid w:val="005870E9"/>
    <w:rsid w:val="0058775B"/>
    <w:rsid w:val="00587CA1"/>
    <w:rsid w:val="00587D44"/>
    <w:rsid w:val="00587D88"/>
    <w:rsid w:val="005905A0"/>
    <w:rsid w:val="00590750"/>
    <w:rsid w:val="00590EB3"/>
    <w:rsid w:val="00591309"/>
    <w:rsid w:val="005916C6"/>
    <w:rsid w:val="0059318E"/>
    <w:rsid w:val="00593844"/>
    <w:rsid w:val="00594158"/>
    <w:rsid w:val="00594237"/>
    <w:rsid w:val="005946F2"/>
    <w:rsid w:val="0059499B"/>
    <w:rsid w:val="00594A42"/>
    <w:rsid w:val="00594FAD"/>
    <w:rsid w:val="00595161"/>
    <w:rsid w:val="005952B5"/>
    <w:rsid w:val="00595710"/>
    <w:rsid w:val="00596003"/>
    <w:rsid w:val="00596018"/>
    <w:rsid w:val="00596527"/>
    <w:rsid w:val="00596D29"/>
    <w:rsid w:val="00596FCE"/>
    <w:rsid w:val="00597939"/>
    <w:rsid w:val="00597992"/>
    <w:rsid w:val="005A0138"/>
    <w:rsid w:val="005A0D9B"/>
    <w:rsid w:val="005A133F"/>
    <w:rsid w:val="005A1921"/>
    <w:rsid w:val="005A22B3"/>
    <w:rsid w:val="005A2585"/>
    <w:rsid w:val="005A2731"/>
    <w:rsid w:val="005A35C9"/>
    <w:rsid w:val="005A395A"/>
    <w:rsid w:val="005A4979"/>
    <w:rsid w:val="005A5477"/>
    <w:rsid w:val="005A68A6"/>
    <w:rsid w:val="005A6A22"/>
    <w:rsid w:val="005A6FDD"/>
    <w:rsid w:val="005A712F"/>
    <w:rsid w:val="005B0E63"/>
    <w:rsid w:val="005B1501"/>
    <w:rsid w:val="005B175F"/>
    <w:rsid w:val="005B17BD"/>
    <w:rsid w:val="005B22F4"/>
    <w:rsid w:val="005B2C95"/>
    <w:rsid w:val="005B3015"/>
    <w:rsid w:val="005B391D"/>
    <w:rsid w:val="005B39D6"/>
    <w:rsid w:val="005B3E91"/>
    <w:rsid w:val="005B45FF"/>
    <w:rsid w:val="005B4C55"/>
    <w:rsid w:val="005B5593"/>
    <w:rsid w:val="005B5726"/>
    <w:rsid w:val="005B5D25"/>
    <w:rsid w:val="005B65C6"/>
    <w:rsid w:val="005B68C4"/>
    <w:rsid w:val="005B6DE5"/>
    <w:rsid w:val="005B6EBE"/>
    <w:rsid w:val="005B7115"/>
    <w:rsid w:val="005B733B"/>
    <w:rsid w:val="005C0801"/>
    <w:rsid w:val="005C0816"/>
    <w:rsid w:val="005C10B7"/>
    <w:rsid w:val="005C10BC"/>
    <w:rsid w:val="005C12CC"/>
    <w:rsid w:val="005C154B"/>
    <w:rsid w:val="005C15DF"/>
    <w:rsid w:val="005C1A21"/>
    <w:rsid w:val="005C1A31"/>
    <w:rsid w:val="005C254B"/>
    <w:rsid w:val="005C2756"/>
    <w:rsid w:val="005C2D95"/>
    <w:rsid w:val="005C3164"/>
    <w:rsid w:val="005C3D93"/>
    <w:rsid w:val="005C3FA1"/>
    <w:rsid w:val="005C43F8"/>
    <w:rsid w:val="005C4A9E"/>
    <w:rsid w:val="005C5037"/>
    <w:rsid w:val="005C5D7B"/>
    <w:rsid w:val="005C5D9A"/>
    <w:rsid w:val="005C663A"/>
    <w:rsid w:val="005C6780"/>
    <w:rsid w:val="005C6BDA"/>
    <w:rsid w:val="005D0612"/>
    <w:rsid w:val="005D0D6F"/>
    <w:rsid w:val="005D0E5F"/>
    <w:rsid w:val="005D1DE6"/>
    <w:rsid w:val="005D2903"/>
    <w:rsid w:val="005D3B49"/>
    <w:rsid w:val="005D4E88"/>
    <w:rsid w:val="005D4F7D"/>
    <w:rsid w:val="005D5073"/>
    <w:rsid w:val="005D5831"/>
    <w:rsid w:val="005D5927"/>
    <w:rsid w:val="005D5C2E"/>
    <w:rsid w:val="005D6129"/>
    <w:rsid w:val="005E1671"/>
    <w:rsid w:val="005E1B5C"/>
    <w:rsid w:val="005E1D0C"/>
    <w:rsid w:val="005E2412"/>
    <w:rsid w:val="005E3336"/>
    <w:rsid w:val="005E3C80"/>
    <w:rsid w:val="005E3E09"/>
    <w:rsid w:val="005E3FE2"/>
    <w:rsid w:val="005E414D"/>
    <w:rsid w:val="005E4732"/>
    <w:rsid w:val="005E6201"/>
    <w:rsid w:val="005E6677"/>
    <w:rsid w:val="005E6BE0"/>
    <w:rsid w:val="005E76EE"/>
    <w:rsid w:val="005E7AFD"/>
    <w:rsid w:val="005F0BC7"/>
    <w:rsid w:val="005F1681"/>
    <w:rsid w:val="005F171A"/>
    <w:rsid w:val="005F1CC5"/>
    <w:rsid w:val="005F1E79"/>
    <w:rsid w:val="005F20A1"/>
    <w:rsid w:val="005F20BF"/>
    <w:rsid w:val="005F29F2"/>
    <w:rsid w:val="005F2E23"/>
    <w:rsid w:val="005F32D8"/>
    <w:rsid w:val="005F3CFA"/>
    <w:rsid w:val="005F3EBD"/>
    <w:rsid w:val="005F43F7"/>
    <w:rsid w:val="005F4A6B"/>
    <w:rsid w:val="005F5DC8"/>
    <w:rsid w:val="005F61A7"/>
    <w:rsid w:val="005F650F"/>
    <w:rsid w:val="005F657D"/>
    <w:rsid w:val="005F65F9"/>
    <w:rsid w:val="005F6949"/>
    <w:rsid w:val="005F6EB6"/>
    <w:rsid w:val="005F78B9"/>
    <w:rsid w:val="006003E9"/>
    <w:rsid w:val="006009FD"/>
    <w:rsid w:val="00601828"/>
    <w:rsid w:val="00601AC1"/>
    <w:rsid w:val="0060235F"/>
    <w:rsid w:val="006025CB"/>
    <w:rsid w:val="00602B77"/>
    <w:rsid w:val="00603BE3"/>
    <w:rsid w:val="00603E98"/>
    <w:rsid w:val="00604740"/>
    <w:rsid w:val="00604C87"/>
    <w:rsid w:val="006065B0"/>
    <w:rsid w:val="00606E84"/>
    <w:rsid w:val="00607749"/>
    <w:rsid w:val="006103C1"/>
    <w:rsid w:val="00610805"/>
    <w:rsid w:val="00610854"/>
    <w:rsid w:val="0061191E"/>
    <w:rsid w:val="00612007"/>
    <w:rsid w:val="00612FD8"/>
    <w:rsid w:val="006133D2"/>
    <w:rsid w:val="00614F8D"/>
    <w:rsid w:val="0061517A"/>
    <w:rsid w:val="00615B27"/>
    <w:rsid w:val="00615C4F"/>
    <w:rsid w:val="00615FC4"/>
    <w:rsid w:val="006160CA"/>
    <w:rsid w:val="0061635B"/>
    <w:rsid w:val="00616DFE"/>
    <w:rsid w:val="00616E2F"/>
    <w:rsid w:val="006176F4"/>
    <w:rsid w:val="00617C0E"/>
    <w:rsid w:val="00617FFC"/>
    <w:rsid w:val="00620053"/>
    <w:rsid w:val="00620207"/>
    <w:rsid w:val="00621547"/>
    <w:rsid w:val="0062191E"/>
    <w:rsid w:val="00621F31"/>
    <w:rsid w:val="006223B0"/>
    <w:rsid w:val="00622B4D"/>
    <w:rsid w:val="00623481"/>
    <w:rsid w:val="006243F3"/>
    <w:rsid w:val="00624465"/>
    <w:rsid w:val="006248DC"/>
    <w:rsid w:val="00624DF1"/>
    <w:rsid w:val="00625329"/>
    <w:rsid w:val="006254A7"/>
    <w:rsid w:val="006254B6"/>
    <w:rsid w:val="00627086"/>
    <w:rsid w:val="00627293"/>
    <w:rsid w:val="006274EA"/>
    <w:rsid w:val="006276EE"/>
    <w:rsid w:val="00627D05"/>
    <w:rsid w:val="00631A8F"/>
    <w:rsid w:val="00631E89"/>
    <w:rsid w:val="00632F63"/>
    <w:rsid w:val="00633779"/>
    <w:rsid w:val="00633E0A"/>
    <w:rsid w:val="0063431D"/>
    <w:rsid w:val="00634600"/>
    <w:rsid w:val="00634844"/>
    <w:rsid w:val="00634E14"/>
    <w:rsid w:val="0063516C"/>
    <w:rsid w:val="0063555C"/>
    <w:rsid w:val="00635C26"/>
    <w:rsid w:val="00635C5A"/>
    <w:rsid w:val="00635FD6"/>
    <w:rsid w:val="00637DCA"/>
    <w:rsid w:val="00637E27"/>
    <w:rsid w:val="00637FDE"/>
    <w:rsid w:val="00640029"/>
    <w:rsid w:val="0064098B"/>
    <w:rsid w:val="00640CED"/>
    <w:rsid w:val="00641064"/>
    <w:rsid w:val="0064207A"/>
    <w:rsid w:val="00642316"/>
    <w:rsid w:val="0064297A"/>
    <w:rsid w:val="00642B82"/>
    <w:rsid w:val="006431D2"/>
    <w:rsid w:val="00643E67"/>
    <w:rsid w:val="006447C5"/>
    <w:rsid w:val="00644829"/>
    <w:rsid w:val="00644976"/>
    <w:rsid w:val="00645208"/>
    <w:rsid w:val="00645A9E"/>
    <w:rsid w:val="00645F22"/>
    <w:rsid w:val="006471E4"/>
    <w:rsid w:val="006475A2"/>
    <w:rsid w:val="00647C34"/>
    <w:rsid w:val="00647DBF"/>
    <w:rsid w:val="00651285"/>
    <w:rsid w:val="00651504"/>
    <w:rsid w:val="0065194E"/>
    <w:rsid w:val="00651CD5"/>
    <w:rsid w:val="00652025"/>
    <w:rsid w:val="00652D87"/>
    <w:rsid w:val="006532CA"/>
    <w:rsid w:val="006532D1"/>
    <w:rsid w:val="00653661"/>
    <w:rsid w:val="006538CE"/>
    <w:rsid w:val="006538D2"/>
    <w:rsid w:val="006541DF"/>
    <w:rsid w:val="006542E7"/>
    <w:rsid w:val="00654532"/>
    <w:rsid w:val="0065478E"/>
    <w:rsid w:val="00654D03"/>
    <w:rsid w:val="006559F8"/>
    <w:rsid w:val="006560F8"/>
    <w:rsid w:val="00656178"/>
    <w:rsid w:val="006574FF"/>
    <w:rsid w:val="00657BC2"/>
    <w:rsid w:val="00657CFD"/>
    <w:rsid w:val="00660123"/>
    <w:rsid w:val="006601F0"/>
    <w:rsid w:val="00661519"/>
    <w:rsid w:val="00661950"/>
    <w:rsid w:val="00661C89"/>
    <w:rsid w:val="00661D3D"/>
    <w:rsid w:val="00662244"/>
    <w:rsid w:val="00662569"/>
    <w:rsid w:val="00663DB9"/>
    <w:rsid w:val="0066431D"/>
    <w:rsid w:val="0066452F"/>
    <w:rsid w:val="0066482A"/>
    <w:rsid w:val="00664C2E"/>
    <w:rsid w:val="00665465"/>
    <w:rsid w:val="00665C57"/>
    <w:rsid w:val="00665C80"/>
    <w:rsid w:val="00665E63"/>
    <w:rsid w:val="00665F11"/>
    <w:rsid w:val="00666151"/>
    <w:rsid w:val="006662A0"/>
    <w:rsid w:val="00666313"/>
    <w:rsid w:val="0066664E"/>
    <w:rsid w:val="00666C6D"/>
    <w:rsid w:val="00666DD8"/>
    <w:rsid w:val="00667457"/>
    <w:rsid w:val="00667B2F"/>
    <w:rsid w:val="006703FC"/>
    <w:rsid w:val="006709FD"/>
    <w:rsid w:val="00670DB5"/>
    <w:rsid w:val="006712F8"/>
    <w:rsid w:val="00672099"/>
    <w:rsid w:val="006722D0"/>
    <w:rsid w:val="0067230F"/>
    <w:rsid w:val="006723E4"/>
    <w:rsid w:val="00672428"/>
    <w:rsid w:val="00673055"/>
    <w:rsid w:val="00673E42"/>
    <w:rsid w:val="00674247"/>
    <w:rsid w:val="0067465B"/>
    <w:rsid w:val="00674DB4"/>
    <w:rsid w:val="00675064"/>
    <w:rsid w:val="006809C0"/>
    <w:rsid w:val="00680A61"/>
    <w:rsid w:val="00680AF6"/>
    <w:rsid w:val="00681632"/>
    <w:rsid w:val="006816AD"/>
    <w:rsid w:val="00681FAF"/>
    <w:rsid w:val="006820DC"/>
    <w:rsid w:val="00682242"/>
    <w:rsid w:val="00682261"/>
    <w:rsid w:val="00682756"/>
    <w:rsid w:val="00682A59"/>
    <w:rsid w:val="00682A5D"/>
    <w:rsid w:val="00682CB2"/>
    <w:rsid w:val="00683289"/>
    <w:rsid w:val="00683369"/>
    <w:rsid w:val="0068341F"/>
    <w:rsid w:val="00683AB8"/>
    <w:rsid w:val="00684EBF"/>
    <w:rsid w:val="0068509F"/>
    <w:rsid w:val="00685E31"/>
    <w:rsid w:val="00686229"/>
    <w:rsid w:val="00686361"/>
    <w:rsid w:val="0068681D"/>
    <w:rsid w:val="00687AED"/>
    <w:rsid w:val="006903CB"/>
    <w:rsid w:val="00690A5D"/>
    <w:rsid w:val="00692257"/>
    <w:rsid w:val="006925F9"/>
    <w:rsid w:val="006929FD"/>
    <w:rsid w:val="00693BCD"/>
    <w:rsid w:val="0069412A"/>
    <w:rsid w:val="00695008"/>
    <w:rsid w:val="00695618"/>
    <w:rsid w:val="00695642"/>
    <w:rsid w:val="00695A82"/>
    <w:rsid w:val="006963C9"/>
    <w:rsid w:val="00696596"/>
    <w:rsid w:val="00696EB7"/>
    <w:rsid w:val="00697438"/>
    <w:rsid w:val="006A05FC"/>
    <w:rsid w:val="006A06F8"/>
    <w:rsid w:val="006A1608"/>
    <w:rsid w:val="006A1E16"/>
    <w:rsid w:val="006A2359"/>
    <w:rsid w:val="006A256F"/>
    <w:rsid w:val="006A2710"/>
    <w:rsid w:val="006A3236"/>
    <w:rsid w:val="006A385C"/>
    <w:rsid w:val="006A3ED3"/>
    <w:rsid w:val="006A4308"/>
    <w:rsid w:val="006A4EC7"/>
    <w:rsid w:val="006A4ED0"/>
    <w:rsid w:val="006A4F17"/>
    <w:rsid w:val="006A50B0"/>
    <w:rsid w:val="006A51D9"/>
    <w:rsid w:val="006A56DD"/>
    <w:rsid w:val="006A602A"/>
    <w:rsid w:val="006A683F"/>
    <w:rsid w:val="006A6995"/>
    <w:rsid w:val="006A6B99"/>
    <w:rsid w:val="006A70D4"/>
    <w:rsid w:val="006B0155"/>
    <w:rsid w:val="006B06CE"/>
    <w:rsid w:val="006B0731"/>
    <w:rsid w:val="006B0B41"/>
    <w:rsid w:val="006B0CA9"/>
    <w:rsid w:val="006B0EDA"/>
    <w:rsid w:val="006B1441"/>
    <w:rsid w:val="006B242C"/>
    <w:rsid w:val="006B2E74"/>
    <w:rsid w:val="006B3A84"/>
    <w:rsid w:val="006B42EE"/>
    <w:rsid w:val="006B4698"/>
    <w:rsid w:val="006B4876"/>
    <w:rsid w:val="006B49AC"/>
    <w:rsid w:val="006B4C53"/>
    <w:rsid w:val="006B52FC"/>
    <w:rsid w:val="006B5870"/>
    <w:rsid w:val="006B5FAC"/>
    <w:rsid w:val="006B6FF4"/>
    <w:rsid w:val="006C046C"/>
    <w:rsid w:val="006C07AC"/>
    <w:rsid w:val="006C0F2E"/>
    <w:rsid w:val="006C10A6"/>
    <w:rsid w:val="006C1F9E"/>
    <w:rsid w:val="006C31C5"/>
    <w:rsid w:val="006C3510"/>
    <w:rsid w:val="006C3B82"/>
    <w:rsid w:val="006C4100"/>
    <w:rsid w:val="006C4935"/>
    <w:rsid w:val="006C50D1"/>
    <w:rsid w:val="006C510D"/>
    <w:rsid w:val="006C5BAE"/>
    <w:rsid w:val="006C5E9E"/>
    <w:rsid w:val="006C6856"/>
    <w:rsid w:val="006C6921"/>
    <w:rsid w:val="006C6C1C"/>
    <w:rsid w:val="006C6CAB"/>
    <w:rsid w:val="006D02AB"/>
    <w:rsid w:val="006D0316"/>
    <w:rsid w:val="006D0B35"/>
    <w:rsid w:val="006D0F28"/>
    <w:rsid w:val="006D1008"/>
    <w:rsid w:val="006D10A2"/>
    <w:rsid w:val="006D21D4"/>
    <w:rsid w:val="006D263E"/>
    <w:rsid w:val="006D28D4"/>
    <w:rsid w:val="006D2C7E"/>
    <w:rsid w:val="006D2D46"/>
    <w:rsid w:val="006D3A34"/>
    <w:rsid w:val="006D3E75"/>
    <w:rsid w:val="006D5287"/>
    <w:rsid w:val="006D5C49"/>
    <w:rsid w:val="006D5F21"/>
    <w:rsid w:val="006D6199"/>
    <w:rsid w:val="006D6735"/>
    <w:rsid w:val="006D67F6"/>
    <w:rsid w:val="006D68FF"/>
    <w:rsid w:val="006D693F"/>
    <w:rsid w:val="006D7E91"/>
    <w:rsid w:val="006E0C44"/>
    <w:rsid w:val="006E11AB"/>
    <w:rsid w:val="006E120B"/>
    <w:rsid w:val="006E19A3"/>
    <w:rsid w:val="006E2057"/>
    <w:rsid w:val="006E2908"/>
    <w:rsid w:val="006E296B"/>
    <w:rsid w:val="006E3091"/>
    <w:rsid w:val="006E3929"/>
    <w:rsid w:val="006E3C67"/>
    <w:rsid w:val="006E5DC7"/>
    <w:rsid w:val="006E627C"/>
    <w:rsid w:val="006E6A53"/>
    <w:rsid w:val="006E6E8C"/>
    <w:rsid w:val="006E6FF5"/>
    <w:rsid w:val="006F05A1"/>
    <w:rsid w:val="006F08AB"/>
    <w:rsid w:val="006F1266"/>
    <w:rsid w:val="006F149C"/>
    <w:rsid w:val="006F1671"/>
    <w:rsid w:val="006F1701"/>
    <w:rsid w:val="006F2169"/>
    <w:rsid w:val="006F23F1"/>
    <w:rsid w:val="006F2711"/>
    <w:rsid w:val="006F27AF"/>
    <w:rsid w:val="006F2F76"/>
    <w:rsid w:val="006F30BF"/>
    <w:rsid w:val="006F36A9"/>
    <w:rsid w:val="006F431F"/>
    <w:rsid w:val="006F43D9"/>
    <w:rsid w:val="006F43EB"/>
    <w:rsid w:val="006F460B"/>
    <w:rsid w:val="006F46A2"/>
    <w:rsid w:val="006F4762"/>
    <w:rsid w:val="006F4848"/>
    <w:rsid w:val="006F4AF1"/>
    <w:rsid w:val="006F4F71"/>
    <w:rsid w:val="006F5743"/>
    <w:rsid w:val="006F70D5"/>
    <w:rsid w:val="006F7511"/>
    <w:rsid w:val="006F7A94"/>
    <w:rsid w:val="007003F6"/>
    <w:rsid w:val="00700D2A"/>
    <w:rsid w:val="0070187B"/>
    <w:rsid w:val="00702864"/>
    <w:rsid w:val="0070295E"/>
    <w:rsid w:val="00703264"/>
    <w:rsid w:val="0070375C"/>
    <w:rsid w:val="00703AD4"/>
    <w:rsid w:val="0070421F"/>
    <w:rsid w:val="007042F0"/>
    <w:rsid w:val="00704BFB"/>
    <w:rsid w:val="007055E9"/>
    <w:rsid w:val="0070598F"/>
    <w:rsid w:val="007069DD"/>
    <w:rsid w:val="00706B82"/>
    <w:rsid w:val="0070747C"/>
    <w:rsid w:val="00707544"/>
    <w:rsid w:val="00707CB3"/>
    <w:rsid w:val="00707EA9"/>
    <w:rsid w:val="007104CA"/>
    <w:rsid w:val="007105FA"/>
    <w:rsid w:val="00710D3B"/>
    <w:rsid w:val="00710EE8"/>
    <w:rsid w:val="00711380"/>
    <w:rsid w:val="007116B1"/>
    <w:rsid w:val="00712976"/>
    <w:rsid w:val="00712EAE"/>
    <w:rsid w:val="007139FE"/>
    <w:rsid w:val="00714C8F"/>
    <w:rsid w:val="007150C8"/>
    <w:rsid w:val="0071538F"/>
    <w:rsid w:val="007154BB"/>
    <w:rsid w:val="00715744"/>
    <w:rsid w:val="00715B2D"/>
    <w:rsid w:val="00716B95"/>
    <w:rsid w:val="00716D00"/>
    <w:rsid w:val="00716FA6"/>
    <w:rsid w:val="0071728F"/>
    <w:rsid w:val="0071741C"/>
    <w:rsid w:val="00717502"/>
    <w:rsid w:val="0071795D"/>
    <w:rsid w:val="00720191"/>
    <w:rsid w:val="007204EE"/>
    <w:rsid w:val="007210A9"/>
    <w:rsid w:val="0072139D"/>
    <w:rsid w:val="007214A0"/>
    <w:rsid w:val="00721A28"/>
    <w:rsid w:val="00721E08"/>
    <w:rsid w:val="00722347"/>
    <w:rsid w:val="007226E7"/>
    <w:rsid w:val="00722735"/>
    <w:rsid w:val="00722ED9"/>
    <w:rsid w:val="00722F8F"/>
    <w:rsid w:val="0072403F"/>
    <w:rsid w:val="0072405A"/>
    <w:rsid w:val="007248B6"/>
    <w:rsid w:val="0072534C"/>
    <w:rsid w:val="00725429"/>
    <w:rsid w:val="00725B79"/>
    <w:rsid w:val="00726E92"/>
    <w:rsid w:val="00726FAF"/>
    <w:rsid w:val="007306FE"/>
    <w:rsid w:val="00730C5A"/>
    <w:rsid w:val="00730CF3"/>
    <w:rsid w:val="00730EB9"/>
    <w:rsid w:val="007319DD"/>
    <w:rsid w:val="00731B5D"/>
    <w:rsid w:val="00732C8E"/>
    <w:rsid w:val="0073308B"/>
    <w:rsid w:val="0073399C"/>
    <w:rsid w:val="00734190"/>
    <w:rsid w:val="007351DE"/>
    <w:rsid w:val="007352E8"/>
    <w:rsid w:val="00735516"/>
    <w:rsid w:val="00735D2E"/>
    <w:rsid w:val="0073666D"/>
    <w:rsid w:val="00736D59"/>
    <w:rsid w:val="00737089"/>
    <w:rsid w:val="007374B9"/>
    <w:rsid w:val="0073756F"/>
    <w:rsid w:val="00740FC8"/>
    <w:rsid w:val="0074107B"/>
    <w:rsid w:val="007417A5"/>
    <w:rsid w:val="007417A8"/>
    <w:rsid w:val="00742012"/>
    <w:rsid w:val="007424BC"/>
    <w:rsid w:val="00743586"/>
    <w:rsid w:val="00743B23"/>
    <w:rsid w:val="0074483C"/>
    <w:rsid w:val="00744D07"/>
    <w:rsid w:val="0074714A"/>
    <w:rsid w:val="00747321"/>
    <w:rsid w:val="007509A4"/>
    <w:rsid w:val="00750E36"/>
    <w:rsid w:val="00751259"/>
    <w:rsid w:val="00751ABC"/>
    <w:rsid w:val="0075207B"/>
    <w:rsid w:val="00752441"/>
    <w:rsid w:val="007527AB"/>
    <w:rsid w:val="00752DED"/>
    <w:rsid w:val="00753164"/>
    <w:rsid w:val="00753410"/>
    <w:rsid w:val="00753B60"/>
    <w:rsid w:val="00755777"/>
    <w:rsid w:val="007563E5"/>
    <w:rsid w:val="0075679E"/>
    <w:rsid w:val="00756D97"/>
    <w:rsid w:val="00756E1E"/>
    <w:rsid w:val="00757632"/>
    <w:rsid w:val="00757C70"/>
    <w:rsid w:val="00757F72"/>
    <w:rsid w:val="007601ED"/>
    <w:rsid w:val="00760236"/>
    <w:rsid w:val="0076052C"/>
    <w:rsid w:val="00760A1D"/>
    <w:rsid w:val="00761304"/>
    <w:rsid w:val="00761F39"/>
    <w:rsid w:val="00762341"/>
    <w:rsid w:val="00763923"/>
    <w:rsid w:val="00763B93"/>
    <w:rsid w:val="00763FFC"/>
    <w:rsid w:val="00764005"/>
    <w:rsid w:val="00764036"/>
    <w:rsid w:val="007646EA"/>
    <w:rsid w:val="0076549F"/>
    <w:rsid w:val="00765FD3"/>
    <w:rsid w:val="0076607D"/>
    <w:rsid w:val="0076613F"/>
    <w:rsid w:val="00766426"/>
    <w:rsid w:val="0076673B"/>
    <w:rsid w:val="0076677A"/>
    <w:rsid w:val="0076694A"/>
    <w:rsid w:val="007670AC"/>
    <w:rsid w:val="007675A8"/>
    <w:rsid w:val="00770255"/>
    <w:rsid w:val="00770550"/>
    <w:rsid w:val="00770895"/>
    <w:rsid w:val="00771898"/>
    <w:rsid w:val="00771B08"/>
    <w:rsid w:val="0077211C"/>
    <w:rsid w:val="00772EE6"/>
    <w:rsid w:val="0077331F"/>
    <w:rsid w:val="007733D8"/>
    <w:rsid w:val="007736E9"/>
    <w:rsid w:val="007739DD"/>
    <w:rsid w:val="00774B02"/>
    <w:rsid w:val="00774F48"/>
    <w:rsid w:val="0077500F"/>
    <w:rsid w:val="0077515B"/>
    <w:rsid w:val="007755B2"/>
    <w:rsid w:val="00775E0D"/>
    <w:rsid w:val="007763CB"/>
    <w:rsid w:val="00777ADA"/>
    <w:rsid w:val="00777B68"/>
    <w:rsid w:val="007806E5"/>
    <w:rsid w:val="007807E8"/>
    <w:rsid w:val="007808F8"/>
    <w:rsid w:val="00780E51"/>
    <w:rsid w:val="00780F34"/>
    <w:rsid w:val="00781C54"/>
    <w:rsid w:val="00781CC3"/>
    <w:rsid w:val="00783140"/>
    <w:rsid w:val="00783C58"/>
    <w:rsid w:val="0078466A"/>
    <w:rsid w:val="00785624"/>
    <w:rsid w:val="00785E33"/>
    <w:rsid w:val="00786322"/>
    <w:rsid w:val="0078639C"/>
    <w:rsid w:val="00787365"/>
    <w:rsid w:val="00790CCC"/>
    <w:rsid w:val="0079127F"/>
    <w:rsid w:val="0079145D"/>
    <w:rsid w:val="007914F8"/>
    <w:rsid w:val="00792371"/>
    <w:rsid w:val="0079263C"/>
    <w:rsid w:val="00792D77"/>
    <w:rsid w:val="00792FED"/>
    <w:rsid w:val="0079330E"/>
    <w:rsid w:val="00793408"/>
    <w:rsid w:val="007936B5"/>
    <w:rsid w:val="00793F06"/>
    <w:rsid w:val="00794911"/>
    <w:rsid w:val="00794A39"/>
    <w:rsid w:val="00794B7D"/>
    <w:rsid w:val="007955BA"/>
    <w:rsid w:val="007955EC"/>
    <w:rsid w:val="00795A1E"/>
    <w:rsid w:val="00795E80"/>
    <w:rsid w:val="00795FFB"/>
    <w:rsid w:val="007965CD"/>
    <w:rsid w:val="00796784"/>
    <w:rsid w:val="007974CF"/>
    <w:rsid w:val="00797630"/>
    <w:rsid w:val="00797662"/>
    <w:rsid w:val="00797D3A"/>
    <w:rsid w:val="007A06F9"/>
    <w:rsid w:val="007A1095"/>
    <w:rsid w:val="007A1678"/>
    <w:rsid w:val="007A190C"/>
    <w:rsid w:val="007A1ABD"/>
    <w:rsid w:val="007A242A"/>
    <w:rsid w:val="007A24F5"/>
    <w:rsid w:val="007A3DB0"/>
    <w:rsid w:val="007A409A"/>
    <w:rsid w:val="007A42DD"/>
    <w:rsid w:val="007A4D98"/>
    <w:rsid w:val="007A516B"/>
    <w:rsid w:val="007A5F04"/>
    <w:rsid w:val="007A5F6E"/>
    <w:rsid w:val="007A6119"/>
    <w:rsid w:val="007A6315"/>
    <w:rsid w:val="007A7C5E"/>
    <w:rsid w:val="007B037C"/>
    <w:rsid w:val="007B0467"/>
    <w:rsid w:val="007B04DA"/>
    <w:rsid w:val="007B0B76"/>
    <w:rsid w:val="007B0C7E"/>
    <w:rsid w:val="007B0D99"/>
    <w:rsid w:val="007B171A"/>
    <w:rsid w:val="007B1997"/>
    <w:rsid w:val="007B1C6C"/>
    <w:rsid w:val="007B1FCF"/>
    <w:rsid w:val="007B30EE"/>
    <w:rsid w:val="007B3535"/>
    <w:rsid w:val="007B3BAE"/>
    <w:rsid w:val="007B46F4"/>
    <w:rsid w:val="007B4D18"/>
    <w:rsid w:val="007B4EB3"/>
    <w:rsid w:val="007B502B"/>
    <w:rsid w:val="007B5991"/>
    <w:rsid w:val="007B5BC3"/>
    <w:rsid w:val="007B6470"/>
    <w:rsid w:val="007B6610"/>
    <w:rsid w:val="007B6F36"/>
    <w:rsid w:val="007B7A48"/>
    <w:rsid w:val="007B7F32"/>
    <w:rsid w:val="007B7F62"/>
    <w:rsid w:val="007C0B40"/>
    <w:rsid w:val="007C0E8E"/>
    <w:rsid w:val="007C1016"/>
    <w:rsid w:val="007C11FE"/>
    <w:rsid w:val="007C1512"/>
    <w:rsid w:val="007C19AC"/>
    <w:rsid w:val="007C1FB0"/>
    <w:rsid w:val="007C1FB2"/>
    <w:rsid w:val="007C20C4"/>
    <w:rsid w:val="007C2106"/>
    <w:rsid w:val="007C2129"/>
    <w:rsid w:val="007C387C"/>
    <w:rsid w:val="007C4E07"/>
    <w:rsid w:val="007C51B8"/>
    <w:rsid w:val="007C56EC"/>
    <w:rsid w:val="007C5E20"/>
    <w:rsid w:val="007C62BB"/>
    <w:rsid w:val="007C6C0E"/>
    <w:rsid w:val="007C6E49"/>
    <w:rsid w:val="007D0F43"/>
    <w:rsid w:val="007D12FA"/>
    <w:rsid w:val="007D1463"/>
    <w:rsid w:val="007D1F6E"/>
    <w:rsid w:val="007D20A6"/>
    <w:rsid w:val="007D2303"/>
    <w:rsid w:val="007D23D9"/>
    <w:rsid w:val="007D2680"/>
    <w:rsid w:val="007D2923"/>
    <w:rsid w:val="007D2E1A"/>
    <w:rsid w:val="007D3533"/>
    <w:rsid w:val="007D40F4"/>
    <w:rsid w:val="007D4497"/>
    <w:rsid w:val="007D494C"/>
    <w:rsid w:val="007D4ED4"/>
    <w:rsid w:val="007D5491"/>
    <w:rsid w:val="007D57C4"/>
    <w:rsid w:val="007D5822"/>
    <w:rsid w:val="007D5D2C"/>
    <w:rsid w:val="007D6219"/>
    <w:rsid w:val="007D6318"/>
    <w:rsid w:val="007D65C4"/>
    <w:rsid w:val="007D6E29"/>
    <w:rsid w:val="007D75EC"/>
    <w:rsid w:val="007E12F6"/>
    <w:rsid w:val="007E18E5"/>
    <w:rsid w:val="007E1CF1"/>
    <w:rsid w:val="007E2F1D"/>
    <w:rsid w:val="007E32D3"/>
    <w:rsid w:val="007E35CB"/>
    <w:rsid w:val="007E38DC"/>
    <w:rsid w:val="007E4373"/>
    <w:rsid w:val="007E44FD"/>
    <w:rsid w:val="007E4C0A"/>
    <w:rsid w:val="007E4E53"/>
    <w:rsid w:val="007E5123"/>
    <w:rsid w:val="007E522C"/>
    <w:rsid w:val="007E5755"/>
    <w:rsid w:val="007E6A8D"/>
    <w:rsid w:val="007E77B0"/>
    <w:rsid w:val="007E7A17"/>
    <w:rsid w:val="007F05B0"/>
    <w:rsid w:val="007F1565"/>
    <w:rsid w:val="007F1DF8"/>
    <w:rsid w:val="007F21A6"/>
    <w:rsid w:val="007F2B63"/>
    <w:rsid w:val="007F2E48"/>
    <w:rsid w:val="007F32C2"/>
    <w:rsid w:val="007F33B9"/>
    <w:rsid w:val="007F3597"/>
    <w:rsid w:val="007F35BB"/>
    <w:rsid w:val="007F38A5"/>
    <w:rsid w:val="007F3AAF"/>
    <w:rsid w:val="007F3C8D"/>
    <w:rsid w:val="007F411F"/>
    <w:rsid w:val="007F46D1"/>
    <w:rsid w:val="007F4C2E"/>
    <w:rsid w:val="007F4CB8"/>
    <w:rsid w:val="007F508A"/>
    <w:rsid w:val="007F54CE"/>
    <w:rsid w:val="007F552C"/>
    <w:rsid w:val="007F5FFD"/>
    <w:rsid w:val="007F6181"/>
    <w:rsid w:val="007F65BA"/>
    <w:rsid w:val="007F6E96"/>
    <w:rsid w:val="007F6ED3"/>
    <w:rsid w:val="007F6F89"/>
    <w:rsid w:val="007F73DE"/>
    <w:rsid w:val="007F74C3"/>
    <w:rsid w:val="008005C3"/>
    <w:rsid w:val="00800836"/>
    <w:rsid w:val="00800D2E"/>
    <w:rsid w:val="0080112F"/>
    <w:rsid w:val="008047C9"/>
    <w:rsid w:val="00805617"/>
    <w:rsid w:val="008056CF"/>
    <w:rsid w:val="00805A43"/>
    <w:rsid w:val="00805CA7"/>
    <w:rsid w:val="008068E9"/>
    <w:rsid w:val="0080698A"/>
    <w:rsid w:val="00806E12"/>
    <w:rsid w:val="0080719A"/>
    <w:rsid w:val="0080782A"/>
    <w:rsid w:val="008078C5"/>
    <w:rsid w:val="00807F94"/>
    <w:rsid w:val="008100B0"/>
    <w:rsid w:val="008108A6"/>
    <w:rsid w:val="008115F2"/>
    <w:rsid w:val="008119FA"/>
    <w:rsid w:val="00812352"/>
    <w:rsid w:val="00812677"/>
    <w:rsid w:val="008126B7"/>
    <w:rsid w:val="00812F89"/>
    <w:rsid w:val="008131EC"/>
    <w:rsid w:val="00813452"/>
    <w:rsid w:val="008136A6"/>
    <w:rsid w:val="00813848"/>
    <w:rsid w:val="008139BC"/>
    <w:rsid w:val="00813ED5"/>
    <w:rsid w:val="00814494"/>
    <w:rsid w:val="0081516A"/>
    <w:rsid w:val="00815CEC"/>
    <w:rsid w:val="00816063"/>
    <w:rsid w:val="00816DAA"/>
    <w:rsid w:val="00816F64"/>
    <w:rsid w:val="00817726"/>
    <w:rsid w:val="00817A86"/>
    <w:rsid w:val="00817B32"/>
    <w:rsid w:val="00817DE8"/>
    <w:rsid w:val="00817ED6"/>
    <w:rsid w:val="008207C5"/>
    <w:rsid w:val="008208A9"/>
    <w:rsid w:val="00820925"/>
    <w:rsid w:val="00820C7E"/>
    <w:rsid w:val="00820E87"/>
    <w:rsid w:val="008212A4"/>
    <w:rsid w:val="0082172A"/>
    <w:rsid w:val="00821C67"/>
    <w:rsid w:val="008220BC"/>
    <w:rsid w:val="00822461"/>
    <w:rsid w:val="00822D42"/>
    <w:rsid w:val="00824DC2"/>
    <w:rsid w:val="00825795"/>
    <w:rsid w:val="00826BCD"/>
    <w:rsid w:val="00827CB0"/>
    <w:rsid w:val="00830316"/>
    <w:rsid w:val="008305C4"/>
    <w:rsid w:val="00831158"/>
    <w:rsid w:val="008311A7"/>
    <w:rsid w:val="00831825"/>
    <w:rsid w:val="00831996"/>
    <w:rsid w:val="008319FF"/>
    <w:rsid w:val="00831C30"/>
    <w:rsid w:val="00831E62"/>
    <w:rsid w:val="008322BA"/>
    <w:rsid w:val="00832378"/>
    <w:rsid w:val="008326CB"/>
    <w:rsid w:val="00833CE4"/>
    <w:rsid w:val="00833EE0"/>
    <w:rsid w:val="0083447A"/>
    <w:rsid w:val="008345CE"/>
    <w:rsid w:val="008346F1"/>
    <w:rsid w:val="00834D04"/>
    <w:rsid w:val="008350CA"/>
    <w:rsid w:val="008351C2"/>
    <w:rsid w:val="0083525B"/>
    <w:rsid w:val="0083555E"/>
    <w:rsid w:val="00835689"/>
    <w:rsid w:val="008366AA"/>
    <w:rsid w:val="00837C9A"/>
    <w:rsid w:val="00840075"/>
    <w:rsid w:val="008400EC"/>
    <w:rsid w:val="008401E4"/>
    <w:rsid w:val="0084049D"/>
    <w:rsid w:val="0084068C"/>
    <w:rsid w:val="00840BEF"/>
    <w:rsid w:val="00840CA5"/>
    <w:rsid w:val="00841A8D"/>
    <w:rsid w:val="00841E5B"/>
    <w:rsid w:val="008420E3"/>
    <w:rsid w:val="00842470"/>
    <w:rsid w:val="00842BE3"/>
    <w:rsid w:val="00843076"/>
    <w:rsid w:val="0084396E"/>
    <w:rsid w:val="00844190"/>
    <w:rsid w:val="00844BC4"/>
    <w:rsid w:val="00844C9F"/>
    <w:rsid w:val="00844EF8"/>
    <w:rsid w:val="00844F06"/>
    <w:rsid w:val="00845373"/>
    <w:rsid w:val="0084545D"/>
    <w:rsid w:val="008460E6"/>
    <w:rsid w:val="00846152"/>
    <w:rsid w:val="0084636E"/>
    <w:rsid w:val="008466DB"/>
    <w:rsid w:val="00846927"/>
    <w:rsid w:val="00846950"/>
    <w:rsid w:val="00846D69"/>
    <w:rsid w:val="008472EF"/>
    <w:rsid w:val="00847977"/>
    <w:rsid w:val="00847981"/>
    <w:rsid w:val="00847CE5"/>
    <w:rsid w:val="00850148"/>
    <w:rsid w:val="008505C8"/>
    <w:rsid w:val="008506F2"/>
    <w:rsid w:val="0085106B"/>
    <w:rsid w:val="0085129C"/>
    <w:rsid w:val="008516F6"/>
    <w:rsid w:val="0085189C"/>
    <w:rsid w:val="00851D6D"/>
    <w:rsid w:val="00852AA5"/>
    <w:rsid w:val="00852D83"/>
    <w:rsid w:val="00854624"/>
    <w:rsid w:val="0085482C"/>
    <w:rsid w:val="008559E3"/>
    <w:rsid w:val="00855A77"/>
    <w:rsid w:val="00855BB5"/>
    <w:rsid w:val="00856D9B"/>
    <w:rsid w:val="008602DF"/>
    <w:rsid w:val="00860DC2"/>
    <w:rsid w:val="00860F97"/>
    <w:rsid w:val="008617BC"/>
    <w:rsid w:val="00861ADA"/>
    <w:rsid w:val="00861B3E"/>
    <w:rsid w:val="00861CE4"/>
    <w:rsid w:val="0086267F"/>
    <w:rsid w:val="0086350C"/>
    <w:rsid w:val="00863D58"/>
    <w:rsid w:val="0086457D"/>
    <w:rsid w:val="00865699"/>
    <w:rsid w:val="00865EF2"/>
    <w:rsid w:val="00865F3E"/>
    <w:rsid w:val="00866E11"/>
    <w:rsid w:val="008670C6"/>
    <w:rsid w:val="0086745A"/>
    <w:rsid w:val="008677B7"/>
    <w:rsid w:val="0086784B"/>
    <w:rsid w:val="00867CC1"/>
    <w:rsid w:val="008704BC"/>
    <w:rsid w:val="00870C64"/>
    <w:rsid w:val="00872505"/>
    <w:rsid w:val="0087270A"/>
    <w:rsid w:val="00872E19"/>
    <w:rsid w:val="008741BB"/>
    <w:rsid w:val="008742C2"/>
    <w:rsid w:val="00875439"/>
    <w:rsid w:val="00875F06"/>
    <w:rsid w:val="0087692B"/>
    <w:rsid w:val="00876FC3"/>
    <w:rsid w:val="008771AC"/>
    <w:rsid w:val="00877952"/>
    <w:rsid w:val="00880DD1"/>
    <w:rsid w:val="00880F39"/>
    <w:rsid w:val="008810FB"/>
    <w:rsid w:val="008814C1"/>
    <w:rsid w:val="008815FE"/>
    <w:rsid w:val="00882862"/>
    <w:rsid w:val="00882C98"/>
    <w:rsid w:val="00882CA0"/>
    <w:rsid w:val="00882D66"/>
    <w:rsid w:val="0088388B"/>
    <w:rsid w:val="0088421F"/>
    <w:rsid w:val="00884295"/>
    <w:rsid w:val="00884939"/>
    <w:rsid w:val="008852BB"/>
    <w:rsid w:val="00885516"/>
    <w:rsid w:val="0088575E"/>
    <w:rsid w:val="0088649D"/>
    <w:rsid w:val="0088652C"/>
    <w:rsid w:val="0088698E"/>
    <w:rsid w:val="00886C0D"/>
    <w:rsid w:val="008900BB"/>
    <w:rsid w:val="00890B64"/>
    <w:rsid w:val="00890BB9"/>
    <w:rsid w:val="00890CD2"/>
    <w:rsid w:val="008913DA"/>
    <w:rsid w:val="0089158E"/>
    <w:rsid w:val="00891A92"/>
    <w:rsid w:val="00891CB9"/>
    <w:rsid w:val="00892429"/>
    <w:rsid w:val="008927FF"/>
    <w:rsid w:val="00892D78"/>
    <w:rsid w:val="008931AC"/>
    <w:rsid w:val="008931C7"/>
    <w:rsid w:val="00893332"/>
    <w:rsid w:val="008935D4"/>
    <w:rsid w:val="00894665"/>
    <w:rsid w:val="00894BA0"/>
    <w:rsid w:val="008955F8"/>
    <w:rsid w:val="0089591F"/>
    <w:rsid w:val="00895C72"/>
    <w:rsid w:val="00896A3A"/>
    <w:rsid w:val="00896F5A"/>
    <w:rsid w:val="00896F8F"/>
    <w:rsid w:val="00897073"/>
    <w:rsid w:val="008975E6"/>
    <w:rsid w:val="0089783D"/>
    <w:rsid w:val="00897977"/>
    <w:rsid w:val="008979F6"/>
    <w:rsid w:val="008A00C2"/>
    <w:rsid w:val="008A04A6"/>
    <w:rsid w:val="008A04EA"/>
    <w:rsid w:val="008A0ABA"/>
    <w:rsid w:val="008A2F03"/>
    <w:rsid w:val="008A2F6C"/>
    <w:rsid w:val="008A41D7"/>
    <w:rsid w:val="008A4B6F"/>
    <w:rsid w:val="008A508F"/>
    <w:rsid w:val="008A5159"/>
    <w:rsid w:val="008A53A4"/>
    <w:rsid w:val="008A584B"/>
    <w:rsid w:val="008A67BB"/>
    <w:rsid w:val="008A73FA"/>
    <w:rsid w:val="008A75EF"/>
    <w:rsid w:val="008A7970"/>
    <w:rsid w:val="008A79B9"/>
    <w:rsid w:val="008A7A92"/>
    <w:rsid w:val="008B07BB"/>
    <w:rsid w:val="008B0EB8"/>
    <w:rsid w:val="008B11AC"/>
    <w:rsid w:val="008B1500"/>
    <w:rsid w:val="008B176C"/>
    <w:rsid w:val="008B2936"/>
    <w:rsid w:val="008B2BE2"/>
    <w:rsid w:val="008B2F43"/>
    <w:rsid w:val="008B3FFC"/>
    <w:rsid w:val="008B4449"/>
    <w:rsid w:val="008B4AB8"/>
    <w:rsid w:val="008B4BB0"/>
    <w:rsid w:val="008B4C7B"/>
    <w:rsid w:val="008B5495"/>
    <w:rsid w:val="008B5524"/>
    <w:rsid w:val="008B5868"/>
    <w:rsid w:val="008B6BE9"/>
    <w:rsid w:val="008B6DF8"/>
    <w:rsid w:val="008B7F61"/>
    <w:rsid w:val="008C05E5"/>
    <w:rsid w:val="008C1B84"/>
    <w:rsid w:val="008C278D"/>
    <w:rsid w:val="008C2958"/>
    <w:rsid w:val="008C30BB"/>
    <w:rsid w:val="008C357C"/>
    <w:rsid w:val="008C37B3"/>
    <w:rsid w:val="008C4B09"/>
    <w:rsid w:val="008C5164"/>
    <w:rsid w:val="008C5CA1"/>
    <w:rsid w:val="008C5E07"/>
    <w:rsid w:val="008C5EF4"/>
    <w:rsid w:val="008C619D"/>
    <w:rsid w:val="008C7C76"/>
    <w:rsid w:val="008C7C7A"/>
    <w:rsid w:val="008D01DE"/>
    <w:rsid w:val="008D15E2"/>
    <w:rsid w:val="008D1962"/>
    <w:rsid w:val="008D25B5"/>
    <w:rsid w:val="008D270B"/>
    <w:rsid w:val="008D299D"/>
    <w:rsid w:val="008D4340"/>
    <w:rsid w:val="008D5DCB"/>
    <w:rsid w:val="008D65AB"/>
    <w:rsid w:val="008D69D4"/>
    <w:rsid w:val="008D6AC8"/>
    <w:rsid w:val="008D6D29"/>
    <w:rsid w:val="008D79CE"/>
    <w:rsid w:val="008E019C"/>
    <w:rsid w:val="008E06CD"/>
    <w:rsid w:val="008E0704"/>
    <w:rsid w:val="008E0E3E"/>
    <w:rsid w:val="008E1761"/>
    <w:rsid w:val="008E1934"/>
    <w:rsid w:val="008E2457"/>
    <w:rsid w:val="008E3400"/>
    <w:rsid w:val="008E35A8"/>
    <w:rsid w:val="008E4134"/>
    <w:rsid w:val="008E4ABF"/>
    <w:rsid w:val="008E4D8A"/>
    <w:rsid w:val="008E4E76"/>
    <w:rsid w:val="008E54EA"/>
    <w:rsid w:val="008E554C"/>
    <w:rsid w:val="008E5B2D"/>
    <w:rsid w:val="008E64AA"/>
    <w:rsid w:val="008E64AF"/>
    <w:rsid w:val="008E6D84"/>
    <w:rsid w:val="008E73E9"/>
    <w:rsid w:val="008E7A77"/>
    <w:rsid w:val="008F001D"/>
    <w:rsid w:val="008F0128"/>
    <w:rsid w:val="008F0B45"/>
    <w:rsid w:val="008F0CAC"/>
    <w:rsid w:val="008F0DAE"/>
    <w:rsid w:val="008F10E5"/>
    <w:rsid w:val="008F15A9"/>
    <w:rsid w:val="008F30A4"/>
    <w:rsid w:val="008F3159"/>
    <w:rsid w:val="008F38C5"/>
    <w:rsid w:val="008F3C5C"/>
    <w:rsid w:val="008F46B4"/>
    <w:rsid w:val="008F52D6"/>
    <w:rsid w:val="008F60AE"/>
    <w:rsid w:val="008F6A4A"/>
    <w:rsid w:val="008F6B53"/>
    <w:rsid w:val="008F6D21"/>
    <w:rsid w:val="008F6FA4"/>
    <w:rsid w:val="008F7E56"/>
    <w:rsid w:val="008F7ED8"/>
    <w:rsid w:val="009001C8"/>
    <w:rsid w:val="0090070C"/>
    <w:rsid w:val="00900B5C"/>
    <w:rsid w:val="00901063"/>
    <w:rsid w:val="009015DD"/>
    <w:rsid w:val="0090166B"/>
    <w:rsid w:val="00902826"/>
    <w:rsid w:val="00902F5F"/>
    <w:rsid w:val="009034D5"/>
    <w:rsid w:val="009036F8"/>
    <w:rsid w:val="0090499D"/>
    <w:rsid w:val="0090518B"/>
    <w:rsid w:val="009063AC"/>
    <w:rsid w:val="0090693B"/>
    <w:rsid w:val="00906FBD"/>
    <w:rsid w:val="00907757"/>
    <w:rsid w:val="00907F14"/>
    <w:rsid w:val="00907FF8"/>
    <w:rsid w:val="00910061"/>
    <w:rsid w:val="00911957"/>
    <w:rsid w:val="00911FEB"/>
    <w:rsid w:val="0091211A"/>
    <w:rsid w:val="0091349B"/>
    <w:rsid w:val="00913B6E"/>
    <w:rsid w:val="00913CE1"/>
    <w:rsid w:val="00914139"/>
    <w:rsid w:val="00914C2E"/>
    <w:rsid w:val="00915901"/>
    <w:rsid w:val="009159BF"/>
    <w:rsid w:val="009164F3"/>
    <w:rsid w:val="00916D54"/>
    <w:rsid w:val="00916E44"/>
    <w:rsid w:val="009173B7"/>
    <w:rsid w:val="00917946"/>
    <w:rsid w:val="00917983"/>
    <w:rsid w:val="00917A52"/>
    <w:rsid w:val="0092041B"/>
    <w:rsid w:val="009204F3"/>
    <w:rsid w:val="00920DB8"/>
    <w:rsid w:val="00921396"/>
    <w:rsid w:val="009214F0"/>
    <w:rsid w:val="009216FF"/>
    <w:rsid w:val="00923408"/>
    <w:rsid w:val="00923F4C"/>
    <w:rsid w:val="00924240"/>
    <w:rsid w:val="00924365"/>
    <w:rsid w:val="00924ACE"/>
    <w:rsid w:val="00925907"/>
    <w:rsid w:val="009259D1"/>
    <w:rsid w:val="00925DD2"/>
    <w:rsid w:val="0092611A"/>
    <w:rsid w:val="00926270"/>
    <w:rsid w:val="0092663A"/>
    <w:rsid w:val="00926E49"/>
    <w:rsid w:val="0092758A"/>
    <w:rsid w:val="00927C11"/>
    <w:rsid w:val="00927C7A"/>
    <w:rsid w:val="009300C2"/>
    <w:rsid w:val="00930852"/>
    <w:rsid w:val="00930B82"/>
    <w:rsid w:val="00930CC0"/>
    <w:rsid w:val="00930EE0"/>
    <w:rsid w:val="009320E9"/>
    <w:rsid w:val="009321AB"/>
    <w:rsid w:val="00932A8E"/>
    <w:rsid w:val="00932DF2"/>
    <w:rsid w:val="009330A9"/>
    <w:rsid w:val="00934EF1"/>
    <w:rsid w:val="0093523A"/>
    <w:rsid w:val="009353FD"/>
    <w:rsid w:val="00936157"/>
    <w:rsid w:val="00937509"/>
    <w:rsid w:val="00937972"/>
    <w:rsid w:val="00937F01"/>
    <w:rsid w:val="00940082"/>
    <w:rsid w:val="009404F8"/>
    <w:rsid w:val="00940555"/>
    <w:rsid w:val="00940B64"/>
    <w:rsid w:val="00940FBE"/>
    <w:rsid w:val="00941A97"/>
    <w:rsid w:val="00941BDC"/>
    <w:rsid w:val="0094367B"/>
    <w:rsid w:val="009438D0"/>
    <w:rsid w:val="00943F3C"/>
    <w:rsid w:val="009444A9"/>
    <w:rsid w:val="00944560"/>
    <w:rsid w:val="00944F7F"/>
    <w:rsid w:val="00945906"/>
    <w:rsid w:val="00945934"/>
    <w:rsid w:val="00945A64"/>
    <w:rsid w:val="00946A84"/>
    <w:rsid w:val="00946DDD"/>
    <w:rsid w:val="00946E94"/>
    <w:rsid w:val="00947131"/>
    <w:rsid w:val="00947EE2"/>
    <w:rsid w:val="00950765"/>
    <w:rsid w:val="0095100D"/>
    <w:rsid w:val="00951603"/>
    <w:rsid w:val="0095190C"/>
    <w:rsid w:val="00952FAF"/>
    <w:rsid w:val="009536D6"/>
    <w:rsid w:val="00953786"/>
    <w:rsid w:val="0095382F"/>
    <w:rsid w:val="00954036"/>
    <w:rsid w:val="00954781"/>
    <w:rsid w:val="00954B1F"/>
    <w:rsid w:val="00954D2E"/>
    <w:rsid w:val="009550BF"/>
    <w:rsid w:val="0095582F"/>
    <w:rsid w:val="00955937"/>
    <w:rsid w:val="00955941"/>
    <w:rsid w:val="00955B18"/>
    <w:rsid w:val="009569CE"/>
    <w:rsid w:val="00956DA4"/>
    <w:rsid w:val="009570DD"/>
    <w:rsid w:val="00960AFF"/>
    <w:rsid w:val="00961151"/>
    <w:rsid w:val="00961306"/>
    <w:rsid w:val="009613AC"/>
    <w:rsid w:val="00962547"/>
    <w:rsid w:val="0096336A"/>
    <w:rsid w:val="00963A38"/>
    <w:rsid w:val="0096452A"/>
    <w:rsid w:val="00964AA2"/>
    <w:rsid w:val="00964FB4"/>
    <w:rsid w:val="00965197"/>
    <w:rsid w:val="009655B9"/>
    <w:rsid w:val="009658FA"/>
    <w:rsid w:val="00965BB5"/>
    <w:rsid w:val="0096612F"/>
    <w:rsid w:val="0096614B"/>
    <w:rsid w:val="00966657"/>
    <w:rsid w:val="00966AE3"/>
    <w:rsid w:val="00966C3B"/>
    <w:rsid w:val="009670B3"/>
    <w:rsid w:val="00967323"/>
    <w:rsid w:val="00967BC7"/>
    <w:rsid w:val="00970714"/>
    <w:rsid w:val="00970AB1"/>
    <w:rsid w:val="00970C1E"/>
    <w:rsid w:val="00970C84"/>
    <w:rsid w:val="00971471"/>
    <w:rsid w:val="0097162B"/>
    <w:rsid w:val="0097202D"/>
    <w:rsid w:val="00972081"/>
    <w:rsid w:val="0097221F"/>
    <w:rsid w:val="0097253D"/>
    <w:rsid w:val="00972F3A"/>
    <w:rsid w:val="00973779"/>
    <w:rsid w:val="00973787"/>
    <w:rsid w:val="009739D0"/>
    <w:rsid w:val="00974484"/>
    <w:rsid w:val="009747EB"/>
    <w:rsid w:val="00974889"/>
    <w:rsid w:val="0097496A"/>
    <w:rsid w:val="009749A5"/>
    <w:rsid w:val="00974CCE"/>
    <w:rsid w:val="00974F6F"/>
    <w:rsid w:val="009759A1"/>
    <w:rsid w:val="00975BD0"/>
    <w:rsid w:val="00976084"/>
    <w:rsid w:val="009761C5"/>
    <w:rsid w:val="009767B4"/>
    <w:rsid w:val="00976D9F"/>
    <w:rsid w:val="00977C19"/>
    <w:rsid w:val="009803B1"/>
    <w:rsid w:val="00980DB7"/>
    <w:rsid w:val="009810D4"/>
    <w:rsid w:val="00981635"/>
    <w:rsid w:val="00981D5B"/>
    <w:rsid w:val="0098203C"/>
    <w:rsid w:val="00982398"/>
    <w:rsid w:val="00982588"/>
    <w:rsid w:val="00982B0F"/>
    <w:rsid w:val="00983D2B"/>
    <w:rsid w:val="00984261"/>
    <w:rsid w:val="00984D51"/>
    <w:rsid w:val="00985210"/>
    <w:rsid w:val="00985E49"/>
    <w:rsid w:val="0098601E"/>
    <w:rsid w:val="009863D5"/>
    <w:rsid w:val="00987022"/>
    <w:rsid w:val="00987148"/>
    <w:rsid w:val="00987B78"/>
    <w:rsid w:val="00987BBD"/>
    <w:rsid w:val="00990C72"/>
    <w:rsid w:val="00992468"/>
    <w:rsid w:val="00992DE3"/>
    <w:rsid w:val="00993984"/>
    <w:rsid w:val="00993C58"/>
    <w:rsid w:val="00993DB4"/>
    <w:rsid w:val="00994537"/>
    <w:rsid w:val="00994775"/>
    <w:rsid w:val="00994D9F"/>
    <w:rsid w:val="009951AC"/>
    <w:rsid w:val="00995C23"/>
    <w:rsid w:val="00995C6B"/>
    <w:rsid w:val="0099690D"/>
    <w:rsid w:val="00996F7C"/>
    <w:rsid w:val="0099761D"/>
    <w:rsid w:val="00997645"/>
    <w:rsid w:val="00997914"/>
    <w:rsid w:val="00997A03"/>
    <w:rsid w:val="009A01F5"/>
    <w:rsid w:val="009A02DC"/>
    <w:rsid w:val="009A08F9"/>
    <w:rsid w:val="009A1884"/>
    <w:rsid w:val="009A1B5E"/>
    <w:rsid w:val="009A2299"/>
    <w:rsid w:val="009A2C1B"/>
    <w:rsid w:val="009A3321"/>
    <w:rsid w:val="009A3CAE"/>
    <w:rsid w:val="009A423E"/>
    <w:rsid w:val="009A4281"/>
    <w:rsid w:val="009A4529"/>
    <w:rsid w:val="009A4753"/>
    <w:rsid w:val="009A4965"/>
    <w:rsid w:val="009A49C4"/>
    <w:rsid w:val="009A5676"/>
    <w:rsid w:val="009A5EAE"/>
    <w:rsid w:val="009A646B"/>
    <w:rsid w:val="009A6C18"/>
    <w:rsid w:val="009B01B8"/>
    <w:rsid w:val="009B03AC"/>
    <w:rsid w:val="009B06AF"/>
    <w:rsid w:val="009B1189"/>
    <w:rsid w:val="009B201A"/>
    <w:rsid w:val="009B2714"/>
    <w:rsid w:val="009B29DA"/>
    <w:rsid w:val="009B32D9"/>
    <w:rsid w:val="009B3524"/>
    <w:rsid w:val="009B3B53"/>
    <w:rsid w:val="009B5085"/>
    <w:rsid w:val="009B5D89"/>
    <w:rsid w:val="009B5D9F"/>
    <w:rsid w:val="009B5F71"/>
    <w:rsid w:val="009B6C69"/>
    <w:rsid w:val="009B712C"/>
    <w:rsid w:val="009B737C"/>
    <w:rsid w:val="009B737E"/>
    <w:rsid w:val="009B7584"/>
    <w:rsid w:val="009C0B32"/>
    <w:rsid w:val="009C0BD3"/>
    <w:rsid w:val="009C0C87"/>
    <w:rsid w:val="009C0CD0"/>
    <w:rsid w:val="009C0ECD"/>
    <w:rsid w:val="009C1F68"/>
    <w:rsid w:val="009C2F7E"/>
    <w:rsid w:val="009C2FEC"/>
    <w:rsid w:val="009C33D8"/>
    <w:rsid w:val="009C391D"/>
    <w:rsid w:val="009C4976"/>
    <w:rsid w:val="009C5245"/>
    <w:rsid w:val="009C5761"/>
    <w:rsid w:val="009C61FE"/>
    <w:rsid w:val="009C6747"/>
    <w:rsid w:val="009C710F"/>
    <w:rsid w:val="009C714E"/>
    <w:rsid w:val="009C7482"/>
    <w:rsid w:val="009C7F73"/>
    <w:rsid w:val="009C7FA9"/>
    <w:rsid w:val="009D0CE5"/>
    <w:rsid w:val="009D1607"/>
    <w:rsid w:val="009D19D4"/>
    <w:rsid w:val="009D2289"/>
    <w:rsid w:val="009D243C"/>
    <w:rsid w:val="009D2D9D"/>
    <w:rsid w:val="009D3CEF"/>
    <w:rsid w:val="009D407A"/>
    <w:rsid w:val="009D5459"/>
    <w:rsid w:val="009D5579"/>
    <w:rsid w:val="009D5876"/>
    <w:rsid w:val="009D5D98"/>
    <w:rsid w:val="009D6768"/>
    <w:rsid w:val="009D69E2"/>
    <w:rsid w:val="009D6BAA"/>
    <w:rsid w:val="009D6DEA"/>
    <w:rsid w:val="009D758F"/>
    <w:rsid w:val="009D79D6"/>
    <w:rsid w:val="009D7E27"/>
    <w:rsid w:val="009D7F12"/>
    <w:rsid w:val="009D7F39"/>
    <w:rsid w:val="009E0BBA"/>
    <w:rsid w:val="009E1080"/>
    <w:rsid w:val="009E179E"/>
    <w:rsid w:val="009E1895"/>
    <w:rsid w:val="009E25BD"/>
    <w:rsid w:val="009E2703"/>
    <w:rsid w:val="009E2E26"/>
    <w:rsid w:val="009E36BA"/>
    <w:rsid w:val="009E487E"/>
    <w:rsid w:val="009E505E"/>
    <w:rsid w:val="009E5436"/>
    <w:rsid w:val="009E5B50"/>
    <w:rsid w:val="009E60AA"/>
    <w:rsid w:val="009E6F3E"/>
    <w:rsid w:val="009F019C"/>
    <w:rsid w:val="009F035D"/>
    <w:rsid w:val="009F06D4"/>
    <w:rsid w:val="009F0CA6"/>
    <w:rsid w:val="009F0F02"/>
    <w:rsid w:val="009F0F4A"/>
    <w:rsid w:val="009F1947"/>
    <w:rsid w:val="009F2167"/>
    <w:rsid w:val="009F21B7"/>
    <w:rsid w:val="009F22C8"/>
    <w:rsid w:val="009F24A8"/>
    <w:rsid w:val="009F2EA6"/>
    <w:rsid w:val="009F301D"/>
    <w:rsid w:val="009F35A2"/>
    <w:rsid w:val="009F37E3"/>
    <w:rsid w:val="009F4980"/>
    <w:rsid w:val="009F51B5"/>
    <w:rsid w:val="009F52D5"/>
    <w:rsid w:val="009F53C0"/>
    <w:rsid w:val="009F57DE"/>
    <w:rsid w:val="009F693B"/>
    <w:rsid w:val="009F6D3C"/>
    <w:rsid w:val="009F6F30"/>
    <w:rsid w:val="009F72B7"/>
    <w:rsid w:val="009F74F6"/>
    <w:rsid w:val="009F787F"/>
    <w:rsid w:val="009F7B53"/>
    <w:rsid w:val="00A00B7A"/>
    <w:rsid w:val="00A01406"/>
    <w:rsid w:val="00A0147C"/>
    <w:rsid w:val="00A01660"/>
    <w:rsid w:val="00A02251"/>
    <w:rsid w:val="00A025EB"/>
    <w:rsid w:val="00A026AB"/>
    <w:rsid w:val="00A02925"/>
    <w:rsid w:val="00A0295A"/>
    <w:rsid w:val="00A02C2F"/>
    <w:rsid w:val="00A0324E"/>
    <w:rsid w:val="00A0479F"/>
    <w:rsid w:val="00A047DB"/>
    <w:rsid w:val="00A04B54"/>
    <w:rsid w:val="00A04DFD"/>
    <w:rsid w:val="00A05EC3"/>
    <w:rsid w:val="00A06845"/>
    <w:rsid w:val="00A07377"/>
    <w:rsid w:val="00A076CB"/>
    <w:rsid w:val="00A0777F"/>
    <w:rsid w:val="00A077E5"/>
    <w:rsid w:val="00A07FF5"/>
    <w:rsid w:val="00A10CB5"/>
    <w:rsid w:val="00A1187C"/>
    <w:rsid w:val="00A11AED"/>
    <w:rsid w:val="00A11E35"/>
    <w:rsid w:val="00A1279E"/>
    <w:rsid w:val="00A12856"/>
    <w:rsid w:val="00A12B7B"/>
    <w:rsid w:val="00A12D93"/>
    <w:rsid w:val="00A13262"/>
    <w:rsid w:val="00A13774"/>
    <w:rsid w:val="00A1398A"/>
    <w:rsid w:val="00A13AC7"/>
    <w:rsid w:val="00A13B99"/>
    <w:rsid w:val="00A14FF7"/>
    <w:rsid w:val="00A15748"/>
    <w:rsid w:val="00A15941"/>
    <w:rsid w:val="00A15A7B"/>
    <w:rsid w:val="00A15AB2"/>
    <w:rsid w:val="00A15F76"/>
    <w:rsid w:val="00A163A4"/>
    <w:rsid w:val="00A16CAB"/>
    <w:rsid w:val="00A16D6E"/>
    <w:rsid w:val="00A16EA4"/>
    <w:rsid w:val="00A170A2"/>
    <w:rsid w:val="00A173CC"/>
    <w:rsid w:val="00A17586"/>
    <w:rsid w:val="00A17F15"/>
    <w:rsid w:val="00A20255"/>
    <w:rsid w:val="00A20905"/>
    <w:rsid w:val="00A21661"/>
    <w:rsid w:val="00A21ACF"/>
    <w:rsid w:val="00A2241A"/>
    <w:rsid w:val="00A225FA"/>
    <w:rsid w:val="00A22D32"/>
    <w:rsid w:val="00A22E7E"/>
    <w:rsid w:val="00A23236"/>
    <w:rsid w:val="00A23771"/>
    <w:rsid w:val="00A23951"/>
    <w:rsid w:val="00A23B16"/>
    <w:rsid w:val="00A24536"/>
    <w:rsid w:val="00A2485D"/>
    <w:rsid w:val="00A250A8"/>
    <w:rsid w:val="00A2580E"/>
    <w:rsid w:val="00A25E9E"/>
    <w:rsid w:val="00A2601A"/>
    <w:rsid w:val="00A26071"/>
    <w:rsid w:val="00A26814"/>
    <w:rsid w:val="00A26A4F"/>
    <w:rsid w:val="00A26CB6"/>
    <w:rsid w:val="00A302F2"/>
    <w:rsid w:val="00A31069"/>
    <w:rsid w:val="00A31904"/>
    <w:rsid w:val="00A31A96"/>
    <w:rsid w:val="00A31CCF"/>
    <w:rsid w:val="00A3258F"/>
    <w:rsid w:val="00A3351C"/>
    <w:rsid w:val="00A34AD3"/>
    <w:rsid w:val="00A35379"/>
    <w:rsid w:val="00A35F20"/>
    <w:rsid w:val="00A36E82"/>
    <w:rsid w:val="00A36F4A"/>
    <w:rsid w:val="00A3701F"/>
    <w:rsid w:val="00A37AA1"/>
    <w:rsid w:val="00A40006"/>
    <w:rsid w:val="00A401A3"/>
    <w:rsid w:val="00A40C38"/>
    <w:rsid w:val="00A40CB4"/>
    <w:rsid w:val="00A41168"/>
    <w:rsid w:val="00A4166D"/>
    <w:rsid w:val="00A416FF"/>
    <w:rsid w:val="00A42233"/>
    <w:rsid w:val="00A44390"/>
    <w:rsid w:val="00A445E3"/>
    <w:rsid w:val="00A448CE"/>
    <w:rsid w:val="00A44D01"/>
    <w:rsid w:val="00A457B7"/>
    <w:rsid w:val="00A46A5F"/>
    <w:rsid w:val="00A470D0"/>
    <w:rsid w:val="00A4774C"/>
    <w:rsid w:val="00A47D5E"/>
    <w:rsid w:val="00A500AE"/>
    <w:rsid w:val="00A50333"/>
    <w:rsid w:val="00A5055C"/>
    <w:rsid w:val="00A50631"/>
    <w:rsid w:val="00A50A19"/>
    <w:rsid w:val="00A50E17"/>
    <w:rsid w:val="00A51408"/>
    <w:rsid w:val="00A5148D"/>
    <w:rsid w:val="00A516F8"/>
    <w:rsid w:val="00A522B6"/>
    <w:rsid w:val="00A52912"/>
    <w:rsid w:val="00A52F8C"/>
    <w:rsid w:val="00A53078"/>
    <w:rsid w:val="00A53392"/>
    <w:rsid w:val="00A537CA"/>
    <w:rsid w:val="00A54A66"/>
    <w:rsid w:val="00A54CC3"/>
    <w:rsid w:val="00A54EBB"/>
    <w:rsid w:val="00A55447"/>
    <w:rsid w:val="00A55717"/>
    <w:rsid w:val="00A56505"/>
    <w:rsid w:val="00A57EE0"/>
    <w:rsid w:val="00A57F7A"/>
    <w:rsid w:val="00A60534"/>
    <w:rsid w:val="00A6077E"/>
    <w:rsid w:val="00A60DF7"/>
    <w:rsid w:val="00A6149A"/>
    <w:rsid w:val="00A617CC"/>
    <w:rsid w:val="00A61860"/>
    <w:rsid w:val="00A62069"/>
    <w:rsid w:val="00A6215D"/>
    <w:rsid w:val="00A63DDA"/>
    <w:rsid w:val="00A63E20"/>
    <w:rsid w:val="00A64315"/>
    <w:rsid w:val="00A6447F"/>
    <w:rsid w:val="00A649DE"/>
    <w:rsid w:val="00A64E53"/>
    <w:rsid w:val="00A657AF"/>
    <w:rsid w:val="00A65E70"/>
    <w:rsid w:val="00A65FA8"/>
    <w:rsid w:val="00A66A5D"/>
    <w:rsid w:val="00A670E0"/>
    <w:rsid w:val="00A674CF"/>
    <w:rsid w:val="00A67804"/>
    <w:rsid w:val="00A67AAD"/>
    <w:rsid w:val="00A701C7"/>
    <w:rsid w:val="00A706C4"/>
    <w:rsid w:val="00A710D1"/>
    <w:rsid w:val="00A71508"/>
    <w:rsid w:val="00A71F18"/>
    <w:rsid w:val="00A720FD"/>
    <w:rsid w:val="00A721BE"/>
    <w:rsid w:val="00A72D82"/>
    <w:rsid w:val="00A72E80"/>
    <w:rsid w:val="00A74A54"/>
    <w:rsid w:val="00A74C0B"/>
    <w:rsid w:val="00A74C59"/>
    <w:rsid w:val="00A74F74"/>
    <w:rsid w:val="00A74FD1"/>
    <w:rsid w:val="00A754E4"/>
    <w:rsid w:val="00A75523"/>
    <w:rsid w:val="00A76191"/>
    <w:rsid w:val="00A7629E"/>
    <w:rsid w:val="00A7679E"/>
    <w:rsid w:val="00A76C62"/>
    <w:rsid w:val="00A76C8E"/>
    <w:rsid w:val="00A77316"/>
    <w:rsid w:val="00A7771F"/>
    <w:rsid w:val="00A77EFF"/>
    <w:rsid w:val="00A805E9"/>
    <w:rsid w:val="00A80AAD"/>
    <w:rsid w:val="00A813F0"/>
    <w:rsid w:val="00A81DEF"/>
    <w:rsid w:val="00A8225A"/>
    <w:rsid w:val="00A8233A"/>
    <w:rsid w:val="00A832E5"/>
    <w:rsid w:val="00A8332E"/>
    <w:rsid w:val="00A83858"/>
    <w:rsid w:val="00A839B8"/>
    <w:rsid w:val="00A83E03"/>
    <w:rsid w:val="00A8408B"/>
    <w:rsid w:val="00A850D5"/>
    <w:rsid w:val="00A864F7"/>
    <w:rsid w:val="00A86720"/>
    <w:rsid w:val="00A87180"/>
    <w:rsid w:val="00A87625"/>
    <w:rsid w:val="00A87CAF"/>
    <w:rsid w:val="00A87E27"/>
    <w:rsid w:val="00A90FB2"/>
    <w:rsid w:val="00A91AEC"/>
    <w:rsid w:val="00A91AF6"/>
    <w:rsid w:val="00A9260C"/>
    <w:rsid w:val="00A92C24"/>
    <w:rsid w:val="00A9390E"/>
    <w:rsid w:val="00A941AE"/>
    <w:rsid w:val="00A94C1F"/>
    <w:rsid w:val="00A94DC1"/>
    <w:rsid w:val="00A94FF0"/>
    <w:rsid w:val="00A965CA"/>
    <w:rsid w:val="00A96888"/>
    <w:rsid w:val="00A975DA"/>
    <w:rsid w:val="00A97E5A"/>
    <w:rsid w:val="00AA01BF"/>
    <w:rsid w:val="00AA0568"/>
    <w:rsid w:val="00AA092D"/>
    <w:rsid w:val="00AA0A22"/>
    <w:rsid w:val="00AA1395"/>
    <w:rsid w:val="00AA1A8C"/>
    <w:rsid w:val="00AA1B0F"/>
    <w:rsid w:val="00AA1C62"/>
    <w:rsid w:val="00AA1D35"/>
    <w:rsid w:val="00AA2C00"/>
    <w:rsid w:val="00AA3181"/>
    <w:rsid w:val="00AA31CC"/>
    <w:rsid w:val="00AA3489"/>
    <w:rsid w:val="00AA4153"/>
    <w:rsid w:val="00AA41B2"/>
    <w:rsid w:val="00AA4278"/>
    <w:rsid w:val="00AA4841"/>
    <w:rsid w:val="00AA48FF"/>
    <w:rsid w:val="00AA49BF"/>
    <w:rsid w:val="00AA504E"/>
    <w:rsid w:val="00AA5576"/>
    <w:rsid w:val="00AA55FE"/>
    <w:rsid w:val="00AA69B7"/>
    <w:rsid w:val="00AA6B72"/>
    <w:rsid w:val="00AA76E3"/>
    <w:rsid w:val="00AA792B"/>
    <w:rsid w:val="00AA7E7A"/>
    <w:rsid w:val="00AB0B46"/>
    <w:rsid w:val="00AB10EE"/>
    <w:rsid w:val="00AB1B76"/>
    <w:rsid w:val="00AB1BF5"/>
    <w:rsid w:val="00AB2037"/>
    <w:rsid w:val="00AB2549"/>
    <w:rsid w:val="00AB2E21"/>
    <w:rsid w:val="00AB2F8D"/>
    <w:rsid w:val="00AB3655"/>
    <w:rsid w:val="00AB4236"/>
    <w:rsid w:val="00AB477B"/>
    <w:rsid w:val="00AB49B7"/>
    <w:rsid w:val="00AB50B4"/>
    <w:rsid w:val="00AB61EF"/>
    <w:rsid w:val="00AB6541"/>
    <w:rsid w:val="00AB6B5D"/>
    <w:rsid w:val="00AB6DFC"/>
    <w:rsid w:val="00AB7365"/>
    <w:rsid w:val="00AB7F02"/>
    <w:rsid w:val="00AC0D6C"/>
    <w:rsid w:val="00AC0E3B"/>
    <w:rsid w:val="00AC0FAC"/>
    <w:rsid w:val="00AC1216"/>
    <w:rsid w:val="00AC2739"/>
    <w:rsid w:val="00AC27D0"/>
    <w:rsid w:val="00AC33F3"/>
    <w:rsid w:val="00AC46DE"/>
    <w:rsid w:val="00AC4F97"/>
    <w:rsid w:val="00AC537E"/>
    <w:rsid w:val="00AC5898"/>
    <w:rsid w:val="00AC64C7"/>
    <w:rsid w:val="00AC6966"/>
    <w:rsid w:val="00AC6C81"/>
    <w:rsid w:val="00AC7A73"/>
    <w:rsid w:val="00AC7D2A"/>
    <w:rsid w:val="00AC7D45"/>
    <w:rsid w:val="00AC7EA2"/>
    <w:rsid w:val="00AD0222"/>
    <w:rsid w:val="00AD03DB"/>
    <w:rsid w:val="00AD0510"/>
    <w:rsid w:val="00AD0654"/>
    <w:rsid w:val="00AD076D"/>
    <w:rsid w:val="00AD0C48"/>
    <w:rsid w:val="00AD18C9"/>
    <w:rsid w:val="00AD1EB9"/>
    <w:rsid w:val="00AD32B5"/>
    <w:rsid w:val="00AD3518"/>
    <w:rsid w:val="00AD3607"/>
    <w:rsid w:val="00AD4723"/>
    <w:rsid w:val="00AD527D"/>
    <w:rsid w:val="00AD5B1E"/>
    <w:rsid w:val="00AD5D1D"/>
    <w:rsid w:val="00AD6427"/>
    <w:rsid w:val="00AD67BD"/>
    <w:rsid w:val="00AD67EF"/>
    <w:rsid w:val="00AD6CE7"/>
    <w:rsid w:val="00AE0134"/>
    <w:rsid w:val="00AE04D8"/>
    <w:rsid w:val="00AE0C81"/>
    <w:rsid w:val="00AE1247"/>
    <w:rsid w:val="00AE143E"/>
    <w:rsid w:val="00AE24BC"/>
    <w:rsid w:val="00AE2890"/>
    <w:rsid w:val="00AE29C7"/>
    <w:rsid w:val="00AE2D4A"/>
    <w:rsid w:val="00AE2EE4"/>
    <w:rsid w:val="00AE3244"/>
    <w:rsid w:val="00AE3634"/>
    <w:rsid w:val="00AE368A"/>
    <w:rsid w:val="00AE3F24"/>
    <w:rsid w:val="00AE4D55"/>
    <w:rsid w:val="00AE57F6"/>
    <w:rsid w:val="00AE5A08"/>
    <w:rsid w:val="00AE5D50"/>
    <w:rsid w:val="00AE5E7E"/>
    <w:rsid w:val="00AE5F76"/>
    <w:rsid w:val="00AE6844"/>
    <w:rsid w:val="00AE6B92"/>
    <w:rsid w:val="00AE6BD5"/>
    <w:rsid w:val="00AE7041"/>
    <w:rsid w:val="00AE7800"/>
    <w:rsid w:val="00AE7BCA"/>
    <w:rsid w:val="00AE7BD4"/>
    <w:rsid w:val="00AE7CB7"/>
    <w:rsid w:val="00AF0196"/>
    <w:rsid w:val="00AF0CEE"/>
    <w:rsid w:val="00AF0E12"/>
    <w:rsid w:val="00AF13A6"/>
    <w:rsid w:val="00AF145F"/>
    <w:rsid w:val="00AF1F84"/>
    <w:rsid w:val="00AF1F9F"/>
    <w:rsid w:val="00AF208C"/>
    <w:rsid w:val="00AF25E8"/>
    <w:rsid w:val="00AF2AFF"/>
    <w:rsid w:val="00AF3EC5"/>
    <w:rsid w:val="00AF57A3"/>
    <w:rsid w:val="00AF5C18"/>
    <w:rsid w:val="00AF62EE"/>
    <w:rsid w:val="00AF6CBD"/>
    <w:rsid w:val="00AF706F"/>
    <w:rsid w:val="00AF7162"/>
    <w:rsid w:val="00AF7273"/>
    <w:rsid w:val="00AF7A01"/>
    <w:rsid w:val="00B003DB"/>
    <w:rsid w:val="00B00B69"/>
    <w:rsid w:val="00B0115E"/>
    <w:rsid w:val="00B011E8"/>
    <w:rsid w:val="00B01416"/>
    <w:rsid w:val="00B01460"/>
    <w:rsid w:val="00B016BF"/>
    <w:rsid w:val="00B0182C"/>
    <w:rsid w:val="00B01C8A"/>
    <w:rsid w:val="00B01FE8"/>
    <w:rsid w:val="00B0230C"/>
    <w:rsid w:val="00B02726"/>
    <w:rsid w:val="00B02868"/>
    <w:rsid w:val="00B030B3"/>
    <w:rsid w:val="00B033F6"/>
    <w:rsid w:val="00B03E38"/>
    <w:rsid w:val="00B0456E"/>
    <w:rsid w:val="00B04758"/>
    <w:rsid w:val="00B05D54"/>
    <w:rsid w:val="00B05E6A"/>
    <w:rsid w:val="00B06890"/>
    <w:rsid w:val="00B0736A"/>
    <w:rsid w:val="00B07A64"/>
    <w:rsid w:val="00B07F32"/>
    <w:rsid w:val="00B10073"/>
    <w:rsid w:val="00B10246"/>
    <w:rsid w:val="00B104E1"/>
    <w:rsid w:val="00B10E5A"/>
    <w:rsid w:val="00B115F5"/>
    <w:rsid w:val="00B11675"/>
    <w:rsid w:val="00B1198A"/>
    <w:rsid w:val="00B1218C"/>
    <w:rsid w:val="00B12598"/>
    <w:rsid w:val="00B125AA"/>
    <w:rsid w:val="00B12965"/>
    <w:rsid w:val="00B12EDF"/>
    <w:rsid w:val="00B132AD"/>
    <w:rsid w:val="00B1378E"/>
    <w:rsid w:val="00B140C9"/>
    <w:rsid w:val="00B147F9"/>
    <w:rsid w:val="00B158E2"/>
    <w:rsid w:val="00B17E99"/>
    <w:rsid w:val="00B20146"/>
    <w:rsid w:val="00B2069D"/>
    <w:rsid w:val="00B20C16"/>
    <w:rsid w:val="00B210ED"/>
    <w:rsid w:val="00B2115A"/>
    <w:rsid w:val="00B21C16"/>
    <w:rsid w:val="00B21D80"/>
    <w:rsid w:val="00B22720"/>
    <w:rsid w:val="00B233A2"/>
    <w:rsid w:val="00B23406"/>
    <w:rsid w:val="00B23C9B"/>
    <w:rsid w:val="00B246C6"/>
    <w:rsid w:val="00B248FD"/>
    <w:rsid w:val="00B24D81"/>
    <w:rsid w:val="00B25075"/>
    <w:rsid w:val="00B256FD"/>
    <w:rsid w:val="00B25A77"/>
    <w:rsid w:val="00B25ECC"/>
    <w:rsid w:val="00B25F01"/>
    <w:rsid w:val="00B26012"/>
    <w:rsid w:val="00B2625F"/>
    <w:rsid w:val="00B26B39"/>
    <w:rsid w:val="00B26C5A"/>
    <w:rsid w:val="00B26C8F"/>
    <w:rsid w:val="00B270F5"/>
    <w:rsid w:val="00B2710E"/>
    <w:rsid w:val="00B27F00"/>
    <w:rsid w:val="00B27F68"/>
    <w:rsid w:val="00B303EF"/>
    <w:rsid w:val="00B30734"/>
    <w:rsid w:val="00B30FC6"/>
    <w:rsid w:val="00B3211C"/>
    <w:rsid w:val="00B32322"/>
    <w:rsid w:val="00B3289A"/>
    <w:rsid w:val="00B32E7E"/>
    <w:rsid w:val="00B33A93"/>
    <w:rsid w:val="00B3504B"/>
    <w:rsid w:val="00B35AAC"/>
    <w:rsid w:val="00B35BB0"/>
    <w:rsid w:val="00B35D13"/>
    <w:rsid w:val="00B36016"/>
    <w:rsid w:val="00B36BE3"/>
    <w:rsid w:val="00B36CCC"/>
    <w:rsid w:val="00B36F4D"/>
    <w:rsid w:val="00B3719E"/>
    <w:rsid w:val="00B37794"/>
    <w:rsid w:val="00B37B29"/>
    <w:rsid w:val="00B37C28"/>
    <w:rsid w:val="00B37D94"/>
    <w:rsid w:val="00B409F0"/>
    <w:rsid w:val="00B40D70"/>
    <w:rsid w:val="00B413EB"/>
    <w:rsid w:val="00B415CA"/>
    <w:rsid w:val="00B41971"/>
    <w:rsid w:val="00B421BB"/>
    <w:rsid w:val="00B42F57"/>
    <w:rsid w:val="00B4350C"/>
    <w:rsid w:val="00B45412"/>
    <w:rsid w:val="00B46310"/>
    <w:rsid w:val="00B4688D"/>
    <w:rsid w:val="00B4751E"/>
    <w:rsid w:val="00B47AC0"/>
    <w:rsid w:val="00B50A67"/>
    <w:rsid w:val="00B50CDF"/>
    <w:rsid w:val="00B516C4"/>
    <w:rsid w:val="00B525C6"/>
    <w:rsid w:val="00B52736"/>
    <w:rsid w:val="00B5273A"/>
    <w:rsid w:val="00B53B46"/>
    <w:rsid w:val="00B54970"/>
    <w:rsid w:val="00B55CCD"/>
    <w:rsid w:val="00B55EA0"/>
    <w:rsid w:val="00B561DE"/>
    <w:rsid w:val="00B565CC"/>
    <w:rsid w:val="00B56899"/>
    <w:rsid w:val="00B575EC"/>
    <w:rsid w:val="00B57E0E"/>
    <w:rsid w:val="00B60769"/>
    <w:rsid w:val="00B60BB1"/>
    <w:rsid w:val="00B62045"/>
    <w:rsid w:val="00B62A70"/>
    <w:rsid w:val="00B62C73"/>
    <w:rsid w:val="00B62EEE"/>
    <w:rsid w:val="00B634BC"/>
    <w:rsid w:val="00B63BC2"/>
    <w:rsid w:val="00B6405F"/>
    <w:rsid w:val="00B645A6"/>
    <w:rsid w:val="00B648C4"/>
    <w:rsid w:val="00B65AA8"/>
    <w:rsid w:val="00B677E4"/>
    <w:rsid w:val="00B6781D"/>
    <w:rsid w:val="00B67866"/>
    <w:rsid w:val="00B67DD8"/>
    <w:rsid w:val="00B70032"/>
    <w:rsid w:val="00B70C5C"/>
    <w:rsid w:val="00B70FB9"/>
    <w:rsid w:val="00B71C39"/>
    <w:rsid w:val="00B72444"/>
    <w:rsid w:val="00B72C0D"/>
    <w:rsid w:val="00B72E01"/>
    <w:rsid w:val="00B73059"/>
    <w:rsid w:val="00B7334A"/>
    <w:rsid w:val="00B73C9F"/>
    <w:rsid w:val="00B741DD"/>
    <w:rsid w:val="00B7423F"/>
    <w:rsid w:val="00B7433B"/>
    <w:rsid w:val="00B74416"/>
    <w:rsid w:val="00B74585"/>
    <w:rsid w:val="00B7538C"/>
    <w:rsid w:val="00B7551A"/>
    <w:rsid w:val="00B75661"/>
    <w:rsid w:val="00B75732"/>
    <w:rsid w:val="00B75F23"/>
    <w:rsid w:val="00B7747E"/>
    <w:rsid w:val="00B77813"/>
    <w:rsid w:val="00B77A22"/>
    <w:rsid w:val="00B806BF"/>
    <w:rsid w:val="00B806EA"/>
    <w:rsid w:val="00B80C0C"/>
    <w:rsid w:val="00B813BF"/>
    <w:rsid w:val="00B817A1"/>
    <w:rsid w:val="00B817AA"/>
    <w:rsid w:val="00B8194C"/>
    <w:rsid w:val="00B81C82"/>
    <w:rsid w:val="00B81C95"/>
    <w:rsid w:val="00B81E65"/>
    <w:rsid w:val="00B81EAF"/>
    <w:rsid w:val="00B8228C"/>
    <w:rsid w:val="00B830FA"/>
    <w:rsid w:val="00B84C4A"/>
    <w:rsid w:val="00B85108"/>
    <w:rsid w:val="00B8562F"/>
    <w:rsid w:val="00B856F0"/>
    <w:rsid w:val="00B85E77"/>
    <w:rsid w:val="00B860B2"/>
    <w:rsid w:val="00B867BE"/>
    <w:rsid w:val="00B86814"/>
    <w:rsid w:val="00B868FD"/>
    <w:rsid w:val="00B86B50"/>
    <w:rsid w:val="00B86E68"/>
    <w:rsid w:val="00B8720E"/>
    <w:rsid w:val="00B876DA"/>
    <w:rsid w:val="00B90085"/>
    <w:rsid w:val="00B90B57"/>
    <w:rsid w:val="00B90FC6"/>
    <w:rsid w:val="00B910AB"/>
    <w:rsid w:val="00B91495"/>
    <w:rsid w:val="00B91553"/>
    <w:rsid w:val="00B915F2"/>
    <w:rsid w:val="00B919B6"/>
    <w:rsid w:val="00B922C2"/>
    <w:rsid w:val="00B92D4F"/>
    <w:rsid w:val="00B9307F"/>
    <w:rsid w:val="00B9313E"/>
    <w:rsid w:val="00B93574"/>
    <w:rsid w:val="00B93D07"/>
    <w:rsid w:val="00B943C4"/>
    <w:rsid w:val="00B95329"/>
    <w:rsid w:val="00B95594"/>
    <w:rsid w:val="00B963B9"/>
    <w:rsid w:val="00B963DF"/>
    <w:rsid w:val="00B971C6"/>
    <w:rsid w:val="00B975BC"/>
    <w:rsid w:val="00B97EC0"/>
    <w:rsid w:val="00BA0AED"/>
    <w:rsid w:val="00BA0F60"/>
    <w:rsid w:val="00BA1265"/>
    <w:rsid w:val="00BA1381"/>
    <w:rsid w:val="00BA17CE"/>
    <w:rsid w:val="00BA18CE"/>
    <w:rsid w:val="00BA2ECC"/>
    <w:rsid w:val="00BA340D"/>
    <w:rsid w:val="00BA34EE"/>
    <w:rsid w:val="00BA381D"/>
    <w:rsid w:val="00BA38FD"/>
    <w:rsid w:val="00BA44C0"/>
    <w:rsid w:val="00BA466A"/>
    <w:rsid w:val="00BA5CF6"/>
    <w:rsid w:val="00BA5FDE"/>
    <w:rsid w:val="00BA73A2"/>
    <w:rsid w:val="00BA7D1B"/>
    <w:rsid w:val="00BB038E"/>
    <w:rsid w:val="00BB0B55"/>
    <w:rsid w:val="00BB0BDD"/>
    <w:rsid w:val="00BB2B31"/>
    <w:rsid w:val="00BB2CD5"/>
    <w:rsid w:val="00BB32AD"/>
    <w:rsid w:val="00BB32B5"/>
    <w:rsid w:val="00BB3420"/>
    <w:rsid w:val="00BB3570"/>
    <w:rsid w:val="00BB3600"/>
    <w:rsid w:val="00BB3855"/>
    <w:rsid w:val="00BB46E6"/>
    <w:rsid w:val="00BB4E89"/>
    <w:rsid w:val="00BB566C"/>
    <w:rsid w:val="00BB5BC9"/>
    <w:rsid w:val="00BB5EE7"/>
    <w:rsid w:val="00BB60C8"/>
    <w:rsid w:val="00BB6695"/>
    <w:rsid w:val="00BB678F"/>
    <w:rsid w:val="00BB6BCE"/>
    <w:rsid w:val="00BB786C"/>
    <w:rsid w:val="00BC064A"/>
    <w:rsid w:val="00BC0DB4"/>
    <w:rsid w:val="00BC108F"/>
    <w:rsid w:val="00BC1940"/>
    <w:rsid w:val="00BC1FFA"/>
    <w:rsid w:val="00BC258B"/>
    <w:rsid w:val="00BC2609"/>
    <w:rsid w:val="00BC2837"/>
    <w:rsid w:val="00BC2BF9"/>
    <w:rsid w:val="00BC2D8C"/>
    <w:rsid w:val="00BC369A"/>
    <w:rsid w:val="00BC5D75"/>
    <w:rsid w:val="00BC5DB8"/>
    <w:rsid w:val="00BC5FC2"/>
    <w:rsid w:val="00BC683D"/>
    <w:rsid w:val="00BC6A08"/>
    <w:rsid w:val="00BC71DF"/>
    <w:rsid w:val="00BC74E8"/>
    <w:rsid w:val="00BC76AB"/>
    <w:rsid w:val="00BC7C80"/>
    <w:rsid w:val="00BC7F4A"/>
    <w:rsid w:val="00BD135E"/>
    <w:rsid w:val="00BD1A8D"/>
    <w:rsid w:val="00BD1EEE"/>
    <w:rsid w:val="00BD20AF"/>
    <w:rsid w:val="00BD21A0"/>
    <w:rsid w:val="00BD2DA7"/>
    <w:rsid w:val="00BD2DDB"/>
    <w:rsid w:val="00BD3896"/>
    <w:rsid w:val="00BD3FE1"/>
    <w:rsid w:val="00BD4593"/>
    <w:rsid w:val="00BD4B91"/>
    <w:rsid w:val="00BD4D18"/>
    <w:rsid w:val="00BD5776"/>
    <w:rsid w:val="00BD6240"/>
    <w:rsid w:val="00BD76DB"/>
    <w:rsid w:val="00BD7C23"/>
    <w:rsid w:val="00BE00D2"/>
    <w:rsid w:val="00BE0517"/>
    <w:rsid w:val="00BE0526"/>
    <w:rsid w:val="00BE0C80"/>
    <w:rsid w:val="00BE12F8"/>
    <w:rsid w:val="00BE2947"/>
    <w:rsid w:val="00BE29DE"/>
    <w:rsid w:val="00BE3374"/>
    <w:rsid w:val="00BE3AFC"/>
    <w:rsid w:val="00BE44DC"/>
    <w:rsid w:val="00BE4672"/>
    <w:rsid w:val="00BE46CF"/>
    <w:rsid w:val="00BE48A1"/>
    <w:rsid w:val="00BE4A7A"/>
    <w:rsid w:val="00BE5710"/>
    <w:rsid w:val="00BE5979"/>
    <w:rsid w:val="00BE5B80"/>
    <w:rsid w:val="00BE5BE2"/>
    <w:rsid w:val="00BE5E9C"/>
    <w:rsid w:val="00BE61BE"/>
    <w:rsid w:val="00BE6547"/>
    <w:rsid w:val="00BE6C17"/>
    <w:rsid w:val="00BE6C9B"/>
    <w:rsid w:val="00BE7657"/>
    <w:rsid w:val="00BF0211"/>
    <w:rsid w:val="00BF0875"/>
    <w:rsid w:val="00BF0DC0"/>
    <w:rsid w:val="00BF0ECF"/>
    <w:rsid w:val="00BF174E"/>
    <w:rsid w:val="00BF2348"/>
    <w:rsid w:val="00BF325D"/>
    <w:rsid w:val="00BF466A"/>
    <w:rsid w:val="00BF4702"/>
    <w:rsid w:val="00BF4D01"/>
    <w:rsid w:val="00BF515C"/>
    <w:rsid w:val="00BF5791"/>
    <w:rsid w:val="00BF580B"/>
    <w:rsid w:val="00BF6123"/>
    <w:rsid w:val="00BF633D"/>
    <w:rsid w:val="00BF6461"/>
    <w:rsid w:val="00BF64C4"/>
    <w:rsid w:val="00BF67A3"/>
    <w:rsid w:val="00BF686E"/>
    <w:rsid w:val="00BF68D2"/>
    <w:rsid w:val="00BF6CC4"/>
    <w:rsid w:val="00BF6E46"/>
    <w:rsid w:val="00BF6FE4"/>
    <w:rsid w:val="00BF7128"/>
    <w:rsid w:val="00BF72B2"/>
    <w:rsid w:val="00C00850"/>
    <w:rsid w:val="00C00FD8"/>
    <w:rsid w:val="00C01417"/>
    <w:rsid w:val="00C01639"/>
    <w:rsid w:val="00C01BB0"/>
    <w:rsid w:val="00C02306"/>
    <w:rsid w:val="00C02AC2"/>
    <w:rsid w:val="00C02B5E"/>
    <w:rsid w:val="00C02C8B"/>
    <w:rsid w:val="00C02D85"/>
    <w:rsid w:val="00C03746"/>
    <w:rsid w:val="00C0386F"/>
    <w:rsid w:val="00C03EBB"/>
    <w:rsid w:val="00C04077"/>
    <w:rsid w:val="00C0418D"/>
    <w:rsid w:val="00C04B36"/>
    <w:rsid w:val="00C04D8C"/>
    <w:rsid w:val="00C05869"/>
    <w:rsid w:val="00C05BEF"/>
    <w:rsid w:val="00C05E6D"/>
    <w:rsid w:val="00C05FC6"/>
    <w:rsid w:val="00C06880"/>
    <w:rsid w:val="00C07307"/>
    <w:rsid w:val="00C073AA"/>
    <w:rsid w:val="00C073E3"/>
    <w:rsid w:val="00C077A6"/>
    <w:rsid w:val="00C078FC"/>
    <w:rsid w:val="00C07AEB"/>
    <w:rsid w:val="00C07C4C"/>
    <w:rsid w:val="00C07FE8"/>
    <w:rsid w:val="00C10269"/>
    <w:rsid w:val="00C11439"/>
    <w:rsid w:val="00C117C0"/>
    <w:rsid w:val="00C1198E"/>
    <w:rsid w:val="00C12556"/>
    <w:rsid w:val="00C13AC1"/>
    <w:rsid w:val="00C150AB"/>
    <w:rsid w:val="00C1577B"/>
    <w:rsid w:val="00C1593C"/>
    <w:rsid w:val="00C16A26"/>
    <w:rsid w:val="00C179EA"/>
    <w:rsid w:val="00C201A1"/>
    <w:rsid w:val="00C20344"/>
    <w:rsid w:val="00C205C1"/>
    <w:rsid w:val="00C205E7"/>
    <w:rsid w:val="00C20CC2"/>
    <w:rsid w:val="00C21015"/>
    <w:rsid w:val="00C211B5"/>
    <w:rsid w:val="00C21E99"/>
    <w:rsid w:val="00C2247E"/>
    <w:rsid w:val="00C23271"/>
    <w:rsid w:val="00C24CE0"/>
    <w:rsid w:val="00C24FCF"/>
    <w:rsid w:val="00C25285"/>
    <w:rsid w:val="00C25A66"/>
    <w:rsid w:val="00C26A7D"/>
    <w:rsid w:val="00C31293"/>
    <w:rsid w:val="00C31A56"/>
    <w:rsid w:val="00C31CFE"/>
    <w:rsid w:val="00C33516"/>
    <w:rsid w:val="00C3356F"/>
    <w:rsid w:val="00C3390D"/>
    <w:rsid w:val="00C33DB5"/>
    <w:rsid w:val="00C3433E"/>
    <w:rsid w:val="00C35030"/>
    <w:rsid w:val="00C36D0F"/>
    <w:rsid w:val="00C40012"/>
    <w:rsid w:val="00C40442"/>
    <w:rsid w:val="00C407D2"/>
    <w:rsid w:val="00C41649"/>
    <w:rsid w:val="00C42B5A"/>
    <w:rsid w:val="00C42EB4"/>
    <w:rsid w:val="00C43E6B"/>
    <w:rsid w:val="00C443F5"/>
    <w:rsid w:val="00C444CF"/>
    <w:rsid w:val="00C44B96"/>
    <w:rsid w:val="00C452F4"/>
    <w:rsid w:val="00C45E69"/>
    <w:rsid w:val="00C468CE"/>
    <w:rsid w:val="00C4736A"/>
    <w:rsid w:val="00C501D9"/>
    <w:rsid w:val="00C506E0"/>
    <w:rsid w:val="00C50976"/>
    <w:rsid w:val="00C51E9F"/>
    <w:rsid w:val="00C52460"/>
    <w:rsid w:val="00C52989"/>
    <w:rsid w:val="00C531E4"/>
    <w:rsid w:val="00C53713"/>
    <w:rsid w:val="00C539A0"/>
    <w:rsid w:val="00C54A8A"/>
    <w:rsid w:val="00C54CA7"/>
    <w:rsid w:val="00C55054"/>
    <w:rsid w:val="00C55D11"/>
    <w:rsid w:val="00C563C1"/>
    <w:rsid w:val="00C56703"/>
    <w:rsid w:val="00C571B1"/>
    <w:rsid w:val="00C6009E"/>
    <w:rsid w:val="00C606AF"/>
    <w:rsid w:val="00C61692"/>
    <w:rsid w:val="00C618CC"/>
    <w:rsid w:val="00C61A11"/>
    <w:rsid w:val="00C61C24"/>
    <w:rsid w:val="00C61C46"/>
    <w:rsid w:val="00C62754"/>
    <w:rsid w:val="00C62CB1"/>
    <w:rsid w:val="00C62F08"/>
    <w:rsid w:val="00C63017"/>
    <w:rsid w:val="00C63026"/>
    <w:rsid w:val="00C63B2A"/>
    <w:rsid w:val="00C644DF"/>
    <w:rsid w:val="00C64530"/>
    <w:rsid w:val="00C64977"/>
    <w:rsid w:val="00C64998"/>
    <w:rsid w:val="00C65996"/>
    <w:rsid w:val="00C65D70"/>
    <w:rsid w:val="00C65E96"/>
    <w:rsid w:val="00C65FF5"/>
    <w:rsid w:val="00C66197"/>
    <w:rsid w:val="00C66238"/>
    <w:rsid w:val="00C6641E"/>
    <w:rsid w:val="00C66EF2"/>
    <w:rsid w:val="00C678C2"/>
    <w:rsid w:val="00C67BA7"/>
    <w:rsid w:val="00C67D94"/>
    <w:rsid w:val="00C7034C"/>
    <w:rsid w:val="00C703E1"/>
    <w:rsid w:val="00C708F3"/>
    <w:rsid w:val="00C709C3"/>
    <w:rsid w:val="00C70C7C"/>
    <w:rsid w:val="00C7156B"/>
    <w:rsid w:val="00C716A6"/>
    <w:rsid w:val="00C71A74"/>
    <w:rsid w:val="00C71BFC"/>
    <w:rsid w:val="00C71FA4"/>
    <w:rsid w:val="00C723E3"/>
    <w:rsid w:val="00C727F5"/>
    <w:rsid w:val="00C73A6B"/>
    <w:rsid w:val="00C73F30"/>
    <w:rsid w:val="00C7428E"/>
    <w:rsid w:val="00C750D3"/>
    <w:rsid w:val="00C754BF"/>
    <w:rsid w:val="00C755BA"/>
    <w:rsid w:val="00C76185"/>
    <w:rsid w:val="00C768A9"/>
    <w:rsid w:val="00C76D5A"/>
    <w:rsid w:val="00C77290"/>
    <w:rsid w:val="00C7753E"/>
    <w:rsid w:val="00C775EC"/>
    <w:rsid w:val="00C77656"/>
    <w:rsid w:val="00C77BF0"/>
    <w:rsid w:val="00C8055A"/>
    <w:rsid w:val="00C80B00"/>
    <w:rsid w:val="00C80B96"/>
    <w:rsid w:val="00C81CD9"/>
    <w:rsid w:val="00C81F34"/>
    <w:rsid w:val="00C827D9"/>
    <w:rsid w:val="00C82C80"/>
    <w:rsid w:val="00C839F7"/>
    <w:rsid w:val="00C846CA"/>
    <w:rsid w:val="00C85847"/>
    <w:rsid w:val="00C85BD6"/>
    <w:rsid w:val="00C85F4C"/>
    <w:rsid w:val="00C86E8B"/>
    <w:rsid w:val="00C8743A"/>
    <w:rsid w:val="00C87CAE"/>
    <w:rsid w:val="00C90539"/>
    <w:rsid w:val="00C91209"/>
    <w:rsid w:val="00C91CCF"/>
    <w:rsid w:val="00C91F01"/>
    <w:rsid w:val="00C92569"/>
    <w:rsid w:val="00C92594"/>
    <w:rsid w:val="00C926EB"/>
    <w:rsid w:val="00C92FFC"/>
    <w:rsid w:val="00C939B0"/>
    <w:rsid w:val="00C9406A"/>
    <w:rsid w:val="00C941A6"/>
    <w:rsid w:val="00C942D9"/>
    <w:rsid w:val="00C948AC"/>
    <w:rsid w:val="00C948BF"/>
    <w:rsid w:val="00C95E81"/>
    <w:rsid w:val="00C96718"/>
    <w:rsid w:val="00C97095"/>
    <w:rsid w:val="00C974F1"/>
    <w:rsid w:val="00CA00C7"/>
    <w:rsid w:val="00CA03EE"/>
    <w:rsid w:val="00CA11F4"/>
    <w:rsid w:val="00CA1E02"/>
    <w:rsid w:val="00CA3187"/>
    <w:rsid w:val="00CA43A8"/>
    <w:rsid w:val="00CA45C0"/>
    <w:rsid w:val="00CA46C6"/>
    <w:rsid w:val="00CA520D"/>
    <w:rsid w:val="00CA56FD"/>
    <w:rsid w:val="00CA57C7"/>
    <w:rsid w:val="00CA58F3"/>
    <w:rsid w:val="00CA64FA"/>
    <w:rsid w:val="00CA650D"/>
    <w:rsid w:val="00CA7686"/>
    <w:rsid w:val="00CA7952"/>
    <w:rsid w:val="00CB02EE"/>
    <w:rsid w:val="00CB05C9"/>
    <w:rsid w:val="00CB06B3"/>
    <w:rsid w:val="00CB07A4"/>
    <w:rsid w:val="00CB097C"/>
    <w:rsid w:val="00CB12EC"/>
    <w:rsid w:val="00CB16A1"/>
    <w:rsid w:val="00CB16B7"/>
    <w:rsid w:val="00CB1B07"/>
    <w:rsid w:val="00CB2344"/>
    <w:rsid w:val="00CB2530"/>
    <w:rsid w:val="00CB26CA"/>
    <w:rsid w:val="00CB2714"/>
    <w:rsid w:val="00CB2C9A"/>
    <w:rsid w:val="00CB3504"/>
    <w:rsid w:val="00CB394C"/>
    <w:rsid w:val="00CB447D"/>
    <w:rsid w:val="00CB452B"/>
    <w:rsid w:val="00CB4597"/>
    <w:rsid w:val="00CB461A"/>
    <w:rsid w:val="00CB4821"/>
    <w:rsid w:val="00CB5A66"/>
    <w:rsid w:val="00CB5DAC"/>
    <w:rsid w:val="00CB5F39"/>
    <w:rsid w:val="00CB621E"/>
    <w:rsid w:val="00CB6275"/>
    <w:rsid w:val="00CB6FC0"/>
    <w:rsid w:val="00CB703D"/>
    <w:rsid w:val="00CB737F"/>
    <w:rsid w:val="00CB747E"/>
    <w:rsid w:val="00CC0076"/>
    <w:rsid w:val="00CC0689"/>
    <w:rsid w:val="00CC114B"/>
    <w:rsid w:val="00CC13F6"/>
    <w:rsid w:val="00CC15F7"/>
    <w:rsid w:val="00CC1878"/>
    <w:rsid w:val="00CC18A2"/>
    <w:rsid w:val="00CC1B21"/>
    <w:rsid w:val="00CC27D2"/>
    <w:rsid w:val="00CC3F71"/>
    <w:rsid w:val="00CC424E"/>
    <w:rsid w:val="00CC446B"/>
    <w:rsid w:val="00CC4EF5"/>
    <w:rsid w:val="00CC4FD5"/>
    <w:rsid w:val="00CC528C"/>
    <w:rsid w:val="00CC53F5"/>
    <w:rsid w:val="00CC698E"/>
    <w:rsid w:val="00CC6E90"/>
    <w:rsid w:val="00CC750F"/>
    <w:rsid w:val="00CC7DC0"/>
    <w:rsid w:val="00CD0C88"/>
    <w:rsid w:val="00CD19F4"/>
    <w:rsid w:val="00CD1DC5"/>
    <w:rsid w:val="00CD2FEF"/>
    <w:rsid w:val="00CD3640"/>
    <w:rsid w:val="00CD3660"/>
    <w:rsid w:val="00CD3754"/>
    <w:rsid w:val="00CD3C96"/>
    <w:rsid w:val="00CD4201"/>
    <w:rsid w:val="00CD48C2"/>
    <w:rsid w:val="00CD4999"/>
    <w:rsid w:val="00CD4A95"/>
    <w:rsid w:val="00CD4F68"/>
    <w:rsid w:val="00CD576C"/>
    <w:rsid w:val="00CD593D"/>
    <w:rsid w:val="00CD6981"/>
    <w:rsid w:val="00CD6B9B"/>
    <w:rsid w:val="00CD6CF9"/>
    <w:rsid w:val="00CD6EC1"/>
    <w:rsid w:val="00CE02F9"/>
    <w:rsid w:val="00CE1044"/>
    <w:rsid w:val="00CE10AB"/>
    <w:rsid w:val="00CE13C5"/>
    <w:rsid w:val="00CE1B82"/>
    <w:rsid w:val="00CE25B4"/>
    <w:rsid w:val="00CE280D"/>
    <w:rsid w:val="00CE308C"/>
    <w:rsid w:val="00CE3365"/>
    <w:rsid w:val="00CE34A1"/>
    <w:rsid w:val="00CE356F"/>
    <w:rsid w:val="00CE3979"/>
    <w:rsid w:val="00CE44F9"/>
    <w:rsid w:val="00CE46C3"/>
    <w:rsid w:val="00CE5383"/>
    <w:rsid w:val="00CE69A2"/>
    <w:rsid w:val="00CE71E0"/>
    <w:rsid w:val="00CE7429"/>
    <w:rsid w:val="00CE7436"/>
    <w:rsid w:val="00CE7A80"/>
    <w:rsid w:val="00CE7EFD"/>
    <w:rsid w:val="00CF08E0"/>
    <w:rsid w:val="00CF0AB9"/>
    <w:rsid w:val="00CF3C8C"/>
    <w:rsid w:val="00CF3F96"/>
    <w:rsid w:val="00CF51E2"/>
    <w:rsid w:val="00CF5268"/>
    <w:rsid w:val="00CF61DC"/>
    <w:rsid w:val="00CF67B5"/>
    <w:rsid w:val="00CF6952"/>
    <w:rsid w:val="00CF6A29"/>
    <w:rsid w:val="00CF6D02"/>
    <w:rsid w:val="00CF713A"/>
    <w:rsid w:val="00CF724A"/>
    <w:rsid w:val="00D00C34"/>
    <w:rsid w:val="00D00C6F"/>
    <w:rsid w:val="00D016C9"/>
    <w:rsid w:val="00D01B93"/>
    <w:rsid w:val="00D02D33"/>
    <w:rsid w:val="00D02DDB"/>
    <w:rsid w:val="00D0380F"/>
    <w:rsid w:val="00D04A22"/>
    <w:rsid w:val="00D0532B"/>
    <w:rsid w:val="00D05596"/>
    <w:rsid w:val="00D055CF"/>
    <w:rsid w:val="00D06A91"/>
    <w:rsid w:val="00D0769D"/>
    <w:rsid w:val="00D07790"/>
    <w:rsid w:val="00D07A10"/>
    <w:rsid w:val="00D10299"/>
    <w:rsid w:val="00D107FD"/>
    <w:rsid w:val="00D1180D"/>
    <w:rsid w:val="00D11BD6"/>
    <w:rsid w:val="00D11D6C"/>
    <w:rsid w:val="00D12236"/>
    <w:rsid w:val="00D12926"/>
    <w:rsid w:val="00D12D38"/>
    <w:rsid w:val="00D135F2"/>
    <w:rsid w:val="00D13C5F"/>
    <w:rsid w:val="00D13C61"/>
    <w:rsid w:val="00D141BC"/>
    <w:rsid w:val="00D145C4"/>
    <w:rsid w:val="00D1584F"/>
    <w:rsid w:val="00D1585A"/>
    <w:rsid w:val="00D16791"/>
    <w:rsid w:val="00D200A7"/>
    <w:rsid w:val="00D20BDD"/>
    <w:rsid w:val="00D21224"/>
    <w:rsid w:val="00D2130C"/>
    <w:rsid w:val="00D221FF"/>
    <w:rsid w:val="00D233A1"/>
    <w:rsid w:val="00D23EE1"/>
    <w:rsid w:val="00D25915"/>
    <w:rsid w:val="00D25AF8"/>
    <w:rsid w:val="00D25CA4"/>
    <w:rsid w:val="00D263C7"/>
    <w:rsid w:val="00D26712"/>
    <w:rsid w:val="00D2671C"/>
    <w:rsid w:val="00D273E5"/>
    <w:rsid w:val="00D27506"/>
    <w:rsid w:val="00D30000"/>
    <w:rsid w:val="00D30B6E"/>
    <w:rsid w:val="00D30F47"/>
    <w:rsid w:val="00D31F14"/>
    <w:rsid w:val="00D3233B"/>
    <w:rsid w:val="00D33786"/>
    <w:rsid w:val="00D3393C"/>
    <w:rsid w:val="00D33D65"/>
    <w:rsid w:val="00D343F5"/>
    <w:rsid w:val="00D35237"/>
    <w:rsid w:val="00D35394"/>
    <w:rsid w:val="00D353AE"/>
    <w:rsid w:val="00D35A15"/>
    <w:rsid w:val="00D36C02"/>
    <w:rsid w:val="00D36D99"/>
    <w:rsid w:val="00D378B5"/>
    <w:rsid w:val="00D40BDE"/>
    <w:rsid w:val="00D40EEB"/>
    <w:rsid w:val="00D4137C"/>
    <w:rsid w:val="00D41AE6"/>
    <w:rsid w:val="00D41BAA"/>
    <w:rsid w:val="00D42D6A"/>
    <w:rsid w:val="00D42E25"/>
    <w:rsid w:val="00D43475"/>
    <w:rsid w:val="00D437E7"/>
    <w:rsid w:val="00D43B8C"/>
    <w:rsid w:val="00D444DA"/>
    <w:rsid w:val="00D44948"/>
    <w:rsid w:val="00D45089"/>
    <w:rsid w:val="00D4528F"/>
    <w:rsid w:val="00D453E4"/>
    <w:rsid w:val="00D4564C"/>
    <w:rsid w:val="00D458CB"/>
    <w:rsid w:val="00D45A5C"/>
    <w:rsid w:val="00D45B61"/>
    <w:rsid w:val="00D46A70"/>
    <w:rsid w:val="00D46B3A"/>
    <w:rsid w:val="00D473EC"/>
    <w:rsid w:val="00D479F2"/>
    <w:rsid w:val="00D47DE5"/>
    <w:rsid w:val="00D50A87"/>
    <w:rsid w:val="00D50E9D"/>
    <w:rsid w:val="00D51202"/>
    <w:rsid w:val="00D51502"/>
    <w:rsid w:val="00D51763"/>
    <w:rsid w:val="00D51FAE"/>
    <w:rsid w:val="00D522E4"/>
    <w:rsid w:val="00D52407"/>
    <w:rsid w:val="00D5286A"/>
    <w:rsid w:val="00D52B0F"/>
    <w:rsid w:val="00D53BD8"/>
    <w:rsid w:val="00D54B2D"/>
    <w:rsid w:val="00D54CAA"/>
    <w:rsid w:val="00D55013"/>
    <w:rsid w:val="00D556E3"/>
    <w:rsid w:val="00D55765"/>
    <w:rsid w:val="00D55B7F"/>
    <w:rsid w:val="00D5605A"/>
    <w:rsid w:val="00D56173"/>
    <w:rsid w:val="00D56AF3"/>
    <w:rsid w:val="00D573CF"/>
    <w:rsid w:val="00D57A82"/>
    <w:rsid w:val="00D57D59"/>
    <w:rsid w:val="00D600F8"/>
    <w:rsid w:val="00D6072F"/>
    <w:rsid w:val="00D607AF"/>
    <w:rsid w:val="00D60F0E"/>
    <w:rsid w:val="00D60F30"/>
    <w:rsid w:val="00D61130"/>
    <w:rsid w:val="00D611FD"/>
    <w:rsid w:val="00D612EE"/>
    <w:rsid w:val="00D61649"/>
    <w:rsid w:val="00D63013"/>
    <w:rsid w:val="00D63097"/>
    <w:rsid w:val="00D630D8"/>
    <w:rsid w:val="00D63B6F"/>
    <w:rsid w:val="00D63D1D"/>
    <w:rsid w:val="00D63D89"/>
    <w:rsid w:val="00D64032"/>
    <w:rsid w:val="00D640A6"/>
    <w:rsid w:val="00D642AE"/>
    <w:rsid w:val="00D6430F"/>
    <w:rsid w:val="00D65173"/>
    <w:rsid w:val="00D6567C"/>
    <w:rsid w:val="00D657F2"/>
    <w:rsid w:val="00D65D8D"/>
    <w:rsid w:val="00D65E4A"/>
    <w:rsid w:val="00D660AA"/>
    <w:rsid w:val="00D700E6"/>
    <w:rsid w:val="00D708F5"/>
    <w:rsid w:val="00D70F36"/>
    <w:rsid w:val="00D7147A"/>
    <w:rsid w:val="00D7156C"/>
    <w:rsid w:val="00D71B70"/>
    <w:rsid w:val="00D71E96"/>
    <w:rsid w:val="00D71FF5"/>
    <w:rsid w:val="00D7231E"/>
    <w:rsid w:val="00D724E6"/>
    <w:rsid w:val="00D72FAC"/>
    <w:rsid w:val="00D74FA9"/>
    <w:rsid w:val="00D754DA"/>
    <w:rsid w:val="00D76A3A"/>
    <w:rsid w:val="00D76A7B"/>
    <w:rsid w:val="00D76B95"/>
    <w:rsid w:val="00D76BDD"/>
    <w:rsid w:val="00D77455"/>
    <w:rsid w:val="00D77550"/>
    <w:rsid w:val="00D77610"/>
    <w:rsid w:val="00D77789"/>
    <w:rsid w:val="00D80537"/>
    <w:rsid w:val="00D80D93"/>
    <w:rsid w:val="00D81740"/>
    <w:rsid w:val="00D8200E"/>
    <w:rsid w:val="00D82894"/>
    <w:rsid w:val="00D8315B"/>
    <w:rsid w:val="00D83BF9"/>
    <w:rsid w:val="00D841BE"/>
    <w:rsid w:val="00D84360"/>
    <w:rsid w:val="00D844D8"/>
    <w:rsid w:val="00D84EF4"/>
    <w:rsid w:val="00D850AD"/>
    <w:rsid w:val="00D85D73"/>
    <w:rsid w:val="00D86038"/>
    <w:rsid w:val="00D860E2"/>
    <w:rsid w:val="00D86717"/>
    <w:rsid w:val="00D86E1D"/>
    <w:rsid w:val="00D90490"/>
    <w:rsid w:val="00D90D39"/>
    <w:rsid w:val="00D90D93"/>
    <w:rsid w:val="00D91180"/>
    <w:rsid w:val="00D91829"/>
    <w:rsid w:val="00D9210B"/>
    <w:rsid w:val="00D923C4"/>
    <w:rsid w:val="00D923E3"/>
    <w:rsid w:val="00D9246D"/>
    <w:rsid w:val="00D9259B"/>
    <w:rsid w:val="00D92C81"/>
    <w:rsid w:val="00D92CDC"/>
    <w:rsid w:val="00D9334E"/>
    <w:rsid w:val="00D9352D"/>
    <w:rsid w:val="00D93809"/>
    <w:rsid w:val="00D93FC1"/>
    <w:rsid w:val="00D9437B"/>
    <w:rsid w:val="00D9516F"/>
    <w:rsid w:val="00D95201"/>
    <w:rsid w:val="00D95CC6"/>
    <w:rsid w:val="00D95D66"/>
    <w:rsid w:val="00D95F26"/>
    <w:rsid w:val="00D95FFB"/>
    <w:rsid w:val="00D9600B"/>
    <w:rsid w:val="00D9648D"/>
    <w:rsid w:val="00D96C0B"/>
    <w:rsid w:val="00D97706"/>
    <w:rsid w:val="00D97927"/>
    <w:rsid w:val="00D9797F"/>
    <w:rsid w:val="00DA027F"/>
    <w:rsid w:val="00DA08C6"/>
    <w:rsid w:val="00DA09DD"/>
    <w:rsid w:val="00DA0DFD"/>
    <w:rsid w:val="00DA12FA"/>
    <w:rsid w:val="00DA19F9"/>
    <w:rsid w:val="00DA4192"/>
    <w:rsid w:val="00DA44CE"/>
    <w:rsid w:val="00DA4F69"/>
    <w:rsid w:val="00DA537E"/>
    <w:rsid w:val="00DA54A7"/>
    <w:rsid w:val="00DA59AF"/>
    <w:rsid w:val="00DA720E"/>
    <w:rsid w:val="00DA7468"/>
    <w:rsid w:val="00DA777D"/>
    <w:rsid w:val="00DA7CB7"/>
    <w:rsid w:val="00DB0135"/>
    <w:rsid w:val="00DB0423"/>
    <w:rsid w:val="00DB04C4"/>
    <w:rsid w:val="00DB0F6E"/>
    <w:rsid w:val="00DB1D65"/>
    <w:rsid w:val="00DB21D6"/>
    <w:rsid w:val="00DB2331"/>
    <w:rsid w:val="00DB2A1D"/>
    <w:rsid w:val="00DB2A8B"/>
    <w:rsid w:val="00DB2C8B"/>
    <w:rsid w:val="00DB2CA4"/>
    <w:rsid w:val="00DB39A1"/>
    <w:rsid w:val="00DB3C06"/>
    <w:rsid w:val="00DB3DD0"/>
    <w:rsid w:val="00DB4038"/>
    <w:rsid w:val="00DB49EA"/>
    <w:rsid w:val="00DB4B47"/>
    <w:rsid w:val="00DB4F9F"/>
    <w:rsid w:val="00DB698D"/>
    <w:rsid w:val="00DB6AEC"/>
    <w:rsid w:val="00DB6F52"/>
    <w:rsid w:val="00DB6FEC"/>
    <w:rsid w:val="00DB7132"/>
    <w:rsid w:val="00DC04D1"/>
    <w:rsid w:val="00DC08E3"/>
    <w:rsid w:val="00DC11DD"/>
    <w:rsid w:val="00DC17F5"/>
    <w:rsid w:val="00DC198E"/>
    <w:rsid w:val="00DC1F9B"/>
    <w:rsid w:val="00DC20D7"/>
    <w:rsid w:val="00DC2CE4"/>
    <w:rsid w:val="00DC330D"/>
    <w:rsid w:val="00DC4441"/>
    <w:rsid w:val="00DC5025"/>
    <w:rsid w:val="00DC560D"/>
    <w:rsid w:val="00DC6171"/>
    <w:rsid w:val="00DC6839"/>
    <w:rsid w:val="00DC6DA6"/>
    <w:rsid w:val="00DC6F1C"/>
    <w:rsid w:val="00DD02AB"/>
    <w:rsid w:val="00DD060E"/>
    <w:rsid w:val="00DD0A8E"/>
    <w:rsid w:val="00DD0BFC"/>
    <w:rsid w:val="00DD0C4B"/>
    <w:rsid w:val="00DD0E54"/>
    <w:rsid w:val="00DD20A4"/>
    <w:rsid w:val="00DD2183"/>
    <w:rsid w:val="00DD28EE"/>
    <w:rsid w:val="00DD2B39"/>
    <w:rsid w:val="00DD30D7"/>
    <w:rsid w:val="00DD31D2"/>
    <w:rsid w:val="00DD394E"/>
    <w:rsid w:val="00DD3BD2"/>
    <w:rsid w:val="00DD3DD9"/>
    <w:rsid w:val="00DD44EC"/>
    <w:rsid w:val="00DD48C5"/>
    <w:rsid w:val="00DD56A9"/>
    <w:rsid w:val="00DD5793"/>
    <w:rsid w:val="00DD5D63"/>
    <w:rsid w:val="00DD624F"/>
    <w:rsid w:val="00DD6BB5"/>
    <w:rsid w:val="00DD72A8"/>
    <w:rsid w:val="00DE03CB"/>
    <w:rsid w:val="00DE147F"/>
    <w:rsid w:val="00DE3656"/>
    <w:rsid w:val="00DE3E3A"/>
    <w:rsid w:val="00DE3E67"/>
    <w:rsid w:val="00DE432E"/>
    <w:rsid w:val="00DE4D66"/>
    <w:rsid w:val="00DE4D7C"/>
    <w:rsid w:val="00DE5F95"/>
    <w:rsid w:val="00DE5FFA"/>
    <w:rsid w:val="00DE6579"/>
    <w:rsid w:val="00DE6B9D"/>
    <w:rsid w:val="00DE6BAA"/>
    <w:rsid w:val="00DE6FE9"/>
    <w:rsid w:val="00DE7E8F"/>
    <w:rsid w:val="00DF02E7"/>
    <w:rsid w:val="00DF0D22"/>
    <w:rsid w:val="00DF148E"/>
    <w:rsid w:val="00DF1657"/>
    <w:rsid w:val="00DF1CF8"/>
    <w:rsid w:val="00DF2733"/>
    <w:rsid w:val="00DF2BC9"/>
    <w:rsid w:val="00DF3707"/>
    <w:rsid w:val="00DF4146"/>
    <w:rsid w:val="00DF4C58"/>
    <w:rsid w:val="00DF4F8D"/>
    <w:rsid w:val="00DF5957"/>
    <w:rsid w:val="00DF59A2"/>
    <w:rsid w:val="00DF5A8E"/>
    <w:rsid w:val="00DF5BD0"/>
    <w:rsid w:val="00E00999"/>
    <w:rsid w:val="00E00ED7"/>
    <w:rsid w:val="00E020E3"/>
    <w:rsid w:val="00E02950"/>
    <w:rsid w:val="00E0357F"/>
    <w:rsid w:val="00E03596"/>
    <w:rsid w:val="00E0429F"/>
    <w:rsid w:val="00E04B1C"/>
    <w:rsid w:val="00E051A3"/>
    <w:rsid w:val="00E051BD"/>
    <w:rsid w:val="00E056BE"/>
    <w:rsid w:val="00E06FB2"/>
    <w:rsid w:val="00E11778"/>
    <w:rsid w:val="00E11DF6"/>
    <w:rsid w:val="00E12326"/>
    <w:rsid w:val="00E1286F"/>
    <w:rsid w:val="00E129F1"/>
    <w:rsid w:val="00E12BDE"/>
    <w:rsid w:val="00E12E6C"/>
    <w:rsid w:val="00E134B1"/>
    <w:rsid w:val="00E13F7B"/>
    <w:rsid w:val="00E14A13"/>
    <w:rsid w:val="00E14E8F"/>
    <w:rsid w:val="00E15070"/>
    <w:rsid w:val="00E15187"/>
    <w:rsid w:val="00E152D1"/>
    <w:rsid w:val="00E154BB"/>
    <w:rsid w:val="00E157C0"/>
    <w:rsid w:val="00E15830"/>
    <w:rsid w:val="00E15CFA"/>
    <w:rsid w:val="00E15E04"/>
    <w:rsid w:val="00E16C87"/>
    <w:rsid w:val="00E173DC"/>
    <w:rsid w:val="00E179A5"/>
    <w:rsid w:val="00E17B99"/>
    <w:rsid w:val="00E17CFC"/>
    <w:rsid w:val="00E2050A"/>
    <w:rsid w:val="00E20617"/>
    <w:rsid w:val="00E20B73"/>
    <w:rsid w:val="00E20E57"/>
    <w:rsid w:val="00E21F1E"/>
    <w:rsid w:val="00E22254"/>
    <w:rsid w:val="00E22262"/>
    <w:rsid w:val="00E22CC4"/>
    <w:rsid w:val="00E23AAA"/>
    <w:rsid w:val="00E23E09"/>
    <w:rsid w:val="00E24268"/>
    <w:rsid w:val="00E24803"/>
    <w:rsid w:val="00E25A67"/>
    <w:rsid w:val="00E261AE"/>
    <w:rsid w:val="00E26D08"/>
    <w:rsid w:val="00E2735E"/>
    <w:rsid w:val="00E27570"/>
    <w:rsid w:val="00E30812"/>
    <w:rsid w:val="00E31352"/>
    <w:rsid w:val="00E324F0"/>
    <w:rsid w:val="00E3288A"/>
    <w:rsid w:val="00E33379"/>
    <w:rsid w:val="00E341F2"/>
    <w:rsid w:val="00E342B7"/>
    <w:rsid w:val="00E34778"/>
    <w:rsid w:val="00E35711"/>
    <w:rsid w:val="00E363AF"/>
    <w:rsid w:val="00E373CA"/>
    <w:rsid w:val="00E3789F"/>
    <w:rsid w:val="00E37A89"/>
    <w:rsid w:val="00E37E0C"/>
    <w:rsid w:val="00E402A6"/>
    <w:rsid w:val="00E41121"/>
    <w:rsid w:val="00E41720"/>
    <w:rsid w:val="00E4196D"/>
    <w:rsid w:val="00E41B7F"/>
    <w:rsid w:val="00E41C4F"/>
    <w:rsid w:val="00E42330"/>
    <w:rsid w:val="00E42B7E"/>
    <w:rsid w:val="00E43470"/>
    <w:rsid w:val="00E443D4"/>
    <w:rsid w:val="00E44661"/>
    <w:rsid w:val="00E447C4"/>
    <w:rsid w:val="00E45239"/>
    <w:rsid w:val="00E4532F"/>
    <w:rsid w:val="00E45454"/>
    <w:rsid w:val="00E45521"/>
    <w:rsid w:val="00E45A0A"/>
    <w:rsid w:val="00E45BCE"/>
    <w:rsid w:val="00E4632C"/>
    <w:rsid w:val="00E4684A"/>
    <w:rsid w:val="00E46D75"/>
    <w:rsid w:val="00E470E9"/>
    <w:rsid w:val="00E47749"/>
    <w:rsid w:val="00E47E71"/>
    <w:rsid w:val="00E50138"/>
    <w:rsid w:val="00E50A76"/>
    <w:rsid w:val="00E50F81"/>
    <w:rsid w:val="00E515D5"/>
    <w:rsid w:val="00E51E35"/>
    <w:rsid w:val="00E5315B"/>
    <w:rsid w:val="00E54148"/>
    <w:rsid w:val="00E5528E"/>
    <w:rsid w:val="00E56BBA"/>
    <w:rsid w:val="00E56F24"/>
    <w:rsid w:val="00E570D0"/>
    <w:rsid w:val="00E572C2"/>
    <w:rsid w:val="00E57CAB"/>
    <w:rsid w:val="00E6134B"/>
    <w:rsid w:val="00E615C7"/>
    <w:rsid w:val="00E61717"/>
    <w:rsid w:val="00E62874"/>
    <w:rsid w:val="00E631A8"/>
    <w:rsid w:val="00E65492"/>
    <w:rsid w:val="00E6591C"/>
    <w:rsid w:val="00E65D35"/>
    <w:rsid w:val="00E660E2"/>
    <w:rsid w:val="00E66C11"/>
    <w:rsid w:val="00E66DE0"/>
    <w:rsid w:val="00E70558"/>
    <w:rsid w:val="00E705B3"/>
    <w:rsid w:val="00E7073A"/>
    <w:rsid w:val="00E71C11"/>
    <w:rsid w:val="00E72097"/>
    <w:rsid w:val="00E720D2"/>
    <w:rsid w:val="00E723EC"/>
    <w:rsid w:val="00E72C40"/>
    <w:rsid w:val="00E72EC9"/>
    <w:rsid w:val="00E732FC"/>
    <w:rsid w:val="00E738D3"/>
    <w:rsid w:val="00E73DD7"/>
    <w:rsid w:val="00E73E06"/>
    <w:rsid w:val="00E74483"/>
    <w:rsid w:val="00E74EA3"/>
    <w:rsid w:val="00E75113"/>
    <w:rsid w:val="00E77694"/>
    <w:rsid w:val="00E77AD4"/>
    <w:rsid w:val="00E77B2A"/>
    <w:rsid w:val="00E819CB"/>
    <w:rsid w:val="00E81DA3"/>
    <w:rsid w:val="00E82370"/>
    <w:rsid w:val="00E8295F"/>
    <w:rsid w:val="00E832F8"/>
    <w:rsid w:val="00E8347C"/>
    <w:rsid w:val="00E83507"/>
    <w:rsid w:val="00E83E20"/>
    <w:rsid w:val="00E847F7"/>
    <w:rsid w:val="00E85099"/>
    <w:rsid w:val="00E85766"/>
    <w:rsid w:val="00E85F86"/>
    <w:rsid w:val="00E8600C"/>
    <w:rsid w:val="00E86B2E"/>
    <w:rsid w:val="00E87277"/>
    <w:rsid w:val="00E87CC9"/>
    <w:rsid w:val="00E90639"/>
    <w:rsid w:val="00E9159C"/>
    <w:rsid w:val="00E92289"/>
    <w:rsid w:val="00E9240B"/>
    <w:rsid w:val="00E9247D"/>
    <w:rsid w:val="00E92778"/>
    <w:rsid w:val="00E92C71"/>
    <w:rsid w:val="00E9353A"/>
    <w:rsid w:val="00E9382D"/>
    <w:rsid w:val="00E953A7"/>
    <w:rsid w:val="00E95833"/>
    <w:rsid w:val="00E959F0"/>
    <w:rsid w:val="00E95B32"/>
    <w:rsid w:val="00E95D10"/>
    <w:rsid w:val="00E96AD4"/>
    <w:rsid w:val="00E96D4F"/>
    <w:rsid w:val="00E976A5"/>
    <w:rsid w:val="00E976CC"/>
    <w:rsid w:val="00E9773A"/>
    <w:rsid w:val="00E97ECB"/>
    <w:rsid w:val="00EA020B"/>
    <w:rsid w:val="00EA0749"/>
    <w:rsid w:val="00EA0FEB"/>
    <w:rsid w:val="00EA183D"/>
    <w:rsid w:val="00EA25D3"/>
    <w:rsid w:val="00EA27D3"/>
    <w:rsid w:val="00EA3212"/>
    <w:rsid w:val="00EA3599"/>
    <w:rsid w:val="00EA36B1"/>
    <w:rsid w:val="00EA39C8"/>
    <w:rsid w:val="00EA3F50"/>
    <w:rsid w:val="00EA4D03"/>
    <w:rsid w:val="00EA5089"/>
    <w:rsid w:val="00EA55D2"/>
    <w:rsid w:val="00EA572E"/>
    <w:rsid w:val="00EA60E0"/>
    <w:rsid w:val="00EA6996"/>
    <w:rsid w:val="00EA6F43"/>
    <w:rsid w:val="00EA7D6B"/>
    <w:rsid w:val="00EB0A60"/>
    <w:rsid w:val="00EB1EB3"/>
    <w:rsid w:val="00EB21E7"/>
    <w:rsid w:val="00EB289D"/>
    <w:rsid w:val="00EB3576"/>
    <w:rsid w:val="00EB3B57"/>
    <w:rsid w:val="00EB3EDD"/>
    <w:rsid w:val="00EB4275"/>
    <w:rsid w:val="00EB4DF4"/>
    <w:rsid w:val="00EB5B2C"/>
    <w:rsid w:val="00EB5B4C"/>
    <w:rsid w:val="00EB6751"/>
    <w:rsid w:val="00EB6D18"/>
    <w:rsid w:val="00EB77AF"/>
    <w:rsid w:val="00EB7A4B"/>
    <w:rsid w:val="00EB7D40"/>
    <w:rsid w:val="00EC08B4"/>
    <w:rsid w:val="00EC0C00"/>
    <w:rsid w:val="00EC0E3C"/>
    <w:rsid w:val="00EC0EE2"/>
    <w:rsid w:val="00EC11D1"/>
    <w:rsid w:val="00EC1963"/>
    <w:rsid w:val="00EC1FF8"/>
    <w:rsid w:val="00EC2411"/>
    <w:rsid w:val="00EC4934"/>
    <w:rsid w:val="00EC52F2"/>
    <w:rsid w:val="00EC5553"/>
    <w:rsid w:val="00EC5F46"/>
    <w:rsid w:val="00EC629D"/>
    <w:rsid w:val="00EC62B2"/>
    <w:rsid w:val="00EC68A5"/>
    <w:rsid w:val="00EC6A4C"/>
    <w:rsid w:val="00EC7150"/>
    <w:rsid w:val="00EC7AA5"/>
    <w:rsid w:val="00ED10EC"/>
    <w:rsid w:val="00ED1895"/>
    <w:rsid w:val="00ED1F81"/>
    <w:rsid w:val="00ED2057"/>
    <w:rsid w:val="00ED216A"/>
    <w:rsid w:val="00ED3507"/>
    <w:rsid w:val="00ED3998"/>
    <w:rsid w:val="00ED3B91"/>
    <w:rsid w:val="00ED411C"/>
    <w:rsid w:val="00ED472E"/>
    <w:rsid w:val="00ED4B73"/>
    <w:rsid w:val="00ED4C12"/>
    <w:rsid w:val="00ED70BD"/>
    <w:rsid w:val="00ED7590"/>
    <w:rsid w:val="00ED7623"/>
    <w:rsid w:val="00EE13C7"/>
    <w:rsid w:val="00EE166A"/>
    <w:rsid w:val="00EE1A2F"/>
    <w:rsid w:val="00EE1FA4"/>
    <w:rsid w:val="00EE2EE1"/>
    <w:rsid w:val="00EE30DA"/>
    <w:rsid w:val="00EE3AB3"/>
    <w:rsid w:val="00EE43A1"/>
    <w:rsid w:val="00EE468A"/>
    <w:rsid w:val="00EE476D"/>
    <w:rsid w:val="00EE4DA7"/>
    <w:rsid w:val="00EE5487"/>
    <w:rsid w:val="00EE6A53"/>
    <w:rsid w:val="00EE7266"/>
    <w:rsid w:val="00EE7CD8"/>
    <w:rsid w:val="00EE7D7E"/>
    <w:rsid w:val="00EF01CA"/>
    <w:rsid w:val="00EF0234"/>
    <w:rsid w:val="00EF0430"/>
    <w:rsid w:val="00EF08DC"/>
    <w:rsid w:val="00EF1650"/>
    <w:rsid w:val="00EF1759"/>
    <w:rsid w:val="00EF1ABA"/>
    <w:rsid w:val="00EF1FFB"/>
    <w:rsid w:val="00EF202A"/>
    <w:rsid w:val="00EF287B"/>
    <w:rsid w:val="00EF2C87"/>
    <w:rsid w:val="00EF2DDC"/>
    <w:rsid w:val="00EF377D"/>
    <w:rsid w:val="00EF39D7"/>
    <w:rsid w:val="00EF3F9F"/>
    <w:rsid w:val="00EF428A"/>
    <w:rsid w:val="00EF4FBE"/>
    <w:rsid w:val="00EF562A"/>
    <w:rsid w:val="00EF6430"/>
    <w:rsid w:val="00EF7F96"/>
    <w:rsid w:val="00EF7FC3"/>
    <w:rsid w:val="00F00260"/>
    <w:rsid w:val="00F00DE9"/>
    <w:rsid w:val="00F0113B"/>
    <w:rsid w:val="00F019BB"/>
    <w:rsid w:val="00F021DD"/>
    <w:rsid w:val="00F027E9"/>
    <w:rsid w:val="00F02C67"/>
    <w:rsid w:val="00F03B08"/>
    <w:rsid w:val="00F03EFF"/>
    <w:rsid w:val="00F0425D"/>
    <w:rsid w:val="00F045C7"/>
    <w:rsid w:val="00F04A55"/>
    <w:rsid w:val="00F0673C"/>
    <w:rsid w:val="00F06A35"/>
    <w:rsid w:val="00F07103"/>
    <w:rsid w:val="00F074D0"/>
    <w:rsid w:val="00F07960"/>
    <w:rsid w:val="00F10C55"/>
    <w:rsid w:val="00F10C8B"/>
    <w:rsid w:val="00F10DB4"/>
    <w:rsid w:val="00F119C6"/>
    <w:rsid w:val="00F12AEF"/>
    <w:rsid w:val="00F13056"/>
    <w:rsid w:val="00F141A4"/>
    <w:rsid w:val="00F1426A"/>
    <w:rsid w:val="00F1446A"/>
    <w:rsid w:val="00F1446F"/>
    <w:rsid w:val="00F1495E"/>
    <w:rsid w:val="00F14DCD"/>
    <w:rsid w:val="00F15C46"/>
    <w:rsid w:val="00F15FCF"/>
    <w:rsid w:val="00F163F8"/>
    <w:rsid w:val="00F16846"/>
    <w:rsid w:val="00F17444"/>
    <w:rsid w:val="00F20016"/>
    <w:rsid w:val="00F2101F"/>
    <w:rsid w:val="00F2113A"/>
    <w:rsid w:val="00F21A6F"/>
    <w:rsid w:val="00F21ECE"/>
    <w:rsid w:val="00F22675"/>
    <w:rsid w:val="00F237ED"/>
    <w:rsid w:val="00F23F06"/>
    <w:rsid w:val="00F2440D"/>
    <w:rsid w:val="00F24598"/>
    <w:rsid w:val="00F24764"/>
    <w:rsid w:val="00F253E4"/>
    <w:rsid w:val="00F276DB"/>
    <w:rsid w:val="00F27B62"/>
    <w:rsid w:val="00F27FAF"/>
    <w:rsid w:val="00F3032B"/>
    <w:rsid w:val="00F310BE"/>
    <w:rsid w:val="00F345AF"/>
    <w:rsid w:val="00F34684"/>
    <w:rsid w:val="00F3592F"/>
    <w:rsid w:val="00F35F7A"/>
    <w:rsid w:val="00F365ED"/>
    <w:rsid w:val="00F36631"/>
    <w:rsid w:val="00F36A48"/>
    <w:rsid w:val="00F36B7D"/>
    <w:rsid w:val="00F37061"/>
    <w:rsid w:val="00F37774"/>
    <w:rsid w:val="00F40346"/>
    <w:rsid w:val="00F40543"/>
    <w:rsid w:val="00F4089E"/>
    <w:rsid w:val="00F409F1"/>
    <w:rsid w:val="00F40A21"/>
    <w:rsid w:val="00F40F45"/>
    <w:rsid w:val="00F414C8"/>
    <w:rsid w:val="00F424DE"/>
    <w:rsid w:val="00F42B52"/>
    <w:rsid w:val="00F43166"/>
    <w:rsid w:val="00F43B6A"/>
    <w:rsid w:val="00F44323"/>
    <w:rsid w:val="00F443AD"/>
    <w:rsid w:val="00F452D7"/>
    <w:rsid w:val="00F456DE"/>
    <w:rsid w:val="00F456F7"/>
    <w:rsid w:val="00F45C27"/>
    <w:rsid w:val="00F4629B"/>
    <w:rsid w:val="00F4631D"/>
    <w:rsid w:val="00F4653A"/>
    <w:rsid w:val="00F4663B"/>
    <w:rsid w:val="00F46BA6"/>
    <w:rsid w:val="00F46CFA"/>
    <w:rsid w:val="00F46F46"/>
    <w:rsid w:val="00F47277"/>
    <w:rsid w:val="00F532D5"/>
    <w:rsid w:val="00F537D6"/>
    <w:rsid w:val="00F539ED"/>
    <w:rsid w:val="00F5440B"/>
    <w:rsid w:val="00F549C5"/>
    <w:rsid w:val="00F55048"/>
    <w:rsid w:val="00F5545C"/>
    <w:rsid w:val="00F56359"/>
    <w:rsid w:val="00F56F3F"/>
    <w:rsid w:val="00F5704C"/>
    <w:rsid w:val="00F57343"/>
    <w:rsid w:val="00F57A59"/>
    <w:rsid w:val="00F57B5A"/>
    <w:rsid w:val="00F57CFF"/>
    <w:rsid w:val="00F60006"/>
    <w:rsid w:val="00F605CE"/>
    <w:rsid w:val="00F60D75"/>
    <w:rsid w:val="00F611F9"/>
    <w:rsid w:val="00F621B4"/>
    <w:rsid w:val="00F62493"/>
    <w:rsid w:val="00F62EDC"/>
    <w:rsid w:val="00F634E1"/>
    <w:rsid w:val="00F63654"/>
    <w:rsid w:val="00F63934"/>
    <w:rsid w:val="00F63A14"/>
    <w:rsid w:val="00F64BCC"/>
    <w:rsid w:val="00F660FE"/>
    <w:rsid w:val="00F6625D"/>
    <w:rsid w:val="00F66714"/>
    <w:rsid w:val="00F6698D"/>
    <w:rsid w:val="00F66AC3"/>
    <w:rsid w:val="00F66C18"/>
    <w:rsid w:val="00F6772B"/>
    <w:rsid w:val="00F67C95"/>
    <w:rsid w:val="00F67D98"/>
    <w:rsid w:val="00F700C2"/>
    <w:rsid w:val="00F70182"/>
    <w:rsid w:val="00F703E9"/>
    <w:rsid w:val="00F70533"/>
    <w:rsid w:val="00F7076B"/>
    <w:rsid w:val="00F708C6"/>
    <w:rsid w:val="00F70A56"/>
    <w:rsid w:val="00F70BE5"/>
    <w:rsid w:val="00F725EF"/>
    <w:rsid w:val="00F72CFE"/>
    <w:rsid w:val="00F73923"/>
    <w:rsid w:val="00F739C0"/>
    <w:rsid w:val="00F74510"/>
    <w:rsid w:val="00F74638"/>
    <w:rsid w:val="00F749D8"/>
    <w:rsid w:val="00F7508B"/>
    <w:rsid w:val="00F75392"/>
    <w:rsid w:val="00F7594C"/>
    <w:rsid w:val="00F75BC5"/>
    <w:rsid w:val="00F75C43"/>
    <w:rsid w:val="00F76111"/>
    <w:rsid w:val="00F763F4"/>
    <w:rsid w:val="00F76427"/>
    <w:rsid w:val="00F76DBC"/>
    <w:rsid w:val="00F76F50"/>
    <w:rsid w:val="00F77058"/>
    <w:rsid w:val="00F77298"/>
    <w:rsid w:val="00F776E4"/>
    <w:rsid w:val="00F777E1"/>
    <w:rsid w:val="00F77A10"/>
    <w:rsid w:val="00F80293"/>
    <w:rsid w:val="00F806F2"/>
    <w:rsid w:val="00F80BB6"/>
    <w:rsid w:val="00F81519"/>
    <w:rsid w:val="00F82F2B"/>
    <w:rsid w:val="00F843C4"/>
    <w:rsid w:val="00F84785"/>
    <w:rsid w:val="00F852B9"/>
    <w:rsid w:val="00F8544C"/>
    <w:rsid w:val="00F855EF"/>
    <w:rsid w:val="00F85D3A"/>
    <w:rsid w:val="00F86183"/>
    <w:rsid w:val="00F861C3"/>
    <w:rsid w:val="00F86386"/>
    <w:rsid w:val="00F90D5F"/>
    <w:rsid w:val="00F91216"/>
    <w:rsid w:val="00F913A6"/>
    <w:rsid w:val="00F91DC2"/>
    <w:rsid w:val="00F91E0C"/>
    <w:rsid w:val="00F91F5F"/>
    <w:rsid w:val="00F92055"/>
    <w:rsid w:val="00F92418"/>
    <w:rsid w:val="00F92A80"/>
    <w:rsid w:val="00F930DD"/>
    <w:rsid w:val="00F934EA"/>
    <w:rsid w:val="00F93CCE"/>
    <w:rsid w:val="00F951C5"/>
    <w:rsid w:val="00F95B99"/>
    <w:rsid w:val="00F95CBD"/>
    <w:rsid w:val="00F96444"/>
    <w:rsid w:val="00F965C5"/>
    <w:rsid w:val="00F97175"/>
    <w:rsid w:val="00F97F29"/>
    <w:rsid w:val="00FA086E"/>
    <w:rsid w:val="00FA08AE"/>
    <w:rsid w:val="00FA0B15"/>
    <w:rsid w:val="00FA0D45"/>
    <w:rsid w:val="00FA133B"/>
    <w:rsid w:val="00FA140B"/>
    <w:rsid w:val="00FA1451"/>
    <w:rsid w:val="00FA1899"/>
    <w:rsid w:val="00FA1928"/>
    <w:rsid w:val="00FA1A17"/>
    <w:rsid w:val="00FA23F6"/>
    <w:rsid w:val="00FA320A"/>
    <w:rsid w:val="00FA3483"/>
    <w:rsid w:val="00FA372A"/>
    <w:rsid w:val="00FA3DCD"/>
    <w:rsid w:val="00FA4259"/>
    <w:rsid w:val="00FA42B7"/>
    <w:rsid w:val="00FA4406"/>
    <w:rsid w:val="00FA451E"/>
    <w:rsid w:val="00FA4888"/>
    <w:rsid w:val="00FA5016"/>
    <w:rsid w:val="00FA54A3"/>
    <w:rsid w:val="00FA5548"/>
    <w:rsid w:val="00FA61C2"/>
    <w:rsid w:val="00FA680C"/>
    <w:rsid w:val="00FA6990"/>
    <w:rsid w:val="00FA6A87"/>
    <w:rsid w:val="00FA7040"/>
    <w:rsid w:val="00FA7FE4"/>
    <w:rsid w:val="00FB012E"/>
    <w:rsid w:val="00FB0925"/>
    <w:rsid w:val="00FB09DF"/>
    <w:rsid w:val="00FB0E1D"/>
    <w:rsid w:val="00FB1053"/>
    <w:rsid w:val="00FB1436"/>
    <w:rsid w:val="00FB2052"/>
    <w:rsid w:val="00FB22B0"/>
    <w:rsid w:val="00FB22C9"/>
    <w:rsid w:val="00FB291B"/>
    <w:rsid w:val="00FB3592"/>
    <w:rsid w:val="00FB38D2"/>
    <w:rsid w:val="00FB3EDC"/>
    <w:rsid w:val="00FB4538"/>
    <w:rsid w:val="00FB4CDD"/>
    <w:rsid w:val="00FB4D68"/>
    <w:rsid w:val="00FB4D7D"/>
    <w:rsid w:val="00FB508B"/>
    <w:rsid w:val="00FB5902"/>
    <w:rsid w:val="00FB6A79"/>
    <w:rsid w:val="00FB7261"/>
    <w:rsid w:val="00FB7511"/>
    <w:rsid w:val="00FB76B5"/>
    <w:rsid w:val="00FB7C58"/>
    <w:rsid w:val="00FC0B1E"/>
    <w:rsid w:val="00FC16B4"/>
    <w:rsid w:val="00FC1FA3"/>
    <w:rsid w:val="00FC2958"/>
    <w:rsid w:val="00FC2D36"/>
    <w:rsid w:val="00FC2D56"/>
    <w:rsid w:val="00FC308B"/>
    <w:rsid w:val="00FC3BE6"/>
    <w:rsid w:val="00FC4153"/>
    <w:rsid w:val="00FC4220"/>
    <w:rsid w:val="00FC4A9F"/>
    <w:rsid w:val="00FC588D"/>
    <w:rsid w:val="00FC68EF"/>
    <w:rsid w:val="00FC6A82"/>
    <w:rsid w:val="00FC79CA"/>
    <w:rsid w:val="00FD0230"/>
    <w:rsid w:val="00FD0601"/>
    <w:rsid w:val="00FD0826"/>
    <w:rsid w:val="00FD0BC6"/>
    <w:rsid w:val="00FD0C98"/>
    <w:rsid w:val="00FD0D34"/>
    <w:rsid w:val="00FD1237"/>
    <w:rsid w:val="00FD2339"/>
    <w:rsid w:val="00FD27E8"/>
    <w:rsid w:val="00FD2E82"/>
    <w:rsid w:val="00FD395F"/>
    <w:rsid w:val="00FD4618"/>
    <w:rsid w:val="00FD4794"/>
    <w:rsid w:val="00FD4921"/>
    <w:rsid w:val="00FD4F81"/>
    <w:rsid w:val="00FD5314"/>
    <w:rsid w:val="00FD5FB4"/>
    <w:rsid w:val="00FD66F3"/>
    <w:rsid w:val="00FD6CC5"/>
    <w:rsid w:val="00FD75E2"/>
    <w:rsid w:val="00FE044D"/>
    <w:rsid w:val="00FE1141"/>
    <w:rsid w:val="00FE164E"/>
    <w:rsid w:val="00FE1F67"/>
    <w:rsid w:val="00FE25F3"/>
    <w:rsid w:val="00FE385E"/>
    <w:rsid w:val="00FE3A3B"/>
    <w:rsid w:val="00FE3E9A"/>
    <w:rsid w:val="00FE43DB"/>
    <w:rsid w:val="00FE4407"/>
    <w:rsid w:val="00FE4704"/>
    <w:rsid w:val="00FE4792"/>
    <w:rsid w:val="00FE4D44"/>
    <w:rsid w:val="00FE521D"/>
    <w:rsid w:val="00FE56E5"/>
    <w:rsid w:val="00FE57D3"/>
    <w:rsid w:val="00FE6769"/>
    <w:rsid w:val="00FE6994"/>
    <w:rsid w:val="00FE6F6E"/>
    <w:rsid w:val="00FE74BA"/>
    <w:rsid w:val="00FE79D6"/>
    <w:rsid w:val="00FF0DBF"/>
    <w:rsid w:val="00FF107B"/>
    <w:rsid w:val="00FF110D"/>
    <w:rsid w:val="00FF2169"/>
    <w:rsid w:val="00FF2AD3"/>
    <w:rsid w:val="00FF4389"/>
    <w:rsid w:val="00FF487A"/>
    <w:rsid w:val="00FF49CD"/>
    <w:rsid w:val="00FF627D"/>
    <w:rsid w:val="00FF69FE"/>
    <w:rsid w:val="00FF6BE0"/>
    <w:rsid w:val="00FF759C"/>
    <w:rsid w:val="00FF7A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1969"/>
    <o:shapelayout v:ext="edit">
      <o:idmap v:ext="edit" data="1"/>
    </o:shapelayout>
  </w:shapeDefaults>
  <w:decimalSymbol w:val=","/>
  <w:listSeparator w:val=";"/>
  <w14:docId w14:val="44AB30DF"/>
  <w15:chartTrackingRefBased/>
  <w15:docId w15:val="{E7398EF2-6B43-4D0C-B4BD-4E447E5A3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caption" w:semiHidden="1" w:unhideWhenUsed="1" w:qFormat="1"/>
    <w:lsdException w:name="footnote reference" w:uiPriority="99"/>
    <w:lsdException w:name="Title" w:qFormat="1"/>
    <w:lsdException w:name="Subtitle" w:qFormat="1"/>
    <w:lsdException w:name="FollowedHyperlink" w:uiPriority="99"/>
    <w:lsdException w:name="Strong" w:uiPriority="22" w:qFormat="1"/>
    <w:lsdException w:name="Emphasis" w:uiPriority="20" w:qFormat="1"/>
    <w:lsdException w:name="Document Map" w:uiPriority="99"/>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rsid w:val="006F43D9"/>
    <w:rPr>
      <w:sz w:val="24"/>
      <w:szCs w:val="24"/>
      <w:lang w:eastAsia="en-US"/>
    </w:rPr>
  </w:style>
  <w:style w:type="paragraph" w:styleId="1">
    <w:name w:val="heading 1"/>
    <w:basedOn w:val="a1"/>
    <w:next w:val="a1"/>
    <w:link w:val="10"/>
    <w:qFormat/>
    <w:rsid w:val="0076052C"/>
    <w:pPr>
      <w:keepNext/>
      <w:spacing w:before="240" w:after="60"/>
      <w:outlineLvl w:val="0"/>
    </w:pPr>
    <w:rPr>
      <w:rFonts w:ascii="Arial" w:hAnsi="Arial" w:cs="Arial"/>
      <w:b/>
      <w:bCs/>
      <w:kern w:val="32"/>
      <w:sz w:val="32"/>
      <w:szCs w:val="32"/>
    </w:rPr>
  </w:style>
  <w:style w:type="paragraph" w:styleId="20">
    <w:name w:val="heading 2"/>
    <w:basedOn w:val="a1"/>
    <w:next w:val="a1"/>
    <w:link w:val="21"/>
    <w:qFormat/>
    <w:rsid w:val="0076052C"/>
    <w:pPr>
      <w:keepNext/>
      <w:spacing w:before="240" w:after="60"/>
      <w:outlineLvl w:val="1"/>
    </w:pPr>
    <w:rPr>
      <w:rFonts w:ascii="Arial" w:hAnsi="Arial" w:cs="Arial"/>
      <w:b/>
      <w:bCs/>
      <w:i/>
      <w:iCs/>
      <w:sz w:val="28"/>
      <w:szCs w:val="28"/>
    </w:rPr>
  </w:style>
  <w:style w:type="paragraph" w:styleId="3">
    <w:name w:val="heading 3"/>
    <w:basedOn w:val="a1"/>
    <w:next w:val="a1"/>
    <w:link w:val="30"/>
    <w:qFormat/>
    <w:rsid w:val="000D1747"/>
    <w:pPr>
      <w:keepNext/>
      <w:spacing w:before="240" w:after="60"/>
      <w:outlineLvl w:val="2"/>
    </w:pPr>
    <w:rPr>
      <w:rFonts w:ascii="Cambria" w:hAnsi="Cambria"/>
      <w:b/>
      <w:bCs/>
      <w:sz w:val="26"/>
      <w:szCs w:val="26"/>
    </w:rPr>
  </w:style>
  <w:style w:type="paragraph" w:styleId="4">
    <w:name w:val="heading 4"/>
    <w:basedOn w:val="a1"/>
    <w:next w:val="a1"/>
    <w:link w:val="40"/>
    <w:qFormat/>
    <w:rsid w:val="009569CE"/>
    <w:pPr>
      <w:keepNext/>
      <w:spacing w:before="240" w:after="60"/>
      <w:outlineLvl w:val="3"/>
    </w:pPr>
    <w:rPr>
      <w:b/>
      <w:bCs/>
      <w:sz w:val="28"/>
      <w:szCs w:val="28"/>
    </w:rPr>
  </w:style>
  <w:style w:type="paragraph" w:styleId="5">
    <w:name w:val="heading 5"/>
    <w:basedOn w:val="a1"/>
    <w:next w:val="a1"/>
    <w:link w:val="50"/>
    <w:qFormat/>
    <w:rsid w:val="000D1747"/>
    <w:pPr>
      <w:spacing w:before="240" w:after="60"/>
      <w:outlineLvl w:val="4"/>
    </w:pPr>
    <w:rPr>
      <w:rFonts w:ascii="Calibri" w:hAnsi="Calibri"/>
      <w:b/>
      <w:bCs/>
      <w:i/>
      <w:iCs/>
      <w:sz w:val="26"/>
      <w:szCs w:val="26"/>
    </w:rPr>
  </w:style>
  <w:style w:type="paragraph" w:styleId="6">
    <w:name w:val="heading 6"/>
    <w:basedOn w:val="a1"/>
    <w:next w:val="a1"/>
    <w:link w:val="60"/>
    <w:qFormat/>
    <w:rsid w:val="000D1747"/>
    <w:pPr>
      <w:spacing w:before="240" w:after="60"/>
      <w:outlineLvl w:val="5"/>
    </w:pPr>
    <w:rPr>
      <w:rFonts w:ascii="Calibri" w:hAnsi="Calibri"/>
      <w:b/>
      <w:bCs/>
      <w:sz w:val="22"/>
      <w:szCs w:val="22"/>
    </w:rPr>
  </w:style>
  <w:style w:type="paragraph" w:styleId="7">
    <w:name w:val="heading 7"/>
    <w:basedOn w:val="a1"/>
    <w:next w:val="a1"/>
    <w:link w:val="70"/>
    <w:qFormat/>
    <w:rsid w:val="000D1747"/>
    <w:pPr>
      <w:spacing w:before="240" w:after="60"/>
      <w:outlineLvl w:val="6"/>
    </w:pPr>
    <w:rPr>
      <w:rFonts w:ascii="Calibri" w:hAnsi="Calibri"/>
    </w:rPr>
  </w:style>
  <w:style w:type="paragraph" w:styleId="8">
    <w:name w:val="heading 8"/>
    <w:basedOn w:val="a1"/>
    <w:next w:val="a1"/>
    <w:link w:val="80"/>
    <w:qFormat/>
    <w:rsid w:val="000D1747"/>
    <w:pPr>
      <w:spacing w:before="240" w:after="60"/>
      <w:outlineLvl w:val="7"/>
    </w:pPr>
    <w:rPr>
      <w:rFonts w:ascii="Calibri" w:hAnsi="Calibri"/>
      <w:i/>
      <w:iCs/>
    </w:rPr>
  </w:style>
  <w:style w:type="paragraph" w:styleId="9">
    <w:name w:val="heading 9"/>
    <w:basedOn w:val="a1"/>
    <w:next w:val="a1"/>
    <w:link w:val="90"/>
    <w:semiHidden/>
    <w:unhideWhenUsed/>
    <w:qFormat/>
    <w:rsid w:val="0088649D"/>
    <w:pPr>
      <w:spacing w:before="240" w:after="60" w:line="312" w:lineRule="auto"/>
      <w:ind w:left="5760"/>
      <w:jc w:val="both"/>
      <w:outlineLvl w:val="8"/>
    </w:pPr>
    <w:rPr>
      <w:rFonts w:ascii="Calibri Light" w:hAnsi="Calibri Light"/>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table" w:styleId="a5">
    <w:name w:val="Table Grid"/>
    <w:basedOn w:val="a3"/>
    <w:rsid w:val="009939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Body Text 3"/>
    <w:basedOn w:val="a1"/>
    <w:link w:val="32"/>
    <w:rsid w:val="00B02726"/>
    <w:pPr>
      <w:jc w:val="both"/>
    </w:pPr>
    <w:rPr>
      <w:sz w:val="18"/>
      <w:szCs w:val="20"/>
    </w:rPr>
  </w:style>
  <w:style w:type="paragraph" w:styleId="33">
    <w:name w:val="Body Text Indent 3"/>
    <w:basedOn w:val="a1"/>
    <w:link w:val="34"/>
    <w:rsid w:val="00B02726"/>
    <w:pPr>
      <w:ind w:firstLine="720"/>
    </w:pPr>
    <w:rPr>
      <w:szCs w:val="20"/>
    </w:rPr>
  </w:style>
  <w:style w:type="paragraph" w:styleId="a6">
    <w:name w:val="Body Text"/>
    <w:aliases w:val="Основной текст Знак Знак Знак,Основной текст Знак Знак"/>
    <w:basedOn w:val="a1"/>
    <w:link w:val="a7"/>
    <w:rsid w:val="00BC2837"/>
    <w:pPr>
      <w:spacing w:after="120"/>
    </w:pPr>
  </w:style>
  <w:style w:type="paragraph" w:styleId="a8">
    <w:name w:val="header"/>
    <w:basedOn w:val="a1"/>
    <w:link w:val="a9"/>
    <w:rsid w:val="00927C11"/>
    <w:pPr>
      <w:tabs>
        <w:tab w:val="center" w:pos="4677"/>
        <w:tab w:val="right" w:pos="9355"/>
      </w:tabs>
    </w:pPr>
  </w:style>
  <w:style w:type="paragraph" w:styleId="aa">
    <w:name w:val="footer"/>
    <w:basedOn w:val="a1"/>
    <w:link w:val="ab"/>
    <w:rsid w:val="00927C11"/>
    <w:pPr>
      <w:tabs>
        <w:tab w:val="center" w:pos="4677"/>
        <w:tab w:val="right" w:pos="9355"/>
      </w:tabs>
    </w:pPr>
  </w:style>
  <w:style w:type="character" w:styleId="ac">
    <w:name w:val="page number"/>
    <w:basedOn w:val="a2"/>
    <w:rsid w:val="00927C11"/>
  </w:style>
  <w:style w:type="paragraph" w:styleId="ad">
    <w:name w:val="Body Text Indent"/>
    <w:basedOn w:val="a1"/>
    <w:link w:val="ae"/>
    <w:rsid w:val="000F7FA5"/>
    <w:pPr>
      <w:spacing w:after="120"/>
      <w:ind w:left="283"/>
    </w:pPr>
    <w:rPr>
      <w:sz w:val="20"/>
      <w:szCs w:val="20"/>
    </w:rPr>
  </w:style>
  <w:style w:type="paragraph" w:styleId="22">
    <w:name w:val="Body Text Indent 2"/>
    <w:basedOn w:val="a1"/>
    <w:link w:val="23"/>
    <w:rsid w:val="009536D6"/>
    <w:pPr>
      <w:spacing w:after="120" w:line="480" w:lineRule="auto"/>
      <w:ind w:left="283"/>
    </w:pPr>
    <w:rPr>
      <w:rFonts w:ascii="font376" w:eastAsia="font376" w:hAnsi="font376"/>
      <w:sz w:val="20"/>
      <w:szCs w:val="20"/>
    </w:rPr>
  </w:style>
  <w:style w:type="paragraph" w:customStyle="1" w:styleId="11">
    <w:name w:val="Название1"/>
    <w:basedOn w:val="a1"/>
    <w:link w:val="af"/>
    <w:qFormat/>
    <w:rsid w:val="00D7156C"/>
    <w:pPr>
      <w:jc w:val="center"/>
    </w:pPr>
    <w:rPr>
      <w:b/>
      <w:szCs w:val="20"/>
    </w:rPr>
  </w:style>
  <w:style w:type="paragraph" w:styleId="af0">
    <w:name w:val="Balloon Text"/>
    <w:basedOn w:val="a1"/>
    <w:link w:val="af1"/>
    <w:rsid w:val="00BC74E8"/>
    <w:rPr>
      <w:rFonts w:ascii="Tahoma" w:hAnsi="Tahoma" w:cs="Tahoma"/>
      <w:sz w:val="16"/>
      <w:szCs w:val="16"/>
    </w:rPr>
  </w:style>
  <w:style w:type="paragraph" w:customStyle="1" w:styleId="af2">
    <w:name w:val="Знак"/>
    <w:basedOn w:val="a1"/>
    <w:rsid w:val="00B910AB"/>
    <w:pPr>
      <w:tabs>
        <w:tab w:val="num" w:pos="360"/>
      </w:tabs>
      <w:spacing w:after="160" w:line="240" w:lineRule="exact"/>
    </w:pPr>
    <w:rPr>
      <w:rFonts w:ascii="Verdana" w:hAnsi="Verdana" w:cs="Verdana"/>
      <w:sz w:val="20"/>
      <w:szCs w:val="20"/>
      <w:lang w:val="en-US"/>
    </w:rPr>
  </w:style>
  <w:style w:type="paragraph" w:customStyle="1" w:styleId="12">
    <w:name w:val="Знак Знак Знак1"/>
    <w:basedOn w:val="a1"/>
    <w:rsid w:val="00326E92"/>
    <w:pPr>
      <w:tabs>
        <w:tab w:val="num" w:pos="360"/>
      </w:tabs>
      <w:spacing w:after="160" w:line="240" w:lineRule="exact"/>
    </w:pPr>
    <w:rPr>
      <w:rFonts w:ascii="Verdana" w:hAnsi="Verdana" w:cs="Verdana"/>
      <w:sz w:val="20"/>
      <w:szCs w:val="20"/>
      <w:lang w:val="en-US"/>
    </w:rPr>
  </w:style>
  <w:style w:type="paragraph" w:customStyle="1" w:styleId="FR1">
    <w:name w:val="FR1"/>
    <w:rsid w:val="00C150AB"/>
    <w:pPr>
      <w:widowControl w:val="0"/>
      <w:snapToGrid w:val="0"/>
      <w:ind w:left="200"/>
      <w:jc w:val="center"/>
    </w:pPr>
    <w:rPr>
      <w:sz w:val="28"/>
    </w:rPr>
  </w:style>
  <w:style w:type="paragraph" w:customStyle="1" w:styleId="136">
    <w:name w:val="Знак Знак Знак136"/>
    <w:basedOn w:val="a1"/>
    <w:rsid w:val="00680A61"/>
    <w:pPr>
      <w:tabs>
        <w:tab w:val="num" w:pos="360"/>
      </w:tabs>
      <w:spacing w:after="160" w:line="240" w:lineRule="exact"/>
    </w:pPr>
    <w:rPr>
      <w:rFonts w:ascii="Verdana" w:hAnsi="Verdana" w:cs="Verdana"/>
      <w:sz w:val="20"/>
      <w:szCs w:val="20"/>
      <w:lang w:val="en-US"/>
    </w:rPr>
  </w:style>
  <w:style w:type="paragraph" w:styleId="af3">
    <w:name w:val="List Paragraph"/>
    <w:basedOn w:val="a1"/>
    <w:uiPriority w:val="34"/>
    <w:qFormat/>
    <w:rsid w:val="00B7334A"/>
    <w:pPr>
      <w:ind w:left="720"/>
      <w:contextualSpacing/>
    </w:pPr>
  </w:style>
  <w:style w:type="character" w:customStyle="1" w:styleId="apple-style-span">
    <w:name w:val="apple-style-span"/>
    <w:basedOn w:val="a2"/>
    <w:rsid w:val="00C05E6D"/>
  </w:style>
  <w:style w:type="paragraph" w:customStyle="1" w:styleId="13">
    <w:name w:val="Абзац списка1"/>
    <w:basedOn w:val="a1"/>
    <w:rsid w:val="001E6D05"/>
    <w:pPr>
      <w:ind w:left="720" w:firstLine="709"/>
      <w:jc w:val="both"/>
    </w:pPr>
    <w:rPr>
      <w:sz w:val="28"/>
      <w:szCs w:val="22"/>
    </w:rPr>
  </w:style>
  <w:style w:type="paragraph" w:styleId="24">
    <w:name w:val="Body Text 2"/>
    <w:basedOn w:val="a1"/>
    <w:link w:val="25"/>
    <w:rsid w:val="00AA3489"/>
    <w:pPr>
      <w:spacing w:after="120" w:line="480" w:lineRule="auto"/>
    </w:pPr>
  </w:style>
  <w:style w:type="paragraph" w:customStyle="1" w:styleId="ConsPlusCell">
    <w:name w:val="ConsPlusCell"/>
    <w:uiPriority w:val="99"/>
    <w:rsid w:val="00AA3489"/>
    <w:pPr>
      <w:widowControl w:val="0"/>
      <w:autoSpaceDE w:val="0"/>
      <w:autoSpaceDN w:val="0"/>
      <w:adjustRightInd w:val="0"/>
    </w:pPr>
    <w:rPr>
      <w:rFonts w:ascii="Arial" w:hAnsi="Arial" w:cs="Arial"/>
    </w:rPr>
  </w:style>
  <w:style w:type="numbering" w:customStyle="1" w:styleId="14">
    <w:name w:val="Нет списка1"/>
    <w:next w:val="a4"/>
    <w:uiPriority w:val="99"/>
    <w:semiHidden/>
    <w:unhideWhenUsed/>
    <w:rsid w:val="00177D86"/>
  </w:style>
  <w:style w:type="character" w:customStyle="1" w:styleId="a9">
    <w:name w:val="Верхний колонтитул Знак"/>
    <w:link w:val="a8"/>
    <w:uiPriority w:val="99"/>
    <w:rsid w:val="00177D86"/>
    <w:rPr>
      <w:sz w:val="24"/>
      <w:szCs w:val="24"/>
    </w:rPr>
  </w:style>
  <w:style w:type="character" w:customStyle="1" w:styleId="ab">
    <w:name w:val="Нижний колонтитул Знак"/>
    <w:link w:val="aa"/>
    <w:rsid w:val="00177D86"/>
    <w:rPr>
      <w:sz w:val="24"/>
      <w:szCs w:val="24"/>
    </w:rPr>
  </w:style>
  <w:style w:type="character" w:customStyle="1" w:styleId="af1">
    <w:name w:val="Текст выноски Знак"/>
    <w:link w:val="af0"/>
    <w:rsid w:val="00177D86"/>
    <w:rPr>
      <w:rFonts w:ascii="Tahoma" w:hAnsi="Tahoma" w:cs="Tahoma"/>
      <w:sz w:val="16"/>
      <w:szCs w:val="16"/>
    </w:rPr>
  </w:style>
  <w:style w:type="character" w:customStyle="1" w:styleId="23">
    <w:name w:val="Основной текст с отступом 2 Знак"/>
    <w:link w:val="22"/>
    <w:rsid w:val="00177D86"/>
    <w:rPr>
      <w:rFonts w:ascii="font376" w:eastAsia="font376" w:hAnsi="font376"/>
    </w:rPr>
  </w:style>
  <w:style w:type="character" w:customStyle="1" w:styleId="30">
    <w:name w:val="Заголовок 3 Знак"/>
    <w:link w:val="3"/>
    <w:rsid w:val="000D1747"/>
    <w:rPr>
      <w:rFonts w:ascii="Cambria" w:hAnsi="Cambria"/>
      <w:b/>
      <w:bCs/>
      <w:sz w:val="26"/>
      <w:szCs w:val="26"/>
    </w:rPr>
  </w:style>
  <w:style w:type="character" w:customStyle="1" w:styleId="50">
    <w:name w:val="Заголовок 5 Знак"/>
    <w:link w:val="5"/>
    <w:rsid w:val="000D1747"/>
    <w:rPr>
      <w:rFonts w:ascii="Calibri" w:hAnsi="Calibri"/>
      <w:b/>
      <w:bCs/>
      <w:i/>
      <w:iCs/>
      <w:sz w:val="26"/>
      <w:szCs w:val="26"/>
    </w:rPr>
  </w:style>
  <w:style w:type="character" w:customStyle="1" w:styleId="60">
    <w:name w:val="Заголовок 6 Знак"/>
    <w:link w:val="6"/>
    <w:rsid w:val="000D1747"/>
    <w:rPr>
      <w:rFonts w:ascii="Calibri" w:hAnsi="Calibri"/>
      <w:b/>
      <w:bCs/>
      <w:sz w:val="22"/>
      <w:szCs w:val="22"/>
    </w:rPr>
  </w:style>
  <w:style w:type="character" w:customStyle="1" w:styleId="70">
    <w:name w:val="Заголовок 7 Знак"/>
    <w:link w:val="7"/>
    <w:rsid w:val="000D1747"/>
    <w:rPr>
      <w:rFonts w:ascii="Calibri" w:hAnsi="Calibri"/>
      <w:sz w:val="24"/>
      <w:szCs w:val="24"/>
    </w:rPr>
  </w:style>
  <w:style w:type="character" w:customStyle="1" w:styleId="80">
    <w:name w:val="Заголовок 8 Знак"/>
    <w:link w:val="8"/>
    <w:rsid w:val="000D1747"/>
    <w:rPr>
      <w:rFonts w:ascii="Calibri" w:hAnsi="Calibri"/>
      <w:i/>
      <w:iCs/>
      <w:sz w:val="24"/>
      <w:szCs w:val="24"/>
    </w:rPr>
  </w:style>
  <w:style w:type="paragraph" w:customStyle="1" w:styleId="51">
    <w:name w:val="Знак5"/>
    <w:basedOn w:val="a1"/>
    <w:rsid w:val="000D1747"/>
    <w:pPr>
      <w:tabs>
        <w:tab w:val="num" w:pos="360"/>
      </w:tabs>
      <w:spacing w:after="160" w:line="240" w:lineRule="exact"/>
    </w:pPr>
    <w:rPr>
      <w:rFonts w:ascii="Verdana" w:hAnsi="Verdana" w:cs="Verdana"/>
      <w:sz w:val="20"/>
      <w:szCs w:val="20"/>
      <w:lang w:val="en-US"/>
    </w:rPr>
  </w:style>
  <w:style w:type="paragraph" w:styleId="af4">
    <w:name w:val="Subtitle"/>
    <w:basedOn w:val="a1"/>
    <w:link w:val="af5"/>
    <w:qFormat/>
    <w:rsid w:val="000D1747"/>
    <w:pPr>
      <w:jc w:val="center"/>
    </w:pPr>
    <w:rPr>
      <w:b/>
      <w:sz w:val="28"/>
      <w:szCs w:val="20"/>
    </w:rPr>
  </w:style>
  <w:style w:type="character" w:customStyle="1" w:styleId="af5">
    <w:name w:val="Подзаголовок Знак"/>
    <w:link w:val="af4"/>
    <w:rsid w:val="000D1747"/>
    <w:rPr>
      <w:b/>
      <w:sz w:val="28"/>
    </w:rPr>
  </w:style>
  <w:style w:type="paragraph" w:customStyle="1" w:styleId="Heading">
    <w:name w:val="Heading"/>
    <w:rsid w:val="000D1747"/>
    <w:pPr>
      <w:autoSpaceDE w:val="0"/>
      <w:autoSpaceDN w:val="0"/>
      <w:adjustRightInd w:val="0"/>
    </w:pPr>
    <w:rPr>
      <w:rFonts w:ascii="Arial" w:hAnsi="Arial" w:cs="Arial"/>
      <w:b/>
      <w:bCs/>
      <w:sz w:val="22"/>
      <w:szCs w:val="22"/>
    </w:rPr>
  </w:style>
  <w:style w:type="paragraph" w:styleId="af6">
    <w:name w:val="Body Text First Indent"/>
    <w:basedOn w:val="a6"/>
    <w:link w:val="af7"/>
    <w:rsid w:val="000D1747"/>
    <w:pPr>
      <w:ind w:firstLine="210"/>
    </w:pPr>
    <w:rPr>
      <w:sz w:val="20"/>
      <w:szCs w:val="20"/>
    </w:rPr>
  </w:style>
  <w:style w:type="character" w:customStyle="1" w:styleId="a7">
    <w:name w:val="Основной текст Знак"/>
    <w:aliases w:val="Основной текст Знак Знак Знак Знак,Основной текст Знак Знак Знак1"/>
    <w:link w:val="a6"/>
    <w:rsid w:val="000D1747"/>
    <w:rPr>
      <w:sz w:val="24"/>
      <w:szCs w:val="24"/>
    </w:rPr>
  </w:style>
  <w:style w:type="character" w:customStyle="1" w:styleId="af7">
    <w:name w:val="Красная строка Знак"/>
    <w:basedOn w:val="a7"/>
    <w:link w:val="af6"/>
    <w:rsid w:val="000D1747"/>
    <w:rPr>
      <w:sz w:val="24"/>
      <w:szCs w:val="24"/>
    </w:rPr>
  </w:style>
  <w:style w:type="paragraph" w:styleId="26">
    <w:name w:val="List 2"/>
    <w:basedOn w:val="a1"/>
    <w:rsid w:val="000D1747"/>
    <w:pPr>
      <w:ind w:left="566" w:hanging="283"/>
      <w:contextualSpacing/>
    </w:pPr>
  </w:style>
  <w:style w:type="paragraph" w:styleId="27">
    <w:name w:val="Body Text First Indent 2"/>
    <w:basedOn w:val="ad"/>
    <w:link w:val="28"/>
    <w:rsid w:val="000D1747"/>
    <w:pPr>
      <w:ind w:firstLine="210"/>
    </w:pPr>
    <w:rPr>
      <w:sz w:val="24"/>
      <w:szCs w:val="24"/>
    </w:rPr>
  </w:style>
  <w:style w:type="character" w:customStyle="1" w:styleId="ae">
    <w:name w:val="Основной текст с отступом Знак"/>
    <w:basedOn w:val="a2"/>
    <w:link w:val="ad"/>
    <w:rsid w:val="000D1747"/>
  </w:style>
  <w:style w:type="character" w:customStyle="1" w:styleId="28">
    <w:name w:val="Красная строка 2 Знак"/>
    <w:link w:val="27"/>
    <w:rsid w:val="000D1747"/>
    <w:rPr>
      <w:sz w:val="24"/>
      <w:szCs w:val="24"/>
    </w:rPr>
  </w:style>
  <w:style w:type="paragraph" w:customStyle="1" w:styleId="29">
    <w:name w:val="Знак Знак2"/>
    <w:basedOn w:val="a1"/>
    <w:rsid w:val="000D1747"/>
    <w:pPr>
      <w:tabs>
        <w:tab w:val="num" w:pos="360"/>
      </w:tabs>
      <w:spacing w:after="160" w:line="240" w:lineRule="exact"/>
    </w:pPr>
    <w:rPr>
      <w:rFonts w:ascii="Verdana" w:hAnsi="Verdana" w:cs="Verdana"/>
      <w:sz w:val="20"/>
      <w:szCs w:val="20"/>
      <w:lang w:val="en-US"/>
    </w:rPr>
  </w:style>
  <w:style w:type="paragraph" w:customStyle="1" w:styleId="2a">
    <w:name w:val="Знак Знак2 Знак Знак"/>
    <w:basedOn w:val="a1"/>
    <w:rsid w:val="0071795D"/>
    <w:pPr>
      <w:tabs>
        <w:tab w:val="num" w:pos="360"/>
      </w:tabs>
      <w:spacing w:after="160" w:line="240" w:lineRule="exact"/>
    </w:pPr>
    <w:rPr>
      <w:rFonts w:ascii="Verdana" w:hAnsi="Verdana" w:cs="Verdana"/>
      <w:sz w:val="20"/>
      <w:szCs w:val="20"/>
      <w:lang w:val="en-US"/>
    </w:rPr>
  </w:style>
  <w:style w:type="numbering" w:customStyle="1" w:styleId="2b">
    <w:name w:val="Нет списка2"/>
    <w:next w:val="a4"/>
    <w:uiPriority w:val="99"/>
    <w:semiHidden/>
    <w:unhideWhenUsed/>
    <w:rsid w:val="002F3034"/>
  </w:style>
  <w:style w:type="character" w:customStyle="1" w:styleId="10">
    <w:name w:val="Заголовок 1 Знак"/>
    <w:link w:val="1"/>
    <w:rsid w:val="002F3034"/>
    <w:rPr>
      <w:rFonts w:ascii="Arial" w:hAnsi="Arial" w:cs="Arial"/>
      <w:b/>
      <w:bCs/>
      <w:kern w:val="32"/>
      <w:sz w:val="32"/>
      <w:szCs w:val="32"/>
    </w:rPr>
  </w:style>
  <w:style w:type="character" w:customStyle="1" w:styleId="21">
    <w:name w:val="Заголовок 2 Знак"/>
    <w:link w:val="20"/>
    <w:rsid w:val="002F3034"/>
    <w:rPr>
      <w:rFonts w:ascii="Arial" w:hAnsi="Arial" w:cs="Arial"/>
      <w:b/>
      <w:bCs/>
      <w:i/>
      <w:iCs/>
      <w:sz w:val="28"/>
      <w:szCs w:val="28"/>
    </w:rPr>
  </w:style>
  <w:style w:type="character" w:customStyle="1" w:styleId="40">
    <w:name w:val="Заголовок 4 Знак"/>
    <w:link w:val="4"/>
    <w:rsid w:val="002F3034"/>
    <w:rPr>
      <w:b/>
      <w:bCs/>
      <w:sz w:val="28"/>
      <w:szCs w:val="28"/>
    </w:rPr>
  </w:style>
  <w:style w:type="numbering" w:customStyle="1" w:styleId="110">
    <w:name w:val="Нет списка11"/>
    <w:next w:val="a4"/>
    <w:uiPriority w:val="99"/>
    <w:semiHidden/>
    <w:rsid w:val="002F3034"/>
  </w:style>
  <w:style w:type="table" w:customStyle="1" w:styleId="15">
    <w:name w:val="Сетка таблицы1"/>
    <w:basedOn w:val="a3"/>
    <w:next w:val="a5"/>
    <w:uiPriority w:val="59"/>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
    <w:name w:val="Основной текст 3 Знак"/>
    <w:link w:val="31"/>
    <w:rsid w:val="002F3034"/>
    <w:rPr>
      <w:sz w:val="18"/>
    </w:rPr>
  </w:style>
  <w:style w:type="character" w:customStyle="1" w:styleId="34">
    <w:name w:val="Основной текст с отступом 3 Знак"/>
    <w:link w:val="33"/>
    <w:rsid w:val="002F3034"/>
    <w:rPr>
      <w:sz w:val="24"/>
    </w:rPr>
  </w:style>
  <w:style w:type="character" w:customStyle="1" w:styleId="af">
    <w:name w:val="Название Знак"/>
    <w:link w:val="11"/>
    <w:rsid w:val="002F3034"/>
    <w:rPr>
      <w:b/>
      <w:sz w:val="24"/>
    </w:rPr>
  </w:style>
  <w:style w:type="paragraph" w:customStyle="1" w:styleId="111">
    <w:name w:val="Абзац списка11"/>
    <w:basedOn w:val="a1"/>
    <w:rsid w:val="002F3034"/>
    <w:pPr>
      <w:ind w:left="720" w:firstLine="709"/>
      <w:jc w:val="both"/>
    </w:pPr>
    <w:rPr>
      <w:sz w:val="28"/>
      <w:szCs w:val="22"/>
    </w:rPr>
  </w:style>
  <w:style w:type="character" w:customStyle="1" w:styleId="25">
    <w:name w:val="Основной текст 2 Знак"/>
    <w:link w:val="24"/>
    <w:rsid w:val="002F3034"/>
    <w:rPr>
      <w:sz w:val="24"/>
      <w:szCs w:val="24"/>
    </w:rPr>
  </w:style>
  <w:style w:type="numbering" w:customStyle="1" w:styleId="1110">
    <w:name w:val="Нет списка111"/>
    <w:next w:val="a4"/>
    <w:uiPriority w:val="99"/>
    <w:semiHidden/>
    <w:unhideWhenUsed/>
    <w:rsid w:val="002F3034"/>
  </w:style>
  <w:style w:type="numbering" w:customStyle="1" w:styleId="210">
    <w:name w:val="Нет списка21"/>
    <w:next w:val="a4"/>
    <w:uiPriority w:val="99"/>
    <w:semiHidden/>
    <w:rsid w:val="002F3034"/>
  </w:style>
  <w:style w:type="character" w:customStyle="1" w:styleId="apple-converted-space">
    <w:name w:val="apple-converted-space"/>
    <w:rsid w:val="002F3034"/>
  </w:style>
  <w:style w:type="numbering" w:customStyle="1" w:styleId="35">
    <w:name w:val="Нет списка3"/>
    <w:next w:val="a4"/>
    <w:uiPriority w:val="99"/>
    <w:semiHidden/>
    <w:rsid w:val="002F3034"/>
  </w:style>
  <w:style w:type="numbering" w:customStyle="1" w:styleId="41">
    <w:name w:val="Нет списка4"/>
    <w:next w:val="a4"/>
    <w:uiPriority w:val="99"/>
    <w:semiHidden/>
    <w:rsid w:val="002F3034"/>
  </w:style>
  <w:style w:type="numbering" w:customStyle="1" w:styleId="52">
    <w:name w:val="Нет списка5"/>
    <w:next w:val="a4"/>
    <w:uiPriority w:val="99"/>
    <w:semiHidden/>
    <w:rsid w:val="002F3034"/>
  </w:style>
  <w:style w:type="table" w:customStyle="1" w:styleId="2c">
    <w:name w:val="Сетка таблицы2"/>
    <w:basedOn w:val="a3"/>
    <w:next w:val="a5"/>
    <w:rsid w:val="002F303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
    <w:name w:val="Нет списка6"/>
    <w:next w:val="a4"/>
    <w:uiPriority w:val="99"/>
    <w:semiHidden/>
    <w:rsid w:val="002F3034"/>
  </w:style>
  <w:style w:type="table" w:customStyle="1" w:styleId="36">
    <w:name w:val="Сетка таблицы3"/>
    <w:basedOn w:val="a3"/>
    <w:next w:val="a5"/>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3"/>
    <w:next w:val="a5"/>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Сетка таблицы5"/>
    <w:basedOn w:val="a3"/>
    <w:next w:val="a5"/>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3"/>
    <w:next w:val="a5"/>
    <w:uiPriority w:val="39"/>
    <w:rsid w:val="00E50A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8">
    <w:name w:val="Знак Знак"/>
    <w:basedOn w:val="a1"/>
    <w:rsid w:val="00A7771F"/>
    <w:pPr>
      <w:tabs>
        <w:tab w:val="num" w:pos="360"/>
      </w:tabs>
      <w:spacing w:after="160" w:line="240" w:lineRule="exact"/>
    </w:pPr>
    <w:rPr>
      <w:rFonts w:ascii="Verdana" w:hAnsi="Verdana" w:cs="Verdana"/>
      <w:sz w:val="20"/>
      <w:szCs w:val="20"/>
      <w:lang w:val="en-US"/>
    </w:rPr>
  </w:style>
  <w:style w:type="table" w:customStyle="1" w:styleId="62">
    <w:name w:val="Сетка таблицы6"/>
    <w:basedOn w:val="a3"/>
    <w:next w:val="a5"/>
    <w:rsid w:val="004D089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3"/>
    <w:next w:val="a5"/>
    <w:uiPriority w:val="39"/>
    <w:rsid w:val="00B55EA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3"/>
    <w:next w:val="a5"/>
    <w:uiPriority w:val="39"/>
    <w:rsid w:val="008E06C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
    <w:basedOn w:val="a3"/>
    <w:next w:val="a5"/>
    <w:uiPriority w:val="59"/>
    <w:rsid w:val="0031436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541068"/>
    <w:pPr>
      <w:tabs>
        <w:tab w:val="num" w:pos="360"/>
      </w:tabs>
      <w:spacing w:after="160" w:line="240" w:lineRule="exact"/>
    </w:pPr>
    <w:rPr>
      <w:rFonts w:ascii="Verdana" w:hAnsi="Verdana" w:cs="Verdana"/>
      <w:sz w:val="20"/>
      <w:szCs w:val="20"/>
      <w:lang w:val="en-US"/>
    </w:rPr>
  </w:style>
  <w:style w:type="character" w:styleId="af9">
    <w:name w:val="Hyperlink"/>
    <w:unhideWhenUsed/>
    <w:rsid w:val="00F3592F"/>
    <w:rPr>
      <w:color w:val="0000FF"/>
      <w:u w:val="single"/>
    </w:rPr>
  </w:style>
  <w:style w:type="paragraph" w:customStyle="1" w:styleId="afa">
    <w:name w:val="Знак Знак Знак Знак Знак Знак Знак Знак Знак Знак Знак Знак Знак Знак Знак Знак Знак Знак"/>
    <w:basedOn w:val="a1"/>
    <w:rsid w:val="000B2D2F"/>
    <w:pPr>
      <w:tabs>
        <w:tab w:val="num" w:pos="360"/>
      </w:tabs>
      <w:spacing w:after="160" w:line="240" w:lineRule="exact"/>
    </w:pPr>
    <w:rPr>
      <w:rFonts w:ascii="Verdana" w:hAnsi="Verdana" w:cs="Verdana"/>
      <w:sz w:val="20"/>
      <w:szCs w:val="20"/>
      <w:lang w:val="en-US"/>
    </w:rPr>
  </w:style>
  <w:style w:type="paragraph" w:customStyle="1" w:styleId="1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0B2D2F"/>
    <w:pPr>
      <w:tabs>
        <w:tab w:val="num" w:pos="360"/>
      </w:tabs>
      <w:spacing w:after="160" w:line="240" w:lineRule="exact"/>
    </w:pPr>
    <w:rPr>
      <w:rFonts w:ascii="Verdana" w:hAnsi="Verdana" w:cs="Verdana"/>
      <w:sz w:val="20"/>
      <w:szCs w:val="20"/>
      <w:lang w:val="en-US"/>
    </w:rPr>
  </w:style>
  <w:style w:type="paragraph" w:customStyle="1" w:styleId="afb">
    <w:name w:val="Знак Знак Знак Знак Знак Знак Знак Знак Знак Знак Знак Знак"/>
    <w:basedOn w:val="a1"/>
    <w:rsid w:val="000B2D2F"/>
    <w:pPr>
      <w:tabs>
        <w:tab w:val="num" w:pos="360"/>
      </w:tabs>
      <w:spacing w:after="160" w:line="240" w:lineRule="exact"/>
    </w:pPr>
    <w:rPr>
      <w:rFonts w:ascii="Verdana" w:hAnsi="Verdana" w:cs="Verdana"/>
      <w:sz w:val="20"/>
      <w:szCs w:val="20"/>
      <w:lang w:val="en-US"/>
    </w:rPr>
  </w:style>
  <w:style w:type="paragraph" w:customStyle="1" w:styleId="afc">
    <w:name w:val="Знак Знак Знак Знак Знак Знак Знак Знак Знак Знак Знак Знак Знак Знак"/>
    <w:basedOn w:val="a1"/>
    <w:rsid w:val="00152AF0"/>
    <w:pPr>
      <w:tabs>
        <w:tab w:val="num" w:pos="360"/>
      </w:tabs>
      <w:spacing w:after="160" w:line="240" w:lineRule="exact"/>
    </w:pPr>
    <w:rPr>
      <w:rFonts w:ascii="Verdana" w:hAnsi="Verdana" w:cs="Verdana"/>
      <w:sz w:val="20"/>
      <w:szCs w:val="20"/>
      <w:lang w:val="en-US"/>
    </w:rPr>
  </w:style>
  <w:style w:type="paragraph" w:styleId="afd">
    <w:name w:val="Normal (Web)"/>
    <w:basedOn w:val="a1"/>
    <w:uiPriority w:val="99"/>
    <w:rsid w:val="00E37A89"/>
    <w:pPr>
      <w:textAlignment w:val="top"/>
    </w:pPr>
    <w:rPr>
      <w:rFonts w:eastAsia="Calibri"/>
    </w:rPr>
  </w:style>
  <w:style w:type="paragraph" w:styleId="afe">
    <w:name w:val="No Spacing"/>
    <w:qFormat/>
    <w:rsid w:val="00BE6C9B"/>
    <w:rPr>
      <w:rFonts w:ascii="Calibri" w:eastAsia="Calibri" w:hAnsi="Calibri"/>
      <w:sz w:val="22"/>
      <w:szCs w:val="22"/>
      <w:lang w:eastAsia="en-US"/>
    </w:rPr>
  </w:style>
  <w:style w:type="numbering" w:customStyle="1" w:styleId="72">
    <w:name w:val="Нет списка7"/>
    <w:next w:val="a4"/>
    <w:uiPriority w:val="99"/>
    <w:semiHidden/>
    <w:unhideWhenUsed/>
    <w:rsid w:val="00CB447D"/>
  </w:style>
  <w:style w:type="paragraph" w:customStyle="1" w:styleId="ConsPlusNonformat">
    <w:name w:val="ConsPlusNonformat"/>
    <w:uiPriority w:val="99"/>
    <w:rsid w:val="00CB447D"/>
    <w:pPr>
      <w:autoSpaceDE w:val="0"/>
      <w:autoSpaceDN w:val="0"/>
      <w:adjustRightInd w:val="0"/>
    </w:pPr>
    <w:rPr>
      <w:rFonts w:ascii="Courier New" w:hAnsi="Courier New" w:cs="Courier New"/>
    </w:rPr>
  </w:style>
  <w:style w:type="paragraph" w:customStyle="1" w:styleId="ConsPlusNormal">
    <w:name w:val="ConsPlusNormal"/>
    <w:link w:val="ConsPlusNormal0"/>
    <w:rsid w:val="00CB447D"/>
    <w:pPr>
      <w:autoSpaceDE w:val="0"/>
      <w:autoSpaceDN w:val="0"/>
      <w:adjustRightInd w:val="0"/>
    </w:pPr>
    <w:rPr>
      <w:rFonts w:ascii="Arial" w:hAnsi="Arial" w:cs="Arial"/>
    </w:rPr>
  </w:style>
  <w:style w:type="paragraph" w:customStyle="1" w:styleId="ConsPlusTitle">
    <w:name w:val="ConsPlusTitle"/>
    <w:uiPriority w:val="99"/>
    <w:rsid w:val="00E8347C"/>
    <w:pPr>
      <w:widowControl w:val="0"/>
      <w:autoSpaceDE w:val="0"/>
      <w:autoSpaceDN w:val="0"/>
      <w:adjustRightInd w:val="0"/>
    </w:pPr>
    <w:rPr>
      <w:b/>
      <w:bCs/>
      <w:sz w:val="24"/>
      <w:szCs w:val="24"/>
    </w:rPr>
  </w:style>
  <w:style w:type="character" w:styleId="aff">
    <w:name w:val="FollowedHyperlink"/>
    <w:uiPriority w:val="99"/>
    <w:unhideWhenUsed/>
    <w:rsid w:val="00D630D8"/>
    <w:rPr>
      <w:color w:val="800080"/>
      <w:u w:val="single"/>
    </w:rPr>
  </w:style>
  <w:style w:type="paragraph" w:customStyle="1" w:styleId="xl97">
    <w:name w:val="xl97"/>
    <w:basedOn w:val="a1"/>
    <w:rsid w:val="00D630D8"/>
    <w:pPr>
      <w:spacing w:before="100" w:beforeAutospacing="1" w:after="100" w:afterAutospacing="1"/>
    </w:pPr>
    <w:rPr>
      <w:color w:val="000000"/>
    </w:rPr>
  </w:style>
  <w:style w:type="paragraph" w:customStyle="1" w:styleId="xl98">
    <w:name w:val="xl98"/>
    <w:basedOn w:val="a1"/>
    <w:rsid w:val="00D630D8"/>
    <w:pPr>
      <w:spacing w:before="100" w:beforeAutospacing="1" w:after="100" w:afterAutospacing="1"/>
      <w:jc w:val="center"/>
    </w:pPr>
    <w:rPr>
      <w:b/>
      <w:bCs/>
      <w:color w:val="000000"/>
    </w:rPr>
  </w:style>
  <w:style w:type="paragraph" w:customStyle="1" w:styleId="xl99">
    <w:name w:val="xl99"/>
    <w:basedOn w:val="a1"/>
    <w:rsid w:val="00D630D8"/>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100">
    <w:name w:val="xl100"/>
    <w:basedOn w:val="a1"/>
    <w:rsid w:val="00D630D8"/>
    <w:pPr>
      <w:pBdr>
        <w:top w:val="single" w:sz="8"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01">
    <w:name w:val="xl101"/>
    <w:basedOn w:val="a1"/>
    <w:rsid w:val="00D630D8"/>
    <w:pPr>
      <w:pBdr>
        <w:bottom w:val="single" w:sz="4" w:space="0" w:color="auto"/>
      </w:pBdr>
      <w:spacing w:before="100" w:beforeAutospacing="1" w:after="100" w:afterAutospacing="1"/>
    </w:pPr>
    <w:rPr>
      <w:color w:val="000000"/>
    </w:rPr>
  </w:style>
  <w:style w:type="paragraph" w:customStyle="1" w:styleId="xl102">
    <w:name w:val="xl102"/>
    <w:basedOn w:val="a1"/>
    <w:rsid w:val="00D630D8"/>
    <w:pPr>
      <w:pBdr>
        <w:top w:val="single" w:sz="8"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03">
    <w:name w:val="xl103"/>
    <w:basedOn w:val="a1"/>
    <w:rsid w:val="00D630D8"/>
    <w:pPr>
      <w:pBdr>
        <w:top w:val="single" w:sz="8" w:space="0" w:color="auto"/>
        <w:left w:val="single" w:sz="8" w:space="0" w:color="auto"/>
        <w:bottom w:val="single" w:sz="4" w:space="0" w:color="auto"/>
      </w:pBdr>
      <w:spacing w:before="100" w:beforeAutospacing="1" w:after="100" w:afterAutospacing="1"/>
    </w:pPr>
    <w:rPr>
      <w:color w:val="000000"/>
    </w:rPr>
  </w:style>
  <w:style w:type="paragraph" w:customStyle="1" w:styleId="xl104">
    <w:name w:val="xl104"/>
    <w:basedOn w:val="a1"/>
    <w:rsid w:val="00D630D8"/>
    <w:pPr>
      <w:pBdr>
        <w:top w:val="single" w:sz="8" w:space="0" w:color="auto"/>
        <w:left w:val="single" w:sz="4" w:space="0" w:color="auto"/>
        <w:bottom w:val="single" w:sz="4" w:space="0" w:color="auto"/>
      </w:pBdr>
      <w:spacing w:before="100" w:beforeAutospacing="1" w:after="100" w:afterAutospacing="1"/>
    </w:pPr>
    <w:rPr>
      <w:color w:val="000000"/>
    </w:rPr>
  </w:style>
  <w:style w:type="paragraph" w:customStyle="1" w:styleId="xl105">
    <w:name w:val="xl105"/>
    <w:basedOn w:val="a1"/>
    <w:rsid w:val="00D630D8"/>
    <w:pPr>
      <w:pBdr>
        <w:top w:val="single" w:sz="8"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06">
    <w:name w:val="xl106"/>
    <w:basedOn w:val="a1"/>
    <w:rsid w:val="00D630D8"/>
    <w:pPr>
      <w:pBdr>
        <w:top w:val="single" w:sz="8" w:space="0" w:color="auto"/>
        <w:left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07">
    <w:name w:val="xl107"/>
    <w:basedOn w:val="a1"/>
    <w:rsid w:val="00D630D8"/>
    <w:pPr>
      <w:pBdr>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08">
    <w:name w:val="xl108"/>
    <w:basedOn w:val="a1"/>
    <w:rsid w:val="00D630D8"/>
    <w:pPr>
      <w:pBdr>
        <w:bottom w:val="single" w:sz="4" w:space="0" w:color="auto"/>
      </w:pBdr>
      <w:spacing w:before="100" w:beforeAutospacing="1" w:after="100" w:afterAutospacing="1"/>
      <w:jc w:val="both"/>
    </w:pPr>
  </w:style>
  <w:style w:type="paragraph" w:customStyle="1" w:styleId="xl109">
    <w:name w:val="xl109"/>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10">
    <w:name w:val="xl110"/>
    <w:basedOn w:val="a1"/>
    <w:rsid w:val="00D630D8"/>
    <w:pPr>
      <w:pBdr>
        <w:left w:val="single" w:sz="8" w:space="0" w:color="auto"/>
        <w:bottom w:val="single" w:sz="4" w:space="0" w:color="auto"/>
      </w:pBdr>
      <w:spacing w:before="100" w:beforeAutospacing="1" w:after="100" w:afterAutospacing="1"/>
    </w:pPr>
    <w:rPr>
      <w:color w:val="000000"/>
    </w:rPr>
  </w:style>
  <w:style w:type="paragraph" w:customStyle="1" w:styleId="xl111">
    <w:name w:val="xl111"/>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12">
    <w:name w:val="xl112"/>
    <w:basedOn w:val="a1"/>
    <w:rsid w:val="00D630D8"/>
    <w:pPr>
      <w:pBdr>
        <w:bottom w:val="single" w:sz="4" w:space="0" w:color="auto"/>
        <w:right w:val="single" w:sz="4" w:space="0" w:color="auto"/>
      </w:pBdr>
      <w:spacing w:before="100" w:beforeAutospacing="1" w:after="100" w:afterAutospacing="1"/>
    </w:pPr>
    <w:rPr>
      <w:color w:val="000000"/>
    </w:rPr>
  </w:style>
  <w:style w:type="paragraph" w:customStyle="1" w:styleId="xl113">
    <w:name w:val="xl113"/>
    <w:basedOn w:val="a1"/>
    <w:rsid w:val="00D630D8"/>
    <w:pPr>
      <w:pBdr>
        <w:top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14">
    <w:name w:val="xl114"/>
    <w:basedOn w:val="a1"/>
    <w:rsid w:val="00D630D8"/>
    <w:pPr>
      <w:pBdr>
        <w:bottom w:val="single" w:sz="4" w:space="0" w:color="auto"/>
      </w:pBdr>
      <w:spacing w:before="100" w:beforeAutospacing="1" w:after="100" w:afterAutospacing="1"/>
      <w:jc w:val="both"/>
    </w:pPr>
    <w:rPr>
      <w:b/>
      <w:bCs/>
    </w:rPr>
  </w:style>
  <w:style w:type="paragraph" w:customStyle="1" w:styleId="xl115">
    <w:name w:val="xl115"/>
    <w:basedOn w:val="a1"/>
    <w:rsid w:val="00D630D8"/>
    <w:pPr>
      <w:pBdr>
        <w:left w:val="single" w:sz="8" w:space="0" w:color="auto"/>
        <w:bottom w:val="single" w:sz="4" w:space="0" w:color="auto"/>
        <w:right w:val="single" w:sz="8" w:space="0" w:color="auto"/>
      </w:pBdr>
      <w:spacing w:before="100" w:beforeAutospacing="1" w:after="100" w:afterAutospacing="1"/>
      <w:jc w:val="center"/>
    </w:pPr>
    <w:rPr>
      <w:b/>
      <w:bCs/>
    </w:rPr>
  </w:style>
  <w:style w:type="paragraph" w:customStyle="1" w:styleId="xl116">
    <w:name w:val="xl116"/>
    <w:basedOn w:val="a1"/>
    <w:rsid w:val="00D630D8"/>
    <w:pPr>
      <w:pBdr>
        <w:left w:val="single" w:sz="8" w:space="0" w:color="auto"/>
        <w:bottom w:val="single" w:sz="4" w:space="0" w:color="auto"/>
      </w:pBdr>
      <w:spacing w:before="100" w:beforeAutospacing="1" w:after="100" w:afterAutospacing="1"/>
    </w:pPr>
    <w:rPr>
      <w:b/>
      <w:bCs/>
      <w:color w:val="000000"/>
    </w:rPr>
  </w:style>
  <w:style w:type="paragraph" w:customStyle="1" w:styleId="xl117">
    <w:name w:val="xl117"/>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18">
    <w:name w:val="xl118"/>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19">
    <w:name w:val="xl119"/>
    <w:basedOn w:val="a1"/>
    <w:rsid w:val="00D630D8"/>
    <w:pPr>
      <w:pBdr>
        <w:top w:val="single" w:sz="4" w:space="0" w:color="auto"/>
        <w:bottom w:val="single" w:sz="4" w:space="0" w:color="auto"/>
        <w:right w:val="single" w:sz="8" w:space="0" w:color="auto"/>
      </w:pBdr>
      <w:spacing w:before="100" w:beforeAutospacing="1" w:after="100" w:afterAutospacing="1"/>
    </w:pPr>
    <w:rPr>
      <w:b/>
      <w:bCs/>
      <w:color w:val="000000"/>
    </w:rPr>
  </w:style>
  <w:style w:type="paragraph" w:customStyle="1" w:styleId="xl120">
    <w:name w:val="xl120"/>
    <w:basedOn w:val="a1"/>
    <w:rsid w:val="00D630D8"/>
    <w:pPr>
      <w:pBdr>
        <w:left w:val="single" w:sz="8" w:space="0" w:color="auto"/>
        <w:bottom w:val="single" w:sz="4" w:space="0" w:color="auto"/>
      </w:pBdr>
      <w:spacing w:before="100" w:beforeAutospacing="1" w:after="100" w:afterAutospacing="1"/>
    </w:pPr>
    <w:rPr>
      <w:b/>
      <w:bCs/>
      <w:color w:val="000000"/>
    </w:rPr>
  </w:style>
  <w:style w:type="paragraph" w:customStyle="1" w:styleId="xl121">
    <w:name w:val="xl121"/>
    <w:basedOn w:val="a1"/>
    <w:rsid w:val="00D630D8"/>
    <w:pPr>
      <w:pBdr>
        <w:bottom w:val="single" w:sz="4" w:space="0" w:color="auto"/>
      </w:pBdr>
      <w:spacing w:before="100" w:beforeAutospacing="1" w:after="100" w:afterAutospacing="1"/>
    </w:pPr>
    <w:rPr>
      <w:color w:val="000000"/>
    </w:rPr>
  </w:style>
  <w:style w:type="paragraph" w:customStyle="1" w:styleId="xl122">
    <w:name w:val="xl122"/>
    <w:basedOn w:val="a1"/>
    <w:rsid w:val="00D630D8"/>
    <w:pPr>
      <w:pBdr>
        <w:left w:val="single" w:sz="8" w:space="0" w:color="auto"/>
        <w:bottom w:val="single" w:sz="4" w:space="0" w:color="auto"/>
        <w:right w:val="single" w:sz="8" w:space="0" w:color="auto"/>
      </w:pBdr>
      <w:spacing w:before="100" w:beforeAutospacing="1" w:after="100" w:afterAutospacing="1"/>
      <w:jc w:val="center"/>
    </w:pPr>
  </w:style>
  <w:style w:type="paragraph" w:customStyle="1" w:styleId="xl123">
    <w:name w:val="xl123"/>
    <w:basedOn w:val="a1"/>
    <w:rsid w:val="00D630D8"/>
    <w:pPr>
      <w:pBdr>
        <w:top w:val="single" w:sz="4" w:space="0" w:color="auto"/>
        <w:left w:val="single" w:sz="8" w:space="0" w:color="auto"/>
        <w:right w:val="single" w:sz="8" w:space="0" w:color="auto"/>
      </w:pBdr>
      <w:spacing w:before="100" w:beforeAutospacing="1" w:after="100" w:afterAutospacing="1"/>
      <w:jc w:val="center"/>
      <w:textAlignment w:val="center"/>
    </w:pPr>
  </w:style>
  <w:style w:type="paragraph" w:customStyle="1" w:styleId="xl124">
    <w:name w:val="xl124"/>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25">
    <w:name w:val="xl125"/>
    <w:basedOn w:val="a1"/>
    <w:rsid w:val="00D630D8"/>
    <w:pPr>
      <w:pBdr>
        <w:top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26">
    <w:name w:val="xl126"/>
    <w:basedOn w:val="a1"/>
    <w:rsid w:val="00D630D8"/>
    <w:pPr>
      <w:pBdr>
        <w:bottom w:val="single" w:sz="4" w:space="0" w:color="auto"/>
        <w:right w:val="single" w:sz="8" w:space="0" w:color="auto"/>
      </w:pBdr>
      <w:spacing w:before="100" w:beforeAutospacing="1" w:after="100" w:afterAutospacing="1"/>
    </w:pPr>
    <w:rPr>
      <w:color w:val="000000"/>
    </w:rPr>
  </w:style>
  <w:style w:type="paragraph" w:customStyle="1" w:styleId="xl127">
    <w:name w:val="xl127"/>
    <w:basedOn w:val="a1"/>
    <w:rsid w:val="00D630D8"/>
    <w:pPr>
      <w:pBdr>
        <w:bottom w:val="single" w:sz="4" w:space="0" w:color="auto"/>
      </w:pBdr>
      <w:spacing w:before="100" w:beforeAutospacing="1" w:after="100" w:afterAutospacing="1"/>
    </w:pPr>
    <w:rPr>
      <w:color w:val="000000"/>
    </w:rPr>
  </w:style>
  <w:style w:type="paragraph" w:customStyle="1" w:styleId="xl128">
    <w:name w:val="xl128"/>
    <w:basedOn w:val="a1"/>
    <w:rsid w:val="00D630D8"/>
    <w:pPr>
      <w:pBdr>
        <w:top w:val="single" w:sz="4" w:space="0" w:color="auto"/>
        <w:left w:val="single" w:sz="8" w:space="0" w:color="auto"/>
        <w:right w:val="single" w:sz="8" w:space="0" w:color="auto"/>
      </w:pBdr>
      <w:spacing w:before="100" w:beforeAutospacing="1" w:after="100" w:afterAutospacing="1"/>
      <w:jc w:val="center"/>
    </w:pPr>
  </w:style>
  <w:style w:type="paragraph" w:customStyle="1" w:styleId="xl129">
    <w:name w:val="xl129"/>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30">
    <w:name w:val="xl130"/>
    <w:basedOn w:val="a1"/>
    <w:rsid w:val="00D630D8"/>
    <w:pPr>
      <w:pBdr>
        <w:top w:val="single" w:sz="4" w:space="0" w:color="auto"/>
        <w:left w:val="single" w:sz="8" w:space="0" w:color="auto"/>
        <w:bottom w:val="single" w:sz="4" w:space="0" w:color="auto"/>
      </w:pBdr>
      <w:spacing w:before="100" w:beforeAutospacing="1" w:after="100" w:afterAutospacing="1"/>
    </w:pPr>
    <w:rPr>
      <w:b/>
      <w:bCs/>
      <w:color w:val="000000"/>
    </w:rPr>
  </w:style>
  <w:style w:type="paragraph" w:customStyle="1" w:styleId="xl131">
    <w:name w:val="xl131"/>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32">
    <w:name w:val="xl132"/>
    <w:basedOn w:val="a1"/>
    <w:rsid w:val="00D630D8"/>
    <w:pPr>
      <w:pBdr>
        <w:bottom w:val="single" w:sz="4" w:space="0" w:color="auto"/>
        <w:right w:val="single" w:sz="8" w:space="0" w:color="auto"/>
      </w:pBdr>
      <w:spacing w:before="100" w:beforeAutospacing="1" w:after="100" w:afterAutospacing="1"/>
    </w:pPr>
    <w:rPr>
      <w:b/>
      <w:bCs/>
      <w:color w:val="000000"/>
    </w:rPr>
  </w:style>
  <w:style w:type="paragraph" w:customStyle="1" w:styleId="xl133">
    <w:name w:val="xl133"/>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34">
    <w:name w:val="xl134"/>
    <w:basedOn w:val="a1"/>
    <w:rsid w:val="00D630D8"/>
    <w:pPr>
      <w:pBdr>
        <w:top w:val="single" w:sz="4" w:space="0" w:color="auto"/>
        <w:bottom w:val="single" w:sz="4" w:space="0" w:color="auto"/>
      </w:pBdr>
      <w:spacing w:before="100" w:beforeAutospacing="1" w:after="100" w:afterAutospacing="1"/>
    </w:pPr>
    <w:rPr>
      <w:color w:val="000000"/>
    </w:rPr>
  </w:style>
  <w:style w:type="paragraph" w:customStyle="1" w:styleId="xl135">
    <w:name w:val="xl135"/>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jc w:val="center"/>
    </w:pPr>
    <w:rPr>
      <w:sz w:val="16"/>
      <w:szCs w:val="16"/>
    </w:rPr>
  </w:style>
  <w:style w:type="paragraph" w:customStyle="1" w:styleId="xl136">
    <w:name w:val="xl136"/>
    <w:basedOn w:val="a1"/>
    <w:rsid w:val="00D630D8"/>
    <w:pPr>
      <w:pBdr>
        <w:top w:val="single" w:sz="4" w:space="0" w:color="auto"/>
        <w:left w:val="single" w:sz="8" w:space="0" w:color="auto"/>
        <w:bottom w:val="single" w:sz="4" w:space="0" w:color="auto"/>
      </w:pBdr>
      <w:spacing w:before="100" w:beforeAutospacing="1" w:after="100" w:afterAutospacing="1"/>
    </w:pPr>
    <w:rPr>
      <w:color w:val="000000"/>
    </w:rPr>
  </w:style>
  <w:style w:type="paragraph" w:customStyle="1" w:styleId="xl137">
    <w:name w:val="xl137"/>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38">
    <w:name w:val="xl138"/>
    <w:basedOn w:val="a1"/>
    <w:rsid w:val="00D630D8"/>
    <w:pPr>
      <w:pBdr>
        <w:top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39">
    <w:name w:val="xl139"/>
    <w:basedOn w:val="a1"/>
    <w:rsid w:val="00D630D8"/>
    <w:pPr>
      <w:pBdr>
        <w:top w:val="single" w:sz="4" w:space="0" w:color="auto"/>
        <w:bottom w:val="single" w:sz="4" w:space="0" w:color="auto"/>
      </w:pBdr>
      <w:spacing w:before="100" w:beforeAutospacing="1" w:after="100" w:afterAutospacing="1"/>
      <w:jc w:val="right"/>
    </w:pPr>
    <w:rPr>
      <w:color w:val="000000"/>
    </w:rPr>
  </w:style>
  <w:style w:type="paragraph" w:customStyle="1" w:styleId="xl140">
    <w:name w:val="xl140"/>
    <w:basedOn w:val="a1"/>
    <w:rsid w:val="00D630D8"/>
    <w:pPr>
      <w:pBdr>
        <w:top w:val="single" w:sz="4" w:space="0" w:color="auto"/>
        <w:left w:val="single" w:sz="8" w:space="0" w:color="auto"/>
        <w:bottom w:val="single" w:sz="4" w:space="0" w:color="auto"/>
        <w:right w:val="single" w:sz="4" w:space="0" w:color="auto"/>
      </w:pBdr>
      <w:spacing w:before="100" w:beforeAutospacing="1" w:after="100" w:afterAutospacing="1"/>
    </w:pPr>
    <w:rPr>
      <w:color w:val="000000"/>
    </w:rPr>
  </w:style>
  <w:style w:type="paragraph" w:customStyle="1" w:styleId="xl141">
    <w:name w:val="xl141"/>
    <w:basedOn w:val="a1"/>
    <w:rsid w:val="00D630D8"/>
    <w:pPr>
      <w:pBdr>
        <w:top w:val="single" w:sz="4" w:space="0" w:color="auto"/>
        <w:bottom w:val="single" w:sz="4" w:space="0" w:color="auto"/>
      </w:pBdr>
      <w:spacing w:before="100" w:beforeAutospacing="1" w:after="100" w:afterAutospacing="1"/>
    </w:pPr>
    <w:rPr>
      <w:color w:val="000000"/>
    </w:rPr>
  </w:style>
  <w:style w:type="paragraph" w:customStyle="1" w:styleId="xl142">
    <w:name w:val="xl142"/>
    <w:basedOn w:val="a1"/>
    <w:rsid w:val="00D630D8"/>
    <w:pPr>
      <w:pBdr>
        <w:top w:val="single" w:sz="4" w:space="0" w:color="auto"/>
        <w:left w:val="single" w:sz="8" w:space="0" w:color="auto"/>
        <w:bottom w:val="single" w:sz="4" w:space="0" w:color="auto"/>
      </w:pBdr>
      <w:spacing w:before="100" w:beforeAutospacing="1" w:after="100" w:afterAutospacing="1"/>
    </w:pPr>
    <w:rPr>
      <w:color w:val="000000"/>
    </w:rPr>
  </w:style>
  <w:style w:type="paragraph" w:customStyle="1" w:styleId="xl143">
    <w:name w:val="xl143"/>
    <w:basedOn w:val="a1"/>
    <w:rsid w:val="00D630D8"/>
    <w:pPr>
      <w:pBdr>
        <w:top w:val="single" w:sz="4" w:space="0" w:color="auto"/>
        <w:left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44">
    <w:name w:val="xl144"/>
    <w:basedOn w:val="a1"/>
    <w:rsid w:val="00D630D8"/>
    <w:pPr>
      <w:pBdr>
        <w:top w:val="single" w:sz="4" w:space="0" w:color="auto"/>
        <w:left w:val="single" w:sz="4" w:space="0" w:color="auto"/>
        <w:bottom w:val="single" w:sz="4" w:space="0" w:color="auto"/>
      </w:pBdr>
      <w:spacing w:before="100" w:beforeAutospacing="1" w:after="100" w:afterAutospacing="1"/>
    </w:pPr>
    <w:rPr>
      <w:color w:val="000000"/>
    </w:rPr>
  </w:style>
  <w:style w:type="paragraph" w:customStyle="1" w:styleId="xl145">
    <w:name w:val="xl145"/>
    <w:basedOn w:val="a1"/>
    <w:rsid w:val="00D630D8"/>
    <w:pPr>
      <w:pBdr>
        <w:top w:val="single" w:sz="4" w:space="0" w:color="auto"/>
        <w:left w:val="single" w:sz="8" w:space="0" w:color="auto"/>
        <w:bottom w:val="double" w:sz="6" w:space="0" w:color="auto"/>
        <w:right w:val="single" w:sz="8" w:space="0" w:color="auto"/>
      </w:pBdr>
      <w:spacing w:before="100" w:beforeAutospacing="1" w:after="100" w:afterAutospacing="1"/>
      <w:jc w:val="center"/>
    </w:pPr>
  </w:style>
  <w:style w:type="paragraph" w:customStyle="1" w:styleId="xl146">
    <w:name w:val="xl146"/>
    <w:basedOn w:val="a1"/>
    <w:rsid w:val="00D630D8"/>
    <w:pPr>
      <w:pBdr>
        <w:top w:val="single" w:sz="4" w:space="0" w:color="auto"/>
        <w:left w:val="single" w:sz="8" w:space="0" w:color="auto"/>
        <w:bottom w:val="double" w:sz="6" w:space="0" w:color="auto"/>
      </w:pBdr>
      <w:spacing w:before="100" w:beforeAutospacing="1" w:after="100" w:afterAutospacing="1"/>
      <w:jc w:val="right"/>
    </w:pPr>
    <w:rPr>
      <w:i/>
      <w:iCs/>
      <w:color w:val="000000"/>
    </w:rPr>
  </w:style>
  <w:style w:type="paragraph" w:customStyle="1" w:styleId="xl147">
    <w:name w:val="xl147"/>
    <w:basedOn w:val="a1"/>
    <w:rsid w:val="00D630D8"/>
    <w:pPr>
      <w:pBdr>
        <w:top w:val="single" w:sz="4" w:space="0" w:color="auto"/>
        <w:left w:val="single" w:sz="8" w:space="0" w:color="auto"/>
        <w:bottom w:val="double" w:sz="6" w:space="0" w:color="auto"/>
        <w:right w:val="single" w:sz="8" w:space="0" w:color="auto"/>
      </w:pBdr>
      <w:spacing w:before="100" w:beforeAutospacing="1" w:after="100" w:afterAutospacing="1"/>
      <w:jc w:val="center"/>
    </w:pPr>
    <w:rPr>
      <w:sz w:val="16"/>
      <w:szCs w:val="16"/>
    </w:rPr>
  </w:style>
  <w:style w:type="paragraph" w:customStyle="1" w:styleId="xl148">
    <w:name w:val="xl148"/>
    <w:basedOn w:val="a1"/>
    <w:rsid w:val="00D630D8"/>
    <w:pPr>
      <w:pBdr>
        <w:top w:val="single" w:sz="4" w:space="0" w:color="auto"/>
        <w:left w:val="single" w:sz="8" w:space="0" w:color="auto"/>
        <w:bottom w:val="double" w:sz="6" w:space="0" w:color="auto"/>
        <w:right w:val="single" w:sz="4" w:space="0" w:color="auto"/>
      </w:pBdr>
      <w:spacing w:before="100" w:beforeAutospacing="1" w:after="100" w:afterAutospacing="1"/>
    </w:pPr>
    <w:rPr>
      <w:color w:val="000000"/>
    </w:rPr>
  </w:style>
  <w:style w:type="paragraph" w:customStyle="1" w:styleId="xl149">
    <w:name w:val="xl149"/>
    <w:basedOn w:val="a1"/>
    <w:rsid w:val="00D630D8"/>
    <w:pPr>
      <w:pBdr>
        <w:top w:val="single" w:sz="4" w:space="0" w:color="auto"/>
        <w:bottom w:val="double" w:sz="6" w:space="0" w:color="auto"/>
        <w:right w:val="single" w:sz="4" w:space="0" w:color="auto"/>
      </w:pBdr>
      <w:spacing w:before="100" w:beforeAutospacing="1" w:after="100" w:afterAutospacing="1"/>
    </w:pPr>
    <w:rPr>
      <w:color w:val="000000"/>
    </w:rPr>
  </w:style>
  <w:style w:type="paragraph" w:customStyle="1" w:styleId="xl150">
    <w:name w:val="xl150"/>
    <w:basedOn w:val="a1"/>
    <w:rsid w:val="00D630D8"/>
    <w:pPr>
      <w:pBdr>
        <w:top w:val="single" w:sz="4" w:space="0" w:color="auto"/>
        <w:left w:val="single" w:sz="4" w:space="0" w:color="auto"/>
        <w:bottom w:val="double" w:sz="6" w:space="0" w:color="auto"/>
        <w:right w:val="single" w:sz="4" w:space="0" w:color="auto"/>
      </w:pBdr>
      <w:spacing w:before="100" w:beforeAutospacing="1" w:after="100" w:afterAutospacing="1"/>
    </w:pPr>
    <w:rPr>
      <w:color w:val="000000"/>
    </w:rPr>
  </w:style>
  <w:style w:type="paragraph" w:customStyle="1" w:styleId="xl151">
    <w:name w:val="xl151"/>
    <w:basedOn w:val="a1"/>
    <w:rsid w:val="00D630D8"/>
    <w:pPr>
      <w:pBdr>
        <w:top w:val="single" w:sz="4" w:space="0" w:color="auto"/>
        <w:bottom w:val="double" w:sz="6" w:space="0" w:color="auto"/>
        <w:right w:val="single" w:sz="8" w:space="0" w:color="auto"/>
      </w:pBdr>
      <w:spacing w:before="100" w:beforeAutospacing="1" w:after="100" w:afterAutospacing="1"/>
    </w:pPr>
    <w:rPr>
      <w:color w:val="000000"/>
    </w:rPr>
  </w:style>
  <w:style w:type="paragraph" w:customStyle="1" w:styleId="xl152">
    <w:name w:val="xl152"/>
    <w:basedOn w:val="a1"/>
    <w:rsid w:val="00D630D8"/>
    <w:pPr>
      <w:pBdr>
        <w:left w:val="single" w:sz="8" w:space="0" w:color="auto"/>
        <w:bottom w:val="single" w:sz="4" w:space="0" w:color="auto"/>
        <w:right w:val="single" w:sz="4" w:space="0" w:color="auto"/>
      </w:pBdr>
      <w:spacing w:before="100" w:beforeAutospacing="1" w:after="100" w:afterAutospacing="1"/>
    </w:pPr>
    <w:rPr>
      <w:color w:val="000000"/>
    </w:rPr>
  </w:style>
  <w:style w:type="paragraph" w:customStyle="1" w:styleId="xl153">
    <w:name w:val="xl153"/>
    <w:basedOn w:val="a1"/>
    <w:rsid w:val="00D630D8"/>
    <w:pPr>
      <w:pBdr>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54">
    <w:name w:val="xl154"/>
    <w:basedOn w:val="a1"/>
    <w:rsid w:val="00D630D8"/>
    <w:pPr>
      <w:pBdr>
        <w:left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55">
    <w:name w:val="xl155"/>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56">
    <w:name w:val="xl156"/>
    <w:basedOn w:val="a1"/>
    <w:rsid w:val="00D630D8"/>
    <w:pPr>
      <w:pBdr>
        <w:top w:val="single" w:sz="4" w:space="0" w:color="auto"/>
        <w:left w:val="single" w:sz="8" w:space="0" w:color="auto"/>
        <w:bottom w:val="single" w:sz="4" w:space="0" w:color="auto"/>
        <w:right w:val="single" w:sz="4" w:space="0" w:color="auto"/>
      </w:pBdr>
      <w:spacing w:before="100" w:beforeAutospacing="1" w:after="100" w:afterAutospacing="1"/>
    </w:pPr>
    <w:rPr>
      <w:color w:val="000000"/>
    </w:rPr>
  </w:style>
  <w:style w:type="paragraph" w:customStyle="1" w:styleId="xl157">
    <w:name w:val="xl157"/>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58">
    <w:name w:val="xl158"/>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159">
    <w:name w:val="xl159"/>
    <w:basedOn w:val="a1"/>
    <w:rsid w:val="00D630D8"/>
    <w:pPr>
      <w:spacing w:before="100" w:beforeAutospacing="1" w:after="100" w:afterAutospacing="1"/>
    </w:pPr>
    <w:rPr>
      <w:color w:val="000000"/>
    </w:rPr>
  </w:style>
  <w:style w:type="paragraph" w:customStyle="1" w:styleId="xl160">
    <w:name w:val="xl160"/>
    <w:basedOn w:val="a1"/>
    <w:rsid w:val="00D630D8"/>
    <w:pPr>
      <w:pBdr>
        <w:top w:val="single" w:sz="4" w:space="0" w:color="auto"/>
        <w:left w:val="single" w:sz="8" w:space="0" w:color="auto"/>
        <w:bottom w:val="double" w:sz="6" w:space="0" w:color="auto"/>
        <w:right w:val="single" w:sz="8" w:space="0" w:color="auto"/>
      </w:pBdr>
      <w:spacing w:before="100" w:beforeAutospacing="1" w:after="100" w:afterAutospacing="1"/>
      <w:jc w:val="center"/>
    </w:pPr>
  </w:style>
  <w:style w:type="paragraph" w:customStyle="1" w:styleId="xl161">
    <w:name w:val="xl161"/>
    <w:basedOn w:val="a1"/>
    <w:rsid w:val="00D630D8"/>
    <w:pPr>
      <w:pBdr>
        <w:top w:val="single" w:sz="4" w:space="0" w:color="auto"/>
        <w:bottom w:val="double" w:sz="6" w:space="0" w:color="auto"/>
      </w:pBdr>
      <w:spacing w:before="100" w:beforeAutospacing="1" w:after="100" w:afterAutospacing="1"/>
    </w:pPr>
    <w:rPr>
      <w:color w:val="000000"/>
    </w:rPr>
  </w:style>
  <w:style w:type="paragraph" w:customStyle="1" w:styleId="xl162">
    <w:name w:val="xl162"/>
    <w:basedOn w:val="a1"/>
    <w:rsid w:val="00D630D8"/>
    <w:pPr>
      <w:pBdr>
        <w:top w:val="single" w:sz="4" w:space="0" w:color="auto"/>
        <w:left w:val="single" w:sz="8" w:space="0" w:color="auto"/>
        <w:bottom w:val="double" w:sz="6" w:space="0" w:color="auto"/>
        <w:right w:val="single" w:sz="4" w:space="0" w:color="auto"/>
      </w:pBdr>
      <w:spacing w:before="100" w:beforeAutospacing="1" w:after="100" w:afterAutospacing="1"/>
    </w:pPr>
    <w:rPr>
      <w:color w:val="000000"/>
    </w:rPr>
  </w:style>
  <w:style w:type="paragraph" w:customStyle="1" w:styleId="xl163">
    <w:name w:val="xl163"/>
    <w:basedOn w:val="a1"/>
    <w:rsid w:val="00D630D8"/>
    <w:pPr>
      <w:pBdr>
        <w:top w:val="single" w:sz="4" w:space="0" w:color="auto"/>
        <w:left w:val="single" w:sz="4" w:space="0" w:color="auto"/>
        <w:bottom w:val="double" w:sz="6" w:space="0" w:color="auto"/>
        <w:right w:val="single" w:sz="8" w:space="0" w:color="auto"/>
      </w:pBdr>
      <w:spacing w:before="100" w:beforeAutospacing="1" w:after="100" w:afterAutospacing="1"/>
    </w:pPr>
    <w:rPr>
      <w:color w:val="000000"/>
    </w:rPr>
  </w:style>
  <w:style w:type="paragraph" w:customStyle="1" w:styleId="xl164">
    <w:name w:val="xl164"/>
    <w:basedOn w:val="a1"/>
    <w:rsid w:val="00D630D8"/>
    <w:pPr>
      <w:pBdr>
        <w:left w:val="single" w:sz="8" w:space="0" w:color="auto"/>
        <w:bottom w:val="double" w:sz="6" w:space="0" w:color="auto"/>
        <w:right w:val="single" w:sz="8" w:space="0" w:color="auto"/>
      </w:pBdr>
      <w:spacing w:before="100" w:beforeAutospacing="1" w:after="100" w:afterAutospacing="1"/>
      <w:jc w:val="center"/>
    </w:pPr>
  </w:style>
  <w:style w:type="paragraph" w:customStyle="1" w:styleId="xl165">
    <w:name w:val="xl165"/>
    <w:basedOn w:val="a1"/>
    <w:rsid w:val="00D630D8"/>
    <w:pPr>
      <w:pBdr>
        <w:bottom w:val="double" w:sz="6" w:space="0" w:color="auto"/>
      </w:pBdr>
      <w:spacing w:before="100" w:beforeAutospacing="1" w:after="100" w:afterAutospacing="1"/>
    </w:pPr>
    <w:rPr>
      <w:b/>
      <w:bCs/>
      <w:color w:val="000000"/>
    </w:rPr>
  </w:style>
  <w:style w:type="paragraph" w:customStyle="1" w:styleId="xl166">
    <w:name w:val="xl166"/>
    <w:basedOn w:val="a1"/>
    <w:rsid w:val="00D630D8"/>
    <w:pPr>
      <w:pBdr>
        <w:left w:val="single" w:sz="8" w:space="0" w:color="auto"/>
        <w:bottom w:val="double" w:sz="6" w:space="0" w:color="auto"/>
        <w:right w:val="single" w:sz="8" w:space="0" w:color="auto"/>
      </w:pBdr>
      <w:spacing w:before="100" w:beforeAutospacing="1" w:after="100" w:afterAutospacing="1"/>
      <w:jc w:val="center"/>
    </w:pPr>
    <w:rPr>
      <w:sz w:val="16"/>
      <w:szCs w:val="16"/>
    </w:rPr>
  </w:style>
  <w:style w:type="paragraph" w:customStyle="1" w:styleId="xl167">
    <w:name w:val="xl167"/>
    <w:basedOn w:val="a1"/>
    <w:rsid w:val="00D630D8"/>
    <w:pPr>
      <w:pBdr>
        <w:left w:val="single" w:sz="8" w:space="0" w:color="auto"/>
        <w:bottom w:val="double" w:sz="6" w:space="0" w:color="auto"/>
        <w:right w:val="single" w:sz="4" w:space="0" w:color="auto"/>
      </w:pBdr>
      <w:spacing w:before="100" w:beforeAutospacing="1" w:after="100" w:afterAutospacing="1"/>
    </w:pPr>
    <w:rPr>
      <w:b/>
      <w:bCs/>
      <w:color w:val="000000"/>
    </w:rPr>
  </w:style>
  <w:style w:type="paragraph" w:customStyle="1" w:styleId="xl168">
    <w:name w:val="xl168"/>
    <w:basedOn w:val="a1"/>
    <w:rsid w:val="00D630D8"/>
    <w:pPr>
      <w:pBdr>
        <w:left w:val="single" w:sz="4" w:space="0" w:color="auto"/>
        <w:bottom w:val="double" w:sz="6" w:space="0" w:color="auto"/>
        <w:right w:val="single" w:sz="4" w:space="0" w:color="auto"/>
      </w:pBdr>
      <w:spacing w:before="100" w:beforeAutospacing="1" w:after="100" w:afterAutospacing="1"/>
    </w:pPr>
    <w:rPr>
      <w:b/>
      <w:bCs/>
      <w:color w:val="000000"/>
    </w:rPr>
  </w:style>
  <w:style w:type="paragraph" w:customStyle="1" w:styleId="xl169">
    <w:name w:val="xl169"/>
    <w:basedOn w:val="a1"/>
    <w:rsid w:val="00D630D8"/>
    <w:pPr>
      <w:pBdr>
        <w:left w:val="single" w:sz="4" w:space="0" w:color="auto"/>
        <w:bottom w:val="double" w:sz="6" w:space="0" w:color="auto"/>
        <w:right w:val="single" w:sz="8" w:space="0" w:color="auto"/>
      </w:pBdr>
      <w:spacing w:before="100" w:beforeAutospacing="1" w:after="100" w:afterAutospacing="1"/>
    </w:pPr>
    <w:rPr>
      <w:b/>
      <w:bCs/>
      <w:color w:val="000000"/>
    </w:rPr>
  </w:style>
  <w:style w:type="paragraph" w:customStyle="1" w:styleId="xl170">
    <w:name w:val="xl170"/>
    <w:basedOn w:val="a1"/>
    <w:rsid w:val="00D630D8"/>
    <w:pPr>
      <w:pBdr>
        <w:bottom w:val="single" w:sz="4" w:space="0" w:color="auto"/>
      </w:pBdr>
      <w:spacing w:before="100" w:beforeAutospacing="1" w:after="100" w:afterAutospacing="1"/>
    </w:pPr>
    <w:rPr>
      <w:b/>
      <w:bCs/>
      <w:color w:val="000000"/>
    </w:rPr>
  </w:style>
  <w:style w:type="paragraph" w:customStyle="1" w:styleId="xl171">
    <w:name w:val="xl171"/>
    <w:basedOn w:val="a1"/>
    <w:rsid w:val="00D630D8"/>
    <w:pPr>
      <w:pBdr>
        <w:left w:val="single" w:sz="8" w:space="0" w:color="auto"/>
        <w:bottom w:val="single" w:sz="4" w:space="0" w:color="auto"/>
      </w:pBdr>
      <w:spacing w:before="100" w:beforeAutospacing="1" w:after="100" w:afterAutospacing="1"/>
    </w:pPr>
    <w:rPr>
      <w:i/>
      <w:iCs/>
      <w:color w:val="000000"/>
    </w:rPr>
  </w:style>
  <w:style w:type="paragraph" w:customStyle="1" w:styleId="xl172">
    <w:name w:val="xl172"/>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i/>
      <w:iCs/>
      <w:color w:val="000000"/>
    </w:rPr>
  </w:style>
  <w:style w:type="paragraph" w:customStyle="1" w:styleId="xl173">
    <w:name w:val="xl173"/>
    <w:basedOn w:val="a1"/>
    <w:rsid w:val="00D630D8"/>
    <w:pPr>
      <w:pBdr>
        <w:bottom w:val="single" w:sz="4" w:space="0" w:color="auto"/>
      </w:pBdr>
      <w:spacing w:before="100" w:beforeAutospacing="1" w:after="100" w:afterAutospacing="1"/>
      <w:jc w:val="right"/>
    </w:pPr>
    <w:rPr>
      <w:i/>
      <w:iCs/>
      <w:color w:val="000000"/>
    </w:rPr>
  </w:style>
  <w:style w:type="paragraph" w:customStyle="1" w:styleId="xl174">
    <w:name w:val="xl174"/>
    <w:basedOn w:val="a1"/>
    <w:rsid w:val="00D630D8"/>
    <w:pPr>
      <w:pBdr>
        <w:left w:val="single" w:sz="8" w:space="0" w:color="auto"/>
        <w:bottom w:val="single" w:sz="4" w:space="0" w:color="auto"/>
        <w:right w:val="single" w:sz="4" w:space="0" w:color="auto"/>
      </w:pBdr>
      <w:spacing w:before="100" w:beforeAutospacing="1" w:after="100" w:afterAutospacing="1"/>
    </w:pPr>
    <w:rPr>
      <w:i/>
      <w:iCs/>
      <w:color w:val="000000"/>
    </w:rPr>
  </w:style>
  <w:style w:type="paragraph" w:customStyle="1" w:styleId="xl175">
    <w:name w:val="xl175"/>
    <w:basedOn w:val="a1"/>
    <w:rsid w:val="00D630D8"/>
    <w:pPr>
      <w:pBdr>
        <w:left w:val="single" w:sz="4" w:space="0" w:color="auto"/>
        <w:bottom w:val="single" w:sz="4" w:space="0" w:color="auto"/>
        <w:right w:val="single" w:sz="4" w:space="0" w:color="auto"/>
      </w:pBdr>
      <w:spacing w:before="100" w:beforeAutospacing="1" w:after="100" w:afterAutospacing="1"/>
    </w:pPr>
    <w:rPr>
      <w:i/>
      <w:iCs/>
      <w:color w:val="000000"/>
    </w:rPr>
  </w:style>
  <w:style w:type="paragraph" w:customStyle="1" w:styleId="xl176">
    <w:name w:val="xl176"/>
    <w:basedOn w:val="a1"/>
    <w:rsid w:val="00D630D8"/>
    <w:pPr>
      <w:pBdr>
        <w:left w:val="single" w:sz="4" w:space="0" w:color="auto"/>
        <w:bottom w:val="single" w:sz="4" w:space="0" w:color="auto"/>
        <w:right w:val="single" w:sz="8" w:space="0" w:color="auto"/>
      </w:pBdr>
      <w:spacing w:before="100" w:beforeAutospacing="1" w:after="100" w:afterAutospacing="1"/>
    </w:pPr>
    <w:rPr>
      <w:i/>
      <w:iCs/>
      <w:color w:val="000000"/>
    </w:rPr>
  </w:style>
  <w:style w:type="paragraph" w:customStyle="1" w:styleId="xl177">
    <w:name w:val="xl177"/>
    <w:basedOn w:val="a1"/>
    <w:rsid w:val="00D630D8"/>
    <w:pPr>
      <w:pBdr>
        <w:top w:val="single" w:sz="4" w:space="0" w:color="auto"/>
        <w:bottom w:val="single" w:sz="4" w:space="0" w:color="auto"/>
      </w:pBdr>
      <w:spacing w:before="100" w:beforeAutospacing="1" w:after="100" w:afterAutospacing="1"/>
      <w:jc w:val="right"/>
    </w:pPr>
    <w:rPr>
      <w:i/>
      <w:iCs/>
      <w:color w:val="000000"/>
    </w:rPr>
  </w:style>
  <w:style w:type="paragraph" w:customStyle="1" w:styleId="xl178">
    <w:name w:val="xl178"/>
    <w:basedOn w:val="a1"/>
    <w:rsid w:val="00D630D8"/>
    <w:pPr>
      <w:pBdr>
        <w:top w:val="single" w:sz="4" w:space="0" w:color="auto"/>
        <w:left w:val="single" w:sz="8" w:space="0" w:color="auto"/>
        <w:bottom w:val="single" w:sz="4" w:space="0" w:color="auto"/>
        <w:right w:val="single" w:sz="4" w:space="0" w:color="auto"/>
      </w:pBdr>
      <w:spacing w:before="100" w:beforeAutospacing="1" w:after="100" w:afterAutospacing="1"/>
    </w:pPr>
    <w:rPr>
      <w:i/>
      <w:iCs/>
      <w:color w:val="000000"/>
    </w:rPr>
  </w:style>
  <w:style w:type="paragraph" w:customStyle="1" w:styleId="xl179">
    <w:name w:val="xl179"/>
    <w:basedOn w:val="a1"/>
    <w:rsid w:val="00D630D8"/>
    <w:pPr>
      <w:pBdr>
        <w:top w:val="single" w:sz="4" w:space="0" w:color="auto"/>
        <w:left w:val="single" w:sz="4" w:space="0" w:color="auto"/>
        <w:bottom w:val="single" w:sz="4" w:space="0" w:color="auto"/>
        <w:right w:val="single" w:sz="8" w:space="0" w:color="auto"/>
      </w:pBdr>
      <w:spacing w:before="100" w:beforeAutospacing="1" w:after="100" w:afterAutospacing="1"/>
    </w:pPr>
    <w:rPr>
      <w:i/>
      <w:iCs/>
      <w:color w:val="000000"/>
    </w:rPr>
  </w:style>
  <w:style w:type="paragraph" w:customStyle="1" w:styleId="xl180">
    <w:name w:val="xl180"/>
    <w:basedOn w:val="a1"/>
    <w:rsid w:val="00D630D8"/>
    <w:pPr>
      <w:pBdr>
        <w:top w:val="single" w:sz="4" w:space="0" w:color="auto"/>
        <w:bottom w:val="single" w:sz="4" w:space="0" w:color="auto"/>
      </w:pBdr>
      <w:spacing w:before="100" w:beforeAutospacing="1" w:after="100" w:afterAutospacing="1"/>
    </w:pPr>
    <w:rPr>
      <w:b/>
      <w:bCs/>
      <w:color w:val="000000"/>
    </w:rPr>
  </w:style>
  <w:style w:type="paragraph" w:customStyle="1" w:styleId="xl181">
    <w:name w:val="xl181"/>
    <w:basedOn w:val="a1"/>
    <w:rsid w:val="00D630D8"/>
    <w:pPr>
      <w:pBdr>
        <w:top w:val="single" w:sz="4" w:space="0" w:color="auto"/>
        <w:bottom w:val="single" w:sz="4" w:space="0" w:color="auto"/>
      </w:pBdr>
      <w:spacing w:before="100" w:beforeAutospacing="1" w:after="100" w:afterAutospacing="1"/>
    </w:pPr>
    <w:rPr>
      <w:b/>
      <w:bCs/>
    </w:rPr>
  </w:style>
  <w:style w:type="paragraph" w:customStyle="1" w:styleId="xl182">
    <w:name w:val="xl182"/>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pPr>
    <w:rPr>
      <w:b/>
      <w:bCs/>
      <w:color w:val="000000"/>
    </w:rPr>
  </w:style>
  <w:style w:type="paragraph" w:customStyle="1" w:styleId="xl183">
    <w:name w:val="xl183"/>
    <w:basedOn w:val="a1"/>
    <w:rsid w:val="00D630D8"/>
    <w:pPr>
      <w:pBdr>
        <w:left w:val="single" w:sz="8" w:space="0" w:color="auto"/>
        <w:bottom w:val="double" w:sz="6" w:space="0" w:color="auto"/>
        <w:right w:val="single" w:sz="8" w:space="0" w:color="auto"/>
      </w:pBdr>
      <w:spacing w:before="100" w:beforeAutospacing="1" w:after="100" w:afterAutospacing="1"/>
      <w:jc w:val="right"/>
    </w:pPr>
    <w:rPr>
      <w:i/>
      <w:iCs/>
      <w:color w:val="000000"/>
    </w:rPr>
  </w:style>
  <w:style w:type="paragraph" w:customStyle="1" w:styleId="xl184">
    <w:name w:val="xl184"/>
    <w:basedOn w:val="a1"/>
    <w:rsid w:val="00D630D8"/>
    <w:pPr>
      <w:pBdr>
        <w:left w:val="single" w:sz="8" w:space="0" w:color="auto"/>
        <w:bottom w:val="double" w:sz="6" w:space="0" w:color="auto"/>
      </w:pBdr>
      <w:spacing w:before="100" w:beforeAutospacing="1" w:after="100" w:afterAutospacing="1"/>
    </w:pPr>
    <w:rPr>
      <w:i/>
      <w:iCs/>
      <w:color w:val="000000"/>
    </w:rPr>
  </w:style>
  <w:style w:type="paragraph" w:customStyle="1" w:styleId="xl185">
    <w:name w:val="xl185"/>
    <w:basedOn w:val="a1"/>
    <w:rsid w:val="00D630D8"/>
    <w:pPr>
      <w:pBdr>
        <w:left w:val="single" w:sz="4" w:space="0" w:color="auto"/>
        <w:bottom w:val="double" w:sz="6" w:space="0" w:color="auto"/>
      </w:pBdr>
      <w:spacing w:before="100" w:beforeAutospacing="1" w:after="100" w:afterAutospacing="1"/>
    </w:pPr>
    <w:rPr>
      <w:i/>
      <w:iCs/>
      <w:color w:val="000000"/>
    </w:rPr>
  </w:style>
  <w:style w:type="paragraph" w:customStyle="1" w:styleId="xl186">
    <w:name w:val="xl186"/>
    <w:basedOn w:val="a1"/>
    <w:rsid w:val="00D630D8"/>
    <w:pPr>
      <w:pBdr>
        <w:left w:val="single" w:sz="4" w:space="0" w:color="auto"/>
        <w:bottom w:val="double" w:sz="6" w:space="0" w:color="auto"/>
        <w:right w:val="single" w:sz="4" w:space="0" w:color="auto"/>
      </w:pBdr>
      <w:spacing w:before="100" w:beforeAutospacing="1" w:after="100" w:afterAutospacing="1"/>
    </w:pPr>
    <w:rPr>
      <w:i/>
      <w:iCs/>
      <w:color w:val="000000"/>
    </w:rPr>
  </w:style>
  <w:style w:type="paragraph" w:customStyle="1" w:styleId="xl187">
    <w:name w:val="xl187"/>
    <w:basedOn w:val="a1"/>
    <w:rsid w:val="00D630D8"/>
    <w:pPr>
      <w:pBdr>
        <w:top w:val="single" w:sz="4" w:space="0" w:color="auto"/>
        <w:left w:val="single" w:sz="4" w:space="0" w:color="auto"/>
        <w:bottom w:val="double" w:sz="6" w:space="0" w:color="auto"/>
        <w:right w:val="single" w:sz="8" w:space="0" w:color="auto"/>
      </w:pBdr>
      <w:spacing w:before="100" w:beforeAutospacing="1" w:after="100" w:afterAutospacing="1"/>
    </w:pPr>
    <w:rPr>
      <w:i/>
      <w:iCs/>
      <w:color w:val="000000"/>
    </w:rPr>
  </w:style>
  <w:style w:type="paragraph" w:customStyle="1" w:styleId="xl188">
    <w:name w:val="xl188"/>
    <w:basedOn w:val="a1"/>
    <w:rsid w:val="00D630D8"/>
    <w:pPr>
      <w:pBdr>
        <w:bottom w:val="double" w:sz="6" w:space="0" w:color="auto"/>
      </w:pBdr>
      <w:spacing w:before="100" w:beforeAutospacing="1" w:after="100" w:afterAutospacing="1"/>
    </w:pPr>
    <w:rPr>
      <w:b/>
      <w:bCs/>
      <w:color w:val="000000"/>
    </w:rPr>
  </w:style>
  <w:style w:type="paragraph" w:customStyle="1" w:styleId="xl189">
    <w:name w:val="xl189"/>
    <w:basedOn w:val="a1"/>
    <w:rsid w:val="00D630D8"/>
    <w:pPr>
      <w:pBdr>
        <w:top w:val="double" w:sz="6" w:space="0" w:color="auto"/>
        <w:left w:val="single" w:sz="8" w:space="0" w:color="auto"/>
        <w:bottom w:val="double" w:sz="6" w:space="0" w:color="auto"/>
      </w:pBdr>
      <w:spacing w:before="100" w:beforeAutospacing="1" w:after="100" w:afterAutospacing="1"/>
    </w:pPr>
    <w:rPr>
      <w:b/>
      <w:bCs/>
      <w:color w:val="000000"/>
    </w:rPr>
  </w:style>
  <w:style w:type="paragraph" w:customStyle="1" w:styleId="xl190">
    <w:name w:val="xl190"/>
    <w:basedOn w:val="a1"/>
    <w:rsid w:val="00D630D8"/>
    <w:pPr>
      <w:pBdr>
        <w:top w:val="double" w:sz="6" w:space="0" w:color="auto"/>
        <w:left w:val="single" w:sz="4" w:space="0" w:color="auto"/>
        <w:bottom w:val="double" w:sz="6" w:space="0" w:color="auto"/>
      </w:pBdr>
      <w:spacing w:before="100" w:beforeAutospacing="1" w:after="100" w:afterAutospacing="1"/>
    </w:pPr>
    <w:rPr>
      <w:b/>
      <w:bCs/>
      <w:color w:val="000000"/>
    </w:rPr>
  </w:style>
  <w:style w:type="paragraph" w:customStyle="1" w:styleId="xl191">
    <w:name w:val="xl191"/>
    <w:basedOn w:val="a1"/>
    <w:rsid w:val="00D630D8"/>
    <w:pPr>
      <w:pBdr>
        <w:top w:val="double" w:sz="6" w:space="0" w:color="auto"/>
        <w:left w:val="single" w:sz="8" w:space="0" w:color="auto"/>
        <w:bottom w:val="double" w:sz="6" w:space="0" w:color="auto"/>
        <w:right w:val="single" w:sz="8" w:space="0" w:color="auto"/>
      </w:pBdr>
      <w:spacing w:before="100" w:beforeAutospacing="1" w:after="100" w:afterAutospacing="1"/>
      <w:jc w:val="center"/>
    </w:pPr>
  </w:style>
  <w:style w:type="paragraph" w:customStyle="1" w:styleId="xl192">
    <w:name w:val="xl192"/>
    <w:basedOn w:val="a1"/>
    <w:rsid w:val="00D630D8"/>
    <w:pPr>
      <w:pBdr>
        <w:top w:val="double" w:sz="6" w:space="0" w:color="auto"/>
        <w:bottom w:val="double" w:sz="6" w:space="0" w:color="auto"/>
        <w:right w:val="single" w:sz="8" w:space="0" w:color="auto"/>
      </w:pBdr>
      <w:spacing w:before="100" w:beforeAutospacing="1" w:after="100" w:afterAutospacing="1"/>
    </w:pPr>
    <w:rPr>
      <w:b/>
      <w:bCs/>
      <w:color w:val="000000"/>
    </w:rPr>
  </w:style>
  <w:style w:type="paragraph" w:customStyle="1" w:styleId="xl193">
    <w:name w:val="xl193"/>
    <w:basedOn w:val="a1"/>
    <w:rsid w:val="00D630D8"/>
    <w:pPr>
      <w:pBdr>
        <w:top w:val="double" w:sz="6" w:space="0" w:color="auto"/>
        <w:left w:val="single" w:sz="4" w:space="0" w:color="auto"/>
        <w:bottom w:val="double" w:sz="6" w:space="0" w:color="auto"/>
        <w:right w:val="single" w:sz="4" w:space="0" w:color="auto"/>
      </w:pBdr>
      <w:spacing w:before="100" w:beforeAutospacing="1" w:after="100" w:afterAutospacing="1"/>
    </w:pPr>
    <w:rPr>
      <w:b/>
      <w:bCs/>
      <w:color w:val="000000"/>
    </w:rPr>
  </w:style>
  <w:style w:type="paragraph" w:customStyle="1" w:styleId="xl194">
    <w:name w:val="xl194"/>
    <w:basedOn w:val="a1"/>
    <w:rsid w:val="00D630D8"/>
    <w:pPr>
      <w:pBdr>
        <w:top w:val="double" w:sz="6" w:space="0" w:color="auto"/>
        <w:left w:val="single" w:sz="4" w:space="0" w:color="auto"/>
        <w:bottom w:val="double" w:sz="6" w:space="0" w:color="auto"/>
        <w:right w:val="single" w:sz="8" w:space="0" w:color="auto"/>
      </w:pBdr>
      <w:spacing w:before="100" w:beforeAutospacing="1" w:after="100" w:afterAutospacing="1"/>
    </w:pPr>
    <w:rPr>
      <w:b/>
      <w:bCs/>
      <w:color w:val="000000"/>
    </w:rPr>
  </w:style>
  <w:style w:type="paragraph" w:customStyle="1" w:styleId="xl195">
    <w:name w:val="xl195"/>
    <w:basedOn w:val="a1"/>
    <w:rsid w:val="00D630D8"/>
    <w:pPr>
      <w:pBdr>
        <w:left w:val="single" w:sz="8" w:space="0" w:color="auto"/>
        <w:bottom w:val="single" w:sz="4" w:space="0" w:color="auto"/>
      </w:pBdr>
      <w:spacing w:before="100" w:beforeAutospacing="1" w:after="100" w:afterAutospacing="1"/>
    </w:pPr>
    <w:rPr>
      <w:b/>
      <w:bCs/>
    </w:rPr>
  </w:style>
  <w:style w:type="paragraph" w:customStyle="1" w:styleId="xl196">
    <w:name w:val="xl196"/>
    <w:basedOn w:val="a1"/>
    <w:rsid w:val="00D630D8"/>
    <w:pPr>
      <w:pBdr>
        <w:left w:val="single" w:sz="8" w:space="0" w:color="auto"/>
        <w:bottom w:val="single" w:sz="4" w:space="0" w:color="auto"/>
      </w:pBdr>
      <w:spacing w:before="100" w:beforeAutospacing="1" w:after="100" w:afterAutospacing="1"/>
    </w:pPr>
    <w:rPr>
      <w:b/>
      <w:bCs/>
    </w:rPr>
  </w:style>
  <w:style w:type="paragraph" w:customStyle="1" w:styleId="xl197">
    <w:name w:val="xl197"/>
    <w:basedOn w:val="a1"/>
    <w:rsid w:val="00D630D8"/>
    <w:pPr>
      <w:pBdr>
        <w:top w:val="double" w:sz="6"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98">
    <w:name w:val="xl198"/>
    <w:basedOn w:val="a1"/>
    <w:rsid w:val="00D630D8"/>
    <w:pPr>
      <w:pBdr>
        <w:bottom w:val="single" w:sz="4" w:space="0" w:color="auto"/>
      </w:pBdr>
      <w:spacing w:before="100" w:beforeAutospacing="1" w:after="100" w:afterAutospacing="1"/>
    </w:pPr>
    <w:rPr>
      <w:b/>
      <w:bCs/>
    </w:rPr>
  </w:style>
  <w:style w:type="paragraph" w:customStyle="1" w:styleId="xl199">
    <w:name w:val="xl199"/>
    <w:basedOn w:val="a1"/>
    <w:rsid w:val="00D630D8"/>
    <w:pPr>
      <w:pBdr>
        <w:top w:val="double" w:sz="6" w:space="0" w:color="auto"/>
        <w:left w:val="single" w:sz="4" w:space="0" w:color="auto"/>
        <w:bottom w:val="single" w:sz="4" w:space="0" w:color="auto"/>
      </w:pBdr>
      <w:spacing w:before="100" w:beforeAutospacing="1" w:after="100" w:afterAutospacing="1"/>
    </w:pPr>
    <w:rPr>
      <w:b/>
      <w:bCs/>
    </w:rPr>
  </w:style>
  <w:style w:type="paragraph" w:customStyle="1" w:styleId="xl200">
    <w:name w:val="xl200"/>
    <w:basedOn w:val="a1"/>
    <w:rsid w:val="00D630D8"/>
    <w:pPr>
      <w:pBdr>
        <w:top w:val="double" w:sz="6" w:space="0" w:color="auto"/>
        <w:left w:val="single" w:sz="4" w:space="0" w:color="auto"/>
        <w:bottom w:val="single" w:sz="4" w:space="0" w:color="auto"/>
        <w:right w:val="single" w:sz="8" w:space="0" w:color="auto"/>
      </w:pBdr>
      <w:spacing w:before="100" w:beforeAutospacing="1" w:after="100" w:afterAutospacing="1"/>
    </w:pPr>
    <w:rPr>
      <w:b/>
      <w:bCs/>
    </w:rPr>
  </w:style>
  <w:style w:type="paragraph" w:customStyle="1" w:styleId="xl201">
    <w:name w:val="xl201"/>
    <w:basedOn w:val="a1"/>
    <w:rsid w:val="00D630D8"/>
    <w:pPr>
      <w:pBdr>
        <w:top w:val="single" w:sz="4" w:space="0" w:color="auto"/>
        <w:bottom w:val="single" w:sz="4" w:space="0" w:color="auto"/>
      </w:pBdr>
      <w:spacing w:before="100" w:beforeAutospacing="1" w:after="100" w:afterAutospacing="1"/>
    </w:pPr>
    <w:rPr>
      <w:b/>
      <w:bCs/>
    </w:rPr>
  </w:style>
  <w:style w:type="paragraph" w:customStyle="1" w:styleId="xl202">
    <w:name w:val="xl202"/>
    <w:basedOn w:val="a1"/>
    <w:rsid w:val="00D630D8"/>
    <w:pPr>
      <w:pBdr>
        <w:left w:val="single" w:sz="8" w:space="0" w:color="auto"/>
        <w:bottom w:val="single" w:sz="4" w:space="0" w:color="auto"/>
      </w:pBdr>
      <w:spacing w:before="100" w:beforeAutospacing="1" w:after="100" w:afterAutospacing="1"/>
      <w:jc w:val="center"/>
    </w:pPr>
  </w:style>
  <w:style w:type="paragraph" w:customStyle="1" w:styleId="xl203">
    <w:name w:val="xl203"/>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204">
    <w:name w:val="xl204"/>
    <w:basedOn w:val="a1"/>
    <w:rsid w:val="00D630D8"/>
    <w:pPr>
      <w:pBdr>
        <w:bottom w:val="single" w:sz="4" w:space="0" w:color="auto"/>
        <w:right w:val="single" w:sz="8" w:space="0" w:color="auto"/>
      </w:pBdr>
      <w:spacing w:before="100" w:beforeAutospacing="1" w:after="100" w:afterAutospacing="1"/>
    </w:pPr>
    <w:rPr>
      <w:b/>
      <w:bCs/>
    </w:rPr>
  </w:style>
  <w:style w:type="paragraph" w:customStyle="1" w:styleId="xl205">
    <w:name w:val="xl205"/>
    <w:basedOn w:val="a1"/>
    <w:rsid w:val="00D630D8"/>
    <w:pPr>
      <w:pBdr>
        <w:left w:val="single" w:sz="8" w:space="0" w:color="auto"/>
        <w:bottom w:val="single" w:sz="4" w:space="0" w:color="auto"/>
      </w:pBdr>
      <w:spacing w:before="100" w:beforeAutospacing="1" w:after="100" w:afterAutospacing="1"/>
    </w:pPr>
    <w:rPr>
      <w:b/>
      <w:bCs/>
    </w:rPr>
  </w:style>
  <w:style w:type="paragraph" w:customStyle="1" w:styleId="xl206">
    <w:name w:val="xl206"/>
    <w:basedOn w:val="a1"/>
    <w:rsid w:val="00D630D8"/>
    <w:pPr>
      <w:pBdr>
        <w:top w:val="single" w:sz="4" w:space="0" w:color="auto"/>
        <w:left w:val="single" w:sz="8" w:space="0" w:color="auto"/>
        <w:bottom w:val="single" w:sz="4" w:space="0" w:color="auto"/>
      </w:pBdr>
      <w:spacing w:before="100" w:beforeAutospacing="1" w:after="100" w:afterAutospacing="1"/>
      <w:jc w:val="center"/>
    </w:pPr>
  </w:style>
  <w:style w:type="paragraph" w:customStyle="1" w:styleId="xl207">
    <w:name w:val="xl207"/>
    <w:basedOn w:val="a1"/>
    <w:rsid w:val="00D630D8"/>
    <w:pPr>
      <w:pBdr>
        <w:top w:val="single" w:sz="4" w:space="0" w:color="auto"/>
        <w:left w:val="single" w:sz="8" w:space="0" w:color="auto"/>
        <w:bottom w:val="single" w:sz="4" w:space="0" w:color="auto"/>
      </w:pBdr>
      <w:spacing w:before="100" w:beforeAutospacing="1" w:after="100" w:afterAutospacing="1"/>
      <w:jc w:val="right"/>
    </w:pPr>
    <w:rPr>
      <w:i/>
      <w:iCs/>
    </w:rPr>
  </w:style>
  <w:style w:type="paragraph" w:customStyle="1" w:styleId="xl208">
    <w:name w:val="xl208"/>
    <w:basedOn w:val="a1"/>
    <w:rsid w:val="00D630D8"/>
    <w:pPr>
      <w:pBdr>
        <w:left w:val="single" w:sz="8" w:space="0" w:color="auto"/>
        <w:bottom w:val="single" w:sz="8" w:space="0" w:color="auto"/>
        <w:right w:val="single" w:sz="8" w:space="0" w:color="auto"/>
      </w:pBdr>
      <w:spacing w:before="100" w:beforeAutospacing="1" w:after="100" w:afterAutospacing="1"/>
      <w:jc w:val="center"/>
    </w:pPr>
  </w:style>
  <w:style w:type="paragraph" w:customStyle="1" w:styleId="xl209">
    <w:name w:val="xl209"/>
    <w:basedOn w:val="a1"/>
    <w:rsid w:val="00D630D8"/>
    <w:pPr>
      <w:pBdr>
        <w:top w:val="single" w:sz="4" w:space="0" w:color="auto"/>
        <w:bottom w:val="single" w:sz="8" w:space="0" w:color="auto"/>
        <w:right w:val="single" w:sz="8" w:space="0" w:color="auto"/>
      </w:pBdr>
      <w:spacing w:before="100" w:beforeAutospacing="1" w:after="100" w:afterAutospacing="1"/>
    </w:pPr>
    <w:rPr>
      <w:color w:val="000000"/>
    </w:rPr>
  </w:style>
  <w:style w:type="paragraph" w:customStyle="1" w:styleId="xl210">
    <w:name w:val="xl210"/>
    <w:basedOn w:val="a1"/>
    <w:rsid w:val="00D630D8"/>
    <w:pPr>
      <w:pBdr>
        <w:top w:val="single" w:sz="4" w:space="0" w:color="auto"/>
        <w:left w:val="single" w:sz="8" w:space="0" w:color="auto"/>
        <w:bottom w:val="single" w:sz="8" w:space="0" w:color="auto"/>
      </w:pBdr>
      <w:spacing w:before="100" w:beforeAutospacing="1" w:after="100" w:afterAutospacing="1"/>
      <w:jc w:val="center"/>
    </w:pPr>
    <w:rPr>
      <w:color w:val="000000"/>
    </w:rPr>
  </w:style>
  <w:style w:type="paragraph" w:customStyle="1" w:styleId="xl211">
    <w:name w:val="xl211"/>
    <w:basedOn w:val="a1"/>
    <w:rsid w:val="00D630D8"/>
    <w:pPr>
      <w:pBdr>
        <w:top w:val="single" w:sz="4" w:space="0" w:color="auto"/>
        <w:left w:val="single" w:sz="8" w:space="0" w:color="auto"/>
        <w:bottom w:val="single" w:sz="8" w:space="0" w:color="auto"/>
        <w:right w:val="single" w:sz="4" w:space="0" w:color="auto"/>
      </w:pBdr>
      <w:spacing w:before="100" w:beforeAutospacing="1" w:after="100" w:afterAutospacing="1"/>
    </w:pPr>
    <w:rPr>
      <w:color w:val="000000"/>
    </w:rPr>
  </w:style>
  <w:style w:type="paragraph" w:customStyle="1" w:styleId="xl212">
    <w:name w:val="xl212"/>
    <w:basedOn w:val="a1"/>
    <w:rsid w:val="00D630D8"/>
    <w:pPr>
      <w:pBdr>
        <w:top w:val="single" w:sz="4" w:space="0" w:color="auto"/>
        <w:left w:val="single" w:sz="4" w:space="0" w:color="auto"/>
        <w:bottom w:val="single" w:sz="8" w:space="0" w:color="auto"/>
        <w:right w:val="single" w:sz="4" w:space="0" w:color="auto"/>
      </w:pBdr>
      <w:spacing w:before="100" w:beforeAutospacing="1" w:after="100" w:afterAutospacing="1"/>
    </w:pPr>
    <w:rPr>
      <w:color w:val="000000"/>
    </w:rPr>
  </w:style>
  <w:style w:type="paragraph" w:customStyle="1" w:styleId="xl213">
    <w:name w:val="xl213"/>
    <w:basedOn w:val="a1"/>
    <w:rsid w:val="00D630D8"/>
    <w:pPr>
      <w:pBdr>
        <w:top w:val="single" w:sz="4" w:space="0" w:color="auto"/>
        <w:left w:val="single" w:sz="4" w:space="0" w:color="auto"/>
        <w:bottom w:val="single" w:sz="8" w:space="0" w:color="auto"/>
        <w:right w:val="single" w:sz="8" w:space="0" w:color="auto"/>
      </w:pBdr>
      <w:spacing w:before="100" w:beforeAutospacing="1" w:after="100" w:afterAutospacing="1"/>
    </w:pPr>
    <w:rPr>
      <w:color w:val="000000"/>
    </w:rPr>
  </w:style>
  <w:style w:type="paragraph" w:customStyle="1" w:styleId="xl214">
    <w:name w:val="xl214"/>
    <w:basedOn w:val="a1"/>
    <w:rsid w:val="00D630D8"/>
    <w:pPr>
      <w:spacing w:before="100" w:beforeAutospacing="1" w:after="100" w:afterAutospacing="1"/>
      <w:jc w:val="center"/>
      <w:textAlignment w:val="center"/>
    </w:pPr>
    <w:rPr>
      <w:b/>
      <w:bCs/>
      <w:sz w:val="32"/>
      <w:szCs w:val="32"/>
    </w:rPr>
  </w:style>
  <w:style w:type="paragraph" w:customStyle="1" w:styleId="xl215">
    <w:name w:val="xl215"/>
    <w:basedOn w:val="a1"/>
    <w:rsid w:val="00D630D8"/>
    <w:pPr>
      <w:spacing w:before="100" w:beforeAutospacing="1" w:after="100" w:afterAutospacing="1"/>
      <w:jc w:val="center"/>
    </w:pPr>
    <w:rPr>
      <w:b/>
      <w:bCs/>
      <w:color w:val="FF0000"/>
      <w:sz w:val="36"/>
      <w:szCs w:val="36"/>
    </w:rPr>
  </w:style>
  <w:style w:type="paragraph" w:customStyle="1" w:styleId="xl216">
    <w:name w:val="xl216"/>
    <w:basedOn w:val="a1"/>
    <w:rsid w:val="00D630D8"/>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217">
    <w:name w:val="xl217"/>
    <w:basedOn w:val="a1"/>
    <w:rsid w:val="00D630D8"/>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218">
    <w:name w:val="xl218"/>
    <w:basedOn w:val="a1"/>
    <w:rsid w:val="00D630D8"/>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sz w:val="32"/>
      <w:szCs w:val="32"/>
    </w:rPr>
  </w:style>
  <w:style w:type="paragraph" w:customStyle="1" w:styleId="xl219">
    <w:name w:val="xl219"/>
    <w:basedOn w:val="a1"/>
    <w:rsid w:val="00D630D8"/>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sz w:val="32"/>
      <w:szCs w:val="32"/>
    </w:rPr>
  </w:style>
  <w:style w:type="paragraph" w:customStyle="1" w:styleId="xl220">
    <w:name w:val="xl220"/>
    <w:basedOn w:val="a1"/>
    <w:rsid w:val="00D630D8"/>
    <w:pPr>
      <w:pBdr>
        <w:top w:val="single" w:sz="8" w:space="0" w:color="auto"/>
      </w:pBdr>
      <w:spacing w:before="100" w:beforeAutospacing="1" w:after="100" w:afterAutospacing="1"/>
      <w:jc w:val="center"/>
      <w:textAlignment w:val="center"/>
    </w:pPr>
    <w:rPr>
      <w:b/>
      <w:bCs/>
      <w:color w:val="000000"/>
    </w:rPr>
  </w:style>
  <w:style w:type="paragraph" w:customStyle="1" w:styleId="xl221">
    <w:name w:val="xl221"/>
    <w:basedOn w:val="a1"/>
    <w:rsid w:val="00D630D8"/>
    <w:pPr>
      <w:pBdr>
        <w:bottom w:val="single" w:sz="8" w:space="0" w:color="auto"/>
      </w:pBdr>
      <w:spacing w:before="100" w:beforeAutospacing="1" w:after="100" w:afterAutospacing="1"/>
      <w:jc w:val="center"/>
      <w:textAlignment w:val="center"/>
    </w:pPr>
    <w:rPr>
      <w:b/>
      <w:bCs/>
      <w:color w:val="000000"/>
    </w:rPr>
  </w:style>
  <w:style w:type="paragraph" w:customStyle="1" w:styleId="xl222">
    <w:name w:val="xl222"/>
    <w:basedOn w:val="a1"/>
    <w:rsid w:val="00D630D8"/>
    <w:pPr>
      <w:pBdr>
        <w:top w:val="single" w:sz="8" w:space="0" w:color="auto"/>
        <w:left w:val="single" w:sz="8" w:space="0" w:color="auto"/>
        <w:bottom w:val="single" w:sz="8" w:space="0" w:color="auto"/>
      </w:pBdr>
      <w:spacing w:before="100" w:beforeAutospacing="1" w:after="100" w:afterAutospacing="1"/>
      <w:jc w:val="center"/>
    </w:pPr>
    <w:rPr>
      <w:b/>
      <w:bCs/>
      <w:color w:val="000000"/>
    </w:rPr>
  </w:style>
  <w:style w:type="paragraph" w:customStyle="1" w:styleId="xl223">
    <w:name w:val="xl223"/>
    <w:basedOn w:val="a1"/>
    <w:rsid w:val="00D630D8"/>
    <w:pPr>
      <w:pBdr>
        <w:top w:val="single" w:sz="8" w:space="0" w:color="auto"/>
        <w:bottom w:val="single" w:sz="8" w:space="0" w:color="auto"/>
      </w:pBdr>
      <w:spacing w:before="100" w:beforeAutospacing="1" w:after="100" w:afterAutospacing="1"/>
      <w:jc w:val="center"/>
    </w:pPr>
    <w:rPr>
      <w:b/>
      <w:bCs/>
      <w:color w:val="000000"/>
    </w:rPr>
  </w:style>
  <w:style w:type="paragraph" w:customStyle="1" w:styleId="xl224">
    <w:name w:val="xl224"/>
    <w:basedOn w:val="a1"/>
    <w:rsid w:val="00D630D8"/>
    <w:pPr>
      <w:pBdr>
        <w:top w:val="single" w:sz="8" w:space="0" w:color="auto"/>
        <w:bottom w:val="single" w:sz="8" w:space="0" w:color="auto"/>
        <w:right w:val="single" w:sz="8" w:space="0" w:color="auto"/>
      </w:pBdr>
      <w:spacing w:before="100" w:beforeAutospacing="1" w:after="100" w:afterAutospacing="1"/>
      <w:jc w:val="center"/>
    </w:pPr>
    <w:rPr>
      <w:b/>
      <w:bCs/>
      <w:color w:val="000000"/>
    </w:rPr>
  </w:style>
  <w:style w:type="paragraph" w:customStyle="1" w:styleId="xl225">
    <w:name w:val="xl225"/>
    <w:basedOn w:val="a1"/>
    <w:rsid w:val="00D630D8"/>
    <w:pPr>
      <w:pBdr>
        <w:top w:val="single" w:sz="4" w:space="0" w:color="auto"/>
        <w:left w:val="single" w:sz="8" w:space="0" w:color="auto"/>
        <w:bottom w:val="single" w:sz="4" w:space="0" w:color="auto"/>
      </w:pBdr>
      <w:spacing w:before="100" w:beforeAutospacing="1" w:after="100" w:afterAutospacing="1"/>
      <w:jc w:val="center"/>
      <w:textAlignment w:val="center"/>
    </w:pPr>
    <w:rPr>
      <w:i/>
      <w:iCs/>
    </w:rPr>
  </w:style>
  <w:style w:type="paragraph" w:customStyle="1" w:styleId="xl226">
    <w:name w:val="xl226"/>
    <w:basedOn w:val="a1"/>
    <w:rsid w:val="00D630D8"/>
    <w:pPr>
      <w:pBdr>
        <w:top w:val="single" w:sz="4" w:space="0" w:color="auto"/>
        <w:bottom w:val="single" w:sz="4" w:space="0" w:color="auto"/>
      </w:pBdr>
      <w:spacing w:before="100" w:beforeAutospacing="1" w:after="100" w:afterAutospacing="1"/>
      <w:jc w:val="center"/>
      <w:textAlignment w:val="center"/>
    </w:pPr>
    <w:rPr>
      <w:i/>
      <w:iCs/>
    </w:rPr>
  </w:style>
  <w:style w:type="paragraph" w:customStyle="1" w:styleId="xl227">
    <w:name w:val="xl227"/>
    <w:basedOn w:val="a1"/>
    <w:rsid w:val="00D630D8"/>
    <w:pPr>
      <w:pBdr>
        <w:top w:val="single" w:sz="4" w:space="0" w:color="auto"/>
        <w:bottom w:val="single" w:sz="4" w:space="0" w:color="auto"/>
        <w:right w:val="single" w:sz="8" w:space="0" w:color="auto"/>
      </w:pBdr>
      <w:spacing w:before="100" w:beforeAutospacing="1" w:after="100" w:afterAutospacing="1"/>
      <w:jc w:val="center"/>
      <w:textAlignment w:val="center"/>
    </w:pPr>
    <w:rPr>
      <w:i/>
      <w:iCs/>
    </w:rPr>
  </w:style>
  <w:style w:type="paragraph" w:customStyle="1" w:styleId="xl228">
    <w:name w:val="xl228"/>
    <w:basedOn w:val="a1"/>
    <w:rsid w:val="00D630D8"/>
    <w:pPr>
      <w:pBdr>
        <w:top w:val="double" w:sz="6" w:space="0" w:color="auto"/>
        <w:left w:val="single" w:sz="8" w:space="0" w:color="auto"/>
        <w:bottom w:val="double" w:sz="6" w:space="0" w:color="auto"/>
      </w:pBdr>
      <w:spacing w:before="100" w:beforeAutospacing="1" w:after="100" w:afterAutospacing="1"/>
      <w:jc w:val="center"/>
    </w:pPr>
    <w:rPr>
      <w:b/>
      <w:bCs/>
      <w:color w:val="000000"/>
    </w:rPr>
  </w:style>
  <w:style w:type="paragraph" w:customStyle="1" w:styleId="xl229">
    <w:name w:val="xl229"/>
    <w:basedOn w:val="a1"/>
    <w:rsid w:val="00D630D8"/>
    <w:pPr>
      <w:pBdr>
        <w:top w:val="double" w:sz="6" w:space="0" w:color="auto"/>
        <w:bottom w:val="double" w:sz="6" w:space="0" w:color="auto"/>
      </w:pBdr>
      <w:spacing w:before="100" w:beforeAutospacing="1" w:after="100" w:afterAutospacing="1"/>
      <w:jc w:val="center"/>
    </w:pPr>
    <w:rPr>
      <w:b/>
      <w:bCs/>
      <w:color w:val="000000"/>
    </w:rPr>
  </w:style>
  <w:style w:type="paragraph" w:customStyle="1" w:styleId="xl230">
    <w:name w:val="xl230"/>
    <w:basedOn w:val="a1"/>
    <w:rsid w:val="00D630D8"/>
    <w:pPr>
      <w:pBdr>
        <w:top w:val="double" w:sz="6" w:space="0" w:color="auto"/>
        <w:bottom w:val="double" w:sz="6" w:space="0" w:color="auto"/>
        <w:right w:val="single" w:sz="8" w:space="0" w:color="auto"/>
      </w:pBdr>
      <w:spacing w:before="100" w:beforeAutospacing="1" w:after="100" w:afterAutospacing="1"/>
      <w:jc w:val="center"/>
    </w:pPr>
    <w:rPr>
      <w:b/>
      <w:bCs/>
      <w:color w:val="000000"/>
    </w:rPr>
  </w:style>
  <w:style w:type="paragraph" w:customStyle="1" w:styleId="xl231">
    <w:name w:val="xl231"/>
    <w:basedOn w:val="a1"/>
    <w:rsid w:val="00D630D8"/>
    <w:pPr>
      <w:pBdr>
        <w:top w:val="single" w:sz="4" w:space="0" w:color="auto"/>
        <w:left w:val="single" w:sz="8" w:space="0" w:color="auto"/>
        <w:bottom w:val="single" w:sz="4" w:space="0" w:color="auto"/>
      </w:pBdr>
      <w:spacing w:before="100" w:beforeAutospacing="1" w:after="100" w:afterAutospacing="1"/>
      <w:jc w:val="center"/>
    </w:pPr>
    <w:rPr>
      <w:b/>
      <w:bCs/>
    </w:rPr>
  </w:style>
  <w:style w:type="paragraph" w:customStyle="1" w:styleId="xl232">
    <w:name w:val="xl232"/>
    <w:basedOn w:val="a1"/>
    <w:rsid w:val="00D630D8"/>
    <w:pPr>
      <w:pBdr>
        <w:top w:val="single" w:sz="4" w:space="0" w:color="auto"/>
        <w:bottom w:val="single" w:sz="4" w:space="0" w:color="auto"/>
      </w:pBdr>
      <w:spacing w:before="100" w:beforeAutospacing="1" w:after="100" w:afterAutospacing="1"/>
      <w:jc w:val="center"/>
    </w:pPr>
    <w:rPr>
      <w:b/>
      <w:bCs/>
    </w:rPr>
  </w:style>
  <w:style w:type="paragraph" w:customStyle="1" w:styleId="xl233">
    <w:name w:val="xl233"/>
    <w:basedOn w:val="a1"/>
    <w:rsid w:val="00D630D8"/>
    <w:pPr>
      <w:pBdr>
        <w:top w:val="single" w:sz="4" w:space="0" w:color="auto"/>
        <w:bottom w:val="single" w:sz="4" w:space="0" w:color="auto"/>
        <w:right w:val="single" w:sz="8" w:space="0" w:color="auto"/>
      </w:pBdr>
      <w:spacing w:before="100" w:beforeAutospacing="1" w:after="100" w:afterAutospacing="1"/>
      <w:jc w:val="center"/>
    </w:pPr>
    <w:rPr>
      <w:b/>
      <w:bCs/>
    </w:rPr>
  </w:style>
  <w:style w:type="paragraph" w:customStyle="1" w:styleId="xl28">
    <w:name w:val="xl28"/>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b/>
      <w:bCs/>
      <w:sz w:val="18"/>
      <w:szCs w:val="18"/>
    </w:rPr>
  </w:style>
  <w:style w:type="paragraph" w:customStyle="1" w:styleId="xl29">
    <w:name w:val="xl29"/>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30">
    <w:name w:val="xl30"/>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31">
    <w:name w:val="xl31"/>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808080"/>
      <w:sz w:val="18"/>
      <w:szCs w:val="18"/>
    </w:rPr>
  </w:style>
  <w:style w:type="paragraph" w:customStyle="1" w:styleId="xl32">
    <w:name w:val="xl32"/>
    <w:basedOn w:val="a1"/>
    <w:rsid w:val="000B15DB"/>
    <w:pPr>
      <w:spacing w:before="100" w:beforeAutospacing="1" w:after="100" w:afterAutospacing="1"/>
      <w:textAlignment w:val="center"/>
    </w:pPr>
    <w:rPr>
      <w:rFonts w:ascii="Tahoma" w:hAnsi="Tahoma" w:cs="Tahoma"/>
      <w:sz w:val="18"/>
      <w:szCs w:val="18"/>
    </w:rPr>
  </w:style>
  <w:style w:type="paragraph" w:customStyle="1" w:styleId="xl33">
    <w:name w:val="xl33"/>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4">
    <w:name w:val="xl34"/>
    <w:basedOn w:val="a1"/>
    <w:rsid w:val="000B15D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Tahoma" w:hAnsi="Tahoma" w:cs="Tahoma"/>
      <w:b/>
      <w:bCs/>
      <w:sz w:val="18"/>
      <w:szCs w:val="18"/>
    </w:rPr>
  </w:style>
  <w:style w:type="paragraph" w:customStyle="1" w:styleId="xl35">
    <w:name w:val="xl35"/>
    <w:basedOn w:val="a1"/>
    <w:rsid w:val="000B15D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Tahoma" w:hAnsi="Tahoma" w:cs="Tahoma"/>
      <w:b/>
      <w:bCs/>
      <w:sz w:val="18"/>
      <w:szCs w:val="18"/>
    </w:rPr>
  </w:style>
  <w:style w:type="paragraph" w:customStyle="1" w:styleId="xl36">
    <w:name w:val="xl36"/>
    <w:basedOn w:val="a1"/>
    <w:rsid w:val="000B15D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Tahoma" w:hAnsi="Tahoma" w:cs="Tahoma"/>
      <w:b/>
      <w:bCs/>
      <w:sz w:val="18"/>
      <w:szCs w:val="18"/>
    </w:rPr>
  </w:style>
  <w:style w:type="paragraph" w:customStyle="1" w:styleId="xl37">
    <w:name w:val="xl37"/>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b/>
      <w:bCs/>
      <w:sz w:val="18"/>
      <w:szCs w:val="18"/>
    </w:rPr>
  </w:style>
  <w:style w:type="paragraph" w:customStyle="1" w:styleId="xl38">
    <w:name w:val="xl38"/>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textAlignment w:val="center"/>
    </w:pPr>
    <w:rPr>
      <w:rFonts w:ascii="Tahoma" w:hAnsi="Tahoma" w:cs="Tahoma"/>
      <w:b/>
      <w:bCs/>
      <w:sz w:val="18"/>
      <w:szCs w:val="18"/>
    </w:rPr>
  </w:style>
  <w:style w:type="paragraph" w:customStyle="1" w:styleId="xl39">
    <w:name w:val="xl39"/>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8"/>
      <w:szCs w:val="18"/>
    </w:rPr>
  </w:style>
  <w:style w:type="paragraph" w:customStyle="1" w:styleId="xl40">
    <w:name w:val="xl40"/>
    <w:basedOn w:val="a1"/>
    <w:rsid w:val="000B15DB"/>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ascii="Tahoma" w:hAnsi="Tahoma" w:cs="Tahoma"/>
      <w:sz w:val="18"/>
      <w:szCs w:val="18"/>
    </w:rPr>
  </w:style>
  <w:style w:type="paragraph" w:customStyle="1" w:styleId="xl41">
    <w:name w:val="xl41"/>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8"/>
      <w:szCs w:val="18"/>
    </w:rPr>
  </w:style>
  <w:style w:type="paragraph" w:customStyle="1" w:styleId="xl42">
    <w:name w:val="xl42"/>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sz w:val="18"/>
      <w:szCs w:val="18"/>
    </w:rPr>
  </w:style>
  <w:style w:type="paragraph" w:customStyle="1" w:styleId="xl43">
    <w:name w:val="xl43"/>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textAlignment w:val="center"/>
    </w:pPr>
    <w:rPr>
      <w:rFonts w:ascii="Tahoma" w:hAnsi="Tahoma" w:cs="Tahoma"/>
      <w:sz w:val="18"/>
      <w:szCs w:val="18"/>
    </w:rPr>
  </w:style>
  <w:style w:type="paragraph" w:customStyle="1" w:styleId="xl44">
    <w:name w:val="xl44"/>
    <w:basedOn w:val="a1"/>
    <w:rsid w:val="000B15DB"/>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center"/>
    </w:pPr>
    <w:rPr>
      <w:rFonts w:ascii="Tahoma" w:hAnsi="Tahoma" w:cs="Tahoma"/>
      <w:sz w:val="18"/>
      <w:szCs w:val="18"/>
    </w:rPr>
  </w:style>
  <w:style w:type="paragraph" w:customStyle="1" w:styleId="xl45">
    <w:name w:val="xl45"/>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sz w:val="18"/>
      <w:szCs w:val="18"/>
    </w:rPr>
  </w:style>
  <w:style w:type="paragraph" w:customStyle="1" w:styleId="xl46">
    <w:name w:val="xl46"/>
    <w:basedOn w:val="a1"/>
    <w:rsid w:val="000B15DB"/>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ascii="Tahoma" w:hAnsi="Tahoma" w:cs="Tahoma"/>
      <w:b/>
      <w:bCs/>
      <w:sz w:val="18"/>
      <w:szCs w:val="18"/>
    </w:rPr>
  </w:style>
  <w:style w:type="paragraph" w:customStyle="1" w:styleId="xl47">
    <w:name w:val="xl47"/>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b/>
      <w:bCs/>
      <w:sz w:val="18"/>
      <w:szCs w:val="18"/>
    </w:rPr>
  </w:style>
  <w:style w:type="paragraph" w:customStyle="1" w:styleId="xl48">
    <w:name w:val="xl48"/>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b/>
      <w:bCs/>
      <w:sz w:val="18"/>
      <w:szCs w:val="18"/>
    </w:rPr>
  </w:style>
  <w:style w:type="paragraph" w:customStyle="1" w:styleId="xl49">
    <w:name w:val="xl49"/>
    <w:basedOn w:val="a1"/>
    <w:rsid w:val="000B15DB"/>
    <w:pPr>
      <w:pBdr>
        <w:top w:val="single" w:sz="4" w:space="0" w:color="auto"/>
        <w:left w:val="single" w:sz="4" w:space="14" w:color="auto"/>
        <w:bottom w:val="single" w:sz="4" w:space="0" w:color="auto"/>
        <w:right w:val="single" w:sz="4" w:space="0" w:color="auto"/>
      </w:pBdr>
      <w:shd w:val="clear" w:color="000000" w:fill="CCFFFF"/>
      <w:spacing w:before="100" w:beforeAutospacing="1" w:after="100" w:afterAutospacing="1"/>
      <w:ind w:firstLineChars="200" w:firstLine="200"/>
      <w:textAlignment w:val="center"/>
    </w:pPr>
    <w:rPr>
      <w:rFonts w:ascii="Tahoma" w:hAnsi="Tahoma" w:cs="Tahoma"/>
      <w:sz w:val="18"/>
      <w:szCs w:val="18"/>
    </w:rPr>
  </w:style>
  <w:style w:type="paragraph" w:customStyle="1" w:styleId="xl50">
    <w:name w:val="xl50"/>
    <w:basedOn w:val="a1"/>
    <w:rsid w:val="000B15DB"/>
    <w:pPr>
      <w:pBdr>
        <w:top w:val="single" w:sz="4" w:space="0" w:color="auto"/>
        <w:left w:val="single" w:sz="4" w:space="20" w:color="auto"/>
        <w:bottom w:val="single" w:sz="4" w:space="0" w:color="auto"/>
        <w:right w:val="single" w:sz="4" w:space="0" w:color="auto"/>
      </w:pBdr>
      <w:spacing w:before="100" w:beforeAutospacing="1" w:after="100" w:afterAutospacing="1"/>
      <w:ind w:firstLineChars="300" w:firstLine="300"/>
      <w:textAlignment w:val="center"/>
    </w:pPr>
    <w:rPr>
      <w:rFonts w:ascii="Tahoma" w:hAnsi="Tahoma" w:cs="Tahoma"/>
      <w:sz w:val="18"/>
      <w:szCs w:val="18"/>
    </w:rPr>
  </w:style>
  <w:style w:type="paragraph" w:customStyle="1" w:styleId="xl51">
    <w:name w:val="xl51"/>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b/>
      <w:bCs/>
      <w:sz w:val="18"/>
      <w:szCs w:val="18"/>
    </w:rPr>
  </w:style>
  <w:style w:type="paragraph" w:customStyle="1" w:styleId="xl52">
    <w:name w:val="xl52"/>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53">
    <w:name w:val="xl53"/>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style>
  <w:style w:type="paragraph" w:customStyle="1" w:styleId="xl54">
    <w:name w:val="xl54"/>
    <w:basedOn w:val="a1"/>
    <w:rsid w:val="000B15DB"/>
    <w:pPr>
      <w:pBdr>
        <w:top w:val="single" w:sz="4" w:space="0" w:color="auto"/>
        <w:lef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5">
    <w:name w:val="xl55"/>
    <w:basedOn w:val="a1"/>
    <w:rsid w:val="000B15DB"/>
    <w:pPr>
      <w:pBdr>
        <w:top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6">
    <w:name w:val="xl56"/>
    <w:basedOn w:val="a1"/>
    <w:rsid w:val="000B15DB"/>
    <w:pPr>
      <w:pBdr>
        <w:top w:val="single" w:sz="4" w:space="0" w:color="auto"/>
        <w:righ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7">
    <w:name w:val="xl57"/>
    <w:basedOn w:val="a1"/>
    <w:rsid w:val="000B15DB"/>
    <w:pPr>
      <w:pBdr>
        <w:lef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8">
    <w:name w:val="xl58"/>
    <w:basedOn w:val="a1"/>
    <w:rsid w:val="000B15DB"/>
    <w:pP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9">
    <w:name w:val="xl59"/>
    <w:basedOn w:val="a1"/>
    <w:rsid w:val="000B15DB"/>
    <w:pPr>
      <w:pBdr>
        <w:righ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0">
    <w:name w:val="xl60"/>
    <w:basedOn w:val="a1"/>
    <w:rsid w:val="000B15DB"/>
    <w:pPr>
      <w:pBdr>
        <w:left w:val="single" w:sz="4" w:space="0" w:color="auto"/>
        <w:bottom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1">
    <w:name w:val="xl61"/>
    <w:basedOn w:val="a1"/>
    <w:rsid w:val="000B15DB"/>
    <w:pPr>
      <w:pBdr>
        <w:bottom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2">
    <w:name w:val="xl62"/>
    <w:basedOn w:val="a1"/>
    <w:rsid w:val="000B15DB"/>
    <w:pPr>
      <w:pBdr>
        <w:bottom w:val="single" w:sz="4" w:space="0" w:color="auto"/>
        <w:righ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3">
    <w:name w:val="xl63"/>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Tahoma" w:hAnsi="Tahoma" w:cs="Tahoma"/>
      <w:b/>
      <w:bCs/>
      <w:sz w:val="18"/>
      <w:szCs w:val="18"/>
    </w:rPr>
  </w:style>
  <w:style w:type="paragraph" w:customStyle="1" w:styleId="xl64">
    <w:name w:val="xl64"/>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Tahoma" w:hAnsi="Tahoma" w:cs="Tahoma"/>
      <w:b/>
      <w:bCs/>
      <w:sz w:val="18"/>
      <w:szCs w:val="18"/>
    </w:rPr>
  </w:style>
  <w:style w:type="paragraph" w:customStyle="1" w:styleId="xl65">
    <w:name w:val="xl65"/>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Tahoma" w:hAnsi="Tahoma" w:cs="Tahoma"/>
      <w:b/>
      <w:bCs/>
      <w:sz w:val="18"/>
      <w:szCs w:val="18"/>
    </w:rPr>
  </w:style>
  <w:style w:type="paragraph" w:customStyle="1" w:styleId="120">
    <w:name w:val="Осн. текст 12"/>
    <w:basedOn w:val="22"/>
    <w:rsid w:val="00484980"/>
    <w:pPr>
      <w:autoSpaceDE w:val="0"/>
      <w:autoSpaceDN w:val="0"/>
      <w:adjustRightInd w:val="0"/>
      <w:spacing w:after="0" w:line="360" w:lineRule="auto"/>
      <w:ind w:left="0" w:firstLine="709"/>
      <w:jc w:val="both"/>
    </w:pPr>
    <w:rPr>
      <w:rFonts w:ascii="Times New Roman" w:eastAsia="Times New Roman" w:hAnsi="Times New Roman"/>
      <w:sz w:val="24"/>
      <w:szCs w:val="24"/>
    </w:rPr>
  </w:style>
  <w:style w:type="paragraph" w:styleId="18">
    <w:name w:val="toc 1"/>
    <w:basedOn w:val="a1"/>
    <w:next w:val="a1"/>
    <w:autoRedefine/>
    <w:uiPriority w:val="39"/>
    <w:qFormat/>
    <w:rsid w:val="00484980"/>
    <w:rPr>
      <w:sz w:val="20"/>
      <w:szCs w:val="20"/>
    </w:rPr>
  </w:style>
  <w:style w:type="paragraph" w:styleId="2d">
    <w:name w:val="toc 2"/>
    <w:basedOn w:val="a1"/>
    <w:next w:val="a1"/>
    <w:autoRedefine/>
    <w:uiPriority w:val="39"/>
    <w:unhideWhenUsed/>
    <w:qFormat/>
    <w:rsid w:val="00484980"/>
    <w:pPr>
      <w:spacing w:after="100" w:line="276" w:lineRule="auto"/>
      <w:ind w:left="220"/>
    </w:pPr>
    <w:rPr>
      <w:rFonts w:ascii="Calibri" w:hAnsi="Calibri"/>
      <w:sz w:val="22"/>
      <w:szCs w:val="22"/>
    </w:rPr>
  </w:style>
  <w:style w:type="paragraph" w:styleId="37">
    <w:name w:val="toc 3"/>
    <w:basedOn w:val="a1"/>
    <w:next w:val="a1"/>
    <w:autoRedefine/>
    <w:uiPriority w:val="39"/>
    <w:unhideWhenUsed/>
    <w:qFormat/>
    <w:rsid w:val="00484980"/>
    <w:pPr>
      <w:spacing w:after="100" w:line="276" w:lineRule="auto"/>
      <w:ind w:left="440"/>
    </w:pPr>
    <w:rPr>
      <w:rFonts w:ascii="Calibri" w:hAnsi="Calibri"/>
      <w:sz w:val="22"/>
      <w:szCs w:val="22"/>
    </w:rPr>
  </w:style>
  <w:style w:type="paragraph" w:styleId="43">
    <w:name w:val="toc 4"/>
    <w:basedOn w:val="a1"/>
    <w:next w:val="a1"/>
    <w:autoRedefine/>
    <w:uiPriority w:val="39"/>
    <w:unhideWhenUsed/>
    <w:rsid w:val="00484980"/>
    <w:pPr>
      <w:spacing w:after="100" w:line="276" w:lineRule="auto"/>
      <w:ind w:left="660"/>
    </w:pPr>
    <w:rPr>
      <w:rFonts w:ascii="Calibri" w:hAnsi="Calibri"/>
      <w:sz w:val="22"/>
      <w:szCs w:val="22"/>
    </w:rPr>
  </w:style>
  <w:style w:type="paragraph" w:styleId="54">
    <w:name w:val="toc 5"/>
    <w:basedOn w:val="a1"/>
    <w:next w:val="a1"/>
    <w:autoRedefine/>
    <w:uiPriority w:val="39"/>
    <w:unhideWhenUsed/>
    <w:rsid w:val="00484980"/>
    <w:pPr>
      <w:spacing w:after="100" w:line="276" w:lineRule="auto"/>
      <w:ind w:left="880"/>
    </w:pPr>
    <w:rPr>
      <w:rFonts w:ascii="Calibri" w:hAnsi="Calibri"/>
      <w:sz w:val="22"/>
      <w:szCs w:val="22"/>
    </w:rPr>
  </w:style>
  <w:style w:type="paragraph" w:styleId="63">
    <w:name w:val="toc 6"/>
    <w:basedOn w:val="a1"/>
    <w:next w:val="a1"/>
    <w:autoRedefine/>
    <w:uiPriority w:val="39"/>
    <w:unhideWhenUsed/>
    <w:rsid w:val="00484980"/>
    <w:pPr>
      <w:spacing w:after="100" w:line="276" w:lineRule="auto"/>
      <w:ind w:left="1100"/>
    </w:pPr>
    <w:rPr>
      <w:rFonts w:ascii="Calibri" w:hAnsi="Calibri"/>
      <w:sz w:val="22"/>
      <w:szCs w:val="22"/>
    </w:rPr>
  </w:style>
  <w:style w:type="paragraph" w:styleId="73">
    <w:name w:val="toc 7"/>
    <w:basedOn w:val="a1"/>
    <w:next w:val="a1"/>
    <w:autoRedefine/>
    <w:uiPriority w:val="39"/>
    <w:unhideWhenUsed/>
    <w:rsid w:val="00484980"/>
    <w:pPr>
      <w:spacing w:after="100" w:line="276" w:lineRule="auto"/>
      <w:ind w:left="1320"/>
    </w:pPr>
    <w:rPr>
      <w:rFonts w:ascii="Calibri" w:hAnsi="Calibri"/>
      <w:sz w:val="22"/>
      <w:szCs w:val="22"/>
    </w:rPr>
  </w:style>
  <w:style w:type="paragraph" w:styleId="82">
    <w:name w:val="toc 8"/>
    <w:basedOn w:val="a1"/>
    <w:next w:val="a1"/>
    <w:autoRedefine/>
    <w:uiPriority w:val="39"/>
    <w:unhideWhenUsed/>
    <w:rsid w:val="00484980"/>
    <w:pPr>
      <w:spacing w:after="100" w:line="276" w:lineRule="auto"/>
      <w:ind w:left="1540"/>
    </w:pPr>
    <w:rPr>
      <w:rFonts w:ascii="Calibri" w:hAnsi="Calibri"/>
      <w:sz w:val="22"/>
      <w:szCs w:val="22"/>
    </w:rPr>
  </w:style>
  <w:style w:type="paragraph" w:styleId="92">
    <w:name w:val="toc 9"/>
    <w:basedOn w:val="a1"/>
    <w:next w:val="a1"/>
    <w:autoRedefine/>
    <w:uiPriority w:val="39"/>
    <w:unhideWhenUsed/>
    <w:rsid w:val="00484980"/>
    <w:pPr>
      <w:spacing w:after="100" w:line="276" w:lineRule="auto"/>
      <w:ind w:left="1760"/>
    </w:pPr>
    <w:rPr>
      <w:rFonts w:ascii="Calibri" w:hAnsi="Calibri"/>
      <w:sz w:val="22"/>
      <w:szCs w:val="22"/>
    </w:rPr>
  </w:style>
  <w:style w:type="character" w:styleId="aff0">
    <w:name w:val="Emphasis"/>
    <w:uiPriority w:val="20"/>
    <w:qFormat/>
    <w:rsid w:val="00F700C2"/>
    <w:rPr>
      <w:i/>
      <w:iCs/>
    </w:rPr>
  </w:style>
  <w:style w:type="paragraph" w:customStyle="1" w:styleId="xl66">
    <w:name w:val="xl66"/>
    <w:basedOn w:val="a1"/>
    <w:rsid w:val="000556F9"/>
    <w:pPr>
      <w:pBdr>
        <w:top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numbering" w:customStyle="1" w:styleId="83">
    <w:name w:val="Нет списка8"/>
    <w:next w:val="a4"/>
    <w:uiPriority w:val="99"/>
    <w:semiHidden/>
    <w:unhideWhenUsed/>
    <w:rsid w:val="00A35379"/>
  </w:style>
  <w:style w:type="numbering" w:customStyle="1" w:styleId="93">
    <w:name w:val="Нет списка9"/>
    <w:next w:val="a4"/>
    <w:semiHidden/>
    <w:rsid w:val="00E42B7E"/>
  </w:style>
  <w:style w:type="numbering" w:customStyle="1" w:styleId="100">
    <w:name w:val="Нет списка10"/>
    <w:next w:val="a4"/>
    <w:semiHidden/>
    <w:rsid w:val="00CF0AB9"/>
  </w:style>
  <w:style w:type="paragraph" w:styleId="aff1">
    <w:name w:val="Revision"/>
    <w:hidden/>
    <w:uiPriority w:val="99"/>
    <w:semiHidden/>
    <w:rsid w:val="00CF0AB9"/>
    <w:rPr>
      <w:sz w:val="24"/>
    </w:rPr>
  </w:style>
  <w:style w:type="numbering" w:customStyle="1" w:styleId="121">
    <w:name w:val="Нет списка12"/>
    <w:next w:val="a4"/>
    <w:uiPriority w:val="99"/>
    <w:semiHidden/>
    <w:unhideWhenUsed/>
    <w:rsid w:val="00482EF9"/>
  </w:style>
  <w:style w:type="character" w:customStyle="1" w:styleId="aff2">
    <w:name w:val="Подпись к таблице"/>
    <w:rsid w:val="00482EF9"/>
    <w:rPr>
      <w:sz w:val="22"/>
      <w:szCs w:val="22"/>
      <w:lang w:bidi="ar-SA"/>
    </w:rPr>
  </w:style>
  <w:style w:type="numbering" w:customStyle="1" w:styleId="130">
    <w:name w:val="Нет списка13"/>
    <w:next w:val="a4"/>
    <w:uiPriority w:val="99"/>
    <w:semiHidden/>
    <w:unhideWhenUsed/>
    <w:rsid w:val="001779B4"/>
  </w:style>
  <w:style w:type="numbering" w:customStyle="1" w:styleId="140">
    <w:name w:val="Нет списка14"/>
    <w:next w:val="a4"/>
    <w:semiHidden/>
    <w:unhideWhenUsed/>
    <w:rsid w:val="009761C5"/>
  </w:style>
  <w:style w:type="numbering" w:customStyle="1" w:styleId="150">
    <w:name w:val="Нет списка15"/>
    <w:next w:val="a4"/>
    <w:semiHidden/>
    <w:rsid w:val="000F684B"/>
  </w:style>
  <w:style w:type="numbering" w:customStyle="1" w:styleId="160">
    <w:name w:val="Нет списка16"/>
    <w:next w:val="a4"/>
    <w:semiHidden/>
    <w:unhideWhenUsed/>
    <w:rsid w:val="00225602"/>
  </w:style>
  <w:style w:type="paragraph" w:customStyle="1" w:styleId="xl86">
    <w:name w:val="xl86"/>
    <w:basedOn w:val="a1"/>
    <w:rsid w:val="005B391D"/>
    <w:pPr>
      <w:spacing w:before="100" w:beforeAutospacing="1" w:after="100" w:afterAutospacing="1"/>
      <w:textAlignment w:val="bottom"/>
    </w:pPr>
  </w:style>
  <w:style w:type="paragraph" w:customStyle="1" w:styleId="xl87">
    <w:name w:val="xl87"/>
    <w:basedOn w:val="a1"/>
    <w:rsid w:val="005B391D"/>
    <w:pPr>
      <w:spacing w:before="100" w:beforeAutospacing="1" w:after="100" w:afterAutospacing="1"/>
      <w:textAlignment w:val="center"/>
    </w:pPr>
  </w:style>
  <w:style w:type="paragraph" w:customStyle="1" w:styleId="xl88">
    <w:name w:val="xl88"/>
    <w:basedOn w:val="a1"/>
    <w:rsid w:val="005B391D"/>
    <w:pPr>
      <w:spacing w:before="100" w:beforeAutospacing="1" w:after="100" w:afterAutospacing="1"/>
      <w:textAlignment w:val="center"/>
    </w:pPr>
  </w:style>
  <w:style w:type="paragraph" w:customStyle="1" w:styleId="xl89">
    <w:name w:val="xl89"/>
    <w:basedOn w:val="a1"/>
    <w:rsid w:val="005B391D"/>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90">
    <w:name w:val="xl90"/>
    <w:basedOn w:val="a1"/>
    <w:rsid w:val="005B391D"/>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1">
    <w:name w:val="xl91"/>
    <w:basedOn w:val="a1"/>
    <w:rsid w:val="005B391D"/>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2">
    <w:name w:val="xl92"/>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3">
    <w:name w:val="xl93"/>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4">
    <w:name w:val="xl94"/>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5">
    <w:name w:val="xl95"/>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6">
    <w:name w:val="xl96"/>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aff3">
    <w:name w:val="Знак Знак Знак Знак Знак Знак Знак Знак Знак Знак"/>
    <w:basedOn w:val="a1"/>
    <w:rsid w:val="009F74F6"/>
    <w:pPr>
      <w:tabs>
        <w:tab w:val="num" w:pos="360"/>
      </w:tabs>
      <w:spacing w:after="160" w:line="240" w:lineRule="exact"/>
    </w:pPr>
    <w:rPr>
      <w:rFonts w:ascii="Verdana" w:hAnsi="Verdana" w:cs="Verdana"/>
      <w:sz w:val="20"/>
      <w:szCs w:val="20"/>
      <w:lang w:val="en-US"/>
    </w:rPr>
  </w:style>
  <w:style w:type="paragraph" w:customStyle="1" w:styleId="xl83">
    <w:name w:val="xl83"/>
    <w:basedOn w:val="a1"/>
    <w:rsid w:val="00C62754"/>
    <w:pPr>
      <w:spacing w:before="100" w:beforeAutospacing="1" w:after="100" w:afterAutospacing="1"/>
      <w:textAlignment w:val="bottom"/>
    </w:pPr>
  </w:style>
  <w:style w:type="paragraph" w:customStyle="1" w:styleId="xl84">
    <w:name w:val="xl84"/>
    <w:basedOn w:val="a1"/>
    <w:rsid w:val="00C62754"/>
    <w:pPr>
      <w:spacing w:before="100" w:beforeAutospacing="1" w:after="100" w:afterAutospacing="1"/>
      <w:textAlignment w:val="center"/>
    </w:pPr>
  </w:style>
  <w:style w:type="paragraph" w:customStyle="1" w:styleId="xl85">
    <w:name w:val="xl85"/>
    <w:basedOn w:val="a1"/>
    <w:rsid w:val="00C62754"/>
    <w:pPr>
      <w:spacing w:before="100" w:beforeAutospacing="1" w:after="100" w:afterAutospacing="1"/>
      <w:textAlignment w:val="center"/>
    </w:pPr>
  </w:style>
  <w:style w:type="numbering" w:customStyle="1" w:styleId="170">
    <w:name w:val="Нет списка17"/>
    <w:next w:val="a4"/>
    <w:semiHidden/>
    <w:unhideWhenUsed/>
    <w:rsid w:val="005143FD"/>
  </w:style>
  <w:style w:type="numbering" w:customStyle="1" w:styleId="180">
    <w:name w:val="Нет списка18"/>
    <w:next w:val="a4"/>
    <w:semiHidden/>
    <w:unhideWhenUsed/>
    <w:rsid w:val="006820DC"/>
  </w:style>
  <w:style w:type="numbering" w:customStyle="1" w:styleId="19">
    <w:name w:val="Нет списка19"/>
    <w:next w:val="a4"/>
    <w:semiHidden/>
    <w:unhideWhenUsed/>
    <w:rsid w:val="000C193B"/>
  </w:style>
  <w:style w:type="numbering" w:customStyle="1" w:styleId="200">
    <w:name w:val="Нет списка20"/>
    <w:next w:val="a4"/>
    <w:semiHidden/>
    <w:unhideWhenUsed/>
    <w:rsid w:val="006A51D9"/>
  </w:style>
  <w:style w:type="numbering" w:customStyle="1" w:styleId="220">
    <w:name w:val="Нет списка22"/>
    <w:next w:val="a4"/>
    <w:uiPriority w:val="99"/>
    <w:semiHidden/>
    <w:unhideWhenUsed/>
    <w:rsid w:val="005C2756"/>
  </w:style>
  <w:style w:type="numbering" w:customStyle="1" w:styleId="230">
    <w:name w:val="Нет списка23"/>
    <w:next w:val="a4"/>
    <w:semiHidden/>
    <w:rsid w:val="00076545"/>
  </w:style>
  <w:style w:type="paragraph" w:customStyle="1" w:styleId="formattext">
    <w:name w:val="formattext"/>
    <w:basedOn w:val="a1"/>
    <w:rsid w:val="00DA7468"/>
    <w:pPr>
      <w:spacing w:before="100" w:beforeAutospacing="1" w:after="100" w:afterAutospacing="1"/>
    </w:pPr>
  </w:style>
  <w:style w:type="numbering" w:customStyle="1" w:styleId="240">
    <w:name w:val="Нет списка24"/>
    <w:next w:val="a4"/>
    <w:semiHidden/>
    <w:rsid w:val="00DA12FA"/>
  </w:style>
  <w:style w:type="paragraph" w:styleId="aff4">
    <w:name w:val="Block Text"/>
    <w:basedOn w:val="a1"/>
    <w:rsid w:val="00DA12FA"/>
    <w:pPr>
      <w:widowControl w:val="0"/>
      <w:snapToGrid w:val="0"/>
      <w:spacing w:before="280"/>
      <w:ind w:left="1440" w:right="2000"/>
      <w:jc w:val="center"/>
    </w:pPr>
    <w:rPr>
      <w:sz w:val="20"/>
      <w:szCs w:val="20"/>
    </w:rPr>
  </w:style>
  <w:style w:type="paragraph" w:customStyle="1" w:styleId="aff5">
    <w:name w:val="Знак Знак Знак Знак Знак Знак"/>
    <w:basedOn w:val="a1"/>
    <w:rsid w:val="00DA12FA"/>
    <w:pPr>
      <w:tabs>
        <w:tab w:val="num" w:pos="360"/>
      </w:tabs>
      <w:spacing w:after="160" w:line="240" w:lineRule="exact"/>
    </w:pPr>
    <w:rPr>
      <w:rFonts w:ascii="Verdana" w:hAnsi="Verdana" w:cs="Verdana"/>
      <w:sz w:val="20"/>
      <w:szCs w:val="20"/>
      <w:lang w:val="en-US"/>
    </w:rPr>
  </w:style>
  <w:style w:type="paragraph" w:customStyle="1" w:styleId="1a">
    <w:name w:val="Знак Знак Знак Знак1"/>
    <w:basedOn w:val="a1"/>
    <w:rsid w:val="00DA12FA"/>
    <w:pPr>
      <w:tabs>
        <w:tab w:val="num" w:pos="360"/>
      </w:tabs>
      <w:spacing w:after="160" w:line="240" w:lineRule="exact"/>
    </w:pPr>
    <w:rPr>
      <w:rFonts w:ascii="Verdana" w:hAnsi="Verdana" w:cs="Verdana"/>
      <w:sz w:val="20"/>
      <w:szCs w:val="20"/>
      <w:lang w:val="en-US"/>
    </w:rPr>
  </w:style>
  <w:style w:type="paragraph" w:customStyle="1" w:styleId="aff6">
    <w:name w:val="Знак Знак Знак Знак"/>
    <w:basedOn w:val="a1"/>
    <w:rsid w:val="00DA12FA"/>
    <w:pPr>
      <w:tabs>
        <w:tab w:val="num" w:pos="360"/>
      </w:tabs>
      <w:spacing w:after="160" w:line="240" w:lineRule="exact"/>
    </w:pPr>
    <w:rPr>
      <w:rFonts w:ascii="Verdana" w:hAnsi="Verdana" w:cs="Verdana"/>
      <w:sz w:val="20"/>
      <w:szCs w:val="20"/>
      <w:lang w:val="en-US"/>
    </w:rPr>
  </w:style>
  <w:style w:type="paragraph" w:customStyle="1" w:styleId="aff7">
    <w:name w:val="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rPr>
  </w:style>
  <w:style w:type="paragraph" w:customStyle="1" w:styleId="1b">
    <w:name w:val="Знак Знак Знак Знак1 Знак Знак Знак Знак"/>
    <w:basedOn w:val="a1"/>
    <w:rsid w:val="00DA12FA"/>
    <w:pPr>
      <w:tabs>
        <w:tab w:val="num" w:pos="360"/>
      </w:tabs>
      <w:spacing w:after="160" w:line="240" w:lineRule="exact"/>
    </w:pPr>
    <w:rPr>
      <w:rFonts w:ascii="Verdana" w:hAnsi="Verdana" w:cs="Verdana"/>
      <w:sz w:val="20"/>
      <w:szCs w:val="20"/>
      <w:lang w:val="en-US"/>
    </w:rPr>
  </w:style>
  <w:style w:type="paragraph" w:customStyle="1" w:styleId="112">
    <w:name w:val="Знак Знак1 Знак Знак1"/>
    <w:basedOn w:val="a1"/>
    <w:rsid w:val="00DA12FA"/>
    <w:pPr>
      <w:tabs>
        <w:tab w:val="num" w:pos="360"/>
      </w:tabs>
      <w:spacing w:after="160" w:line="240" w:lineRule="exact"/>
    </w:pPr>
    <w:rPr>
      <w:rFonts w:ascii="Verdana" w:hAnsi="Verdana" w:cs="Verdana"/>
      <w:sz w:val="20"/>
      <w:szCs w:val="20"/>
      <w:lang w:val="en-US"/>
    </w:rPr>
  </w:style>
  <w:style w:type="paragraph" w:customStyle="1" w:styleId="1c">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rPr>
  </w:style>
  <w:style w:type="paragraph" w:customStyle="1" w:styleId="1d">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rPr>
  </w:style>
  <w:style w:type="character" w:customStyle="1" w:styleId="144TimesNewRoman105pt0pt">
    <w:name w:val="Основной текст (144) + Times New Roman;10;5 pt;Интервал 0 pt"/>
    <w:rsid w:val="00DA12FA"/>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DA12FA"/>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1"/>
    <w:link w:val="144"/>
    <w:rsid w:val="00DA12FA"/>
    <w:pPr>
      <w:widowControl w:val="0"/>
      <w:shd w:val="clear" w:color="auto" w:fill="FFFFFF"/>
      <w:spacing w:line="247" w:lineRule="exact"/>
      <w:ind w:hanging="420"/>
    </w:pPr>
    <w:rPr>
      <w:rFonts w:ascii="Arial Narrow" w:eastAsia="Arial Narrow" w:hAnsi="Arial Narrow" w:cs="Arial Narrow"/>
      <w:spacing w:val="3"/>
      <w:sz w:val="12"/>
      <w:szCs w:val="12"/>
    </w:rPr>
  </w:style>
  <w:style w:type="paragraph" w:customStyle="1" w:styleId="1e">
    <w:name w:val="Знак Знак1 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rPr>
  </w:style>
  <w:style w:type="paragraph" w:customStyle="1" w:styleId="aff8">
    <w:name w:val="текст примечания"/>
    <w:basedOn w:val="a1"/>
    <w:rsid w:val="00DA12FA"/>
  </w:style>
  <w:style w:type="paragraph" w:customStyle="1" w:styleId="aff9">
    <w:name w:val="Примечание"/>
    <w:basedOn w:val="a1"/>
    <w:rsid w:val="00DA12FA"/>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affa">
    <w:name w:val="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rPr>
  </w:style>
  <w:style w:type="paragraph" w:customStyle="1" w:styleId="38">
    <w:name w:val="Знак Знак3"/>
    <w:basedOn w:val="a1"/>
    <w:rsid w:val="00DA12FA"/>
    <w:pPr>
      <w:tabs>
        <w:tab w:val="num" w:pos="360"/>
      </w:tabs>
      <w:spacing w:after="160" w:line="240" w:lineRule="exact"/>
    </w:pPr>
    <w:rPr>
      <w:rFonts w:ascii="Verdana" w:hAnsi="Verdana" w:cs="Verdana"/>
      <w:sz w:val="20"/>
      <w:szCs w:val="20"/>
      <w:lang w:val="en-US"/>
    </w:rPr>
  </w:style>
  <w:style w:type="paragraph" w:customStyle="1" w:styleId="1f">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rPr>
  </w:style>
  <w:style w:type="character" w:customStyle="1" w:styleId="affb">
    <w:name w:val="Основной текст_"/>
    <w:link w:val="2e"/>
    <w:rsid w:val="00DA12FA"/>
    <w:rPr>
      <w:sz w:val="28"/>
      <w:szCs w:val="28"/>
      <w:shd w:val="clear" w:color="auto" w:fill="FFFFFF"/>
    </w:rPr>
  </w:style>
  <w:style w:type="character" w:customStyle="1" w:styleId="10pt">
    <w:name w:val="Основной текст + 10 pt"/>
    <w:rsid w:val="00DA12FA"/>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2e">
    <w:name w:val="Основной текст2"/>
    <w:basedOn w:val="a1"/>
    <w:link w:val="affb"/>
    <w:rsid w:val="00DA12FA"/>
    <w:pPr>
      <w:widowControl w:val="0"/>
      <w:shd w:val="clear" w:color="auto" w:fill="FFFFFF"/>
      <w:spacing w:line="320" w:lineRule="exact"/>
    </w:pPr>
    <w:rPr>
      <w:sz w:val="28"/>
      <w:szCs w:val="28"/>
    </w:rPr>
  </w:style>
  <w:style w:type="table" w:customStyle="1" w:styleId="101">
    <w:name w:val="Сетка таблицы10"/>
    <w:basedOn w:val="a3"/>
    <w:next w:val="a5"/>
    <w:uiPriority w:val="39"/>
    <w:rsid w:val="00B3504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11"/>
    <w:basedOn w:val="a3"/>
    <w:next w:val="a5"/>
    <w:uiPriority w:val="39"/>
    <w:rsid w:val="00B3504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0">
    <w:name w:val="Нет списка25"/>
    <w:next w:val="a4"/>
    <w:semiHidden/>
    <w:rsid w:val="005E6677"/>
  </w:style>
  <w:style w:type="paragraph" w:customStyle="1" w:styleId="msonormal0">
    <w:name w:val="msonormal"/>
    <w:basedOn w:val="a1"/>
    <w:rsid w:val="00FA5016"/>
    <w:pPr>
      <w:spacing w:before="100" w:beforeAutospacing="1" w:after="100" w:afterAutospacing="1"/>
    </w:pPr>
  </w:style>
  <w:style w:type="table" w:customStyle="1" w:styleId="122">
    <w:name w:val="Сетка таблицы12"/>
    <w:basedOn w:val="a3"/>
    <w:next w:val="a5"/>
    <w:uiPriority w:val="39"/>
    <w:rsid w:val="009C67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1141">
    <w:name w:val="font1141"/>
    <w:rsid w:val="007204EE"/>
    <w:rPr>
      <w:rFonts w:ascii="Arial CYR" w:hAnsi="Arial CYR" w:cs="Arial CYR" w:hint="default"/>
      <w:b w:val="0"/>
      <w:bCs w:val="0"/>
      <w:i w:val="0"/>
      <w:iCs w:val="0"/>
      <w:strike w:val="0"/>
      <w:dstrike w:val="0"/>
      <w:color w:val="auto"/>
      <w:sz w:val="16"/>
      <w:szCs w:val="16"/>
      <w:u w:val="none"/>
      <w:effect w:val="none"/>
    </w:rPr>
  </w:style>
  <w:style w:type="character" w:customStyle="1" w:styleId="font591">
    <w:name w:val="font591"/>
    <w:rsid w:val="00890B64"/>
    <w:rPr>
      <w:rFonts w:ascii="Times New Roman" w:hAnsi="Times New Roman" w:cs="Times New Roman" w:hint="default"/>
      <w:b w:val="0"/>
      <w:bCs w:val="0"/>
      <w:i w:val="0"/>
      <w:iCs w:val="0"/>
      <w:strike w:val="0"/>
      <w:dstrike w:val="0"/>
      <w:color w:val="auto"/>
      <w:sz w:val="16"/>
      <w:szCs w:val="16"/>
      <w:u w:val="none"/>
      <w:effect w:val="none"/>
    </w:rPr>
  </w:style>
  <w:style w:type="paragraph" w:customStyle="1" w:styleId="xl353">
    <w:name w:val="xl353"/>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354">
    <w:name w:val="xl354"/>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355">
    <w:name w:val="xl355"/>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C0C0"/>
    </w:rPr>
  </w:style>
  <w:style w:type="paragraph" w:customStyle="1" w:styleId="xl357">
    <w:name w:val="xl357"/>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rPr>
  </w:style>
  <w:style w:type="paragraph" w:customStyle="1" w:styleId="xl358">
    <w:name w:val="xl358"/>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b/>
      <w:bCs/>
    </w:rPr>
  </w:style>
  <w:style w:type="paragraph" w:customStyle="1" w:styleId="xl359">
    <w:name w:val="xl359"/>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rPr>
  </w:style>
  <w:style w:type="paragraph" w:customStyle="1" w:styleId="xl360">
    <w:name w:val="xl360"/>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rPr>
  </w:style>
  <w:style w:type="paragraph" w:customStyle="1" w:styleId="xl361">
    <w:name w:val="xl361"/>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62">
    <w:name w:val="xl362"/>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style>
  <w:style w:type="paragraph" w:customStyle="1" w:styleId="xl363">
    <w:name w:val="xl363"/>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64">
    <w:name w:val="xl364"/>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365">
    <w:name w:val="xl365"/>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style>
  <w:style w:type="paragraph" w:customStyle="1" w:styleId="xl366">
    <w:name w:val="xl366"/>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style>
  <w:style w:type="paragraph" w:customStyle="1" w:styleId="xl367">
    <w:name w:val="xl367"/>
    <w:basedOn w:val="a1"/>
    <w:rsid w:val="005D0E5F"/>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textAlignment w:val="center"/>
    </w:pPr>
  </w:style>
  <w:style w:type="paragraph" w:customStyle="1" w:styleId="xl368">
    <w:name w:val="xl368"/>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69">
    <w:name w:val="xl369"/>
    <w:basedOn w:val="a1"/>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style>
  <w:style w:type="paragraph" w:customStyle="1" w:styleId="xl370">
    <w:name w:val="xl370"/>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371">
    <w:name w:val="xl371"/>
    <w:basedOn w:val="a1"/>
    <w:rsid w:val="005D0E5F"/>
    <w:pPr>
      <w:pBdr>
        <w:top w:val="single" w:sz="4" w:space="0" w:color="auto"/>
        <w:left w:val="single" w:sz="4" w:space="31" w:color="auto"/>
        <w:bottom w:val="single" w:sz="4" w:space="0" w:color="auto"/>
        <w:right w:val="single" w:sz="4" w:space="0" w:color="auto"/>
      </w:pBdr>
      <w:spacing w:before="100" w:beforeAutospacing="1" w:after="100" w:afterAutospacing="1"/>
      <w:ind w:firstLineChars="400" w:firstLine="400"/>
      <w:textAlignment w:val="center"/>
    </w:pPr>
  </w:style>
  <w:style w:type="paragraph" w:customStyle="1" w:styleId="xl372">
    <w:name w:val="xl372"/>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373">
    <w:name w:val="xl373"/>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374">
    <w:name w:val="xl374"/>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375">
    <w:name w:val="xl375"/>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rPr>
  </w:style>
  <w:style w:type="paragraph" w:customStyle="1" w:styleId="xl376">
    <w:name w:val="xl376"/>
    <w:basedOn w:val="a1"/>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bottom"/>
    </w:pPr>
    <w:rPr>
      <w:color w:val="FFFFFF"/>
      <w:sz w:val="2"/>
      <w:szCs w:val="2"/>
    </w:rPr>
  </w:style>
  <w:style w:type="paragraph" w:customStyle="1" w:styleId="xl377">
    <w:name w:val="xl377"/>
    <w:basedOn w:val="a1"/>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pPr>
  </w:style>
  <w:style w:type="paragraph" w:customStyle="1" w:styleId="xl378">
    <w:name w:val="xl378"/>
    <w:basedOn w:val="a1"/>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center"/>
    </w:pPr>
  </w:style>
  <w:style w:type="paragraph" w:customStyle="1" w:styleId="xl380">
    <w:name w:val="xl380"/>
    <w:basedOn w:val="a1"/>
    <w:rsid w:val="005D0E5F"/>
    <w:pPr>
      <w:pBdr>
        <w:top w:val="single" w:sz="4" w:space="0" w:color="auto"/>
        <w:left w:val="single" w:sz="4" w:space="18" w:color="auto"/>
        <w:bottom w:val="single" w:sz="4" w:space="0" w:color="auto"/>
        <w:right w:val="single" w:sz="4" w:space="0" w:color="auto"/>
      </w:pBdr>
      <w:shd w:val="clear" w:color="000000" w:fill="E3FAFD"/>
      <w:spacing w:before="100" w:beforeAutospacing="1" w:after="100" w:afterAutospacing="1"/>
      <w:ind w:firstLineChars="200" w:firstLine="200"/>
      <w:textAlignment w:val="center"/>
    </w:pPr>
  </w:style>
  <w:style w:type="paragraph" w:customStyle="1" w:styleId="xl382">
    <w:name w:val="xl382"/>
    <w:basedOn w:val="a1"/>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style>
  <w:style w:type="paragraph" w:customStyle="1" w:styleId="xl383">
    <w:name w:val="xl383"/>
    <w:basedOn w:val="a1"/>
    <w:rsid w:val="005D0E5F"/>
    <w:pPr>
      <w:pBdr>
        <w:top w:val="single" w:sz="4" w:space="0" w:color="auto"/>
        <w:left w:val="single" w:sz="4" w:space="9" w:color="auto"/>
        <w:bottom w:val="single" w:sz="4" w:space="0" w:color="auto"/>
        <w:right w:val="single" w:sz="4" w:space="0" w:color="auto"/>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384">
    <w:name w:val="xl384"/>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b/>
      <w:bCs/>
    </w:rPr>
  </w:style>
  <w:style w:type="paragraph" w:customStyle="1" w:styleId="xl385">
    <w:name w:val="xl385"/>
    <w:basedOn w:val="a1"/>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rPr>
      <w:b/>
      <w:bCs/>
    </w:rPr>
  </w:style>
  <w:style w:type="paragraph" w:customStyle="1" w:styleId="xl386">
    <w:name w:val="xl386"/>
    <w:basedOn w:val="a1"/>
    <w:rsid w:val="005D0E5F"/>
    <w:pPr>
      <w:pBdr>
        <w:top w:val="single" w:sz="4" w:space="0" w:color="auto"/>
        <w:left w:val="single" w:sz="4" w:space="31" w:color="auto"/>
        <w:bottom w:val="single" w:sz="4" w:space="0" w:color="auto"/>
        <w:right w:val="single" w:sz="4" w:space="0" w:color="auto"/>
      </w:pBdr>
      <w:spacing w:before="100" w:beforeAutospacing="1" w:after="100" w:afterAutospacing="1"/>
      <w:ind w:firstLineChars="400" w:firstLine="400"/>
      <w:textAlignment w:val="center"/>
    </w:pPr>
  </w:style>
  <w:style w:type="paragraph" w:customStyle="1" w:styleId="xl387">
    <w:name w:val="xl387"/>
    <w:basedOn w:val="a1"/>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rPr>
      <w:b/>
      <w:bCs/>
    </w:rPr>
  </w:style>
  <w:style w:type="paragraph" w:customStyle="1" w:styleId="xl388">
    <w:name w:val="xl388"/>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389">
    <w:name w:val="xl389"/>
    <w:basedOn w:val="a1"/>
    <w:rsid w:val="005D0E5F"/>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textAlignment w:val="center"/>
    </w:pPr>
    <w:rPr>
      <w:b/>
      <w:bCs/>
    </w:rPr>
  </w:style>
  <w:style w:type="paragraph" w:customStyle="1" w:styleId="xl390">
    <w:name w:val="xl390"/>
    <w:basedOn w:val="a1"/>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bottom"/>
    </w:pPr>
    <w:rPr>
      <w:color w:val="FFFFFF"/>
      <w:sz w:val="2"/>
      <w:szCs w:val="2"/>
    </w:rPr>
  </w:style>
  <w:style w:type="paragraph" w:customStyle="1" w:styleId="xl392">
    <w:name w:val="xl392"/>
    <w:basedOn w:val="a1"/>
    <w:rsid w:val="005D0E5F"/>
    <w:pPr>
      <w:pBdr>
        <w:top w:val="single" w:sz="4" w:space="0" w:color="auto"/>
        <w:left w:val="single" w:sz="4" w:space="27" w:color="auto"/>
        <w:bottom w:val="single" w:sz="4" w:space="0" w:color="auto"/>
        <w:right w:val="single" w:sz="4" w:space="0" w:color="auto"/>
      </w:pBdr>
      <w:shd w:val="clear" w:color="000000" w:fill="CCECFF"/>
      <w:spacing w:before="100" w:beforeAutospacing="1" w:after="100" w:afterAutospacing="1"/>
      <w:ind w:firstLineChars="300" w:firstLine="300"/>
      <w:textAlignment w:val="center"/>
    </w:pPr>
  </w:style>
  <w:style w:type="paragraph" w:customStyle="1" w:styleId="xl394">
    <w:name w:val="xl394"/>
    <w:basedOn w:val="a1"/>
    <w:rsid w:val="005D0E5F"/>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textAlignment w:val="center"/>
    </w:pPr>
  </w:style>
  <w:style w:type="paragraph" w:customStyle="1" w:styleId="xl395">
    <w:name w:val="xl395"/>
    <w:basedOn w:val="a1"/>
    <w:rsid w:val="005D0E5F"/>
    <w:pPr>
      <w:pBdr>
        <w:top w:val="single" w:sz="4" w:space="0" w:color="auto"/>
        <w:left w:val="single" w:sz="4" w:space="27" w:color="auto"/>
        <w:bottom w:val="single" w:sz="4" w:space="0" w:color="auto"/>
        <w:right w:val="single" w:sz="4" w:space="0" w:color="auto"/>
      </w:pBdr>
      <w:shd w:val="clear" w:color="000000" w:fill="E3FAFD"/>
      <w:spacing w:before="100" w:beforeAutospacing="1" w:after="100" w:afterAutospacing="1"/>
      <w:ind w:firstLineChars="300" w:firstLine="300"/>
      <w:textAlignment w:val="center"/>
    </w:pPr>
  </w:style>
  <w:style w:type="paragraph" w:customStyle="1" w:styleId="xl397">
    <w:name w:val="xl397"/>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398">
    <w:name w:val="xl398"/>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color w:val="000000"/>
    </w:rPr>
  </w:style>
  <w:style w:type="paragraph" w:customStyle="1" w:styleId="xl399">
    <w:name w:val="xl399"/>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rPr>
  </w:style>
  <w:style w:type="paragraph" w:customStyle="1" w:styleId="xl400">
    <w:name w:val="xl400"/>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401">
    <w:name w:val="xl401"/>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color w:val="000000"/>
    </w:rPr>
  </w:style>
  <w:style w:type="paragraph" w:customStyle="1" w:styleId="xl402">
    <w:name w:val="xl402"/>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color w:val="000000"/>
    </w:rPr>
  </w:style>
  <w:style w:type="paragraph" w:customStyle="1" w:styleId="xl403">
    <w:name w:val="xl403"/>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style>
  <w:style w:type="paragraph" w:customStyle="1" w:styleId="xl405">
    <w:name w:val="xl405"/>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06">
    <w:name w:val="xl406"/>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07">
    <w:name w:val="xl407"/>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408">
    <w:name w:val="xl408"/>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style>
  <w:style w:type="paragraph" w:customStyle="1" w:styleId="xl409">
    <w:name w:val="xl409"/>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b/>
      <w:bCs/>
    </w:rPr>
  </w:style>
  <w:style w:type="paragraph" w:customStyle="1" w:styleId="xl411">
    <w:name w:val="xl411"/>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b/>
      <w:bCs/>
    </w:rPr>
  </w:style>
  <w:style w:type="paragraph" w:customStyle="1" w:styleId="xl420">
    <w:name w:val="xl420"/>
    <w:basedOn w:val="a1"/>
    <w:rsid w:val="005D0E5F"/>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style>
  <w:style w:type="paragraph" w:customStyle="1" w:styleId="xl425">
    <w:name w:val="xl425"/>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C0C0C0"/>
    </w:rPr>
  </w:style>
  <w:style w:type="paragraph" w:customStyle="1" w:styleId="xl426">
    <w:name w:val="xl426"/>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b/>
      <w:bCs/>
    </w:rPr>
  </w:style>
  <w:style w:type="paragraph" w:customStyle="1" w:styleId="xl427">
    <w:name w:val="xl427"/>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style>
  <w:style w:type="paragraph" w:customStyle="1" w:styleId="xl551">
    <w:name w:val="xl551"/>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53">
    <w:name w:val="xl553"/>
    <w:basedOn w:val="a1"/>
    <w:rsid w:val="005D0E5F"/>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272727"/>
    </w:rPr>
  </w:style>
  <w:style w:type="paragraph" w:customStyle="1" w:styleId="xl554">
    <w:name w:val="xl554"/>
    <w:basedOn w:val="a1"/>
    <w:rsid w:val="005D0E5F"/>
    <w:pPr>
      <w:pBdr>
        <w:top w:val="single" w:sz="4" w:space="0" w:color="auto"/>
        <w:bottom w:val="single" w:sz="4" w:space="0" w:color="auto"/>
      </w:pBdr>
      <w:spacing w:before="100" w:beforeAutospacing="1" w:after="100" w:afterAutospacing="1"/>
      <w:jc w:val="center"/>
      <w:textAlignment w:val="center"/>
    </w:pPr>
    <w:rPr>
      <w:b/>
      <w:bCs/>
      <w:color w:val="272727"/>
    </w:rPr>
  </w:style>
  <w:style w:type="paragraph" w:customStyle="1" w:styleId="xl555">
    <w:name w:val="xl555"/>
    <w:basedOn w:val="a1"/>
    <w:rsid w:val="005D0E5F"/>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58">
    <w:name w:val="xl558"/>
    <w:basedOn w:val="a1"/>
    <w:rsid w:val="005D0E5F"/>
    <w:pPr>
      <w:pBdr>
        <w:top w:val="single" w:sz="4" w:space="0" w:color="auto"/>
        <w:left w:val="single" w:sz="4" w:space="0" w:color="auto"/>
        <w:right w:val="single" w:sz="4" w:space="0" w:color="auto"/>
      </w:pBdr>
      <w:spacing w:before="100" w:beforeAutospacing="1" w:after="100" w:afterAutospacing="1"/>
      <w:textAlignment w:val="center"/>
    </w:pPr>
    <w:rPr>
      <w:b/>
      <w:bCs/>
      <w:color w:val="272727"/>
    </w:rPr>
  </w:style>
  <w:style w:type="paragraph" w:customStyle="1" w:styleId="xl559">
    <w:name w:val="xl559"/>
    <w:basedOn w:val="a1"/>
    <w:rsid w:val="005D0E5F"/>
    <w:pPr>
      <w:pBdr>
        <w:left w:val="single" w:sz="4" w:space="0" w:color="auto"/>
        <w:right w:val="single" w:sz="4" w:space="0" w:color="auto"/>
      </w:pBdr>
      <w:spacing w:before="100" w:beforeAutospacing="1" w:after="100" w:afterAutospacing="1"/>
      <w:textAlignment w:val="center"/>
    </w:pPr>
    <w:rPr>
      <w:b/>
      <w:bCs/>
      <w:color w:val="272727"/>
    </w:rPr>
  </w:style>
  <w:style w:type="paragraph" w:customStyle="1" w:styleId="xl560">
    <w:name w:val="xl560"/>
    <w:basedOn w:val="a1"/>
    <w:rsid w:val="005D0E5F"/>
    <w:pPr>
      <w:pBdr>
        <w:left w:val="single" w:sz="4" w:space="0" w:color="auto"/>
        <w:bottom w:val="single" w:sz="4" w:space="0" w:color="auto"/>
        <w:right w:val="single" w:sz="4" w:space="0" w:color="auto"/>
      </w:pBdr>
      <w:spacing w:before="100" w:beforeAutospacing="1" w:after="100" w:afterAutospacing="1"/>
      <w:textAlignment w:val="center"/>
    </w:pPr>
    <w:rPr>
      <w:b/>
      <w:bCs/>
      <w:color w:val="272727"/>
    </w:rPr>
  </w:style>
  <w:style w:type="paragraph" w:customStyle="1" w:styleId="xl561">
    <w:name w:val="xl561"/>
    <w:basedOn w:val="a1"/>
    <w:rsid w:val="005D0E5F"/>
    <w:pPr>
      <w:pBdr>
        <w:top w:val="single" w:sz="4" w:space="0" w:color="C0C0C0"/>
      </w:pBdr>
      <w:spacing w:before="100" w:beforeAutospacing="1" w:after="100" w:afterAutospacing="1"/>
      <w:ind w:firstLineChars="100" w:firstLine="100"/>
      <w:textAlignment w:val="bottom"/>
    </w:pPr>
    <w:rPr>
      <w:sz w:val="20"/>
      <w:szCs w:val="20"/>
    </w:rPr>
  </w:style>
  <w:style w:type="paragraph" w:customStyle="1" w:styleId="xl393">
    <w:name w:val="xl393"/>
    <w:basedOn w:val="a1"/>
    <w:rsid w:val="007306FE"/>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bottom"/>
    </w:pPr>
    <w:rPr>
      <w:color w:val="FFFFFF"/>
      <w:sz w:val="2"/>
      <w:szCs w:val="2"/>
    </w:rPr>
  </w:style>
  <w:style w:type="paragraph" w:customStyle="1" w:styleId="xl412">
    <w:name w:val="xl412"/>
    <w:basedOn w:val="a1"/>
    <w:rsid w:val="007306FE"/>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style>
  <w:style w:type="paragraph" w:customStyle="1" w:styleId="xl413">
    <w:name w:val="xl413"/>
    <w:basedOn w:val="a1"/>
    <w:rsid w:val="007306FE"/>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b/>
      <w:bCs/>
    </w:rPr>
  </w:style>
  <w:style w:type="paragraph" w:customStyle="1" w:styleId="xl414">
    <w:name w:val="xl414"/>
    <w:basedOn w:val="a1"/>
    <w:rsid w:val="007306FE"/>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pPr>
    <w:rPr>
      <w:b/>
      <w:bCs/>
    </w:rPr>
  </w:style>
  <w:style w:type="paragraph" w:customStyle="1" w:styleId="xl415">
    <w:name w:val="xl415"/>
    <w:basedOn w:val="a1"/>
    <w:rsid w:val="007306FE"/>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b/>
      <w:bCs/>
    </w:rPr>
  </w:style>
  <w:style w:type="paragraph" w:customStyle="1" w:styleId="xl421">
    <w:name w:val="xl421"/>
    <w:basedOn w:val="a1"/>
    <w:rsid w:val="007306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52">
    <w:name w:val="xl552"/>
    <w:basedOn w:val="a1"/>
    <w:rsid w:val="007306FE"/>
    <w:pPr>
      <w:pBdr>
        <w:top w:val="single" w:sz="4" w:space="0" w:color="auto"/>
        <w:left w:val="single" w:sz="4" w:space="9" w:color="auto"/>
        <w:bottom w:val="single" w:sz="4" w:space="0" w:color="auto"/>
        <w:right w:val="single" w:sz="4" w:space="0" w:color="auto"/>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562">
    <w:name w:val="xl562"/>
    <w:basedOn w:val="a1"/>
    <w:rsid w:val="007306FE"/>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63">
    <w:name w:val="xl563"/>
    <w:basedOn w:val="a1"/>
    <w:rsid w:val="007306FE"/>
    <w:pPr>
      <w:pBdr>
        <w:left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64">
    <w:name w:val="xl564"/>
    <w:basedOn w:val="a1"/>
    <w:rsid w:val="007306FE"/>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1f0">
    <w:name w:val="Обычный1"/>
    <w:rsid w:val="00F621B4"/>
    <w:rPr>
      <w:snapToGrid w:val="0"/>
      <w:sz w:val="24"/>
    </w:rPr>
  </w:style>
  <w:style w:type="paragraph" w:customStyle="1" w:styleId="211">
    <w:name w:val="Основной текст 21"/>
    <w:basedOn w:val="a1"/>
    <w:rsid w:val="00F621B4"/>
    <w:pPr>
      <w:spacing w:before="120"/>
      <w:ind w:firstLine="567"/>
      <w:jc w:val="both"/>
    </w:pPr>
    <w:rPr>
      <w:rFonts w:ascii="TimesDL" w:hAnsi="TimesDL"/>
      <w:szCs w:val="20"/>
    </w:rPr>
  </w:style>
  <w:style w:type="character" w:customStyle="1" w:styleId="font1781">
    <w:name w:val="font1781"/>
    <w:rsid w:val="001B18C0"/>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1">
    <w:name w:val="font1711"/>
    <w:rsid w:val="001B18C0"/>
    <w:rPr>
      <w:rFonts w:ascii="Times New Roman" w:hAnsi="Times New Roman" w:cs="Times New Roman" w:hint="default"/>
      <w:b w:val="0"/>
      <w:bCs w:val="0"/>
      <w:i w:val="0"/>
      <w:iCs w:val="0"/>
      <w:strike w:val="0"/>
      <w:dstrike w:val="0"/>
      <w:color w:val="000000"/>
      <w:sz w:val="24"/>
      <w:szCs w:val="24"/>
      <w:u w:val="none"/>
      <w:effect w:val="none"/>
    </w:rPr>
  </w:style>
  <w:style w:type="character" w:styleId="affc">
    <w:name w:val="Strong"/>
    <w:uiPriority w:val="22"/>
    <w:qFormat/>
    <w:rsid w:val="00FA7FE4"/>
    <w:rPr>
      <w:b/>
      <w:bCs/>
    </w:rPr>
  </w:style>
  <w:style w:type="character" w:customStyle="1" w:styleId="ConsPlusNormal0">
    <w:name w:val="ConsPlusNormal Знак"/>
    <w:link w:val="ConsPlusNormal"/>
    <w:rsid w:val="00071186"/>
    <w:rPr>
      <w:rFonts w:ascii="Arial" w:hAnsi="Arial" w:cs="Arial"/>
    </w:rPr>
  </w:style>
  <w:style w:type="character" w:styleId="affd">
    <w:name w:val="annotation reference"/>
    <w:rsid w:val="00FF759C"/>
    <w:rPr>
      <w:sz w:val="16"/>
      <w:szCs w:val="16"/>
    </w:rPr>
  </w:style>
  <w:style w:type="paragraph" w:styleId="affe">
    <w:name w:val="annotation text"/>
    <w:basedOn w:val="a1"/>
    <w:link w:val="afff"/>
    <w:rsid w:val="00FF759C"/>
    <w:rPr>
      <w:sz w:val="20"/>
      <w:szCs w:val="20"/>
    </w:rPr>
  </w:style>
  <w:style w:type="character" w:customStyle="1" w:styleId="afff">
    <w:name w:val="Текст примечания Знак"/>
    <w:basedOn w:val="a2"/>
    <w:link w:val="affe"/>
    <w:rsid w:val="00FF759C"/>
  </w:style>
  <w:style w:type="paragraph" w:styleId="afff0">
    <w:name w:val="annotation subject"/>
    <w:basedOn w:val="affe"/>
    <w:next w:val="affe"/>
    <w:link w:val="afff1"/>
    <w:rsid w:val="00FF759C"/>
    <w:rPr>
      <w:b/>
      <w:bCs/>
    </w:rPr>
  </w:style>
  <w:style w:type="character" w:customStyle="1" w:styleId="afff1">
    <w:name w:val="Тема примечания Знак"/>
    <w:link w:val="afff0"/>
    <w:rsid w:val="00FF759C"/>
    <w:rPr>
      <w:b/>
      <w:bCs/>
    </w:rPr>
  </w:style>
  <w:style w:type="paragraph" w:customStyle="1" w:styleId="Standard">
    <w:name w:val="Standard"/>
    <w:rsid w:val="00EE43A1"/>
    <w:pPr>
      <w:suppressAutoHyphens/>
      <w:autoSpaceDN w:val="0"/>
      <w:spacing w:after="200" w:line="276" w:lineRule="auto"/>
      <w:textAlignment w:val="baseline"/>
    </w:pPr>
    <w:rPr>
      <w:rFonts w:ascii="Calibri" w:eastAsia="SimSun" w:hAnsi="Calibri"/>
      <w:kern w:val="3"/>
      <w:sz w:val="22"/>
      <w:szCs w:val="22"/>
      <w:lang w:eastAsia="zh-CN"/>
    </w:rPr>
  </w:style>
  <w:style w:type="paragraph" w:customStyle="1" w:styleId="520">
    <w:name w:val="Знак Знак Знак Знак Знак Знак Знак Знак Знак Знак Знак Знак52"/>
    <w:basedOn w:val="a1"/>
    <w:rsid w:val="00487696"/>
    <w:pPr>
      <w:tabs>
        <w:tab w:val="num" w:pos="360"/>
      </w:tabs>
      <w:spacing w:after="160" w:line="240" w:lineRule="exact"/>
    </w:pPr>
    <w:rPr>
      <w:rFonts w:ascii="Verdana" w:hAnsi="Verdana" w:cs="Verdana"/>
      <w:sz w:val="20"/>
      <w:szCs w:val="20"/>
      <w:lang w:val="en-US"/>
    </w:rPr>
  </w:style>
  <w:style w:type="paragraph" w:customStyle="1" w:styleId="135">
    <w:name w:val="Знак Знак Знак135"/>
    <w:basedOn w:val="a1"/>
    <w:rsid w:val="00560DA1"/>
    <w:pPr>
      <w:tabs>
        <w:tab w:val="num" w:pos="360"/>
      </w:tabs>
      <w:spacing w:after="160" w:line="240" w:lineRule="exact"/>
    </w:pPr>
    <w:rPr>
      <w:rFonts w:ascii="Verdana" w:hAnsi="Verdana" w:cs="Verdana"/>
      <w:sz w:val="20"/>
      <w:szCs w:val="20"/>
      <w:lang w:val="en-US"/>
    </w:rPr>
  </w:style>
  <w:style w:type="paragraph" w:customStyle="1" w:styleId="510">
    <w:name w:val="Знак Знак Знак Знак Знак Знак Знак Знак Знак Знак Знак Знак51"/>
    <w:basedOn w:val="a1"/>
    <w:rsid w:val="00A57F7A"/>
    <w:pPr>
      <w:tabs>
        <w:tab w:val="num" w:pos="360"/>
      </w:tabs>
      <w:spacing w:after="160" w:line="240" w:lineRule="exact"/>
    </w:pPr>
    <w:rPr>
      <w:rFonts w:ascii="Verdana" w:hAnsi="Verdana" w:cs="Verdana"/>
      <w:sz w:val="20"/>
      <w:szCs w:val="20"/>
      <w:lang w:val="en-US"/>
    </w:rPr>
  </w:style>
  <w:style w:type="paragraph" w:customStyle="1" w:styleId="134">
    <w:name w:val="Знак Знак Знак134"/>
    <w:basedOn w:val="a1"/>
    <w:rsid w:val="006D2C7E"/>
    <w:pPr>
      <w:tabs>
        <w:tab w:val="num" w:pos="360"/>
      </w:tabs>
      <w:spacing w:after="160" w:line="240" w:lineRule="exact"/>
    </w:pPr>
    <w:rPr>
      <w:rFonts w:ascii="Verdana" w:hAnsi="Verdana" w:cs="Verdana"/>
      <w:sz w:val="20"/>
      <w:szCs w:val="20"/>
      <w:lang w:val="en-US"/>
    </w:rPr>
  </w:style>
  <w:style w:type="paragraph" w:customStyle="1" w:styleId="1f1">
    <w:name w:val="Знак Знак Знак Знак Знак Знак Знак Знак1 Знак Знак"/>
    <w:basedOn w:val="a1"/>
    <w:rsid w:val="00F91E0C"/>
    <w:pPr>
      <w:tabs>
        <w:tab w:val="num" w:pos="360"/>
      </w:tabs>
      <w:spacing w:after="160" w:line="240" w:lineRule="exact"/>
    </w:pPr>
    <w:rPr>
      <w:rFonts w:ascii="Verdana" w:hAnsi="Verdana" w:cs="Verdana"/>
      <w:sz w:val="20"/>
      <w:szCs w:val="20"/>
      <w:lang w:val="en-US"/>
    </w:rPr>
  </w:style>
  <w:style w:type="paragraph" w:customStyle="1" w:styleId="font5">
    <w:name w:val="font5"/>
    <w:basedOn w:val="a1"/>
    <w:rsid w:val="00DC2CE4"/>
    <w:pPr>
      <w:spacing w:before="100" w:beforeAutospacing="1" w:after="100" w:afterAutospacing="1"/>
    </w:pPr>
    <w:rPr>
      <w:rFonts w:ascii="Tahoma" w:hAnsi="Tahoma" w:cs="Tahoma"/>
      <w:b/>
      <w:bCs/>
      <w:color w:val="000000"/>
      <w:sz w:val="18"/>
      <w:szCs w:val="18"/>
    </w:rPr>
  </w:style>
  <w:style w:type="paragraph" w:customStyle="1" w:styleId="font6">
    <w:name w:val="font6"/>
    <w:basedOn w:val="a1"/>
    <w:rsid w:val="00DC2CE4"/>
    <w:pPr>
      <w:spacing w:before="100" w:beforeAutospacing="1" w:after="100" w:afterAutospacing="1"/>
    </w:pPr>
    <w:rPr>
      <w:rFonts w:ascii="Tahoma" w:hAnsi="Tahoma" w:cs="Tahoma"/>
      <w:color w:val="000000"/>
      <w:sz w:val="18"/>
      <w:szCs w:val="18"/>
    </w:rPr>
  </w:style>
  <w:style w:type="paragraph" w:customStyle="1" w:styleId="xl67">
    <w:name w:val="xl67"/>
    <w:basedOn w:val="a1"/>
    <w:rsid w:val="00DC2CE4"/>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68">
    <w:name w:val="xl68"/>
    <w:basedOn w:val="a1"/>
    <w:rsid w:val="00DC2CE4"/>
    <w:pPr>
      <w:shd w:val="clear" w:color="000000" w:fill="FFFFFF"/>
      <w:spacing w:before="100" w:beforeAutospacing="1" w:after="100" w:afterAutospacing="1"/>
    </w:pPr>
  </w:style>
  <w:style w:type="paragraph" w:customStyle="1" w:styleId="xl69">
    <w:name w:val="xl69"/>
    <w:basedOn w:val="a1"/>
    <w:rsid w:val="00DC2CE4"/>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0">
    <w:name w:val="xl70"/>
    <w:basedOn w:val="a1"/>
    <w:rsid w:val="00DC2CE4"/>
    <w:pPr>
      <w:pBdr>
        <w:top w:val="single" w:sz="8" w:space="0" w:color="auto"/>
        <w:left w:val="single" w:sz="8" w:space="0" w:color="auto"/>
        <w:bottom w:val="single" w:sz="8" w:space="0" w:color="auto"/>
      </w:pBdr>
      <w:shd w:val="clear" w:color="000000" w:fill="FFFFFF"/>
      <w:spacing w:before="100" w:beforeAutospacing="1" w:after="100" w:afterAutospacing="1"/>
    </w:pPr>
    <w:rPr>
      <w:rFonts w:ascii="Bookman Old Style" w:hAnsi="Bookman Old Style"/>
      <w:sz w:val="16"/>
      <w:szCs w:val="16"/>
    </w:rPr>
  </w:style>
  <w:style w:type="paragraph" w:customStyle="1" w:styleId="xl71">
    <w:name w:val="xl71"/>
    <w:basedOn w:val="a1"/>
    <w:rsid w:val="00DC2CE4"/>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2">
    <w:name w:val="xl72"/>
    <w:basedOn w:val="a1"/>
    <w:rsid w:val="00DC2CE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3">
    <w:name w:val="xl73"/>
    <w:basedOn w:val="a1"/>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4">
    <w:name w:val="xl74"/>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5">
    <w:name w:val="xl75"/>
    <w:basedOn w:val="a1"/>
    <w:rsid w:val="00DC2CE4"/>
    <w:pPr>
      <w:pBdr>
        <w:top w:val="single" w:sz="4" w:space="0" w:color="auto"/>
        <w:left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6">
    <w:name w:val="xl76"/>
    <w:basedOn w:val="a1"/>
    <w:rsid w:val="00DC2CE4"/>
    <w:pPr>
      <w:pBdr>
        <w:top w:val="single" w:sz="4" w:space="0" w:color="auto"/>
        <w:lef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7">
    <w:name w:val="xl77"/>
    <w:basedOn w:val="a1"/>
    <w:rsid w:val="00DC2CE4"/>
    <w:pPr>
      <w:pBdr>
        <w:top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8">
    <w:name w:val="xl78"/>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9">
    <w:name w:val="xl79"/>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0">
    <w:name w:val="xl80"/>
    <w:basedOn w:val="a1"/>
    <w:rsid w:val="00DC2CE4"/>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1">
    <w:name w:val="xl81"/>
    <w:basedOn w:val="a1"/>
    <w:rsid w:val="00DC2CE4"/>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2">
    <w:name w:val="xl82"/>
    <w:basedOn w:val="a1"/>
    <w:rsid w:val="00DC2CE4"/>
    <w:pPr>
      <w:pBdr>
        <w:left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34">
    <w:name w:val="xl234"/>
    <w:basedOn w:val="a1"/>
    <w:rsid w:val="00DC2CE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35">
    <w:name w:val="xl235"/>
    <w:basedOn w:val="a1"/>
    <w:rsid w:val="00DC2CE4"/>
    <w:pPr>
      <w:pBdr>
        <w:top w:val="single" w:sz="8" w:space="0" w:color="auto"/>
        <w:left w:val="single" w:sz="8"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36">
    <w:name w:val="xl236"/>
    <w:basedOn w:val="a1"/>
    <w:rsid w:val="00DC2CE4"/>
    <w:pPr>
      <w:pBdr>
        <w:top w:val="single" w:sz="8"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37">
    <w:name w:val="xl237"/>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38">
    <w:name w:val="xl238"/>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39">
    <w:name w:val="xl239"/>
    <w:basedOn w:val="a1"/>
    <w:rsid w:val="00DC2CE4"/>
    <w:pPr>
      <w:pBdr>
        <w:top w:val="single" w:sz="8"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240">
    <w:name w:val="xl240"/>
    <w:basedOn w:val="a1"/>
    <w:rsid w:val="00DC2CE4"/>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41">
    <w:name w:val="xl241"/>
    <w:basedOn w:val="a1"/>
    <w:rsid w:val="00DC2CE4"/>
    <w:pPr>
      <w:pBdr>
        <w:top w:val="single" w:sz="8" w:space="0" w:color="auto"/>
        <w:bottom w:val="single" w:sz="8" w:space="0" w:color="auto"/>
      </w:pBdr>
      <w:shd w:val="clear" w:color="000000" w:fill="FFFFFF"/>
      <w:spacing w:before="100" w:beforeAutospacing="1" w:after="100" w:afterAutospacing="1"/>
      <w:textAlignment w:val="center"/>
    </w:pPr>
    <w:rPr>
      <w:b/>
      <w:bCs/>
      <w:sz w:val="36"/>
      <w:szCs w:val="36"/>
    </w:rPr>
  </w:style>
  <w:style w:type="paragraph" w:customStyle="1" w:styleId="xl242">
    <w:name w:val="xl242"/>
    <w:basedOn w:val="a1"/>
    <w:rsid w:val="00DC2CE4"/>
    <w:pPr>
      <w:pBdr>
        <w:top w:val="single" w:sz="8" w:space="0" w:color="auto"/>
        <w:bottom w:val="single" w:sz="8" w:space="0" w:color="auto"/>
        <w:right w:val="single" w:sz="8" w:space="0" w:color="auto"/>
      </w:pBdr>
      <w:shd w:val="clear" w:color="000000" w:fill="FFFFFF"/>
      <w:spacing w:before="100" w:beforeAutospacing="1" w:after="100" w:afterAutospacing="1"/>
      <w:textAlignment w:val="center"/>
    </w:pPr>
    <w:rPr>
      <w:b/>
      <w:bCs/>
      <w:sz w:val="36"/>
      <w:szCs w:val="36"/>
    </w:rPr>
  </w:style>
  <w:style w:type="paragraph" w:customStyle="1" w:styleId="xl243">
    <w:name w:val="xl243"/>
    <w:basedOn w:val="a1"/>
    <w:rsid w:val="00DC2CE4"/>
    <w:pPr>
      <w:shd w:val="clear" w:color="000000" w:fill="FFFF00"/>
      <w:spacing w:before="100" w:beforeAutospacing="1" w:after="100" w:afterAutospacing="1"/>
    </w:pPr>
  </w:style>
  <w:style w:type="paragraph" w:customStyle="1" w:styleId="xl244">
    <w:name w:val="xl244"/>
    <w:basedOn w:val="a1"/>
    <w:rsid w:val="00DC2CE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45">
    <w:name w:val="xl245"/>
    <w:basedOn w:val="a1"/>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46">
    <w:name w:val="xl246"/>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47">
    <w:name w:val="xl247"/>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48">
    <w:name w:val="xl248"/>
    <w:basedOn w:val="a1"/>
    <w:rsid w:val="00DC2CE4"/>
    <w:pPr>
      <w:pBdr>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49">
    <w:name w:val="xl249"/>
    <w:basedOn w:val="a1"/>
    <w:rsid w:val="00DC2CE4"/>
    <w:pPr>
      <w:pBdr>
        <w:top w:val="single" w:sz="4" w:space="0" w:color="auto"/>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0">
    <w:name w:val="xl250"/>
    <w:basedOn w:val="a1"/>
    <w:rsid w:val="00DC2CE4"/>
    <w:pPr>
      <w:pBdr>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1">
    <w:name w:val="xl251"/>
    <w:basedOn w:val="a1"/>
    <w:rsid w:val="00DC2CE4"/>
    <w:pPr>
      <w:pBdr>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2">
    <w:name w:val="xl252"/>
    <w:basedOn w:val="a1"/>
    <w:rsid w:val="00DC2CE4"/>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53">
    <w:name w:val="xl253"/>
    <w:basedOn w:val="a1"/>
    <w:rsid w:val="00DC2CE4"/>
    <w:pPr>
      <w:pBdr>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54">
    <w:name w:val="xl254"/>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55">
    <w:name w:val="xl255"/>
    <w:basedOn w:val="a1"/>
    <w:rsid w:val="00DC2CE4"/>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256">
    <w:name w:val="xl256"/>
    <w:basedOn w:val="a1"/>
    <w:rsid w:val="00DC2CE4"/>
    <w:pPr>
      <w:pBdr>
        <w:left w:val="single" w:sz="8"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7">
    <w:name w:val="xl257"/>
    <w:basedOn w:val="a1"/>
    <w:rsid w:val="00DC2CE4"/>
    <w:pPr>
      <w:pBdr>
        <w:top w:val="single" w:sz="4"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58">
    <w:name w:val="xl258"/>
    <w:basedOn w:val="a1"/>
    <w:rsid w:val="00DC2CE4"/>
    <w:pPr>
      <w:pBdr>
        <w:top w:val="single" w:sz="4" w:space="0" w:color="auto"/>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59">
    <w:name w:val="xl259"/>
    <w:basedOn w:val="a1"/>
    <w:rsid w:val="00DC2CE4"/>
    <w:pPr>
      <w:pBdr>
        <w:top w:val="single" w:sz="4" w:space="0" w:color="auto"/>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60">
    <w:name w:val="xl260"/>
    <w:basedOn w:val="a1"/>
    <w:rsid w:val="00DC2CE4"/>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61">
    <w:name w:val="xl261"/>
    <w:basedOn w:val="a1"/>
    <w:rsid w:val="00DC2CE4"/>
    <w:pPr>
      <w:pBdr>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62">
    <w:name w:val="xl262"/>
    <w:basedOn w:val="a1"/>
    <w:rsid w:val="00DC2CE4"/>
    <w:pPr>
      <w:pBdr>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63">
    <w:name w:val="xl263"/>
    <w:basedOn w:val="a1"/>
    <w:rsid w:val="00DC2CE4"/>
    <w:pPr>
      <w:pBdr>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64">
    <w:name w:val="xl264"/>
    <w:basedOn w:val="a1"/>
    <w:rsid w:val="00DC2CE4"/>
    <w:pPr>
      <w:pBdr>
        <w:left w:val="single" w:sz="4" w:space="0" w:color="auto"/>
      </w:pBdr>
      <w:shd w:val="clear" w:color="000000" w:fill="D9E1F2"/>
      <w:spacing w:before="100" w:beforeAutospacing="1" w:after="100" w:afterAutospacing="1"/>
      <w:jc w:val="center"/>
    </w:pPr>
  </w:style>
  <w:style w:type="paragraph" w:customStyle="1" w:styleId="xl265">
    <w:name w:val="xl265"/>
    <w:basedOn w:val="a1"/>
    <w:rsid w:val="00DC2CE4"/>
    <w:pPr>
      <w:pBdr>
        <w:left w:val="single" w:sz="4" w:space="0" w:color="auto"/>
        <w:right w:val="single" w:sz="4" w:space="0" w:color="auto"/>
      </w:pBdr>
      <w:shd w:val="clear" w:color="000000" w:fill="D9E1F2"/>
      <w:spacing w:before="100" w:beforeAutospacing="1" w:after="100" w:afterAutospacing="1"/>
      <w:jc w:val="center"/>
    </w:pPr>
  </w:style>
  <w:style w:type="paragraph" w:customStyle="1" w:styleId="xl266">
    <w:name w:val="xl266"/>
    <w:basedOn w:val="a1"/>
    <w:rsid w:val="00DC2CE4"/>
    <w:pPr>
      <w:pBdr>
        <w:left w:val="single" w:sz="4" w:space="0" w:color="auto"/>
        <w:right w:val="single" w:sz="4" w:space="0" w:color="auto"/>
      </w:pBdr>
      <w:shd w:val="clear" w:color="000000" w:fill="FFFFFF"/>
      <w:spacing w:before="100" w:beforeAutospacing="1" w:after="100" w:afterAutospacing="1"/>
      <w:jc w:val="center"/>
    </w:pPr>
  </w:style>
  <w:style w:type="paragraph" w:customStyle="1" w:styleId="xl267">
    <w:name w:val="xl267"/>
    <w:basedOn w:val="a1"/>
    <w:rsid w:val="00DC2CE4"/>
    <w:pPr>
      <w:pBdr>
        <w:left w:val="single" w:sz="4" w:space="0" w:color="auto"/>
        <w:right w:val="single" w:sz="4" w:space="0" w:color="auto"/>
      </w:pBdr>
      <w:shd w:val="clear" w:color="000000" w:fill="FFFFFF"/>
      <w:spacing w:before="100" w:beforeAutospacing="1" w:after="100" w:afterAutospacing="1"/>
      <w:jc w:val="center"/>
    </w:pPr>
  </w:style>
  <w:style w:type="paragraph" w:customStyle="1" w:styleId="xl268">
    <w:name w:val="xl268"/>
    <w:basedOn w:val="a1"/>
    <w:rsid w:val="00DC2CE4"/>
    <w:pPr>
      <w:pBdr>
        <w:left w:val="single" w:sz="4" w:space="0" w:color="auto"/>
        <w:right w:val="single" w:sz="4" w:space="0" w:color="auto"/>
      </w:pBdr>
      <w:shd w:val="clear" w:color="000000" w:fill="FFFFFF"/>
      <w:spacing w:before="100" w:beforeAutospacing="1" w:after="100" w:afterAutospacing="1"/>
    </w:pPr>
  </w:style>
  <w:style w:type="paragraph" w:customStyle="1" w:styleId="xl269">
    <w:name w:val="xl269"/>
    <w:basedOn w:val="a1"/>
    <w:rsid w:val="00DC2CE4"/>
    <w:pPr>
      <w:pBdr>
        <w:left w:val="single" w:sz="4" w:space="0" w:color="auto"/>
        <w:right w:val="single" w:sz="4" w:space="0" w:color="auto"/>
      </w:pBdr>
      <w:shd w:val="clear" w:color="000000" w:fill="FFFFFF"/>
      <w:spacing w:before="100" w:beforeAutospacing="1" w:after="100" w:afterAutospacing="1"/>
    </w:pPr>
  </w:style>
  <w:style w:type="paragraph" w:customStyle="1" w:styleId="xl270">
    <w:name w:val="xl270"/>
    <w:basedOn w:val="a1"/>
    <w:rsid w:val="00DC2CE4"/>
    <w:pPr>
      <w:pBdr>
        <w:left w:val="single" w:sz="4" w:space="0" w:color="auto"/>
        <w:right w:val="single" w:sz="8" w:space="0" w:color="auto"/>
      </w:pBdr>
      <w:shd w:val="clear" w:color="000000" w:fill="FFFFFF"/>
      <w:spacing w:before="100" w:beforeAutospacing="1" w:after="100" w:afterAutospacing="1"/>
    </w:pPr>
  </w:style>
  <w:style w:type="paragraph" w:customStyle="1" w:styleId="xl271">
    <w:name w:val="xl271"/>
    <w:basedOn w:val="a1"/>
    <w:rsid w:val="00DC2CE4"/>
    <w:pPr>
      <w:pBdr>
        <w:left w:val="single" w:sz="4" w:space="0" w:color="auto"/>
        <w:righ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2">
    <w:name w:val="xl272"/>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3">
    <w:name w:val="xl273"/>
    <w:basedOn w:val="a1"/>
    <w:rsid w:val="00DC2CE4"/>
    <w:pPr>
      <w:pBdr>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4">
    <w:name w:val="xl274"/>
    <w:basedOn w:val="a1"/>
    <w:rsid w:val="00DC2CE4"/>
    <w:pPr>
      <w:pBdr>
        <w:top w:val="single" w:sz="4" w:space="0" w:color="auto"/>
        <w:left w:val="single" w:sz="4" w:space="0" w:color="auto"/>
        <w:bottom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5">
    <w:name w:val="xl275"/>
    <w:basedOn w:val="a1"/>
    <w:rsid w:val="00DC2CE4"/>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76">
    <w:name w:val="xl276"/>
    <w:basedOn w:val="a1"/>
    <w:rsid w:val="00DC2CE4"/>
    <w:pPr>
      <w:pBdr>
        <w:top w:val="single" w:sz="4" w:space="0" w:color="auto"/>
        <w:left w:val="single" w:sz="4" w:space="0" w:color="auto"/>
        <w:bottom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77">
    <w:name w:val="xl277"/>
    <w:basedOn w:val="a1"/>
    <w:rsid w:val="00DC2CE4"/>
    <w:pPr>
      <w:pBdr>
        <w:top w:val="single" w:sz="4" w:space="0" w:color="auto"/>
        <w:left w:val="single" w:sz="4" w:space="0" w:color="auto"/>
        <w:bottom w:val="single" w:sz="4" w:space="0" w:color="auto"/>
      </w:pBdr>
      <w:shd w:val="clear" w:color="000000" w:fill="000000"/>
      <w:spacing w:before="100" w:beforeAutospacing="1" w:after="100" w:afterAutospacing="1"/>
      <w:jc w:val="center"/>
    </w:pPr>
    <w:rPr>
      <w:rFonts w:ascii="Bookman Old Style" w:hAnsi="Bookman Old Style"/>
      <w:sz w:val="20"/>
      <w:szCs w:val="20"/>
    </w:rPr>
  </w:style>
  <w:style w:type="paragraph" w:customStyle="1" w:styleId="xl278">
    <w:name w:val="xl278"/>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79">
    <w:name w:val="xl279"/>
    <w:basedOn w:val="a1"/>
    <w:rsid w:val="00DC2CE4"/>
    <w:pPr>
      <w:pBdr>
        <w:left w:val="single" w:sz="4" w:space="0" w:color="auto"/>
        <w:bottom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80">
    <w:name w:val="xl280"/>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1">
    <w:name w:val="xl281"/>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2">
    <w:name w:val="xl282"/>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3">
    <w:name w:val="xl283"/>
    <w:basedOn w:val="a1"/>
    <w:rsid w:val="00DC2CE4"/>
    <w:pPr>
      <w:pBdr>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4">
    <w:name w:val="xl284"/>
    <w:basedOn w:val="a1"/>
    <w:rsid w:val="00DC2CE4"/>
    <w:pPr>
      <w:pBdr>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5">
    <w:name w:val="xl285"/>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6">
    <w:name w:val="xl286"/>
    <w:basedOn w:val="a1"/>
    <w:rsid w:val="00DC2CE4"/>
    <w:pPr>
      <w:pBdr>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7">
    <w:name w:val="xl287"/>
    <w:basedOn w:val="a1"/>
    <w:rsid w:val="00DC2CE4"/>
    <w:pPr>
      <w:pBdr>
        <w:top w:val="single" w:sz="4" w:space="0" w:color="auto"/>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88">
    <w:name w:val="xl288"/>
    <w:basedOn w:val="a1"/>
    <w:rsid w:val="00DC2CE4"/>
    <w:pPr>
      <w:pBdr>
        <w:top w:val="single" w:sz="4" w:space="0" w:color="auto"/>
        <w:lef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9">
    <w:name w:val="xl289"/>
    <w:basedOn w:val="a1"/>
    <w:rsid w:val="00DC2CE4"/>
    <w:pPr>
      <w:pBdr>
        <w:top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0">
    <w:name w:val="xl290"/>
    <w:basedOn w:val="a1"/>
    <w:rsid w:val="00DC2CE4"/>
    <w:pPr>
      <w:pBdr>
        <w:top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1">
    <w:name w:val="xl291"/>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92">
    <w:name w:val="xl292"/>
    <w:basedOn w:val="a1"/>
    <w:rsid w:val="00DC2CE4"/>
    <w:pPr>
      <w:pBdr>
        <w:top w:val="single" w:sz="4" w:space="0" w:color="auto"/>
        <w:left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293">
    <w:name w:val="xl293"/>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4">
    <w:name w:val="xl294"/>
    <w:basedOn w:val="a1"/>
    <w:rsid w:val="00DC2CE4"/>
    <w:pPr>
      <w:pBdr>
        <w:top w:val="single" w:sz="4" w:space="0" w:color="auto"/>
        <w:left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5">
    <w:name w:val="xl295"/>
    <w:basedOn w:val="a1"/>
    <w:rsid w:val="00DC2CE4"/>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96">
    <w:name w:val="xl296"/>
    <w:basedOn w:val="a1"/>
    <w:rsid w:val="00DC2CE4"/>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7">
    <w:name w:val="xl297"/>
    <w:basedOn w:val="a1"/>
    <w:rsid w:val="00DC2CE4"/>
    <w:pPr>
      <w:pBdr>
        <w:top w:val="single" w:sz="8" w:space="0" w:color="auto"/>
        <w:bottom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98">
    <w:name w:val="xl298"/>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299">
    <w:name w:val="xl299"/>
    <w:basedOn w:val="a1"/>
    <w:rsid w:val="00DC2CE4"/>
    <w:pPr>
      <w:pBdr>
        <w:top w:val="single" w:sz="8"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b/>
      <w:bCs/>
    </w:rPr>
  </w:style>
  <w:style w:type="paragraph" w:customStyle="1" w:styleId="xl300">
    <w:name w:val="xl300"/>
    <w:basedOn w:val="a1"/>
    <w:rsid w:val="00DC2CE4"/>
    <w:pPr>
      <w:pBdr>
        <w:top w:val="single" w:sz="8"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01">
    <w:name w:val="xl301"/>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302">
    <w:name w:val="xl302"/>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sz w:val="20"/>
      <w:szCs w:val="20"/>
    </w:rPr>
  </w:style>
  <w:style w:type="paragraph" w:customStyle="1" w:styleId="xl303">
    <w:name w:val="xl303"/>
    <w:basedOn w:val="a1"/>
    <w:rsid w:val="00DC2CE4"/>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color w:val="FF0000"/>
      <w:sz w:val="20"/>
      <w:szCs w:val="20"/>
    </w:rPr>
  </w:style>
  <w:style w:type="paragraph" w:customStyle="1" w:styleId="xl304">
    <w:name w:val="xl304"/>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305">
    <w:name w:val="xl305"/>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306">
    <w:name w:val="xl306"/>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07">
    <w:name w:val="xl307"/>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08">
    <w:name w:val="xl308"/>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09">
    <w:name w:val="xl309"/>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0">
    <w:name w:val="xl310"/>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1">
    <w:name w:val="xl311"/>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2">
    <w:name w:val="xl312"/>
    <w:basedOn w:val="a1"/>
    <w:rsid w:val="00DC2CE4"/>
    <w:pPr>
      <w:pBdr>
        <w:top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3">
    <w:name w:val="xl313"/>
    <w:basedOn w:val="a1"/>
    <w:rsid w:val="00DC2CE4"/>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4">
    <w:name w:val="xl314"/>
    <w:basedOn w:val="a1"/>
    <w:rsid w:val="00DC2CE4"/>
    <w:pPr>
      <w:pBdr>
        <w:top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5">
    <w:name w:val="xl315"/>
    <w:basedOn w:val="a1"/>
    <w:rsid w:val="00DC2CE4"/>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6">
    <w:name w:val="xl316"/>
    <w:basedOn w:val="a1"/>
    <w:rsid w:val="00DC2CE4"/>
    <w:pPr>
      <w:pBdr>
        <w:top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7">
    <w:name w:val="xl317"/>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8">
    <w:name w:val="xl318"/>
    <w:basedOn w:val="a1"/>
    <w:rsid w:val="00DC2CE4"/>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9">
    <w:name w:val="xl319"/>
    <w:basedOn w:val="a1"/>
    <w:rsid w:val="00DC2CE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20">
    <w:name w:val="xl320"/>
    <w:basedOn w:val="a1"/>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21">
    <w:name w:val="xl321"/>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color w:val="FF0000"/>
      <w:sz w:val="20"/>
      <w:szCs w:val="20"/>
    </w:rPr>
  </w:style>
  <w:style w:type="paragraph" w:customStyle="1" w:styleId="xl322">
    <w:name w:val="xl322"/>
    <w:basedOn w:val="a1"/>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323">
    <w:name w:val="xl323"/>
    <w:basedOn w:val="a1"/>
    <w:rsid w:val="00DC2CE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rPr>
  </w:style>
  <w:style w:type="paragraph" w:customStyle="1" w:styleId="xl324">
    <w:name w:val="xl324"/>
    <w:basedOn w:val="a1"/>
    <w:rsid w:val="00DC2CE4"/>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25">
    <w:name w:val="xl325"/>
    <w:basedOn w:val="a1"/>
    <w:rsid w:val="00DC2CE4"/>
    <w:pPr>
      <w:pBdr>
        <w:top w:val="single" w:sz="4" w:space="0" w:color="auto"/>
        <w:left w:val="single" w:sz="4"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326">
    <w:name w:val="xl326"/>
    <w:basedOn w:val="a1"/>
    <w:rsid w:val="00DC2CE4"/>
    <w:pPr>
      <w:pBdr>
        <w:top w:val="single" w:sz="4"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327">
    <w:name w:val="xl327"/>
    <w:basedOn w:val="a1"/>
    <w:rsid w:val="00DC2CE4"/>
    <w:pPr>
      <w:pBdr>
        <w:top w:val="single" w:sz="4" w:space="0" w:color="auto"/>
        <w:bottom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328">
    <w:name w:val="xl328"/>
    <w:basedOn w:val="a1"/>
    <w:rsid w:val="00DC2CE4"/>
    <w:pPr>
      <w:pBdr>
        <w:top w:val="single" w:sz="4"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329">
    <w:name w:val="xl329"/>
    <w:basedOn w:val="a1"/>
    <w:rsid w:val="00DC2CE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0">
    <w:name w:val="xl330"/>
    <w:basedOn w:val="a1"/>
    <w:rsid w:val="00DC2CE4"/>
    <w:pPr>
      <w:pBdr>
        <w:top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1">
    <w:name w:val="xl331"/>
    <w:basedOn w:val="a1"/>
    <w:rsid w:val="00DC2CE4"/>
    <w:pPr>
      <w:pBdr>
        <w:top w:val="single" w:sz="4"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32">
    <w:name w:val="xl332"/>
    <w:basedOn w:val="a1"/>
    <w:rsid w:val="00DC2CE4"/>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33">
    <w:name w:val="xl333"/>
    <w:basedOn w:val="a1"/>
    <w:rsid w:val="00DC2CE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4">
    <w:name w:val="xl334"/>
    <w:basedOn w:val="a1"/>
    <w:rsid w:val="00DC2CE4"/>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335">
    <w:name w:val="xl335"/>
    <w:basedOn w:val="a1"/>
    <w:rsid w:val="00DC2CE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336">
    <w:name w:val="xl336"/>
    <w:basedOn w:val="a1"/>
    <w:rsid w:val="00DC2CE4"/>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7">
    <w:name w:val="xl337"/>
    <w:basedOn w:val="a1"/>
    <w:rsid w:val="00DC2CE4"/>
    <w:pPr>
      <w:shd w:val="clear" w:color="000000" w:fill="FFFFFF"/>
      <w:spacing w:before="100" w:beforeAutospacing="1" w:after="100" w:afterAutospacing="1"/>
    </w:pPr>
    <w:rPr>
      <w:b/>
      <w:bCs/>
      <w:sz w:val="32"/>
      <w:szCs w:val="32"/>
    </w:rPr>
  </w:style>
  <w:style w:type="paragraph" w:customStyle="1" w:styleId="xl338">
    <w:name w:val="xl338"/>
    <w:basedOn w:val="a1"/>
    <w:rsid w:val="00DC2CE4"/>
    <w:pPr>
      <w:shd w:val="clear" w:color="000000" w:fill="FFFFFF"/>
      <w:spacing w:before="100" w:beforeAutospacing="1" w:after="100" w:afterAutospacing="1"/>
      <w:jc w:val="center"/>
    </w:pPr>
    <w:rPr>
      <w:b/>
      <w:bCs/>
      <w:sz w:val="32"/>
      <w:szCs w:val="32"/>
    </w:rPr>
  </w:style>
  <w:style w:type="paragraph" w:customStyle="1" w:styleId="xl339">
    <w:name w:val="xl339"/>
    <w:basedOn w:val="a1"/>
    <w:rsid w:val="00DC2CE4"/>
    <w:pPr>
      <w:shd w:val="clear" w:color="000000" w:fill="FFFFFF"/>
      <w:spacing w:before="100" w:beforeAutospacing="1" w:after="100" w:afterAutospacing="1"/>
    </w:pPr>
    <w:rPr>
      <w:b/>
      <w:bCs/>
      <w:sz w:val="32"/>
      <w:szCs w:val="32"/>
    </w:rPr>
  </w:style>
  <w:style w:type="paragraph" w:customStyle="1" w:styleId="xl340">
    <w:name w:val="xl340"/>
    <w:basedOn w:val="a1"/>
    <w:rsid w:val="00DC2CE4"/>
    <w:pPr>
      <w:shd w:val="clear" w:color="000000" w:fill="FFFFFF"/>
      <w:spacing w:before="100" w:beforeAutospacing="1" w:after="100" w:afterAutospacing="1"/>
    </w:pPr>
    <w:rPr>
      <w:rFonts w:ascii="Bookman Old Style" w:hAnsi="Bookman Old Style"/>
      <w:sz w:val="32"/>
      <w:szCs w:val="32"/>
    </w:rPr>
  </w:style>
  <w:style w:type="paragraph" w:customStyle="1" w:styleId="xl341">
    <w:name w:val="xl341"/>
    <w:basedOn w:val="a1"/>
    <w:rsid w:val="00DC2CE4"/>
    <w:pP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342">
    <w:name w:val="xl342"/>
    <w:basedOn w:val="a1"/>
    <w:rsid w:val="00DC2CE4"/>
    <w:pPr>
      <w:shd w:val="clear" w:color="000000" w:fill="FFFFFF"/>
      <w:spacing w:before="100" w:beforeAutospacing="1" w:after="100" w:afterAutospacing="1"/>
    </w:pPr>
    <w:rPr>
      <w:sz w:val="32"/>
      <w:szCs w:val="32"/>
    </w:rPr>
  </w:style>
  <w:style w:type="paragraph" w:customStyle="1" w:styleId="xl343">
    <w:name w:val="xl343"/>
    <w:basedOn w:val="a1"/>
    <w:rsid w:val="00DC2CE4"/>
    <w:pPr>
      <w:pBdr>
        <w:top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344">
    <w:name w:val="xl344"/>
    <w:basedOn w:val="a1"/>
    <w:rsid w:val="00DC2CE4"/>
    <w:pPr>
      <w:pBdr>
        <w:bottom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345">
    <w:name w:val="xl345"/>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6">
    <w:name w:val="xl346"/>
    <w:basedOn w:val="a1"/>
    <w:rsid w:val="00DC2CE4"/>
    <w:pPr>
      <w:pBdr>
        <w:left w:val="single" w:sz="4" w:space="0" w:color="auto"/>
        <w:righ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7">
    <w:name w:val="xl347"/>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8">
    <w:name w:val="xl348"/>
    <w:basedOn w:val="a1"/>
    <w:rsid w:val="00DC2CE4"/>
    <w:pPr>
      <w:pBdr>
        <w:lef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9">
    <w:name w:val="xl349"/>
    <w:basedOn w:val="a1"/>
    <w:rsid w:val="00DC2CE4"/>
    <w:pPr>
      <w:pBdr>
        <w:left w:val="single" w:sz="4" w:space="0" w:color="auto"/>
        <w:bottom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50">
    <w:name w:val="xl350"/>
    <w:basedOn w:val="a1"/>
    <w:rsid w:val="00DC2CE4"/>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51">
    <w:name w:val="xl351"/>
    <w:basedOn w:val="a1"/>
    <w:rsid w:val="00DC2CE4"/>
    <w:pPr>
      <w:pBdr>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52">
    <w:name w:val="xl352"/>
    <w:basedOn w:val="a1"/>
    <w:rsid w:val="00DC2CE4"/>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56">
    <w:name w:val="xl356"/>
    <w:basedOn w:val="a1"/>
    <w:rsid w:val="00DC2CE4"/>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79">
    <w:name w:val="xl379"/>
    <w:basedOn w:val="a1"/>
    <w:rsid w:val="00DC2CE4"/>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81">
    <w:name w:val="xl381"/>
    <w:basedOn w:val="a1"/>
    <w:rsid w:val="00DC2CE4"/>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91">
    <w:name w:val="xl391"/>
    <w:basedOn w:val="a1"/>
    <w:rsid w:val="00DC2CE4"/>
    <w:pPr>
      <w:pBdr>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96">
    <w:name w:val="xl396"/>
    <w:basedOn w:val="a1"/>
    <w:rsid w:val="00DC2CE4"/>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404">
    <w:name w:val="xl404"/>
    <w:basedOn w:val="a1"/>
    <w:rsid w:val="00DC2CE4"/>
    <w:pPr>
      <w:pBdr>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10">
    <w:name w:val="xl410"/>
    <w:basedOn w:val="a1"/>
    <w:rsid w:val="00DC2CE4"/>
    <w:pPr>
      <w:pBdr>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16">
    <w:name w:val="xl416"/>
    <w:basedOn w:val="a1"/>
    <w:rsid w:val="00DC2CE4"/>
    <w:pPr>
      <w:pBdr>
        <w:left w:val="single" w:sz="8" w:space="0" w:color="auto"/>
        <w:bottom w:val="single" w:sz="8" w:space="0" w:color="auto"/>
      </w:pBdr>
      <w:shd w:val="clear" w:color="000000" w:fill="FFFFFF"/>
      <w:spacing w:before="100" w:beforeAutospacing="1" w:after="100" w:afterAutospacing="1"/>
      <w:jc w:val="center"/>
      <w:textAlignment w:val="center"/>
    </w:pPr>
    <w:rPr>
      <w:b/>
      <w:bCs/>
      <w:sz w:val="36"/>
      <w:szCs w:val="36"/>
    </w:rPr>
  </w:style>
  <w:style w:type="paragraph" w:customStyle="1" w:styleId="xl417">
    <w:name w:val="xl417"/>
    <w:basedOn w:val="a1"/>
    <w:rsid w:val="00DC2CE4"/>
    <w:pPr>
      <w:pBdr>
        <w:bottom w:val="single" w:sz="8" w:space="0" w:color="auto"/>
      </w:pBdr>
      <w:shd w:val="clear" w:color="000000" w:fill="FFFFFF"/>
      <w:spacing w:before="100" w:beforeAutospacing="1" w:after="100" w:afterAutospacing="1"/>
      <w:jc w:val="center"/>
      <w:textAlignment w:val="center"/>
    </w:pPr>
    <w:rPr>
      <w:b/>
      <w:bCs/>
      <w:sz w:val="36"/>
      <w:szCs w:val="36"/>
    </w:rPr>
  </w:style>
  <w:style w:type="paragraph" w:customStyle="1" w:styleId="44">
    <w:name w:val="Знак Знак Знак Знак Знак Знак4"/>
    <w:basedOn w:val="a1"/>
    <w:rsid w:val="00E341F2"/>
    <w:pPr>
      <w:tabs>
        <w:tab w:val="num" w:pos="360"/>
      </w:tabs>
      <w:spacing w:after="160" w:line="240" w:lineRule="exact"/>
    </w:pPr>
    <w:rPr>
      <w:rFonts w:ascii="Verdana" w:hAnsi="Verdana" w:cs="Verdana"/>
      <w:sz w:val="20"/>
      <w:szCs w:val="20"/>
      <w:lang w:val="en-US"/>
    </w:rPr>
  </w:style>
  <w:style w:type="paragraph" w:customStyle="1" w:styleId="133">
    <w:name w:val="Знак Знак Знак133"/>
    <w:basedOn w:val="a1"/>
    <w:rsid w:val="00E341F2"/>
    <w:pPr>
      <w:tabs>
        <w:tab w:val="num" w:pos="360"/>
      </w:tabs>
      <w:spacing w:after="160" w:line="240" w:lineRule="exact"/>
    </w:pPr>
    <w:rPr>
      <w:rFonts w:ascii="Verdana" w:hAnsi="Verdana" w:cs="Verdana"/>
      <w:sz w:val="20"/>
      <w:szCs w:val="20"/>
      <w:lang w:val="en-US"/>
    </w:rPr>
  </w:style>
  <w:style w:type="paragraph" w:customStyle="1" w:styleId="141">
    <w:name w:val="Знак Знак Знак Знак14"/>
    <w:basedOn w:val="a1"/>
    <w:rsid w:val="00E341F2"/>
    <w:pPr>
      <w:tabs>
        <w:tab w:val="num" w:pos="360"/>
      </w:tabs>
      <w:spacing w:after="160" w:line="240" w:lineRule="exact"/>
    </w:pPr>
    <w:rPr>
      <w:rFonts w:ascii="Verdana" w:hAnsi="Verdana" w:cs="Verdana"/>
      <w:sz w:val="20"/>
      <w:szCs w:val="20"/>
      <w:lang w:val="en-US"/>
    </w:rPr>
  </w:style>
  <w:style w:type="paragraph" w:customStyle="1" w:styleId="55">
    <w:name w:val="Знак Знак Знак Знак5"/>
    <w:basedOn w:val="a1"/>
    <w:rsid w:val="00E341F2"/>
    <w:pPr>
      <w:tabs>
        <w:tab w:val="num" w:pos="360"/>
      </w:tabs>
      <w:spacing w:after="160" w:line="240" w:lineRule="exact"/>
    </w:pPr>
    <w:rPr>
      <w:rFonts w:ascii="Verdana" w:hAnsi="Verdana" w:cs="Verdana"/>
      <w:sz w:val="20"/>
      <w:szCs w:val="20"/>
      <w:lang w:val="en-US"/>
    </w:rPr>
  </w:style>
  <w:style w:type="paragraph" w:customStyle="1" w:styleId="45">
    <w:name w:val="Знак Знак Знак Знак Знак Знак Знак Знак4"/>
    <w:basedOn w:val="a1"/>
    <w:rsid w:val="00E341F2"/>
    <w:pPr>
      <w:tabs>
        <w:tab w:val="num" w:pos="360"/>
      </w:tabs>
      <w:spacing w:after="160" w:line="240" w:lineRule="exact"/>
    </w:pPr>
    <w:rPr>
      <w:rFonts w:ascii="Verdana" w:hAnsi="Verdana" w:cs="Verdana"/>
      <w:sz w:val="20"/>
      <w:szCs w:val="20"/>
      <w:lang w:val="en-US"/>
    </w:rPr>
  </w:style>
  <w:style w:type="paragraph" w:customStyle="1" w:styleId="142">
    <w:name w:val="Знак Знак Знак Знак1 Знак Знак Знак Знак4"/>
    <w:basedOn w:val="a1"/>
    <w:rsid w:val="00E341F2"/>
    <w:pPr>
      <w:tabs>
        <w:tab w:val="num" w:pos="360"/>
      </w:tabs>
      <w:spacing w:after="160" w:line="240" w:lineRule="exact"/>
    </w:pPr>
    <w:rPr>
      <w:rFonts w:ascii="Verdana" w:hAnsi="Verdana" w:cs="Verdana"/>
      <w:sz w:val="20"/>
      <w:szCs w:val="20"/>
      <w:lang w:val="en-US"/>
    </w:rPr>
  </w:style>
  <w:style w:type="paragraph" w:customStyle="1" w:styleId="46">
    <w:name w:val="Знак Знак Знак Знак Знак Знак Знак Знак Знак Знак4"/>
    <w:basedOn w:val="a1"/>
    <w:rsid w:val="00E341F2"/>
    <w:pPr>
      <w:tabs>
        <w:tab w:val="num" w:pos="360"/>
      </w:tabs>
      <w:spacing w:after="160" w:line="240" w:lineRule="exact"/>
    </w:pPr>
    <w:rPr>
      <w:rFonts w:ascii="Verdana" w:hAnsi="Verdana" w:cs="Verdana"/>
      <w:sz w:val="20"/>
      <w:szCs w:val="20"/>
      <w:lang w:val="en-US"/>
    </w:rPr>
  </w:style>
  <w:style w:type="paragraph" w:customStyle="1" w:styleId="114">
    <w:name w:val="Знак Знак1 Знак Знак14"/>
    <w:basedOn w:val="a1"/>
    <w:rsid w:val="00E341F2"/>
    <w:pPr>
      <w:tabs>
        <w:tab w:val="num" w:pos="360"/>
      </w:tabs>
      <w:spacing w:after="160" w:line="240" w:lineRule="exact"/>
    </w:pPr>
    <w:rPr>
      <w:rFonts w:ascii="Verdana" w:hAnsi="Verdana" w:cs="Verdana"/>
      <w:sz w:val="20"/>
      <w:szCs w:val="20"/>
      <w:lang w:val="en-US"/>
    </w:rPr>
  </w:style>
  <w:style w:type="paragraph" w:customStyle="1" w:styleId="47">
    <w:name w:val="Знак Знак Знак Знак Знак Знак Знак Знак Знак Знак Знак Знак Знак Знак4"/>
    <w:basedOn w:val="a1"/>
    <w:rsid w:val="00E341F2"/>
    <w:pPr>
      <w:tabs>
        <w:tab w:val="num" w:pos="360"/>
      </w:tabs>
      <w:spacing w:after="160" w:line="240" w:lineRule="exact"/>
    </w:pPr>
    <w:rPr>
      <w:rFonts w:ascii="Verdana" w:hAnsi="Verdana" w:cs="Verdana"/>
      <w:sz w:val="20"/>
      <w:szCs w:val="20"/>
      <w:lang w:val="en-US"/>
    </w:rPr>
  </w:style>
  <w:style w:type="paragraph" w:customStyle="1" w:styleId="143">
    <w:name w:val="Знак Знак Знак Знак1 Знак Знак Знак Знак Знак Знак Знак Знак Знак Знак Знак Знак Знак Знак Знак Знак Знак Знак Знак Знак Знак Знак Знак Знак4"/>
    <w:basedOn w:val="a1"/>
    <w:rsid w:val="00E341F2"/>
    <w:pPr>
      <w:tabs>
        <w:tab w:val="num" w:pos="360"/>
      </w:tabs>
      <w:spacing w:after="160" w:line="240" w:lineRule="exact"/>
    </w:pPr>
    <w:rPr>
      <w:rFonts w:ascii="Verdana" w:hAnsi="Verdana" w:cs="Verdana"/>
      <w:sz w:val="20"/>
      <w:szCs w:val="20"/>
      <w:lang w:val="en-US"/>
    </w:rPr>
  </w:style>
  <w:style w:type="paragraph" w:customStyle="1" w:styleId="145">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4"/>
    <w:basedOn w:val="a1"/>
    <w:rsid w:val="00E341F2"/>
    <w:pPr>
      <w:tabs>
        <w:tab w:val="num" w:pos="360"/>
      </w:tabs>
      <w:spacing w:after="160" w:line="240" w:lineRule="exact"/>
    </w:pPr>
    <w:rPr>
      <w:rFonts w:ascii="Verdana" w:hAnsi="Verdana" w:cs="Verdana"/>
      <w:sz w:val="20"/>
      <w:szCs w:val="20"/>
      <w:lang w:val="en-US"/>
    </w:rPr>
  </w:style>
  <w:style w:type="paragraph" w:customStyle="1" w:styleId="146">
    <w:name w:val="Знак Знак1 Знак Знак Знак Знак Знак Знак Знак Знак Знак Знак Знак Знак Знак Знак Знак Знак4"/>
    <w:basedOn w:val="a1"/>
    <w:rsid w:val="00E341F2"/>
    <w:pPr>
      <w:tabs>
        <w:tab w:val="num" w:pos="360"/>
      </w:tabs>
      <w:spacing w:after="160" w:line="240" w:lineRule="exact"/>
    </w:pPr>
    <w:rPr>
      <w:rFonts w:ascii="Verdana" w:hAnsi="Verdana" w:cs="Verdana"/>
      <w:sz w:val="20"/>
      <w:szCs w:val="20"/>
      <w:lang w:val="en-US"/>
    </w:rPr>
  </w:style>
  <w:style w:type="paragraph" w:customStyle="1" w:styleId="14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4"/>
    <w:basedOn w:val="a1"/>
    <w:rsid w:val="00E341F2"/>
    <w:pPr>
      <w:tabs>
        <w:tab w:val="num" w:pos="360"/>
      </w:tabs>
      <w:spacing w:after="160" w:line="240" w:lineRule="exact"/>
    </w:pPr>
    <w:rPr>
      <w:rFonts w:ascii="Verdana" w:hAnsi="Verdana" w:cs="Verdana"/>
      <w:sz w:val="20"/>
      <w:szCs w:val="20"/>
      <w:lang w:val="en-US"/>
    </w:rPr>
  </w:style>
  <w:style w:type="paragraph" w:customStyle="1" w:styleId="48">
    <w:name w:val="Знак Знак Знак Знак Знак Знак Знак Знак Знак Знак Знак Знак Знак Знак Знак Знак4"/>
    <w:basedOn w:val="a1"/>
    <w:rsid w:val="00E341F2"/>
    <w:pPr>
      <w:tabs>
        <w:tab w:val="num" w:pos="360"/>
      </w:tabs>
      <w:spacing w:after="160" w:line="240" w:lineRule="exact"/>
    </w:pPr>
    <w:rPr>
      <w:rFonts w:ascii="Verdana" w:hAnsi="Verdana" w:cs="Verdana"/>
      <w:sz w:val="20"/>
      <w:szCs w:val="20"/>
      <w:lang w:val="en-US"/>
    </w:rPr>
  </w:style>
  <w:style w:type="paragraph" w:customStyle="1" w:styleId="340">
    <w:name w:val="Знак Знак34"/>
    <w:basedOn w:val="a1"/>
    <w:rsid w:val="00E341F2"/>
    <w:pPr>
      <w:tabs>
        <w:tab w:val="num" w:pos="360"/>
      </w:tabs>
      <w:spacing w:after="160" w:line="240" w:lineRule="exact"/>
    </w:pPr>
    <w:rPr>
      <w:rFonts w:ascii="Verdana" w:hAnsi="Verdana" w:cs="Verdana"/>
      <w:sz w:val="20"/>
      <w:szCs w:val="20"/>
      <w:lang w:val="en-US"/>
    </w:rPr>
  </w:style>
  <w:style w:type="paragraph" w:customStyle="1" w:styleId="14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4"/>
    <w:basedOn w:val="a1"/>
    <w:rsid w:val="00E341F2"/>
    <w:pPr>
      <w:tabs>
        <w:tab w:val="num" w:pos="360"/>
      </w:tabs>
      <w:spacing w:after="160" w:line="240" w:lineRule="exact"/>
    </w:pPr>
    <w:rPr>
      <w:rFonts w:ascii="Verdana" w:hAnsi="Verdana" w:cs="Verdana"/>
      <w:sz w:val="20"/>
      <w:szCs w:val="20"/>
      <w:lang w:val="en-US"/>
    </w:rPr>
  </w:style>
  <w:style w:type="paragraph" w:customStyle="1" w:styleId="2f">
    <w:name w:val="Обычный2"/>
    <w:rsid w:val="00E341F2"/>
    <w:rPr>
      <w:snapToGrid w:val="0"/>
      <w:sz w:val="24"/>
    </w:rPr>
  </w:style>
  <w:style w:type="paragraph" w:customStyle="1" w:styleId="221">
    <w:name w:val="Основной текст 22"/>
    <w:basedOn w:val="a1"/>
    <w:rsid w:val="00E341F2"/>
    <w:pPr>
      <w:spacing w:before="120"/>
      <w:ind w:firstLine="567"/>
      <w:jc w:val="both"/>
    </w:pPr>
    <w:rPr>
      <w:rFonts w:ascii="TimesDL" w:hAnsi="TimesDL"/>
      <w:szCs w:val="20"/>
    </w:rPr>
  </w:style>
  <w:style w:type="paragraph" w:customStyle="1" w:styleId="500">
    <w:name w:val="Знак Знак Знак Знак Знак Знак Знак Знак Знак Знак Знак Знак50"/>
    <w:basedOn w:val="a1"/>
    <w:rsid w:val="00E341F2"/>
    <w:pPr>
      <w:tabs>
        <w:tab w:val="num" w:pos="360"/>
      </w:tabs>
      <w:spacing w:after="160" w:line="240" w:lineRule="exact"/>
    </w:pPr>
    <w:rPr>
      <w:rFonts w:ascii="Verdana" w:hAnsi="Verdana" w:cs="Verdana"/>
      <w:sz w:val="20"/>
      <w:szCs w:val="20"/>
      <w:lang w:val="en-US"/>
    </w:rPr>
  </w:style>
  <w:style w:type="paragraph" w:customStyle="1" w:styleId="212">
    <w:name w:val="Основной текст с отступом 21"/>
    <w:basedOn w:val="a1"/>
    <w:rsid w:val="00E341F2"/>
    <w:pPr>
      <w:suppressAutoHyphens/>
      <w:ind w:left="360"/>
      <w:jc w:val="both"/>
    </w:pPr>
    <w:rPr>
      <w:rFonts w:ascii="Arial" w:hAnsi="Arial" w:cs="Arial"/>
      <w:sz w:val="22"/>
      <w:lang w:eastAsia="ar-SA"/>
    </w:rPr>
  </w:style>
  <w:style w:type="paragraph" w:styleId="afff2">
    <w:name w:val="footnote text"/>
    <w:basedOn w:val="a1"/>
    <w:link w:val="afff3"/>
    <w:uiPriority w:val="99"/>
    <w:unhideWhenUsed/>
    <w:rsid w:val="00E341F2"/>
    <w:pPr>
      <w:suppressAutoHyphens/>
    </w:pPr>
    <w:rPr>
      <w:sz w:val="20"/>
      <w:szCs w:val="20"/>
      <w:lang w:val="x-none" w:eastAsia="ar-SA"/>
    </w:rPr>
  </w:style>
  <w:style w:type="character" w:customStyle="1" w:styleId="afff3">
    <w:name w:val="Текст сноски Знак"/>
    <w:basedOn w:val="a2"/>
    <w:link w:val="afff2"/>
    <w:uiPriority w:val="99"/>
    <w:rsid w:val="00E341F2"/>
    <w:rPr>
      <w:lang w:val="x-none" w:eastAsia="ar-SA"/>
    </w:rPr>
  </w:style>
  <w:style w:type="character" w:styleId="afff4">
    <w:name w:val="footnote reference"/>
    <w:uiPriority w:val="99"/>
    <w:unhideWhenUsed/>
    <w:rsid w:val="00E341F2"/>
    <w:rPr>
      <w:vertAlign w:val="superscript"/>
    </w:rPr>
  </w:style>
  <w:style w:type="paragraph" w:styleId="afff5">
    <w:name w:val="caption"/>
    <w:basedOn w:val="a1"/>
    <w:next w:val="a1"/>
    <w:qFormat/>
    <w:rsid w:val="00E341F2"/>
    <w:pPr>
      <w:framePr w:w="4125" w:h="2950" w:hSpace="180" w:wrap="around" w:vAnchor="text" w:hAnchor="page" w:x="1153" w:y="1311"/>
      <w:spacing w:before="1" w:after="114" w:line="300" w:lineRule="atLeast"/>
      <w:ind w:left="1" w:right="1" w:firstLine="1"/>
      <w:jc w:val="center"/>
    </w:pPr>
    <w:rPr>
      <w:rFonts w:ascii="SchoolBook" w:hAnsi="SchoolBook"/>
      <w:b/>
      <w:spacing w:val="15"/>
      <w:sz w:val="32"/>
      <w:szCs w:val="20"/>
    </w:rPr>
  </w:style>
  <w:style w:type="paragraph" w:customStyle="1" w:styleId="ConsPlusDocList">
    <w:name w:val="ConsPlusDocList"/>
    <w:uiPriority w:val="99"/>
    <w:rsid w:val="00E341F2"/>
    <w:pPr>
      <w:autoSpaceDE w:val="0"/>
      <w:autoSpaceDN w:val="0"/>
      <w:adjustRightInd w:val="0"/>
    </w:pPr>
    <w:rPr>
      <w:rFonts w:ascii="Courier New" w:eastAsia="Calibri" w:hAnsi="Courier New" w:cs="Courier New"/>
      <w:lang w:eastAsia="en-US"/>
    </w:rPr>
  </w:style>
  <w:style w:type="paragraph" w:customStyle="1" w:styleId="ConsPlusTitlePage">
    <w:name w:val="ConsPlusTitlePage"/>
    <w:uiPriority w:val="99"/>
    <w:rsid w:val="00E341F2"/>
    <w:pPr>
      <w:autoSpaceDE w:val="0"/>
      <w:autoSpaceDN w:val="0"/>
      <w:adjustRightInd w:val="0"/>
    </w:pPr>
    <w:rPr>
      <w:rFonts w:ascii="Tahoma" w:hAnsi="Tahoma" w:cs="Tahoma"/>
      <w:sz w:val="24"/>
      <w:szCs w:val="24"/>
    </w:rPr>
  </w:style>
  <w:style w:type="paragraph" w:customStyle="1" w:styleId="ConsPlusJurTerm">
    <w:name w:val="ConsPlusJurTerm"/>
    <w:uiPriority w:val="99"/>
    <w:rsid w:val="00E341F2"/>
    <w:pPr>
      <w:autoSpaceDE w:val="0"/>
      <w:autoSpaceDN w:val="0"/>
      <w:adjustRightInd w:val="0"/>
    </w:pPr>
    <w:rPr>
      <w:rFonts w:ascii="Tahoma" w:hAnsi="Tahoma" w:cs="Tahoma"/>
      <w:sz w:val="26"/>
      <w:szCs w:val="26"/>
    </w:rPr>
  </w:style>
  <w:style w:type="paragraph" w:customStyle="1" w:styleId="115">
    <w:name w:val="Обычный11"/>
    <w:rsid w:val="008B6BE9"/>
    <w:rPr>
      <w:snapToGrid w:val="0"/>
      <w:sz w:val="24"/>
    </w:rPr>
  </w:style>
  <w:style w:type="paragraph" w:customStyle="1" w:styleId="Style26">
    <w:name w:val="Style26"/>
    <w:basedOn w:val="a1"/>
    <w:uiPriority w:val="99"/>
    <w:rsid w:val="005860BA"/>
    <w:pPr>
      <w:widowControl w:val="0"/>
      <w:autoSpaceDE w:val="0"/>
      <w:autoSpaceDN w:val="0"/>
      <w:adjustRightInd w:val="0"/>
      <w:spacing w:line="276" w:lineRule="exact"/>
      <w:ind w:firstLine="595"/>
      <w:jc w:val="both"/>
    </w:pPr>
    <w:rPr>
      <w:rFonts w:eastAsiaTheme="minorEastAsia"/>
    </w:rPr>
  </w:style>
  <w:style w:type="character" w:customStyle="1" w:styleId="FontStyle190">
    <w:name w:val="Font Style190"/>
    <w:basedOn w:val="a2"/>
    <w:uiPriority w:val="99"/>
    <w:rsid w:val="005860BA"/>
    <w:rPr>
      <w:rFonts w:ascii="Times New Roman" w:hAnsi="Times New Roman" w:cs="Times New Roman"/>
      <w:sz w:val="22"/>
      <w:szCs w:val="22"/>
    </w:rPr>
  </w:style>
  <w:style w:type="paragraph" w:customStyle="1" w:styleId="Style23">
    <w:name w:val="Style23"/>
    <w:basedOn w:val="a1"/>
    <w:uiPriority w:val="99"/>
    <w:rsid w:val="005860BA"/>
    <w:pPr>
      <w:widowControl w:val="0"/>
      <w:autoSpaceDE w:val="0"/>
      <w:autoSpaceDN w:val="0"/>
      <w:adjustRightInd w:val="0"/>
      <w:spacing w:line="276" w:lineRule="exact"/>
      <w:ind w:firstLine="576"/>
      <w:jc w:val="both"/>
    </w:pPr>
    <w:rPr>
      <w:rFonts w:eastAsiaTheme="minorEastAsia"/>
    </w:rPr>
  </w:style>
  <w:style w:type="paragraph" w:customStyle="1" w:styleId="Style10">
    <w:name w:val="Style10"/>
    <w:basedOn w:val="a1"/>
    <w:uiPriority w:val="99"/>
    <w:rsid w:val="005860BA"/>
    <w:pPr>
      <w:widowControl w:val="0"/>
      <w:autoSpaceDE w:val="0"/>
      <w:autoSpaceDN w:val="0"/>
      <w:adjustRightInd w:val="0"/>
      <w:jc w:val="center"/>
    </w:pPr>
    <w:rPr>
      <w:rFonts w:eastAsiaTheme="minorEastAsia"/>
    </w:rPr>
  </w:style>
  <w:style w:type="paragraph" w:customStyle="1" w:styleId="Style59">
    <w:name w:val="Style59"/>
    <w:basedOn w:val="a1"/>
    <w:uiPriority w:val="99"/>
    <w:rsid w:val="005860BA"/>
    <w:pPr>
      <w:widowControl w:val="0"/>
      <w:autoSpaceDE w:val="0"/>
      <w:autoSpaceDN w:val="0"/>
      <w:adjustRightInd w:val="0"/>
      <w:spacing w:line="485" w:lineRule="exact"/>
      <w:ind w:firstLine="1234"/>
    </w:pPr>
    <w:rPr>
      <w:rFonts w:eastAsiaTheme="minorEastAsia"/>
    </w:rPr>
  </w:style>
  <w:style w:type="paragraph" w:customStyle="1" w:styleId="Style62">
    <w:name w:val="Style62"/>
    <w:basedOn w:val="a1"/>
    <w:uiPriority w:val="99"/>
    <w:rsid w:val="005860BA"/>
    <w:pPr>
      <w:widowControl w:val="0"/>
      <w:autoSpaceDE w:val="0"/>
      <w:autoSpaceDN w:val="0"/>
      <w:adjustRightInd w:val="0"/>
      <w:spacing w:line="274" w:lineRule="exact"/>
      <w:ind w:firstLine="960"/>
    </w:pPr>
    <w:rPr>
      <w:rFonts w:eastAsiaTheme="minorEastAsia"/>
    </w:rPr>
  </w:style>
  <w:style w:type="paragraph" w:customStyle="1" w:styleId="Style63">
    <w:name w:val="Style63"/>
    <w:basedOn w:val="a1"/>
    <w:uiPriority w:val="99"/>
    <w:rsid w:val="005860BA"/>
    <w:pPr>
      <w:widowControl w:val="0"/>
      <w:autoSpaceDE w:val="0"/>
      <w:autoSpaceDN w:val="0"/>
      <w:adjustRightInd w:val="0"/>
      <w:spacing w:line="276" w:lineRule="exact"/>
      <w:ind w:firstLine="1157"/>
    </w:pPr>
    <w:rPr>
      <w:rFonts w:eastAsiaTheme="minorEastAsia"/>
    </w:rPr>
  </w:style>
  <w:style w:type="paragraph" w:customStyle="1" w:styleId="Style66">
    <w:name w:val="Style66"/>
    <w:basedOn w:val="a1"/>
    <w:uiPriority w:val="99"/>
    <w:rsid w:val="005860BA"/>
    <w:pPr>
      <w:widowControl w:val="0"/>
      <w:autoSpaceDE w:val="0"/>
      <w:autoSpaceDN w:val="0"/>
      <w:adjustRightInd w:val="0"/>
    </w:pPr>
    <w:rPr>
      <w:rFonts w:eastAsiaTheme="minorEastAsia"/>
    </w:rPr>
  </w:style>
  <w:style w:type="paragraph" w:customStyle="1" w:styleId="Style68">
    <w:name w:val="Style68"/>
    <w:basedOn w:val="a1"/>
    <w:uiPriority w:val="99"/>
    <w:rsid w:val="005860BA"/>
    <w:pPr>
      <w:widowControl w:val="0"/>
      <w:autoSpaceDE w:val="0"/>
      <w:autoSpaceDN w:val="0"/>
      <w:adjustRightInd w:val="0"/>
      <w:spacing w:line="274" w:lineRule="exact"/>
      <w:ind w:firstLine="562"/>
    </w:pPr>
    <w:rPr>
      <w:rFonts w:eastAsiaTheme="minorEastAsia"/>
    </w:rPr>
  </w:style>
  <w:style w:type="character" w:customStyle="1" w:styleId="FontStyle184">
    <w:name w:val="Font Style184"/>
    <w:basedOn w:val="a2"/>
    <w:uiPriority w:val="99"/>
    <w:rsid w:val="005860BA"/>
    <w:rPr>
      <w:rFonts w:ascii="Times New Roman" w:hAnsi="Times New Roman" w:cs="Times New Roman"/>
      <w:b/>
      <w:bCs/>
      <w:sz w:val="16"/>
      <w:szCs w:val="16"/>
    </w:rPr>
  </w:style>
  <w:style w:type="character" w:customStyle="1" w:styleId="FontStyle193">
    <w:name w:val="Font Style193"/>
    <w:basedOn w:val="a2"/>
    <w:uiPriority w:val="99"/>
    <w:rsid w:val="005860BA"/>
    <w:rPr>
      <w:rFonts w:ascii="Times New Roman" w:hAnsi="Times New Roman" w:cs="Times New Roman"/>
      <w:b/>
      <w:bCs/>
      <w:sz w:val="22"/>
      <w:szCs w:val="22"/>
    </w:rPr>
  </w:style>
  <w:style w:type="table" w:customStyle="1" w:styleId="131">
    <w:name w:val="Сетка таблицы13"/>
    <w:basedOn w:val="a3"/>
    <w:next w:val="a5"/>
    <w:rsid w:val="000355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6">
    <w:name w:val="Title"/>
    <w:basedOn w:val="a1"/>
    <w:link w:val="afff7"/>
    <w:qFormat/>
    <w:rsid w:val="00D8315B"/>
    <w:pPr>
      <w:tabs>
        <w:tab w:val="left" w:pos="1665"/>
      </w:tabs>
      <w:jc w:val="center"/>
    </w:pPr>
    <w:rPr>
      <w:b/>
      <w:bCs/>
    </w:rPr>
  </w:style>
  <w:style w:type="character" w:customStyle="1" w:styleId="afff7">
    <w:name w:val="Заголовок Знак"/>
    <w:basedOn w:val="a2"/>
    <w:link w:val="afff6"/>
    <w:rsid w:val="00D8315B"/>
    <w:rPr>
      <w:b/>
      <w:bCs/>
      <w:sz w:val="24"/>
      <w:szCs w:val="24"/>
    </w:rPr>
  </w:style>
  <w:style w:type="paragraph" w:customStyle="1" w:styleId="ConsNormal">
    <w:name w:val="ConsNormal"/>
    <w:rsid w:val="004D13AD"/>
    <w:pPr>
      <w:widowControl w:val="0"/>
      <w:autoSpaceDE w:val="0"/>
      <w:autoSpaceDN w:val="0"/>
      <w:adjustRightInd w:val="0"/>
      <w:ind w:firstLine="720"/>
    </w:pPr>
    <w:rPr>
      <w:rFonts w:ascii="Arial" w:hAnsi="Arial" w:cs="Arial"/>
    </w:rPr>
  </w:style>
  <w:style w:type="paragraph" w:customStyle="1" w:styleId="132">
    <w:name w:val="Знак Знак Знак132"/>
    <w:basedOn w:val="a1"/>
    <w:rsid w:val="00F537D6"/>
    <w:pPr>
      <w:tabs>
        <w:tab w:val="num" w:pos="360"/>
      </w:tabs>
      <w:spacing w:after="160" w:line="240" w:lineRule="exact"/>
    </w:pPr>
    <w:rPr>
      <w:rFonts w:ascii="Verdana" w:hAnsi="Verdana" w:cs="Verdana"/>
      <w:sz w:val="20"/>
      <w:szCs w:val="20"/>
      <w:lang w:val="en-US"/>
    </w:rPr>
  </w:style>
  <w:style w:type="paragraph" w:styleId="2">
    <w:name w:val="List Number 2"/>
    <w:basedOn w:val="a1"/>
    <w:rsid w:val="00C42B5A"/>
    <w:pPr>
      <w:numPr>
        <w:numId w:val="2"/>
      </w:numPr>
      <w:contextualSpacing/>
    </w:pPr>
  </w:style>
  <w:style w:type="paragraph" w:customStyle="1" w:styleId="1f2">
    <w:name w:val="1"/>
    <w:basedOn w:val="a1"/>
    <w:rsid w:val="00C42B5A"/>
    <w:pPr>
      <w:spacing w:after="160" w:line="240" w:lineRule="exact"/>
    </w:pPr>
    <w:rPr>
      <w:rFonts w:ascii="Verdana" w:hAnsi="Verdana" w:cs="Verdana"/>
      <w:sz w:val="20"/>
      <w:szCs w:val="20"/>
      <w:lang w:val="en-US"/>
    </w:rPr>
  </w:style>
  <w:style w:type="paragraph" w:customStyle="1" w:styleId="a">
    <w:name w:val="Отчет"/>
    <w:basedOn w:val="a1"/>
    <w:autoRedefine/>
    <w:rsid w:val="00C42B5A"/>
    <w:pPr>
      <w:widowControl w:val="0"/>
      <w:numPr>
        <w:numId w:val="3"/>
      </w:numPr>
      <w:tabs>
        <w:tab w:val="clear" w:pos="360"/>
      </w:tabs>
      <w:autoSpaceDE w:val="0"/>
      <w:autoSpaceDN w:val="0"/>
      <w:adjustRightInd w:val="0"/>
      <w:spacing w:line="360" w:lineRule="auto"/>
      <w:ind w:left="0" w:firstLine="709"/>
      <w:jc w:val="both"/>
    </w:pPr>
    <w:rPr>
      <w:snapToGrid w:val="0"/>
      <w:sz w:val="28"/>
      <w:szCs w:val="28"/>
    </w:rPr>
  </w:style>
  <w:style w:type="paragraph" w:styleId="a0">
    <w:name w:val="List Number"/>
    <w:basedOn w:val="a1"/>
    <w:rsid w:val="00C42B5A"/>
    <w:pPr>
      <w:numPr>
        <w:numId w:val="1"/>
      </w:numPr>
      <w:tabs>
        <w:tab w:val="num" w:pos="360"/>
      </w:tabs>
      <w:ind w:left="360"/>
    </w:pPr>
    <w:rPr>
      <w:snapToGrid w:val="0"/>
      <w:sz w:val="28"/>
      <w:szCs w:val="28"/>
    </w:rPr>
  </w:style>
  <w:style w:type="paragraph" w:customStyle="1" w:styleId="ConsTitle">
    <w:name w:val="ConsTitle"/>
    <w:rsid w:val="00C42B5A"/>
    <w:pPr>
      <w:autoSpaceDE w:val="0"/>
      <w:autoSpaceDN w:val="0"/>
      <w:adjustRightInd w:val="0"/>
      <w:ind w:right="19772"/>
    </w:pPr>
    <w:rPr>
      <w:rFonts w:ascii="Arial" w:hAnsi="Arial" w:cs="Arial"/>
      <w:b/>
      <w:bCs/>
      <w:sz w:val="16"/>
      <w:szCs w:val="16"/>
    </w:rPr>
  </w:style>
  <w:style w:type="paragraph" w:customStyle="1" w:styleId="1f3">
    <w:name w:val="Знак1 Знак Знак Знак Знак Знак Знак"/>
    <w:basedOn w:val="a1"/>
    <w:rsid w:val="00C42B5A"/>
    <w:pPr>
      <w:spacing w:after="160" w:line="240" w:lineRule="exact"/>
      <w:ind w:left="1"/>
    </w:pPr>
    <w:rPr>
      <w:rFonts w:ascii="Verdana" w:hAnsi="Verdana"/>
      <w:b/>
      <w:lang w:val="en-US"/>
    </w:rPr>
  </w:style>
  <w:style w:type="character" w:customStyle="1" w:styleId="1f4">
    <w:name w:val="Текст примечания Знак1"/>
    <w:uiPriority w:val="99"/>
    <w:rsid w:val="00C42B5A"/>
    <w:rPr>
      <w:rFonts w:ascii="Times New Roman" w:eastAsia="Times New Roman" w:hAnsi="Times New Roman" w:cs="Times New Roman"/>
      <w:sz w:val="20"/>
      <w:szCs w:val="20"/>
      <w:lang w:eastAsia="ru-RU"/>
    </w:rPr>
  </w:style>
  <w:style w:type="paragraph" w:styleId="afff8">
    <w:name w:val="Document Map"/>
    <w:basedOn w:val="a1"/>
    <w:link w:val="afff9"/>
    <w:uiPriority w:val="99"/>
    <w:rsid w:val="00C42B5A"/>
    <w:rPr>
      <w:rFonts w:ascii="Tahoma" w:hAnsi="Tahoma"/>
      <w:sz w:val="16"/>
      <w:szCs w:val="16"/>
      <w:lang w:val="x-none" w:eastAsia="x-none"/>
    </w:rPr>
  </w:style>
  <w:style w:type="character" w:customStyle="1" w:styleId="afff9">
    <w:name w:val="Схема документа Знак"/>
    <w:basedOn w:val="a2"/>
    <w:link w:val="afff8"/>
    <w:rsid w:val="00C42B5A"/>
    <w:rPr>
      <w:rFonts w:ascii="Tahoma" w:hAnsi="Tahoma"/>
      <w:sz w:val="16"/>
      <w:szCs w:val="16"/>
      <w:lang w:val="x-none" w:eastAsia="x-none"/>
    </w:rPr>
  </w:style>
  <w:style w:type="paragraph" w:customStyle="1" w:styleId="msolistparagraph0">
    <w:name w:val="msolistparagraph"/>
    <w:basedOn w:val="a1"/>
    <w:rsid w:val="00C42B5A"/>
    <w:pPr>
      <w:ind w:left="720"/>
      <w:contextualSpacing/>
    </w:pPr>
    <w:rPr>
      <w:rFonts w:ascii="Arial" w:eastAsia="MS Mincho" w:hAnsi="Arial" w:cs="Arial"/>
      <w:color w:val="000000"/>
    </w:rPr>
  </w:style>
  <w:style w:type="paragraph" w:customStyle="1" w:styleId="textjus">
    <w:name w:val="textjus"/>
    <w:basedOn w:val="a1"/>
    <w:rsid w:val="00C42B5A"/>
    <w:pPr>
      <w:spacing w:before="100" w:beforeAutospacing="1" w:after="100" w:afterAutospacing="1"/>
    </w:pPr>
  </w:style>
  <w:style w:type="paragraph" w:styleId="HTML">
    <w:name w:val="HTML Preformatted"/>
    <w:basedOn w:val="a1"/>
    <w:link w:val="HTML0"/>
    <w:rsid w:val="00C42B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2"/>
    <w:link w:val="HTML"/>
    <w:rsid w:val="00C42B5A"/>
    <w:rPr>
      <w:rFonts w:ascii="Courier New" w:hAnsi="Courier New" w:cs="Courier New"/>
    </w:rPr>
  </w:style>
  <w:style w:type="paragraph" w:customStyle="1" w:styleId="consplusnonformat0">
    <w:name w:val="consplusnonformat"/>
    <w:basedOn w:val="a1"/>
    <w:rsid w:val="00C42B5A"/>
    <w:pPr>
      <w:spacing w:before="100" w:beforeAutospacing="1" w:after="100" w:afterAutospacing="1"/>
    </w:pPr>
  </w:style>
  <w:style w:type="character" w:customStyle="1" w:styleId="msoins0">
    <w:name w:val="msoins"/>
    <w:rsid w:val="00C42B5A"/>
  </w:style>
  <w:style w:type="paragraph" w:customStyle="1" w:styleId="xl2118">
    <w:name w:val="xl2118"/>
    <w:basedOn w:val="a1"/>
    <w:rsid w:val="00C42B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1"/>
    <w:rsid w:val="00C42B5A"/>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1"/>
    <w:rsid w:val="00C42B5A"/>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1"/>
    <w:rsid w:val="00C42B5A"/>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1"/>
    <w:rsid w:val="00C42B5A"/>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1"/>
    <w:rsid w:val="00C42B5A"/>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1"/>
    <w:rsid w:val="00C42B5A"/>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1"/>
    <w:rsid w:val="00C42B5A"/>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1"/>
    <w:rsid w:val="00C42B5A"/>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1"/>
    <w:rsid w:val="00C42B5A"/>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1"/>
    <w:rsid w:val="00C42B5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1"/>
    <w:rsid w:val="00C42B5A"/>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1"/>
    <w:rsid w:val="00C42B5A"/>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1"/>
    <w:rsid w:val="00C42B5A"/>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1"/>
    <w:rsid w:val="00C42B5A"/>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1"/>
    <w:rsid w:val="00C42B5A"/>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1"/>
    <w:rsid w:val="00C42B5A"/>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1"/>
    <w:rsid w:val="00C42B5A"/>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1"/>
    <w:rsid w:val="00C42B5A"/>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1"/>
    <w:rsid w:val="00C42B5A"/>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1"/>
    <w:rsid w:val="00C42B5A"/>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1"/>
    <w:rsid w:val="00C42B5A"/>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1"/>
    <w:rsid w:val="00C42B5A"/>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1"/>
    <w:rsid w:val="00C42B5A"/>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1"/>
    <w:rsid w:val="00C42B5A"/>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1"/>
    <w:rsid w:val="00C42B5A"/>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1"/>
    <w:rsid w:val="00C42B5A"/>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1"/>
    <w:rsid w:val="00C42B5A"/>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1"/>
    <w:rsid w:val="00C42B5A"/>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1"/>
    <w:rsid w:val="00C42B5A"/>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1"/>
    <w:rsid w:val="00C42B5A"/>
    <w:pPr>
      <w:spacing w:before="100" w:beforeAutospacing="1" w:after="100" w:afterAutospacing="1"/>
    </w:pPr>
  </w:style>
  <w:style w:type="paragraph" w:customStyle="1" w:styleId="xl2170">
    <w:name w:val="xl2170"/>
    <w:basedOn w:val="a1"/>
    <w:rsid w:val="00C42B5A"/>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1"/>
    <w:rsid w:val="00C42B5A"/>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1"/>
    <w:rsid w:val="00C42B5A"/>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1"/>
    <w:rsid w:val="00C42B5A"/>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2f0">
    <w:name w:val="Абзац списка2"/>
    <w:basedOn w:val="a1"/>
    <w:autoRedefine/>
    <w:rsid w:val="00A537CA"/>
    <w:pPr>
      <w:jc w:val="center"/>
    </w:pPr>
    <w:rPr>
      <w:snapToGrid w:val="0"/>
      <w:sz w:val="28"/>
      <w:szCs w:val="28"/>
    </w:rPr>
  </w:style>
  <w:style w:type="paragraph" w:customStyle="1" w:styleId="1310">
    <w:name w:val="Знак Знак Знак131"/>
    <w:basedOn w:val="a1"/>
    <w:rsid w:val="00A537CA"/>
    <w:pPr>
      <w:tabs>
        <w:tab w:val="num" w:pos="360"/>
      </w:tabs>
      <w:spacing w:after="160" w:line="240" w:lineRule="exact"/>
    </w:pPr>
    <w:rPr>
      <w:rFonts w:ascii="Verdana" w:hAnsi="Verdana" w:cs="Verdana"/>
      <w:sz w:val="20"/>
      <w:szCs w:val="20"/>
      <w:lang w:val="en-US"/>
    </w:rPr>
  </w:style>
  <w:style w:type="paragraph" w:customStyle="1" w:styleId="49">
    <w:name w:val="Знак4"/>
    <w:basedOn w:val="a1"/>
    <w:rsid w:val="00A537CA"/>
    <w:pPr>
      <w:spacing w:after="160" w:line="240" w:lineRule="exact"/>
    </w:pPr>
    <w:rPr>
      <w:rFonts w:ascii="Verdana" w:hAnsi="Verdana" w:cs="Verdana"/>
      <w:sz w:val="20"/>
      <w:szCs w:val="20"/>
      <w:lang w:val="en-US"/>
    </w:rPr>
  </w:style>
  <w:style w:type="paragraph" w:customStyle="1" w:styleId="1300">
    <w:name w:val="Знак Знак Знак130"/>
    <w:basedOn w:val="a1"/>
    <w:rsid w:val="00F0113B"/>
    <w:pPr>
      <w:tabs>
        <w:tab w:val="num" w:pos="360"/>
      </w:tabs>
      <w:spacing w:after="160" w:line="240" w:lineRule="exact"/>
    </w:pPr>
    <w:rPr>
      <w:rFonts w:ascii="Verdana" w:hAnsi="Verdana" w:cs="Verdana"/>
      <w:sz w:val="20"/>
      <w:szCs w:val="20"/>
      <w:lang w:val="en-US"/>
    </w:rPr>
  </w:style>
  <w:style w:type="table" w:customStyle="1" w:styleId="149">
    <w:name w:val="Сетка таблицы14"/>
    <w:basedOn w:val="a3"/>
    <w:next w:val="a5"/>
    <w:rsid w:val="003F05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0">
    <w:name w:val="Нет списка26"/>
    <w:next w:val="a4"/>
    <w:semiHidden/>
    <w:rsid w:val="00C82C80"/>
  </w:style>
  <w:style w:type="paragraph" w:customStyle="1" w:styleId="129">
    <w:name w:val="Знак Знак Знак129"/>
    <w:basedOn w:val="a1"/>
    <w:rsid w:val="00C82C80"/>
    <w:pPr>
      <w:tabs>
        <w:tab w:val="num" w:pos="360"/>
      </w:tabs>
      <w:spacing w:after="160" w:line="240" w:lineRule="exact"/>
    </w:pPr>
    <w:rPr>
      <w:rFonts w:ascii="Verdana" w:hAnsi="Verdana" w:cs="Verdana"/>
      <w:sz w:val="20"/>
      <w:szCs w:val="20"/>
      <w:lang w:val="en-US"/>
    </w:rPr>
  </w:style>
  <w:style w:type="numbering" w:customStyle="1" w:styleId="270">
    <w:name w:val="Нет списка27"/>
    <w:next w:val="a4"/>
    <w:uiPriority w:val="99"/>
    <w:semiHidden/>
    <w:unhideWhenUsed/>
    <w:rsid w:val="00D9259B"/>
  </w:style>
  <w:style w:type="table" w:customStyle="1" w:styleId="151">
    <w:name w:val="Сетка таблицы15"/>
    <w:basedOn w:val="a3"/>
    <w:next w:val="a5"/>
    <w:uiPriority w:val="59"/>
    <w:rsid w:val="00D9259B"/>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1">
    <w:name w:val="Сетка таблицы16"/>
    <w:basedOn w:val="a3"/>
    <w:next w:val="a5"/>
    <w:rsid w:val="00D925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9">
    <w:name w:val="Обычный3"/>
    <w:rsid w:val="00A74C0B"/>
    <w:rPr>
      <w:snapToGrid w:val="0"/>
      <w:sz w:val="24"/>
    </w:rPr>
  </w:style>
  <w:style w:type="paragraph" w:customStyle="1" w:styleId="231">
    <w:name w:val="Основной текст 23"/>
    <w:basedOn w:val="a1"/>
    <w:rsid w:val="00A74C0B"/>
    <w:pPr>
      <w:spacing w:before="120"/>
      <w:ind w:firstLine="567"/>
      <w:jc w:val="both"/>
    </w:pPr>
    <w:rPr>
      <w:rFonts w:ascii="TimesDL" w:hAnsi="TimesDL"/>
      <w:szCs w:val="20"/>
    </w:rPr>
  </w:style>
  <w:style w:type="table" w:customStyle="1" w:styleId="171">
    <w:name w:val="Сетка таблицы17"/>
    <w:basedOn w:val="a3"/>
    <w:next w:val="a5"/>
    <w:uiPriority w:val="59"/>
    <w:rsid w:val="00A74C0B"/>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490">
    <w:name w:val="Знак Знак Знак Знак Знак Знак Знак Знак Знак Знак Знак Знак49"/>
    <w:basedOn w:val="a1"/>
    <w:rsid w:val="00A74C0B"/>
    <w:pPr>
      <w:tabs>
        <w:tab w:val="num" w:pos="360"/>
      </w:tabs>
      <w:spacing w:after="160" w:line="240" w:lineRule="exact"/>
    </w:pPr>
    <w:rPr>
      <w:rFonts w:ascii="Verdana" w:hAnsi="Verdana" w:cs="Verdana"/>
      <w:sz w:val="20"/>
      <w:szCs w:val="20"/>
      <w:lang w:val="en-US"/>
    </w:rPr>
  </w:style>
  <w:style w:type="table" w:customStyle="1" w:styleId="213">
    <w:name w:val="Сетка таблицы21"/>
    <w:basedOn w:val="a3"/>
    <w:next w:val="a5"/>
    <w:uiPriority w:val="39"/>
    <w:rsid w:val="00A74C0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a">
    <w:name w:val="TOC Heading"/>
    <w:basedOn w:val="1"/>
    <w:next w:val="a1"/>
    <w:uiPriority w:val="39"/>
    <w:unhideWhenUsed/>
    <w:qFormat/>
    <w:rsid w:val="00A74C0B"/>
    <w:pPr>
      <w:keepLines/>
      <w:spacing w:before="480" w:after="0" w:line="276" w:lineRule="auto"/>
      <w:outlineLvl w:val="9"/>
    </w:pPr>
    <w:rPr>
      <w:rFonts w:ascii="Cambria" w:hAnsi="Cambria" w:cs="Times New Roman"/>
      <w:color w:val="365F91"/>
      <w:kern w:val="0"/>
      <w:sz w:val="28"/>
      <w:szCs w:val="28"/>
    </w:rPr>
  </w:style>
  <w:style w:type="table" w:customStyle="1" w:styleId="2110">
    <w:name w:val="Сетка таблицы211"/>
    <w:basedOn w:val="a3"/>
    <w:next w:val="a5"/>
    <w:uiPriority w:val="39"/>
    <w:rsid w:val="00A74C0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8">
    <w:name w:val="Знак Знак Знак128"/>
    <w:basedOn w:val="a1"/>
    <w:rsid w:val="00925DD2"/>
    <w:pPr>
      <w:tabs>
        <w:tab w:val="num" w:pos="360"/>
      </w:tabs>
      <w:spacing w:after="160" w:line="240" w:lineRule="exact"/>
    </w:pPr>
    <w:rPr>
      <w:rFonts w:ascii="Verdana" w:hAnsi="Verdana" w:cs="Verdana"/>
      <w:sz w:val="20"/>
      <w:szCs w:val="20"/>
      <w:lang w:val="en-US"/>
    </w:rPr>
  </w:style>
  <w:style w:type="table" w:customStyle="1" w:styleId="1710">
    <w:name w:val="Сетка таблицы171"/>
    <w:basedOn w:val="a3"/>
    <w:next w:val="a5"/>
    <w:rsid w:val="002B1B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
    <w:name w:val="Сетка таблицы18"/>
    <w:basedOn w:val="a3"/>
    <w:next w:val="a5"/>
    <w:rsid w:val="00BE5B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7">
    <w:name w:val="Знак Знак Знак127"/>
    <w:basedOn w:val="a1"/>
    <w:rsid w:val="00861B3E"/>
    <w:pPr>
      <w:tabs>
        <w:tab w:val="num" w:pos="360"/>
      </w:tabs>
      <w:spacing w:after="160" w:line="240" w:lineRule="exact"/>
    </w:pPr>
    <w:rPr>
      <w:rFonts w:ascii="Verdana" w:hAnsi="Verdana" w:cs="Verdana"/>
      <w:sz w:val="20"/>
      <w:szCs w:val="20"/>
      <w:lang w:val="en-US"/>
    </w:rPr>
  </w:style>
  <w:style w:type="paragraph" w:customStyle="1" w:styleId="126">
    <w:name w:val="Знак Знак Знак126"/>
    <w:basedOn w:val="a1"/>
    <w:rsid w:val="00596018"/>
    <w:pPr>
      <w:tabs>
        <w:tab w:val="num" w:pos="360"/>
      </w:tabs>
      <w:spacing w:after="160" w:line="240" w:lineRule="exact"/>
    </w:pPr>
    <w:rPr>
      <w:rFonts w:ascii="Verdana" w:hAnsi="Verdana" w:cs="Verdana"/>
      <w:sz w:val="20"/>
      <w:szCs w:val="20"/>
      <w:lang w:val="en-US"/>
    </w:rPr>
  </w:style>
  <w:style w:type="numbering" w:customStyle="1" w:styleId="280">
    <w:name w:val="Нет списка28"/>
    <w:next w:val="a4"/>
    <w:uiPriority w:val="99"/>
    <w:semiHidden/>
    <w:unhideWhenUsed/>
    <w:rsid w:val="004870F3"/>
  </w:style>
  <w:style w:type="numbering" w:customStyle="1" w:styleId="1100">
    <w:name w:val="Нет списка110"/>
    <w:next w:val="a4"/>
    <w:semiHidden/>
    <w:rsid w:val="004870F3"/>
  </w:style>
  <w:style w:type="table" w:customStyle="1" w:styleId="190">
    <w:name w:val="Сетка таблицы19"/>
    <w:basedOn w:val="a3"/>
    <w:next w:val="a5"/>
    <w:rsid w:val="004870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
    <w:name w:val="Сетка таблицы20"/>
    <w:basedOn w:val="a3"/>
    <w:next w:val="a5"/>
    <w:rsid w:val="007E6A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0">
    <w:name w:val="Нет списка29"/>
    <w:next w:val="a4"/>
    <w:semiHidden/>
    <w:rsid w:val="009159BF"/>
  </w:style>
  <w:style w:type="paragraph" w:customStyle="1" w:styleId="125">
    <w:name w:val="Знак Знак Знак125"/>
    <w:basedOn w:val="a1"/>
    <w:rsid w:val="009159BF"/>
    <w:pPr>
      <w:tabs>
        <w:tab w:val="num" w:pos="360"/>
      </w:tabs>
      <w:spacing w:after="160" w:line="240" w:lineRule="exact"/>
    </w:pPr>
    <w:rPr>
      <w:rFonts w:ascii="Verdana" w:hAnsi="Verdana" w:cs="Verdana"/>
      <w:sz w:val="20"/>
      <w:szCs w:val="20"/>
      <w:lang w:val="en-US"/>
    </w:rPr>
  </w:style>
  <w:style w:type="numbering" w:customStyle="1" w:styleId="300">
    <w:name w:val="Нет списка30"/>
    <w:next w:val="a4"/>
    <w:uiPriority w:val="99"/>
    <w:semiHidden/>
    <w:unhideWhenUsed/>
    <w:rsid w:val="00AD32B5"/>
  </w:style>
  <w:style w:type="table" w:customStyle="1" w:styleId="1101">
    <w:name w:val="Сетка таблицы110"/>
    <w:basedOn w:val="a3"/>
    <w:next w:val="a5"/>
    <w:uiPriority w:val="59"/>
    <w:rsid w:val="00AD32B5"/>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
    <w:name w:val="Сетка таблицы22"/>
    <w:basedOn w:val="a3"/>
    <w:next w:val="a5"/>
    <w:uiPriority w:val="39"/>
    <w:rsid w:val="00AD32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b">
    <w:name w:val="line number"/>
    <w:basedOn w:val="a2"/>
    <w:rsid w:val="00AD32B5"/>
  </w:style>
  <w:style w:type="numbering" w:customStyle="1" w:styleId="310">
    <w:name w:val="Нет списка31"/>
    <w:next w:val="a4"/>
    <w:uiPriority w:val="99"/>
    <w:semiHidden/>
    <w:rsid w:val="001C3984"/>
  </w:style>
  <w:style w:type="paragraph" w:customStyle="1" w:styleId="3a">
    <w:name w:val="Знак Знак Знак Знак Знак Знак3"/>
    <w:basedOn w:val="a1"/>
    <w:rsid w:val="001C3984"/>
    <w:pPr>
      <w:tabs>
        <w:tab w:val="num" w:pos="360"/>
      </w:tabs>
      <w:spacing w:after="160" w:line="240" w:lineRule="exact"/>
    </w:pPr>
    <w:rPr>
      <w:rFonts w:ascii="Verdana" w:hAnsi="Verdana" w:cs="Verdana"/>
      <w:sz w:val="20"/>
      <w:szCs w:val="20"/>
      <w:lang w:val="en-US"/>
    </w:rPr>
  </w:style>
  <w:style w:type="paragraph" w:customStyle="1" w:styleId="137">
    <w:name w:val="Знак Знак Знак Знак13"/>
    <w:basedOn w:val="a1"/>
    <w:rsid w:val="001C3984"/>
    <w:pPr>
      <w:tabs>
        <w:tab w:val="num" w:pos="360"/>
      </w:tabs>
      <w:spacing w:after="160" w:line="240" w:lineRule="exact"/>
    </w:pPr>
    <w:rPr>
      <w:rFonts w:ascii="Verdana" w:hAnsi="Verdana" w:cs="Verdana"/>
      <w:sz w:val="20"/>
      <w:szCs w:val="20"/>
      <w:lang w:val="en-US"/>
    </w:rPr>
  </w:style>
  <w:style w:type="paragraph" w:customStyle="1" w:styleId="4a">
    <w:name w:val="Знак Знак Знак Знак4"/>
    <w:basedOn w:val="a1"/>
    <w:rsid w:val="001C3984"/>
    <w:pPr>
      <w:tabs>
        <w:tab w:val="num" w:pos="360"/>
      </w:tabs>
      <w:spacing w:after="160" w:line="240" w:lineRule="exact"/>
    </w:pPr>
    <w:rPr>
      <w:rFonts w:ascii="Verdana" w:hAnsi="Verdana" w:cs="Verdana"/>
      <w:sz w:val="20"/>
      <w:szCs w:val="20"/>
      <w:lang w:val="en-US"/>
    </w:rPr>
  </w:style>
  <w:style w:type="paragraph" w:customStyle="1" w:styleId="3b">
    <w:name w:val="Знак Знак Знак Знак Знак Знак Знак Знак3"/>
    <w:basedOn w:val="a1"/>
    <w:rsid w:val="001C3984"/>
    <w:pPr>
      <w:tabs>
        <w:tab w:val="num" w:pos="360"/>
      </w:tabs>
      <w:spacing w:after="160" w:line="240" w:lineRule="exact"/>
    </w:pPr>
    <w:rPr>
      <w:rFonts w:ascii="Verdana" w:hAnsi="Verdana" w:cs="Verdana"/>
      <w:sz w:val="20"/>
      <w:szCs w:val="20"/>
      <w:lang w:val="en-US"/>
    </w:rPr>
  </w:style>
  <w:style w:type="paragraph" w:customStyle="1" w:styleId="138">
    <w:name w:val="Знак Знак Знак Знак1 Знак Знак Знак Знак3"/>
    <w:basedOn w:val="a1"/>
    <w:rsid w:val="001C3984"/>
    <w:pPr>
      <w:tabs>
        <w:tab w:val="num" w:pos="360"/>
      </w:tabs>
      <w:spacing w:after="160" w:line="240" w:lineRule="exact"/>
    </w:pPr>
    <w:rPr>
      <w:rFonts w:ascii="Verdana" w:hAnsi="Verdana" w:cs="Verdana"/>
      <w:sz w:val="20"/>
      <w:szCs w:val="20"/>
      <w:lang w:val="en-US"/>
    </w:rPr>
  </w:style>
  <w:style w:type="paragraph" w:customStyle="1" w:styleId="3c">
    <w:name w:val="Знак Знак Знак Знак Знак Знак Знак Знак Знак Знак3"/>
    <w:basedOn w:val="a1"/>
    <w:rsid w:val="001C3984"/>
    <w:pPr>
      <w:tabs>
        <w:tab w:val="num" w:pos="360"/>
      </w:tabs>
      <w:spacing w:after="160" w:line="240" w:lineRule="exact"/>
    </w:pPr>
    <w:rPr>
      <w:rFonts w:ascii="Verdana" w:hAnsi="Verdana" w:cs="Verdana"/>
      <w:sz w:val="20"/>
      <w:szCs w:val="20"/>
      <w:lang w:val="en-US"/>
    </w:rPr>
  </w:style>
  <w:style w:type="paragraph" w:customStyle="1" w:styleId="1130">
    <w:name w:val="Знак Знак1 Знак Знак13"/>
    <w:basedOn w:val="a1"/>
    <w:rsid w:val="001C3984"/>
    <w:pPr>
      <w:tabs>
        <w:tab w:val="num" w:pos="360"/>
      </w:tabs>
      <w:spacing w:after="160" w:line="240" w:lineRule="exact"/>
    </w:pPr>
    <w:rPr>
      <w:rFonts w:ascii="Verdana" w:hAnsi="Verdana" w:cs="Verdana"/>
      <w:sz w:val="20"/>
      <w:szCs w:val="20"/>
      <w:lang w:val="en-US"/>
    </w:rPr>
  </w:style>
  <w:style w:type="paragraph" w:customStyle="1" w:styleId="3d">
    <w:name w:val="Знак Знак Знак Знак Знак Знак Знак Знак Знак Знак Знак Знак Знак Знак3"/>
    <w:basedOn w:val="a1"/>
    <w:rsid w:val="001C3984"/>
    <w:pPr>
      <w:tabs>
        <w:tab w:val="num" w:pos="360"/>
      </w:tabs>
      <w:spacing w:after="160" w:line="240" w:lineRule="exact"/>
    </w:pPr>
    <w:rPr>
      <w:rFonts w:ascii="Verdana" w:hAnsi="Verdana" w:cs="Verdana"/>
      <w:sz w:val="20"/>
      <w:szCs w:val="20"/>
      <w:lang w:val="en-US"/>
    </w:rPr>
  </w:style>
  <w:style w:type="paragraph" w:customStyle="1" w:styleId="139">
    <w:name w:val="Знак Знак Знак Знак1 Знак Знак Знак Знак Знак Знак Знак Знак Знак Знак Знак Знак Знак Знак Знак Знак Знак Знак Знак Знак Знак Знак Знак Знак3"/>
    <w:basedOn w:val="a1"/>
    <w:rsid w:val="001C3984"/>
    <w:pPr>
      <w:tabs>
        <w:tab w:val="num" w:pos="360"/>
      </w:tabs>
      <w:spacing w:after="160" w:line="240" w:lineRule="exact"/>
    </w:pPr>
    <w:rPr>
      <w:rFonts w:ascii="Verdana" w:hAnsi="Verdana" w:cs="Verdana"/>
      <w:sz w:val="20"/>
      <w:szCs w:val="20"/>
      <w:lang w:val="en-US"/>
    </w:rPr>
  </w:style>
  <w:style w:type="paragraph" w:customStyle="1" w:styleId="13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3"/>
    <w:basedOn w:val="a1"/>
    <w:rsid w:val="001C3984"/>
    <w:pPr>
      <w:tabs>
        <w:tab w:val="num" w:pos="360"/>
      </w:tabs>
      <w:spacing w:after="160" w:line="240" w:lineRule="exact"/>
    </w:pPr>
    <w:rPr>
      <w:rFonts w:ascii="Verdana" w:hAnsi="Verdana" w:cs="Verdana"/>
      <w:sz w:val="20"/>
      <w:szCs w:val="20"/>
      <w:lang w:val="en-US"/>
    </w:rPr>
  </w:style>
  <w:style w:type="paragraph" w:customStyle="1" w:styleId="13b">
    <w:name w:val="Знак Знак1 Знак Знак Знак Знак Знак Знак Знак Знак Знак Знак Знак Знак Знак Знак Знак Знак3"/>
    <w:basedOn w:val="a1"/>
    <w:rsid w:val="001C3984"/>
    <w:pPr>
      <w:tabs>
        <w:tab w:val="num" w:pos="360"/>
      </w:tabs>
      <w:spacing w:after="160" w:line="240" w:lineRule="exact"/>
    </w:pPr>
    <w:rPr>
      <w:rFonts w:ascii="Verdana" w:hAnsi="Verdana" w:cs="Verdana"/>
      <w:sz w:val="20"/>
      <w:szCs w:val="20"/>
      <w:lang w:val="en-US"/>
    </w:rPr>
  </w:style>
  <w:style w:type="paragraph" w:customStyle="1" w:styleId="13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3"/>
    <w:basedOn w:val="a1"/>
    <w:rsid w:val="001C3984"/>
    <w:pPr>
      <w:tabs>
        <w:tab w:val="num" w:pos="360"/>
      </w:tabs>
      <w:spacing w:after="160" w:line="240" w:lineRule="exact"/>
    </w:pPr>
    <w:rPr>
      <w:rFonts w:ascii="Verdana" w:hAnsi="Verdana" w:cs="Verdana"/>
      <w:sz w:val="20"/>
      <w:szCs w:val="20"/>
      <w:lang w:val="en-US"/>
    </w:rPr>
  </w:style>
  <w:style w:type="paragraph" w:customStyle="1" w:styleId="3e">
    <w:name w:val="Знак Знак Знак Знак Знак Знак Знак Знак Знак Знак Знак Знак Знак Знак Знак Знак3"/>
    <w:basedOn w:val="a1"/>
    <w:rsid w:val="001C3984"/>
    <w:pPr>
      <w:tabs>
        <w:tab w:val="num" w:pos="360"/>
      </w:tabs>
      <w:spacing w:after="160" w:line="240" w:lineRule="exact"/>
    </w:pPr>
    <w:rPr>
      <w:rFonts w:ascii="Verdana" w:hAnsi="Verdana" w:cs="Verdana"/>
      <w:sz w:val="20"/>
      <w:szCs w:val="20"/>
      <w:lang w:val="en-US"/>
    </w:rPr>
  </w:style>
  <w:style w:type="paragraph" w:customStyle="1" w:styleId="330">
    <w:name w:val="Знак Знак33"/>
    <w:basedOn w:val="a1"/>
    <w:rsid w:val="001C3984"/>
    <w:pPr>
      <w:tabs>
        <w:tab w:val="num" w:pos="360"/>
      </w:tabs>
      <w:spacing w:after="160" w:line="240" w:lineRule="exact"/>
    </w:pPr>
    <w:rPr>
      <w:rFonts w:ascii="Verdana" w:hAnsi="Verdana" w:cs="Verdana"/>
      <w:sz w:val="20"/>
      <w:szCs w:val="20"/>
      <w:lang w:val="en-US"/>
    </w:rPr>
  </w:style>
  <w:style w:type="paragraph" w:customStyle="1" w:styleId="13d">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3"/>
    <w:basedOn w:val="a1"/>
    <w:rsid w:val="001C3984"/>
    <w:pPr>
      <w:tabs>
        <w:tab w:val="num" w:pos="360"/>
      </w:tabs>
      <w:spacing w:after="160" w:line="240" w:lineRule="exact"/>
    </w:pPr>
    <w:rPr>
      <w:rFonts w:ascii="Verdana" w:hAnsi="Verdana" w:cs="Verdana"/>
      <w:sz w:val="20"/>
      <w:szCs w:val="20"/>
      <w:lang w:val="en-US"/>
    </w:rPr>
  </w:style>
  <w:style w:type="numbering" w:customStyle="1" w:styleId="320">
    <w:name w:val="Нет списка32"/>
    <w:next w:val="a4"/>
    <w:uiPriority w:val="99"/>
    <w:semiHidden/>
    <w:unhideWhenUsed/>
    <w:rsid w:val="00654532"/>
  </w:style>
  <w:style w:type="paragraph" w:customStyle="1" w:styleId="1f5">
    <w:name w:val="Знак Знак1 Знак Знак"/>
    <w:basedOn w:val="a1"/>
    <w:rsid w:val="00654532"/>
    <w:pPr>
      <w:tabs>
        <w:tab w:val="left" w:pos="360"/>
      </w:tabs>
      <w:spacing w:after="160" w:line="240" w:lineRule="exact"/>
    </w:pPr>
    <w:rPr>
      <w:rFonts w:ascii="Verdana" w:hAnsi="Verdana" w:cs="Verdana"/>
      <w:sz w:val="20"/>
      <w:szCs w:val="20"/>
      <w:lang w:val="en-US"/>
    </w:rPr>
  </w:style>
  <w:style w:type="table" w:customStyle="1" w:styleId="232">
    <w:name w:val="Сетка таблицы23"/>
    <w:basedOn w:val="a3"/>
    <w:next w:val="a5"/>
    <w:uiPriority w:val="39"/>
    <w:rsid w:val="006545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c">
    <w:name w:val="Intense Emphasis"/>
    <w:uiPriority w:val="21"/>
    <w:qFormat/>
    <w:rsid w:val="00654532"/>
    <w:rPr>
      <w:i/>
      <w:iCs/>
      <w:color w:val="5B9BD5"/>
    </w:rPr>
  </w:style>
  <w:style w:type="paragraph" w:customStyle="1" w:styleId="xl468">
    <w:name w:val="xl468"/>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1"/>
    <w:rsid w:val="00654532"/>
    <w:pPr>
      <w:spacing w:before="100" w:beforeAutospacing="1" w:after="100" w:afterAutospacing="1"/>
    </w:pPr>
  </w:style>
  <w:style w:type="paragraph" w:customStyle="1" w:styleId="xl471">
    <w:name w:val="xl47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1"/>
    <w:rsid w:val="00654532"/>
    <w:pPr>
      <w:spacing w:before="100" w:beforeAutospacing="1" w:after="100" w:afterAutospacing="1"/>
    </w:pPr>
    <w:rPr>
      <w:b/>
      <w:bCs/>
    </w:rPr>
  </w:style>
  <w:style w:type="paragraph" w:customStyle="1" w:styleId="xl476">
    <w:name w:val="xl476"/>
    <w:basedOn w:val="a1"/>
    <w:rsid w:val="00654532"/>
    <w:pPr>
      <w:shd w:val="clear" w:color="000000" w:fill="A0A7EE"/>
      <w:spacing w:before="100" w:beforeAutospacing="1" w:after="100" w:afterAutospacing="1"/>
    </w:pPr>
  </w:style>
  <w:style w:type="paragraph" w:customStyle="1" w:styleId="xl477">
    <w:name w:val="xl477"/>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1"/>
    <w:rsid w:val="00654532"/>
    <w:pPr>
      <w:shd w:val="clear" w:color="000000" w:fill="FFFF00"/>
      <w:spacing w:before="100" w:beforeAutospacing="1" w:after="100" w:afterAutospacing="1"/>
    </w:pPr>
  </w:style>
  <w:style w:type="paragraph" w:customStyle="1" w:styleId="xl479">
    <w:name w:val="xl479"/>
    <w:basedOn w:val="a1"/>
    <w:rsid w:val="00654532"/>
    <w:pPr>
      <w:shd w:val="clear" w:color="000000" w:fill="FFFF00"/>
      <w:spacing w:before="100" w:beforeAutospacing="1" w:after="100" w:afterAutospacing="1"/>
    </w:pPr>
    <w:rPr>
      <w:b/>
      <w:bCs/>
    </w:rPr>
  </w:style>
  <w:style w:type="paragraph" w:customStyle="1" w:styleId="xl480">
    <w:name w:val="xl48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1"/>
    <w:rsid w:val="00654532"/>
    <w:pPr>
      <w:spacing w:before="100" w:beforeAutospacing="1" w:after="100" w:afterAutospacing="1"/>
    </w:pPr>
    <w:rPr>
      <w:i/>
      <w:iCs/>
    </w:rPr>
  </w:style>
  <w:style w:type="paragraph" w:customStyle="1" w:styleId="xl483">
    <w:name w:val="xl48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1"/>
    <w:rsid w:val="00654532"/>
    <w:pPr>
      <w:spacing w:before="100" w:beforeAutospacing="1" w:after="100" w:afterAutospacing="1"/>
      <w:jc w:val="right"/>
    </w:pPr>
  </w:style>
  <w:style w:type="paragraph" w:customStyle="1" w:styleId="xl485">
    <w:name w:val="xl485"/>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1"/>
    <w:rsid w:val="00654532"/>
    <w:pPr>
      <w:spacing w:before="100" w:beforeAutospacing="1" w:after="100" w:afterAutospacing="1"/>
    </w:pPr>
    <w:rPr>
      <w:b/>
      <w:bCs/>
    </w:rPr>
  </w:style>
  <w:style w:type="paragraph" w:customStyle="1" w:styleId="xl488">
    <w:name w:val="xl488"/>
    <w:basedOn w:val="a1"/>
    <w:rsid w:val="00654532"/>
    <w:pPr>
      <w:spacing w:before="100" w:beforeAutospacing="1" w:after="100" w:afterAutospacing="1"/>
    </w:pPr>
    <w:rPr>
      <w:color w:val="FF0000"/>
    </w:rPr>
  </w:style>
  <w:style w:type="paragraph" w:customStyle="1" w:styleId="xl489">
    <w:name w:val="xl48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1"/>
    <w:rsid w:val="006545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1"/>
    <w:rsid w:val="006545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1"/>
    <w:rsid w:val="006545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1"/>
    <w:rsid w:val="006545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1"/>
    <w:rsid w:val="00654532"/>
    <w:pPr>
      <w:spacing w:before="100" w:beforeAutospacing="1" w:after="100" w:afterAutospacing="1"/>
      <w:jc w:val="center"/>
      <w:textAlignment w:val="center"/>
    </w:pPr>
  </w:style>
  <w:style w:type="paragraph" w:customStyle="1" w:styleId="xl511">
    <w:name w:val="xl511"/>
    <w:basedOn w:val="a1"/>
    <w:rsid w:val="00654532"/>
    <w:pPr>
      <w:spacing w:before="100" w:beforeAutospacing="1" w:after="100" w:afterAutospacing="1"/>
    </w:pPr>
  </w:style>
  <w:style w:type="paragraph" w:customStyle="1" w:styleId="xl512">
    <w:name w:val="xl512"/>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1"/>
    <w:rsid w:val="0065453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1"/>
    <w:rsid w:val="0065453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1"/>
    <w:rsid w:val="00654532"/>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1"/>
    <w:rsid w:val="00654532"/>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1"/>
    <w:rsid w:val="00654532"/>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1"/>
    <w:rsid w:val="00654532"/>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1"/>
    <w:rsid w:val="00654532"/>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1"/>
    <w:rsid w:val="00654532"/>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1"/>
    <w:rsid w:val="00654532"/>
    <w:pPr>
      <w:spacing w:before="100" w:beforeAutospacing="1" w:after="100" w:afterAutospacing="1"/>
      <w:jc w:val="center"/>
      <w:textAlignment w:val="center"/>
    </w:pPr>
  </w:style>
  <w:style w:type="paragraph" w:customStyle="1" w:styleId="xl533">
    <w:name w:val="xl533"/>
    <w:basedOn w:val="a1"/>
    <w:rsid w:val="00654532"/>
    <w:pPr>
      <w:spacing w:before="100" w:beforeAutospacing="1" w:after="100" w:afterAutospacing="1"/>
      <w:jc w:val="center"/>
      <w:textAlignment w:val="center"/>
    </w:pPr>
    <w:rPr>
      <w:b/>
      <w:bCs/>
    </w:rPr>
  </w:style>
  <w:style w:type="paragraph" w:customStyle="1" w:styleId="xl534">
    <w:name w:val="xl534"/>
    <w:basedOn w:val="a1"/>
    <w:rsid w:val="00654532"/>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1"/>
    <w:rsid w:val="00654532"/>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1"/>
    <w:rsid w:val="00654532"/>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1"/>
    <w:rsid w:val="00654532"/>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1"/>
    <w:rsid w:val="00654532"/>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1"/>
    <w:rsid w:val="00654532"/>
    <w:pPr>
      <w:spacing w:before="100" w:beforeAutospacing="1" w:after="100" w:afterAutospacing="1"/>
      <w:jc w:val="center"/>
    </w:pPr>
  </w:style>
  <w:style w:type="paragraph" w:customStyle="1" w:styleId="xl540">
    <w:name w:val="xl54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1"/>
    <w:rsid w:val="00654532"/>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1"/>
    <w:rsid w:val="00654532"/>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1"/>
    <w:rsid w:val="0065453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6">
    <w:name w:val="xl556"/>
    <w:basedOn w:val="a1"/>
    <w:rsid w:val="0065453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65">
    <w:name w:val="xl565"/>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1"/>
    <w:rsid w:val="00654532"/>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1"/>
    <w:rsid w:val="00654532"/>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1"/>
    <w:rsid w:val="00654532"/>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1"/>
    <w:rsid w:val="00654532"/>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1"/>
    <w:rsid w:val="00654532"/>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1"/>
    <w:rsid w:val="006545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1"/>
    <w:rsid w:val="00654532"/>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1"/>
    <w:rsid w:val="00654532"/>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1"/>
    <w:rsid w:val="0065453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1"/>
    <w:rsid w:val="00654532"/>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1"/>
    <w:rsid w:val="00654532"/>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1"/>
    <w:rsid w:val="00654532"/>
    <w:pPr>
      <w:spacing w:before="100" w:beforeAutospacing="1" w:after="100" w:afterAutospacing="1"/>
      <w:jc w:val="center"/>
      <w:textAlignment w:val="center"/>
    </w:pPr>
    <w:rPr>
      <w:color w:val="FF0000"/>
    </w:rPr>
  </w:style>
  <w:style w:type="paragraph" w:customStyle="1" w:styleId="xl590">
    <w:name w:val="xl590"/>
    <w:basedOn w:val="a1"/>
    <w:rsid w:val="00654532"/>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1"/>
    <w:rsid w:val="00654532"/>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1"/>
    <w:rsid w:val="00654532"/>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1"/>
    <w:rsid w:val="00654532"/>
    <w:pPr>
      <w:spacing w:before="100" w:beforeAutospacing="1" w:after="100" w:afterAutospacing="1"/>
      <w:textAlignment w:val="center"/>
    </w:pPr>
    <w:rPr>
      <w:b/>
      <w:bCs/>
    </w:rPr>
  </w:style>
  <w:style w:type="paragraph" w:customStyle="1" w:styleId="xl596">
    <w:name w:val="xl596"/>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1"/>
    <w:rsid w:val="00654532"/>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1"/>
    <w:rsid w:val="00654532"/>
    <w:pPr>
      <w:spacing w:before="100" w:beforeAutospacing="1" w:after="100" w:afterAutospacing="1"/>
      <w:jc w:val="center"/>
      <w:textAlignment w:val="center"/>
    </w:pPr>
  </w:style>
  <w:style w:type="paragraph" w:customStyle="1" w:styleId="xl602">
    <w:name w:val="xl602"/>
    <w:basedOn w:val="a1"/>
    <w:rsid w:val="00654532"/>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1"/>
    <w:rsid w:val="00654532"/>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1"/>
    <w:rsid w:val="00654532"/>
    <w:pPr>
      <w:shd w:val="clear" w:color="000000" w:fill="FFF2CC"/>
      <w:spacing w:before="100" w:beforeAutospacing="1" w:after="100" w:afterAutospacing="1"/>
      <w:jc w:val="center"/>
      <w:textAlignment w:val="center"/>
    </w:pPr>
  </w:style>
  <w:style w:type="paragraph" w:customStyle="1" w:styleId="xl630">
    <w:name w:val="xl630"/>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1"/>
    <w:rsid w:val="00654532"/>
    <w:pPr>
      <w:shd w:val="clear" w:color="000000" w:fill="FFF2CC"/>
      <w:spacing w:before="100" w:beforeAutospacing="1" w:after="100" w:afterAutospacing="1"/>
    </w:pPr>
  </w:style>
  <w:style w:type="paragraph" w:customStyle="1" w:styleId="xl637">
    <w:name w:val="xl637"/>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1"/>
    <w:rsid w:val="00654532"/>
    <w:pPr>
      <w:shd w:val="clear" w:color="000000" w:fill="FFF2CC"/>
      <w:spacing w:before="100" w:beforeAutospacing="1" w:after="100" w:afterAutospacing="1"/>
      <w:jc w:val="center"/>
    </w:pPr>
  </w:style>
  <w:style w:type="paragraph" w:customStyle="1" w:styleId="xl641">
    <w:name w:val="xl641"/>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1"/>
    <w:rsid w:val="00654532"/>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1"/>
    <w:rsid w:val="00654532"/>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1"/>
    <w:rsid w:val="00654532"/>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1"/>
    <w:rsid w:val="00654532"/>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1"/>
    <w:rsid w:val="00654532"/>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1"/>
    <w:rsid w:val="006545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1"/>
    <w:rsid w:val="00654532"/>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1"/>
    <w:rsid w:val="006545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1"/>
    <w:rsid w:val="00654532"/>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1"/>
    <w:rsid w:val="00654532"/>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1"/>
    <w:rsid w:val="00654532"/>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1"/>
    <w:rsid w:val="00654532"/>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1"/>
    <w:rsid w:val="0065453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1"/>
    <w:rsid w:val="00654532"/>
    <w:pPr>
      <w:pBdr>
        <w:left w:val="single" w:sz="4" w:space="0" w:color="auto"/>
        <w:bottom w:val="single" w:sz="4" w:space="0" w:color="auto"/>
        <w:right w:val="single" w:sz="4" w:space="0" w:color="auto"/>
      </w:pBdr>
      <w:spacing w:before="100" w:beforeAutospacing="1" w:after="100" w:afterAutospacing="1"/>
      <w:jc w:val="center"/>
      <w:textAlignment w:val="center"/>
    </w:pPr>
  </w:style>
  <w:style w:type="character" w:customStyle="1" w:styleId="1f6">
    <w:name w:val="Неразрешенное упоминание1"/>
    <w:uiPriority w:val="99"/>
    <w:semiHidden/>
    <w:unhideWhenUsed/>
    <w:rsid w:val="00654532"/>
    <w:rPr>
      <w:color w:val="808080"/>
      <w:shd w:val="clear" w:color="auto" w:fill="E6E6E6"/>
    </w:rPr>
  </w:style>
  <w:style w:type="paragraph" w:customStyle="1" w:styleId="480">
    <w:name w:val="Знак Знак Знак Знак Знак Знак Знак Знак Знак Знак Знак Знак48"/>
    <w:basedOn w:val="a1"/>
    <w:rsid w:val="001F0BC9"/>
    <w:pPr>
      <w:tabs>
        <w:tab w:val="num" w:pos="360"/>
      </w:tabs>
      <w:spacing w:after="160" w:line="240" w:lineRule="exact"/>
    </w:pPr>
    <w:rPr>
      <w:rFonts w:ascii="Verdana" w:hAnsi="Verdana" w:cs="Verdana"/>
      <w:sz w:val="20"/>
      <w:szCs w:val="20"/>
      <w:lang w:val="en-US"/>
    </w:rPr>
  </w:style>
  <w:style w:type="paragraph" w:customStyle="1" w:styleId="470">
    <w:name w:val="Знак Знак Знак Знак Знак Знак Знак Знак Знак Знак Знак Знак47"/>
    <w:basedOn w:val="a1"/>
    <w:rsid w:val="005C154B"/>
    <w:pPr>
      <w:tabs>
        <w:tab w:val="num" w:pos="360"/>
      </w:tabs>
      <w:spacing w:after="160" w:line="240" w:lineRule="exact"/>
    </w:pPr>
    <w:rPr>
      <w:rFonts w:ascii="Verdana" w:hAnsi="Verdana" w:cs="Verdana"/>
      <w:sz w:val="20"/>
      <w:szCs w:val="20"/>
      <w:lang w:val="en-US"/>
    </w:rPr>
  </w:style>
  <w:style w:type="paragraph" w:customStyle="1" w:styleId="460">
    <w:name w:val="Знак Знак Знак Знак Знак Знак Знак Знак Знак Знак Знак Знак46"/>
    <w:basedOn w:val="a1"/>
    <w:rsid w:val="00B90FC6"/>
    <w:pPr>
      <w:tabs>
        <w:tab w:val="num" w:pos="360"/>
      </w:tabs>
      <w:spacing w:after="160" w:line="240" w:lineRule="exact"/>
    </w:pPr>
    <w:rPr>
      <w:rFonts w:ascii="Verdana" w:hAnsi="Verdana" w:cs="Verdana"/>
      <w:sz w:val="20"/>
      <w:szCs w:val="20"/>
      <w:lang w:val="en-US"/>
    </w:rPr>
  </w:style>
  <w:style w:type="paragraph" w:customStyle="1" w:styleId="124">
    <w:name w:val="Знак Знак Знак124"/>
    <w:basedOn w:val="a1"/>
    <w:rsid w:val="0075679E"/>
    <w:pPr>
      <w:tabs>
        <w:tab w:val="num" w:pos="360"/>
      </w:tabs>
      <w:spacing w:after="160" w:line="240" w:lineRule="exact"/>
    </w:pPr>
    <w:rPr>
      <w:rFonts w:ascii="Verdana" w:hAnsi="Verdana" w:cs="Verdana"/>
      <w:sz w:val="20"/>
      <w:szCs w:val="20"/>
      <w:lang w:val="en-US"/>
    </w:rPr>
  </w:style>
  <w:style w:type="paragraph" w:customStyle="1" w:styleId="450">
    <w:name w:val="Знак Знак Знак Знак Знак Знак Знак Знак Знак Знак Знак Знак45"/>
    <w:basedOn w:val="a1"/>
    <w:rsid w:val="0097202D"/>
    <w:pPr>
      <w:tabs>
        <w:tab w:val="num" w:pos="360"/>
      </w:tabs>
      <w:spacing w:after="160" w:line="240" w:lineRule="exact"/>
    </w:pPr>
    <w:rPr>
      <w:rFonts w:ascii="Verdana" w:hAnsi="Verdana" w:cs="Verdana"/>
      <w:sz w:val="20"/>
      <w:szCs w:val="20"/>
      <w:lang w:val="en-US"/>
    </w:rPr>
  </w:style>
  <w:style w:type="paragraph" w:customStyle="1" w:styleId="440">
    <w:name w:val="Знак Знак Знак Знак Знак Знак Знак Знак Знак Знак Знак Знак44"/>
    <w:basedOn w:val="a1"/>
    <w:rsid w:val="00071949"/>
    <w:pPr>
      <w:tabs>
        <w:tab w:val="num" w:pos="360"/>
      </w:tabs>
      <w:spacing w:after="160" w:line="240" w:lineRule="exact"/>
    </w:pPr>
    <w:rPr>
      <w:rFonts w:ascii="Verdana" w:hAnsi="Verdana" w:cs="Verdana"/>
      <w:sz w:val="20"/>
      <w:szCs w:val="20"/>
      <w:lang w:val="en-US"/>
    </w:rPr>
  </w:style>
  <w:style w:type="paragraph" w:customStyle="1" w:styleId="430">
    <w:name w:val="Знак Знак Знак Знак Знак Знак Знак Знак Знак Знак Знак Знак43"/>
    <w:basedOn w:val="a1"/>
    <w:rsid w:val="009D2289"/>
    <w:pPr>
      <w:tabs>
        <w:tab w:val="num" w:pos="360"/>
      </w:tabs>
      <w:spacing w:after="160" w:line="240" w:lineRule="exact"/>
    </w:pPr>
    <w:rPr>
      <w:rFonts w:ascii="Verdana" w:hAnsi="Verdana" w:cs="Verdana"/>
      <w:sz w:val="20"/>
      <w:szCs w:val="20"/>
      <w:lang w:val="en-US"/>
    </w:rPr>
  </w:style>
  <w:style w:type="paragraph" w:customStyle="1" w:styleId="420">
    <w:name w:val="Знак Знак Знак Знак Знак Знак Знак Знак Знак Знак Знак Знак42"/>
    <w:basedOn w:val="a1"/>
    <w:rsid w:val="00EE7266"/>
    <w:pPr>
      <w:tabs>
        <w:tab w:val="num" w:pos="360"/>
      </w:tabs>
      <w:spacing w:after="160" w:line="240" w:lineRule="exact"/>
    </w:pPr>
    <w:rPr>
      <w:rFonts w:ascii="Verdana" w:hAnsi="Verdana" w:cs="Verdana"/>
      <w:sz w:val="20"/>
      <w:szCs w:val="20"/>
      <w:lang w:val="en-US"/>
    </w:rPr>
  </w:style>
  <w:style w:type="paragraph" w:customStyle="1" w:styleId="123">
    <w:name w:val="Знак Знак Знак123"/>
    <w:basedOn w:val="a1"/>
    <w:rsid w:val="0038714A"/>
    <w:pPr>
      <w:tabs>
        <w:tab w:val="num" w:pos="360"/>
      </w:tabs>
      <w:spacing w:after="160" w:line="240" w:lineRule="exact"/>
    </w:pPr>
    <w:rPr>
      <w:rFonts w:ascii="Verdana" w:hAnsi="Verdana" w:cs="Verdana"/>
      <w:sz w:val="20"/>
      <w:szCs w:val="20"/>
      <w:lang w:val="en-US"/>
    </w:rPr>
  </w:style>
  <w:style w:type="paragraph" w:customStyle="1" w:styleId="2f1">
    <w:name w:val="Знак Знак Знак Знак Знак Знак2"/>
    <w:basedOn w:val="a1"/>
    <w:rsid w:val="0038714A"/>
    <w:pPr>
      <w:tabs>
        <w:tab w:val="num" w:pos="360"/>
      </w:tabs>
      <w:spacing w:after="160" w:line="240" w:lineRule="exact"/>
    </w:pPr>
    <w:rPr>
      <w:rFonts w:ascii="Verdana" w:hAnsi="Verdana" w:cs="Verdana"/>
      <w:sz w:val="20"/>
      <w:szCs w:val="20"/>
      <w:lang w:val="en-US"/>
    </w:rPr>
  </w:style>
  <w:style w:type="paragraph" w:customStyle="1" w:styleId="12a">
    <w:name w:val="Знак Знак Знак Знак12"/>
    <w:basedOn w:val="a1"/>
    <w:rsid w:val="0038714A"/>
    <w:pPr>
      <w:tabs>
        <w:tab w:val="num" w:pos="360"/>
      </w:tabs>
      <w:spacing w:after="160" w:line="240" w:lineRule="exact"/>
    </w:pPr>
    <w:rPr>
      <w:rFonts w:ascii="Verdana" w:hAnsi="Verdana" w:cs="Verdana"/>
      <w:sz w:val="20"/>
      <w:szCs w:val="20"/>
      <w:lang w:val="en-US"/>
    </w:rPr>
  </w:style>
  <w:style w:type="paragraph" w:customStyle="1" w:styleId="3f">
    <w:name w:val="Знак Знак Знак Знак3"/>
    <w:basedOn w:val="a1"/>
    <w:rsid w:val="0038714A"/>
    <w:pPr>
      <w:tabs>
        <w:tab w:val="num" w:pos="360"/>
      </w:tabs>
      <w:spacing w:after="160" w:line="240" w:lineRule="exact"/>
    </w:pPr>
    <w:rPr>
      <w:rFonts w:ascii="Verdana" w:hAnsi="Verdana" w:cs="Verdana"/>
      <w:sz w:val="20"/>
      <w:szCs w:val="20"/>
      <w:lang w:val="en-US"/>
    </w:rPr>
  </w:style>
  <w:style w:type="paragraph" w:customStyle="1" w:styleId="2f2">
    <w:name w:val="Знак Знак Знак Знак Знак Знак Знак Знак2"/>
    <w:basedOn w:val="a1"/>
    <w:rsid w:val="0038714A"/>
    <w:pPr>
      <w:tabs>
        <w:tab w:val="num" w:pos="360"/>
      </w:tabs>
      <w:spacing w:after="160" w:line="240" w:lineRule="exact"/>
    </w:pPr>
    <w:rPr>
      <w:rFonts w:ascii="Verdana" w:hAnsi="Verdana" w:cs="Verdana"/>
      <w:sz w:val="20"/>
      <w:szCs w:val="20"/>
      <w:lang w:val="en-US"/>
    </w:rPr>
  </w:style>
  <w:style w:type="paragraph" w:customStyle="1" w:styleId="12b">
    <w:name w:val="Знак Знак Знак Знак1 Знак Знак Знак Знак2"/>
    <w:basedOn w:val="a1"/>
    <w:rsid w:val="0038714A"/>
    <w:pPr>
      <w:tabs>
        <w:tab w:val="num" w:pos="360"/>
      </w:tabs>
      <w:spacing w:after="160" w:line="240" w:lineRule="exact"/>
    </w:pPr>
    <w:rPr>
      <w:rFonts w:ascii="Verdana" w:hAnsi="Verdana" w:cs="Verdana"/>
      <w:sz w:val="20"/>
      <w:szCs w:val="20"/>
      <w:lang w:val="en-US"/>
    </w:rPr>
  </w:style>
  <w:style w:type="paragraph" w:customStyle="1" w:styleId="2f3">
    <w:name w:val="Знак Знак Знак Знак Знак Знак Знак Знак Знак Знак2"/>
    <w:basedOn w:val="a1"/>
    <w:rsid w:val="0038714A"/>
    <w:pPr>
      <w:tabs>
        <w:tab w:val="num" w:pos="360"/>
      </w:tabs>
      <w:spacing w:after="160" w:line="240" w:lineRule="exact"/>
    </w:pPr>
    <w:rPr>
      <w:rFonts w:ascii="Verdana" w:hAnsi="Verdana" w:cs="Verdana"/>
      <w:sz w:val="20"/>
      <w:szCs w:val="20"/>
      <w:lang w:val="en-US"/>
    </w:rPr>
  </w:style>
  <w:style w:type="paragraph" w:customStyle="1" w:styleId="1120">
    <w:name w:val="Знак Знак1 Знак Знак12"/>
    <w:basedOn w:val="a1"/>
    <w:rsid w:val="0038714A"/>
    <w:pPr>
      <w:tabs>
        <w:tab w:val="num" w:pos="360"/>
      </w:tabs>
      <w:spacing w:after="160" w:line="240" w:lineRule="exact"/>
    </w:pPr>
    <w:rPr>
      <w:rFonts w:ascii="Verdana" w:hAnsi="Verdana" w:cs="Verdana"/>
      <w:sz w:val="20"/>
      <w:szCs w:val="20"/>
      <w:lang w:val="en-US"/>
    </w:rPr>
  </w:style>
  <w:style w:type="paragraph" w:customStyle="1" w:styleId="2f4">
    <w:name w:val="Знак Знак Знак Знак Знак Знак Знак Знак Знак Знак Знак Знак Знак Знак2"/>
    <w:basedOn w:val="a1"/>
    <w:rsid w:val="0038714A"/>
    <w:pPr>
      <w:tabs>
        <w:tab w:val="num" w:pos="360"/>
      </w:tabs>
      <w:spacing w:after="160" w:line="240" w:lineRule="exact"/>
    </w:pPr>
    <w:rPr>
      <w:rFonts w:ascii="Verdana" w:hAnsi="Verdana" w:cs="Verdana"/>
      <w:sz w:val="20"/>
      <w:szCs w:val="20"/>
      <w:lang w:val="en-US"/>
    </w:rPr>
  </w:style>
  <w:style w:type="paragraph" w:customStyle="1" w:styleId="12c">
    <w:name w:val="Знак Знак Знак Знак1 Знак Знак Знак Знак Знак Знак Знак Знак Знак Знак Знак Знак Знак Знак Знак Знак Знак Знак Знак Знак Знак Знак Знак Знак2"/>
    <w:basedOn w:val="a1"/>
    <w:rsid w:val="0038714A"/>
    <w:pPr>
      <w:tabs>
        <w:tab w:val="num" w:pos="360"/>
      </w:tabs>
      <w:spacing w:after="160" w:line="240" w:lineRule="exact"/>
    </w:pPr>
    <w:rPr>
      <w:rFonts w:ascii="Verdana" w:hAnsi="Verdana" w:cs="Verdana"/>
      <w:sz w:val="20"/>
      <w:szCs w:val="20"/>
      <w:lang w:val="en-US"/>
    </w:rPr>
  </w:style>
  <w:style w:type="paragraph" w:customStyle="1" w:styleId="12d">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2"/>
    <w:basedOn w:val="a1"/>
    <w:rsid w:val="0038714A"/>
    <w:pPr>
      <w:tabs>
        <w:tab w:val="num" w:pos="360"/>
      </w:tabs>
      <w:spacing w:after="160" w:line="240" w:lineRule="exact"/>
    </w:pPr>
    <w:rPr>
      <w:rFonts w:ascii="Verdana" w:hAnsi="Verdana" w:cs="Verdana"/>
      <w:sz w:val="20"/>
      <w:szCs w:val="20"/>
      <w:lang w:val="en-US"/>
    </w:rPr>
  </w:style>
  <w:style w:type="paragraph" w:customStyle="1" w:styleId="12e">
    <w:name w:val="Знак Знак1 Знак Знак Знак Знак Знак Знак Знак Знак Знак Знак Знак Знак Знак Знак Знак Знак2"/>
    <w:basedOn w:val="a1"/>
    <w:rsid w:val="0038714A"/>
    <w:pPr>
      <w:tabs>
        <w:tab w:val="num" w:pos="360"/>
      </w:tabs>
      <w:spacing w:after="160" w:line="240" w:lineRule="exact"/>
    </w:pPr>
    <w:rPr>
      <w:rFonts w:ascii="Verdana" w:hAnsi="Verdana" w:cs="Verdana"/>
      <w:sz w:val="20"/>
      <w:szCs w:val="20"/>
      <w:lang w:val="en-US"/>
    </w:rPr>
  </w:style>
  <w:style w:type="paragraph" w:customStyle="1" w:styleId="12f">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2"/>
    <w:basedOn w:val="a1"/>
    <w:rsid w:val="0038714A"/>
    <w:pPr>
      <w:tabs>
        <w:tab w:val="num" w:pos="360"/>
      </w:tabs>
      <w:spacing w:after="160" w:line="240" w:lineRule="exact"/>
    </w:pPr>
    <w:rPr>
      <w:rFonts w:ascii="Verdana" w:hAnsi="Verdana" w:cs="Verdana"/>
      <w:sz w:val="20"/>
      <w:szCs w:val="20"/>
      <w:lang w:val="en-US"/>
    </w:rPr>
  </w:style>
  <w:style w:type="paragraph" w:customStyle="1" w:styleId="2f5">
    <w:name w:val="Знак Знак Знак Знак Знак Знак Знак Знак Знак Знак Знак Знак Знак Знак Знак Знак2"/>
    <w:basedOn w:val="a1"/>
    <w:rsid w:val="0038714A"/>
    <w:pPr>
      <w:tabs>
        <w:tab w:val="num" w:pos="360"/>
      </w:tabs>
      <w:spacing w:after="160" w:line="240" w:lineRule="exact"/>
    </w:pPr>
    <w:rPr>
      <w:rFonts w:ascii="Verdana" w:hAnsi="Verdana" w:cs="Verdana"/>
      <w:sz w:val="20"/>
      <w:szCs w:val="20"/>
      <w:lang w:val="en-US"/>
    </w:rPr>
  </w:style>
  <w:style w:type="paragraph" w:customStyle="1" w:styleId="321">
    <w:name w:val="Знак Знак32"/>
    <w:basedOn w:val="a1"/>
    <w:rsid w:val="0038714A"/>
    <w:pPr>
      <w:tabs>
        <w:tab w:val="num" w:pos="360"/>
      </w:tabs>
      <w:spacing w:after="160" w:line="240" w:lineRule="exact"/>
    </w:pPr>
    <w:rPr>
      <w:rFonts w:ascii="Verdana" w:hAnsi="Verdana" w:cs="Verdana"/>
      <w:sz w:val="20"/>
      <w:szCs w:val="20"/>
      <w:lang w:val="en-US"/>
    </w:rPr>
  </w:style>
  <w:style w:type="paragraph" w:customStyle="1" w:styleId="12f0">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1"/>
    <w:rsid w:val="0038714A"/>
    <w:pPr>
      <w:tabs>
        <w:tab w:val="num" w:pos="360"/>
      </w:tabs>
      <w:spacing w:after="160" w:line="240" w:lineRule="exact"/>
    </w:pPr>
    <w:rPr>
      <w:rFonts w:ascii="Verdana" w:hAnsi="Verdana" w:cs="Verdana"/>
      <w:sz w:val="20"/>
      <w:szCs w:val="20"/>
      <w:lang w:val="en-US"/>
    </w:rPr>
  </w:style>
  <w:style w:type="paragraph" w:customStyle="1" w:styleId="12f1">
    <w:name w:val="12"/>
    <w:basedOn w:val="a1"/>
    <w:next w:val="a1"/>
    <w:qFormat/>
    <w:rsid w:val="00861ADA"/>
    <w:pPr>
      <w:spacing w:before="240" w:after="60"/>
      <w:jc w:val="center"/>
      <w:outlineLvl w:val="0"/>
    </w:pPr>
    <w:rPr>
      <w:rFonts w:ascii="Calibri Light" w:hAnsi="Calibri Light"/>
      <w:b/>
      <w:bCs/>
      <w:snapToGrid w:val="0"/>
      <w:kern w:val="28"/>
      <w:sz w:val="32"/>
      <w:szCs w:val="32"/>
    </w:rPr>
  </w:style>
  <w:style w:type="paragraph" w:customStyle="1" w:styleId="3f0">
    <w:name w:val="Абзац списка3"/>
    <w:basedOn w:val="a1"/>
    <w:autoRedefine/>
    <w:rsid w:val="00861ADA"/>
    <w:pPr>
      <w:jc w:val="center"/>
    </w:pPr>
    <w:rPr>
      <w:snapToGrid w:val="0"/>
      <w:sz w:val="28"/>
      <w:szCs w:val="28"/>
    </w:rPr>
  </w:style>
  <w:style w:type="paragraph" w:customStyle="1" w:styleId="3f1">
    <w:name w:val="Знак3"/>
    <w:basedOn w:val="a1"/>
    <w:rsid w:val="00861ADA"/>
    <w:pPr>
      <w:spacing w:after="160" w:line="240" w:lineRule="exact"/>
    </w:pPr>
    <w:rPr>
      <w:rFonts w:ascii="Verdana" w:hAnsi="Verdana" w:cs="Verdana"/>
      <w:sz w:val="20"/>
      <w:szCs w:val="20"/>
      <w:lang w:val="en-US"/>
    </w:rPr>
  </w:style>
  <w:style w:type="character" w:styleId="afffd">
    <w:name w:val="Subtle Emphasis"/>
    <w:uiPriority w:val="19"/>
    <w:qFormat/>
    <w:rsid w:val="00861ADA"/>
    <w:rPr>
      <w:i/>
      <w:iCs/>
      <w:color w:val="404040"/>
    </w:rPr>
  </w:style>
  <w:style w:type="character" w:styleId="afffe">
    <w:name w:val="Placeholder Text"/>
    <w:uiPriority w:val="99"/>
    <w:semiHidden/>
    <w:rsid w:val="00861ADA"/>
    <w:rPr>
      <w:color w:val="808080"/>
    </w:rPr>
  </w:style>
  <w:style w:type="paragraph" w:customStyle="1" w:styleId="311">
    <w:name w:val="Заголовок 31"/>
    <w:basedOn w:val="a1"/>
    <w:next w:val="a1"/>
    <w:unhideWhenUsed/>
    <w:qFormat/>
    <w:rsid w:val="00861ADA"/>
    <w:pPr>
      <w:keepNext/>
      <w:keepLines/>
      <w:spacing w:before="40"/>
      <w:outlineLvl w:val="2"/>
    </w:pPr>
    <w:rPr>
      <w:b/>
      <w:snapToGrid w:val="0"/>
      <w:sz w:val="28"/>
    </w:rPr>
  </w:style>
  <w:style w:type="character" w:customStyle="1" w:styleId="312">
    <w:name w:val="Заголовок 3 Знак1"/>
    <w:uiPriority w:val="9"/>
    <w:semiHidden/>
    <w:rsid w:val="00861ADA"/>
    <w:rPr>
      <w:rFonts w:ascii="Calibri Light" w:eastAsia="Times New Roman" w:hAnsi="Calibri Light" w:cs="Times New Roman"/>
      <w:b/>
      <w:bCs/>
      <w:color w:val="4472C4"/>
    </w:rPr>
  </w:style>
  <w:style w:type="numbering" w:customStyle="1" w:styleId="1111">
    <w:name w:val="Нет списка1111"/>
    <w:next w:val="a4"/>
    <w:uiPriority w:val="99"/>
    <w:semiHidden/>
    <w:unhideWhenUsed/>
    <w:rsid w:val="00861ADA"/>
  </w:style>
  <w:style w:type="table" w:customStyle="1" w:styleId="313">
    <w:name w:val="Сетка таблицы31"/>
    <w:basedOn w:val="a3"/>
    <w:next w:val="a5"/>
    <w:uiPriority w:val="39"/>
    <w:rsid w:val="00861AD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
    <w:name w:val="Нет списка41"/>
    <w:next w:val="a4"/>
    <w:uiPriority w:val="99"/>
    <w:semiHidden/>
    <w:unhideWhenUsed/>
    <w:rsid w:val="00861ADA"/>
  </w:style>
  <w:style w:type="numbering" w:customStyle="1" w:styleId="511">
    <w:name w:val="Нет списка51"/>
    <w:next w:val="a4"/>
    <w:uiPriority w:val="99"/>
    <w:semiHidden/>
    <w:unhideWhenUsed/>
    <w:rsid w:val="00861ADA"/>
  </w:style>
  <w:style w:type="table" w:customStyle="1" w:styleId="512">
    <w:name w:val="Сетка таблицы51"/>
    <w:basedOn w:val="a3"/>
    <w:next w:val="a5"/>
    <w:uiPriority w:val="39"/>
    <w:rsid w:val="00861AD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0">
    <w:name w:val="Нет списка61"/>
    <w:next w:val="a4"/>
    <w:uiPriority w:val="99"/>
    <w:semiHidden/>
    <w:unhideWhenUsed/>
    <w:rsid w:val="00861ADA"/>
  </w:style>
  <w:style w:type="table" w:customStyle="1" w:styleId="611">
    <w:name w:val="Сетка таблицы61"/>
    <w:basedOn w:val="a3"/>
    <w:next w:val="a5"/>
    <w:uiPriority w:val="39"/>
    <w:rsid w:val="00861AD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7">
    <w:name w:val="Заголовок оглавления1"/>
    <w:basedOn w:val="1"/>
    <w:next w:val="a1"/>
    <w:uiPriority w:val="39"/>
    <w:unhideWhenUsed/>
    <w:qFormat/>
    <w:rsid w:val="00861ADA"/>
    <w:pPr>
      <w:keepLines/>
      <w:spacing w:after="0" w:line="259" w:lineRule="auto"/>
      <w:outlineLvl w:val="9"/>
    </w:pPr>
    <w:rPr>
      <w:rFonts w:ascii="Calibri Light" w:hAnsi="Calibri Light" w:cs="Times New Roman"/>
      <w:b w:val="0"/>
      <w:bCs w:val="0"/>
      <w:color w:val="2F5496"/>
      <w:kern w:val="0"/>
    </w:rPr>
  </w:style>
  <w:style w:type="numbering" w:customStyle="1" w:styleId="710">
    <w:name w:val="Нет списка71"/>
    <w:next w:val="a4"/>
    <w:uiPriority w:val="99"/>
    <w:semiHidden/>
    <w:unhideWhenUsed/>
    <w:rsid w:val="00861ADA"/>
  </w:style>
  <w:style w:type="numbering" w:customStyle="1" w:styleId="1210">
    <w:name w:val="Нет списка121"/>
    <w:next w:val="a4"/>
    <w:uiPriority w:val="99"/>
    <w:semiHidden/>
    <w:unhideWhenUsed/>
    <w:rsid w:val="00861ADA"/>
  </w:style>
  <w:style w:type="numbering" w:customStyle="1" w:styleId="1121">
    <w:name w:val="Нет списка112"/>
    <w:next w:val="a4"/>
    <w:uiPriority w:val="99"/>
    <w:semiHidden/>
    <w:unhideWhenUsed/>
    <w:rsid w:val="00861ADA"/>
  </w:style>
  <w:style w:type="numbering" w:customStyle="1" w:styleId="2111">
    <w:name w:val="Нет списка211"/>
    <w:next w:val="a4"/>
    <w:uiPriority w:val="99"/>
    <w:semiHidden/>
    <w:unhideWhenUsed/>
    <w:rsid w:val="00861ADA"/>
  </w:style>
  <w:style w:type="numbering" w:customStyle="1" w:styleId="3110">
    <w:name w:val="Нет списка311"/>
    <w:next w:val="a4"/>
    <w:uiPriority w:val="99"/>
    <w:semiHidden/>
    <w:unhideWhenUsed/>
    <w:rsid w:val="00861ADA"/>
  </w:style>
  <w:style w:type="numbering" w:customStyle="1" w:styleId="4110">
    <w:name w:val="Нет списка411"/>
    <w:next w:val="a4"/>
    <w:uiPriority w:val="99"/>
    <w:semiHidden/>
    <w:unhideWhenUsed/>
    <w:rsid w:val="00861ADA"/>
  </w:style>
  <w:style w:type="numbering" w:customStyle="1" w:styleId="5110">
    <w:name w:val="Нет списка511"/>
    <w:next w:val="a4"/>
    <w:uiPriority w:val="99"/>
    <w:semiHidden/>
    <w:unhideWhenUsed/>
    <w:rsid w:val="00861ADA"/>
  </w:style>
  <w:style w:type="numbering" w:customStyle="1" w:styleId="6110">
    <w:name w:val="Нет списка611"/>
    <w:next w:val="a4"/>
    <w:uiPriority w:val="99"/>
    <w:semiHidden/>
    <w:unhideWhenUsed/>
    <w:rsid w:val="00861ADA"/>
  </w:style>
  <w:style w:type="character" w:customStyle="1" w:styleId="1f8">
    <w:name w:val="Основной текст Знак1"/>
    <w:aliases w:val="Основной текст Знак Знак Знак Знак1,Основной текст Знак Знак Знак2"/>
    <w:semiHidden/>
    <w:rsid w:val="00861ADA"/>
    <w:rPr>
      <w:sz w:val="24"/>
    </w:rPr>
  </w:style>
  <w:style w:type="table" w:customStyle="1" w:styleId="TableGrid">
    <w:name w:val="TableGrid"/>
    <w:rsid w:val="00B016BF"/>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412">
    <w:name w:val="Знак Знак Знак Знак Знак Знак Знак Знак Знак Знак Знак Знак41"/>
    <w:basedOn w:val="a1"/>
    <w:rsid w:val="00A025EB"/>
    <w:pPr>
      <w:tabs>
        <w:tab w:val="num" w:pos="360"/>
      </w:tabs>
      <w:spacing w:after="160" w:line="240" w:lineRule="exact"/>
    </w:pPr>
    <w:rPr>
      <w:rFonts w:ascii="Verdana" w:hAnsi="Verdana" w:cs="Verdana"/>
      <w:sz w:val="20"/>
      <w:szCs w:val="20"/>
      <w:lang w:val="en-US"/>
    </w:rPr>
  </w:style>
  <w:style w:type="paragraph" w:customStyle="1" w:styleId="1220">
    <w:name w:val="Знак Знак Знак122"/>
    <w:basedOn w:val="a1"/>
    <w:rsid w:val="00C750D3"/>
    <w:pPr>
      <w:tabs>
        <w:tab w:val="num" w:pos="360"/>
      </w:tabs>
      <w:spacing w:after="160" w:line="240" w:lineRule="exact"/>
    </w:pPr>
    <w:rPr>
      <w:rFonts w:ascii="Verdana" w:hAnsi="Verdana" w:cs="Verdana"/>
      <w:sz w:val="20"/>
      <w:szCs w:val="20"/>
      <w:lang w:val="en-US"/>
    </w:rPr>
  </w:style>
  <w:style w:type="paragraph" w:customStyle="1" w:styleId="116">
    <w:name w:val="11"/>
    <w:basedOn w:val="a1"/>
    <w:next w:val="afff6"/>
    <w:qFormat/>
    <w:rsid w:val="00C750D3"/>
    <w:pPr>
      <w:tabs>
        <w:tab w:val="left" w:pos="1665"/>
      </w:tabs>
      <w:jc w:val="center"/>
    </w:pPr>
    <w:rPr>
      <w:b/>
      <w:bCs/>
    </w:rPr>
  </w:style>
  <w:style w:type="paragraph" w:customStyle="1" w:styleId="102">
    <w:name w:val="10"/>
    <w:basedOn w:val="a1"/>
    <w:next w:val="afff6"/>
    <w:qFormat/>
    <w:rsid w:val="007D494C"/>
    <w:pPr>
      <w:tabs>
        <w:tab w:val="left" w:pos="1665"/>
      </w:tabs>
      <w:jc w:val="center"/>
    </w:pPr>
    <w:rPr>
      <w:b/>
      <w:bCs/>
    </w:rPr>
  </w:style>
  <w:style w:type="table" w:customStyle="1" w:styleId="241">
    <w:name w:val="Сетка таблицы24"/>
    <w:basedOn w:val="a3"/>
    <w:next w:val="a5"/>
    <w:rsid w:val="007F05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11">
    <w:name w:val="Знак Знак Знак121"/>
    <w:basedOn w:val="a1"/>
    <w:rsid w:val="0045447E"/>
    <w:pPr>
      <w:tabs>
        <w:tab w:val="num" w:pos="360"/>
      </w:tabs>
      <w:spacing w:after="160" w:line="240" w:lineRule="exact"/>
    </w:pPr>
    <w:rPr>
      <w:rFonts w:ascii="Verdana" w:hAnsi="Verdana" w:cs="Verdana"/>
      <w:sz w:val="20"/>
      <w:szCs w:val="20"/>
      <w:lang w:val="en-US"/>
    </w:rPr>
  </w:style>
  <w:style w:type="paragraph" w:customStyle="1" w:styleId="400">
    <w:name w:val="Знак Знак Знак Знак Знак Знак Знак Знак Знак Знак Знак Знак40"/>
    <w:basedOn w:val="a1"/>
    <w:rsid w:val="005A4979"/>
    <w:pPr>
      <w:tabs>
        <w:tab w:val="num" w:pos="360"/>
      </w:tabs>
      <w:spacing w:after="160" w:line="240" w:lineRule="exact"/>
    </w:pPr>
    <w:rPr>
      <w:rFonts w:ascii="Verdana" w:hAnsi="Verdana" w:cs="Verdana"/>
      <w:sz w:val="20"/>
      <w:szCs w:val="20"/>
      <w:lang w:val="en-US"/>
    </w:rPr>
  </w:style>
  <w:style w:type="paragraph" w:customStyle="1" w:styleId="-11">
    <w:name w:val="Цветной список - Акцент 11"/>
    <w:basedOn w:val="a1"/>
    <w:uiPriority w:val="34"/>
    <w:qFormat/>
    <w:rsid w:val="00DD3BD2"/>
    <w:pPr>
      <w:spacing w:after="200" w:line="276" w:lineRule="auto"/>
      <w:ind w:left="720"/>
      <w:contextualSpacing/>
    </w:pPr>
    <w:rPr>
      <w:rFonts w:ascii="Calibri" w:hAnsi="Calibri"/>
      <w:sz w:val="22"/>
      <w:szCs w:val="22"/>
    </w:rPr>
  </w:style>
  <w:style w:type="paragraph" w:customStyle="1" w:styleId="4b">
    <w:name w:val="Абзац списка4"/>
    <w:basedOn w:val="a1"/>
    <w:autoRedefine/>
    <w:rsid w:val="00707EA9"/>
    <w:pPr>
      <w:jc w:val="center"/>
    </w:pPr>
    <w:rPr>
      <w:snapToGrid w:val="0"/>
      <w:sz w:val="28"/>
      <w:szCs w:val="28"/>
    </w:rPr>
  </w:style>
  <w:style w:type="paragraph" w:customStyle="1" w:styleId="1200">
    <w:name w:val="Знак Знак Знак120"/>
    <w:basedOn w:val="a1"/>
    <w:rsid w:val="00707EA9"/>
    <w:pPr>
      <w:tabs>
        <w:tab w:val="num" w:pos="360"/>
      </w:tabs>
      <w:spacing w:after="160" w:line="240" w:lineRule="exact"/>
    </w:pPr>
    <w:rPr>
      <w:rFonts w:ascii="Verdana" w:hAnsi="Verdana" w:cs="Verdana"/>
      <w:sz w:val="20"/>
      <w:szCs w:val="20"/>
      <w:lang w:val="en-US"/>
    </w:rPr>
  </w:style>
  <w:style w:type="paragraph" w:customStyle="1" w:styleId="2f6">
    <w:name w:val="Знак2"/>
    <w:basedOn w:val="a1"/>
    <w:rsid w:val="00707EA9"/>
    <w:pPr>
      <w:spacing w:after="160" w:line="240" w:lineRule="exact"/>
    </w:pPr>
    <w:rPr>
      <w:rFonts w:ascii="Verdana" w:hAnsi="Verdana" w:cs="Verdana"/>
      <w:sz w:val="20"/>
      <w:szCs w:val="20"/>
      <w:lang w:val="en-US"/>
    </w:rPr>
  </w:style>
  <w:style w:type="paragraph" w:customStyle="1" w:styleId="94">
    <w:name w:val="9"/>
    <w:basedOn w:val="a1"/>
    <w:next w:val="a1"/>
    <w:qFormat/>
    <w:rsid w:val="00707EA9"/>
    <w:pPr>
      <w:spacing w:before="240" w:after="60"/>
      <w:jc w:val="center"/>
      <w:outlineLvl w:val="0"/>
    </w:pPr>
    <w:rPr>
      <w:rFonts w:ascii="Calibri Light" w:hAnsi="Calibri Light"/>
      <w:b/>
      <w:bCs/>
      <w:snapToGrid w:val="0"/>
      <w:kern w:val="28"/>
      <w:sz w:val="32"/>
      <w:szCs w:val="32"/>
    </w:rPr>
  </w:style>
  <w:style w:type="character" w:customStyle="1" w:styleId="Arial9pt">
    <w:name w:val="Основной текст + Arial;9 pt"/>
    <w:rsid w:val="00C12556"/>
    <w:rPr>
      <w:rFonts w:ascii="Arial" w:eastAsia="Arial" w:hAnsi="Arial" w:cs="Arial"/>
      <w:b/>
      <w:bCs/>
      <w:i w:val="0"/>
      <w:iCs w:val="0"/>
      <w:smallCaps w:val="0"/>
      <w:strike w:val="0"/>
      <w:color w:val="000000"/>
      <w:spacing w:val="0"/>
      <w:w w:val="100"/>
      <w:position w:val="0"/>
      <w:sz w:val="18"/>
      <w:szCs w:val="18"/>
      <w:u w:val="none"/>
      <w:lang w:val="ru-RU"/>
    </w:rPr>
  </w:style>
  <w:style w:type="character" w:customStyle="1" w:styleId="10pt0">
    <w:name w:val="Основной текст + 10 pt;Не полужирный"/>
    <w:rsid w:val="00C12556"/>
    <w:rPr>
      <w:rFonts w:ascii="Times New Roman" w:eastAsia="Times New Roman" w:hAnsi="Times New Roman" w:cs="Times New Roman"/>
      <w:b/>
      <w:bCs/>
      <w:i w:val="0"/>
      <w:iCs w:val="0"/>
      <w:smallCaps w:val="0"/>
      <w:strike w:val="0"/>
      <w:color w:val="000000"/>
      <w:spacing w:val="0"/>
      <w:w w:val="100"/>
      <w:position w:val="0"/>
      <w:sz w:val="20"/>
      <w:szCs w:val="20"/>
      <w:u w:val="none"/>
      <w:lang w:val="ru-RU"/>
    </w:rPr>
  </w:style>
  <w:style w:type="paragraph" w:customStyle="1" w:styleId="1f9">
    <w:name w:val="Основной текст1"/>
    <w:basedOn w:val="a1"/>
    <w:rsid w:val="00C12556"/>
    <w:pPr>
      <w:widowControl w:val="0"/>
      <w:shd w:val="clear" w:color="auto" w:fill="FFFFFF"/>
      <w:spacing w:line="205" w:lineRule="exact"/>
      <w:jc w:val="right"/>
    </w:pPr>
    <w:rPr>
      <w:b/>
      <w:bCs/>
      <w:sz w:val="15"/>
      <w:szCs w:val="15"/>
    </w:rPr>
  </w:style>
  <w:style w:type="paragraph" w:customStyle="1" w:styleId="Iacaaiea">
    <w:name w:val="Iacaaiea"/>
    <w:basedOn w:val="a1"/>
    <w:rsid w:val="00993DB4"/>
    <w:pPr>
      <w:jc w:val="center"/>
    </w:pPr>
    <w:rPr>
      <w:b/>
      <w:bCs/>
      <w:sz w:val="28"/>
      <w:szCs w:val="28"/>
    </w:rPr>
  </w:style>
  <w:style w:type="paragraph" w:customStyle="1" w:styleId="390">
    <w:name w:val="Знак Знак Знак Знак Знак Знак Знак Знак Знак Знак Знак Знак39"/>
    <w:basedOn w:val="a1"/>
    <w:rsid w:val="00993DB4"/>
    <w:pPr>
      <w:tabs>
        <w:tab w:val="num" w:pos="360"/>
      </w:tabs>
      <w:spacing w:after="160" w:line="240" w:lineRule="exact"/>
    </w:pPr>
    <w:rPr>
      <w:rFonts w:ascii="Verdana" w:hAnsi="Verdana" w:cs="Verdana"/>
      <w:sz w:val="20"/>
      <w:szCs w:val="20"/>
      <w:lang w:val="en-US"/>
    </w:rPr>
  </w:style>
  <w:style w:type="paragraph" w:customStyle="1" w:styleId="119">
    <w:name w:val="Знак Знак Знак119"/>
    <w:basedOn w:val="a1"/>
    <w:rsid w:val="004410AE"/>
    <w:pPr>
      <w:tabs>
        <w:tab w:val="num" w:pos="360"/>
      </w:tabs>
      <w:spacing w:after="160" w:line="240" w:lineRule="exact"/>
    </w:pPr>
    <w:rPr>
      <w:rFonts w:ascii="Verdana" w:hAnsi="Verdana" w:cs="Verdana"/>
      <w:sz w:val="20"/>
      <w:szCs w:val="20"/>
      <w:lang w:val="en-US"/>
    </w:rPr>
  </w:style>
  <w:style w:type="paragraph" w:customStyle="1" w:styleId="affff">
    <w:name w:val="Содержимое таблицы"/>
    <w:basedOn w:val="a1"/>
    <w:rsid w:val="004410AE"/>
    <w:pPr>
      <w:widowControl w:val="0"/>
      <w:suppressLineNumbers/>
      <w:suppressAutoHyphens/>
    </w:pPr>
    <w:rPr>
      <w:rFonts w:ascii="Arial" w:eastAsia="Lucida Sans Unicode" w:hAnsi="Arial"/>
      <w:kern w:val="1"/>
      <w:sz w:val="20"/>
    </w:rPr>
  </w:style>
  <w:style w:type="paragraph" w:customStyle="1" w:styleId="322">
    <w:name w:val="Основной текст с отступом 32"/>
    <w:basedOn w:val="a1"/>
    <w:rsid w:val="004410AE"/>
    <w:pPr>
      <w:widowControl w:val="0"/>
      <w:suppressAutoHyphens/>
      <w:ind w:left="360"/>
      <w:jc w:val="both"/>
    </w:pPr>
    <w:rPr>
      <w:rFonts w:ascii="Arial" w:eastAsia="Lucida Sans Unicode" w:hAnsi="Arial"/>
      <w:kern w:val="1"/>
      <w:sz w:val="20"/>
    </w:rPr>
  </w:style>
  <w:style w:type="paragraph" w:customStyle="1" w:styleId="223">
    <w:name w:val="Основной текст с отступом 22"/>
    <w:basedOn w:val="a1"/>
    <w:rsid w:val="004410AE"/>
    <w:pPr>
      <w:widowControl w:val="0"/>
      <w:suppressAutoHyphens/>
      <w:ind w:left="360"/>
      <w:jc w:val="center"/>
    </w:pPr>
    <w:rPr>
      <w:rFonts w:ascii="Arial" w:eastAsia="Lucida Sans Unicode" w:hAnsi="Arial"/>
      <w:b/>
      <w:bCs/>
      <w:kern w:val="1"/>
      <w:sz w:val="20"/>
    </w:rPr>
  </w:style>
  <w:style w:type="paragraph" w:customStyle="1" w:styleId="p10">
    <w:name w:val="p10"/>
    <w:basedOn w:val="a1"/>
    <w:rsid w:val="004410AE"/>
    <w:pPr>
      <w:spacing w:before="100" w:beforeAutospacing="1" w:after="100" w:afterAutospacing="1"/>
    </w:pPr>
  </w:style>
  <w:style w:type="character" w:customStyle="1" w:styleId="s13">
    <w:name w:val="s13"/>
    <w:rsid w:val="004410AE"/>
  </w:style>
  <w:style w:type="paragraph" w:customStyle="1" w:styleId="p53">
    <w:name w:val="p53"/>
    <w:basedOn w:val="a1"/>
    <w:rsid w:val="004410AE"/>
    <w:pPr>
      <w:spacing w:before="100" w:beforeAutospacing="1" w:after="100" w:afterAutospacing="1"/>
    </w:pPr>
  </w:style>
  <w:style w:type="paragraph" w:customStyle="1" w:styleId="p39">
    <w:name w:val="p39"/>
    <w:basedOn w:val="a1"/>
    <w:rsid w:val="004410AE"/>
    <w:pPr>
      <w:spacing w:before="100" w:beforeAutospacing="1" w:after="100" w:afterAutospacing="1"/>
    </w:pPr>
  </w:style>
  <w:style w:type="character" w:customStyle="1" w:styleId="s3">
    <w:name w:val="s3"/>
    <w:rsid w:val="004410AE"/>
  </w:style>
  <w:style w:type="paragraph" w:customStyle="1" w:styleId="p5">
    <w:name w:val="p5"/>
    <w:basedOn w:val="a1"/>
    <w:rsid w:val="004410AE"/>
    <w:pPr>
      <w:spacing w:before="100" w:beforeAutospacing="1" w:after="100" w:afterAutospacing="1"/>
    </w:pPr>
  </w:style>
  <w:style w:type="character" w:customStyle="1" w:styleId="s2">
    <w:name w:val="s2"/>
    <w:rsid w:val="004410AE"/>
  </w:style>
  <w:style w:type="paragraph" w:customStyle="1" w:styleId="380">
    <w:name w:val="Знак Знак Знак Знак Знак Знак Знак Знак Знак Знак Знак Знак38"/>
    <w:basedOn w:val="a1"/>
    <w:rsid w:val="00A91AEC"/>
    <w:pPr>
      <w:tabs>
        <w:tab w:val="num" w:pos="360"/>
      </w:tabs>
      <w:spacing w:after="160" w:line="240" w:lineRule="exact"/>
    </w:pPr>
    <w:rPr>
      <w:rFonts w:ascii="Verdana" w:hAnsi="Verdana" w:cs="Verdana"/>
      <w:sz w:val="20"/>
      <w:szCs w:val="20"/>
      <w:lang w:val="en-US"/>
    </w:rPr>
  </w:style>
  <w:style w:type="paragraph" w:customStyle="1" w:styleId="84">
    <w:name w:val="8"/>
    <w:basedOn w:val="a1"/>
    <w:next w:val="a1"/>
    <w:qFormat/>
    <w:rsid w:val="005870E9"/>
    <w:pPr>
      <w:spacing w:before="240" w:after="60"/>
      <w:jc w:val="center"/>
      <w:outlineLvl w:val="0"/>
    </w:pPr>
    <w:rPr>
      <w:rFonts w:ascii="Calibri Light" w:hAnsi="Calibri Light"/>
      <w:b/>
      <w:bCs/>
      <w:snapToGrid w:val="0"/>
      <w:kern w:val="28"/>
      <w:sz w:val="32"/>
      <w:szCs w:val="32"/>
    </w:rPr>
  </w:style>
  <w:style w:type="paragraph" w:customStyle="1" w:styleId="56">
    <w:name w:val="Абзац списка5"/>
    <w:basedOn w:val="a1"/>
    <w:autoRedefine/>
    <w:rsid w:val="005870E9"/>
    <w:pPr>
      <w:jc w:val="center"/>
    </w:pPr>
    <w:rPr>
      <w:snapToGrid w:val="0"/>
      <w:sz w:val="28"/>
      <w:szCs w:val="28"/>
    </w:rPr>
  </w:style>
  <w:style w:type="paragraph" w:customStyle="1" w:styleId="118">
    <w:name w:val="Знак Знак Знак118"/>
    <w:basedOn w:val="a1"/>
    <w:rsid w:val="005870E9"/>
    <w:pPr>
      <w:tabs>
        <w:tab w:val="num" w:pos="360"/>
      </w:tabs>
      <w:spacing w:after="160" w:line="240" w:lineRule="exact"/>
    </w:pPr>
    <w:rPr>
      <w:rFonts w:ascii="Verdana" w:hAnsi="Verdana" w:cs="Verdana"/>
      <w:sz w:val="20"/>
      <w:szCs w:val="20"/>
      <w:lang w:val="en-US"/>
    </w:rPr>
  </w:style>
  <w:style w:type="paragraph" w:customStyle="1" w:styleId="1fa">
    <w:name w:val="Знак1"/>
    <w:basedOn w:val="a1"/>
    <w:rsid w:val="005870E9"/>
    <w:pPr>
      <w:spacing w:after="160" w:line="240" w:lineRule="exact"/>
    </w:pPr>
    <w:rPr>
      <w:rFonts w:ascii="Verdana" w:hAnsi="Verdana" w:cs="Verdana"/>
      <w:sz w:val="20"/>
      <w:szCs w:val="20"/>
      <w:lang w:val="en-US"/>
    </w:rPr>
  </w:style>
  <w:style w:type="numbering" w:customStyle="1" w:styleId="1131">
    <w:name w:val="Нет списка113"/>
    <w:next w:val="a4"/>
    <w:uiPriority w:val="99"/>
    <w:semiHidden/>
    <w:unhideWhenUsed/>
    <w:rsid w:val="005870E9"/>
  </w:style>
  <w:style w:type="numbering" w:customStyle="1" w:styleId="1112">
    <w:name w:val="Нет списка1112"/>
    <w:next w:val="a4"/>
    <w:uiPriority w:val="99"/>
    <w:semiHidden/>
    <w:unhideWhenUsed/>
    <w:rsid w:val="005870E9"/>
  </w:style>
  <w:style w:type="table" w:customStyle="1" w:styleId="323">
    <w:name w:val="Сетка таблицы32"/>
    <w:basedOn w:val="a3"/>
    <w:next w:val="a5"/>
    <w:uiPriority w:val="39"/>
    <w:rsid w:val="005870E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
    <w:name w:val="Нет списка42"/>
    <w:next w:val="a4"/>
    <w:uiPriority w:val="99"/>
    <w:semiHidden/>
    <w:unhideWhenUsed/>
    <w:rsid w:val="005870E9"/>
  </w:style>
  <w:style w:type="table" w:customStyle="1" w:styleId="422">
    <w:name w:val="Сетка таблицы42"/>
    <w:basedOn w:val="a3"/>
    <w:next w:val="a5"/>
    <w:uiPriority w:val="39"/>
    <w:rsid w:val="005870E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
    <w:name w:val="Нет списка52"/>
    <w:next w:val="a4"/>
    <w:uiPriority w:val="99"/>
    <w:semiHidden/>
    <w:unhideWhenUsed/>
    <w:rsid w:val="005870E9"/>
  </w:style>
  <w:style w:type="table" w:customStyle="1" w:styleId="522">
    <w:name w:val="Сетка таблицы52"/>
    <w:basedOn w:val="a3"/>
    <w:next w:val="a5"/>
    <w:uiPriority w:val="39"/>
    <w:rsid w:val="005870E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0">
    <w:name w:val="Нет списка62"/>
    <w:next w:val="a4"/>
    <w:uiPriority w:val="99"/>
    <w:semiHidden/>
    <w:unhideWhenUsed/>
    <w:rsid w:val="005870E9"/>
  </w:style>
  <w:style w:type="table" w:customStyle="1" w:styleId="621">
    <w:name w:val="Сетка таблицы62"/>
    <w:basedOn w:val="a3"/>
    <w:next w:val="a5"/>
    <w:uiPriority w:val="39"/>
    <w:rsid w:val="005870E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0">
    <w:name w:val="Нет списка72"/>
    <w:next w:val="a4"/>
    <w:uiPriority w:val="99"/>
    <w:semiHidden/>
    <w:unhideWhenUsed/>
    <w:rsid w:val="005870E9"/>
  </w:style>
  <w:style w:type="numbering" w:customStyle="1" w:styleId="1221">
    <w:name w:val="Нет списка122"/>
    <w:next w:val="a4"/>
    <w:uiPriority w:val="99"/>
    <w:semiHidden/>
    <w:unhideWhenUsed/>
    <w:rsid w:val="005870E9"/>
  </w:style>
  <w:style w:type="table" w:customStyle="1" w:styleId="711">
    <w:name w:val="Сетка таблицы71"/>
    <w:basedOn w:val="a3"/>
    <w:next w:val="a5"/>
    <w:uiPriority w:val="39"/>
    <w:rsid w:val="005870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
    <w:name w:val="Нет списка11111"/>
    <w:next w:val="a4"/>
    <w:uiPriority w:val="99"/>
    <w:semiHidden/>
    <w:unhideWhenUsed/>
    <w:rsid w:val="005870E9"/>
  </w:style>
  <w:style w:type="table" w:customStyle="1" w:styleId="1113">
    <w:name w:val="Сетка таблицы111"/>
    <w:basedOn w:val="a3"/>
    <w:next w:val="a5"/>
    <w:uiPriority w:val="39"/>
    <w:rsid w:val="005870E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0">
    <w:name w:val="Нет списка212"/>
    <w:next w:val="a4"/>
    <w:uiPriority w:val="99"/>
    <w:semiHidden/>
    <w:unhideWhenUsed/>
    <w:rsid w:val="005870E9"/>
  </w:style>
  <w:style w:type="numbering" w:customStyle="1" w:styleId="3120">
    <w:name w:val="Нет списка312"/>
    <w:next w:val="a4"/>
    <w:uiPriority w:val="99"/>
    <w:semiHidden/>
    <w:unhideWhenUsed/>
    <w:rsid w:val="005870E9"/>
  </w:style>
  <w:style w:type="table" w:customStyle="1" w:styleId="3111">
    <w:name w:val="Сетка таблицы311"/>
    <w:basedOn w:val="a3"/>
    <w:next w:val="a5"/>
    <w:uiPriority w:val="39"/>
    <w:rsid w:val="005870E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0">
    <w:name w:val="Нет списка412"/>
    <w:next w:val="a4"/>
    <w:uiPriority w:val="99"/>
    <w:semiHidden/>
    <w:unhideWhenUsed/>
    <w:rsid w:val="005870E9"/>
  </w:style>
  <w:style w:type="table" w:customStyle="1" w:styleId="4111">
    <w:name w:val="Сетка таблицы411"/>
    <w:basedOn w:val="a3"/>
    <w:next w:val="a5"/>
    <w:uiPriority w:val="39"/>
    <w:rsid w:val="005870E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0">
    <w:name w:val="Нет списка512"/>
    <w:next w:val="a4"/>
    <w:uiPriority w:val="99"/>
    <w:semiHidden/>
    <w:unhideWhenUsed/>
    <w:rsid w:val="005870E9"/>
  </w:style>
  <w:style w:type="table" w:customStyle="1" w:styleId="5111">
    <w:name w:val="Сетка таблицы511"/>
    <w:basedOn w:val="a3"/>
    <w:next w:val="a5"/>
    <w:uiPriority w:val="39"/>
    <w:rsid w:val="005870E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
    <w:name w:val="Нет списка612"/>
    <w:next w:val="a4"/>
    <w:uiPriority w:val="99"/>
    <w:semiHidden/>
    <w:unhideWhenUsed/>
    <w:rsid w:val="005870E9"/>
  </w:style>
  <w:style w:type="table" w:customStyle="1" w:styleId="6111">
    <w:name w:val="Сетка таблицы611"/>
    <w:basedOn w:val="a3"/>
    <w:next w:val="a5"/>
    <w:uiPriority w:val="39"/>
    <w:rsid w:val="005870E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0">
    <w:name w:val="Нет списка711"/>
    <w:next w:val="a4"/>
    <w:uiPriority w:val="99"/>
    <w:semiHidden/>
    <w:unhideWhenUsed/>
    <w:rsid w:val="005870E9"/>
  </w:style>
  <w:style w:type="numbering" w:customStyle="1" w:styleId="12110">
    <w:name w:val="Нет списка1211"/>
    <w:next w:val="a4"/>
    <w:uiPriority w:val="99"/>
    <w:semiHidden/>
    <w:unhideWhenUsed/>
    <w:rsid w:val="005870E9"/>
  </w:style>
  <w:style w:type="numbering" w:customStyle="1" w:styleId="11210">
    <w:name w:val="Нет списка1121"/>
    <w:next w:val="a4"/>
    <w:uiPriority w:val="99"/>
    <w:semiHidden/>
    <w:unhideWhenUsed/>
    <w:rsid w:val="005870E9"/>
  </w:style>
  <w:style w:type="numbering" w:customStyle="1" w:styleId="21110">
    <w:name w:val="Нет списка2111"/>
    <w:next w:val="a4"/>
    <w:uiPriority w:val="99"/>
    <w:semiHidden/>
    <w:unhideWhenUsed/>
    <w:rsid w:val="005870E9"/>
  </w:style>
  <w:style w:type="numbering" w:customStyle="1" w:styleId="31110">
    <w:name w:val="Нет списка3111"/>
    <w:next w:val="a4"/>
    <w:uiPriority w:val="99"/>
    <w:semiHidden/>
    <w:unhideWhenUsed/>
    <w:rsid w:val="005870E9"/>
  </w:style>
  <w:style w:type="numbering" w:customStyle="1" w:styleId="41110">
    <w:name w:val="Нет списка4111"/>
    <w:next w:val="a4"/>
    <w:uiPriority w:val="99"/>
    <w:semiHidden/>
    <w:unhideWhenUsed/>
    <w:rsid w:val="005870E9"/>
  </w:style>
  <w:style w:type="numbering" w:customStyle="1" w:styleId="51110">
    <w:name w:val="Нет списка5111"/>
    <w:next w:val="a4"/>
    <w:uiPriority w:val="99"/>
    <w:semiHidden/>
    <w:unhideWhenUsed/>
    <w:rsid w:val="005870E9"/>
  </w:style>
  <w:style w:type="numbering" w:customStyle="1" w:styleId="61110">
    <w:name w:val="Нет списка6111"/>
    <w:next w:val="a4"/>
    <w:uiPriority w:val="99"/>
    <w:semiHidden/>
    <w:unhideWhenUsed/>
    <w:rsid w:val="005870E9"/>
  </w:style>
  <w:style w:type="paragraph" w:customStyle="1" w:styleId="370">
    <w:name w:val="Знак Знак Знак Знак Знак Знак Знак Знак Знак Знак Знак Знак37"/>
    <w:basedOn w:val="a1"/>
    <w:rsid w:val="002C0F67"/>
    <w:pPr>
      <w:tabs>
        <w:tab w:val="num" w:pos="360"/>
      </w:tabs>
      <w:spacing w:after="160" w:line="240" w:lineRule="exact"/>
    </w:pPr>
    <w:rPr>
      <w:rFonts w:ascii="Verdana" w:hAnsi="Verdana" w:cs="Verdana"/>
      <w:sz w:val="20"/>
      <w:szCs w:val="20"/>
      <w:lang w:val="en-US"/>
    </w:rPr>
  </w:style>
  <w:style w:type="paragraph" w:customStyle="1" w:styleId="360">
    <w:name w:val="Знак Знак Знак Знак Знак Знак Знак Знак Знак Знак Знак Знак36"/>
    <w:basedOn w:val="a1"/>
    <w:rsid w:val="000F7213"/>
    <w:pPr>
      <w:tabs>
        <w:tab w:val="num" w:pos="360"/>
      </w:tabs>
      <w:spacing w:after="160" w:line="240" w:lineRule="exact"/>
    </w:pPr>
    <w:rPr>
      <w:rFonts w:ascii="Verdana" w:hAnsi="Verdana" w:cs="Verdana"/>
      <w:sz w:val="20"/>
      <w:szCs w:val="20"/>
      <w:lang w:val="en-US"/>
    </w:rPr>
  </w:style>
  <w:style w:type="paragraph" w:customStyle="1" w:styleId="117">
    <w:name w:val="Знак Знак Знак117"/>
    <w:basedOn w:val="a1"/>
    <w:rsid w:val="00171920"/>
    <w:pPr>
      <w:tabs>
        <w:tab w:val="num" w:pos="360"/>
      </w:tabs>
      <w:spacing w:after="160" w:line="240" w:lineRule="exact"/>
    </w:pPr>
    <w:rPr>
      <w:rFonts w:ascii="Verdana" w:hAnsi="Verdana" w:cs="Verdana"/>
      <w:sz w:val="20"/>
      <w:szCs w:val="20"/>
      <w:lang w:val="en-US"/>
    </w:rPr>
  </w:style>
  <w:style w:type="character" w:customStyle="1" w:styleId="90">
    <w:name w:val="Заголовок 9 Знак"/>
    <w:basedOn w:val="a2"/>
    <w:link w:val="9"/>
    <w:semiHidden/>
    <w:rsid w:val="0088649D"/>
    <w:rPr>
      <w:rFonts w:ascii="Calibri Light" w:hAnsi="Calibri Light"/>
      <w:sz w:val="22"/>
      <w:szCs w:val="22"/>
    </w:rPr>
  </w:style>
  <w:style w:type="numbering" w:customStyle="1" w:styleId="331">
    <w:name w:val="Нет списка33"/>
    <w:next w:val="a4"/>
    <w:uiPriority w:val="99"/>
    <w:semiHidden/>
    <w:rsid w:val="0088649D"/>
  </w:style>
  <w:style w:type="numbering" w:customStyle="1" w:styleId="1140">
    <w:name w:val="Нет списка114"/>
    <w:next w:val="a4"/>
    <w:uiPriority w:val="99"/>
    <w:semiHidden/>
    <w:unhideWhenUsed/>
    <w:rsid w:val="0088649D"/>
  </w:style>
  <w:style w:type="paragraph" w:customStyle="1" w:styleId="font7">
    <w:name w:val="font7"/>
    <w:basedOn w:val="a1"/>
    <w:rsid w:val="0088649D"/>
    <w:pPr>
      <w:spacing w:before="100" w:beforeAutospacing="1" w:after="100" w:afterAutospacing="1"/>
    </w:pPr>
    <w:rPr>
      <w:rFonts w:ascii="Calibri" w:hAnsi="Calibri" w:cs="Calibri"/>
    </w:rPr>
  </w:style>
  <w:style w:type="paragraph" w:customStyle="1" w:styleId="font8">
    <w:name w:val="font8"/>
    <w:basedOn w:val="a1"/>
    <w:rsid w:val="0088649D"/>
    <w:pPr>
      <w:spacing w:before="100" w:beforeAutospacing="1" w:after="100" w:afterAutospacing="1"/>
    </w:pPr>
    <w:rPr>
      <w:sz w:val="28"/>
      <w:szCs w:val="28"/>
    </w:rPr>
  </w:style>
  <w:style w:type="paragraph" w:customStyle="1" w:styleId="font9">
    <w:name w:val="font9"/>
    <w:basedOn w:val="a1"/>
    <w:rsid w:val="0088649D"/>
    <w:pPr>
      <w:spacing w:before="100" w:beforeAutospacing="1" w:after="100" w:afterAutospacing="1"/>
    </w:pPr>
    <w:rPr>
      <w:rFonts w:ascii="Calibri" w:hAnsi="Calibri" w:cs="Calibri"/>
      <w:color w:val="000000"/>
    </w:rPr>
  </w:style>
  <w:style w:type="paragraph" w:customStyle="1" w:styleId="p15">
    <w:name w:val="p15"/>
    <w:basedOn w:val="a1"/>
    <w:rsid w:val="0088649D"/>
    <w:pPr>
      <w:spacing w:before="100" w:beforeAutospacing="1" w:after="100" w:afterAutospacing="1"/>
    </w:pPr>
  </w:style>
  <w:style w:type="paragraph" w:customStyle="1" w:styleId="11a">
    <w:name w:val="Знак Знак Знак11"/>
    <w:basedOn w:val="a1"/>
    <w:rsid w:val="0088649D"/>
    <w:pPr>
      <w:tabs>
        <w:tab w:val="num" w:pos="360"/>
      </w:tabs>
      <w:spacing w:after="160" w:line="240" w:lineRule="exact"/>
    </w:pPr>
    <w:rPr>
      <w:rFonts w:ascii="Verdana" w:hAnsi="Verdana" w:cs="Verdana"/>
      <w:sz w:val="20"/>
      <w:szCs w:val="20"/>
      <w:lang w:val="en-US"/>
    </w:rPr>
  </w:style>
  <w:style w:type="character" w:customStyle="1" w:styleId="blk">
    <w:name w:val="blk"/>
    <w:basedOn w:val="a2"/>
    <w:rsid w:val="0088649D"/>
  </w:style>
  <w:style w:type="table" w:customStyle="1" w:styleId="251">
    <w:name w:val="Сетка таблицы25"/>
    <w:basedOn w:val="a3"/>
    <w:next w:val="a5"/>
    <w:uiPriority w:val="39"/>
    <w:rsid w:val="00C55D1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
    <w:name w:val="Сетка таблицы26"/>
    <w:basedOn w:val="a3"/>
    <w:next w:val="a5"/>
    <w:uiPriority w:val="39"/>
    <w:rsid w:val="00C55D1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4">
    <w:name w:val="Абзац списка6"/>
    <w:basedOn w:val="a1"/>
    <w:autoRedefine/>
    <w:rsid w:val="00C55D11"/>
    <w:pPr>
      <w:jc w:val="center"/>
    </w:pPr>
    <w:rPr>
      <w:snapToGrid w:val="0"/>
      <w:sz w:val="28"/>
      <w:szCs w:val="28"/>
    </w:rPr>
  </w:style>
  <w:style w:type="table" w:customStyle="1" w:styleId="1122">
    <w:name w:val="Сетка таблицы112"/>
    <w:basedOn w:val="a3"/>
    <w:next w:val="a5"/>
    <w:uiPriority w:val="39"/>
    <w:rsid w:val="00C55D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0">
    <w:name w:val="Нет списка115"/>
    <w:next w:val="a4"/>
    <w:semiHidden/>
    <w:rsid w:val="00C55D11"/>
  </w:style>
  <w:style w:type="numbering" w:customStyle="1" w:styleId="341">
    <w:name w:val="Нет списка34"/>
    <w:next w:val="a4"/>
    <w:uiPriority w:val="99"/>
    <w:semiHidden/>
    <w:unhideWhenUsed/>
    <w:rsid w:val="00C55D11"/>
  </w:style>
  <w:style w:type="table" w:customStyle="1" w:styleId="271">
    <w:name w:val="Сетка таблицы27"/>
    <w:basedOn w:val="a3"/>
    <w:next w:val="a5"/>
    <w:uiPriority w:val="59"/>
    <w:rsid w:val="00C55D1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0">
    <w:name w:val="Нет списка35"/>
    <w:next w:val="a4"/>
    <w:uiPriority w:val="99"/>
    <w:semiHidden/>
    <w:unhideWhenUsed/>
    <w:rsid w:val="00C55D11"/>
  </w:style>
  <w:style w:type="table" w:customStyle="1" w:styleId="281">
    <w:name w:val="Сетка таблицы28"/>
    <w:basedOn w:val="a3"/>
    <w:next w:val="a5"/>
    <w:uiPriority w:val="59"/>
    <w:rsid w:val="00C55D1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
    <w:name w:val="Сетка таблицы29"/>
    <w:basedOn w:val="a3"/>
    <w:next w:val="a5"/>
    <w:rsid w:val="00596F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1">
    <w:name w:val="Сетка таблицы30"/>
    <w:basedOn w:val="a3"/>
    <w:next w:val="a5"/>
    <w:rsid w:val="007341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Сетка таблицы33"/>
    <w:basedOn w:val="a3"/>
    <w:next w:val="a5"/>
    <w:rsid w:val="005B55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Сетка таблицы34"/>
    <w:basedOn w:val="a3"/>
    <w:next w:val="a5"/>
    <w:rsid w:val="00CB48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Сетка таблицы35"/>
    <w:basedOn w:val="a3"/>
    <w:next w:val="a5"/>
    <w:rsid w:val="005A13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
    <w:name w:val="Сетка таблицы36"/>
    <w:basedOn w:val="a3"/>
    <w:next w:val="a5"/>
    <w:rsid w:val="00DB04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
    <w:name w:val="Сетка таблицы37"/>
    <w:basedOn w:val="a3"/>
    <w:next w:val="a5"/>
    <w:rsid w:val="00FA34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1">
    <w:name w:val="Сетка таблицы38"/>
    <w:basedOn w:val="a3"/>
    <w:next w:val="a5"/>
    <w:rsid w:val="005A68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1">
    <w:name w:val="Сетка таблицы39"/>
    <w:basedOn w:val="a3"/>
    <w:next w:val="a5"/>
    <w:rsid w:val="006956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1">
    <w:name w:val="Сетка таблицы40"/>
    <w:basedOn w:val="a3"/>
    <w:next w:val="a5"/>
    <w:rsid w:val="007355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Сетка таблицы43"/>
    <w:basedOn w:val="a3"/>
    <w:next w:val="a5"/>
    <w:rsid w:val="00C81F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Сетка таблицы44"/>
    <w:basedOn w:val="a3"/>
    <w:next w:val="a5"/>
    <w:rsid w:val="00206E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Сетка таблицы45"/>
    <w:basedOn w:val="a3"/>
    <w:next w:val="a5"/>
    <w:rsid w:val="006750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Сетка таблицы46"/>
    <w:basedOn w:val="a3"/>
    <w:next w:val="a5"/>
    <w:rsid w:val="007D0F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
    <w:name w:val="Сетка таблицы47"/>
    <w:basedOn w:val="a3"/>
    <w:next w:val="a5"/>
    <w:rsid w:val="00B409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
    <w:name w:val="Сетка таблицы48"/>
    <w:basedOn w:val="a3"/>
    <w:next w:val="a5"/>
    <w:rsid w:val="00A237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
    <w:name w:val="Сетка таблицы49"/>
    <w:basedOn w:val="a3"/>
    <w:next w:val="a5"/>
    <w:rsid w:val="003565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52">
    <w:name w:val="Знак Знак Знак Знак Знак Знак Знак Знак Знак Знак Знак Знак35"/>
    <w:basedOn w:val="a1"/>
    <w:rsid w:val="00A401A3"/>
    <w:pPr>
      <w:tabs>
        <w:tab w:val="num" w:pos="360"/>
      </w:tabs>
      <w:spacing w:after="160" w:line="240" w:lineRule="exact"/>
    </w:pPr>
    <w:rPr>
      <w:rFonts w:ascii="Verdana" w:hAnsi="Verdana" w:cs="Verdana"/>
      <w:sz w:val="20"/>
      <w:szCs w:val="20"/>
      <w:lang w:val="en-US"/>
    </w:rPr>
  </w:style>
  <w:style w:type="paragraph" w:customStyle="1" w:styleId="1160">
    <w:name w:val="Знак Знак Знак116"/>
    <w:basedOn w:val="a1"/>
    <w:rsid w:val="006E2057"/>
    <w:pPr>
      <w:tabs>
        <w:tab w:val="num" w:pos="360"/>
      </w:tabs>
      <w:spacing w:after="160" w:line="240" w:lineRule="exact"/>
    </w:pPr>
    <w:rPr>
      <w:rFonts w:ascii="Verdana" w:hAnsi="Verdana" w:cs="Verdana"/>
      <w:sz w:val="20"/>
      <w:szCs w:val="20"/>
      <w:lang w:val="en-US"/>
    </w:rPr>
  </w:style>
  <w:style w:type="paragraph" w:customStyle="1" w:styleId="Style9">
    <w:name w:val="Style9"/>
    <w:basedOn w:val="a1"/>
    <w:uiPriority w:val="99"/>
    <w:rsid w:val="00E4532F"/>
    <w:pPr>
      <w:widowControl w:val="0"/>
      <w:autoSpaceDE w:val="0"/>
      <w:autoSpaceDN w:val="0"/>
      <w:adjustRightInd w:val="0"/>
      <w:spacing w:line="274" w:lineRule="exact"/>
    </w:pPr>
    <w:rPr>
      <w:rFonts w:eastAsiaTheme="minorEastAsia"/>
    </w:rPr>
  </w:style>
  <w:style w:type="paragraph" w:customStyle="1" w:styleId="Style3">
    <w:name w:val="Style3"/>
    <w:basedOn w:val="a1"/>
    <w:uiPriority w:val="99"/>
    <w:rsid w:val="00E4532F"/>
    <w:pPr>
      <w:widowControl w:val="0"/>
      <w:autoSpaceDE w:val="0"/>
      <w:autoSpaceDN w:val="0"/>
      <w:adjustRightInd w:val="0"/>
    </w:pPr>
    <w:rPr>
      <w:rFonts w:eastAsiaTheme="minorEastAsia"/>
    </w:rPr>
  </w:style>
  <w:style w:type="paragraph" w:customStyle="1" w:styleId="Style5">
    <w:name w:val="Style5"/>
    <w:basedOn w:val="a1"/>
    <w:uiPriority w:val="99"/>
    <w:rsid w:val="00E4532F"/>
    <w:pPr>
      <w:widowControl w:val="0"/>
      <w:autoSpaceDE w:val="0"/>
      <w:autoSpaceDN w:val="0"/>
      <w:adjustRightInd w:val="0"/>
      <w:spacing w:line="274" w:lineRule="exact"/>
      <w:jc w:val="both"/>
    </w:pPr>
    <w:rPr>
      <w:rFonts w:eastAsiaTheme="minorEastAsia"/>
    </w:rPr>
  </w:style>
  <w:style w:type="paragraph" w:customStyle="1" w:styleId="Style20">
    <w:name w:val="Style20"/>
    <w:basedOn w:val="a1"/>
    <w:uiPriority w:val="99"/>
    <w:rsid w:val="00E4532F"/>
    <w:pPr>
      <w:widowControl w:val="0"/>
      <w:autoSpaceDE w:val="0"/>
      <w:autoSpaceDN w:val="0"/>
      <w:adjustRightInd w:val="0"/>
    </w:pPr>
    <w:rPr>
      <w:rFonts w:eastAsiaTheme="minorEastAsia"/>
    </w:rPr>
  </w:style>
  <w:style w:type="paragraph" w:customStyle="1" w:styleId="Style47">
    <w:name w:val="Style47"/>
    <w:basedOn w:val="a1"/>
    <w:uiPriority w:val="99"/>
    <w:rsid w:val="00E4532F"/>
    <w:pPr>
      <w:widowControl w:val="0"/>
      <w:autoSpaceDE w:val="0"/>
      <w:autoSpaceDN w:val="0"/>
      <w:adjustRightInd w:val="0"/>
      <w:spacing w:line="230" w:lineRule="exact"/>
      <w:jc w:val="center"/>
    </w:pPr>
    <w:rPr>
      <w:rFonts w:eastAsiaTheme="minorEastAsia"/>
    </w:rPr>
  </w:style>
  <w:style w:type="paragraph" w:customStyle="1" w:styleId="Style51">
    <w:name w:val="Style51"/>
    <w:basedOn w:val="a1"/>
    <w:uiPriority w:val="99"/>
    <w:rsid w:val="00E4532F"/>
    <w:pPr>
      <w:widowControl w:val="0"/>
      <w:autoSpaceDE w:val="0"/>
      <w:autoSpaceDN w:val="0"/>
      <w:adjustRightInd w:val="0"/>
    </w:pPr>
    <w:rPr>
      <w:rFonts w:eastAsiaTheme="minorEastAsia"/>
    </w:rPr>
  </w:style>
  <w:style w:type="paragraph" w:customStyle="1" w:styleId="Style52">
    <w:name w:val="Style52"/>
    <w:basedOn w:val="a1"/>
    <w:uiPriority w:val="99"/>
    <w:rsid w:val="00E4532F"/>
    <w:pPr>
      <w:widowControl w:val="0"/>
      <w:autoSpaceDE w:val="0"/>
      <w:autoSpaceDN w:val="0"/>
      <w:adjustRightInd w:val="0"/>
    </w:pPr>
    <w:rPr>
      <w:rFonts w:eastAsiaTheme="minorEastAsia"/>
    </w:rPr>
  </w:style>
  <w:style w:type="paragraph" w:customStyle="1" w:styleId="Style54">
    <w:name w:val="Style54"/>
    <w:basedOn w:val="a1"/>
    <w:uiPriority w:val="99"/>
    <w:rsid w:val="00E4532F"/>
    <w:pPr>
      <w:widowControl w:val="0"/>
      <w:autoSpaceDE w:val="0"/>
      <w:autoSpaceDN w:val="0"/>
      <w:adjustRightInd w:val="0"/>
    </w:pPr>
    <w:rPr>
      <w:rFonts w:eastAsiaTheme="minorEastAsia"/>
    </w:rPr>
  </w:style>
  <w:style w:type="paragraph" w:customStyle="1" w:styleId="Style60">
    <w:name w:val="Style60"/>
    <w:basedOn w:val="a1"/>
    <w:uiPriority w:val="99"/>
    <w:rsid w:val="00E4532F"/>
    <w:pPr>
      <w:widowControl w:val="0"/>
      <w:autoSpaceDE w:val="0"/>
      <w:autoSpaceDN w:val="0"/>
      <w:adjustRightInd w:val="0"/>
    </w:pPr>
    <w:rPr>
      <w:rFonts w:eastAsiaTheme="minorEastAsia"/>
    </w:rPr>
  </w:style>
  <w:style w:type="paragraph" w:customStyle="1" w:styleId="Style64">
    <w:name w:val="Style64"/>
    <w:basedOn w:val="a1"/>
    <w:uiPriority w:val="99"/>
    <w:rsid w:val="00E4532F"/>
    <w:pPr>
      <w:widowControl w:val="0"/>
      <w:autoSpaceDE w:val="0"/>
      <w:autoSpaceDN w:val="0"/>
      <w:adjustRightInd w:val="0"/>
      <w:spacing w:line="355" w:lineRule="exact"/>
      <w:ind w:firstLine="2554"/>
    </w:pPr>
    <w:rPr>
      <w:rFonts w:eastAsiaTheme="minorEastAsia"/>
    </w:rPr>
  </w:style>
  <w:style w:type="paragraph" w:customStyle="1" w:styleId="Style67">
    <w:name w:val="Style67"/>
    <w:basedOn w:val="a1"/>
    <w:uiPriority w:val="99"/>
    <w:rsid w:val="00E4532F"/>
    <w:pPr>
      <w:widowControl w:val="0"/>
      <w:autoSpaceDE w:val="0"/>
      <w:autoSpaceDN w:val="0"/>
      <w:adjustRightInd w:val="0"/>
      <w:spacing w:line="274" w:lineRule="exact"/>
      <w:ind w:hanging="557"/>
    </w:pPr>
    <w:rPr>
      <w:rFonts w:eastAsiaTheme="minorEastAsia"/>
    </w:rPr>
  </w:style>
  <w:style w:type="paragraph" w:customStyle="1" w:styleId="Style69">
    <w:name w:val="Style69"/>
    <w:basedOn w:val="a1"/>
    <w:uiPriority w:val="99"/>
    <w:rsid w:val="00E4532F"/>
    <w:pPr>
      <w:widowControl w:val="0"/>
      <w:autoSpaceDE w:val="0"/>
      <w:autoSpaceDN w:val="0"/>
      <w:adjustRightInd w:val="0"/>
    </w:pPr>
    <w:rPr>
      <w:rFonts w:eastAsiaTheme="minorEastAsia"/>
    </w:rPr>
  </w:style>
  <w:style w:type="character" w:customStyle="1" w:styleId="FontStyle165">
    <w:name w:val="Font Style165"/>
    <w:basedOn w:val="a2"/>
    <w:uiPriority w:val="99"/>
    <w:rsid w:val="00E4532F"/>
    <w:rPr>
      <w:rFonts w:ascii="Times New Roman" w:hAnsi="Times New Roman" w:cs="Times New Roman"/>
      <w:b/>
      <w:bCs/>
      <w:sz w:val="26"/>
      <w:szCs w:val="26"/>
    </w:rPr>
  </w:style>
  <w:style w:type="character" w:customStyle="1" w:styleId="FontStyle166">
    <w:name w:val="Font Style166"/>
    <w:basedOn w:val="a2"/>
    <w:uiPriority w:val="99"/>
    <w:rsid w:val="00E4532F"/>
    <w:rPr>
      <w:rFonts w:ascii="Sylfaen" w:hAnsi="Sylfaen" w:cs="Sylfaen"/>
      <w:b/>
      <w:bCs/>
      <w:i/>
      <w:iCs/>
      <w:sz w:val="8"/>
      <w:szCs w:val="8"/>
    </w:rPr>
  </w:style>
  <w:style w:type="character" w:customStyle="1" w:styleId="FontStyle169">
    <w:name w:val="Font Style169"/>
    <w:basedOn w:val="a2"/>
    <w:uiPriority w:val="99"/>
    <w:rsid w:val="00E4532F"/>
    <w:rPr>
      <w:rFonts w:ascii="Times New Roman" w:hAnsi="Times New Roman" w:cs="Times New Roman"/>
      <w:b/>
      <w:bCs/>
      <w:i/>
      <w:iCs/>
      <w:sz w:val="28"/>
      <w:szCs w:val="28"/>
    </w:rPr>
  </w:style>
  <w:style w:type="character" w:customStyle="1" w:styleId="FontStyle173">
    <w:name w:val="Font Style173"/>
    <w:basedOn w:val="a2"/>
    <w:uiPriority w:val="99"/>
    <w:rsid w:val="00E4532F"/>
    <w:rPr>
      <w:rFonts w:ascii="Times New Roman" w:hAnsi="Times New Roman" w:cs="Times New Roman"/>
      <w:smallCaps/>
      <w:sz w:val="30"/>
      <w:szCs w:val="30"/>
    </w:rPr>
  </w:style>
  <w:style w:type="character" w:customStyle="1" w:styleId="FontStyle175">
    <w:name w:val="Font Style175"/>
    <w:basedOn w:val="a2"/>
    <w:uiPriority w:val="99"/>
    <w:rsid w:val="00E4532F"/>
    <w:rPr>
      <w:rFonts w:ascii="Times New Roman" w:hAnsi="Times New Roman" w:cs="Times New Roman"/>
      <w:b/>
      <w:bCs/>
      <w:i/>
      <w:iCs/>
      <w:spacing w:val="40"/>
      <w:sz w:val="42"/>
      <w:szCs w:val="42"/>
    </w:rPr>
  </w:style>
  <w:style w:type="character" w:customStyle="1" w:styleId="FontStyle182">
    <w:name w:val="Font Style182"/>
    <w:basedOn w:val="a2"/>
    <w:uiPriority w:val="99"/>
    <w:rsid w:val="00E4532F"/>
    <w:rPr>
      <w:rFonts w:ascii="Times New Roman" w:hAnsi="Times New Roman" w:cs="Times New Roman"/>
      <w:sz w:val="14"/>
      <w:szCs w:val="14"/>
    </w:rPr>
  </w:style>
  <w:style w:type="character" w:customStyle="1" w:styleId="FontStyle189">
    <w:name w:val="Font Style189"/>
    <w:basedOn w:val="a2"/>
    <w:uiPriority w:val="99"/>
    <w:rsid w:val="00E4532F"/>
    <w:rPr>
      <w:rFonts w:ascii="Times New Roman" w:hAnsi="Times New Roman" w:cs="Times New Roman"/>
      <w:sz w:val="18"/>
      <w:szCs w:val="18"/>
    </w:rPr>
  </w:style>
  <w:style w:type="character" w:customStyle="1" w:styleId="FontStyle191">
    <w:name w:val="Font Style191"/>
    <w:basedOn w:val="a2"/>
    <w:uiPriority w:val="99"/>
    <w:rsid w:val="00E4532F"/>
    <w:rPr>
      <w:rFonts w:ascii="Times New Roman" w:hAnsi="Times New Roman" w:cs="Times New Roman"/>
      <w:sz w:val="26"/>
      <w:szCs w:val="26"/>
    </w:rPr>
  </w:style>
  <w:style w:type="character" w:customStyle="1" w:styleId="FontStyle192">
    <w:name w:val="Font Style192"/>
    <w:basedOn w:val="a2"/>
    <w:uiPriority w:val="99"/>
    <w:rsid w:val="00E4532F"/>
    <w:rPr>
      <w:rFonts w:ascii="Times New Roman" w:hAnsi="Times New Roman" w:cs="Times New Roman"/>
      <w:w w:val="70"/>
      <w:sz w:val="20"/>
      <w:szCs w:val="20"/>
    </w:rPr>
  </w:style>
  <w:style w:type="character" w:customStyle="1" w:styleId="FontStyle194">
    <w:name w:val="Font Style194"/>
    <w:basedOn w:val="a2"/>
    <w:uiPriority w:val="99"/>
    <w:rsid w:val="00E4532F"/>
    <w:rPr>
      <w:rFonts w:ascii="Times New Roman" w:hAnsi="Times New Roman" w:cs="Times New Roman"/>
      <w:spacing w:val="80"/>
      <w:sz w:val="46"/>
      <w:szCs w:val="46"/>
    </w:rPr>
  </w:style>
  <w:style w:type="character" w:customStyle="1" w:styleId="FontStyle195">
    <w:name w:val="Font Style195"/>
    <w:basedOn w:val="a2"/>
    <w:uiPriority w:val="99"/>
    <w:rsid w:val="00E4532F"/>
    <w:rPr>
      <w:rFonts w:ascii="Times New Roman" w:hAnsi="Times New Roman" w:cs="Times New Roman"/>
      <w:sz w:val="16"/>
      <w:szCs w:val="16"/>
    </w:rPr>
  </w:style>
  <w:style w:type="character" w:customStyle="1" w:styleId="FontStyle197">
    <w:name w:val="Font Style197"/>
    <w:basedOn w:val="a2"/>
    <w:uiPriority w:val="99"/>
    <w:rsid w:val="00E4532F"/>
    <w:rPr>
      <w:rFonts w:ascii="Times New Roman" w:hAnsi="Times New Roman" w:cs="Times New Roman"/>
      <w:sz w:val="28"/>
      <w:szCs w:val="28"/>
    </w:rPr>
  </w:style>
  <w:style w:type="paragraph" w:customStyle="1" w:styleId="Default">
    <w:name w:val="Default"/>
    <w:rsid w:val="00E4532F"/>
    <w:pPr>
      <w:autoSpaceDE w:val="0"/>
      <w:autoSpaceDN w:val="0"/>
      <w:adjustRightInd w:val="0"/>
    </w:pPr>
    <w:rPr>
      <w:rFonts w:eastAsiaTheme="minorHAnsi"/>
      <w:color w:val="000000"/>
      <w:sz w:val="24"/>
      <w:szCs w:val="24"/>
      <w:lang w:eastAsia="en-US"/>
    </w:rPr>
  </w:style>
  <w:style w:type="paragraph" w:customStyle="1" w:styleId="1151">
    <w:name w:val="Знак Знак Знак115"/>
    <w:basedOn w:val="a1"/>
    <w:rsid w:val="00CD4F68"/>
    <w:pPr>
      <w:tabs>
        <w:tab w:val="num" w:pos="360"/>
      </w:tabs>
      <w:spacing w:after="160" w:line="240" w:lineRule="exact"/>
    </w:pPr>
    <w:rPr>
      <w:rFonts w:ascii="Verdana" w:hAnsi="Verdana" w:cs="Verdana"/>
      <w:sz w:val="20"/>
      <w:szCs w:val="20"/>
      <w:lang w:val="en-US"/>
    </w:rPr>
  </w:style>
  <w:style w:type="paragraph" w:customStyle="1" w:styleId="74">
    <w:name w:val="7"/>
    <w:basedOn w:val="a1"/>
    <w:next w:val="afff6"/>
    <w:qFormat/>
    <w:rsid w:val="00326AC6"/>
    <w:pPr>
      <w:tabs>
        <w:tab w:val="left" w:pos="1665"/>
      </w:tabs>
      <w:jc w:val="center"/>
    </w:pPr>
    <w:rPr>
      <w:b/>
      <w:bCs/>
    </w:rPr>
  </w:style>
  <w:style w:type="paragraph" w:customStyle="1" w:styleId="65">
    <w:name w:val="6"/>
    <w:basedOn w:val="a1"/>
    <w:next w:val="afff6"/>
    <w:qFormat/>
    <w:rsid w:val="00607749"/>
    <w:pPr>
      <w:tabs>
        <w:tab w:val="left" w:pos="1665"/>
      </w:tabs>
      <w:jc w:val="center"/>
    </w:pPr>
    <w:rPr>
      <w:b/>
      <w:bCs/>
    </w:rPr>
  </w:style>
  <w:style w:type="paragraph" w:customStyle="1" w:styleId="1141">
    <w:name w:val="Знак Знак Знак114"/>
    <w:basedOn w:val="a1"/>
    <w:rsid w:val="0044778D"/>
    <w:pPr>
      <w:tabs>
        <w:tab w:val="num" w:pos="360"/>
      </w:tabs>
      <w:spacing w:after="160" w:line="240" w:lineRule="exact"/>
    </w:pPr>
    <w:rPr>
      <w:rFonts w:ascii="Verdana" w:hAnsi="Verdana" w:cs="Verdana"/>
      <w:sz w:val="20"/>
      <w:szCs w:val="20"/>
      <w:lang w:val="en-US"/>
    </w:rPr>
  </w:style>
  <w:style w:type="paragraph" w:customStyle="1" w:styleId="343">
    <w:name w:val="Знак Знак Знак Знак Знак Знак Знак Знак Знак Знак Знак Знак34"/>
    <w:basedOn w:val="a1"/>
    <w:rsid w:val="00DB2CA4"/>
    <w:pPr>
      <w:tabs>
        <w:tab w:val="num" w:pos="360"/>
      </w:tabs>
      <w:spacing w:after="160" w:line="240" w:lineRule="exact"/>
    </w:pPr>
    <w:rPr>
      <w:rFonts w:ascii="Verdana" w:hAnsi="Verdana" w:cs="Verdana"/>
      <w:sz w:val="20"/>
      <w:szCs w:val="20"/>
      <w:lang w:val="en-US"/>
    </w:rPr>
  </w:style>
  <w:style w:type="paragraph" w:customStyle="1" w:styleId="1132">
    <w:name w:val="Знак Знак Знак113"/>
    <w:basedOn w:val="a1"/>
    <w:rsid w:val="00783C58"/>
    <w:pPr>
      <w:tabs>
        <w:tab w:val="num" w:pos="360"/>
      </w:tabs>
      <w:spacing w:after="160" w:line="240" w:lineRule="exact"/>
    </w:pPr>
    <w:rPr>
      <w:rFonts w:ascii="Verdana" w:hAnsi="Verdana" w:cs="Verdana"/>
      <w:sz w:val="20"/>
      <w:szCs w:val="20"/>
      <w:lang w:val="en-US"/>
    </w:rPr>
  </w:style>
  <w:style w:type="paragraph" w:customStyle="1" w:styleId="333">
    <w:name w:val="Знак Знак Знак Знак Знак Знак Знак Знак Знак Знак Знак Знак33"/>
    <w:basedOn w:val="a1"/>
    <w:rsid w:val="002C66DC"/>
    <w:pPr>
      <w:tabs>
        <w:tab w:val="num" w:pos="360"/>
      </w:tabs>
      <w:spacing w:after="160" w:line="240" w:lineRule="exact"/>
    </w:pPr>
    <w:rPr>
      <w:rFonts w:ascii="Verdana" w:hAnsi="Verdana" w:cs="Verdana"/>
      <w:sz w:val="20"/>
      <w:szCs w:val="20"/>
      <w:lang w:val="en-US"/>
    </w:rPr>
  </w:style>
  <w:style w:type="paragraph" w:customStyle="1" w:styleId="324">
    <w:name w:val="Знак Знак Знак Знак Знак Знак Знак Знак Знак Знак Знак Знак32"/>
    <w:basedOn w:val="a1"/>
    <w:rsid w:val="006A4EC7"/>
    <w:pPr>
      <w:tabs>
        <w:tab w:val="num" w:pos="360"/>
      </w:tabs>
      <w:spacing w:after="160" w:line="240" w:lineRule="exact"/>
    </w:pPr>
    <w:rPr>
      <w:rFonts w:ascii="Verdana" w:hAnsi="Verdana" w:cs="Verdana"/>
      <w:sz w:val="20"/>
      <w:szCs w:val="20"/>
      <w:lang w:val="en-US"/>
    </w:rPr>
  </w:style>
  <w:style w:type="paragraph" w:customStyle="1" w:styleId="57">
    <w:name w:val="5"/>
    <w:basedOn w:val="a1"/>
    <w:next w:val="afff6"/>
    <w:qFormat/>
    <w:rsid w:val="00D7147A"/>
    <w:pPr>
      <w:jc w:val="center"/>
    </w:pPr>
    <w:rPr>
      <w:b/>
      <w:szCs w:val="20"/>
    </w:rPr>
  </w:style>
  <w:style w:type="paragraph" w:customStyle="1" w:styleId="12f2">
    <w:name w:val="Знак Знак1 Знак Знак2"/>
    <w:basedOn w:val="a1"/>
    <w:rsid w:val="00D7147A"/>
    <w:pPr>
      <w:tabs>
        <w:tab w:val="left" w:pos="360"/>
      </w:tabs>
      <w:spacing w:after="160" w:line="240" w:lineRule="exact"/>
    </w:pPr>
    <w:rPr>
      <w:rFonts w:ascii="Verdana" w:hAnsi="Verdana" w:cs="Verdana"/>
      <w:sz w:val="20"/>
      <w:szCs w:val="20"/>
      <w:lang w:val="en-US"/>
    </w:rPr>
  </w:style>
  <w:style w:type="paragraph" w:customStyle="1" w:styleId="1123">
    <w:name w:val="Знак Знак Знак112"/>
    <w:basedOn w:val="a1"/>
    <w:rsid w:val="00D7147A"/>
    <w:pPr>
      <w:tabs>
        <w:tab w:val="left" w:pos="360"/>
      </w:tabs>
      <w:spacing w:after="160" w:line="240" w:lineRule="exact"/>
    </w:pPr>
    <w:rPr>
      <w:rFonts w:ascii="Verdana" w:hAnsi="Verdana" w:cs="Verdana"/>
      <w:sz w:val="20"/>
      <w:szCs w:val="20"/>
      <w:lang w:val="en-US"/>
    </w:rPr>
  </w:style>
  <w:style w:type="character" w:styleId="affff0">
    <w:name w:val="Unresolved Mention"/>
    <w:uiPriority w:val="99"/>
    <w:semiHidden/>
    <w:unhideWhenUsed/>
    <w:rsid w:val="00D7147A"/>
    <w:rPr>
      <w:color w:val="808080"/>
      <w:shd w:val="clear" w:color="auto" w:fill="E6E6E6"/>
    </w:rPr>
  </w:style>
  <w:style w:type="paragraph" w:customStyle="1" w:styleId="314">
    <w:name w:val="Знак Знак Знак Знак Знак Знак Знак Знак Знак Знак Знак Знак31"/>
    <w:basedOn w:val="a1"/>
    <w:rsid w:val="00CC750F"/>
    <w:pPr>
      <w:tabs>
        <w:tab w:val="num" w:pos="360"/>
      </w:tabs>
      <w:spacing w:after="160" w:line="240" w:lineRule="exact"/>
    </w:pPr>
    <w:rPr>
      <w:rFonts w:ascii="Verdana" w:hAnsi="Verdana" w:cs="Verdana"/>
      <w:sz w:val="20"/>
      <w:szCs w:val="20"/>
      <w:lang w:val="en-US"/>
    </w:rPr>
  </w:style>
  <w:style w:type="paragraph" w:customStyle="1" w:styleId="1114">
    <w:name w:val="Знак Знак Знак111"/>
    <w:basedOn w:val="a1"/>
    <w:rsid w:val="000C40A8"/>
    <w:pPr>
      <w:tabs>
        <w:tab w:val="num" w:pos="360"/>
      </w:tabs>
      <w:spacing w:after="160" w:line="240" w:lineRule="exact"/>
    </w:pPr>
    <w:rPr>
      <w:rFonts w:ascii="Verdana" w:hAnsi="Verdana" w:cs="Verdana"/>
      <w:sz w:val="20"/>
      <w:szCs w:val="20"/>
      <w:lang w:val="en-US"/>
    </w:rPr>
  </w:style>
  <w:style w:type="paragraph" w:customStyle="1" w:styleId="302">
    <w:name w:val="Знак Знак Знак Знак Знак Знак Знак Знак Знак Знак Знак Знак30"/>
    <w:basedOn w:val="a1"/>
    <w:rsid w:val="00F3032B"/>
    <w:pPr>
      <w:tabs>
        <w:tab w:val="num" w:pos="360"/>
      </w:tabs>
      <w:spacing w:after="160" w:line="240" w:lineRule="exact"/>
    </w:pPr>
    <w:rPr>
      <w:rFonts w:ascii="Verdana" w:hAnsi="Verdana" w:cs="Verdana"/>
      <w:sz w:val="20"/>
      <w:szCs w:val="20"/>
      <w:lang w:val="en-US"/>
    </w:rPr>
  </w:style>
  <w:style w:type="paragraph" w:customStyle="1" w:styleId="1102">
    <w:name w:val="Знак Знак Знак110"/>
    <w:basedOn w:val="a1"/>
    <w:rsid w:val="00A87E27"/>
    <w:pPr>
      <w:tabs>
        <w:tab w:val="num" w:pos="360"/>
      </w:tabs>
      <w:spacing w:after="160" w:line="240" w:lineRule="exact"/>
    </w:pPr>
    <w:rPr>
      <w:rFonts w:ascii="Verdana" w:hAnsi="Verdana" w:cs="Verdana"/>
      <w:sz w:val="20"/>
      <w:szCs w:val="20"/>
      <w:lang w:val="en-US"/>
    </w:rPr>
  </w:style>
  <w:style w:type="paragraph" w:customStyle="1" w:styleId="292">
    <w:name w:val="Знак Знак Знак Знак Знак Знак Знак Знак Знак Знак Знак Знак29"/>
    <w:basedOn w:val="a1"/>
    <w:rsid w:val="00207773"/>
    <w:pPr>
      <w:tabs>
        <w:tab w:val="num" w:pos="360"/>
      </w:tabs>
      <w:spacing w:after="160" w:line="240" w:lineRule="exact"/>
    </w:pPr>
    <w:rPr>
      <w:rFonts w:ascii="Verdana" w:hAnsi="Verdana" w:cs="Verdana"/>
      <w:sz w:val="20"/>
      <w:szCs w:val="20"/>
      <w:lang w:val="en-US"/>
    </w:rPr>
  </w:style>
  <w:style w:type="paragraph" w:customStyle="1" w:styleId="282">
    <w:name w:val="Знак Знак Знак Знак Знак Знак Знак Знак Знак Знак Знак Знак28"/>
    <w:basedOn w:val="a1"/>
    <w:rsid w:val="00237EAC"/>
    <w:pPr>
      <w:tabs>
        <w:tab w:val="num" w:pos="360"/>
      </w:tabs>
      <w:spacing w:after="160" w:line="240" w:lineRule="exact"/>
    </w:pPr>
    <w:rPr>
      <w:rFonts w:ascii="Verdana" w:hAnsi="Verdana" w:cs="Verdana"/>
      <w:sz w:val="20"/>
      <w:szCs w:val="20"/>
      <w:lang w:val="en-US"/>
    </w:rPr>
  </w:style>
  <w:style w:type="paragraph" w:customStyle="1" w:styleId="272">
    <w:name w:val="Знак Знак Знак Знак Знак Знак Знак Знак Знак Знак Знак Знак27"/>
    <w:basedOn w:val="a1"/>
    <w:rsid w:val="00B10246"/>
    <w:pPr>
      <w:tabs>
        <w:tab w:val="num" w:pos="360"/>
      </w:tabs>
      <w:spacing w:after="160" w:line="240" w:lineRule="exact"/>
    </w:pPr>
    <w:rPr>
      <w:rFonts w:ascii="Verdana" w:hAnsi="Verdana" w:cs="Verdana"/>
      <w:sz w:val="20"/>
      <w:szCs w:val="20"/>
      <w:lang w:val="en-US"/>
    </w:rPr>
  </w:style>
  <w:style w:type="paragraph" w:customStyle="1" w:styleId="4c">
    <w:name w:val="4"/>
    <w:basedOn w:val="a1"/>
    <w:next w:val="afff6"/>
    <w:qFormat/>
    <w:rsid w:val="008A508F"/>
    <w:pPr>
      <w:jc w:val="center"/>
    </w:pPr>
    <w:rPr>
      <w:b/>
      <w:bCs/>
      <w:sz w:val="28"/>
    </w:rPr>
  </w:style>
  <w:style w:type="paragraph" w:customStyle="1" w:styleId="262">
    <w:name w:val="Знак Знак Знак Знак Знак Знак Знак Знак Знак Знак Знак Знак26"/>
    <w:basedOn w:val="a1"/>
    <w:rsid w:val="003A42D5"/>
    <w:pPr>
      <w:tabs>
        <w:tab w:val="num" w:pos="360"/>
      </w:tabs>
      <w:spacing w:after="160" w:line="240" w:lineRule="exact"/>
    </w:pPr>
    <w:rPr>
      <w:rFonts w:ascii="Verdana" w:hAnsi="Verdana" w:cs="Verdana"/>
      <w:sz w:val="20"/>
      <w:szCs w:val="20"/>
      <w:lang w:val="en-US"/>
    </w:rPr>
  </w:style>
  <w:style w:type="paragraph" w:customStyle="1" w:styleId="252">
    <w:name w:val="Знак Знак Знак Знак Знак Знак Знак Знак Знак Знак Знак Знак25"/>
    <w:basedOn w:val="a1"/>
    <w:rsid w:val="008366AA"/>
    <w:pPr>
      <w:tabs>
        <w:tab w:val="num" w:pos="360"/>
      </w:tabs>
      <w:spacing w:after="160" w:line="240" w:lineRule="exact"/>
    </w:pPr>
    <w:rPr>
      <w:rFonts w:ascii="Verdana" w:hAnsi="Verdana" w:cs="Verdana"/>
      <w:sz w:val="20"/>
      <w:szCs w:val="20"/>
      <w:lang w:val="en-US"/>
    </w:rPr>
  </w:style>
  <w:style w:type="paragraph" w:customStyle="1" w:styleId="191">
    <w:name w:val="Знак Знак Знак19"/>
    <w:basedOn w:val="a1"/>
    <w:rsid w:val="00EA3212"/>
    <w:pPr>
      <w:tabs>
        <w:tab w:val="num" w:pos="360"/>
      </w:tabs>
      <w:spacing w:after="160" w:line="240" w:lineRule="exact"/>
    </w:pPr>
    <w:rPr>
      <w:rFonts w:ascii="Verdana" w:hAnsi="Verdana" w:cs="Verdana"/>
      <w:sz w:val="20"/>
      <w:szCs w:val="20"/>
      <w:lang w:val="en-US"/>
    </w:rPr>
  </w:style>
  <w:style w:type="paragraph" w:styleId="affff1">
    <w:name w:val="Plain Text"/>
    <w:basedOn w:val="a1"/>
    <w:link w:val="1fb"/>
    <w:rsid w:val="0085106B"/>
    <w:rPr>
      <w:rFonts w:ascii="Courier New" w:hAnsi="Courier New"/>
      <w:sz w:val="20"/>
      <w:szCs w:val="20"/>
      <w:lang w:val="x-none" w:eastAsia="x-none"/>
    </w:rPr>
  </w:style>
  <w:style w:type="character" w:customStyle="1" w:styleId="affff2">
    <w:name w:val="Текст Знак"/>
    <w:basedOn w:val="a2"/>
    <w:rsid w:val="0085106B"/>
    <w:rPr>
      <w:rFonts w:ascii="Consolas" w:hAnsi="Consolas"/>
      <w:sz w:val="21"/>
      <w:szCs w:val="21"/>
    </w:rPr>
  </w:style>
  <w:style w:type="character" w:customStyle="1" w:styleId="1fb">
    <w:name w:val="Текст Знак1"/>
    <w:link w:val="affff1"/>
    <w:rsid w:val="0085106B"/>
    <w:rPr>
      <w:rFonts w:ascii="Courier New" w:hAnsi="Courier New"/>
      <w:lang w:val="x-none" w:eastAsia="x-none"/>
    </w:rPr>
  </w:style>
  <w:style w:type="paragraph" w:customStyle="1" w:styleId="3f2">
    <w:name w:val="3"/>
    <w:basedOn w:val="a1"/>
    <w:next w:val="afff6"/>
    <w:qFormat/>
    <w:rsid w:val="0085106B"/>
    <w:pPr>
      <w:tabs>
        <w:tab w:val="left" w:pos="1665"/>
      </w:tabs>
      <w:jc w:val="center"/>
    </w:pPr>
    <w:rPr>
      <w:b/>
      <w:bCs/>
    </w:rPr>
  </w:style>
  <w:style w:type="paragraph" w:customStyle="1" w:styleId="2f7">
    <w:name w:val="2"/>
    <w:basedOn w:val="a1"/>
    <w:next w:val="afff6"/>
    <w:qFormat/>
    <w:rsid w:val="00B67866"/>
    <w:pPr>
      <w:spacing w:line="312" w:lineRule="auto"/>
      <w:jc w:val="center"/>
    </w:pPr>
    <w:rPr>
      <w:b/>
      <w:szCs w:val="20"/>
    </w:rPr>
  </w:style>
  <w:style w:type="paragraph" w:customStyle="1" w:styleId="1fc">
    <w:name w:val="Знак Знак Знак Знак Знак Знак1"/>
    <w:basedOn w:val="a1"/>
    <w:rsid w:val="00B67866"/>
    <w:pPr>
      <w:tabs>
        <w:tab w:val="num" w:pos="360"/>
      </w:tabs>
      <w:spacing w:after="160" w:line="240" w:lineRule="exact"/>
    </w:pPr>
    <w:rPr>
      <w:rFonts w:ascii="Verdana" w:hAnsi="Verdana" w:cs="Verdana"/>
      <w:sz w:val="20"/>
      <w:szCs w:val="20"/>
      <w:lang w:val="en-US"/>
    </w:rPr>
  </w:style>
  <w:style w:type="paragraph" w:customStyle="1" w:styleId="11b">
    <w:name w:val="Знак Знак Знак Знак11"/>
    <w:basedOn w:val="a1"/>
    <w:rsid w:val="00B67866"/>
    <w:pPr>
      <w:tabs>
        <w:tab w:val="num" w:pos="360"/>
      </w:tabs>
      <w:spacing w:after="160" w:line="240" w:lineRule="exact"/>
    </w:pPr>
    <w:rPr>
      <w:rFonts w:ascii="Verdana" w:hAnsi="Verdana" w:cs="Verdana"/>
      <w:sz w:val="20"/>
      <w:szCs w:val="20"/>
      <w:lang w:val="en-US"/>
    </w:rPr>
  </w:style>
  <w:style w:type="paragraph" w:customStyle="1" w:styleId="2f8">
    <w:name w:val="Знак Знак Знак Знак2"/>
    <w:basedOn w:val="a1"/>
    <w:rsid w:val="00B67866"/>
    <w:pPr>
      <w:tabs>
        <w:tab w:val="num" w:pos="360"/>
      </w:tabs>
      <w:spacing w:after="160" w:line="240" w:lineRule="exact"/>
    </w:pPr>
    <w:rPr>
      <w:rFonts w:ascii="Verdana" w:hAnsi="Verdana" w:cs="Verdana"/>
      <w:sz w:val="20"/>
      <w:szCs w:val="20"/>
      <w:lang w:val="en-US"/>
    </w:rPr>
  </w:style>
  <w:style w:type="paragraph" w:customStyle="1" w:styleId="1fd">
    <w:name w:val="Знак Знак Знак Знак Знак Знак Знак Знак1"/>
    <w:basedOn w:val="a1"/>
    <w:rsid w:val="00B67866"/>
    <w:pPr>
      <w:tabs>
        <w:tab w:val="num" w:pos="360"/>
      </w:tabs>
      <w:spacing w:after="160" w:line="240" w:lineRule="exact"/>
    </w:pPr>
    <w:rPr>
      <w:rFonts w:ascii="Verdana" w:hAnsi="Verdana" w:cs="Verdana"/>
      <w:sz w:val="20"/>
      <w:szCs w:val="20"/>
      <w:lang w:val="en-US"/>
    </w:rPr>
  </w:style>
  <w:style w:type="paragraph" w:customStyle="1" w:styleId="11c">
    <w:name w:val="Знак Знак Знак Знак1 Знак Знак Знак Знак1"/>
    <w:basedOn w:val="a1"/>
    <w:rsid w:val="00B67866"/>
    <w:pPr>
      <w:tabs>
        <w:tab w:val="num" w:pos="360"/>
      </w:tabs>
      <w:spacing w:after="160" w:line="240" w:lineRule="exact"/>
    </w:pPr>
    <w:rPr>
      <w:rFonts w:ascii="Verdana" w:hAnsi="Verdana" w:cs="Verdana"/>
      <w:sz w:val="20"/>
      <w:szCs w:val="20"/>
      <w:lang w:val="en-US"/>
    </w:rPr>
  </w:style>
  <w:style w:type="paragraph" w:customStyle="1" w:styleId="1fe">
    <w:name w:val="Знак Знак Знак Знак Знак Знак Знак Знак Знак Знак1"/>
    <w:basedOn w:val="a1"/>
    <w:rsid w:val="00B67866"/>
    <w:pPr>
      <w:tabs>
        <w:tab w:val="num" w:pos="360"/>
      </w:tabs>
      <w:spacing w:after="160" w:line="240" w:lineRule="exact"/>
    </w:pPr>
    <w:rPr>
      <w:rFonts w:ascii="Verdana" w:hAnsi="Verdana" w:cs="Verdana"/>
      <w:sz w:val="20"/>
      <w:szCs w:val="20"/>
      <w:lang w:val="en-US"/>
    </w:rPr>
  </w:style>
  <w:style w:type="paragraph" w:customStyle="1" w:styleId="1115">
    <w:name w:val="Знак Знак1 Знак Знак11"/>
    <w:basedOn w:val="a1"/>
    <w:rsid w:val="00B67866"/>
    <w:pPr>
      <w:tabs>
        <w:tab w:val="num" w:pos="360"/>
      </w:tabs>
      <w:spacing w:after="160" w:line="240" w:lineRule="exact"/>
    </w:pPr>
    <w:rPr>
      <w:rFonts w:ascii="Verdana" w:hAnsi="Verdana" w:cs="Verdana"/>
      <w:sz w:val="20"/>
      <w:szCs w:val="20"/>
      <w:lang w:val="en-US"/>
    </w:rPr>
  </w:style>
  <w:style w:type="paragraph" w:customStyle="1" w:styleId="1ff">
    <w:name w:val="Знак Знак Знак Знак Знак Знак Знак Знак Знак Знак Знак Знак Знак Знак1"/>
    <w:basedOn w:val="a1"/>
    <w:rsid w:val="00B67866"/>
    <w:pPr>
      <w:tabs>
        <w:tab w:val="num" w:pos="360"/>
      </w:tabs>
      <w:spacing w:after="160" w:line="240" w:lineRule="exact"/>
    </w:pPr>
    <w:rPr>
      <w:rFonts w:ascii="Verdana" w:hAnsi="Verdana" w:cs="Verdana"/>
      <w:sz w:val="20"/>
      <w:szCs w:val="20"/>
      <w:lang w:val="en-US"/>
    </w:rPr>
  </w:style>
  <w:style w:type="paragraph" w:customStyle="1" w:styleId="11d">
    <w:name w:val="Знак Знак Знак Знак1 Знак Знак Знак Знак Знак Знак Знак Знак Знак Знак Знак Знак Знак Знак Знак Знак Знак Знак Знак Знак Знак Знак Знак Знак1"/>
    <w:basedOn w:val="a1"/>
    <w:rsid w:val="00B67866"/>
    <w:pPr>
      <w:tabs>
        <w:tab w:val="num" w:pos="360"/>
      </w:tabs>
      <w:spacing w:after="160" w:line="240" w:lineRule="exact"/>
    </w:pPr>
    <w:rPr>
      <w:rFonts w:ascii="Verdana" w:hAnsi="Verdana" w:cs="Verdana"/>
      <w:sz w:val="20"/>
      <w:szCs w:val="20"/>
      <w:lang w:val="en-US"/>
    </w:rPr>
  </w:style>
  <w:style w:type="paragraph" w:customStyle="1" w:styleId="11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1"/>
    <w:basedOn w:val="a1"/>
    <w:rsid w:val="00B67866"/>
    <w:pPr>
      <w:tabs>
        <w:tab w:val="num" w:pos="360"/>
      </w:tabs>
      <w:spacing w:after="160" w:line="240" w:lineRule="exact"/>
    </w:pPr>
    <w:rPr>
      <w:rFonts w:ascii="Verdana" w:hAnsi="Verdana" w:cs="Verdana"/>
      <w:sz w:val="20"/>
      <w:szCs w:val="20"/>
      <w:lang w:val="en-US"/>
    </w:rPr>
  </w:style>
  <w:style w:type="paragraph" w:customStyle="1" w:styleId="11f">
    <w:name w:val="Знак Знак1 Знак Знак Знак Знак Знак Знак Знак Знак Знак Знак Знак Знак Знак Знак Знак Знак1"/>
    <w:basedOn w:val="a1"/>
    <w:rsid w:val="00B67866"/>
    <w:pPr>
      <w:tabs>
        <w:tab w:val="num" w:pos="360"/>
      </w:tabs>
      <w:spacing w:after="160" w:line="240" w:lineRule="exact"/>
    </w:pPr>
    <w:rPr>
      <w:rFonts w:ascii="Verdana" w:hAnsi="Verdana" w:cs="Verdana"/>
      <w:sz w:val="20"/>
      <w:szCs w:val="20"/>
      <w:lang w:val="en-US"/>
    </w:rPr>
  </w:style>
  <w:style w:type="paragraph" w:customStyle="1" w:styleId="11f0">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1"/>
    <w:basedOn w:val="a1"/>
    <w:rsid w:val="00B67866"/>
    <w:pPr>
      <w:tabs>
        <w:tab w:val="num" w:pos="360"/>
      </w:tabs>
      <w:spacing w:after="160" w:line="240" w:lineRule="exact"/>
    </w:pPr>
    <w:rPr>
      <w:rFonts w:ascii="Verdana" w:hAnsi="Verdana" w:cs="Verdana"/>
      <w:sz w:val="20"/>
      <w:szCs w:val="20"/>
      <w:lang w:val="en-US"/>
    </w:rPr>
  </w:style>
  <w:style w:type="paragraph" w:customStyle="1" w:styleId="1ff0">
    <w:name w:val="Знак Знак Знак Знак Знак Знак Знак Знак Знак Знак Знак Знак Знак Знак Знак Знак1"/>
    <w:basedOn w:val="a1"/>
    <w:rsid w:val="00B67866"/>
    <w:pPr>
      <w:tabs>
        <w:tab w:val="num" w:pos="360"/>
      </w:tabs>
      <w:spacing w:after="160" w:line="240" w:lineRule="exact"/>
    </w:pPr>
    <w:rPr>
      <w:rFonts w:ascii="Verdana" w:hAnsi="Verdana" w:cs="Verdana"/>
      <w:sz w:val="20"/>
      <w:szCs w:val="20"/>
      <w:lang w:val="en-US"/>
    </w:rPr>
  </w:style>
  <w:style w:type="paragraph" w:customStyle="1" w:styleId="315">
    <w:name w:val="Знак Знак31"/>
    <w:basedOn w:val="a1"/>
    <w:rsid w:val="00B67866"/>
    <w:pPr>
      <w:tabs>
        <w:tab w:val="num" w:pos="360"/>
      </w:tabs>
      <w:spacing w:after="160" w:line="240" w:lineRule="exact"/>
    </w:pPr>
    <w:rPr>
      <w:rFonts w:ascii="Verdana" w:hAnsi="Verdana" w:cs="Verdana"/>
      <w:sz w:val="20"/>
      <w:szCs w:val="20"/>
      <w:lang w:val="en-US"/>
    </w:rPr>
  </w:style>
  <w:style w:type="paragraph" w:customStyle="1" w:styleId="11f1">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1"/>
    <w:rsid w:val="00B67866"/>
    <w:pPr>
      <w:tabs>
        <w:tab w:val="num" w:pos="360"/>
      </w:tabs>
      <w:spacing w:after="160" w:line="240" w:lineRule="exact"/>
    </w:pPr>
    <w:rPr>
      <w:rFonts w:ascii="Verdana" w:hAnsi="Verdana" w:cs="Verdana"/>
      <w:sz w:val="20"/>
      <w:szCs w:val="20"/>
      <w:lang w:val="en-US"/>
    </w:rPr>
  </w:style>
  <w:style w:type="paragraph" w:customStyle="1" w:styleId="242">
    <w:name w:val="Знак Знак Знак Знак Знак Знак Знак Знак Знак Знак Знак Знак24"/>
    <w:basedOn w:val="a1"/>
    <w:rsid w:val="00915901"/>
    <w:pPr>
      <w:tabs>
        <w:tab w:val="num" w:pos="360"/>
      </w:tabs>
      <w:spacing w:after="160" w:line="240" w:lineRule="exact"/>
    </w:pPr>
    <w:rPr>
      <w:rFonts w:ascii="Verdana" w:hAnsi="Verdana" w:cs="Verdana"/>
      <w:sz w:val="20"/>
      <w:szCs w:val="20"/>
      <w:lang w:val="en-US"/>
    </w:rPr>
  </w:style>
  <w:style w:type="paragraph" w:customStyle="1" w:styleId="233">
    <w:name w:val="Знак Знак Знак Знак Знак Знак Знак Знак Знак Знак Знак Знак23"/>
    <w:basedOn w:val="a1"/>
    <w:rsid w:val="00625329"/>
    <w:pPr>
      <w:tabs>
        <w:tab w:val="num" w:pos="360"/>
      </w:tabs>
      <w:spacing w:after="160" w:line="240" w:lineRule="exact"/>
    </w:pPr>
    <w:rPr>
      <w:rFonts w:ascii="Verdana" w:hAnsi="Verdana" w:cs="Verdana"/>
      <w:sz w:val="20"/>
      <w:szCs w:val="20"/>
      <w:lang w:val="en-US"/>
    </w:rPr>
  </w:style>
  <w:style w:type="paragraph" w:customStyle="1" w:styleId="182">
    <w:name w:val="Знак Знак Знак18"/>
    <w:basedOn w:val="a1"/>
    <w:rsid w:val="00B93D07"/>
    <w:pPr>
      <w:tabs>
        <w:tab w:val="num" w:pos="360"/>
      </w:tabs>
      <w:spacing w:after="160" w:line="240" w:lineRule="exact"/>
    </w:pPr>
    <w:rPr>
      <w:rFonts w:ascii="Verdana" w:hAnsi="Verdana" w:cs="Verdana"/>
      <w:sz w:val="20"/>
      <w:szCs w:val="20"/>
      <w:lang w:val="en-US"/>
    </w:rPr>
  </w:style>
  <w:style w:type="paragraph" w:customStyle="1" w:styleId="affff3">
    <w:name w:val="Название"/>
    <w:basedOn w:val="a1"/>
    <w:qFormat/>
    <w:rsid w:val="00793408"/>
    <w:pPr>
      <w:spacing w:line="312" w:lineRule="auto"/>
      <w:jc w:val="center"/>
    </w:pPr>
    <w:rPr>
      <w:b/>
      <w:szCs w:val="20"/>
    </w:rPr>
  </w:style>
  <w:style w:type="paragraph" w:customStyle="1" w:styleId="224">
    <w:name w:val="Знак Знак Знак Знак Знак Знак Знак Знак Знак Знак Знак Знак22"/>
    <w:basedOn w:val="a1"/>
    <w:rsid w:val="004A79F3"/>
    <w:pPr>
      <w:tabs>
        <w:tab w:val="num" w:pos="360"/>
      </w:tabs>
      <w:spacing w:after="160" w:line="240" w:lineRule="exact"/>
    </w:pPr>
    <w:rPr>
      <w:rFonts w:ascii="Verdana" w:hAnsi="Verdana" w:cs="Verdana"/>
      <w:sz w:val="20"/>
      <w:szCs w:val="20"/>
      <w:lang w:val="en-US"/>
    </w:rPr>
  </w:style>
  <w:style w:type="paragraph" w:customStyle="1" w:styleId="172">
    <w:name w:val="Знак Знак Знак17"/>
    <w:basedOn w:val="a1"/>
    <w:rsid w:val="00D20BDD"/>
    <w:pPr>
      <w:tabs>
        <w:tab w:val="num" w:pos="360"/>
      </w:tabs>
      <w:spacing w:after="160" w:line="240" w:lineRule="exact"/>
    </w:pPr>
    <w:rPr>
      <w:rFonts w:ascii="Verdana" w:hAnsi="Verdana" w:cs="Verdana"/>
      <w:sz w:val="20"/>
      <w:szCs w:val="20"/>
      <w:lang w:val="en-US"/>
    </w:rPr>
  </w:style>
  <w:style w:type="paragraph" w:customStyle="1" w:styleId="214">
    <w:name w:val="Знак Знак Знак Знак Знак Знак Знак Знак Знак Знак Знак Знак21"/>
    <w:basedOn w:val="a1"/>
    <w:rsid w:val="00570650"/>
    <w:pPr>
      <w:tabs>
        <w:tab w:val="num" w:pos="360"/>
      </w:tabs>
      <w:spacing w:after="160" w:line="240" w:lineRule="exact"/>
    </w:pPr>
    <w:rPr>
      <w:rFonts w:ascii="Verdana" w:hAnsi="Verdana" w:cs="Verdana"/>
      <w:sz w:val="20"/>
      <w:szCs w:val="20"/>
      <w:lang w:val="en-US"/>
    </w:rPr>
  </w:style>
  <w:style w:type="paragraph" w:customStyle="1" w:styleId="162">
    <w:name w:val="Знак Знак Знак16"/>
    <w:basedOn w:val="a1"/>
    <w:rsid w:val="009B3524"/>
    <w:pPr>
      <w:tabs>
        <w:tab w:val="num" w:pos="360"/>
      </w:tabs>
      <w:spacing w:after="160" w:line="240" w:lineRule="exact"/>
    </w:pPr>
    <w:rPr>
      <w:rFonts w:ascii="Verdana" w:hAnsi="Verdana" w:cs="Verdana"/>
      <w:sz w:val="20"/>
      <w:szCs w:val="20"/>
      <w:lang w:val="en-US"/>
    </w:rPr>
  </w:style>
  <w:style w:type="paragraph" w:customStyle="1" w:styleId="75">
    <w:name w:val="Абзац списка7"/>
    <w:basedOn w:val="a1"/>
    <w:rsid w:val="00CA7686"/>
    <w:pPr>
      <w:spacing w:after="200" w:line="276" w:lineRule="auto"/>
      <w:ind w:left="720"/>
      <w:contextualSpacing/>
    </w:pPr>
    <w:rPr>
      <w:rFonts w:ascii="Calibri" w:hAnsi="Calibri"/>
      <w:sz w:val="22"/>
      <w:szCs w:val="22"/>
    </w:rPr>
  </w:style>
  <w:style w:type="paragraph" w:customStyle="1" w:styleId="202">
    <w:name w:val="Знак Знак Знак Знак Знак Знак Знак Знак Знак Знак Знак Знак20"/>
    <w:basedOn w:val="a1"/>
    <w:rsid w:val="007E35CB"/>
    <w:pPr>
      <w:tabs>
        <w:tab w:val="num" w:pos="360"/>
      </w:tabs>
      <w:spacing w:after="160" w:line="240" w:lineRule="exact"/>
    </w:pPr>
    <w:rPr>
      <w:rFonts w:ascii="Verdana" w:hAnsi="Verdana" w:cs="Verdana"/>
      <w:sz w:val="20"/>
      <w:szCs w:val="20"/>
      <w:lang w:val="en-US"/>
    </w:rPr>
  </w:style>
  <w:style w:type="paragraph" w:customStyle="1" w:styleId="192">
    <w:name w:val="Знак Знак Знак Знак Знак Знак Знак Знак Знак Знак Знак Знак19"/>
    <w:basedOn w:val="a1"/>
    <w:rsid w:val="00366890"/>
    <w:pPr>
      <w:tabs>
        <w:tab w:val="num" w:pos="360"/>
      </w:tabs>
      <w:spacing w:after="160" w:line="240" w:lineRule="exact"/>
    </w:pPr>
    <w:rPr>
      <w:rFonts w:ascii="Verdana" w:hAnsi="Verdana" w:cs="Verdana"/>
      <w:sz w:val="20"/>
      <w:szCs w:val="20"/>
      <w:lang w:val="en-US"/>
    </w:rPr>
  </w:style>
  <w:style w:type="paragraph" w:customStyle="1" w:styleId="183">
    <w:name w:val="Знак Знак Знак Знак Знак Знак Знак Знак Знак Знак Знак Знак18"/>
    <w:basedOn w:val="a1"/>
    <w:rsid w:val="005D5073"/>
    <w:pPr>
      <w:tabs>
        <w:tab w:val="num" w:pos="360"/>
      </w:tabs>
      <w:spacing w:after="160" w:line="240" w:lineRule="exact"/>
    </w:pPr>
    <w:rPr>
      <w:rFonts w:ascii="Verdana" w:hAnsi="Verdana" w:cs="Verdana"/>
      <w:sz w:val="20"/>
      <w:szCs w:val="20"/>
      <w:lang w:val="en-US"/>
    </w:rPr>
  </w:style>
  <w:style w:type="paragraph" w:customStyle="1" w:styleId="173">
    <w:name w:val="Знак Знак Знак Знак Знак Знак Знак Знак Знак Знак Знак Знак17"/>
    <w:basedOn w:val="a1"/>
    <w:rsid w:val="00A12856"/>
    <w:pPr>
      <w:tabs>
        <w:tab w:val="num" w:pos="360"/>
      </w:tabs>
      <w:spacing w:after="160" w:line="240" w:lineRule="exact"/>
    </w:pPr>
    <w:rPr>
      <w:rFonts w:ascii="Verdana" w:hAnsi="Verdana" w:cs="Verdana"/>
      <w:sz w:val="20"/>
      <w:szCs w:val="20"/>
      <w:lang w:val="en-US"/>
    </w:rPr>
  </w:style>
  <w:style w:type="paragraph" w:customStyle="1" w:styleId="152">
    <w:name w:val="Знак Знак Знак15"/>
    <w:basedOn w:val="a1"/>
    <w:rsid w:val="007F3AAF"/>
    <w:pPr>
      <w:tabs>
        <w:tab w:val="num" w:pos="360"/>
      </w:tabs>
      <w:spacing w:after="160" w:line="240" w:lineRule="exact"/>
    </w:pPr>
    <w:rPr>
      <w:rFonts w:ascii="Verdana" w:hAnsi="Verdana" w:cs="Verdana"/>
      <w:sz w:val="20"/>
      <w:szCs w:val="20"/>
      <w:lang w:val="en-US"/>
    </w:rPr>
  </w:style>
  <w:style w:type="paragraph" w:customStyle="1" w:styleId="163">
    <w:name w:val="Знак Знак Знак Знак Знак Знак Знак Знак Знак Знак Знак Знак16"/>
    <w:basedOn w:val="a1"/>
    <w:rsid w:val="000B0E07"/>
    <w:pPr>
      <w:tabs>
        <w:tab w:val="num" w:pos="360"/>
      </w:tabs>
      <w:spacing w:after="160" w:line="240" w:lineRule="exact"/>
    </w:pPr>
    <w:rPr>
      <w:rFonts w:ascii="Verdana" w:hAnsi="Verdana" w:cs="Verdana"/>
      <w:sz w:val="20"/>
      <w:szCs w:val="20"/>
      <w:lang w:val="en-US"/>
    </w:rPr>
  </w:style>
  <w:style w:type="paragraph" w:customStyle="1" w:styleId="14a">
    <w:name w:val="Знак Знак Знак14"/>
    <w:basedOn w:val="a1"/>
    <w:rsid w:val="00995C6B"/>
    <w:pPr>
      <w:tabs>
        <w:tab w:val="num" w:pos="360"/>
      </w:tabs>
      <w:spacing w:after="160" w:line="240" w:lineRule="exact"/>
    </w:pPr>
    <w:rPr>
      <w:rFonts w:ascii="Verdana" w:hAnsi="Verdana" w:cs="Verdana"/>
      <w:sz w:val="20"/>
      <w:szCs w:val="20"/>
      <w:lang w:val="en-US"/>
    </w:rPr>
  </w:style>
  <w:style w:type="paragraph" w:customStyle="1" w:styleId="153">
    <w:name w:val="Знак Знак Знак Знак Знак Знак Знак Знак Знак Знак Знак Знак15"/>
    <w:basedOn w:val="a1"/>
    <w:rsid w:val="00E70558"/>
    <w:pPr>
      <w:tabs>
        <w:tab w:val="num" w:pos="360"/>
      </w:tabs>
      <w:spacing w:after="160" w:line="240" w:lineRule="exact"/>
    </w:pPr>
    <w:rPr>
      <w:rFonts w:ascii="Verdana" w:hAnsi="Verdana" w:cs="Verdana"/>
      <w:sz w:val="20"/>
      <w:szCs w:val="20"/>
      <w:lang w:val="en-US"/>
    </w:rPr>
  </w:style>
  <w:style w:type="paragraph" w:customStyle="1" w:styleId="14b">
    <w:name w:val="Знак Знак Знак Знак Знак Знак Знак Знак Знак Знак Знак Знак14"/>
    <w:basedOn w:val="a1"/>
    <w:rsid w:val="00CC1878"/>
    <w:pPr>
      <w:tabs>
        <w:tab w:val="num" w:pos="360"/>
      </w:tabs>
      <w:spacing w:after="160" w:line="240" w:lineRule="exact"/>
    </w:pPr>
    <w:rPr>
      <w:rFonts w:ascii="Verdana" w:hAnsi="Verdana" w:cs="Verdana"/>
      <w:sz w:val="20"/>
      <w:szCs w:val="20"/>
      <w:lang w:val="en-US"/>
    </w:rPr>
  </w:style>
  <w:style w:type="paragraph" w:customStyle="1" w:styleId="13e">
    <w:name w:val="Знак Знак Знак Знак Знак Знак Знак Знак Знак Знак Знак Знак13"/>
    <w:basedOn w:val="a1"/>
    <w:rsid w:val="00AA48FF"/>
    <w:pPr>
      <w:tabs>
        <w:tab w:val="num" w:pos="360"/>
      </w:tabs>
      <w:spacing w:after="160" w:line="240" w:lineRule="exact"/>
    </w:pPr>
    <w:rPr>
      <w:rFonts w:ascii="Verdana" w:hAnsi="Verdana" w:cs="Verdana"/>
      <w:sz w:val="20"/>
      <w:szCs w:val="20"/>
      <w:lang w:val="en-US"/>
    </w:rPr>
  </w:style>
  <w:style w:type="paragraph" w:customStyle="1" w:styleId="12f3">
    <w:name w:val="Знак Знак Знак Знак Знак Знак Знак Знак Знак Знак Знак Знак12"/>
    <w:basedOn w:val="a1"/>
    <w:rsid w:val="00AC46DE"/>
    <w:pPr>
      <w:tabs>
        <w:tab w:val="num" w:pos="360"/>
      </w:tabs>
      <w:spacing w:after="160" w:line="240" w:lineRule="exact"/>
    </w:pPr>
    <w:rPr>
      <w:rFonts w:ascii="Verdana" w:hAnsi="Verdana" w:cs="Verdana"/>
      <w:sz w:val="20"/>
      <w:szCs w:val="20"/>
      <w:lang w:val="en-US"/>
    </w:rPr>
  </w:style>
  <w:style w:type="paragraph" w:customStyle="1" w:styleId="11f2">
    <w:name w:val="Знак Знак Знак Знак Знак Знак Знак Знак Знак Знак Знак Знак11"/>
    <w:basedOn w:val="a1"/>
    <w:rsid w:val="00DB4038"/>
    <w:pPr>
      <w:tabs>
        <w:tab w:val="num" w:pos="360"/>
      </w:tabs>
      <w:spacing w:after="160" w:line="240" w:lineRule="exact"/>
    </w:pPr>
    <w:rPr>
      <w:rFonts w:ascii="Verdana" w:hAnsi="Verdana" w:cs="Verdana"/>
      <w:sz w:val="20"/>
      <w:szCs w:val="20"/>
      <w:lang w:val="en-US"/>
    </w:rPr>
  </w:style>
  <w:style w:type="paragraph" w:customStyle="1" w:styleId="103">
    <w:name w:val="Знак Знак Знак Знак Знак Знак Знак Знак Знак Знак Знак Знак10"/>
    <w:basedOn w:val="a1"/>
    <w:rsid w:val="00075F0E"/>
    <w:pPr>
      <w:tabs>
        <w:tab w:val="num" w:pos="360"/>
      </w:tabs>
      <w:spacing w:after="160" w:line="240" w:lineRule="exact"/>
    </w:pPr>
    <w:rPr>
      <w:rFonts w:ascii="Verdana" w:hAnsi="Verdana" w:cs="Verdana"/>
      <w:sz w:val="20"/>
      <w:szCs w:val="20"/>
      <w:lang w:val="en-US"/>
    </w:rPr>
  </w:style>
  <w:style w:type="paragraph" w:customStyle="1" w:styleId="95">
    <w:name w:val="Знак Знак Знак Знак Знак Знак Знак Знак Знак Знак Знак Знак9"/>
    <w:basedOn w:val="a1"/>
    <w:rsid w:val="006C4100"/>
    <w:pPr>
      <w:tabs>
        <w:tab w:val="num" w:pos="360"/>
      </w:tabs>
      <w:spacing w:after="160" w:line="240" w:lineRule="exact"/>
    </w:pPr>
    <w:rPr>
      <w:rFonts w:ascii="Verdana" w:hAnsi="Verdana" w:cs="Verdana"/>
      <w:sz w:val="20"/>
      <w:szCs w:val="20"/>
      <w:lang w:val="en-US"/>
    </w:rPr>
  </w:style>
  <w:style w:type="paragraph" w:customStyle="1" w:styleId="85">
    <w:name w:val="Знак Знак Знак Знак Знак Знак Знак Знак Знак Знак Знак Знак8"/>
    <w:basedOn w:val="a1"/>
    <w:rsid w:val="00685E31"/>
    <w:pPr>
      <w:tabs>
        <w:tab w:val="num" w:pos="360"/>
      </w:tabs>
      <w:spacing w:after="160" w:line="240" w:lineRule="exact"/>
    </w:pPr>
    <w:rPr>
      <w:rFonts w:ascii="Verdana" w:hAnsi="Verdana" w:cs="Verdana"/>
      <w:sz w:val="20"/>
      <w:szCs w:val="20"/>
      <w:lang w:val="en-US"/>
    </w:rPr>
  </w:style>
  <w:style w:type="paragraph" w:customStyle="1" w:styleId="76">
    <w:name w:val="Знак Знак Знак Знак Знак Знак Знак Знак Знак Знак Знак Знак7"/>
    <w:basedOn w:val="a1"/>
    <w:rsid w:val="00876FC3"/>
    <w:pPr>
      <w:tabs>
        <w:tab w:val="num" w:pos="360"/>
      </w:tabs>
      <w:spacing w:after="160" w:line="240" w:lineRule="exact"/>
    </w:pPr>
    <w:rPr>
      <w:rFonts w:ascii="Verdana" w:hAnsi="Verdana" w:cs="Verdana"/>
      <w:sz w:val="20"/>
      <w:szCs w:val="20"/>
      <w:lang w:val="en-US"/>
    </w:rPr>
  </w:style>
  <w:style w:type="paragraph" w:customStyle="1" w:styleId="66">
    <w:name w:val="Знак Знак Знак Знак Знак Знак Знак Знак Знак Знак Знак Знак6"/>
    <w:basedOn w:val="a1"/>
    <w:rsid w:val="0070421F"/>
    <w:pPr>
      <w:tabs>
        <w:tab w:val="num" w:pos="360"/>
      </w:tabs>
      <w:spacing w:after="160" w:line="240" w:lineRule="exact"/>
    </w:pPr>
    <w:rPr>
      <w:rFonts w:ascii="Verdana" w:hAnsi="Verdana" w:cs="Verdana"/>
      <w:sz w:val="20"/>
      <w:szCs w:val="20"/>
      <w:lang w:val="en-US"/>
    </w:rPr>
  </w:style>
  <w:style w:type="paragraph" w:customStyle="1" w:styleId="58">
    <w:name w:val="Знак Знак Знак Знак Знак Знак Знак Знак Знак Знак Знак Знак5"/>
    <w:basedOn w:val="a1"/>
    <w:rsid w:val="00BE7657"/>
    <w:pPr>
      <w:tabs>
        <w:tab w:val="num" w:pos="360"/>
      </w:tabs>
      <w:spacing w:after="160" w:line="240" w:lineRule="exact"/>
    </w:pPr>
    <w:rPr>
      <w:rFonts w:ascii="Verdana" w:hAnsi="Verdana" w:cs="Verdana"/>
      <w:sz w:val="20"/>
      <w:szCs w:val="20"/>
      <w:lang w:val="en-US"/>
    </w:rPr>
  </w:style>
  <w:style w:type="paragraph" w:customStyle="1" w:styleId="13f">
    <w:name w:val="Знак Знак Знак13"/>
    <w:basedOn w:val="a1"/>
    <w:rsid w:val="00F67D98"/>
    <w:pPr>
      <w:tabs>
        <w:tab w:val="num" w:pos="360"/>
      </w:tabs>
      <w:spacing w:after="160" w:line="240" w:lineRule="exact"/>
    </w:pPr>
    <w:rPr>
      <w:rFonts w:ascii="Verdana" w:hAnsi="Verdana" w:cs="Verdana"/>
      <w:sz w:val="20"/>
      <w:szCs w:val="20"/>
      <w:lang w:val="en-US"/>
    </w:rPr>
  </w:style>
  <w:style w:type="paragraph" w:customStyle="1" w:styleId="4d">
    <w:name w:val="Знак Знак Знак Знак Знак Знак Знак Знак Знак Знак Знак Знак4"/>
    <w:basedOn w:val="a1"/>
    <w:rsid w:val="007806E5"/>
    <w:pPr>
      <w:tabs>
        <w:tab w:val="num" w:pos="360"/>
      </w:tabs>
      <w:spacing w:after="160" w:line="240" w:lineRule="exact"/>
    </w:pPr>
    <w:rPr>
      <w:rFonts w:ascii="Verdana" w:hAnsi="Verdana" w:cs="Verdana"/>
      <w:sz w:val="20"/>
      <w:szCs w:val="20"/>
      <w:lang w:val="en-US"/>
    </w:rPr>
  </w:style>
  <w:style w:type="paragraph" w:customStyle="1" w:styleId="3f3">
    <w:name w:val="Знак Знак Знак Знак Знак Знак Знак Знак Знак Знак Знак Знак3"/>
    <w:basedOn w:val="a1"/>
    <w:rsid w:val="001B6AC8"/>
    <w:pPr>
      <w:tabs>
        <w:tab w:val="num" w:pos="360"/>
      </w:tabs>
      <w:spacing w:after="160" w:line="240" w:lineRule="exact"/>
    </w:pPr>
    <w:rPr>
      <w:rFonts w:ascii="Verdana" w:hAnsi="Verdana" w:cs="Verdana"/>
      <w:sz w:val="20"/>
      <w:szCs w:val="20"/>
      <w:lang w:val="en-US"/>
    </w:rPr>
  </w:style>
  <w:style w:type="paragraph" w:customStyle="1" w:styleId="2f9">
    <w:name w:val="Знак Знак Знак Знак Знак Знак Знак Знак Знак Знак Знак Знак2"/>
    <w:basedOn w:val="a1"/>
    <w:rsid w:val="00444274"/>
    <w:pPr>
      <w:tabs>
        <w:tab w:val="num" w:pos="360"/>
      </w:tabs>
      <w:spacing w:after="160" w:line="240" w:lineRule="exact"/>
    </w:pPr>
    <w:rPr>
      <w:rFonts w:ascii="Verdana" w:hAnsi="Verdana" w:cs="Verdana"/>
      <w:sz w:val="20"/>
      <w:szCs w:val="20"/>
      <w:lang w:val="en-US"/>
    </w:rPr>
  </w:style>
  <w:style w:type="paragraph" w:customStyle="1" w:styleId="12f4">
    <w:name w:val="Знак Знак Знак12"/>
    <w:basedOn w:val="a1"/>
    <w:rsid w:val="00682A5D"/>
    <w:pPr>
      <w:tabs>
        <w:tab w:val="num" w:pos="360"/>
      </w:tabs>
      <w:spacing w:after="160" w:line="240" w:lineRule="exact"/>
    </w:pPr>
    <w:rPr>
      <w:rFonts w:ascii="Verdana" w:hAnsi="Verdana" w:cs="Verdana"/>
      <w:sz w:val="20"/>
      <w:szCs w:val="20"/>
      <w:lang w:val="en-US"/>
    </w:rPr>
  </w:style>
  <w:style w:type="paragraph" w:customStyle="1" w:styleId="1ff1">
    <w:name w:val="Знак Знак Знак Знак Знак Знак Знак Знак Знак Знак Знак Знак1"/>
    <w:basedOn w:val="a1"/>
    <w:rsid w:val="001A3BF9"/>
    <w:pPr>
      <w:tabs>
        <w:tab w:val="num" w:pos="360"/>
      </w:tabs>
      <w:spacing w:after="160" w:line="240" w:lineRule="exact"/>
    </w:pPr>
    <w:rPr>
      <w:rFonts w:ascii="Verdana" w:hAnsi="Verdana" w:cs="Verdana"/>
      <w:sz w:val="20"/>
      <w:szCs w:val="20"/>
      <w:lang w:val="en-US"/>
    </w:rPr>
  </w:style>
  <w:style w:type="paragraph" w:customStyle="1" w:styleId="affff4">
    <w:name w:val="Знак Знак Знак Знак Знак Знак Знак Знак Знак Знак Знак Знак"/>
    <w:basedOn w:val="a1"/>
    <w:rsid w:val="00534726"/>
    <w:pPr>
      <w:tabs>
        <w:tab w:val="num" w:pos="360"/>
      </w:tabs>
      <w:spacing w:after="160" w:line="240" w:lineRule="exact"/>
    </w:pPr>
    <w:rPr>
      <w:rFonts w:ascii="Verdana" w:hAnsi="Verdana" w:cs="Verdan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29348">
      <w:bodyDiv w:val="1"/>
      <w:marLeft w:val="0"/>
      <w:marRight w:val="0"/>
      <w:marTop w:val="0"/>
      <w:marBottom w:val="0"/>
      <w:divBdr>
        <w:top w:val="none" w:sz="0" w:space="0" w:color="auto"/>
        <w:left w:val="none" w:sz="0" w:space="0" w:color="auto"/>
        <w:bottom w:val="none" w:sz="0" w:space="0" w:color="auto"/>
        <w:right w:val="none" w:sz="0" w:space="0" w:color="auto"/>
      </w:divBdr>
    </w:div>
    <w:div w:id="6560986">
      <w:bodyDiv w:val="1"/>
      <w:marLeft w:val="0"/>
      <w:marRight w:val="0"/>
      <w:marTop w:val="0"/>
      <w:marBottom w:val="0"/>
      <w:divBdr>
        <w:top w:val="none" w:sz="0" w:space="0" w:color="auto"/>
        <w:left w:val="none" w:sz="0" w:space="0" w:color="auto"/>
        <w:bottom w:val="none" w:sz="0" w:space="0" w:color="auto"/>
        <w:right w:val="none" w:sz="0" w:space="0" w:color="auto"/>
      </w:divBdr>
    </w:div>
    <w:div w:id="9378793">
      <w:bodyDiv w:val="1"/>
      <w:marLeft w:val="0"/>
      <w:marRight w:val="0"/>
      <w:marTop w:val="0"/>
      <w:marBottom w:val="0"/>
      <w:divBdr>
        <w:top w:val="none" w:sz="0" w:space="0" w:color="auto"/>
        <w:left w:val="none" w:sz="0" w:space="0" w:color="auto"/>
        <w:bottom w:val="none" w:sz="0" w:space="0" w:color="auto"/>
        <w:right w:val="none" w:sz="0" w:space="0" w:color="auto"/>
      </w:divBdr>
    </w:div>
    <w:div w:id="25836947">
      <w:bodyDiv w:val="1"/>
      <w:marLeft w:val="0"/>
      <w:marRight w:val="0"/>
      <w:marTop w:val="0"/>
      <w:marBottom w:val="0"/>
      <w:divBdr>
        <w:top w:val="none" w:sz="0" w:space="0" w:color="auto"/>
        <w:left w:val="none" w:sz="0" w:space="0" w:color="auto"/>
        <w:bottom w:val="none" w:sz="0" w:space="0" w:color="auto"/>
        <w:right w:val="none" w:sz="0" w:space="0" w:color="auto"/>
      </w:divBdr>
    </w:div>
    <w:div w:id="35669273">
      <w:bodyDiv w:val="1"/>
      <w:marLeft w:val="0"/>
      <w:marRight w:val="0"/>
      <w:marTop w:val="0"/>
      <w:marBottom w:val="0"/>
      <w:divBdr>
        <w:top w:val="none" w:sz="0" w:space="0" w:color="auto"/>
        <w:left w:val="none" w:sz="0" w:space="0" w:color="auto"/>
        <w:bottom w:val="none" w:sz="0" w:space="0" w:color="auto"/>
        <w:right w:val="none" w:sz="0" w:space="0" w:color="auto"/>
      </w:divBdr>
    </w:div>
    <w:div w:id="42485406">
      <w:bodyDiv w:val="1"/>
      <w:marLeft w:val="0"/>
      <w:marRight w:val="0"/>
      <w:marTop w:val="0"/>
      <w:marBottom w:val="0"/>
      <w:divBdr>
        <w:top w:val="none" w:sz="0" w:space="0" w:color="auto"/>
        <w:left w:val="none" w:sz="0" w:space="0" w:color="auto"/>
        <w:bottom w:val="none" w:sz="0" w:space="0" w:color="auto"/>
        <w:right w:val="none" w:sz="0" w:space="0" w:color="auto"/>
      </w:divBdr>
    </w:div>
    <w:div w:id="51271646">
      <w:bodyDiv w:val="1"/>
      <w:marLeft w:val="0"/>
      <w:marRight w:val="0"/>
      <w:marTop w:val="0"/>
      <w:marBottom w:val="0"/>
      <w:divBdr>
        <w:top w:val="none" w:sz="0" w:space="0" w:color="auto"/>
        <w:left w:val="none" w:sz="0" w:space="0" w:color="auto"/>
        <w:bottom w:val="none" w:sz="0" w:space="0" w:color="auto"/>
        <w:right w:val="none" w:sz="0" w:space="0" w:color="auto"/>
      </w:divBdr>
    </w:div>
    <w:div w:id="52432906">
      <w:bodyDiv w:val="1"/>
      <w:marLeft w:val="0"/>
      <w:marRight w:val="0"/>
      <w:marTop w:val="0"/>
      <w:marBottom w:val="0"/>
      <w:divBdr>
        <w:top w:val="none" w:sz="0" w:space="0" w:color="auto"/>
        <w:left w:val="none" w:sz="0" w:space="0" w:color="auto"/>
        <w:bottom w:val="none" w:sz="0" w:space="0" w:color="auto"/>
        <w:right w:val="none" w:sz="0" w:space="0" w:color="auto"/>
      </w:divBdr>
    </w:div>
    <w:div w:id="53357616">
      <w:bodyDiv w:val="1"/>
      <w:marLeft w:val="0"/>
      <w:marRight w:val="0"/>
      <w:marTop w:val="0"/>
      <w:marBottom w:val="0"/>
      <w:divBdr>
        <w:top w:val="none" w:sz="0" w:space="0" w:color="auto"/>
        <w:left w:val="none" w:sz="0" w:space="0" w:color="auto"/>
        <w:bottom w:val="none" w:sz="0" w:space="0" w:color="auto"/>
        <w:right w:val="none" w:sz="0" w:space="0" w:color="auto"/>
      </w:divBdr>
    </w:div>
    <w:div w:id="62532274">
      <w:bodyDiv w:val="1"/>
      <w:marLeft w:val="0"/>
      <w:marRight w:val="0"/>
      <w:marTop w:val="0"/>
      <w:marBottom w:val="0"/>
      <w:divBdr>
        <w:top w:val="none" w:sz="0" w:space="0" w:color="auto"/>
        <w:left w:val="none" w:sz="0" w:space="0" w:color="auto"/>
        <w:bottom w:val="none" w:sz="0" w:space="0" w:color="auto"/>
        <w:right w:val="none" w:sz="0" w:space="0" w:color="auto"/>
      </w:divBdr>
    </w:div>
    <w:div w:id="75829598">
      <w:bodyDiv w:val="1"/>
      <w:marLeft w:val="0"/>
      <w:marRight w:val="0"/>
      <w:marTop w:val="0"/>
      <w:marBottom w:val="0"/>
      <w:divBdr>
        <w:top w:val="none" w:sz="0" w:space="0" w:color="auto"/>
        <w:left w:val="none" w:sz="0" w:space="0" w:color="auto"/>
        <w:bottom w:val="none" w:sz="0" w:space="0" w:color="auto"/>
        <w:right w:val="none" w:sz="0" w:space="0" w:color="auto"/>
      </w:divBdr>
    </w:div>
    <w:div w:id="100808931">
      <w:bodyDiv w:val="1"/>
      <w:marLeft w:val="0"/>
      <w:marRight w:val="0"/>
      <w:marTop w:val="0"/>
      <w:marBottom w:val="0"/>
      <w:divBdr>
        <w:top w:val="none" w:sz="0" w:space="0" w:color="auto"/>
        <w:left w:val="none" w:sz="0" w:space="0" w:color="auto"/>
        <w:bottom w:val="none" w:sz="0" w:space="0" w:color="auto"/>
        <w:right w:val="none" w:sz="0" w:space="0" w:color="auto"/>
      </w:divBdr>
    </w:div>
    <w:div w:id="102500290">
      <w:bodyDiv w:val="1"/>
      <w:marLeft w:val="0"/>
      <w:marRight w:val="0"/>
      <w:marTop w:val="0"/>
      <w:marBottom w:val="0"/>
      <w:divBdr>
        <w:top w:val="none" w:sz="0" w:space="0" w:color="auto"/>
        <w:left w:val="none" w:sz="0" w:space="0" w:color="auto"/>
        <w:bottom w:val="none" w:sz="0" w:space="0" w:color="auto"/>
        <w:right w:val="none" w:sz="0" w:space="0" w:color="auto"/>
      </w:divBdr>
    </w:div>
    <w:div w:id="121467486">
      <w:bodyDiv w:val="1"/>
      <w:marLeft w:val="0"/>
      <w:marRight w:val="0"/>
      <w:marTop w:val="0"/>
      <w:marBottom w:val="0"/>
      <w:divBdr>
        <w:top w:val="none" w:sz="0" w:space="0" w:color="auto"/>
        <w:left w:val="none" w:sz="0" w:space="0" w:color="auto"/>
        <w:bottom w:val="none" w:sz="0" w:space="0" w:color="auto"/>
        <w:right w:val="none" w:sz="0" w:space="0" w:color="auto"/>
      </w:divBdr>
    </w:div>
    <w:div w:id="124129724">
      <w:bodyDiv w:val="1"/>
      <w:marLeft w:val="0"/>
      <w:marRight w:val="0"/>
      <w:marTop w:val="0"/>
      <w:marBottom w:val="0"/>
      <w:divBdr>
        <w:top w:val="none" w:sz="0" w:space="0" w:color="auto"/>
        <w:left w:val="none" w:sz="0" w:space="0" w:color="auto"/>
        <w:bottom w:val="none" w:sz="0" w:space="0" w:color="auto"/>
        <w:right w:val="none" w:sz="0" w:space="0" w:color="auto"/>
      </w:divBdr>
    </w:div>
    <w:div w:id="126750370">
      <w:bodyDiv w:val="1"/>
      <w:marLeft w:val="0"/>
      <w:marRight w:val="0"/>
      <w:marTop w:val="0"/>
      <w:marBottom w:val="0"/>
      <w:divBdr>
        <w:top w:val="none" w:sz="0" w:space="0" w:color="auto"/>
        <w:left w:val="none" w:sz="0" w:space="0" w:color="auto"/>
        <w:bottom w:val="none" w:sz="0" w:space="0" w:color="auto"/>
        <w:right w:val="none" w:sz="0" w:space="0" w:color="auto"/>
      </w:divBdr>
    </w:div>
    <w:div w:id="144124145">
      <w:bodyDiv w:val="1"/>
      <w:marLeft w:val="0"/>
      <w:marRight w:val="0"/>
      <w:marTop w:val="0"/>
      <w:marBottom w:val="0"/>
      <w:divBdr>
        <w:top w:val="none" w:sz="0" w:space="0" w:color="auto"/>
        <w:left w:val="none" w:sz="0" w:space="0" w:color="auto"/>
        <w:bottom w:val="none" w:sz="0" w:space="0" w:color="auto"/>
        <w:right w:val="none" w:sz="0" w:space="0" w:color="auto"/>
      </w:divBdr>
    </w:div>
    <w:div w:id="144277124">
      <w:bodyDiv w:val="1"/>
      <w:marLeft w:val="0"/>
      <w:marRight w:val="0"/>
      <w:marTop w:val="0"/>
      <w:marBottom w:val="0"/>
      <w:divBdr>
        <w:top w:val="none" w:sz="0" w:space="0" w:color="auto"/>
        <w:left w:val="none" w:sz="0" w:space="0" w:color="auto"/>
        <w:bottom w:val="none" w:sz="0" w:space="0" w:color="auto"/>
        <w:right w:val="none" w:sz="0" w:space="0" w:color="auto"/>
      </w:divBdr>
    </w:div>
    <w:div w:id="147018594">
      <w:bodyDiv w:val="1"/>
      <w:marLeft w:val="0"/>
      <w:marRight w:val="0"/>
      <w:marTop w:val="0"/>
      <w:marBottom w:val="0"/>
      <w:divBdr>
        <w:top w:val="none" w:sz="0" w:space="0" w:color="auto"/>
        <w:left w:val="none" w:sz="0" w:space="0" w:color="auto"/>
        <w:bottom w:val="none" w:sz="0" w:space="0" w:color="auto"/>
        <w:right w:val="none" w:sz="0" w:space="0" w:color="auto"/>
      </w:divBdr>
    </w:div>
    <w:div w:id="151147622">
      <w:bodyDiv w:val="1"/>
      <w:marLeft w:val="0"/>
      <w:marRight w:val="0"/>
      <w:marTop w:val="0"/>
      <w:marBottom w:val="0"/>
      <w:divBdr>
        <w:top w:val="none" w:sz="0" w:space="0" w:color="auto"/>
        <w:left w:val="none" w:sz="0" w:space="0" w:color="auto"/>
        <w:bottom w:val="none" w:sz="0" w:space="0" w:color="auto"/>
        <w:right w:val="none" w:sz="0" w:space="0" w:color="auto"/>
      </w:divBdr>
    </w:div>
    <w:div w:id="170337490">
      <w:bodyDiv w:val="1"/>
      <w:marLeft w:val="0"/>
      <w:marRight w:val="0"/>
      <w:marTop w:val="0"/>
      <w:marBottom w:val="0"/>
      <w:divBdr>
        <w:top w:val="none" w:sz="0" w:space="0" w:color="auto"/>
        <w:left w:val="none" w:sz="0" w:space="0" w:color="auto"/>
        <w:bottom w:val="none" w:sz="0" w:space="0" w:color="auto"/>
        <w:right w:val="none" w:sz="0" w:space="0" w:color="auto"/>
      </w:divBdr>
    </w:div>
    <w:div w:id="178087513">
      <w:bodyDiv w:val="1"/>
      <w:marLeft w:val="0"/>
      <w:marRight w:val="0"/>
      <w:marTop w:val="0"/>
      <w:marBottom w:val="0"/>
      <w:divBdr>
        <w:top w:val="none" w:sz="0" w:space="0" w:color="auto"/>
        <w:left w:val="none" w:sz="0" w:space="0" w:color="auto"/>
        <w:bottom w:val="none" w:sz="0" w:space="0" w:color="auto"/>
        <w:right w:val="none" w:sz="0" w:space="0" w:color="auto"/>
      </w:divBdr>
    </w:div>
    <w:div w:id="212742004">
      <w:bodyDiv w:val="1"/>
      <w:marLeft w:val="0"/>
      <w:marRight w:val="0"/>
      <w:marTop w:val="0"/>
      <w:marBottom w:val="0"/>
      <w:divBdr>
        <w:top w:val="none" w:sz="0" w:space="0" w:color="auto"/>
        <w:left w:val="none" w:sz="0" w:space="0" w:color="auto"/>
        <w:bottom w:val="none" w:sz="0" w:space="0" w:color="auto"/>
        <w:right w:val="none" w:sz="0" w:space="0" w:color="auto"/>
      </w:divBdr>
    </w:div>
    <w:div w:id="217590771">
      <w:bodyDiv w:val="1"/>
      <w:marLeft w:val="0"/>
      <w:marRight w:val="0"/>
      <w:marTop w:val="0"/>
      <w:marBottom w:val="0"/>
      <w:divBdr>
        <w:top w:val="none" w:sz="0" w:space="0" w:color="auto"/>
        <w:left w:val="none" w:sz="0" w:space="0" w:color="auto"/>
        <w:bottom w:val="none" w:sz="0" w:space="0" w:color="auto"/>
        <w:right w:val="none" w:sz="0" w:space="0" w:color="auto"/>
      </w:divBdr>
    </w:div>
    <w:div w:id="224488969">
      <w:bodyDiv w:val="1"/>
      <w:marLeft w:val="0"/>
      <w:marRight w:val="0"/>
      <w:marTop w:val="0"/>
      <w:marBottom w:val="0"/>
      <w:divBdr>
        <w:top w:val="none" w:sz="0" w:space="0" w:color="auto"/>
        <w:left w:val="none" w:sz="0" w:space="0" w:color="auto"/>
        <w:bottom w:val="none" w:sz="0" w:space="0" w:color="auto"/>
        <w:right w:val="none" w:sz="0" w:space="0" w:color="auto"/>
      </w:divBdr>
    </w:div>
    <w:div w:id="225336100">
      <w:bodyDiv w:val="1"/>
      <w:marLeft w:val="0"/>
      <w:marRight w:val="0"/>
      <w:marTop w:val="0"/>
      <w:marBottom w:val="0"/>
      <w:divBdr>
        <w:top w:val="none" w:sz="0" w:space="0" w:color="auto"/>
        <w:left w:val="none" w:sz="0" w:space="0" w:color="auto"/>
        <w:bottom w:val="none" w:sz="0" w:space="0" w:color="auto"/>
        <w:right w:val="none" w:sz="0" w:space="0" w:color="auto"/>
      </w:divBdr>
    </w:div>
    <w:div w:id="232274744">
      <w:bodyDiv w:val="1"/>
      <w:marLeft w:val="0"/>
      <w:marRight w:val="0"/>
      <w:marTop w:val="0"/>
      <w:marBottom w:val="0"/>
      <w:divBdr>
        <w:top w:val="none" w:sz="0" w:space="0" w:color="auto"/>
        <w:left w:val="none" w:sz="0" w:space="0" w:color="auto"/>
        <w:bottom w:val="none" w:sz="0" w:space="0" w:color="auto"/>
        <w:right w:val="none" w:sz="0" w:space="0" w:color="auto"/>
      </w:divBdr>
    </w:div>
    <w:div w:id="256443480">
      <w:bodyDiv w:val="1"/>
      <w:marLeft w:val="0"/>
      <w:marRight w:val="0"/>
      <w:marTop w:val="0"/>
      <w:marBottom w:val="0"/>
      <w:divBdr>
        <w:top w:val="none" w:sz="0" w:space="0" w:color="auto"/>
        <w:left w:val="none" w:sz="0" w:space="0" w:color="auto"/>
        <w:bottom w:val="none" w:sz="0" w:space="0" w:color="auto"/>
        <w:right w:val="none" w:sz="0" w:space="0" w:color="auto"/>
      </w:divBdr>
    </w:div>
    <w:div w:id="267199075">
      <w:bodyDiv w:val="1"/>
      <w:marLeft w:val="0"/>
      <w:marRight w:val="0"/>
      <w:marTop w:val="0"/>
      <w:marBottom w:val="0"/>
      <w:divBdr>
        <w:top w:val="none" w:sz="0" w:space="0" w:color="auto"/>
        <w:left w:val="none" w:sz="0" w:space="0" w:color="auto"/>
        <w:bottom w:val="none" w:sz="0" w:space="0" w:color="auto"/>
        <w:right w:val="none" w:sz="0" w:space="0" w:color="auto"/>
      </w:divBdr>
    </w:div>
    <w:div w:id="273900795">
      <w:bodyDiv w:val="1"/>
      <w:marLeft w:val="0"/>
      <w:marRight w:val="0"/>
      <w:marTop w:val="0"/>
      <w:marBottom w:val="0"/>
      <w:divBdr>
        <w:top w:val="none" w:sz="0" w:space="0" w:color="auto"/>
        <w:left w:val="none" w:sz="0" w:space="0" w:color="auto"/>
        <w:bottom w:val="none" w:sz="0" w:space="0" w:color="auto"/>
        <w:right w:val="none" w:sz="0" w:space="0" w:color="auto"/>
      </w:divBdr>
    </w:div>
    <w:div w:id="278218022">
      <w:bodyDiv w:val="1"/>
      <w:marLeft w:val="0"/>
      <w:marRight w:val="0"/>
      <w:marTop w:val="0"/>
      <w:marBottom w:val="0"/>
      <w:divBdr>
        <w:top w:val="none" w:sz="0" w:space="0" w:color="auto"/>
        <w:left w:val="none" w:sz="0" w:space="0" w:color="auto"/>
        <w:bottom w:val="none" w:sz="0" w:space="0" w:color="auto"/>
        <w:right w:val="none" w:sz="0" w:space="0" w:color="auto"/>
      </w:divBdr>
    </w:div>
    <w:div w:id="299573585">
      <w:bodyDiv w:val="1"/>
      <w:marLeft w:val="0"/>
      <w:marRight w:val="0"/>
      <w:marTop w:val="0"/>
      <w:marBottom w:val="0"/>
      <w:divBdr>
        <w:top w:val="none" w:sz="0" w:space="0" w:color="auto"/>
        <w:left w:val="none" w:sz="0" w:space="0" w:color="auto"/>
        <w:bottom w:val="none" w:sz="0" w:space="0" w:color="auto"/>
        <w:right w:val="none" w:sz="0" w:space="0" w:color="auto"/>
      </w:divBdr>
    </w:div>
    <w:div w:id="307436678">
      <w:bodyDiv w:val="1"/>
      <w:marLeft w:val="0"/>
      <w:marRight w:val="0"/>
      <w:marTop w:val="0"/>
      <w:marBottom w:val="0"/>
      <w:divBdr>
        <w:top w:val="none" w:sz="0" w:space="0" w:color="auto"/>
        <w:left w:val="none" w:sz="0" w:space="0" w:color="auto"/>
        <w:bottom w:val="none" w:sz="0" w:space="0" w:color="auto"/>
        <w:right w:val="none" w:sz="0" w:space="0" w:color="auto"/>
      </w:divBdr>
    </w:div>
    <w:div w:id="313527031">
      <w:bodyDiv w:val="1"/>
      <w:marLeft w:val="0"/>
      <w:marRight w:val="0"/>
      <w:marTop w:val="0"/>
      <w:marBottom w:val="0"/>
      <w:divBdr>
        <w:top w:val="none" w:sz="0" w:space="0" w:color="auto"/>
        <w:left w:val="none" w:sz="0" w:space="0" w:color="auto"/>
        <w:bottom w:val="none" w:sz="0" w:space="0" w:color="auto"/>
        <w:right w:val="none" w:sz="0" w:space="0" w:color="auto"/>
      </w:divBdr>
    </w:div>
    <w:div w:id="317920865">
      <w:bodyDiv w:val="1"/>
      <w:marLeft w:val="0"/>
      <w:marRight w:val="0"/>
      <w:marTop w:val="0"/>
      <w:marBottom w:val="0"/>
      <w:divBdr>
        <w:top w:val="none" w:sz="0" w:space="0" w:color="auto"/>
        <w:left w:val="none" w:sz="0" w:space="0" w:color="auto"/>
        <w:bottom w:val="none" w:sz="0" w:space="0" w:color="auto"/>
        <w:right w:val="none" w:sz="0" w:space="0" w:color="auto"/>
      </w:divBdr>
    </w:div>
    <w:div w:id="346835418">
      <w:bodyDiv w:val="1"/>
      <w:marLeft w:val="0"/>
      <w:marRight w:val="0"/>
      <w:marTop w:val="0"/>
      <w:marBottom w:val="0"/>
      <w:divBdr>
        <w:top w:val="none" w:sz="0" w:space="0" w:color="auto"/>
        <w:left w:val="none" w:sz="0" w:space="0" w:color="auto"/>
        <w:bottom w:val="none" w:sz="0" w:space="0" w:color="auto"/>
        <w:right w:val="none" w:sz="0" w:space="0" w:color="auto"/>
      </w:divBdr>
    </w:div>
    <w:div w:id="355885920">
      <w:bodyDiv w:val="1"/>
      <w:marLeft w:val="0"/>
      <w:marRight w:val="0"/>
      <w:marTop w:val="0"/>
      <w:marBottom w:val="0"/>
      <w:divBdr>
        <w:top w:val="none" w:sz="0" w:space="0" w:color="auto"/>
        <w:left w:val="none" w:sz="0" w:space="0" w:color="auto"/>
        <w:bottom w:val="none" w:sz="0" w:space="0" w:color="auto"/>
        <w:right w:val="none" w:sz="0" w:space="0" w:color="auto"/>
      </w:divBdr>
    </w:div>
    <w:div w:id="357437457">
      <w:bodyDiv w:val="1"/>
      <w:marLeft w:val="0"/>
      <w:marRight w:val="0"/>
      <w:marTop w:val="0"/>
      <w:marBottom w:val="0"/>
      <w:divBdr>
        <w:top w:val="none" w:sz="0" w:space="0" w:color="auto"/>
        <w:left w:val="none" w:sz="0" w:space="0" w:color="auto"/>
        <w:bottom w:val="none" w:sz="0" w:space="0" w:color="auto"/>
        <w:right w:val="none" w:sz="0" w:space="0" w:color="auto"/>
      </w:divBdr>
    </w:div>
    <w:div w:id="368341182">
      <w:bodyDiv w:val="1"/>
      <w:marLeft w:val="0"/>
      <w:marRight w:val="0"/>
      <w:marTop w:val="0"/>
      <w:marBottom w:val="0"/>
      <w:divBdr>
        <w:top w:val="none" w:sz="0" w:space="0" w:color="auto"/>
        <w:left w:val="none" w:sz="0" w:space="0" w:color="auto"/>
        <w:bottom w:val="none" w:sz="0" w:space="0" w:color="auto"/>
        <w:right w:val="none" w:sz="0" w:space="0" w:color="auto"/>
      </w:divBdr>
    </w:div>
    <w:div w:id="385372923">
      <w:bodyDiv w:val="1"/>
      <w:marLeft w:val="0"/>
      <w:marRight w:val="0"/>
      <w:marTop w:val="0"/>
      <w:marBottom w:val="0"/>
      <w:divBdr>
        <w:top w:val="none" w:sz="0" w:space="0" w:color="auto"/>
        <w:left w:val="none" w:sz="0" w:space="0" w:color="auto"/>
        <w:bottom w:val="none" w:sz="0" w:space="0" w:color="auto"/>
        <w:right w:val="none" w:sz="0" w:space="0" w:color="auto"/>
      </w:divBdr>
    </w:div>
    <w:div w:id="390471064">
      <w:bodyDiv w:val="1"/>
      <w:marLeft w:val="0"/>
      <w:marRight w:val="0"/>
      <w:marTop w:val="0"/>
      <w:marBottom w:val="0"/>
      <w:divBdr>
        <w:top w:val="none" w:sz="0" w:space="0" w:color="auto"/>
        <w:left w:val="none" w:sz="0" w:space="0" w:color="auto"/>
        <w:bottom w:val="none" w:sz="0" w:space="0" w:color="auto"/>
        <w:right w:val="none" w:sz="0" w:space="0" w:color="auto"/>
      </w:divBdr>
    </w:div>
    <w:div w:id="406339298">
      <w:bodyDiv w:val="1"/>
      <w:marLeft w:val="0"/>
      <w:marRight w:val="0"/>
      <w:marTop w:val="0"/>
      <w:marBottom w:val="0"/>
      <w:divBdr>
        <w:top w:val="none" w:sz="0" w:space="0" w:color="auto"/>
        <w:left w:val="none" w:sz="0" w:space="0" w:color="auto"/>
        <w:bottom w:val="none" w:sz="0" w:space="0" w:color="auto"/>
        <w:right w:val="none" w:sz="0" w:space="0" w:color="auto"/>
      </w:divBdr>
    </w:div>
    <w:div w:id="414011323">
      <w:bodyDiv w:val="1"/>
      <w:marLeft w:val="0"/>
      <w:marRight w:val="0"/>
      <w:marTop w:val="0"/>
      <w:marBottom w:val="0"/>
      <w:divBdr>
        <w:top w:val="none" w:sz="0" w:space="0" w:color="auto"/>
        <w:left w:val="none" w:sz="0" w:space="0" w:color="auto"/>
        <w:bottom w:val="none" w:sz="0" w:space="0" w:color="auto"/>
        <w:right w:val="none" w:sz="0" w:space="0" w:color="auto"/>
      </w:divBdr>
    </w:div>
    <w:div w:id="437217844">
      <w:bodyDiv w:val="1"/>
      <w:marLeft w:val="0"/>
      <w:marRight w:val="0"/>
      <w:marTop w:val="0"/>
      <w:marBottom w:val="0"/>
      <w:divBdr>
        <w:top w:val="none" w:sz="0" w:space="0" w:color="auto"/>
        <w:left w:val="none" w:sz="0" w:space="0" w:color="auto"/>
        <w:bottom w:val="none" w:sz="0" w:space="0" w:color="auto"/>
        <w:right w:val="none" w:sz="0" w:space="0" w:color="auto"/>
      </w:divBdr>
    </w:div>
    <w:div w:id="470561273">
      <w:bodyDiv w:val="1"/>
      <w:marLeft w:val="0"/>
      <w:marRight w:val="0"/>
      <w:marTop w:val="0"/>
      <w:marBottom w:val="0"/>
      <w:divBdr>
        <w:top w:val="none" w:sz="0" w:space="0" w:color="auto"/>
        <w:left w:val="none" w:sz="0" w:space="0" w:color="auto"/>
        <w:bottom w:val="none" w:sz="0" w:space="0" w:color="auto"/>
        <w:right w:val="none" w:sz="0" w:space="0" w:color="auto"/>
      </w:divBdr>
    </w:div>
    <w:div w:id="492067385">
      <w:bodyDiv w:val="1"/>
      <w:marLeft w:val="0"/>
      <w:marRight w:val="0"/>
      <w:marTop w:val="0"/>
      <w:marBottom w:val="0"/>
      <w:divBdr>
        <w:top w:val="none" w:sz="0" w:space="0" w:color="auto"/>
        <w:left w:val="none" w:sz="0" w:space="0" w:color="auto"/>
        <w:bottom w:val="none" w:sz="0" w:space="0" w:color="auto"/>
        <w:right w:val="none" w:sz="0" w:space="0" w:color="auto"/>
      </w:divBdr>
    </w:div>
    <w:div w:id="501168852">
      <w:bodyDiv w:val="1"/>
      <w:marLeft w:val="0"/>
      <w:marRight w:val="0"/>
      <w:marTop w:val="0"/>
      <w:marBottom w:val="0"/>
      <w:divBdr>
        <w:top w:val="none" w:sz="0" w:space="0" w:color="auto"/>
        <w:left w:val="none" w:sz="0" w:space="0" w:color="auto"/>
        <w:bottom w:val="none" w:sz="0" w:space="0" w:color="auto"/>
        <w:right w:val="none" w:sz="0" w:space="0" w:color="auto"/>
      </w:divBdr>
    </w:div>
    <w:div w:id="520124911">
      <w:bodyDiv w:val="1"/>
      <w:marLeft w:val="0"/>
      <w:marRight w:val="0"/>
      <w:marTop w:val="0"/>
      <w:marBottom w:val="0"/>
      <w:divBdr>
        <w:top w:val="none" w:sz="0" w:space="0" w:color="auto"/>
        <w:left w:val="none" w:sz="0" w:space="0" w:color="auto"/>
        <w:bottom w:val="none" w:sz="0" w:space="0" w:color="auto"/>
        <w:right w:val="none" w:sz="0" w:space="0" w:color="auto"/>
      </w:divBdr>
    </w:div>
    <w:div w:id="520703667">
      <w:bodyDiv w:val="1"/>
      <w:marLeft w:val="0"/>
      <w:marRight w:val="0"/>
      <w:marTop w:val="0"/>
      <w:marBottom w:val="0"/>
      <w:divBdr>
        <w:top w:val="none" w:sz="0" w:space="0" w:color="auto"/>
        <w:left w:val="none" w:sz="0" w:space="0" w:color="auto"/>
        <w:bottom w:val="none" w:sz="0" w:space="0" w:color="auto"/>
        <w:right w:val="none" w:sz="0" w:space="0" w:color="auto"/>
      </w:divBdr>
    </w:div>
    <w:div w:id="523981550">
      <w:bodyDiv w:val="1"/>
      <w:marLeft w:val="0"/>
      <w:marRight w:val="0"/>
      <w:marTop w:val="0"/>
      <w:marBottom w:val="0"/>
      <w:divBdr>
        <w:top w:val="none" w:sz="0" w:space="0" w:color="auto"/>
        <w:left w:val="none" w:sz="0" w:space="0" w:color="auto"/>
        <w:bottom w:val="none" w:sz="0" w:space="0" w:color="auto"/>
        <w:right w:val="none" w:sz="0" w:space="0" w:color="auto"/>
      </w:divBdr>
    </w:div>
    <w:div w:id="541019634">
      <w:bodyDiv w:val="1"/>
      <w:marLeft w:val="0"/>
      <w:marRight w:val="0"/>
      <w:marTop w:val="0"/>
      <w:marBottom w:val="0"/>
      <w:divBdr>
        <w:top w:val="none" w:sz="0" w:space="0" w:color="auto"/>
        <w:left w:val="none" w:sz="0" w:space="0" w:color="auto"/>
        <w:bottom w:val="none" w:sz="0" w:space="0" w:color="auto"/>
        <w:right w:val="none" w:sz="0" w:space="0" w:color="auto"/>
      </w:divBdr>
    </w:div>
    <w:div w:id="559289443">
      <w:bodyDiv w:val="1"/>
      <w:marLeft w:val="0"/>
      <w:marRight w:val="0"/>
      <w:marTop w:val="0"/>
      <w:marBottom w:val="0"/>
      <w:divBdr>
        <w:top w:val="none" w:sz="0" w:space="0" w:color="auto"/>
        <w:left w:val="none" w:sz="0" w:space="0" w:color="auto"/>
        <w:bottom w:val="none" w:sz="0" w:space="0" w:color="auto"/>
        <w:right w:val="none" w:sz="0" w:space="0" w:color="auto"/>
      </w:divBdr>
    </w:div>
    <w:div w:id="563301793">
      <w:bodyDiv w:val="1"/>
      <w:marLeft w:val="0"/>
      <w:marRight w:val="0"/>
      <w:marTop w:val="0"/>
      <w:marBottom w:val="0"/>
      <w:divBdr>
        <w:top w:val="none" w:sz="0" w:space="0" w:color="auto"/>
        <w:left w:val="none" w:sz="0" w:space="0" w:color="auto"/>
        <w:bottom w:val="none" w:sz="0" w:space="0" w:color="auto"/>
        <w:right w:val="none" w:sz="0" w:space="0" w:color="auto"/>
      </w:divBdr>
    </w:div>
    <w:div w:id="563679703">
      <w:bodyDiv w:val="1"/>
      <w:marLeft w:val="0"/>
      <w:marRight w:val="0"/>
      <w:marTop w:val="0"/>
      <w:marBottom w:val="0"/>
      <w:divBdr>
        <w:top w:val="none" w:sz="0" w:space="0" w:color="auto"/>
        <w:left w:val="none" w:sz="0" w:space="0" w:color="auto"/>
        <w:bottom w:val="none" w:sz="0" w:space="0" w:color="auto"/>
        <w:right w:val="none" w:sz="0" w:space="0" w:color="auto"/>
      </w:divBdr>
    </w:div>
    <w:div w:id="606549944">
      <w:bodyDiv w:val="1"/>
      <w:marLeft w:val="0"/>
      <w:marRight w:val="0"/>
      <w:marTop w:val="0"/>
      <w:marBottom w:val="0"/>
      <w:divBdr>
        <w:top w:val="none" w:sz="0" w:space="0" w:color="auto"/>
        <w:left w:val="none" w:sz="0" w:space="0" w:color="auto"/>
        <w:bottom w:val="none" w:sz="0" w:space="0" w:color="auto"/>
        <w:right w:val="none" w:sz="0" w:space="0" w:color="auto"/>
      </w:divBdr>
    </w:div>
    <w:div w:id="609968271">
      <w:bodyDiv w:val="1"/>
      <w:marLeft w:val="0"/>
      <w:marRight w:val="0"/>
      <w:marTop w:val="0"/>
      <w:marBottom w:val="0"/>
      <w:divBdr>
        <w:top w:val="none" w:sz="0" w:space="0" w:color="auto"/>
        <w:left w:val="none" w:sz="0" w:space="0" w:color="auto"/>
        <w:bottom w:val="none" w:sz="0" w:space="0" w:color="auto"/>
        <w:right w:val="none" w:sz="0" w:space="0" w:color="auto"/>
      </w:divBdr>
    </w:div>
    <w:div w:id="632559376">
      <w:bodyDiv w:val="1"/>
      <w:marLeft w:val="0"/>
      <w:marRight w:val="0"/>
      <w:marTop w:val="0"/>
      <w:marBottom w:val="0"/>
      <w:divBdr>
        <w:top w:val="none" w:sz="0" w:space="0" w:color="auto"/>
        <w:left w:val="none" w:sz="0" w:space="0" w:color="auto"/>
        <w:bottom w:val="none" w:sz="0" w:space="0" w:color="auto"/>
        <w:right w:val="none" w:sz="0" w:space="0" w:color="auto"/>
      </w:divBdr>
    </w:div>
    <w:div w:id="633563290">
      <w:bodyDiv w:val="1"/>
      <w:marLeft w:val="0"/>
      <w:marRight w:val="0"/>
      <w:marTop w:val="0"/>
      <w:marBottom w:val="0"/>
      <w:divBdr>
        <w:top w:val="none" w:sz="0" w:space="0" w:color="auto"/>
        <w:left w:val="none" w:sz="0" w:space="0" w:color="auto"/>
        <w:bottom w:val="none" w:sz="0" w:space="0" w:color="auto"/>
        <w:right w:val="none" w:sz="0" w:space="0" w:color="auto"/>
      </w:divBdr>
    </w:div>
    <w:div w:id="638001067">
      <w:bodyDiv w:val="1"/>
      <w:marLeft w:val="0"/>
      <w:marRight w:val="0"/>
      <w:marTop w:val="0"/>
      <w:marBottom w:val="0"/>
      <w:divBdr>
        <w:top w:val="none" w:sz="0" w:space="0" w:color="auto"/>
        <w:left w:val="none" w:sz="0" w:space="0" w:color="auto"/>
        <w:bottom w:val="none" w:sz="0" w:space="0" w:color="auto"/>
        <w:right w:val="none" w:sz="0" w:space="0" w:color="auto"/>
      </w:divBdr>
    </w:div>
    <w:div w:id="642663660">
      <w:bodyDiv w:val="1"/>
      <w:marLeft w:val="0"/>
      <w:marRight w:val="0"/>
      <w:marTop w:val="0"/>
      <w:marBottom w:val="0"/>
      <w:divBdr>
        <w:top w:val="none" w:sz="0" w:space="0" w:color="auto"/>
        <w:left w:val="none" w:sz="0" w:space="0" w:color="auto"/>
        <w:bottom w:val="none" w:sz="0" w:space="0" w:color="auto"/>
        <w:right w:val="none" w:sz="0" w:space="0" w:color="auto"/>
      </w:divBdr>
    </w:div>
    <w:div w:id="655719463">
      <w:bodyDiv w:val="1"/>
      <w:marLeft w:val="0"/>
      <w:marRight w:val="0"/>
      <w:marTop w:val="0"/>
      <w:marBottom w:val="0"/>
      <w:divBdr>
        <w:top w:val="none" w:sz="0" w:space="0" w:color="auto"/>
        <w:left w:val="none" w:sz="0" w:space="0" w:color="auto"/>
        <w:bottom w:val="none" w:sz="0" w:space="0" w:color="auto"/>
        <w:right w:val="none" w:sz="0" w:space="0" w:color="auto"/>
      </w:divBdr>
    </w:div>
    <w:div w:id="661007961">
      <w:bodyDiv w:val="1"/>
      <w:marLeft w:val="0"/>
      <w:marRight w:val="0"/>
      <w:marTop w:val="0"/>
      <w:marBottom w:val="0"/>
      <w:divBdr>
        <w:top w:val="none" w:sz="0" w:space="0" w:color="auto"/>
        <w:left w:val="none" w:sz="0" w:space="0" w:color="auto"/>
        <w:bottom w:val="none" w:sz="0" w:space="0" w:color="auto"/>
        <w:right w:val="none" w:sz="0" w:space="0" w:color="auto"/>
      </w:divBdr>
    </w:div>
    <w:div w:id="678822963">
      <w:bodyDiv w:val="1"/>
      <w:marLeft w:val="0"/>
      <w:marRight w:val="0"/>
      <w:marTop w:val="0"/>
      <w:marBottom w:val="0"/>
      <w:divBdr>
        <w:top w:val="none" w:sz="0" w:space="0" w:color="auto"/>
        <w:left w:val="none" w:sz="0" w:space="0" w:color="auto"/>
        <w:bottom w:val="none" w:sz="0" w:space="0" w:color="auto"/>
        <w:right w:val="none" w:sz="0" w:space="0" w:color="auto"/>
      </w:divBdr>
    </w:div>
    <w:div w:id="693699938">
      <w:bodyDiv w:val="1"/>
      <w:marLeft w:val="0"/>
      <w:marRight w:val="0"/>
      <w:marTop w:val="0"/>
      <w:marBottom w:val="0"/>
      <w:divBdr>
        <w:top w:val="none" w:sz="0" w:space="0" w:color="auto"/>
        <w:left w:val="none" w:sz="0" w:space="0" w:color="auto"/>
        <w:bottom w:val="none" w:sz="0" w:space="0" w:color="auto"/>
        <w:right w:val="none" w:sz="0" w:space="0" w:color="auto"/>
      </w:divBdr>
    </w:div>
    <w:div w:id="716470048">
      <w:bodyDiv w:val="1"/>
      <w:marLeft w:val="0"/>
      <w:marRight w:val="0"/>
      <w:marTop w:val="0"/>
      <w:marBottom w:val="0"/>
      <w:divBdr>
        <w:top w:val="none" w:sz="0" w:space="0" w:color="auto"/>
        <w:left w:val="none" w:sz="0" w:space="0" w:color="auto"/>
        <w:bottom w:val="none" w:sz="0" w:space="0" w:color="auto"/>
        <w:right w:val="none" w:sz="0" w:space="0" w:color="auto"/>
      </w:divBdr>
    </w:div>
    <w:div w:id="721709789">
      <w:bodyDiv w:val="1"/>
      <w:marLeft w:val="0"/>
      <w:marRight w:val="0"/>
      <w:marTop w:val="0"/>
      <w:marBottom w:val="0"/>
      <w:divBdr>
        <w:top w:val="none" w:sz="0" w:space="0" w:color="auto"/>
        <w:left w:val="none" w:sz="0" w:space="0" w:color="auto"/>
        <w:bottom w:val="none" w:sz="0" w:space="0" w:color="auto"/>
        <w:right w:val="none" w:sz="0" w:space="0" w:color="auto"/>
      </w:divBdr>
    </w:div>
    <w:div w:id="738135770">
      <w:bodyDiv w:val="1"/>
      <w:marLeft w:val="0"/>
      <w:marRight w:val="0"/>
      <w:marTop w:val="0"/>
      <w:marBottom w:val="0"/>
      <w:divBdr>
        <w:top w:val="none" w:sz="0" w:space="0" w:color="auto"/>
        <w:left w:val="none" w:sz="0" w:space="0" w:color="auto"/>
        <w:bottom w:val="none" w:sz="0" w:space="0" w:color="auto"/>
        <w:right w:val="none" w:sz="0" w:space="0" w:color="auto"/>
      </w:divBdr>
    </w:div>
    <w:div w:id="741174129">
      <w:bodyDiv w:val="1"/>
      <w:marLeft w:val="0"/>
      <w:marRight w:val="0"/>
      <w:marTop w:val="0"/>
      <w:marBottom w:val="0"/>
      <w:divBdr>
        <w:top w:val="none" w:sz="0" w:space="0" w:color="auto"/>
        <w:left w:val="none" w:sz="0" w:space="0" w:color="auto"/>
        <w:bottom w:val="none" w:sz="0" w:space="0" w:color="auto"/>
        <w:right w:val="none" w:sz="0" w:space="0" w:color="auto"/>
      </w:divBdr>
    </w:div>
    <w:div w:id="798494934">
      <w:bodyDiv w:val="1"/>
      <w:marLeft w:val="0"/>
      <w:marRight w:val="0"/>
      <w:marTop w:val="0"/>
      <w:marBottom w:val="0"/>
      <w:divBdr>
        <w:top w:val="none" w:sz="0" w:space="0" w:color="auto"/>
        <w:left w:val="none" w:sz="0" w:space="0" w:color="auto"/>
        <w:bottom w:val="none" w:sz="0" w:space="0" w:color="auto"/>
        <w:right w:val="none" w:sz="0" w:space="0" w:color="auto"/>
      </w:divBdr>
    </w:div>
    <w:div w:id="803935366">
      <w:bodyDiv w:val="1"/>
      <w:marLeft w:val="0"/>
      <w:marRight w:val="0"/>
      <w:marTop w:val="0"/>
      <w:marBottom w:val="0"/>
      <w:divBdr>
        <w:top w:val="none" w:sz="0" w:space="0" w:color="auto"/>
        <w:left w:val="none" w:sz="0" w:space="0" w:color="auto"/>
        <w:bottom w:val="none" w:sz="0" w:space="0" w:color="auto"/>
        <w:right w:val="none" w:sz="0" w:space="0" w:color="auto"/>
      </w:divBdr>
    </w:div>
    <w:div w:id="804546514">
      <w:bodyDiv w:val="1"/>
      <w:marLeft w:val="0"/>
      <w:marRight w:val="0"/>
      <w:marTop w:val="0"/>
      <w:marBottom w:val="0"/>
      <w:divBdr>
        <w:top w:val="none" w:sz="0" w:space="0" w:color="auto"/>
        <w:left w:val="none" w:sz="0" w:space="0" w:color="auto"/>
        <w:bottom w:val="none" w:sz="0" w:space="0" w:color="auto"/>
        <w:right w:val="none" w:sz="0" w:space="0" w:color="auto"/>
      </w:divBdr>
    </w:div>
    <w:div w:id="811212633">
      <w:bodyDiv w:val="1"/>
      <w:marLeft w:val="0"/>
      <w:marRight w:val="0"/>
      <w:marTop w:val="0"/>
      <w:marBottom w:val="0"/>
      <w:divBdr>
        <w:top w:val="none" w:sz="0" w:space="0" w:color="auto"/>
        <w:left w:val="none" w:sz="0" w:space="0" w:color="auto"/>
        <w:bottom w:val="none" w:sz="0" w:space="0" w:color="auto"/>
        <w:right w:val="none" w:sz="0" w:space="0" w:color="auto"/>
      </w:divBdr>
    </w:div>
    <w:div w:id="811560927">
      <w:bodyDiv w:val="1"/>
      <w:marLeft w:val="0"/>
      <w:marRight w:val="0"/>
      <w:marTop w:val="0"/>
      <w:marBottom w:val="0"/>
      <w:divBdr>
        <w:top w:val="none" w:sz="0" w:space="0" w:color="auto"/>
        <w:left w:val="none" w:sz="0" w:space="0" w:color="auto"/>
        <w:bottom w:val="none" w:sz="0" w:space="0" w:color="auto"/>
        <w:right w:val="none" w:sz="0" w:space="0" w:color="auto"/>
      </w:divBdr>
    </w:div>
    <w:div w:id="823199670">
      <w:bodyDiv w:val="1"/>
      <w:marLeft w:val="0"/>
      <w:marRight w:val="0"/>
      <w:marTop w:val="0"/>
      <w:marBottom w:val="0"/>
      <w:divBdr>
        <w:top w:val="none" w:sz="0" w:space="0" w:color="auto"/>
        <w:left w:val="none" w:sz="0" w:space="0" w:color="auto"/>
        <w:bottom w:val="none" w:sz="0" w:space="0" w:color="auto"/>
        <w:right w:val="none" w:sz="0" w:space="0" w:color="auto"/>
      </w:divBdr>
    </w:div>
    <w:div w:id="834034571">
      <w:bodyDiv w:val="1"/>
      <w:marLeft w:val="0"/>
      <w:marRight w:val="0"/>
      <w:marTop w:val="0"/>
      <w:marBottom w:val="0"/>
      <w:divBdr>
        <w:top w:val="none" w:sz="0" w:space="0" w:color="auto"/>
        <w:left w:val="none" w:sz="0" w:space="0" w:color="auto"/>
        <w:bottom w:val="none" w:sz="0" w:space="0" w:color="auto"/>
        <w:right w:val="none" w:sz="0" w:space="0" w:color="auto"/>
      </w:divBdr>
    </w:div>
    <w:div w:id="835615527">
      <w:bodyDiv w:val="1"/>
      <w:marLeft w:val="0"/>
      <w:marRight w:val="0"/>
      <w:marTop w:val="0"/>
      <w:marBottom w:val="0"/>
      <w:divBdr>
        <w:top w:val="none" w:sz="0" w:space="0" w:color="auto"/>
        <w:left w:val="none" w:sz="0" w:space="0" w:color="auto"/>
        <w:bottom w:val="none" w:sz="0" w:space="0" w:color="auto"/>
        <w:right w:val="none" w:sz="0" w:space="0" w:color="auto"/>
      </w:divBdr>
    </w:div>
    <w:div w:id="835919704">
      <w:bodyDiv w:val="1"/>
      <w:marLeft w:val="0"/>
      <w:marRight w:val="0"/>
      <w:marTop w:val="0"/>
      <w:marBottom w:val="0"/>
      <w:divBdr>
        <w:top w:val="none" w:sz="0" w:space="0" w:color="auto"/>
        <w:left w:val="none" w:sz="0" w:space="0" w:color="auto"/>
        <w:bottom w:val="none" w:sz="0" w:space="0" w:color="auto"/>
        <w:right w:val="none" w:sz="0" w:space="0" w:color="auto"/>
      </w:divBdr>
    </w:div>
    <w:div w:id="853494737">
      <w:bodyDiv w:val="1"/>
      <w:marLeft w:val="0"/>
      <w:marRight w:val="0"/>
      <w:marTop w:val="0"/>
      <w:marBottom w:val="0"/>
      <w:divBdr>
        <w:top w:val="none" w:sz="0" w:space="0" w:color="auto"/>
        <w:left w:val="none" w:sz="0" w:space="0" w:color="auto"/>
        <w:bottom w:val="none" w:sz="0" w:space="0" w:color="auto"/>
        <w:right w:val="none" w:sz="0" w:space="0" w:color="auto"/>
      </w:divBdr>
    </w:div>
    <w:div w:id="870536629">
      <w:bodyDiv w:val="1"/>
      <w:marLeft w:val="0"/>
      <w:marRight w:val="0"/>
      <w:marTop w:val="0"/>
      <w:marBottom w:val="0"/>
      <w:divBdr>
        <w:top w:val="none" w:sz="0" w:space="0" w:color="auto"/>
        <w:left w:val="none" w:sz="0" w:space="0" w:color="auto"/>
        <w:bottom w:val="none" w:sz="0" w:space="0" w:color="auto"/>
        <w:right w:val="none" w:sz="0" w:space="0" w:color="auto"/>
      </w:divBdr>
    </w:div>
    <w:div w:id="872573984">
      <w:bodyDiv w:val="1"/>
      <w:marLeft w:val="0"/>
      <w:marRight w:val="0"/>
      <w:marTop w:val="0"/>
      <w:marBottom w:val="0"/>
      <w:divBdr>
        <w:top w:val="none" w:sz="0" w:space="0" w:color="auto"/>
        <w:left w:val="none" w:sz="0" w:space="0" w:color="auto"/>
        <w:bottom w:val="none" w:sz="0" w:space="0" w:color="auto"/>
        <w:right w:val="none" w:sz="0" w:space="0" w:color="auto"/>
      </w:divBdr>
    </w:div>
    <w:div w:id="899246606">
      <w:bodyDiv w:val="1"/>
      <w:marLeft w:val="0"/>
      <w:marRight w:val="0"/>
      <w:marTop w:val="0"/>
      <w:marBottom w:val="0"/>
      <w:divBdr>
        <w:top w:val="none" w:sz="0" w:space="0" w:color="auto"/>
        <w:left w:val="none" w:sz="0" w:space="0" w:color="auto"/>
        <w:bottom w:val="none" w:sz="0" w:space="0" w:color="auto"/>
        <w:right w:val="none" w:sz="0" w:space="0" w:color="auto"/>
      </w:divBdr>
    </w:div>
    <w:div w:id="910851217">
      <w:bodyDiv w:val="1"/>
      <w:marLeft w:val="0"/>
      <w:marRight w:val="0"/>
      <w:marTop w:val="0"/>
      <w:marBottom w:val="0"/>
      <w:divBdr>
        <w:top w:val="none" w:sz="0" w:space="0" w:color="auto"/>
        <w:left w:val="none" w:sz="0" w:space="0" w:color="auto"/>
        <w:bottom w:val="none" w:sz="0" w:space="0" w:color="auto"/>
        <w:right w:val="none" w:sz="0" w:space="0" w:color="auto"/>
      </w:divBdr>
    </w:div>
    <w:div w:id="913778625">
      <w:bodyDiv w:val="1"/>
      <w:marLeft w:val="0"/>
      <w:marRight w:val="0"/>
      <w:marTop w:val="0"/>
      <w:marBottom w:val="0"/>
      <w:divBdr>
        <w:top w:val="none" w:sz="0" w:space="0" w:color="auto"/>
        <w:left w:val="none" w:sz="0" w:space="0" w:color="auto"/>
        <w:bottom w:val="none" w:sz="0" w:space="0" w:color="auto"/>
        <w:right w:val="none" w:sz="0" w:space="0" w:color="auto"/>
      </w:divBdr>
    </w:div>
    <w:div w:id="930697891">
      <w:bodyDiv w:val="1"/>
      <w:marLeft w:val="0"/>
      <w:marRight w:val="0"/>
      <w:marTop w:val="0"/>
      <w:marBottom w:val="0"/>
      <w:divBdr>
        <w:top w:val="none" w:sz="0" w:space="0" w:color="auto"/>
        <w:left w:val="none" w:sz="0" w:space="0" w:color="auto"/>
        <w:bottom w:val="none" w:sz="0" w:space="0" w:color="auto"/>
        <w:right w:val="none" w:sz="0" w:space="0" w:color="auto"/>
      </w:divBdr>
    </w:div>
    <w:div w:id="1020666504">
      <w:bodyDiv w:val="1"/>
      <w:marLeft w:val="0"/>
      <w:marRight w:val="0"/>
      <w:marTop w:val="0"/>
      <w:marBottom w:val="0"/>
      <w:divBdr>
        <w:top w:val="none" w:sz="0" w:space="0" w:color="auto"/>
        <w:left w:val="none" w:sz="0" w:space="0" w:color="auto"/>
        <w:bottom w:val="none" w:sz="0" w:space="0" w:color="auto"/>
        <w:right w:val="none" w:sz="0" w:space="0" w:color="auto"/>
      </w:divBdr>
    </w:div>
    <w:div w:id="1035808617">
      <w:bodyDiv w:val="1"/>
      <w:marLeft w:val="0"/>
      <w:marRight w:val="0"/>
      <w:marTop w:val="0"/>
      <w:marBottom w:val="0"/>
      <w:divBdr>
        <w:top w:val="none" w:sz="0" w:space="0" w:color="auto"/>
        <w:left w:val="none" w:sz="0" w:space="0" w:color="auto"/>
        <w:bottom w:val="none" w:sz="0" w:space="0" w:color="auto"/>
        <w:right w:val="none" w:sz="0" w:space="0" w:color="auto"/>
      </w:divBdr>
    </w:div>
    <w:div w:id="1050223646">
      <w:bodyDiv w:val="1"/>
      <w:marLeft w:val="0"/>
      <w:marRight w:val="0"/>
      <w:marTop w:val="0"/>
      <w:marBottom w:val="0"/>
      <w:divBdr>
        <w:top w:val="none" w:sz="0" w:space="0" w:color="auto"/>
        <w:left w:val="none" w:sz="0" w:space="0" w:color="auto"/>
        <w:bottom w:val="none" w:sz="0" w:space="0" w:color="auto"/>
        <w:right w:val="none" w:sz="0" w:space="0" w:color="auto"/>
      </w:divBdr>
    </w:div>
    <w:div w:id="1050689176">
      <w:bodyDiv w:val="1"/>
      <w:marLeft w:val="0"/>
      <w:marRight w:val="0"/>
      <w:marTop w:val="0"/>
      <w:marBottom w:val="0"/>
      <w:divBdr>
        <w:top w:val="none" w:sz="0" w:space="0" w:color="auto"/>
        <w:left w:val="none" w:sz="0" w:space="0" w:color="auto"/>
        <w:bottom w:val="none" w:sz="0" w:space="0" w:color="auto"/>
        <w:right w:val="none" w:sz="0" w:space="0" w:color="auto"/>
      </w:divBdr>
    </w:div>
    <w:div w:id="1054504209">
      <w:bodyDiv w:val="1"/>
      <w:marLeft w:val="0"/>
      <w:marRight w:val="0"/>
      <w:marTop w:val="0"/>
      <w:marBottom w:val="0"/>
      <w:divBdr>
        <w:top w:val="none" w:sz="0" w:space="0" w:color="auto"/>
        <w:left w:val="none" w:sz="0" w:space="0" w:color="auto"/>
        <w:bottom w:val="none" w:sz="0" w:space="0" w:color="auto"/>
        <w:right w:val="none" w:sz="0" w:space="0" w:color="auto"/>
      </w:divBdr>
    </w:div>
    <w:div w:id="1069959740">
      <w:bodyDiv w:val="1"/>
      <w:marLeft w:val="0"/>
      <w:marRight w:val="0"/>
      <w:marTop w:val="0"/>
      <w:marBottom w:val="0"/>
      <w:divBdr>
        <w:top w:val="none" w:sz="0" w:space="0" w:color="auto"/>
        <w:left w:val="none" w:sz="0" w:space="0" w:color="auto"/>
        <w:bottom w:val="none" w:sz="0" w:space="0" w:color="auto"/>
        <w:right w:val="none" w:sz="0" w:space="0" w:color="auto"/>
      </w:divBdr>
    </w:div>
    <w:div w:id="1084716358">
      <w:bodyDiv w:val="1"/>
      <w:marLeft w:val="0"/>
      <w:marRight w:val="0"/>
      <w:marTop w:val="0"/>
      <w:marBottom w:val="0"/>
      <w:divBdr>
        <w:top w:val="none" w:sz="0" w:space="0" w:color="auto"/>
        <w:left w:val="none" w:sz="0" w:space="0" w:color="auto"/>
        <w:bottom w:val="none" w:sz="0" w:space="0" w:color="auto"/>
        <w:right w:val="none" w:sz="0" w:space="0" w:color="auto"/>
      </w:divBdr>
    </w:div>
    <w:div w:id="1087923355">
      <w:bodyDiv w:val="1"/>
      <w:marLeft w:val="0"/>
      <w:marRight w:val="0"/>
      <w:marTop w:val="0"/>
      <w:marBottom w:val="0"/>
      <w:divBdr>
        <w:top w:val="none" w:sz="0" w:space="0" w:color="auto"/>
        <w:left w:val="none" w:sz="0" w:space="0" w:color="auto"/>
        <w:bottom w:val="none" w:sz="0" w:space="0" w:color="auto"/>
        <w:right w:val="none" w:sz="0" w:space="0" w:color="auto"/>
      </w:divBdr>
    </w:div>
    <w:div w:id="1106845460">
      <w:bodyDiv w:val="1"/>
      <w:marLeft w:val="0"/>
      <w:marRight w:val="0"/>
      <w:marTop w:val="0"/>
      <w:marBottom w:val="0"/>
      <w:divBdr>
        <w:top w:val="none" w:sz="0" w:space="0" w:color="auto"/>
        <w:left w:val="none" w:sz="0" w:space="0" w:color="auto"/>
        <w:bottom w:val="none" w:sz="0" w:space="0" w:color="auto"/>
        <w:right w:val="none" w:sz="0" w:space="0" w:color="auto"/>
      </w:divBdr>
    </w:div>
    <w:div w:id="1117484891">
      <w:bodyDiv w:val="1"/>
      <w:marLeft w:val="0"/>
      <w:marRight w:val="0"/>
      <w:marTop w:val="0"/>
      <w:marBottom w:val="0"/>
      <w:divBdr>
        <w:top w:val="none" w:sz="0" w:space="0" w:color="auto"/>
        <w:left w:val="none" w:sz="0" w:space="0" w:color="auto"/>
        <w:bottom w:val="none" w:sz="0" w:space="0" w:color="auto"/>
        <w:right w:val="none" w:sz="0" w:space="0" w:color="auto"/>
      </w:divBdr>
    </w:div>
    <w:div w:id="1126587248">
      <w:bodyDiv w:val="1"/>
      <w:marLeft w:val="0"/>
      <w:marRight w:val="0"/>
      <w:marTop w:val="0"/>
      <w:marBottom w:val="0"/>
      <w:divBdr>
        <w:top w:val="none" w:sz="0" w:space="0" w:color="auto"/>
        <w:left w:val="none" w:sz="0" w:space="0" w:color="auto"/>
        <w:bottom w:val="none" w:sz="0" w:space="0" w:color="auto"/>
        <w:right w:val="none" w:sz="0" w:space="0" w:color="auto"/>
      </w:divBdr>
    </w:div>
    <w:div w:id="1134560403">
      <w:bodyDiv w:val="1"/>
      <w:marLeft w:val="0"/>
      <w:marRight w:val="0"/>
      <w:marTop w:val="0"/>
      <w:marBottom w:val="0"/>
      <w:divBdr>
        <w:top w:val="none" w:sz="0" w:space="0" w:color="auto"/>
        <w:left w:val="none" w:sz="0" w:space="0" w:color="auto"/>
        <w:bottom w:val="none" w:sz="0" w:space="0" w:color="auto"/>
        <w:right w:val="none" w:sz="0" w:space="0" w:color="auto"/>
      </w:divBdr>
    </w:div>
    <w:div w:id="1163467971">
      <w:bodyDiv w:val="1"/>
      <w:marLeft w:val="0"/>
      <w:marRight w:val="0"/>
      <w:marTop w:val="0"/>
      <w:marBottom w:val="0"/>
      <w:divBdr>
        <w:top w:val="none" w:sz="0" w:space="0" w:color="auto"/>
        <w:left w:val="none" w:sz="0" w:space="0" w:color="auto"/>
        <w:bottom w:val="none" w:sz="0" w:space="0" w:color="auto"/>
        <w:right w:val="none" w:sz="0" w:space="0" w:color="auto"/>
      </w:divBdr>
    </w:div>
    <w:div w:id="1188372571">
      <w:bodyDiv w:val="1"/>
      <w:marLeft w:val="0"/>
      <w:marRight w:val="0"/>
      <w:marTop w:val="0"/>
      <w:marBottom w:val="0"/>
      <w:divBdr>
        <w:top w:val="none" w:sz="0" w:space="0" w:color="auto"/>
        <w:left w:val="none" w:sz="0" w:space="0" w:color="auto"/>
        <w:bottom w:val="none" w:sz="0" w:space="0" w:color="auto"/>
        <w:right w:val="none" w:sz="0" w:space="0" w:color="auto"/>
      </w:divBdr>
    </w:div>
    <w:div w:id="1198278459">
      <w:bodyDiv w:val="1"/>
      <w:marLeft w:val="0"/>
      <w:marRight w:val="0"/>
      <w:marTop w:val="0"/>
      <w:marBottom w:val="0"/>
      <w:divBdr>
        <w:top w:val="none" w:sz="0" w:space="0" w:color="auto"/>
        <w:left w:val="none" w:sz="0" w:space="0" w:color="auto"/>
        <w:bottom w:val="none" w:sz="0" w:space="0" w:color="auto"/>
        <w:right w:val="none" w:sz="0" w:space="0" w:color="auto"/>
      </w:divBdr>
    </w:div>
    <w:div w:id="1199926938">
      <w:bodyDiv w:val="1"/>
      <w:marLeft w:val="0"/>
      <w:marRight w:val="0"/>
      <w:marTop w:val="0"/>
      <w:marBottom w:val="0"/>
      <w:divBdr>
        <w:top w:val="none" w:sz="0" w:space="0" w:color="auto"/>
        <w:left w:val="none" w:sz="0" w:space="0" w:color="auto"/>
        <w:bottom w:val="none" w:sz="0" w:space="0" w:color="auto"/>
        <w:right w:val="none" w:sz="0" w:space="0" w:color="auto"/>
      </w:divBdr>
    </w:div>
    <w:div w:id="1203588835">
      <w:bodyDiv w:val="1"/>
      <w:marLeft w:val="0"/>
      <w:marRight w:val="0"/>
      <w:marTop w:val="0"/>
      <w:marBottom w:val="0"/>
      <w:divBdr>
        <w:top w:val="none" w:sz="0" w:space="0" w:color="auto"/>
        <w:left w:val="none" w:sz="0" w:space="0" w:color="auto"/>
        <w:bottom w:val="none" w:sz="0" w:space="0" w:color="auto"/>
        <w:right w:val="none" w:sz="0" w:space="0" w:color="auto"/>
      </w:divBdr>
    </w:div>
    <w:div w:id="1218511205">
      <w:bodyDiv w:val="1"/>
      <w:marLeft w:val="0"/>
      <w:marRight w:val="0"/>
      <w:marTop w:val="0"/>
      <w:marBottom w:val="0"/>
      <w:divBdr>
        <w:top w:val="none" w:sz="0" w:space="0" w:color="auto"/>
        <w:left w:val="none" w:sz="0" w:space="0" w:color="auto"/>
        <w:bottom w:val="none" w:sz="0" w:space="0" w:color="auto"/>
        <w:right w:val="none" w:sz="0" w:space="0" w:color="auto"/>
      </w:divBdr>
    </w:div>
    <w:div w:id="1222863523">
      <w:bodyDiv w:val="1"/>
      <w:marLeft w:val="0"/>
      <w:marRight w:val="0"/>
      <w:marTop w:val="0"/>
      <w:marBottom w:val="0"/>
      <w:divBdr>
        <w:top w:val="none" w:sz="0" w:space="0" w:color="auto"/>
        <w:left w:val="none" w:sz="0" w:space="0" w:color="auto"/>
        <w:bottom w:val="none" w:sz="0" w:space="0" w:color="auto"/>
        <w:right w:val="none" w:sz="0" w:space="0" w:color="auto"/>
      </w:divBdr>
    </w:div>
    <w:div w:id="1227952310">
      <w:bodyDiv w:val="1"/>
      <w:marLeft w:val="0"/>
      <w:marRight w:val="0"/>
      <w:marTop w:val="0"/>
      <w:marBottom w:val="0"/>
      <w:divBdr>
        <w:top w:val="none" w:sz="0" w:space="0" w:color="auto"/>
        <w:left w:val="none" w:sz="0" w:space="0" w:color="auto"/>
        <w:bottom w:val="none" w:sz="0" w:space="0" w:color="auto"/>
        <w:right w:val="none" w:sz="0" w:space="0" w:color="auto"/>
      </w:divBdr>
    </w:div>
    <w:div w:id="1243490670">
      <w:bodyDiv w:val="1"/>
      <w:marLeft w:val="0"/>
      <w:marRight w:val="0"/>
      <w:marTop w:val="0"/>
      <w:marBottom w:val="0"/>
      <w:divBdr>
        <w:top w:val="none" w:sz="0" w:space="0" w:color="auto"/>
        <w:left w:val="none" w:sz="0" w:space="0" w:color="auto"/>
        <w:bottom w:val="none" w:sz="0" w:space="0" w:color="auto"/>
        <w:right w:val="none" w:sz="0" w:space="0" w:color="auto"/>
      </w:divBdr>
    </w:div>
    <w:div w:id="1251310416">
      <w:bodyDiv w:val="1"/>
      <w:marLeft w:val="0"/>
      <w:marRight w:val="0"/>
      <w:marTop w:val="0"/>
      <w:marBottom w:val="0"/>
      <w:divBdr>
        <w:top w:val="none" w:sz="0" w:space="0" w:color="auto"/>
        <w:left w:val="none" w:sz="0" w:space="0" w:color="auto"/>
        <w:bottom w:val="none" w:sz="0" w:space="0" w:color="auto"/>
        <w:right w:val="none" w:sz="0" w:space="0" w:color="auto"/>
      </w:divBdr>
    </w:div>
    <w:div w:id="1290743715">
      <w:bodyDiv w:val="1"/>
      <w:marLeft w:val="0"/>
      <w:marRight w:val="0"/>
      <w:marTop w:val="0"/>
      <w:marBottom w:val="0"/>
      <w:divBdr>
        <w:top w:val="none" w:sz="0" w:space="0" w:color="auto"/>
        <w:left w:val="none" w:sz="0" w:space="0" w:color="auto"/>
        <w:bottom w:val="none" w:sz="0" w:space="0" w:color="auto"/>
        <w:right w:val="none" w:sz="0" w:space="0" w:color="auto"/>
      </w:divBdr>
    </w:div>
    <w:div w:id="1296451394">
      <w:bodyDiv w:val="1"/>
      <w:marLeft w:val="0"/>
      <w:marRight w:val="0"/>
      <w:marTop w:val="0"/>
      <w:marBottom w:val="0"/>
      <w:divBdr>
        <w:top w:val="none" w:sz="0" w:space="0" w:color="auto"/>
        <w:left w:val="none" w:sz="0" w:space="0" w:color="auto"/>
        <w:bottom w:val="none" w:sz="0" w:space="0" w:color="auto"/>
        <w:right w:val="none" w:sz="0" w:space="0" w:color="auto"/>
      </w:divBdr>
    </w:div>
    <w:div w:id="1323391151">
      <w:bodyDiv w:val="1"/>
      <w:marLeft w:val="0"/>
      <w:marRight w:val="0"/>
      <w:marTop w:val="0"/>
      <w:marBottom w:val="0"/>
      <w:divBdr>
        <w:top w:val="none" w:sz="0" w:space="0" w:color="auto"/>
        <w:left w:val="none" w:sz="0" w:space="0" w:color="auto"/>
        <w:bottom w:val="none" w:sz="0" w:space="0" w:color="auto"/>
        <w:right w:val="none" w:sz="0" w:space="0" w:color="auto"/>
      </w:divBdr>
    </w:div>
    <w:div w:id="1339503226">
      <w:bodyDiv w:val="1"/>
      <w:marLeft w:val="0"/>
      <w:marRight w:val="0"/>
      <w:marTop w:val="0"/>
      <w:marBottom w:val="0"/>
      <w:divBdr>
        <w:top w:val="none" w:sz="0" w:space="0" w:color="auto"/>
        <w:left w:val="none" w:sz="0" w:space="0" w:color="auto"/>
        <w:bottom w:val="none" w:sz="0" w:space="0" w:color="auto"/>
        <w:right w:val="none" w:sz="0" w:space="0" w:color="auto"/>
      </w:divBdr>
    </w:div>
    <w:div w:id="1350334796">
      <w:bodyDiv w:val="1"/>
      <w:marLeft w:val="0"/>
      <w:marRight w:val="0"/>
      <w:marTop w:val="0"/>
      <w:marBottom w:val="0"/>
      <w:divBdr>
        <w:top w:val="none" w:sz="0" w:space="0" w:color="auto"/>
        <w:left w:val="none" w:sz="0" w:space="0" w:color="auto"/>
        <w:bottom w:val="none" w:sz="0" w:space="0" w:color="auto"/>
        <w:right w:val="none" w:sz="0" w:space="0" w:color="auto"/>
      </w:divBdr>
    </w:div>
    <w:div w:id="1352491593">
      <w:bodyDiv w:val="1"/>
      <w:marLeft w:val="0"/>
      <w:marRight w:val="0"/>
      <w:marTop w:val="0"/>
      <w:marBottom w:val="0"/>
      <w:divBdr>
        <w:top w:val="none" w:sz="0" w:space="0" w:color="auto"/>
        <w:left w:val="none" w:sz="0" w:space="0" w:color="auto"/>
        <w:bottom w:val="none" w:sz="0" w:space="0" w:color="auto"/>
        <w:right w:val="none" w:sz="0" w:space="0" w:color="auto"/>
      </w:divBdr>
    </w:div>
    <w:div w:id="1360813711">
      <w:bodyDiv w:val="1"/>
      <w:marLeft w:val="0"/>
      <w:marRight w:val="0"/>
      <w:marTop w:val="0"/>
      <w:marBottom w:val="0"/>
      <w:divBdr>
        <w:top w:val="none" w:sz="0" w:space="0" w:color="auto"/>
        <w:left w:val="none" w:sz="0" w:space="0" w:color="auto"/>
        <w:bottom w:val="none" w:sz="0" w:space="0" w:color="auto"/>
        <w:right w:val="none" w:sz="0" w:space="0" w:color="auto"/>
      </w:divBdr>
    </w:div>
    <w:div w:id="1393113954">
      <w:bodyDiv w:val="1"/>
      <w:marLeft w:val="0"/>
      <w:marRight w:val="0"/>
      <w:marTop w:val="0"/>
      <w:marBottom w:val="0"/>
      <w:divBdr>
        <w:top w:val="none" w:sz="0" w:space="0" w:color="auto"/>
        <w:left w:val="none" w:sz="0" w:space="0" w:color="auto"/>
        <w:bottom w:val="none" w:sz="0" w:space="0" w:color="auto"/>
        <w:right w:val="none" w:sz="0" w:space="0" w:color="auto"/>
      </w:divBdr>
    </w:div>
    <w:div w:id="1404791643">
      <w:bodyDiv w:val="1"/>
      <w:marLeft w:val="0"/>
      <w:marRight w:val="0"/>
      <w:marTop w:val="0"/>
      <w:marBottom w:val="0"/>
      <w:divBdr>
        <w:top w:val="none" w:sz="0" w:space="0" w:color="auto"/>
        <w:left w:val="none" w:sz="0" w:space="0" w:color="auto"/>
        <w:bottom w:val="none" w:sz="0" w:space="0" w:color="auto"/>
        <w:right w:val="none" w:sz="0" w:space="0" w:color="auto"/>
      </w:divBdr>
    </w:div>
    <w:div w:id="1411191493">
      <w:bodyDiv w:val="1"/>
      <w:marLeft w:val="0"/>
      <w:marRight w:val="0"/>
      <w:marTop w:val="0"/>
      <w:marBottom w:val="0"/>
      <w:divBdr>
        <w:top w:val="none" w:sz="0" w:space="0" w:color="auto"/>
        <w:left w:val="none" w:sz="0" w:space="0" w:color="auto"/>
        <w:bottom w:val="none" w:sz="0" w:space="0" w:color="auto"/>
        <w:right w:val="none" w:sz="0" w:space="0" w:color="auto"/>
      </w:divBdr>
    </w:div>
    <w:div w:id="1435127559">
      <w:bodyDiv w:val="1"/>
      <w:marLeft w:val="0"/>
      <w:marRight w:val="0"/>
      <w:marTop w:val="0"/>
      <w:marBottom w:val="0"/>
      <w:divBdr>
        <w:top w:val="none" w:sz="0" w:space="0" w:color="auto"/>
        <w:left w:val="none" w:sz="0" w:space="0" w:color="auto"/>
        <w:bottom w:val="none" w:sz="0" w:space="0" w:color="auto"/>
        <w:right w:val="none" w:sz="0" w:space="0" w:color="auto"/>
      </w:divBdr>
    </w:div>
    <w:div w:id="1437366547">
      <w:bodyDiv w:val="1"/>
      <w:marLeft w:val="0"/>
      <w:marRight w:val="0"/>
      <w:marTop w:val="0"/>
      <w:marBottom w:val="0"/>
      <w:divBdr>
        <w:top w:val="none" w:sz="0" w:space="0" w:color="auto"/>
        <w:left w:val="none" w:sz="0" w:space="0" w:color="auto"/>
        <w:bottom w:val="none" w:sz="0" w:space="0" w:color="auto"/>
        <w:right w:val="none" w:sz="0" w:space="0" w:color="auto"/>
      </w:divBdr>
    </w:div>
    <w:div w:id="1461070541">
      <w:bodyDiv w:val="1"/>
      <w:marLeft w:val="0"/>
      <w:marRight w:val="0"/>
      <w:marTop w:val="0"/>
      <w:marBottom w:val="0"/>
      <w:divBdr>
        <w:top w:val="none" w:sz="0" w:space="0" w:color="auto"/>
        <w:left w:val="none" w:sz="0" w:space="0" w:color="auto"/>
        <w:bottom w:val="none" w:sz="0" w:space="0" w:color="auto"/>
        <w:right w:val="none" w:sz="0" w:space="0" w:color="auto"/>
      </w:divBdr>
    </w:div>
    <w:div w:id="1461729755">
      <w:bodyDiv w:val="1"/>
      <w:marLeft w:val="0"/>
      <w:marRight w:val="0"/>
      <w:marTop w:val="0"/>
      <w:marBottom w:val="0"/>
      <w:divBdr>
        <w:top w:val="none" w:sz="0" w:space="0" w:color="auto"/>
        <w:left w:val="none" w:sz="0" w:space="0" w:color="auto"/>
        <w:bottom w:val="none" w:sz="0" w:space="0" w:color="auto"/>
        <w:right w:val="none" w:sz="0" w:space="0" w:color="auto"/>
      </w:divBdr>
    </w:div>
    <w:div w:id="1468543803">
      <w:bodyDiv w:val="1"/>
      <w:marLeft w:val="0"/>
      <w:marRight w:val="0"/>
      <w:marTop w:val="0"/>
      <w:marBottom w:val="0"/>
      <w:divBdr>
        <w:top w:val="none" w:sz="0" w:space="0" w:color="auto"/>
        <w:left w:val="none" w:sz="0" w:space="0" w:color="auto"/>
        <w:bottom w:val="none" w:sz="0" w:space="0" w:color="auto"/>
        <w:right w:val="none" w:sz="0" w:space="0" w:color="auto"/>
      </w:divBdr>
    </w:div>
    <w:div w:id="1471551998">
      <w:bodyDiv w:val="1"/>
      <w:marLeft w:val="0"/>
      <w:marRight w:val="0"/>
      <w:marTop w:val="0"/>
      <w:marBottom w:val="0"/>
      <w:divBdr>
        <w:top w:val="none" w:sz="0" w:space="0" w:color="auto"/>
        <w:left w:val="none" w:sz="0" w:space="0" w:color="auto"/>
        <w:bottom w:val="none" w:sz="0" w:space="0" w:color="auto"/>
        <w:right w:val="none" w:sz="0" w:space="0" w:color="auto"/>
      </w:divBdr>
    </w:div>
    <w:div w:id="1479957878">
      <w:bodyDiv w:val="1"/>
      <w:marLeft w:val="0"/>
      <w:marRight w:val="0"/>
      <w:marTop w:val="0"/>
      <w:marBottom w:val="0"/>
      <w:divBdr>
        <w:top w:val="none" w:sz="0" w:space="0" w:color="auto"/>
        <w:left w:val="none" w:sz="0" w:space="0" w:color="auto"/>
        <w:bottom w:val="none" w:sz="0" w:space="0" w:color="auto"/>
        <w:right w:val="none" w:sz="0" w:space="0" w:color="auto"/>
      </w:divBdr>
    </w:div>
    <w:div w:id="1484734051">
      <w:bodyDiv w:val="1"/>
      <w:marLeft w:val="0"/>
      <w:marRight w:val="0"/>
      <w:marTop w:val="0"/>
      <w:marBottom w:val="0"/>
      <w:divBdr>
        <w:top w:val="none" w:sz="0" w:space="0" w:color="auto"/>
        <w:left w:val="none" w:sz="0" w:space="0" w:color="auto"/>
        <w:bottom w:val="none" w:sz="0" w:space="0" w:color="auto"/>
        <w:right w:val="none" w:sz="0" w:space="0" w:color="auto"/>
      </w:divBdr>
    </w:div>
    <w:div w:id="1485468360">
      <w:bodyDiv w:val="1"/>
      <w:marLeft w:val="0"/>
      <w:marRight w:val="0"/>
      <w:marTop w:val="0"/>
      <w:marBottom w:val="0"/>
      <w:divBdr>
        <w:top w:val="none" w:sz="0" w:space="0" w:color="auto"/>
        <w:left w:val="none" w:sz="0" w:space="0" w:color="auto"/>
        <w:bottom w:val="none" w:sz="0" w:space="0" w:color="auto"/>
        <w:right w:val="none" w:sz="0" w:space="0" w:color="auto"/>
      </w:divBdr>
    </w:div>
    <w:div w:id="1492982770">
      <w:bodyDiv w:val="1"/>
      <w:marLeft w:val="0"/>
      <w:marRight w:val="0"/>
      <w:marTop w:val="0"/>
      <w:marBottom w:val="0"/>
      <w:divBdr>
        <w:top w:val="none" w:sz="0" w:space="0" w:color="auto"/>
        <w:left w:val="none" w:sz="0" w:space="0" w:color="auto"/>
        <w:bottom w:val="none" w:sz="0" w:space="0" w:color="auto"/>
        <w:right w:val="none" w:sz="0" w:space="0" w:color="auto"/>
      </w:divBdr>
    </w:div>
    <w:div w:id="1493376940">
      <w:bodyDiv w:val="1"/>
      <w:marLeft w:val="0"/>
      <w:marRight w:val="0"/>
      <w:marTop w:val="0"/>
      <w:marBottom w:val="0"/>
      <w:divBdr>
        <w:top w:val="none" w:sz="0" w:space="0" w:color="auto"/>
        <w:left w:val="none" w:sz="0" w:space="0" w:color="auto"/>
        <w:bottom w:val="none" w:sz="0" w:space="0" w:color="auto"/>
        <w:right w:val="none" w:sz="0" w:space="0" w:color="auto"/>
      </w:divBdr>
    </w:div>
    <w:div w:id="1493528603">
      <w:bodyDiv w:val="1"/>
      <w:marLeft w:val="0"/>
      <w:marRight w:val="0"/>
      <w:marTop w:val="0"/>
      <w:marBottom w:val="0"/>
      <w:divBdr>
        <w:top w:val="none" w:sz="0" w:space="0" w:color="auto"/>
        <w:left w:val="none" w:sz="0" w:space="0" w:color="auto"/>
        <w:bottom w:val="none" w:sz="0" w:space="0" w:color="auto"/>
        <w:right w:val="none" w:sz="0" w:space="0" w:color="auto"/>
      </w:divBdr>
    </w:div>
    <w:div w:id="1499886915">
      <w:bodyDiv w:val="1"/>
      <w:marLeft w:val="0"/>
      <w:marRight w:val="0"/>
      <w:marTop w:val="0"/>
      <w:marBottom w:val="0"/>
      <w:divBdr>
        <w:top w:val="none" w:sz="0" w:space="0" w:color="auto"/>
        <w:left w:val="none" w:sz="0" w:space="0" w:color="auto"/>
        <w:bottom w:val="none" w:sz="0" w:space="0" w:color="auto"/>
        <w:right w:val="none" w:sz="0" w:space="0" w:color="auto"/>
      </w:divBdr>
    </w:div>
    <w:div w:id="1515143581">
      <w:bodyDiv w:val="1"/>
      <w:marLeft w:val="0"/>
      <w:marRight w:val="0"/>
      <w:marTop w:val="0"/>
      <w:marBottom w:val="0"/>
      <w:divBdr>
        <w:top w:val="none" w:sz="0" w:space="0" w:color="auto"/>
        <w:left w:val="none" w:sz="0" w:space="0" w:color="auto"/>
        <w:bottom w:val="none" w:sz="0" w:space="0" w:color="auto"/>
        <w:right w:val="none" w:sz="0" w:space="0" w:color="auto"/>
      </w:divBdr>
    </w:div>
    <w:div w:id="1521896212">
      <w:bodyDiv w:val="1"/>
      <w:marLeft w:val="0"/>
      <w:marRight w:val="0"/>
      <w:marTop w:val="0"/>
      <w:marBottom w:val="0"/>
      <w:divBdr>
        <w:top w:val="none" w:sz="0" w:space="0" w:color="auto"/>
        <w:left w:val="none" w:sz="0" w:space="0" w:color="auto"/>
        <w:bottom w:val="none" w:sz="0" w:space="0" w:color="auto"/>
        <w:right w:val="none" w:sz="0" w:space="0" w:color="auto"/>
      </w:divBdr>
    </w:div>
    <w:div w:id="1523662146">
      <w:bodyDiv w:val="1"/>
      <w:marLeft w:val="0"/>
      <w:marRight w:val="0"/>
      <w:marTop w:val="0"/>
      <w:marBottom w:val="0"/>
      <w:divBdr>
        <w:top w:val="none" w:sz="0" w:space="0" w:color="auto"/>
        <w:left w:val="none" w:sz="0" w:space="0" w:color="auto"/>
        <w:bottom w:val="none" w:sz="0" w:space="0" w:color="auto"/>
        <w:right w:val="none" w:sz="0" w:space="0" w:color="auto"/>
      </w:divBdr>
    </w:div>
    <w:div w:id="1533222732">
      <w:bodyDiv w:val="1"/>
      <w:marLeft w:val="0"/>
      <w:marRight w:val="0"/>
      <w:marTop w:val="0"/>
      <w:marBottom w:val="0"/>
      <w:divBdr>
        <w:top w:val="none" w:sz="0" w:space="0" w:color="auto"/>
        <w:left w:val="none" w:sz="0" w:space="0" w:color="auto"/>
        <w:bottom w:val="none" w:sz="0" w:space="0" w:color="auto"/>
        <w:right w:val="none" w:sz="0" w:space="0" w:color="auto"/>
      </w:divBdr>
    </w:div>
    <w:div w:id="1544245063">
      <w:bodyDiv w:val="1"/>
      <w:marLeft w:val="0"/>
      <w:marRight w:val="0"/>
      <w:marTop w:val="0"/>
      <w:marBottom w:val="0"/>
      <w:divBdr>
        <w:top w:val="none" w:sz="0" w:space="0" w:color="auto"/>
        <w:left w:val="none" w:sz="0" w:space="0" w:color="auto"/>
        <w:bottom w:val="none" w:sz="0" w:space="0" w:color="auto"/>
        <w:right w:val="none" w:sz="0" w:space="0" w:color="auto"/>
      </w:divBdr>
    </w:div>
    <w:div w:id="1554197449">
      <w:bodyDiv w:val="1"/>
      <w:marLeft w:val="0"/>
      <w:marRight w:val="0"/>
      <w:marTop w:val="0"/>
      <w:marBottom w:val="0"/>
      <w:divBdr>
        <w:top w:val="none" w:sz="0" w:space="0" w:color="auto"/>
        <w:left w:val="none" w:sz="0" w:space="0" w:color="auto"/>
        <w:bottom w:val="none" w:sz="0" w:space="0" w:color="auto"/>
        <w:right w:val="none" w:sz="0" w:space="0" w:color="auto"/>
      </w:divBdr>
    </w:div>
    <w:div w:id="1559124843">
      <w:bodyDiv w:val="1"/>
      <w:marLeft w:val="0"/>
      <w:marRight w:val="0"/>
      <w:marTop w:val="0"/>
      <w:marBottom w:val="0"/>
      <w:divBdr>
        <w:top w:val="none" w:sz="0" w:space="0" w:color="auto"/>
        <w:left w:val="none" w:sz="0" w:space="0" w:color="auto"/>
        <w:bottom w:val="none" w:sz="0" w:space="0" w:color="auto"/>
        <w:right w:val="none" w:sz="0" w:space="0" w:color="auto"/>
      </w:divBdr>
    </w:div>
    <w:div w:id="1561407869">
      <w:bodyDiv w:val="1"/>
      <w:marLeft w:val="0"/>
      <w:marRight w:val="0"/>
      <w:marTop w:val="0"/>
      <w:marBottom w:val="0"/>
      <w:divBdr>
        <w:top w:val="none" w:sz="0" w:space="0" w:color="auto"/>
        <w:left w:val="none" w:sz="0" w:space="0" w:color="auto"/>
        <w:bottom w:val="none" w:sz="0" w:space="0" w:color="auto"/>
        <w:right w:val="none" w:sz="0" w:space="0" w:color="auto"/>
      </w:divBdr>
    </w:div>
    <w:div w:id="1577745198">
      <w:bodyDiv w:val="1"/>
      <w:marLeft w:val="0"/>
      <w:marRight w:val="0"/>
      <w:marTop w:val="0"/>
      <w:marBottom w:val="0"/>
      <w:divBdr>
        <w:top w:val="none" w:sz="0" w:space="0" w:color="auto"/>
        <w:left w:val="none" w:sz="0" w:space="0" w:color="auto"/>
        <w:bottom w:val="none" w:sz="0" w:space="0" w:color="auto"/>
        <w:right w:val="none" w:sz="0" w:space="0" w:color="auto"/>
      </w:divBdr>
    </w:div>
    <w:div w:id="1580871240">
      <w:bodyDiv w:val="1"/>
      <w:marLeft w:val="0"/>
      <w:marRight w:val="0"/>
      <w:marTop w:val="0"/>
      <w:marBottom w:val="0"/>
      <w:divBdr>
        <w:top w:val="none" w:sz="0" w:space="0" w:color="auto"/>
        <w:left w:val="none" w:sz="0" w:space="0" w:color="auto"/>
        <w:bottom w:val="none" w:sz="0" w:space="0" w:color="auto"/>
        <w:right w:val="none" w:sz="0" w:space="0" w:color="auto"/>
      </w:divBdr>
    </w:div>
    <w:div w:id="1588004628">
      <w:bodyDiv w:val="1"/>
      <w:marLeft w:val="0"/>
      <w:marRight w:val="0"/>
      <w:marTop w:val="0"/>
      <w:marBottom w:val="0"/>
      <w:divBdr>
        <w:top w:val="none" w:sz="0" w:space="0" w:color="auto"/>
        <w:left w:val="none" w:sz="0" w:space="0" w:color="auto"/>
        <w:bottom w:val="none" w:sz="0" w:space="0" w:color="auto"/>
        <w:right w:val="none" w:sz="0" w:space="0" w:color="auto"/>
      </w:divBdr>
    </w:div>
    <w:div w:id="1593661240">
      <w:bodyDiv w:val="1"/>
      <w:marLeft w:val="0"/>
      <w:marRight w:val="0"/>
      <w:marTop w:val="0"/>
      <w:marBottom w:val="0"/>
      <w:divBdr>
        <w:top w:val="none" w:sz="0" w:space="0" w:color="auto"/>
        <w:left w:val="none" w:sz="0" w:space="0" w:color="auto"/>
        <w:bottom w:val="none" w:sz="0" w:space="0" w:color="auto"/>
        <w:right w:val="none" w:sz="0" w:space="0" w:color="auto"/>
      </w:divBdr>
    </w:div>
    <w:div w:id="1629552753">
      <w:bodyDiv w:val="1"/>
      <w:marLeft w:val="0"/>
      <w:marRight w:val="0"/>
      <w:marTop w:val="0"/>
      <w:marBottom w:val="0"/>
      <w:divBdr>
        <w:top w:val="none" w:sz="0" w:space="0" w:color="auto"/>
        <w:left w:val="none" w:sz="0" w:space="0" w:color="auto"/>
        <w:bottom w:val="none" w:sz="0" w:space="0" w:color="auto"/>
        <w:right w:val="none" w:sz="0" w:space="0" w:color="auto"/>
      </w:divBdr>
    </w:div>
    <w:div w:id="1664891314">
      <w:bodyDiv w:val="1"/>
      <w:marLeft w:val="0"/>
      <w:marRight w:val="0"/>
      <w:marTop w:val="0"/>
      <w:marBottom w:val="0"/>
      <w:divBdr>
        <w:top w:val="none" w:sz="0" w:space="0" w:color="auto"/>
        <w:left w:val="none" w:sz="0" w:space="0" w:color="auto"/>
        <w:bottom w:val="none" w:sz="0" w:space="0" w:color="auto"/>
        <w:right w:val="none" w:sz="0" w:space="0" w:color="auto"/>
      </w:divBdr>
    </w:div>
    <w:div w:id="1668315559">
      <w:bodyDiv w:val="1"/>
      <w:marLeft w:val="0"/>
      <w:marRight w:val="0"/>
      <w:marTop w:val="0"/>
      <w:marBottom w:val="0"/>
      <w:divBdr>
        <w:top w:val="none" w:sz="0" w:space="0" w:color="auto"/>
        <w:left w:val="none" w:sz="0" w:space="0" w:color="auto"/>
        <w:bottom w:val="none" w:sz="0" w:space="0" w:color="auto"/>
        <w:right w:val="none" w:sz="0" w:space="0" w:color="auto"/>
      </w:divBdr>
    </w:div>
    <w:div w:id="1720982483">
      <w:bodyDiv w:val="1"/>
      <w:marLeft w:val="0"/>
      <w:marRight w:val="0"/>
      <w:marTop w:val="0"/>
      <w:marBottom w:val="0"/>
      <w:divBdr>
        <w:top w:val="none" w:sz="0" w:space="0" w:color="auto"/>
        <w:left w:val="none" w:sz="0" w:space="0" w:color="auto"/>
        <w:bottom w:val="none" w:sz="0" w:space="0" w:color="auto"/>
        <w:right w:val="none" w:sz="0" w:space="0" w:color="auto"/>
      </w:divBdr>
    </w:div>
    <w:div w:id="1723945447">
      <w:bodyDiv w:val="1"/>
      <w:marLeft w:val="0"/>
      <w:marRight w:val="0"/>
      <w:marTop w:val="0"/>
      <w:marBottom w:val="0"/>
      <w:divBdr>
        <w:top w:val="none" w:sz="0" w:space="0" w:color="auto"/>
        <w:left w:val="none" w:sz="0" w:space="0" w:color="auto"/>
        <w:bottom w:val="none" w:sz="0" w:space="0" w:color="auto"/>
        <w:right w:val="none" w:sz="0" w:space="0" w:color="auto"/>
      </w:divBdr>
    </w:div>
    <w:div w:id="1730108915">
      <w:bodyDiv w:val="1"/>
      <w:marLeft w:val="0"/>
      <w:marRight w:val="0"/>
      <w:marTop w:val="0"/>
      <w:marBottom w:val="0"/>
      <w:divBdr>
        <w:top w:val="none" w:sz="0" w:space="0" w:color="auto"/>
        <w:left w:val="none" w:sz="0" w:space="0" w:color="auto"/>
        <w:bottom w:val="none" w:sz="0" w:space="0" w:color="auto"/>
        <w:right w:val="none" w:sz="0" w:space="0" w:color="auto"/>
      </w:divBdr>
    </w:div>
    <w:div w:id="1758285473">
      <w:bodyDiv w:val="1"/>
      <w:marLeft w:val="0"/>
      <w:marRight w:val="0"/>
      <w:marTop w:val="0"/>
      <w:marBottom w:val="0"/>
      <w:divBdr>
        <w:top w:val="none" w:sz="0" w:space="0" w:color="auto"/>
        <w:left w:val="none" w:sz="0" w:space="0" w:color="auto"/>
        <w:bottom w:val="none" w:sz="0" w:space="0" w:color="auto"/>
        <w:right w:val="none" w:sz="0" w:space="0" w:color="auto"/>
      </w:divBdr>
    </w:div>
    <w:div w:id="1768770846">
      <w:bodyDiv w:val="1"/>
      <w:marLeft w:val="0"/>
      <w:marRight w:val="0"/>
      <w:marTop w:val="0"/>
      <w:marBottom w:val="0"/>
      <w:divBdr>
        <w:top w:val="none" w:sz="0" w:space="0" w:color="auto"/>
        <w:left w:val="none" w:sz="0" w:space="0" w:color="auto"/>
        <w:bottom w:val="none" w:sz="0" w:space="0" w:color="auto"/>
        <w:right w:val="none" w:sz="0" w:space="0" w:color="auto"/>
      </w:divBdr>
    </w:div>
    <w:div w:id="1780955307">
      <w:bodyDiv w:val="1"/>
      <w:marLeft w:val="0"/>
      <w:marRight w:val="0"/>
      <w:marTop w:val="0"/>
      <w:marBottom w:val="0"/>
      <w:divBdr>
        <w:top w:val="none" w:sz="0" w:space="0" w:color="auto"/>
        <w:left w:val="none" w:sz="0" w:space="0" w:color="auto"/>
        <w:bottom w:val="none" w:sz="0" w:space="0" w:color="auto"/>
        <w:right w:val="none" w:sz="0" w:space="0" w:color="auto"/>
      </w:divBdr>
    </w:div>
    <w:div w:id="1782603075">
      <w:bodyDiv w:val="1"/>
      <w:marLeft w:val="0"/>
      <w:marRight w:val="0"/>
      <w:marTop w:val="0"/>
      <w:marBottom w:val="0"/>
      <w:divBdr>
        <w:top w:val="none" w:sz="0" w:space="0" w:color="auto"/>
        <w:left w:val="none" w:sz="0" w:space="0" w:color="auto"/>
        <w:bottom w:val="none" w:sz="0" w:space="0" w:color="auto"/>
        <w:right w:val="none" w:sz="0" w:space="0" w:color="auto"/>
      </w:divBdr>
    </w:div>
    <w:div w:id="1786998945">
      <w:bodyDiv w:val="1"/>
      <w:marLeft w:val="0"/>
      <w:marRight w:val="0"/>
      <w:marTop w:val="0"/>
      <w:marBottom w:val="0"/>
      <w:divBdr>
        <w:top w:val="none" w:sz="0" w:space="0" w:color="auto"/>
        <w:left w:val="none" w:sz="0" w:space="0" w:color="auto"/>
        <w:bottom w:val="none" w:sz="0" w:space="0" w:color="auto"/>
        <w:right w:val="none" w:sz="0" w:space="0" w:color="auto"/>
      </w:divBdr>
    </w:div>
    <w:div w:id="1806660255">
      <w:bodyDiv w:val="1"/>
      <w:marLeft w:val="0"/>
      <w:marRight w:val="0"/>
      <w:marTop w:val="0"/>
      <w:marBottom w:val="0"/>
      <w:divBdr>
        <w:top w:val="none" w:sz="0" w:space="0" w:color="auto"/>
        <w:left w:val="none" w:sz="0" w:space="0" w:color="auto"/>
        <w:bottom w:val="none" w:sz="0" w:space="0" w:color="auto"/>
        <w:right w:val="none" w:sz="0" w:space="0" w:color="auto"/>
      </w:divBdr>
    </w:div>
    <w:div w:id="1812137143">
      <w:bodyDiv w:val="1"/>
      <w:marLeft w:val="0"/>
      <w:marRight w:val="0"/>
      <w:marTop w:val="0"/>
      <w:marBottom w:val="0"/>
      <w:divBdr>
        <w:top w:val="none" w:sz="0" w:space="0" w:color="auto"/>
        <w:left w:val="none" w:sz="0" w:space="0" w:color="auto"/>
        <w:bottom w:val="none" w:sz="0" w:space="0" w:color="auto"/>
        <w:right w:val="none" w:sz="0" w:space="0" w:color="auto"/>
      </w:divBdr>
    </w:div>
    <w:div w:id="1825848769">
      <w:bodyDiv w:val="1"/>
      <w:marLeft w:val="0"/>
      <w:marRight w:val="0"/>
      <w:marTop w:val="0"/>
      <w:marBottom w:val="0"/>
      <w:divBdr>
        <w:top w:val="none" w:sz="0" w:space="0" w:color="auto"/>
        <w:left w:val="none" w:sz="0" w:space="0" w:color="auto"/>
        <w:bottom w:val="none" w:sz="0" w:space="0" w:color="auto"/>
        <w:right w:val="none" w:sz="0" w:space="0" w:color="auto"/>
      </w:divBdr>
    </w:div>
    <w:div w:id="1827281168">
      <w:bodyDiv w:val="1"/>
      <w:marLeft w:val="0"/>
      <w:marRight w:val="0"/>
      <w:marTop w:val="0"/>
      <w:marBottom w:val="0"/>
      <w:divBdr>
        <w:top w:val="none" w:sz="0" w:space="0" w:color="auto"/>
        <w:left w:val="none" w:sz="0" w:space="0" w:color="auto"/>
        <w:bottom w:val="none" w:sz="0" w:space="0" w:color="auto"/>
        <w:right w:val="none" w:sz="0" w:space="0" w:color="auto"/>
      </w:divBdr>
    </w:div>
    <w:div w:id="1838114652">
      <w:bodyDiv w:val="1"/>
      <w:marLeft w:val="0"/>
      <w:marRight w:val="0"/>
      <w:marTop w:val="0"/>
      <w:marBottom w:val="0"/>
      <w:divBdr>
        <w:top w:val="none" w:sz="0" w:space="0" w:color="auto"/>
        <w:left w:val="none" w:sz="0" w:space="0" w:color="auto"/>
        <w:bottom w:val="none" w:sz="0" w:space="0" w:color="auto"/>
        <w:right w:val="none" w:sz="0" w:space="0" w:color="auto"/>
      </w:divBdr>
    </w:div>
    <w:div w:id="1838812758">
      <w:bodyDiv w:val="1"/>
      <w:marLeft w:val="0"/>
      <w:marRight w:val="0"/>
      <w:marTop w:val="0"/>
      <w:marBottom w:val="0"/>
      <w:divBdr>
        <w:top w:val="none" w:sz="0" w:space="0" w:color="auto"/>
        <w:left w:val="none" w:sz="0" w:space="0" w:color="auto"/>
        <w:bottom w:val="none" w:sz="0" w:space="0" w:color="auto"/>
        <w:right w:val="none" w:sz="0" w:space="0" w:color="auto"/>
      </w:divBdr>
    </w:div>
    <w:div w:id="1839881989">
      <w:bodyDiv w:val="1"/>
      <w:marLeft w:val="0"/>
      <w:marRight w:val="0"/>
      <w:marTop w:val="0"/>
      <w:marBottom w:val="0"/>
      <w:divBdr>
        <w:top w:val="none" w:sz="0" w:space="0" w:color="auto"/>
        <w:left w:val="none" w:sz="0" w:space="0" w:color="auto"/>
        <w:bottom w:val="none" w:sz="0" w:space="0" w:color="auto"/>
        <w:right w:val="none" w:sz="0" w:space="0" w:color="auto"/>
      </w:divBdr>
    </w:div>
    <w:div w:id="1845045520">
      <w:bodyDiv w:val="1"/>
      <w:marLeft w:val="0"/>
      <w:marRight w:val="0"/>
      <w:marTop w:val="0"/>
      <w:marBottom w:val="0"/>
      <w:divBdr>
        <w:top w:val="none" w:sz="0" w:space="0" w:color="auto"/>
        <w:left w:val="none" w:sz="0" w:space="0" w:color="auto"/>
        <w:bottom w:val="none" w:sz="0" w:space="0" w:color="auto"/>
        <w:right w:val="none" w:sz="0" w:space="0" w:color="auto"/>
      </w:divBdr>
    </w:div>
    <w:div w:id="1853956271">
      <w:bodyDiv w:val="1"/>
      <w:marLeft w:val="0"/>
      <w:marRight w:val="0"/>
      <w:marTop w:val="0"/>
      <w:marBottom w:val="0"/>
      <w:divBdr>
        <w:top w:val="none" w:sz="0" w:space="0" w:color="auto"/>
        <w:left w:val="none" w:sz="0" w:space="0" w:color="auto"/>
        <w:bottom w:val="none" w:sz="0" w:space="0" w:color="auto"/>
        <w:right w:val="none" w:sz="0" w:space="0" w:color="auto"/>
      </w:divBdr>
    </w:div>
    <w:div w:id="1869296156">
      <w:bodyDiv w:val="1"/>
      <w:marLeft w:val="0"/>
      <w:marRight w:val="0"/>
      <w:marTop w:val="0"/>
      <w:marBottom w:val="0"/>
      <w:divBdr>
        <w:top w:val="none" w:sz="0" w:space="0" w:color="auto"/>
        <w:left w:val="none" w:sz="0" w:space="0" w:color="auto"/>
        <w:bottom w:val="none" w:sz="0" w:space="0" w:color="auto"/>
        <w:right w:val="none" w:sz="0" w:space="0" w:color="auto"/>
      </w:divBdr>
    </w:div>
    <w:div w:id="1872109824">
      <w:bodyDiv w:val="1"/>
      <w:marLeft w:val="0"/>
      <w:marRight w:val="0"/>
      <w:marTop w:val="0"/>
      <w:marBottom w:val="0"/>
      <w:divBdr>
        <w:top w:val="none" w:sz="0" w:space="0" w:color="auto"/>
        <w:left w:val="none" w:sz="0" w:space="0" w:color="auto"/>
        <w:bottom w:val="none" w:sz="0" w:space="0" w:color="auto"/>
        <w:right w:val="none" w:sz="0" w:space="0" w:color="auto"/>
      </w:divBdr>
    </w:div>
    <w:div w:id="1873641267">
      <w:bodyDiv w:val="1"/>
      <w:marLeft w:val="0"/>
      <w:marRight w:val="0"/>
      <w:marTop w:val="0"/>
      <w:marBottom w:val="0"/>
      <w:divBdr>
        <w:top w:val="none" w:sz="0" w:space="0" w:color="auto"/>
        <w:left w:val="none" w:sz="0" w:space="0" w:color="auto"/>
        <w:bottom w:val="none" w:sz="0" w:space="0" w:color="auto"/>
        <w:right w:val="none" w:sz="0" w:space="0" w:color="auto"/>
      </w:divBdr>
    </w:div>
    <w:div w:id="1888252637">
      <w:bodyDiv w:val="1"/>
      <w:marLeft w:val="0"/>
      <w:marRight w:val="0"/>
      <w:marTop w:val="0"/>
      <w:marBottom w:val="0"/>
      <w:divBdr>
        <w:top w:val="none" w:sz="0" w:space="0" w:color="auto"/>
        <w:left w:val="none" w:sz="0" w:space="0" w:color="auto"/>
        <w:bottom w:val="none" w:sz="0" w:space="0" w:color="auto"/>
        <w:right w:val="none" w:sz="0" w:space="0" w:color="auto"/>
      </w:divBdr>
    </w:div>
    <w:div w:id="1889298060">
      <w:bodyDiv w:val="1"/>
      <w:marLeft w:val="0"/>
      <w:marRight w:val="0"/>
      <w:marTop w:val="0"/>
      <w:marBottom w:val="0"/>
      <w:divBdr>
        <w:top w:val="none" w:sz="0" w:space="0" w:color="auto"/>
        <w:left w:val="none" w:sz="0" w:space="0" w:color="auto"/>
        <w:bottom w:val="none" w:sz="0" w:space="0" w:color="auto"/>
        <w:right w:val="none" w:sz="0" w:space="0" w:color="auto"/>
      </w:divBdr>
    </w:div>
    <w:div w:id="1920552176">
      <w:bodyDiv w:val="1"/>
      <w:marLeft w:val="0"/>
      <w:marRight w:val="0"/>
      <w:marTop w:val="0"/>
      <w:marBottom w:val="0"/>
      <w:divBdr>
        <w:top w:val="none" w:sz="0" w:space="0" w:color="auto"/>
        <w:left w:val="none" w:sz="0" w:space="0" w:color="auto"/>
        <w:bottom w:val="none" w:sz="0" w:space="0" w:color="auto"/>
        <w:right w:val="none" w:sz="0" w:space="0" w:color="auto"/>
      </w:divBdr>
    </w:div>
    <w:div w:id="1921599324">
      <w:bodyDiv w:val="1"/>
      <w:marLeft w:val="0"/>
      <w:marRight w:val="0"/>
      <w:marTop w:val="0"/>
      <w:marBottom w:val="0"/>
      <w:divBdr>
        <w:top w:val="none" w:sz="0" w:space="0" w:color="auto"/>
        <w:left w:val="none" w:sz="0" w:space="0" w:color="auto"/>
        <w:bottom w:val="none" w:sz="0" w:space="0" w:color="auto"/>
        <w:right w:val="none" w:sz="0" w:space="0" w:color="auto"/>
      </w:divBdr>
    </w:div>
    <w:div w:id="1926066844">
      <w:bodyDiv w:val="1"/>
      <w:marLeft w:val="0"/>
      <w:marRight w:val="0"/>
      <w:marTop w:val="0"/>
      <w:marBottom w:val="0"/>
      <w:divBdr>
        <w:top w:val="none" w:sz="0" w:space="0" w:color="auto"/>
        <w:left w:val="none" w:sz="0" w:space="0" w:color="auto"/>
        <w:bottom w:val="none" w:sz="0" w:space="0" w:color="auto"/>
        <w:right w:val="none" w:sz="0" w:space="0" w:color="auto"/>
      </w:divBdr>
    </w:div>
    <w:div w:id="1928492794">
      <w:bodyDiv w:val="1"/>
      <w:marLeft w:val="0"/>
      <w:marRight w:val="0"/>
      <w:marTop w:val="0"/>
      <w:marBottom w:val="0"/>
      <w:divBdr>
        <w:top w:val="none" w:sz="0" w:space="0" w:color="auto"/>
        <w:left w:val="none" w:sz="0" w:space="0" w:color="auto"/>
        <w:bottom w:val="none" w:sz="0" w:space="0" w:color="auto"/>
        <w:right w:val="none" w:sz="0" w:space="0" w:color="auto"/>
      </w:divBdr>
    </w:div>
    <w:div w:id="1950893362">
      <w:bodyDiv w:val="1"/>
      <w:marLeft w:val="0"/>
      <w:marRight w:val="0"/>
      <w:marTop w:val="0"/>
      <w:marBottom w:val="0"/>
      <w:divBdr>
        <w:top w:val="none" w:sz="0" w:space="0" w:color="auto"/>
        <w:left w:val="none" w:sz="0" w:space="0" w:color="auto"/>
        <w:bottom w:val="none" w:sz="0" w:space="0" w:color="auto"/>
        <w:right w:val="none" w:sz="0" w:space="0" w:color="auto"/>
      </w:divBdr>
    </w:div>
    <w:div w:id="1969360461">
      <w:bodyDiv w:val="1"/>
      <w:marLeft w:val="0"/>
      <w:marRight w:val="0"/>
      <w:marTop w:val="0"/>
      <w:marBottom w:val="0"/>
      <w:divBdr>
        <w:top w:val="none" w:sz="0" w:space="0" w:color="auto"/>
        <w:left w:val="none" w:sz="0" w:space="0" w:color="auto"/>
        <w:bottom w:val="none" w:sz="0" w:space="0" w:color="auto"/>
        <w:right w:val="none" w:sz="0" w:space="0" w:color="auto"/>
      </w:divBdr>
    </w:div>
    <w:div w:id="1975913624">
      <w:bodyDiv w:val="1"/>
      <w:marLeft w:val="0"/>
      <w:marRight w:val="0"/>
      <w:marTop w:val="0"/>
      <w:marBottom w:val="0"/>
      <w:divBdr>
        <w:top w:val="none" w:sz="0" w:space="0" w:color="auto"/>
        <w:left w:val="none" w:sz="0" w:space="0" w:color="auto"/>
        <w:bottom w:val="none" w:sz="0" w:space="0" w:color="auto"/>
        <w:right w:val="none" w:sz="0" w:space="0" w:color="auto"/>
      </w:divBdr>
    </w:div>
    <w:div w:id="2011373528">
      <w:bodyDiv w:val="1"/>
      <w:marLeft w:val="0"/>
      <w:marRight w:val="0"/>
      <w:marTop w:val="0"/>
      <w:marBottom w:val="0"/>
      <w:divBdr>
        <w:top w:val="none" w:sz="0" w:space="0" w:color="auto"/>
        <w:left w:val="none" w:sz="0" w:space="0" w:color="auto"/>
        <w:bottom w:val="none" w:sz="0" w:space="0" w:color="auto"/>
        <w:right w:val="none" w:sz="0" w:space="0" w:color="auto"/>
      </w:divBdr>
    </w:div>
    <w:div w:id="2079596437">
      <w:bodyDiv w:val="1"/>
      <w:marLeft w:val="0"/>
      <w:marRight w:val="0"/>
      <w:marTop w:val="0"/>
      <w:marBottom w:val="0"/>
      <w:divBdr>
        <w:top w:val="none" w:sz="0" w:space="0" w:color="auto"/>
        <w:left w:val="none" w:sz="0" w:space="0" w:color="auto"/>
        <w:bottom w:val="none" w:sz="0" w:space="0" w:color="auto"/>
        <w:right w:val="none" w:sz="0" w:space="0" w:color="auto"/>
      </w:divBdr>
    </w:div>
    <w:div w:id="2085831236">
      <w:bodyDiv w:val="1"/>
      <w:marLeft w:val="0"/>
      <w:marRight w:val="0"/>
      <w:marTop w:val="0"/>
      <w:marBottom w:val="0"/>
      <w:divBdr>
        <w:top w:val="none" w:sz="0" w:space="0" w:color="auto"/>
        <w:left w:val="none" w:sz="0" w:space="0" w:color="auto"/>
        <w:bottom w:val="none" w:sz="0" w:space="0" w:color="auto"/>
        <w:right w:val="none" w:sz="0" w:space="0" w:color="auto"/>
      </w:divBdr>
    </w:div>
    <w:div w:id="2095786092">
      <w:bodyDiv w:val="1"/>
      <w:marLeft w:val="0"/>
      <w:marRight w:val="0"/>
      <w:marTop w:val="0"/>
      <w:marBottom w:val="0"/>
      <w:divBdr>
        <w:top w:val="none" w:sz="0" w:space="0" w:color="auto"/>
        <w:left w:val="none" w:sz="0" w:space="0" w:color="auto"/>
        <w:bottom w:val="none" w:sz="0" w:space="0" w:color="auto"/>
        <w:right w:val="none" w:sz="0" w:space="0" w:color="auto"/>
      </w:divBdr>
    </w:div>
    <w:div w:id="2121535035">
      <w:bodyDiv w:val="1"/>
      <w:marLeft w:val="0"/>
      <w:marRight w:val="0"/>
      <w:marTop w:val="0"/>
      <w:marBottom w:val="0"/>
      <w:divBdr>
        <w:top w:val="none" w:sz="0" w:space="0" w:color="auto"/>
        <w:left w:val="none" w:sz="0" w:space="0" w:color="auto"/>
        <w:bottom w:val="none" w:sz="0" w:space="0" w:color="auto"/>
        <w:right w:val="none" w:sz="0" w:space="0" w:color="auto"/>
      </w:divBdr>
    </w:div>
    <w:div w:id="2131897475">
      <w:bodyDiv w:val="1"/>
      <w:marLeft w:val="0"/>
      <w:marRight w:val="0"/>
      <w:marTop w:val="0"/>
      <w:marBottom w:val="0"/>
      <w:divBdr>
        <w:top w:val="none" w:sz="0" w:space="0" w:color="auto"/>
        <w:left w:val="none" w:sz="0" w:space="0" w:color="auto"/>
        <w:bottom w:val="none" w:sz="0" w:space="0" w:color="auto"/>
        <w:right w:val="none" w:sz="0" w:space="0" w:color="auto"/>
      </w:divBdr>
    </w:div>
    <w:div w:id="2137140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0224C4E6D097A0BE3A2F84B1D2106D5B65302AE494E837FD2DE39B54E2BF66FE77E19AA63286896514270TCG0F"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9E0969-C2A3-4C91-BBEB-FC8143065F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10637</TotalTime>
  <Pages>26</Pages>
  <Words>7895</Words>
  <Characters>57229</Characters>
  <Application>Microsoft Office Word</Application>
  <DocSecurity>0</DocSecurity>
  <Lines>476</Lines>
  <Paragraphs>129</Paragraphs>
  <ScaleCrop>false</ScaleCrop>
  <HeadingPairs>
    <vt:vector size="2" baseType="variant">
      <vt:variant>
        <vt:lpstr>Название</vt:lpstr>
      </vt:variant>
      <vt:variant>
        <vt:i4>1</vt:i4>
      </vt:variant>
    </vt:vector>
  </HeadingPairs>
  <TitlesOfParts>
    <vt:vector size="1" baseType="lpstr">
      <vt:lpstr>ПРОТОКОЛ</vt:lpstr>
    </vt:vector>
  </TitlesOfParts>
  <Company>РЭК</Company>
  <LinksUpToDate>false</LinksUpToDate>
  <CharactersWithSpaces>64995</CharactersWithSpaces>
  <SharedDoc>false</SharedDoc>
  <HLinks>
    <vt:vector size="6" baseType="variant">
      <vt:variant>
        <vt:i4>1310812</vt:i4>
      </vt:variant>
      <vt:variant>
        <vt:i4>0</vt:i4>
      </vt:variant>
      <vt:variant>
        <vt:i4>0</vt:i4>
      </vt:variant>
      <vt:variant>
        <vt:i4>5</vt:i4>
      </vt:variant>
      <vt:variant>
        <vt:lpwstr>consultantplus://offline/ref=607EE911A1CF08333998B6CBEDE664F5A5CAA857E0E79E2A35D8728AAF4AF56EB6A44CBDE90E72H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dc:title>
  <dc:subject/>
  <dc:creator>Юрист</dc:creator>
  <cp:keywords/>
  <dc:description/>
  <cp:lastModifiedBy>Татьяна Сафина</cp:lastModifiedBy>
  <cp:revision>12</cp:revision>
  <cp:lastPrinted>2018-12-13T08:24:00Z</cp:lastPrinted>
  <dcterms:created xsi:type="dcterms:W3CDTF">2018-06-07T03:09:00Z</dcterms:created>
  <dcterms:modified xsi:type="dcterms:W3CDTF">2018-12-14T03:08:00Z</dcterms:modified>
</cp:coreProperties>
</file>