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C60B6A">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11FC6" w:rsidP="008311A7">
      <w:r>
        <w:t>1</w:t>
      </w:r>
      <w:r w:rsidR="00C60B6A">
        <w:t>3</w:t>
      </w:r>
      <w:r w:rsidR="00ED1F81">
        <w:t>.1</w:t>
      </w:r>
      <w:r w:rsidR="0068341F">
        <w:t>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73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AE5D50">
        <w:trPr>
          <w:trHeight w:val="409"/>
          <w:jc w:val="center"/>
        </w:trPr>
        <w:tc>
          <w:tcPr>
            <w:tcW w:w="2473" w:type="dxa"/>
            <w:shd w:val="clear" w:color="auto" w:fill="auto"/>
          </w:tcPr>
          <w:p w:rsidR="001C53EF" w:rsidRPr="000B39CE" w:rsidRDefault="001C53EF" w:rsidP="001C53EF">
            <w:pPr>
              <w:ind w:right="-142"/>
              <w:rPr>
                <w:b/>
              </w:rPr>
            </w:pPr>
            <w:proofErr w:type="spellStart"/>
            <w:r w:rsidRPr="000B39CE">
              <w:rPr>
                <w:b/>
              </w:rPr>
              <w:t>Гаристов</w:t>
            </w:r>
            <w:proofErr w:type="spellEnd"/>
            <w:r w:rsidRPr="000B39CE">
              <w:rPr>
                <w:b/>
              </w:rPr>
              <w:t xml:space="preserve"> Н.Н.</w:t>
            </w:r>
          </w:p>
        </w:tc>
        <w:tc>
          <w:tcPr>
            <w:tcW w:w="7739" w:type="dxa"/>
            <w:shd w:val="clear" w:color="auto" w:fill="auto"/>
          </w:tcPr>
          <w:p w:rsidR="001C53EF" w:rsidRPr="000B39CE" w:rsidRDefault="001C53EF" w:rsidP="001C53EF">
            <w:pPr>
              <w:ind w:right="-142"/>
              <w:jc w:val="both"/>
            </w:pPr>
            <w:r w:rsidRPr="000B39CE">
              <w:t xml:space="preserve">- </w:t>
            </w:r>
            <w:r w:rsidRPr="000B39CE">
              <w:rPr>
                <w:sz w:val="23"/>
                <w:szCs w:val="23"/>
              </w:rPr>
              <w:t>генеральный директор ОАО «АЭЭ»;</w:t>
            </w:r>
          </w:p>
        </w:tc>
      </w:tr>
      <w:tr w:rsidR="00ED1F81" w:rsidRPr="009E1080" w:rsidTr="00AE5D50">
        <w:trPr>
          <w:trHeight w:val="409"/>
          <w:jc w:val="center"/>
        </w:trPr>
        <w:tc>
          <w:tcPr>
            <w:tcW w:w="2473" w:type="dxa"/>
            <w:shd w:val="clear" w:color="auto" w:fill="auto"/>
          </w:tcPr>
          <w:p w:rsidR="00ED1F81" w:rsidRPr="000B39CE" w:rsidRDefault="00C60B6A" w:rsidP="00C00FD8">
            <w:pPr>
              <w:rPr>
                <w:b/>
              </w:rPr>
            </w:pPr>
            <w:proofErr w:type="spellStart"/>
            <w:r>
              <w:rPr>
                <w:b/>
              </w:rPr>
              <w:t>Хамзин</w:t>
            </w:r>
            <w:proofErr w:type="spellEnd"/>
            <w:r>
              <w:rPr>
                <w:b/>
              </w:rPr>
              <w:t xml:space="preserve"> Р.Ш.</w:t>
            </w:r>
          </w:p>
        </w:tc>
        <w:tc>
          <w:tcPr>
            <w:tcW w:w="7739" w:type="dxa"/>
            <w:shd w:val="clear" w:color="auto" w:fill="auto"/>
          </w:tcPr>
          <w:tbl>
            <w:tblPr>
              <w:tblW w:w="5151" w:type="pct"/>
              <w:jc w:val="center"/>
              <w:tblLook w:val="04A0" w:firstRow="1" w:lastRow="0" w:firstColumn="1" w:lastColumn="0" w:noHBand="0" w:noVBand="1"/>
            </w:tblPr>
            <w:tblGrid>
              <w:gridCol w:w="7750"/>
            </w:tblGrid>
            <w:tr w:rsidR="00C60B6A" w:rsidRPr="008212A4" w:rsidTr="00AB5CA8">
              <w:trPr>
                <w:trHeight w:val="409"/>
                <w:jc w:val="center"/>
              </w:trPr>
              <w:tc>
                <w:tcPr>
                  <w:tcW w:w="7249" w:type="dxa"/>
                  <w:shd w:val="clear" w:color="auto" w:fill="auto"/>
                </w:tcPr>
                <w:p w:rsidR="00C60B6A" w:rsidRPr="008212A4" w:rsidRDefault="00C60B6A" w:rsidP="00C60B6A">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C60B6A" w:rsidRPr="008212A4" w:rsidTr="00AB5CA8">
              <w:trPr>
                <w:trHeight w:val="409"/>
                <w:jc w:val="center"/>
              </w:trPr>
              <w:tc>
                <w:tcPr>
                  <w:tcW w:w="7249" w:type="dxa"/>
                  <w:shd w:val="clear" w:color="auto" w:fill="auto"/>
                </w:tcPr>
                <w:p w:rsidR="00C60B6A" w:rsidRPr="008212A4" w:rsidRDefault="00C60B6A" w:rsidP="00C60B6A">
                  <w:pPr>
                    <w:jc w:val="both"/>
                  </w:pPr>
                  <w:r>
                    <w:t>- генеральный директор ОАО «АЭЭ»;</w:t>
                  </w:r>
                </w:p>
              </w:tc>
            </w:tr>
          </w:tbl>
          <w:p w:rsidR="00ED1F81" w:rsidRPr="000B39CE" w:rsidRDefault="00ED1F81" w:rsidP="00C00FD8">
            <w:pPr>
              <w:jc w:val="both"/>
            </w:pPr>
          </w:p>
        </w:tc>
      </w:tr>
      <w:tr w:rsidR="0068341F" w:rsidRPr="009E1080" w:rsidTr="00AE5D50">
        <w:trPr>
          <w:trHeight w:val="409"/>
          <w:jc w:val="center"/>
        </w:trPr>
        <w:tc>
          <w:tcPr>
            <w:tcW w:w="2473" w:type="dxa"/>
            <w:shd w:val="clear" w:color="auto" w:fill="auto"/>
          </w:tcPr>
          <w:p w:rsidR="0068341F" w:rsidRPr="000B39CE" w:rsidRDefault="00C60B6A" w:rsidP="00C00FD8">
            <w:pPr>
              <w:rPr>
                <w:b/>
              </w:rPr>
            </w:pPr>
            <w:proofErr w:type="spellStart"/>
            <w:r>
              <w:rPr>
                <w:b/>
              </w:rPr>
              <w:t>Выходцева</w:t>
            </w:r>
            <w:proofErr w:type="spellEnd"/>
            <w:r>
              <w:rPr>
                <w:b/>
              </w:rPr>
              <w:t xml:space="preserve"> А.В. </w:t>
            </w:r>
          </w:p>
        </w:tc>
        <w:tc>
          <w:tcPr>
            <w:tcW w:w="7739" w:type="dxa"/>
            <w:shd w:val="clear" w:color="auto" w:fill="auto"/>
          </w:tcPr>
          <w:p w:rsidR="0068341F" w:rsidRPr="000B39CE" w:rsidRDefault="00C60B6A" w:rsidP="00DF1657">
            <w:pPr>
              <w:jc w:val="both"/>
            </w:pPr>
            <w:r>
              <w:t xml:space="preserve">- главный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8341F" w:rsidRPr="009E1080" w:rsidTr="00AE5D50">
        <w:trPr>
          <w:trHeight w:val="409"/>
          <w:jc w:val="center"/>
        </w:trPr>
        <w:tc>
          <w:tcPr>
            <w:tcW w:w="2473" w:type="dxa"/>
            <w:shd w:val="clear" w:color="auto" w:fill="auto"/>
          </w:tcPr>
          <w:p w:rsidR="0068341F" w:rsidRPr="000B39CE" w:rsidRDefault="00C60B6A" w:rsidP="00C00FD8">
            <w:pPr>
              <w:rPr>
                <w:b/>
              </w:rPr>
            </w:pPr>
            <w:proofErr w:type="spellStart"/>
            <w:r>
              <w:rPr>
                <w:b/>
              </w:rPr>
              <w:t>Вахнова</w:t>
            </w:r>
            <w:proofErr w:type="spellEnd"/>
            <w:r>
              <w:rPr>
                <w:b/>
              </w:rPr>
              <w:t xml:space="preserve"> О.О.</w:t>
            </w:r>
          </w:p>
        </w:tc>
        <w:tc>
          <w:tcPr>
            <w:tcW w:w="7739" w:type="dxa"/>
            <w:shd w:val="clear" w:color="auto" w:fill="auto"/>
          </w:tcPr>
          <w:p w:rsidR="0068341F" w:rsidRPr="000B39CE" w:rsidRDefault="00C60B6A" w:rsidP="00DF1657">
            <w:pPr>
              <w:jc w:val="both"/>
            </w:pPr>
            <w:r>
              <w:t xml:space="preserve">- главный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8212A4" w:rsidRPr="009E1080" w:rsidTr="00AE5D50">
        <w:trPr>
          <w:trHeight w:val="409"/>
          <w:jc w:val="center"/>
        </w:trPr>
        <w:tc>
          <w:tcPr>
            <w:tcW w:w="2473" w:type="dxa"/>
            <w:shd w:val="clear" w:color="auto" w:fill="auto"/>
          </w:tcPr>
          <w:p w:rsidR="008212A4" w:rsidRPr="000B39CE" w:rsidRDefault="00C60B6A" w:rsidP="008212A4">
            <w:pPr>
              <w:rPr>
                <w:b/>
              </w:rPr>
            </w:pPr>
            <w:bookmarkStart w:id="0" w:name="_Hlk508612479"/>
            <w:r>
              <w:rPr>
                <w:b/>
              </w:rPr>
              <w:t>Рюмшина М.Н.</w:t>
            </w:r>
          </w:p>
        </w:tc>
        <w:tc>
          <w:tcPr>
            <w:tcW w:w="7739" w:type="dxa"/>
            <w:shd w:val="clear" w:color="auto" w:fill="auto"/>
          </w:tcPr>
          <w:p w:rsidR="008212A4" w:rsidRPr="000B39CE" w:rsidRDefault="00C60B6A" w:rsidP="008212A4">
            <w:pPr>
              <w:jc w:val="both"/>
            </w:pPr>
            <w:r>
              <w:t xml:space="preserve">- начальник отдела ценообразования транспортных и социально-значимых услуг </w:t>
            </w:r>
            <w:r w:rsidRPr="009E1080">
              <w:t>региональной энергетической комиссии Кемеровской области</w:t>
            </w:r>
            <w:r>
              <w:t>.</w:t>
            </w:r>
          </w:p>
        </w:tc>
      </w:tr>
    </w:tbl>
    <w:p w:rsidR="001B6AC8" w:rsidRDefault="001B6AC8"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rsidR="00BD03AF">
        <w:t xml:space="preserve">, УФАС по Кемеровской области </w:t>
      </w:r>
      <w:r w:rsidRPr="00107D24">
        <w:t>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384"/>
      </w:tblGrid>
      <w:tr w:rsidR="006832CE" w:rsidRPr="006832CE" w:rsidTr="006832CE">
        <w:trPr>
          <w:trHeight w:val="477"/>
        </w:trPr>
        <w:tc>
          <w:tcPr>
            <w:tcW w:w="534" w:type="dxa"/>
            <w:vMerge w:val="restart"/>
            <w:shd w:val="clear" w:color="auto" w:fill="auto"/>
            <w:vAlign w:val="center"/>
          </w:tcPr>
          <w:p w:rsidR="006832CE" w:rsidRPr="006832CE" w:rsidRDefault="006832CE" w:rsidP="006832CE">
            <w:pPr>
              <w:jc w:val="center"/>
              <w:rPr>
                <w:lang w:eastAsia="ru-RU"/>
              </w:rPr>
            </w:pPr>
            <w:bookmarkStart w:id="1" w:name="_Hlk529272582"/>
            <w:r w:rsidRPr="006832CE">
              <w:rPr>
                <w:lang w:eastAsia="ru-RU"/>
              </w:rPr>
              <w:t>№</w:t>
            </w:r>
          </w:p>
        </w:tc>
        <w:tc>
          <w:tcPr>
            <w:tcW w:w="9384" w:type="dxa"/>
            <w:vMerge w:val="restart"/>
            <w:shd w:val="clear" w:color="auto" w:fill="auto"/>
            <w:vAlign w:val="center"/>
          </w:tcPr>
          <w:p w:rsidR="006832CE" w:rsidRPr="006832CE" w:rsidRDefault="006832CE" w:rsidP="006832CE">
            <w:pPr>
              <w:jc w:val="center"/>
              <w:rPr>
                <w:lang w:eastAsia="ru-RU"/>
              </w:rPr>
            </w:pPr>
            <w:r w:rsidRPr="006832CE">
              <w:rPr>
                <w:lang w:eastAsia="ru-RU"/>
              </w:rPr>
              <w:t>Вопрос</w:t>
            </w:r>
          </w:p>
        </w:tc>
      </w:tr>
      <w:tr w:rsidR="006832CE" w:rsidRPr="006832CE" w:rsidTr="006832CE">
        <w:trPr>
          <w:trHeight w:val="276"/>
        </w:trPr>
        <w:tc>
          <w:tcPr>
            <w:tcW w:w="534" w:type="dxa"/>
            <w:vMerge/>
            <w:shd w:val="clear" w:color="auto" w:fill="auto"/>
          </w:tcPr>
          <w:p w:rsidR="006832CE" w:rsidRPr="006832CE" w:rsidRDefault="006832CE" w:rsidP="006832CE">
            <w:pPr>
              <w:jc w:val="center"/>
              <w:rPr>
                <w:lang w:eastAsia="ru-RU"/>
              </w:rPr>
            </w:pPr>
          </w:p>
        </w:tc>
        <w:tc>
          <w:tcPr>
            <w:tcW w:w="9384" w:type="dxa"/>
            <w:vMerge/>
            <w:shd w:val="clear" w:color="auto" w:fill="auto"/>
          </w:tcPr>
          <w:p w:rsidR="006832CE" w:rsidRPr="006832CE" w:rsidRDefault="006832CE" w:rsidP="006832CE">
            <w:pPr>
              <w:jc w:val="center"/>
              <w:rPr>
                <w:lang w:eastAsia="ru-RU"/>
              </w:rPr>
            </w:pP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1.</w:t>
            </w:r>
          </w:p>
        </w:tc>
        <w:tc>
          <w:tcPr>
            <w:tcW w:w="9384" w:type="dxa"/>
            <w:shd w:val="clear" w:color="auto" w:fill="auto"/>
          </w:tcPr>
          <w:p w:rsidR="006832CE" w:rsidRPr="006832CE" w:rsidRDefault="006832CE" w:rsidP="006832CE">
            <w:pPr>
              <w:jc w:val="both"/>
              <w:rPr>
                <w:bCs/>
                <w:color w:val="000000"/>
                <w:kern w:val="32"/>
                <w:lang w:eastAsia="ru-RU"/>
              </w:rPr>
            </w:pPr>
            <w:r w:rsidRPr="006832CE">
              <w:rPr>
                <w:bCs/>
                <w:kern w:val="32"/>
                <w:lang w:eastAsia="ru-RU"/>
              </w:rPr>
              <w:t>Об установлении тарифов на подключение (технологическое присоединение)</w:t>
            </w:r>
            <w:r w:rsidRPr="006832CE">
              <w:rPr>
                <w:bCs/>
                <w:kern w:val="32"/>
                <w:lang w:eastAsia="ru-RU"/>
              </w:rPr>
              <w:br/>
              <w:t>к централизованным системам холодного водоснабжения, водоотведения</w:t>
            </w:r>
            <w:r w:rsidRPr="006832CE">
              <w:rPr>
                <w:bCs/>
                <w:kern w:val="32"/>
                <w:lang w:eastAsia="ru-RU"/>
              </w:rPr>
              <w:br/>
              <w:t>ООО «Водоканал» (г. Новокузнецк) на территории г. Новокузнецка</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2.</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 признании утратившими силу некоторых постановлений региональной энергетической комиссии Кемеровской области</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3.</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 закрытии дела № 93-ВС и ВО «Об установлении тарифов на услуги холодного водоснабжения, водоотведения на 2019 – 2023 гг., оказываемые               МП НГО «Сибирская сбытовая компания» (г. Новокузнецк)»</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4.</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w:t>
            </w:r>
            <w:r>
              <w:rPr>
                <w:bCs/>
                <w:kern w:val="32"/>
                <w:lang w:eastAsia="ru-RU"/>
              </w:rPr>
              <w:t xml:space="preserve"> </w:t>
            </w:r>
            <w:r w:rsidRPr="006832CE">
              <w:rPr>
                <w:bCs/>
                <w:kern w:val="32"/>
                <w:lang w:eastAsia="ru-RU"/>
              </w:rPr>
              <w:t>(г. Новокузнецк)</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5.</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 закрытии дела № 18-ВС от 08.05.2018 «Об установлении тарифов на услугу</w:t>
            </w:r>
            <w:r>
              <w:rPr>
                <w:bCs/>
                <w:kern w:val="32"/>
                <w:lang w:eastAsia="ru-RU"/>
              </w:rPr>
              <w:t xml:space="preserve"> </w:t>
            </w:r>
            <w:r w:rsidRPr="006832CE">
              <w:rPr>
                <w:bCs/>
                <w:kern w:val="32"/>
                <w:lang w:eastAsia="ru-RU"/>
              </w:rPr>
              <w:t>холодного водоснабжения на 2019 – 2023 гг., оказываемую МУП КГО «УКВС»</w:t>
            </w:r>
            <w:r>
              <w:rPr>
                <w:bCs/>
                <w:kern w:val="32"/>
                <w:lang w:eastAsia="ru-RU"/>
              </w:rPr>
              <w:t xml:space="preserve"> </w:t>
            </w:r>
            <w:r w:rsidRPr="006832CE">
              <w:rPr>
                <w:bCs/>
                <w:kern w:val="32"/>
                <w:lang w:eastAsia="ru-RU"/>
              </w:rPr>
              <w:t>(г. Калтан)»</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6.</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 закрытии дела № 19-ВО от 08.05.2018 «Об установлении тарифов</w:t>
            </w:r>
            <w:r>
              <w:rPr>
                <w:bCs/>
                <w:kern w:val="32"/>
                <w:lang w:eastAsia="ru-RU"/>
              </w:rPr>
              <w:t xml:space="preserve"> </w:t>
            </w:r>
            <w:r w:rsidRPr="006832CE">
              <w:rPr>
                <w:bCs/>
                <w:kern w:val="32"/>
                <w:lang w:eastAsia="ru-RU"/>
              </w:rPr>
              <w:t>на услугу водоотведения на 2019 – 2023 гг., оказываемую   МУП КГО «УКВО» (г. Калтан)»</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7.</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Об установлении долгосрочных параметров регулирования тарифов в сфере водоотведения (очистка сточных вод) АО «КУЗБАССКАЯ ПТИЦЕФАБРИКА» (Новокузнецкий муниципальный район)</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8.</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9.</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 xml:space="preserve">Об установлении предельных максимальных тарифов на транспортные услуги, оказываемые на подъездных железнодорожных путях ООО «ЖД-сервис» </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10.</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 внесении изменений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(г. Таштагол) в сфере теплоснабжения на 2017-2031 годы»</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11.</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Об установлении долгосрочных параметров регулирования и долгосрочных тарифов на тепловую энергию, реализуемую МКП «Центральная ТЭЦ»</w:t>
            </w:r>
            <w:r w:rsidRPr="006832CE">
              <w:rPr>
                <w:bCs/>
                <w:kern w:val="32"/>
                <w:lang w:eastAsia="ru-RU"/>
              </w:rPr>
              <w:br/>
              <w:t>на потребительском рынке г. Новокузнецка, на 2019-2021 годы</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12.</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Об установлении долгосрочных параметров регулирования и долгосрочных тарифов на теплоноситель, реализуемый МКП «Центральная ТЭЦ»</w:t>
            </w:r>
            <w:r w:rsidRPr="006832CE">
              <w:rPr>
                <w:bCs/>
                <w:kern w:val="32"/>
                <w:lang w:eastAsia="ru-RU"/>
              </w:rPr>
              <w:br/>
              <w:t>на потребительском рынке г. Новокузнецка, на 2019-2021 годы</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13.</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2019-2023 годы</w:t>
            </w:r>
          </w:p>
        </w:tc>
      </w:tr>
      <w:tr w:rsidR="006832CE" w:rsidRPr="006832CE" w:rsidTr="006832CE">
        <w:trPr>
          <w:trHeight w:val="276"/>
        </w:trPr>
        <w:tc>
          <w:tcPr>
            <w:tcW w:w="534" w:type="dxa"/>
            <w:shd w:val="clear" w:color="auto" w:fill="auto"/>
          </w:tcPr>
          <w:p w:rsidR="006832CE" w:rsidRPr="006832CE" w:rsidRDefault="006832CE" w:rsidP="006832CE">
            <w:pPr>
              <w:rPr>
                <w:lang w:eastAsia="ru-RU"/>
              </w:rPr>
            </w:pPr>
            <w:r w:rsidRPr="006832CE">
              <w:rPr>
                <w:lang w:eastAsia="ru-RU"/>
              </w:rPr>
              <w:t>14.</w:t>
            </w:r>
          </w:p>
        </w:tc>
        <w:tc>
          <w:tcPr>
            <w:tcW w:w="9384" w:type="dxa"/>
            <w:shd w:val="clear" w:color="auto" w:fill="auto"/>
          </w:tcPr>
          <w:p w:rsidR="006832CE" w:rsidRPr="006832CE" w:rsidRDefault="006832CE" w:rsidP="006832CE">
            <w:pPr>
              <w:jc w:val="both"/>
              <w:rPr>
                <w:bCs/>
                <w:kern w:val="32"/>
                <w:lang w:eastAsia="ru-RU"/>
              </w:rPr>
            </w:pPr>
            <w:r w:rsidRPr="006832CE">
              <w:rPr>
                <w:bCs/>
                <w:kern w:val="32"/>
                <w:lang w:eastAsia="ru-RU"/>
              </w:rPr>
              <w:t>О внесении изменений в постановление региональной энергетической комиссии Кемеровской области от 22.11.2016 № 314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w:t>
            </w:r>
            <w:r>
              <w:rPr>
                <w:bCs/>
                <w:kern w:val="32"/>
                <w:lang w:eastAsia="ru-RU"/>
              </w:rPr>
              <w:t xml:space="preserve"> </w:t>
            </w:r>
            <w:r w:rsidRPr="006832CE">
              <w:rPr>
                <w:bCs/>
                <w:kern w:val="32"/>
                <w:lang w:eastAsia="ru-RU"/>
              </w:rPr>
              <w:t>от теплоисточника МКП «Центральная ТЭЦ», на 2017-2019 годы» в части 2019 года</w:t>
            </w:r>
          </w:p>
        </w:tc>
      </w:tr>
      <w:bookmarkEnd w:id="1"/>
    </w:tbl>
    <w:p w:rsidR="00876FC3" w:rsidRDefault="00876FC3" w:rsidP="00A401A3">
      <w:pPr>
        <w:ind w:right="-426"/>
        <w:jc w:val="both"/>
        <w:rPr>
          <w:b/>
        </w:rPr>
      </w:pPr>
    </w:p>
    <w:p w:rsidR="006832CE" w:rsidRDefault="006832CE" w:rsidP="00A401A3">
      <w:pPr>
        <w:ind w:right="-426"/>
        <w:jc w:val="both"/>
        <w:rPr>
          <w:b/>
        </w:rPr>
      </w:pPr>
    </w:p>
    <w:p w:rsidR="006832CE" w:rsidRDefault="006832CE" w:rsidP="00A401A3">
      <w:pPr>
        <w:ind w:right="-426"/>
        <w:jc w:val="both"/>
        <w:rPr>
          <w:b/>
        </w:rPr>
      </w:pPr>
    </w:p>
    <w:p w:rsidR="006832CE" w:rsidRDefault="006832CE" w:rsidP="00A401A3">
      <w:pPr>
        <w:ind w:right="-426"/>
        <w:jc w:val="both"/>
        <w:rPr>
          <w:b/>
        </w:rPr>
      </w:pPr>
    </w:p>
    <w:p w:rsidR="006832CE" w:rsidRDefault="006832CE" w:rsidP="00A401A3">
      <w:pPr>
        <w:ind w:right="-426"/>
        <w:jc w:val="both"/>
        <w:rPr>
          <w:b/>
        </w:rPr>
      </w:pPr>
    </w:p>
    <w:p w:rsidR="006832CE" w:rsidRDefault="006832CE" w:rsidP="00ED40B7">
      <w:pPr>
        <w:ind w:right="-426" w:firstLine="567"/>
        <w:jc w:val="both"/>
        <w:rPr>
          <w:b/>
          <w:bCs/>
          <w:kern w:val="32"/>
          <w:lang w:eastAsia="ru-RU"/>
        </w:rPr>
      </w:pPr>
      <w:r>
        <w:rPr>
          <w:b/>
        </w:rPr>
        <w:t xml:space="preserve">1. </w:t>
      </w:r>
      <w:r w:rsidRPr="006832CE">
        <w:rPr>
          <w:b/>
          <w:bCs/>
          <w:kern w:val="32"/>
          <w:lang w:eastAsia="ru-RU"/>
        </w:rPr>
        <w:t>Об установлении тарифов на подключение (технологическое присоединение)</w:t>
      </w:r>
      <w:r w:rsidRPr="006832CE">
        <w:rPr>
          <w:b/>
          <w:bCs/>
          <w:kern w:val="32"/>
          <w:lang w:eastAsia="ru-RU"/>
        </w:rPr>
        <w:br/>
        <w:t>к централизованным системам холодного водоснабжения, водоотведения</w:t>
      </w:r>
      <w:r w:rsidRPr="006832CE">
        <w:rPr>
          <w:b/>
          <w:bCs/>
          <w:kern w:val="32"/>
          <w:lang w:eastAsia="ru-RU"/>
        </w:rPr>
        <w:br/>
        <w:t>ООО «Водоканал» (г. Новокузнецк) на территории г. Новокузнецка</w:t>
      </w:r>
      <w:r w:rsidRPr="00ED40B7">
        <w:rPr>
          <w:b/>
          <w:bCs/>
          <w:kern w:val="32"/>
          <w:lang w:eastAsia="ru-RU"/>
        </w:rPr>
        <w:t>.</w:t>
      </w:r>
    </w:p>
    <w:p w:rsidR="00ED40B7" w:rsidRDefault="00ED40B7" w:rsidP="00ED40B7">
      <w:pPr>
        <w:ind w:right="-426" w:firstLine="567"/>
        <w:jc w:val="both"/>
        <w:rPr>
          <w:b/>
          <w:bCs/>
          <w:kern w:val="32"/>
          <w:lang w:eastAsia="ru-RU"/>
        </w:rPr>
      </w:pPr>
    </w:p>
    <w:p w:rsidR="002B40F7" w:rsidRDefault="00ED40B7" w:rsidP="002B40F7">
      <w:pPr>
        <w:ind w:firstLine="708"/>
        <w:jc w:val="both"/>
        <w:rPr>
          <w:bCs/>
          <w:kern w:val="32"/>
          <w:lang w:eastAsia="ru-RU"/>
        </w:rPr>
      </w:pPr>
      <w:r w:rsidRPr="00ED40B7">
        <w:rPr>
          <w:bCs/>
          <w:kern w:val="32"/>
          <w:lang w:eastAsia="ru-RU"/>
        </w:rPr>
        <w:t>Докладчик</w:t>
      </w:r>
      <w:r>
        <w:rPr>
          <w:bCs/>
          <w:kern w:val="32"/>
          <w:lang w:eastAsia="ru-RU"/>
        </w:rPr>
        <w:t>и</w:t>
      </w:r>
      <w:r>
        <w:rPr>
          <w:b/>
          <w:bCs/>
          <w:kern w:val="32"/>
          <w:lang w:eastAsia="ru-RU"/>
        </w:rPr>
        <w:t xml:space="preserve"> </w:t>
      </w:r>
      <w:proofErr w:type="spellStart"/>
      <w:r>
        <w:rPr>
          <w:b/>
          <w:bCs/>
          <w:kern w:val="32"/>
          <w:lang w:eastAsia="ru-RU"/>
        </w:rPr>
        <w:t>Хамзин</w:t>
      </w:r>
      <w:proofErr w:type="spellEnd"/>
      <w:r>
        <w:rPr>
          <w:b/>
          <w:bCs/>
          <w:kern w:val="32"/>
          <w:lang w:eastAsia="ru-RU"/>
        </w:rPr>
        <w:t xml:space="preserve"> Р.Ш., </w:t>
      </w:r>
      <w:proofErr w:type="spellStart"/>
      <w:r>
        <w:rPr>
          <w:b/>
          <w:bCs/>
          <w:kern w:val="32"/>
          <w:lang w:eastAsia="ru-RU"/>
        </w:rPr>
        <w:t>Выходцева</w:t>
      </w:r>
      <w:proofErr w:type="spellEnd"/>
      <w:r>
        <w:rPr>
          <w:b/>
          <w:bCs/>
          <w:kern w:val="32"/>
          <w:lang w:eastAsia="ru-RU"/>
        </w:rPr>
        <w:t xml:space="preserve"> А.В.  </w:t>
      </w:r>
      <w:r w:rsidR="009F15D8" w:rsidRPr="009F15D8">
        <w:rPr>
          <w:bCs/>
          <w:kern w:val="32"/>
          <w:lang w:eastAsia="ru-RU"/>
        </w:rPr>
        <w:t>согласно экспертному заключению (приложение № 1 к настоящему протоколу)</w:t>
      </w:r>
      <w:r w:rsidR="009F15D8">
        <w:rPr>
          <w:bCs/>
          <w:kern w:val="32"/>
          <w:lang w:eastAsia="ru-RU"/>
        </w:rPr>
        <w:t xml:space="preserve"> </w:t>
      </w:r>
      <w:r w:rsidR="002B40F7">
        <w:rPr>
          <w:bCs/>
          <w:kern w:val="32"/>
          <w:lang w:eastAsia="ru-RU"/>
        </w:rPr>
        <w:t>предлагают:</w:t>
      </w:r>
    </w:p>
    <w:p w:rsidR="002B40F7" w:rsidRPr="00C53F23" w:rsidRDefault="002B40F7" w:rsidP="002B40F7">
      <w:pPr>
        <w:ind w:firstLine="708"/>
        <w:jc w:val="both"/>
        <w:rPr>
          <w:bCs/>
          <w:kern w:val="32"/>
          <w:lang w:eastAsia="ru-RU"/>
        </w:rPr>
      </w:pPr>
      <w:r>
        <w:rPr>
          <w:bCs/>
          <w:kern w:val="32"/>
          <w:lang w:eastAsia="ru-RU"/>
        </w:rPr>
        <w:t xml:space="preserve">1.  </w:t>
      </w:r>
      <w:r w:rsidRPr="00C53F23">
        <w:rPr>
          <w:bCs/>
          <w:kern w:val="32"/>
          <w:lang w:eastAsia="ru-RU"/>
        </w:rPr>
        <w:t xml:space="preserve">Установить ООО «Водоканал» (г. Новокузнецк), ИНН 4217166136, тарифы на подключение (технологическое присоединение) к централизованной системе холодного водоснабжения на территории г. Новокузнецка на период с 01.01.2019 по 31.12.2023 согласно приложению № 2 к настоящему протоколу.  </w:t>
      </w:r>
    </w:p>
    <w:p w:rsidR="002B40F7" w:rsidRPr="00C53F23" w:rsidRDefault="002B40F7" w:rsidP="002B40F7">
      <w:pPr>
        <w:ind w:firstLine="708"/>
        <w:jc w:val="both"/>
        <w:rPr>
          <w:bCs/>
          <w:kern w:val="32"/>
          <w:lang w:eastAsia="ru-RU"/>
        </w:rPr>
      </w:pPr>
      <w:r w:rsidRPr="00C53F23">
        <w:rPr>
          <w:bCs/>
          <w:kern w:val="32"/>
          <w:lang w:eastAsia="ru-RU"/>
        </w:rPr>
        <w:t xml:space="preserve">2. Установить ООО «Водоканал» (г. Новокузнецк), ИНН 4217166136, тарифы на подключение (технологическое присоединение) к централизованной системе водоотведения на территории г. Новокузнецка на период с 01.01.2019 по 31.12.2023 согласно приложению № 3 к настоящему протоколу.  </w:t>
      </w:r>
    </w:p>
    <w:p w:rsidR="002B40F7" w:rsidRPr="00C53F23" w:rsidRDefault="002B40F7" w:rsidP="002B40F7">
      <w:pPr>
        <w:ind w:firstLine="708"/>
        <w:jc w:val="both"/>
        <w:rPr>
          <w:bCs/>
          <w:kern w:val="32"/>
          <w:lang w:eastAsia="ru-RU"/>
        </w:rPr>
      </w:pPr>
    </w:p>
    <w:p w:rsidR="00A06C48" w:rsidRPr="00C53F23" w:rsidRDefault="00A06C48" w:rsidP="002B40F7">
      <w:pPr>
        <w:ind w:firstLine="708"/>
        <w:jc w:val="both"/>
        <w:rPr>
          <w:bCs/>
          <w:kern w:val="32"/>
        </w:rPr>
      </w:pPr>
      <w:r w:rsidRPr="00C53F23">
        <w:rPr>
          <w:bCs/>
          <w:kern w:val="32"/>
        </w:rPr>
        <w:t>Отмечено, что в деле имеется письмо ООО «Водоканал» от 12.12.2018</w:t>
      </w:r>
      <w:r w:rsidR="000D0558">
        <w:rPr>
          <w:bCs/>
          <w:kern w:val="32"/>
        </w:rPr>
        <w:t xml:space="preserve"> </w:t>
      </w:r>
      <w:r w:rsidRPr="00C53F23">
        <w:rPr>
          <w:bCs/>
          <w:kern w:val="32"/>
        </w:rPr>
        <w:t xml:space="preserve">№ ВДК-Исх-8298/2018 о рассмотрении вопроса об </w:t>
      </w:r>
      <w:r w:rsidR="00A056FF" w:rsidRPr="00C53F23">
        <w:rPr>
          <w:bCs/>
          <w:kern w:val="32"/>
        </w:rPr>
        <w:t>установлении тарифов</w:t>
      </w:r>
      <w:r w:rsidRPr="00C53F23">
        <w:rPr>
          <w:bCs/>
          <w:kern w:val="32"/>
        </w:rPr>
        <w:t xml:space="preserve"> на подключение в отсутствие представителя организации.</w:t>
      </w:r>
    </w:p>
    <w:p w:rsidR="00A06C48" w:rsidRDefault="00A06C48" w:rsidP="002B40F7">
      <w:pPr>
        <w:ind w:firstLine="708"/>
        <w:jc w:val="both"/>
        <w:rPr>
          <w:bCs/>
          <w:kern w:val="32"/>
          <w:sz w:val="28"/>
          <w:szCs w:val="28"/>
        </w:rPr>
      </w:pPr>
    </w:p>
    <w:p w:rsidR="00A059E4" w:rsidRPr="007B6470" w:rsidRDefault="00A059E4" w:rsidP="00A059E4">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A059E4" w:rsidRPr="007B6470" w:rsidRDefault="00A059E4" w:rsidP="00A059E4">
      <w:pPr>
        <w:ind w:firstLine="567"/>
        <w:jc w:val="both"/>
      </w:pPr>
    </w:p>
    <w:p w:rsidR="00A059E4" w:rsidRPr="007B6470" w:rsidRDefault="00A059E4" w:rsidP="00A059E4">
      <w:pPr>
        <w:ind w:firstLine="567"/>
        <w:jc w:val="both"/>
        <w:rPr>
          <w:b/>
        </w:rPr>
      </w:pPr>
      <w:r w:rsidRPr="007B6470">
        <w:rPr>
          <w:b/>
        </w:rPr>
        <w:t>ПОСТАНОВИЛО:</w:t>
      </w:r>
    </w:p>
    <w:p w:rsidR="00A059E4" w:rsidRPr="007B6470" w:rsidRDefault="00A059E4" w:rsidP="00A059E4">
      <w:pPr>
        <w:ind w:firstLine="567"/>
        <w:jc w:val="both"/>
      </w:pPr>
    </w:p>
    <w:p w:rsidR="00A059E4" w:rsidRDefault="00A059E4" w:rsidP="00A059E4">
      <w:pPr>
        <w:ind w:firstLine="567"/>
        <w:jc w:val="both"/>
      </w:pPr>
      <w:r>
        <w:t>Согласиться с предложением докладчика</w:t>
      </w:r>
    </w:p>
    <w:p w:rsidR="00A059E4" w:rsidRDefault="00A059E4" w:rsidP="00A059E4">
      <w:pPr>
        <w:ind w:firstLine="567"/>
        <w:jc w:val="both"/>
      </w:pPr>
    </w:p>
    <w:p w:rsidR="00A059E4" w:rsidRDefault="00A059E4" w:rsidP="00A059E4">
      <w:pPr>
        <w:ind w:firstLine="567"/>
        <w:jc w:val="both"/>
        <w:rPr>
          <w:b/>
        </w:rPr>
      </w:pPr>
      <w:r w:rsidRPr="009D407A">
        <w:rPr>
          <w:b/>
        </w:rPr>
        <w:t>Голосовали «ЗА» – единогласно.</w:t>
      </w:r>
    </w:p>
    <w:p w:rsidR="000D0558" w:rsidRDefault="000D0558" w:rsidP="00A059E4">
      <w:pPr>
        <w:ind w:firstLine="567"/>
        <w:jc w:val="both"/>
        <w:rPr>
          <w:b/>
        </w:rPr>
      </w:pPr>
    </w:p>
    <w:p w:rsidR="000D0558" w:rsidRDefault="000D0558" w:rsidP="00A059E4">
      <w:pPr>
        <w:ind w:firstLine="567"/>
        <w:jc w:val="both"/>
        <w:rPr>
          <w:b/>
        </w:rPr>
      </w:pPr>
    </w:p>
    <w:p w:rsidR="000D0558" w:rsidRDefault="000D0558" w:rsidP="00A059E4">
      <w:pPr>
        <w:ind w:firstLine="567"/>
        <w:jc w:val="both"/>
        <w:rPr>
          <w:b/>
          <w:bCs/>
          <w:kern w:val="32"/>
        </w:rPr>
      </w:pPr>
      <w:r>
        <w:rPr>
          <w:b/>
        </w:rPr>
        <w:t xml:space="preserve">2. </w:t>
      </w:r>
      <w:r w:rsidR="00C84F73" w:rsidRPr="00C84F73">
        <w:rPr>
          <w:b/>
          <w:bCs/>
          <w:kern w:val="32"/>
        </w:rPr>
        <w:t>О признании утратившими силу некоторых постановлений региональной энергетической комиссии Кемеровской области</w:t>
      </w:r>
      <w:r w:rsidR="00C84F73">
        <w:rPr>
          <w:b/>
          <w:bCs/>
          <w:kern w:val="32"/>
        </w:rPr>
        <w:t>.</w:t>
      </w:r>
    </w:p>
    <w:p w:rsidR="00A056FF" w:rsidRDefault="00A056FF" w:rsidP="00A059E4">
      <w:pPr>
        <w:ind w:firstLine="567"/>
        <w:jc w:val="both"/>
        <w:rPr>
          <w:b/>
          <w:bCs/>
          <w:kern w:val="32"/>
        </w:rPr>
      </w:pPr>
    </w:p>
    <w:p w:rsidR="00A056FF" w:rsidRPr="00A056FF" w:rsidRDefault="00A056FF" w:rsidP="00A056FF">
      <w:pPr>
        <w:ind w:firstLine="567"/>
        <w:jc w:val="both"/>
        <w:rPr>
          <w:bCs/>
          <w:kern w:val="32"/>
        </w:rPr>
      </w:pPr>
      <w:r w:rsidRPr="00A056FF">
        <w:rPr>
          <w:bCs/>
          <w:kern w:val="32"/>
        </w:rPr>
        <w:t>Докладчик</w:t>
      </w:r>
      <w:r>
        <w:rPr>
          <w:b/>
          <w:bCs/>
          <w:kern w:val="32"/>
        </w:rPr>
        <w:t xml:space="preserve"> </w:t>
      </w:r>
      <w:proofErr w:type="spellStart"/>
      <w:r>
        <w:rPr>
          <w:b/>
          <w:bCs/>
          <w:kern w:val="32"/>
        </w:rPr>
        <w:t>Выходцева</w:t>
      </w:r>
      <w:proofErr w:type="spellEnd"/>
      <w:r>
        <w:rPr>
          <w:b/>
          <w:bCs/>
          <w:kern w:val="32"/>
        </w:rPr>
        <w:t xml:space="preserve"> А.В. </w:t>
      </w:r>
      <w:r w:rsidRPr="00A056FF">
        <w:rPr>
          <w:bCs/>
          <w:kern w:val="32"/>
        </w:rPr>
        <w:t>пояснила, что</w:t>
      </w:r>
      <w:r>
        <w:rPr>
          <w:sz w:val="28"/>
          <w:szCs w:val="28"/>
          <w:lang w:eastAsia="ru-RU"/>
        </w:rPr>
        <w:t xml:space="preserve"> в </w:t>
      </w:r>
      <w:r w:rsidRPr="00A056FF">
        <w:rPr>
          <w:bCs/>
          <w:kern w:val="32"/>
        </w:rPr>
        <w:t>адрес региональной энергетической комиссии Кемеровской области (далее – РЭК КО) поступило обращение МКП НГО «Водопроводно-канализационное хозяйство» (г. Новокузнецк) от 19.11.2018 № 1 (</w:t>
      </w:r>
      <w:proofErr w:type="spellStart"/>
      <w:r w:rsidRPr="00A056FF">
        <w:rPr>
          <w:bCs/>
          <w:kern w:val="32"/>
        </w:rPr>
        <w:t>вх</w:t>
      </w:r>
      <w:proofErr w:type="spellEnd"/>
      <w:r w:rsidRPr="00A056FF">
        <w:rPr>
          <w:bCs/>
          <w:kern w:val="32"/>
        </w:rPr>
        <w:t>. от 19.11.2018 № 5826) с предложением об установлении тарифов на питьевую воду, водоотведение на период с 01.12.2018 по 31.12.2019.</w:t>
      </w:r>
    </w:p>
    <w:p w:rsidR="00A056FF" w:rsidRPr="00A056FF" w:rsidRDefault="00A056FF" w:rsidP="00A056FF">
      <w:pPr>
        <w:autoSpaceDE w:val="0"/>
        <w:autoSpaceDN w:val="0"/>
        <w:adjustRightInd w:val="0"/>
        <w:spacing w:before="29"/>
        <w:ind w:firstLine="557"/>
        <w:jc w:val="both"/>
        <w:rPr>
          <w:bCs/>
          <w:kern w:val="32"/>
        </w:rPr>
      </w:pPr>
      <w:r w:rsidRPr="00A056FF">
        <w:rPr>
          <w:bCs/>
          <w:kern w:val="32"/>
        </w:rPr>
        <w:t xml:space="preserve">Объекты данных централизованных систем водоснабжения, водоотведения ранее были закреплены за МП НГО «Сибирская сбытовая компания» на праве хозяйственного ведения. Регулирующим органом в отношении МП НГО «Сибирская сбытовая компания» утверждены долгосрочные параметры регулирования тарифов и производственная программа в сфере холодного водоснабжения, водоотведения, а также установлены долгосрочные тарифы на питьевую воду, транспортировку питьевой воды, водоотведение, транспортировку сточных вод                                               на 2016-2018 годы. </w:t>
      </w:r>
    </w:p>
    <w:p w:rsidR="00A056FF" w:rsidRPr="00A056FF" w:rsidRDefault="00A056FF" w:rsidP="00A056FF">
      <w:pPr>
        <w:autoSpaceDE w:val="0"/>
        <w:autoSpaceDN w:val="0"/>
        <w:adjustRightInd w:val="0"/>
        <w:spacing w:before="29"/>
        <w:ind w:firstLine="557"/>
        <w:jc w:val="both"/>
        <w:rPr>
          <w:bCs/>
          <w:kern w:val="32"/>
        </w:rPr>
      </w:pPr>
      <w:r w:rsidRPr="00A056FF">
        <w:rPr>
          <w:bCs/>
          <w:kern w:val="32"/>
        </w:rPr>
        <w:t>МКП НГО «Водопроводно-канализационное хозяйство» (г. Новокузнецк) в адрес регулятора были представлены:</w:t>
      </w:r>
    </w:p>
    <w:p w:rsidR="00A056FF" w:rsidRPr="00A056FF" w:rsidRDefault="00A056FF" w:rsidP="00A056FF">
      <w:pPr>
        <w:autoSpaceDE w:val="0"/>
        <w:autoSpaceDN w:val="0"/>
        <w:adjustRightInd w:val="0"/>
        <w:spacing w:before="29"/>
        <w:ind w:firstLine="557"/>
        <w:jc w:val="both"/>
        <w:rPr>
          <w:bCs/>
          <w:kern w:val="32"/>
        </w:rPr>
      </w:pPr>
      <w:r w:rsidRPr="00A056FF">
        <w:rPr>
          <w:bCs/>
          <w:kern w:val="32"/>
        </w:rPr>
        <w:t xml:space="preserve">- акт приема-передачи от 01.11.2018г., в соответствии с </w:t>
      </w:r>
      <w:proofErr w:type="gramStart"/>
      <w:r w:rsidRPr="00A056FF">
        <w:rPr>
          <w:bCs/>
          <w:kern w:val="32"/>
        </w:rPr>
        <w:t>которым  МП</w:t>
      </w:r>
      <w:proofErr w:type="gramEnd"/>
      <w:r w:rsidRPr="00A056FF">
        <w:rPr>
          <w:bCs/>
          <w:kern w:val="32"/>
        </w:rPr>
        <w:t xml:space="preserve"> НГО «Сибирская сбытовая компания» возвращает муниципальное имущество в сфере холодного водоснабжения, водоотведения, переданное ему на праве хозяйственного ведения, в Комитет по управлению муниципальным имуществом города Новокузнецка;</w:t>
      </w:r>
    </w:p>
    <w:p w:rsidR="00A056FF" w:rsidRPr="00A056FF" w:rsidRDefault="00A056FF" w:rsidP="00A056FF">
      <w:pPr>
        <w:autoSpaceDE w:val="0"/>
        <w:autoSpaceDN w:val="0"/>
        <w:adjustRightInd w:val="0"/>
        <w:spacing w:before="29"/>
        <w:ind w:firstLine="557"/>
        <w:jc w:val="both"/>
        <w:rPr>
          <w:bCs/>
          <w:kern w:val="32"/>
        </w:rPr>
      </w:pPr>
      <w:r w:rsidRPr="00A056FF">
        <w:rPr>
          <w:bCs/>
          <w:kern w:val="32"/>
        </w:rPr>
        <w:lastRenderedPageBreak/>
        <w:t>- приказ Комитета по управлению муниципальным имуществом города Новокузнецка от 21.11.2018г. № 684 «О закреплении имущества за МКП «ВКХ» на праве оперативного управления», в соответствии с которым имущество, ранее эксплуатируемое МП НГО «ССК», переходит в пользование МКП НГО «ВКХ».</w:t>
      </w:r>
    </w:p>
    <w:p w:rsidR="00A056FF" w:rsidRPr="00A056FF" w:rsidRDefault="00A056FF" w:rsidP="00A056FF">
      <w:pPr>
        <w:autoSpaceDE w:val="0"/>
        <w:autoSpaceDN w:val="0"/>
        <w:adjustRightInd w:val="0"/>
        <w:spacing w:before="29"/>
        <w:ind w:firstLine="557"/>
        <w:jc w:val="both"/>
        <w:rPr>
          <w:bCs/>
          <w:kern w:val="32"/>
        </w:rPr>
      </w:pPr>
      <w:r w:rsidRPr="00A056FF">
        <w:rPr>
          <w:bCs/>
          <w:kern w:val="32"/>
        </w:rPr>
        <w:t>Таким образом, с 01.11.2018г. МП НГО «ССК» прекратило осуществление регулируемых видов деятельности в сфере холодного водоснабжения, водоотведения.</w:t>
      </w:r>
    </w:p>
    <w:p w:rsidR="00A056FF" w:rsidRPr="00A056FF" w:rsidRDefault="00A056FF" w:rsidP="00A056FF">
      <w:pPr>
        <w:ind w:firstLine="709"/>
        <w:jc w:val="both"/>
        <w:rPr>
          <w:bCs/>
          <w:kern w:val="32"/>
        </w:rPr>
      </w:pPr>
      <w:r w:rsidRPr="00A056FF">
        <w:rPr>
          <w:bCs/>
          <w:kern w:val="32"/>
        </w:rPr>
        <w:t>На основании вышеизложенного регулятором предлагается признать утратившими силу с 01.11.2018г. постановления региональной энергетической комиссии Кемеровской области:</w:t>
      </w:r>
    </w:p>
    <w:p w:rsidR="00A056FF" w:rsidRPr="00A056FF" w:rsidRDefault="00A056FF" w:rsidP="00A056FF">
      <w:pPr>
        <w:ind w:firstLine="709"/>
        <w:jc w:val="both"/>
        <w:rPr>
          <w:bCs/>
          <w:kern w:val="32"/>
        </w:rPr>
      </w:pPr>
      <w:r w:rsidRPr="00A056FF">
        <w:rPr>
          <w:bCs/>
          <w:kern w:val="32"/>
        </w:rPr>
        <w:t>от 26.11.2015 № 604 «Об установлении долгосрочных параметров регулирования тарифов в сфере холодного водоснабжения питьевой водой, водоотведения Муниципальному предприятию Новокузнецкого городского округа «Сибирская сбытовая компания» (г. Новокузнецк)»;</w:t>
      </w:r>
    </w:p>
    <w:p w:rsidR="00A056FF" w:rsidRPr="00A056FF" w:rsidRDefault="00A056FF" w:rsidP="00A056FF">
      <w:pPr>
        <w:ind w:firstLine="709"/>
        <w:jc w:val="both"/>
        <w:rPr>
          <w:bCs/>
          <w:kern w:val="32"/>
        </w:rPr>
      </w:pPr>
      <w:r w:rsidRPr="00A056FF">
        <w:rPr>
          <w:bCs/>
          <w:kern w:val="32"/>
        </w:rPr>
        <w:t>от 26.11.2015 № 605 «Об утверждении производственной программы в сфере холодного водоснабжения питьевой водой, водоотведения</w:t>
      </w:r>
      <w:r w:rsidR="005A1BB3">
        <w:rPr>
          <w:bCs/>
          <w:kern w:val="32"/>
        </w:rPr>
        <w:t xml:space="preserve"> </w:t>
      </w:r>
      <w:r w:rsidRPr="00A056FF">
        <w:rPr>
          <w:bCs/>
          <w:kern w:val="32"/>
        </w:rPr>
        <w:t>и об установлении тарифов на питьевую воду, транспортировку питьевой воды, водоотведение, транспортировку сточных вод Муниципальному предприятию Новокузнецкого городского округа «Сибирская сбытовая компания»</w:t>
      </w:r>
      <w:r w:rsidR="005A1BB3">
        <w:rPr>
          <w:bCs/>
          <w:kern w:val="32"/>
        </w:rPr>
        <w:t xml:space="preserve"> </w:t>
      </w:r>
      <w:r w:rsidRPr="00A056FF">
        <w:rPr>
          <w:bCs/>
          <w:kern w:val="32"/>
        </w:rPr>
        <w:t>(г. Новокузнецк)»;</w:t>
      </w:r>
    </w:p>
    <w:p w:rsidR="00A056FF" w:rsidRPr="00A056FF" w:rsidRDefault="00A056FF" w:rsidP="00A056FF">
      <w:pPr>
        <w:ind w:firstLine="709"/>
        <w:jc w:val="both"/>
        <w:rPr>
          <w:bCs/>
          <w:kern w:val="32"/>
        </w:rPr>
      </w:pPr>
      <w:r w:rsidRPr="00A056FF">
        <w:rPr>
          <w:bCs/>
          <w:kern w:val="32"/>
        </w:rPr>
        <w:t>от 08.12.2016 № 447 «О внесении изменений в постановление региональной энергетической комиссии Кемеровской области от 26.11.2015</w:t>
      </w:r>
      <w:r w:rsidR="005A1BB3">
        <w:rPr>
          <w:bCs/>
          <w:kern w:val="32"/>
        </w:rPr>
        <w:t xml:space="preserve"> </w:t>
      </w:r>
      <w:r w:rsidRPr="00A056FF">
        <w:rPr>
          <w:bCs/>
          <w:kern w:val="32"/>
        </w:rPr>
        <w:t>№ 605 «Об утверждении производственной программы в сфере холодного водоснабжения питьевой водой, водоотведения и об установлении тарифов на питьевую воду, транспортировку питьевой воды, водоотведение, транспортировку сточных вод Муниципальному предприятию Новокузнецкого городского округа «Сибирская сбытовая компания» (г. Новокузнецк)» в части 2017 года»;</w:t>
      </w:r>
    </w:p>
    <w:p w:rsidR="00A056FF" w:rsidRDefault="00A056FF" w:rsidP="00A056FF">
      <w:pPr>
        <w:ind w:firstLine="709"/>
        <w:jc w:val="both"/>
        <w:rPr>
          <w:bCs/>
          <w:kern w:val="32"/>
        </w:rPr>
      </w:pPr>
      <w:r w:rsidRPr="00A056FF">
        <w:rPr>
          <w:bCs/>
          <w:kern w:val="32"/>
        </w:rPr>
        <w:t>от 21.11.2017 № 386 «О внесении изменений в постановление региональной энергетической комиссии Кемеровской области от 26.11.2015</w:t>
      </w:r>
      <w:r w:rsidR="005A1BB3">
        <w:rPr>
          <w:bCs/>
          <w:kern w:val="32"/>
        </w:rPr>
        <w:t xml:space="preserve"> </w:t>
      </w:r>
      <w:r w:rsidRPr="00A056FF">
        <w:rPr>
          <w:bCs/>
          <w:kern w:val="32"/>
        </w:rPr>
        <w:t>№ 605 «Об утверждении производственной программы в сфере холодного водоснабжения питьевой водой, водоотведения и об установлении тарифов</w:t>
      </w:r>
      <w:r w:rsidR="005A1BB3">
        <w:rPr>
          <w:bCs/>
          <w:kern w:val="32"/>
        </w:rPr>
        <w:t xml:space="preserve"> </w:t>
      </w:r>
      <w:r w:rsidRPr="00A056FF">
        <w:rPr>
          <w:bCs/>
          <w:kern w:val="32"/>
        </w:rPr>
        <w:t>на питьевую воду, транспортировку питьевой воды, водоотведение, транспортировку сточных вод Муниципальному предприятию Новокузнецкого городского округа «Сибирская сбытовая компания» (г. Новокузнецк)» в части 2018 года».</w:t>
      </w:r>
    </w:p>
    <w:p w:rsidR="005A1BB3" w:rsidRDefault="005A1BB3" w:rsidP="00A056FF">
      <w:pPr>
        <w:ind w:firstLine="709"/>
        <w:jc w:val="both"/>
        <w:rPr>
          <w:bCs/>
          <w:kern w:val="32"/>
        </w:rPr>
      </w:pPr>
    </w:p>
    <w:p w:rsidR="00DD18D2" w:rsidRPr="007B6470" w:rsidRDefault="00DD18D2" w:rsidP="00DD18D2">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D18D2" w:rsidRPr="007B6470" w:rsidRDefault="00DD18D2" w:rsidP="00DD18D2">
      <w:pPr>
        <w:ind w:firstLine="567"/>
        <w:jc w:val="both"/>
      </w:pPr>
    </w:p>
    <w:p w:rsidR="00DD18D2" w:rsidRDefault="00DD18D2" w:rsidP="00DD18D2">
      <w:pPr>
        <w:ind w:firstLine="567"/>
        <w:jc w:val="both"/>
        <w:rPr>
          <w:b/>
        </w:rPr>
      </w:pPr>
      <w:r w:rsidRPr="007B6470">
        <w:rPr>
          <w:b/>
        </w:rPr>
        <w:t>ПОСТАНОВИЛО:</w:t>
      </w:r>
    </w:p>
    <w:p w:rsidR="00DE5D58" w:rsidRPr="007B6470" w:rsidRDefault="00DE5D58" w:rsidP="00DD18D2">
      <w:pPr>
        <w:ind w:firstLine="567"/>
        <w:jc w:val="both"/>
        <w:rPr>
          <w:b/>
        </w:rPr>
      </w:pPr>
    </w:p>
    <w:p w:rsidR="00DD18D2" w:rsidRPr="00DD18D2" w:rsidRDefault="00DD18D2" w:rsidP="00DD18D2">
      <w:pPr>
        <w:ind w:firstLine="709"/>
        <w:jc w:val="both"/>
        <w:rPr>
          <w:bCs/>
          <w:kern w:val="32"/>
        </w:rPr>
      </w:pPr>
      <w:r w:rsidRPr="00DD18D2">
        <w:rPr>
          <w:bCs/>
          <w:kern w:val="32"/>
        </w:rPr>
        <w:t>1. Признать утратившими силу с 01.11.2018 постановления региональной энергетической комиссии Кемеровской области:</w:t>
      </w:r>
    </w:p>
    <w:p w:rsidR="00DD18D2" w:rsidRPr="00DD18D2" w:rsidRDefault="00DD18D2" w:rsidP="00DD18D2">
      <w:pPr>
        <w:ind w:firstLine="709"/>
        <w:jc w:val="both"/>
        <w:rPr>
          <w:bCs/>
          <w:kern w:val="32"/>
        </w:rPr>
      </w:pPr>
      <w:r w:rsidRPr="00DD18D2">
        <w:rPr>
          <w:bCs/>
          <w:kern w:val="32"/>
        </w:rPr>
        <w:t>от 26.11.2015 № 604 «Об установлении долгосрочных параметров регулирования тарифов в сфере холодного водоснабжения питьевой водой, водоотведения Муниципальному предприятию Новокузнецкого городского округа «Сибирская сбытовая компания» (г. Новокузнецк)»;</w:t>
      </w:r>
    </w:p>
    <w:p w:rsidR="00DD18D2" w:rsidRPr="00DD18D2" w:rsidRDefault="00DD18D2" w:rsidP="00DD18D2">
      <w:pPr>
        <w:ind w:firstLine="709"/>
        <w:jc w:val="both"/>
        <w:rPr>
          <w:bCs/>
          <w:kern w:val="32"/>
        </w:rPr>
      </w:pPr>
      <w:r w:rsidRPr="00DD18D2">
        <w:rPr>
          <w:bCs/>
          <w:kern w:val="32"/>
        </w:rPr>
        <w:t>от 26.11.2015 № 605 «Об утверждении производственной программы в сфере холодного водоснабжения питьевой водой, водоотведения</w:t>
      </w:r>
      <w:r>
        <w:rPr>
          <w:bCs/>
          <w:kern w:val="32"/>
        </w:rPr>
        <w:t xml:space="preserve"> </w:t>
      </w:r>
      <w:r w:rsidRPr="00DD18D2">
        <w:rPr>
          <w:bCs/>
          <w:kern w:val="32"/>
        </w:rPr>
        <w:t>и об установлении тарифов на питьевую воду, транспортировку питьевой воды, водоотведение, транспортировку сточных вод Муниципальному предприятию Новокузнецкого городского округа «Сибирская сбытовая компания» (г. Новокузнецк)»;</w:t>
      </w:r>
    </w:p>
    <w:p w:rsidR="00DD18D2" w:rsidRPr="00DD18D2" w:rsidRDefault="00DD18D2" w:rsidP="00DD18D2">
      <w:pPr>
        <w:ind w:firstLine="709"/>
        <w:jc w:val="both"/>
        <w:rPr>
          <w:bCs/>
          <w:kern w:val="32"/>
        </w:rPr>
      </w:pPr>
      <w:r w:rsidRPr="00DD18D2">
        <w:rPr>
          <w:bCs/>
          <w:kern w:val="32"/>
        </w:rPr>
        <w:t>от 08.12.2016 № 447 «О внесении изменений в постановление региональной энергетической комиссии Кемеровской области</w:t>
      </w:r>
      <w:r>
        <w:rPr>
          <w:bCs/>
          <w:kern w:val="32"/>
        </w:rPr>
        <w:t xml:space="preserve"> </w:t>
      </w:r>
      <w:r w:rsidRPr="00DD18D2">
        <w:rPr>
          <w:bCs/>
          <w:kern w:val="32"/>
        </w:rPr>
        <w:t>от 26.11.2015 № 605 «Об утверждении производственной программы в сфере холодного водоснабжения питьевой водой, водоотведения                           и об установлении тарифов на питьевую воду, транспортировку питьевой воды, водоотведение, транспортировку сточных вод Муниципальному предприятию Новокузнецкого городского округа «Сибирская сбытовая компания» (г. Новокузнецк)» в части 2017 года»;</w:t>
      </w:r>
    </w:p>
    <w:p w:rsidR="00DD18D2" w:rsidRPr="00DD18D2" w:rsidRDefault="00DD18D2" w:rsidP="00DD18D2">
      <w:pPr>
        <w:ind w:firstLine="567"/>
        <w:jc w:val="both"/>
        <w:rPr>
          <w:bCs/>
          <w:kern w:val="32"/>
        </w:rPr>
      </w:pPr>
      <w:r w:rsidRPr="00DD18D2">
        <w:rPr>
          <w:bCs/>
          <w:kern w:val="32"/>
        </w:rPr>
        <w:lastRenderedPageBreak/>
        <w:t>от 21.11.2017 № 386 «О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w:t>
      </w:r>
      <w:r>
        <w:rPr>
          <w:bCs/>
          <w:kern w:val="32"/>
        </w:rPr>
        <w:t xml:space="preserve"> </w:t>
      </w:r>
      <w:r w:rsidRPr="00DD18D2">
        <w:rPr>
          <w:bCs/>
          <w:kern w:val="32"/>
        </w:rPr>
        <w:t>и об установлении тарифов на питьевую воду, транспортировку питьевой воды, водоотведение, транспортировку сточных вод Муниципальному предприятию Новокузнецкого городского округа «Сибирская сбытовая компания» (г. Новокузнецк)» в части 2018 года».</w:t>
      </w:r>
    </w:p>
    <w:p w:rsidR="00DD18D2" w:rsidRDefault="00DD18D2" w:rsidP="00DD18D2">
      <w:pPr>
        <w:ind w:firstLine="567"/>
        <w:jc w:val="both"/>
      </w:pPr>
    </w:p>
    <w:p w:rsidR="00DD18D2" w:rsidRDefault="00DD18D2" w:rsidP="00DD18D2">
      <w:pPr>
        <w:ind w:firstLine="567"/>
        <w:jc w:val="both"/>
        <w:rPr>
          <w:b/>
        </w:rPr>
      </w:pPr>
      <w:r w:rsidRPr="009D407A">
        <w:rPr>
          <w:b/>
        </w:rPr>
        <w:t>Голосовали «ЗА» – единогласно.</w:t>
      </w:r>
    </w:p>
    <w:p w:rsidR="00DD18D2" w:rsidRDefault="00DD18D2" w:rsidP="00DD18D2">
      <w:pPr>
        <w:ind w:firstLine="567"/>
        <w:jc w:val="both"/>
        <w:rPr>
          <w:b/>
        </w:rPr>
      </w:pPr>
    </w:p>
    <w:p w:rsidR="00DD18D2" w:rsidRDefault="00DD18D2" w:rsidP="00DD18D2">
      <w:pPr>
        <w:ind w:firstLine="567"/>
        <w:jc w:val="both"/>
        <w:rPr>
          <w:b/>
        </w:rPr>
      </w:pPr>
    </w:p>
    <w:p w:rsidR="00DD18D2" w:rsidRDefault="00DD18D2" w:rsidP="00DD18D2">
      <w:pPr>
        <w:ind w:firstLine="567"/>
        <w:jc w:val="both"/>
        <w:rPr>
          <w:b/>
          <w:bCs/>
          <w:kern w:val="32"/>
        </w:rPr>
      </w:pPr>
      <w:r>
        <w:rPr>
          <w:b/>
        </w:rPr>
        <w:t xml:space="preserve">3. </w:t>
      </w:r>
      <w:r w:rsidR="00DE5D58" w:rsidRPr="00DE5D58">
        <w:rPr>
          <w:b/>
          <w:bCs/>
          <w:kern w:val="32"/>
        </w:rPr>
        <w:t xml:space="preserve">О закрытии дела № 93-ВС и ВО «Об установлении тарифов на услуги холодного водоснабжения, водоотведения на 2019 – 2023 гг., </w:t>
      </w:r>
      <w:r w:rsidR="00185955" w:rsidRPr="00DE5D58">
        <w:rPr>
          <w:b/>
          <w:bCs/>
          <w:kern w:val="32"/>
        </w:rPr>
        <w:t>оказываемые МП</w:t>
      </w:r>
      <w:r w:rsidR="00DE5D58" w:rsidRPr="00DE5D58">
        <w:rPr>
          <w:b/>
          <w:bCs/>
          <w:kern w:val="32"/>
        </w:rPr>
        <w:t xml:space="preserve"> НГО «Сибирская сбытовая компания» (г. Новокузнецк)»</w:t>
      </w:r>
      <w:r w:rsidR="00DE5D58">
        <w:rPr>
          <w:b/>
          <w:bCs/>
          <w:kern w:val="32"/>
        </w:rPr>
        <w:t>.</w:t>
      </w:r>
    </w:p>
    <w:p w:rsidR="00DE5D58" w:rsidRDefault="00DE5D58" w:rsidP="00DD18D2">
      <w:pPr>
        <w:ind w:firstLine="567"/>
        <w:jc w:val="both"/>
        <w:rPr>
          <w:b/>
        </w:rPr>
      </w:pPr>
    </w:p>
    <w:p w:rsidR="00DE5D58" w:rsidRPr="00DE5D58" w:rsidRDefault="00DE5D58" w:rsidP="00DE5D58">
      <w:pPr>
        <w:ind w:firstLine="720"/>
        <w:jc w:val="both"/>
        <w:rPr>
          <w:bCs/>
          <w:kern w:val="32"/>
        </w:rPr>
      </w:pPr>
      <w:r>
        <w:t xml:space="preserve">Докладчик </w:t>
      </w:r>
      <w:proofErr w:type="spellStart"/>
      <w:r>
        <w:t>Выходцева</w:t>
      </w:r>
      <w:proofErr w:type="spellEnd"/>
      <w:r>
        <w:t xml:space="preserve"> А.В. пояснила, </w:t>
      </w:r>
      <w:r w:rsidRPr="00DE5D58">
        <w:rPr>
          <w:bCs/>
          <w:kern w:val="32"/>
        </w:rPr>
        <w:t>что в отношении МП НГО «Сибирская сбытовая компания» (г. Новокузнецк) регулирующим органом было открыто дело «Об установлении тарифов на услуги холодного водоснабжения, водоотведения на 2019 – 2023 гг., оказываемые МП НГО «Сибирская сбытовая компания» (г. Новокузнецк)»  за № 93-ВС и ВО (извещение от 03.10.2018 № М-10-79/3796-02).</w:t>
      </w:r>
    </w:p>
    <w:p w:rsidR="00DE5D58" w:rsidRPr="00DE5D58" w:rsidRDefault="00DE5D58" w:rsidP="00DE5D58">
      <w:pPr>
        <w:autoSpaceDE w:val="0"/>
        <w:autoSpaceDN w:val="0"/>
        <w:adjustRightInd w:val="0"/>
        <w:spacing w:before="29"/>
        <w:ind w:firstLine="557"/>
        <w:jc w:val="both"/>
        <w:rPr>
          <w:bCs/>
          <w:kern w:val="32"/>
        </w:rPr>
      </w:pPr>
      <w:r w:rsidRPr="00DE5D58">
        <w:rPr>
          <w:bCs/>
          <w:kern w:val="32"/>
        </w:rPr>
        <w:t>Регулирующему органу стало известно о возврате муниципального имущества в сфере холодного водоснабжения, водоотведения, закрепленного на праве хозяйственного ведения за МП НГО «Сибирская сбытовая компания», в Комитет по управлению муниципальным имуществом города Новокузнецка по акту приема-передачи от 01.11.2018г.</w:t>
      </w:r>
    </w:p>
    <w:p w:rsidR="00DE5D58" w:rsidRPr="00DE5D58" w:rsidRDefault="00DE5D58" w:rsidP="00DE5D58">
      <w:pPr>
        <w:tabs>
          <w:tab w:val="left" w:pos="851"/>
          <w:tab w:val="left" w:pos="1134"/>
        </w:tabs>
        <w:autoSpaceDE w:val="0"/>
        <w:autoSpaceDN w:val="0"/>
        <w:adjustRightInd w:val="0"/>
        <w:ind w:firstLine="709"/>
        <w:jc w:val="both"/>
        <w:rPr>
          <w:bCs/>
          <w:kern w:val="32"/>
        </w:rPr>
      </w:pPr>
    </w:p>
    <w:p w:rsidR="00DE5D58" w:rsidRPr="00DE5D58" w:rsidRDefault="00DE5D58" w:rsidP="00DE5D58">
      <w:pPr>
        <w:tabs>
          <w:tab w:val="left" w:pos="851"/>
          <w:tab w:val="left" w:pos="1134"/>
        </w:tabs>
        <w:autoSpaceDE w:val="0"/>
        <w:autoSpaceDN w:val="0"/>
        <w:adjustRightInd w:val="0"/>
        <w:ind w:firstLine="709"/>
        <w:jc w:val="both"/>
        <w:rPr>
          <w:bCs/>
          <w:kern w:val="32"/>
        </w:rPr>
      </w:pPr>
      <w:r w:rsidRPr="00DE5D58">
        <w:rPr>
          <w:bCs/>
          <w:kern w:val="32"/>
        </w:rPr>
        <w:t>На основании вышеизложенного, предлагается:</w:t>
      </w:r>
    </w:p>
    <w:p w:rsidR="00DE5D58" w:rsidRDefault="00DE5D58" w:rsidP="00DE5D58">
      <w:pPr>
        <w:tabs>
          <w:tab w:val="left" w:pos="851"/>
          <w:tab w:val="left" w:pos="1134"/>
        </w:tabs>
        <w:autoSpaceDE w:val="0"/>
        <w:autoSpaceDN w:val="0"/>
        <w:adjustRightInd w:val="0"/>
        <w:ind w:firstLine="709"/>
        <w:jc w:val="both"/>
        <w:rPr>
          <w:bCs/>
          <w:kern w:val="32"/>
        </w:rPr>
      </w:pPr>
      <w:r w:rsidRPr="00DE5D58">
        <w:rPr>
          <w:bCs/>
          <w:kern w:val="32"/>
        </w:rPr>
        <w:t>- закрыть дело № 93-ВС и ВО «Об установлении тарифов на услуги холодного водоснабжения, водоотведения на 2019 – 2023 гг., оказываемые</w:t>
      </w:r>
      <w:r>
        <w:rPr>
          <w:bCs/>
          <w:kern w:val="32"/>
        </w:rPr>
        <w:t xml:space="preserve"> </w:t>
      </w:r>
      <w:r w:rsidRPr="00DE5D58">
        <w:rPr>
          <w:bCs/>
          <w:kern w:val="32"/>
        </w:rPr>
        <w:t>МП НГО «Сибирская сбытовая компания» (г. Новокузнецк)».</w:t>
      </w:r>
    </w:p>
    <w:p w:rsidR="00DE5D58" w:rsidRDefault="00DE5D58" w:rsidP="00DE5D58">
      <w:pPr>
        <w:tabs>
          <w:tab w:val="left" w:pos="851"/>
          <w:tab w:val="left" w:pos="1134"/>
        </w:tabs>
        <w:autoSpaceDE w:val="0"/>
        <w:autoSpaceDN w:val="0"/>
        <w:adjustRightInd w:val="0"/>
        <w:ind w:firstLine="709"/>
        <w:jc w:val="both"/>
        <w:rPr>
          <w:bCs/>
          <w:kern w:val="32"/>
        </w:rPr>
      </w:pPr>
    </w:p>
    <w:p w:rsidR="00DE5D58" w:rsidRPr="007B6470" w:rsidRDefault="00DE5D58" w:rsidP="00DE5D58">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E5D58" w:rsidRPr="007B6470" w:rsidRDefault="00DE5D58" w:rsidP="00DE5D58">
      <w:pPr>
        <w:ind w:firstLine="567"/>
        <w:jc w:val="both"/>
      </w:pPr>
    </w:p>
    <w:p w:rsidR="00DE5D58" w:rsidRDefault="00DE5D58" w:rsidP="00DE5D58">
      <w:pPr>
        <w:ind w:firstLine="567"/>
        <w:jc w:val="both"/>
        <w:rPr>
          <w:b/>
        </w:rPr>
      </w:pPr>
      <w:r w:rsidRPr="007B6470">
        <w:rPr>
          <w:b/>
        </w:rPr>
        <w:t>ПОСТАНОВИЛО:</w:t>
      </w:r>
    </w:p>
    <w:p w:rsidR="00DE5D58" w:rsidRPr="007B6470" w:rsidRDefault="00DE5D58" w:rsidP="00DE5D58">
      <w:pPr>
        <w:ind w:firstLine="567"/>
        <w:jc w:val="both"/>
        <w:rPr>
          <w:b/>
        </w:rPr>
      </w:pPr>
    </w:p>
    <w:p w:rsidR="00DE5D58" w:rsidRPr="007B6470" w:rsidRDefault="00DE5D58" w:rsidP="00DE5D58">
      <w:pPr>
        <w:ind w:firstLine="567"/>
        <w:jc w:val="both"/>
      </w:pPr>
      <w:r>
        <w:rPr>
          <w:bCs/>
          <w:kern w:val="32"/>
        </w:rPr>
        <w:t>З</w:t>
      </w:r>
      <w:r w:rsidRPr="00DE5D58">
        <w:rPr>
          <w:bCs/>
          <w:kern w:val="32"/>
        </w:rPr>
        <w:t>акрыть дело № 93-ВС и ВО «Об установлении тарифов на услуги холодного водоснабжения, водоотведения на 2019 – 2023 гг., оказываемые</w:t>
      </w:r>
      <w:r>
        <w:rPr>
          <w:bCs/>
          <w:kern w:val="32"/>
        </w:rPr>
        <w:t xml:space="preserve"> </w:t>
      </w:r>
      <w:r w:rsidRPr="00DE5D58">
        <w:rPr>
          <w:bCs/>
          <w:kern w:val="32"/>
        </w:rPr>
        <w:t>МП НГО «Сибирская сбытовая компания» (г. Новокузнецк)».</w:t>
      </w:r>
    </w:p>
    <w:p w:rsidR="00DE5D58" w:rsidRDefault="00DE5D58" w:rsidP="00DE5D58">
      <w:pPr>
        <w:ind w:firstLine="567"/>
        <w:jc w:val="both"/>
      </w:pPr>
    </w:p>
    <w:p w:rsidR="00DE5D58" w:rsidRDefault="00DE5D58" w:rsidP="00DE5D58">
      <w:pPr>
        <w:ind w:firstLine="567"/>
        <w:jc w:val="both"/>
        <w:rPr>
          <w:b/>
        </w:rPr>
      </w:pPr>
      <w:r w:rsidRPr="009D407A">
        <w:rPr>
          <w:b/>
        </w:rPr>
        <w:t>Голосовали «ЗА» – единогласно.</w:t>
      </w:r>
    </w:p>
    <w:p w:rsidR="00DE5D58" w:rsidRDefault="00DE5D58" w:rsidP="00DE5D58">
      <w:pPr>
        <w:ind w:firstLine="567"/>
        <w:jc w:val="both"/>
        <w:rPr>
          <w:b/>
        </w:rPr>
      </w:pPr>
    </w:p>
    <w:p w:rsidR="00DE5D58" w:rsidRDefault="00DE5D58" w:rsidP="00DE5D58">
      <w:pPr>
        <w:ind w:firstLine="567"/>
        <w:jc w:val="both"/>
        <w:rPr>
          <w:b/>
          <w:bCs/>
          <w:kern w:val="32"/>
        </w:rPr>
      </w:pPr>
      <w:r>
        <w:rPr>
          <w:b/>
        </w:rPr>
        <w:t xml:space="preserve">4. </w:t>
      </w:r>
      <w:r w:rsidRPr="00DE5D58">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(г. Новокузнецк).</w:t>
      </w:r>
    </w:p>
    <w:p w:rsidR="00DE5D58" w:rsidRDefault="00DE5D58" w:rsidP="00DE5D58">
      <w:pPr>
        <w:ind w:firstLine="567"/>
        <w:jc w:val="both"/>
        <w:rPr>
          <w:b/>
          <w:bCs/>
          <w:kern w:val="32"/>
        </w:rPr>
      </w:pPr>
    </w:p>
    <w:p w:rsidR="004300C8" w:rsidRPr="004300C8" w:rsidRDefault="004300C8" w:rsidP="004300C8">
      <w:pPr>
        <w:jc w:val="both"/>
        <w:rPr>
          <w:b/>
        </w:rPr>
      </w:pPr>
    </w:p>
    <w:p w:rsidR="004300C8" w:rsidRDefault="004300C8" w:rsidP="004300C8">
      <w:pPr>
        <w:pStyle w:val="af3"/>
        <w:ind w:left="0" w:firstLine="709"/>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4 к настоящему протоколу) предлагает:</w:t>
      </w:r>
    </w:p>
    <w:p w:rsidR="004300C8" w:rsidRDefault="004300C8" w:rsidP="004300C8">
      <w:pPr>
        <w:pStyle w:val="af3"/>
        <w:ind w:left="0" w:firstLine="709"/>
        <w:jc w:val="both"/>
        <w:rPr>
          <w:b/>
        </w:rPr>
      </w:pPr>
    </w:p>
    <w:p w:rsidR="004300C8" w:rsidRDefault="004300C8" w:rsidP="004300C8">
      <w:pPr>
        <w:ind w:firstLine="709"/>
        <w:jc w:val="both"/>
        <w:rPr>
          <w:bCs/>
          <w:kern w:val="32"/>
          <w:sz w:val="28"/>
          <w:szCs w:val="28"/>
        </w:rPr>
      </w:pPr>
      <w:r>
        <w:rPr>
          <w:bCs/>
          <w:kern w:val="32"/>
          <w:sz w:val="28"/>
          <w:szCs w:val="28"/>
        </w:rPr>
        <w:t xml:space="preserve">1. </w:t>
      </w:r>
      <w:r w:rsidRPr="004300C8">
        <w:rPr>
          <w:bCs/>
          <w:kern w:val="32"/>
        </w:rPr>
        <w:t>Утвердить Муниципальному казенному предприятию Новокузнецкого городского округа «Водопроводно-канализационное хозяйство» (г. Новокузнецк), ИНН 4217191774, производственную программу в сфере холодного водоснабжения, водоотведения на период               с 01.01.2019 по 31.12.2019 согласно приложению № 5 к настоящему протоколу.</w:t>
      </w:r>
      <w:r w:rsidRPr="007C52A9">
        <w:rPr>
          <w:bCs/>
          <w:kern w:val="32"/>
          <w:sz w:val="28"/>
          <w:szCs w:val="28"/>
        </w:rPr>
        <w:t xml:space="preserve">  </w:t>
      </w:r>
    </w:p>
    <w:p w:rsidR="004300C8" w:rsidRDefault="004300C8" w:rsidP="004300C8">
      <w:pPr>
        <w:ind w:firstLine="567"/>
        <w:jc w:val="both"/>
      </w:pPr>
      <w:r>
        <w:lastRenderedPageBreak/>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6 </w:t>
      </w:r>
      <w:r w:rsidRPr="00BE46CF">
        <w:t>к настоящему протоколу.</w:t>
      </w:r>
    </w:p>
    <w:p w:rsidR="004300C8" w:rsidRDefault="004300C8" w:rsidP="004300C8">
      <w:pPr>
        <w:jc w:val="both"/>
      </w:pPr>
      <w:r>
        <w:tab/>
        <w:t>3</w:t>
      </w:r>
      <w:r w:rsidRPr="00E70558">
        <w:t xml:space="preserve">. </w:t>
      </w:r>
      <w:r w:rsidRPr="004300C8">
        <w:t xml:space="preserve">Установить Муниципальному казенному предприятию Новокузнецкого городского округа «Водопроводно-канализационное хозяйство» (г. Новокузнецк), ИНН 4217191774, </w:t>
      </w:r>
      <w:proofErr w:type="spellStart"/>
      <w:r w:rsidRPr="004300C8">
        <w:t>одноставочные</w:t>
      </w:r>
      <w:proofErr w:type="spellEnd"/>
      <w:r w:rsidRPr="004300C8">
        <w:t xml:space="preserve"> </w:t>
      </w:r>
      <w:r w:rsidR="00C32DE0" w:rsidRPr="004300C8">
        <w:t>тарифы на</w:t>
      </w:r>
      <w:r w:rsidRPr="004300C8">
        <w:t xml:space="preserve"> питьевую воду, водоотведение, с применением метода экономически обоснованных расходов на период с 01.01.2019 по 31.12.2019 согласно приложению № </w:t>
      </w:r>
      <w:r w:rsidR="005E2BED">
        <w:t>7</w:t>
      </w:r>
      <w:r w:rsidRPr="004300C8">
        <w:t xml:space="preserve"> к</w:t>
      </w:r>
      <w:r w:rsidRPr="00C17112">
        <w:rPr>
          <w:bCs/>
          <w:kern w:val="32"/>
          <w:sz w:val="28"/>
          <w:szCs w:val="28"/>
        </w:rPr>
        <w:t xml:space="preserve"> настоящему </w:t>
      </w:r>
      <w:r w:rsidR="005E2BED">
        <w:rPr>
          <w:bCs/>
          <w:kern w:val="32"/>
          <w:sz w:val="28"/>
          <w:szCs w:val="28"/>
        </w:rPr>
        <w:t>протоколу</w:t>
      </w:r>
      <w:r w:rsidRPr="006E6E8C">
        <w:t>.</w:t>
      </w:r>
    </w:p>
    <w:p w:rsidR="002535CC" w:rsidRDefault="002535CC" w:rsidP="004300C8">
      <w:pPr>
        <w:jc w:val="both"/>
      </w:pPr>
    </w:p>
    <w:p w:rsidR="002535CC" w:rsidRDefault="002535CC" w:rsidP="004300C8">
      <w:pPr>
        <w:jc w:val="both"/>
      </w:pPr>
      <w:r>
        <w:tab/>
        <w:t xml:space="preserve">Отмечено, что в деле имеется письмо МКП НГО «Водопроводно-канализационное хозяйство» от 13.12.2018 № 06 с просьбой рассмотреть вопрос об установлении тарифов                   на 2019 год в отсутствие представителя организации. </w:t>
      </w:r>
    </w:p>
    <w:p w:rsidR="004300C8" w:rsidRDefault="004300C8" w:rsidP="004300C8">
      <w:pPr>
        <w:pStyle w:val="af3"/>
        <w:tabs>
          <w:tab w:val="left" w:pos="993"/>
        </w:tabs>
        <w:ind w:left="0" w:firstLine="709"/>
        <w:jc w:val="both"/>
      </w:pPr>
      <w:r>
        <w:tab/>
      </w:r>
    </w:p>
    <w:p w:rsidR="004300C8" w:rsidRPr="00E17B99" w:rsidRDefault="004300C8" w:rsidP="004300C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300C8" w:rsidRPr="00E17B99" w:rsidRDefault="004300C8" w:rsidP="004300C8">
      <w:pPr>
        <w:ind w:firstLine="567"/>
        <w:jc w:val="both"/>
        <w:rPr>
          <w:b/>
        </w:rPr>
      </w:pPr>
    </w:p>
    <w:p w:rsidR="004300C8" w:rsidRDefault="004300C8" w:rsidP="004300C8">
      <w:pPr>
        <w:ind w:firstLine="567"/>
        <w:jc w:val="both"/>
        <w:rPr>
          <w:b/>
        </w:rPr>
      </w:pPr>
      <w:r>
        <w:rPr>
          <w:b/>
        </w:rPr>
        <w:t>ПОСТАНОВ</w:t>
      </w:r>
      <w:r w:rsidRPr="00E17B99">
        <w:rPr>
          <w:b/>
        </w:rPr>
        <w:t>ИЛО:</w:t>
      </w:r>
    </w:p>
    <w:p w:rsidR="004300C8" w:rsidRDefault="004300C8" w:rsidP="004300C8">
      <w:pPr>
        <w:ind w:firstLine="567"/>
        <w:jc w:val="both"/>
      </w:pPr>
    </w:p>
    <w:p w:rsidR="004300C8" w:rsidRPr="006254B6" w:rsidRDefault="004300C8" w:rsidP="004300C8">
      <w:pPr>
        <w:ind w:firstLine="567"/>
        <w:jc w:val="both"/>
      </w:pPr>
      <w:r>
        <w:t>Согласиться с предложением докладчика.</w:t>
      </w:r>
    </w:p>
    <w:p w:rsidR="004300C8" w:rsidRDefault="004300C8" w:rsidP="004300C8">
      <w:pPr>
        <w:ind w:firstLine="567"/>
        <w:jc w:val="both"/>
        <w:rPr>
          <w:b/>
        </w:rPr>
      </w:pPr>
    </w:p>
    <w:p w:rsidR="004300C8" w:rsidRDefault="004300C8" w:rsidP="004300C8">
      <w:pPr>
        <w:ind w:firstLine="567"/>
        <w:jc w:val="both"/>
        <w:rPr>
          <w:b/>
        </w:rPr>
      </w:pPr>
      <w:r w:rsidRPr="00E17B99">
        <w:rPr>
          <w:b/>
        </w:rPr>
        <w:t>Голосовали «ЗА» – единогласно.</w:t>
      </w:r>
    </w:p>
    <w:p w:rsidR="00E11BB7" w:rsidRDefault="00E11BB7" w:rsidP="004300C8">
      <w:pPr>
        <w:ind w:firstLine="567"/>
        <w:jc w:val="both"/>
        <w:rPr>
          <w:b/>
        </w:rPr>
      </w:pPr>
    </w:p>
    <w:p w:rsidR="00E11BB7" w:rsidRPr="00A902A6" w:rsidRDefault="00E11BB7" w:rsidP="004300C8">
      <w:pPr>
        <w:ind w:firstLine="567"/>
        <w:jc w:val="both"/>
        <w:rPr>
          <w:b/>
          <w:bCs/>
          <w:kern w:val="32"/>
        </w:rPr>
      </w:pPr>
      <w:r>
        <w:rPr>
          <w:b/>
        </w:rPr>
        <w:t>5</w:t>
      </w:r>
      <w:r w:rsidRPr="00A902A6">
        <w:t xml:space="preserve">. </w:t>
      </w:r>
      <w:r w:rsidR="00A902A6" w:rsidRPr="00A902A6">
        <w:rPr>
          <w:b/>
          <w:bCs/>
          <w:kern w:val="32"/>
        </w:rPr>
        <w:t>О закрытии дела № 18-ВС от 08.05.2018 «Об установлении тарифов   на услугу холодного водоснабжения на 2019 – 2023 гг., оказываемую МУП КГО «УКВС» (г. Калтан)».</w:t>
      </w:r>
    </w:p>
    <w:p w:rsidR="00A902A6" w:rsidRPr="00A902A6" w:rsidRDefault="00A902A6" w:rsidP="004300C8">
      <w:pPr>
        <w:ind w:firstLine="567"/>
        <w:jc w:val="both"/>
        <w:rPr>
          <w:b/>
          <w:bCs/>
          <w:kern w:val="32"/>
        </w:rPr>
      </w:pPr>
    </w:p>
    <w:p w:rsidR="005A7795" w:rsidRPr="000361E7" w:rsidRDefault="00A902A6" w:rsidP="005A7795">
      <w:pPr>
        <w:ind w:firstLine="720"/>
        <w:jc w:val="both"/>
        <w:rPr>
          <w:bCs/>
          <w:kern w:val="32"/>
        </w:rPr>
      </w:pPr>
      <w:r w:rsidRPr="00A902A6">
        <w:rPr>
          <w:bCs/>
          <w:kern w:val="32"/>
        </w:rPr>
        <w:t>Докладчик</w:t>
      </w:r>
      <w:r>
        <w:rPr>
          <w:b/>
          <w:bCs/>
          <w:kern w:val="32"/>
        </w:rPr>
        <w:t xml:space="preserve"> </w:t>
      </w:r>
      <w:proofErr w:type="spellStart"/>
      <w:r>
        <w:rPr>
          <w:b/>
          <w:bCs/>
          <w:kern w:val="32"/>
        </w:rPr>
        <w:t>Выходцева</w:t>
      </w:r>
      <w:proofErr w:type="spellEnd"/>
      <w:r>
        <w:rPr>
          <w:b/>
          <w:bCs/>
          <w:kern w:val="32"/>
        </w:rPr>
        <w:t xml:space="preserve"> А.В. </w:t>
      </w:r>
      <w:r w:rsidRPr="000361E7">
        <w:rPr>
          <w:bCs/>
          <w:kern w:val="32"/>
        </w:rPr>
        <w:t>пояснила, что</w:t>
      </w:r>
      <w:r w:rsidR="00375F21" w:rsidRPr="000361E7">
        <w:rPr>
          <w:b/>
          <w:bCs/>
          <w:kern w:val="32"/>
        </w:rPr>
        <w:t xml:space="preserve"> </w:t>
      </w:r>
      <w:r w:rsidR="005A7795" w:rsidRPr="000361E7">
        <w:rPr>
          <w:lang w:eastAsia="ru-RU"/>
        </w:rPr>
        <w:t>в соответствии с п. 15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в отношении МУП КГО «УКВС» (г. Калтан) по инициативе регулирующего органа открыто дело «Об установлении тарифов на услугу холодного водоснабжения на 2019 – 2023 гг.</w:t>
      </w:r>
      <w:r w:rsidR="005A7795" w:rsidRPr="000361E7">
        <w:rPr>
          <w:color w:val="000000"/>
          <w:lang w:eastAsia="ru-RU"/>
        </w:rPr>
        <w:t xml:space="preserve">, оказываемую </w:t>
      </w:r>
      <w:r w:rsidR="005A7795" w:rsidRPr="000361E7">
        <w:rPr>
          <w:lang w:eastAsia="ru-RU"/>
        </w:rPr>
        <w:t xml:space="preserve">МУП КГО «УКВС» </w:t>
      </w:r>
      <w:r w:rsidR="005A7795" w:rsidRPr="000361E7">
        <w:rPr>
          <w:bCs/>
          <w:lang w:eastAsia="ru-RU"/>
        </w:rPr>
        <w:t>(г. Калтан)»</w:t>
      </w:r>
      <w:r w:rsidR="005A7795" w:rsidRPr="000361E7">
        <w:rPr>
          <w:rFonts w:ascii="Calibri" w:hAnsi="Calibri"/>
          <w:lang w:eastAsia="ru-RU"/>
        </w:rPr>
        <w:t xml:space="preserve"> </w:t>
      </w:r>
      <w:r w:rsidR="005A7795" w:rsidRPr="000361E7">
        <w:rPr>
          <w:lang w:eastAsia="ru-RU"/>
        </w:rPr>
        <w:t>за № 18-ВС</w:t>
      </w:r>
      <w:r w:rsidR="005A7795" w:rsidRPr="000361E7">
        <w:rPr>
          <w:bCs/>
          <w:kern w:val="32"/>
        </w:rPr>
        <w:t xml:space="preserve"> (извещение от 08.05.2018 № М-10-79/1705-02).</w:t>
      </w:r>
    </w:p>
    <w:p w:rsidR="005A7795" w:rsidRPr="000361E7" w:rsidRDefault="005A7795" w:rsidP="005A7795">
      <w:pPr>
        <w:tabs>
          <w:tab w:val="left" w:pos="851"/>
          <w:tab w:val="left" w:pos="1134"/>
        </w:tabs>
        <w:autoSpaceDE w:val="0"/>
        <w:autoSpaceDN w:val="0"/>
        <w:adjustRightInd w:val="0"/>
        <w:ind w:firstLine="709"/>
        <w:jc w:val="both"/>
        <w:rPr>
          <w:bCs/>
          <w:kern w:val="32"/>
        </w:rPr>
      </w:pPr>
      <w:r w:rsidRPr="000361E7">
        <w:rPr>
          <w:bCs/>
          <w:kern w:val="32"/>
        </w:rPr>
        <w:t xml:space="preserve">В регулирующий орган было представлено распоряжение администрации </w:t>
      </w:r>
      <w:proofErr w:type="spellStart"/>
      <w:r w:rsidRPr="000361E7">
        <w:rPr>
          <w:bCs/>
          <w:kern w:val="32"/>
        </w:rPr>
        <w:t>Калтанского</w:t>
      </w:r>
      <w:proofErr w:type="spellEnd"/>
      <w:r w:rsidRPr="000361E7">
        <w:rPr>
          <w:bCs/>
          <w:kern w:val="32"/>
        </w:rPr>
        <w:t xml:space="preserve"> городского округа от 31.10.2018 № 1760-р «О приеме и передаче муниципального имущества», в соответствии с которым имущество в сфере холодного водоснабжения, ранее</w:t>
      </w:r>
      <w:r w:rsidRPr="000361E7">
        <w:rPr>
          <w:lang w:eastAsia="ru-RU"/>
        </w:rPr>
        <w:t xml:space="preserve"> закрепленное на праве хозяйственного ведения за МУП КГО «УКВС», возвращено в МКУ «Управление муниципальным имуществом </w:t>
      </w:r>
      <w:proofErr w:type="spellStart"/>
      <w:r w:rsidRPr="000361E7">
        <w:rPr>
          <w:lang w:eastAsia="ru-RU"/>
        </w:rPr>
        <w:t>Калтанского</w:t>
      </w:r>
      <w:proofErr w:type="spellEnd"/>
      <w:r w:rsidRPr="000361E7">
        <w:rPr>
          <w:lang w:eastAsia="ru-RU"/>
        </w:rPr>
        <w:t xml:space="preserve"> городского округа» и с 01.01.2019 будет передано в распоряжение МУП «УК ЖКХ».</w:t>
      </w:r>
    </w:p>
    <w:p w:rsidR="005A7795" w:rsidRPr="000361E7" w:rsidRDefault="005A7795" w:rsidP="005A7795">
      <w:pPr>
        <w:tabs>
          <w:tab w:val="left" w:pos="851"/>
          <w:tab w:val="left" w:pos="1134"/>
        </w:tabs>
        <w:autoSpaceDE w:val="0"/>
        <w:autoSpaceDN w:val="0"/>
        <w:adjustRightInd w:val="0"/>
        <w:ind w:firstLine="709"/>
        <w:jc w:val="both"/>
        <w:rPr>
          <w:bCs/>
          <w:kern w:val="32"/>
        </w:rPr>
      </w:pPr>
      <w:r w:rsidRPr="000361E7">
        <w:rPr>
          <w:bCs/>
          <w:kern w:val="32"/>
        </w:rPr>
        <w:t>На основании вышеизложенного, предлагается:</w:t>
      </w:r>
    </w:p>
    <w:p w:rsidR="005A7795" w:rsidRPr="000361E7" w:rsidRDefault="005A7795" w:rsidP="005A7795">
      <w:pPr>
        <w:tabs>
          <w:tab w:val="left" w:pos="851"/>
          <w:tab w:val="left" w:pos="1134"/>
        </w:tabs>
        <w:autoSpaceDE w:val="0"/>
        <w:autoSpaceDN w:val="0"/>
        <w:adjustRightInd w:val="0"/>
        <w:ind w:firstLine="709"/>
        <w:jc w:val="both"/>
        <w:rPr>
          <w:bCs/>
          <w:kern w:val="32"/>
        </w:rPr>
      </w:pPr>
      <w:r w:rsidRPr="000361E7">
        <w:rPr>
          <w:bCs/>
          <w:kern w:val="32"/>
        </w:rPr>
        <w:t xml:space="preserve">- закрыть дело № 18-ВС от 08.05.2018 </w:t>
      </w:r>
      <w:r w:rsidRPr="000361E7">
        <w:rPr>
          <w:lang w:eastAsia="ru-RU"/>
        </w:rPr>
        <w:t>«Об установлении тарифов на услугу холодного водоснабжения на 2019 – 2023 гг.</w:t>
      </w:r>
      <w:r w:rsidRPr="000361E7">
        <w:rPr>
          <w:color w:val="000000"/>
          <w:lang w:eastAsia="ru-RU"/>
        </w:rPr>
        <w:t xml:space="preserve">, оказываемую </w:t>
      </w:r>
      <w:r w:rsidRPr="000361E7">
        <w:rPr>
          <w:lang w:eastAsia="ru-RU"/>
        </w:rPr>
        <w:t xml:space="preserve">МУП КГО «УКВС» </w:t>
      </w:r>
      <w:r w:rsidRPr="000361E7">
        <w:rPr>
          <w:bCs/>
          <w:lang w:eastAsia="ru-RU"/>
        </w:rPr>
        <w:t>(г. Калтан)»</w:t>
      </w:r>
      <w:r w:rsidRPr="000361E7">
        <w:rPr>
          <w:bCs/>
          <w:kern w:val="32"/>
        </w:rPr>
        <w:t>.</w:t>
      </w:r>
    </w:p>
    <w:p w:rsidR="00A902A6" w:rsidRPr="00A902A6" w:rsidRDefault="00A902A6" w:rsidP="004300C8">
      <w:pPr>
        <w:ind w:firstLine="567"/>
        <w:jc w:val="both"/>
        <w:rPr>
          <w:b/>
          <w:bCs/>
          <w:kern w:val="32"/>
        </w:rPr>
      </w:pPr>
      <w:r>
        <w:rPr>
          <w:b/>
          <w:bCs/>
          <w:kern w:val="32"/>
        </w:rPr>
        <w:t xml:space="preserve"> </w:t>
      </w:r>
    </w:p>
    <w:p w:rsidR="005A7795" w:rsidRPr="00E17B99" w:rsidRDefault="005A7795" w:rsidP="00185955">
      <w:pPr>
        <w:pStyle w:val="af3"/>
        <w:tabs>
          <w:tab w:val="left" w:pos="993"/>
        </w:tabs>
        <w:ind w:left="0" w:firstLine="709"/>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5A7795" w:rsidRPr="00E17B99" w:rsidRDefault="005A7795" w:rsidP="005A7795">
      <w:pPr>
        <w:ind w:firstLine="567"/>
        <w:jc w:val="both"/>
        <w:rPr>
          <w:b/>
        </w:rPr>
      </w:pPr>
    </w:p>
    <w:p w:rsidR="005A7795" w:rsidRPr="00E1292A" w:rsidRDefault="005A7795" w:rsidP="005A7795">
      <w:pPr>
        <w:ind w:firstLine="567"/>
        <w:jc w:val="both"/>
        <w:rPr>
          <w:bCs/>
          <w:kern w:val="32"/>
        </w:rPr>
      </w:pPr>
      <w:r w:rsidRPr="00E1292A">
        <w:rPr>
          <w:bCs/>
          <w:kern w:val="32"/>
        </w:rPr>
        <w:t>ПОСТАНОВИЛО:</w:t>
      </w:r>
    </w:p>
    <w:p w:rsidR="005A7795" w:rsidRPr="00E1292A" w:rsidRDefault="005A7795" w:rsidP="005A7795">
      <w:pPr>
        <w:ind w:firstLine="567"/>
        <w:jc w:val="both"/>
        <w:rPr>
          <w:bCs/>
          <w:kern w:val="32"/>
        </w:rPr>
      </w:pPr>
    </w:p>
    <w:p w:rsidR="005A7795" w:rsidRPr="00E1292A" w:rsidRDefault="005A7795" w:rsidP="005A7795">
      <w:pPr>
        <w:tabs>
          <w:tab w:val="left" w:pos="851"/>
          <w:tab w:val="left" w:pos="1134"/>
        </w:tabs>
        <w:autoSpaceDE w:val="0"/>
        <w:autoSpaceDN w:val="0"/>
        <w:adjustRightInd w:val="0"/>
        <w:ind w:firstLine="709"/>
        <w:jc w:val="both"/>
        <w:rPr>
          <w:bCs/>
          <w:kern w:val="32"/>
        </w:rPr>
      </w:pPr>
      <w:r w:rsidRPr="00E1292A">
        <w:rPr>
          <w:bCs/>
          <w:kern w:val="32"/>
        </w:rPr>
        <w:t>Закрыть дело № 18-ВС от 08.05.2018 «Об установлении тарифов на услугу холодного водоснабжения на 2019 – 2023 гг., оказываемую МУП КГО «УКВС» (г. Калтан)».</w:t>
      </w:r>
    </w:p>
    <w:p w:rsidR="00E1292A" w:rsidRDefault="00E1292A" w:rsidP="005A7795">
      <w:pPr>
        <w:ind w:firstLine="567"/>
        <w:jc w:val="both"/>
        <w:rPr>
          <w:b/>
        </w:rPr>
      </w:pPr>
    </w:p>
    <w:p w:rsidR="005A7795" w:rsidRDefault="005A7795" w:rsidP="005A7795">
      <w:pPr>
        <w:ind w:firstLine="567"/>
        <w:jc w:val="both"/>
        <w:rPr>
          <w:b/>
        </w:rPr>
      </w:pPr>
      <w:r w:rsidRPr="00E17B99">
        <w:rPr>
          <w:b/>
        </w:rPr>
        <w:t>Голосовали «ЗА» – единогласно.</w:t>
      </w:r>
    </w:p>
    <w:p w:rsidR="004300C8" w:rsidRDefault="00E35685" w:rsidP="004300C8">
      <w:pPr>
        <w:ind w:firstLine="567"/>
        <w:jc w:val="both"/>
        <w:rPr>
          <w:b/>
          <w:bCs/>
          <w:kern w:val="32"/>
        </w:rPr>
      </w:pPr>
      <w:r>
        <w:rPr>
          <w:b/>
        </w:rPr>
        <w:lastRenderedPageBreak/>
        <w:t xml:space="preserve">6. </w:t>
      </w:r>
      <w:r w:rsidRPr="00E35685">
        <w:rPr>
          <w:b/>
          <w:bCs/>
          <w:kern w:val="32"/>
        </w:rPr>
        <w:t xml:space="preserve">О закрытии дела № 19-ВО от 08.05.2018 «Об установлении </w:t>
      </w:r>
      <w:r w:rsidR="00185955" w:rsidRPr="00E35685">
        <w:rPr>
          <w:b/>
          <w:bCs/>
          <w:kern w:val="32"/>
        </w:rPr>
        <w:t>тарифов на</w:t>
      </w:r>
      <w:r w:rsidRPr="00E35685">
        <w:rPr>
          <w:b/>
          <w:bCs/>
          <w:kern w:val="32"/>
        </w:rPr>
        <w:t xml:space="preserve"> услугу водоотведения на 2019 – 2023 гг., оказываемую</w:t>
      </w:r>
      <w:r>
        <w:rPr>
          <w:b/>
          <w:bCs/>
          <w:kern w:val="32"/>
        </w:rPr>
        <w:t xml:space="preserve"> </w:t>
      </w:r>
      <w:r w:rsidRPr="00E35685">
        <w:rPr>
          <w:b/>
          <w:bCs/>
          <w:kern w:val="32"/>
        </w:rPr>
        <w:t>МУП КГО «УКВО» (г. Калтан)»</w:t>
      </w:r>
      <w:r>
        <w:rPr>
          <w:b/>
          <w:bCs/>
          <w:kern w:val="32"/>
        </w:rPr>
        <w:t>.</w:t>
      </w:r>
    </w:p>
    <w:p w:rsidR="00E35685" w:rsidRDefault="00E35685" w:rsidP="004300C8">
      <w:pPr>
        <w:ind w:firstLine="567"/>
        <w:jc w:val="both"/>
        <w:rPr>
          <w:b/>
          <w:bCs/>
          <w:kern w:val="32"/>
        </w:rPr>
      </w:pPr>
    </w:p>
    <w:p w:rsidR="00C01E86" w:rsidRPr="00E1292A" w:rsidRDefault="00C01E86" w:rsidP="00C01E86">
      <w:pPr>
        <w:ind w:firstLine="720"/>
        <w:jc w:val="both"/>
        <w:rPr>
          <w:bCs/>
          <w:kern w:val="32"/>
        </w:rPr>
      </w:pPr>
      <w:r w:rsidRPr="00A902A6">
        <w:rPr>
          <w:bCs/>
          <w:kern w:val="32"/>
        </w:rPr>
        <w:t>Докладчик</w:t>
      </w:r>
      <w:r w:rsidRPr="00E1292A">
        <w:rPr>
          <w:bCs/>
          <w:kern w:val="32"/>
        </w:rPr>
        <w:t xml:space="preserve"> </w:t>
      </w:r>
      <w:proofErr w:type="spellStart"/>
      <w:r w:rsidRPr="00E1292A">
        <w:rPr>
          <w:bCs/>
          <w:kern w:val="32"/>
        </w:rPr>
        <w:t>Выходцева</w:t>
      </w:r>
      <w:proofErr w:type="spellEnd"/>
      <w:r w:rsidRPr="00E1292A">
        <w:rPr>
          <w:bCs/>
          <w:kern w:val="32"/>
        </w:rPr>
        <w:t xml:space="preserve"> А.В. </w:t>
      </w:r>
      <w:r w:rsidRPr="00375F21">
        <w:rPr>
          <w:bCs/>
          <w:kern w:val="32"/>
        </w:rPr>
        <w:t xml:space="preserve">пояснила, </w:t>
      </w:r>
      <w:r w:rsidRPr="00E1292A">
        <w:rPr>
          <w:bCs/>
          <w:kern w:val="32"/>
        </w:rPr>
        <w:t>что в соответствии с п. 15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в отношении МУП КГО «УКВО» (г. Калтан) по инициативе регулирующего органа открыто дело «Об установлении тарифов на услугу водоотведения на 2019 – 2023 гг., оказываемую МУП КГО «УКВО» (г. Калтан)» за № 19-ВО (извещение от 08.05.2018 № М-10-79/1704-02).</w:t>
      </w:r>
    </w:p>
    <w:p w:rsidR="00C01E86" w:rsidRPr="00E1292A" w:rsidRDefault="00C01E86" w:rsidP="00C01E86">
      <w:pPr>
        <w:tabs>
          <w:tab w:val="left" w:pos="851"/>
          <w:tab w:val="left" w:pos="1134"/>
        </w:tabs>
        <w:autoSpaceDE w:val="0"/>
        <w:autoSpaceDN w:val="0"/>
        <w:adjustRightInd w:val="0"/>
        <w:ind w:firstLine="709"/>
        <w:jc w:val="both"/>
        <w:rPr>
          <w:bCs/>
          <w:kern w:val="32"/>
        </w:rPr>
      </w:pPr>
      <w:r w:rsidRPr="00E1292A">
        <w:rPr>
          <w:bCs/>
          <w:kern w:val="32"/>
        </w:rPr>
        <w:t xml:space="preserve">В регулирующий орган было представлено распоряжение администрации </w:t>
      </w:r>
      <w:proofErr w:type="spellStart"/>
      <w:r w:rsidRPr="00E1292A">
        <w:rPr>
          <w:bCs/>
          <w:kern w:val="32"/>
        </w:rPr>
        <w:t>Калтанского</w:t>
      </w:r>
      <w:proofErr w:type="spellEnd"/>
      <w:r w:rsidRPr="00E1292A">
        <w:rPr>
          <w:bCs/>
          <w:kern w:val="32"/>
        </w:rPr>
        <w:t xml:space="preserve"> городского округа от 31.10.2018 № 1760-р «О приеме и передаче муниципального имущества», в соответствии с которым имущество в сфере водоотведения, ранее закрепленное на праве хозяйственного ведения за МУП КГО «УКВО», возвращено в МКУ «Управление муниципальным имуществом </w:t>
      </w:r>
      <w:proofErr w:type="spellStart"/>
      <w:r w:rsidRPr="00E1292A">
        <w:rPr>
          <w:bCs/>
          <w:kern w:val="32"/>
        </w:rPr>
        <w:t>Калтанского</w:t>
      </w:r>
      <w:proofErr w:type="spellEnd"/>
      <w:r w:rsidRPr="00E1292A">
        <w:rPr>
          <w:bCs/>
          <w:kern w:val="32"/>
        </w:rPr>
        <w:t xml:space="preserve"> городского округа» и с 01.01.2019 будет передано                   в распоряжение МУП «УК ЖКХ».</w:t>
      </w:r>
    </w:p>
    <w:p w:rsidR="00C01E86" w:rsidRPr="00E1292A" w:rsidRDefault="00C01E86" w:rsidP="00C01E86">
      <w:pPr>
        <w:tabs>
          <w:tab w:val="left" w:pos="851"/>
          <w:tab w:val="left" w:pos="1134"/>
        </w:tabs>
        <w:autoSpaceDE w:val="0"/>
        <w:autoSpaceDN w:val="0"/>
        <w:adjustRightInd w:val="0"/>
        <w:ind w:firstLine="709"/>
        <w:jc w:val="both"/>
        <w:rPr>
          <w:bCs/>
          <w:kern w:val="32"/>
        </w:rPr>
      </w:pPr>
      <w:r w:rsidRPr="00E1292A">
        <w:rPr>
          <w:bCs/>
          <w:kern w:val="32"/>
        </w:rPr>
        <w:t>На основании вышеизложенного, предлагается:</w:t>
      </w:r>
    </w:p>
    <w:p w:rsidR="00C01E86" w:rsidRPr="00E1292A" w:rsidRDefault="00C01E86" w:rsidP="00C01E86">
      <w:pPr>
        <w:tabs>
          <w:tab w:val="left" w:pos="851"/>
          <w:tab w:val="left" w:pos="1134"/>
        </w:tabs>
        <w:autoSpaceDE w:val="0"/>
        <w:autoSpaceDN w:val="0"/>
        <w:adjustRightInd w:val="0"/>
        <w:ind w:firstLine="709"/>
        <w:jc w:val="both"/>
        <w:rPr>
          <w:bCs/>
          <w:kern w:val="32"/>
        </w:rPr>
      </w:pPr>
      <w:r w:rsidRPr="00E1292A">
        <w:rPr>
          <w:bCs/>
          <w:kern w:val="32"/>
        </w:rPr>
        <w:t>- закрыть дело № 19-ВО от 08.05.2018 «Об установлении тарифов на услугу водоотведения на 2019 – 2023 гг., оказываемую МУП КГО «УКВО» (г. Калтан)».</w:t>
      </w:r>
    </w:p>
    <w:p w:rsidR="00E35685" w:rsidRDefault="00E35685" w:rsidP="004300C8">
      <w:pPr>
        <w:ind w:firstLine="567"/>
        <w:jc w:val="both"/>
        <w:rPr>
          <w:b/>
          <w:bCs/>
          <w:kern w:val="32"/>
        </w:rPr>
      </w:pPr>
    </w:p>
    <w:p w:rsidR="00C01E86" w:rsidRPr="00E17B99" w:rsidRDefault="00C01E86" w:rsidP="00C01E8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01E86" w:rsidRPr="00E17B99" w:rsidRDefault="00C01E86" w:rsidP="00C01E86">
      <w:pPr>
        <w:ind w:firstLine="567"/>
        <w:jc w:val="both"/>
        <w:rPr>
          <w:b/>
        </w:rPr>
      </w:pPr>
    </w:p>
    <w:p w:rsidR="00C01E86" w:rsidRDefault="00C01E86" w:rsidP="00C01E86">
      <w:pPr>
        <w:ind w:firstLine="567"/>
        <w:jc w:val="both"/>
        <w:rPr>
          <w:b/>
        </w:rPr>
      </w:pPr>
      <w:r>
        <w:rPr>
          <w:b/>
        </w:rPr>
        <w:t>ПОСТАНОВ</w:t>
      </w:r>
      <w:r w:rsidRPr="00E17B99">
        <w:rPr>
          <w:b/>
        </w:rPr>
        <w:t>ИЛО:</w:t>
      </w:r>
    </w:p>
    <w:p w:rsidR="00C01E86" w:rsidRDefault="00C01E86" w:rsidP="00C01E86">
      <w:pPr>
        <w:ind w:firstLine="567"/>
        <w:jc w:val="both"/>
      </w:pPr>
    </w:p>
    <w:p w:rsidR="00C01E86" w:rsidRPr="00E1292A" w:rsidRDefault="00C01E86" w:rsidP="00C01E86">
      <w:pPr>
        <w:tabs>
          <w:tab w:val="left" w:pos="851"/>
          <w:tab w:val="left" w:pos="1134"/>
        </w:tabs>
        <w:autoSpaceDE w:val="0"/>
        <w:autoSpaceDN w:val="0"/>
        <w:adjustRightInd w:val="0"/>
        <w:ind w:firstLine="709"/>
        <w:jc w:val="both"/>
      </w:pPr>
      <w:r w:rsidRPr="00E1292A">
        <w:t>Закрыть дело № 19-ВО от 08.05.2018 «Об установлении тарифов на услугу водоотведения на 2019 – 2023 гг., оказываемую МУП КГО «УКВО» (г. Калтан)».</w:t>
      </w:r>
    </w:p>
    <w:p w:rsidR="00C01E86" w:rsidRDefault="00C01E86" w:rsidP="00C01E86">
      <w:pPr>
        <w:tabs>
          <w:tab w:val="left" w:pos="851"/>
          <w:tab w:val="left" w:pos="1134"/>
        </w:tabs>
        <w:autoSpaceDE w:val="0"/>
        <w:autoSpaceDN w:val="0"/>
        <w:adjustRightInd w:val="0"/>
        <w:ind w:firstLine="709"/>
        <w:jc w:val="both"/>
        <w:rPr>
          <w:bCs/>
          <w:kern w:val="32"/>
          <w:sz w:val="28"/>
          <w:szCs w:val="28"/>
        </w:rPr>
      </w:pPr>
    </w:p>
    <w:p w:rsidR="00C01E86" w:rsidRDefault="00C01E86" w:rsidP="00C01E86">
      <w:pPr>
        <w:ind w:firstLine="567"/>
        <w:jc w:val="both"/>
        <w:rPr>
          <w:b/>
        </w:rPr>
      </w:pPr>
      <w:r w:rsidRPr="00E17B99">
        <w:rPr>
          <w:b/>
        </w:rPr>
        <w:t>Голосовали «ЗА» – единогласно.</w:t>
      </w:r>
    </w:p>
    <w:p w:rsidR="00E35685" w:rsidRDefault="00E35685" w:rsidP="004300C8">
      <w:pPr>
        <w:ind w:firstLine="567"/>
        <w:jc w:val="both"/>
        <w:rPr>
          <w:b/>
        </w:rPr>
      </w:pPr>
    </w:p>
    <w:p w:rsidR="00E35685" w:rsidRDefault="00C01E86" w:rsidP="004300C8">
      <w:pPr>
        <w:ind w:firstLine="567"/>
        <w:jc w:val="both"/>
        <w:rPr>
          <w:b/>
          <w:bCs/>
          <w:kern w:val="32"/>
        </w:rPr>
      </w:pPr>
      <w:r>
        <w:rPr>
          <w:b/>
        </w:rPr>
        <w:t xml:space="preserve">7. </w:t>
      </w:r>
      <w:r w:rsidR="00641DCA" w:rsidRPr="00641DCA">
        <w:rPr>
          <w:b/>
          <w:bCs/>
          <w:kern w:val="32"/>
        </w:rPr>
        <w:t>Об установлении долгосрочных параметров регулирования тарифов в сфере водоотведения (очистка сточных вод) АО «КУЗБАССКАЯ ПТИЦЕФАБРИКА» (Новокузнецкий муниципальный район)</w:t>
      </w:r>
      <w:r w:rsidR="00641DCA">
        <w:rPr>
          <w:b/>
          <w:bCs/>
          <w:kern w:val="32"/>
        </w:rPr>
        <w:t>.</w:t>
      </w:r>
    </w:p>
    <w:p w:rsidR="00641DCA" w:rsidRDefault="00641DCA" w:rsidP="004300C8">
      <w:pPr>
        <w:ind w:firstLine="567"/>
        <w:jc w:val="both"/>
        <w:rPr>
          <w:b/>
        </w:rPr>
      </w:pPr>
    </w:p>
    <w:p w:rsidR="00641DCA" w:rsidRDefault="00641DCA" w:rsidP="004300C8">
      <w:pPr>
        <w:ind w:firstLine="567"/>
        <w:jc w:val="both"/>
        <w:rPr>
          <w:b/>
        </w:rPr>
      </w:pPr>
    </w:p>
    <w:p w:rsidR="00AB5CA8" w:rsidRPr="00AB5CA8" w:rsidRDefault="00AB5CA8" w:rsidP="00AB5CA8">
      <w:pPr>
        <w:ind w:firstLine="709"/>
        <w:jc w:val="both"/>
        <w:rPr>
          <w:bCs/>
          <w:kern w:val="32"/>
        </w:rPr>
      </w:pPr>
      <w:r w:rsidRPr="00AB5CA8">
        <w:rPr>
          <w:bCs/>
          <w:kern w:val="32"/>
        </w:rPr>
        <w:t xml:space="preserve">Докладчик </w:t>
      </w:r>
      <w:proofErr w:type="spellStart"/>
      <w:r w:rsidRPr="00AB5CA8">
        <w:rPr>
          <w:b/>
          <w:bCs/>
          <w:kern w:val="32"/>
        </w:rPr>
        <w:t>Вахнова</w:t>
      </w:r>
      <w:proofErr w:type="spellEnd"/>
      <w:r w:rsidRPr="00AB5CA8">
        <w:rPr>
          <w:b/>
          <w:bCs/>
          <w:kern w:val="32"/>
        </w:rPr>
        <w:t xml:space="preserve"> О.О</w:t>
      </w:r>
      <w:r>
        <w:rPr>
          <w:bCs/>
          <w:kern w:val="32"/>
        </w:rPr>
        <w:t>. согласно экспертному заключению (приложение № 8 к настоящему протоколу) предлагает у</w:t>
      </w:r>
      <w:r w:rsidRPr="00E1292A">
        <w:rPr>
          <w:bCs/>
          <w:kern w:val="32"/>
        </w:rPr>
        <w:t xml:space="preserve">становить </w:t>
      </w:r>
      <w:r w:rsidRPr="00AB5CA8">
        <w:rPr>
          <w:bCs/>
          <w:kern w:val="32"/>
        </w:rPr>
        <w:t>АО «КУЗБАССКАЯ ПТИЦЕФАБРИКА» (Новокузнецкий муниципальный район), ИНН 4238019693, долгосрочные параметры регулирования тарифов на водоотведение (очистка сточных вод) на период с 01.01.2019 по 31.12.2023 согласно приложению № 9 к настоящему протоколу.</w:t>
      </w:r>
    </w:p>
    <w:p w:rsidR="00AB5CA8" w:rsidRDefault="00AB5CA8" w:rsidP="00DE5D58">
      <w:pPr>
        <w:ind w:firstLine="567"/>
        <w:jc w:val="both"/>
        <w:rPr>
          <w:bCs/>
          <w:kern w:val="32"/>
        </w:rPr>
      </w:pPr>
    </w:p>
    <w:p w:rsidR="00AB5CA8" w:rsidRPr="00E17B99" w:rsidRDefault="00AB5CA8" w:rsidP="00AB5CA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B5CA8" w:rsidRPr="00E17B99" w:rsidRDefault="00AB5CA8" w:rsidP="00AB5CA8">
      <w:pPr>
        <w:ind w:firstLine="567"/>
        <w:jc w:val="both"/>
        <w:rPr>
          <w:b/>
        </w:rPr>
      </w:pPr>
    </w:p>
    <w:p w:rsidR="00AB5CA8" w:rsidRDefault="00AB5CA8" w:rsidP="00AB5CA8">
      <w:pPr>
        <w:ind w:firstLine="567"/>
        <w:jc w:val="both"/>
        <w:rPr>
          <w:b/>
        </w:rPr>
      </w:pPr>
      <w:r>
        <w:rPr>
          <w:b/>
        </w:rPr>
        <w:t>ПОСТАНОВ</w:t>
      </w:r>
      <w:r w:rsidRPr="00E17B99">
        <w:rPr>
          <w:b/>
        </w:rPr>
        <w:t>ИЛО:</w:t>
      </w:r>
    </w:p>
    <w:p w:rsidR="00AB5CA8" w:rsidRDefault="00AB5CA8" w:rsidP="00AB5CA8">
      <w:pPr>
        <w:ind w:firstLine="567"/>
        <w:jc w:val="both"/>
      </w:pPr>
    </w:p>
    <w:p w:rsidR="00AB5CA8" w:rsidRPr="006254B6" w:rsidRDefault="00AB5CA8" w:rsidP="00AB5CA8">
      <w:pPr>
        <w:ind w:firstLine="567"/>
        <w:jc w:val="both"/>
      </w:pPr>
      <w:r>
        <w:t>Согласиться с предложением докладчика.</w:t>
      </w:r>
    </w:p>
    <w:p w:rsidR="00AB5CA8" w:rsidRDefault="00AB5CA8" w:rsidP="00AB5CA8">
      <w:pPr>
        <w:ind w:firstLine="567"/>
        <w:jc w:val="both"/>
        <w:rPr>
          <w:b/>
        </w:rPr>
      </w:pPr>
    </w:p>
    <w:p w:rsidR="00AB5CA8" w:rsidRDefault="00AB5CA8" w:rsidP="00AB5CA8">
      <w:pPr>
        <w:ind w:firstLine="567"/>
        <w:jc w:val="both"/>
        <w:rPr>
          <w:b/>
        </w:rPr>
      </w:pPr>
      <w:r w:rsidRPr="00E17B99">
        <w:rPr>
          <w:b/>
        </w:rPr>
        <w:t>Голосовали «ЗА» – единогласно.</w:t>
      </w:r>
    </w:p>
    <w:p w:rsidR="00E1292A" w:rsidRDefault="00E1292A" w:rsidP="00AB5CA8">
      <w:pPr>
        <w:ind w:firstLine="567"/>
        <w:jc w:val="both"/>
        <w:rPr>
          <w:b/>
        </w:rPr>
        <w:sectPr w:rsidR="00E1292A" w:rsidSect="00405D97">
          <w:headerReference w:type="even" r:id="rId8"/>
          <w:headerReference w:type="default" r:id="rId9"/>
          <w:footerReference w:type="even" r:id="rId10"/>
          <w:footerReference w:type="default" r:id="rId11"/>
          <w:headerReference w:type="first" r:id="rId12"/>
          <w:footerReference w:type="first" r:id="rId13"/>
          <w:pgSz w:w="11906" w:h="16838"/>
          <w:pgMar w:top="567" w:right="849" w:bottom="709" w:left="1134" w:header="709" w:footer="709" w:gutter="0"/>
          <w:cols w:space="708"/>
          <w:titlePg/>
          <w:docGrid w:linePitch="360"/>
        </w:sectPr>
      </w:pPr>
    </w:p>
    <w:p w:rsidR="00AB5CA8" w:rsidRDefault="00AB5CA8" w:rsidP="00AB5CA8">
      <w:pPr>
        <w:ind w:firstLine="567"/>
        <w:jc w:val="both"/>
        <w:rPr>
          <w:b/>
        </w:rPr>
      </w:pPr>
    </w:p>
    <w:p w:rsidR="00AB5CA8" w:rsidRDefault="00AB5CA8" w:rsidP="00AB5CA8">
      <w:pPr>
        <w:ind w:firstLine="567"/>
        <w:jc w:val="both"/>
        <w:rPr>
          <w:b/>
          <w:bCs/>
          <w:kern w:val="32"/>
        </w:rPr>
      </w:pPr>
      <w:r>
        <w:rPr>
          <w:b/>
        </w:rPr>
        <w:t xml:space="preserve">8. </w:t>
      </w:r>
      <w:r w:rsidRPr="00AB5CA8">
        <w:rPr>
          <w:b/>
          <w:bCs/>
          <w:kern w:val="32"/>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w:t>
      </w:r>
      <w:r>
        <w:rPr>
          <w:b/>
          <w:bCs/>
          <w:kern w:val="32"/>
        </w:rPr>
        <w:t>.</w:t>
      </w:r>
    </w:p>
    <w:p w:rsidR="00AB5CA8" w:rsidRPr="00AB5CA8" w:rsidRDefault="00AB5CA8" w:rsidP="00AB5CA8">
      <w:pPr>
        <w:ind w:firstLine="567"/>
        <w:jc w:val="both"/>
        <w:rPr>
          <w:b/>
        </w:rPr>
      </w:pPr>
    </w:p>
    <w:p w:rsidR="00AB5CA8" w:rsidRDefault="00AB5CA8" w:rsidP="00DE5D58">
      <w:pPr>
        <w:ind w:firstLine="567"/>
        <w:jc w:val="both"/>
        <w:rPr>
          <w:bCs/>
          <w:color w:val="000000" w:themeColor="text1"/>
          <w:kern w:val="32"/>
          <w:sz w:val="28"/>
          <w:szCs w:val="28"/>
        </w:rPr>
      </w:pPr>
      <w:r w:rsidRPr="00AB5CA8">
        <w:rPr>
          <w:bCs/>
          <w:kern w:val="32"/>
        </w:rPr>
        <w:t xml:space="preserve">Докладчик </w:t>
      </w:r>
      <w:proofErr w:type="spellStart"/>
      <w:r w:rsidRPr="00AB5CA8">
        <w:rPr>
          <w:b/>
          <w:bCs/>
          <w:kern w:val="32"/>
        </w:rPr>
        <w:t>Вахнова</w:t>
      </w:r>
      <w:proofErr w:type="spellEnd"/>
      <w:r w:rsidRPr="00AB5CA8">
        <w:rPr>
          <w:b/>
          <w:bCs/>
          <w:kern w:val="32"/>
        </w:rPr>
        <w:t xml:space="preserve"> О.О</w:t>
      </w:r>
      <w:r>
        <w:rPr>
          <w:bCs/>
          <w:kern w:val="32"/>
        </w:rPr>
        <w:t>. согласно экспертному заключению (приложение № 8 к настоящему протоколу) предлагает у</w:t>
      </w:r>
      <w:r w:rsidRPr="000A4ABB">
        <w:rPr>
          <w:bCs/>
          <w:color w:val="000000" w:themeColor="text1"/>
          <w:kern w:val="32"/>
          <w:sz w:val="28"/>
          <w:szCs w:val="28"/>
        </w:rPr>
        <w:t>становить</w:t>
      </w:r>
      <w:r>
        <w:rPr>
          <w:bCs/>
          <w:color w:val="000000" w:themeColor="text1"/>
          <w:kern w:val="32"/>
          <w:sz w:val="28"/>
          <w:szCs w:val="28"/>
        </w:rPr>
        <w:t>:</w:t>
      </w:r>
    </w:p>
    <w:p w:rsidR="00AB5CA8" w:rsidRDefault="00AB5CA8" w:rsidP="00DE5D58">
      <w:pPr>
        <w:ind w:firstLine="567"/>
        <w:jc w:val="both"/>
        <w:rPr>
          <w:bCs/>
          <w:kern w:val="32"/>
        </w:rPr>
      </w:pPr>
      <w:r>
        <w:rPr>
          <w:bCs/>
          <w:kern w:val="32"/>
        </w:rPr>
        <w:t xml:space="preserve">1. </w:t>
      </w:r>
      <w:r w:rsidRPr="00AB5CA8">
        <w:rPr>
          <w:bCs/>
          <w:kern w:val="32"/>
        </w:rPr>
        <w:t xml:space="preserve">Утвердить АО «КУЗБАССКАЯ ПТИЦЕФАБРИКА» (Новокузнецкий муниципальный район), ИНН 4238019693, производственную программу в сфере водоотведения (очистка сточных вод) на период с 01.01.2019 по 31.12.2023 согласно приложению № </w:t>
      </w:r>
      <w:r w:rsidR="000361E7">
        <w:rPr>
          <w:bCs/>
          <w:kern w:val="32"/>
        </w:rPr>
        <w:t xml:space="preserve">10 </w:t>
      </w:r>
      <w:r w:rsidRPr="00AB5CA8">
        <w:rPr>
          <w:bCs/>
          <w:kern w:val="32"/>
        </w:rPr>
        <w:t xml:space="preserve">к настоящему </w:t>
      </w:r>
      <w:r w:rsidR="000361E7">
        <w:rPr>
          <w:bCs/>
          <w:kern w:val="32"/>
        </w:rPr>
        <w:t>протоколу</w:t>
      </w:r>
      <w:r w:rsidRPr="00AB5CA8">
        <w:rPr>
          <w:bCs/>
          <w:kern w:val="32"/>
        </w:rPr>
        <w:t xml:space="preserve">.  </w:t>
      </w:r>
    </w:p>
    <w:p w:rsidR="000361E7" w:rsidRDefault="000361E7" w:rsidP="000361E7">
      <w:pPr>
        <w:ind w:firstLine="567"/>
        <w:jc w:val="both"/>
      </w:pPr>
      <w:r>
        <w:rPr>
          <w:bCs/>
          <w:kern w:val="32"/>
        </w:rPr>
        <w:t xml:space="preserve">2. </w:t>
      </w:r>
      <w:r>
        <w:t>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11 </w:t>
      </w:r>
      <w:r w:rsidRPr="00BE46CF">
        <w:t>к настоящему протоколу.</w:t>
      </w:r>
    </w:p>
    <w:p w:rsidR="000361E7" w:rsidRDefault="000361E7" w:rsidP="000361E7">
      <w:pPr>
        <w:ind w:firstLine="567"/>
        <w:jc w:val="both"/>
        <w:rPr>
          <w:bCs/>
          <w:kern w:val="32"/>
        </w:rPr>
      </w:pPr>
      <w:r>
        <w:t xml:space="preserve">3. </w:t>
      </w:r>
      <w:r w:rsidRPr="000361E7">
        <w:rPr>
          <w:bCs/>
          <w:kern w:val="32"/>
        </w:rPr>
        <w:t xml:space="preserve">Установить АО «КУЗБАССКАЯ ПТИЦЕФАБРИКА» (Новокузнецкий муниципальный район), ИНН 4238019693, </w:t>
      </w:r>
      <w:proofErr w:type="spellStart"/>
      <w:r w:rsidRPr="000361E7">
        <w:rPr>
          <w:bCs/>
          <w:kern w:val="32"/>
        </w:rPr>
        <w:t>одноставочные</w:t>
      </w:r>
      <w:proofErr w:type="spellEnd"/>
      <w:r w:rsidRPr="000361E7">
        <w:rPr>
          <w:bCs/>
          <w:kern w:val="32"/>
        </w:rPr>
        <w:t xml:space="preserve"> тарифы на водоотведение (очистка сточных вод), с применением метода индексации на период с 01.01.2019 по 31.12.2023 согласно приложению     № </w:t>
      </w:r>
      <w:r>
        <w:rPr>
          <w:bCs/>
          <w:kern w:val="32"/>
        </w:rPr>
        <w:t>12</w:t>
      </w:r>
      <w:r w:rsidRPr="000361E7">
        <w:rPr>
          <w:bCs/>
          <w:kern w:val="32"/>
        </w:rPr>
        <w:t xml:space="preserve"> к настоящему </w:t>
      </w:r>
      <w:r>
        <w:rPr>
          <w:bCs/>
          <w:kern w:val="32"/>
        </w:rPr>
        <w:t>протоколу.</w:t>
      </w:r>
    </w:p>
    <w:p w:rsidR="000361E7" w:rsidRDefault="000361E7" w:rsidP="000361E7">
      <w:pPr>
        <w:ind w:firstLine="567"/>
        <w:jc w:val="both"/>
        <w:rPr>
          <w:bCs/>
          <w:kern w:val="32"/>
        </w:rPr>
      </w:pPr>
    </w:p>
    <w:p w:rsidR="000361E7" w:rsidRPr="00E17B99" w:rsidRDefault="000361E7" w:rsidP="000361E7">
      <w:pPr>
        <w:ind w:firstLine="567"/>
        <w:jc w:val="both"/>
        <w:rPr>
          <w:bCs/>
          <w:kern w:val="32"/>
        </w:rPr>
      </w:pPr>
      <w:bookmarkStart w:id="2" w:name="_Hlk532913563"/>
      <w:r w:rsidRPr="00E17B99">
        <w:t>Рассмотрев представленные материалы, Правление региональной энергетической комиссии Кемеровской области</w:t>
      </w:r>
    </w:p>
    <w:p w:rsidR="000361E7" w:rsidRPr="00E17B99" w:rsidRDefault="000361E7" w:rsidP="000361E7">
      <w:pPr>
        <w:ind w:firstLine="567"/>
        <w:jc w:val="both"/>
        <w:rPr>
          <w:b/>
        </w:rPr>
      </w:pPr>
    </w:p>
    <w:p w:rsidR="000361E7" w:rsidRDefault="000361E7" w:rsidP="000361E7">
      <w:pPr>
        <w:ind w:firstLine="567"/>
        <w:jc w:val="both"/>
        <w:rPr>
          <w:b/>
        </w:rPr>
      </w:pPr>
      <w:r>
        <w:rPr>
          <w:b/>
        </w:rPr>
        <w:t>ПОСТАНОВ</w:t>
      </w:r>
      <w:r w:rsidRPr="00E17B99">
        <w:rPr>
          <w:b/>
        </w:rPr>
        <w:t>ИЛО:</w:t>
      </w:r>
    </w:p>
    <w:p w:rsidR="000361E7" w:rsidRDefault="000361E7" w:rsidP="000361E7">
      <w:pPr>
        <w:ind w:firstLine="567"/>
        <w:jc w:val="both"/>
      </w:pPr>
    </w:p>
    <w:p w:rsidR="000361E7" w:rsidRPr="006254B6" w:rsidRDefault="000361E7" w:rsidP="000361E7">
      <w:pPr>
        <w:ind w:firstLine="567"/>
        <w:jc w:val="both"/>
      </w:pPr>
      <w:r>
        <w:t>Согласиться с предложением докладчика.</w:t>
      </w:r>
    </w:p>
    <w:p w:rsidR="000361E7" w:rsidRDefault="000361E7" w:rsidP="000361E7">
      <w:pPr>
        <w:ind w:firstLine="567"/>
        <w:jc w:val="both"/>
        <w:rPr>
          <w:b/>
        </w:rPr>
      </w:pPr>
    </w:p>
    <w:p w:rsidR="000361E7" w:rsidRDefault="000361E7" w:rsidP="000361E7">
      <w:pPr>
        <w:ind w:firstLine="567"/>
        <w:jc w:val="both"/>
        <w:rPr>
          <w:b/>
        </w:rPr>
      </w:pPr>
      <w:r w:rsidRPr="00E17B99">
        <w:rPr>
          <w:b/>
        </w:rPr>
        <w:t>Голосовали «ЗА» – единогласно.</w:t>
      </w:r>
    </w:p>
    <w:bookmarkEnd w:id="2"/>
    <w:p w:rsidR="000361E7" w:rsidRDefault="000361E7" w:rsidP="000361E7">
      <w:pPr>
        <w:ind w:firstLine="567"/>
        <w:jc w:val="both"/>
        <w:rPr>
          <w:bCs/>
          <w:kern w:val="32"/>
        </w:rPr>
      </w:pPr>
    </w:p>
    <w:p w:rsidR="000361E7" w:rsidRPr="000361E7" w:rsidRDefault="000361E7" w:rsidP="000361E7">
      <w:pPr>
        <w:ind w:firstLine="567"/>
        <w:jc w:val="both"/>
        <w:rPr>
          <w:bCs/>
          <w:kern w:val="32"/>
        </w:rPr>
      </w:pPr>
      <w:r w:rsidRPr="000361E7">
        <w:rPr>
          <w:bCs/>
          <w:kern w:val="32"/>
        </w:rPr>
        <w:t xml:space="preserve">  </w:t>
      </w:r>
    </w:p>
    <w:p w:rsidR="00E22C24" w:rsidRDefault="00E22C24" w:rsidP="00E22C24">
      <w:pPr>
        <w:ind w:firstLine="567"/>
        <w:jc w:val="both"/>
        <w:rPr>
          <w:b/>
          <w:bCs/>
          <w:kern w:val="32"/>
        </w:rPr>
      </w:pPr>
      <w:r w:rsidRPr="00C45101">
        <w:rPr>
          <w:b/>
          <w:bCs/>
          <w:kern w:val="32"/>
        </w:rPr>
        <w:t>9.</w:t>
      </w:r>
      <w:r>
        <w:rPr>
          <w:bCs/>
          <w:kern w:val="32"/>
        </w:rPr>
        <w:t xml:space="preserve"> </w:t>
      </w:r>
      <w:r w:rsidRPr="00E22C24">
        <w:rPr>
          <w:b/>
          <w:bCs/>
          <w:kern w:val="32"/>
        </w:rPr>
        <w:t>Об установлении предельных максимальных тарифов на транспортные услуги, оказываемые на подъездных железнодорожных путях ООО «ЖД-сервис».</w:t>
      </w:r>
    </w:p>
    <w:p w:rsidR="00E22C24" w:rsidRDefault="00E22C24" w:rsidP="00E22C24">
      <w:pPr>
        <w:ind w:firstLine="567"/>
        <w:jc w:val="both"/>
        <w:rPr>
          <w:bCs/>
          <w:kern w:val="32"/>
        </w:rPr>
      </w:pPr>
    </w:p>
    <w:p w:rsidR="00AC670A" w:rsidRPr="00AC670A" w:rsidRDefault="003C5909" w:rsidP="00AC670A">
      <w:pPr>
        <w:numPr>
          <w:ilvl w:val="0"/>
          <w:numId w:val="6"/>
        </w:numPr>
        <w:tabs>
          <w:tab w:val="left" w:pos="1276"/>
        </w:tabs>
        <w:ind w:left="0" w:firstLine="709"/>
        <w:jc w:val="both"/>
        <w:rPr>
          <w:sz w:val="28"/>
          <w:szCs w:val="28"/>
        </w:rPr>
      </w:pPr>
      <w:r w:rsidRPr="003C5909">
        <w:rPr>
          <w:bCs/>
          <w:kern w:val="32"/>
        </w:rPr>
        <w:t>Докладчик</w:t>
      </w:r>
      <w:r>
        <w:rPr>
          <w:b/>
          <w:bCs/>
          <w:kern w:val="32"/>
        </w:rPr>
        <w:t xml:space="preserve"> Рюмшина М.Н. </w:t>
      </w:r>
      <w:r w:rsidR="00AC670A" w:rsidRPr="00AC670A">
        <w:rPr>
          <w:bCs/>
          <w:kern w:val="32"/>
        </w:rPr>
        <w:t>согласно экспертному заключению (приложение № 13 к настоящему протоколу)</w:t>
      </w:r>
      <w:r w:rsidR="00AC670A">
        <w:rPr>
          <w:bCs/>
          <w:kern w:val="32"/>
        </w:rPr>
        <w:t xml:space="preserve"> предлагает:</w:t>
      </w:r>
    </w:p>
    <w:p w:rsidR="00AC670A" w:rsidRPr="00AC670A" w:rsidRDefault="00AC670A" w:rsidP="00AC670A">
      <w:pPr>
        <w:tabs>
          <w:tab w:val="left" w:pos="1276"/>
        </w:tabs>
        <w:ind w:firstLine="709"/>
        <w:jc w:val="both"/>
        <w:rPr>
          <w:bCs/>
          <w:kern w:val="32"/>
        </w:rPr>
      </w:pPr>
      <w:r>
        <w:rPr>
          <w:bCs/>
          <w:kern w:val="32"/>
        </w:rPr>
        <w:t xml:space="preserve">1. </w:t>
      </w:r>
      <w:r w:rsidRPr="00AC670A">
        <w:rPr>
          <w:bCs/>
          <w:kern w:val="32"/>
        </w:rPr>
        <w:t>Установить и ввести в действие предельные максимальные тарифы на транспортные услуги, оказываемые на подъездных железнодорожных путях ООО «ЖД-сервис», ИНН 4205165160, (НДС не облагается):</w:t>
      </w:r>
    </w:p>
    <w:p w:rsidR="00AC670A" w:rsidRPr="00AC670A" w:rsidRDefault="00AC670A" w:rsidP="00AC670A">
      <w:pPr>
        <w:pStyle w:val="ConsPlusNormal"/>
        <w:tabs>
          <w:tab w:val="left" w:pos="1276"/>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1.1. Перевозка грузов, подача и уборка вагонов по подъездным железнодорожным путям:</w:t>
      </w:r>
    </w:p>
    <w:p w:rsidR="00AC670A" w:rsidRPr="00AC670A" w:rsidRDefault="00AC670A" w:rsidP="00AC670A">
      <w:pPr>
        <w:pStyle w:val="ConsPlusNormal"/>
        <w:tabs>
          <w:tab w:val="left" w:pos="1276"/>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 xml:space="preserve">1.1.1. АО «Кемеровская генерация» в размере 12,71 рублей за </w:t>
      </w:r>
      <w:proofErr w:type="spellStart"/>
      <w:r w:rsidRPr="00AC670A">
        <w:rPr>
          <w:rFonts w:ascii="Times New Roman" w:hAnsi="Times New Roman" w:cs="Times New Roman"/>
          <w:bCs/>
          <w:kern w:val="32"/>
          <w:sz w:val="24"/>
          <w:szCs w:val="24"/>
          <w:lang w:eastAsia="en-US"/>
        </w:rPr>
        <w:t>тоннокилометр</w:t>
      </w:r>
      <w:proofErr w:type="spellEnd"/>
      <w:r w:rsidRPr="00AC670A">
        <w:rPr>
          <w:rFonts w:ascii="Times New Roman" w:hAnsi="Times New Roman" w:cs="Times New Roman"/>
          <w:bCs/>
          <w:kern w:val="32"/>
          <w:sz w:val="24"/>
          <w:szCs w:val="24"/>
          <w:lang w:eastAsia="en-US"/>
        </w:rPr>
        <w:t>.</w:t>
      </w:r>
    </w:p>
    <w:p w:rsidR="00AC670A" w:rsidRPr="00AC670A" w:rsidRDefault="00AC670A" w:rsidP="00AC670A">
      <w:pPr>
        <w:pStyle w:val="ConsPlusNormal"/>
        <w:tabs>
          <w:tab w:val="left" w:pos="1276"/>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 xml:space="preserve">1.1.2. Прочие потребители в размере 15,60 рублей за </w:t>
      </w:r>
      <w:proofErr w:type="spellStart"/>
      <w:r w:rsidRPr="00AC670A">
        <w:rPr>
          <w:rFonts w:ascii="Times New Roman" w:hAnsi="Times New Roman" w:cs="Times New Roman"/>
          <w:bCs/>
          <w:kern w:val="32"/>
          <w:sz w:val="24"/>
          <w:szCs w:val="24"/>
          <w:lang w:eastAsia="en-US"/>
        </w:rPr>
        <w:t>тоннокилометр</w:t>
      </w:r>
      <w:proofErr w:type="spellEnd"/>
      <w:r w:rsidRPr="00AC670A">
        <w:rPr>
          <w:rFonts w:ascii="Times New Roman" w:hAnsi="Times New Roman" w:cs="Times New Roman"/>
          <w:bCs/>
          <w:kern w:val="32"/>
          <w:sz w:val="24"/>
          <w:szCs w:val="24"/>
          <w:lang w:eastAsia="en-US"/>
        </w:rPr>
        <w:t>.</w:t>
      </w:r>
    </w:p>
    <w:p w:rsidR="00AC670A" w:rsidRPr="00AC670A" w:rsidRDefault="00AC670A" w:rsidP="00AC670A">
      <w:pPr>
        <w:pStyle w:val="ConsPlusNormal"/>
        <w:tabs>
          <w:tab w:val="left" w:pos="1276"/>
          <w:tab w:val="left" w:pos="1418"/>
          <w:tab w:val="left" w:pos="1560"/>
          <w:tab w:val="left" w:pos="1701"/>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 xml:space="preserve">1.2.  Маневровая работа, выполняемая локомотивом ООО «ЖД-сервис», в размере 2206,50 рублей за </w:t>
      </w:r>
      <w:proofErr w:type="spellStart"/>
      <w:r w:rsidRPr="00AC670A">
        <w:rPr>
          <w:rFonts w:ascii="Times New Roman" w:hAnsi="Times New Roman" w:cs="Times New Roman"/>
          <w:bCs/>
          <w:kern w:val="32"/>
          <w:sz w:val="24"/>
          <w:szCs w:val="24"/>
          <w:lang w:eastAsia="en-US"/>
        </w:rPr>
        <w:t>локомотиво</w:t>
      </w:r>
      <w:proofErr w:type="spellEnd"/>
      <w:r w:rsidRPr="00AC670A">
        <w:rPr>
          <w:rFonts w:ascii="Times New Roman" w:hAnsi="Times New Roman" w:cs="Times New Roman"/>
          <w:bCs/>
          <w:kern w:val="32"/>
          <w:sz w:val="24"/>
          <w:szCs w:val="24"/>
          <w:lang w:eastAsia="en-US"/>
        </w:rPr>
        <w:t>-час.</w:t>
      </w:r>
    </w:p>
    <w:p w:rsidR="00AC670A" w:rsidRDefault="00AC670A" w:rsidP="00AC670A">
      <w:pPr>
        <w:tabs>
          <w:tab w:val="left" w:pos="1276"/>
          <w:tab w:val="left" w:pos="1418"/>
        </w:tabs>
        <w:ind w:firstLine="709"/>
        <w:jc w:val="both"/>
        <w:rPr>
          <w:bCs/>
          <w:kern w:val="32"/>
        </w:rPr>
      </w:pPr>
      <w:r w:rsidRPr="00AC670A">
        <w:rPr>
          <w:bCs/>
          <w:kern w:val="32"/>
        </w:rPr>
        <w:t>2. Признать утратившим силу постановление региональной энергетической комиссии Кемеровской области от 14.12.2017</w:t>
      </w:r>
      <w:r>
        <w:rPr>
          <w:bCs/>
          <w:kern w:val="32"/>
        </w:rPr>
        <w:t xml:space="preserve"> </w:t>
      </w:r>
      <w:r w:rsidRPr="00AC670A">
        <w:rPr>
          <w:bCs/>
          <w:kern w:val="32"/>
        </w:rPr>
        <w:t xml:space="preserve">№ 493 «Об установлении предельных максимальных тарифов на транспортные услуги, оказываемые на подъездных железнодорожных </w:t>
      </w:r>
      <w:proofErr w:type="gramStart"/>
      <w:r w:rsidRPr="00AC670A">
        <w:rPr>
          <w:bCs/>
          <w:kern w:val="32"/>
        </w:rPr>
        <w:t>путях</w:t>
      </w:r>
      <w:r>
        <w:rPr>
          <w:bCs/>
          <w:kern w:val="32"/>
        </w:rPr>
        <w:t xml:space="preserve"> </w:t>
      </w:r>
      <w:r w:rsidRPr="00AC670A">
        <w:rPr>
          <w:bCs/>
          <w:kern w:val="32"/>
        </w:rPr>
        <w:t xml:space="preserve"> ООО</w:t>
      </w:r>
      <w:proofErr w:type="gramEnd"/>
      <w:r w:rsidRPr="00AC670A">
        <w:rPr>
          <w:bCs/>
          <w:kern w:val="32"/>
        </w:rPr>
        <w:t xml:space="preserve"> «ЖД-сервис».</w:t>
      </w:r>
    </w:p>
    <w:p w:rsidR="00AC670A" w:rsidRDefault="00AC670A" w:rsidP="00AC670A">
      <w:pPr>
        <w:tabs>
          <w:tab w:val="left" w:pos="1276"/>
          <w:tab w:val="left" w:pos="1418"/>
        </w:tabs>
        <w:ind w:firstLine="709"/>
        <w:jc w:val="both"/>
        <w:rPr>
          <w:bCs/>
          <w:kern w:val="32"/>
        </w:rPr>
      </w:pPr>
    </w:p>
    <w:p w:rsidR="00AC670A" w:rsidRPr="00E17B99" w:rsidRDefault="00AC670A" w:rsidP="00AC670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C670A" w:rsidRPr="00E17B99" w:rsidRDefault="00AC670A" w:rsidP="00AC670A">
      <w:pPr>
        <w:ind w:firstLine="567"/>
        <w:jc w:val="both"/>
        <w:rPr>
          <w:b/>
        </w:rPr>
      </w:pPr>
    </w:p>
    <w:p w:rsidR="00AC670A" w:rsidRDefault="00AC670A" w:rsidP="00AC670A">
      <w:pPr>
        <w:ind w:firstLine="567"/>
        <w:jc w:val="both"/>
        <w:rPr>
          <w:b/>
        </w:rPr>
      </w:pPr>
      <w:r>
        <w:rPr>
          <w:b/>
        </w:rPr>
        <w:t>ПОСТАНОВ</w:t>
      </w:r>
      <w:r w:rsidRPr="00E17B99">
        <w:rPr>
          <w:b/>
        </w:rPr>
        <w:t>ИЛО:</w:t>
      </w:r>
    </w:p>
    <w:p w:rsidR="00AC670A" w:rsidRDefault="00AC670A" w:rsidP="00AC670A">
      <w:pPr>
        <w:ind w:firstLine="567"/>
        <w:jc w:val="both"/>
      </w:pPr>
    </w:p>
    <w:p w:rsidR="00AC670A" w:rsidRPr="00AC670A" w:rsidRDefault="00AC670A" w:rsidP="00AC670A">
      <w:pPr>
        <w:tabs>
          <w:tab w:val="left" w:pos="1276"/>
        </w:tabs>
        <w:ind w:firstLine="709"/>
        <w:jc w:val="both"/>
        <w:rPr>
          <w:bCs/>
          <w:kern w:val="32"/>
        </w:rPr>
      </w:pPr>
      <w:r>
        <w:rPr>
          <w:bCs/>
          <w:kern w:val="32"/>
        </w:rPr>
        <w:t xml:space="preserve">1. </w:t>
      </w:r>
      <w:r w:rsidRPr="00AC670A">
        <w:rPr>
          <w:bCs/>
          <w:kern w:val="32"/>
        </w:rPr>
        <w:t>Установить и ввести в действие с 01.01.2019 предельные максимальные тарифы на транспортные услуги, оказываемые на подъездных железнодорожных путях ООО «ЖД-сервис», ИНН 4205165160, (НДС не облагается):</w:t>
      </w:r>
    </w:p>
    <w:p w:rsidR="00AC670A" w:rsidRPr="00AC670A" w:rsidRDefault="00AC670A" w:rsidP="00AC670A">
      <w:pPr>
        <w:pStyle w:val="ConsPlusNormal"/>
        <w:tabs>
          <w:tab w:val="left" w:pos="1276"/>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1.1. Перевозка грузов, подача и уборка вагонов по подъездным железнодорожным путям:</w:t>
      </w:r>
    </w:p>
    <w:p w:rsidR="00AC670A" w:rsidRPr="00AC670A" w:rsidRDefault="00AC670A" w:rsidP="00AC670A">
      <w:pPr>
        <w:pStyle w:val="ConsPlusNormal"/>
        <w:tabs>
          <w:tab w:val="left" w:pos="1276"/>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 xml:space="preserve">1.1.1. АО «Кемеровская генерация» в размере 12,71 рублей за </w:t>
      </w:r>
      <w:proofErr w:type="spellStart"/>
      <w:r w:rsidRPr="00AC670A">
        <w:rPr>
          <w:rFonts w:ascii="Times New Roman" w:hAnsi="Times New Roman" w:cs="Times New Roman"/>
          <w:bCs/>
          <w:kern w:val="32"/>
          <w:sz w:val="24"/>
          <w:szCs w:val="24"/>
          <w:lang w:eastAsia="en-US"/>
        </w:rPr>
        <w:t>тоннокилометр</w:t>
      </w:r>
      <w:proofErr w:type="spellEnd"/>
      <w:r w:rsidRPr="00AC670A">
        <w:rPr>
          <w:rFonts w:ascii="Times New Roman" w:hAnsi="Times New Roman" w:cs="Times New Roman"/>
          <w:bCs/>
          <w:kern w:val="32"/>
          <w:sz w:val="24"/>
          <w:szCs w:val="24"/>
          <w:lang w:eastAsia="en-US"/>
        </w:rPr>
        <w:t>.</w:t>
      </w:r>
    </w:p>
    <w:p w:rsidR="00AC670A" w:rsidRPr="00AC670A" w:rsidRDefault="00AC670A" w:rsidP="00AC670A">
      <w:pPr>
        <w:pStyle w:val="ConsPlusNormal"/>
        <w:tabs>
          <w:tab w:val="left" w:pos="1276"/>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 xml:space="preserve">1.1.2. Прочие потребители в размере 15,60 рублей за </w:t>
      </w:r>
      <w:proofErr w:type="spellStart"/>
      <w:r w:rsidRPr="00AC670A">
        <w:rPr>
          <w:rFonts w:ascii="Times New Roman" w:hAnsi="Times New Roman" w:cs="Times New Roman"/>
          <w:bCs/>
          <w:kern w:val="32"/>
          <w:sz w:val="24"/>
          <w:szCs w:val="24"/>
          <w:lang w:eastAsia="en-US"/>
        </w:rPr>
        <w:t>тоннокилометр</w:t>
      </w:r>
      <w:proofErr w:type="spellEnd"/>
      <w:r w:rsidRPr="00AC670A">
        <w:rPr>
          <w:rFonts w:ascii="Times New Roman" w:hAnsi="Times New Roman" w:cs="Times New Roman"/>
          <w:bCs/>
          <w:kern w:val="32"/>
          <w:sz w:val="24"/>
          <w:szCs w:val="24"/>
          <w:lang w:eastAsia="en-US"/>
        </w:rPr>
        <w:t>.</w:t>
      </w:r>
    </w:p>
    <w:p w:rsidR="00AC670A" w:rsidRPr="00AC670A" w:rsidRDefault="00AC670A" w:rsidP="00AC670A">
      <w:pPr>
        <w:pStyle w:val="ConsPlusNormal"/>
        <w:tabs>
          <w:tab w:val="left" w:pos="1276"/>
          <w:tab w:val="left" w:pos="1418"/>
          <w:tab w:val="left" w:pos="1560"/>
          <w:tab w:val="left" w:pos="1701"/>
        </w:tabs>
        <w:spacing w:line="252" w:lineRule="auto"/>
        <w:ind w:firstLine="709"/>
        <w:jc w:val="both"/>
        <w:rPr>
          <w:rFonts w:ascii="Times New Roman" w:hAnsi="Times New Roman" w:cs="Times New Roman"/>
          <w:bCs/>
          <w:kern w:val="32"/>
          <w:sz w:val="24"/>
          <w:szCs w:val="24"/>
          <w:lang w:eastAsia="en-US"/>
        </w:rPr>
      </w:pPr>
      <w:r w:rsidRPr="00AC670A">
        <w:rPr>
          <w:rFonts w:ascii="Times New Roman" w:hAnsi="Times New Roman" w:cs="Times New Roman"/>
          <w:bCs/>
          <w:kern w:val="32"/>
          <w:sz w:val="24"/>
          <w:szCs w:val="24"/>
          <w:lang w:eastAsia="en-US"/>
        </w:rPr>
        <w:t xml:space="preserve">1.2.  Маневровая работа, выполняемая локомотивом ООО «ЖД-сервис», в размере </w:t>
      </w:r>
      <w:r w:rsidR="00B45E99">
        <w:rPr>
          <w:rFonts w:ascii="Times New Roman" w:hAnsi="Times New Roman" w:cs="Times New Roman"/>
          <w:bCs/>
          <w:kern w:val="32"/>
          <w:sz w:val="24"/>
          <w:szCs w:val="24"/>
          <w:lang w:eastAsia="en-US"/>
        </w:rPr>
        <w:t xml:space="preserve">     </w:t>
      </w:r>
      <w:r w:rsidRPr="00AC670A">
        <w:rPr>
          <w:rFonts w:ascii="Times New Roman" w:hAnsi="Times New Roman" w:cs="Times New Roman"/>
          <w:bCs/>
          <w:kern w:val="32"/>
          <w:sz w:val="24"/>
          <w:szCs w:val="24"/>
          <w:lang w:eastAsia="en-US"/>
        </w:rPr>
        <w:t xml:space="preserve">2206,50 рублей за </w:t>
      </w:r>
      <w:proofErr w:type="spellStart"/>
      <w:r w:rsidRPr="00AC670A">
        <w:rPr>
          <w:rFonts w:ascii="Times New Roman" w:hAnsi="Times New Roman" w:cs="Times New Roman"/>
          <w:bCs/>
          <w:kern w:val="32"/>
          <w:sz w:val="24"/>
          <w:szCs w:val="24"/>
          <w:lang w:eastAsia="en-US"/>
        </w:rPr>
        <w:t>локомотиво</w:t>
      </w:r>
      <w:proofErr w:type="spellEnd"/>
      <w:r w:rsidRPr="00AC670A">
        <w:rPr>
          <w:rFonts w:ascii="Times New Roman" w:hAnsi="Times New Roman" w:cs="Times New Roman"/>
          <w:bCs/>
          <w:kern w:val="32"/>
          <w:sz w:val="24"/>
          <w:szCs w:val="24"/>
          <w:lang w:eastAsia="en-US"/>
        </w:rPr>
        <w:t>-час.</w:t>
      </w:r>
    </w:p>
    <w:p w:rsidR="00AC670A" w:rsidRDefault="00AC670A" w:rsidP="00AC670A">
      <w:pPr>
        <w:tabs>
          <w:tab w:val="left" w:pos="1276"/>
          <w:tab w:val="left" w:pos="1418"/>
        </w:tabs>
        <w:ind w:firstLine="709"/>
        <w:jc w:val="both"/>
        <w:rPr>
          <w:bCs/>
          <w:kern w:val="32"/>
        </w:rPr>
      </w:pPr>
      <w:r w:rsidRPr="00AC670A">
        <w:rPr>
          <w:bCs/>
          <w:kern w:val="32"/>
        </w:rPr>
        <w:t>2. Признать утратившим силу с 01.01.2019 постановление региональной энергетической комиссии Кемеровской области от 14.12.2017</w:t>
      </w:r>
      <w:r>
        <w:rPr>
          <w:bCs/>
          <w:kern w:val="32"/>
        </w:rPr>
        <w:t xml:space="preserve"> </w:t>
      </w:r>
      <w:r w:rsidRPr="00AC670A">
        <w:rPr>
          <w:bCs/>
          <w:kern w:val="32"/>
        </w:rPr>
        <w:t xml:space="preserve">№ 493 «Об установлении предельных максимальных тарифов на транспортные услуги, оказываемые на подъездных железнодорожных </w:t>
      </w:r>
      <w:proofErr w:type="gramStart"/>
      <w:r w:rsidRPr="00AC670A">
        <w:rPr>
          <w:bCs/>
          <w:kern w:val="32"/>
        </w:rPr>
        <w:t>путях</w:t>
      </w:r>
      <w:r>
        <w:rPr>
          <w:bCs/>
          <w:kern w:val="32"/>
        </w:rPr>
        <w:t xml:space="preserve"> </w:t>
      </w:r>
      <w:r w:rsidRPr="00AC670A">
        <w:rPr>
          <w:bCs/>
          <w:kern w:val="32"/>
        </w:rPr>
        <w:t xml:space="preserve"> ООО</w:t>
      </w:r>
      <w:proofErr w:type="gramEnd"/>
      <w:r w:rsidRPr="00AC670A">
        <w:rPr>
          <w:bCs/>
          <w:kern w:val="32"/>
        </w:rPr>
        <w:t xml:space="preserve"> «ЖД-сервис».</w:t>
      </w:r>
    </w:p>
    <w:p w:rsidR="00AC670A" w:rsidRDefault="00AC670A" w:rsidP="00AC670A">
      <w:pPr>
        <w:tabs>
          <w:tab w:val="left" w:pos="1276"/>
          <w:tab w:val="left" w:pos="1418"/>
        </w:tabs>
        <w:ind w:firstLine="709"/>
        <w:jc w:val="both"/>
        <w:rPr>
          <w:bCs/>
          <w:kern w:val="32"/>
        </w:rPr>
      </w:pPr>
    </w:p>
    <w:p w:rsidR="00AC670A" w:rsidRDefault="00AC670A" w:rsidP="00AC670A">
      <w:pPr>
        <w:ind w:firstLine="567"/>
        <w:jc w:val="both"/>
        <w:rPr>
          <w:b/>
        </w:rPr>
      </w:pPr>
      <w:r w:rsidRPr="00E17B99">
        <w:rPr>
          <w:b/>
        </w:rPr>
        <w:t>Голосовали «ЗА» – единогласно.</w:t>
      </w:r>
    </w:p>
    <w:p w:rsidR="00C45101" w:rsidRDefault="00C45101" w:rsidP="00AC670A">
      <w:pPr>
        <w:ind w:firstLine="567"/>
        <w:jc w:val="both"/>
        <w:rPr>
          <w:b/>
        </w:rPr>
      </w:pPr>
    </w:p>
    <w:p w:rsidR="00C45101" w:rsidRDefault="00C45101" w:rsidP="00AC670A">
      <w:pPr>
        <w:ind w:firstLine="567"/>
        <w:jc w:val="both"/>
        <w:rPr>
          <w:b/>
          <w:bCs/>
          <w:kern w:val="32"/>
        </w:rPr>
      </w:pPr>
      <w:r>
        <w:rPr>
          <w:b/>
        </w:rPr>
        <w:t xml:space="preserve">10. </w:t>
      </w:r>
      <w:r w:rsidRPr="00C45101">
        <w:rPr>
          <w:b/>
          <w:bCs/>
          <w:kern w:val="32"/>
        </w:rPr>
        <w:t>О внесении изменений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(г. Таштагол) в сфере теплоснабжения на 2017-2031 годы»</w:t>
      </w:r>
      <w:r>
        <w:rPr>
          <w:b/>
          <w:bCs/>
          <w:kern w:val="32"/>
        </w:rPr>
        <w:t>.</w:t>
      </w:r>
    </w:p>
    <w:p w:rsidR="00FE4D74" w:rsidRDefault="00FE4D74" w:rsidP="00AC670A">
      <w:pPr>
        <w:ind w:firstLine="567"/>
        <w:jc w:val="both"/>
        <w:rPr>
          <w:b/>
          <w:bCs/>
          <w:kern w:val="32"/>
        </w:rPr>
      </w:pPr>
    </w:p>
    <w:p w:rsidR="003B41A3" w:rsidRPr="00E1292A" w:rsidRDefault="00FE4D74" w:rsidP="00206603">
      <w:pPr>
        <w:ind w:firstLine="567"/>
        <w:jc w:val="both"/>
        <w:rPr>
          <w:bCs/>
          <w:kern w:val="32"/>
        </w:rPr>
      </w:pPr>
      <w:r w:rsidRPr="00FE4D74">
        <w:rPr>
          <w:bCs/>
          <w:kern w:val="32"/>
        </w:rPr>
        <w:t>Докладчик</w:t>
      </w:r>
      <w:r w:rsidRPr="00E1292A">
        <w:rPr>
          <w:bCs/>
          <w:kern w:val="32"/>
        </w:rPr>
        <w:t xml:space="preserve"> </w:t>
      </w:r>
      <w:proofErr w:type="spellStart"/>
      <w:r w:rsidRPr="00E1292A">
        <w:rPr>
          <w:b/>
          <w:bCs/>
          <w:kern w:val="32"/>
        </w:rPr>
        <w:t>Кулебякин</w:t>
      </w:r>
      <w:proofErr w:type="spellEnd"/>
      <w:r w:rsidRPr="00E1292A">
        <w:rPr>
          <w:b/>
          <w:bCs/>
          <w:kern w:val="32"/>
        </w:rPr>
        <w:t xml:space="preserve"> С.В.</w:t>
      </w:r>
      <w:r w:rsidRPr="00E1292A">
        <w:rPr>
          <w:bCs/>
          <w:kern w:val="32"/>
        </w:rPr>
        <w:t xml:space="preserve"> </w:t>
      </w:r>
      <w:r w:rsidR="003B41A3" w:rsidRPr="003B41A3">
        <w:rPr>
          <w:bCs/>
          <w:kern w:val="32"/>
        </w:rPr>
        <w:t>пояснил, что п</w:t>
      </w:r>
      <w:r w:rsidR="003B41A3" w:rsidRPr="00E1292A">
        <w:rPr>
          <w:bCs/>
          <w:kern w:val="32"/>
        </w:rPr>
        <w:t xml:space="preserve">редприятие представило в региональную энергетическую комиссию Кемеровской области заявление с просьбой внести изменения в инвестиционную программу (письмо от 29.10.2018 № 1224, зарегистрировано РЭК 12.11.2018 </w:t>
      </w:r>
      <w:proofErr w:type="spellStart"/>
      <w:r w:rsidR="003B41A3" w:rsidRPr="00E1292A">
        <w:rPr>
          <w:bCs/>
          <w:kern w:val="32"/>
        </w:rPr>
        <w:t>вх</w:t>
      </w:r>
      <w:proofErr w:type="spellEnd"/>
      <w:r w:rsidR="003B41A3" w:rsidRPr="00E1292A">
        <w:rPr>
          <w:bCs/>
          <w:kern w:val="32"/>
        </w:rPr>
        <w:t>. № 5682), утвержденную постановлением региональной энергетической комиссией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(г. Таштагол) в сфере теплоснабжения на 2017-2031 годы».</w:t>
      </w:r>
    </w:p>
    <w:p w:rsidR="003B41A3" w:rsidRPr="00E1292A" w:rsidRDefault="003B41A3" w:rsidP="00206603">
      <w:pPr>
        <w:ind w:firstLine="709"/>
        <w:jc w:val="both"/>
        <w:rPr>
          <w:bCs/>
          <w:kern w:val="32"/>
        </w:rPr>
      </w:pPr>
      <w:r w:rsidRPr="00E1292A">
        <w:rPr>
          <w:bCs/>
          <w:kern w:val="32"/>
        </w:rPr>
        <w:t>Необходимость внесения изменений вызвана изменением сроков поставки оборудования (один паровой турбогенератор), не позволяющим завершить монтаж в 2018 году. Для соблюдения объемов финансирования, заложенного в инвестиционную программу, предприятием предлагается в 2018 году начать мероприятия с более поздними сроками выполнения.</w:t>
      </w:r>
    </w:p>
    <w:p w:rsidR="003B41A3" w:rsidRPr="00E1292A" w:rsidRDefault="003B41A3" w:rsidP="00206603">
      <w:pPr>
        <w:ind w:firstLine="709"/>
        <w:jc w:val="both"/>
        <w:rPr>
          <w:bCs/>
          <w:kern w:val="32"/>
        </w:rPr>
      </w:pPr>
      <w:r w:rsidRPr="00E1292A">
        <w:rPr>
          <w:bCs/>
          <w:kern w:val="32"/>
        </w:rPr>
        <w:t>Таким образом, при внесении изменений в инвестиционную программу объем финансирования на 2018 год остается неизменным.</w:t>
      </w:r>
    </w:p>
    <w:p w:rsidR="003B41A3" w:rsidRPr="00E1292A" w:rsidRDefault="003B41A3" w:rsidP="00206603">
      <w:pPr>
        <w:ind w:firstLine="709"/>
        <w:jc w:val="both"/>
        <w:rPr>
          <w:bCs/>
          <w:kern w:val="32"/>
        </w:rPr>
      </w:pPr>
      <w:r w:rsidRPr="00E1292A">
        <w:rPr>
          <w:bCs/>
          <w:kern w:val="32"/>
        </w:rPr>
        <w:t>Экспертами предлагается утвердить изменения инвестиционной программы</w:t>
      </w:r>
      <w:r w:rsidR="00BF13AE" w:rsidRPr="00E1292A">
        <w:rPr>
          <w:bCs/>
          <w:kern w:val="32"/>
        </w:rPr>
        <w:t xml:space="preserve"> согласно приложению № 14 к настоящему протоколу.</w:t>
      </w:r>
    </w:p>
    <w:p w:rsidR="00FE4D74" w:rsidRPr="00E1292A" w:rsidRDefault="00FE4D74" w:rsidP="00AC670A">
      <w:pPr>
        <w:ind w:firstLine="567"/>
        <w:jc w:val="both"/>
        <w:rPr>
          <w:bCs/>
          <w:kern w:val="32"/>
        </w:rPr>
      </w:pPr>
    </w:p>
    <w:p w:rsidR="00BF13AE" w:rsidRDefault="00BF13AE" w:rsidP="00BF13AE">
      <w:pPr>
        <w:tabs>
          <w:tab w:val="left" w:pos="1276"/>
          <w:tab w:val="left" w:pos="1418"/>
        </w:tabs>
        <w:ind w:firstLine="709"/>
        <w:jc w:val="both"/>
        <w:rPr>
          <w:bCs/>
          <w:kern w:val="32"/>
        </w:rPr>
      </w:pPr>
    </w:p>
    <w:p w:rsidR="00BF13AE" w:rsidRPr="00E17B99" w:rsidRDefault="00BF13AE" w:rsidP="00BF13A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F13AE" w:rsidRPr="00E17B99" w:rsidRDefault="00BF13AE" w:rsidP="00BF13AE">
      <w:pPr>
        <w:ind w:firstLine="567"/>
        <w:jc w:val="both"/>
        <w:rPr>
          <w:b/>
        </w:rPr>
      </w:pPr>
    </w:p>
    <w:p w:rsidR="00BF13AE" w:rsidRDefault="00BF13AE" w:rsidP="00BF13AE">
      <w:pPr>
        <w:ind w:firstLine="567"/>
        <w:jc w:val="both"/>
        <w:rPr>
          <w:b/>
        </w:rPr>
      </w:pPr>
      <w:r>
        <w:rPr>
          <w:b/>
        </w:rPr>
        <w:t>ПОСТАНОВ</w:t>
      </w:r>
      <w:r w:rsidRPr="00E17B99">
        <w:rPr>
          <w:b/>
        </w:rPr>
        <w:t>ИЛО:</w:t>
      </w:r>
    </w:p>
    <w:p w:rsidR="008921D8" w:rsidRDefault="008921D8" w:rsidP="00AC670A">
      <w:pPr>
        <w:ind w:firstLine="567"/>
        <w:jc w:val="both"/>
        <w:rPr>
          <w:b/>
          <w:bCs/>
          <w:kern w:val="32"/>
        </w:rPr>
      </w:pPr>
    </w:p>
    <w:p w:rsidR="008921D8" w:rsidRPr="001B65C0" w:rsidRDefault="00BF13AE" w:rsidP="00BF13AE">
      <w:pPr>
        <w:tabs>
          <w:tab w:val="left" w:pos="1418"/>
        </w:tabs>
        <w:ind w:firstLine="709"/>
        <w:jc w:val="both"/>
        <w:rPr>
          <w:bCs/>
          <w:kern w:val="32"/>
        </w:rPr>
      </w:pPr>
      <w:r w:rsidRPr="001B65C0">
        <w:rPr>
          <w:bCs/>
          <w:kern w:val="32"/>
        </w:rPr>
        <w:t>Внести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(г. Таштагол) в сфере теплоснабжения на 2017-2031 годы» следующие изменения, изложив приложение № 2 в новой редакции согласно приложению № 14 к настоящему протоколу.</w:t>
      </w:r>
    </w:p>
    <w:p w:rsidR="00BF13AE" w:rsidRDefault="00BF13AE" w:rsidP="00BF13AE">
      <w:pPr>
        <w:tabs>
          <w:tab w:val="left" w:pos="1418"/>
        </w:tabs>
        <w:ind w:firstLine="709"/>
        <w:jc w:val="both"/>
        <w:rPr>
          <w:b/>
          <w:bCs/>
          <w:kern w:val="32"/>
        </w:rPr>
      </w:pPr>
    </w:p>
    <w:p w:rsidR="00BF13AE" w:rsidRDefault="00BF13AE" w:rsidP="00BF13AE">
      <w:pPr>
        <w:ind w:firstLine="567"/>
        <w:jc w:val="both"/>
        <w:rPr>
          <w:b/>
        </w:rPr>
      </w:pPr>
      <w:r w:rsidRPr="00E17B99">
        <w:rPr>
          <w:b/>
        </w:rPr>
        <w:lastRenderedPageBreak/>
        <w:t>Голосовали «ЗА» – единогласно.</w:t>
      </w:r>
    </w:p>
    <w:p w:rsidR="00BF13AE" w:rsidRDefault="00BF13AE" w:rsidP="00BF13AE">
      <w:pPr>
        <w:ind w:firstLine="567"/>
        <w:jc w:val="both"/>
        <w:rPr>
          <w:b/>
        </w:rPr>
      </w:pPr>
    </w:p>
    <w:p w:rsidR="00BF13AE" w:rsidRDefault="00BF13AE" w:rsidP="00BF13AE">
      <w:pPr>
        <w:ind w:firstLine="567"/>
        <w:jc w:val="both"/>
        <w:rPr>
          <w:b/>
        </w:rPr>
      </w:pPr>
    </w:p>
    <w:p w:rsidR="00985D29" w:rsidRDefault="00BF13AE" w:rsidP="00985D29">
      <w:pPr>
        <w:ind w:firstLine="567"/>
        <w:jc w:val="both"/>
        <w:rPr>
          <w:bCs/>
          <w:kern w:val="32"/>
        </w:rPr>
      </w:pPr>
      <w:r>
        <w:rPr>
          <w:b/>
        </w:rPr>
        <w:t xml:space="preserve">11. </w:t>
      </w:r>
      <w:r w:rsidR="00985D29" w:rsidRPr="00985D29">
        <w:rPr>
          <w:b/>
          <w:bCs/>
          <w:kern w:val="32"/>
        </w:rPr>
        <w:t>Об установлении долгосрочных параметров регулирования и долгосрочных тарифов на тепловую энергию, реализуемую МКП «Центральная ТЭЦ» на потребительском рынке г. Новокузнецка, на 2019-2021 годы</w:t>
      </w:r>
      <w:r w:rsidR="00985D29">
        <w:rPr>
          <w:bCs/>
          <w:kern w:val="32"/>
        </w:rPr>
        <w:t>.</w:t>
      </w:r>
    </w:p>
    <w:p w:rsidR="00985D29" w:rsidRDefault="00985D29" w:rsidP="00985D29">
      <w:pPr>
        <w:ind w:firstLine="567"/>
        <w:jc w:val="both"/>
        <w:rPr>
          <w:bCs/>
          <w:kern w:val="32"/>
        </w:rPr>
      </w:pPr>
    </w:p>
    <w:p w:rsidR="001B65C0" w:rsidRDefault="00985D29" w:rsidP="00985D29">
      <w:pPr>
        <w:ind w:firstLine="567"/>
        <w:jc w:val="both"/>
        <w:rPr>
          <w:bCs/>
          <w:kern w:val="32"/>
        </w:rPr>
      </w:pPr>
      <w:r w:rsidRPr="00985D29">
        <w:rPr>
          <w:bCs/>
          <w:kern w:val="32"/>
        </w:rPr>
        <w:t>Докладчик</w:t>
      </w:r>
      <w:r>
        <w:rPr>
          <w:b/>
          <w:bCs/>
          <w:kern w:val="32"/>
        </w:rPr>
        <w:t xml:space="preserve"> Незнанов П.Г. </w:t>
      </w:r>
      <w:r w:rsidRPr="00985D29">
        <w:rPr>
          <w:bCs/>
          <w:kern w:val="32"/>
        </w:rPr>
        <w:t>согласно</w:t>
      </w:r>
      <w:r>
        <w:rPr>
          <w:bCs/>
          <w:kern w:val="32"/>
        </w:rPr>
        <w:t xml:space="preserve"> экспертному заключению </w:t>
      </w:r>
      <w:r w:rsidRPr="00985D29">
        <w:rPr>
          <w:bCs/>
          <w:kern w:val="32"/>
        </w:rPr>
        <w:t>(</w:t>
      </w:r>
      <w:r>
        <w:rPr>
          <w:bCs/>
          <w:kern w:val="32"/>
        </w:rPr>
        <w:t>приложение № 15 к настоящему протоколу)</w:t>
      </w:r>
      <w:r w:rsidR="007A61C9">
        <w:rPr>
          <w:bCs/>
          <w:kern w:val="32"/>
        </w:rPr>
        <w:t xml:space="preserve"> </w:t>
      </w:r>
      <w:r w:rsidR="001E141D">
        <w:rPr>
          <w:bCs/>
          <w:kern w:val="32"/>
        </w:rPr>
        <w:t>предлагает</w:t>
      </w:r>
      <w:r w:rsidR="001B65C0">
        <w:rPr>
          <w:bCs/>
          <w:kern w:val="32"/>
        </w:rPr>
        <w:t>:</w:t>
      </w:r>
    </w:p>
    <w:p w:rsidR="001B65C0" w:rsidRPr="00E1292A" w:rsidRDefault="001B65C0" w:rsidP="001B65C0">
      <w:pPr>
        <w:numPr>
          <w:ilvl w:val="0"/>
          <w:numId w:val="4"/>
        </w:numPr>
        <w:tabs>
          <w:tab w:val="left" w:pos="709"/>
          <w:tab w:val="left" w:pos="1134"/>
        </w:tabs>
        <w:ind w:left="0" w:firstLine="709"/>
        <w:jc w:val="both"/>
        <w:rPr>
          <w:bCs/>
          <w:kern w:val="32"/>
        </w:rPr>
      </w:pPr>
      <w:r w:rsidRPr="00E1292A">
        <w:rPr>
          <w:bCs/>
          <w:kern w:val="32"/>
        </w:rPr>
        <w:t>Установить МКП «Центральная ТЭЦ», ИНН 4220039385, долгосрочные параметры регулирования для формирования долгосрочных тарифов на тепловую энергию на коллекторах источника МКП «Центральная ТЭЦ», реализуемую на потребительском рынке г. Новокузнецка, на период с 01.01.2019 по 31.12.2021 согласно приложению № 16 к настоящему протоколу.</w:t>
      </w:r>
    </w:p>
    <w:p w:rsidR="001B65C0" w:rsidRPr="00E1292A" w:rsidRDefault="001B65C0" w:rsidP="001B65C0">
      <w:pPr>
        <w:numPr>
          <w:ilvl w:val="0"/>
          <w:numId w:val="4"/>
        </w:numPr>
        <w:tabs>
          <w:tab w:val="left" w:pos="709"/>
          <w:tab w:val="left" w:pos="1134"/>
        </w:tabs>
        <w:ind w:left="0" w:firstLine="709"/>
        <w:jc w:val="both"/>
        <w:rPr>
          <w:bCs/>
          <w:kern w:val="32"/>
        </w:rPr>
      </w:pPr>
      <w:r w:rsidRPr="00E1292A">
        <w:rPr>
          <w:bCs/>
          <w:kern w:val="32"/>
        </w:rPr>
        <w:t>Установить МКП «Центральная ТЭЦ», ИНН 4220039385, долгосрочные тарифы на тепловую энергию на коллекторах источника МКП «Центральная ТЭЦ», реализуемую на потребительском рынке г. Новокузнецка, на период с 01.01.2019 по 31.12.2021 согласно приложению № 17 к настоящему протоколу.</w:t>
      </w:r>
    </w:p>
    <w:p w:rsidR="002535CC" w:rsidRDefault="002535CC" w:rsidP="002535CC">
      <w:pPr>
        <w:tabs>
          <w:tab w:val="left" w:pos="709"/>
          <w:tab w:val="left" w:pos="1134"/>
        </w:tabs>
        <w:ind w:left="709"/>
        <w:jc w:val="both"/>
        <w:rPr>
          <w:bCs/>
          <w:color w:val="000000"/>
          <w:kern w:val="32"/>
        </w:rPr>
      </w:pPr>
    </w:p>
    <w:p w:rsidR="002535CC" w:rsidRDefault="002535CC" w:rsidP="002535CC">
      <w:pPr>
        <w:tabs>
          <w:tab w:val="left" w:pos="1134"/>
        </w:tabs>
        <w:ind w:firstLine="709"/>
        <w:jc w:val="both"/>
        <w:rPr>
          <w:bCs/>
          <w:color w:val="000000"/>
          <w:kern w:val="32"/>
        </w:rPr>
      </w:pPr>
      <w:r>
        <w:rPr>
          <w:bCs/>
          <w:color w:val="000000"/>
          <w:kern w:val="32"/>
        </w:rPr>
        <w:t>Отмечено, что в деле имеется письмо МКП НГО «Центральная ТЭЦ» от 13.12.2018 № 532 с просьбой рассмотреть вопрос об установлении тарифов в отсутствие представителя организации.</w:t>
      </w:r>
    </w:p>
    <w:p w:rsidR="001B65C0" w:rsidRDefault="001B65C0" w:rsidP="001B65C0">
      <w:pPr>
        <w:tabs>
          <w:tab w:val="left" w:pos="709"/>
          <w:tab w:val="left" w:pos="1134"/>
        </w:tabs>
        <w:jc w:val="both"/>
        <w:rPr>
          <w:bCs/>
          <w:color w:val="000000"/>
          <w:kern w:val="32"/>
        </w:rPr>
      </w:pPr>
    </w:p>
    <w:p w:rsidR="001B65C0" w:rsidRPr="00E17B99" w:rsidRDefault="001B65C0" w:rsidP="001B65C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B65C0" w:rsidRPr="00E17B99" w:rsidRDefault="001B65C0" w:rsidP="001B65C0">
      <w:pPr>
        <w:ind w:firstLine="567"/>
        <w:jc w:val="both"/>
        <w:rPr>
          <w:b/>
        </w:rPr>
      </w:pPr>
    </w:p>
    <w:p w:rsidR="001B65C0" w:rsidRDefault="001B65C0" w:rsidP="001B65C0">
      <w:pPr>
        <w:ind w:firstLine="567"/>
        <w:jc w:val="both"/>
        <w:rPr>
          <w:b/>
        </w:rPr>
      </w:pPr>
      <w:r>
        <w:rPr>
          <w:b/>
        </w:rPr>
        <w:t>ПОСТАНОВ</w:t>
      </w:r>
      <w:r w:rsidRPr="00E17B99">
        <w:rPr>
          <w:b/>
        </w:rPr>
        <w:t>ИЛО:</w:t>
      </w:r>
    </w:p>
    <w:p w:rsidR="001B65C0" w:rsidRDefault="001B65C0" w:rsidP="001B65C0">
      <w:pPr>
        <w:ind w:firstLine="567"/>
        <w:jc w:val="both"/>
      </w:pPr>
    </w:p>
    <w:p w:rsidR="001B65C0" w:rsidRPr="006254B6" w:rsidRDefault="001B65C0" w:rsidP="001B65C0">
      <w:pPr>
        <w:ind w:firstLine="567"/>
        <w:jc w:val="both"/>
      </w:pPr>
      <w:r>
        <w:t>Согласиться с предложением докладчика.</w:t>
      </w:r>
    </w:p>
    <w:p w:rsidR="001B65C0" w:rsidRDefault="001B65C0" w:rsidP="001B65C0">
      <w:pPr>
        <w:ind w:firstLine="567"/>
        <w:jc w:val="both"/>
        <w:rPr>
          <w:b/>
        </w:rPr>
      </w:pPr>
    </w:p>
    <w:p w:rsidR="001B65C0" w:rsidRDefault="001B65C0" w:rsidP="001B65C0">
      <w:pPr>
        <w:ind w:firstLine="567"/>
        <w:jc w:val="both"/>
        <w:rPr>
          <w:b/>
        </w:rPr>
      </w:pPr>
      <w:r w:rsidRPr="00E17B99">
        <w:rPr>
          <w:b/>
        </w:rPr>
        <w:t>Голосовали «ЗА» – единогласно.</w:t>
      </w:r>
    </w:p>
    <w:p w:rsidR="001B65C0" w:rsidRDefault="001B65C0" w:rsidP="001B65C0">
      <w:pPr>
        <w:ind w:firstLine="567"/>
        <w:jc w:val="both"/>
        <w:rPr>
          <w:b/>
        </w:rPr>
      </w:pPr>
    </w:p>
    <w:p w:rsidR="001B65C0" w:rsidRDefault="001B65C0" w:rsidP="001B65C0">
      <w:pPr>
        <w:ind w:firstLine="567"/>
        <w:jc w:val="both"/>
        <w:rPr>
          <w:b/>
        </w:rPr>
      </w:pPr>
    </w:p>
    <w:p w:rsidR="001B65C0" w:rsidRDefault="003549BF" w:rsidP="001B65C0">
      <w:pPr>
        <w:ind w:firstLine="567"/>
        <w:jc w:val="both"/>
        <w:rPr>
          <w:b/>
          <w:bCs/>
          <w:kern w:val="32"/>
        </w:rPr>
      </w:pPr>
      <w:r>
        <w:rPr>
          <w:b/>
        </w:rPr>
        <w:t xml:space="preserve">12. </w:t>
      </w:r>
      <w:r w:rsidRPr="003549BF">
        <w:rPr>
          <w:b/>
          <w:bCs/>
          <w:kern w:val="32"/>
        </w:rPr>
        <w:t>Об установлении долгосрочных параметров регулирования и долгосрочных тарифов на теплоноситель, реализуемый МКП «Центральная ТЭЦ»</w:t>
      </w:r>
      <w:r w:rsidRPr="003549BF">
        <w:rPr>
          <w:b/>
          <w:bCs/>
          <w:kern w:val="32"/>
        </w:rPr>
        <w:br/>
        <w:t>на потребительском рынке г. Новокузнецка, на 2019-2021 годы</w:t>
      </w:r>
      <w:r>
        <w:rPr>
          <w:b/>
          <w:bCs/>
          <w:kern w:val="32"/>
        </w:rPr>
        <w:t>.</w:t>
      </w:r>
    </w:p>
    <w:p w:rsidR="003549BF" w:rsidRDefault="003549BF" w:rsidP="001B65C0">
      <w:pPr>
        <w:ind w:firstLine="567"/>
        <w:jc w:val="both"/>
        <w:rPr>
          <w:b/>
          <w:bCs/>
          <w:kern w:val="32"/>
        </w:rPr>
      </w:pPr>
    </w:p>
    <w:p w:rsidR="003549BF" w:rsidRDefault="003549BF" w:rsidP="003549BF">
      <w:pPr>
        <w:ind w:firstLine="567"/>
        <w:jc w:val="both"/>
        <w:rPr>
          <w:bCs/>
          <w:kern w:val="32"/>
        </w:rPr>
      </w:pPr>
      <w:r w:rsidRPr="00985D29">
        <w:rPr>
          <w:bCs/>
          <w:kern w:val="32"/>
        </w:rPr>
        <w:t>Докладчик</w:t>
      </w:r>
      <w:r>
        <w:rPr>
          <w:b/>
          <w:bCs/>
          <w:kern w:val="32"/>
        </w:rPr>
        <w:t xml:space="preserve"> Незнанов П.Г. </w:t>
      </w:r>
      <w:r w:rsidRPr="00985D29">
        <w:rPr>
          <w:bCs/>
          <w:kern w:val="32"/>
        </w:rPr>
        <w:t>согласно</w:t>
      </w:r>
      <w:r>
        <w:rPr>
          <w:bCs/>
          <w:kern w:val="32"/>
        </w:rPr>
        <w:t xml:space="preserve"> экспертному заключению </w:t>
      </w:r>
      <w:r w:rsidRPr="00985D29">
        <w:rPr>
          <w:bCs/>
          <w:kern w:val="32"/>
        </w:rPr>
        <w:t>(</w:t>
      </w:r>
      <w:r>
        <w:rPr>
          <w:bCs/>
          <w:kern w:val="32"/>
        </w:rPr>
        <w:t>приложение № 15 к настоящему протоколу) предлагает:</w:t>
      </w:r>
    </w:p>
    <w:p w:rsidR="003549BF" w:rsidRPr="007404A8" w:rsidRDefault="003549BF" w:rsidP="003549BF">
      <w:pPr>
        <w:numPr>
          <w:ilvl w:val="0"/>
          <w:numId w:val="45"/>
        </w:numPr>
        <w:tabs>
          <w:tab w:val="left" w:pos="709"/>
        </w:tabs>
        <w:ind w:left="0" w:right="-2" w:firstLine="709"/>
        <w:jc w:val="both"/>
        <w:rPr>
          <w:bCs/>
          <w:color w:val="000000"/>
          <w:kern w:val="32"/>
        </w:rPr>
      </w:pPr>
      <w:r w:rsidRPr="007404A8">
        <w:rPr>
          <w:bCs/>
          <w:color w:val="000000"/>
          <w:kern w:val="32"/>
        </w:rPr>
        <w:t>Установить МКП «Центральная ТЭЦ», ИНН 4220039385, долгосрочные параметры регулирования для формирования долгосрочных тарифов на теплоноситель (</w:t>
      </w:r>
      <w:proofErr w:type="spellStart"/>
      <w:r w:rsidRPr="007404A8">
        <w:rPr>
          <w:bCs/>
          <w:color w:val="000000"/>
          <w:kern w:val="32"/>
        </w:rPr>
        <w:t>химочищенную</w:t>
      </w:r>
      <w:proofErr w:type="spellEnd"/>
      <w:r w:rsidRPr="007404A8">
        <w:rPr>
          <w:bCs/>
          <w:color w:val="000000"/>
          <w:kern w:val="32"/>
        </w:rPr>
        <w:t xml:space="preserve"> воду), реализуемый на потребительском </w:t>
      </w:r>
      <w:proofErr w:type="spellStart"/>
      <w:r w:rsidRPr="007404A8">
        <w:rPr>
          <w:bCs/>
          <w:color w:val="000000"/>
          <w:kern w:val="32"/>
        </w:rPr>
        <w:t>рынкег</w:t>
      </w:r>
      <w:proofErr w:type="spellEnd"/>
      <w:r w:rsidRPr="007404A8">
        <w:rPr>
          <w:bCs/>
          <w:color w:val="000000"/>
          <w:kern w:val="32"/>
        </w:rPr>
        <w:t>. Новокузнецка, на период с 01.01.2019 по 31.12.2021 согласно приложению № 18 к настоящему протоколу.</w:t>
      </w:r>
    </w:p>
    <w:p w:rsidR="003549BF" w:rsidRPr="007404A8" w:rsidRDefault="003549BF" w:rsidP="003549BF">
      <w:pPr>
        <w:numPr>
          <w:ilvl w:val="0"/>
          <w:numId w:val="45"/>
        </w:numPr>
        <w:tabs>
          <w:tab w:val="left" w:pos="1134"/>
        </w:tabs>
        <w:ind w:left="0" w:right="-2" w:firstLine="709"/>
        <w:jc w:val="both"/>
        <w:rPr>
          <w:bCs/>
          <w:color w:val="000000"/>
          <w:kern w:val="32"/>
        </w:rPr>
      </w:pPr>
      <w:r w:rsidRPr="007404A8">
        <w:rPr>
          <w:bCs/>
          <w:color w:val="000000"/>
          <w:kern w:val="32"/>
        </w:rPr>
        <w:t>Установить МКП «Центральная ТЭЦ», ИНН 4220039385, долгосрочные параметры регулирования для формирования долгосрочных тарифов на теплоноситель (умягчённую подпиточную воду), реализуемый</w:t>
      </w:r>
      <w:r w:rsidR="00E1292A">
        <w:rPr>
          <w:bCs/>
          <w:color w:val="000000"/>
          <w:kern w:val="32"/>
        </w:rPr>
        <w:t xml:space="preserve"> </w:t>
      </w:r>
      <w:r w:rsidRPr="007404A8">
        <w:rPr>
          <w:bCs/>
          <w:color w:val="000000"/>
          <w:kern w:val="32"/>
        </w:rPr>
        <w:t>на потребительском рынке г. Новокузнецка, на период с 01.01.2019 по 31.12.2021 согласно приложению № 19 к настоящему протоколу.</w:t>
      </w:r>
    </w:p>
    <w:p w:rsidR="003549BF" w:rsidRPr="007404A8" w:rsidRDefault="003549BF" w:rsidP="003549BF">
      <w:pPr>
        <w:numPr>
          <w:ilvl w:val="0"/>
          <w:numId w:val="45"/>
        </w:numPr>
        <w:tabs>
          <w:tab w:val="left" w:pos="1276"/>
        </w:tabs>
        <w:ind w:left="0" w:right="-2" w:firstLine="709"/>
        <w:jc w:val="both"/>
        <w:rPr>
          <w:color w:val="000000"/>
        </w:rPr>
      </w:pPr>
      <w:r w:rsidRPr="007404A8">
        <w:rPr>
          <w:bCs/>
          <w:color w:val="000000"/>
          <w:kern w:val="32"/>
        </w:rPr>
        <w:t>Установить МКП «Центральная ТЭЦ», ИНН 4220039385</w:t>
      </w:r>
      <w:r w:rsidRPr="007404A8">
        <w:rPr>
          <w:color w:val="000000"/>
        </w:rPr>
        <w:t xml:space="preserve">, долгосрочные тарифы на теплоноситель </w:t>
      </w:r>
      <w:r w:rsidRPr="007404A8">
        <w:rPr>
          <w:bCs/>
          <w:color w:val="000000"/>
          <w:kern w:val="32"/>
        </w:rPr>
        <w:t>(</w:t>
      </w:r>
      <w:proofErr w:type="spellStart"/>
      <w:r w:rsidRPr="007404A8">
        <w:rPr>
          <w:bCs/>
          <w:color w:val="000000"/>
          <w:kern w:val="32"/>
        </w:rPr>
        <w:t>химочищенную</w:t>
      </w:r>
      <w:proofErr w:type="spellEnd"/>
      <w:r w:rsidRPr="007404A8">
        <w:rPr>
          <w:bCs/>
          <w:color w:val="000000"/>
          <w:kern w:val="32"/>
        </w:rPr>
        <w:t xml:space="preserve"> воду)</w:t>
      </w:r>
      <w:r w:rsidRPr="007404A8">
        <w:rPr>
          <w:color w:val="000000"/>
        </w:rPr>
        <w:t>, реализуемый на потребительском рынке</w:t>
      </w:r>
      <w:r w:rsidRPr="007404A8">
        <w:rPr>
          <w:bCs/>
          <w:color w:val="000000"/>
          <w:kern w:val="32"/>
        </w:rPr>
        <w:t xml:space="preserve"> г. Новокузнецка</w:t>
      </w:r>
      <w:r w:rsidRPr="007404A8">
        <w:rPr>
          <w:color w:val="000000"/>
        </w:rPr>
        <w:t>, на период с 01.01.2019 по 31.12.2021 согласно приложению № 20 к настоящему протоколу.</w:t>
      </w:r>
    </w:p>
    <w:p w:rsidR="003549BF" w:rsidRDefault="003549BF" w:rsidP="003549BF">
      <w:pPr>
        <w:numPr>
          <w:ilvl w:val="0"/>
          <w:numId w:val="45"/>
        </w:numPr>
        <w:tabs>
          <w:tab w:val="left" w:pos="1276"/>
        </w:tabs>
        <w:ind w:left="0" w:right="-2" w:firstLine="709"/>
        <w:jc w:val="both"/>
        <w:rPr>
          <w:color w:val="000000"/>
        </w:rPr>
      </w:pPr>
      <w:r w:rsidRPr="007404A8">
        <w:rPr>
          <w:bCs/>
          <w:color w:val="000000"/>
          <w:kern w:val="32"/>
        </w:rPr>
        <w:t>Установить МКП «Центральная ТЭЦ», ИНН 4220039385</w:t>
      </w:r>
      <w:r w:rsidRPr="007404A8">
        <w:rPr>
          <w:color w:val="000000"/>
        </w:rPr>
        <w:t xml:space="preserve">, долгосрочные тарифы на теплоноситель </w:t>
      </w:r>
      <w:r w:rsidRPr="007404A8">
        <w:rPr>
          <w:bCs/>
          <w:color w:val="000000"/>
          <w:kern w:val="32"/>
        </w:rPr>
        <w:t>(умягчённую подпиточную воду)</w:t>
      </w:r>
      <w:r w:rsidRPr="007404A8">
        <w:rPr>
          <w:color w:val="000000"/>
        </w:rPr>
        <w:t>, реализуемый на потребительском рынке</w:t>
      </w:r>
      <w:r w:rsidRPr="007404A8">
        <w:rPr>
          <w:bCs/>
          <w:color w:val="000000"/>
          <w:kern w:val="32"/>
        </w:rPr>
        <w:t xml:space="preserve"> г. Новокузнецка</w:t>
      </w:r>
      <w:r w:rsidRPr="007404A8">
        <w:rPr>
          <w:color w:val="000000"/>
        </w:rPr>
        <w:t>, на период с 01.01.2019 по 31.12.2021 согласно приложению № 21 к настоящему протоколу.</w:t>
      </w:r>
    </w:p>
    <w:p w:rsidR="005E3E94" w:rsidRDefault="005E3E94" w:rsidP="005E3E94">
      <w:pPr>
        <w:tabs>
          <w:tab w:val="left" w:pos="1276"/>
        </w:tabs>
        <w:ind w:left="709" w:right="-2"/>
        <w:jc w:val="both"/>
        <w:rPr>
          <w:color w:val="000000"/>
        </w:rPr>
      </w:pPr>
    </w:p>
    <w:p w:rsidR="005E3E94" w:rsidRPr="007404A8" w:rsidRDefault="005E3E94" w:rsidP="00B25684">
      <w:pPr>
        <w:tabs>
          <w:tab w:val="left" w:pos="1276"/>
        </w:tabs>
        <w:ind w:right="-2" w:firstLine="709"/>
        <w:jc w:val="both"/>
        <w:rPr>
          <w:color w:val="000000"/>
        </w:rPr>
      </w:pPr>
      <w:r>
        <w:rPr>
          <w:color w:val="000000"/>
        </w:rPr>
        <w:t>Отмечено</w:t>
      </w:r>
      <w:r w:rsidR="00B25684">
        <w:rPr>
          <w:color w:val="000000"/>
        </w:rPr>
        <w:t>, что в деле имеется письмо от 13.12.2018 № 6-7651-12 ООО «Новокузнецкая теплосетевая компания» рассмотреть вопрос об установлении тарифов по передаче тепловой энергии на 2019 год без присутствия представителя организации.</w:t>
      </w:r>
    </w:p>
    <w:p w:rsidR="003549BF" w:rsidRPr="007404A8" w:rsidRDefault="003549BF" w:rsidP="00B25684">
      <w:pPr>
        <w:tabs>
          <w:tab w:val="left" w:pos="1276"/>
        </w:tabs>
        <w:ind w:right="-2" w:firstLine="709"/>
        <w:jc w:val="both"/>
        <w:rPr>
          <w:color w:val="000000"/>
        </w:rPr>
      </w:pPr>
    </w:p>
    <w:p w:rsidR="003549BF" w:rsidRPr="007404A8" w:rsidRDefault="003549BF" w:rsidP="003549BF">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3549BF" w:rsidRPr="00E17B99" w:rsidRDefault="003549BF" w:rsidP="003549BF">
      <w:pPr>
        <w:ind w:firstLine="567"/>
        <w:jc w:val="both"/>
        <w:rPr>
          <w:b/>
        </w:rPr>
      </w:pPr>
    </w:p>
    <w:p w:rsidR="003549BF" w:rsidRDefault="003549BF" w:rsidP="003549BF">
      <w:pPr>
        <w:ind w:firstLine="567"/>
        <w:jc w:val="both"/>
        <w:rPr>
          <w:b/>
        </w:rPr>
      </w:pPr>
      <w:r>
        <w:rPr>
          <w:b/>
        </w:rPr>
        <w:t>ПОСТАНОВ</w:t>
      </w:r>
      <w:r w:rsidRPr="00E17B99">
        <w:rPr>
          <w:b/>
        </w:rPr>
        <w:t>ИЛО:</w:t>
      </w:r>
    </w:p>
    <w:p w:rsidR="003549BF" w:rsidRDefault="003549BF" w:rsidP="003549BF">
      <w:pPr>
        <w:ind w:firstLine="567"/>
        <w:jc w:val="both"/>
      </w:pPr>
    </w:p>
    <w:p w:rsidR="003549BF" w:rsidRPr="006254B6" w:rsidRDefault="003549BF" w:rsidP="003549BF">
      <w:pPr>
        <w:ind w:firstLine="567"/>
        <w:jc w:val="both"/>
      </w:pPr>
      <w:r>
        <w:t>Согласиться с предложением докладчика.</w:t>
      </w:r>
    </w:p>
    <w:p w:rsidR="003549BF" w:rsidRDefault="003549BF" w:rsidP="003549BF">
      <w:pPr>
        <w:ind w:firstLine="567"/>
        <w:jc w:val="both"/>
        <w:rPr>
          <w:b/>
        </w:rPr>
      </w:pPr>
    </w:p>
    <w:p w:rsidR="003549BF" w:rsidRDefault="003549BF" w:rsidP="003549BF">
      <w:pPr>
        <w:ind w:firstLine="567"/>
        <w:jc w:val="both"/>
        <w:rPr>
          <w:b/>
        </w:rPr>
      </w:pPr>
      <w:r w:rsidRPr="00E17B99">
        <w:rPr>
          <w:b/>
        </w:rPr>
        <w:t>Голосовали «ЗА» – единогласно.</w:t>
      </w:r>
    </w:p>
    <w:p w:rsidR="003549BF" w:rsidRDefault="003549BF" w:rsidP="003549BF">
      <w:pPr>
        <w:tabs>
          <w:tab w:val="left" w:pos="1276"/>
        </w:tabs>
        <w:ind w:right="-2"/>
        <w:jc w:val="both"/>
        <w:rPr>
          <w:color w:val="000000"/>
          <w:sz w:val="28"/>
        </w:rPr>
      </w:pPr>
    </w:p>
    <w:p w:rsidR="003549BF" w:rsidRDefault="004367E6" w:rsidP="003549BF">
      <w:pPr>
        <w:tabs>
          <w:tab w:val="left" w:pos="1276"/>
        </w:tabs>
        <w:ind w:right="-2"/>
        <w:jc w:val="both"/>
        <w:rPr>
          <w:b/>
          <w:bCs/>
          <w:kern w:val="32"/>
        </w:rPr>
      </w:pPr>
      <w:r>
        <w:rPr>
          <w:color w:val="000000"/>
          <w:sz w:val="28"/>
        </w:rPr>
        <w:t xml:space="preserve">        </w:t>
      </w:r>
      <w:r w:rsidR="00CD094C" w:rsidRPr="007404A8">
        <w:rPr>
          <w:b/>
          <w:color w:val="000000"/>
          <w:sz w:val="28"/>
        </w:rPr>
        <w:t>13</w:t>
      </w:r>
      <w:r w:rsidR="00CD094C">
        <w:rPr>
          <w:color w:val="000000"/>
          <w:sz w:val="28"/>
        </w:rPr>
        <w:t xml:space="preserve">. </w:t>
      </w:r>
      <w:r w:rsidR="007404A8" w:rsidRPr="007404A8">
        <w:rPr>
          <w:b/>
          <w:bCs/>
          <w:kern w:val="32"/>
        </w:rPr>
        <w:t>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2019-2023 годы</w:t>
      </w:r>
      <w:r w:rsidR="007404A8">
        <w:rPr>
          <w:b/>
          <w:bCs/>
          <w:kern w:val="32"/>
        </w:rPr>
        <w:t>.</w:t>
      </w:r>
    </w:p>
    <w:p w:rsidR="007404A8" w:rsidRDefault="007404A8" w:rsidP="003549BF">
      <w:pPr>
        <w:tabs>
          <w:tab w:val="left" w:pos="1276"/>
        </w:tabs>
        <w:ind w:right="-2"/>
        <w:jc w:val="both"/>
        <w:rPr>
          <w:b/>
          <w:color w:val="000000"/>
          <w:sz w:val="28"/>
        </w:rPr>
      </w:pPr>
    </w:p>
    <w:p w:rsidR="00D55543" w:rsidRDefault="00D55543" w:rsidP="00D55543">
      <w:pPr>
        <w:ind w:firstLine="567"/>
        <w:jc w:val="both"/>
        <w:rPr>
          <w:bCs/>
          <w:kern w:val="32"/>
        </w:rPr>
      </w:pPr>
      <w:r w:rsidRPr="00985D29">
        <w:rPr>
          <w:bCs/>
          <w:kern w:val="32"/>
        </w:rPr>
        <w:t>Докладчик</w:t>
      </w:r>
      <w:r>
        <w:rPr>
          <w:b/>
          <w:bCs/>
          <w:kern w:val="32"/>
        </w:rPr>
        <w:t xml:space="preserve"> Незнанов П.Г. </w:t>
      </w:r>
      <w:r w:rsidRPr="00985D29">
        <w:rPr>
          <w:bCs/>
          <w:kern w:val="32"/>
        </w:rPr>
        <w:t>согласно</w:t>
      </w:r>
      <w:r>
        <w:rPr>
          <w:bCs/>
          <w:kern w:val="32"/>
        </w:rPr>
        <w:t xml:space="preserve"> экспертн</w:t>
      </w:r>
      <w:r w:rsidR="00AD48E2">
        <w:rPr>
          <w:bCs/>
          <w:kern w:val="32"/>
        </w:rPr>
        <w:t>ым</w:t>
      </w:r>
      <w:r>
        <w:rPr>
          <w:bCs/>
          <w:kern w:val="32"/>
        </w:rPr>
        <w:t xml:space="preserve"> заключени</w:t>
      </w:r>
      <w:r w:rsidR="00AD48E2">
        <w:rPr>
          <w:bCs/>
          <w:kern w:val="32"/>
        </w:rPr>
        <w:t>ям</w:t>
      </w:r>
      <w:r>
        <w:rPr>
          <w:bCs/>
          <w:kern w:val="32"/>
        </w:rPr>
        <w:t xml:space="preserve"> </w:t>
      </w:r>
      <w:r w:rsidRPr="00985D29">
        <w:rPr>
          <w:bCs/>
          <w:kern w:val="32"/>
        </w:rPr>
        <w:t>(</w:t>
      </w:r>
      <w:r>
        <w:rPr>
          <w:bCs/>
          <w:kern w:val="32"/>
        </w:rPr>
        <w:t>приложени</w:t>
      </w:r>
      <w:r w:rsidR="0051294E">
        <w:rPr>
          <w:bCs/>
          <w:kern w:val="32"/>
        </w:rPr>
        <w:t>я</w:t>
      </w:r>
      <w:r>
        <w:rPr>
          <w:bCs/>
          <w:kern w:val="32"/>
        </w:rPr>
        <w:t xml:space="preserve"> № 22</w:t>
      </w:r>
      <w:r w:rsidR="006040D0">
        <w:rPr>
          <w:bCs/>
          <w:kern w:val="32"/>
        </w:rPr>
        <w:t>, № 23</w:t>
      </w:r>
      <w:r>
        <w:rPr>
          <w:bCs/>
          <w:kern w:val="32"/>
        </w:rPr>
        <w:t xml:space="preserve"> к настоящему протоколу) предлагает:</w:t>
      </w:r>
    </w:p>
    <w:p w:rsidR="00BC02AA" w:rsidRPr="00BC02AA" w:rsidRDefault="00BC02AA" w:rsidP="00BC02AA">
      <w:pPr>
        <w:numPr>
          <w:ilvl w:val="0"/>
          <w:numId w:val="46"/>
        </w:numPr>
        <w:tabs>
          <w:tab w:val="left" w:pos="709"/>
        </w:tabs>
        <w:ind w:left="0" w:firstLine="709"/>
        <w:jc w:val="both"/>
        <w:rPr>
          <w:bCs/>
          <w:color w:val="000000"/>
          <w:kern w:val="32"/>
        </w:rPr>
      </w:pPr>
      <w:r w:rsidRPr="00BC02AA">
        <w:rPr>
          <w:bCs/>
          <w:color w:val="000000"/>
          <w:kern w:val="32"/>
        </w:rPr>
        <w:t>Установить ООО «Новокузнецкая теплосетевая компания»,</w:t>
      </w:r>
      <w:r w:rsidRPr="00BC02AA">
        <w:rPr>
          <w:bCs/>
          <w:color w:val="000000"/>
          <w:kern w:val="32"/>
        </w:rPr>
        <w:br/>
        <w:t>ИНН 4253009805, долгосрочные параметры регулирования для формирования долгосрочных тарифов на услуги по передаче тепловой энергии, реализуемой</w:t>
      </w:r>
      <w:r w:rsidRPr="00BC02AA">
        <w:rPr>
          <w:bCs/>
          <w:color w:val="000000"/>
          <w:kern w:val="32"/>
        </w:rPr>
        <w:br/>
        <w:t>ООО «</w:t>
      </w:r>
      <w:proofErr w:type="spellStart"/>
      <w:r w:rsidRPr="00BC02AA">
        <w:rPr>
          <w:bCs/>
          <w:color w:val="000000"/>
          <w:kern w:val="32"/>
        </w:rPr>
        <w:t>КузнецкТеплоСбыт</w:t>
      </w:r>
      <w:proofErr w:type="spellEnd"/>
      <w:r w:rsidRPr="00BC02AA">
        <w:rPr>
          <w:bCs/>
          <w:color w:val="000000"/>
          <w:kern w:val="32"/>
        </w:rPr>
        <w:t>» на потребительском рынке г. Новокузнецка</w:t>
      </w:r>
      <w:r w:rsidRPr="00BC02AA">
        <w:rPr>
          <w:bCs/>
          <w:color w:val="000000"/>
          <w:kern w:val="32"/>
        </w:rPr>
        <w:br/>
        <w:t>на период с 01.01.2019 по 31.12.2023 согласно приложению № </w:t>
      </w:r>
      <w:r w:rsidR="00B5673B">
        <w:rPr>
          <w:bCs/>
          <w:color w:val="000000"/>
          <w:kern w:val="32"/>
        </w:rPr>
        <w:t>2</w:t>
      </w:r>
      <w:r w:rsidR="006040D0">
        <w:rPr>
          <w:bCs/>
          <w:color w:val="000000"/>
          <w:kern w:val="32"/>
        </w:rPr>
        <w:t>4</w:t>
      </w:r>
      <w:r w:rsidRPr="00BC02AA">
        <w:rPr>
          <w:bCs/>
          <w:color w:val="000000"/>
          <w:kern w:val="32"/>
        </w:rPr>
        <w:t xml:space="preserve"> к настоящему </w:t>
      </w:r>
      <w:r w:rsidR="00B5673B">
        <w:rPr>
          <w:bCs/>
          <w:color w:val="000000"/>
          <w:kern w:val="32"/>
        </w:rPr>
        <w:t>протоколу</w:t>
      </w:r>
      <w:r w:rsidRPr="00BC02AA">
        <w:rPr>
          <w:bCs/>
          <w:color w:val="000000"/>
          <w:kern w:val="32"/>
        </w:rPr>
        <w:t>.</w:t>
      </w:r>
    </w:p>
    <w:p w:rsidR="00BC02AA" w:rsidRPr="00BC02AA" w:rsidRDefault="00BC02AA" w:rsidP="00BC02AA">
      <w:pPr>
        <w:numPr>
          <w:ilvl w:val="0"/>
          <w:numId w:val="46"/>
        </w:numPr>
        <w:tabs>
          <w:tab w:val="left" w:pos="709"/>
          <w:tab w:val="left" w:pos="1134"/>
        </w:tabs>
        <w:ind w:left="0" w:firstLine="709"/>
        <w:jc w:val="both"/>
        <w:rPr>
          <w:bCs/>
          <w:color w:val="000000"/>
          <w:kern w:val="32"/>
        </w:rPr>
      </w:pPr>
      <w:r w:rsidRPr="00BC02AA">
        <w:rPr>
          <w:bCs/>
          <w:color w:val="000000"/>
          <w:kern w:val="32"/>
        </w:rPr>
        <w:t>Установить ООО «Новокузнецкая теплосетевая компания»,</w:t>
      </w:r>
      <w:r w:rsidRPr="00BC02AA">
        <w:rPr>
          <w:bCs/>
          <w:color w:val="000000"/>
          <w:kern w:val="32"/>
        </w:rPr>
        <w:br/>
        <w:t>ИНН 4253009805, долгосрочные параметры регулирования для формирования долгосрочных тарифов на услуги по передаче тепловой энергии, реализуемой</w:t>
      </w:r>
      <w:r w:rsidRPr="00BC02AA">
        <w:rPr>
          <w:bCs/>
          <w:color w:val="000000"/>
          <w:kern w:val="32"/>
        </w:rPr>
        <w:br/>
        <w:t>АО «Кузнецкая ТЭЦ» на потребительском рынке г. Новокузнецка на период</w:t>
      </w:r>
      <w:r w:rsidRPr="00BC02AA">
        <w:rPr>
          <w:bCs/>
          <w:color w:val="000000"/>
          <w:kern w:val="32"/>
        </w:rPr>
        <w:br/>
        <w:t>с 01.01.2019 по 31.12.2023 согласно приложению № 2</w:t>
      </w:r>
      <w:r w:rsidR="006040D0">
        <w:rPr>
          <w:bCs/>
          <w:color w:val="000000"/>
          <w:kern w:val="32"/>
        </w:rPr>
        <w:t>5</w:t>
      </w:r>
      <w:r w:rsidRPr="00BC02AA">
        <w:rPr>
          <w:bCs/>
          <w:color w:val="000000"/>
          <w:kern w:val="32"/>
        </w:rPr>
        <w:t xml:space="preserve"> к настоящему </w:t>
      </w:r>
      <w:r w:rsidR="00B5673B">
        <w:rPr>
          <w:bCs/>
          <w:color w:val="000000"/>
          <w:kern w:val="32"/>
        </w:rPr>
        <w:t>протоколу</w:t>
      </w:r>
      <w:r w:rsidRPr="00BC02AA">
        <w:rPr>
          <w:bCs/>
          <w:color w:val="000000"/>
          <w:kern w:val="32"/>
        </w:rPr>
        <w:t>.</w:t>
      </w:r>
    </w:p>
    <w:p w:rsidR="00BC02AA" w:rsidRPr="00BC02AA" w:rsidRDefault="00BC02AA" w:rsidP="00BC02AA">
      <w:pPr>
        <w:numPr>
          <w:ilvl w:val="0"/>
          <w:numId w:val="46"/>
        </w:numPr>
        <w:tabs>
          <w:tab w:val="left" w:pos="709"/>
          <w:tab w:val="left" w:pos="1134"/>
        </w:tabs>
        <w:ind w:left="0" w:firstLine="709"/>
        <w:jc w:val="both"/>
        <w:rPr>
          <w:bCs/>
          <w:color w:val="000000"/>
          <w:kern w:val="32"/>
        </w:rPr>
      </w:pPr>
      <w:r w:rsidRPr="00BC02AA">
        <w:rPr>
          <w:bCs/>
          <w:color w:val="000000"/>
          <w:kern w:val="32"/>
        </w:rPr>
        <w:t>Установить ООО «Новокузнецкая теплосетевая компания»,</w:t>
      </w:r>
      <w:r w:rsidRPr="00BC02AA">
        <w:rPr>
          <w:bCs/>
          <w:color w:val="000000"/>
          <w:kern w:val="32"/>
        </w:rPr>
        <w:br/>
        <w:t>ИНН 4253009805, долгосрочные тарифы на услуги по передаче тепловой энергии, реализуемой ООО «</w:t>
      </w:r>
      <w:proofErr w:type="spellStart"/>
      <w:r w:rsidRPr="00BC02AA">
        <w:rPr>
          <w:bCs/>
          <w:color w:val="000000"/>
          <w:kern w:val="32"/>
        </w:rPr>
        <w:t>КузнецкТеплоСбыт</w:t>
      </w:r>
      <w:proofErr w:type="spellEnd"/>
      <w:r w:rsidRPr="00BC02AA">
        <w:rPr>
          <w:bCs/>
          <w:color w:val="000000"/>
          <w:kern w:val="32"/>
        </w:rPr>
        <w:t>» на потребительском рынке</w:t>
      </w:r>
      <w:r w:rsidR="00B5673B">
        <w:rPr>
          <w:bCs/>
          <w:color w:val="000000"/>
          <w:kern w:val="32"/>
        </w:rPr>
        <w:t xml:space="preserve"> </w:t>
      </w:r>
      <w:r w:rsidRPr="00BC02AA">
        <w:rPr>
          <w:bCs/>
          <w:color w:val="000000"/>
          <w:kern w:val="32"/>
        </w:rPr>
        <w:t>г. Новокузнецка, на период с 01.01.2019 по 31.12.2023, согласно приложению</w:t>
      </w:r>
      <w:r w:rsidR="00B5673B">
        <w:rPr>
          <w:bCs/>
          <w:color w:val="000000"/>
          <w:kern w:val="32"/>
        </w:rPr>
        <w:t xml:space="preserve"> </w:t>
      </w:r>
      <w:r w:rsidRPr="00BC02AA">
        <w:rPr>
          <w:bCs/>
          <w:color w:val="000000"/>
          <w:kern w:val="32"/>
        </w:rPr>
        <w:t xml:space="preserve">№ </w:t>
      </w:r>
      <w:r w:rsidR="00B5673B">
        <w:rPr>
          <w:bCs/>
          <w:color w:val="000000"/>
          <w:kern w:val="32"/>
        </w:rPr>
        <w:t>2</w:t>
      </w:r>
      <w:r w:rsidR="006040D0">
        <w:rPr>
          <w:bCs/>
          <w:color w:val="000000"/>
          <w:kern w:val="32"/>
        </w:rPr>
        <w:t>6</w:t>
      </w:r>
      <w:r w:rsidR="00B5673B">
        <w:rPr>
          <w:bCs/>
          <w:color w:val="000000"/>
          <w:kern w:val="32"/>
        </w:rPr>
        <w:t xml:space="preserve"> </w:t>
      </w:r>
      <w:r w:rsidRPr="00BC02AA">
        <w:rPr>
          <w:bCs/>
          <w:color w:val="000000"/>
          <w:kern w:val="32"/>
        </w:rPr>
        <w:t xml:space="preserve">к настоящему </w:t>
      </w:r>
      <w:r w:rsidR="00B5673B">
        <w:rPr>
          <w:bCs/>
          <w:color w:val="000000"/>
          <w:kern w:val="32"/>
        </w:rPr>
        <w:t>протоколу</w:t>
      </w:r>
      <w:r w:rsidRPr="00BC02AA">
        <w:rPr>
          <w:bCs/>
          <w:color w:val="000000"/>
          <w:kern w:val="32"/>
        </w:rPr>
        <w:t>.</w:t>
      </w:r>
    </w:p>
    <w:p w:rsidR="00BC02AA" w:rsidRDefault="00BC02AA" w:rsidP="00BC02AA">
      <w:pPr>
        <w:numPr>
          <w:ilvl w:val="0"/>
          <w:numId w:val="46"/>
        </w:numPr>
        <w:tabs>
          <w:tab w:val="left" w:pos="709"/>
          <w:tab w:val="left" w:pos="1134"/>
        </w:tabs>
        <w:ind w:left="0" w:firstLine="709"/>
        <w:jc w:val="both"/>
        <w:rPr>
          <w:bCs/>
          <w:color w:val="000000"/>
          <w:kern w:val="32"/>
        </w:rPr>
      </w:pPr>
      <w:r w:rsidRPr="00BC02AA">
        <w:rPr>
          <w:bCs/>
          <w:color w:val="000000"/>
          <w:kern w:val="32"/>
        </w:rPr>
        <w:t>Установить ООО «Новокузнецкая теплосетевая компания»,</w:t>
      </w:r>
      <w:r w:rsidRPr="00BC02AA">
        <w:rPr>
          <w:bCs/>
          <w:color w:val="000000"/>
          <w:kern w:val="32"/>
        </w:rPr>
        <w:br/>
        <w:t>ИНН 4253009805, долгосрочные тарифы на услуги по передаче тепловой энергии, реализуемой АО «Кузнецкая ТЭЦ» на потребительском рынке</w:t>
      </w:r>
      <w:r w:rsidR="00B5673B">
        <w:rPr>
          <w:bCs/>
          <w:color w:val="000000"/>
          <w:kern w:val="32"/>
        </w:rPr>
        <w:t xml:space="preserve"> </w:t>
      </w:r>
      <w:r w:rsidRPr="00BC02AA">
        <w:rPr>
          <w:bCs/>
          <w:color w:val="000000"/>
          <w:kern w:val="32"/>
        </w:rPr>
        <w:t>г. Новокузнецка, на период с 01.01.2019 по 31.12.2023, согласно приложению</w:t>
      </w:r>
      <w:r w:rsidR="00B5673B">
        <w:rPr>
          <w:bCs/>
          <w:color w:val="000000"/>
          <w:kern w:val="32"/>
        </w:rPr>
        <w:t xml:space="preserve"> </w:t>
      </w:r>
      <w:r w:rsidRPr="00BC02AA">
        <w:rPr>
          <w:bCs/>
          <w:color w:val="000000"/>
          <w:kern w:val="32"/>
        </w:rPr>
        <w:t xml:space="preserve">№ </w:t>
      </w:r>
      <w:r w:rsidR="00B5673B">
        <w:rPr>
          <w:bCs/>
          <w:color w:val="000000"/>
          <w:kern w:val="32"/>
        </w:rPr>
        <w:t>2</w:t>
      </w:r>
      <w:r w:rsidR="006040D0">
        <w:rPr>
          <w:bCs/>
          <w:color w:val="000000"/>
          <w:kern w:val="32"/>
        </w:rPr>
        <w:t>7</w:t>
      </w:r>
      <w:r w:rsidRPr="00BC02AA">
        <w:rPr>
          <w:bCs/>
          <w:color w:val="000000"/>
          <w:kern w:val="32"/>
        </w:rPr>
        <w:t xml:space="preserve"> к настоящему </w:t>
      </w:r>
      <w:r w:rsidR="00B5673B">
        <w:rPr>
          <w:bCs/>
          <w:color w:val="000000"/>
          <w:kern w:val="32"/>
        </w:rPr>
        <w:t>протоколу</w:t>
      </w:r>
      <w:r w:rsidRPr="00BC02AA">
        <w:rPr>
          <w:bCs/>
          <w:color w:val="000000"/>
          <w:kern w:val="32"/>
        </w:rPr>
        <w:t>.</w:t>
      </w:r>
    </w:p>
    <w:p w:rsidR="00B5673B" w:rsidRDefault="00B5673B" w:rsidP="00B5673B">
      <w:pPr>
        <w:tabs>
          <w:tab w:val="left" w:pos="709"/>
          <w:tab w:val="left" w:pos="1134"/>
        </w:tabs>
        <w:ind w:left="709"/>
        <w:jc w:val="both"/>
        <w:rPr>
          <w:bCs/>
          <w:color w:val="000000"/>
          <w:kern w:val="32"/>
        </w:rPr>
      </w:pPr>
    </w:p>
    <w:p w:rsidR="005B54EE" w:rsidRPr="007404A8" w:rsidRDefault="005B54EE" w:rsidP="005B54E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5B54EE" w:rsidRPr="00E17B99" w:rsidRDefault="005B54EE" w:rsidP="005B54EE">
      <w:pPr>
        <w:ind w:firstLine="567"/>
        <w:jc w:val="both"/>
        <w:rPr>
          <w:b/>
        </w:rPr>
      </w:pPr>
    </w:p>
    <w:p w:rsidR="005B54EE" w:rsidRDefault="005B54EE" w:rsidP="005B54EE">
      <w:pPr>
        <w:ind w:firstLine="567"/>
        <w:jc w:val="both"/>
        <w:rPr>
          <w:b/>
        </w:rPr>
      </w:pPr>
      <w:r>
        <w:rPr>
          <w:b/>
        </w:rPr>
        <w:t>ПОСТАНОВ</w:t>
      </w:r>
      <w:r w:rsidRPr="00E17B99">
        <w:rPr>
          <w:b/>
        </w:rPr>
        <w:t>ИЛО:</w:t>
      </w:r>
    </w:p>
    <w:p w:rsidR="005B54EE" w:rsidRDefault="005B54EE" w:rsidP="005B54EE">
      <w:pPr>
        <w:ind w:firstLine="567"/>
        <w:jc w:val="both"/>
      </w:pPr>
    </w:p>
    <w:p w:rsidR="005B54EE" w:rsidRPr="006254B6" w:rsidRDefault="005B54EE" w:rsidP="005B54EE">
      <w:pPr>
        <w:ind w:firstLine="567"/>
        <w:jc w:val="both"/>
      </w:pPr>
      <w:r>
        <w:t>Согласиться с предложением докладчика.</w:t>
      </w:r>
    </w:p>
    <w:p w:rsidR="005B54EE" w:rsidRDefault="005B54EE" w:rsidP="005B54EE">
      <w:pPr>
        <w:ind w:firstLine="567"/>
        <w:jc w:val="both"/>
        <w:rPr>
          <w:b/>
        </w:rPr>
      </w:pPr>
    </w:p>
    <w:p w:rsidR="005B54EE" w:rsidRDefault="005B54EE" w:rsidP="005B54EE">
      <w:pPr>
        <w:ind w:firstLine="567"/>
        <w:jc w:val="both"/>
        <w:rPr>
          <w:b/>
        </w:rPr>
      </w:pPr>
      <w:r w:rsidRPr="00E17B99">
        <w:rPr>
          <w:b/>
        </w:rPr>
        <w:t>Голосовали «ЗА» – единогласно.</w:t>
      </w:r>
    </w:p>
    <w:p w:rsidR="00B5673B" w:rsidRPr="00BC02AA" w:rsidRDefault="00B5673B" w:rsidP="00B5673B">
      <w:pPr>
        <w:tabs>
          <w:tab w:val="left" w:pos="709"/>
          <w:tab w:val="left" w:pos="1134"/>
        </w:tabs>
        <w:ind w:left="709"/>
        <w:jc w:val="both"/>
        <w:rPr>
          <w:bCs/>
          <w:color w:val="000000"/>
          <w:kern w:val="32"/>
        </w:rPr>
      </w:pPr>
    </w:p>
    <w:p w:rsidR="00D55543" w:rsidRDefault="003A6F6C" w:rsidP="00D55543">
      <w:pPr>
        <w:ind w:firstLine="567"/>
        <w:jc w:val="both"/>
        <w:rPr>
          <w:b/>
          <w:bCs/>
          <w:kern w:val="32"/>
        </w:rPr>
      </w:pPr>
      <w:r w:rsidRPr="003A6F6C">
        <w:rPr>
          <w:b/>
          <w:bCs/>
          <w:kern w:val="32"/>
        </w:rPr>
        <w:t xml:space="preserve">14. О внесении изменений в постановление региональной энергетической комиссии Кемеровской области от 22.11.2016 № 314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w:t>
      </w:r>
      <w:r w:rsidRPr="003A6F6C">
        <w:rPr>
          <w:b/>
          <w:bCs/>
          <w:kern w:val="32"/>
        </w:rPr>
        <w:lastRenderedPageBreak/>
        <w:t>г. Новокузнецка</w:t>
      </w:r>
      <w:r>
        <w:rPr>
          <w:b/>
          <w:bCs/>
          <w:kern w:val="32"/>
        </w:rPr>
        <w:t xml:space="preserve"> </w:t>
      </w:r>
      <w:r w:rsidRPr="003A6F6C">
        <w:rPr>
          <w:b/>
          <w:bCs/>
          <w:kern w:val="32"/>
        </w:rPr>
        <w:t>от теплоисточника МКП «Центральная ТЭЦ», на 2017-2019 годы» в части 2019 года</w:t>
      </w:r>
      <w:r>
        <w:rPr>
          <w:b/>
          <w:bCs/>
          <w:kern w:val="32"/>
        </w:rPr>
        <w:t>.</w:t>
      </w:r>
    </w:p>
    <w:p w:rsidR="00AD48E2" w:rsidRDefault="00AD48E2" w:rsidP="00D55543">
      <w:pPr>
        <w:ind w:firstLine="567"/>
        <w:jc w:val="both"/>
        <w:rPr>
          <w:b/>
          <w:bCs/>
          <w:kern w:val="32"/>
        </w:rPr>
      </w:pPr>
    </w:p>
    <w:p w:rsidR="002A35DE" w:rsidRPr="00E1292A" w:rsidRDefault="002A35DE" w:rsidP="00E1292A">
      <w:pPr>
        <w:ind w:firstLine="567"/>
        <w:jc w:val="both"/>
      </w:pPr>
      <w:r>
        <w:rPr>
          <w:bCs/>
          <w:kern w:val="32"/>
        </w:rPr>
        <w:tab/>
      </w:r>
      <w:r w:rsidR="00AD48E2" w:rsidRPr="00E1292A">
        <w:t xml:space="preserve">Докладчик </w:t>
      </w:r>
      <w:r w:rsidR="00AD48E2" w:rsidRPr="00E1292A">
        <w:rPr>
          <w:b/>
        </w:rPr>
        <w:t>Незнанов П.Г.</w:t>
      </w:r>
      <w:r w:rsidR="00AD48E2" w:rsidRPr="00E1292A">
        <w:t xml:space="preserve"> согласно экспертному заключению (приложение № 28 к настоящему протоколу) предлагает</w:t>
      </w:r>
      <w:r w:rsidRPr="00E1292A">
        <w:t xml:space="preserve"> внести изменения в приложение № 2 к постановлению региональной энергетической комиссии Кемеровской области от 22.11.2016 № 314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w:t>
      </w:r>
      <w:r w:rsidR="00E1292A">
        <w:t xml:space="preserve"> </w:t>
      </w:r>
      <w:r w:rsidRPr="00E1292A">
        <w:t>г. Новокузнецка от теплоисточника МКП «Центральная ТЭЦ», на 2017-2019 годы» (в редакции постановлений региональной энергетической комиссии Кемеровской области от 07.12.2017 № 450, от 04.10.2018 № 233), изложив его</w:t>
      </w:r>
      <w:r w:rsidR="00E1292A">
        <w:t xml:space="preserve"> </w:t>
      </w:r>
      <w:r w:rsidRPr="00E1292A">
        <w:t>в новой редакции согласно приложению № 29 к настоящему протоколу.</w:t>
      </w:r>
    </w:p>
    <w:p w:rsidR="002A35DE" w:rsidRDefault="002A35DE" w:rsidP="002A35DE">
      <w:pPr>
        <w:tabs>
          <w:tab w:val="left" w:pos="0"/>
          <w:tab w:val="left" w:pos="851"/>
          <w:tab w:val="left" w:pos="1134"/>
        </w:tabs>
        <w:jc w:val="both"/>
        <w:rPr>
          <w:color w:val="000000"/>
          <w:sz w:val="28"/>
        </w:rPr>
      </w:pPr>
    </w:p>
    <w:p w:rsidR="002A35DE" w:rsidRPr="007404A8" w:rsidRDefault="002A35DE" w:rsidP="002A35D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A35DE" w:rsidRPr="00E17B99" w:rsidRDefault="002A35DE" w:rsidP="002A35DE">
      <w:pPr>
        <w:ind w:firstLine="567"/>
        <w:jc w:val="both"/>
        <w:rPr>
          <w:b/>
        </w:rPr>
      </w:pPr>
    </w:p>
    <w:p w:rsidR="002A35DE" w:rsidRDefault="002A35DE" w:rsidP="002A35DE">
      <w:pPr>
        <w:ind w:firstLine="567"/>
        <w:jc w:val="both"/>
        <w:rPr>
          <w:b/>
        </w:rPr>
      </w:pPr>
      <w:r>
        <w:rPr>
          <w:b/>
        </w:rPr>
        <w:t>ПОСТАНОВ</w:t>
      </w:r>
      <w:r w:rsidRPr="00E17B99">
        <w:rPr>
          <w:b/>
        </w:rPr>
        <w:t>ИЛО:</w:t>
      </w:r>
    </w:p>
    <w:p w:rsidR="002A35DE" w:rsidRDefault="002A35DE" w:rsidP="002A35DE">
      <w:pPr>
        <w:ind w:firstLine="567"/>
        <w:jc w:val="both"/>
      </w:pPr>
    </w:p>
    <w:p w:rsidR="002A35DE" w:rsidRPr="006254B6" w:rsidRDefault="002A35DE" w:rsidP="002A35DE">
      <w:pPr>
        <w:ind w:firstLine="567"/>
        <w:jc w:val="both"/>
      </w:pPr>
      <w:r>
        <w:t>Согласиться с предложением докладчика.</w:t>
      </w:r>
    </w:p>
    <w:p w:rsidR="002A35DE" w:rsidRDefault="002A35DE" w:rsidP="002A35DE">
      <w:pPr>
        <w:ind w:firstLine="567"/>
        <w:jc w:val="both"/>
        <w:rPr>
          <w:b/>
        </w:rPr>
      </w:pPr>
    </w:p>
    <w:p w:rsidR="002A35DE" w:rsidRDefault="002A35DE" w:rsidP="002A35DE">
      <w:pPr>
        <w:ind w:firstLine="567"/>
        <w:jc w:val="both"/>
        <w:rPr>
          <w:b/>
        </w:rPr>
      </w:pPr>
      <w:r w:rsidRPr="00E17B99">
        <w:rPr>
          <w:b/>
        </w:rPr>
        <w:t>Голосовали «ЗА» – единогласно.</w:t>
      </w:r>
    </w:p>
    <w:p w:rsidR="002A35DE" w:rsidRDefault="002A35DE" w:rsidP="002A35DE">
      <w:pPr>
        <w:ind w:firstLine="567"/>
        <w:jc w:val="both"/>
        <w:rPr>
          <w:b/>
        </w:rPr>
      </w:pPr>
    </w:p>
    <w:p w:rsidR="00185955" w:rsidRPr="009B3ACC" w:rsidRDefault="00185955" w:rsidP="009B3ACC">
      <w:pPr>
        <w:tabs>
          <w:tab w:val="left" w:pos="709"/>
        </w:tabs>
        <w:ind w:right="-2"/>
        <w:jc w:val="both"/>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Default="00A15748" w:rsidP="00014F33">
      <w:pPr>
        <w:jc w:val="both"/>
      </w:pPr>
    </w:p>
    <w:p w:rsidR="00E1292A" w:rsidRPr="004456FD" w:rsidRDefault="00E1292A" w:rsidP="00014F33">
      <w:pPr>
        <w:jc w:val="both"/>
      </w:pPr>
    </w:p>
    <w:p w:rsidR="000863EA" w:rsidRPr="004456FD" w:rsidRDefault="000863EA" w:rsidP="000863EA">
      <w:pPr>
        <w:ind w:firstLine="567"/>
        <w:jc w:val="both"/>
      </w:pPr>
      <w:r w:rsidRPr="004456FD">
        <w:t>_____________________О.А. Чурсина</w:t>
      </w:r>
    </w:p>
    <w:p w:rsidR="000863EA" w:rsidRDefault="000863EA" w:rsidP="000863EA">
      <w:pPr>
        <w:jc w:val="both"/>
      </w:pPr>
    </w:p>
    <w:p w:rsidR="00E1292A" w:rsidRPr="004456FD" w:rsidRDefault="00E1292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Default="002C66DC" w:rsidP="008A508F">
      <w:pPr>
        <w:jc w:val="both"/>
      </w:pPr>
    </w:p>
    <w:p w:rsidR="00E1292A" w:rsidRPr="004456FD" w:rsidRDefault="00E1292A" w:rsidP="008A508F">
      <w:pPr>
        <w:jc w:val="both"/>
      </w:pPr>
    </w:p>
    <w:p w:rsidR="00083510" w:rsidRPr="004456FD" w:rsidRDefault="00637DCA" w:rsidP="0048216F">
      <w:pPr>
        <w:ind w:firstLine="567"/>
        <w:jc w:val="both"/>
      </w:pPr>
      <w:r w:rsidRPr="004456FD">
        <w:t>_____________________</w:t>
      </w:r>
      <w:r w:rsidR="00EA5089" w:rsidRPr="004456FD">
        <w:t>Э.Б. Гусельщиков</w:t>
      </w:r>
    </w:p>
    <w:p w:rsidR="004268B7" w:rsidRDefault="004268B7" w:rsidP="008A508F">
      <w:pPr>
        <w:jc w:val="both"/>
      </w:pPr>
    </w:p>
    <w:p w:rsidR="00E1292A" w:rsidRDefault="00E1292A" w:rsidP="008A508F">
      <w:pPr>
        <w:jc w:val="both"/>
      </w:pPr>
      <w:bookmarkStart w:id="3" w:name="_GoBack"/>
      <w:bookmarkEnd w:id="3"/>
    </w:p>
    <w:p w:rsidR="00B40D70" w:rsidRPr="004456FD" w:rsidRDefault="00B40D70" w:rsidP="008A508F">
      <w:pPr>
        <w:jc w:val="both"/>
      </w:pPr>
      <w:r>
        <w:t xml:space="preserve"> </w:t>
      </w:r>
    </w:p>
    <w:p w:rsidR="00545E75" w:rsidRDefault="00014F33" w:rsidP="00E1292A">
      <w:pPr>
        <w:ind w:firstLine="567"/>
        <w:jc w:val="both"/>
      </w:pPr>
      <w:r w:rsidRPr="004456FD">
        <w:t xml:space="preserve">Секретарь заседания: ____________________ </w:t>
      </w:r>
      <w:r w:rsidR="004268B7" w:rsidRPr="004456FD">
        <w:t>К.С. Юхневич</w:t>
      </w:r>
    </w:p>
    <w:sectPr w:rsidR="00545E75" w:rsidSect="00405D97">
      <w:pgSz w:w="11906" w:h="16838"/>
      <w:pgMar w:top="567" w:right="849"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CA8" w:rsidRDefault="00AB5CA8">
      <w:r>
        <w:separator/>
      </w:r>
    </w:p>
  </w:endnote>
  <w:endnote w:type="continuationSeparator" w:id="0">
    <w:p w:rsidR="00AB5CA8" w:rsidRDefault="00AB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A8" w:rsidRDefault="00AB5C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A8" w:rsidRDefault="00AB5CA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A8" w:rsidRDefault="00AB5C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CA8" w:rsidRDefault="00AB5CA8">
      <w:r>
        <w:separator/>
      </w:r>
    </w:p>
  </w:footnote>
  <w:footnote w:type="continuationSeparator" w:id="0">
    <w:p w:rsidR="00AB5CA8" w:rsidRDefault="00AB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A8" w:rsidRDefault="00AB5CA8"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B5CA8" w:rsidRDefault="00AB5C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A8" w:rsidRDefault="00AB5CA8"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AB5CA8" w:rsidRDefault="00AB5CA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A8" w:rsidRDefault="00AB5CA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200F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04B6CF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3352DB2"/>
    <w:multiLevelType w:val="hybridMultilevel"/>
    <w:tmpl w:val="EA1CDEDA"/>
    <w:lvl w:ilvl="0" w:tplc="7AE4F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40730BB"/>
    <w:multiLevelType w:val="multilevel"/>
    <w:tmpl w:val="8362CE1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A1734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0B8B00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0E242B0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0E5C0284"/>
    <w:multiLevelType w:val="hybridMultilevel"/>
    <w:tmpl w:val="3CD2C1B2"/>
    <w:lvl w:ilvl="0" w:tplc="7F682A18">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1A642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11AC37E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11AE00DF"/>
    <w:multiLevelType w:val="multilevel"/>
    <w:tmpl w:val="28A6F1E2"/>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135720C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1EA12B7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3553AF0"/>
    <w:multiLevelType w:val="hybridMultilevel"/>
    <w:tmpl w:val="C024B418"/>
    <w:lvl w:ilvl="0" w:tplc="72767F2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0216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3" w15:restartNumberingAfterBreak="0">
    <w:nsid w:val="34457D54"/>
    <w:multiLevelType w:val="multilevel"/>
    <w:tmpl w:val="3856912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38DE4D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3BE866C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4A338E1"/>
    <w:multiLevelType w:val="hybridMultilevel"/>
    <w:tmpl w:val="5D3E9880"/>
    <w:lvl w:ilvl="0" w:tplc="FDCE8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56F953B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58E504B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5E9834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5F8E0AC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60FE2AE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15C49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A6900B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F172124"/>
    <w:multiLevelType w:val="hybridMultilevel"/>
    <w:tmpl w:val="1AA482B2"/>
    <w:lvl w:ilvl="0" w:tplc="61BCBD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1883B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53" w15:restartNumberingAfterBreak="0">
    <w:nsid w:val="78A364D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4" w15:restartNumberingAfterBreak="0">
    <w:nsid w:val="7CB871C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7FA072FB"/>
    <w:multiLevelType w:val="multilevel"/>
    <w:tmpl w:val="75E08228"/>
    <w:lvl w:ilvl="0">
      <w:start w:val="1"/>
      <w:numFmt w:val="decimal"/>
      <w:lvlText w:val="%1."/>
      <w:lvlJc w:val="left"/>
      <w:pPr>
        <w:ind w:left="644"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num w:numId="1">
    <w:abstractNumId w:val="18"/>
  </w:num>
  <w:num w:numId="2">
    <w:abstractNumId w:val="0"/>
  </w:num>
  <w:num w:numId="3">
    <w:abstractNumId w:val="1"/>
  </w:num>
  <w:num w:numId="4">
    <w:abstractNumId w:val="47"/>
  </w:num>
  <w:num w:numId="5">
    <w:abstractNumId w:val="50"/>
  </w:num>
  <w:num w:numId="6">
    <w:abstractNumId w:val="38"/>
  </w:num>
  <w:num w:numId="7">
    <w:abstractNumId w:val="39"/>
  </w:num>
  <w:num w:numId="8">
    <w:abstractNumId w:val="44"/>
  </w:num>
  <w:num w:numId="9">
    <w:abstractNumId w:val="46"/>
  </w:num>
  <w:num w:numId="10">
    <w:abstractNumId w:val="22"/>
  </w:num>
  <w:num w:numId="11">
    <w:abstractNumId w:val="40"/>
  </w:num>
  <w:num w:numId="12">
    <w:abstractNumId w:val="37"/>
  </w:num>
  <w:num w:numId="13">
    <w:abstractNumId w:val="24"/>
  </w:num>
  <w:num w:numId="14">
    <w:abstractNumId w:val="35"/>
  </w:num>
  <w:num w:numId="15">
    <w:abstractNumId w:val="19"/>
  </w:num>
  <w:num w:numId="16">
    <w:abstractNumId w:val="34"/>
  </w:num>
  <w:num w:numId="17">
    <w:abstractNumId w:val="15"/>
  </w:num>
  <w:num w:numId="18">
    <w:abstractNumId w:val="5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2"/>
  </w:num>
  <w:num w:numId="22">
    <w:abstractNumId w:val="52"/>
  </w:num>
  <w:num w:numId="23">
    <w:abstractNumId w:val="33"/>
  </w:num>
  <w:num w:numId="24">
    <w:abstractNumId w:val="49"/>
  </w:num>
  <w:num w:numId="25">
    <w:abstractNumId w:val="16"/>
  </w:num>
  <w:num w:numId="26">
    <w:abstractNumId w:val="28"/>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29"/>
  </w:num>
  <w:num w:numId="30">
    <w:abstractNumId w:val="25"/>
  </w:num>
  <w:num w:numId="31">
    <w:abstractNumId w:val="31"/>
  </w:num>
  <w:num w:numId="32">
    <w:abstractNumId w:val="43"/>
  </w:num>
  <w:num w:numId="33">
    <w:abstractNumId w:val="17"/>
  </w:num>
  <w:num w:numId="34">
    <w:abstractNumId w:val="30"/>
  </w:num>
  <w:num w:numId="35">
    <w:abstractNumId w:val="45"/>
  </w:num>
  <w:num w:numId="36">
    <w:abstractNumId w:val="48"/>
  </w:num>
  <w:num w:numId="37">
    <w:abstractNumId w:val="26"/>
  </w:num>
  <w:num w:numId="38">
    <w:abstractNumId w:val="20"/>
  </w:num>
  <w:num w:numId="39">
    <w:abstractNumId w:val="54"/>
  </w:num>
  <w:num w:numId="40">
    <w:abstractNumId w:val="23"/>
  </w:num>
  <w:num w:numId="41">
    <w:abstractNumId w:val="14"/>
  </w:num>
  <w:num w:numId="42">
    <w:abstractNumId w:val="42"/>
  </w:num>
  <w:num w:numId="43">
    <w:abstractNumId w:val="21"/>
  </w:num>
  <w:num w:numId="44">
    <w:abstractNumId w:val="36"/>
  </w:num>
  <w:num w:numId="45">
    <w:abstractNumId w:val="27"/>
  </w:num>
  <w:num w:numId="46">
    <w:abstractNumId w:val="5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866"/>
    <w:rsid w:val="00001C03"/>
    <w:rsid w:val="00001E97"/>
    <w:rsid w:val="00001F17"/>
    <w:rsid w:val="00002557"/>
    <w:rsid w:val="00002C74"/>
    <w:rsid w:val="0000314B"/>
    <w:rsid w:val="0000334D"/>
    <w:rsid w:val="000038BA"/>
    <w:rsid w:val="00003B3A"/>
    <w:rsid w:val="00003F20"/>
    <w:rsid w:val="000044E5"/>
    <w:rsid w:val="00004776"/>
    <w:rsid w:val="00004CE1"/>
    <w:rsid w:val="00004D11"/>
    <w:rsid w:val="00005BBB"/>
    <w:rsid w:val="00005E14"/>
    <w:rsid w:val="00006918"/>
    <w:rsid w:val="0000695B"/>
    <w:rsid w:val="00006F73"/>
    <w:rsid w:val="0000715F"/>
    <w:rsid w:val="00010C36"/>
    <w:rsid w:val="0001167F"/>
    <w:rsid w:val="000116D3"/>
    <w:rsid w:val="00011792"/>
    <w:rsid w:val="00011FC6"/>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1E7"/>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50"/>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3E50"/>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9CE"/>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558"/>
    <w:rsid w:val="000D0C08"/>
    <w:rsid w:val="000D0CE2"/>
    <w:rsid w:val="000D0CE7"/>
    <w:rsid w:val="000D1747"/>
    <w:rsid w:val="000D19A9"/>
    <w:rsid w:val="000D345F"/>
    <w:rsid w:val="000D351C"/>
    <w:rsid w:val="000D38F3"/>
    <w:rsid w:val="000D3F18"/>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874"/>
    <w:rsid w:val="000E2AE5"/>
    <w:rsid w:val="000E3550"/>
    <w:rsid w:val="000E38AB"/>
    <w:rsid w:val="000E42FF"/>
    <w:rsid w:val="000E4388"/>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6F6"/>
    <w:rsid w:val="00104FC9"/>
    <w:rsid w:val="00105015"/>
    <w:rsid w:val="0010526E"/>
    <w:rsid w:val="00105917"/>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44D"/>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4FB"/>
    <w:rsid w:val="0016751D"/>
    <w:rsid w:val="00167573"/>
    <w:rsid w:val="001679D3"/>
    <w:rsid w:val="00170352"/>
    <w:rsid w:val="001705D5"/>
    <w:rsid w:val="00170AA2"/>
    <w:rsid w:val="00171920"/>
    <w:rsid w:val="00172E34"/>
    <w:rsid w:val="00172E3B"/>
    <w:rsid w:val="00173201"/>
    <w:rsid w:val="00173F4D"/>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5955"/>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3BF9"/>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4E7"/>
    <w:rsid w:val="001B47DF"/>
    <w:rsid w:val="001B4ADD"/>
    <w:rsid w:val="001B4D68"/>
    <w:rsid w:val="001B4F7E"/>
    <w:rsid w:val="001B5054"/>
    <w:rsid w:val="001B585F"/>
    <w:rsid w:val="001B5DE5"/>
    <w:rsid w:val="001B60C3"/>
    <w:rsid w:val="001B65C0"/>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2F0E"/>
    <w:rsid w:val="001D40CC"/>
    <w:rsid w:val="001D4476"/>
    <w:rsid w:val="001D6808"/>
    <w:rsid w:val="001D6A3C"/>
    <w:rsid w:val="001D75DD"/>
    <w:rsid w:val="001D7F05"/>
    <w:rsid w:val="001E018E"/>
    <w:rsid w:val="001E0BAA"/>
    <w:rsid w:val="001E0CBF"/>
    <w:rsid w:val="001E141D"/>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0C7"/>
    <w:rsid w:val="001F71BB"/>
    <w:rsid w:val="001F7C7D"/>
    <w:rsid w:val="00200369"/>
    <w:rsid w:val="00200D31"/>
    <w:rsid w:val="00203628"/>
    <w:rsid w:val="00203786"/>
    <w:rsid w:val="0020382C"/>
    <w:rsid w:val="0020433E"/>
    <w:rsid w:val="002043D9"/>
    <w:rsid w:val="002056FF"/>
    <w:rsid w:val="00206603"/>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2FA8"/>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5CC"/>
    <w:rsid w:val="00253DF1"/>
    <w:rsid w:val="00253EE4"/>
    <w:rsid w:val="00255676"/>
    <w:rsid w:val="00255D16"/>
    <w:rsid w:val="0025655E"/>
    <w:rsid w:val="00256966"/>
    <w:rsid w:val="00256BDD"/>
    <w:rsid w:val="00257435"/>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77F76"/>
    <w:rsid w:val="002802C6"/>
    <w:rsid w:val="00280BAA"/>
    <w:rsid w:val="00280CC4"/>
    <w:rsid w:val="00281109"/>
    <w:rsid w:val="0028199E"/>
    <w:rsid w:val="00282354"/>
    <w:rsid w:val="0028273C"/>
    <w:rsid w:val="0028278D"/>
    <w:rsid w:val="002834A6"/>
    <w:rsid w:val="0028388C"/>
    <w:rsid w:val="00283A9D"/>
    <w:rsid w:val="00284006"/>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5DE"/>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0F7"/>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3B3"/>
    <w:rsid w:val="002D0BAF"/>
    <w:rsid w:val="002D0E68"/>
    <w:rsid w:val="002D0EDB"/>
    <w:rsid w:val="002D1C32"/>
    <w:rsid w:val="002D1E20"/>
    <w:rsid w:val="002D2AC2"/>
    <w:rsid w:val="002D2D9A"/>
    <w:rsid w:val="002D2E6F"/>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ADA"/>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4028"/>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5602"/>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62F"/>
    <w:rsid w:val="003549BF"/>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5F21"/>
    <w:rsid w:val="0037661C"/>
    <w:rsid w:val="0037736C"/>
    <w:rsid w:val="00377528"/>
    <w:rsid w:val="00377B32"/>
    <w:rsid w:val="0038012A"/>
    <w:rsid w:val="00380300"/>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6F6C"/>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1A3"/>
    <w:rsid w:val="003B4482"/>
    <w:rsid w:val="003B44D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527"/>
    <w:rsid w:val="003C5633"/>
    <w:rsid w:val="003C5909"/>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48AD"/>
    <w:rsid w:val="003E661B"/>
    <w:rsid w:val="003E6B0A"/>
    <w:rsid w:val="003E7A38"/>
    <w:rsid w:val="003E7F03"/>
    <w:rsid w:val="003E7F8D"/>
    <w:rsid w:val="003F0501"/>
    <w:rsid w:val="003F0528"/>
    <w:rsid w:val="003F0880"/>
    <w:rsid w:val="003F1111"/>
    <w:rsid w:val="003F2579"/>
    <w:rsid w:val="003F25F5"/>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1BF0"/>
    <w:rsid w:val="00402643"/>
    <w:rsid w:val="00402E67"/>
    <w:rsid w:val="00403797"/>
    <w:rsid w:val="00403C14"/>
    <w:rsid w:val="004044D6"/>
    <w:rsid w:val="004048F9"/>
    <w:rsid w:val="00404DF5"/>
    <w:rsid w:val="00404F44"/>
    <w:rsid w:val="00405115"/>
    <w:rsid w:val="00405129"/>
    <w:rsid w:val="00405D97"/>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818"/>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0C8"/>
    <w:rsid w:val="00430318"/>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7E6"/>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48F1"/>
    <w:rsid w:val="004455A9"/>
    <w:rsid w:val="004456FD"/>
    <w:rsid w:val="00446D5C"/>
    <w:rsid w:val="004474C4"/>
    <w:rsid w:val="004474FF"/>
    <w:rsid w:val="0044778D"/>
    <w:rsid w:val="00450E28"/>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892"/>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97E38"/>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1CA2"/>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1CF0"/>
    <w:rsid w:val="00512090"/>
    <w:rsid w:val="005121E8"/>
    <w:rsid w:val="0051294E"/>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726"/>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632"/>
    <w:rsid w:val="005448C1"/>
    <w:rsid w:val="005448C5"/>
    <w:rsid w:val="00544F01"/>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57149"/>
    <w:rsid w:val="00557EC8"/>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5F9A"/>
    <w:rsid w:val="00596003"/>
    <w:rsid w:val="00596018"/>
    <w:rsid w:val="00596527"/>
    <w:rsid w:val="00596D29"/>
    <w:rsid w:val="00596FCE"/>
    <w:rsid w:val="00597939"/>
    <w:rsid w:val="00597992"/>
    <w:rsid w:val="005A0138"/>
    <w:rsid w:val="005A0D9B"/>
    <w:rsid w:val="005A133F"/>
    <w:rsid w:val="005A1921"/>
    <w:rsid w:val="005A1BB3"/>
    <w:rsid w:val="005A22B3"/>
    <w:rsid w:val="005A2585"/>
    <w:rsid w:val="005A2731"/>
    <w:rsid w:val="005A35C9"/>
    <w:rsid w:val="005A395A"/>
    <w:rsid w:val="005A4979"/>
    <w:rsid w:val="005A5477"/>
    <w:rsid w:val="005A68A6"/>
    <w:rsid w:val="005A6A22"/>
    <w:rsid w:val="005A6FDD"/>
    <w:rsid w:val="005A712F"/>
    <w:rsid w:val="005A7795"/>
    <w:rsid w:val="005B0E63"/>
    <w:rsid w:val="005B1501"/>
    <w:rsid w:val="005B175F"/>
    <w:rsid w:val="005B17BD"/>
    <w:rsid w:val="005B22F4"/>
    <w:rsid w:val="005B286D"/>
    <w:rsid w:val="005B2C95"/>
    <w:rsid w:val="005B3015"/>
    <w:rsid w:val="005B391D"/>
    <w:rsid w:val="005B39D6"/>
    <w:rsid w:val="005B3E91"/>
    <w:rsid w:val="005B45FF"/>
    <w:rsid w:val="005B4C55"/>
    <w:rsid w:val="005B54EE"/>
    <w:rsid w:val="005B5593"/>
    <w:rsid w:val="005B5726"/>
    <w:rsid w:val="005B5D25"/>
    <w:rsid w:val="005B65C6"/>
    <w:rsid w:val="005B68C4"/>
    <w:rsid w:val="005B6DE5"/>
    <w:rsid w:val="005B6EBE"/>
    <w:rsid w:val="005B7115"/>
    <w:rsid w:val="005B733B"/>
    <w:rsid w:val="005B7DFE"/>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412"/>
    <w:rsid w:val="005E2BED"/>
    <w:rsid w:val="005E3336"/>
    <w:rsid w:val="005E3C80"/>
    <w:rsid w:val="005E3E09"/>
    <w:rsid w:val="005E3E94"/>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AD"/>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3ECE"/>
    <w:rsid w:val="006040D0"/>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331"/>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1DCA"/>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82A"/>
    <w:rsid w:val="00664C2E"/>
    <w:rsid w:val="00665465"/>
    <w:rsid w:val="00665C57"/>
    <w:rsid w:val="00665C80"/>
    <w:rsid w:val="00665E63"/>
    <w:rsid w:val="00665F11"/>
    <w:rsid w:val="00666151"/>
    <w:rsid w:val="006662A0"/>
    <w:rsid w:val="00666313"/>
    <w:rsid w:val="0066664E"/>
    <w:rsid w:val="00666C6D"/>
    <w:rsid w:val="00666CF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2CE"/>
    <w:rsid w:val="00683369"/>
    <w:rsid w:val="0068341F"/>
    <w:rsid w:val="00683AB8"/>
    <w:rsid w:val="00684EBF"/>
    <w:rsid w:val="0068509F"/>
    <w:rsid w:val="00685E31"/>
    <w:rsid w:val="006861F4"/>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0D1"/>
    <w:rsid w:val="006C510D"/>
    <w:rsid w:val="006C5BAE"/>
    <w:rsid w:val="006C5E9E"/>
    <w:rsid w:val="006C6856"/>
    <w:rsid w:val="006C6921"/>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2B3"/>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D9"/>
    <w:rsid w:val="006F43EB"/>
    <w:rsid w:val="006F460B"/>
    <w:rsid w:val="006F46A2"/>
    <w:rsid w:val="006F4762"/>
    <w:rsid w:val="006F4848"/>
    <w:rsid w:val="006F4AF1"/>
    <w:rsid w:val="006F4F71"/>
    <w:rsid w:val="006F5743"/>
    <w:rsid w:val="006F70D5"/>
    <w:rsid w:val="006F7511"/>
    <w:rsid w:val="006F7A94"/>
    <w:rsid w:val="006F7E76"/>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193"/>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4A8"/>
    <w:rsid w:val="00740FC8"/>
    <w:rsid w:val="0074107B"/>
    <w:rsid w:val="007417A5"/>
    <w:rsid w:val="007417A8"/>
    <w:rsid w:val="00742012"/>
    <w:rsid w:val="007424BC"/>
    <w:rsid w:val="00743586"/>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1C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4CB8"/>
    <w:rsid w:val="007F508A"/>
    <w:rsid w:val="007F54CE"/>
    <w:rsid w:val="007F552C"/>
    <w:rsid w:val="007F5FFD"/>
    <w:rsid w:val="007F6181"/>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5CA7"/>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DAA"/>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5EB4"/>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1D8"/>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614"/>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14B"/>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A81"/>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03C"/>
    <w:rsid w:val="00982398"/>
    <w:rsid w:val="00982588"/>
    <w:rsid w:val="00982B0F"/>
    <w:rsid w:val="00983D2B"/>
    <w:rsid w:val="00984261"/>
    <w:rsid w:val="00984D51"/>
    <w:rsid w:val="00985210"/>
    <w:rsid w:val="00985D29"/>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A6C18"/>
    <w:rsid w:val="009B01B8"/>
    <w:rsid w:val="009B03AC"/>
    <w:rsid w:val="009B06AF"/>
    <w:rsid w:val="009B1189"/>
    <w:rsid w:val="009B201A"/>
    <w:rsid w:val="009B2269"/>
    <w:rsid w:val="009B2714"/>
    <w:rsid w:val="009B29DA"/>
    <w:rsid w:val="009B32D9"/>
    <w:rsid w:val="009B3524"/>
    <w:rsid w:val="009B3ACC"/>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5D8"/>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6FF"/>
    <w:rsid w:val="00A059E4"/>
    <w:rsid w:val="00A05EC3"/>
    <w:rsid w:val="00A06845"/>
    <w:rsid w:val="00A06C48"/>
    <w:rsid w:val="00A07377"/>
    <w:rsid w:val="00A076CB"/>
    <w:rsid w:val="00A0777F"/>
    <w:rsid w:val="00A077E5"/>
    <w:rsid w:val="00A07809"/>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6EA4"/>
    <w:rsid w:val="00A170A2"/>
    <w:rsid w:val="00A173CC"/>
    <w:rsid w:val="00A17586"/>
    <w:rsid w:val="00A17F15"/>
    <w:rsid w:val="00A20255"/>
    <w:rsid w:val="00A20905"/>
    <w:rsid w:val="00A21661"/>
    <w:rsid w:val="00A21ACF"/>
    <w:rsid w:val="00A2241A"/>
    <w:rsid w:val="00A225F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2A6"/>
    <w:rsid w:val="00A903C2"/>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0A22"/>
    <w:rsid w:val="00AA1395"/>
    <w:rsid w:val="00AA1A8C"/>
    <w:rsid w:val="00AA1B0F"/>
    <w:rsid w:val="00AA1C62"/>
    <w:rsid w:val="00AA1D35"/>
    <w:rsid w:val="00AA2C00"/>
    <w:rsid w:val="00AA3181"/>
    <w:rsid w:val="00AA31CC"/>
    <w:rsid w:val="00AA3489"/>
    <w:rsid w:val="00AA4153"/>
    <w:rsid w:val="00AA41B2"/>
    <w:rsid w:val="00AA4278"/>
    <w:rsid w:val="00AA4841"/>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5CA8"/>
    <w:rsid w:val="00AB61EF"/>
    <w:rsid w:val="00AB6541"/>
    <w:rsid w:val="00AB6B5D"/>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70A"/>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48E2"/>
    <w:rsid w:val="00AD527D"/>
    <w:rsid w:val="00AD5B1E"/>
    <w:rsid w:val="00AD5D1D"/>
    <w:rsid w:val="00AD6427"/>
    <w:rsid w:val="00AD67BD"/>
    <w:rsid w:val="00AD67EF"/>
    <w:rsid w:val="00AD6CE7"/>
    <w:rsid w:val="00AE0134"/>
    <w:rsid w:val="00AE04D8"/>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84"/>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5E99"/>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73B"/>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1D"/>
    <w:rsid w:val="00B67866"/>
    <w:rsid w:val="00B67DD8"/>
    <w:rsid w:val="00B70032"/>
    <w:rsid w:val="00B70C5C"/>
    <w:rsid w:val="00B70CE3"/>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6527"/>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39F"/>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2AA"/>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03AF"/>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192E"/>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0ECF"/>
    <w:rsid w:val="00BF13AE"/>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BF72B2"/>
    <w:rsid w:val="00C00850"/>
    <w:rsid w:val="00C00FD8"/>
    <w:rsid w:val="00C01417"/>
    <w:rsid w:val="00C01639"/>
    <w:rsid w:val="00C01BB0"/>
    <w:rsid w:val="00C01E86"/>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09B"/>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432B"/>
    <w:rsid w:val="00C150AB"/>
    <w:rsid w:val="00C1577B"/>
    <w:rsid w:val="00C1593C"/>
    <w:rsid w:val="00C16A26"/>
    <w:rsid w:val="00C179EA"/>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2DE0"/>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101"/>
    <w:rsid w:val="00C452F4"/>
    <w:rsid w:val="00C45E69"/>
    <w:rsid w:val="00C468CE"/>
    <w:rsid w:val="00C4736A"/>
    <w:rsid w:val="00C501D9"/>
    <w:rsid w:val="00C506E0"/>
    <w:rsid w:val="00C50976"/>
    <w:rsid w:val="00C51E9F"/>
    <w:rsid w:val="00C52460"/>
    <w:rsid w:val="00C52989"/>
    <w:rsid w:val="00C531E4"/>
    <w:rsid w:val="00C53713"/>
    <w:rsid w:val="00C539A0"/>
    <w:rsid w:val="00C53F23"/>
    <w:rsid w:val="00C54A8A"/>
    <w:rsid w:val="00C54CA7"/>
    <w:rsid w:val="00C54D54"/>
    <w:rsid w:val="00C55054"/>
    <w:rsid w:val="00C55D11"/>
    <w:rsid w:val="00C563C1"/>
    <w:rsid w:val="00C56703"/>
    <w:rsid w:val="00C571B1"/>
    <w:rsid w:val="00C6009E"/>
    <w:rsid w:val="00C606AF"/>
    <w:rsid w:val="00C60B6A"/>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4F73"/>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6B3"/>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0689"/>
    <w:rsid w:val="00CC114B"/>
    <w:rsid w:val="00CC13F6"/>
    <w:rsid w:val="00CC15F7"/>
    <w:rsid w:val="00CC1878"/>
    <w:rsid w:val="00CC18A2"/>
    <w:rsid w:val="00CC1B21"/>
    <w:rsid w:val="00CC27D2"/>
    <w:rsid w:val="00CC3F71"/>
    <w:rsid w:val="00CC424E"/>
    <w:rsid w:val="00CC446B"/>
    <w:rsid w:val="00CC4EF5"/>
    <w:rsid w:val="00CC4FD5"/>
    <w:rsid w:val="00CC528C"/>
    <w:rsid w:val="00CC53F5"/>
    <w:rsid w:val="00CC698E"/>
    <w:rsid w:val="00CC6E90"/>
    <w:rsid w:val="00CC750F"/>
    <w:rsid w:val="00CC7DC0"/>
    <w:rsid w:val="00CD094C"/>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6C9"/>
    <w:rsid w:val="00D01B93"/>
    <w:rsid w:val="00D02D33"/>
    <w:rsid w:val="00D02DDB"/>
    <w:rsid w:val="00D0380F"/>
    <w:rsid w:val="00D04A22"/>
    <w:rsid w:val="00D0532B"/>
    <w:rsid w:val="00D05596"/>
    <w:rsid w:val="00D055CF"/>
    <w:rsid w:val="00D06A91"/>
    <w:rsid w:val="00D0769D"/>
    <w:rsid w:val="00D07790"/>
    <w:rsid w:val="00D07A10"/>
    <w:rsid w:val="00D10299"/>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21FF"/>
    <w:rsid w:val="00D233A1"/>
    <w:rsid w:val="00D23EE1"/>
    <w:rsid w:val="00D25915"/>
    <w:rsid w:val="00D25AF8"/>
    <w:rsid w:val="00D25CA4"/>
    <w:rsid w:val="00D263C7"/>
    <w:rsid w:val="00D26712"/>
    <w:rsid w:val="00D2671C"/>
    <w:rsid w:val="00D273E5"/>
    <w:rsid w:val="00D27506"/>
    <w:rsid w:val="00D30000"/>
    <w:rsid w:val="00D30B6E"/>
    <w:rsid w:val="00D30F47"/>
    <w:rsid w:val="00D31F14"/>
    <w:rsid w:val="00D31F40"/>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944"/>
    <w:rsid w:val="00D41AE6"/>
    <w:rsid w:val="00D41BAA"/>
    <w:rsid w:val="00D42226"/>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54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52D"/>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500"/>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18D2"/>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D58"/>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BB7"/>
    <w:rsid w:val="00E11DF6"/>
    <w:rsid w:val="00E12326"/>
    <w:rsid w:val="00E1286F"/>
    <w:rsid w:val="00E1292A"/>
    <w:rsid w:val="00E129F1"/>
    <w:rsid w:val="00E12BDE"/>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24"/>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685"/>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068"/>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3A7"/>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0B7"/>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68A"/>
    <w:rsid w:val="00EE476D"/>
    <w:rsid w:val="00EE4DA7"/>
    <w:rsid w:val="00EE5487"/>
    <w:rsid w:val="00EE58A5"/>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89E"/>
    <w:rsid w:val="00F409F1"/>
    <w:rsid w:val="00F40A21"/>
    <w:rsid w:val="00F40F45"/>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65C5"/>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816"/>
    <w:rsid w:val="00FE1F67"/>
    <w:rsid w:val="00FE25F3"/>
    <w:rsid w:val="00FE385E"/>
    <w:rsid w:val="00FE3A3B"/>
    <w:rsid w:val="00FE3E9A"/>
    <w:rsid w:val="00FE43DB"/>
    <w:rsid w:val="00FE4407"/>
    <w:rsid w:val="00FE4704"/>
    <w:rsid w:val="00FE4792"/>
    <w:rsid w:val="00FE4D44"/>
    <w:rsid w:val="00FE4D7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14:docId w14:val="6DF072E9"/>
  <w15:chartTrackingRefBased/>
  <w15:docId w15:val="{E7398EF2-6B43-4D0C-B4BD-4E447E5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F43D9"/>
    <w:rPr>
      <w:sz w:val="24"/>
      <w:szCs w:val="24"/>
      <w:lang w:eastAsia="en-US"/>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rPr>
  </w:style>
  <w:style w:type="paragraph" w:customStyle="1" w:styleId="FR1">
    <w:name w:val="FR1"/>
    <w:rsid w:val="00C150AB"/>
    <w:pPr>
      <w:widowControl w:val="0"/>
      <w:snapToGrid w:val="0"/>
      <w:ind w:left="200"/>
      <w:jc w:val="center"/>
    </w:pPr>
    <w:rPr>
      <w:sz w:val="28"/>
    </w:rPr>
  </w:style>
  <w:style w:type="paragraph" w:customStyle="1" w:styleId="136">
    <w:name w:val="Знак Знак Знак136"/>
    <w:basedOn w:val="a1"/>
    <w:rsid w:val="00680A61"/>
    <w:pPr>
      <w:tabs>
        <w:tab w:val="num" w:pos="360"/>
      </w:tabs>
      <w:spacing w:after="160" w:line="240" w:lineRule="exact"/>
    </w:pPr>
    <w:rPr>
      <w:rFonts w:ascii="Verdana" w:hAnsi="Verdana" w:cs="Verdana"/>
      <w:sz w:val="20"/>
      <w:szCs w:val="20"/>
      <w:lang w:val="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51">
    <w:name w:val="Знак5"/>
    <w:basedOn w:val="a1"/>
    <w:rsid w:val="000D1747"/>
    <w:pPr>
      <w:tabs>
        <w:tab w:val="num" w:pos="360"/>
      </w:tabs>
      <w:spacing w:after="160" w:line="240" w:lineRule="exact"/>
    </w:pPr>
    <w:rPr>
      <w:rFonts w:ascii="Verdana" w:hAnsi="Verdana" w:cs="Verdana"/>
      <w:sz w:val="20"/>
      <w:szCs w:val="20"/>
      <w:lang w:val="en-US"/>
    </w:rPr>
  </w:style>
  <w:style w:type="paragraph" w:styleId="af4">
    <w:name w:val="Subtitle"/>
    <w:basedOn w:val="a1"/>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6"/>
    <w:link w:val="af7"/>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7">
    <w:name w:val="Красная строка Знак"/>
    <w:basedOn w:val="a7"/>
    <w:link w:val="af6"/>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11">
    <w:name w:val="Абзац списка11"/>
    <w:basedOn w:val="a1"/>
    <w:rsid w:val="002F3034"/>
    <w:pPr>
      <w:ind w:left="720" w:firstLine="709"/>
      <w:jc w:val="both"/>
    </w:pPr>
    <w:rPr>
      <w:sz w:val="28"/>
      <w:szCs w:val="22"/>
    </w:rPr>
  </w:style>
  <w:style w:type="character" w:customStyle="1" w:styleId="25">
    <w:name w:val="Основной текст 2 Знак"/>
    <w:link w:val="24"/>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2">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1"/>
    <w:rsid w:val="00A7771F"/>
    <w:pPr>
      <w:tabs>
        <w:tab w:val="num" w:pos="360"/>
      </w:tabs>
      <w:spacing w:after="160" w:line="240" w:lineRule="exact"/>
    </w:pPr>
    <w:rPr>
      <w:rFonts w:ascii="Verdana" w:hAnsi="Verdana" w:cs="Verdana"/>
      <w:sz w:val="20"/>
      <w:szCs w:val="20"/>
      <w:lang w:val="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b">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rPr>
  </w:style>
  <w:style w:type="paragraph" w:styleId="afd">
    <w:name w:val="Normal (Web)"/>
    <w:basedOn w:val="a1"/>
    <w:uiPriority w:val="99"/>
    <w:rsid w:val="00E37A89"/>
    <w:pPr>
      <w:textAlignment w:val="top"/>
    </w:pPr>
    <w:rPr>
      <w:rFonts w:eastAsia="Calibri"/>
    </w:rPr>
  </w:style>
  <w:style w:type="paragraph" w:styleId="afe">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4">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1">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4">
    <w:name w:val="Block Text"/>
    <w:basedOn w:val="a1"/>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1"/>
    <w:rsid w:val="00DA12FA"/>
  </w:style>
  <w:style w:type="paragraph" w:customStyle="1" w:styleId="aff9">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affb">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b"/>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1"/>
    <w:link w:val="afff"/>
    <w:rsid w:val="00FF759C"/>
    <w:rPr>
      <w:sz w:val="20"/>
      <w:szCs w:val="20"/>
    </w:rPr>
  </w:style>
  <w:style w:type="character" w:customStyle="1" w:styleId="afff">
    <w:name w:val="Текст примечания Знак"/>
    <w:basedOn w:val="a2"/>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520">
    <w:name w:val="Знак Знак Знак Знак Знак Знак Знак Знак Знак Знак Знак Знак52"/>
    <w:basedOn w:val="a1"/>
    <w:rsid w:val="00487696"/>
    <w:pPr>
      <w:tabs>
        <w:tab w:val="num" w:pos="360"/>
      </w:tabs>
      <w:spacing w:after="160" w:line="240" w:lineRule="exact"/>
    </w:pPr>
    <w:rPr>
      <w:rFonts w:ascii="Verdana" w:hAnsi="Verdana" w:cs="Verdana"/>
      <w:sz w:val="20"/>
      <w:szCs w:val="20"/>
      <w:lang w:val="en-US"/>
    </w:rPr>
  </w:style>
  <w:style w:type="paragraph" w:customStyle="1" w:styleId="135">
    <w:name w:val="Знак Знак Знак135"/>
    <w:basedOn w:val="a1"/>
    <w:rsid w:val="00560DA1"/>
    <w:pPr>
      <w:tabs>
        <w:tab w:val="num" w:pos="360"/>
      </w:tabs>
      <w:spacing w:after="160" w:line="240" w:lineRule="exact"/>
    </w:pPr>
    <w:rPr>
      <w:rFonts w:ascii="Verdana" w:hAnsi="Verdana" w:cs="Verdana"/>
      <w:sz w:val="20"/>
      <w:szCs w:val="20"/>
      <w:lang w:val="en-US"/>
    </w:rPr>
  </w:style>
  <w:style w:type="paragraph" w:customStyle="1" w:styleId="510">
    <w:name w:val="Знак Знак Знак Знак Знак Знак Знак Знак Знак Знак Знак Знак51"/>
    <w:basedOn w:val="a1"/>
    <w:rsid w:val="00A57F7A"/>
    <w:pPr>
      <w:tabs>
        <w:tab w:val="num" w:pos="360"/>
      </w:tabs>
      <w:spacing w:after="160" w:line="240" w:lineRule="exact"/>
    </w:pPr>
    <w:rPr>
      <w:rFonts w:ascii="Verdana" w:hAnsi="Verdana" w:cs="Verdana"/>
      <w:sz w:val="20"/>
      <w:szCs w:val="20"/>
      <w:lang w:val="en-US"/>
    </w:rPr>
  </w:style>
  <w:style w:type="paragraph" w:customStyle="1" w:styleId="134">
    <w:name w:val="Знак Знак Знак134"/>
    <w:basedOn w:val="a1"/>
    <w:rsid w:val="006D2C7E"/>
    <w:pPr>
      <w:tabs>
        <w:tab w:val="num" w:pos="360"/>
      </w:tabs>
      <w:spacing w:after="160" w:line="240" w:lineRule="exact"/>
    </w:pPr>
    <w:rPr>
      <w:rFonts w:ascii="Verdana" w:hAnsi="Verdana" w:cs="Verdana"/>
      <w:sz w:val="20"/>
      <w:szCs w:val="20"/>
      <w:lang w:val="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44">
    <w:name w:val="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33">
    <w:name w:val="Знак Знак Знак133"/>
    <w:basedOn w:val="a1"/>
    <w:rsid w:val="00E341F2"/>
    <w:pPr>
      <w:tabs>
        <w:tab w:val="num" w:pos="360"/>
      </w:tabs>
      <w:spacing w:after="160" w:line="240" w:lineRule="exact"/>
    </w:pPr>
    <w:rPr>
      <w:rFonts w:ascii="Verdana" w:hAnsi="Verdana" w:cs="Verdana"/>
      <w:sz w:val="20"/>
      <w:szCs w:val="20"/>
      <w:lang w:val="en-US"/>
    </w:rPr>
  </w:style>
  <w:style w:type="paragraph" w:customStyle="1" w:styleId="141">
    <w:name w:val="Знак Знак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55">
    <w:name w:val="Знак Знак Знак Знак5"/>
    <w:basedOn w:val="a1"/>
    <w:rsid w:val="00E341F2"/>
    <w:pPr>
      <w:tabs>
        <w:tab w:val="num" w:pos="360"/>
      </w:tabs>
      <w:spacing w:after="160" w:line="240" w:lineRule="exact"/>
    </w:pPr>
    <w:rPr>
      <w:rFonts w:ascii="Verdana" w:hAnsi="Verdana" w:cs="Verdana"/>
      <w:sz w:val="20"/>
      <w:szCs w:val="20"/>
      <w:lang w:val="en-US"/>
    </w:rPr>
  </w:style>
  <w:style w:type="paragraph" w:customStyle="1" w:styleId="45">
    <w:name w:val="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2">
    <w:name w:val="Знак Знак Знак Знак1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6">
    <w:name w:val="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14">
    <w:name w:val="Знак Знак1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47">
    <w:name w:val="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3">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6">
    <w:name w:val="Знак Знак1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8">
    <w:name w:val="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340">
    <w:name w:val="Знак Знак34"/>
    <w:basedOn w:val="a1"/>
    <w:rsid w:val="00E341F2"/>
    <w:pPr>
      <w:tabs>
        <w:tab w:val="num" w:pos="360"/>
      </w:tabs>
      <w:spacing w:after="160" w:line="240" w:lineRule="exact"/>
    </w:pPr>
    <w:rPr>
      <w:rFonts w:ascii="Verdana" w:hAnsi="Verdana" w:cs="Verdana"/>
      <w:sz w:val="20"/>
      <w:szCs w:val="20"/>
      <w:lang w:val="en-US"/>
    </w:rPr>
  </w:style>
  <w:style w:type="paragraph" w:customStyle="1" w:styleId="14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500">
    <w:name w:val="Знак Знак Знак Знак Знак Знак Знак Знак Знак Знак Знак Знак50"/>
    <w:basedOn w:val="a1"/>
    <w:rsid w:val="00E341F2"/>
    <w:pPr>
      <w:tabs>
        <w:tab w:val="num" w:pos="360"/>
      </w:tabs>
      <w:spacing w:after="160" w:line="240" w:lineRule="exact"/>
    </w:pPr>
    <w:rPr>
      <w:rFonts w:ascii="Verdana" w:hAnsi="Verdana" w:cs="Verdana"/>
      <w:sz w:val="20"/>
      <w:szCs w:val="20"/>
      <w:lang w:val="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2">
    <w:name w:val="footnote text"/>
    <w:basedOn w:val="a1"/>
    <w:link w:val="afff3"/>
    <w:uiPriority w:val="99"/>
    <w:unhideWhenUsed/>
    <w:rsid w:val="00E341F2"/>
    <w:pPr>
      <w:suppressAutoHyphens/>
    </w:pPr>
    <w:rPr>
      <w:sz w:val="20"/>
      <w:szCs w:val="20"/>
      <w:lang w:val="x-none" w:eastAsia="ar-SA"/>
    </w:rPr>
  </w:style>
  <w:style w:type="character" w:customStyle="1" w:styleId="afff3">
    <w:name w:val="Текст сноски Знак"/>
    <w:basedOn w:val="a2"/>
    <w:link w:val="afff2"/>
    <w:uiPriority w:val="99"/>
    <w:rsid w:val="00E341F2"/>
    <w:rPr>
      <w:lang w:val="x-none" w:eastAsia="ar-SA"/>
    </w:rPr>
  </w:style>
  <w:style w:type="character" w:styleId="afff4">
    <w:name w:val="footnote reference"/>
    <w:uiPriority w:val="99"/>
    <w:unhideWhenUsed/>
    <w:rsid w:val="00E341F2"/>
    <w:rPr>
      <w:vertAlign w:val="superscript"/>
    </w:rPr>
  </w:style>
  <w:style w:type="paragraph" w:styleId="afff5">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1"/>
    <w:link w:val="afff7"/>
    <w:qFormat/>
    <w:rsid w:val="00D8315B"/>
    <w:pPr>
      <w:tabs>
        <w:tab w:val="left" w:pos="1665"/>
      </w:tabs>
      <w:jc w:val="center"/>
    </w:pPr>
    <w:rPr>
      <w:b/>
      <w:bCs/>
    </w:rPr>
  </w:style>
  <w:style w:type="character" w:customStyle="1" w:styleId="afff7">
    <w:name w:val="Заголовок Знак"/>
    <w:basedOn w:val="a2"/>
    <w:link w:val="afff6"/>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2"/>
    <w:basedOn w:val="a1"/>
    <w:rsid w:val="00F537D6"/>
    <w:pPr>
      <w:tabs>
        <w:tab w:val="num" w:pos="360"/>
      </w:tabs>
      <w:spacing w:after="160" w:line="240" w:lineRule="exact"/>
    </w:pPr>
    <w:rPr>
      <w:rFonts w:ascii="Verdana" w:hAnsi="Verdana" w:cs="Verdana"/>
      <w:sz w:val="20"/>
      <w:szCs w:val="20"/>
      <w:lang w:val="en-US"/>
    </w:rPr>
  </w:style>
  <w:style w:type="paragraph" w:styleId="2">
    <w:name w:val="List Number 2"/>
    <w:basedOn w:val="a1"/>
    <w:rsid w:val="00C42B5A"/>
    <w:pPr>
      <w:numPr>
        <w:numId w:val="2"/>
      </w:numPr>
      <w:contextualSpacing/>
    </w:pPr>
  </w:style>
  <w:style w:type="paragraph" w:customStyle="1" w:styleId="1f2">
    <w:name w:val="1"/>
    <w:basedOn w:val="a1"/>
    <w:rsid w:val="00C42B5A"/>
    <w:pPr>
      <w:spacing w:after="160" w:line="240" w:lineRule="exact"/>
    </w:pPr>
    <w:rPr>
      <w:rFonts w:ascii="Verdana" w:hAnsi="Verdana" w:cs="Verdana"/>
      <w:sz w:val="20"/>
      <w:szCs w:val="20"/>
      <w:lang w:val="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3">
    <w:name w:val="Знак1 Знак Знак Знак Знак Знак Знак"/>
    <w:basedOn w:val="a1"/>
    <w:rsid w:val="00C42B5A"/>
    <w:pPr>
      <w:spacing w:after="160" w:line="240" w:lineRule="exact"/>
      <w:ind w:left="1"/>
    </w:pPr>
    <w:rPr>
      <w:rFonts w:ascii="Verdana" w:hAnsi="Verdana"/>
      <w:b/>
      <w:lang w:val="en-US"/>
    </w:rPr>
  </w:style>
  <w:style w:type="character" w:customStyle="1" w:styleId="1f4">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8">
    <w:name w:val="Document Map"/>
    <w:basedOn w:val="a1"/>
    <w:link w:val="afff9"/>
    <w:uiPriority w:val="99"/>
    <w:rsid w:val="00C42B5A"/>
    <w:rPr>
      <w:rFonts w:ascii="Tahoma" w:hAnsi="Tahoma"/>
      <w:sz w:val="16"/>
      <w:szCs w:val="16"/>
      <w:lang w:val="x-none" w:eastAsia="x-none"/>
    </w:rPr>
  </w:style>
  <w:style w:type="character" w:customStyle="1" w:styleId="afff9">
    <w:name w:val="Схема документа Знак"/>
    <w:basedOn w:val="a2"/>
    <w:link w:val="afff8"/>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310">
    <w:name w:val="Знак Знак Знак131"/>
    <w:basedOn w:val="a1"/>
    <w:rsid w:val="00A537CA"/>
    <w:pPr>
      <w:tabs>
        <w:tab w:val="num" w:pos="360"/>
      </w:tabs>
      <w:spacing w:after="160" w:line="240" w:lineRule="exact"/>
    </w:pPr>
    <w:rPr>
      <w:rFonts w:ascii="Verdana" w:hAnsi="Verdana" w:cs="Verdana"/>
      <w:sz w:val="20"/>
      <w:szCs w:val="20"/>
      <w:lang w:val="en-US"/>
    </w:rPr>
  </w:style>
  <w:style w:type="paragraph" w:customStyle="1" w:styleId="49">
    <w:name w:val="Знак4"/>
    <w:basedOn w:val="a1"/>
    <w:rsid w:val="00A537CA"/>
    <w:pPr>
      <w:spacing w:after="160" w:line="240" w:lineRule="exact"/>
    </w:pPr>
    <w:rPr>
      <w:rFonts w:ascii="Verdana" w:hAnsi="Verdana" w:cs="Verdana"/>
      <w:sz w:val="20"/>
      <w:szCs w:val="20"/>
      <w:lang w:val="en-US"/>
    </w:rPr>
  </w:style>
  <w:style w:type="paragraph" w:customStyle="1" w:styleId="1300">
    <w:name w:val="Знак Знак Знак130"/>
    <w:basedOn w:val="a1"/>
    <w:rsid w:val="00F0113B"/>
    <w:pPr>
      <w:tabs>
        <w:tab w:val="num" w:pos="360"/>
      </w:tabs>
      <w:spacing w:after="160" w:line="240" w:lineRule="exact"/>
    </w:pPr>
    <w:rPr>
      <w:rFonts w:ascii="Verdana" w:hAnsi="Verdana" w:cs="Verdana"/>
      <w:sz w:val="20"/>
      <w:szCs w:val="20"/>
      <w:lang w:val="en-US"/>
    </w:rPr>
  </w:style>
  <w:style w:type="table" w:customStyle="1" w:styleId="149">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29">
    <w:name w:val="Знак Знак Знак129"/>
    <w:basedOn w:val="a1"/>
    <w:rsid w:val="00C82C80"/>
    <w:pPr>
      <w:tabs>
        <w:tab w:val="num" w:pos="360"/>
      </w:tabs>
      <w:spacing w:after="160" w:line="240" w:lineRule="exact"/>
    </w:pPr>
    <w:rPr>
      <w:rFonts w:ascii="Verdana" w:hAnsi="Verdana" w:cs="Verdana"/>
      <w:sz w:val="20"/>
      <w:szCs w:val="20"/>
      <w:lang w:val="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90">
    <w:name w:val="Знак Знак Знак Знак Знак Знак Знак Знак Знак Знак Знак Знак49"/>
    <w:basedOn w:val="a1"/>
    <w:rsid w:val="00A74C0B"/>
    <w:pPr>
      <w:tabs>
        <w:tab w:val="num" w:pos="360"/>
      </w:tabs>
      <w:spacing w:after="160" w:line="240" w:lineRule="exact"/>
    </w:pPr>
    <w:rPr>
      <w:rFonts w:ascii="Verdana" w:hAnsi="Verdana" w:cs="Verdana"/>
      <w:sz w:val="20"/>
      <w:szCs w:val="20"/>
      <w:lang w:val="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8">
    <w:name w:val="Знак Знак Знак128"/>
    <w:basedOn w:val="a1"/>
    <w:rsid w:val="00925DD2"/>
    <w:pPr>
      <w:tabs>
        <w:tab w:val="num" w:pos="360"/>
      </w:tabs>
      <w:spacing w:after="160" w:line="240" w:lineRule="exact"/>
    </w:pPr>
    <w:rPr>
      <w:rFonts w:ascii="Verdana" w:hAnsi="Verdana" w:cs="Verdana"/>
      <w:sz w:val="20"/>
      <w:szCs w:val="20"/>
      <w:lang w:val="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7">
    <w:name w:val="Знак Знак Знак127"/>
    <w:basedOn w:val="a1"/>
    <w:rsid w:val="00861B3E"/>
    <w:pPr>
      <w:tabs>
        <w:tab w:val="num" w:pos="360"/>
      </w:tabs>
      <w:spacing w:after="160" w:line="240" w:lineRule="exact"/>
    </w:pPr>
    <w:rPr>
      <w:rFonts w:ascii="Verdana" w:hAnsi="Verdana" w:cs="Verdana"/>
      <w:sz w:val="20"/>
      <w:szCs w:val="20"/>
      <w:lang w:val="en-US"/>
    </w:rPr>
  </w:style>
  <w:style w:type="paragraph" w:customStyle="1" w:styleId="126">
    <w:name w:val="Знак Знак Знак126"/>
    <w:basedOn w:val="a1"/>
    <w:rsid w:val="00596018"/>
    <w:pPr>
      <w:tabs>
        <w:tab w:val="num" w:pos="360"/>
      </w:tabs>
      <w:spacing w:after="160" w:line="240" w:lineRule="exact"/>
    </w:pPr>
    <w:rPr>
      <w:rFonts w:ascii="Verdana" w:hAnsi="Verdana" w:cs="Verdana"/>
      <w:sz w:val="20"/>
      <w:szCs w:val="20"/>
      <w:lang w:val="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0">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25">
    <w:name w:val="Знак Знак Знак125"/>
    <w:basedOn w:val="a1"/>
    <w:rsid w:val="009159BF"/>
    <w:pPr>
      <w:tabs>
        <w:tab w:val="num" w:pos="360"/>
      </w:tabs>
      <w:spacing w:after="160" w:line="240" w:lineRule="exact"/>
    </w:pPr>
    <w:rPr>
      <w:rFonts w:ascii="Verdana" w:hAnsi="Verdana" w:cs="Verdana"/>
      <w:sz w:val="20"/>
      <w:szCs w:val="20"/>
      <w:lang w:val="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line number"/>
    <w:basedOn w:val="a2"/>
    <w:rsid w:val="00AD32B5"/>
  </w:style>
  <w:style w:type="numbering" w:customStyle="1" w:styleId="310">
    <w:name w:val="Нет списка31"/>
    <w:next w:val="a4"/>
    <w:uiPriority w:val="99"/>
    <w:semiHidden/>
    <w:rsid w:val="001C3984"/>
  </w:style>
  <w:style w:type="paragraph" w:customStyle="1" w:styleId="3a">
    <w:name w:val="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4"/>
    <w:basedOn w:val="a1"/>
    <w:rsid w:val="001C3984"/>
    <w:pPr>
      <w:tabs>
        <w:tab w:val="num" w:pos="360"/>
      </w:tabs>
      <w:spacing w:after="160" w:line="240" w:lineRule="exact"/>
    </w:pPr>
    <w:rPr>
      <w:rFonts w:ascii="Verdana" w:hAnsi="Verdana" w:cs="Verdana"/>
      <w:sz w:val="20"/>
      <w:szCs w:val="20"/>
      <w:lang w:val="en-US"/>
    </w:rPr>
  </w:style>
  <w:style w:type="paragraph" w:customStyle="1" w:styleId="3b">
    <w:name w:val="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8">
    <w:name w:val="Знак Знак Знак Знак1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c">
    <w:name w:val="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130">
    <w:name w:val="Знак Знак1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b">
    <w:name w:val="Знак Знак1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30">
    <w:name w:val="Знак Знак33"/>
    <w:basedOn w:val="a1"/>
    <w:rsid w:val="001C3984"/>
    <w:pPr>
      <w:tabs>
        <w:tab w:val="num" w:pos="360"/>
      </w:tabs>
      <w:spacing w:after="160" w:line="240" w:lineRule="exact"/>
    </w:pPr>
    <w:rPr>
      <w:rFonts w:ascii="Verdana" w:hAnsi="Verdana" w:cs="Verdana"/>
      <w:sz w:val="20"/>
      <w:szCs w:val="20"/>
      <w:lang w:val="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numbering" w:customStyle="1" w:styleId="320">
    <w:name w:val="Нет списка32"/>
    <w:next w:val="a4"/>
    <w:uiPriority w:val="99"/>
    <w:semiHidden/>
    <w:unhideWhenUsed/>
    <w:rsid w:val="00654532"/>
  </w:style>
  <w:style w:type="paragraph" w:customStyle="1" w:styleId="1f5">
    <w:name w:val="Знак Знак1 Знак Знак"/>
    <w:basedOn w:val="a1"/>
    <w:rsid w:val="00654532"/>
    <w:pPr>
      <w:tabs>
        <w:tab w:val="left" w:pos="360"/>
      </w:tabs>
      <w:spacing w:after="160" w:line="240" w:lineRule="exact"/>
    </w:pPr>
    <w:rPr>
      <w:rFonts w:ascii="Verdana" w:hAnsi="Verdana" w:cs="Verdana"/>
      <w:sz w:val="20"/>
      <w:szCs w:val="20"/>
      <w:lang w:val="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Неразрешенное упоминание1"/>
    <w:uiPriority w:val="99"/>
    <w:semiHidden/>
    <w:unhideWhenUsed/>
    <w:rsid w:val="00654532"/>
    <w:rPr>
      <w:color w:val="808080"/>
      <w:shd w:val="clear" w:color="auto" w:fill="E6E6E6"/>
    </w:rPr>
  </w:style>
  <w:style w:type="paragraph" w:customStyle="1" w:styleId="480">
    <w:name w:val="Знак Знак Знак Знак Знак Знак Знак Знак Знак Знак Знак Знак48"/>
    <w:basedOn w:val="a1"/>
    <w:rsid w:val="001F0BC9"/>
    <w:pPr>
      <w:tabs>
        <w:tab w:val="num" w:pos="360"/>
      </w:tabs>
      <w:spacing w:after="160" w:line="240" w:lineRule="exact"/>
    </w:pPr>
    <w:rPr>
      <w:rFonts w:ascii="Verdana" w:hAnsi="Verdana" w:cs="Verdana"/>
      <w:sz w:val="20"/>
      <w:szCs w:val="20"/>
      <w:lang w:val="en-US"/>
    </w:rPr>
  </w:style>
  <w:style w:type="paragraph" w:customStyle="1" w:styleId="470">
    <w:name w:val="Знак Знак Знак Знак Знак Знак Знак Знак Знак Знак Знак Знак47"/>
    <w:basedOn w:val="a1"/>
    <w:rsid w:val="005C154B"/>
    <w:pPr>
      <w:tabs>
        <w:tab w:val="num" w:pos="360"/>
      </w:tabs>
      <w:spacing w:after="160" w:line="240" w:lineRule="exact"/>
    </w:pPr>
    <w:rPr>
      <w:rFonts w:ascii="Verdana" w:hAnsi="Verdana" w:cs="Verdana"/>
      <w:sz w:val="20"/>
      <w:szCs w:val="20"/>
      <w:lang w:val="en-US"/>
    </w:rPr>
  </w:style>
  <w:style w:type="paragraph" w:customStyle="1" w:styleId="460">
    <w:name w:val="Знак Знак Знак Знак Знак Знак Знак Знак Знак Знак Знак Знак46"/>
    <w:basedOn w:val="a1"/>
    <w:rsid w:val="00B90FC6"/>
    <w:pPr>
      <w:tabs>
        <w:tab w:val="num" w:pos="360"/>
      </w:tabs>
      <w:spacing w:after="160" w:line="240" w:lineRule="exact"/>
    </w:pPr>
    <w:rPr>
      <w:rFonts w:ascii="Verdana" w:hAnsi="Verdana" w:cs="Verdana"/>
      <w:sz w:val="20"/>
      <w:szCs w:val="20"/>
      <w:lang w:val="en-US"/>
    </w:rPr>
  </w:style>
  <w:style w:type="paragraph" w:customStyle="1" w:styleId="124">
    <w:name w:val="Знак Знак Знак124"/>
    <w:basedOn w:val="a1"/>
    <w:rsid w:val="0075679E"/>
    <w:pPr>
      <w:tabs>
        <w:tab w:val="num" w:pos="360"/>
      </w:tabs>
      <w:spacing w:after="160" w:line="240" w:lineRule="exact"/>
    </w:pPr>
    <w:rPr>
      <w:rFonts w:ascii="Verdana" w:hAnsi="Verdana" w:cs="Verdana"/>
      <w:sz w:val="20"/>
      <w:szCs w:val="20"/>
      <w:lang w:val="en-US"/>
    </w:rPr>
  </w:style>
  <w:style w:type="paragraph" w:customStyle="1" w:styleId="450">
    <w:name w:val="Знак Знак Знак Знак Знак Знак Знак Знак Знак Знак Знак Знак45"/>
    <w:basedOn w:val="a1"/>
    <w:rsid w:val="0097202D"/>
    <w:pPr>
      <w:tabs>
        <w:tab w:val="num" w:pos="360"/>
      </w:tabs>
      <w:spacing w:after="160" w:line="240" w:lineRule="exact"/>
    </w:pPr>
    <w:rPr>
      <w:rFonts w:ascii="Verdana" w:hAnsi="Verdana" w:cs="Verdana"/>
      <w:sz w:val="20"/>
      <w:szCs w:val="20"/>
      <w:lang w:val="en-US"/>
    </w:rPr>
  </w:style>
  <w:style w:type="paragraph" w:customStyle="1" w:styleId="440">
    <w:name w:val="Знак Знак Знак Знак Знак Знак Знак Знак Знак Знак Знак Знак44"/>
    <w:basedOn w:val="a1"/>
    <w:rsid w:val="00071949"/>
    <w:pPr>
      <w:tabs>
        <w:tab w:val="num" w:pos="360"/>
      </w:tabs>
      <w:spacing w:after="160" w:line="240" w:lineRule="exact"/>
    </w:pPr>
    <w:rPr>
      <w:rFonts w:ascii="Verdana" w:hAnsi="Verdana" w:cs="Verdana"/>
      <w:sz w:val="20"/>
      <w:szCs w:val="20"/>
      <w:lang w:val="en-US"/>
    </w:rPr>
  </w:style>
  <w:style w:type="paragraph" w:customStyle="1" w:styleId="430">
    <w:name w:val="Знак Знак Знак Знак Знак Знак Знак Знак Знак Знак Знак Знак43"/>
    <w:basedOn w:val="a1"/>
    <w:rsid w:val="009D2289"/>
    <w:pPr>
      <w:tabs>
        <w:tab w:val="num" w:pos="360"/>
      </w:tabs>
      <w:spacing w:after="160" w:line="240" w:lineRule="exact"/>
    </w:pPr>
    <w:rPr>
      <w:rFonts w:ascii="Verdana" w:hAnsi="Verdana" w:cs="Verdana"/>
      <w:sz w:val="20"/>
      <w:szCs w:val="20"/>
      <w:lang w:val="en-US"/>
    </w:rPr>
  </w:style>
  <w:style w:type="paragraph" w:customStyle="1" w:styleId="420">
    <w:name w:val="Знак Знак Знак Знак Знак Знак Знак Знак Знак Знак Знак Знак42"/>
    <w:basedOn w:val="a1"/>
    <w:rsid w:val="00EE7266"/>
    <w:pPr>
      <w:tabs>
        <w:tab w:val="num" w:pos="360"/>
      </w:tabs>
      <w:spacing w:after="160" w:line="240" w:lineRule="exact"/>
    </w:pPr>
    <w:rPr>
      <w:rFonts w:ascii="Verdana" w:hAnsi="Verdana" w:cs="Verdana"/>
      <w:sz w:val="20"/>
      <w:szCs w:val="20"/>
      <w:lang w:val="en-US"/>
    </w:rPr>
  </w:style>
  <w:style w:type="paragraph" w:customStyle="1" w:styleId="123">
    <w:name w:val="Знак Знак Знак123"/>
    <w:basedOn w:val="a1"/>
    <w:rsid w:val="0038714A"/>
    <w:pPr>
      <w:tabs>
        <w:tab w:val="num" w:pos="360"/>
      </w:tabs>
      <w:spacing w:after="160" w:line="240" w:lineRule="exact"/>
    </w:pPr>
    <w:rPr>
      <w:rFonts w:ascii="Verdana" w:hAnsi="Verdana" w:cs="Verdana"/>
      <w:sz w:val="20"/>
      <w:szCs w:val="20"/>
      <w:lang w:val="en-US"/>
    </w:rPr>
  </w:style>
  <w:style w:type="paragraph" w:customStyle="1" w:styleId="2f1">
    <w:name w:val="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a">
    <w:name w:val="Знак Знак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3"/>
    <w:basedOn w:val="a1"/>
    <w:rsid w:val="0038714A"/>
    <w:pPr>
      <w:tabs>
        <w:tab w:val="num" w:pos="360"/>
      </w:tabs>
      <w:spacing w:after="160" w:line="240" w:lineRule="exact"/>
    </w:pPr>
    <w:rPr>
      <w:rFonts w:ascii="Verdana" w:hAnsi="Verdana" w:cs="Verdana"/>
      <w:sz w:val="20"/>
      <w:szCs w:val="20"/>
      <w:lang w:val="en-US"/>
    </w:rPr>
  </w:style>
  <w:style w:type="paragraph" w:customStyle="1" w:styleId="2f2">
    <w:name w:val="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b">
    <w:name w:val="Знак Знак Знак Знак1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3">
    <w:name w:val="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120">
    <w:name w:val="Знак Знак1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2f4">
    <w:name w:val="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e">
    <w:name w:val="Знак Знак1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5">
    <w:name w:val="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321">
    <w:name w:val="Знак Знак32"/>
    <w:basedOn w:val="a1"/>
    <w:rsid w:val="0038714A"/>
    <w:pPr>
      <w:tabs>
        <w:tab w:val="num" w:pos="360"/>
      </w:tabs>
      <w:spacing w:after="160" w:line="240" w:lineRule="exact"/>
    </w:pPr>
    <w:rPr>
      <w:rFonts w:ascii="Verdana" w:hAnsi="Verdana" w:cs="Verdana"/>
      <w:sz w:val="20"/>
      <w:szCs w:val="20"/>
      <w:lang w:val="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1">
    <w:name w:val="12"/>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f0">
    <w:name w:val="Абзац списка3"/>
    <w:basedOn w:val="a1"/>
    <w:autoRedefine/>
    <w:rsid w:val="00861ADA"/>
    <w:pPr>
      <w:jc w:val="center"/>
    </w:pPr>
    <w:rPr>
      <w:snapToGrid w:val="0"/>
      <w:sz w:val="28"/>
      <w:szCs w:val="28"/>
    </w:rPr>
  </w:style>
  <w:style w:type="paragraph" w:customStyle="1" w:styleId="3f1">
    <w:name w:val="Знак3"/>
    <w:basedOn w:val="a1"/>
    <w:rsid w:val="00861ADA"/>
    <w:pPr>
      <w:spacing w:after="160" w:line="240" w:lineRule="exact"/>
    </w:pPr>
    <w:rPr>
      <w:rFonts w:ascii="Verdana" w:hAnsi="Verdana" w:cs="Verdana"/>
      <w:sz w:val="20"/>
      <w:szCs w:val="20"/>
      <w:lang w:val="en-US"/>
    </w:rPr>
  </w:style>
  <w:style w:type="character" w:styleId="afffd">
    <w:name w:val="Subtle Emphasis"/>
    <w:uiPriority w:val="19"/>
    <w:qFormat/>
    <w:rsid w:val="00861ADA"/>
    <w:rPr>
      <w:i/>
      <w:iCs/>
      <w:color w:val="404040"/>
    </w:rPr>
  </w:style>
  <w:style w:type="character" w:styleId="afffe">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1">
    <w:name w:val="Нет списка51"/>
    <w:next w:val="a4"/>
    <w:uiPriority w:val="99"/>
    <w:semiHidden/>
    <w:unhideWhenUsed/>
    <w:rsid w:val="00861ADA"/>
  </w:style>
  <w:style w:type="table" w:customStyle="1" w:styleId="512">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1">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8">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412">
    <w:name w:val="Знак Знак Знак Знак Знак Знак Знак Знак Знак Знак Знак Знак41"/>
    <w:basedOn w:val="a1"/>
    <w:rsid w:val="00A025EB"/>
    <w:pPr>
      <w:tabs>
        <w:tab w:val="num" w:pos="360"/>
      </w:tabs>
      <w:spacing w:after="160" w:line="240" w:lineRule="exact"/>
    </w:pPr>
    <w:rPr>
      <w:rFonts w:ascii="Verdana" w:hAnsi="Verdana" w:cs="Verdana"/>
      <w:sz w:val="20"/>
      <w:szCs w:val="20"/>
      <w:lang w:val="en-US"/>
    </w:rPr>
  </w:style>
  <w:style w:type="paragraph" w:customStyle="1" w:styleId="1220">
    <w:name w:val="Знак Знак Знак122"/>
    <w:basedOn w:val="a1"/>
    <w:rsid w:val="00C750D3"/>
    <w:pPr>
      <w:tabs>
        <w:tab w:val="num" w:pos="360"/>
      </w:tabs>
      <w:spacing w:after="160" w:line="240" w:lineRule="exact"/>
    </w:pPr>
    <w:rPr>
      <w:rFonts w:ascii="Verdana" w:hAnsi="Verdana" w:cs="Verdana"/>
      <w:sz w:val="20"/>
      <w:szCs w:val="20"/>
      <w:lang w:val="en-US"/>
    </w:rPr>
  </w:style>
  <w:style w:type="paragraph" w:customStyle="1" w:styleId="116">
    <w:name w:val="11"/>
    <w:basedOn w:val="a1"/>
    <w:next w:val="afff6"/>
    <w:qFormat/>
    <w:rsid w:val="00C750D3"/>
    <w:pPr>
      <w:tabs>
        <w:tab w:val="left" w:pos="1665"/>
      </w:tabs>
      <w:jc w:val="center"/>
    </w:pPr>
    <w:rPr>
      <w:b/>
      <w:bCs/>
    </w:rPr>
  </w:style>
  <w:style w:type="paragraph" w:customStyle="1" w:styleId="102">
    <w:name w:val="10"/>
    <w:basedOn w:val="a1"/>
    <w:next w:val="afff6"/>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1">
    <w:name w:val="Знак Знак Знак121"/>
    <w:basedOn w:val="a1"/>
    <w:rsid w:val="0045447E"/>
    <w:pPr>
      <w:tabs>
        <w:tab w:val="num" w:pos="360"/>
      </w:tabs>
      <w:spacing w:after="160" w:line="240" w:lineRule="exact"/>
    </w:pPr>
    <w:rPr>
      <w:rFonts w:ascii="Verdana" w:hAnsi="Verdana" w:cs="Verdana"/>
      <w:sz w:val="20"/>
      <w:szCs w:val="20"/>
      <w:lang w:val="en-US"/>
    </w:rPr>
  </w:style>
  <w:style w:type="paragraph" w:customStyle="1" w:styleId="400">
    <w:name w:val="Знак Знак Знак Знак Знак Знак Знак Знак Знак Знак Знак Знак40"/>
    <w:basedOn w:val="a1"/>
    <w:rsid w:val="005A4979"/>
    <w:pPr>
      <w:tabs>
        <w:tab w:val="num" w:pos="360"/>
      </w:tabs>
      <w:spacing w:after="160" w:line="240" w:lineRule="exact"/>
    </w:pPr>
    <w:rPr>
      <w:rFonts w:ascii="Verdana" w:hAnsi="Verdana" w:cs="Verdana"/>
      <w:sz w:val="20"/>
      <w:szCs w:val="20"/>
      <w:lang w:val="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rPr>
  </w:style>
  <w:style w:type="paragraph" w:customStyle="1" w:styleId="4b">
    <w:name w:val="Абзац списка4"/>
    <w:basedOn w:val="a1"/>
    <w:autoRedefine/>
    <w:rsid w:val="00707EA9"/>
    <w:pPr>
      <w:jc w:val="center"/>
    </w:pPr>
    <w:rPr>
      <w:snapToGrid w:val="0"/>
      <w:sz w:val="28"/>
      <w:szCs w:val="28"/>
    </w:rPr>
  </w:style>
  <w:style w:type="paragraph" w:customStyle="1" w:styleId="1200">
    <w:name w:val="Знак Знак Знак120"/>
    <w:basedOn w:val="a1"/>
    <w:rsid w:val="00707EA9"/>
    <w:pPr>
      <w:tabs>
        <w:tab w:val="num" w:pos="360"/>
      </w:tabs>
      <w:spacing w:after="160" w:line="240" w:lineRule="exact"/>
    </w:pPr>
    <w:rPr>
      <w:rFonts w:ascii="Verdana" w:hAnsi="Verdana" w:cs="Verdana"/>
      <w:sz w:val="20"/>
      <w:szCs w:val="20"/>
      <w:lang w:val="en-US"/>
    </w:rPr>
  </w:style>
  <w:style w:type="paragraph" w:customStyle="1" w:styleId="2f6">
    <w:name w:val="Знак2"/>
    <w:basedOn w:val="a1"/>
    <w:rsid w:val="00707EA9"/>
    <w:pPr>
      <w:spacing w:after="160" w:line="240" w:lineRule="exact"/>
    </w:pPr>
    <w:rPr>
      <w:rFonts w:ascii="Verdana" w:hAnsi="Verdana" w:cs="Verdana"/>
      <w:sz w:val="20"/>
      <w:szCs w:val="20"/>
      <w:lang w:val="en-US"/>
    </w:rPr>
  </w:style>
  <w:style w:type="paragraph" w:customStyle="1" w:styleId="94">
    <w:name w:val="9"/>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9">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390">
    <w:name w:val="Знак Знак Знак Знак Знак Знак Знак Знак Знак Знак Знак Знак39"/>
    <w:basedOn w:val="a1"/>
    <w:rsid w:val="00993DB4"/>
    <w:pPr>
      <w:tabs>
        <w:tab w:val="num" w:pos="360"/>
      </w:tabs>
      <w:spacing w:after="160" w:line="240" w:lineRule="exact"/>
    </w:pPr>
    <w:rPr>
      <w:rFonts w:ascii="Verdana" w:hAnsi="Verdana" w:cs="Verdana"/>
      <w:sz w:val="20"/>
      <w:szCs w:val="20"/>
      <w:lang w:val="en-US"/>
    </w:rPr>
  </w:style>
  <w:style w:type="paragraph" w:customStyle="1" w:styleId="119">
    <w:name w:val="Знак Знак Знак119"/>
    <w:basedOn w:val="a1"/>
    <w:rsid w:val="004410AE"/>
    <w:pPr>
      <w:tabs>
        <w:tab w:val="num" w:pos="360"/>
      </w:tabs>
      <w:spacing w:after="160" w:line="240" w:lineRule="exact"/>
    </w:pPr>
    <w:rPr>
      <w:rFonts w:ascii="Verdana" w:hAnsi="Verdana" w:cs="Verdana"/>
      <w:sz w:val="20"/>
      <w:szCs w:val="20"/>
      <w:lang w:val="en-US"/>
    </w:rPr>
  </w:style>
  <w:style w:type="paragraph" w:customStyle="1" w:styleId="affff">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2">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380">
    <w:name w:val="Знак Знак Знак Знак Знак Знак Знак Знак Знак Знак Знак Знак38"/>
    <w:basedOn w:val="a1"/>
    <w:rsid w:val="00A91AEC"/>
    <w:pPr>
      <w:tabs>
        <w:tab w:val="num" w:pos="360"/>
      </w:tabs>
      <w:spacing w:after="160" w:line="240" w:lineRule="exact"/>
    </w:pPr>
    <w:rPr>
      <w:rFonts w:ascii="Verdana" w:hAnsi="Verdana" w:cs="Verdana"/>
      <w:sz w:val="20"/>
      <w:szCs w:val="20"/>
      <w:lang w:val="en-US"/>
    </w:rPr>
  </w:style>
  <w:style w:type="paragraph" w:customStyle="1" w:styleId="84">
    <w:name w:val="8"/>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6">
    <w:name w:val="Абзац списка5"/>
    <w:basedOn w:val="a1"/>
    <w:autoRedefine/>
    <w:rsid w:val="005870E9"/>
    <w:pPr>
      <w:jc w:val="center"/>
    </w:pPr>
    <w:rPr>
      <w:snapToGrid w:val="0"/>
      <w:sz w:val="28"/>
      <w:szCs w:val="28"/>
    </w:rPr>
  </w:style>
  <w:style w:type="paragraph" w:customStyle="1" w:styleId="118">
    <w:name w:val="Знак Знак Знак118"/>
    <w:basedOn w:val="a1"/>
    <w:rsid w:val="005870E9"/>
    <w:pPr>
      <w:tabs>
        <w:tab w:val="num" w:pos="360"/>
      </w:tabs>
      <w:spacing w:after="160" w:line="240" w:lineRule="exact"/>
    </w:pPr>
    <w:rPr>
      <w:rFonts w:ascii="Verdana" w:hAnsi="Verdana" w:cs="Verdana"/>
      <w:sz w:val="20"/>
      <w:szCs w:val="20"/>
      <w:lang w:val="en-US"/>
    </w:rPr>
  </w:style>
  <w:style w:type="paragraph" w:customStyle="1" w:styleId="1fa">
    <w:name w:val="Знак1"/>
    <w:basedOn w:val="a1"/>
    <w:rsid w:val="005870E9"/>
    <w:pPr>
      <w:spacing w:after="160" w:line="240" w:lineRule="exact"/>
    </w:pPr>
    <w:rPr>
      <w:rFonts w:ascii="Verdana" w:hAnsi="Verdana" w:cs="Verdana"/>
      <w:sz w:val="20"/>
      <w:szCs w:val="20"/>
      <w:lang w:val="en-US"/>
    </w:rPr>
  </w:style>
  <w:style w:type="numbering" w:customStyle="1" w:styleId="1131">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3">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5870E9"/>
  </w:style>
  <w:style w:type="table" w:customStyle="1" w:styleId="422">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5870E9"/>
  </w:style>
  <w:style w:type="table" w:customStyle="1" w:styleId="522">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1">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3">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0">
    <w:name w:val="Нет списка1211"/>
    <w:next w:val="a4"/>
    <w:uiPriority w:val="99"/>
    <w:semiHidden/>
    <w:unhideWhenUsed/>
    <w:rsid w:val="005870E9"/>
  </w:style>
  <w:style w:type="numbering" w:customStyle="1" w:styleId="11210">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370">
    <w:name w:val="Знак Знак Знак Знак Знак Знак Знак Знак Знак Знак Знак Знак37"/>
    <w:basedOn w:val="a1"/>
    <w:rsid w:val="002C0F67"/>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1"/>
    <w:rsid w:val="000F7213"/>
    <w:pPr>
      <w:tabs>
        <w:tab w:val="num" w:pos="360"/>
      </w:tabs>
      <w:spacing w:after="160" w:line="240" w:lineRule="exact"/>
    </w:pPr>
    <w:rPr>
      <w:rFonts w:ascii="Verdana" w:hAnsi="Verdana" w:cs="Verdana"/>
      <w:sz w:val="20"/>
      <w:szCs w:val="20"/>
      <w:lang w:val="en-US"/>
    </w:rPr>
  </w:style>
  <w:style w:type="paragraph" w:customStyle="1" w:styleId="117">
    <w:name w:val="Знак Знак Знак117"/>
    <w:basedOn w:val="a1"/>
    <w:rsid w:val="00171920"/>
    <w:pPr>
      <w:tabs>
        <w:tab w:val="num" w:pos="360"/>
      </w:tabs>
      <w:spacing w:after="160" w:line="240" w:lineRule="exact"/>
    </w:pPr>
    <w:rPr>
      <w:rFonts w:ascii="Verdana" w:hAnsi="Verdana" w:cs="Verdana"/>
      <w:sz w:val="20"/>
      <w:szCs w:val="20"/>
      <w:lang w:val="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1">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a">
    <w:name w:val="Знак Знак Знак11"/>
    <w:basedOn w:val="a1"/>
    <w:rsid w:val="0088649D"/>
    <w:pPr>
      <w:tabs>
        <w:tab w:val="num" w:pos="360"/>
      </w:tabs>
      <w:spacing w:after="160" w:line="240" w:lineRule="exact"/>
    </w:pPr>
    <w:rPr>
      <w:rFonts w:ascii="Verdana" w:hAnsi="Verdana" w:cs="Verdana"/>
      <w:sz w:val="20"/>
      <w:szCs w:val="20"/>
      <w:lang w:val="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1">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2">
    <w:name w:val="Знак Знак Знак Знак Знак Знак Знак Знак Знак Знак Знак Знак35"/>
    <w:basedOn w:val="a1"/>
    <w:rsid w:val="00A401A3"/>
    <w:pPr>
      <w:tabs>
        <w:tab w:val="num" w:pos="360"/>
      </w:tabs>
      <w:spacing w:after="160" w:line="240" w:lineRule="exact"/>
    </w:pPr>
    <w:rPr>
      <w:rFonts w:ascii="Verdana" w:hAnsi="Verdana" w:cs="Verdana"/>
      <w:sz w:val="20"/>
      <w:szCs w:val="20"/>
      <w:lang w:val="en-US"/>
    </w:rPr>
  </w:style>
  <w:style w:type="paragraph" w:customStyle="1" w:styleId="1160">
    <w:name w:val="Знак Знак Знак116"/>
    <w:basedOn w:val="a1"/>
    <w:rsid w:val="006E2057"/>
    <w:pPr>
      <w:tabs>
        <w:tab w:val="num" w:pos="360"/>
      </w:tabs>
      <w:spacing w:after="160" w:line="240" w:lineRule="exact"/>
    </w:pPr>
    <w:rPr>
      <w:rFonts w:ascii="Verdana" w:hAnsi="Verdana" w:cs="Verdana"/>
      <w:sz w:val="20"/>
      <w:szCs w:val="20"/>
      <w:lang w:val="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151">
    <w:name w:val="Знак Знак Знак115"/>
    <w:basedOn w:val="a1"/>
    <w:rsid w:val="00CD4F68"/>
    <w:pPr>
      <w:tabs>
        <w:tab w:val="num" w:pos="360"/>
      </w:tabs>
      <w:spacing w:after="160" w:line="240" w:lineRule="exact"/>
    </w:pPr>
    <w:rPr>
      <w:rFonts w:ascii="Verdana" w:hAnsi="Verdana" w:cs="Verdana"/>
      <w:sz w:val="20"/>
      <w:szCs w:val="20"/>
      <w:lang w:val="en-US"/>
    </w:rPr>
  </w:style>
  <w:style w:type="paragraph" w:customStyle="1" w:styleId="74">
    <w:name w:val="7"/>
    <w:basedOn w:val="a1"/>
    <w:next w:val="afff6"/>
    <w:qFormat/>
    <w:rsid w:val="00326AC6"/>
    <w:pPr>
      <w:tabs>
        <w:tab w:val="left" w:pos="1665"/>
      </w:tabs>
      <w:jc w:val="center"/>
    </w:pPr>
    <w:rPr>
      <w:b/>
      <w:bCs/>
    </w:rPr>
  </w:style>
  <w:style w:type="paragraph" w:customStyle="1" w:styleId="65">
    <w:name w:val="6"/>
    <w:basedOn w:val="a1"/>
    <w:next w:val="afff6"/>
    <w:qFormat/>
    <w:rsid w:val="00607749"/>
    <w:pPr>
      <w:tabs>
        <w:tab w:val="left" w:pos="1665"/>
      </w:tabs>
      <w:jc w:val="center"/>
    </w:pPr>
    <w:rPr>
      <w:b/>
      <w:bCs/>
    </w:rPr>
  </w:style>
  <w:style w:type="paragraph" w:customStyle="1" w:styleId="1141">
    <w:name w:val="Знак Знак Знак114"/>
    <w:basedOn w:val="a1"/>
    <w:rsid w:val="0044778D"/>
    <w:pPr>
      <w:tabs>
        <w:tab w:val="num" w:pos="360"/>
      </w:tabs>
      <w:spacing w:after="160" w:line="240" w:lineRule="exact"/>
    </w:pPr>
    <w:rPr>
      <w:rFonts w:ascii="Verdana" w:hAnsi="Verdana" w:cs="Verdana"/>
      <w:sz w:val="20"/>
      <w:szCs w:val="20"/>
      <w:lang w:val="en-US"/>
    </w:rPr>
  </w:style>
  <w:style w:type="paragraph" w:customStyle="1" w:styleId="343">
    <w:name w:val="Знак Знак Знак Знак Знак Знак Знак Знак Знак Знак Знак Знак34"/>
    <w:basedOn w:val="a1"/>
    <w:rsid w:val="00DB2CA4"/>
    <w:pPr>
      <w:tabs>
        <w:tab w:val="num" w:pos="360"/>
      </w:tabs>
      <w:spacing w:after="160" w:line="240" w:lineRule="exact"/>
    </w:pPr>
    <w:rPr>
      <w:rFonts w:ascii="Verdana" w:hAnsi="Verdana" w:cs="Verdana"/>
      <w:sz w:val="20"/>
      <w:szCs w:val="20"/>
      <w:lang w:val="en-US"/>
    </w:rPr>
  </w:style>
  <w:style w:type="paragraph" w:customStyle="1" w:styleId="1132">
    <w:name w:val="Знак Знак Знак113"/>
    <w:basedOn w:val="a1"/>
    <w:rsid w:val="00783C58"/>
    <w:pPr>
      <w:tabs>
        <w:tab w:val="num" w:pos="360"/>
      </w:tabs>
      <w:spacing w:after="160" w:line="240" w:lineRule="exact"/>
    </w:pPr>
    <w:rPr>
      <w:rFonts w:ascii="Verdana" w:hAnsi="Verdana" w:cs="Verdana"/>
      <w:sz w:val="20"/>
      <w:szCs w:val="20"/>
      <w:lang w:val="en-US"/>
    </w:rPr>
  </w:style>
  <w:style w:type="paragraph" w:customStyle="1" w:styleId="333">
    <w:name w:val="Знак Знак Знак Знак Знак Знак Знак Знак Знак Знак Знак Знак33"/>
    <w:basedOn w:val="a1"/>
    <w:rsid w:val="002C66DC"/>
    <w:pPr>
      <w:tabs>
        <w:tab w:val="num" w:pos="360"/>
      </w:tabs>
      <w:spacing w:after="160" w:line="240" w:lineRule="exact"/>
    </w:pPr>
    <w:rPr>
      <w:rFonts w:ascii="Verdana" w:hAnsi="Verdana" w:cs="Verdana"/>
      <w:sz w:val="20"/>
      <w:szCs w:val="20"/>
      <w:lang w:val="en-US"/>
    </w:rPr>
  </w:style>
  <w:style w:type="paragraph" w:customStyle="1" w:styleId="324">
    <w:name w:val="Знак Знак Знак Знак Знак Знак Знак Знак Знак Знак Знак Знак32"/>
    <w:basedOn w:val="a1"/>
    <w:rsid w:val="006A4EC7"/>
    <w:pPr>
      <w:tabs>
        <w:tab w:val="num" w:pos="360"/>
      </w:tabs>
      <w:spacing w:after="160" w:line="240" w:lineRule="exact"/>
    </w:pPr>
    <w:rPr>
      <w:rFonts w:ascii="Verdana" w:hAnsi="Verdana" w:cs="Verdana"/>
      <w:sz w:val="20"/>
      <w:szCs w:val="20"/>
      <w:lang w:val="en-US"/>
    </w:rPr>
  </w:style>
  <w:style w:type="paragraph" w:customStyle="1" w:styleId="57">
    <w:name w:val="5"/>
    <w:basedOn w:val="a1"/>
    <w:next w:val="afff6"/>
    <w:qFormat/>
    <w:rsid w:val="00D7147A"/>
    <w:pPr>
      <w:jc w:val="center"/>
    </w:pPr>
    <w:rPr>
      <w:b/>
      <w:szCs w:val="20"/>
    </w:rPr>
  </w:style>
  <w:style w:type="paragraph" w:customStyle="1" w:styleId="12f2">
    <w:name w:val="Знак Знак1 Знак Знак2"/>
    <w:basedOn w:val="a1"/>
    <w:rsid w:val="00D7147A"/>
    <w:pPr>
      <w:tabs>
        <w:tab w:val="left" w:pos="360"/>
      </w:tabs>
      <w:spacing w:after="160" w:line="240" w:lineRule="exact"/>
    </w:pPr>
    <w:rPr>
      <w:rFonts w:ascii="Verdana" w:hAnsi="Verdana" w:cs="Verdana"/>
      <w:sz w:val="20"/>
      <w:szCs w:val="20"/>
      <w:lang w:val="en-US"/>
    </w:rPr>
  </w:style>
  <w:style w:type="paragraph" w:customStyle="1" w:styleId="1123">
    <w:name w:val="Знак Знак Знак112"/>
    <w:basedOn w:val="a1"/>
    <w:rsid w:val="00D7147A"/>
    <w:pPr>
      <w:tabs>
        <w:tab w:val="left" w:pos="360"/>
      </w:tabs>
      <w:spacing w:after="160" w:line="240" w:lineRule="exact"/>
    </w:pPr>
    <w:rPr>
      <w:rFonts w:ascii="Verdana" w:hAnsi="Verdana" w:cs="Verdana"/>
      <w:sz w:val="20"/>
      <w:szCs w:val="20"/>
      <w:lang w:val="en-US"/>
    </w:rPr>
  </w:style>
  <w:style w:type="character" w:styleId="affff0">
    <w:name w:val="Unresolved Mention"/>
    <w:uiPriority w:val="99"/>
    <w:semiHidden/>
    <w:unhideWhenUsed/>
    <w:rsid w:val="00D7147A"/>
    <w:rPr>
      <w:color w:val="808080"/>
      <w:shd w:val="clear" w:color="auto" w:fill="E6E6E6"/>
    </w:rPr>
  </w:style>
  <w:style w:type="paragraph" w:customStyle="1" w:styleId="314">
    <w:name w:val="Знак Знак Знак Знак Знак Знак Знак Знак Знак Знак Знак Знак31"/>
    <w:basedOn w:val="a1"/>
    <w:rsid w:val="00CC750F"/>
    <w:pPr>
      <w:tabs>
        <w:tab w:val="num" w:pos="360"/>
      </w:tabs>
      <w:spacing w:after="160" w:line="240" w:lineRule="exact"/>
    </w:pPr>
    <w:rPr>
      <w:rFonts w:ascii="Verdana" w:hAnsi="Verdana" w:cs="Verdana"/>
      <w:sz w:val="20"/>
      <w:szCs w:val="20"/>
      <w:lang w:val="en-US"/>
    </w:rPr>
  </w:style>
  <w:style w:type="paragraph" w:customStyle="1" w:styleId="1114">
    <w:name w:val="Знак Знак Знак111"/>
    <w:basedOn w:val="a1"/>
    <w:rsid w:val="000C40A8"/>
    <w:pPr>
      <w:tabs>
        <w:tab w:val="num" w:pos="360"/>
      </w:tabs>
      <w:spacing w:after="160" w:line="240" w:lineRule="exact"/>
    </w:pPr>
    <w:rPr>
      <w:rFonts w:ascii="Verdana" w:hAnsi="Verdana" w:cs="Verdana"/>
      <w:sz w:val="20"/>
      <w:szCs w:val="20"/>
      <w:lang w:val="en-US"/>
    </w:rPr>
  </w:style>
  <w:style w:type="paragraph" w:customStyle="1" w:styleId="302">
    <w:name w:val="Знак Знак Знак Знак Знак Знак Знак Знак Знак Знак Знак Знак30"/>
    <w:basedOn w:val="a1"/>
    <w:rsid w:val="00F3032B"/>
    <w:pPr>
      <w:tabs>
        <w:tab w:val="num" w:pos="360"/>
      </w:tabs>
      <w:spacing w:after="160" w:line="240" w:lineRule="exact"/>
    </w:pPr>
    <w:rPr>
      <w:rFonts w:ascii="Verdana" w:hAnsi="Verdana" w:cs="Verdana"/>
      <w:sz w:val="20"/>
      <w:szCs w:val="20"/>
      <w:lang w:val="en-US"/>
    </w:rPr>
  </w:style>
  <w:style w:type="paragraph" w:customStyle="1" w:styleId="1102">
    <w:name w:val="Знак Знак Знак110"/>
    <w:basedOn w:val="a1"/>
    <w:rsid w:val="00A87E27"/>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1"/>
    <w:rsid w:val="00207773"/>
    <w:pPr>
      <w:tabs>
        <w:tab w:val="num" w:pos="360"/>
      </w:tabs>
      <w:spacing w:after="160" w:line="240" w:lineRule="exact"/>
    </w:pPr>
    <w:rPr>
      <w:rFonts w:ascii="Verdana" w:hAnsi="Verdana" w:cs="Verdana"/>
      <w:sz w:val="20"/>
      <w:szCs w:val="20"/>
      <w:lang w:val="en-US"/>
    </w:rPr>
  </w:style>
  <w:style w:type="paragraph" w:customStyle="1" w:styleId="282">
    <w:name w:val="Знак Знак Знак Знак Знак Знак Знак Знак Знак Знак Знак Знак28"/>
    <w:basedOn w:val="a1"/>
    <w:rsid w:val="00237EA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1"/>
    <w:rsid w:val="00B10246"/>
    <w:pPr>
      <w:tabs>
        <w:tab w:val="num" w:pos="360"/>
      </w:tabs>
      <w:spacing w:after="160" w:line="240" w:lineRule="exact"/>
    </w:pPr>
    <w:rPr>
      <w:rFonts w:ascii="Verdana" w:hAnsi="Verdana" w:cs="Verdana"/>
      <w:sz w:val="20"/>
      <w:szCs w:val="20"/>
      <w:lang w:val="en-US"/>
    </w:rPr>
  </w:style>
  <w:style w:type="paragraph" w:customStyle="1" w:styleId="4c">
    <w:name w:val="4"/>
    <w:basedOn w:val="a1"/>
    <w:next w:val="afff6"/>
    <w:qFormat/>
    <w:rsid w:val="008A508F"/>
    <w:pPr>
      <w:jc w:val="center"/>
    </w:pPr>
    <w:rPr>
      <w:b/>
      <w:bCs/>
      <w:sz w:val="28"/>
    </w:rPr>
  </w:style>
  <w:style w:type="paragraph" w:customStyle="1" w:styleId="262">
    <w:name w:val="Знак Знак Знак Знак Знак Знак Знак Знак Знак Знак Знак Знак26"/>
    <w:basedOn w:val="a1"/>
    <w:rsid w:val="003A42D5"/>
    <w:pPr>
      <w:tabs>
        <w:tab w:val="num" w:pos="360"/>
      </w:tabs>
      <w:spacing w:after="160" w:line="240" w:lineRule="exact"/>
    </w:pPr>
    <w:rPr>
      <w:rFonts w:ascii="Verdana" w:hAnsi="Verdana" w:cs="Verdana"/>
      <w:sz w:val="20"/>
      <w:szCs w:val="20"/>
      <w:lang w:val="en-US"/>
    </w:rPr>
  </w:style>
  <w:style w:type="paragraph" w:customStyle="1" w:styleId="252">
    <w:name w:val="Знак Знак Знак Знак Знак Знак Знак Знак Знак Знак Знак Знак25"/>
    <w:basedOn w:val="a1"/>
    <w:rsid w:val="008366AA"/>
    <w:pPr>
      <w:tabs>
        <w:tab w:val="num" w:pos="360"/>
      </w:tabs>
      <w:spacing w:after="160" w:line="240" w:lineRule="exact"/>
    </w:pPr>
    <w:rPr>
      <w:rFonts w:ascii="Verdana" w:hAnsi="Verdana" w:cs="Verdana"/>
      <w:sz w:val="20"/>
      <w:szCs w:val="20"/>
      <w:lang w:val="en-US"/>
    </w:rPr>
  </w:style>
  <w:style w:type="paragraph" w:customStyle="1" w:styleId="191">
    <w:name w:val="Знак Знак Знак19"/>
    <w:basedOn w:val="a1"/>
    <w:rsid w:val="00EA3212"/>
    <w:pPr>
      <w:tabs>
        <w:tab w:val="num" w:pos="360"/>
      </w:tabs>
      <w:spacing w:after="160" w:line="240" w:lineRule="exact"/>
    </w:pPr>
    <w:rPr>
      <w:rFonts w:ascii="Verdana" w:hAnsi="Verdana" w:cs="Verdana"/>
      <w:sz w:val="20"/>
      <w:szCs w:val="20"/>
      <w:lang w:val="en-US"/>
    </w:rPr>
  </w:style>
  <w:style w:type="paragraph" w:styleId="affff1">
    <w:name w:val="Plain Text"/>
    <w:basedOn w:val="a1"/>
    <w:link w:val="1fb"/>
    <w:rsid w:val="0085106B"/>
    <w:rPr>
      <w:rFonts w:ascii="Courier New" w:hAnsi="Courier New"/>
      <w:sz w:val="20"/>
      <w:szCs w:val="20"/>
      <w:lang w:val="x-none" w:eastAsia="x-none"/>
    </w:rPr>
  </w:style>
  <w:style w:type="character" w:customStyle="1" w:styleId="affff2">
    <w:name w:val="Текст Знак"/>
    <w:basedOn w:val="a2"/>
    <w:rsid w:val="0085106B"/>
    <w:rPr>
      <w:rFonts w:ascii="Consolas" w:hAnsi="Consolas"/>
      <w:sz w:val="21"/>
      <w:szCs w:val="21"/>
    </w:rPr>
  </w:style>
  <w:style w:type="character" w:customStyle="1" w:styleId="1fb">
    <w:name w:val="Текст Знак1"/>
    <w:link w:val="affff1"/>
    <w:rsid w:val="0085106B"/>
    <w:rPr>
      <w:rFonts w:ascii="Courier New" w:hAnsi="Courier New"/>
      <w:lang w:val="x-none" w:eastAsia="x-none"/>
    </w:rPr>
  </w:style>
  <w:style w:type="paragraph" w:customStyle="1" w:styleId="3f2">
    <w:name w:val="3"/>
    <w:basedOn w:val="a1"/>
    <w:next w:val="afff6"/>
    <w:qFormat/>
    <w:rsid w:val="0085106B"/>
    <w:pPr>
      <w:tabs>
        <w:tab w:val="left" w:pos="1665"/>
      </w:tabs>
      <w:jc w:val="center"/>
    </w:pPr>
    <w:rPr>
      <w:b/>
      <w:bCs/>
    </w:rPr>
  </w:style>
  <w:style w:type="paragraph" w:customStyle="1" w:styleId="2f7">
    <w:name w:val="2"/>
    <w:basedOn w:val="a1"/>
    <w:next w:val="afff6"/>
    <w:qFormat/>
    <w:rsid w:val="00B67866"/>
    <w:pPr>
      <w:spacing w:line="312" w:lineRule="auto"/>
      <w:jc w:val="center"/>
    </w:pPr>
    <w:rPr>
      <w:b/>
      <w:szCs w:val="20"/>
    </w:rPr>
  </w:style>
  <w:style w:type="paragraph" w:customStyle="1" w:styleId="1fc">
    <w:name w:val="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b">
    <w:name w:val="Знак Знак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2f8">
    <w:name w:val="Знак Знак Знак Знак2"/>
    <w:basedOn w:val="a1"/>
    <w:rsid w:val="00B67866"/>
    <w:pPr>
      <w:tabs>
        <w:tab w:val="num" w:pos="360"/>
      </w:tabs>
      <w:spacing w:after="160" w:line="240" w:lineRule="exact"/>
    </w:pPr>
    <w:rPr>
      <w:rFonts w:ascii="Verdana" w:hAnsi="Verdana" w:cs="Verdana"/>
      <w:sz w:val="20"/>
      <w:szCs w:val="20"/>
      <w:lang w:val="en-US"/>
    </w:rPr>
  </w:style>
  <w:style w:type="paragraph" w:customStyle="1" w:styleId="1fd">
    <w:name w:val="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c">
    <w:name w:val="Знак Знак Знак Знак1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15">
    <w:name w:val="Знак Знак1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
    <w:name w:val="Знак Знак1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f0">
    <w:name w:val="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315">
    <w:name w:val="Знак Знак31"/>
    <w:basedOn w:val="a1"/>
    <w:rsid w:val="00B67866"/>
    <w:pPr>
      <w:tabs>
        <w:tab w:val="num" w:pos="360"/>
      </w:tabs>
      <w:spacing w:after="160" w:line="240" w:lineRule="exact"/>
    </w:pPr>
    <w:rPr>
      <w:rFonts w:ascii="Verdana" w:hAnsi="Verdana" w:cs="Verdana"/>
      <w:sz w:val="20"/>
      <w:szCs w:val="20"/>
      <w:lang w:val="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242">
    <w:name w:val="Знак Знак Знак Знак Знак Знак Знак Знак Знак Знак Знак Знак24"/>
    <w:basedOn w:val="a1"/>
    <w:rsid w:val="00915901"/>
    <w:pPr>
      <w:tabs>
        <w:tab w:val="num" w:pos="360"/>
      </w:tabs>
      <w:spacing w:after="160" w:line="240" w:lineRule="exact"/>
    </w:pPr>
    <w:rPr>
      <w:rFonts w:ascii="Verdana" w:hAnsi="Verdana" w:cs="Verdana"/>
      <w:sz w:val="20"/>
      <w:szCs w:val="20"/>
      <w:lang w:val="en-US"/>
    </w:rPr>
  </w:style>
  <w:style w:type="paragraph" w:customStyle="1" w:styleId="233">
    <w:name w:val="Знак Знак Знак Знак Знак Знак Знак Знак Знак Знак Знак Знак23"/>
    <w:basedOn w:val="a1"/>
    <w:rsid w:val="00625329"/>
    <w:pPr>
      <w:tabs>
        <w:tab w:val="num" w:pos="360"/>
      </w:tabs>
      <w:spacing w:after="160" w:line="240" w:lineRule="exact"/>
    </w:pPr>
    <w:rPr>
      <w:rFonts w:ascii="Verdana" w:hAnsi="Verdana" w:cs="Verdana"/>
      <w:sz w:val="20"/>
      <w:szCs w:val="20"/>
      <w:lang w:val="en-US"/>
    </w:rPr>
  </w:style>
  <w:style w:type="paragraph" w:customStyle="1" w:styleId="182">
    <w:name w:val="Знак Знак Знак18"/>
    <w:basedOn w:val="a1"/>
    <w:rsid w:val="00B93D07"/>
    <w:pPr>
      <w:tabs>
        <w:tab w:val="num" w:pos="360"/>
      </w:tabs>
      <w:spacing w:after="160" w:line="240" w:lineRule="exact"/>
    </w:pPr>
    <w:rPr>
      <w:rFonts w:ascii="Verdana" w:hAnsi="Verdana" w:cs="Verdana"/>
      <w:sz w:val="20"/>
      <w:szCs w:val="20"/>
      <w:lang w:val="en-US"/>
    </w:rPr>
  </w:style>
  <w:style w:type="paragraph" w:customStyle="1" w:styleId="affff3">
    <w:name w:val="Название"/>
    <w:basedOn w:val="a1"/>
    <w:qFormat/>
    <w:rsid w:val="00793408"/>
    <w:pPr>
      <w:spacing w:line="312" w:lineRule="auto"/>
      <w:jc w:val="center"/>
    </w:pPr>
    <w:rPr>
      <w:b/>
      <w:szCs w:val="20"/>
    </w:rPr>
  </w:style>
  <w:style w:type="paragraph" w:customStyle="1" w:styleId="224">
    <w:name w:val="Знак Знак Знак Знак Знак Знак Знак Знак Знак Знак Знак Знак22"/>
    <w:basedOn w:val="a1"/>
    <w:rsid w:val="004A79F3"/>
    <w:pPr>
      <w:tabs>
        <w:tab w:val="num" w:pos="360"/>
      </w:tabs>
      <w:spacing w:after="160" w:line="240" w:lineRule="exact"/>
    </w:pPr>
    <w:rPr>
      <w:rFonts w:ascii="Verdana" w:hAnsi="Verdana" w:cs="Verdana"/>
      <w:sz w:val="20"/>
      <w:szCs w:val="20"/>
      <w:lang w:val="en-US"/>
    </w:rPr>
  </w:style>
  <w:style w:type="paragraph" w:customStyle="1" w:styleId="172">
    <w:name w:val="Знак Знак Знак17"/>
    <w:basedOn w:val="a1"/>
    <w:rsid w:val="00D20BDD"/>
    <w:pPr>
      <w:tabs>
        <w:tab w:val="num" w:pos="360"/>
      </w:tabs>
      <w:spacing w:after="160" w:line="240" w:lineRule="exact"/>
    </w:pPr>
    <w:rPr>
      <w:rFonts w:ascii="Verdana" w:hAnsi="Verdana" w:cs="Verdana"/>
      <w:sz w:val="20"/>
      <w:szCs w:val="20"/>
      <w:lang w:val="en-US"/>
    </w:rPr>
  </w:style>
  <w:style w:type="paragraph" w:customStyle="1" w:styleId="214">
    <w:name w:val="Знак Знак Знак Знак Знак Знак Знак Знак Знак Знак Знак Знак21"/>
    <w:basedOn w:val="a1"/>
    <w:rsid w:val="00570650"/>
    <w:pPr>
      <w:tabs>
        <w:tab w:val="num" w:pos="360"/>
      </w:tabs>
      <w:spacing w:after="160" w:line="240" w:lineRule="exact"/>
    </w:pPr>
    <w:rPr>
      <w:rFonts w:ascii="Verdana" w:hAnsi="Verdana" w:cs="Verdana"/>
      <w:sz w:val="20"/>
      <w:szCs w:val="20"/>
      <w:lang w:val="en-US"/>
    </w:rPr>
  </w:style>
  <w:style w:type="paragraph" w:customStyle="1" w:styleId="162">
    <w:name w:val="Знак Знак Знак16"/>
    <w:basedOn w:val="a1"/>
    <w:rsid w:val="009B3524"/>
    <w:pPr>
      <w:tabs>
        <w:tab w:val="num" w:pos="360"/>
      </w:tabs>
      <w:spacing w:after="160" w:line="240" w:lineRule="exact"/>
    </w:pPr>
    <w:rPr>
      <w:rFonts w:ascii="Verdana" w:hAnsi="Verdana" w:cs="Verdana"/>
      <w:sz w:val="20"/>
      <w:szCs w:val="20"/>
      <w:lang w:val="en-US"/>
    </w:rPr>
  </w:style>
  <w:style w:type="paragraph" w:customStyle="1" w:styleId="75">
    <w:name w:val="Абзац списка7"/>
    <w:basedOn w:val="a1"/>
    <w:rsid w:val="00CA7686"/>
    <w:pPr>
      <w:spacing w:after="200" w:line="276" w:lineRule="auto"/>
      <w:ind w:left="720"/>
      <w:contextualSpacing/>
    </w:pPr>
    <w:rPr>
      <w:rFonts w:ascii="Calibri" w:hAnsi="Calibri"/>
      <w:sz w:val="22"/>
      <w:szCs w:val="22"/>
    </w:rPr>
  </w:style>
  <w:style w:type="paragraph" w:customStyle="1" w:styleId="202">
    <w:name w:val="Знак Знак Знак Знак Знак Знак Знак Знак Знак Знак Знак Знак20"/>
    <w:basedOn w:val="a1"/>
    <w:rsid w:val="007E35CB"/>
    <w:pPr>
      <w:tabs>
        <w:tab w:val="num" w:pos="360"/>
      </w:tabs>
      <w:spacing w:after="160" w:line="240" w:lineRule="exact"/>
    </w:pPr>
    <w:rPr>
      <w:rFonts w:ascii="Verdana" w:hAnsi="Verdana" w:cs="Verdana"/>
      <w:sz w:val="20"/>
      <w:szCs w:val="20"/>
      <w:lang w:val="en-US"/>
    </w:rPr>
  </w:style>
  <w:style w:type="paragraph" w:customStyle="1" w:styleId="192">
    <w:name w:val="Знак Знак Знак Знак Знак Знак Знак Знак Знак Знак Знак Знак19"/>
    <w:basedOn w:val="a1"/>
    <w:rsid w:val="00366890"/>
    <w:pPr>
      <w:tabs>
        <w:tab w:val="num" w:pos="360"/>
      </w:tabs>
      <w:spacing w:after="160" w:line="240" w:lineRule="exact"/>
    </w:pPr>
    <w:rPr>
      <w:rFonts w:ascii="Verdana" w:hAnsi="Verdana" w:cs="Verdana"/>
      <w:sz w:val="20"/>
      <w:szCs w:val="20"/>
      <w:lang w:val="en-US"/>
    </w:rPr>
  </w:style>
  <w:style w:type="paragraph" w:customStyle="1" w:styleId="183">
    <w:name w:val="Знак Знак Знак Знак Знак Знак Знак Знак Знак Знак Знак Знак18"/>
    <w:basedOn w:val="a1"/>
    <w:rsid w:val="005D5073"/>
    <w:pPr>
      <w:tabs>
        <w:tab w:val="num" w:pos="360"/>
      </w:tabs>
      <w:spacing w:after="160" w:line="240" w:lineRule="exact"/>
    </w:pPr>
    <w:rPr>
      <w:rFonts w:ascii="Verdana" w:hAnsi="Verdana" w:cs="Verdana"/>
      <w:sz w:val="20"/>
      <w:szCs w:val="20"/>
      <w:lang w:val="en-US"/>
    </w:rPr>
  </w:style>
  <w:style w:type="paragraph" w:customStyle="1" w:styleId="173">
    <w:name w:val="Знак Знак Знак Знак Знак Знак Знак Знак Знак Знак Знак Знак17"/>
    <w:basedOn w:val="a1"/>
    <w:rsid w:val="00A12856"/>
    <w:pPr>
      <w:tabs>
        <w:tab w:val="num" w:pos="360"/>
      </w:tabs>
      <w:spacing w:after="160" w:line="240" w:lineRule="exact"/>
    </w:pPr>
    <w:rPr>
      <w:rFonts w:ascii="Verdana" w:hAnsi="Verdana" w:cs="Verdana"/>
      <w:sz w:val="20"/>
      <w:szCs w:val="20"/>
      <w:lang w:val="en-US"/>
    </w:rPr>
  </w:style>
  <w:style w:type="paragraph" w:customStyle="1" w:styleId="152">
    <w:name w:val="Знак Знак Знак15"/>
    <w:basedOn w:val="a1"/>
    <w:rsid w:val="007F3AAF"/>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 Знак Знак Знак Знак Знак Знак Знак Знак16"/>
    <w:basedOn w:val="a1"/>
    <w:rsid w:val="000B0E07"/>
    <w:pPr>
      <w:tabs>
        <w:tab w:val="num" w:pos="360"/>
      </w:tabs>
      <w:spacing w:after="160" w:line="240" w:lineRule="exact"/>
    </w:pPr>
    <w:rPr>
      <w:rFonts w:ascii="Verdana" w:hAnsi="Verdana" w:cs="Verdana"/>
      <w:sz w:val="20"/>
      <w:szCs w:val="20"/>
      <w:lang w:val="en-US"/>
    </w:rPr>
  </w:style>
  <w:style w:type="paragraph" w:customStyle="1" w:styleId="14a">
    <w:name w:val="Знак Знак Знак14"/>
    <w:basedOn w:val="a1"/>
    <w:rsid w:val="00995C6B"/>
    <w:pPr>
      <w:tabs>
        <w:tab w:val="num" w:pos="360"/>
      </w:tabs>
      <w:spacing w:after="160" w:line="240" w:lineRule="exact"/>
    </w:pPr>
    <w:rPr>
      <w:rFonts w:ascii="Verdana" w:hAnsi="Verdana" w:cs="Verdana"/>
      <w:sz w:val="20"/>
      <w:szCs w:val="20"/>
      <w:lang w:val="en-US"/>
    </w:rPr>
  </w:style>
  <w:style w:type="paragraph" w:customStyle="1" w:styleId="153">
    <w:name w:val="Знак Знак Знак Знак Знак Знак Знак Знак Знак Знак Знак Знак15"/>
    <w:basedOn w:val="a1"/>
    <w:rsid w:val="00E70558"/>
    <w:pPr>
      <w:tabs>
        <w:tab w:val="num" w:pos="360"/>
      </w:tabs>
      <w:spacing w:after="160" w:line="240" w:lineRule="exact"/>
    </w:pPr>
    <w:rPr>
      <w:rFonts w:ascii="Verdana" w:hAnsi="Verdana" w:cs="Verdana"/>
      <w:sz w:val="20"/>
      <w:szCs w:val="20"/>
      <w:lang w:val="en-US"/>
    </w:rPr>
  </w:style>
  <w:style w:type="paragraph" w:customStyle="1" w:styleId="14b">
    <w:name w:val="Знак Знак Знак Знак Знак Знак Знак Знак Знак Знак Знак Знак14"/>
    <w:basedOn w:val="a1"/>
    <w:rsid w:val="00CC1878"/>
    <w:pPr>
      <w:tabs>
        <w:tab w:val="num" w:pos="360"/>
      </w:tabs>
      <w:spacing w:after="160" w:line="240" w:lineRule="exact"/>
    </w:pPr>
    <w:rPr>
      <w:rFonts w:ascii="Verdana" w:hAnsi="Verdana" w:cs="Verdana"/>
      <w:sz w:val="20"/>
      <w:szCs w:val="20"/>
      <w:lang w:val="en-US"/>
    </w:rPr>
  </w:style>
  <w:style w:type="paragraph" w:customStyle="1" w:styleId="13e">
    <w:name w:val="Знак Знак Знак Знак Знак Знак Знак Знак Знак Знак Знак Знак13"/>
    <w:basedOn w:val="a1"/>
    <w:rsid w:val="00AA48FF"/>
    <w:pPr>
      <w:tabs>
        <w:tab w:val="num" w:pos="360"/>
      </w:tabs>
      <w:spacing w:after="160" w:line="240" w:lineRule="exact"/>
    </w:pPr>
    <w:rPr>
      <w:rFonts w:ascii="Verdana" w:hAnsi="Verdana" w:cs="Verdana"/>
      <w:sz w:val="20"/>
      <w:szCs w:val="20"/>
      <w:lang w:val="en-US"/>
    </w:rPr>
  </w:style>
  <w:style w:type="paragraph" w:customStyle="1" w:styleId="12f3">
    <w:name w:val="Знак Знак Знак Знак Знак Знак Знак Знак Знак Знак Знак Знак12"/>
    <w:basedOn w:val="a1"/>
    <w:rsid w:val="00AC46DE"/>
    <w:pPr>
      <w:tabs>
        <w:tab w:val="num" w:pos="360"/>
      </w:tabs>
      <w:spacing w:after="160" w:line="240" w:lineRule="exact"/>
    </w:pPr>
    <w:rPr>
      <w:rFonts w:ascii="Verdana" w:hAnsi="Verdana" w:cs="Verdana"/>
      <w:sz w:val="20"/>
      <w:szCs w:val="20"/>
      <w:lang w:val="en-US"/>
    </w:rPr>
  </w:style>
  <w:style w:type="paragraph" w:customStyle="1" w:styleId="11f2">
    <w:name w:val="Знак Знак Знак Знак Знак Знак Знак Знак Знак Знак Знак Знак11"/>
    <w:basedOn w:val="a1"/>
    <w:rsid w:val="00DB4038"/>
    <w:pPr>
      <w:tabs>
        <w:tab w:val="num" w:pos="360"/>
      </w:tabs>
      <w:spacing w:after="160" w:line="240" w:lineRule="exact"/>
    </w:pPr>
    <w:rPr>
      <w:rFonts w:ascii="Verdana" w:hAnsi="Verdana" w:cs="Verdana"/>
      <w:sz w:val="20"/>
      <w:szCs w:val="20"/>
      <w:lang w:val="en-US"/>
    </w:rPr>
  </w:style>
  <w:style w:type="paragraph" w:customStyle="1" w:styleId="103">
    <w:name w:val="Знак Знак Знак Знак Знак Знак Знак Знак Знак Знак Знак Знак10"/>
    <w:basedOn w:val="a1"/>
    <w:rsid w:val="00075F0E"/>
    <w:pPr>
      <w:tabs>
        <w:tab w:val="num" w:pos="360"/>
      </w:tabs>
      <w:spacing w:after="160" w:line="240" w:lineRule="exact"/>
    </w:pPr>
    <w:rPr>
      <w:rFonts w:ascii="Verdana" w:hAnsi="Verdana" w:cs="Verdana"/>
      <w:sz w:val="20"/>
      <w:szCs w:val="20"/>
      <w:lang w:val="en-US"/>
    </w:rPr>
  </w:style>
  <w:style w:type="paragraph" w:customStyle="1" w:styleId="95">
    <w:name w:val="Знак Знак Знак Знак Знак Знак Знак Знак Знак Знак Знак Знак9"/>
    <w:basedOn w:val="a1"/>
    <w:rsid w:val="006C4100"/>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 Знак Знак Знак Знак Знак Знак Знак Знак8"/>
    <w:basedOn w:val="a1"/>
    <w:rsid w:val="00685E31"/>
    <w:pPr>
      <w:tabs>
        <w:tab w:val="num" w:pos="360"/>
      </w:tabs>
      <w:spacing w:after="160" w:line="240" w:lineRule="exact"/>
    </w:pPr>
    <w:rPr>
      <w:rFonts w:ascii="Verdana" w:hAnsi="Verdana" w:cs="Verdana"/>
      <w:sz w:val="20"/>
      <w:szCs w:val="20"/>
      <w:lang w:val="en-US"/>
    </w:rPr>
  </w:style>
  <w:style w:type="paragraph" w:customStyle="1" w:styleId="76">
    <w:name w:val="Знак Знак Знак Знак Знак Знак Знак Знак Знак Знак Знак Знак7"/>
    <w:basedOn w:val="a1"/>
    <w:rsid w:val="00876FC3"/>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 Знак Знак6"/>
    <w:basedOn w:val="a1"/>
    <w:rsid w:val="0070421F"/>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5"/>
    <w:basedOn w:val="a1"/>
    <w:rsid w:val="00BE7657"/>
    <w:pPr>
      <w:tabs>
        <w:tab w:val="num" w:pos="360"/>
      </w:tabs>
      <w:spacing w:after="160" w:line="240" w:lineRule="exact"/>
    </w:pPr>
    <w:rPr>
      <w:rFonts w:ascii="Verdana" w:hAnsi="Verdana" w:cs="Verdana"/>
      <w:sz w:val="20"/>
      <w:szCs w:val="20"/>
      <w:lang w:val="en-US"/>
    </w:rPr>
  </w:style>
  <w:style w:type="paragraph" w:customStyle="1" w:styleId="13f">
    <w:name w:val="Знак Знак Знак13"/>
    <w:basedOn w:val="a1"/>
    <w:rsid w:val="00F67D98"/>
    <w:pPr>
      <w:tabs>
        <w:tab w:val="num" w:pos="360"/>
      </w:tabs>
      <w:spacing w:after="160" w:line="240" w:lineRule="exact"/>
    </w:pPr>
    <w:rPr>
      <w:rFonts w:ascii="Verdana" w:hAnsi="Verdana" w:cs="Verdana"/>
      <w:sz w:val="20"/>
      <w:szCs w:val="20"/>
      <w:lang w:val="en-US"/>
    </w:rPr>
  </w:style>
  <w:style w:type="paragraph" w:customStyle="1" w:styleId="4d">
    <w:name w:val="Знак Знак Знак Знак Знак Знак Знак Знак Знак Знак Знак Знак4"/>
    <w:basedOn w:val="a1"/>
    <w:rsid w:val="007806E5"/>
    <w:pPr>
      <w:tabs>
        <w:tab w:val="num" w:pos="360"/>
      </w:tabs>
      <w:spacing w:after="160" w:line="240" w:lineRule="exact"/>
    </w:pPr>
    <w:rPr>
      <w:rFonts w:ascii="Verdana" w:hAnsi="Verdana" w:cs="Verdana"/>
      <w:sz w:val="20"/>
      <w:szCs w:val="20"/>
      <w:lang w:val="en-US"/>
    </w:rPr>
  </w:style>
  <w:style w:type="paragraph" w:customStyle="1" w:styleId="3f3">
    <w:name w:val="Знак Знак Знак Знак Знак Знак Знак Знак Знак Знак Знак Знак3"/>
    <w:basedOn w:val="a1"/>
    <w:rsid w:val="001B6AC8"/>
    <w:pPr>
      <w:tabs>
        <w:tab w:val="num" w:pos="360"/>
      </w:tabs>
      <w:spacing w:after="160" w:line="240" w:lineRule="exact"/>
    </w:pPr>
    <w:rPr>
      <w:rFonts w:ascii="Verdana" w:hAnsi="Verdana" w:cs="Verdana"/>
      <w:sz w:val="20"/>
      <w:szCs w:val="20"/>
      <w:lang w:val="en-US"/>
    </w:rPr>
  </w:style>
  <w:style w:type="paragraph" w:customStyle="1" w:styleId="2f9">
    <w:name w:val="Знак Знак Знак Знак Знак Знак Знак Знак Знак Знак Знак Знак2"/>
    <w:basedOn w:val="a1"/>
    <w:rsid w:val="00444274"/>
    <w:pPr>
      <w:tabs>
        <w:tab w:val="num" w:pos="360"/>
      </w:tabs>
      <w:spacing w:after="160" w:line="240" w:lineRule="exact"/>
    </w:pPr>
    <w:rPr>
      <w:rFonts w:ascii="Verdana" w:hAnsi="Verdana" w:cs="Verdana"/>
      <w:sz w:val="20"/>
      <w:szCs w:val="20"/>
      <w:lang w:val="en-US"/>
    </w:rPr>
  </w:style>
  <w:style w:type="paragraph" w:customStyle="1" w:styleId="12f4">
    <w:name w:val="Знак Знак Знак12"/>
    <w:basedOn w:val="a1"/>
    <w:rsid w:val="00682A5D"/>
    <w:pPr>
      <w:tabs>
        <w:tab w:val="num" w:pos="360"/>
      </w:tabs>
      <w:spacing w:after="160" w:line="240" w:lineRule="exact"/>
    </w:pPr>
    <w:rPr>
      <w:rFonts w:ascii="Verdana" w:hAnsi="Verdana" w:cs="Verdana"/>
      <w:sz w:val="20"/>
      <w:szCs w:val="20"/>
      <w:lang w:val="en-US"/>
    </w:rPr>
  </w:style>
  <w:style w:type="paragraph" w:customStyle="1" w:styleId="1ff1">
    <w:name w:val="Знак Знак Знак Знак Знак Знак Знак Знак Знак Знак Знак Знак1"/>
    <w:basedOn w:val="a1"/>
    <w:rsid w:val="001A3BF9"/>
    <w:pPr>
      <w:tabs>
        <w:tab w:val="num" w:pos="360"/>
      </w:tabs>
      <w:spacing w:after="160" w:line="240" w:lineRule="exact"/>
    </w:pPr>
    <w:rPr>
      <w:rFonts w:ascii="Verdana" w:hAnsi="Verdana" w:cs="Verdana"/>
      <w:sz w:val="20"/>
      <w:szCs w:val="20"/>
      <w:lang w:val="en-US"/>
    </w:rPr>
  </w:style>
  <w:style w:type="paragraph" w:customStyle="1" w:styleId="affff4">
    <w:name w:val="Знак Знак Знак Знак Знак Знак Знак Знак Знак Знак Знак Знак"/>
    <w:basedOn w:val="a1"/>
    <w:rsid w:val="00534726"/>
    <w:pPr>
      <w:tabs>
        <w:tab w:val="num" w:pos="360"/>
      </w:tabs>
      <w:spacing w:after="160" w:line="240" w:lineRule="exact"/>
    </w:pPr>
    <w:rPr>
      <w:rFonts w:ascii="Verdana" w:hAnsi="Verdana" w:cs="Verdana"/>
      <w:sz w:val="20"/>
      <w:szCs w:val="20"/>
      <w:lang w:val="en-US"/>
    </w:rPr>
  </w:style>
  <w:style w:type="paragraph" w:customStyle="1" w:styleId="affff5">
    <w:name w:val="Знак Знак Знак Знак Знак Знак Знак Знак Знак Знак Знак Знак"/>
    <w:basedOn w:val="a1"/>
    <w:rsid w:val="00EE58A5"/>
    <w:pPr>
      <w:tabs>
        <w:tab w:val="num" w:pos="360"/>
      </w:tabs>
      <w:spacing w:after="160" w:line="240" w:lineRule="exact"/>
    </w:pPr>
    <w:rPr>
      <w:rFonts w:ascii="Verdana" w:hAnsi="Verdana" w:cs="Verdana"/>
      <w:sz w:val="20"/>
      <w:szCs w:val="20"/>
      <w:lang w:val="en-US"/>
    </w:rPr>
  </w:style>
  <w:style w:type="paragraph" w:customStyle="1" w:styleId="affff6">
    <w:name w:val="Знак Знак Знак Знак Знак Знак Знак Знак Знак Знак Знак Знак"/>
    <w:basedOn w:val="a1"/>
    <w:rsid w:val="006832CE"/>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6560986">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1467486">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59289443">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6549944">
      <w:bodyDiv w:val="1"/>
      <w:marLeft w:val="0"/>
      <w:marRight w:val="0"/>
      <w:marTop w:val="0"/>
      <w:marBottom w:val="0"/>
      <w:divBdr>
        <w:top w:val="none" w:sz="0" w:space="0" w:color="auto"/>
        <w:left w:val="none" w:sz="0" w:space="0" w:color="auto"/>
        <w:bottom w:val="none" w:sz="0" w:space="0" w:color="auto"/>
        <w:right w:val="none" w:sz="0" w:space="0" w:color="auto"/>
      </w:divBdr>
    </w:div>
    <w:div w:id="609968271">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55719463">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693699938">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0536629">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2863523">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4349067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23391151">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68543803">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33222732">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4197449">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30108915">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699894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69296156">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9107-CF7B-4AED-8132-DA7E1FB8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10907</TotalTime>
  <Pages>12</Pages>
  <Words>3645</Words>
  <Characters>27358</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30942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102</cp:revision>
  <cp:lastPrinted>2018-12-19T02:35:00Z</cp:lastPrinted>
  <dcterms:created xsi:type="dcterms:W3CDTF">2018-06-07T03:09:00Z</dcterms:created>
  <dcterms:modified xsi:type="dcterms:W3CDTF">2018-12-19T04:32:00Z</dcterms:modified>
</cp:coreProperties>
</file>