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0A4ABB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A4ABB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0A4ABB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0A4ABB">
        <w:rPr>
          <w:color w:val="000000" w:themeColor="text1"/>
          <w:sz w:val="28"/>
          <w:szCs w:val="28"/>
          <w:lang w:eastAsia="ru-RU"/>
        </w:rPr>
        <w:t>о</w:t>
      </w:r>
      <w:r w:rsidR="00524BCA" w:rsidRPr="000A4ABB">
        <w:rPr>
          <w:color w:val="000000" w:themeColor="text1"/>
          <w:sz w:val="28"/>
          <w:szCs w:val="28"/>
          <w:lang w:eastAsia="ru-RU"/>
        </w:rPr>
        <w:t>т</w:t>
      </w:r>
      <w:r w:rsidRPr="000A4ABB">
        <w:rPr>
          <w:color w:val="000000" w:themeColor="text1"/>
          <w:sz w:val="28"/>
          <w:szCs w:val="28"/>
          <w:lang w:eastAsia="ru-RU"/>
        </w:rPr>
        <w:t xml:space="preserve"> «</w:t>
      </w:r>
      <w:r w:rsidR="00AB4E83">
        <w:rPr>
          <w:color w:val="000000" w:themeColor="text1"/>
          <w:sz w:val="28"/>
          <w:szCs w:val="28"/>
          <w:lang w:eastAsia="ru-RU"/>
        </w:rPr>
        <w:t>20</w:t>
      </w:r>
      <w:r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3001AB">
        <w:rPr>
          <w:color w:val="000000" w:themeColor="text1"/>
          <w:sz w:val="28"/>
          <w:szCs w:val="28"/>
          <w:lang w:eastAsia="ru-RU"/>
        </w:rPr>
        <w:t>декаб</w:t>
      </w:r>
      <w:r w:rsidR="00EE5265" w:rsidRPr="000A4ABB">
        <w:rPr>
          <w:color w:val="000000" w:themeColor="text1"/>
          <w:sz w:val="28"/>
          <w:szCs w:val="28"/>
          <w:lang w:eastAsia="ru-RU"/>
        </w:rPr>
        <w:t>ря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0A4ABB">
        <w:rPr>
          <w:color w:val="000000" w:themeColor="text1"/>
          <w:sz w:val="28"/>
          <w:szCs w:val="28"/>
          <w:lang w:eastAsia="ru-RU"/>
        </w:rPr>
        <w:t>201</w:t>
      </w:r>
      <w:r w:rsidR="007116F1" w:rsidRPr="000A4ABB">
        <w:rPr>
          <w:color w:val="000000" w:themeColor="text1"/>
          <w:sz w:val="28"/>
          <w:szCs w:val="28"/>
          <w:lang w:eastAsia="ru-RU"/>
        </w:rPr>
        <w:t>8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г. №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AB4E83">
        <w:rPr>
          <w:color w:val="000000" w:themeColor="text1"/>
          <w:sz w:val="28"/>
          <w:szCs w:val="28"/>
          <w:lang w:eastAsia="ru-RU"/>
        </w:rPr>
        <w:t>622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0A4ABB">
        <w:rPr>
          <w:color w:val="000000" w:themeColor="text1"/>
          <w:lang w:eastAsia="ru-RU"/>
        </w:rPr>
        <w:t>г. Кемерово</w:t>
      </w:r>
    </w:p>
    <w:p w:rsidR="00524BCA" w:rsidRPr="000A4AB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0A4ABB">
        <w:rPr>
          <w:color w:val="000000" w:themeColor="text1"/>
          <w:sz w:val="28"/>
          <w:szCs w:val="28"/>
        </w:rPr>
        <w:t xml:space="preserve">                            </w:t>
      </w:r>
      <w:r w:rsidRPr="000A4ABB">
        <w:rPr>
          <w:color w:val="000000" w:themeColor="text1"/>
          <w:sz w:val="28"/>
          <w:szCs w:val="28"/>
        </w:rPr>
        <w:tab/>
      </w:r>
    </w:p>
    <w:p w:rsidR="00524BCA" w:rsidRPr="000A4ABB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9268E" w:rsidRPr="000A4ABB" w:rsidRDefault="00524BCA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Об </w:t>
      </w:r>
      <w:r w:rsidR="000F3AA1" w:rsidRPr="000A4ABB">
        <w:rPr>
          <w:b/>
          <w:bCs/>
          <w:color w:val="000000" w:themeColor="text1"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0A4ABB" w:rsidRDefault="000F3AA1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тарифов 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>, в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одоотведения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:rsidR="00524BCA" w:rsidRPr="000A4ABB" w:rsidRDefault="003001AB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МУП ПМР</w:t>
      </w:r>
      <w:r w:rsidR="007466F2" w:rsidRPr="000A4ABB">
        <w:rPr>
          <w:b/>
          <w:color w:val="000000" w:themeColor="text1"/>
          <w:sz w:val="28"/>
          <w:szCs w:val="28"/>
        </w:rPr>
        <w:t xml:space="preserve"> «</w:t>
      </w:r>
      <w:proofErr w:type="spellStart"/>
      <w:r w:rsidR="007466F2" w:rsidRPr="000A4ABB">
        <w:rPr>
          <w:b/>
          <w:color w:val="000000" w:themeColor="text1"/>
          <w:sz w:val="28"/>
          <w:szCs w:val="28"/>
        </w:rPr>
        <w:t>Тепло</w:t>
      </w:r>
      <w:r>
        <w:rPr>
          <w:b/>
          <w:color w:val="000000" w:themeColor="text1"/>
          <w:sz w:val="28"/>
          <w:szCs w:val="28"/>
        </w:rPr>
        <w:t>мир</w:t>
      </w:r>
      <w:proofErr w:type="spellEnd"/>
      <w:r w:rsidR="007466F2" w:rsidRPr="000A4ABB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 </w:t>
      </w:r>
      <w:r w:rsidR="007466F2" w:rsidRPr="000A4ABB">
        <w:rPr>
          <w:b/>
          <w:color w:val="000000" w:themeColor="text1"/>
          <w:sz w:val="28"/>
          <w:szCs w:val="28"/>
        </w:rPr>
        <w:t>(</w:t>
      </w:r>
      <w:proofErr w:type="spellStart"/>
      <w:r>
        <w:rPr>
          <w:b/>
          <w:color w:val="000000" w:themeColor="text1"/>
          <w:sz w:val="28"/>
          <w:szCs w:val="28"/>
        </w:rPr>
        <w:t>Прокопьевский</w:t>
      </w:r>
      <w:proofErr w:type="spellEnd"/>
      <w:r w:rsidR="007466F2" w:rsidRPr="000A4ABB">
        <w:rPr>
          <w:b/>
          <w:color w:val="000000" w:themeColor="text1"/>
          <w:sz w:val="28"/>
          <w:szCs w:val="28"/>
        </w:rPr>
        <w:t xml:space="preserve"> муниципальный район)</w:t>
      </w:r>
    </w:p>
    <w:p w:rsidR="00747260" w:rsidRPr="000A4ABB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0A4AB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0A4ABB" w:rsidRDefault="00FC1EAE" w:rsidP="007466F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Установить </w:t>
      </w:r>
      <w:r w:rsidR="003001AB" w:rsidRPr="00F725A6">
        <w:rPr>
          <w:bCs/>
          <w:kern w:val="32"/>
          <w:sz w:val="28"/>
          <w:szCs w:val="28"/>
        </w:rPr>
        <w:t>МУП ПМР «</w:t>
      </w:r>
      <w:proofErr w:type="spellStart"/>
      <w:r w:rsidR="003001AB" w:rsidRPr="00F725A6">
        <w:rPr>
          <w:bCs/>
          <w:kern w:val="32"/>
          <w:sz w:val="28"/>
          <w:szCs w:val="28"/>
        </w:rPr>
        <w:t>Тепло</w:t>
      </w:r>
      <w:r w:rsidR="003001AB">
        <w:rPr>
          <w:bCs/>
          <w:kern w:val="32"/>
          <w:sz w:val="28"/>
          <w:szCs w:val="28"/>
        </w:rPr>
        <w:t>мир</w:t>
      </w:r>
      <w:proofErr w:type="spellEnd"/>
      <w:r w:rsidR="003001AB" w:rsidRPr="00F725A6">
        <w:rPr>
          <w:bCs/>
          <w:kern w:val="32"/>
          <w:sz w:val="28"/>
          <w:szCs w:val="28"/>
        </w:rPr>
        <w:t>»</w:t>
      </w:r>
      <w:r w:rsidR="003001AB" w:rsidRPr="001F183B">
        <w:rPr>
          <w:bCs/>
          <w:kern w:val="32"/>
          <w:sz w:val="28"/>
          <w:szCs w:val="28"/>
        </w:rPr>
        <w:t xml:space="preserve"> (</w:t>
      </w:r>
      <w:proofErr w:type="spellStart"/>
      <w:r w:rsidR="003001AB" w:rsidRPr="001F183B">
        <w:rPr>
          <w:bCs/>
          <w:kern w:val="32"/>
          <w:sz w:val="28"/>
          <w:szCs w:val="28"/>
        </w:rPr>
        <w:t>Прокопьевский</w:t>
      </w:r>
      <w:proofErr w:type="spellEnd"/>
      <w:r w:rsidR="003001AB" w:rsidRPr="001F183B">
        <w:rPr>
          <w:bCs/>
          <w:kern w:val="32"/>
          <w:sz w:val="28"/>
          <w:szCs w:val="28"/>
        </w:rPr>
        <w:t xml:space="preserve"> муниципальный район), ИНН </w:t>
      </w:r>
      <w:r w:rsidR="003001AB" w:rsidRPr="00487965">
        <w:rPr>
          <w:bCs/>
          <w:kern w:val="32"/>
          <w:sz w:val="28"/>
          <w:szCs w:val="28"/>
        </w:rPr>
        <w:t>4223060667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, долгосрочные параметры регулирования тарифов на питьевую воду, водоотведение</w:t>
      </w:r>
      <w:r w:rsidR="003001A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на период</w:t>
      </w:r>
      <w:r w:rsidR="003001AB">
        <w:rPr>
          <w:bCs/>
          <w:color w:val="000000" w:themeColor="text1"/>
          <w:kern w:val="32"/>
          <w:sz w:val="28"/>
          <w:szCs w:val="28"/>
        </w:rPr>
        <w:t xml:space="preserve">             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 01.01.201</w:t>
      </w:r>
      <w:r w:rsidR="007116F1" w:rsidRPr="000A4ABB">
        <w:rPr>
          <w:bCs/>
          <w:color w:val="000000" w:themeColor="text1"/>
          <w:kern w:val="32"/>
          <w:sz w:val="28"/>
          <w:szCs w:val="28"/>
        </w:rPr>
        <w:t>9</w:t>
      </w:r>
      <w:r w:rsidR="003001A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по</w:t>
      </w:r>
      <w:r w:rsidR="003001A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31.12.20</w:t>
      </w:r>
      <w:r w:rsidR="004466F7" w:rsidRPr="000A4ABB">
        <w:rPr>
          <w:bCs/>
          <w:color w:val="000000" w:themeColor="text1"/>
          <w:kern w:val="32"/>
          <w:sz w:val="28"/>
          <w:szCs w:val="28"/>
        </w:rPr>
        <w:t>2</w:t>
      </w:r>
      <w:r w:rsidR="00453646"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согласно приложению </w:t>
      </w:r>
      <w:r w:rsidR="00F21DE1" w:rsidRPr="000A4ABB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:rsidR="00C348AB" w:rsidRPr="000A4ABB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A4AB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E37413" w:rsidRPr="000A4ABB" w:rsidRDefault="00FC1EAE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0A4AB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001AB" w:rsidRDefault="003001A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A4ABB">
        <w:rPr>
          <w:color w:val="000000" w:themeColor="text1"/>
          <w:sz w:val="28"/>
          <w:szCs w:val="28"/>
          <w:lang w:eastAsia="ru-RU"/>
        </w:rPr>
        <w:t>«</w:t>
      </w:r>
      <w:r w:rsidR="00AB4E83">
        <w:rPr>
          <w:color w:val="000000" w:themeColor="text1"/>
          <w:sz w:val="28"/>
          <w:szCs w:val="28"/>
          <w:lang w:eastAsia="ru-RU"/>
        </w:rPr>
        <w:t>20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3001AB">
        <w:rPr>
          <w:color w:val="000000" w:themeColor="text1"/>
          <w:sz w:val="28"/>
          <w:szCs w:val="28"/>
          <w:lang w:eastAsia="ru-RU"/>
        </w:rPr>
        <w:t>декабря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AB4E83">
        <w:rPr>
          <w:sz w:val="28"/>
          <w:szCs w:val="28"/>
          <w:lang w:eastAsia="ru-RU"/>
        </w:rPr>
        <w:t>622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0A4AB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на питьевую воду, водоотведение </w:t>
      </w:r>
    </w:p>
    <w:p w:rsidR="003001AB" w:rsidRDefault="003001AB" w:rsidP="007466F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МУП ПМР</w:t>
      </w:r>
      <w:r w:rsidRPr="000A4ABB">
        <w:rPr>
          <w:b/>
          <w:color w:val="000000" w:themeColor="text1"/>
          <w:sz w:val="28"/>
          <w:szCs w:val="28"/>
        </w:rPr>
        <w:t xml:space="preserve"> «</w:t>
      </w:r>
      <w:proofErr w:type="spellStart"/>
      <w:r w:rsidRPr="000A4ABB">
        <w:rPr>
          <w:b/>
          <w:color w:val="000000" w:themeColor="text1"/>
          <w:sz w:val="28"/>
          <w:szCs w:val="28"/>
        </w:rPr>
        <w:t>Тепло</w:t>
      </w:r>
      <w:r>
        <w:rPr>
          <w:b/>
          <w:color w:val="000000" w:themeColor="text1"/>
          <w:sz w:val="28"/>
          <w:szCs w:val="28"/>
        </w:rPr>
        <w:t>мир</w:t>
      </w:r>
      <w:proofErr w:type="spellEnd"/>
      <w:r w:rsidRPr="000A4ABB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>(</w:t>
      </w:r>
      <w:proofErr w:type="spellStart"/>
      <w:r>
        <w:rPr>
          <w:b/>
          <w:color w:val="000000" w:themeColor="text1"/>
          <w:sz w:val="28"/>
          <w:szCs w:val="28"/>
        </w:rPr>
        <w:t>Прокопьевский</w:t>
      </w:r>
      <w:proofErr w:type="spellEnd"/>
      <w:r w:rsidRPr="000A4ABB">
        <w:rPr>
          <w:b/>
          <w:color w:val="000000" w:themeColor="text1"/>
          <w:sz w:val="28"/>
          <w:szCs w:val="28"/>
        </w:rPr>
        <w:t xml:space="preserve"> муниципальный район)</w:t>
      </w:r>
    </w:p>
    <w:p w:rsidR="00A72266" w:rsidRDefault="00A72266" w:rsidP="00746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057"/>
        <w:gridCol w:w="773"/>
        <w:gridCol w:w="1701"/>
        <w:gridCol w:w="1843"/>
        <w:gridCol w:w="1701"/>
        <w:gridCol w:w="1134"/>
        <w:gridCol w:w="1281"/>
      </w:tblGrid>
      <w:tr w:rsidR="006C722A" w:rsidTr="00D946D9">
        <w:trPr>
          <w:trHeight w:val="922"/>
          <w:jc w:val="center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205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77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701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</w:t>
            </w:r>
            <w:proofErr w:type="spellStart"/>
            <w:proofErr w:type="gramStart"/>
            <w:r w:rsidRPr="00B710ED">
              <w:t>операцион</w:t>
            </w:r>
            <w:r w:rsidR="003001AB">
              <w:t>-</w:t>
            </w:r>
            <w:r w:rsidRPr="00B710ED">
              <w:t>ных</w:t>
            </w:r>
            <w:proofErr w:type="spellEnd"/>
            <w:proofErr w:type="gramEnd"/>
            <w:r w:rsidRPr="00B710ED">
              <w:t xml:space="preserve">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5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D946D9">
        <w:trPr>
          <w:trHeight w:val="897"/>
          <w:jc w:val="center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057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77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81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3001AB" w:rsidTr="00D946D9">
        <w:trPr>
          <w:jc w:val="center"/>
        </w:trPr>
        <w:tc>
          <w:tcPr>
            <w:tcW w:w="567" w:type="dxa"/>
            <w:vMerge w:val="restart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2057" w:type="dxa"/>
            <w:vMerge w:val="restart"/>
            <w:vAlign w:val="center"/>
          </w:tcPr>
          <w:p w:rsidR="003001AB" w:rsidRPr="000A4ABB" w:rsidRDefault="003001AB" w:rsidP="001536CB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0A4ABB">
              <w:rPr>
                <w:color w:val="000000" w:themeColor="text1"/>
              </w:rPr>
              <w:t>Питьевая вода</w:t>
            </w:r>
          </w:p>
        </w:tc>
        <w:tc>
          <w:tcPr>
            <w:tcW w:w="773" w:type="dxa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701" w:type="dxa"/>
            <w:vAlign w:val="center"/>
          </w:tcPr>
          <w:p w:rsidR="003001AB" w:rsidRPr="008A6C8B" w:rsidRDefault="00BC2374" w:rsidP="003001AB">
            <w:pPr>
              <w:tabs>
                <w:tab w:val="left" w:pos="0"/>
              </w:tabs>
              <w:jc w:val="center"/>
            </w:pPr>
            <w:r>
              <w:t>7</w:t>
            </w:r>
            <w:r w:rsidR="00A05D55">
              <w:t>836,05</w:t>
            </w:r>
          </w:p>
        </w:tc>
        <w:tc>
          <w:tcPr>
            <w:tcW w:w="1843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х</w:t>
            </w:r>
          </w:p>
        </w:tc>
        <w:tc>
          <w:tcPr>
            <w:tcW w:w="1701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0</w:t>
            </w:r>
          </w:p>
        </w:tc>
        <w:tc>
          <w:tcPr>
            <w:tcW w:w="1134" w:type="dxa"/>
            <w:vAlign w:val="center"/>
          </w:tcPr>
          <w:p w:rsidR="003001AB" w:rsidRPr="008A6C8B" w:rsidRDefault="00BC2374" w:rsidP="003001AB">
            <w:pPr>
              <w:tabs>
                <w:tab w:val="left" w:pos="0"/>
              </w:tabs>
              <w:jc w:val="center"/>
            </w:pPr>
            <w:r>
              <w:t>8,82</w:t>
            </w:r>
          </w:p>
        </w:tc>
        <w:tc>
          <w:tcPr>
            <w:tcW w:w="1281" w:type="dxa"/>
            <w:vAlign w:val="center"/>
          </w:tcPr>
          <w:p w:rsidR="003001AB" w:rsidRPr="008A6C8B" w:rsidRDefault="008A6C8B" w:rsidP="00BC2374">
            <w:pPr>
              <w:tabs>
                <w:tab w:val="left" w:pos="0"/>
              </w:tabs>
              <w:jc w:val="center"/>
            </w:pPr>
            <w:r w:rsidRPr="008A6C8B">
              <w:t>2,</w:t>
            </w:r>
            <w:r w:rsidR="00BC2374">
              <w:t>33</w:t>
            </w:r>
          </w:p>
        </w:tc>
      </w:tr>
      <w:tr w:rsidR="003001AB" w:rsidTr="00D946D9">
        <w:trPr>
          <w:jc w:val="center"/>
        </w:trPr>
        <w:tc>
          <w:tcPr>
            <w:tcW w:w="567" w:type="dxa"/>
            <w:vMerge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057" w:type="dxa"/>
            <w:vMerge/>
            <w:vAlign w:val="center"/>
          </w:tcPr>
          <w:p w:rsidR="003001AB" w:rsidRPr="000A4ABB" w:rsidRDefault="003001AB" w:rsidP="001536CB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773" w:type="dxa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701" w:type="dxa"/>
            <w:vAlign w:val="center"/>
          </w:tcPr>
          <w:p w:rsidR="003001AB" w:rsidRPr="008A6C8B" w:rsidRDefault="003001AB" w:rsidP="003001AB">
            <w:pPr>
              <w:jc w:val="center"/>
            </w:pPr>
            <w:r w:rsidRPr="008A6C8B">
              <w:t>х</w:t>
            </w:r>
          </w:p>
        </w:tc>
        <w:tc>
          <w:tcPr>
            <w:tcW w:w="1843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1</w:t>
            </w:r>
          </w:p>
        </w:tc>
        <w:tc>
          <w:tcPr>
            <w:tcW w:w="1701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0</w:t>
            </w:r>
          </w:p>
        </w:tc>
        <w:tc>
          <w:tcPr>
            <w:tcW w:w="1134" w:type="dxa"/>
            <w:vAlign w:val="center"/>
          </w:tcPr>
          <w:p w:rsidR="003001AB" w:rsidRPr="008A6C8B" w:rsidRDefault="00BC2374" w:rsidP="003001AB">
            <w:pPr>
              <w:tabs>
                <w:tab w:val="left" w:pos="0"/>
              </w:tabs>
              <w:jc w:val="center"/>
            </w:pPr>
            <w:r>
              <w:t>8,82</w:t>
            </w:r>
          </w:p>
        </w:tc>
        <w:tc>
          <w:tcPr>
            <w:tcW w:w="1281" w:type="dxa"/>
            <w:vAlign w:val="center"/>
          </w:tcPr>
          <w:p w:rsidR="003001AB" w:rsidRPr="008A6C8B" w:rsidRDefault="00BC2374" w:rsidP="00BC2374">
            <w:pPr>
              <w:tabs>
                <w:tab w:val="left" w:pos="0"/>
              </w:tabs>
              <w:jc w:val="center"/>
            </w:pPr>
            <w:r>
              <w:t>2,33</w:t>
            </w:r>
          </w:p>
        </w:tc>
      </w:tr>
      <w:tr w:rsidR="003001AB" w:rsidTr="00D946D9">
        <w:trPr>
          <w:jc w:val="center"/>
        </w:trPr>
        <w:tc>
          <w:tcPr>
            <w:tcW w:w="567" w:type="dxa"/>
            <w:vMerge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057" w:type="dxa"/>
            <w:vMerge/>
            <w:vAlign w:val="center"/>
          </w:tcPr>
          <w:p w:rsidR="003001AB" w:rsidRPr="000A4ABB" w:rsidRDefault="003001AB" w:rsidP="001536CB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773" w:type="dxa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701" w:type="dxa"/>
            <w:vAlign w:val="center"/>
          </w:tcPr>
          <w:p w:rsidR="003001AB" w:rsidRPr="008A6C8B" w:rsidRDefault="003001AB" w:rsidP="003001AB">
            <w:pPr>
              <w:jc w:val="center"/>
            </w:pPr>
            <w:r w:rsidRPr="008A6C8B">
              <w:t>х</w:t>
            </w:r>
          </w:p>
        </w:tc>
        <w:tc>
          <w:tcPr>
            <w:tcW w:w="1843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1</w:t>
            </w:r>
          </w:p>
        </w:tc>
        <w:tc>
          <w:tcPr>
            <w:tcW w:w="1701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0</w:t>
            </w:r>
          </w:p>
        </w:tc>
        <w:tc>
          <w:tcPr>
            <w:tcW w:w="1134" w:type="dxa"/>
            <w:vAlign w:val="center"/>
          </w:tcPr>
          <w:p w:rsidR="003001AB" w:rsidRPr="008A6C8B" w:rsidRDefault="00BC2374" w:rsidP="003001AB">
            <w:pPr>
              <w:tabs>
                <w:tab w:val="left" w:pos="0"/>
              </w:tabs>
              <w:jc w:val="center"/>
            </w:pPr>
            <w:r>
              <w:t>8,82</w:t>
            </w:r>
          </w:p>
        </w:tc>
        <w:tc>
          <w:tcPr>
            <w:tcW w:w="1281" w:type="dxa"/>
            <w:vAlign w:val="center"/>
          </w:tcPr>
          <w:p w:rsidR="003001AB" w:rsidRPr="008A6C8B" w:rsidRDefault="00BC2374" w:rsidP="00BC2374">
            <w:pPr>
              <w:tabs>
                <w:tab w:val="left" w:pos="0"/>
              </w:tabs>
              <w:jc w:val="center"/>
            </w:pPr>
            <w:r>
              <w:t>2,33</w:t>
            </w:r>
          </w:p>
        </w:tc>
      </w:tr>
      <w:tr w:rsidR="003001AB" w:rsidTr="00D946D9">
        <w:trPr>
          <w:jc w:val="center"/>
        </w:trPr>
        <w:tc>
          <w:tcPr>
            <w:tcW w:w="567" w:type="dxa"/>
            <w:vMerge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057" w:type="dxa"/>
            <w:vMerge/>
            <w:vAlign w:val="center"/>
          </w:tcPr>
          <w:p w:rsidR="003001AB" w:rsidRPr="000A4ABB" w:rsidRDefault="003001AB" w:rsidP="001536CB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773" w:type="dxa"/>
          </w:tcPr>
          <w:p w:rsidR="003001AB" w:rsidRDefault="003001AB" w:rsidP="003001A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701" w:type="dxa"/>
            <w:vAlign w:val="center"/>
          </w:tcPr>
          <w:p w:rsidR="003001AB" w:rsidRPr="008A6C8B" w:rsidRDefault="003001AB" w:rsidP="003001AB">
            <w:pPr>
              <w:jc w:val="center"/>
            </w:pPr>
            <w:r w:rsidRPr="008A6C8B">
              <w:t>х</w:t>
            </w:r>
          </w:p>
        </w:tc>
        <w:tc>
          <w:tcPr>
            <w:tcW w:w="1843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1</w:t>
            </w:r>
          </w:p>
        </w:tc>
        <w:tc>
          <w:tcPr>
            <w:tcW w:w="1701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0</w:t>
            </w:r>
          </w:p>
        </w:tc>
        <w:tc>
          <w:tcPr>
            <w:tcW w:w="1134" w:type="dxa"/>
            <w:vAlign w:val="center"/>
          </w:tcPr>
          <w:p w:rsidR="003001AB" w:rsidRPr="008A6C8B" w:rsidRDefault="00BC2374" w:rsidP="003001AB">
            <w:pPr>
              <w:tabs>
                <w:tab w:val="left" w:pos="0"/>
              </w:tabs>
              <w:jc w:val="center"/>
            </w:pPr>
            <w:r>
              <w:t>8,82</w:t>
            </w:r>
          </w:p>
        </w:tc>
        <w:tc>
          <w:tcPr>
            <w:tcW w:w="1281" w:type="dxa"/>
            <w:vAlign w:val="center"/>
          </w:tcPr>
          <w:p w:rsidR="003001AB" w:rsidRPr="008A6C8B" w:rsidRDefault="00BC2374" w:rsidP="003001AB">
            <w:pPr>
              <w:tabs>
                <w:tab w:val="left" w:pos="0"/>
              </w:tabs>
              <w:jc w:val="center"/>
            </w:pPr>
            <w:r>
              <w:t>2,33</w:t>
            </w:r>
          </w:p>
        </w:tc>
      </w:tr>
      <w:tr w:rsidR="003001AB" w:rsidTr="00D946D9">
        <w:trPr>
          <w:jc w:val="center"/>
        </w:trPr>
        <w:tc>
          <w:tcPr>
            <w:tcW w:w="567" w:type="dxa"/>
            <w:vMerge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057" w:type="dxa"/>
            <w:vMerge/>
            <w:vAlign w:val="center"/>
          </w:tcPr>
          <w:p w:rsidR="003001AB" w:rsidRPr="000A4ABB" w:rsidRDefault="003001AB" w:rsidP="001536CB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773" w:type="dxa"/>
          </w:tcPr>
          <w:p w:rsidR="003001AB" w:rsidRDefault="003001AB" w:rsidP="003001A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701" w:type="dxa"/>
            <w:vAlign w:val="center"/>
          </w:tcPr>
          <w:p w:rsidR="003001AB" w:rsidRPr="008A6C8B" w:rsidRDefault="003001AB" w:rsidP="003001AB">
            <w:pPr>
              <w:jc w:val="center"/>
            </w:pPr>
            <w:r w:rsidRPr="008A6C8B">
              <w:t>х</w:t>
            </w:r>
          </w:p>
        </w:tc>
        <w:tc>
          <w:tcPr>
            <w:tcW w:w="1843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1</w:t>
            </w:r>
          </w:p>
        </w:tc>
        <w:tc>
          <w:tcPr>
            <w:tcW w:w="1701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0</w:t>
            </w:r>
          </w:p>
        </w:tc>
        <w:tc>
          <w:tcPr>
            <w:tcW w:w="1134" w:type="dxa"/>
            <w:vAlign w:val="center"/>
          </w:tcPr>
          <w:p w:rsidR="003001AB" w:rsidRPr="008A6C8B" w:rsidRDefault="00BC2374" w:rsidP="003001AB">
            <w:pPr>
              <w:tabs>
                <w:tab w:val="left" w:pos="0"/>
              </w:tabs>
              <w:jc w:val="center"/>
            </w:pPr>
            <w:r>
              <w:t>8,82</w:t>
            </w:r>
          </w:p>
        </w:tc>
        <w:tc>
          <w:tcPr>
            <w:tcW w:w="1281" w:type="dxa"/>
            <w:vAlign w:val="center"/>
          </w:tcPr>
          <w:p w:rsidR="003001AB" w:rsidRPr="008A6C8B" w:rsidRDefault="00BC2374" w:rsidP="003001AB">
            <w:pPr>
              <w:tabs>
                <w:tab w:val="left" w:pos="0"/>
              </w:tabs>
              <w:jc w:val="center"/>
            </w:pPr>
            <w:r>
              <w:t>2,33</w:t>
            </w:r>
          </w:p>
        </w:tc>
      </w:tr>
      <w:tr w:rsidR="003001AB" w:rsidTr="00D946D9">
        <w:trPr>
          <w:jc w:val="center"/>
        </w:trPr>
        <w:tc>
          <w:tcPr>
            <w:tcW w:w="567" w:type="dxa"/>
            <w:vMerge w:val="restart"/>
            <w:vAlign w:val="center"/>
          </w:tcPr>
          <w:p w:rsidR="003001AB" w:rsidRPr="00B710ED" w:rsidRDefault="0015797D" w:rsidP="003001AB">
            <w:pPr>
              <w:tabs>
                <w:tab w:val="left" w:pos="0"/>
              </w:tabs>
              <w:jc w:val="center"/>
            </w:pPr>
            <w:r>
              <w:t>2</w:t>
            </w:r>
            <w:r w:rsidR="003001AB">
              <w:t>.</w:t>
            </w:r>
          </w:p>
        </w:tc>
        <w:tc>
          <w:tcPr>
            <w:tcW w:w="2057" w:type="dxa"/>
            <w:vMerge w:val="restart"/>
            <w:vAlign w:val="center"/>
          </w:tcPr>
          <w:p w:rsidR="003001AB" w:rsidRPr="00B710ED" w:rsidRDefault="003001AB" w:rsidP="001536CB">
            <w:pPr>
              <w:tabs>
                <w:tab w:val="left" w:pos="0"/>
              </w:tabs>
            </w:pPr>
            <w:r w:rsidRPr="007466F2">
              <w:t>Водоотведение</w:t>
            </w:r>
          </w:p>
        </w:tc>
        <w:tc>
          <w:tcPr>
            <w:tcW w:w="773" w:type="dxa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701" w:type="dxa"/>
            <w:vAlign w:val="center"/>
          </w:tcPr>
          <w:p w:rsidR="003001AB" w:rsidRPr="008A6C8B" w:rsidRDefault="00A05D55" w:rsidP="003001AB">
            <w:pPr>
              <w:jc w:val="center"/>
            </w:pPr>
            <w:r>
              <w:t>1191,83</w:t>
            </w:r>
          </w:p>
        </w:tc>
        <w:tc>
          <w:tcPr>
            <w:tcW w:w="1843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х</w:t>
            </w:r>
          </w:p>
        </w:tc>
        <w:tc>
          <w:tcPr>
            <w:tcW w:w="1701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0</w:t>
            </w:r>
          </w:p>
        </w:tc>
        <w:tc>
          <w:tcPr>
            <w:tcW w:w="1134" w:type="dxa"/>
            <w:vAlign w:val="center"/>
          </w:tcPr>
          <w:p w:rsidR="003001AB" w:rsidRPr="008A6C8B" w:rsidRDefault="003001AB" w:rsidP="003001AB">
            <w:pPr>
              <w:jc w:val="center"/>
            </w:pPr>
            <w:r w:rsidRPr="008A6C8B">
              <w:t>х</w:t>
            </w:r>
          </w:p>
        </w:tc>
        <w:tc>
          <w:tcPr>
            <w:tcW w:w="1281" w:type="dxa"/>
            <w:vAlign w:val="center"/>
          </w:tcPr>
          <w:p w:rsidR="003001AB" w:rsidRPr="008A6C8B" w:rsidRDefault="00885401" w:rsidP="003001AB">
            <w:pPr>
              <w:jc w:val="center"/>
            </w:pPr>
            <w:r w:rsidRPr="008A6C8B">
              <w:t>0</w:t>
            </w:r>
          </w:p>
        </w:tc>
      </w:tr>
      <w:tr w:rsidR="003001AB" w:rsidTr="00D946D9">
        <w:trPr>
          <w:jc w:val="center"/>
        </w:trPr>
        <w:tc>
          <w:tcPr>
            <w:tcW w:w="567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057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773" w:type="dxa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701" w:type="dxa"/>
            <w:vAlign w:val="center"/>
          </w:tcPr>
          <w:p w:rsidR="003001AB" w:rsidRPr="008A6C8B" w:rsidRDefault="003001AB" w:rsidP="003001AB">
            <w:pPr>
              <w:jc w:val="center"/>
            </w:pPr>
            <w:r w:rsidRPr="008A6C8B">
              <w:t>х</w:t>
            </w:r>
          </w:p>
        </w:tc>
        <w:tc>
          <w:tcPr>
            <w:tcW w:w="1843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1</w:t>
            </w:r>
          </w:p>
        </w:tc>
        <w:tc>
          <w:tcPr>
            <w:tcW w:w="1701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0</w:t>
            </w:r>
          </w:p>
        </w:tc>
        <w:tc>
          <w:tcPr>
            <w:tcW w:w="1134" w:type="dxa"/>
            <w:vAlign w:val="center"/>
          </w:tcPr>
          <w:p w:rsidR="003001AB" w:rsidRPr="008A6C8B" w:rsidRDefault="003001AB" w:rsidP="003001AB">
            <w:pPr>
              <w:jc w:val="center"/>
            </w:pPr>
            <w:r w:rsidRPr="008A6C8B">
              <w:t>х</w:t>
            </w:r>
          </w:p>
        </w:tc>
        <w:tc>
          <w:tcPr>
            <w:tcW w:w="1281" w:type="dxa"/>
            <w:vAlign w:val="center"/>
          </w:tcPr>
          <w:p w:rsidR="003001AB" w:rsidRPr="008A6C8B" w:rsidRDefault="00885401" w:rsidP="003001AB">
            <w:pPr>
              <w:jc w:val="center"/>
            </w:pPr>
            <w:r w:rsidRPr="008A6C8B">
              <w:t>0</w:t>
            </w:r>
          </w:p>
        </w:tc>
      </w:tr>
      <w:tr w:rsidR="003001AB" w:rsidTr="00D946D9">
        <w:trPr>
          <w:jc w:val="center"/>
        </w:trPr>
        <w:tc>
          <w:tcPr>
            <w:tcW w:w="567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057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773" w:type="dxa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701" w:type="dxa"/>
            <w:vAlign w:val="center"/>
          </w:tcPr>
          <w:p w:rsidR="003001AB" w:rsidRPr="008A6C8B" w:rsidRDefault="003001AB" w:rsidP="003001AB">
            <w:pPr>
              <w:jc w:val="center"/>
            </w:pPr>
            <w:r w:rsidRPr="008A6C8B">
              <w:t>х</w:t>
            </w:r>
          </w:p>
        </w:tc>
        <w:tc>
          <w:tcPr>
            <w:tcW w:w="1843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1</w:t>
            </w:r>
          </w:p>
        </w:tc>
        <w:tc>
          <w:tcPr>
            <w:tcW w:w="1701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0</w:t>
            </w:r>
          </w:p>
        </w:tc>
        <w:tc>
          <w:tcPr>
            <w:tcW w:w="1134" w:type="dxa"/>
            <w:vAlign w:val="center"/>
          </w:tcPr>
          <w:p w:rsidR="003001AB" w:rsidRPr="008A6C8B" w:rsidRDefault="003001AB" w:rsidP="003001AB">
            <w:pPr>
              <w:jc w:val="center"/>
            </w:pPr>
            <w:r w:rsidRPr="008A6C8B">
              <w:t>х</w:t>
            </w:r>
          </w:p>
        </w:tc>
        <w:tc>
          <w:tcPr>
            <w:tcW w:w="1281" w:type="dxa"/>
            <w:vAlign w:val="center"/>
          </w:tcPr>
          <w:p w:rsidR="003001AB" w:rsidRPr="008A6C8B" w:rsidRDefault="00885401" w:rsidP="003001AB">
            <w:pPr>
              <w:jc w:val="center"/>
            </w:pPr>
            <w:r w:rsidRPr="008A6C8B">
              <w:t>0</w:t>
            </w:r>
          </w:p>
        </w:tc>
      </w:tr>
      <w:tr w:rsidR="003001AB" w:rsidTr="00D946D9">
        <w:trPr>
          <w:jc w:val="center"/>
        </w:trPr>
        <w:tc>
          <w:tcPr>
            <w:tcW w:w="567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057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773" w:type="dxa"/>
          </w:tcPr>
          <w:p w:rsidR="003001AB" w:rsidRDefault="003001AB" w:rsidP="003001A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701" w:type="dxa"/>
            <w:vAlign w:val="center"/>
          </w:tcPr>
          <w:p w:rsidR="003001AB" w:rsidRPr="008A6C8B" w:rsidRDefault="003001AB" w:rsidP="003001AB">
            <w:pPr>
              <w:jc w:val="center"/>
            </w:pPr>
            <w:r w:rsidRPr="008A6C8B">
              <w:t>х</w:t>
            </w:r>
          </w:p>
        </w:tc>
        <w:tc>
          <w:tcPr>
            <w:tcW w:w="1843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1</w:t>
            </w:r>
          </w:p>
        </w:tc>
        <w:tc>
          <w:tcPr>
            <w:tcW w:w="1701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0</w:t>
            </w:r>
          </w:p>
        </w:tc>
        <w:tc>
          <w:tcPr>
            <w:tcW w:w="1134" w:type="dxa"/>
            <w:vAlign w:val="center"/>
          </w:tcPr>
          <w:p w:rsidR="003001AB" w:rsidRPr="008A6C8B" w:rsidRDefault="003001AB" w:rsidP="003001AB">
            <w:pPr>
              <w:jc w:val="center"/>
            </w:pPr>
            <w:r w:rsidRPr="008A6C8B">
              <w:t>х</w:t>
            </w:r>
          </w:p>
        </w:tc>
        <w:tc>
          <w:tcPr>
            <w:tcW w:w="1281" w:type="dxa"/>
            <w:vAlign w:val="center"/>
          </w:tcPr>
          <w:p w:rsidR="003001AB" w:rsidRPr="008A6C8B" w:rsidRDefault="00885401" w:rsidP="003001AB">
            <w:pPr>
              <w:jc w:val="center"/>
            </w:pPr>
            <w:r w:rsidRPr="008A6C8B">
              <w:t>0</w:t>
            </w:r>
          </w:p>
        </w:tc>
      </w:tr>
      <w:tr w:rsidR="003001AB" w:rsidTr="00D946D9">
        <w:trPr>
          <w:jc w:val="center"/>
        </w:trPr>
        <w:tc>
          <w:tcPr>
            <w:tcW w:w="567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057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773" w:type="dxa"/>
          </w:tcPr>
          <w:p w:rsidR="003001AB" w:rsidRDefault="003001AB" w:rsidP="003001A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701" w:type="dxa"/>
            <w:vAlign w:val="center"/>
          </w:tcPr>
          <w:p w:rsidR="003001AB" w:rsidRPr="008A6C8B" w:rsidRDefault="003001AB" w:rsidP="003001AB">
            <w:pPr>
              <w:jc w:val="center"/>
            </w:pPr>
            <w:r w:rsidRPr="008A6C8B">
              <w:t>х</w:t>
            </w:r>
          </w:p>
        </w:tc>
        <w:tc>
          <w:tcPr>
            <w:tcW w:w="1843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1</w:t>
            </w:r>
          </w:p>
        </w:tc>
        <w:tc>
          <w:tcPr>
            <w:tcW w:w="1701" w:type="dxa"/>
            <w:vAlign w:val="center"/>
          </w:tcPr>
          <w:p w:rsidR="003001AB" w:rsidRPr="008A6C8B" w:rsidRDefault="003001AB" w:rsidP="003001AB">
            <w:pPr>
              <w:tabs>
                <w:tab w:val="left" w:pos="0"/>
              </w:tabs>
              <w:jc w:val="center"/>
            </w:pPr>
            <w:r w:rsidRPr="008A6C8B">
              <w:t>0</w:t>
            </w:r>
          </w:p>
        </w:tc>
        <w:tc>
          <w:tcPr>
            <w:tcW w:w="1134" w:type="dxa"/>
            <w:vAlign w:val="center"/>
          </w:tcPr>
          <w:p w:rsidR="003001AB" w:rsidRPr="008A6C8B" w:rsidRDefault="003001AB" w:rsidP="003001AB">
            <w:pPr>
              <w:jc w:val="center"/>
            </w:pPr>
            <w:r w:rsidRPr="008A6C8B">
              <w:t>х</w:t>
            </w:r>
          </w:p>
        </w:tc>
        <w:tc>
          <w:tcPr>
            <w:tcW w:w="1281" w:type="dxa"/>
            <w:vAlign w:val="center"/>
          </w:tcPr>
          <w:p w:rsidR="003001AB" w:rsidRPr="008A6C8B" w:rsidRDefault="00885401" w:rsidP="003001AB">
            <w:pPr>
              <w:jc w:val="center"/>
            </w:pPr>
            <w:r w:rsidRPr="008A6C8B">
              <w:t>0</w:t>
            </w:r>
          </w:p>
        </w:tc>
      </w:tr>
    </w:tbl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sectPr w:rsidR="00A72266" w:rsidSect="003001AB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F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AB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6CB"/>
    <w:rsid w:val="001539BC"/>
    <w:rsid w:val="00153F18"/>
    <w:rsid w:val="00154219"/>
    <w:rsid w:val="001545C0"/>
    <w:rsid w:val="0015633C"/>
    <w:rsid w:val="0015797D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01AB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012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8F"/>
    <w:rsid w:val="00744BF4"/>
    <w:rsid w:val="007453AC"/>
    <w:rsid w:val="00745452"/>
    <w:rsid w:val="007466F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0448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5401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6C8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3C5E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5D55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4E83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374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147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46D9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F412"/>
  <w15:docId w15:val="{837E2FAA-75D0-4F1F-BC17-87704288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CDC7-9304-40FE-98D6-39836222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26</cp:revision>
  <cp:lastPrinted>2018-11-29T11:08:00Z</cp:lastPrinted>
  <dcterms:created xsi:type="dcterms:W3CDTF">2016-04-05T09:34:00Z</dcterms:created>
  <dcterms:modified xsi:type="dcterms:W3CDTF">2018-12-21T05:40:00Z</dcterms:modified>
</cp:coreProperties>
</file>