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A2EEB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2129C8">
        <w:rPr>
          <w:sz w:val="28"/>
          <w:szCs w:val="28"/>
          <w:lang w:eastAsia="ru-RU"/>
        </w:rPr>
        <w:t>20</w:t>
      </w:r>
      <w:r w:rsidR="00BC1C6D" w:rsidRPr="001A2EEB">
        <w:rPr>
          <w:sz w:val="28"/>
          <w:szCs w:val="28"/>
          <w:lang w:eastAsia="ru-RU"/>
        </w:rPr>
        <w:t>»</w:t>
      </w:r>
      <w:r w:rsidR="00524BCA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бря</w:t>
      </w:r>
      <w:r w:rsidRPr="001A2EEB">
        <w:rPr>
          <w:sz w:val="28"/>
          <w:szCs w:val="28"/>
          <w:lang w:eastAsia="ru-RU"/>
        </w:rPr>
        <w:t xml:space="preserve"> </w:t>
      </w:r>
      <w:r w:rsidR="00524BCA"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="00524BCA" w:rsidRPr="001A2EEB">
        <w:rPr>
          <w:sz w:val="28"/>
          <w:szCs w:val="28"/>
          <w:lang w:eastAsia="ru-RU"/>
        </w:rPr>
        <w:t xml:space="preserve"> г. №</w:t>
      </w:r>
      <w:r w:rsidRPr="001A2EEB">
        <w:rPr>
          <w:sz w:val="28"/>
          <w:szCs w:val="28"/>
          <w:lang w:eastAsia="ru-RU"/>
        </w:rPr>
        <w:t xml:space="preserve"> </w:t>
      </w:r>
      <w:r w:rsidR="002129C8">
        <w:rPr>
          <w:sz w:val="28"/>
          <w:szCs w:val="28"/>
          <w:lang w:eastAsia="ru-RU"/>
        </w:rPr>
        <w:t>621</w:t>
      </w:r>
      <w:r w:rsidR="00524BCA" w:rsidRPr="001A2EEB">
        <w:rPr>
          <w:sz w:val="28"/>
          <w:szCs w:val="28"/>
          <w:lang w:eastAsia="ru-RU"/>
        </w:rPr>
        <w:t xml:space="preserve">  </w:t>
      </w:r>
    </w:p>
    <w:p w:rsidR="00524BCA" w:rsidRPr="001A2EEB" w:rsidRDefault="00524BCA" w:rsidP="00524BCA">
      <w:pPr>
        <w:ind w:left="360"/>
        <w:jc w:val="center"/>
        <w:rPr>
          <w:lang w:eastAsia="ru-RU"/>
        </w:rPr>
      </w:pPr>
      <w:r w:rsidRPr="001A2EEB">
        <w:rPr>
          <w:lang w:eastAsia="ru-RU"/>
        </w:rPr>
        <w:t>г. Кемерово</w:t>
      </w:r>
    </w:p>
    <w:p w:rsidR="00524BCA" w:rsidRPr="001A2EEB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2EEB">
        <w:rPr>
          <w:sz w:val="28"/>
          <w:szCs w:val="28"/>
        </w:rPr>
        <w:t xml:space="preserve">                            </w:t>
      </w:r>
      <w:r w:rsidRPr="001A2EEB">
        <w:rPr>
          <w:sz w:val="28"/>
          <w:szCs w:val="28"/>
        </w:rPr>
        <w:tab/>
      </w:r>
    </w:p>
    <w:p w:rsidR="00524BCA" w:rsidRPr="001A2EE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A2EE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1A2EEB">
        <w:rPr>
          <w:b/>
          <w:bCs/>
          <w:kern w:val="32"/>
          <w:sz w:val="28"/>
          <w:szCs w:val="28"/>
        </w:rPr>
        <w:t xml:space="preserve">, </w:t>
      </w:r>
      <w:r w:rsidRPr="001A2EEB">
        <w:rPr>
          <w:b/>
          <w:bCs/>
          <w:kern w:val="32"/>
          <w:sz w:val="28"/>
          <w:szCs w:val="28"/>
        </w:rPr>
        <w:t>водоотведения</w:t>
      </w:r>
    </w:p>
    <w:p w:rsidR="00747260" w:rsidRPr="001A2EEB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A2EEB">
        <w:rPr>
          <w:b/>
          <w:bCs/>
          <w:kern w:val="32"/>
          <w:sz w:val="28"/>
          <w:szCs w:val="28"/>
        </w:rPr>
        <w:t xml:space="preserve"> на</w:t>
      </w:r>
      <w:r w:rsidRPr="001A2EEB">
        <w:rPr>
          <w:b/>
          <w:bCs/>
          <w:kern w:val="32"/>
          <w:sz w:val="28"/>
          <w:szCs w:val="28"/>
        </w:rPr>
        <w:t xml:space="preserve"> </w:t>
      </w:r>
      <w:r w:rsidR="005C04CD" w:rsidRPr="001A2EEB">
        <w:rPr>
          <w:b/>
          <w:bCs/>
          <w:kern w:val="32"/>
          <w:sz w:val="28"/>
          <w:szCs w:val="28"/>
        </w:rPr>
        <w:t>питьев</w:t>
      </w:r>
      <w:r w:rsidR="00747260" w:rsidRPr="001A2EEB">
        <w:rPr>
          <w:b/>
          <w:bCs/>
          <w:kern w:val="32"/>
          <w:sz w:val="28"/>
          <w:szCs w:val="28"/>
        </w:rPr>
        <w:t>ую</w:t>
      </w:r>
      <w:r w:rsidR="005C04CD" w:rsidRPr="001A2EEB">
        <w:rPr>
          <w:b/>
          <w:bCs/>
          <w:kern w:val="32"/>
          <w:sz w:val="28"/>
          <w:szCs w:val="28"/>
        </w:rPr>
        <w:t xml:space="preserve"> вод</w:t>
      </w:r>
      <w:r w:rsidR="00747260" w:rsidRPr="001A2EEB">
        <w:rPr>
          <w:b/>
          <w:bCs/>
          <w:kern w:val="32"/>
          <w:sz w:val="28"/>
          <w:szCs w:val="28"/>
        </w:rPr>
        <w:t>у</w:t>
      </w:r>
      <w:r w:rsidR="005C04CD" w:rsidRPr="001A2EEB">
        <w:rPr>
          <w:b/>
          <w:bCs/>
          <w:kern w:val="32"/>
          <w:sz w:val="28"/>
          <w:szCs w:val="28"/>
        </w:rPr>
        <w:t xml:space="preserve">, </w:t>
      </w:r>
      <w:r w:rsidR="00747260" w:rsidRPr="001A2EEB">
        <w:rPr>
          <w:b/>
          <w:bCs/>
          <w:kern w:val="32"/>
          <w:sz w:val="28"/>
          <w:szCs w:val="28"/>
        </w:rPr>
        <w:t>водоотведение</w:t>
      </w:r>
    </w:p>
    <w:p w:rsidR="00524BCA" w:rsidRPr="001A2EEB" w:rsidRDefault="001A2EEB" w:rsidP="00F457FC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A2EE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A2EEB" w:rsidRPr="00F725A6">
        <w:rPr>
          <w:bCs/>
          <w:kern w:val="32"/>
          <w:sz w:val="28"/>
          <w:szCs w:val="28"/>
        </w:rPr>
        <w:t>МУП ПМР «</w:t>
      </w:r>
      <w:proofErr w:type="spellStart"/>
      <w:r w:rsidR="001A2EEB" w:rsidRPr="00F725A6">
        <w:rPr>
          <w:bCs/>
          <w:kern w:val="32"/>
          <w:sz w:val="28"/>
          <w:szCs w:val="28"/>
        </w:rPr>
        <w:t>Тепло</w:t>
      </w:r>
      <w:r w:rsidR="001A2EEB">
        <w:rPr>
          <w:bCs/>
          <w:kern w:val="32"/>
          <w:sz w:val="28"/>
          <w:szCs w:val="28"/>
        </w:rPr>
        <w:t>мир</w:t>
      </w:r>
      <w:proofErr w:type="spellEnd"/>
      <w:r w:rsidR="001A2EEB" w:rsidRPr="00F725A6">
        <w:rPr>
          <w:bCs/>
          <w:kern w:val="32"/>
          <w:sz w:val="28"/>
          <w:szCs w:val="28"/>
        </w:rPr>
        <w:t>»</w:t>
      </w:r>
      <w:r w:rsidR="001A2EEB" w:rsidRPr="001F183B">
        <w:rPr>
          <w:bCs/>
          <w:kern w:val="32"/>
          <w:sz w:val="28"/>
          <w:szCs w:val="28"/>
        </w:rPr>
        <w:t xml:space="preserve"> (</w:t>
      </w:r>
      <w:proofErr w:type="spellStart"/>
      <w:r w:rsidR="001A2EEB" w:rsidRPr="001F183B">
        <w:rPr>
          <w:bCs/>
          <w:kern w:val="32"/>
          <w:sz w:val="28"/>
          <w:szCs w:val="28"/>
        </w:rPr>
        <w:t>Прокопьевский</w:t>
      </w:r>
      <w:proofErr w:type="spellEnd"/>
      <w:r w:rsidR="001A2EEB" w:rsidRPr="001F183B">
        <w:rPr>
          <w:bCs/>
          <w:kern w:val="32"/>
          <w:sz w:val="28"/>
          <w:szCs w:val="28"/>
        </w:rPr>
        <w:t xml:space="preserve"> муниципальный район), ИНН </w:t>
      </w:r>
      <w:r w:rsidR="001A2EEB" w:rsidRPr="00B76DC7">
        <w:rPr>
          <w:bCs/>
          <w:kern w:val="32"/>
          <w:sz w:val="28"/>
          <w:szCs w:val="28"/>
        </w:rPr>
        <w:t>4223060667</w:t>
      </w:r>
      <w:r w:rsidRPr="00B76DC7">
        <w:rPr>
          <w:bCs/>
          <w:kern w:val="32"/>
          <w:sz w:val="28"/>
          <w:szCs w:val="28"/>
        </w:rPr>
        <w:t>, производ</w:t>
      </w:r>
      <w:r w:rsidRPr="007C52A9">
        <w:rPr>
          <w:bCs/>
          <w:kern w:val="32"/>
          <w:sz w:val="28"/>
          <w:szCs w:val="28"/>
        </w:rPr>
        <w:t xml:space="preserve">ственную программу </w:t>
      </w:r>
      <w:r w:rsidR="001A2EEB">
        <w:rPr>
          <w:bCs/>
          <w:kern w:val="32"/>
          <w:sz w:val="28"/>
          <w:szCs w:val="28"/>
        </w:rPr>
        <w:t xml:space="preserve">  </w:t>
      </w:r>
      <w:r w:rsidRPr="001A2EEB">
        <w:rPr>
          <w:bCs/>
          <w:kern w:val="32"/>
          <w:sz w:val="28"/>
          <w:szCs w:val="28"/>
        </w:rPr>
        <w:t>в сфере холодного водоснабжения</w:t>
      </w:r>
      <w:r w:rsidR="006343C3" w:rsidRPr="001A2EEB">
        <w:rPr>
          <w:bCs/>
          <w:kern w:val="32"/>
          <w:sz w:val="28"/>
          <w:szCs w:val="28"/>
        </w:rPr>
        <w:t xml:space="preserve">, </w:t>
      </w:r>
      <w:r w:rsidRPr="001A2EEB">
        <w:rPr>
          <w:bCs/>
          <w:kern w:val="32"/>
          <w:sz w:val="28"/>
          <w:szCs w:val="28"/>
        </w:rPr>
        <w:t>водоотведения на период с 01.01.201</w:t>
      </w:r>
      <w:r w:rsidR="007B2B28" w:rsidRPr="001A2EEB">
        <w:rPr>
          <w:bCs/>
          <w:kern w:val="32"/>
          <w:sz w:val="28"/>
          <w:szCs w:val="28"/>
        </w:rPr>
        <w:t>9</w:t>
      </w:r>
      <w:r w:rsidR="0024690F" w:rsidRPr="001A2EEB">
        <w:rPr>
          <w:bCs/>
          <w:kern w:val="32"/>
          <w:sz w:val="28"/>
          <w:szCs w:val="28"/>
        </w:rPr>
        <w:t xml:space="preserve">                          </w:t>
      </w:r>
      <w:r w:rsidRPr="001A2EEB">
        <w:rPr>
          <w:bCs/>
          <w:kern w:val="32"/>
          <w:sz w:val="28"/>
          <w:szCs w:val="28"/>
        </w:rPr>
        <w:t xml:space="preserve"> по 31.12.20</w:t>
      </w:r>
      <w:r w:rsidR="00651D2B" w:rsidRPr="001A2EEB">
        <w:rPr>
          <w:bCs/>
          <w:kern w:val="32"/>
          <w:sz w:val="28"/>
          <w:szCs w:val="28"/>
        </w:rPr>
        <w:t>2</w:t>
      </w:r>
      <w:r w:rsidR="00B76DC7">
        <w:rPr>
          <w:bCs/>
          <w:kern w:val="32"/>
          <w:sz w:val="28"/>
          <w:szCs w:val="28"/>
        </w:rPr>
        <w:t>1</w:t>
      </w:r>
      <w:r w:rsidRPr="001A2EEB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1A2EEB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2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524BCA" w:rsidRPr="001A2EEB">
        <w:rPr>
          <w:bCs/>
          <w:kern w:val="32"/>
          <w:sz w:val="28"/>
          <w:szCs w:val="28"/>
        </w:rPr>
        <w:t xml:space="preserve">Установить </w:t>
      </w:r>
      <w:r w:rsidR="001A2EEB" w:rsidRPr="001A2EEB">
        <w:rPr>
          <w:bCs/>
          <w:kern w:val="32"/>
          <w:sz w:val="28"/>
          <w:szCs w:val="28"/>
        </w:rPr>
        <w:t>МУП ПМР «</w:t>
      </w:r>
      <w:proofErr w:type="spellStart"/>
      <w:r w:rsidR="001A2EEB" w:rsidRPr="001A2EEB">
        <w:rPr>
          <w:bCs/>
          <w:kern w:val="32"/>
          <w:sz w:val="28"/>
          <w:szCs w:val="28"/>
        </w:rPr>
        <w:t>Тепломир</w:t>
      </w:r>
      <w:proofErr w:type="spellEnd"/>
      <w:r w:rsidR="001A2EEB" w:rsidRPr="001A2EEB">
        <w:rPr>
          <w:bCs/>
          <w:kern w:val="32"/>
          <w:sz w:val="28"/>
          <w:szCs w:val="28"/>
        </w:rPr>
        <w:t>» (</w:t>
      </w:r>
      <w:proofErr w:type="spellStart"/>
      <w:r w:rsidR="001A2EEB" w:rsidRPr="001A2EEB">
        <w:rPr>
          <w:bCs/>
          <w:kern w:val="32"/>
          <w:sz w:val="28"/>
          <w:szCs w:val="28"/>
        </w:rPr>
        <w:t>Прокопьевский</w:t>
      </w:r>
      <w:proofErr w:type="spellEnd"/>
      <w:r w:rsidR="001A2EEB" w:rsidRPr="001A2EEB">
        <w:rPr>
          <w:bCs/>
          <w:kern w:val="32"/>
          <w:sz w:val="28"/>
          <w:szCs w:val="28"/>
        </w:rPr>
        <w:t xml:space="preserve"> муниципальный район), ИНН 4223060667</w:t>
      </w:r>
      <w:r w:rsidR="00524BCA" w:rsidRPr="001A2EE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1A2EEB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1A2EEB">
        <w:rPr>
          <w:bCs/>
          <w:kern w:val="32"/>
          <w:sz w:val="28"/>
          <w:szCs w:val="28"/>
        </w:rPr>
        <w:t xml:space="preserve"> тарифы</w:t>
      </w:r>
      <w:r w:rsidR="001A2EEB">
        <w:rPr>
          <w:bCs/>
          <w:kern w:val="32"/>
          <w:sz w:val="28"/>
          <w:szCs w:val="28"/>
        </w:rPr>
        <w:t xml:space="preserve">               </w:t>
      </w:r>
      <w:r w:rsidR="00524BCA" w:rsidRPr="001A2EEB">
        <w:rPr>
          <w:bCs/>
          <w:kern w:val="32"/>
          <w:sz w:val="28"/>
          <w:szCs w:val="28"/>
        </w:rPr>
        <w:t xml:space="preserve"> </w:t>
      </w:r>
      <w:r w:rsidR="00043DB6" w:rsidRPr="001A2EEB">
        <w:rPr>
          <w:bCs/>
          <w:kern w:val="32"/>
          <w:sz w:val="28"/>
          <w:szCs w:val="28"/>
        </w:rPr>
        <w:t xml:space="preserve">на </w:t>
      </w:r>
      <w:r w:rsidR="006343C3" w:rsidRPr="001A2EEB">
        <w:rPr>
          <w:bCs/>
          <w:kern w:val="32"/>
          <w:sz w:val="28"/>
          <w:szCs w:val="28"/>
        </w:rPr>
        <w:t>питьев</w:t>
      </w:r>
      <w:r w:rsidR="00112563" w:rsidRPr="001A2EEB">
        <w:rPr>
          <w:bCs/>
          <w:kern w:val="32"/>
          <w:sz w:val="28"/>
          <w:szCs w:val="28"/>
        </w:rPr>
        <w:t>ую</w:t>
      </w:r>
      <w:r w:rsidR="006343C3" w:rsidRPr="001A2EEB">
        <w:rPr>
          <w:bCs/>
          <w:kern w:val="32"/>
          <w:sz w:val="28"/>
          <w:szCs w:val="28"/>
        </w:rPr>
        <w:t xml:space="preserve"> вод</w:t>
      </w:r>
      <w:r w:rsidR="00112563" w:rsidRPr="001A2EEB">
        <w:rPr>
          <w:bCs/>
          <w:kern w:val="32"/>
          <w:sz w:val="28"/>
          <w:szCs w:val="28"/>
        </w:rPr>
        <w:t>у</w:t>
      </w:r>
      <w:r w:rsidR="006343C3" w:rsidRPr="001A2EEB">
        <w:rPr>
          <w:bCs/>
          <w:kern w:val="32"/>
          <w:sz w:val="28"/>
          <w:szCs w:val="28"/>
        </w:rPr>
        <w:t xml:space="preserve">, </w:t>
      </w:r>
      <w:r w:rsidR="00112563" w:rsidRPr="001A2EEB">
        <w:rPr>
          <w:bCs/>
          <w:kern w:val="32"/>
          <w:sz w:val="28"/>
          <w:szCs w:val="28"/>
        </w:rPr>
        <w:t>водоотведение</w:t>
      </w:r>
      <w:r w:rsidR="00180AAB" w:rsidRPr="001A2EE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1A2EEB">
        <w:rPr>
          <w:bCs/>
          <w:kern w:val="32"/>
          <w:sz w:val="28"/>
          <w:szCs w:val="28"/>
        </w:rPr>
        <w:t xml:space="preserve"> </w:t>
      </w:r>
      <w:r w:rsidR="001A2EEB">
        <w:rPr>
          <w:bCs/>
          <w:kern w:val="32"/>
          <w:sz w:val="28"/>
          <w:szCs w:val="28"/>
        </w:rPr>
        <w:t xml:space="preserve">         </w:t>
      </w:r>
      <w:r w:rsidR="00524BCA" w:rsidRPr="001A2EEB">
        <w:rPr>
          <w:bCs/>
          <w:kern w:val="32"/>
          <w:sz w:val="28"/>
          <w:szCs w:val="28"/>
        </w:rPr>
        <w:t>на период с 01.01.201</w:t>
      </w:r>
      <w:r w:rsidR="007B2B28" w:rsidRPr="001A2EEB">
        <w:rPr>
          <w:bCs/>
          <w:kern w:val="32"/>
          <w:sz w:val="28"/>
          <w:szCs w:val="28"/>
        </w:rPr>
        <w:t>9</w:t>
      </w:r>
      <w:r w:rsidR="001A2EEB" w:rsidRPr="001A2EEB">
        <w:rPr>
          <w:bCs/>
          <w:kern w:val="32"/>
          <w:sz w:val="28"/>
          <w:szCs w:val="28"/>
        </w:rPr>
        <w:t xml:space="preserve"> </w:t>
      </w:r>
      <w:r w:rsidR="00524BCA" w:rsidRPr="001A2EEB">
        <w:rPr>
          <w:bCs/>
          <w:kern w:val="32"/>
          <w:sz w:val="28"/>
          <w:szCs w:val="28"/>
        </w:rPr>
        <w:t>по 31.12.20</w:t>
      </w:r>
      <w:r w:rsidR="00651D2B" w:rsidRPr="001A2EEB">
        <w:rPr>
          <w:bCs/>
          <w:kern w:val="32"/>
          <w:sz w:val="28"/>
          <w:szCs w:val="28"/>
        </w:rPr>
        <w:t>2</w:t>
      </w:r>
      <w:r w:rsidR="00B76DC7">
        <w:rPr>
          <w:bCs/>
          <w:kern w:val="32"/>
          <w:sz w:val="28"/>
          <w:szCs w:val="28"/>
        </w:rPr>
        <w:t>1</w:t>
      </w:r>
      <w:r w:rsidR="00524BCA" w:rsidRPr="001A2EEB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1A2EEB">
        <w:rPr>
          <w:bCs/>
          <w:kern w:val="32"/>
          <w:sz w:val="28"/>
          <w:szCs w:val="28"/>
        </w:rPr>
        <w:t xml:space="preserve"> </w:t>
      </w:r>
      <w:r w:rsidRPr="001A2EEB">
        <w:rPr>
          <w:bCs/>
          <w:kern w:val="32"/>
          <w:sz w:val="28"/>
          <w:szCs w:val="28"/>
        </w:rPr>
        <w:t>№ 2</w:t>
      </w:r>
      <w:r w:rsidR="001A2EEB">
        <w:rPr>
          <w:bCs/>
          <w:kern w:val="32"/>
          <w:sz w:val="28"/>
          <w:szCs w:val="28"/>
        </w:rPr>
        <w:t xml:space="preserve">                        </w:t>
      </w:r>
      <w:r w:rsidR="00524BCA" w:rsidRPr="001A2EEB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A2EE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3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C348AB" w:rsidRPr="001A2EEB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2EE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2EEB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1A2EEB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4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C43738" w:rsidRPr="001A2EEB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1A2EEB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2129C8">
        <w:rPr>
          <w:sz w:val="28"/>
          <w:szCs w:val="28"/>
          <w:lang w:eastAsia="ru-RU"/>
        </w:rPr>
        <w:t>20</w:t>
      </w:r>
      <w:r w:rsidR="00BC1C6D" w:rsidRPr="001A2EEB">
        <w:rPr>
          <w:sz w:val="28"/>
          <w:szCs w:val="28"/>
          <w:lang w:eastAsia="ru-RU"/>
        </w:rPr>
        <w:t>»</w:t>
      </w:r>
      <w:r w:rsidR="00AC41E2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</w:t>
      </w:r>
      <w:r w:rsidR="00AC41E2" w:rsidRPr="001A2EEB">
        <w:rPr>
          <w:sz w:val="28"/>
          <w:szCs w:val="28"/>
          <w:lang w:eastAsia="ru-RU"/>
        </w:rPr>
        <w:t xml:space="preserve">ря </w:t>
      </w:r>
      <w:r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Pr="001A2EEB">
        <w:rPr>
          <w:sz w:val="28"/>
          <w:szCs w:val="28"/>
          <w:lang w:eastAsia="ru-RU"/>
        </w:rPr>
        <w:t xml:space="preserve"> г. №</w:t>
      </w:r>
      <w:r w:rsidR="00AC41E2" w:rsidRPr="001A2EEB">
        <w:rPr>
          <w:sz w:val="28"/>
          <w:szCs w:val="28"/>
          <w:lang w:eastAsia="ru-RU"/>
        </w:rPr>
        <w:t xml:space="preserve"> </w:t>
      </w:r>
      <w:r w:rsidR="002129C8">
        <w:rPr>
          <w:sz w:val="28"/>
          <w:szCs w:val="28"/>
          <w:lang w:eastAsia="ru-RU"/>
        </w:rPr>
        <w:t>621</w:t>
      </w:r>
      <w:r w:rsidRPr="001A2EE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1A2EE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1A2EE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B76DC7">
        <w:rPr>
          <w:b/>
          <w:bCs/>
          <w:sz w:val="28"/>
          <w:szCs w:val="28"/>
          <w:lang w:eastAsia="ru-RU"/>
        </w:rPr>
        <w:t>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A2EEB" w:rsidTr="00A51CB8">
        <w:trPr>
          <w:trHeight w:val="1221"/>
        </w:trPr>
        <w:tc>
          <w:tcPr>
            <w:tcW w:w="5103" w:type="dxa"/>
            <w:vAlign w:val="center"/>
          </w:tcPr>
          <w:p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A2EEB" w:rsidRPr="00F725A6" w:rsidRDefault="001A2EEB" w:rsidP="001A2EEB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1A2EEB" w:rsidTr="00A51CB8">
        <w:trPr>
          <w:trHeight w:val="1109"/>
        </w:trPr>
        <w:tc>
          <w:tcPr>
            <w:tcW w:w="5103" w:type="dxa"/>
            <w:vAlign w:val="center"/>
          </w:tcPr>
          <w:p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A2EEB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A2EE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:rsidTr="00D21D8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D21D8D">
        <w:trPr>
          <w:trHeight w:val="844"/>
        </w:trPr>
        <w:tc>
          <w:tcPr>
            <w:tcW w:w="2125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360D6D">
        <w:tc>
          <w:tcPr>
            <w:tcW w:w="10207" w:type="dxa"/>
            <w:gridSpan w:val="7"/>
          </w:tcPr>
          <w:p w:rsidR="00D21D8D" w:rsidRPr="00D21D8D" w:rsidRDefault="00D21D8D" w:rsidP="00B76DC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21D8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D21D8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CB0FDD">
        <w:trPr>
          <w:trHeight w:val="844"/>
        </w:trPr>
        <w:tc>
          <w:tcPr>
            <w:tcW w:w="2125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B76DC7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D21D8D" w:rsidRDefault="00D21D8D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B76DC7" w:rsidRDefault="00B76DC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21D8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21D8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CB0FDD">
        <w:trPr>
          <w:trHeight w:val="844"/>
        </w:trPr>
        <w:tc>
          <w:tcPr>
            <w:tcW w:w="2125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B76DC7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B76DC7">
      <w:pPr>
        <w:ind w:left="-284" w:right="-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851"/>
        <w:gridCol w:w="1134"/>
        <w:gridCol w:w="1134"/>
        <w:gridCol w:w="1275"/>
        <w:gridCol w:w="1276"/>
        <w:gridCol w:w="1134"/>
        <w:gridCol w:w="1134"/>
      </w:tblGrid>
      <w:tr w:rsidR="00B76DC7" w:rsidTr="00B76DC7">
        <w:trPr>
          <w:trHeight w:val="673"/>
        </w:trPr>
        <w:tc>
          <w:tcPr>
            <w:tcW w:w="993" w:type="dxa"/>
            <w:vMerge w:val="restart"/>
            <w:vAlign w:val="center"/>
          </w:tcPr>
          <w:p w:rsidR="00B76DC7" w:rsidRDefault="00B76DC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6DC7" w:rsidRDefault="00B76DC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B76DC7" w:rsidRDefault="00B76DC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B76DC7" w:rsidRDefault="00B76DC7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B76DC7" w:rsidRDefault="00B76DC7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:rsidR="00B76DC7" w:rsidRDefault="00B76DC7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76DC7" w:rsidTr="00B76DC7">
        <w:trPr>
          <w:trHeight w:val="796"/>
        </w:trPr>
        <w:tc>
          <w:tcPr>
            <w:tcW w:w="993" w:type="dxa"/>
            <w:vMerge/>
          </w:tcPr>
          <w:p w:rsidR="00B76DC7" w:rsidRDefault="00B76DC7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6DC7" w:rsidRDefault="00B76DC7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76DC7" w:rsidRDefault="00B76DC7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6DC7" w:rsidRPr="001B7E5A" w:rsidRDefault="00B76DC7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76DC7" w:rsidRPr="001B7E5A" w:rsidRDefault="00B76DC7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B76DC7" w:rsidRPr="001B7E5A" w:rsidRDefault="00B76DC7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B76DC7" w:rsidRPr="001B7E5A" w:rsidRDefault="00B76DC7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B76DC7" w:rsidRPr="001B7E5A" w:rsidRDefault="00B76DC7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B76DC7" w:rsidRPr="001B7E5A" w:rsidRDefault="00B76DC7" w:rsidP="008F7E58">
            <w:pPr>
              <w:jc w:val="center"/>
            </w:pPr>
            <w:r w:rsidRPr="001B7E5A">
              <w:t>с 01.07. по 31.12.</w:t>
            </w:r>
          </w:p>
        </w:tc>
      </w:tr>
      <w:tr w:rsidR="00B76DC7" w:rsidTr="00B76DC7">
        <w:trPr>
          <w:trHeight w:val="253"/>
        </w:trPr>
        <w:tc>
          <w:tcPr>
            <w:tcW w:w="993" w:type="dxa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6DC7" w:rsidRPr="00C1486B" w:rsidTr="00B76DC7">
        <w:trPr>
          <w:trHeight w:val="439"/>
        </w:trPr>
        <w:tc>
          <w:tcPr>
            <w:tcW w:w="10774" w:type="dxa"/>
            <w:gridSpan w:val="9"/>
            <w:vAlign w:val="center"/>
          </w:tcPr>
          <w:p w:rsidR="00B76DC7" w:rsidRPr="00772BCE" w:rsidRDefault="00B76DC7" w:rsidP="00CB0FDD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1E0E20" w:rsidRPr="00C1486B" w:rsidTr="00B76DC7">
        <w:trPr>
          <w:trHeight w:val="439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E0E20" w:rsidRPr="00DF3E37" w:rsidRDefault="001E0E20" w:rsidP="001E0E2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119525</w:t>
            </w:r>
          </w:p>
        </w:tc>
      </w:tr>
      <w:tr w:rsidR="001E0E20" w:rsidRPr="00C1486B" w:rsidTr="00B76DC7"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E0E20" w:rsidRPr="00DF3E37" w:rsidRDefault="001E0E20" w:rsidP="001E0E2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322531</w:t>
            </w:r>
          </w:p>
        </w:tc>
      </w:tr>
      <w:tr w:rsidR="001E0E20" w:rsidRPr="00C1486B" w:rsidTr="00B76DC7">
        <w:trPr>
          <w:trHeight w:val="912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1.3.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</w:tr>
      <w:tr w:rsidR="001E0E20" w:rsidRPr="00C1486B" w:rsidTr="00B76DC7">
        <w:trPr>
          <w:trHeight w:val="968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21000</w:t>
            </w:r>
          </w:p>
        </w:tc>
      </w:tr>
      <w:tr w:rsidR="001E0E20" w:rsidRPr="00C1486B" w:rsidTr="00B76DC7"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12400</w:t>
            </w:r>
          </w:p>
        </w:tc>
      </w:tr>
      <w:tr w:rsidR="001E0E20" w:rsidRPr="00C1486B" w:rsidTr="00B76DC7"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8600</w:t>
            </w:r>
          </w:p>
        </w:tc>
      </w:tr>
      <w:tr w:rsidR="001E0E20" w:rsidRPr="00C1486B" w:rsidTr="00B76DC7">
        <w:trPr>
          <w:trHeight w:val="385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- прочие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-</w:t>
            </w:r>
          </w:p>
        </w:tc>
      </w:tr>
      <w:tr w:rsidR="001E0E20" w:rsidRPr="00C1486B" w:rsidTr="00B76DC7">
        <w:trPr>
          <w:trHeight w:val="1539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90200</w:t>
            </w:r>
          </w:p>
        </w:tc>
      </w:tr>
      <w:tr w:rsidR="001E0E20" w:rsidRPr="00C1486B" w:rsidTr="00B76DC7"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421057</w:t>
            </w:r>
          </w:p>
        </w:tc>
      </w:tr>
      <w:tr w:rsidR="001E0E20" w:rsidRPr="00C1486B" w:rsidTr="00B76DC7">
        <w:trPr>
          <w:trHeight w:val="447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134354</w:t>
            </w:r>
          </w:p>
        </w:tc>
      </w:tr>
      <w:tr w:rsidR="001E0E20" w:rsidRPr="00C1486B" w:rsidTr="00B76DC7">
        <w:trPr>
          <w:trHeight w:val="977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31,91</w:t>
            </w:r>
          </w:p>
        </w:tc>
      </w:tr>
      <w:tr w:rsidR="001E0E20" w:rsidRPr="00C1486B" w:rsidTr="00B76DC7"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286702</w:t>
            </w:r>
          </w:p>
        </w:tc>
      </w:tr>
      <w:tr w:rsidR="001E0E20" w:rsidRPr="00C1486B" w:rsidTr="00B76DC7">
        <w:trPr>
          <w:trHeight w:val="576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218848</w:t>
            </w:r>
          </w:p>
        </w:tc>
      </w:tr>
      <w:tr w:rsidR="001E0E20" w:rsidRPr="00C1486B" w:rsidTr="00B76DC7">
        <w:trPr>
          <w:trHeight w:val="325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162203</w:t>
            </w:r>
          </w:p>
        </w:tc>
      </w:tr>
      <w:tr w:rsidR="001E0E20" w:rsidRPr="00C1486B" w:rsidTr="00B76DC7">
        <w:trPr>
          <w:trHeight w:val="673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56646</w:t>
            </w:r>
          </w:p>
        </w:tc>
      </w:tr>
      <w:tr w:rsidR="001E0E20" w:rsidRPr="00C1486B" w:rsidTr="00B76DC7">
        <w:trPr>
          <w:trHeight w:val="863"/>
        </w:trPr>
        <w:tc>
          <w:tcPr>
            <w:tcW w:w="993" w:type="dxa"/>
            <w:vAlign w:val="center"/>
          </w:tcPr>
          <w:p w:rsidR="001E0E20" w:rsidRPr="00F9208F" w:rsidRDefault="001E0E20" w:rsidP="001E0E20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:rsidR="001E0E20" w:rsidRPr="00DF3E37" w:rsidRDefault="001E0E20" w:rsidP="001E0E2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275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276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1E0E20" w:rsidRPr="001E0E20" w:rsidRDefault="001E0E20" w:rsidP="001E0E20">
            <w:pPr>
              <w:jc w:val="center"/>
            </w:pPr>
            <w:r>
              <w:t>67854</w:t>
            </w:r>
          </w:p>
        </w:tc>
      </w:tr>
      <w:tr w:rsidR="00B76DC7" w:rsidRPr="00C1486B" w:rsidTr="00B76DC7">
        <w:tc>
          <w:tcPr>
            <w:tcW w:w="993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9</w:t>
            </w:r>
          </w:p>
        </w:tc>
      </w:tr>
      <w:tr w:rsidR="00B76DC7" w:rsidRPr="00C1486B" w:rsidTr="00B76DC7">
        <w:tc>
          <w:tcPr>
            <w:tcW w:w="10774" w:type="dxa"/>
            <w:gridSpan w:val="9"/>
            <w:vAlign w:val="center"/>
          </w:tcPr>
          <w:p w:rsidR="00B76DC7" w:rsidRPr="00772BCE" w:rsidRDefault="00B76DC7" w:rsidP="00CB0FDD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ED50C9" w:rsidRPr="00C1486B" w:rsidTr="00B76DC7">
        <w:tc>
          <w:tcPr>
            <w:tcW w:w="993" w:type="dxa"/>
            <w:vAlign w:val="center"/>
          </w:tcPr>
          <w:p w:rsidR="00ED50C9" w:rsidRPr="00F9208F" w:rsidRDefault="00ED50C9" w:rsidP="00ED50C9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:rsidR="00ED50C9" w:rsidRPr="00DF3E37" w:rsidRDefault="00ED50C9" w:rsidP="00ED50C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136287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136287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136287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136287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136287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136287</w:t>
            </w:r>
          </w:p>
        </w:tc>
      </w:tr>
      <w:tr w:rsidR="00ED50C9" w:rsidRPr="00C1486B" w:rsidTr="00B76DC7">
        <w:tc>
          <w:tcPr>
            <w:tcW w:w="993" w:type="dxa"/>
            <w:vAlign w:val="center"/>
          </w:tcPr>
          <w:p w:rsidR="00ED50C9" w:rsidRPr="00F9208F" w:rsidRDefault="00ED50C9" w:rsidP="00ED50C9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:rsidR="00ED50C9" w:rsidRPr="00DF3E37" w:rsidRDefault="00ED50C9" w:rsidP="00ED50C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-</w:t>
            </w:r>
          </w:p>
        </w:tc>
      </w:tr>
      <w:tr w:rsidR="00ED50C9" w:rsidRPr="00C1486B" w:rsidTr="00B76DC7">
        <w:tc>
          <w:tcPr>
            <w:tcW w:w="993" w:type="dxa"/>
            <w:vAlign w:val="center"/>
          </w:tcPr>
          <w:p w:rsidR="00ED50C9" w:rsidRPr="00F9208F" w:rsidRDefault="00ED50C9" w:rsidP="00ED50C9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:rsidR="00ED50C9" w:rsidRPr="00DF3E37" w:rsidRDefault="00ED50C9" w:rsidP="00ED50C9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135622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135622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135622</w:t>
            </w:r>
          </w:p>
        </w:tc>
      </w:tr>
      <w:tr w:rsidR="00ED50C9" w:rsidRPr="00C1486B" w:rsidTr="00B76DC7">
        <w:trPr>
          <w:trHeight w:val="594"/>
        </w:trPr>
        <w:tc>
          <w:tcPr>
            <w:tcW w:w="993" w:type="dxa"/>
            <w:vAlign w:val="center"/>
          </w:tcPr>
          <w:p w:rsidR="00ED50C9" w:rsidRPr="00F9208F" w:rsidRDefault="00ED50C9" w:rsidP="00ED50C9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:rsidR="00ED50C9" w:rsidRPr="00DF3E37" w:rsidRDefault="00ED50C9" w:rsidP="00ED50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127283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127283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127283</w:t>
            </w:r>
          </w:p>
        </w:tc>
      </w:tr>
      <w:tr w:rsidR="00ED50C9" w:rsidRPr="00C1486B" w:rsidTr="00B76DC7">
        <w:trPr>
          <w:trHeight w:val="377"/>
        </w:trPr>
        <w:tc>
          <w:tcPr>
            <w:tcW w:w="993" w:type="dxa"/>
            <w:vAlign w:val="center"/>
          </w:tcPr>
          <w:p w:rsidR="00ED50C9" w:rsidRDefault="00ED50C9" w:rsidP="00ED50C9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:rsidR="00ED50C9" w:rsidRDefault="00ED50C9" w:rsidP="00ED50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77297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77297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77297</w:t>
            </w:r>
          </w:p>
        </w:tc>
      </w:tr>
      <w:tr w:rsidR="00ED50C9" w:rsidRPr="00C1486B" w:rsidTr="00B76DC7">
        <w:tc>
          <w:tcPr>
            <w:tcW w:w="993" w:type="dxa"/>
            <w:vAlign w:val="center"/>
          </w:tcPr>
          <w:p w:rsidR="00ED50C9" w:rsidRDefault="00ED50C9" w:rsidP="00ED50C9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:rsidR="00ED50C9" w:rsidRDefault="00ED50C9" w:rsidP="00ED50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49986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49986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49986</w:t>
            </w:r>
          </w:p>
        </w:tc>
      </w:tr>
      <w:tr w:rsidR="00ED50C9" w:rsidRPr="00C1486B" w:rsidTr="00B76DC7">
        <w:tc>
          <w:tcPr>
            <w:tcW w:w="993" w:type="dxa"/>
            <w:vAlign w:val="center"/>
          </w:tcPr>
          <w:p w:rsidR="00ED50C9" w:rsidRDefault="00ED50C9" w:rsidP="00ED50C9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:rsidR="00ED50C9" w:rsidRDefault="00ED50C9" w:rsidP="00ED50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8339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8339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8339</w:t>
            </w:r>
          </w:p>
        </w:tc>
      </w:tr>
      <w:tr w:rsidR="00ED50C9" w:rsidRPr="00C1486B" w:rsidTr="00B76DC7">
        <w:tc>
          <w:tcPr>
            <w:tcW w:w="993" w:type="dxa"/>
            <w:vAlign w:val="center"/>
          </w:tcPr>
          <w:p w:rsidR="00ED50C9" w:rsidRDefault="00ED50C9" w:rsidP="00ED50C9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:rsidR="00ED50C9" w:rsidRDefault="00ED50C9" w:rsidP="00ED50C9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D50C9" w:rsidRDefault="00ED50C9" w:rsidP="00ED50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10204</w:t>
            </w:r>
          </w:p>
        </w:tc>
        <w:tc>
          <w:tcPr>
            <w:tcW w:w="1275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10204</w:t>
            </w:r>
          </w:p>
        </w:tc>
        <w:tc>
          <w:tcPr>
            <w:tcW w:w="1276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ED50C9" w:rsidRPr="001E0E20" w:rsidRDefault="00ED50C9" w:rsidP="00ED50C9">
            <w:pPr>
              <w:jc w:val="center"/>
            </w:pPr>
            <w:r>
              <w:t>10204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B76DC7">
          <w:pgSz w:w="11906" w:h="16838"/>
          <w:pgMar w:top="851" w:right="709" w:bottom="709" w:left="851" w:header="709" w:footer="709" w:gutter="0"/>
          <w:cols w:space="708"/>
          <w:titlePg/>
          <w:docGrid w:linePitch="360"/>
        </w:sectPr>
      </w:pPr>
    </w:p>
    <w:p w:rsidR="00B76DC7" w:rsidRDefault="00B76DC7" w:rsidP="00B76DC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76DC7" w:rsidRDefault="00B76DC7" w:rsidP="00B76DC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B76DC7" w:rsidTr="00B76DC7">
        <w:tc>
          <w:tcPr>
            <w:tcW w:w="594" w:type="dxa"/>
            <w:vMerge w:val="restart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B76DC7" w:rsidTr="00B76DC7">
        <w:trPr>
          <w:trHeight w:val="554"/>
        </w:trPr>
        <w:tc>
          <w:tcPr>
            <w:tcW w:w="594" w:type="dxa"/>
            <w:vMerge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6DC7" w:rsidRPr="001B7E5A" w:rsidRDefault="00B76DC7" w:rsidP="00B76DC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B76DC7" w:rsidRPr="001B7E5A" w:rsidRDefault="00B76DC7" w:rsidP="00B76DC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B76DC7" w:rsidRPr="001B7E5A" w:rsidRDefault="00B76DC7" w:rsidP="00B76DC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76DC7" w:rsidTr="00B76DC7">
        <w:tc>
          <w:tcPr>
            <w:tcW w:w="594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6DC7" w:rsidTr="00B76DC7">
        <w:tc>
          <w:tcPr>
            <w:tcW w:w="594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11556,97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</w:t>
            </w:r>
            <w:r w:rsidR="00320957">
              <w:rPr>
                <w:bCs/>
                <w:color w:val="000000"/>
              </w:rPr>
              <w:t>69,52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12571,90</w:t>
            </w:r>
          </w:p>
        </w:tc>
        <w:tc>
          <w:tcPr>
            <w:tcW w:w="1275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12571,90</w:t>
            </w:r>
          </w:p>
        </w:tc>
        <w:tc>
          <w:tcPr>
            <w:tcW w:w="1275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12571,90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13234,18</w:t>
            </w:r>
          </w:p>
        </w:tc>
      </w:tr>
      <w:tr w:rsidR="00B76DC7" w:rsidTr="00B76DC7">
        <w:tc>
          <w:tcPr>
            <w:tcW w:w="594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3846,24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4320,92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4320,92</w:t>
            </w:r>
          </w:p>
        </w:tc>
        <w:tc>
          <w:tcPr>
            <w:tcW w:w="1275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4716,94</w:t>
            </w:r>
          </w:p>
        </w:tc>
        <w:tc>
          <w:tcPr>
            <w:tcW w:w="1275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4639,63</w:t>
            </w:r>
          </w:p>
        </w:tc>
        <w:tc>
          <w:tcPr>
            <w:tcW w:w="1276" w:type="dxa"/>
            <w:vAlign w:val="center"/>
          </w:tcPr>
          <w:p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4639,63</w:t>
            </w:r>
          </w:p>
        </w:tc>
      </w:tr>
    </w:tbl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B76DC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6DC7" w:rsidRPr="00B76DC7" w:rsidRDefault="00B76DC7" w:rsidP="00B76DC7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B76DC7">
        <w:rPr>
          <w:bCs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B76DC7" w:rsidRDefault="00B76DC7" w:rsidP="00B76DC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B76DC7" w:rsidTr="00A6397C">
        <w:tc>
          <w:tcPr>
            <w:tcW w:w="82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935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</w:tr>
      <w:tr w:rsidR="00B76DC7" w:rsidTr="00A6397C">
        <w:tc>
          <w:tcPr>
            <w:tcW w:w="822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6DC7" w:rsidTr="00A6397C">
        <w:trPr>
          <w:trHeight w:val="530"/>
        </w:trPr>
        <w:tc>
          <w:tcPr>
            <w:tcW w:w="10944" w:type="dxa"/>
            <w:gridSpan w:val="8"/>
            <w:vAlign w:val="center"/>
          </w:tcPr>
          <w:p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D50C9" w:rsidTr="00ED50C9">
        <w:trPr>
          <w:trHeight w:val="3739"/>
        </w:trPr>
        <w:tc>
          <w:tcPr>
            <w:tcW w:w="822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ED50C9" w:rsidRPr="00FE6F9F" w:rsidRDefault="00ED50C9" w:rsidP="00ED50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50C9" w:rsidRPr="0063085E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ED50C9" w:rsidTr="00A6397C">
        <w:trPr>
          <w:trHeight w:val="2619"/>
        </w:trPr>
        <w:tc>
          <w:tcPr>
            <w:tcW w:w="822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50C9" w:rsidRPr="0063085E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B76DC7" w:rsidTr="00A6397C">
        <w:trPr>
          <w:trHeight w:val="514"/>
        </w:trPr>
        <w:tc>
          <w:tcPr>
            <w:tcW w:w="10944" w:type="dxa"/>
            <w:gridSpan w:val="8"/>
            <w:vAlign w:val="center"/>
          </w:tcPr>
          <w:p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D50C9" w:rsidTr="00A6397C">
        <w:trPr>
          <w:trHeight w:val="4519"/>
        </w:trPr>
        <w:tc>
          <w:tcPr>
            <w:tcW w:w="822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50C9" w:rsidRPr="009F769D" w:rsidRDefault="00ED50C9" w:rsidP="00ED50C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69D">
              <w:rPr>
                <w:bCs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B76DC7" w:rsidTr="00A6397C">
        <w:tc>
          <w:tcPr>
            <w:tcW w:w="822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D50C9" w:rsidTr="00A6397C">
        <w:trPr>
          <w:trHeight w:val="1094"/>
        </w:trPr>
        <w:tc>
          <w:tcPr>
            <w:tcW w:w="822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50C9" w:rsidRPr="009F769D" w:rsidRDefault="00ED50C9" w:rsidP="00ED50C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69D">
              <w:rPr>
                <w:bCs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B76DC7" w:rsidTr="00A6397C">
        <w:trPr>
          <w:trHeight w:val="498"/>
        </w:trPr>
        <w:tc>
          <w:tcPr>
            <w:tcW w:w="10944" w:type="dxa"/>
            <w:gridSpan w:val="8"/>
            <w:vAlign w:val="center"/>
          </w:tcPr>
          <w:p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B57A9" w:rsidTr="00A6397C">
        <w:trPr>
          <w:trHeight w:val="2166"/>
        </w:trPr>
        <w:tc>
          <w:tcPr>
            <w:tcW w:w="822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B57A9" w:rsidRPr="00656E97" w:rsidRDefault="008B57A9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35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8B57A9" w:rsidTr="00A6397C">
        <w:trPr>
          <w:trHeight w:val="1970"/>
        </w:trPr>
        <w:tc>
          <w:tcPr>
            <w:tcW w:w="822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B57A9" w:rsidRDefault="008B57A9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35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8B57A9" w:rsidTr="00A6397C">
        <w:trPr>
          <w:trHeight w:val="3272"/>
        </w:trPr>
        <w:tc>
          <w:tcPr>
            <w:tcW w:w="822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B57A9" w:rsidRPr="00656E97" w:rsidRDefault="008B57A9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35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76DC7" w:rsidTr="00A6397C">
        <w:trPr>
          <w:trHeight w:val="982"/>
        </w:trPr>
        <w:tc>
          <w:tcPr>
            <w:tcW w:w="10944" w:type="dxa"/>
            <w:gridSpan w:val="8"/>
            <w:vAlign w:val="center"/>
          </w:tcPr>
          <w:p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B57A9" w:rsidTr="00A6397C">
        <w:trPr>
          <w:trHeight w:val="1980"/>
        </w:trPr>
        <w:tc>
          <w:tcPr>
            <w:tcW w:w="822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8B57A9" w:rsidRDefault="008B57A9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25,04</w:t>
            </w:r>
          </w:p>
        </w:tc>
        <w:tc>
          <w:tcPr>
            <w:tcW w:w="992" w:type="dxa"/>
            <w:vAlign w:val="center"/>
          </w:tcPr>
          <w:p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1134" w:type="dxa"/>
            <w:vAlign w:val="center"/>
          </w:tcPr>
          <w:p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935" w:type="dxa"/>
            <w:vAlign w:val="center"/>
          </w:tcPr>
          <w:p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992" w:type="dxa"/>
            <w:vAlign w:val="center"/>
          </w:tcPr>
          <w:p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</w:tr>
      <w:tr w:rsidR="00B76DC7" w:rsidTr="00A6397C">
        <w:trPr>
          <w:trHeight w:val="2263"/>
        </w:trPr>
        <w:tc>
          <w:tcPr>
            <w:tcW w:w="82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B76DC7" w:rsidTr="00A6397C">
        <w:tc>
          <w:tcPr>
            <w:tcW w:w="82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76DC7" w:rsidRPr="007C591B" w:rsidRDefault="00B76DC7" w:rsidP="00B76D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6DC7" w:rsidTr="00A6397C">
        <w:tc>
          <w:tcPr>
            <w:tcW w:w="82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76DC7" w:rsidRPr="00656E97" w:rsidRDefault="00B76DC7" w:rsidP="00B76DC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8B57A9" w:rsidTr="00A6397C">
        <w:tc>
          <w:tcPr>
            <w:tcW w:w="822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8B57A9" w:rsidRDefault="008B57A9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1134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35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</w:tr>
      <w:tr w:rsidR="00B76DC7" w:rsidTr="00A6397C">
        <w:tc>
          <w:tcPr>
            <w:tcW w:w="82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B76DC7" w:rsidTr="00A6397C">
        <w:tc>
          <w:tcPr>
            <w:tcW w:w="822" w:type="dxa"/>
            <w:vAlign w:val="center"/>
          </w:tcPr>
          <w:p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76DC7" w:rsidRPr="00656E97" w:rsidRDefault="00B76DC7" w:rsidP="00B76DC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8B57A9" w:rsidTr="00A6397C">
        <w:tc>
          <w:tcPr>
            <w:tcW w:w="822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8B57A9" w:rsidRPr="00656E97" w:rsidRDefault="008B57A9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0,29</w:t>
            </w:r>
          </w:p>
        </w:tc>
        <w:tc>
          <w:tcPr>
            <w:tcW w:w="992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134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35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968"/>
        <w:gridCol w:w="1559"/>
        <w:gridCol w:w="2126"/>
        <w:gridCol w:w="1985"/>
      </w:tblGrid>
      <w:tr w:rsidR="00F816D6" w:rsidTr="008B57A9">
        <w:trPr>
          <w:trHeight w:val="2307"/>
          <w:jc w:val="center"/>
        </w:trPr>
        <w:tc>
          <w:tcPr>
            <w:tcW w:w="84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4B0A2C" w:rsidRDefault="00F816D6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Эффектив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вен</w:t>
            </w:r>
            <w:r w:rsidR="00433F41">
              <w:rPr>
                <w:bCs/>
                <w:color w:val="000000"/>
                <w:sz w:val="28"/>
                <w:szCs w:val="28"/>
              </w:rPr>
              <w:t>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8B57A9">
        <w:trPr>
          <w:jc w:val="center"/>
        </w:trPr>
        <w:tc>
          <w:tcPr>
            <w:tcW w:w="84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8B57A9">
        <w:trPr>
          <w:trHeight w:val="545"/>
          <w:jc w:val="center"/>
        </w:trPr>
        <w:tc>
          <w:tcPr>
            <w:tcW w:w="10485" w:type="dxa"/>
            <w:gridSpan w:val="5"/>
            <w:vAlign w:val="center"/>
          </w:tcPr>
          <w:p w:rsidR="00F816D6" w:rsidRPr="004B0A2C" w:rsidRDefault="004B0A2C" w:rsidP="004B0A2C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4B0A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D50C9" w:rsidTr="00ED50C9">
        <w:trPr>
          <w:trHeight w:val="2863"/>
          <w:jc w:val="center"/>
        </w:trPr>
        <w:tc>
          <w:tcPr>
            <w:tcW w:w="847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68" w:type="dxa"/>
            <w:vAlign w:val="center"/>
          </w:tcPr>
          <w:p w:rsidR="00ED50C9" w:rsidRPr="00FE6F9F" w:rsidRDefault="00ED50C9" w:rsidP="00ED50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50C9" w:rsidRPr="004B0A2C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4B0A2C">
              <w:rPr>
                <w:bCs/>
                <w:sz w:val="28"/>
                <w:szCs w:val="28"/>
              </w:rPr>
              <w:t>-</w:t>
            </w:r>
          </w:p>
        </w:tc>
      </w:tr>
      <w:tr w:rsidR="00ED50C9" w:rsidTr="008B57A9">
        <w:trPr>
          <w:trHeight w:val="1975"/>
          <w:jc w:val="center"/>
        </w:trPr>
        <w:tc>
          <w:tcPr>
            <w:tcW w:w="847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68" w:type="dxa"/>
            <w:vAlign w:val="center"/>
          </w:tcPr>
          <w:p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50C9" w:rsidRPr="004B0A2C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4B0A2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B57A9">
        <w:trPr>
          <w:trHeight w:val="478"/>
          <w:jc w:val="center"/>
        </w:trPr>
        <w:tc>
          <w:tcPr>
            <w:tcW w:w="10485" w:type="dxa"/>
            <w:gridSpan w:val="5"/>
            <w:vAlign w:val="center"/>
          </w:tcPr>
          <w:p w:rsidR="004B0A2C" w:rsidRPr="004B0A2C" w:rsidRDefault="004B0A2C" w:rsidP="00B244F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4B0A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D50C9" w:rsidTr="008B57A9">
        <w:trPr>
          <w:trHeight w:val="3829"/>
          <w:jc w:val="center"/>
        </w:trPr>
        <w:tc>
          <w:tcPr>
            <w:tcW w:w="847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8" w:type="dxa"/>
            <w:vAlign w:val="center"/>
          </w:tcPr>
          <w:p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50C9" w:rsidRPr="00103925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ED50C9" w:rsidTr="008B57A9">
        <w:trPr>
          <w:trHeight w:val="1109"/>
          <w:jc w:val="center"/>
        </w:trPr>
        <w:tc>
          <w:tcPr>
            <w:tcW w:w="847" w:type="dxa"/>
            <w:vAlign w:val="center"/>
          </w:tcPr>
          <w:p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968" w:type="dxa"/>
            <w:vAlign w:val="center"/>
          </w:tcPr>
          <w:p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50C9" w:rsidRPr="00103925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8B57A9" w:rsidTr="008B57A9">
        <w:trPr>
          <w:trHeight w:val="498"/>
          <w:jc w:val="center"/>
        </w:trPr>
        <w:tc>
          <w:tcPr>
            <w:tcW w:w="847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244FF">
        <w:trPr>
          <w:trHeight w:val="498"/>
          <w:jc w:val="center"/>
        </w:trPr>
        <w:tc>
          <w:tcPr>
            <w:tcW w:w="10485" w:type="dxa"/>
            <w:gridSpan w:val="5"/>
            <w:vAlign w:val="center"/>
          </w:tcPr>
          <w:p w:rsidR="00F816D6" w:rsidRPr="00103925" w:rsidRDefault="00103925" w:rsidP="0010392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103925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8B57A9">
        <w:trPr>
          <w:trHeight w:val="1343"/>
          <w:jc w:val="center"/>
        </w:trPr>
        <w:tc>
          <w:tcPr>
            <w:tcW w:w="84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68" w:type="dxa"/>
            <w:vAlign w:val="center"/>
          </w:tcPr>
          <w:p w:rsidR="00103925" w:rsidRPr="00656E97" w:rsidRDefault="00F816D6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:rsidR="00F816D6" w:rsidRPr="001039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1560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2816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68" w:type="dxa"/>
            <w:vAlign w:val="center"/>
          </w:tcPr>
          <w:p w:rsidR="00103925" w:rsidRPr="00656E97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B57A9">
        <w:trPr>
          <w:trHeight w:val="760"/>
          <w:jc w:val="center"/>
        </w:trPr>
        <w:tc>
          <w:tcPr>
            <w:tcW w:w="10485" w:type="dxa"/>
            <w:gridSpan w:val="5"/>
            <w:vAlign w:val="center"/>
          </w:tcPr>
          <w:p w:rsidR="00F816D6" w:rsidRPr="00103925" w:rsidRDefault="00103925" w:rsidP="0010392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="00F816D6" w:rsidRPr="0010392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3925" w:rsidTr="008B57A9">
        <w:trPr>
          <w:trHeight w:val="1269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2126" w:type="dxa"/>
            <w:vAlign w:val="center"/>
          </w:tcPr>
          <w:p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1824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968" w:type="dxa"/>
            <w:vAlign w:val="center"/>
          </w:tcPr>
          <w:p w:rsidR="00B244FF" w:rsidRDefault="00103925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222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968" w:type="dxa"/>
            <w:vAlign w:val="center"/>
          </w:tcPr>
          <w:p w:rsidR="00103925" w:rsidRPr="00656E97" w:rsidRDefault="00103925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2259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2126" w:type="dxa"/>
            <w:vAlign w:val="center"/>
          </w:tcPr>
          <w:p w:rsidR="00ED50C9" w:rsidRPr="00103925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197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2117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103925" w:rsidRPr="00656E97" w:rsidRDefault="00103925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8B57A9">
        <w:trPr>
          <w:trHeight w:val="224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:rsidR="00B244FF" w:rsidRPr="00656E97" w:rsidRDefault="00B244FF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126" w:type="dxa"/>
            <w:vAlign w:val="center"/>
          </w:tcPr>
          <w:p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98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0CA2" w:rsidRDefault="00C20C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0CA2" w:rsidRDefault="00C20C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0CA2" w:rsidRDefault="00C20C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0CA2" w:rsidRDefault="00C20C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6397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Ind w:w="562" w:type="dxa"/>
        <w:tblLook w:val="04A0" w:firstRow="1" w:lastRow="0" w:firstColumn="1" w:lastColumn="0" w:noHBand="0" w:noVBand="1"/>
      </w:tblPr>
      <w:tblGrid>
        <w:gridCol w:w="5368"/>
        <w:gridCol w:w="4238"/>
      </w:tblGrid>
      <w:tr w:rsidR="00171A50" w:rsidTr="00A6397C">
        <w:tc>
          <w:tcPr>
            <w:tcW w:w="5368" w:type="dxa"/>
            <w:vAlign w:val="center"/>
          </w:tcPr>
          <w:p w:rsidR="00171A50" w:rsidRDefault="00171A5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171A50" w:rsidRDefault="00171A5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A6397C">
        <w:trPr>
          <w:trHeight w:val="541"/>
        </w:trPr>
        <w:tc>
          <w:tcPr>
            <w:tcW w:w="9606" w:type="dxa"/>
            <w:gridSpan w:val="2"/>
            <w:vAlign w:val="center"/>
          </w:tcPr>
          <w:p w:rsidR="00A806C8" w:rsidRPr="00171A50" w:rsidRDefault="00171A50" w:rsidP="00DB3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50" w:rsidTr="00A6397C">
        <w:tc>
          <w:tcPr>
            <w:tcW w:w="5368" w:type="dxa"/>
          </w:tcPr>
          <w:p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A6397C">
        <w:trPr>
          <w:trHeight w:val="514"/>
        </w:trPr>
        <w:tc>
          <w:tcPr>
            <w:tcW w:w="9606" w:type="dxa"/>
            <w:gridSpan w:val="2"/>
            <w:vAlign w:val="center"/>
          </w:tcPr>
          <w:p w:rsidR="006F17D4" w:rsidRPr="00171A50" w:rsidRDefault="00171A50" w:rsidP="00DB3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6F17D4"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50" w:rsidRPr="00FB1C58" w:rsidTr="00A6397C">
        <w:tc>
          <w:tcPr>
            <w:tcW w:w="5368" w:type="dxa"/>
          </w:tcPr>
          <w:p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98628D" w:rsidRDefault="0098628D" w:rsidP="00A6397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92" w:type="dxa"/>
        <w:tblInd w:w="421" w:type="dxa"/>
        <w:tblLook w:val="04A0" w:firstRow="1" w:lastRow="0" w:firstColumn="1" w:lastColumn="0" w:noHBand="0" w:noVBand="1"/>
      </w:tblPr>
      <w:tblGrid>
        <w:gridCol w:w="5509"/>
        <w:gridCol w:w="3983"/>
      </w:tblGrid>
      <w:tr w:rsidR="001D4FCE" w:rsidTr="00A6397C">
        <w:trPr>
          <w:trHeight w:val="748"/>
        </w:trPr>
        <w:tc>
          <w:tcPr>
            <w:tcW w:w="5509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A6397C">
        <w:trPr>
          <w:trHeight w:val="517"/>
        </w:trPr>
        <w:tc>
          <w:tcPr>
            <w:tcW w:w="5509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A6397C" w:rsidRDefault="00A6397C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Default="00DB372F" w:rsidP="00A806C8">
      <w:pPr>
        <w:jc w:val="both"/>
        <w:rPr>
          <w:sz w:val="28"/>
          <w:szCs w:val="28"/>
        </w:rPr>
      </w:pPr>
    </w:p>
    <w:p w:rsidR="00DB372F" w:rsidRPr="00DB372F" w:rsidRDefault="00DB372F" w:rsidP="00DB372F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DB372F">
        <w:rPr>
          <w:sz w:val="28"/>
          <w:szCs w:val="28"/>
          <w:lang w:eastAsia="ru-RU"/>
        </w:rPr>
        <w:t>«</w:t>
      </w:r>
      <w:r w:rsidR="002129C8">
        <w:rPr>
          <w:sz w:val="28"/>
          <w:szCs w:val="28"/>
          <w:lang w:eastAsia="ru-RU"/>
        </w:rPr>
        <w:t>20</w:t>
      </w:r>
      <w:r w:rsidRPr="00DB372F">
        <w:rPr>
          <w:sz w:val="28"/>
          <w:szCs w:val="28"/>
          <w:lang w:eastAsia="ru-RU"/>
        </w:rPr>
        <w:t xml:space="preserve">» декабря 2018 г. № </w:t>
      </w:r>
      <w:r w:rsidR="002129C8">
        <w:rPr>
          <w:sz w:val="28"/>
          <w:szCs w:val="28"/>
          <w:lang w:eastAsia="ru-RU"/>
        </w:rPr>
        <w:t>621</w:t>
      </w:r>
      <w:r w:rsidRPr="00DB372F">
        <w:rPr>
          <w:sz w:val="28"/>
          <w:szCs w:val="28"/>
          <w:lang w:eastAsia="ru-RU"/>
        </w:rPr>
        <w:t xml:space="preserve">   </w:t>
      </w:r>
    </w:p>
    <w:p w:rsidR="00DB372F" w:rsidRPr="00DB372F" w:rsidRDefault="00DB372F" w:rsidP="00DB372F">
      <w:pPr>
        <w:tabs>
          <w:tab w:val="left" w:pos="0"/>
          <w:tab w:val="left" w:pos="3052"/>
        </w:tabs>
        <w:ind w:left="3544"/>
      </w:pPr>
      <w:r w:rsidRPr="00DB372F">
        <w:tab/>
      </w:r>
    </w:p>
    <w:p w:rsidR="00DB372F" w:rsidRDefault="00DB372F" w:rsidP="00DB372F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DB372F" w:rsidRPr="00327562" w:rsidRDefault="00DB372F" w:rsidP="00DB372F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3F2A5A">
        <w:rPr>
          <w:b/>
          <w:sz w:val="28"/>
          <w:szCs w:val="28"/>
        </w:rPr>
        <w:t>тарифы</w:t>
      </w:r>
      <w:r w:rsidR="00C20CA2">
        <w:rPr>
          <w:b/>
          <w:sz w:val="28"/>
          <w:szCs w:val="28"/>
        </w:rPr>
        <w:t>**</w:t>
      </w:r>
      <w:r w:rsidRPr="003F2A5A">
        <w:rPr>
          <w:b/>
          <w:sz w:val="28"/>
          <w:szCs w:val="28"/>
        </w:rPr>
        <w:t xml:space="preserve"> на питьевую воду, водоотведение </w:t>
      </w:r>
    </w:p>
    <w:p w:rsidR="00DB372F" w:rsidRPr="00327562" w:rsidRDefault="00DB372F" w:rsidP="00DB372F">
      <w:pPr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DB372F" w:rsidRDefault="00DB372F" w:rsidP="00DB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21</w:t>
      </w:r>
    </w:p>
    <w:p w:rsidR="00DB372F" w:rsidRDefault="00DB372F" w:rsidP="00DB372F">
      <w:pPr>
        <w:jc w:val="center"/>
        <w:rPr>
          <w:b/>
          <w:sz w:val="28"/>
          <w:szCs w:val="28"/>
        </w:rPr>
      </w:pPr>
    </w:p>
    <w:tbl>
      <w:tblPr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1417"/>
        <w:gridCol w:w="1276"/>
        <w:gridCol w:w="1276"/>
        <w:gridCol w:w="1276"/>
        <w:gridCol w:w="1417"/>
      </w:tblGrid>
      <w:tr w:rsidR="00DB372F" w:rsidRPr="00EA2512" w:rsidTr="00A6397C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B372F" w:rsidRPr="00EA2512" w:rsidTr="00A6397C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DB372F" w:rsidRPr="00EA2512" w:rsidTr="00A6397C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B372F" w:rsidRPr="00EA2512" w:rsidTr="00A6397C">
        <w:trPr>
          <w:trHeight w:val="43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1E0E20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B372F" w:rsidRPr="00EA2512" w:rsidTr="00ED50C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60,1</w:t>
            </w:r>
            <w:r w:rsidR="004A47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55,39</w:t>
            </w:r>
          </w:p>
        </w:tc>
      </w:tr>
      <w:tr w:rsidR="00DB372F" w:rsidRPr="00EA2512" w:rsidTr="00ED50C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</w:t>
            </w:r>
            <w:r w:rsidR="004A47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46,16</w:t>
            </w:r>
          </w:p>
        </w:tc>
      </w:tr>
      <w:tr w:rsidR="00DB372F" w:rsidRPr="00EA2512" w:rsidTr="00A6397C">
        <w:trPr>
          <w:trHeight w:val="43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DB372F" w:rsidRPr="00EA2512" w:rsidTr="00ED50C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41,05</w:t>
            </w:r>
          </w:p>
        </w:tc>
      </w:tr>
      <w:tr w:rsidR="00DB372F" w:rsidRPr="00EA2512" w:rsidTr="00ED50C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Pr="00EA2512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ED50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72F" w:rsidRPr="00524F7C" w:rsidRDefault="00ED50C9" w:rsidP="00ED50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34,21</w:t>
            </w:r>
          </w:p>
        </w:tc>
      </w:tr>
    </w:tbl>
    <w:p w:rsidR="00DB372F" w:rsidRDefault="00DB372F" w:rsidP="00DB372F">
      <w:pPr>
        <w:ind w:firstLine="709"/>
        <w:jc w:val="both"/>
        <w:rPr>
          <w:sz w:val="28"/>
          <w:szCs w:val="28"/>
        </w:rPr>
      </w:pPr>
    </w:p>
    <w:p w:rsidR="00DB372F" w:rsidRPr="004E1A9D" w:rsidRDefault="00DB372F" w:rsidP="00A6397C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4E1A9D" w:rsidRDefault="00C20CA2" w:rsidP="00A639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**Установлены для потребителей сельских поселений:</w:t>
      </w:r>
      <w:r w:rsidR="00A6397C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Большеталдинское</w:t>
      </w:r>
      <w:proofErr w:type="spellEnd"/>
      <w:r>
        <w:rPr>
          <w:color w:val="000000" w:themeColor="text1"/>
          <w:sz w:val="28"/>
          <w:szCs w:val="28"/>
        </w:rPr>
        <w:t xml:space="preserve">, Калачевское, </w:t>
      </w:r>
      <w:proofErr w:type="spellStart"/>
      <w:r>
        <w:rPr>
          <w:color w:val="000000" w:themeColor="text1"/>
          <w:sz w:val="28"/>
          <w:szCs w:val="28"/>
        </w:rPr>
        <w:t>Сафоновское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Терентьевское</w:t>
      </w:r>
      <w:proofErr w:type="spellEnd"/>
      <w:r>
        <w:rPr>
          <w:color w:val="000000" w:themeColor="text1"/>
          <w:sz w:val="28"/>
          <w:szCs w:val="28"/>
        </w:rPr>
        <w:t xml:space="preserve"> (с. Большая </w:t>
      </w:r>
      <w:proofErr w:type="spellStart"/>
      <w:r>
        <w:rPr>
          <w:color w:val="000000" w:themeColor="text1"/>
          <w:sz w:val="28"/>
          <w:szCs w:val="28"/>
        </w:rPr>
        <w:t>Талда</w:t>
      </w:r>
      <w:proofErr w:type="spellEnd"/>
      <w:r>
        <w:rPr>
          <w:color w:val="000000" w:themeColor="text1"/>
          <w:sz w:val="28"/>
          <w:szCs w:val="28"/>
        </w:rPr>
        <w:t>,</w:t>
      </w:r>
      <w:r w:rsidR="00A639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с. Малая </w:t>
      </w:r>
      <w:proofErr w:type="spellStart"/>
      <w:r>
        <w:rPr>
          <w:color w:val="000000" w:themeColor="text1"/>
          <w:sz w:val="28"/>
          <w:szCs w:val="28"/>
        </w:rPr>
        <w:t>Талда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A6397C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с. </w:t>
      </w:r>
      <w:proofErr w:type="spellStart"/>
      <w:r>
        <w:rPr>
          <w:color w:val="000000" w:themeColor="text1"/>
          <w:sz w:val="28"/>
          <w:szCs w:val="28"/>
        </w:rPr>
        <w:t>Тихоновка</w:t>
      </w:r>
      <w:proofErr w:type="spellEnd"/>
      <w:r>
        <w:rPr>
          <w:color w:val="000000" w:themeColor="text1"/>
          <w:sz w:val="28"/>
          <w:szCs w:val="28"/>
        </w:rPr>
        <w:t xml:space="preserve">, с. </w:t>
      </w:r>
      <w:proofErr w:type="spellStart"/>
      <w:r>
        <w:rPr>
          <w:color w:val="000000" w:themeColor="text1"/>
          <w:sz w:val="28"/>
          <w:szCs w:val="28"/>
        </w:rPr>
        <w:t>Терентьевское</w:t>
      </w:r>
      <w:proofErr w:type="spellEnd"/>
      <w:r>
        <w:rPr>
          <w:color w:val="000000" w:themeColor="text1"/>
          <w:sz w:val="28"/>
          <w:szCs w:val="28"/>
        </w:rPr>
        <w:t xml:space="preserve">, с. Серп и Молот). </w:t>
      </w:r>
    </w:p>
    <w:sectPr w:rsidR="00E235C0" w:rsidRPr="004E1A9D" w:rsidSect="003D2ADB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20" w:rsidRDefault="001E0E20" w:rsidP="00524BCA">
      <w:r>
        <w:separator/>
      </w:r>
    </w:p>
  </w:endnote>
  <w:endnote w:type="continuationSeparator" w:id="0">
    <w:p w:rsidR="001E0E20" w:rsidRDefault="001E0E2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20" w:rsidRDefault="001E0E20" w:rsidP="00524BCA">
      <w:r>
        <w:separator/>
      </w:r>
    </w:p>
  </w:footnote>
  <w:footnote w:type="continuationSeparator" w:id="0">
    <w:p w:rsidR="001E0E20" w:rsidRDefault="001E0E2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E0E20" w:rsidRDefault="001E0E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E0E20" w:rsidRDefault="001E0E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E0E20" w:rsidRDefault="001E0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E0E20" w:rsidRDefault="001E0E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2822C7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925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A50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EE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0E20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9C8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957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ADB"/>
    <w:rsid w:val="003D2D33"/>
    <w:rsid w:val="003D3AFA"/>
    <w:rsid w:val="003D4B84"/>
    <w:rsid w:val="003D643B"/>
    <w:rsid w:val="003D7F77"/>
    <w:rsid w:val="003E0A91"/>
    <w:rsid w:val="003E2A35"/>
    <w:rsid w:val="003E2B51"/>
    <w:rsid w:val="003E4205"/>
    <w:rsid w:val="003E5BFE"/>
    <w:rsid w:val="003F04BF"/>
    <w:rsid w:val="003F144C"/>
    <w:rsid w:val="003F2A5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755"/>
    <w:rsid w:val="004A4A59"/>
    <w:rsid w:val="004A605A"/>
    <w:rsid w:val="004A638C"/>
    <w:rsid w:val="004A7358"/>
    <w:rsid w:val="004B0A2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085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BCE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2D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7A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83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3DC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64B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C6B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4DE4"/>
    <w:rsid w:val="00A571A6"/>
    <w:rsid w:val="00A635D6"/>
    <w:rsid w:val="00A6397C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4FF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F1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DC7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A7E3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CA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0FD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D8D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72F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CDB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0C9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42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2F2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44EF-23BD-4C88-A889-20343029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2018-11-29T13:24:00Z</cp:lastPrinted>
  <dcterms:created xsi:type="dcterms:W3CDTF">2018-09-03T08:30:00Z</dcterms:created>
  <dcterms:modified xsi:type="dcterms:W3CDTF">2018-12-21T05:39:00Z</dcterms:modified>
</cp:coreProperties>
</file>