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3636010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33E88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33E88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33E88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33E88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D33E88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D33E88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DB6D0E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5011A0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B6D0E">
        <w:rPr>
          <w:color w:val="000000"/>
          <w:sz w:val="28"/>
          <w:szCs w:val="28"/>
          <w:lang w:eastAsia="ru-RU"/>
        </w:rPr>
        <w:t>693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D33E88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EC05BE" w:rsidRPr="00677C8E" w:rsidRDefault="00C652F5" w:rsidP="005011A0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5011A0">
        <w:rPr>
          <w:b/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/>
          <w:bCs/>
          <w:color w:val="000000"/>
          <w:kern w:val="32"/>
          <w:sz w:val="28"/>
          <w:szCs w:val="28"/>
        </w:rPr>
        <w:t>ОАО «РЖД» (филиал</w:t>
      </w:r>
      <w:r w:rsidR="005011A0">
        <w:rPr>
          <w:b/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/>
          <w:bCs/>
          <w:color w:val="000000"/>
          <w:kern w:val="32"/>
          <w:sz w:val="28"/>
          <w:szCs w:val="28"/>
        </w:rPr>
        <w:t>Кузбасский территориальный участок Западно-Сибирской дирекции по</w:t>
      </w:r>
      <w:r w:rsidR="005011A0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5011A0" w:rsidRPr="005011A0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011A0" w:rsidRPr="005011A0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</w:t>
      </w:r>
      <w:r w:rsidR="005011A0">
        <w:rPr>
          <w:b/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/>
          <w:bCs/>
          <w:color w:val="000000"/>
          <w:kern w:val="32"/>
          <w:sz w:val="28"/>
          <w:szCs w:val="28"/>
        </w:rPr>
        <w:t xml:space="preserve">дирекции по </w:t>
      </w:r>
      <w:proofErr w:type="spellStart"/>
      <w:r w:rsidR="005011A0" w:rsidRPr="005011A0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011A0" w:rsidRPr="005011A0">
        <w:rPr>
          <w:b/>
          <w:bCs/>
          <w:color w:val="000000"/>
          <w:kern w:val="32"/>
          <w:sz w:val="28"/>
          <w:szCs w:val="28"/>
        </w:rPr>
        <w:t xml:space="preserve">) по узлу теплоснабжения </w:t>
      </w:r>
      <w:r w:rsidR="00873372">
        <w:rPr>
          <w:b/>
          <w:bCs/>
          <w:color w:val="000000"/>
          <w:kern w:val="32"/>
          <w:sz w:val="28"/>
          <w:szCs w:val="28"/>
        </w:rPr>
        <w:t>–</w:t>
      </w:r>
      <w:r w:rsidR="005011A0" w:rsidRPr="005011A0">
        <w:rPr>
          <w:b/>
          <w:bCs/>
          <w:color w:val="000000"/>
          <w:kern w:val="32"/>
          <w:sz w:val="28"/>
          <w:szCs w:val="28"/>
        </w:rPr>
        <w:t xml:space="preserve"> котельные</w:t>
      </w:r>
      <w:r w:rsidR="00873372">
        <w:rPr>
          <w:b/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/>
          <w:bCs/>
          <w:color w:val="000000"/>
          <w:kern w:val="32"/>
          <w:sz w:val="28"/>
          <w:szCs w:val="28"/>
        </w:rPr>
        <w:t xml:space="preserve">на ст. Новокузнецк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873372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="00F7668C" w:rsidRPr="00F7668C">
        <w:rPr>
          <w:b/>
          <w:bCs/>
          <w:color w:val="000000"/>
          <w:kern w:val="32"/>
          <w:sz w:val="28"/>
          <w:szCs w:val="28"/>
        </w:rPr>
        <w:t>г.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Новокузнецк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5011A0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>)</w:t>
      </w:r>
      <w:r w:rsidR="005011A0" w:rsidRPr="005011A0"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уз</w:t>
      </w:r>
      <w:r w:rsidR="005011A0">
        <w:rPr>
          <w:bCs/>
          <w:color w:val="000000"/>
          <w:kern w:val="32"/>
          <w:sz w:val="28"/>
          <w:szCs w:val="28"/>
        </w:rPr>
        <w:t>ел</w:t>
      </w:r>
      <w:r w:rsidR="005011A0" w:rsidRPr="005011A0">
        <w:rPr>
          <w:bCs/>
          <w:color w:val="000000"/>
          <w:kern w:val="32"/>
          <w:sz w:val="28"/>
          <w:szCs w:val="28"/>
        </w:rPr>
        <w:t xml:space="preserve"> теплоснабжения</w:t>
      </w:r>
      <w:r w:rsidR="005011A0">
        <w:rPr>
          <w:bCs/>
          <w:color w:val="000000"/>
          <w:kern w:val="32"/>
          <w:sz w:val="28"/>
          <w:szCs w:val="28"/>
        </w:rPr>
        <w:t xml:space="preserve"> – </w:t>
      </w:r>
      <w:r w:rsidR="005011A0" w:rsidRPr="005011A0">
        <w:rPr>
          <w:bCs/>
          <w:color w:val="000000"/>
          <w:kern w:val="32"/>
          <w:sz w:val="28"/>
          <w:szCs w:val="28"/>
        </w:rPr>
        <w:t>котельные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на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ст.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Новокузнецк</w:t>
      </w:r>
      <w:r w:rsidR="00D33E88" w:rsidRPr="00D33E88">
        <w:rPr>
          <w:bCs/>
          <w:color w:val="000000"/>
          <w:kern w:val="32"/>
          <w:sz w:val="28"/>
          <w:szCs w:val="28"/>
        </w:rPr>
        <w:t>,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Cs/>
          <w:color w:val="000000"/>
          <w:kern w:val="32"/>
          <w:sz w:val="28"/>
          <w:szCs w:val="28"/>
        </w:rPr>
        <w:t>ИНН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Cs/>
          <w:color w:val="000000"/>
          <w:kern w:val="32"/>
          <w:sz w:val="28"/>
          <w:szCs w:val="28"/>
        </w:rPr>
        <w:t>7708503727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г.</w:t>
      </w:r>
      <w:r w:rsidR="00D33E88">
        <w:rPr>
          <w:bCs/>
          <w:color w:val="000000"/>
          <w:kern w:val="32"/>
          <w:sz w:val="28"/>
          <w:szCs w:val="28"/>
        </w:rPr>
        <w:t xml:space="preserve"> Новокузнецк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</w:t>
      </w:r>
      <w:r w:rsidR="00F1039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приложению № 1 к настоящему постановлению.</w:t>
      </w:r>
    </w:p>
    <w:p w:rsidR="00FD7354" w:rsidRDefault="00220EF8" w:rsidP="005011A0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>)</w:t>
      </w:r>
      <w:r w:rsidR="005011A0" w:rsidRPr="005011A0"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уз</w:t>
      </w:r>
      <w:r w:rsidR="005011A0">
        <w:rPr>
          <w:bCs/>
          <w:color w:val="000000"/>
          <w:kern w:val="32"/>
          <w:sz w:val="28"/>
          <w:szCs w:val="28"/>
        </w:rPr>
        <w:t>ел</w:t>
      </w:r>
      <w:r w:rsidR="005011A0" w:rsidRPr="005011A0">
        <w:rPr>
          <w:bCs/>
          <w:color w:val="000000"/>
          <w:kern w:val="32"/>
          <w:sz w:val="28"/>
          <w:szCs w:val="28"/>
        </w:rPr>
        <w:t xml:space="preserve"> теплоснабжения</w:t>
      </w:r>
      <w:r w:rsidR="005011A0">
        <w:rPr>
          <w:bCs/>
          <w:color w:val="000000"/>
          <w:kern w:val="32"/>
          <w:sz w:val="28"/>
          <w:szCs w:val="28"/>
        </w:rPr>
        <w:t xml:space="preserve"> – </w:t>
      </w:r>
      <w:proofErr w:type="spellStart"/>
      <w:r w:rsidR="005011A0" w:rsidRPr="005011A0">
        <w:rPr>
          <w:bCs/>
          <w:color w:val="000000"/>
          <w:kern w:val="32"/>
          <w:sz w:val="28"/>
          <w:szCs w:val="28"/>
        </w:rPr>
        <w:t>котельныена</w:t>
      </w:r>
      <w:proofErr w:type="spellEnd"/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ст.</w:t>
      </w:r>
      <w:r w:rsidR="005011A0">
        <w:rPr>
          <w:bCs/>
          <w:color w:val="000000"/>
          <w:kern w:val="32"/>
          <w:sz w:val="28"/>
          <w:szCs w:val="28"/>
        </w:rPr>
        <w:t xml:space="preserve"> </w:t>
      </w:r>
      <w:r w:rsidR="005011A0" w:rsidRPr="005011A0">
        <w:rPr>
          <w:bCs/>
          <w:color w:val="000000"/>
          <w:kern w:val="32"/>
          <w:sz w:val="28"/>
          <w:szCs w:val="28"/>
        </w:rPr>
        <w:t>Новокузнецк</w:t>
      </w:r>
      <w:r w:rsidR="00D33E88" w:rsidRPr="00D33E88">
        <w:rPr>
          <w:bCs/>
          <w:color w:val="000000"/>
          <w:kern w:val="32"/>
          <w:sz w:val="28"/>
          <w:szCs w:val="28"/>
        </w:rPr>
        <w:t>,</w:t>
      </w:r>
      <w:r w:rsidR="005011A0">
        <w:rPr>
          <w:bCs/>
          <w:color w:val="000000"/>
          <w:kern w:val="32"/>
          <w:sz w:val="28"/>
          <w:szCs w:val="28"/>
        </w:rPr>
        <w:t xml:space="preserve"> ИНН</w:t>
      </w:r>
      <w:r w:rsidR="00D33E88" w:rsidRPr="00D33E88">
        <w:rPr>
          <w:bCs/>
          <w:color w:val="000000"/>
          <w:kern w:val="32"/>
          <w:sz w:val="28"/>
          <w:szCs w:val="28"/>
        </w:rPr>
        <w:t>7708503727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г.</w:t>
      </w:r>
      <w:r w:rsidR="00D33E88">
        <w:rPr>
          <w:bCs/>
          <w:color w:val="000000"/>
          <w:kern w:val="32"/>
          <w:sz w:val="28"/>
          <w:szCs w:val="28"/>
        </w:rPr>
        <w:t xml:space="preserve"> Новокузнецк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1702D2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0D4EDB" w:rsidRDefault="000D4EDB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C63CDA">
        <w:rPr>
          <w:color w:val="000000"/>
          <w:sz w:val="28"/>
          <w:szCs w:val="28"/>
        </w:rPr>
        <w:t xml:space="preserve">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702D2" w:rsidRDefault="001702D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73372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</w:t>
      </w:r>
    </w:p>
    <w:p w:rsidR="008F0D48" w:rsidRDefault="002B372C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DB6D0E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5011A0">
        <w:rPr>
          <w:sz w:val="28"/>
          <w:szCs w:val="28"/>
          <w:lang w:eastAsia="ru-RU"/>
        </w:rPr>
        <w:t>декабря</w:t>
      </w:r>
      <w:r w:rsidR="00770F71" w:rsidRPr="00770F71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B6D0E">
        <w:rPr>
          <w:sz w:val="28"/>
          <w:szCs w:val="28"/>
          <w:lang w:eastAsia="ru-RU"/>
        </w:rPr>
        <w:t>693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CC2C70">
      <w:pPr>
        <w:ind w:left="-28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color w:val="000000"/>
          <w:kern w:val="32"/>
          <w:sz w:val="28"/>
          <w:szCs w:val="28"/>
        </w:rPr>
        <w:t>)</w:t>
      </w:r>
      <w:r w:rsidR="00F81ADC" w:rsidRPr="00F81ADC">
        <w:rPr>
          <w:b/>
          <w:bCs/>
          <w:color w:val="000000"/>
          <w:kern w:val="32"/>
          <w:sz w:val="28"/>
          <w:szCs w:val="28"/>
        </w:rPr>
        <w:t xml:space="preserve"> уз</w:t>
      </w:r>
      <w:r w:rsidR="00F81ADC">
        <w:rPr>
          <w:b/>
          <w:bCs/>
          <w:color w:val="000000"/>
          <w:kern w:val="32"/>
          <w:sz w:val="28"/>
          <w:szCs w:val="28"/>
        </w:rPr>
        <w:t>ел</w:t>
      </w:r>
      <w:r w:rsidR="00F81ADC" w:rsidRPr="00F81ADC">
        <w:rPr>
          <w:b/>
          <w:bCs/>
          <w:color w:val="000000"/>
          <w:kern w:val="32"/>
          <w:sz w:val="28"/>
          <w:szCs w:val="28"/>
        </w:rPr>
        <w:t xml:space="preserve"> теплоснабжения </w:t>
      </w:r>
      <w:r w:rsidR="00CC2C70">
        <w:rPr>
          <w:b/>
          <w:bCs/>
          <w:color w:val="000000"/>
          <w:kern w:val="32"/>
          <w:sz w:val="28"/>
          <w:szCs w:val="28"/>
        </w:rPr>
        <w:t>–</w:t>
      </w:r>
      <w:r w:rsidR="00F81ADC" w:rsidRPr="00F81ADC">
        <w:rPr>
          <w:b/>
          <w:bCs/>
          <w:color w:val="000000"/>
          <w:kern w:val="32"/>
          <w:sz w:val="28"/>
          <w:szCs w:val="28"/>
        </w:rPr>
        <w:t xml:space="preserve"> котельные</w:t>
      </w:r>
      <w:r w:rsidR="00CC2C70">
        <w:rPr>
          <w:b/>
          <w:bCs/>
          <w:color w:val="000000"/>
          <w:kern w:val="32"/>
          <w:sz w:val="28"/>
          <w:szCs w:val="28"/>
        </w:rPr>
        <w:t xml:space="preserve"> </w:t>
      </w:r>
      <w:r w:rsidR="00F81ADC" w:rsidRPr="00F81ADC">
        <w:rPr>
          <w:b/>
          <w:bCs/>
          <w:color w:val="000000"/>
          <w:kern w:val="32"/>
          <w:sz w:val="28"/>
          <w:szCs w:val="28"/>
        </w:rPr>
        <w:t>на ст. Новокузнецк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1" w:name="_Hlk525827232"/>
      <w:r w:rsidR="002B372C">
        <w:rPr>
          <w:b/>
          <w:bCs/>
          <w:color w:val="000000"/>
          <w:kern w:val="32"/>
          <w:sz w:val="28"/>
          <w:szCs w:val="28"/>
        </w:rPr>
        <w:t>г.</w:t>
      </w:r>
      <w:bookmarkEnd w:id="1"/>
      <w:r w:rsidR="00D33E88">
        <w:rPr>
          <w:b/>
          <w:bCs/>
          <w:color w:val="000000"/>
          <w:kern w:val="32"/>
          <w:sz w:val="28"/>
          <w:szCs w:val="28"/>
        </w:rPr>
        <w:t xml:space="preserve"> Новокузнецк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D33E88" w:rsidRPr="00D33E88">
        <w:t xml:space="preserve"> </w:t>
      </w:r>
      <w:r w:rsidR="00D33E88" w:rsidRPr="00D33E88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tbl>
      <w:tblPr>
        <w:tblStyle w:val="aa"/>
        <w:tblpPr w:leftFromText="180" w:rightFromText="180" w:vertAnchor="text" w:horzAnchor="margin" w:tblpXSpec="right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CC2C70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CC2C70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CC2C7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CC2C70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CC2C70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CC2C70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>-</w:t>
            </w:r>
          </w:p>
          <w:p w:rsidR="002F5CD9" w:rsidRPr="002D61DB" w:rsidRDefault="002F5CD9" w:rsidP="00CC2C70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CC2C70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CC2C70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CC2C70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CC2C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CC2C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CC2C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CC2C70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CC2C70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D33E88" w:rsidP="00873372">
            <w:pPr>
              <w:jc w:val="center"/>
            </w:pPr>
            <w:r w:rsidRPr="00D33E88">
              <w:t xml:space="preserve">ОАО «РЖД» (филиал Кузбасский </w:t>
            </w:r>
            <w:proofErr w:type="spellStart"/>
            <w:proofErr w:type="gramStart"/>
            <w:r w:rsidRPr="00D33E88">
              <w:t>террито</w:t>
            </w:r>
            <w:r>
              <w:t>-</w:t>
            </w:r>
            <w:r w:rsidRPr="00D33E88">
              <w:t>риальный</w:t>
            </w:r>
            <w:proofErr w:type="spellEnd"/>
            <w:proofErr w:type="gramEnd"/>
            <w:r w:rsidRPr="00D33E88">
              <w:t xml:space="preserve"> участок Западно-Сибирской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 - структурное подразделе</w:t>
            </w:r>
            <w:r>
              <w:t>-</w:t>
            </w:r>
            <w:proofErr w:type="spellStart"/>
            <w:r w:rsidRPr="00D33E88">
              <w:t>ние</w:t>
            </w:r>
            <w:proofErr w:type="spellEnd"/>
            <w:r w:rsidRPr="00D33E88">
              <w:t xml:space="preserve"> Центральной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снабжению)</w:t>
            </w:r>
          </w:p>
        </w:tc>
        <w:tc>
          <w:tcPr>
            <w:tcW w:w="709" w:type="dxa"/>
            <w:vAlign w:val="center"/>
          </w:tcPr>
          <w:p w:rsidR="002F5CD9" w:rsidRDefault="002F5CD9" w:rsidP="00CC2C70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F81ADC" w:rsidP="00CC2C70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5159,73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CC2C70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CC2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CC2C70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CC2C70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</w:tr>
      <w:tr w:rsidR="002F5CD9" w:rsidRPr="002D61DB" w:rsidTr="00CC2C70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CC2C7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CC2C70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CC2C70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CC2C70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CC2C70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CC2C70">
            <w:pPr>
              <w:jc w:val="center"/>
            </w:pPr>
            <w:r w:rsidRPr="00033D4E">
              <w:t>x</w:t>
            </w:r>
          </w:p>
        </w:tc>
      </w:tr>
      <w:tr w:rsidR="002F5CD9" w:rsidRPr="002D61DB" w:rsidTr="00CC2C70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CC2C7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CC2C70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CC2C70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</w:tr>
      <w:tr w:rsidR="002F5CD9" w:rsidRPr="002D61DB" w:rsidTr="00CC2C70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CC2C7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CC2C70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CC2C70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</w:tr>
      <w:tr w:rsidR="002F5CD9" w:rsidRPr="002D61DB" w:rsidTr="00CC2C70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CC2C7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CC2C70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CC2C70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CC2C70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CC2C70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B0C22" w:rsidP="00D33E88">
      <w:pPr>
        <w:rPr>
          <w:b/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F65867" w:rsidRDefault="00CB5BA8" w:rsidP="00CC2C70">
      <w:pPr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375EC1"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:rsidR="00F30B88" w:rsidRDefault="00F65867" w:rsidP="00CC2C70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bookmarkStart w:id="2" w:name="_GoBack"/>
      <w:bookmarkEnd w:id="2"/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F65867" w:rsidRPr="00F65867" w:rsidRDefault="00375EC1" w:rsidP="00CC2C70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DB6D0E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5011A0">
        <w:rPr>
          <w:color w:val="000000"/>
          <w:sz w:val="28"/>
          <w:szCs w:val="28"/>
          <w:lang w:eastAsia="ru-RU"/>
        </w:rPr>
        <w:t>декабря</w:t>
      </w:r>
      <w:r w:rsidR="006B1EC1">
        <w:rPr>
          <w:color w:val="000000"/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DB6D0E">
        <w:rPr>
          <w:sz w:val="28"/>
          <w:szCs w:val="28"/>
          <w:lang w:eastAsia="ru-RU"/>
        </w:rPr>
        <w:t>693</w:t>
      </w:r>
    </w:p>
    <w:p w:rsidR="00FB0C22" w:rsidRPr="00FD033C" w:rsidRDefault="00FB0C22" w:rsidP="00CC2C70">
      <w:pPr>
        <w:ind w:left="6521"/>
        <w:jc w:val="center"/>
        <w:rPr>
          <w:bCs/>
          <w:sz w:val="4"/>
          <w:szCs w:val="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Default="00FB0C22" w:rsidP="00CC2C70">
      <w:pPr>
        <w:ind w:left="-142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D33E88">
        <w:rPr>
          <w:b/>
          <w:bCs/>
          <w:sz w:val="28"/>
          <w:szCs w:val="28"/>
        </w:rPr>
        <w:t xml:space="preserve"> </w:t>
      </w:r>
      <w:r w:rsidR="00D33E88" w:rsidRPr="00D33E88">
        <w:rPr>
          <w:b/>
          <w:bCs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/>
          <w:bCs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/>
          <w:bCs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sz w:val="28"/>
          <w:szCs w:val="28"/>
        </w:rPr>
        <w:t>)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172FC2" w:rsidRPr="00172FC2">
        <w:rPr>
          <w:b/>
          <w:bCs/>
          <w:sz w:val="28"/>
          <w:szCs w:val="28"/>
        </w:rPr>
        <w:t>г.</w:t>
      </w:r>
      <w:r w:rsidR="00D33E88">
        <w:rPr>
          <w:b/>
          <w:bCs/>
          <w:sz w:val="28"/>
          <w:szCs w:val="28"/>
        </w:rPr>
        <w:t xml:space="preserve"> Новокузнецк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</w:p>
    <w:p w:rsidR="00D17486" w:rsidRDefault="00FB0C22" w:rsidP="00D33E88">
      <w:pPr>
        <w:ind w:left="-142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701"/>
        <w:gridCol w:w="1275"/>
        <w:gridCol w:w="1560"/>
        <w:gridCol w:w="992"/>
        <w:gridCol w:w="1417"/>
      </w:tblGrid>
      <w:tr w:rsidR="00873372" w:rsidRPr="00916C39" w:rsidTr="00C63CDA">
        <w:trPr>
          <w:trHeight w:val="757"/>
        </w:trPr>
        <w:tc>
          <w:tcPr>
            <w:tcW w:w="1419" w:type="dxa"/>
            <w:shd w:val="clear" w:color="auto" w:fill="auto"/>
            <w:vAlign w:val="center"/>
          </w:tcPr>
          <w:p w:rsidR="00873372" w:rsidRPr="00916C39" w:rsidRDefault="00873372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73372" w:rsidRPr="00916C39" w:rsidRDefault="00873372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916C39" w:rsidRDefault="00873372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916C39" w:rsidRDefault="00873372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3372" w:rsidRPr="00916C39" w:rsidRDefault="00873372" w:rsidP="007C7114">
            <w:pPr>
              <w:ind w:right="-2"/>
              <w:jc w:val="center"/>
            </w:pPr>
            <w:r w:rsidRPr="00916C39">
              <w:t>Отборный пар давлением</w:t>
            </w:r>
            <w:r w:rsidRPr="00365F74">
              <w:t xml:space="preserve"> от 2,5 до 7,0 кг/см</w:t>
            </w:r>
            <w:r w:rsidRPr="00365F74">
              <w:rPr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916C39" w:rsidRDefault="00873372" w:rsidP="00873372">
            <w:pPr>
              <w:ind w:left="-108" w:right="-108" w:firstLine="6"/>
              <w:jc w:val="center"/>
            </w:pPr>
            <w:r w:rsidRPr="00916C39">
              <w:t xml:space="preserve"> Острый и </w:t>
            </w:r>
            <w:proofErr w:type="spellStart"/>
            <w:proofErr w:type="gramStart"/>
            <w:r w:rsidRPr="00916C39">
              <w:t>редуци-рованный</w:t>
            </w:r>
            <w:proofErr w:type="spellEnd"/>
            <w:proofErr w:type="gramEnd"/>
            <w:r w:rsidRPr="00916C39">
              <w:t xml:space="preserve"> пар</w:t>
            </w:r>
          </w:p>
        </w:tc>
      </w:tr>
      <w:tr w:rsidR="00060012" w:rsidRPr="00916C39" w:rsidTr="00060012">
        <w:trPr>
          <w:trHeight w:val="206"/>
        </w:trPr>
        <w:tc>
          <w:tcPr>
            <w:tcW w:w="1419" w:type="dxa"/>
            <w:shd w:val="clear" w:color="auto" w:fill="auto"/>
            <w:vAlign w:val="center"/>
          </w:tcPr>
          <w:p w:rsidR="00060012" w:rsidRPr="00916C39" w:rsidRDefault="00060012" w:rsidP="00651212">
            <w:pPr>
              <w:ind w:left="-156" w:right="-108" w:firstLine="156"/>
              <w:jc w:val="center"/>
            </w:pPr>
            <w: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012" w:rsidRPr="00916C39" w:rsidRDefault="00060012" w:rsidP="00AC2AFC">
            <w:pPr>
              <w:ind w:right="-2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012" w:rsidRDefault="00060012" w:rsidP="00AC2AFC">
            <w:pPr>
              <w:ind w:right="-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0012" w:rsidRPr="00916C39" w:rsidRDefault="00060012" w:rsidP="00AC2AFC">
            <w:pPr>
              <w:ind w:right="-2"/>
              <w:jc w:val="center"/>
            </w:pPr>
            <w: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0012" w:rsidRPr="00916C39" w:rsidRDefault="00060012" w:rsidP="007C7114">
            <w:pPr>
              <w:ind w:right="-2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012" w:rsidRPr="00916C39" w:rsidRDefault="00060012" w:rsidP="00873372">
            <w:pPr>
              <w:ind w:left="-108" w:right="-108" w:firstLine="6"/>
              <w:jc w:val="center"/>
            </w:pPr>
            <w:r>
              <w:t>6</w:t>
            </w:r>
          </w:p>
        </w:tc>
      </w:tr>
      <w:tr w:rsidR="00F30B88" w:rsidRPr="002F5CD9" w:rsidTr="00C63CDA">
        <w:trPr>
          <w:trHeight w:val="47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D33E88" w:rsidP="00D33E88">
            <w:pPr>
              <w:ind w:left="-142" w:right="-125"/>
              <w:jc w:val="center"/>
            </w:pPr>
            <w:r w:rsidRPr="00D33E88">
              <w:t xml:space="preserve">ОАО «РЖД» (филиал Кузбасский </w:t>
            </w:r>
            <w:proofErr w:type="spellStart"/>
            <w:proofErr w:type="gramStart"/>
            <w:r w:rsidRPr="00D33E88">
              <w:t>террито</w:t>
            </w:r>
            <w:r>
              <w:t>-</w:t>
            </w:r>
            <w:r w:rsidRPr="00D33E88">
              <w:t>риальный</w:t>
            </w:r>
            <w:proofErr w:type="spellEnd"/>
            <w:proofErr w:type="gramEnd"/>
            <w:r w:rsidRPr="00D33E88">
              <w:t xml:space="preserve"> участок Западно-Сибирской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 - структурное подразделе</w:t>
            </w:r>
            <w:r>
              <w:t>-</w:t>
            </w:r>
            <w:proofErr w:type="spellStart"/>
            <w:r w:rsidRPr="00D33E88">
              <w:t>ние</w:t>
            </w:r>
            <w:proofErr w:type="spellEnd"/>
            <w:r w:rsidRPr="00D33E88">
              <w:t xml:space="preserve"> Центральной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снабжению)</w:t>
            </w:r>
          </w:p>
        </w:tc>
        <w:tc>
          <w:tcPr>
            <w:tcW w:w="8895" w:type="dxa"/>
            <w:gridSpan w:val="6"/>
            <w:shd w:val="clear" w:color="auto" w:fill="auto"/>
            <w:vAlign w:val="center"/>
          </w:tcPr>
          <w:p w:rsidR="00F30B88" w:rsidRPr="00EC6C89" w:rsidRDefault="00F30B88" w:rsidP="00873372">
            <w:pPr>
              <w:ind w:right="27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873372" w:rsidRPr="002F5CD9" w:rsidTr="00060012">
        <w:trPr>
          <w:trHeight w:val="161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873372" w:rsidRPr="00873372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3372">
              <w:rPr>
                <w:sz w:val="22"/>
                <w:szCs w:val="22"/>
              </w:rPr>
              <w:t>Одноставочный</w:t>
            </w:r>
            <w:proofErr w:type="spellEnd"/>
          </w:p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  <w:r w:rsidRPr="00873372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2"/>
              <w:jc w:val="center"/>
            </w:pPr>
            <w:r>
              <w:t>1458,37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52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1626,98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55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2"/>
              <w:jc w:val="center"/>
            </w:pPr>
            <w:r>
              <w:t>1626,98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60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1677,22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49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2"/>
              <w:jc w:val="center"/>
            </w:pPr>
            <w:r>
              <w:t>1677,22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296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1731,57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257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1731,57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262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1791,23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23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1791,23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14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3372" w:rsidRDefault="00873372" w:rsidP="00873372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Default="00873372" w:rsidP="00873372">
            <w:pPr>
              <w:ind w:right="-2"/>
              <w:jc w:val="center"/>
            </w:pPr>
            <w:r>
              <w:t>1859,12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626711" w:rsidRDefault="00873372" w:rsidP="00873372">
            <w:pPr>
              <w:ind w:right="-108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4C6F4E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060012">
        <w:trPr>
          <w:trHeight w:val="117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73372" w:rsidRPr="002F5CD9" w:rsidRDefault="00873372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EC6C89" w:rsidRDefault="00873372" w:rsidP="00885B39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EC6C89" w:rsidRDefault="00873372" w:rsidP="00885B39">
            <w:pPr>
              <w:jc w:val="center"/>
            </w:pPr>
            <w:r w:rsidRPr="00EC6C89"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EC6C89" w:rsidRDefault="00873372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EC6C89" w:rsidRDefault="00873372" w:rsidP="00885B39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85B39">
            <w:pPr>
              <w:jc w:val="center"/>
            </w:pPr>
            <w:r w:rsidRPr="00EC6C89">
              <w:t>x</w:t>
            </w:r>
          </w:p>
        </w:tc>
      </w:tr>
      <w:tr w:rsidR="00873372" w:rsidRPr="002F5CD9" w:rsidTr="00C63CDA">
        <w:trPr>
          <w:trHeight w:val="447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73372" w:rsidRPr="00916C39" w:rsidRDefault="00873372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</w:tr>
      <w:tr w:rsidR="00873372" w:rsidRPr="002F5CD9" w:rsidTr="00873372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73372" w:rsidRPr="00916C39" w:rsidRDefault="00873372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873372" w:rsidRPr="00916C39" w:rsidRDefault="00873372" w:rsidP="00A91A8C">
            <w:pPr>
              <w:ind w:right="-2"/>
              <w:jc w:val="center"/>
            </w:pPr>
            <w:r w:rsidRPr="00916C39">
              <w:t>тыс. руб./</w:t>
            </w:r>
          </w:p>
          <w:p w:rsidR="00873372" w:rsidRPr="00916C39" w:rsidRDefault="00873372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916C39" w:rsidRDefault="00873372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873372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 xml:space="preserve">Население </w:t>
            </w:r>
            <w:r w:rsidR="00C63CDA" w:rsidRPr="00C63CDA">
              <w:t xml:space="preserve">(тарифы указываются с учетом </w:t>
            </w:r>
            <w:proofErr w:type="gramStart"/>
            <w:r w:rsidR="00C63CDA" w:rsidRPr="00C63CDA">
              <w:t>НДС)</w:t>
            </w:r>
            <w:r w:rsidRPr="00EC6C89">
              <w:t>*</w:t>
            </w:r>
            <w:proofErr w:type="gramEnd"/>
          </w:p>
        </w:tc>
      </w:tr>
      <w:tr w:rsidR="00C63CDA" w:rsidRPr="002F5CD9" w:rsidTr="006A6AB4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763A3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C63CDA" w:rsidRPr="00873372" w:rsidRDefault="00C63CDA" w:rsidP="00763A3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3372">
              <w:rPr>
                <w:sz w:val="22"/>
                <w:szCs w:val="22"/>
              </w:rPr>
              <w:t>Одноставочный</w:t>
            </w:r>
            <w:proofErr w:type="spellEnd"/>
          </w:p>
          <w:p w:rsidR="00C63CDA" w:rsidRPr="002F5CD9" w:rsidRDefault="00C63CDA" w:rsidP="00763A38">
            <w:pPr>
              <w:ind w:right="-2"/>
              <w:jc w:val="center"/>
              <w:rPr>
                <w:sz w:val="22"/>
                <w:szCs w:val="22"/>
              </w:rPr>
            </w:pPr>
            <w:r w:rsidRPr="00873372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763A38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Pr="00626711" w:rsidRDefault="00C63CDA" w:rsidP="00763A38">
            <w:pPr>
              <w:ind w:right="-2"/>
              <w:jc w:val="center"/>
            </w:pPr>
            <w:r>
              <w:t>1750,04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763A38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763A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763A38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1952,38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Pr="00626711" w:rsidRDefault="00C63CDA" w:rsidP="00060012">
            <w:pPr>
              <w:ind w:right="-2"/>
              <w:jc w:val="center"/>
            </w:pPr>
            <w:r>
              <w:t>1952,38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2012,66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Pr="00626711" w:rsidRDefault="00C63CDA" w:rsidP="00060012">
            <w:pPr>
              <w:ind w:right="-2"/>
              <w:jc w:val="center"/>
            </w:pPr>
            <w:r>
              <w:t>2012,66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2077,88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2077,88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2149,48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873372"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2149,48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0F04CF">
        <w:trPr>
          <w:trHeight w:val="120"/>
        </w:trPr>
        <w:tc>
          <w:tcPr>
            <w:tcW w:w="1419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63CDA" w:rsidRPr="002F5CD9" w:rsidRDefault="00C63CDA" w:rsidP="0006001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060012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Default="00C63CDA" w:rsidP="00060012">
            <w:pPr>
              <w:ind w:right="-2"/>
              <w:jc w:val="center"/>
            </w:pPr>
            <w:r>
              <w:t>2230,94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626711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4C6F4E" w:rsidRDefault="00C63CDA" w:rsidP="0006001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EC6C89" w:rsidRDefault="00C63CDA" w:rsidP="00060012">
            <w:pPr>
              <w:jc w:val="center"/>
            </w:pPr>
            <w:r w:rsidRPr="00EC6C89">
              <w:t>x</w:t>
            </w:r>
          </w:p>
        </w:tc>
      </w:tr>
      <w:tr w:rsidR="00C63CDA" w:rsidRPr="002F5CD9" w:rsidTr="00C63CDA">
        <w:trPr>
          <w:trHeight w:val="123"/>
        </w:trPr>
        <w:tc>
          <w:tcPr>
            <w:tcW w:w="1419" w:type="dxa"/>
            <w:shd w:val="clear" w:color="auto" w:fill="auto"/>
            <w:vAlign w:val="center"/>
          </w:tcPr>
          <w:p w:rsidR="00C63CDA" w:rsidRPr="00916C39" w:rsidRDefault="00C63CDA" w:rsidP="00C63CDA">
            <w:pPr>
              <w:ind w:left="-156" w:right="-108" w:firstLine="156"/>
              <w:jc w:val="center"/>
            </w:pPr>
            <w:r>
              <w:lastRenderedPageBreak/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3CDA" w:rsidRPr="00916C39" w:rsidRDefault="00C63CDA" w:rsidP="00C63CDA">
            <w:pPr>
              <w:ind w:right="-2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CDA" w:rsidRDefault="00C63CDA" w:rsidP="00C63CDA">
            <w:pPr>
              <w:ind w:right="-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CDA" w:rsidRPr="00916C39" w:rsidRDefault="00C63CDA" w:rsidP="00C63CDA">
            <w:pPr>
              <w:ind w:right="-2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3CDA" w:rsidRPr="00916C39" w:rsidRDefault="00C63CDA" w:rsidP="00C63CDA">
            <w:pPr>
              <w:ind w:right="-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DA" w:rsidRPr="00916C39" w:rsidRDefault="00C63CDA" w:rsidP="00C63CDA">
            <w:pPr>
              <w:ind w:left="-108" w:right="-108" w:firstLine="6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CDA" w:rsidRPr="00916C39" w:rsidRDefault="00C63CDA" w:rsidP="00C63CDA">
            <w:pPr>
              <w:ind w:left="-156" w:right="-108" w:firstLine="156"/>
              <w:jc w:val="center"/>
            </w:pPr>
            <w:r>
              <w:t>1</w:t>
            </w:r>
          </w:p>
        </w:tc>
      </w:tr>
      <w:tr w:rsidR="00873372" w:rsidRPr="002F5CD9" w:rsidTr="00873372">
        <w:tc>
          <w:tcPr>
            <w:tcW w:w="1419" w:type="dxa"/>
            <w:vMerge w:val="restart"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73372" w:rsidRPr="002F5CD9" w:rsidRDefault="00873372" w:rsidP="0087337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873372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73372" w:rsidRPr="00916C39" w:rsidRDefault="00873372" w:rsidP="00873372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  <w:tr w:rsidR="00873372" w:rsidRPr="002F5CD9" w:rsidTr="00873372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873372" w:rsidRPr="002F5CD9" w:rsidRDefault="00873372" w:rsidP="0087337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73372" w:rsidRPr="00916C39" w:rsidRDefault="00873372" w:rsidP="00873372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873372" w:rsidRPr="00916C39" w:rsidRDefault="00873372" w:rsidP="00873372">
            <w:pPr>
              <w:ind w:right="-2"/>
              <w:jc w:val="center"/>
            </w:pPr>
            <w:r w:rsidRPr="00916C39">
              <w:t>тыс. руб./</w:t>
            </w:r>
          </w:p>
          <w:p w:rsidR="00873372" w:rsidRPr="00916C39" w:rsidRDefault="00873372" w:rsidP="00873372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372" w:rsidRPr="00EC6C89" w:rsidRDefault="00873372" w:rsidP="00873372">
            <w:pPr>
              <w:jc w:val="center"/>
            </w:pPr>
            <w:r w:rsidRPr="00EC6C89">
              <w:t>x</w:t>
            </w:r>
          </w:p>
        </w:tc>
      </w:tr>
    </w:tbl>
    <w:p w:rsidR="00873372" w:rsidRDefault="00873372" w:rsidP="00873372">
      <w:pPr>
        <w:ind w:firstLine="567"/>
        <w:jc w:val="both"/>
        <w:rPr>
          <w:sz w:val="26"/>
          <w:szCs w:val="26"/>
        </w:rPr>
      </w:pPr>
    </w:p>
    <w:p w:rsidR="00885B39" w:rsidRPr="00C63CDA" w:rsidRDefault="00FB6390" w:rsidP="00873372">
      <w:pPr>
        <w:ind w:firstLine="567"/>
        <w:jc w:val="both"/>
        <w:rPr>
          <w:sz w:val="28"/>
          <w:szCs w:val="28"/>
        </w:rPr>
      </w:pPr>
      <w:r w:rsidRPr="00C63CDA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C63CDA" w:rsidSect="00CC2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" w:right="566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4B" w:rsidRDefault="004D554B">
      <w:r>
        <w:separator/>
      </w:r>
    </w:p>
  </w:endnote>
  <w:endnote w:type="continuationSeparator" w:id="0">
    <w:p w:rsidR="004D554B" w:rsidRDefault="004D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4B" w:rsidRDefault="004D554B">
      <w:r>
        <w:separator/>
      </w:r>
    </w:p>
  </w:footnote>
  <w:footnote w:type="continuationSeparator" w:id="0">
    <w:p w:rsidR="004D554B" w:rsidRDefault="004D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39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012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2D2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5F74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417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D554B"/>
    <w:rsid w:val="004E411F"/>
    <w:rsid w:val="004E5228"/>
    <w:rsid w:val="004F0C77"/>
    <w:rsid w:val="004F437D"/>
    <w:rsid w:val="004F4908"/>
    <w:rsid w:val="004F78CC"/>
    <w:rsid w:val="004F7B58"/>
    <w:rsid w:val="005011A0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0EDF"/>
    <w:rsid w:val="00751FDC"/>
    <w:rsid w:val="00754C0A"/>
    <w:rsid w:val="00756275"/>
    <w:rsid w:val="00762291"/>
    <w:rsid w:val="007637CE"/>
    <w:rsid w:val="00763862"/>
    <w:rsid w:val="00763A38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87077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3372"/>
    <w:rsid w:val="00875DB1"/>
    <w:rsid w:val="00875E85"/>
    <w:rsid w:val="00876BC2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00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3CDA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2C70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3E88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6D0E"/>
    <w:rsid w:val="00DB7431"/>
    <w:rsid w:val="00DC1267"/>
    <w:rsid w:val="00DC1C44"/>
    <w:rsid w:val="00DC2373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9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81AD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B84199"/>
  <w15:docId w15:val="{1DE459D5-8FB4-4F3A-841A-2E4A5E71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B5DC-C685-4AD8-9CDA-6A7D6E3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17</cp:revision>
  <cp:lastPrinted>2017-11-14T07:11:00Z</cp:lastPrinted>
  <dcterms:created xsi:type="dcterms:W3CDTF">2018-09-27T09:17:00Z</dcterms:created>
  <dcterms:modified xsi:type="dcterms:W3CDTF">2018-12-26T03:32:00Z</dcterms:modified>
</cp:coreProperties>
</file>