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3079E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3079E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3079E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3079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AC017D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544E8D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C017D">
        <w:rPr>
          <w:color w:val="000000"/>
          <w:sz w:val="28"/>
          <w:szCs w:val="28"/>
          <w:lang w:eastAsia="ru-RU"/>
        </w:rPr>
        <w:t>689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23079E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EA49E3">
        <w:rPr>
          <w:b/>
          <w:bCs/>
          <w:color w:val="000000"/>
          <w:kern w:val="32"/>
          <w:sz w:val="28"/>
          <w:szCs w:val="28"/>
        </w:rPr>
        <w:t>ОО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EA49E3">
        <w:rPr>
          <w:b/>
          <w:bCs/>
          <w:color w:val="000000"/>
          <w:kern w:val="32"/>
          <w:sz w:val="28"/>
          <w:szCs w:val="28"/>
        </w:rPr>
        <w:t>РСП-М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02E38">
        <w:rPr>
          <w:b/>
          <w:bCs/>
          <w:color w:val="000000"/>
          <w:kern w:val="32"/>
          <w:sz w:val="28"/>
          <w:szCs w:val="28"/>
        </w:rPr>
        <w:br/>
      </w:r>
      <w:r w:rsidR="00464D6A">
        <w:rPr>
          <w:b/>
          <w:bCs/>
          <w:color w:val="000000"/>
          <w:kern w:val="32"/>
          <w:sz w:val="28"/>
          <w:szCs w:val="28"/>
        </w:rPr>
        <w:t>п</w:t>
      </w:r>
      <w:r w:rsidR="000D310C">
        <w:rPr>
          <w:b/>
          <w:bCs/>
          <w:color w:val="000000"/>
          <w:kern w:val="32"/>
          <w:sz w:val="28"/>
          <w:szCs w:val="28"/>
        </w:rPr>
        <w:t>г</w:t>
      </w:r>
      <w:r w:rsidR="00464D6A">
        <w:rPr>
          <w:b/>
          <w:bCs/>
          <w:color w:val="000000"/>
          <w:kern w:val="32"/>
          <w:sz w:val="28"/>
          <w:szCs w:val="28"/>
        </w:rPr>
        <w:t>т</w:t>
      </w:r>
      <w:r w:rsidR="000D310C">
        <w:rPr>
          <w:b/>
          <w:bCs/>
          <w:color w:val="000000"/>
          <w:kern w:val="32"/>
          <w:sz w:val="28"/>
          <w:szCs w:val="28"/>
        </w:rPr>
        <w:t>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464D6A">
        <w:rPr>
          <w:b/>
          <w:bCs/>
          <w:color w:val="000000"/>
          <w:kern w:val="32"/>
          <w:sz w:val="28"/>
          <w:szCs w:val="28"/>
        </w:rPr>
        <w:t>Промышленная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67F7D" w:rsidRDefault="00767F7D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23079E">
      <w:pPr>
        <w:tabs>
          <w:tab w:val="left" w:pos="-142"/>
          <w:tab w:val="left" w:pos="709"/>
          <w:tab w:val="left" w:pos="993"/>
          <w:tab w:val="left" w:pos="2127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A44332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44332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A44332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B2611F">
        <w:rPr>
          <w:bCs/>
          <w:color w:val="000000"/>
          <w:kern w:val="32"/>
          <w:sz w:val="28"/>
          <w:szCs w:val="28"/>
        </w:rPr>
        <w:t>ООО «РСП-М»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50267E" w:rsidRPr="0050267E">
        <w:rPr>
          <w:bCs/>
          <w:color w:val="000000"/>
          <w:kern w:val="32"/>
          <w:sz w:val="28"/>
          <w:szCs w:val="28"/>
        </w:rPr>
        <w:t>7701794058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</w:t>
      </w:r>
      <w:r w:rsidR="001C28BC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1C28BC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D222A">
        <w:rPr>
          <w:bCs/>
          <w:color w:val="000000"/>
          <w:kern w:val="32"/>
          <w:sz w:val="28"/>
          <w:szCs w:val="28"/>
        </w:rPr>
        <w:t>п</w:t>
      </w:r>
      <w:r w:rsidR="000D310C">
        <w:rPr>
          <w:bCs/>
          <w:color w:val="000000"/>
          <w:kern w:val="32"/>
          <w:sz w:val="28"/>
          <w:szCs w:val="28"/>
        </w:rPr>
        <w:t>г</w:t>
      </w:r>
      <w:r w:rsidR="00DD222A">
        <w:rPr>
          <w:bCs/>
          <w:color w:val="000000"/>
          <w:kern w:val="32"/>
          <w:sz w:val="28"/>
          <w:szCs w:val="28"/>
        </w:rPr>
        <w:t>т</w:t>
      </w:r>
      <w:proofErr w:type="spellEnd"/>
      <w:r w:rsidR="000D310C">
        <w:rPr>
          <w:bCs/>
          <w:color w:val="000000"/>
          <w:kern w:val="32"/>
          <w:sz w:val="28"/>
          <w:szCs w:val="28"/>
        </w:rPr>
        <w:t xml:space="preserve">. </w:t>
      </w:r>
      <w:r w:rsidR="00DD222A">
        <w:rPr>
          <w:bCs/>
          <w:color w:val="000000"/>
          <w:kern w:val="32"/>
          <w:sz w:val="28"/>
          <w:szCs w:val="28"/>
        </w:rPr>
        <w:t>Промышленная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1C28BC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23079E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267B92">
        <w:rPr>
          <w:bCs/>
          <w:color w:val="000000"/>
          <w:kern w:val="32"/>
          <w:sz w:val="28"/>
          <w:szCs w:val="28"/>
        </w:rPr>
        <w:t>ООО «РСП-М»</w:t>
      </w:r>
      <w:r w:rsidR="00267B92" w:rsidRPr="00DB282E">
        <w:rPr>
          <w:bCs/>
          <w:color w:val="000000"/>
          <w:kern w:val="32"/>
          <w:sz w:val="28"/>
          <w:szCs w:val="28"/>
        </w:rPr>
        <w:t>, ИНН </w:t>
      </w:r>
      <w:r w:rsidR="00267B92" w:rsidRPr="0050267E">
        <w:rPr>
          <w:bCs/>
          <w:color w:val="000000"/>
          <w:kern w:val="32"/>
          <w:sz w:val="28"/>
          <w:szCs w:val="28"/>
        </w:rPr>
        <w:t>7701794058</w:t>
      </w:r>
      <w:r w:rsidR="00267B92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1C28BC">
        <w:rPr>
          <w:bCs/>
          <w:color w:val="000000"/>
          <w:kern w:val="32"/>
          <w:sz w:val="28"/>
          <w:szCs w:val="28"/>
        </w:rPr>
        <w:t>ую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1C28BC">
        <w:rPr>
          <w:bCs/>
          <w:color w:val="000000"/>
          <w:kern w:val="32"/>
          <w:sz w:val="28"/>
          <w:szCs w:val="28"/>
          <w:lang w:val="x-none"/>
        </w:rPr>
        <w:br/>
      </w:r>
      <w:proofErr w:type="spellStart"/>
      <w:r w:rsidR="00267B92">
        <w:rPr>
          <w:bCs/>
          <w:color w:val="000000"/>
          <w:kern w:val="32"/>
          <w:sz w:val="28"/>
          <w:szCs w:val="28"/>
        </w:rPr>
        <w:t>п</w:t>
      </w:r>
      <w:r w:rsidR="000D310C">
        <w:rPr>
          <w:bCs/>
          <w:color w:val="000000"/>
          <w:kern w:val="32"/>
          <w:sz w:val="28"/>
          <w:szCs w:val="28"/>
        </w:rPr>
        <w:t>г</w:t>
      </w:r>
      <w:r w:rsidR="00267B92">
        <w:rPr>
          <w:bCs/>
          <w:color w:val="000000"/>
          <w:kern w:val="32"/>
          <w:sz w:val="28"/>
          <w:szCs w:val="28"/>
        </w:rPr>
        <w:t>т</w:t>
      </w:r>
      <w:proofErr w:type="spellEnd"/>
      <w:r w:rsidR="000D310C">
        <w:rPr>
          <w:bCs/>
          <w:color w:val="000000"/>
          <w:kern w:val="32"/>
          <w:sz w:val="28"/>
          <w:szCs w:val="28"/>
        </w:rPr>
        <w:t xml:space="preserve">. </w:t>
      </w:r>
      <w:r w:rsidR="00267B92">
        <w:rPr>
          <w:bCs/>
          <w:color w:val="000000"/>
          <w:kern w:val="32"/>
          <w:sz w:val="28"/>
          <w:szCs w:val="28"/>
        </w:rPr>
        <w:t>Промышленная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23079E" w:rsidP="00544E8D">
      <w:pPr>
        <w:tabs>
          <w:tab w:val="left" w:pos="-142"/>
        </w:tabs>
        <w:ind w:right="-1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ab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23079E" w:rsidP="00544E8D">
      <w:pPr>
        <w:tabs>
          <w:tab w:val="left" w:pos="-142"/>
        </w:tabs>
        <w:ind w:right="-1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8F60DB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23079E" w:rsidRDefault="00AB39AA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               </w:t>
      </w:r>
    </w:p>
    <w:p w:rsidR="0023079E" w:rsidRDefault="0023079E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FC61D2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267B92" w:rsidRDefault="00267B92" w:rsidP="0023079E">
      <w:pPr>
        <w:tabs>
          <w:tab w:val="left" w:pos="-142"/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767F7D" w:rsidRDefault="00E30985" w:rsidP="00767F7D">
      <w:pPr>
        <w:tabs>
          <w:tab w:val="left" w:pos="-142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767F7D">
        <w:rPr>
          <w:sz w:val="28"/>
          <w:szCs w:val="28"/>
          <w:lang w:eastAsia="ru-RU"/>
        </w:rPr>
        <w:lastRenderedPageBreak/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  <w:t xml:space="preserve">          </w:t>
      </w:r>
      <w:r w:rsidR="00767F7D" w:rsidRPr="008F0D48">
        <w:rPr>
          <w:sz w:val="28"/>
          <w:szCs w:val="28"/>
          <w:lang w:eastAsia="ru-RU"/>
        </w:rPr>
        <w:t xml:space="preserve">Приложение № </w:t>
      </w:r>
      <w:r w:rsidR="00767F7D">
        <w:rPr>
          <w:sz w:val="28"/>
          <w:szCs w:val="28"/>
          <w:lang w:eastAsia="ru-RU"/>
        </w:rPr>
        <w:t>1</w:t>
      </w:r>
    </w:p>
    <w:p w:rsidR="00767F7D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 постановлению региональной</w:t>
      </w:r>
    </w:p>
    <w:p w:rsidR="00767F7D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767F7D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  <w:t xml:space="preserve">         от «</w:t>
      </w:r>
      <w:r w:rsidR="00AC017D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544E8D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 xml:space="preserve">бря 2018 г. № </w:t>
      </w:r>
      <w:r w:rsidR="00AC017D">
        <w:rPr>
          <w:sz w:val="28"/>
          <w:szCs w:val="28"/>
          <w:lang w:eastAsia="ru-RU"/>
        </w:rPr>
        <w:t>689</w:t>
      </w:r>
    </w:p>
    <w:p w:rsidR="008F0D48" w:rsidRDefault="008F0D48" w:rsidP="00767F7D">
      <w:pPr>
        <w:tabs>
          <w:tab w:val="left" w:pos="-142"/>
        </w:tabs>
        <w:ind w:right="-1"/>
        <w:rPr>
          <w:sz w:val="28"/>
          <w:szCs w:val="28"/>
          <w:lang w:eastAsia="ru-RU"/>
        </w:rPr>
      </w:pPr>
    </w:p>
    <w:p w:rsidR="00BF4561" w:rsidRDefault="00BF4561" w:rsidP="0023079E">
      <w:pPr>
        <w:tabs>
          <w:tab w:val="left" w:pos="-142"/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BF4561" w:rsidRPr="008F0D48" w:rsidRDefault="00BF4561" w:rsidP="0023079E">
      <w:pPr>
        <w:tabs>
          <w:tab w:val="left" w:pos="-142"/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7C7114" w:rsidRPr="00FD033C" w:rsidRDefault="007C7114" w:rsidP="0023079E">
      <w:pPr>
        <w:tabs>
          <w:tab w:val="left" w:pos="-142"/>
        </w:tabs>
        <w:ind w:right="-1"/>
        <w:rPr>
          <w:color w:val="000000"/>
          <w:sz w:val="4"/>
          <w:szCs w:val="4"/>
        </w:rPr>
      </w:pPr>
    </w:p>
    <w:p w:rsidR="00767F7D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986579">
        <w:rPr>
          <w:b/>
          <w:bCs/>
          <w:color w:val="000000"/>
          <w:kern w:val="32"/>
          <w:sz w:val="28"/>
          <w:szCs w:val="28"/>
        </w:rPr>
        <w:t>ОО</w:t>
      </w:r>
      <w:r w:rsidR="00986579" w:rsidRPr="00DB282E">
        <w:rPr>
          <w:b/>
          <w:bCs/>
          <w:color w:val="000000"/>
          <w:kern w:val="32"/>
          <w:sz w:val="28"/>
          <w:szCs w:val="28"/>
        </w:rPr>
        <w:t>О</w:t>
      </w:r>
      <w:r w:rsidR="00986579">
        <w:rPr>
          <w:b/>
          <w:bCs/>
          <w:color w:val="000000"/>
          <w:kern w:val="32"/>
          <w:sz w:val="28"/>
          <w:szCs w:val="28"/>
        </w:rPr>
        <w:t xml:space="preserve"> «РСП-М</w:t>
      </w:r>
      <w:r w:rsidR="00986579" w:rsidRPr="00DB282E">
        <w:rPr>
          <w:b/>
          <w:bCs/>
          <w:color w:val="000000"/>
          <w:kern w:val="32"/>
          <w:sz w:val="28"/>
          <w:szCs w:val="28"/>
        </w:rPr>
        <w:t>»</w:t>
      </w:r>
    </w:p>
    <w:p w:rsidR="00FB0C22" w:rsidRPr="00F65867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86579">
        <w:rPr>
          <w:b/>
          <w:bCs/>
          <w:color w:val="000000"/>
          <w:kern w:val="32"/>
          <w:sz w:val="28"/>
          <w:szCs w:val="28"/>
        </w:rPr>
        <w:t>п</w:t>
      </w:r>
      <w:r w:rsidR="006B2344">
        <w:rPr>
          <w:b/>
          <w:bCs/>
          <w:color w:val="000000"/>
          <w:kern w:val="32"/>
          <w:sz w:val="28"/>
          <w:szCs w:val="28"/>
        </w:rPr>
        <w:t>г</w:t>
      </w:r>
      <w:r w:rsidR="00986579"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6B2344">
        <w:rPr>
          <w:b/>
          <w:bCs/>
          <w:color w:val="000000"/>
          <w:kern w:val="32"/>
          <w:sz w:val="28"/>
          <w:szCs w:val="28"/>
        </w:rPr>
        <w:t xml:space="preserve">. </w:t>
      </w:r>
      <w:r w:rsidR="00986579">
        <w:rPr>
          <w:b/>
          <w:bCs/>
          <w:color w:val="000000"/>
          <w:kern w:val="32"/>
          <w:sz w:val="28"/>
          <w:szCs w:val="28"/>
        </w:rPr>
        <w:t>Промышленная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917939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79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133"/>
        <w:gridCol w:w="993"/>
        <w:gridCol w:w="992"/>
        <w:gridCol w:w="932"/>
        <w:gridCol w:w="1509"/>
        <w:gridCol w:w="1588"/>
        <w:gridCol w:w="963"/>
      </w:tblGrid>
      <w:tr w:rsidR="00A44332" w:rsidRPr="002D61DB" w:rsidTr="00767F7D">
        <w:trPr>
          <w:trHeight w:val="1959"/>
        </w:trPr>
        <w:tc>
          <w:tcPr>
            <w:tcW w:w="1560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3" w:type="dxa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Базовый</w:t>
            </w:r>
          </w:p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A44332" w:rsidRPr="002D61DB" w:rsidRDefault="00A44332" w:rsidP="00767F7D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2D61DB">
              <w:t>Уро-вень</w:t>
            </w:r>
            <w:proofErr w:type="gramEnd"/>
            <w:r w:rsidRPr="002D61DB">
              <w:t xml:space="preserve"> надеж-ности тепло</w:t>
            </w:r>
            <w:r>
              <w:t>-с</w:t>
            </w:r>
            <w:r w:rsidRPr="002D61DB">
              <w:t>наб-жения</w:t>
            </w:r>
          </w:p>
        </w:tc>
        <w:tc>
          <w:tcPr>
            <w:tcW w:w="1509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Показатели </w:t>
            </w:r>
            <w:proofErr w:type="gramStart"/>
            <w:r w:rsidRPr="002D61DB">
              <w:t>энергосбе-режения</w:t>
            </w:r>
            <w:proofErr w:type="gramEnd"/>
          </w:p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 </w:t>
            </w:r>
            <w:proofErr w:type="gramStart"/>
            <w:r w:rsidRPr="002D61DB">
              <w:t>энергети-ческой</w:t>
            </w:r>
            <w:proofErr w:type="gramEnd"/>
            <w:r w:rsidRPr="002D61DB">
              <w:t xml:space="preserve"> эффектив-ности</w:t>
            </w:r>
          </w:p>
        </w:tc>
        <w:tc>
          <w:tcPr>
            <w:tcW w:w="1588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Реализация программ в области </w:t>
            </w:r>
            <w:proofErr w:type="gramStart"/>
            <w:r w:rsidRPr="002D61DB">
              <w:t>энергосбере-жения</w:t>
            </w:r>
            <w:proofErr w:type="gramEnd"/>
          </w:p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 повышения </w:t>
            </w:r>
            <w:proofErr w:type="gramStart"/>
            <w:r w:rsidRPr="002D61DB">
              <w:t>энергети-ческой</w:t>
            </w:r>
            <w:proofErr w:type="gramEnd"/>
            <w:r w:rsidRPr="002D61DB">
              <w:t xml:space="preserve">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63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Дина</w:t>
            </w:r>
            <w:r>
              <w:t>-</w:t>
            </w:r>
            <w:r w:rsidRPr="002D61DB">
              <w:t xml:space="preserve">мика </w:t>
            </w:r>
            <w:proofErr w:type="gramStart"/>
            <w:r w:rsidRPr="002D61DB">
              <w:t>изме</w:t>
            </w:r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A44332" w:rsidRPr="002D61DB" w:rsidTr="00767F7D">
        <w:trPr>
          <w:trHeight w:val="165"/>
        </w:trPr>
        <w:tc>
          <w:tcPr>
            <w:tcW w:w="1560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709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133" w:type="dxa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A44332" w:rsidRPr="008B6F40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8B6F40">
              <w:t>%</w:t>
            </w:r>
          </w:p>
        </w:tc>
        <w:tc>
          <w:tcPr>
            <w:tcW w:w="932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</w:tr>
      <w:tr w:rsidR="003A7DAB" w:rsidRPr="002D61DB" w:rsidTr="00767F7D">
        <w:trPr>
          <w:trHeight w:val="1054"/>
        </w:trPr>
        <w:tc>
          <w:tcPr>
            <w:tcW w:w="1560" w:type="dxa"/>
            <w:vMerge w:val="restart"/>
            <w:vAlign w:val="center"/>
          </w:tcPr>
          <w:p w:rsidR="003A7DAB" w:rsidRPr="00F0781F" w:rsidRDefault="00A06AF8" w:rsidP="00544E8D">
            <w:pPr>
              <w:tabs>
                <w:tab w:val="left" w:pos="-142"/>
              </w:tabs>
              <w:ind w:right="-1"/>
              <w:jc w:val="center"/>
              <w:rPr>
                <w:bCs/>
                <w:color w:val="000000"/>
                <w:kern w:val="32"/>
              </w:rPr>
            </w:pPr>
            <w:r>
              <w:t>ООО</w:t>
            </w:r>
            <w:r>
              <w:br/>
              <w:t>«РСП-М»</w:t>
            </w:r>
          </w:p>
        </w:tc>
        <w:tc>
          <w:tcPr>
            <w:tcW w:w="709" w:type="dxa"/>
            <w:vAlign w:val="center"/>
          </w:tcPr>
          <w:p w:rsidR="003A7DAB" w:rsidRPr="002D61D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133" w:type="dxa"/>
            <w:vAlign w:val="center"/>
          </w:tcPr>
          <w:p w:rsidR="003A7DAB" w:rsidRPr="002D61DB" w:rsidRDefault="00A06AF8" w:rsidP="0023079E">
            <w:pPr>
              <w:tabs>
                <w:tab w:val="left" w:pos="-142"/>
              </w:tabs>
              <w:ind w:right="-1"/>
              <w:jc w:val="center"/>
            </w:pPr>
            <w:r>
              <w:t>5</w:t>
            </w:r>
            <w:r w:rsidR="00544E8D">
              <w:t>209</w:t>
            </w:r>
            <w:r w:rsidR="003A7DAB">
              <w:t>,</w:t>
            </w:r>
            <w:r w:rsidR="00544E8D">
              <w:t>13</w:t>
            </w:r>
          </w:p>
        </w:tc>
        <w:tc>
          <w:tcPr>
            <w:tcW w:w="993" w:type="dxa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63" w:type="dxa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767F7D">
        <w:trPr>
          <w:trHeight w:val="984"/>
        </w:trPr>
        <w:tc>
          <w:tcPr>
            <w:tcW w:w="1560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133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63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767F7D">
        <w:trPr>
          <w:trHeight w:val="984"/>
        </w:trPr>
        <w:tc>
          <w:tcPr>
            <w:tcW w:w="1560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13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6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767F7D">
        <w:trPr>
          <w:trHeight w:val="1000"/>
        </w:trPr>
        <w:tc>
          <w:tcPr>
            <w:tcW w:w="1560" w:type="dxa"/>
            <w:vMerge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13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  <w:tc>
          <w:tcPr>
            <w:tcW w:w="963" w:type="dxa"/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</w:tr>
      <w:tr w:rsidR="005E4400" w:rsidRPr="002D61DB" w:rsidTr="00767F7D">
        <w:trPr>
          <w:trHeight w:val="110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2023</w:t>
            </w:r>
          </w:p>
        </w:tc>
        <w:tc>
          <w:tcPr>
            <w:tcW w:w="1133" w:type="dxa"/>
            <w:vAlign w:val="center"/>
          </w:tcPr>
          <w:p w:rsidR="005E4400" w:rsidRPr="00033D4E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63" w:type="dxa"/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047EC0" w:rsidRDefault="00047EC0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B24201" w:rsidRDefault="00B24201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F65867" w:rsidRDefault="00E30985" w:rsidP="00767F7D">
      <w:pPr>
        <w:tabs>
          <w:tab w:val="left" w:pos="-142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767F7D">
        <w:rPr>
          <w:sz w:val="28"/>
          <w:szCs w:val="28"/>
          <w:lang w:eastAsia="ru-RU"/>
        </w:rPr>
        <w:lastRenderedPageBreak/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:rsidR="00767F7D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:rsidR="00F30B88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:rsidR="00885B39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</w:r>
      <w:r w:rsidR="001316BE">
        <w:rPr>
          <w:sz w:val="28"/>
          <w:szCs w:val="28"/>
          <w:lang w:eastAsia="ru-RU"/>
        </w:rPr>
        <w:t xml:space="preserve">      </w:t>
      </w:r>
      <w:r w:rsidR="00FC79BC"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AC017D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544E8D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AC017D">
        <w:rPr>
          <w:sz w:val="28"/>
          <w:szCs w:val="28"/>
          <w:lang w:eastAsia="ru-RU"/>
        </w:rPr>
        <w:t>689</w:t>
      </w:r>
    </w:p>
    <w:p w:rsidR="00885B39" w:rsidRDefault="00885B39" w:rsidP="00767F7D">
      <w:pPr>
        <w:tabs>
          <w:tab w:val="left" w:pos="-142"/>
          <w:tab w:val="left" w:pos="5245"/>
        </w:tabs>
        <w:ind w:right="-1"/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432798" w:rsidRDefault="00885B39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432798">
        <w:rPr>
          <w:b/>
          <w:bCs/>
          <w:color w:val="000000"/>
          <w:kern w:val="32"/>
          <w:sz w:val="28"/>
          <w:szCs w:val="28"/>
        </w:rPr>
        <w:t>ОО</w:t>
      </w:r>
      <w:r w:rsidR="00432798" w:rsidRPr="00DB282E">
        <w:rPr>
          <w:b/>
          <w:bCs/>
          <w:color w:val="000000"/>
          <w:kern w:val="32"/>
          <w:sz w:val="28"/>
          <w:szCs w:val="28"/>
        </w:rPr>
        <w:t>О</w:t>
      </w:r>
      <w:r w:rsidR="00432798">
        <w:rPr>
          <w:b/>
          <w:bCs/>
          <w:color w:val="000000"/>
          <w:kern w:val="32"/>
          <w:sz w:val="28"/>
          <w:szCs w:val="28"/>
        </w:rPr>
        <w:t xml:space="preserve"> «РСП-М</w:t>
      </w:r>
      <w:r w:rsidR="00432798" w:rsidRPr="00DB282E">
        <w:rPr>
          <w:b/>
          <w:bCs/>
          <w:color w:val="000000"/>
          <w:kern w:val="32"/>
          <w:sz w:val="28"/>
          <w:szCs w:val="28"/>
        </w:rPr>
        <w:t>»</w:t>
      </w:r>
    </w:p>
    <w:p w:rsidR="00885B39" w:rsidRDefault="00B3598C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885B39" w:rsidRPr="00F65867">
        <w:rPr>
          <w:b/>
          <w:bCs/>
          <w:sz w:val="28"/>
          <w:szCs w:val="28"/>
        </w:rPr>
        <w:t xml:space="preserve">ую </w:t>
      </w:r>
      <w:r w:rsidR="00885B39"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рынке</w:t>
      </w:r>
      <w:r w:rsidR="00C04F5E">
        <w:rPr>
          <w:b/>
          <w:bCs/>
          <w:sz w:val="28"/>
          <w:szCs w:val="28"/>
        </w:rPr>
        <w:br/>
      </w:r>
      <w:r w:rsidR="00432798">
        <w:rPr>
          <w:b/>
          <w:bCs/>
          <w:sz w:val="28"/>
          <w:szCs w:val="28"/>
        </w:rPr>
        <w:t>п</w:t>
      </w:r>
      <w:r w:rsidR="00B24201">
        <w:rPr>
          <w:b/>
          <w:bCs/>
          <w:sz w:val="28"/>
          <w:szCs w:val="28"/>
        </w:rPr>
        <w:t>г</w:t>
      </w:r>
      <w:r w:rsidR="00432798">
        <w:rPr>
          <w:b/>
          <w:bCs/>
          <w:sz w:val="28"/>
          <w:szCs w:val="28"/>
        </w:rPr>
        <w:t>т</w:t>
      </w:r>
      <w:r w:rsidR="00B24201">
        <w:rPr>
          <w:b/>
          <w:bCs/>
          <w:sz w:val="28"/>
          <w:szCs w:val="28"/>
        </w:rPr>
        <w:t xml:space="preserve">. </w:t>
      </w:r>
      <w:r w:rsidR="00432798">
        <w:rPr>
          <w:b/>
          <w:bCs/>
          <w:sz w:val="28"/>
          <w:szCs w:val="28"/>
        </w:rPr>
        <w:t>Промышленная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</w:p>
    <w:p w:rsidR="00291A26" w:rsidRPr="00F2545A" w:rsidRDefault="00291A26" w:rsidP="0023079E">
      <w:pPr>
        <w:tabs>
          <w:tab w:val="left" w:pos="-142"/>
        </w:tabs>
        <w:ind w:right="-1"/>
        <w:jc w:val="right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134"/>
        <w:gridCol w:w="993"/>
        <w:gridCol w:w="850"/>
        <w:gridCol w:w="992"/>
        <w:gridCol w:w="993"/>
        <w:gridCol w:w="992"/>
      </w:tblGrid>
      <w:tr w:rsidR="007E13A2" w:rsidRPr="00A34926" w:rsidTr="00960195">
        <w:tc>
          <w:tcPr>
            <w:tcW w:w="1276" w:type="dxa"/>
            <w:vMerge w:val="restart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proofErr w:type="gramStart"/>
            <w:r w:rsidRPr="00A34926">
              <w:t>Наимено-вание</w:t>
            </w:r>
            <w:proofErr w:type="spellEnd"/>
            <w:proofErr w:type="gramEnd"/>
            <w:r w:rsidRPr="00A34926">
              <w:t xml:space="preserve"> </w:t>
            </w:r>
            <w:proofErr w:type="spellStart"/>
            <w:r w:rsidRPr="00A34926">
              <w:t>регули-руемой</w:t>
            </w:r>
            <w:proofErr w:type="spellEnd"/>
            <w:r w:rsidRPr="00A34926">
              <w:t xml:space="preserve"> </w:t>
            </w:r>
            <w:proofErr w:type="spellStart"/>
            <w:r w:rsidRPr="00A34926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Вода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A34926">
              <w:t>Ост</w:t>
            </w:r>
            <w:r>
              <w:t>-</w:t>
            </w:r>
            <w:proofErr w:type="spellStart"/>
            <w:r w:rsidRPr="00A34926">
              <w:t>рый</w:t>
            </w:r>
            <w:proofErr w:type="spellEnd"/>
            <w:proofErr w:type="gramEnd"/>
            <w:r w:rsidRPr="00A34926">
              <w:t xml:space="preserve"> и </w:t>
            </w:r>
            <w:proofErr w:type="spellStart"/>
            <w:r w:rsidRPr="00A34926">
              <w:t>реду-ци-рован</w:t>
            </w:r>
            <w:r>
              <w:t>-</w:t>
            </w:r>
            <w:r w:rsidRPr="00A34926">
              <w:t>ный</w:t>
            </w:r>
            <w:proofErr w:type="spellEnd"/>
            <w:r w:rsidRPr="00A34926">
              <w:t xml:space="preserve"> пар</w:t>
            </w:r>
          </w:p>
        </w:tc>
      </w:tr>
      <w:tr w:rsidR="007E13A2" w:rsidRPr="00A34926" w:rsidTr="00960195">
        <w:trPr>
          <w:trHeight w:val="906"/>
        </w:trPr>
        <w:tc>
          <w:tcPr>
            <w:tcW w:w="1276" w:type="dxa"/>
            <w:vMerge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  <w:rPr>
                <w:vertAlign w:val="superscript"/>
              </w:rPr>
            </w:pPr>
            <w:r w:rsidRPr="00A34926">
              <w:t>от 1,2 до 2,5 кг/см</w:t>
            </w:r>
            <w:r w:rsidRPr="00A34926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от 2,5 до 7,0 кг/см</w:t>
            </w:r>
            <w:r w:rsidRPr="00A34926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от 7,0 до 13,0 кг/см</w:t>
            </w:r>
            <w:r w:rsidRPr="00A34926">
              <w:rPr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свыше 13,0 кг/см</w:t>
            </w:r>
            <w:r w:rsidRPr="00A34926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7E13A2" w:rsidRPr="00A34926" w:rsidRDefault="007E13A2" w:rsidP="0023079E">
            <w:pPr>
              <w:tabs>
                <w:tab w:val="left" w:pos="-142"/>
              </w:tabs>
              <w:ind w:right="-1"/>
              <w:jc w:val="center"/>
            </w:pPr>
          </w:p>
        </w:tc>
      </w:tr>
      <w:tr w:rsidR="00662DED" w:rsidRPr="00A34926" w:rsidTr="00662DED">
        <w:trPr>
          <w:trHeight w:val="230"/>
        </w:trPr>
        <w:tc>
          <w:tcPr>
            <w:tcW w:w="1276" w:type="dxa"/>
            <w:shd w:val="clear" w:color="auto" w:fill="auto"/>
            <w:vAlign w:val="center"/>
          </w:tcPr>
          <w:p w:rsidR="00662DED" w:rsidRPr="00C06F8B" w:rsidRDefault="00662DED" w:rsidP="00662DED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62DED" w:rsidRPr="00C06F8B" w:rsidRDefault="00662DED" w:rsidP="00662DE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62DED" w:rsidRPr="00C06F8B" w:rsidRDefault="00662DED" w:rsidP="00662DE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DED" w:rsidRPr="00C06F8B" w:rsidRDefault="00662DED" w:rsidP="00662DE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C06F8B" w:rsidRDefault="00662DED" w:rsidP="00662DE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DED" w:rsidRPr="00C06F8B" w:rsidRDefault="00662DED" w:rsidP="00662DE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C06F8B" w:rsidRDefault="00662DED" w:rsidP="00662DE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C06F8B" w:rsidRDefault="00662DED" w:rsidP="00662DED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62DED" w:rsidRPr="00C06F8B" w:rsidRDefault="00662DED" w:rsidP="00662DE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60195" w:rsidRPr="00A34926" w:rsidTr="00A44332">
        <w:trPr>
          <w:trHeight w:val="60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60195" w:rsidRPr="00A34926" w:rsidRDefault="00960195" w:rsidP="007E13A2">
            <w:pPr>
              <w:tabs>
                <w:tab w:val="left" w:pos="-142"/>
              </w:tabs>
              <w:ind w:right="-1"/>
              <w:jc w:val="center"/>
            </w:pPr>
            <w:r w:rsidRPr="00A34926">
              <w:t>ООО</w:t>
            </w:r>
            <w:r w:rsidRPr="00A34926">
              <w:br/>
              <w:t>«РСП-М»</w:t>
            </w:r>
          </w:p>
        </w:tc>
        <w:tc>
          <w:tcPr>
            <w:tcW w:w="9498" w:type="dxa"/>
            <w:gridSpan w:val="8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Для потребителей, в случае отсутствия дифференциаци</w:t>
            </w:r>
            <w:r>
              <w:t>и</w:t>
            </w:r>
            <w:r w:rsidRPr="00A34926">
              <w:t xml:space="preserve"> тарифов по схеме</w:t>
            </w:r>
          </w:p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подключения (без НДС)</w:t>
            </w:r>
          </w:p>
        </w:tc>
      </w:tr>
      <w:tr w:rsidR="00960195" w:rsidRPr="00A34926" w:rsidTr="00960195">
        <w:trPr>
          <w:trHeight w:val="58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A34926">
              <w:t>Одноставочный</w:t>
            </w:r>
            <w:proofErr w:type="spellEnd"/>
          </w:p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1921,96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71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2786</w:t>
            </w:r>
            <w:r w:rsidRPr="00A34926">
              <w:t>,84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176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2786</w:t>
            </w:r>
            <w:r w:rsidRPr="00A34926">
              <w:t>,84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321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2788</w:t>
            </w:r>
            <w:r w:rsidRPr="00A34926">
              <w:t>,</w:t>
            </w:r>
            <w: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70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2788</w:t>
            </w:r>
            <w:r w:rsidRPr="00A34926">
              <w:t>,</w:t>
            </w:r>
            <w: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131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2053</w:t>
            </w:r>
            <w:r w:rsidRPr="00A34926">
              <w:t>,</w:t>
            </w:r>
            <w: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63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</w:t>
            </w:r>
            <w: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2053</w:t>
            </w:r>
            <w:r w:rsidRPr="00A34926">
              <w:t>,</w:t>
            </w:r>
            <w: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67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</w:t>
            </w:r>
            <w: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3121</w:t>
            </w:r>
            <w:r w:rsidRPr="00A34926">
              <w:t>,</w:t>
            </w:r>
            <w:r>
              <w:t>9</w:t>
            </w:r>
            <w:r w:rsidRPr="00A34926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58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</w:t>
            </w:r>
            <w: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3121</w:t>
            </w:r>
            <w:r w:rsidRPr="00A34926">
              <w:t>,</w:t>
            </w:r>
            <w:r>
              <w:t>9</w:t>
            </w:r>
            <w:r w:rsidRPr="00A34926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119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</w:t>
            </w:r>
            <w: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19</w:t>
            </w:r>
            <w:r>
              <w:t>73</w:t>
            </w:r>
            <w:r w:rsidRPr="00A34926">
              <w:t>,8</w:t>
            </w: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334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A34926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662DED" w:rsidRPr="00A34926" w:rsidTr="00166188">
        <w:trPr>
          <w:trHeight w:val="334"/>
        </w:trPr>
        <w:tc>
          <w:tcPr>
            <w:tcW w:w="1276" w:type="dxa"/>
            <w:vMerge/>
            <w:shd w:val="clear" w:color="auto" w:fill="auto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shd w:val="clear" w:color="auto" w:fill="auto"/>
          </w:tcPr>
          <w:p w:rsidR="00662DED" w:rsidRPr="00752470" w:rsidRDefault="00662DED" w:rsidP="00662DED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662DED" w:rsidRPr="00A34926" w:rsidTr="00166188">
        <w:trPr>
          <w:trHeight w:val="334"/>
        </w:trPr>
        <w:tc>
          <w:tcPr>
            <w:tcW w:w="1276" w:type="dxa"/>
            <w:vMerge/>
            <w:shd w:val="clear" w:color="auto" w:fill="auto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2DED" w:rsidRPr="00752470" w:rsidRDefault="00662DED" w:rsidP="00662DED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662DED" w:rsidRPr="00752470" w:rsidRDefault="00662DED" w:rsidP="00662DED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662DED" w:rsidRPr="00752470" w:rsidRDefault="00662DED" w:rsidP="00662DED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A44332"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9498" w:type="dxa"/>
            <w:gridSpan w:val="8"/>
            <w:shd w:val="clear" w:color="auto" w:fill="auto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 xml:space="preserve">Население (тарифы указываются с учетом </w:t>
            </w:r>
            <w:proofErr w:type="gramStart"/>
            <w:r w:rsidRPr="00A34926">
              <w:t>НДС)*</w:t>
            </w:r>
            <w:proofErr w:type="gramEnd"/>
          </w:p>
        </w:tc>
      </w:tr>
      <w:tr w:rsidR="00960195" w:rsidRPr="00A34926" w:rsidTr="00960195">
        <w:trPr>
          <w:trHeight w:val="121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A34926">
              <w:t>Одноставочный</w:t>
            </w:r>
            <w:proofErr w:type="spellEnd"/>
          </w:p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</w:t>
            </w:r>
            <w:r>
              <w:t>306</w:t>
            </w:r>
            <w:r w:rsidRPr="00A34926">
              <w:t>,</w:t>
            </w:r>
            <w: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112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3344</w:t>
            </w:r>
            <w:r w:rsidRPr="00A34926">
              <w:t>,</w:t>
            </w:r>
            <w: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57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3344</w:t>
            </w:r>
            <w:r w:rsidRPr="00A34926">
              <w:t>,</w:t>
            </w:r>
            <w: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106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3346</w:t>
            </w:r>
            <w:r w:rsidRPr="00A34926">
              <w:t>,</w:t>
            </w:r>
            <w: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51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3346</w:t>
            </w:r>
            <w:r w:rsidRPr="00A34926">
              <w:t>,</w:t>
            </w:r>
            <w: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114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2</w:t>
            </w:r>
            <w:r>
              <w:t>464</w:t>
            </w:r>
            <w:r w:rsidRPr="00A34926">
              <w:t>,</w:t>
            </w:r>
            <w: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45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</w:t>
            </w:r>
            <w: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2</w:t>
            </w:r>
            <w:r>
              <w:t>464</w:t>
            </w:r>
            <w:r w:rsidRPr="00A34926">
              <w:t>,</w:t>
            </w:r>
            <w: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1316BE" w:rsidRPr="00A34926" w:rsidTr="00F23BE8">
        <w:trPr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1316BE" w:rsidRPr="00C06F8B" w:rsidRDefault="001316BE" w:rsidP="001316BE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1316BE" w:rsidRPr="00C06F8B" w:rsidRDefault="001316BE" w:rsidP="001316B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316BE" w:rsidRPr="00C06F8B" w:rsidRDefault="001316BE" w:rsidP="001316B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BE" w:rsidRPr="00C06F8B" w:rsidRDefault="001316BE" w:rsidP="001316B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6BE" w:rsidRPr="00C06F8B" w:rsidRDefault="001316BE" w:rsidP="001316B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6BE" w:rsidRPr="00C06F8B" w:rsidRDefault="001316BE" w:rsidP="001316B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6BE" w:rsidRPr="00C06F8B" w:rsidRDefault="001316BE" w:rsidP="001316B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6BE" w:rsidRPr="00C06F8B" w:rsidRDefault="001316BE" w:rsidP="001316BE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316BE" w:rsidRPr="00C06F8B" w:rsidRDefault="001316BE" w:rsidP="001316B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60195" w:rsidRPr="00A34926" w:rsidTr="00960195">
        <w:trPr>
          <w:trHeight w:val="236"/>
        </w:trPr>
        <w:tc>
          <w:tcPr>
            <w:tcW w:w="1276" w:type="dxa"/>
            <w:vMerge w:val="restart"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</w:t>
            </w:r>
            <w: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3746,33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239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01.01.</w:t>
            </w:r>
            <w:r w:rsidRPr="00A34926">
              <w:t>20</w:t>
            </w:r>
            <w: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3746,33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rPr>
          <w:trHeight w:val="88"/>
        </w:trPr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vMerge/>
            <w:shd w:val="clear" w:color="auto" w:fill="auto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>
              <w:t>01.07.</w:t>
            </w:r>
            <w:r w:rsidRPr="00A34926">
              <w:t>20</w:t>
            </w:r>
            <w: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23</w:t>
            </w:r>
            <w:r>
              <w:t>68</w:t>
            </w:r>
            <w:r w:rsidRPr="00A34926">
              <w:t>,</w:t>
            </w:r>
            <w: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960195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960195" w:rsidRPr="00A34926" w:rsidTr="00960195">
        <w:tc>
          <w:tcPr>
            <w:tcW w:w="1276" w:type="dxa"/>
            <w:vMerge/>
            <w:shd w:val="clear" w:color="auto" w:fill="auto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shd w:val="clear" w:color="auto" w:fill="auto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A34926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195" w:rsidRPr="00A34926" w:rsidRDefault="0096019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662DED" w:rsidRPr="00A34926" w:rsidTr="00960195">
        <w:tc>
          <w:tcPr>
            <w:tcW w:w="1276" w:type="dxa"/>
            <w:vMerge/>
            <w:shd w:val="clear" w:color="auto" w:fill="auto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shd w:val="clear" w:color="auto" w:fill="auto"/>
          </w:tcPr>
          <w:p w:rsidR="00662DED" w:rsidRPr="00752470" w:rsidRDefault="00662DED" w:rsidP="00662DED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662DED" w:rsidRPr="00A34926" w:rsidTr="009601AB">
        <w:tc>
          <w:tcPr>
            <w:tcW w:w="1276" w:type="dxa"/>
            <w:vMerge/>
            <w:shd w:val="clear" w:color="auto" w:fill="auto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2DED" w:rsidRPr="00752470" w:rsidRDefault="00662DED" w:rsidP="00662DED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662DED" w:rsidRPr="00752470" w:rsidRDefault="00662DED" w:rsidP="00662DED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662DED" w:rsidRPr="00752470" w:rsidRDefault="00662DED" w:rsidP="00662DED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D" w:rsidRPr="00A34926" w:rsidRDefault="00662DED" w:rsidP="00662DED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</w:tbl>
    <w:p w:rsidR="001316BE" w:rsidRDefault="001316BE" w:rsidP="0023079E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591301" w:rsidRPr="00662DED" w:rsidRDefault="00885B39" w:rsidP="0023079E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662DED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4E2" w:rsidRDefault="008974E2">
      <w:r>
        <w:separator/>
      </w:r>
    </w:p>
  </w:endnote>
  <w:endnote w:type="continuationSeparator" w:id="0">
    <w:p w:rsidR="008974E2" w:rsidRDefault="0089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4E2" w:rsidRDefault="008974E2">
      <w:r>
        <w:separator/>
      </w:r>
    </w:p>
  </w:footnote>
  <w:footnote w:type="continuationSeparator" w:id="0">
    <w:p w:rsidR="008974E2" w:rsidRDefault="0089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926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1B5"/>
    <w:rsid w:val="00027CA8"/>
    <w:rsid w:val="00030F80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6BE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28BC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2798"/>
    <w:rsid w:val="004417D8"/>
    <w:rsid w:val="00443E12"/>
    <w:rsid w:val="00446688"/>
    <w:rsid w:val="00453271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2C45"/>
    <w:rsid w:val="00544E8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DED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67F7D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13A2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974E2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939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0195"/>
    <w:rsid w:val="00971DDA"/>
    <w:rsid w:val="00974E23"/>
    <w:rsid w:val="009769B9"/>
    <w:rsid w:val="009805E0"/>
    <w:rsid w:val="009843C0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4926"/>
    <w:rsid w:val="00A3525A"/>
    <w:rsid w:val="00A35D23"/>
    <w:rsid w:val="00A36EA1"/>
    <w:rsid w:val="00A371EC"/>
    <w:rsid w:val="00A3761C"/>
    <w:rsid w:val="00A37D22"/>
    <w:rsid w:val="00A428BB"/>
    <w:rsid w:val="00A44332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FEF"/>
    <w:rsid w:val="00AA1E80"/>
    <w:rsid w:val="00AA292F"/>
    <w:rsid w:val="00AA3F8E"/>
    <w:rsid w:val="00AB39AA"/>
    <w:rsid w:val="00AB5CAB"/>
    <w:rsid w:val="00AB71A4"/>
    <w:rsid w:val="00AC017D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4B6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6D26"/>
    <w:rsid w:val="00E11399"/>
    <w:rsid w:val="00E16DA8"/>
    <w:rsid w:val="00E2016D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9DEF8B"/>
  <w15:docId w15:val="{03C83DE3-2271-435F-9516-F9EFF5A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D7D5-A3C2-401E-815E-47DF2D43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102</cp:revision>
  <cp:lastPrinted>2018-09-07T08:08:00Z</cp:lastPrinted>
  <dcterms:created xsi:type="dcterms:W3CDTF">2016-05-25T01:32:00Z</dcterms:created>
  <dcterms:modified xsi:type="dcterms:W3CDTF">2019-01-10T10:26:00Z</dcterms:modified>
</cp:coreProperties>
</file>