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BD625A">
        <w:rPr>
          <w:sz w:val="28"/>
          <w:szCs w:val="28"/>
          <w:lang w:eastAsia="ru-RU"/>
        </w:rPr>
        <w:t>24</w:t>
      </w:r>
      <w:r>
        <w:rPr>
          <w:sz w:val="28"/>
          <w:szCs w:val="28"/>
          <w:lang w:eastAsia="ru-RU"/>
        </w:rPr>
        <w:t xml:space="preserve">» </w:t>
      </w:r>
      <w:r w:rsidR="003467DC">
        <w:rPr>
          <w:sz w:val="28"/>
          <w:szCs w:val="28"/>
          <w:lang w:eastAsia="ru-RU"/>
        </w:rPr>
        <w:t>января</w:t>
      </w:r>
      <w:r w:rsidR="001B4BB1">
        <w:rPr>
          <w:sz w:val="28"/>
          <w:szCs w:val="28"/>
          <w:lang w:eastAsia="ru-RU"/>
        </w:rPr>
        <w:t xml:space="preserve"> 201</w:t>
      </w:r>
      <w:r w:rsidR="003467DC">
        <w:rPr>
          <w:sz w:val="28"/>
          <w:szCs w:val="28"/>
          <w:lang w:eastAsia="ru-RU"/>
        </w:rPr>
        <w:t>9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BD625A">
        <w:rPr>
          <w:sz w:val="28"/>
          <w:szCs w:val="28"/>
          <w:lang w:eastAsia="ru-RU"/>
        </w:rPr>
        <w:t>34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bookmarkStart w:id="0" w:name="_GoBack"/>
      <w:bookmarkEnd w:id="0"/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175683" w:rsidRDefault="00E12870" w:rsidP="00094D3E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094D3E">
        <w:rPr>
          <w:b/>
          <w:bCs/>
          <w:kern w:val="32"/>
          <w:sz w:val="28"/>
          <w:szCs w:val="28"/>
        </w:rPr>
        <w:t>признании утратившим</w:t>
      </w:r>
      <w:r w:rsidR="00F26B59">
        <w:rPr>
          <w:b/>
          <w:bCs/>
          <w:kern w:val="32"/>
          <w:sz w:val="28"/>
          <w:szCs w:val="28"/>
        </w:rPr>
        <w:t>и</w:t>
      </w:r>
      <w:r w:rsidR="00094D3E">
        <w:rPr>
          <w:b/>
          <w:bCs/>
          <w:kern w:val="32"/>
          <w:sz w:val="28"/>
          <w:szCs w:val="28"/>
        </w:rPr>
        <w:t xml:space="preserve"> силу</w:t>
      </w:r>
      <w:r w:rsidR="00CA145B">
        <w:rPr>
          <w:b/>
          <w:bCs/>
          <w:kern w:val="32"/>
          <w:sz w:val="28"/>
          <w:szCs w:val="28"/>
        </w:rPr>
        <w:t xml:space="preserve"> </w:t>
      </w:r>
      <w:r w:rsidR="00F26B59">
        <w:rPr>
          <w:b/>
          <w:bCs/>
          <w:kern w:val="32"/>
          <w:sz w:val="28"/>
          <w:szCs w:val="28"/>
        </w:rPr>
        <w:t xml:space="preserve">некоторых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F26B59">
        <w:rPr>
          <w:b/>
          <w:bCs/>
          <w:kern w:val="32"/>
          <w:sz w:val="28"/>
          <w:szCs w:val="28"/>
        </w:rPr>
        <w:t>й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</w:p>
    <w:p w:rsidR="00E12870" w:rsidRPr="004F3269" w:rsidRDefault="00D060C1" w:rsidP="00E12870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</w:t>
      </w:r>
      <w:r w:rsidR="00F117D3">
        <w:rPr>
          <w:b/>
          <w:bCs/>
          <w:kern w:val="32"/>
          <w:sz w:val="28"/>
          <w:szCs w:val="28"/>
        </w:rPr>
        <w:t>МП «Водоканал»</w:t>
      </w:r>
      <w:r w:rsidR="00CF335D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ТГО (г. Тайга))</w:t>
      </w:r>
    </w:p>
    <w:p w:rsidR="00E12870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:rsidR="00466E70" w:rsidRPr="00156DB2" w:rsidRDefault="00156DB2" w:rsidP="00156DB2">
      <w:pPr>
        <w:ind w:firstLine="709"/>
        <w:jc w:val="both"/>
        <w:rPr>
          <w:sz w:val="28"/>
          <w:szCs w:val="28"/>
        </w:rPr>
      </w:pPr>
      <w:r w:rsidRPr="00156DB2">
        <w:rPr>
          <w:bCs/>
          <w:kern w:val="32"/>
          <w:sz w:val="28"/>
          <w:szCs w:val="28"/>
        </w:rPr>
        <w:t>1.</w:t>
      </w:r>
      <w:r>
        <w:rPr>
          <w:bCs/>
          <w:kern w:val="32"/>
          <w:sz w:val="28"/>
          <w:szCs w:val="28"/>
        </w:rPr>
        <w:t xml:space="preserve"> </w:t>
      </w:r>
      <w:r w:rsidR="00094D3E" w:rsidRPr="00156DB2">
        <w:rPr>
          <w:bCs/>
          <w:kern w:val="32"/>
          <w:sz w:val="28"/>
          <w:szCs w:val="28"/>
        </w:rPr>
        <w:t>Признать утратившим</w:t>
      </w:r>
      <w:r w:rsidR="00F26B59" w:rsidRPr="00156DB2">
        <w:rPr>
          <w:bCs/>
          <w:kern w:val="32"/>
          <w:sz w:val="28"/>
          <w:szCs w:val="28"/>
        </w:rPr>
        <w:t>и</w:t>
      </w:r>
      <w:r w:rsidR="00094D3E" w:rsidRPr="00156DB2">
        <w:rPr>
          <w:bCs/>
          <w:kern w:val="32"/>
          <w:sz w:val="28"/>
          <w:szCs w:val="28"/>
        </w:rPr>
        <w:t xml:space="preserve"> силу</w:t>
      </w:r>
      <w:r w:rsidRPr="00156DB2">
        <w:rPr>
          <w:bCs/>
          <w:kern w:val="32"/>
          <w:sz w:val="28"/>
          <w:szCs w:val="28"/>
        </w:rPr>
        <w:t xml:space="preserve"> с 01.01.2019</w:t>
      </w:r>
      <w:r w:rsidR="00094D3E" w:rsidRPr="00156DB2">
        <w:rPr>
          <w:bCs/>
          <w:kern w:val="32"/>
          <w:sz w:val="28"/>
          <w:szCs w:val="28"/>
        </w:rPr>
        <w:t xml:space="preserve"> </w:t>
      </w:r>
      <w:r w:rsidR="00CA49EF" w:rsidRPr="00156DB2">
        <w:rPr>
          <w:bCs/>
          <w:kern w:val="32"/>
          <w:sz w:val="28"/>
          <w:szCs w:val="28"/>
        </w:rPr>
        <w:t>постановлени</w:t>
      </w:r>
      <w:r w:rsidR="00466E70" w:rsidRPr="00156DB2">
        <w:rPr>
          <w:bCs/>
          <w:kern w:val="32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D1749" w:rsidRPr="00156DB2">
        <w:rPr>
          <w:sz w:val="28"/>
          <w:szCs w:val="28"/>
        </w:rPr>
        <w:t>региональной энергетической комиссии Кемеровской области</w:t>
      </w:r>
      <w:r w:rsidR="00466E70" w:rsidRPr="00156DB2">
        <w:rPr>
          <w:sz w:val="28"/>
          <w:szCs w:val="28"/>
        </w:rPr>
        <w:t>:</w:t>
      </w:r>
    </w:p>
    <w:p w:rsidR="00466E70" w:rsidRPr="00156DB2" w:rsidRDefault="00466E70" w:rsidP="001F038E">
      <w:pPr>
        <w:ind w:firstLine="709"/>
        <w:jc w:val="both"/>
        <w:rPr>
          <w:sz w:val="28"/>
          <w:szCs w:val="28"/>
        </w:rPr>
      </w:pPr>
      <w:r w:rsidRPr="00156DB2">
        <w:rPr>
          <w:sz w:val="28"/>
          <w:szCs w:val="28"/>
        </w:rPr>
        <w:t xml:space="preserve">от </w:t>
      </w:r>
      <w:r w:rsidR="003467DC" w:rsidRPr="00156DB2">
        <w:rPr>
          <w:sz w:val="28"/>
          <w:szCs w:val="28"/>
        </w:rPr>
        <w:t>2</w:t>
      </w:r>
      <w:r w:rsidR="001F038E">
        <w:rPr>
          <w:sz w:val="28"/>
          <w:szCs w:val="28"/>
        </w:rPr>
        <w:t>6</w:t>
      </w:r>
      <w:r w:rsidR="003467DC" w:rsidRPr="00156DB2">
        <w:rPr>
          <w:sz w:val="28"/>
          <w:szCs w:val="28"/>
        </w:rPr>
        <w:t>.</w:t>
      </w:r>
      <w:r w:rsidR="001F038E">
        <w:rPr>
          <w:sz w:val="28"/>
          <w:szCs w:val="28"/>
        </w:rPr>
        <w:t>07</w:t>
      </w:r>
      <w:r w:rsidR="003467DC" w:rsidRPr="00156DB2">
        <w:rPr>
          <w:sz w:val="28"/>
          <w:szCs w:val="28"/>
        </w:rPr>
        <w:t xml:space="preserve">.2018 № </w:t>
      </w:r>
      <w:r w:rsidR="001F038E">
        <w:rPr>
          <w:sz w:val="28"/>
          <w:szCs w:val="28"/>
        </w:rPr>
        <w:t>159</w:t>
      </w:r>
      <w:r w:rsidR="003467DC" w:rsidRPr="00156DB2">
        <w:rPr>
          <w:sz w:val="28"/>
          <w:szCs w:val="28"/>
        </w:rPr>
        <w:t xml:space="preserve"> «</w:t>
      </w:r>
      <w:r w:rsidR="001F038E" w:rsidRPr="001F038E">
        <w:rPr>
          <w:sz w:val="28"/>
          <w:szCs w:val="28"/>
        </w:rPr>
        <w:t>Об установлении долгосрочных параметров регулирования тарифов в сфере холодного водоснабжения технической водой</w:t>
      </w:r>
      <w:r w:rsidR="001F038E">
        <w:rPr>
          <w:sz w:val="28"/>
          <w:szCs w:val="28"/>
        </w:rPr>
        <w:t xml:space="preserve"> </w:t>
      </w:r>
      <w:r w:rsidR="001F038E" w:rsidRPr="001F038E">
        <w:rPr>
          <w:sz w:val="28"/>
          <w:szCs w:val="28"/>
        </w:rPr>
        <w:t>МП «Водоканал» ТГО (г. Тайга)</w:t>
      </w:r>
      <w:r w:rsidR="003467DC" w:rsidRPr="00156DB2">
        <w:rPr>
          <w:sz w:val="28"/>
          <w:szCs w:val="28"/>
        </w:rPr>
        <w:t>»</w:t>
      </w:r>
      <w:r w:rsidRPr="00156DB2">
        <w:rPr>
          <w:sz w:val="28"/>
          <w:szCs w:val="28"/>
        </w:rPr>
        <w:t>;</w:t>
      </w:r>
    </w:p>
    <w:p w:rsidR="0056533E" w:rsidRDefault="00CA49EF" w:rsidP="001F0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466E70">
        <w:rPr>
          <w:sz w:val="28"/>
          <w:szCs w:val="28"/>
        </w:rPr>
        <w:t xml:space="preserve"> </w:t>
      </w:r>
      <w:r w:rsidR="003467DC" w:rsidRPr="003467DC">
        <w:rPr>
          <w:bCs/>
          <w:sz w:val="28"/>
          <w:szCs w:val="28"/>
        </w:rPr>
        <w:t>2</w:t>
      </w:r>
      <w:r w:rsidR="001F038E">
        <w:rPr>
          <w:bCs/>
          <w:sz w:val="28"/>
          <w:szCs w:val="28"/>
        </w:rPr>
        <w:t>6</w:t>
      </w:r>
      <w:r w:rsidR="003467DC" w:rsidRPr="003467DC">
        <w:rPr>
          <w:bCs/>
          <w:sz w:val="28"/>
          <w:szCs w:val="28"/>
        </w:rPr>
        <w:t>.</w:t>
      </w:r>
      <w:r w:rsidR="001F038E">
        <w:rPr>
          <w:bCs/>
          <w:sz w:val="28"/>
          <w:szCs w:val="28"/>
        </w:rPr>
        <w:t>07</w:t>
      </w:r>
      <w:r w:rsidR="003467DC" w:rsidRPr="003467DC">
        <w:rPr>
          <w:bCs/>
          <w:sz w:val="28"/>
          <w:szCs w:val="28"/>
        </w:rPr>
        <w:t>.2018</w:t>
      </w:r>
      <w:r w:rsidR="003467DC">
        <w:rPr>
          <w:bCs/>
          <w:sz w:val="28"/>
          <w:szCs w:val="28"/>
        </w:rPr>
        <w:t xml:space="preserve"> </w:t>
      </w:r>
      <w:r w:rsidR="003467DC" w:rsidRPr="003467DC">
        <w:rPr>
          <w:bCs/>
          <w:sz w:val="28"/>
          <w:szCs w:val="28"/>
        </w:rPr>
        <w:t xml:space="preserve">№ </w:t>
      </w:r>
      <w:r w:rsidR="001F038E">
        <w:rPr>
          <w:bCs/>
          <w:sz w:val="28"/>
          <w:szCs w:val="28"/>
        </w:rPr>
        <w:t xml:space="preserve">160 </w:t>
      </w:r>
      <w:r w:rsidR="003467DC" w:rsidRPr="003467DC">
        <w:rPr>
          <w:bCs/>
          <w:sz w:val="28"/>
          <w:szCs w:val="28"/>
        </w:rPr>
        <w:t>«</w:t>
      </w:r>
      <w:r w:rsidR="001F038E" w:rsidRPr="001F038E">
        <w:rPr>
          <w:bCs/>
          <w:sz w:val="28"/>
          <w:szCs w:val="28"/>
        </w:rPr>
        <w:t>Об утверждении производственной программы</w:t>
      </w:r>
      <w:r w:rsidR="001F038E">
        <w:rPr>
          <w:bCs/>
          <w:sz w:val="28"/>
          <w:szCs w:val="28"/>
        </w:rPr>
        <w:t xml:space="preserve"> </w:t>
      </w:r>
      <w:r w:rsidR="001F038E" w:rsidRPr="001F038E">
        <w:rPr>
          <w:bCs/>
          <w:sz w:val="28"/>
          <w:szCs w:val="28"/>
        </w:rPr>
        <w:t>в сфере холодного водоснабжения и об установлении тарифов</w:t>
      </w:r>
      <w:r w:rsidR="001F038E">
        <w:rPr>
          <w:bCs/>
          <w:sz w:val="28"/>
          <w:szCs w:val="28"/>
        </w:rPr>
        <w:t xml:space="preserve"> </w:t>
      </w:r>
      <w:r w:rsidR="001F038E" w:rsidRPr="001F038E">
        <w:rPr>
          <w:bCs/>
          <w:sz w:val="28"/>
          <w:szCs w:val="28"/>
        </w:rPr>
        <w:t>на техническую воду МП «Водоканал» ТГО (г. Тайга</w:t>
      </w:r>
      <w:r w:rsidR="003467DC" w:rsidRPr="003467DC">
        <w:rPr>
          <w:bCs/>
          <w:sz w:val="28"/>
          <w:szCs w:val="28"/>
        </w:rPr>
        <w:t>)»</w:t>
      </w:r>
      <w:r w:rsidR="003467DC">
        <w:rPr>
          <w:sz w:val="28"/>
          <w:szCs w:val="28"/>
        </w:rPr>
        <w:t>.</w:t>
      </w:r>
    </w:p>
    <w:p w:rsidR="00E12870" w:rsidRDefault="0059621E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12870" w:rsidRPr="00C17112" w:rsidRDefault="0059621E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0F7621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F7621">
        <w:rPr>
          <w:bCs/>
          <w:kern w:val="32"/>
          <w:sz w:val="28"/>
          <w:szCs w:val="28"/>
        </w:rPr>
        <w:t>со дня его официального опубликования</w:t>
      </w:r>
      <w:r w:rsidR="000F7621" w:rsidRPr="00C17112">
        <w:rPr>
          <w:bCs/>
          <w:kern w:val="32"/>
          <w:sz w:val="28"/>
          <w:szCs w:val="28"/>
        </w:rPr>
        <w:t>.</w:t>
      </w:r>
    </w:p>
    <w:p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533E" w:rsidRDefault="0056533E" w:rsidP="00E12870">
      <w:pPr>
        <w:ind w:firstLine="709"/>
        <w:jc w:val="both"/>
        <w:rPr>
          <w:sz w:val="28"/>
          <w:szCs w:val="28"/>
        </w:rPr>
      </w:pPr>
    </w:p>
    <w:p w:rsidR="00013905" w:rsidRDefault="00013905" w:rsidP="00E12870">
      <w:pPr>
        <w:ind w:firstLine="709"/>
        <w:jc w:val="both"/>
        <w:rPr>
          <w:sz w:val="28"/>
          <w:szCs w:val="28"/>
        </w:rPr>
      </w:pPr>
    </w:p>
    <w:p w:rsidR="00E12870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6E70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1A5A66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66EDA">
        <w:rPr>
          <w:sz w:val="28"/>
          <w:szCs w:val="28"/>
        </w:rPr>
        <w:t>Д.В.Малюта</w:t>
      </w:r>
    </w:p>
    <w:sectPr w:rsidR="00E12870" w:rsidSect="0056533E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C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C1833"/>
    <w:multiLevelType w:val="hybridMultilevel"/>
    <w:tmpl w:val="6CC898BA"/>
    <w:lvl w:ilvl="0" w:tplc="8432D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946B4"/>
    <w:multiLevelType w:val="hybridMultilevel"/>
    <w:tmpl w:val="437077EC"/>
    <w:lvl w:ilvl="0" w:tplc="AA609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5"/>
  </w:num>
  <w:num w:numId="8">
    <w:abstractNumId w:val="29"/>
  </w:num>
  <w:num w:numId="9">
    <w:abstractNumId w:val="2"/>
  </w:num>
  <w:num w:numId="10">
    <w:abstractNumId w:val="4"/>
  </w:num>
  <w:num w:numId="11">
    <w:abstractNumId w:val="32"/>
  </w:num>
  <w:num w:numId="12">
    <w:abstractNumId w:val="34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3"/>
  </w:num>
  <w:num w:numId="33">
    <w:abstractNumId w:val="9"/>
  </w:num>
  <w:num w:numId="34">
    <w:abstractNumId w:val="3"/>
  </w:num>
  <w:num w:numId="35">
    <w:abstractNumId w:val="22"/>
  </w:num>
  <w:num w:numId="36">
    <w:abstractNumId w:val="3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390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4D3E"/>
    <w:rsid w:val="0009602E"/>
    <w:rsid w:val="00096860"/>
    <w:rsid w:val="000A0F1C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4B44"/>
    <w:rsid w:val="000F53A2"/>
    <w:rsid w:val="000F57DD"/>
    <w:rsid w:val="000F6EEE"/>
    <w:rsid w:val="000F7621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56DB2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5B8"/>
    <w:rsid w:val="001A0FDA"/>
    <w:rsid w:val="001A3153"/>
    <w:rsid w:val="001A3A71"/>
    <w:rsid w:val="001A3B4A"/>
    <w:rsid w:val="001A4038"/>
    <w:rsid w:val="001A43A0"/>
    <w:rsid w:val="001A5894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33CD"/>
    <w:rsid w:val="001E4CC9"/>
    <w:rsid w:val="001E5E09"/>
    <w:rsid w:val="001E748F"/>
    <w:rsid w:val="001E77BC"/>
    <w:rsid w:val="001F038E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467DC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2CED"/>
    <w:rsid w:val="0040356B"/>
    <w:rsid w:val="00403F7C"/>
    <w:rsid w:val="0040644C"/>
    <w:rsid w:val="004064AC"/>
    <w:rsid w:val="004066AA"/>
    <w:rsid w:val="00411734"/>
    <w:rsid w:val="00413067"/>
    <w:rsid w:val="0041346C"/>
    <w:rsid w:val="004148FC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70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33E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21E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4C5F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174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35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B2F87"/>
    <w:rsid w:val="007B3D96"/>
    <w:rsid w:val="007B3DE0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2AF1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5210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5B6E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04C"/>
    <w:rsid w:val="009E62A9"/>
    <w:rsid w:val="009E6851"/>
    <w:rsid w:val="009E7DDA"/>
    <w:rsid w:val="009F12C7"/>
    <w:rsid w:val="009F2490"/>
    <w:rsid w:val="009F3300"/>
    <w:rsid w:val="009F41D1"/>
    <w:rsid w:val="009F6658"/>
    <w:rsid w:val="009F68C4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3D7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D625A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9EF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35D"/>
    <w:rsid w:val="00CF3D1A"/>
    <w:rsid w:val="00CF3FC0"/>
    <w:rsid w:val="00CF5460"/>
    <w:rsid w:val="00CF7EA1"/>
    <w:rsid w:val="00D0007D"/>
    <w:rsid w:val="00D038EE"/>
    <w:rsid w:val="00D0502B"/>
    <w:rsid w:val="00D05DB6"/>
    <w:rsid w:val="00D060C1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C4A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3137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17D3"/>
    <w:rsid w:val="00F12EEA"/>
    <w:rsid w:val="00F1411A"/>
    <w:rsid w:val="00F21DE1"/>
    <w:rsid w:val="00F25D77"/>
    <w:rsid w:val="00F26333"/>
    <w:rsid w:val="00F26453"/>
    <w:rsid w:val="00F2696D"/>
    <w:rsid w:val="00F26B59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C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BDB9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8B6E-81EF-468F-9E40-300EE1BD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120</cp:revision>
  <cp:lastPrinted>2019-01-11T09:26:00Z</cp:lastPrinted>
  <dcterms:created xsi:type="dcterms:W3CDTF">2016-03-14T03:45:00Z</dcterms:created>
  <dcterms:modified xsi:type="dcterms:W3CDTF">2019-01-25T04:16:00Z</dcterms:modified>
</cp:coreProperties>
</file>