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37" w:rsidRDefault="00CC6037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4BCA"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>П О С Т А Н О В Л Е Н И Е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C40E07">
        <w:rPr>
          <w:sz w:val="28"/>
          <w:szCs w:val="28"/>
          <w:lang w:eastAsia="ru-RU"/>
        </w:rPr>
        <w:t>19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0778C4">
        <w:rPr>
          <w:sz w:val="28"/>
          <w:szCs w:val="28"/>
          <w:lang w:eastAsia="ru-RU"/>
        </w:rPr>
        <w:t>сентября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9753E0">
        <w:rPr>
          <w:sz w:val="28"/>
          <w:szCs w:val="28"/>
          <w:lang w:eastAsia="ru-RU"/>
        </w:rPr>
        <w:t>9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C40E07">
        <w:rPr>
          <w:sz w:val="28"/>
          <w:szCs w:val="28"/>
          <w:lang w:eastAsia="ru-RU"/>
        </w:rPr>
        <w:t>284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bookmarkStart w:id="0" w:name="_GoBack"/>
      <w:bookmarkEnd w:id="0"/>
    </w:p>
    <w:p w:rsidR="0017012C" w:rsidRDefault="00F30CC8" w:rsidP="0017012C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 силу </w:t>
      </w:r>
      <w:r>
        <w:rPr>
          <w:b/>
          <w:bCs/>
          <w:kern w:val="32"/>
          <w:sz w:val="28"/>
          <w:szCs w:val="28"/>
        </w:rPr>
        <w:t>постановлени</w:t>
      </w:r>
      <w:r w:rsidR="00204B50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:rsidR="0017012C" w:rsidRDefault="0017012C" w:rsidP="0017012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от 20.12.2018 № 697 «</w:t>
      </w:r>
      <w:r w:rsidRPr="0017012C">
        <w:rPr>
          <w:b/>
          <w:bCs/>
          <w:kern w:val="32"/>
          <w:sz w:val="28"/>
          <w:szCs w:val="28"/>
        </w:rPr>
        <w:t xml:space="preserve">Об установлении ОАО «РЖД» (филиал Кузбасский территориальный участок Западно-Сибирской дирекции по </w:t>
      </w:r>
      <w:proofErr w:type="spellStart"/>
      <w:r w:rsidRPr="0017012C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7012C">
        <w:rPr>
          <w:b/>
          <w:bCs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Pr="0017012C">
        <w:rPr>
          <w:b/>
          <w:bCs/>
          <w:kern w:val="32"/>
          <w:sz w:val="28"/>
          <w:szCs w:val="28"/>
        </w:rPr>
        <w:t>тепловодоснабжению</w:t>
      </w:r>
      <w:proofErr w:type="spellEnd"/>
      <w:r w:rsidRPr="0017012C">
        <w:rPr>
          <w:b/>
          <w:bCs/>
          <w:kern w:val="32"/>
          <w:sz w:val="28"/>
          <w:szCs w:val="28"/>
        </w:rPr>
        <w:t xml:space="preserve">) по узлу теплоснабжения - котельная МППВ на ст. </w:t>
      </w:r>
      <w:proofErr w:type="spellStart"/>
      <w:r w:rsidRPr="0017012C">
        <w:rPr>
          <w:b/>
          <w:bCs/>
          <w:kern w:val="32"/>
          <w:sz w:val="28"/>
          <w:szCs w:val="28"/>
        </w:rPr>
        <w:t>Трудармейская</w:t>
      </w:r>
      <w:proofErr w:type="spellEnd"/>
      <w:r w:rsidRPr="0017012C">
        <w:rPr>
          <w:b/>
          <w:bCs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Pr="0017012C">
        <w:rPr>
          <w:b/>
          <w:bCs/>
          <w:kern w:val="32"/>
          <w:sz w:val="28"/>
          <w:szCs w:val="28"/>
        </w:rPr>
        <w:t>Прокопьевского</w:t>
      </w:r>
      <w:proofErr w:type="spellEnd"/>
      <w:r w:rsidRPr="0017012C">
        <w:rPr>
          <w:b/>
          <w:bCs/>
          <w:kern w:val="32"/>
          <w:sz w:val="28"/>
          <w:szCs w:val="28"/>
        </w:rPr>
        <w:t xml:space="preserve"> района, </w:t>
      </w:r>
    </w:p>
    <w:p w:rsidR="00524BCA" w:rsidRDefault="0017012C" w:rsidP="0017012C">
      <w:pPr>
        <w:jc w:val="center"/>
        <w:rPr>
          <w:b/>
          <w:bCs/>
          <w:kern w:val="32"/>
          <w:sz w:val="28"/>
          <w:szCs w:val="28"/>
        </w:rPr>
      </w:pPr>
      <w:r w:rsidRPr="0017012C">
        <w:rPr>
          <w:b/>
          <w:bCs/>
          <w:kern w:val="32"/>
          <w:sz w:val="28"/>
          <w:szCs w:val="28"/>
        </w:rPr>
        <w:t>на 2019-2023 годы</w:t>
      </w:r>
      <w:r>
        <w:rPr>
          <w:b/>
          <w:bCs/>
          <w:kern w:val="32"/>
          <w:sz w:val="28"/>
          <w:szCs w:val="28"/>
        </w:rPr>
        <w:t>»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0778C4" w:rsidRDefault="000778C4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</w:t>
      </w:r>
      <w:r w:rsidRPr="00451655">
        <w:rPr>
          <w:bCs/>
          <w:spacing w:val="70"/>
          <w:kern w:val="32"/>
          <w:sz w:val="28"/>
          <w:szCs w:val="28"/>
        </w:rPr>
        <w:t>постановляе</w:t>
      </w:r>
      <w:r w:rsidRPr="007C52A9">
        <w:rPr>
          <w:bCs/>
          <w:kern w:val="32"/>
          <w:sz w:val="28"/>
          <w:szCs w:val="28"/>
        </w:rPr>
        <w:t>т:</w:t>
      </w:r>
    </w:p>
    <w:p w:rsidR="009953F0" w:rsidRPr="00204B50" w:rsidRDefault="006942E3" w:rsidP="009753E0">
      <w:pPr>
        <w:pStyle w:val="ab"/>
        <w:numPr>
          <w:ilvl w:val="0"/>
          <w:numId w:val="35"/>
        </w:numPr>
        <w:tabs>
          <w:tab w:val="left" w:pos="993"/>
        </w:tabs>
        <w:ind w:left="0" w:firstLine="567"/>
        <w:jc w:val="both"/>
        <w:rPr>
          <w:bCs/>
          <w:kern w:val="32"/>
          <w:sz w:val="28"/>
          <w:szCs w:val="28"/>
        </w:rPr>
      </w:pPr>
      <w:r w:rsidRPr="00204B50">
        <w:rPr>
          <w:bCs/>
          <w:kern w:val="32"/>
          <w:sz w:val="28"/>
          <w:szCs w:val="28"/>
        </w:rPr>
        <w:t>Признать утратившим силу постановлени</w:t>
      </w:r>
      <w:r w:rsidR="000778C4" w:rsidRPr="00204B50">
        <w:rPr>
          <w:bCs/>
          <w:kern w:val="32"/>
          <w:sz w:val="28"/>
          <w:szCs w:val="28"/>
        </w:rPr>
        <w:t>е</w:t>
      </w:r>
      <w:r w:rsidRPr="00204B5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204B50">
        <w:rPr>
          <w:bCs/>
          <w:kern w:val="32"/>
          <w:sz w:val="28"/>
          <w:szCs w:val="28"/>
        </w:rPr>
        <w:t xml:space="preserve"> </w:t>
      </w:r>
      <w:r w:rsidR="00CC6037" w:rsidRPr="00204B50">
        <w:rPr>
          <w:bCs/>
          <w:kern w:val="32"/>
          <w:sz w:val="28"/>
          <w:szCs w:val="28"/>
        </w:rPr>
        <w:t xml:space="preserve">от </w:t>
      </w:r>
      <w:r w:rsidR="000778C4" w:rsidRPr="00204B50">
        <w:rPr>
          <w:bCs/>
          <w:kern w:val="32"/>
          <w:sz w:val="28"/>
          <w:szCs w:val="28"/>
        </w:rPr>
        <w:t>20</w:t>
      </w:r>
      <w:r w:rsidR="00CC6037" w:rsidRPr="00204B50">
        <w:rPr>
          <w:bCs/>
          <w:kern w:val="32"/>
          <w:sz w:val="28"/>
          <w:szCs w:val="28"/>
        </w:rPr>
        <w:t>.1</w:t>
      </w:r>
      <w:r w:rsidR="00235916" w:rsidRPr="00204B50">
        <w:rPr>
          <w:bCs/>
          <w:kern w:val="32"/>
          <w:sz w:val="28"/>
          <w:szCs w:val="28"/>
        </w:rPr>
        <w:t>2</w:t>
      </w:r>
      <w:r w:rsidR="00CC6037" w:rsidRPr="00204B50">
        <w:rPr>
          <w:bCs/>
          <w:kern w:val="32"/>
          <w:sz w:val="28"/>
          <w:szCs w:val="28"/>
        </w:rPr>
        <w:t>.201</w:t>
      </w:r>
      <w:r w:rsidR="009753E0" w:rsidRPr="00204B50">
        <w:rPr>
          <w:bCs/>
          <w:kern w:val="32"/>
          <w:sz w:val="28"/>
          <w:szCs w:val="28"/>
        </w:rPr>
        <w:t>8</w:t>
      </w:r>
      <w:r w:rsidR="00CC6037" w:rsidRPr="00204B50">
        <w:rPr>
          <w:bCs/>
          <w:kern w:val="32"/>
          <w:sz w:val="28"/>
          <w:szCs w:val="28"/>
        </w:rPr>
        <w:t xml:space="preserve"> № </w:t>
      </w:r>
      <w:r w:rsidR="000778C4" w:rsidRPr="00204B50">
        <w:rPr>
          <w:bCs/>
          <w:kern w:val="32"/>
          <w:sz w:val="28"/>
          <w:szCs w:val="28"/>
        </w:rPr>
        <w:t>697</w:t>
      </w:r>
      <w:r w:rsidR="00CC6037" w:rsidRPr="00204B50">
        <w:rPr>
          <w:bCs/>
          <w:kern w:val="32"/>
          <w:sz w:val="28"/>
          <w:szCs w:val="28"/>
        </w:rPr>
        <w:t xml:space="preserve"> «</w:t>
      </w:r>
      <w:r w:rsidR="000778C4" w:rsidRPr="00204B50">
        <w:rPr>
          <w:bCs/>
          <w:kern w:val="32"/>
          <w:sz w:val="28"/>
          <w:szCs w:val="28"/>
        </w:rPr>
        <w:t xml:space="preserve">Об установлении ОАО «РЖД» (филиал Кузбасский территориальный участок Западно-Сибирской дирекции по </w:t>
      </w:r>
      <w:proofErr w:type="spellStart"/>
      <w:r w:rsidR="000778C4" w:rsidRPr="00204B50">
        <w:rPr>
          <w:bCs/>
          <w:kern w:val="32"/>
          <w:sz w:val="28"/>
          <w:szCs w:val="28"/>
        </w:rPr>
        <w:t>тепловодоснабжению</w:t>
      </w:r>
      <w:proofErr w:type="spellEnd"/>
      <w:r w:rsidR="000778C4" w:rsidRPr="00204B50">
        <w:rPr>
          <w:bCs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0778C4" w:rsidRPr="00204B50">
        <w:rPr>
          <w:bCs/>
          <w:kern w:val="32"/>
          <w:sz w:val="28"/>
          <w:szCs w:val="28"/>
        </w:rPr>
        <w:t>тепловодоснабжению</w:t>
      </w:r>
      <w:proofErr w:type="spellEnd"/>
      <w:r w:rsidR="000778C4" w:rsidRPr="00204B50">
        <w:rPr>
          <w:bCs/>
          <w:kern w:val="32"/>
          <w:sz w:val="28"/>
          <w:szCs w:val="28"/>
        </w:rPr>
        <w:t xml:space="preserve">) по узлу теплоснабжения - котельная МППВ на ст. </w:t>
      </w:r>
      <w:proofErr w:type="spellStart"/>
      <w:r w:rsidR="000778C4" w:rsidRPr="00204B50">
        <w:rPr>
          <w:bCs/>
          <w:kern w:val="32"/>
          <w:sz w:val="28"/>
          <w:szCs w:val="28"/>
        </w:rPr>
        <w:t>Трудармейская</w:t>
      </w:r>
      <w:proofErr w:type="spellEnd"/>
      <w:r w:rsidR="000778C4" w:rsidRPr="00204B50">
        <w:rPr>
          <w:bCs/>
          <w:kern w:val="32"/>
          <w:sz w:val="28"/>
          <w:szCs w:val="28"/>
        </w:rPr>
        <w:t xml:space="preserve"> долгосрочных параметров регулирования и долгосрочных тарифов на тепловую энергию, реализуемую на потребительском рынке </w:t>
      </w:r>
      <w:proofErr w:type="spellStart"/>
      <w:r w:rsidR="000778C4" w:rsidRPr="00204B50">
        <w:rPr>
          <w:bCs/>
          <w:kern w:val="32"/>
          <w:sz w:val="28"/>
          <w:szCs w:val="28"/>
        </w:rPr>
        <w:t>Прокопьевского</w:t>
      </w:r>
      <w:proofErr w:type="spellEnd"/>
      <w:r w:rsidR="000778C4" w:rsidRPr="00204B50">
        <w:rPr>
          <w:bCs/>
          <w:kern w:val="32"/>
          <w:sz w:val="28"/>
          <w:szCs w:val="28"/>
        </w:rPr>
        <w:t xml:space="preserve"> района, на 2019-2023 годы</w:t>
      </w:r>
      <w:r w:rsidR="00CC6037" w:rsidRPr="00204B50">
        <w:rPr>
          <w:bCs/>
          <w:kern w:val="32"/>
          <w:sz w:val="28"/>
          <w:szCs w:val="28"/>
        </w:rPr>
        <w:t>»</w:t>
      </w:r>
      <w:r w:rsidR="000778C4" w:rsidRPr="00204B50">
        <w:rPr>
          <w:bCs/>
          <w:kern w:val="32"/>
          <w:sz w:val="28"/>
          <w:szCs w:val="28"/>
        </w:rPr>
        <w:t>.</w:t>
      </w:r>
    </w:p>
    <w:p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17012C">
        <w:rPr>
          <w:bCs/>
          <w:kern w:val="32"/>
          <w:sz w:val="28"/>
          <w:szCs w:val="28"/>
        </w:rPr>
        <w:t xml:space="preserve"> и распространяется </w:t>
      </w:r>
      <w:proofErr w:type="gramStart"/>
      <w:r w:rsidR="0017012C">
        <w:rPr>
          <w:bCs/>
          <w:kern w:val="32"/>
          <w:sz w:val="28"/>
          <w:szCs w:val="28"/>
        </w:rPr>
        <w:t>на правоотношения</w:t>
      </w:r>
      <w:proofErr w:type="gramEnd"/>
      <w:r w:rsidR="0017012C">
        <w:rPr>
          <w:bCs/>
          <w:kern w:val="32"/>
          <w:sz w:val="28"/>
          <w:szCs w:val="28"/>
        </w:rPr>
        <w:t xml:space="preserve"> возникшие с 18.07.2019 года</w:t>
      </w:r>
      <w:r w:rsidR="00C43738" w:rsidRPr="00202B64">
        <w:rPr>
          <w:bCs/>
          <w:kern w:val="32"/>
          <w:sz w:val="28"/>
          <w:szCs w:val="28"/>
        </w:rPr>
        <w:t>.</w:t>
      </w: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Pr="00202B64" w:rsidRDefault="003E1AA3" w:rsidP="003E1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78C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0778C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0778C4">
        <w:rPr>
          <w:sz w:val="28"/>
          <w:szCs w:val="28"/>
        </w:rPr>
        <w:t>Д.В. Малюта</w:t>
      </w:r>
    </w:p>
    <w:sectPr w:rsidR="00524BCA" w:rsidRPr="00202B64" w:rsidSect="000778C4">
      <w:headerReference w:type="default" r:id="rId9"/>
      <w:headerReference w:type="first" r:id="rId10"/>
      <w:pgSz w:w="11906" w:h="16838"/>
      <w:pgMar w:top="426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19" w:rsidRDefault="00562A19" w:rsidP="00524BCA">
      <w:r>
        <w:separator/>
      </w:r>
    </w:p>
  </w:endnote>
  <w:endnote w:type="continuationSeparator" w:id="0">
    <w:p w:rsidR="00562A19" w:rsidRDefault="00562A1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19" w:rsidRDefault="00562A19" w:rsidP="00524BCA">
      <w:r>
        <w:separator/>
      </w:r>
    </w:p>
  </w:footnote>
  <w:footnote w:type="continuationSeparator" w:id="0">
    <w:p w:rsidR="00562A19" w:rsidRDefault="00562A1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8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C8" w:rsidRDefault="00F30CC8">
    <w:pPr>
      <w:pStyle w:val="a3"/>
      <w:jc w:val="center"/>
    </w:pPr>
  </w:p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8C4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2C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4B50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591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1AA3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1655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A19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69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8A7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3E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4AE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0E07"/>
    <w:rsid w:val="00C43738"/>
    <w:rsid w:val="00C44D16"/>
    <w:rsid w:val="00C44FBD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86B6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EB09"/>
  <w15:docId w15:val="{350C34EB-BD0E-419C-9EE3-AF72430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AE65-4751-497E-989A-190CEBB7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</cp:revision>
  <cp:lastPrinted>2019-09-03T07:41:00Z</cp:lastPrinted>
  <dcterms:created xsi:type="dcterms:W3CDTF">2019-07-01T06:14:00Z</dcterms:created>
  <dcterms:modified xsi:type="dcterms:W3CDTF">2019-09-19T11:36:00Z</dcterms:modified>
</cp:coreProperties>
</file>