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6E0A6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6C211921" wp14:editId="4CCE0A30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6506D0" w14:textId="77777777"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14:paraId="5AC3307A" w14:textId="77777777" w:rsidR="001E4593" w:rsidRDefault="001E4593" w:rsidP="001E4593"/>
    <w:p w14:paraId="0D27AD23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4629D202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4D6A7CB4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093EE767" w14:textId="77777777" w:rsidR="00524BCA" w:rsidRPr="000A4ABB" w:rsidRDefault="00524BCA" w:rsidP="00524BCA">
      <w:pPr>
        <w:pStyle w:val="4"/>
        <w:ind w:left="360"/>
        <w:rPr>
          <w:b w:val="0"/>
          <w:color w:val="000000" w:themeColor="text1"/>
          <w:sz w:val="28"/>
          <w:szCs w:val="28"/>
          <w:lang w:val="ru-RU"/>
        </w:rPr>
      </w:pPr>
      <w:r w:rsidRPr="000A4ABB">
        <w:rPr>
          <w:b w:val="0"/>
          <w:color w:val="000000" w:themeColor="text1"/>
          <w:sz w:val="28"/>
          <w:szCs w:val="28"/>
          <w:lang w:val="ru-RU"/>
        </w:rPr>
        <w:t xml:space="preserve">П О С Т А Н О В Л Е Н И Е   </w:t>
      </w:r>
    </w:p>
    <w:p w14:paraId="4D3FFE02" w14:textId="77777777" w:rsidR="00524BCA" w:rsidRPr="000A4ABB" w:rsidRDefault="00524BCA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</w:p>
    <w:p w14:paraId="2B007748" w14:textId="3453BE65" w:rsidR="00524BCA" w:rsidRPr="000A4ABB" w:rsidRDefault="00C37AF2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  <w:r w:rsidRPr="000A4ABB">
        <w:rPr>
          <w:color w:val="000000" w:themeColor="text1"/>
          <w:sz w:val="28"/>
          <w:szCs w:val="28"/>
          <w:lang w:eastAsia="ru-RU"/>
        </w:rPr>
        <w:t>о</w:t>
      </w:r>
      <w:r w:rsidR="00524BCA" w:rsidRPr="000A4ABB">
        <w:rPr>
          <w:color w:val="000000" w:themeColor="text1"/>
          <w:sz w:val="28"/>
          <w:szCs w:val="28"/>
          <w:lang w:eastAsia="ru-RU"/>
        </w:rPr>
        <w:t>т</w:t>
      </w:r>
      <w:r w:rsidRPr="000A4ABB">
        <w:rPr>
          <w:color w:val="000000" w:themeColor="text1"/>
          <w:sz w:val="28"/>
          <w:szCs w:val="28"/>
          <w:lang w:eastAsia="ru-RU"/>
        </w:rPr>
        <w:t xml:space="preserve"> «</w:t>
      </w:r>
      <w:r w:rsidR="000F6014">
        <w:rPr>
          <w:color w:val="000000" w:themeColor="text1"/>
          <w:sz w:val="28"/>
          <w:szCs w:val="28"/>
          <w:lang w:eastAsia="ru-RU"/>
        </w:rPr>
        <w:t>26</w:t>
      </w:r>
      <w:r w:rsidRPr="000A4ABB">
        <w:rPr>
          <w:color w:val="000000" w:themeColor="text1"/>
          <w:sz w:val="28"/>
          <w:szCs w:val="28"/>
          <w:lang w:eastAsia="ru-RU"/>
        </w:rPr>
        <w:t xml:space="preserve">» </w:t>
      </w:r>
      <w:r w:rsidR="00F01FBA">
        <w:rPr>
          <w:color w:val="000000" w:themeColor="text1"/>
          <w:sz w:val="28"/>
          <w:szCs w:val="28"/>
          <w:lang w:eastAsia="ru-RU"/>
        </w:rPr>
        <w:t>ноября</w:t>
      </w:r>
      <w:r w:rsidRPr="000A4ABB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0A4ABB">
        <w:rPr>
          <w:color w:val="000000" w:themeColor="text1"/>
          <w:sz w:val="28"/>
          <w:szCs w:val="28"/>
          <w:lang w:eastAsia="ru-RU"/>
        </w:rPr>
        <w:t>201</w:t>
      </w:r>
      <w:r w:rsidR="008F26FD">
        <w:rPr>
          <w:color w:val="000000" w:themeColor="text1"/>
          <w:sz w:val="28"/>
          <w:szCs w:val="28"/>
          <w:lang w:eastAsia="ru-RU"/>
        </w:rPr>
        <w:t>9</w:t>
      </w:r>
      <w:r w:rsidR="00524BCA" w:rsidRPr="000A4ABB">
        <w:rPr>
          <w:color w:val="000000" w:themeColor="text1"/>
          <w:sz w:val="28"/>
          <w:szCs w:val="28"/>
          <w:lang w:eastAsia="ru-RU"/>
        </w:rPr>
        <w:t xml:space="preserve"> г. №</w:t>
      </w:r>
      <w:r w:rsidRPr="000A4ABB">
        <w:rPr>
          <w:color w:val="000000" w:themeColor="text1"/>
          <w:sz w:val="28"/>
          <w:szCs w:val="28"/>
          <w:lang w:eastAsia="ru-RU"/>
        </w:rPr>
        <w:t xml:space="preserve"> </w:t>
      </w:r>
      <w:r w:rsidR="000F6014">
        <w:rPr>
          <w:color w:val="000000" w:themeColor="text1"/>
          <w:sz w:val="28"/>
          <w:szCs w:val="28"/>
          <w:lang w:eastAsia="ru-RU"/>
        </w:rPr>
        <w:t>466</w:t>
      </w:r>
      <w:r w:rsidR="00524BCA" w:rsidRPr="000A4ABB">
        <w:rPr>
          <w:color w:val="000000" w:themeColor="text1"/>
          <w:sz w:val="28"/>
          <w:szCs w:val="28"/>
          <w:lang w:eastAsia="ru-RU"/>
        </w:rPr>
        <w:t xml:space="preserve">  </w:t>
      </w:r>
    </w:p>
    <w:p w14:paraId="4BECD5DB" w14:textId="77777777" w:rsidR="00524BCA" w:rsidRPr="000A4ABB" w:rsidRDefault="00524BCA" w:rsidP="00524BCA">
      <w:pPr>
        <w:ind w:left="360"/>
        <w:jc w:val="center"/>
        <w:rPr>
          <w:color w:val="000000" w:themeColor="text1"/>
          <w:lang w:eastAsia="ru-RU"/>
        </w:rPr>
      </w:pPr>
      <w:r w:rsidRPr="000A4ABB">
        <w:rPr>
          <w:color w:val="000000" w:themeColor="text1"/>
          <w:lang w:eastAsia="ru-RU"/>
        </w:rPr>
        <w:t>г. Кемерово</w:t>
      </w:r>
    </w:p>
    <w:p w14:paraId="57D4FE16" w14:textId="77777777" w:rsidR="00524BCA" w:rsidRPr="000A4ABB" w:rsidRDefault="00524BCA" w:rsidP="00524BCA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  <w:r w:rsidRPr="000A4ABB">
        <w:rPr>
          <w:color w:val="000000" w:themeColor="text1"/>
          <w:sz w:val="28"/>
          <w:szCs w:val="28"/>
        </w:rPr>
        <w:t xml:space="preserve">                            </w:t>
      </w:r>
      <w:r w:rsidRPr="000A4ABB">
        <w:rPr>
          <w:color w:val="000000" w:themeColor="text1"/>
          <w:sz w:val="28"/>
          <w:szCs w:val="28"/>
        </w:rPr>
        <w:tab/>
      </w:r>
    </w:p>
    <w:p w14:paraId="21246F6E" w14:textId="77777777" w:rsidR="00524BCA" w:rsidRPr="000A4ABB" w:rsidRDefault="00524BCA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14:paraId="0DD395D9" w14:textId="77777777" w:rsidR="0049268E" w:rsidRPr="000A4ABB" w:rsidRDefault="00524BCA" w:rsidP="0049268E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Об </w:t>
      </w:r>
      <w:r w:rsidR="000F3AA1" w:rsidRPr="000A4ABB">
        <w:rPr>
          <w:b/>
          <w:bCs/>
          <w:color w:val="000000" w:themeColor="text1"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14:paraId="092852DE" w14:textId="77777777" w:rsidR="003A5E54" w:rsidRPr="000A4ABB" w:rsidRDefault="000F3AA1" w:rsidP="0049268E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тарифов </w:t>
      </w:r>
      <w:r w:rsidR="00524BCA" w:rsidRPr="000A4ABB">
        <w:rPr>
          <w:b/>
          <w:bCs/>
          <w:color w:val="000000" w:themeColor="text1"/>
          <w:kern w:val="32"/>
          <w:sz w:val="28"/>
          <w:szCs w:val="28"/>
        </w:rPr>
        <w:t>в сфере холодного водоснабжения</w:t>
      </w:r>
      <w:r w:rsidR="0049268E" w:rsidRPr="000A4ABB">
        <w:rPr>
          <w:b/>
          <w:bCs/>
          <w:color w:val="000000" w:themeColor="text1"/>
          <w:kern w:val="32"/>
          <w:sz w:val="28"/>
          <w:szCs w:val="28"/>
        </w:rPr>
        <w:t>, в</w:t>
      </w:r>
      <w:r w:rsidR="00524BCA" w:rsidRPr="000A4ABB">
        <w:rPr>
          <w:b/>
          <w:bCs/>
          <w:color w:val="000000" w:themeColor="text1"/>
          <w:kern w:val="32"/>
          <w:sz w:val="28"/>
          <w:szCs w:val="28"/>
        </w:rPr>
        <w:t>одоотведения</w:t>
      </w:r>
      <w:r w:rsidR="0049268E"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</w:p>
    <w:p w14:paraId="6AFFC87E" w14:textId="77777777" w:rsidR="00524BCA" w:rsidRPr="000A4ABB" w:rsidRDefault="008F26FD" w:rsidP="007466F2">
      <w:pPr>
        <w:jc w:val="center"/>
        <w:rPr>
          <w:bCs/>
          <w:color w:val="000000" w:themeColor="text1"/>
          <w:kern w:val="32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МУП</w:t>
      </w:r>
      <w:r w:rsidR="007466F2" w:rsidRPr="000A4ABB">
        <w:rPr>
          <w:b/>
          <w:color w:val="000000" w:themeColor="text1"/>
          <w:sz w:val="28"/>
          <w:szCs w:val="28"/>
        </w:rPr>
        <w:t xml:space="preserve"> «</w:t>
      </w:r>
      <w:r>
        <w:rPr>
          <w:b/>
          <w:color w:val="000000" w:themeColor="text1"/>
          <w:sz w:val="28"/>
          <w:szCs w:val="28"/>
        </w:rPr>
        <w:t>Водоканал</w:t>
      </w:r>
      <w:r w:rsidR="007466F2" w:rsidRPr="000A4ABB">
        <w:rPr>
          <w:b/>
          <w:color w:val="000000" w:themeColor="text1"/>
          <w:sz w:val="28"/>
          <w:szCs w:val="28"/>
        </w:rPr>
        <w:t>» (</w:t>
      </w:r>
      <w:r w:rsidR="00DD1F40">
        <w:rPr>
          <w:b/>
          <w:color w:val="000000" w:themeColor="text1"/>
          <w:sz w:val="28"/>
          <w:szCs w:val="28"/>
        </w:rPr>
        <w:t>Тяжинский муниципальный округ</w:t>
      </w:r>
      <w:r w:rsidR="007466F2" w:rsidRPr="000A4ABB">
        <w:rPr>
          <w:b/>
          <w:color w:val="000000" w:themeColor="text1"/>
          <w:sz w:val="28"/>
          <w:szCs w:val="28"/>
        </w:rPr>
        <w:t>)</w:t>
      </w:r>
    </w:p>
    <w:p w14:paraId="71BB6C4D" w14:textId="77777777" w:rsidR="00747260" w:rsidRDefault="00747260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14:paraId="3E36C0C8" w14:textId="77777777" w:rsidR="007B17F9" w:rsidRPr="000A4ABB" w:rsidRDefault="007B17F9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14:paraId="558E8768" w14:textId="77777777" w:rsidR="00524BCA" w:rsidRPr="000A4ABB" w:rsidRDefault="00524BCA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0A4ABB">
        <w:rPr>
          <w:bCs/>
          <w:color w:val="000000" w:themeColor="text1"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0A4ABB">
        <w:rPr>
          <w:bCs/>
          <w:color w:val="000000" w:themeColor="text1"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14:paraId="57ED76F3" w14:textId="77777777" w:rsidR="00C17112" w:rsidRPr="000A4ABB" w:rsidRDefault="00FC1EAE" w:rsidP="007466F2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1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Установить </w:t>
      </w:r>
      <w:r w:rsidR="008F26FD">
        <w:rPr>
          <w:color w:val="000000" w:themeColor="text1"/>
          <w:sz w:val="28"/>
          <w:szCs w:val="28"/>
        </w:rPr>
        <w:t>МУП</w:t>
      </w:r>
      <w:r w:rsidR="007466F2" w:rsidRPr="000A4ABB">
        <w:rPr>
          <w:color w:val="000000" w:themeColor="text1"/>
          <w:sz w:val="28"/>
          <w:szCs w:val="28"/>
        </w:rPr>
        <w:t xml:space="preserve"> «</w:t>
      </w:r>
      <w:r w:rsidR="00DD1F40">
        <w:rPr>
          <w:color w:val="000000" w:themeColor="text1"/>
          <w:sz w:val="28"/>
          <w:szCs w:val="28"/>
        </w:rPr>
        <w:t>Водоканал</w:t>
      </w:r>
      <w:r w:rsidR="007466F2" w:rsidRPr="000A4ABB">
        <w:rPr>
          <w:color w:val="000000" w:themeColor="text1"/>
          <w:sz w:val="28"/>
          <w:szCs w:val="28"/>
        </w:rPr>
        <w:t>» (</w:t>
      </w:r>
      <w:r w:rsidR="00DD1F40">
        <w:rPr>
          <w:color w:val="000000" w:themeColor="text1"/>
          <w:sz w:val="28"/>
          <w:szCs w:val="28"/>
        </w:rPr>
        <w:t>Тяжинский муниципальный округ</w:t>
      </w:r>
      <w:r w:rsidR="007466F2" w:rsidRPr="000A4ABB">
        <w:rPr>
          <w:color w:val="000000" w:themeColor="text1"/>
          <w:sz w:val="28"/>
          <w:szCs w:val="28"/>
        </w:rPr>
        <w:t>)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, ИНН </w:t>
      </w:r>
      <w:r w:rsidR="00DD1F40">
        <w:rPr>
          <w:sz w:val="28"/>
          <w:szCs w:val="28"/>
        </w:rPr>
        <w:t>4213012270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, долгосрочные параметры регулирования тарифов на питьевую воду, водоотведение на период </w:t>
      </w:r>
      <w:r w:rsidR="006B4EAC">
        <w:rPr>
          <w:bCs/>
          <w:color w:val="000000" w:themeColor="text1"/>
          <w:kern w:val="32"/>
          <w:sz w:val="28"/>
          <w:szCs w:val="28"/>
        </w:rPr>
        <w:t xml:space="preserve">                                                            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с 01.01.20</w:t>
      </w:r>
      <w:r w:rsidR="008F26FD">
        <w:rPr>
          <w:bCs/>
          <w:color w:val="000000" w:themeColor="text1"/>
          <w:kern w:val="32"/>
          <w:sz w:val="28"/>
          <w:szCs w:val="28"/>
        </w:rPr>
        <w:t>20</w:t>
      </w:r>
      <w:r w:rsidR="006B4EAC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по 31.12.20</w:t>
      </w:r>
      <w:r w:rsidR="004466F7" w:rsidRPr="000A4ABB">
        <w:rPr>
          <w:bCs/>
          <w:color w:val="000000" w:themeColor="text1"/>
          <w:kern w:val="32"/>
          <w:sz w:val="28"/>
          <w:szCs w:val="28"/>
        </w:rPr>
        <w:t>2</w:t>
      </w:r>
      <w:r w:rsidR="008F26FD">
        <w:rPr>
          <w:bCs/>
          <w:color w:val="000000" w:themeColor="text1"/>
          <w:kern w:val="32"/>
          <w:sz w:val="28"/>
          <w:szCs w:val="28"/>
        </w:rPr>
        <w:t>2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 согласно приложению </w:t>
      </w:r>
      <w:r w:rsidR="00F21DE1" w:rsidRPr="000A4ABB">
        <w:rPr>
          <w:bCs/>
          <w:color w:val="000000" w:themeColor="text1"/>
          <w:kern w:val="32"/>
          <w:sz w:val="28"/>
          <w:szCs w:val="28"/>
        </w:rPr>
        <w:t>к настоящему постановлению.</w:t>
      </w:r>
    </w:p>
    <w:p w14:paraId="4BF91DC5" w14:textId="77777777" w:rsidR="00C348AB" w:rsidRPr="000A4ABB" w:rsidRDefault="00FC1EAE" w:rsidP="00C17112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2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348AB" w:rsidRPr="000A4ABB">
        <w:rPr>
          <w:bCs/>
          <w:color w:val="000000" w:themeColor="text1"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0A4ABB">
        <w:rPr>
          <w:bCs/>
          <w:color w:val="000000" w:themeColor="text1"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0A4ABB">
        <w:rPr>
          <w:bCs/>
          <w:color w:val="000000" w:themeColor="text1"/>
          <w:kern w:val="32"/>
          <w:sz w:val="28"/>
          <w:szCs w:val="28"/>
        </w:rPr>
        <w:t xml:space="preserve"> Кемеровской области».</w:t>
      </w:r>
    </w:p>
    <w:p w14:paraId="2EF7F213" w14:textId="77777777" w:rsidR="00E37413" w:rsidRPr="000A4ABB" w:rsidRDefault="00FC1EAE" w:rsidP="00E37413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E37413" w:rsidRPr="000A4ABB">
        <w:rPr>
          <w:bCs/>
          <w:color w:val="000000" w:themeColor="text1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790E7EC4" w14:textId="77777777"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3C222A6D" w14:textId="77777777"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14:paraId="05C26FF1" w14:textId="77777777"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14:paraId="0F4D29F3" w14:textId="77777777"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1E4F0800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14:paraId="58F2AEBB" w14:textId="77777777" w:rsidR="0098628D" w:rsidRDefault="0098628D" w:rsidP="00A806C8">
      <w:pPr>
        <w:jc w:val="both"/>
        <w:rPr>
          <w:sz w:val="28"/>
          <w:szCs w:val="28"/>
        </w:rPr>
      </w:pPr>
    </w:p>
    <w:p w14:paraId="712627C1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5FCFFF90" w14:textId="77777777"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98C193E" w14:textId="77777777" w:rsidR="00DD1F40" w:rsidRDefault="00DD1F40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EB148E0" w14:textId="61A05A18"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</w:t>
      </w:r>
      <w:r w:rsidR="00025EE1" w:rsidRPr="000A4ABB">
        <w:rPr>
          <w:color w:val="000000" w:themeColor="text1"/>
          <w:sz w:val="28"/>
          <w:szCs w:val="28"/>
          <w:lang w:eastAsia="ru-RU"/>
        </w:rPr>
        <w:t>«</w:t>
      </w:r>
      <w:r w:rsidR="000F6014">
        <w:rPr>
          <w:color w:val="000000" w:themeColor="text1"/>
          <w:sz w:val="28"/>
          <w:szCs w:val="28"/>
          <w:lang w:eastAsia="ru-RU"/>
        </w:rPr>
        <w:t>26</w:t>
      </w:r>
      <w:r w:rsidR="00025EE1" w:rsidRPr="000A4ABB">
        <w:rPr>
          <w:color w:val="000000" w:themeColor="text1"/>
          <w:sz w:val="28"/>
          <w:szCs w:val="28"/>
          <w:lang w:eastAsia="ru-RU"/>
        </w:rPr>
        <w:t xml:space="preserve">» </w:t>
      </w:r>
      <w:r w:rsidR="00F01FBA">
        <w:rPr>
          <w:color w:val="000000" w:themeColor="text1"/>
          <w:sz w:val="28"/>
          <w:szCs w:val="28"/>
          <w:lang w:eastAsia="ru-RU"/>
        </w:rPr>
        <w:t>ноября</w:t>
      </w:r>
      <w:r w:rsidR="00025EE1" w:rsidRPr="000A4ABB">
        <w:rPr>
          <w:color w:val="000000" w:themeColor="text1"/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936A69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0F6014">
        <w:rPr>
          <w:sz w:val="28"/>
          <w:szCs w:val="28"/>
          <w:lang w:eastAsia="ru-RU"/>
        </w:rPr>
        <w:t>466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12457BB1" w14:textId="77777777"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14:paraId="0EA6DF44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2CFDC64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6B46B401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27475BD" w14:textId="77777777"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14:paraId="18D59261" w14:textId="77777777" w:rsidR="00A72266" w:rsidRPr="000A4ABB" w:rsidRDefault="00A72266" w:rsidP="00A7226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0A4ABB">
        <w:rPr>
          <w:b/>
          <w:color w:val="000000" w:themeColor="text1"/>
          <w:sz w:val="28"/>
          <w:szCs w:val="28"/>
        </w:rPr>
        <w:t xml:space="preserve">на питьевую воду, водоотведение </w:t>
      </w:r>
    </w:p>
    <w:p w14:paraId="545D47FD" w14:textId="77777777" w:rsidR="007466F2" w:rsidRPr="000A4ABB" w:rsidRDefault="00936A69" w:rsidP="007466F2">
      <w:pPr>
        <w:jc w:val="center"/>
        <w:rPr>
          <w:bCs/>
          <w:color w:val="000000" w:themeColor="text1"/>
          <w:kern w:val="32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МУП</w:t>
      </w:r>
      <w:r w:rsidR="007466F2" w:rsidRPr="000A4ABB">
        <w:rPr>
          <w:b/>
          <w:color w:val="000000" w:themeColor="text1"/>
          <w:sz w:val="28"/>
          <w:szCs w:val="28"/>
        </w:rPr>
        <w:t xml:space="preserve"> «</w:t>
      </w:r>
      <w:r w:rsidR="00DD1F40">
        <w:rPr>
          <w:b/>
          <w:color w:val="000000" w:themeColor="text1"/>
          <w:sz w:val="28"/>
          <w:szCs w:val="28"/>
        </w:rPr>
        <w:t>Водоканал</w:t>
      </w:r>
      <w:r w:rsidR="007466F2" w:rsidRPr="000A4ABB">
        <w:rPr>
          <w:b/>
          <w:color w:val="000000" w:themeColor="text1"/>
          <w:sz w:val="28"/>
          <w:szCs w:val="28"/>
        </w:rPr>
        <w:t>» (</w:t>
      </w:r>
      <w:r w:rsidR="00DD1F40">
        <w:rPr>
          <w:b/>
          <w:color w:val="000000" w:themeColor="text1"/>
          <w:sz w:val="28"/>
          <w:szCs w:val="28"/>
        </w:rPr>
        <w:t>Тяжинский муниципальный округ</w:t>
      </w:r>
      <w:r w:rsidR="007466F2" w:rsidRPr="000A4ABB">
        <w:rPr>
          <w:b/>
          <w:color w:val="000000" w:themeColor="text1"/>
          <w:sz w:val="28"/>
          <w:szCs w:val="28"/>
        </w:rPr>
        <w:t>)</w:t>
      </w:r>
    </w:p>
    <w:p w14:paraId="199F89F5" w14:textId="77777777" w:rsidR="00A72266" w:rsidRDefault="00A72266" w:rsidP="00746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</w:t>
      </w:r>
      <w:r w:rsidR="00936A69">
        <w:rPr>
          <w:b/>
          <w:sz w:val="28"/>
          <w:szCs w:val="28"/>
        </w:rPr>
        <w:t>20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936A69">
        <w:rPr>
          <w:b/>
          <w:sz w:val="28"/>
          <w:szCs w:val="28"/>
        </w:rPr>
        <w:t>2</w:t>
      </w:r>
    </w:p>
    <w:p w14:paraId="187C35B4" w14:textId="77777777"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14:paraId="0C0B277A" w14:textId="77777777" w:rsidTr="006B4EAC">
        <w:trPr>
          <w:trHeight w:val="922"/>
          <w:jc w:val="center"/>
        </w:trPr>
        <w:tc>
          <w:tcPr>
            <w:tcW w:w="567" w:type="dxa"/>
            <w:vMerge w:val="restart"/>
            <w:vAlign w:val="center"/>
          </w:tcPr>
          <w:p w14:paraId="7024E89E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52FCF85F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14:paraId="4DD141D5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14:paraId="6FD762BD" w14:textId="77777777" w:rsidR="000006AA" w:rsidRDefault="00B710ED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14:paraId="34F3EF1C" w14:textId="77777777"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14:paraId="0D28E828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14:paraId="755EF7FB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14:paraId="575C53E4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14:paraId="7B4DBE4F" w14:textId="77777777" w:rsidTr="006B4EAC">
        <w:trPr>
          <w:trHeight w:val="897"/>
          <w:jc w:val="center"/>
        </w:trPr>
        <w:tc>
          <w:tcPr>
            <w:tcW w:w="567" w:type="dxa"/>
            <w:vMerge/>
          </w:tcPr>
          <w:p w14:paraId="22F6180A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5604EB42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14:paraId="15C22297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14:paraId="53B5A5A3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14:paraId="7AA0538D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73B2334B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1666B3D1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14:paraId="7D0D1E3B" w14:textId="77777777"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="000006AA">
              <w:t>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650FC2" w14:paraId="3FCC529F" w14:textId="77777777" w:rsidTr="006B4EAC">
        <w:trPr>
          <w:jc w:val="center"/>
        </w:trPr>
        <w:tc>
          <w:tcPr>
            <w:tcW w:w="567" w:type="dxa"/>
            <w:vMerge w:val="restart"/>
            <w:vAlign w:val="center"/>
          </w:tcPr>
          <w:p w14:paraId="708AC6B8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14:paraId="16F681F3" w14:textId="77777777" w:rsidR="00650FC2" w:rsidRPr="000A4ABB" w:rsidRDefault="00650FC2" w:rsidP="000A4ABB">
            <w:pPr>
              <w:tabs>
                <w:tab w:val="left" w:pos="0"/>
              </w:tabs>
              <w:rPr>
                <w:color w:val="000000" w:themeColor="text1"/>
                <w:vertAlign w:val="superscript"/>
              </w:rPr>
            </w:pPr>
            <w:r w:rsidRPr="000A4ABB">
              <w:rPr>
                <w:color w:val="000000" w:themeColor="text1"/>
              </w:rPr>
              <w:t>Питьевая вода</w:t>
            </w:r>
          </w:p>
        </w:tc>
        <w:tc>
          <w:tcPr>
            <w:tcW w:w="851" w:type="dxa"/>
          </w:tcPr>
          <w:p w14:paraId="09E3F98F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14:paraId="09E991DC" w14:textId="77777777" w:rsidR="00650FC2" w:rsidRPr="00B710ED" w:rsidRDefault="0013629A" w:rsidP="000A4ABB">
            <w:pPr>
              <w:tabs>
                <w:tab w:val="left" w:pos="0"/>
              </w:tabs>
              <w:jc w:val="center"/>
            </w:pPr>
            <w:r>
              <w:t>19880,42</w:t>
            </w:r>
          </w:p>
        </w:tc>
        <w:tc>
          <w:tcPr>
            <w:tcW w:w="1842" w:type="dxa"/>
            <w:vAlign w:val="center"/>
          </w:tcPr>
          <w:p w14:paraId="608D4D28" w14:textId="77777777" w:rsidR="00650FC2" w:rsidRPr="00B710ED" w:rsidRDefault="00F01FBA" w:rsidP="000A4ABB">
            <w:pPr>
              <w:tabs>
                <w:tab w:val="left" w:pos="0"/>
              </w:tabs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vAlign w:val="center"/>
          </w:tcPr>
          <w:p w14:paraId="27D5E621" w14:textId="77777777" w:rsidR="00650FC2" w:rsidRPr="009C5F22" w:rsidRDefault="0013629A" w:rsidP="000A4ABB">
            <w:pPr>
              <w:tabs>
                <w:tab w:val="left" w:pos="0"/>
              </w:tabs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14:paraId="53EA375C" w14:textId="77777777" w:rsidR="00650FC2" w:rsidRPr="00B710ED" w:rsidRDefault="0013629A" w:rsidP="000A4ABB">
            <w:pPr>
              <w:tabs>
                <w:tab w:val="left" w:pos="0"/>
              </w:tabs>
              <w:jc w:val="center"/>
            </w:pPr>
            <w:r>
              <w:t>24,23</w:t>
            </w:r>
          </w:p>
        </w:tc>
        <w:tc>
          <w:tcPr>
            <w:tcW w:w="1276" w:type="dxa"/>
            <w:vAlign w:val="center"/>
          </w:tcPr>
          <w:p w14:paraId="5B5AA72D" w14:textId="77777777" w:rsidR="00650FC2" w:rsidRPr="00B710ED" w:rsidRDefault="0013629A" w:rsidP="000A4ABB">
            <w:pPr>
              <w:tabs>
                <w:tab w:val="left" w:pos="0"/>
              </w:tabs>
              <w:jc w:val="center"/>
            </w:pPr>
            <w:r>
              <w:t>1,76</w:t>
            </w:r>
          </w:p>
        </w:tc>
      </w:tr>
      <w:tr w:rsidR="00650FC2" w14:paraId="754F046A" w14:textId="77777777" w:rsidTr="006B4EAC">
        <w:trPr>
          <w:jc w:val="center"/>
        </w:trPr>
        <w:tc>
          <w:tcPr>
            <w:tcW w:w="567" w:type="dxa"/>
            <w:vMerge/>
            <w:vAlign w:val="center"/>
          </w:tcPr>
          <w:p w14:paraId="1C8A7F78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0848F30B" w14:textId="77777777" w:rsidR="00650FC2" w:rsidRPr="000A4ABB" w:rsidRDefault="00650FC2" w:rsidP="000A4AB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71A0954E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14:paraId="388CC6E6" w14:textId="77777777" w:rsidR="00650FC2" w:rsidRDefault="00650FC2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14:paraId="0BB73F3F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00217A0" w14:textId="77777777" w:rsidR="00650FC2" w:rsidRPr="009C5F22" w:rsidRDefault="0013629A" w:rsidP="000A4ABB">
            <w:pPr>
              <w:tabs>
                <w:tab w:val="left" w:pos="0"/>
              </w:tabs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14:paraId="3B511065" w14:textId="77777777" w:rsidR="00650FC2" w:rsidRDefault="0013629A" w:rsidP="000A4ABB">
            <w:pPr>
              <w:jc w:val="center"/>
            </w:pPr>
            <w:r>
              <w:t>24,23</w:t>
            </w:r>
          </w:p>
        </w:tc>
        <w:tc>
          <w:tcPr>
            <w:tcW w:w="1276" w:type="dxa"/>
            <w:vAlign w:val="center"/>
          </w:tcPr>
          <w:p w14:paraId="2FEEC02B" w14:textId="77777777" w:rsidR="00650FC2" w:rsidRDefault="0013629A" w:rsidP="000A4ABB">
            <w:pPr>
              <w:jc w:val="center"/>
            </w:pPr>
            <w:r>
              <w:t>1,76</w:t>
            </w:r>
          </w:p>
        </w:tc>
      </w:tr>
      <w:tr w:rsidR="00650FC2" w14:paraId="14C2F90A" w14:textId="77777777" w:rsidTr="006B4EAC">
        <w:trPr>
          <w:jc w:val="center"/>
        </w:trPr>
        <w:tc>
          <w:tcPr>
            <w:tcW w:w="567" w:type="dxa"/>
            <w:vMerge/>
            <w:vAlign w:val="center"/>
          </w:tcPr>
          <w:p w14:paraId="73694BB1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2989C8CD" w14:textId="77777777" w:rsidR="00650FC2" w:rsidRPr="000A4ABB" w:rsidRDefault="00650FC2" w:rsidP="000A4AB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25E931EC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14:paraId="7E2CEF37" w14:textId="77777777" w:rsidR="00650FC2" w:rsidRDefault="00650FC2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14:paraId="1CE211EF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7D6C888" w14:textId="77777777" w:rsidR="00650FC2" w:rsidRPr="009C5F22" w:rsidRDefault="0013629A" w:rsidP="000A4ABB">
            <w:pPr>
              <w:tabs>
                <w:tab w:val="left" w:pos="0"/>
              </w:tabs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14:paraId="75D7C08D" w14:textId="77777777" w:rsidR="00650FC2" w:rsidRDefault="0013629A" w:rsidP="000A4ABB">
            <w:pPr>
              <w:jc w:val="center"/>
            </w:pPr>
            <w:r>
              <w:t>24,23</w:t>
            </w:r>
          </w:p>
        </w:tc>
        <w:tc>
          <w:tcPr>
            <w:tcW w:w="1276" w:type="dxa"/>
            <w:vAlign w:val="center"/>
          </w:tcPr>
          <w:p w14:paraId="7102D56F" w14:textId="77777777" w:rsidR="00650FC2" w:rsidRDefault="0013629A" w:rsidP="000A4ABB">
            <w:pPr>
              <w:jc w:val="center"/>
            </w:pPr>
            <w:r>
              <w:t>1,76</w:t>
            </w:r>
          </w:p>
        </w:tc>
      </w:tr>
      <w:tr w:rsidR="00650FC2" w14:paraId="72A548D5" w14:textId="77777777" w:rsidTr="006B4EAC">
        <w:trPr>
          <w:jc w:val="center"/>
        </w:trPr>
        <w:tc>
          <w:tcPr>
            <w:tcW w:w="567" w:type="dxa"/>
            <w:vMerge w:val="restart"/>
            <w:vAlign w:val="center"/>
          </w:tcPr>
          <w:p w14:paraId="16D8B5E6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  <w:r>
              <w:t xml:space="preserve">2. </w:t>
            </w:r>
          </w:p>
        </w:tc>
        <w:tc>
          <w:tcPr>
            <w:tcW w:w="1843" w:type="dxa"/>
            <w:vMerge w:val="restart"/>
            <w:vAlign w:val="center"/>
          </w:tcPr>
          <w:p w14:paraId="12C6F40D" w14:textId="77777777" w:rsidR="00650FC2" w:rsidRPr="00016E66" w:rsidRDefault="00650FC2" w:rsidP="00016E66">
            <w:pPr>
              <w:tabs>
                <w:tab w:val="left" w:pos="0"/>
              </w:tabs>
              <w:rPr>
                <w:color w:val="000000" w:themeColor="text1"/>
              </w:rPr>
            </w:pPr>
            <w:r w:rsidRPr="00016E66">
              <w:rPr>
                <w:color w:val="000000" w:themeColor="text1"/>
              </w:rPr>
              <w:t>Водоотведение</w:t>
            </w:r>
          </w:p>
        </w:tc>
        <w:tc>
          <w:tcPr>
            <w:tcW w:w="851" w:type="dxa"/>
          </w:tcPr>
          <w:p w14:paraId="758D52BD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14:paraId="49AC0975" w14:textId="77777777" w:rsidR="00650FC2" w:rsidRPr="00B710ED" w:rsidRDefault="0013629A" w:rsidP="000A4ABB">
            <w:pPr>
              <w:tabs>
                <w:tab w:val="left" w:pos="0"/>
              </w:tabs>
              <w:jc w:val="center"/>
            </w:pPr>
            <w:r>
              <w:t>2899,69</w:t>
            </w:r>
          </w:p>
        </w:tc>
        <w:tc>
          <w:tcPr>
            <w:tcW w:w="1842" w:type="dxa"/>
            <w:vAlign w:val="center"/>
          </w:tcPr>
          <w:p w14:paraId="67F39D73" w14:textId="77777777" w:rsidR="00650FC2" w:rsidRPr="00B710ED" w:rsidRDefault="00F01FBA" w:rsidP="000A4ABB">
            <w:pPr>
              <w:tabs>
                <w:tab w:val="left" w:pos="0"/>
              </w:tabs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vAlign w:val="center"/>
          </w:tcPr>
          <w:p w14:paraId="07EC3DB7" w14:textId="77777777" w:rsidR="00650FC2" w:rsidRPr="009C5F22" w:rsidRDefault="0013629A" w:rsidP="000A4ABB">
            <w:pPr>
              <w:tabs>
                <w:tab w:val="left" w:pos="0"/>
              </w:tabs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14:paraId="0D084F67" w14:textId="77777777" w:rsidR="00650FC2" w:rsidRDefault="00650FC2" w:rsidP="000A4ABB">
            <w:pPr>
              <w:jc w:val="center"/>
            </w:pPr>
            <w:r w:rsidRPr="00CD5C3E">
              <w:t>х</w:t>
            </w:r>
          </w:p>
        </w:tc>
        <w:tc>
          <w:tcPr>
            <w:tcW w:w="1276" w:type="dxa"/>
            <w:vAlign w:val="center"/>
          </w:tcPr>
          <w:p w14:paraId="12DAE58F" w14:textId="77777777" w:rsidR="00650FC2" w:rsidRPr="00B710ED" w:rsidRDefault="0013629A" w:rsidP="000A4ABB">
            <w:pPr>
              <w:tabs>
                <w:tab w:val="left" w:pos="0"/>
              </w:tabs>
              <w:jc w:val="center"/>
            </w:pPr>
            <w:r>
              <w:t>0,00</w:t>
            </w:r>
          </w:p>
        </w:tc>
      </w:tr>
      <w:tr w:rsidR="00650FC2" w14:paraId="09B6D2F0" w14:textId="77777777" w:rsidTr="006B4EAC">
        <w:trPr>
          <w:jc w:val="center"/>
        </w:trPr>
        <w:tc>
          <w:tcPr>
            <w:tcW w:w="567" w:type="dxa"/>
            <w:vMerge/>
          </w:tcPr>
          <w:p w14:paraId="49E801D3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14:paraId="649ACB99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14:paraId="2181A585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14:paraId="05B7993D" w14:textId="77777777" w:rsidR="00650FC2" w:rsidRDefault="00650FC2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14:paraId="6F7E7C4B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62733FDB" w14:textId="77777777" w:rsidR="00650FC2" w:rsidRPr="009C5F22" w:rsidRDefault="00650FC2" w:rsidP="000A4ABB">
            <w:pPr>
              <w:tabs>
                <w:tab w:val="left" w:pos="0"/>
              </w:tabs>
              <w:jc w:val="center"/>
            </w:pPr>
            <w:r w:rsidRPr="009C5F22">
              <w:t>0</w:t>
            </w:r>
            <w:r w:rsidR="0013629A">
              <w:t>,0</w:t>
            </w:r>
          </w:p>
        </w:tc>
        <w:tc>
          <w:tcPr>
            <w:tcW w:w="1134" w:type="dxa"/>
            <w:vAlign w:val="center"/>
          </w:tcPr>
          <w:p w14:paraId="7A65A313" w14:textId="77777777" w:rsidR="00650FC2" w:rsidRDefault="00650FC2" w:rsidP="000A4ABB">
            <w:pPr>
              <w:jc w:val="center"/>
            </w:pPr>
            <w:r w:rsidRPr="00CD5C3E">
              <w:t>х</w:t>
            </w:r>
          </w:p>
        </w:tc>
        <w:tc>
          <w:tcPr>
            <w:tcW w:w="1276" w:type="dxa"/>
            <w:vAlign w:val="center"/>
          </w:tcPr>
          <w:p w14:paraId="282E0D09" w14:textId="77777777" w:rsidR="00650FC2" w:rsidRDefault="0013629A" w:rsidP="000A4ABB">
            <w:pPr>
              <w:jc w:val="center"/>
            </w:pPr>
            <w:r>
              <w:t>0,00</w:t>
            </w:r>
          </w:p>
        </w:tc>
      </w:tr>
      <w:tr w:rsidR="00650FC2" w14:paraId="6E57DE9B" w14:textId="77777777" w:rsidTr="006B4EAC">
        <w:trPr>
          <w:jc w:val="center"/>
        </w:trPr>
        <w:tc>
          <w:tcPr>
            <w:tcW w:w="567" w:type="dxa"/>
            <w:vMerge/>
          </w:tcPr>
          <w:p w14:paraId="45C6EB4C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14:paraId="7B3D9F98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14:paraId="06207405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14:paraId="260FA994" w14:textId="77777777" w:rsidR="00650FC2" w:rsidRDefault="00650FC2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14:paraId="41E94A5D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DD6A315" w14:textId="77777777" w:rsidR="00650FC2" w:rsidRPr="009C5F22" w:rsidRDefault="00650FC2" w:rsidP="000A4ABB">
            <w:pPr>
              <w:tabs>
                <w:tab w:val="left" w:pos="0"/>
              </w:tabs>
              <w:jc w:val="center"/>
            </w:pPr>
            <w:r w:rsidRPr="009C5F22">
              <w:t>0</w:t>
            </w:r>
            <w:r w:rsidR="0013629A">
              <w:t>,0</w:t>
            </w:r>
          </w:p>
        </w:tc>
        <w:tc>
          <w:tcPr>
            <w:tcW w:w="1134" w:type="dxa"/>
            <w:vAlign w:val="center"/>
          </w:tcPr>
          <w:p w14:paraId="1E3B398B" w14:textId="77777777" w:rsidR="00650FC2" w:rsidRDefault="00650FC2" w:rsidP="000A4ABB">
            <w:pPr>
              <w:jc w:val="center"/>
            </w:pPr>
            <w:r w:rsidRPr="00CD5C3E">
              <w:t>х</w:t>
            </w:r>
          </w:p>
        </w:tc>
        <w:tc>
          <w:tcPr>
            <w:tcW w:w="1276" w:type="dxa"/>
            <w:vAlign w:val="center"/>
          </w:tcPr>
          <w:p w14:paraId="611B45F6" w14:textId="77777777" w:rsidR="00650FC2" w:rsidRDefault="0013629A" w:rsidP="000A4ABB">
            <w:pPr>
              <w:jc w:val="center"/>
            </w:pPr>
            <w:r>
              <w:t>0,00</w:t>
            </w:r>
          </w:p>
        </w:tc>
      </w:tr>
    </w:tbl>
    <w:p w14:paraId="3C03E442" w14:textId="77777777"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14:paraId="7C588CDE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9E4FE" w14:textId="77777777" w:rsidR="00C37AF2" w:rsidRDefault="00C37AF2" w:rsidP="00524BCA">
      <w:r>
        <w:separator/>
      </w:r>
    </w:p>
  </w:endnote>
  <w:endnote w:type="continuationSeparator" w:id="0">
    <w:p w14:paraId="6216A8A7" w14:textId="77777777"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9AF61" w14:textId="77777777" w:rsidR="00C37AF2" w:rsidRDefault="00C37AF2" w:rsidP="00524BCA">
      <w:r>
        <w:separator/>
      </w:r>
    </w:p>
  </w:footnote>
  <w:footnote w:type="continuationSeparator" w:id="0">
    <w:p w14:paraId="7767998E" w14:textId="77777777"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14:paraId="2F199C33" w14:textId="77777777"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62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8A1611" w14:textId="77777777"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6E66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4ABB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014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3629A"/>
    <w:rsid w:val="00140A1F"/>
    <w:rsid w:val="00142AA2"/>
    <w:rsid w:val="001430B1"/>
    <w:rsid w:val="00143F8B"/>
    <w:rsid w:val="001450BC"/>
    <w:rsid w:val="0014530D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A7C09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0FC2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4EAC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6F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17F9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26FD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6A69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5F22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1F40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1FBA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BA71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9E09C-16B5-49B2-BF73-95E06B491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25</cp:revision>
  <cp:lastPrinted>2019-11-25T05:58:00Z</cp:lastPrinted>
  <dcterms:created xsi:type="dcterms:W3CDTF">2016-04-05T09:34:00Z</dcterms:created>
  <dcterms:modified xsi:type="dcterms:W3CDTF">2019-11-26T09:17:00Z</dcterms:modified>
</cp:coreProperties>
</file>