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D71D" w14:textId="77777777" w:rsidR="00E63A6F" w:rsidRPr="0021282F" w:rsidRDefault="001E6D67" w:rsidP="005D28D0">
      <w:pPr>
        <w:autoSpaceDE w:val="0"/>
        <w:autoSpaceDN w:val="0"/>
        <w:adjustRightInd w:val="0"/>
        <w:ind w:left="4820"/>
        <w:jc w:val="center"/>
        <w:outlineLvl w:val="0"/>
        <w:rPr>
          <w:sz w:val="28"/>
          <w:szCs w:val="28"/>
        </w:rPr>
      </w:pPr>
      <w:r>
        <w:pict w14:anchorId="102D3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14:paraId="5A37286F" w14:textId="77777777" w:rsidR="00E63A6F" w:rsidRPr="0021282F" w:rsidRDefault="00E63A6F" w:rsidP="00A05DF6">
      <w:pPr>
        <w:autoSpaceDE w:val="0"/>
        <w:autoSpaceDN w:val="0"/>
        <w:adjustRightInd w:val="0"/>
        <w:ind w:left="709"/>
        <w:jc w:val="center"/>
        <w:rPr>
          <w:b/>
          <w:bCs/>
          <w:sz w:val="28"/>
          <w:szCs w:val="28"/>
        </w:rPr>
      </w:pPr>
      <w:r w:rsidRPr="0021282F">
        <w:rPr>
          <w:b/>
          <w:bCs/>
          <w:sz w:val="28"/>
          <w:szCs w:val="28"/>
        </w:rPr>
        <w:t xml:space="preserve">РЕГИОНАЛЬНАЯ ЭНЕРГЕТИЧЕСКАЯ КОМИССИЯ  </w:t>
      </w:r>
    </w:p>
    <w:p w14:paraId="11170D4F" w14:textId="77777777" w:rsidR="00E63A6F" w:rsidRPr="0021282F" w:rsidRDefault="00E63A6F" w:rsidP="00A05DF6">
      <w:pPr>
        <w:autoSpaceDE w:val="0"/>
        <w:autoSpaceDN w:val="0"/>
        <w:adjustRightInd w:val="0"/>
        <w:ind w:left="709"/>
        <w:jc w:val="center"/>
        <w:rPr>
          <w:b/>
          <w:bCs/>
          <w:sz w:val="28"/>
          <w:szCs w:val="28"/>
        </w:rPr>
      </w:pPr>
      <w:r w:rsidRPr="0021282F">
        <w:rPr>
          <w:b/>
          <w:bCs/>
          <w:sz w:val="28"/>
          <w:szCs w:val="28"/>
        </w:rPr>
        <w:t>КЕМЕРОВСКОЙ ОБЛАСТИ</w:t>
      </w:r>
    </w:p>
    <w:p w14:paraId="3C664127" w14:textId="77777777" w:rsidR="00E63A6F" w:rsidRPr="0021282F" w:rsidRDefault="00E63A6F" w:rsidP="00A05DF6">
      <w:pPr>
        <w:autoSpaceDE w:val="0"/>
        <w:autoSpaceDN w:val="0"/>
        <w:adjustRightInd w:val="0"/>
        <w:ind w:left="709"/>
        <w:jc w:val="center"/>
        <w:rPr>
          <w:b/>
          <w:bCs/>
          <w:sz w:val="28"/>
          <w:szCs w:val="28"/>
        </w:rPr>
      </w:pPr>
    </w:p>
    <w:p w14:paraId="39DE4A83" w14:textId="77777777" w:rsidR="008C19A2" w:rsidRPr="0021282F" w:rsidRDefault="008C19A2" w:rsidP="00A05DF6">
      <w:pPr>
        <w:autoSpaceDE w:val="0"/>
        <w:autoSpaceDN w:val="0"/>
        <w:adjustRightInd w:val="0"/>
        <w:ind w:left="709"/>
        <w:jc w:val="center"/>
        <w:rPr>
          <w:b/>
          <w:bCs/>
          <w:sz w:val="28"/>
          <w:szCs w:val="28"/>
        </w:rPr>
      </w:pPr>
    </w:p>
    <w:p w14:paraId="1FDD5929" w14:textId="77777777" w:rsidR="00E63A6F" w:rsidRPr="0021282F" w:rsidRDefault="00E63A6F" w:rsidP="00A05DF6">
      <w:pPr>
        <w:autoSpaceDE w:val="0"/>
        <w:autoSpaceDN w:val="0"/>
        <w:adjustRightInd w:val="0"/>
        <w:ind w:left="709"/>
        <w:jc w:val="center"/>
        <w:rPr>
          <w:bCs/>
          <w:sz w:val="28"/>
          <w:szCs w:val="28"/>
        </w:rPr>
      </w:pPr>
      <w:r w:rsidRPr="0021282F">
        <w:rPr>
          <w:bCs/>
          <w:sz w:val="28"/>
          <w:szCs w:val="28"/>
        </w:rPr>
        <w:t>П О С Т А Н О В Л Е Н И Е</w:t>
      </w:r>
    </w:p>
    <w:p w14:paraId="09B23E02" w14:textId="77777777" w:rsidR="00E63A6F" w:rsidRPr="0021282F" w:rsidRDefault="00E63A6F" w:rsidP="00A05DF6">
      <w:pPr>
        <w:autoSpaceDE w:val="0"/>
        <w:autoSpaceDN w:val="0"/>
        <w:adjustRightInd w:val="0"/>
        <w:ind w:left="709"/>
        <w:jc w:val="center"/>
        <w:rPr>
          <w:bCs/>
          <w:sz w:val="28"/>
          <w:szCs w:val="28"/>
        </w:rPr>
      </w:pPr>
    </w:p>
    <w:p w14:paraId="16018A7A" w14:textId="44C29A3C" w:rsidR="00E63A6F" w:rsidRPr="001E6D67" w:rsidRDefault="00E63A6F" w:rsidP="00A05DF6">
      <w:pPr>
        <w:autoSpaceDE w:val="0"/>
        <w:autoSpaceDN w:val="0"/>
        <w:adjustRightInd w:val="0"/>
        <w:ind w:left="709"/>
        <w:jc w:val="center"/>
        <w:rPr>
          <w:bCs/>
          <w:sz w:val="28"/>
          <w:szCs w:val="28"/>
          <w:lang w:val="en-US"/>
        </w:rPr>
      </w:pPr>
      <w:r w:rsidRPr="0021282F">
        <w:rPr>
          <w:bCs/>
          <w:sz w:val="28"/>
          <w:szCs w:val="28"/>
        </w:rPr>
        <w:t xml:space="preserve">от </w:t>
      </w:r>
      <w:r w:rsidR="002160FE">
        <w:rPr>
          <w:bCs/>
          <w:sz w:val="28"/>
          <w:szCs w:val="28"/>
        </w:rPr>
        <w:t>«</w:t>
      </w:r>
      <w:r w:rsidR="001E6D67" w:rsidRPr="001E6D67">
        <w:rPr>
          <w:bCs/>
          <w:sz w:val="28"/>
          <w:szCs w:val="28"/>
        </w:rPr>
        <w:t>5</w:t>
      </w:r>
      <w:r w:rsidR="002160FE">
        <w:rPr>
          <w:bCs/>
          <w:sz w:val="28"/>
          <w:szCs w:val="28"/>
        </w:rPr>
        <w:t>»</w:t>
      </w:r>
      <w:r w:rsidR="009023BD" w:rsidRPr="0021282F">
        <w:rPr>
          <w:bCs/>
          <w:sz w:val="28"/>
          <w:szCs w:val="28"/>
        </w:rPr>
        <w:t xml:space="preserve"> </w:t>
      </w:r>
      <w:r w:rsidR="00695340">
        <w:rPr>
          <w:bCs/>
          <w:sz w:val="28"/>
          <w:szCs w:val="28"/>
        </w:rPr>
        <w:t>декабря</w:t>
      </w:r>
      <w:r w:rsidR="00514ADE">
        <w:rPr>
          <w:bCs/>
          <w:sz w:val="28"/>
          <w:szCs w:val="28"/>
        </w:rPr>
        <w:t xml:space="preserve"> 201</w:t>
      </w:r>
      <w:r w:rsidR="00495C33">
        <w:rPr>
          <w:bCs/>
          <w:sz w:val="28"/>
          <w:szCs w:val="28"/>
        </w:rPr>
        <w:t>9</w:t>
      </w:r>
      <w:r w:rsidRPr="0021282F">
        <w:rPr>
          <w:bCs/>
          <w:sz w:val="28"/>
          <w:szCs w:val="28"/>
        </w:rPr>
        <w:t xml:space="preserve"> г. №</w:t>
      </w:r>
      <w:r w:rsidR="001E6D67">
        <w:rPr>
          <w:bCs/>
          <w:sz w:val="28"/>
          <w:szCs w:val="28"/>
          <w:lang w:val="en-US"/>
        </w:rPr>
        <w:t xml:space="preserve"> 536</w:t>
      </w:r>
    </w:p>
    <w:p w14:paraId="542A2331" w14:textId="77777777" w:rsidR="00593D30" w:rsidRPr="0021282F" w:rsidRDefault="00E63A6F" w:rsidP="003275F1">
      <w:pPr>
        <w:autoSpaceDE w:val="0"/>
        <w:autoSpaceDN w:val="0"/>
        <w:adjustRightInd w:val="0"/>
        <w:ind w:left="709"/>
        <w:jc w:val="center"/>
        <w:rPr>
          <w:bCs/>
          <w:sz w:val="24"/>
          <w:szCs w:val="24"/>
        </w:rPr>
      </w:pPr>
      <w:r w:rsidRPr="0021282F">
        <w:rPr>
          <w:bCs/>
          <w:sz w:val="24"/>
          <w:szCs w:val="24"/>
        </w:rPr>
        <w:t>г. Кемерово</w:t>
      </w:r>
    </w:p>
    <w:p w14:paraId="6F94E378" w14:textId="77777777" w:rsidR="003275F1" w:rsidRPr="0021282F" w:rsidRDefault="003275F1" w:rsidP="003275F1">
      <w:pPr>
        <w:autoSpaceDE w:val="0"/>
        <w:autoSpaceDN w:val="0"/>
        <w:adjustRightInd w:val="0"/>
        <w:ind w:left="709"/>
        <w:jc w:val="center"/>
        <w:rPr>
          <w:bCs/>
          <w:sz w:val="24"/>
          <w:szCs w:val="24"/>
        </w:rPr>
      </w:pPr>
    </w:p>
    <w:p w14:paraId="3DE7562D" w14:textId="77777777" w:rsidR="00E63A6F" w:rsidRPr="0021282F" w:rsidRDefault="001E6D67" w:rsidP="00E63A6F">
      <w:pPr>
        <w:jc w:val="center"/>
      </w:pPr>
      <w:r>
        <w:rPr>
          <w:noProof/>
        </w:rPr>
        <w:pict w14:anchorId="316FF9F2">
          <v:shapetype id="_x0000_t202" coordsize="21600,21600" o:spt="202" path="m,l,21600r21600,l21600,xe">
            <v:stroke joinstyle="miter"/>
            <v:path gradientshapeok="t" o:connecttype="rect"/>
          </v:shapetype>
          <v:shape id="_x0000_s1032" type="#_x0000_t202" style="position:absolute;left:0;text-align:left;margin-left:-7.15pt;margin-top:4.2pt;width:495.15pt;height:79.15pt;z-index:251657216" stroked="f">
            <v:textbox style="mso-next-textbox:#_x0000_s1032">
              <w:txbxContent>
                <w:p w14:paraId="46C6BD58" w14:textId="77777777" w:rsidR="003F2CF1" w:rsidRPr="001E6F4D" w:rsidRDefault="003F2CF1" w:rsidP="00AB76AA">
                  <w:pPr>
                    <w:pStyle w:val="ConsPlusNormal"/>
                    <w:ind w:firstLine="709"/>
                    <w:jc w:val="center"/>
                  </w:pPr>
                  <w:r w:rsidRPr="001E6F4D">
                    <w:t xml:space="preserve">Об </w:t>
                  </w:r>
                  <w:r>
                    <w:t>утверждении</w:t>
                  </w:r>
                  <w:r w:rsidRPr="001E6F4D">
                    <w:t xml:space="preserve"> инвестиционной программы </w:t>
                  </w:r>
                  <w:r>
                    <w:t>ООО «</w:t>
                  </w:r>
                  <w:proofErr w:type="spellStart"/>
                  <w:r>
                    <w:t>Тайгинское</w:t>
                  </w:r>
                  <w:proofErr w:type="spellEnd"/>
                  <w:r>
                    <w:t xml:space="preserve"> ВКХ» </w:t>
                  </w:r>
                  <w:r w:rsidRPr="00282A82">
                    <w:t xml:space="preserve">в сфере </w:t>
                  </w:r>
                  <w:r w:rsidRPr="006F0CCC">
                    <w:t>холодного водоснабжения</w:t>
                  </w:r>
                  <w:r>
                    <w:t xml:space="preserve"> и водоотведения</w:t>
                  </w:r>
                  <w:r w:rsidRPr="006F0CCC">
                    <w:t xml:space="preserve"> </w:t>
                  </w:r>
                  <w:proofErr w:type="spellStart"/>
                  <w:r>
                    <w:t>Тайгинского</w:t>
                  </w:r>
                  <w:proofErr w:type="spellEnd"/>
                  <w:r>
                    <w:t xml:space="preserve"> городского округа </w:t>
                  </w:r>
                  <w:r w:rsidRPr="001E6F4D">
                    <w:t>на</w:t>
                  </w:r>
                  <w:r>
                    <w:t xml:space="preserve"> 2019-2028</w:t>
                  </w:r>
                  <w:r w:rsidRPr="001E6F4D">
                    <w:t xml:space="preserve"> годы</w:t>
                  </w:r>
                </w:p>
              </w:txbxContent>
            </v:textbox>
            <w10:anchorlock/>
          </v:shape>
        </w:pict>
      </w:r>
    </w:p>
    <w:p w14:paraId="6EE1BF42" w14:textId="77777777" w:rsidR="00E63A6F" w:rsidRPr="0021282F" w:rsidRDefault="00E63A6F" w:rsidP="00E63A6F">
      <w:pPr>
        <w:jc w:val="both"/>
      </w:pPr>
    </w:p>
    <w:p w14:paraId="657328AE" w14:textId="77777777" w:rsidR="00E63A6F" w:rsidRPr="0021282F" w:rsidRDefault="00E63A6F" w:rsidP="00E63A6F">
      <w:pPr>
        <w:jc w:val="both"/>
      </w:pPr>
    </w:p>
    <w:p w14:paraId="0DEC9606" w14:textId="77777777" w:rsidR="00E63A6F" w:rsidRPr="0021282F" w:rsidRDefault="00E63A6F" w:rsidP="00E63A6F">
      <w:pPr>
        <w:jc w:val="both"/>
      </w:pPr>
    </w:p>
    <w:p w14:paraId="48440C7E" w14:textId="77777777" w:rsidR="009023BD" w:rsidRPr="0021282F" w:rsidRDefault="009023BD" w:rsidP="00E63A6F">
      <w:pPr>
        <w:pStyle w:val="21"/>
        <w:ind w:firstLine="709"/>
        <w:jc w:val="both"/>
        <w:rPr>
          <w:b w:val="0"/>
        </w:rPr>
      </w:pPr>
    </w:p>
    <w:p w14:paraId="75A00CF8" w14:textId="77777777" w:rsidR="00AB76AA" w:rsidRPr="0021282F" w:rsidRDefault="00AB76AA" w:rsidP="00E63A6F">
      <w:pPr>
        <w:pStyle w:val="21"/>
        <w:ind w:firstLine="709"/>
        <w:jc w:val="both"/>
        <w:rPr>
          <w:b w:val="0"/>
        </w:rPr>
      </w:pPr>
    </w:p>
    <w:p w14:paraId="181E8613" w14:textId="77777777" w:rsidR="007F6EC0" w:rsidRDefault="007F6EC0" w:rsidP="00E63A6F">
      <w:pPr>
        <w:pStyle w:val="23"/>
        <w:tabs>
          <w:tab w:val="left" w:pos="1134"/>
        </w:tabs>
        <w:ind w:firstLine="720"/>
        <w:jc w:val="both"/>
        <w:rPr>
          <w:b w:val="0"/>
          <w:szCs w:val="28"/>
        </w:rPr>
      </w:pPr>
    </w:p>
    <w:p w14:paraId="660A43AB" w14:textId="77777777" w:rsidR="00E63A6F" w:rsidRPr="0021282F" w:rsidRDefault="00E63A6F" w:rsidP="00E63A6F">
      <w:pPr>
        <w:pStyle w:val="23"/>
        <w:tabs>
          <w:tab w:val="left" w:pos="1134"/>
        </w:tabs>
        <w:ind w:firstLine="720"/>
        <w:jc w:val="both"/>
        <w:rPr>
          <w:b w:val="0"/>
          <w:szCs w:val="28"/>
        </w:rPr>
      </w:pPr>
      <w:r w:rsidRPr="0021282F">
        <w:rPr>
          <w:b w:val="0"/>
          <w:szCs w:val="28"/>
        </w:rPr>
        <w:t xml:space="preserve">Руководствуясь Федеральным законом от </w:t>
      </w:r>
      <w:r w:rsidR="005D28D0" w:rsidRPr="0021282F">
        <w:rPr>
          <w:b w:val="0"/>
          <w:szCs w:val="28"/>
        </w:rPr>
        <w:t>07.12</w:t>
      </w:r>
      <w:r w:rsidRPr="0021282F">
        <w:rPr>
          <w:b w:val="0"/>
          <w:szCs w:val="28"/>
        </w:rPr>
        <w:t>.201</w:t>
      </w:r>
      <w:r w:rsidR="005D28D0" w:rsidRPr="0021282F">
        <w:rPr>
          <w:b w:val="0"/>
          <w:szCs w:val="28"/>
        </w:rPr>
        <w:t>1</w:t>
      </w:r>
      <w:r w:rsidRPr="0021282F">
        <w:rPr>
          <w:b w:val="0"/>
          <w:szCs w:val="28"/>
        </w:rPr>
        <w:t xml:space="preserve"> № </w:t>
      </w:r>
      <w:r w:rsidR="005D28D0" w:rsidRPr="0021282F">
        <w:rPr>
          <w:b w:val="0"/>
          <w:szCs w:val="28"/>
        </w:rPr>
        <w:t>416</w:t>
      </w:r>
      <w:r w:rsidRPr="0021282F">
        <w:rPr>
          <w:b w:val="0"/>
          <w:szCs w:val="28"/>
        </w:rPr>
        <w:t>-ФЗ</w:t>
      </w:r>
      <w:r w:rsidR="00F93AD9" w:rsidRPr="0021282F">
        <w:rPr>
          <w:b w:val="0"/>
          <w:szCs w:val="28"/>
        </w:rPr>
        <w:t xml:space="preserve"> </w:t>
      </w:r>
      <w:r w:rsidR="002160FE">
        <w:rPr>
          <w:b w:val="0"/>
          <w:szCs w:val="28"/>
        </w:rPr>
        <w:t>«</w:t>
      </w:r>
      <w:r w:rsidR="00A05DF6" w:rsidRPr="0021282F">
        <w:rPr>
          <w:b w:val="0"/>
          <w:szCs w:val="28"/>
        </w:rPr>
        <w:t>О в</w:t>
      </w:r>
      <w:r w:rsidR="001E6F4D" w:rsidRPr="0021282F">
        <w:rPr>
          <w:b w:val="0"/>
          <w:szCs w:val="28"/>
        </w:rPr>
        <w:t>одоснабжении и водоотведении</w:t>
      </w:r>
      <w:r w:rsidR="002160FE">
        <w:rPr>
          <w:b w:val="0"/>
          <w:szCs w:val="28"/>
        </w:rPr>
        <w:t>»</w:t>
      </w:r>
      <w:r w:rsidRPr="0021282F">
        <w:rPr>
          <w:b w:val="0"/>
          <w:szCs w:val="28"/>
        </w:rPr>
        <w:t>, постановлениями Правительства Российской Федерации от </w:t>
      </w:r>
      <w:r w:rsidR="005D28D0" w:rsidRPr="0021282F">
        <w:rPr>
          <w:b w:val="0"/>
          <w:szCs w:val="28"/>
        </w:rPr>
        <w:t>13</w:t>
      </w:r>
      <w:r w:rsidRPr="0021282F">
        <w:rPr>
          <w:b w:val="0"/>
          <w:szCs w:val="28"/>
        </w:rPr>
        <w:t>.</w:t>
      </w:r>
      <w:r w:rsidR="005D28D0" w:rsidRPr="0021282F">
        <w:rPr>
          <w:b w:val="0"/>
          <w:szCs w:val="28"/>
        </w:rPr>
        <w:t>05.2013 № 406</w:t>
      </w:r>
      <w:r w:rsidR="009023BD" w:rsidRPr="0021282F">
        <w:rPr>
          <w:b w:val="0"/>
          <w:szCs w:val="28"/>
        </w:rPr>
        <w:t xml:space="preserve"> </w:t>
      </w:r>
      <w:r w:rsidR="002160FE">
        <w:rPr>
          <w:b w:val="0"/>
          <w:szCs w:val="28"/>
        </w:rPr>
        <w:t>«</w:t>
      </w:r>
      <w:r w:rsidR="005D28D0" w:rsidRPr="0021282F">
        <w:rPr>
          <w:b w:val="0"/>
          <w:szCs w:val="28"/>
        </w:rPr>
        <w:t>О государственном регулировании тарифов в сфере водоснабжения и водоотведения</w:t>
      </w:r>
      <w:r w:rsidR="002160FE">
        <w:rPr>
          <w:b w:val="0"/>
          <w:szCs w:val="28"/>
        </w:rPr>
        <w:t>»</w:t>
      </w:r>
      <w:r w:rsidRPr="0021282F">
        <w:rPr>
          <w:b w:val="0"/>
          <w:szCs w:val="28"/>
        </w:rPr>
        <w:t>, от </w:t>
      </w:r>
      <w:r w:rsidR="005D28D0" w:rsidRPr="0021282F">
        <w:rPr>
          <w:b w:val="0"/>
          <w:szCs w:val="28"/>
        </w:rPr>
        <w:t>29.07.2013</w:t>
      </w:r>
      <w:r w:rsidRPr="0021282F">
        <w:rPr>
          <w:b w:val="0"/>
          <w:szCs w:val="28"/>
        </w:rPr>
        <w:t xml:space="preserve"> № </w:t>
      </w:r>
      <w:r w:rsidR="005D28D0" w:rsidRPr="0021282F">
        <w:rPr>
          <w:b w:val="0"/>
          <w:szCs w:val="28"/>
        </w:rPr>
        <w:t>641</w:t>
      </w:r>
      <w:r w:rsidRPr="0021282F">
        <w:rPr>
          <w:b w:val="0"/>
          <w:szCs w:val="28"/>
        </w:rPr>
        <w:t xml:space="preserve"> </w:t>
      </w:r>
      <w:r w:rsidR="002160FE">
        <w:rPr>
          <w:b w:val="0"/>
          <w:szCs w:val="28"/>
        </w:rPr>
        <w:t>«</w:t>
      </w:r>
      <w:r w:rsidR="005D28D0" w:rsidRPr="0021282F">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2160FE">
        <w:rPr>
          <w:b w:val="0"/>
          <w:szCs w:val="28"/>
        </w:rPr>
        <w:t>»</w:t>
      </w:r>
      <w:r w:rsidR="002700E9" w:rsidRPr="0021282F">
        <w:rPr>
          <w:b w:val="0"/>
          <w:szCs w:val="28"/>
        </w:rPr>
        <w:t xml:space="preserve">, </w:t>
      </w:r>
      <w:r w:rsidR="00F70B5C" w:rsidRPr="0021282F">
        <w:rPr>
          <w:b w:val="0"/>
          <w:szCs w:val="28"/>
        </w:rPr>
        <w:t xml:space="preserve">приказом Минстроя России </w:t>
      </w:r>
      <w:r w:rsidR="002700E9" w:rsidRPr="0021282F">
        <w:rPr>
          <w:b w:val="0"/>
          <w:szCs w:val="28"/>
        </w:rPr>
        <w:t>от </w:t>
      </w:r>
      <w:r w:rsidR="005D28D0" w:rsidRPr="0021282F">
        <w:rPr>
          <w:b w:val="0"/>
          <w:szCs w:val="28"/>
        </w:rPr>
        <w:t>04.04.2014 № 162/</w:t>
      </w:r>
      <w:proofErr w:type="spellStart"/>
      <w:r w:rsidR="005D28D0" w:rsidRPr="0021282F">
        <w:rPr>
          <w:b w:val="0"/>
          <w:szCs w:val="28"/>
        </w:rPr>
        <w:t>пр</w:t>
      </w:r>
      <w:proofErr w:type="spellEnd"/>
      <w:r w:rsidR="00F93AD9" w:rsidRPr="0021282F">
        <w:rPr>
          <w:b w:val="0"/>
          <w:szCs w:val="28"/>
        </w:rPr>
        <w:t xml:space="preserve"> </w:t>
      </w:r>
      <w:r w:rsidR="002160FE">
        <w:rPr>
          <w:b w:val="0"/>
          <w:szCs w:val="28"/>
        </w:rPr>
        <w:t>«</w:t>
      </w:r>
      <w:r w:rsidR="005D28D0" w:rsidRPr="0021282F">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21282F">
        <w:rPr>
          <w:b w:val="0"/>
          <w:szCs w:val="28"/>
        </w:rPr>
        <w:t>горячего</w:t>
      </w:r>
      <w:r w:rsidR="005D28D0" w:rsidRPr="0021282F">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2160FE">
        <w:rPr>
          <w:b w:val="0"/>
          <w:szCs w:val="28"/>
        </w:rPr>
        <w:t>»</w:t>
      </w:r>
      <w:r w:rsidRPr="0021282F">
        <w:rPr>
          <w:b w:val="0"/>
          <w:szCs w:val="28"/>
        </w:rPr>
        <w:t xml:space="preserve">, постановлением Коллегии Администрации Кемеровской области от 06.09.2013 № 371 </w:t>
      </w:r>
      <w:r w:rsidR="002160FE">
        <w:rPr>
          <w:b w:val="0"/>
          <w:szCs w:val="28"/>
        </w:rPr>
        <w:t>«</w:t>
      </w:r>
      <w:r w:rsidRPr="0021282F">
        <w:rPr>
          <w:b w:val="0"/>
          <w:szCs w:val="28"/>
        </w:rPr>
        <w:t>Об утверждении Положения о региональной энергетической комиссии Кемеровской области</w:t>
      </w:r>
      <w:r w:rsidR="002160FE">
        <w:rPr>
          <w:b w:val="0"/>
          <w:szCs w:val="28"/>
        </w:rPr>
        <w:t>»</w:t>
      </w:r>
      <w:r w:rsidRPr="0021282F">
        <w:rPr>
          <w:b w:val="0"/>
          <w:szCs w:val="28"/>
        </w:rPr>
        <w:t xml:space="preserve">, региональная энергетическая комиссия Кемеровской области </w:t>
      </w:r>
      <w:r w:rsidRPr="0021282F">
        <w:rPr>
          <w:b w:val="0"/>
          <w:spacing w:val="48"/>
          <w:szCs w:val="28"/>
        </w:rPr>
        <w:t>постановляет</w:t>
      </w:r>
      <w:r w:rsidRPr="0021282F">
        <w:rPr>
          <w:b w:val="0"/>
          <w:szCs w:val="28"/>
        </w:rPr>
        <w:t>:</w:t>
      </w:r>
    </w:p>
    <w:p w14:paraId="32D2DCE0" w14:textId="77777777" w:rsidR="00E63A6F" w:rsidRPr="0021282F" w:rsidRDefault="004C24DA" w:rsidP="001F7200">
      <w:pPr>
        <w:numPr>
          <w:ilvl w:val="0"/>
          <w:numId w:val="8"/>
        </w:numPr>
        <w:tabs>
          <w:tab w:val="left" w:pos="993"/>
        </w:tabs>
        <w:ind w:left="0" w:firstLine="709"/>
        <w:jc w:val="both"/>
        <w:rPr>
          <w:bCs/>
          <w:kern w:val="32"/>
          <w:sz w:val="28"/>
          <w:szCs w:val="28"/>
        </w:rPr>
      </w:pPr>
      <w:r w:rsidRPr="0021282F">
        <w:rPr>
          <w:bCs/>
          <w:kern w:val="32"/>
          <w:sz w:val="28"/>
          <w:szCs w:val="28"/>
        </w:rPr>
        <w:t>Утвердить</w:t>
      </w:r>
      <w:r w:rsidR="00E01736" w:rsidRPr="0021282F">
        <w:rPr>
          <w:bCs/>
          <w:kern w:val="32"/>
          <w:sz w:val="28"/>
          <w:szCs w:val="28"/>
        </w:rPr>
        <w:t xml:space="preserve"> </w:t>
      </w:r>
      <w:r w:rsidR="00176A45">
        <w:rPr>
          <w:bCs/>
          <w:kern w:val="32"/>
          <w:sz w:val="28"/>
          <w:szCs w:val="28"/>
        </w:rPr>
        <w:t xml:space="preserve">ООО </w:t>
      </w:r>
      <w:r w:rsidR="002160FE">
        <w:rPr>
          <w:bCs/>
          <w:kern w:val="32"/>
          <w:sz w:val="28"/>
          <w:szCs w:val="28"/>
        </w:rPr>
        <w:t>«</w:t>
      </w:r>
      <w:proofErr w:type="spellStart"/>
      <w:r w:rsidR="00176A45">
        <w:rPr>
          <w:bCs/>
          <w:kern w:val="32"/>
          <w:sz w:val="28"/>
          <w:szCs w:val="28"/>
        </w:rPr>
        <w:t>Тайгинское</w:t>
      </w:r>
      <w:proofErr w:type="spellEnd"/>
      <w:r w:rsidR="00176A45">
        <w:rPr>
          <w:bCs/>
          <w:kern w:val="32"/>
          <w:sz w:val="28"/>
          <w:szCs w:val="28"/>
        </w:rPr>
        <w:t xml:space="preserve"> ВКХ</w:t>
      </w:r>
      <w:r w:rsidR="002160FE">
        <w:rPr>
          <w:bCs/>
          <w:kern w:val="32"/>
          <w:sz w:val="28"/>
          <w:szCs w:val="28"/>
        </w:rPr>
        <w:t>»</w:t>
      </w:r>
      <w:r w:rsidR="009023BD" w:rsidRPr="0021282F">
        <w:rPr>
          <w:bCs/>
          <w:kern w:val="32"/>
          <w:sz w:val="28"/>
          <w:szCs w:val="28"/>
        </w:rPr>
        <w:t>,</w:t>
      </w:r>
      <w:r w:rsidR="00FB0762">
        <w:rPr>
          <w:bCs/>
          <w:kern w:val="32"/>
          <w:sz w:val="28"/>
          <w:szCs w:val="28"/>
        </w:rPr>
        <w:t xml:space="preserve"> </w:t>
      </w:r>
      <w:r w:rsidR="009023BD" w:rsidRPr="0021282F">
        <w:rPr>
          <w:bCs/>
          <w:kern w:val="32"/>
          <w:sz w:val="28"/>
          <w:szCs w:val="28"/>
        </w:rPr>
        <w:t>ИНН</w:t>
      </w:r>
      <w:r w:rsidR="00EB0629">
        <w:rPr>
          <w:bCs/>
          <w:kern w:val="32"/>
          <w:sz w:val="28"/>
          <w:szCs w:val="28"/>
        </w:rPr>
        <w:t> </w:t>
      </w:r>
      <w:r w:rsidR="00176A45">
        <w:rPr>
          <w:bCs/>
          <w:kern w:val="32"/>
          <w:sz w:val="28"/>
          <w:szCs w:val="28"/>
        </w:rPr>
        <w:t>4205375960</w:t>
      </w:r>
      <w:r w:rsidR="00FB0762">
        <w:rPr>
          <w:bCs/>
          <w:kern w:val="32"/>
          <w:sz w:val="28"/>
          <w:szCs w:val="28"/>
        </w:rPr>
        <w:t xml:space="preserve">, </w:t>
      </w:r>
      <w:r w:rsidR="003275F1" w:rsidRPr="0021282F">
        <w:rPr>
          <w:bCs/>
          <w:kern w:val="32"/>
          <w:sz w:val="28"/>
          <w:szCs w:val="28"/>
        </w:rPr>
        <w:t>инвестиционную</w:t>
      </w:r>
      <w:r w:rsidR="00EB0629">
        <w:rPr>
          <w:bCs/>
          <w:kern w:val="32"/>
          <w:sz w:val="28"/>
          <w:szCs w:val="28"/>
        </w:rPr>
        <w:t xml:space="preserve"> </w:t>
      </w:r>
      <w:r w:rsidR="003275F1" w:rsidRPr="0021282F">
        <w:rPr>
          <w:bCs/>
          <w:kern w:val="32"/>
          <w:sz w:val="28"/>
          <w:szCs w:val="28"/>
        </w:rPr>
        <w:t>программу</w:t>
      </w:r>
      <w:r w:rsidR="00EB0629">
        <w:rPr>
          <w:bCs/>
          <w:kern w:val="32"/>
          <w:sz w:val="28"/>
          <w:szCs w:val="28"/>
        </w:rPr>
        <w:t xml:space="preserve"> </w:t>
      </w:r>
      <w:r w:rsidR="009023BD" w:rsidRPr="0021282F">
        <w:rPr>
          <w:bCs/>
          <w:kern w:val="32"/>
          <w:sz w:val="28"/>
          <w:szCs w:val="28"/>
        </w:rPr>
        <w:t>в</w:t>
      </w:r>
      <w:r w:rsidR="005815E9" w:rsidRPr="005815E9">
        <w:rPr>
          <w:bCs/>
          <w:kern w:val="32"/>
          <w:sz w:val="28"/>
          <w:szCs w:val="28"/>
        </w:rPr>
        <w:t xml:space="preserve"> сфере холодного водоснабжения и водоотведения </w:t>
      </w:r>
      <w:proofErr w:type="spellStart"/>
      <w:r w:rsidR="00176A45">
        <w:rPr>
          <w:bCs/>
          <w:kern w:val="32"/>
          <w:sz w:val="28"/>
          <w:szCs w:val="28"/>
        </w:rPr>
        <w:t>Тайгинского</w:t>
      </w:r>
      <w:proofErr w:type="spellEnd"/>
      <w:r w:rsidR="001F7200" w:rsidRPr="001F7200">
        <w:rPr>
          <w:bCs/>
          <w:kern w:val="32"/>
          <w:sz w:val="28"/>
          <w:szCs w:val="28"/>
        </w:rPr>
        <w:t xml:space="preserve"> городского округа </w:t>
      </w:r>
      <w:r w:rsidR="005815E9" w:rsidRPr="005815E9">
        <w:rPr>
          <w:bCs/>
          <w:kern w:val="32"/>
          <w:sz w:val="28"/>
          <w:szCs w:val="28"/>
        </w:rPr>
        <w:t xml:space="preserve">на </w:t>
      </w:r>
      <w:r w:rsidR="007F6EC0">
        <w:rPr>
          <w:bCs/>
          <w:kern w:val="32"/>
          <w:sz w:val="28"/>
          <w:szCs w:val="28"/>
        </w:rPr>
        <w:t>2019-</w:t>
      </w:r>
      <w:r w:rsidR="00176A45">
        <w:rPr>
          <w:bCs/>
          <w:kern w:val="32"/>
          <w:sz w:val="28"/>
          <w:szCs w:val="28"/>
        </w:rPr>
        <w:t>2028</w:t>
      </w:r>
      <w:r w:rsidR="005815E9" w:rsidRPr="005815E9">
        <w:rPr>
          <w:bCs/>
          <w:kern w:val="32"/>
          <w:sz w:val="28"/>
          <w:szCs w:val="28"/>
        </w:rPr>
        <w:t xml:space="preserve"> годы</w:t>
      </w:r>
      <w:r w:rsidR="003275F1" w:rsidRPr="0021282F">
        <w:rPr>
          <w:bCs/>
          <w:kern w:val="32"/>
          <w:sz w:val="28"/>
          <w:szCs w:val="28"/>
        </w:rPr>
        <w:t xml:space="preserve"> согласно </w:t>
      </w:r>
      <w:hyperlink r:id="rId9" w:history="1">
        <w:r w:rsidR="003275F1" w:rsidRPr="0021282F">
          <w:rPr>
            <w:bCs/>
            <w:kern w:val="32"/>
            <w:sz w:val="28"/>
            <w:szCs w:val="28"/>
          </w:rPr>
          <w:t xml:space="preserve">приложению </w:t>
        </w:r>
      </w:hyperlink>
      <w:r w:rsidR="003275F1" w:rsidRPr="0021282F">
        <w:rPr>
          <w:bCs/>
          <w:kern w:val="32"/>
          <w:sz w:val="28"/>
          <w:szCs w:val="28"/>
        </w:rPr>
        <w:t>к настоящему постановлению.</w:t>
      </w:r>
      <w:r w:rsidRPr="0021282F">
        <w:rPr>
          <w:bCs/>
          <w:kern w:val="32"/>
          <w:sz w:val="28"/>
          <w:szCs w:val="28"/>
        </w:rPr>
        <w:t xml:space="preserve"> </w:t>
      </w:r>
    </w:p>
    <w:p w14:paraId="5E704A7A" w14:textId="77777777" w:rsidR="004A0343" w:rsidRPr="0021282F" w:rsidRDefault="00127C49" w:rsidP="00AE5DB1">
      <w:pPr>
        <w:numPr>
          <w:ilvl w:val="0"/>
          <w:numId w:val="8"/>
        </w:numPr>
        <w:tabs>
          <w:tab w:val="left" w:pos="993"/>
        </w:tabs>
        <w:ind w:left="0" w:firstLine="709"/>
        <w:jc w:val="both"/>
        <w:rPr>
          <w:bCs/>
          <w:kern w:val="32"/>
          <w:sz w:val="28"/>
          <w:szCs w:val="28"/>
        </w:rPr>
      </w:pPr>
      <w:r w:rsidRPr="0021282F">
        <w:rPr>
          <w:bCs/>
          <w:kern w:val="32"/>
          <w:sz w:val="28"/>
          <w:szCs w:val="28"/>
        </w:rPr>
        <w:t xml:space="preserve">Опубликовать настоящее постановление на сайте </w:t>
      </w:r>
      <w:r w:rsidR="002160FE">
        <w:rPr>
          <w:bCs/>
          <w:kern w:val="32"/>
          <w:sz w:val="28"/>
          <w:szCs w:val="28"/>
        </w:rPr>
        <w:t>«</w:t>
      </w:r>
      <w:r w:rsidRPr="0021282F">
        <w:rPr>
          <w:bCs/>
          <w:kern w:val="32"/>
          <w:sz w:val="28"/>
          <w:szCs w:val="28"/>
        </w:rPr>
        <w:t>Электронный бюллетень региональной энергетической комиссии Кемеровской области</w:t>
      </w:r>
      <w:r w:rsidR="002160FE">
        <w:rPr>
          <w:bCs/>
          <w:kern w:val="32"/>
          <w:sz w:val="28"/>
          <w:szCs w:val="28"/>
        </w:rPr>
        <w:t>»</w:t>
      </w:r>
      <w:r w:rsidRPr="0021282F">
        <w:rPr>
          <w:bCs/>
          <w:kern w:val="32"/>
          <w:sz w:val="28"/>
          <w:szCs w:val="28"/>
        </w:rPr>
        <w:t>.</w:t>
      </w:r>
    </w:p>
    <w:p w14:paraId="14E600A4" w14:textId="77777777" w:rsidR="00B54A2F" w:rsidRPr="0021282F" w:rsidRDefault="004A0343" w:rsidP="00AE5DB1">
      <w:pPr>
        <w:numPr>
          <w:ilvl w:val="0"/>
          <w:numId w:val="8"/>
        </w:numPr>
        <w:tabs>
          <w:tab w:val="left" w:pos="993"/>
        </w:tabs>
        <w:ind w:left="0" w:firstLine="709"/>
        <w:jc w:val="both"/>
        <w:rPr>
          <w:bCs/>
          <w:kern w:val="32"/>
          <w:sz w:val="28"/>
          <w:szCs w:val="28"/>
        </w:rPr>
      </w:pPr>
      <w:r w:rsidRPr="0021282F">
        <w:rPr>
          <w:bCs/>
          <w:kern w:val="32"/>
          <w:sz w:val="28"/>
          <w:szCs w:val="28"/>
        </w:rPr>
        <w:t>Настоящее постановление вступает в силу со дня его официального опубликования.</w:t>
      </w:r>
    </w:p>
    <w:p w14:paraId="56B350A5" w14:textId="77777777" w:rsidR="00E63A6F" w:rsidRPr="0021282F" w:rsidRDefault="00E63A6F" w:rsidP="00B54A2F"/>
    <w:p w14:paraId="3829A534" w14:textId="77777777" w:rsidR="009023BD" w:rsidRPr="0021282F" w:rsidRDefault="009023BD" w:rsidP="00B54A2F"/>
    <w:p w14:paraId="30B39EDF" w14:textId="77777777" w:rsidR="00E63A6F" w:rsidRPr="0021282F" w:rsidRDefault="00E63A6F" w:rsidP="00B54A2F"/>
    <w:p w14:paraId="75E2A8D3" w14:textId="77777777" w:rsidR="00E63A6F" w:rsidRPr="0021282F" w:rsidRDefault="00F93AD9" w:rsidP="00E63A6F">
      <w:pPr>
        <w:autoSpaceDE w:val="0"/>
        <w:autoSpaceDN w:val="0"/>
        <w:adjustRightInd w:val="0"/>
        <w:ind w:right="3684" w:firstLine="720"/>
        <w:rPr>
          <w:sz w:val="28"/>
          <w:szCs w:val="28"/>
        </w:rPr>
      </w:pPr>
      <w:r w:rsidRPr="0021282F">
        <w:rPr>
          <w:sz w:val="28"/>
          <w:szCs w:val="28"/>
        </w:rPr>
        <w:t xml:space="preserve"> </w:t>
      </w:r>
      <w:r w:rsidR="00E63A6F" w:rsidRPr="0021282F">
        <w:rPr>
          <w:sz w:val="28"/>
          <w:szCs w:val="28"/>
        </w:rPr>
        <w:t>Председатель региональной</w:t>
      </w:r>
    </w:p>
    <w:p w14:paraId="1373A25D" w14:textId="77777777" w:rsidR="00E63A6F" w:rsidRPr="0021282F" w:rsidRDefault="00E63A6F" w:rsidP="00E63A6F">
      <w:pPr>
        <w:autoSpaceDE w:val="0"/>
        <w:autoSpaceDN w:val="0"/>
        <w:adjustRightInd w:val="0"/>
        <w:jc w:val="both"/>
        <w:rPr>
          <w:sz w:val="28"/>
          <w:szCs w:val="28"/>
        </w:rPr>
      </w:pPr>
      <w:r w:rsidRPr="0021282F">
        <w:rPr>
          <w:sz w:val="28"/>
          <w:szCs w:val="28"/>
        </w:rPr>
        <w:t>энергетической комиссии Кемеровской области</w:t>
      </w:r>
      <w:r w:rsidR="00F93AD9" w:rsidRPr="0021282F">
        <w:rPr>
          <w:sz w:val="28"/>
          <w:szCs w:val="28"/>
        </w:rPr>
        <w:t xml:space="preserve"> </w:t>
      </w:r>
      <w:r w:rsidR="006F0CCC" w:rsidRPr="0021282F">
        <w:rPr>
          <w:sz w:val="28"/>
          <w:szCs w:val="28"/>
        </w:rPr>
        <w:t xml:space="preserve">                                </w:t>
      </w:r>
      <w:r w:rsidR="00E0663B" w:rsidRPr="0021282F">
        <w:rPr>
          <w:sz w:val="28"/>
          <w:szCs w:val="28"/>
        </w:rPr>
        <w:t>Д.В. Малюта</w:t>
      </w:r>
    </w:p>
    <w:p w14:paraId="56287910" w14:textId="77777777" w:rsidR="00593D30" w:rsidRPr="0021282F" w:rsidRDefault="00593D30" w:rsidP="000936DC">
      <w:pPr>
        <w:autoSpaceDE w:val="0"/>
        <w:autoSpaceDN w:val="0"/>
        <w:adjustRightInd w:val="0"/>
        <w:ind w:left="4820"/>
        <w:jc w:val="center"/>
        <w:outlineLvl w:val="0"/>
        <w:rPr>
          <w:sz w:val="28"/>
          <w:szCs w:val="28"/>
        </w:rPr>
        <w:sectPr w:rsidR="00593D30" w:rsidRPr="0021282F" w:rsidSect="003B1587">
          <w:headerReference w:type="default" r:id="rId10"/>
          <w:footerReference w:type="default" r:id="rId11"/>
          <w:pgSz w:w="11906" w:h="16838"/>
          <w:pgMar w:top="1526" w:right="707" w:bottom="851" w:left="1560" w:header="708" w:footer="418" w:gutter="0"/>
          <w:cols w:space="708"/>
          <w:titlePg/>
          <w:docGrid w:linePitch="360"/>
        </w:sectPr>
      </w:pPr>
    </w:p>
    <w:p w14:paraId="69B94C40" w14:textId="77777777" w:rsidR="009023BD" w:rsidRPr="0021282F" w:rsidRDefault="009023BD" w:rsidP="009023BD">
      <w:pPr>
        <w:autoSpaceDE w:val="0"/>
        <w:autoSpaceDN w:val="0"/>
        <w:adjustRightInd w:val="0"/>
        <w:ind w:left="5245"/>
        <w:jc w:val="center"/>
        <w:outlineLvl w:val="0"/>
        <w:rPr>
          <w:sz w:val="28"/>
          <w:szCs w:val="28"/>
        </w:rPr>
      </w:pPr>
      <w:r w:rsidRPr="0021282F">
        <w:rPr>
          <w:sz w:val="28"/>
          <w:szCs w:val="28"/>
        </w:rPr>
        <w:lastRenderedPageBreak/>
        <w:t xml:space="preserve">Приложение  </w:t>
      </w:r>
    </w:p>
    <w:p w14:paraId="04AF339B" w14:textId="77777777"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к постановлению региональной </w:t>
      </w:r>
    </w:p>
    <w:p w14:paraId="505B7A8E" w14:textId="77777777"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энергетической комиссии  </w:t>
      </w:r>
    </w:p>
    <w:p w14:paraId="60796ABB" w14:textId="77777777"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Кемеровской области </w:t>
      </w:r>
    </w:p>
    <w:p w14:paraId="2D007D46" w14:textId="723D22AF" w:rsidR="009023BD" w:rsidRPr="001E6D67" w:rsidRDefault="009023BD" w:rsidP="009023BD">
      <w:pPr>
        <w:autoSpaceDE w:val="0"/>
        <w:autoSpaceDN w:val="0"/>
        <w:adjustRightInd w:val="0"/>
        <w:ind w:left="5245"/>
        <w:jc w:val="center"/>
        <w:outlineLvl w:val="0"/>
        <w:rPr>
          <w:sz w:val="28"/>
          <w:szCs w:val="28"/>
          <w:lang w:val="en-US"/>
        </w:rPr>
      </w:pPr>
      <w:r w:rsidRPr="0021282F">
        <w:rPr>
          <w:sz w:val="28"/>
          <w:szCs w:val="28"/>
        </w:rPr>
        <w:t xml:space="preserve">от </w:t>
      </w:r>
      <w:r w:rsidR="002160FE">
        <w:rPr>
          <w:sz w:val="28"/>
          <w:szCs w:val="28"/>
        </w:rPr>
        <w:t>«</w:t>
      </w:r>
      <w:r w:rsidR="001E6D67" w:rsidRPr="001E6D67">
        <w:rPr>
          <w:sz w:val="28"/>
          <w:szCs w:val="28"/>
        </w:rPr>
        <w:t>5</w:t>
      </w:r>
      <w:r w:rsidR="002160FE">
        <w:rPr>
          <w:sz w:val="28"/>
          <w:szCs w:val="28"/>
        </w:rPr>
        <w:t>»</w:t>
      </w:r>
      <w:r w:rsidR="005953D4" w:rsidRPr="0021282F">
        <w:rPr>
          <w:sz w:val="28"/>
          <w:szCs w:val="28"/>
        </w:rPr>
        <w:t xml:space="preserve"> </w:t>
      </w:r>
      <w:r w:rsidR="00695340">
        <w:rPr>
          <w:sz w:val="28"/>
          <w:szCs w:val="28"/>
        </w:rPr>
        <w:t>декабря</w:t>
      </w:r>
      <w:r w:rsidR="00514ADE">
        <w:rPr>
          <w:sz w:val="28"/>
          <w:szCs w:val="28"/>
        </w:rPr>
        <w:t xml:space="preserve"> 201</w:t>
      </w:r>
      <w:r w:rsidR="00495C33">
        <w:rPr>
          <w:sz w:val="28"/>
          <w:szCs w:val="28"/>
        </w:rPr>
        <w:t>9</w:t>
      </w:r>
      <w:r w:rsidRPr="0021282F">
        <w:rPr>
          <w:sz w:val="28"/>
          <w:szCs w:val="28"/>
        </w:rPr>
        <w:t xml:space="preserve"> г. № </w:t>
      </w:r>
      <w:r w:rsidR="001E6D67" w:rsidRPr="001E6D67">
        <w:rPr>
          <w:sz w:val="28"/>
          <w:szCs w:val="28"/>
        </w:rPr>
        <w:t>5</w:t>
      </w:r>
      <w:r w:rsidR="001E6D67">
        <w:rPr>
          <w:sz w:val="28"/>
          <w:szCs w:val="28"/>
          <w:lang w:val="en-US"/>
        </w:rPr>
        <w:t>36</w:t>
      </w:r>
    </w:p>
    <w:p w14:paraId="06D2AB25" w14:textId="77777777" w:rsidR="009023BD" w:rsidRPr="0021282F" w:rsidRDefault="00F93AD9" w:rsidP="009023BD">
      <w:pPr>
        <w:pStyle w:val="ConsPlusNormal"/>
      </w:pPr>
      <w:r w:rsidRPr="0021282F">
        <w:t xml:space="preserve">  </w:t>
      </w:r>
    </w:p>
    <w:p w14:paraId="5AFC4D35" w14:textId="77777777" w:rsidR="009023BD" w:rsidRPr="0021282F" w:rsidRDefault="009023BD" w:rsidP="009023BD">
      <w:pPr>
        <w:pStyle w:val="ConsPlusNormal"/>
      </w:pPr>
      <w:bookmarkStart w:id="0" w:name="_GoBack"/>
      <w:bookmarkEnd w:id="0"/>
    </w:p>
    <w:p w14:paraId="1C2ACEE3" w14:textId="77777777" w:rsidR="009023BD" w:rsidRPr="005A69F4" w:rsidRDefault="009023BD" w:rsidP="009023BD">
      <w:pPr>
        <w:pStyle w:val="ConsPlusNormal"/>
      </w:pPr>
    </w:p>
    <w:p w14:paraId="314F8BC5" w14:textId="77777777" w:rsidR="009023BD" w:rsidRPr="005A69F4" w:rsidRDefault="009023BD" w:rsidP="009023BD">
      <w:pPr>
        <w:autoSpaceDE w:val="0"/>
        <w:autoSpaceDN w:val="0"/>
        <w:adjustRightInd w:val="0"/>
        <w:jc w:val="center"/>
        <w:outlineLvl w:val="0"/>
        <w:rPr>
          <w:b/>
          <w:sz w:val="28"/>
          <w:szCs w:val="28"/>
        </w:rPr>
      </w:pPr>
      <w:r w:rsidRPr="005A69F4">
        <w:rPr>
          <w:b/>
          <w:sz w:val="28"/>
          <w:szCs w:val="28"/>
        </w:rPr>
        <w:t>Паспорт инвестиционной программы</w:t>
      </w:r>
    </w:p>
    <w:p w14:paraId="53B1CBF9" w14:textId="77777777" w:rsidR="009023BD" w:rsidRPr="0021282F" w:rsidRDefault="009023BD" w:rsidP="009023BD">
      <w:pPr>
        <w:autoSpaceDE w:val="0"/>
        <w:autoSpaceDN w:val="0"/>
        <w:adjustRightInd w:val="0"/>
        <w:ind w:firstLine="540"/>
        <w:jc w:val="both"/>
      </w:pPr>
    </w:p>
    <w:p w14:paraId="66EAED44" w14:textId="77777777" w:rsidR="009023BD" w:rsidRPr="0021282F" w:rsidRDefault="009023BD" w:rsidP="009023BD">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9023BD" w:rsidRPr="0021282F" w14:paraId="78C6F060" w14:textId="77777777" w:rsidTr="00D54C59">
        <w:tc>
          <w:tcPr>
            <w:tcW w:w="4677" w:type="dxa"/>
            <w:tcBorders>
              <w:top w:val="single" w:sz="4" w:space="0" w:color="auto"/>
              <w:left w:val="single" w:sz="4" w:space="0" w:color="auto"/>
              <w:bottom w:val="single" w:sz="4" w:space="0" w:color="auto"/>
              <w:right w:val="single" w:sz="4" w:space="0" w:color="auto"/>
            </w:tcBorders>
          </w:tcPr>
          <w:p w14:paraId="5D9D336D" w14:textId="77777777" w:rsidR="009023BD" w:rsidRPr="0021282F" w:rsidRDefault="009023BD" w:rsidP="00D54C59">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72CAC1C0" w14:textId="77777777" w:rsidR="00514ADE" w:rsidRDefault="00176A45" w:rsidP="00776B62">
            <w:pPr>
              <w:autoSpaceDE w:val="0"/>
              <w:autoSpaceDN w:val="0"/>
              <w:adjustRightInd w:val="0"/>
              <w:rPr>
                <w:sz w:val="28"/>
                <w:szCs w:val="28"/>
              </w:rPr>
            </w:pPr>
            <w:r>
              <w:rPr>
                <w:sz w:val="28"/>
                <w:szCs w:val="28"/>
              </w:rPr>
              <w:t xml:space="preserve">ООО </w:t>
            </w:r>
            <w:r w:rsidR="002160FE">
              <w:rPr>
                <w:sz w:val="28"/>
                <w:szCs w:val="28"/>
              </w:rPr>
              <w:t>«</w:t>
            </w:r>
            <w:proofErr w:type="spellStart"/>
            <w:r>
              <w:rPr>
                <w:sz w:val="28"/>
                <w:szCs w:val="28"/>
              </w:rPr>
              <w:t>Тайгинское</w:t>
            </w:r>
            <w:proofErr w:type="spellEnd"/>
            <w:r>
              <w:rPr>
                <w:sz w:val="28"/>
                <w:szCs w:val="28"/>
              </w:rPr>
              <w:t xml:space="preserve"> ВКХ</w:t>
            </w:r>
            <w:r w:rsidR="002160FE">
              <w:rPr>
                <w:sz w:val="28"/>
                <w:szCs w:val="28"/>
              </w:rPr>
              <w:t>»</w:t>
            </w:r>
            <w:r w:rsidR="007F6EC0">
              <w:rPr>
                <w:sz w:val="28"/>
                <w:szCs w:val="28"/>
              </w:rPr>
              <w:t xml:space="preserve">, </w:t>
            </w:r>
          </w:p>
          <w:p w14:paraId="6777C4D4" w14:textId="77777777" w:rsidR="007F6EC0" w:rsidRPr="0021282F" w:rsidRDefault="00176A45" w:rsidP="00176A45">
            <w:pPr>
              <w:autoSpaceDE w:val="0"/>
              <w:autoSpaceDN w:val="0"/>
              <w:adjustRightInd w:val="0"/>
              <w:rPr>
                <w:sz w:val="28"/>
                <w:szCs w:val="28"/>
              </w:rPr>
            </w:pPr>
            <w:r w:rsidRPr="00176A45">
              <w:rPr>
                <w:sz w:val="28"/>
                <w:szCs w:val="28"/>
              </w:rPr>
              <w:t>650000, г.</w:t>
            </w:r>
            <w:r>
              <w:rPr>
                <w:sz w:val="28"/>
                <w:szCs w:val="28"/>
              </w:rPr>
              <w:t xml:space="preserve"> </w:t>
            </w:r>
            <w:r w:rsidRPr="00176A45">
              <w:rPr>
                <w:sz w:val="28"/>
                <w:szCs w:val="28"/>
              </w:rPr>
              <w:t>Кемерово, ул.</w:t>
            </w:r>
            <w:r>
              <w:rPr>
                <w:sz w:val="28"/>
                <w:szCs w:val="28"/>
              </w:rPr>
              <w:t xml:space="preserve"> </w:t>
            </w:r>
            <w:r w:rsidRPr="00176A45">
              <w:rPr>
                <w:sz w:val="28"/>
                <w:szCs w:val="28"/>
              </w:rPr>
              <w:t xml:space="preserve">Кирова, д.9, </w:t>
            </w:r>
            <w:r>
              <w:rPr>
                <w:sz w:val="28"/>
                <w:szCs w:val="28"/>
              </w:rPr>
              <w:t>кабинет</w:t>
            </w:r>
            <w:r w:rsidRPr="00176A45">
              <w:rPr>
                <w:sz w:val="28"/>
                <w:szCs w:val="28"/>
              </w:rPr>
              <w:t xml:space="preserve"> 203</w:t>
            </w:r>
          </w:p>
        </w:tc>
      </w:tr>
      <w:tr w:rsidR="009023BD" w:rsidRPr="0021282F" w14:paraId="3DE81EE1" w14:textId="77777777" w:rsidTr="00D54C59">
        <w:tc>
          <w:tcPr>
            <w:tcW w:w="4677" w:type="dxa"/>
            <w:tcBorders>
              <w:top w:val="single" w:sz="4" w:space="0" w:color="auto"/>
              <w:left w:val="single" w:sz="4" w:space="0" w:color="auto"/>
              <w:bottom w:val="single" w:sz="4" w:space="0" w:color="auto"/>
              <w:right w:val="single" w:sz="4" w:space="0" w:color="auto"/>
            </w:tcBorders>
          </w:tcPr>
          <w:p w14:paraId="03007A48" w14:textId="77777777" w:rsidR="009023BD" w:rsidRPr="0021282F" w:rsidRDefault="009023BD" w:rsidP="00D54C59">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445FC2BF" w14:textId="77777777" w:rsidR="009023BD" w:rsidRPr="0021282F" w:rsidRDefault="009023BD" w:rsidP="00D54C59">
            <w:pPr>
              <w:autoSpaceDE w:val="0"/>
              <w:autoSpaceDN w:val="0"/>
              <w:adjustRightInd w:val="0"/>
              <w:rPr>
                <w:sz w:val="28"/>
                <w:szCs w:val="28"/>
              </w:rPr>
            </w:pPr>
            <w:r w:rsidRPr="0021282F">
              <w:rPr>
                <w:sz w:val="28"/>
                <w:szCs w:val="28"/>
              </w:rPr>
              <w:t>Региональная энергетическая комиссия Кемеровской области</w:t>
            </w:r>
          </w:p>
          <w:p w14:paraId="28BEE1C6" w14:textId="77777777" w:rsidR="009023BD" w:rsidRPr="0021282F" w:rsidRDefault="00093957" w:rsidP="00D54C59">
            <w:pPr>
              <w:autoSpaceDE w:val="0"/>
              <w:autoSpaceDN w:val="0"/>
              <w:adjustRightInd w:val="0"/>
              <w:rPr>
                <w:sz w:val="28"/>
                <w:szCs w:val="28"/>
              </w:rPr>
            </w:pPr>
            <w:r w:rsidRPr="0021282F">
              <w:rPr>
                <w:sz w:val="28"/>
                <w:szCs w:val="28"/>
              </w:rPr>
              <w:t xml:space="preserve">650993, </w:t>
            </w:r>
            <w:r w:rsidR="009023BD" w:rsidRPr="0021282F">
              <w:rPr>
                <w:sz w:val="28"/>
                <w:szCs w:val="28"/>
              </w:rPr>
              <w:t>г. Кемерово, ул. Николая Островского, 32</w:t>
            </w:r>
          </w:p>
        </w:tc>
      </w:tr>
      <w:tr w:rsidR="009023BD" w:rsidRPr="0021282F" w14:paraId="2DF94133" w14:textId="77777777" w:rsidTr="00D54C59">
        <w:tc>
          <w:tcPr>
            <w:tcW w:w="4677" w:type="dxa"/>
            <w:tcBorders>
              <w:top w:val="single" w:sz="4" w:space="0" w:color="auto"/>
              <w:left w:val="single" w:sz="4" w:space="0" w:color="auto"/>
              <w:bottom w:val="single" w:sz="4" w:space="0" w:color="auto"/>
              <w:right w:val="single" w:sz="4" w:space="0" w:color="auto"/>
            </w:tcBorders>
          </w:tcPr>
          <w:p w14:paraId="0CF56F30" w14:textId="77777777" w:rsidR="009023BD" w:rsidRPr="0021282F" w:rsidRDefault="009023BD" w:rsidP="00D54C59">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14:paraId="3EB748EC" w14:textId="77777777" w:rsidR="00176A45" w:rsidRDefault="00514ADE" w:rsidP="00176A45">
            <w:pPr>
              <w:autoSpaceDE w:val="0"/>
              <w:autoSpaceDN w:val="0"/>
              <w:adjustRightInd w:val="0"/>
              <w:rPr>
                <w:sz w:val="28"/>
                <w:szCs w:val="28"/>
              </w:rPr>
            </w:pPr>
            <w:r w:rsidRPr="00514ADE">
              <w:rPr>
                <w:sz w:val="28"/>
                <w:szCs w:val="28"/>
              </w:rPr>
              <w:t xml:space="preserve">Администрация </w:t>
            </w:r>
            <w:proofErr w:type="spellStart"/>
            <w:r w:rsidR="00176A45">
              <w:rPr>
                <w:sz w:val="28"/>
                <w:szCs w:val="28"/>
              </w:rPr>
              <w:t>Тайгинского</w:t>
            </w:r>
            <w:proofErr w:type="spellEnd"/>
            <w:r w:rsidR="00176A45">
              <w:rPr>
                <w:sz w:val="28"/>
                <w:szCs w:val="28"/>
              </w:rPr>
              <w:t xml:space="preserve"> городского округа</w:t>
            </w:r>
          </w:p>
          <w:p w14:paraId="18756053" w14:textId="77777777" w:rsidR="00176A45" w:rsidRPr="0021282F" w:rsidRDefault="00176A45" w:rsidP="00176A45">
            <w:pPr>
              <w:autoSpaceDE w:val="0"/>
              <w:autoSpaceDN w:val="0"/>
              <w:adjustRightInd w:val="0"/>
              <w:rPr>
                <w:sz w:val="28"/>
                <w:szCs w:val="28"/>
              </w:rPr>
            </w:pPr>
            <w:r w:rsidRPr="00176A45">
              <w:rPr>
                <w:sz w:val="28"/>
                <w:szCs w:val="28"/>
              </w:rPr>
              <w:t>652401</w:t>
            </w:r>
            <w:r>
              <w:rPr>
                <w:sz w:val="28"/>
                <w:szCs w:val="28"/>
              </w:rPr>
              <w:t xml:space="preserve">, г. </w:t>
            </w:r>
            <w:r w:rsidRPr="00176A45">
              <w:rPr>
                <w:sz w:val="28"/>
                <w:szCs w:val="28"/>
              </w:rPr>
              <w:t>Тайга,</w:t>
            </w:r>
            <w:r>
              <w:rPr>
                <w:sz w:val="28"/>
                <w:szCs w:val="28"/>
              </w:rPr>
              <w:t xml:space="preserve"> ул. 40 Лет Октября, 23</w:t>
            </w:r>
          </w:p>
          <w:p w14:paraId="69FD1AC7" w14:textId="77777777" w:rsidR="00776B62" w:rsidRPr="0021282F" w:rsidRDefault="00776B62" w:rsidP="00776B62">
            <w:pPr>
              <w:autoSpaceDE w:val="0"/>
              <w:autoSpaceDN w:val="0"/>
              <w:adjustRightInd w:val="0"/>
              <w:rPr>
                <w:sz w:val="28"/>
                <w:szCs w:val="28"/>
              </w:rPr>
            </w:pPr>
          </w:p>
        </w:tc>
      </w:tr>
      <w:tr w:rsidR="00EE13AB" w:rsidRPr="0021282F" w14:paraId="071F4F26" w14:textId="77777777" w:rsidTr="00EE13AB">
        <w:tc>
          <w:tcPr>
            <w:tcW w:w="4677" w:type="dxa"/>
            <w:tcBorders>
              <w:top w:val="single" w:sz="4" w:space="0" w:color="auto"/>
              <w:left w:val="single" w:sz="4" w:space="0" w:color="auto"/>
              <w:bottom w:val="single" w:sz="4" w:space="0" w:color="auto"/>
              <w:right w:val="single" w:sz="4" w:space="0" w:color="auto"/>
            </w:tcBorders>
          </w:tcPr>
          <w:p w14:paraId="4E471380" w14:textId="77777777" w:rsidR="00EE13AB" w:rsidRPr="0021282F" w:rsidRDefault="00EE13AB" w:rsidP="001F7200">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tcPr>
          <w:p w14:paraId="17C3E467" w14:textId="77777777" w:rsidR="00EE13AB" w:rsidRPr="0021282F" w:rsidRDefault="00EE13AB" w:rsidP="001F7200">
            <w:pPr>
              <w:autoSpaceDE w:val="0"/>
              <w:autoSpaceDN w:val="0"/>
              <w:adjustRightInd w:val="0"/>
              <w:rPr>
                <w:sz w:val="28"/>
                <w:szCs w:val="28"/>
              </w:rPr>
            </w:pPr>
            <w:r w:rsidRPr="0021282F">
              <w:rPr>
                <w:sz w:val="28"/>
                <w:szCs w:val="28"/>
              </w:rPr>
              <w:t>Управление Федеральной службы по надзору в сфере защиты прав потребителей и благополучия человека по Кемеровской области</w:t>
            </w:r>
          </w:p>
          <w:p w14:paraId="511E0128" w14:textId="77777777" w:rsidR="00EE13AB" w:rsidRPr="0021282F" w:rsidRDefault="00EE13AB" w:rsidP="001F7200">
            <w:pPr>
              <w:autoSpaceDE w:val="0"/>
              <w:autoSpaceDN w:val="0"/>
              <w:adjustRightInd w:val="0"/>
              <w:rPr>
                <w:sz w:val="28"/>
                <w:szCs w:val="28"/>
              </w:rPr>
            </w:pPr>
            <w:r w:rsidRPr="0021282F">
              <w:rPr>
                <w:sz w:val="28"/>
                <w:szCs w:val="28"/>
              </w:rPr>
              <w:t>650025, г. Кемерово, пр. Кузнецкий, 56</w:t>
            </w:r>
          </w:p>
        </w:tc>
      </w:tr>
    </w:tbl>
    <w:p w14:paraId="572C22B2" w14:textId="77777777" w:rsidR="009023BD" w:rsidRPr="0021282F" w:rsidRDefault="009023BD" w:rsidP="009023BD">
      <w:pPr>
        <w:autoSpaceDE w:val="0"/>
        <w:autoSpaceDN w:val="0"/>
        <w:adjustRightInd w:val="0"/>
        <w:jc w:val="center"/>
        <w:outlineLvl w:val="0"/>
        <w:rPr>
          <w:sz w:val="28"/>
          <w:szCs w:val="28"/>
        </w:rPr>
      </w:pPr>
    </w:p>
    <w:p w14:paraId="533BE1DA" w14:textId="77777777" w:rsidR="009023BD" w:rsidRPr="0021282F" w:rsidRDefault="009023BD" w:rsidP="009023BD">
      <w:pPr>
        <w:autoSpaceDE w:val="0"/>
        <w:autoSpaceDN w:val="0"/>
        <w:adjustRightInd w:val="0"/>
        <w:jc w:val="center"/>
        <w:outlineLvl w:val="0"/>
        <w:rPr>
          <w:sz w:val="28"/>
          <w:szCs w:val="28"/>
        </w:rPr>
      </w:pPr>
    </w:p>
    <w:p w14:paraId="3B544435" w14:textId="77777777" w:rsidR="009023BD" w:rsidRPr="0021282F" w:rsidRDefault="009023BD" w:rsidP="009023BD">
      <w:pPr>
        <w:autoSpaceDE w:val="0"/>
        <w:autoSpaceDN w:val="0"/>
        <w:adjustRightInd w:val="0"/>
        <w:jc w:val="center"/>
        <w:outlineLvl w:val="0"/>
        <w:rPr>
          <w:sz w:val="28"/>
          <w:szCs w:val="28"/>
        </w:rPr>
      </w:pPr>
    </w:p>
    <w:p w14:paraId="2AC98131" w14:textId="77777777" w:rsidR="009023BD" w:rsidRPr="0021282F" w:rsidRDefault="009023BD" w:rsidP="009023BD">
      <w:pPr>
        <w:autoSpaceDE w:val="0"/>
        <w:autoSpaceDN w:val="0"/>
        <w:adjustRightInd w:val="0"/>
        <w:jc w:val="center"/>
        <w:outlineLvl w:val="0"/>
        <w:rPr>
          <w:sz w:val="28"/>
          <w:szCs w:val="28"/>
        </w:rPr>
      </w:pPr>
    </w:p>
    <w:p w14:paraId="0F6E09C6" w14:textId="77777777" w:rsidR="009023BD" w:rsidRPr="0021282F" w:rsidRDefault="009023BD" w:rsidP="009023BD">
      <w:pPr>
        <w:autoSpaceDE w:val="0"/>
        <w:autoSpaceDN w:val="0"/>
        <w:adjustRightInd w:val="0"/>
        <w:jc w:val="center"/>
        <w:outlineLvl w:val="0"/>
        <w:rPr>
          <w:sz w:val="28"/>
          <w:szCs w:val="28"/>
        </w:rPr>
        <w:sectPr w:rsidR="009023BD" w:rsidRPr="0021282F" w:rsidSect="003B1587">
          <w:footerReference w:type="default" r:id="rId12"/>
          <w:pgSz w:w="11906" w:h="16838" w:code="9"/>
          <w:pgMar w:top="1279" w:right="1701" w:bottom="851" w:left="851" w:header="425" w:footer="709" w:gutter="0"/>
          <w:cols w:space="708"/>
          <w:docGrid w:linePitch="360"/>
        </w:sectPr>
      </w:pPr>
    </w:p>
    <w:p w14:paraId="0B79A3A9" w14:textId="77777777" w:rsidR="009023BD" w:rsidRPr="005A69F4" w:rsidRDefault="009023BD" w:rsidP="009023BD">
      <w:pPr>
        <w:autoSpaceDE w:val="0"/>
        <w:autoSpaceDN w:val="0"/>
        <w:adjustRightInd w:val="0"/>
        <w:jc w:val="center"/>
        <w:outlineLvl w:val="0"/>
        <w:rPr>
          <w:b/>
          <w:sz w:val="28"/>
          <w:szCs w:val="28"/>
        </w:rPr>
      </w:pPr>
      <w:bookmarkStart w:id="1" w:name="_Hlk495583381"/>
      <w:bookmarkStart w:id="2" w:name="_Hlk495665931"/>
      <w:r w:rsidRPr="005A69F4">
        <w:rPr>
          <w:b/>
          <w:sz w:val="28"/>
          <w:szCs w:val="28"/>
        </w:rPr>
        <w:lastRenderedPageBreak/>
        <w:t>Плановые значения показателей надежности, качества и энергоэффективности объектов централизованных систем</w:t>
      </w:r>
    </w:p>
    <w:p w14:paraId="54883CBF" w14:textId="77777777" w:rsidR="009023BD" w:rsidRPr="005A69F4" w:rsidRDefault="006F0CCC" w:rsidP="009023BD">
      <w:pPr>
        <w:autoSpaceDE w:val="0"/>
        <w:autoSpaceDN w:val="0"/>
        <w:adjustRightInd w:val="0"/>
        <w:jc w:val="center"/>
        <w:rPr>
          <w:b/>
          <w:sz w:val="28"/>
          <w:szCs w:val="28"/>
        </w:rPr>
      </w:pPr>
      <w:r w:rsidRPr="005A69F4">
        <w:rPr>
          <w:b/>
          <w:sz w:val="28"/>
          <w:szCs w:val="28"/>
        </w:rPr>
        <w:t>холодного водоснабжения</w:t>
      </w:r>
      <w:r w:rsidR="0017126E" w:rsidRPr="005A69F4">
        <w:rPr>
          <w:b/>
        </w:rPr>
        <w:t xml:space="preserve"> </w:t>
      </w:r>
      <w:r w:rsidR="0017126E" w:rsidRPr="005A69F4">
        <w:rPr>
          <w:b/>
          <w:sz w:val="28"/>
          <w:szCs w:val="28"/>
        </w:rPr>
        <w:t>и водоотведения</w:t>
      </w:r>
    </w:p>
    <w:p w14:paraId="098F47A1" w14:textId="77777777" w:rsidR="009023BD" w:rsidRPr="000352F0" w:rsidRDefault="009023BD" w:rsidP="009023BD">
      <w:pPr>
        <w:autoSpaceDE w:val="0"/>
        <w:autoSpaceDN w:val="0"/>
        <w:adjustRightInd w:val="0"/>
        <w:ind w:firstLine="540"/>
        <w:jc w:val="both"/>
        <w:rPr>
          <w:sz w:val="12"/>
          <w:szCs w:val="12"/>
        </w:rPr>
      </w:pPr>
    </w:p>
    <w:tbl>
      <w:tblPr>
        <w:tblW w:w="15577" w:type="dxa"/>
        <w:tblInd w:w="-34" w:type="dxa"/>
        <w:tblLook w:val="04A0" w:firstRow="1" w:lastRow="0" w:firstColumn="1" w:lastColumn="0" w:noHBand="0" w:noVBand="1"/>
      </w:tblPr>
      <w:tblGrid>
        <w:gridCol w:w="539"/>
        <w:gridCol w:w="2292"/>
        <w:gridCol w:w="5249"/>
        <w:gridCol w:w="711"/>
        <w:gridCol w:w="666"/>
        <w:gridCol w:w="680"/>
        <w:gridCol w:w="680"/>
        <w:gridCol w:w="680"/>
        <w:gridCol w:w="680"/>
        <w:gridCol w:w="680"/>
        <w:gridCol w:w="680"/>
        <w:gridCol w:w="680"/>
        <w:gridCol w:w="680"/>
        <w:gridCol w:w="680"/>
      </w:tblGrid>
      <w:tr w:rsidR="00176A45" w:rsidRPr="00176A45" w14:paraId="14C9EFDB" w14:textId="77777777" w:rsidTr="00176A45">
        <w:trPr>
          <w:trHeight w:val="284"/>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bookmarkEnd w:id="2"/>
          <w:p w14:paraId="58BB8F9A" w14:textId="77777777" w:rsidR="00176A45" w:rsidRPr="00176A45" w:rsidRDefault="00176A45" w:rsidP="00176A45">
            <w:pPr>
              <w:jc w:val="center"/>
              <w:rPr>
                <w:color w:val="000000"/>
              </w:rPr>
            </w:pPr>
            <w:r w:rsidRPr="00176A45">
              <w:rPr>
                <w:color w:val="000000"/>
              </w:rPr>
              <w:t>№</w:t>
            </w:r>
            <w:r w:rsidRPr="00176A45">
              <w:rPr>
                <w:color w:val="000000"/>
              </w:rPr>
              <w:br/>
              <w:t>п/п</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0F5EA" w14:textId="77777777" w:rsidR="00176A45" w:rsidRPr="00176A45" w:rsidRDefault="00176A45" w:rsidP="00176A45">
            <w:pPr>
              <w:jc w:val="center"/>
              <w:rPr>
                <w:color w:val="000000"/>
              </w:rPr>
            </w:pPr>
            <w:r w:rsidRPr="00176A45">
              <w:rPr>
                <w:color w:val="000000"/>
              </w:rPr>
              <w:t>Наименование целевого показателя</w:t>
            </w:r>
          </w:p>
        </w:tc>
        <w:tc>
          <w:tcPr>
            <w:tcW w:w="5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EC39" w14:textId="77777777" w:rsidR="00176A45" w:rsidRPr="00176A45" w:rsidRDefault="00176A45" w:rsidP="00176A45">
            <w:pPr>
              <w:jc w:val="center"/>
              <w:rPr>
                <w:color w:val="000000"/>
              </w:rPr>
            </w:pPr>
            <w:r w:rsidRPr="00176A45">
              <w:rPr>
                <w:color w:val="000000"/>
              </w:rPr>
              <w:t>Данные, используемые для установления целевого показателя</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114DC" w14:textId="77777777" w:rsidR="00176A45" w:rsidRPr="00176A45" w:rsidRDefault="00176A45" w:rsidP="00176A45">
            <w:pPr>
              <w:jc w:val="center"/>
              <w:rPr>
                <w:color w:val="000000"/>
              </w:rPr>
            </w:pPr>
            <w:proofErr w:type="spellStart"/>
            <w:r w:rsidRPr="00176A45">
              <w:rPr>
                <w:color w:val="000000"/>
              </w:rPr>
              <w:t>Еди</w:t>
            </w:r>
            <w:proofErr w:type="spellEnd"/>
            <w:r w:rsidRPr="00176A45">
              <w:rPr>
                <w:color w:val="000000"/>
              </w:rPr>
              <w:t>-</w:t>
            </w:r>
            <w:r w:rsidRPr="00176A45">
              <w:rPr>
                <w:color w:val="000000"/>
              </w:rPr>
              <w:br/>
            </w:r>
            <w:proofErr w:type="spellStart"/>
            <w:r w:rsidRPr="00176A45">
              <w:rPr>
                <w:color w:val="000000"/>
              </w:rPr>
              <w:t>ница</w:t>
            </w:r>
            <w:proofErr w:type="spellEnd"/>
            <w:r w:rsidRPr="00176A45">
              <w:rPr>
                <w:color w:val="000000"/>
              </w:rPr>
              <w:br/>
            </w:r>
            <w:proofErr w:type="spellStart"/>
            <w:r w:rsidRPr="00176A45">
              <w:rPr>
                <w:color w:val="000000"/>
              </w:rPr>
              <w:t>изме</w:t>
            </w:r>
            <w:proofErr w:type="spellEnd"/>
            <w:r w:rsidRPr="00176A45">
              <w:rPr>
                <w:color w:val="000000"/>
              </w:rPr>
              <w:t>-</w:t>
            </w:r>
            <w:r w:rsidRPr="00176A45">
              <w:rPr>
                <w:color w:val="000000"/>
              </w:rPr>
              <w:br/>
              <w:t>рения</w:t>
            </w:r>
          </w:p>
        </w:tc>
        <w:tc>
          <w:tcPr>
            <w:tcW w:w="6786" w:type="dxa"/>
            <w:gridSpan w:val="10"/>
            <w:tcBorders>
              <w:top w:val="single" w:sz="4" w:space="0" w:color="auto"/>
              <w:left w:val="nil"/>
              <w:bottom w:val="single" w:sz="4" w:space="0" w:color="auto"/>
              <w:right w:val="single" w:sz="4" w:space="0" w:color="auto"/>
            </w:tcBorders>
            <w:shd w:val="clear" w:color="auto" w:fill="auto"/>
            <w:vAlign w:val="center"/>
            <w:hideMark/>
          </w:tcPr>
          <w:p w14:paraId="420A00B5" w14:textId="77777777" w:rsidR="00176A45" w:rsidRPr="00176A45" w:rsidRDefault="00176A45" w:rsidP="00176A45">
            <w:pPr>
              <w:jc w:val="center"/>
              <w:rPr>
                <w:color w:val="000000"/>
              </w:rPr>
            </w:pPr>
            <w:r w:rsidRPr="00176A45">
              <w:rPr>
                <w:color w:val="000000"/>
              </w:rPr>
              <w:t>Значение по годам</w:t>
            </w:r>
          </w:p>
        </w:tc>
      </w:tr>
      <w:tr w:rsidR="00176A45" w:rsidRPr="00176A45" w14:paraId="742187C3" w14:textId="77777777" w:rsidTr="00176A45">
        <w:trPr>
          <w:trHeight w:val="28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22035EB5" w14:textId="77777777" w:rsidR="00176A45" w:rsidRPr="00176A45" w:rsidRDefault="00176A45" w:rsidP="00176A45">
            <w:pPr>
              <w:rPr>
                <w:color w:val="000000"/>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14:paraId="7654F76E" w14:textId="77777777" w:rsidR="00176A45" w:rsidRPr="00176A45" w:rsidRDefault="00176A45" w:rsidP="00176A45">
            <w:pPr>
              <w:rPr>
                <w:color w:val="000000"/>
              </w:rPr>
            </w:pPr>
          </w:p>
        </w:tc>
        <w:tc>
          <w:tcPr>
            <w:tcW w:w="5249" w:type="dxa"/>
            <w:vMerge/>
            <w:tcBorders>
              <w:top w:val="single" w:sz="4" w:space="0" w:color="auto"/>
              <w:left w:val="single" w:sz="4" w:space="0" w:color="auto"/>
              <w:bottom w:val="single" w:sz="4" w:space="0" w:color="auto"/>
              <w:right w:val="single" w:sz="4" w:space="0" w:color="auto"/>
            </w:tcBorders>
            <w:vAlign w:val="center"/>
            <w:hideMark/>
          </w:tcPr>
          <w:p w14:paraId="34A52136" w14:textId="77777777" w:rsidR="00176A45" w:rsidRPr="00176A45" w:rsidRDefault="00176A45" w:rsidP="00176A45">
            <w:pPr>
              <w:rPr>
                <w:color w:val="00000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DF7DDF9" w14:textId="77777777" w:rsidR="00176A45" w:rsidRPr="00176A45" w:rsidRDefault="00176A45" w:rsidP="00176A45">
            <w:pPr>
              <w:rPr>
                <w:color w:val="000000"/>
              </w:rPr>
            </w:pPr>
          </w:p>
        </w:tc>
        <w:tc>
          <w:tcPr>
            <w:tcW w:w="666" w:type="dxa"/>
            <w:tcBorders>
              <w:top w:val="nil"/>
              <w:left w:val="nil"/>
              <w:bottom w:val="single" w:sz="4" w:space="0" w:color="auto"/>
              <w:right w:val="single" w:sz="4" w:space="0" w:color="auto"/>
            </w:tcBorders>
            <w:shd w:val="clear" w:color="auto" w:fill="auto"/>
            <w:vAlign w:val="center"/>
            <w:hideMark/>
          </w:tcPr>
          <w:p w14:paraId="690B6CA0" w14:textId="77777777" w:rsidR="00176A45" w:rsidRPr="00176A45" w:rsidRDefault="00176A45" w:rsidP="00176A45">
            <w:pPr>
              <w:jc w:val="center"/>
              <w:rPr>
                <w:color w:val="000000"/>
              </w:rPr>
            </w:pPr>
            <w:r w:rsidRPr="00176A45">
              <w:rPr>
                <w:color w:val="000000"/>
              </w:rPr>
              <w:t>2019</w:t>
            </w:r>
          </w:p>
        </w:tc>
        <w:tc>
          <w:tcPr>
            <w:tcW w:w="680" w:type="dxa"/>
            <w:tcBorders>
              <w:top w:val="nil"/>
              <w:left w:val="nil"/>
              <w:bottom w:val="single" w:sz="4" w:space="0" w:color="auto"/>
              <w:right w:val="single" w:sz="4" w:space="0" w:color="auto"/>
            </w:tcBorders>
            <w:shd w:val="clear" w:color="auto" w:fill="auto"/>
            <w:vAlign w:val="center"/>
            <w:hideMark/>
          </w:tcPr>
          <w:p w14:paraId="765327CA" w14:textId="77777777" w:rsidR="00176A45" w:rsidRPr="00176A45" w:rsidRDefault="00176A45" w:rsidP="00176A45">
            <w:pPr>
              <w:jc w:val="center"/>
              <w:rPr>
                <w:color w:val="000000"/>
              </w:rPr>
            </w:pPr>
            <w:r w:rsidRPr="00176A45">
              <w:rPr>
                <w:color w:val="000000"/>
              </w:rPr>
              <w:t>2020</w:t>
            </w:r>
          </w:p>
        </w:tc>
        <w:tc>
          <w:tcPr>
            <w:tcW w:w="680" w:type="dxa"/>
            <w:tcBorders>
              <w:top w:val="nil"/>
              <w:left w:val="nil"/>
              <w:bottom w:val="single" w:sz="4" w:space="0" w:color="auto"/>
              <w:right w:val="single" w:sz="4" w:space="0" w:color="auto"/>
            </w:tcBorders>
            <w:shd w:val="clear" w:color="auto" w:fill="auto"/>
            <w:vAlign w:val="center"/>
            <w:hideMark/>
          </w:tcPr>
          <w:p w14:paraId="6F2A5F46" w14:textId="77777777" w:rsidR="00176A45" w:rsidRPr="00176A45" w:rsidRDefault="00176A45" w:rsidP="00176A45">
            <w:pPr>
              <w:jc w:val="center"/>
              <w:rPr>
                <w:color w:val="000000"/>
              </w:rPr>
            </w:pPr>
            <w:r w:rsidRPr="00176A45">
              <w:rPr>
                <w:color w:val="000000"/>
              </w:rPr>
              <w:t>2021</w:t>
            </w:r>
          </w:p>
        </w:tc>
        <w:tc>
          <w:tcPr>
            <w:tcW w:w="680" w:type="dxa"/>
            <w:tcBorders>
              <w:top w:val="nil"/>
              <w:left w:val="nil"/>
              <w:bottom w:val="single" w:sz="4" w:space="0" w:color="auto"/>
              <w:right w:val="single" w:sz="4" w:space="0" w:color="auto"/>
            </w:tcBorders>
            <w:shd w:val="clear" w:color="auto" w:fill="auto"/>
            <w:vAlign w:val="center"/>
            <w:hideMark/>
          </w:tcPr>
          <w:p w14:paraId="4795FA0A" w14:textId="77777777" w:rsidR="00176A45" w:rsidRPr="00176A45" w:rsidRDefault="00176A45" w:rsidP="00176A45">
            <w:pPr>
              <w:jc w:val="center"/>
              <w:rPr>
                <w:color w:val="000000"/>
              </w:rPr>
            </w:pPr>
            <w:r w:rsidRPr="00176A45">
              <w:rPr>
                <w:color w:val="000000"/>
              </w:rPr>
              <w:t>2022</w:t>
            </w:r>
          </w:p>
        </w:tc>
        <w:tc>
          <w:tcPr>
            <w:tcW w:w="680" w:type="dxa"/>
            <w:tcBorders>
              <w:top w:val="nil"/>
              <w:left w:val="nil"/>
              <w:bottom w:val="single" w:sz="4" w:space="0" w:color="auto"/>
              <w:right w:val="single" w:sz="4" w:space="0" w:color="auto"/>
            </w:tcBorders>
            <w:shd w:val="clear" w:color="auto" w:fill="auto"/>
            <w:vAlign w:val="center"/>
            <w:hideMark/>
          </w:tcPr>
          <w:p w14:paraId="5FA623FA" w14:textId="77777777" w:rsidR="00176A45" w:rsidRPr="00176A45" w:rsidRDefault="00176A45" w:rsidP="00176A45">
            <w:pPr>
              <w:jc w:val="center"/>
              <w:rPr>
                <w:color w:val="000000"/>
              </w:rPr>
            </w:pPr>
            <w:r w:rsidRPr="00176A45">
              <w:rPr>
                <w:color w:val="000000"/>
              </w:rPr>
              <w:t>2023</w:t>
            </w:r>
          </w:p>
        </w:tc>
        <w:tc>
          <w:tcPr>
            <w:tcW w:w="680" w:type="dxa"/>
            <w:tcBorders>
              <w:top w:val="nil"/>
              <w:left w:val="nil"/>
              <w:bottom w:val="single" w:sz="4" w:space="0" w:color="auto"/>
              <w:right w:val="single" w:sz="4" w:space="0" w:color="auto"/>
            </w:tcBorders>
            <w:shd w:val="clear" w:color="auto" w:fill="auto"/>
            <w:vAlign w:val="center"/>
            <w:hideMark/>
          </w:tcPr>
          <w:p w14:paraId="03BF1F91" w14:textId="77777777" w:rsidR="00176A45" w:rsidRPr="00176A45" w:rsidRDefault="00176A45" w:rsidP="00176A45">
            <w:pPr>
              <w:jc w:val="center"/>
              <w:rPr>
                <w:color w:val="000000"/>
              </w:rPr>
            </w:pPr>
            <w:r w:rsidRPr="00176A45">
              <w:rPr>
                <w:color w:val="000000"/>
              </w:rPr>
              <w:t>2024</w:t>
            </w:r>
          </w:p>
        </w:tc>
        <w:tc>
          <w:tcPr>
            <w:tcW w:w="680" w:type="dxa"/>
            <w:tcBorders>
              <w:top w:val="nil"/>
              <w:left w:val="nil"/>
              <w:bottom w:val="single" w:sz="4" w:space="0" w:color="auto"/>
              <w:right w:val="single" w:sz="4" w:space="0" w:color="auto"/>
            </w:tcBorders>
            <w:shd w:val="clear" w:color="auto" w:fill="auto"/>
            <w:vAlign w:val="center"/>
            <w:hideMark/>
          </w:tcPr>
          <w:p w14:paraId="562AA6CF" w14:textId="77777777" w:rsidR="00176A45" w:rsidRPr="00176A45" w:rsidRDefault="00176A45" w:rsidP="00176A45">
            <w:pPr>
              <w:jc w:val="center"/>
              <w:rPr>
                <w:color w:val="000000"/>
              </w:rPr>
            </w:pPr>
            <w:r w:rsidRPr="00176A45">
              <w:rPr>
                <w:color w:val="000000"/>
              </w:rPr>
              <w:t>2025</w:t>
            </w:r>
          </w:p>
        </w:tc>
        <w:tc>
          <w:tcPr>
            <w:tcW w:w="680" w:type="dxa"/>
            <w:tcBorders>
              <w:top w:val="nil"/>
              <w:left w:val="nil"/>
              <w:bottom w:val="single" w:sz="4" w:space="0" w:color="auto"/>
              <w:right w:val="single" w:sz="4" w:space="0" w:color="auto"/>
            </w:tcBorders>
            <w:shd w:val="clear" w:color="auto" w:fill="auto"/>
            <w:vAlign w:val="center"/>
            <w:hideMark/>
          </w:tcPr>
          <w:p w14:paraId="3D4E48B0" w14:textId="77777777" w:rsidR="00176A45" w:rsidRPr="00176A45" w:rsidRDefault="00176A45" w:rsidP="00176A45">
            <w:pPr>
              <w:jc w:val="center"/>
              <w:rPr>
                <w:color w:val="000000"/>
              </w:rPr>
            </w:pPr>
            <w:r w:rsidRPr="00176A45">
              <w:rPr>
                <w:color w:val="000000"/>
              </w:rPr>
              <w:t>2026</w:t>
            </w:r>
          </w:p>
        </w:tc>
        <w:tc>
          <w:tcPr>
            <w:tcW w:w="680" w:type="dxa"/>
            <w:tcBorders>
              <w:top w:val="nil"/>
              <w:left w:val="nil"/>
              <w:bottom w:val="single" w:sz="4" w:space="0" w:color="auto"/>
              <w:right w:val="single" w:sz="4" w:space="0" w:color="auto"/>
            </w:tcBorders>
            <w:shd w:val="clear" w:color="auto" w:fill="auto"/>
            <w:vAlign w:val="center"/>
            <w:hideMark/>
          </w:tcPr>
          <w:p w14:paraId="7F475A94" w14:textId="77777777" w:rsidR="00176A45" w:rsidRPr="00176A45" w:rsidRDefault="00176A45" w:rsidP="00176A45">
            <w:pPr>
              <w:jc w:val="center"/>
              <w:rPr>
                <w:color w:val="000000"/>
              </w:rPr>
            </w:pPr>
            <w:r w:rsidRPr="00176A45">
              <w:rPr>
                <w:color w:val="000000"/>
              </w:rPr>
              <w:t>2027</w:t>
            </w:r>
          </w:p>
        </w:tc>
        <w:tc>
          <w:tcPr>
            <w:tcW w:w="680" w:type="dxa"/>
            <w:tcBorders>
              <w:top w:val="nil"/>
              <w:left w:val="nil"/>
              <w:bottom w:val="single" w:sz="4" w:space="0" w:color="auto"/>
              <w:right w:val="single" w:sz="4" w:space="0" w:color="auto"/>
            </w:tcBorders>
            <w:shd w:val="clear" w:color="auto" w:fill="auto"/>
            <w:vAlign w:val="center"/>
            <w:hideMark/>
          </w:tcPr>
          <w:p w14:paraId="6F6AED61" w14:textId="77777777" w:rsidR="00176A45" w:rsidRPr="00176A45" w:rsidRDefault="00176A45" w:rsidP="00176A45">
            <w:pPr>
              <w:jc w:val="center"/>
              <w:rPr>
                <w:color w:val="000000"/>
              </w:rPr>
            </w:pPr>
            <w:r w:rsidRPr="00176A45">
              <w:rPr>
                <w:color w:val="000000"/>
              </w:rPr>
              <w:t>2028</w:t>
            </w:r>
          </w:p>
        </w:tc>
      </w:tr>
      <w:tr w:rsidR="00176A45" w:rsidRPr="00176A45" w14:paraId="472A6F96" w14:textId="77777777" w:rsidTr="00176A45">
        <w:trPr>
          <w:trHeight w:val="284"/>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456248D6" w14:textId="77777777" w:rsidR="00176A45" w:rsidRPr="00176A45" w:rsidRDefault="00176A45" w:rsidP="00176A45">
            <w:pPr>
              <w:jc w:val="center"/>
              <w:rPr>
                <w:color w:val="000000"/>
              </w:rPr>
            </w:pPr>
            <w:r w:rsidRPr="00176A45">
              <w:rPr>
                <w:color w:val="000000"/>
              </w:rPr>
              <w:t>1</w:t>
            </w:r>
          </w:p>
        </w:tc>
        <w:tc>
          <w:tcPr>
            <w:tcW w:w="2292" w:type="dxa"/>
            <w:tcBorders>
              <w:top w:val="nil"/>
              <w:left w:val="nil"/>
              <w:bottom w:val="single" w:sz="4" w:space="0" w:color="auto"/>
              <w:right w:val="single" w:sz="4" w:space="0" w:color="auto"/>
            </w:tcBorders>
            <w:shd w:val="clear" w:color="auto" w:fill="auto"/>
            <w:vAlign w:val="bottom"/>
            <w:hideMark/>
          </w:tcPr>
          <w:p w14:paraId="66912377" w14:textId="77777777" w:rsidR="00176A45" w:rsidRPr="00176A45" w:rsidRDefault="00176A45" w:rsidP="00176A45">
            <w:pPr>
              <w:jc w:val="center"/>
              <w:rPr>
                <w:color w:val="000000"/>
              </w:rPr>
            </w:pPr>
            <w:r w:rsidRPr="00176A45">
              <w:rPr>
                <w:color w:val="000000"/>
              </w:rPr>
              <w:t>2</w:t>
            </w:r>
          </w:p>
        </w:tc>
        <w:tc>
          <w:tcPr>
            <w:tcW w:w="5249" w:type="dxa"/>
            <w:tcBorders>
              <w:top w:val="nil"/>
              <w:left w:val="nil"/>
              <w:bottom w:val="single" w:sz="4" w:space="0" w:color="auto"/>
              <w:right w:val="single" w:sz="4" w:space="0" w:color="auto"/>
            </w:tcBorders>
            <w:shd w:val="clear" w:color="auto" w:fill="auto"/>
            <w:vAlign w:val="bottom"/>
            <w:hideMark/>
          </w:tcPr>
          <w:p w14:paraId="690A7162" w14:textId="77777777" w:rsidR="00176A45" w:rsidRPr="00176A45" w:rsidRDefault="00176A45" w:rsidP="00176A45">
            <w:pPr>
              <w:jc w:val="center"/>
              <w:rPr>
                <w:color w:val="000000"/>
              </w:rPr>
            </w:pPr>
            <w:r w:rsidRPr="00176A45">
              <w:rPr>
                <w:color w:val="000000"/>
              </w:rPr>
              <w:t>3</w:t>
            </w:r>
          </w:p>
        </w:tc>
        <w:tc>
          <w:tcPr>
            <w:tcW w:w="711" w:type="dxa"/>
            <w:tcBorders>
              <w:top w:val="nil"/>
              <w:left w:val="nil"/>
              <w:bottom w:val="single" w:sz="4" w:space="0" w:color="auto"/>
              <w:right w:val="single" w:sz="4" w:space="0" w:color="auto"/>
            </w:tcBorders>
            <w:shd w:val="clear" w:color="auto" w:fill="auto"/>
            <w:vAlign w:val="bottom"/>
            <w:hideMark/>
          </w:tcPr>
          <w:p w14:paraId="50AC9EAF" w14:textId="77777777" w:rsidR="00176A45" w:rsidRPr="00176A45" w:rsidRDefault="00176A45" w:rsidP="00176A45">
            <w:pPr>
              <w:jc w:val="center"/>
              <w:rPr>
                <w:color w:val="000000"/>
              </w:rPr>
            </w:pPr>
            <w:r w:rsidRPr="00176A45">
              <w:rPr>
                <w:color w:val="000000"/>
              </w:rPr>
              <w:t>4</w:t>
            </w:r>
          </w:p>
        </w:tc>
        <w:tc>
          <w:tcPr>
            <w:tcW w:w="666" w:type="dxa"/>
            <w:tcBorders>
              <w:top w:val="nil"/>
              <w:left w:val="nil"/>
              <w:bottom w:val="single" w:sz="4" w:space="0" w:color="auto"/>
              <w:right w:val="single" w:sz="4" w:space="0" w:color="auto"/>
            </w:tcBorders>
            <w:shd w:val="clear" w:color="auto" w:fill="auto"/>
            <w:vAlign w:val="bottom"/>
            <w:hideMark/>
          </w:tcPr>
          <w:p w14:paraId="09507080" w14:textId="77777777" w:rsidR="00176A45" w:rsidRPr="00176A45" w:rsidRDefault="00176A45" w:rsidP="00176A45">
            <w:pPr>
              <w:jc w:val="center"/>
              <w:rPr>
                <w:color w:val="000000"/>
              </w:rPr>
            </w:pPr>
            <w:r w:rsidRPr="00176A45">
              <w:rPr>
                <w:color w:val="000000"/>
              </w:rPr>
              <w:t>7</w:t>
            </w:r>
          </w:p>
        </w:tc>
        <w:tc>
          <w:tcPr>
            <w:tcW w:w="680" w:type="dxa"/>
            <w:tcBorders>
              <w:top w:val="nil"/>
              <w:left w:val="nil"/>
              <w:bottom w:val="single" w:sz="4" w:space="0" w:color="auto"/>
              <w:right w:val="single" w:sz="4" w:space="0" w:color="auto"/>
            </w:tcBorders>
            <w:shd w:val="clear" w:color="auto" w:fill="auto"/>
            <w:vAlign w:val="bottom"/>
            <w:hideMark/>
          </w:tcPr>
          <w:p w14:paraId="6DF89891" w14:textId="77777777" w:rsidR="00176A45" w:rsidRPr="00176A45" w:rsidRDefault="00176A45" w:rsidP="00176A45">
            <w:pPr>
              <w:jc w:val="center"/>
              <w:rPr>
                <w:color w:val="000000"/>
              </w:rPr>
            </w:pPr>
            <w:r w:rsidRPr="00176A45">
              <w:rPr>
                <w:color w:val="000000"/>
              </w:rPr>
              <w:t>8</w:t>
            </w:r>
          </w:p>
        </w:tc>
        <w:tc>
          <w:tcPr>
            <w:tcW w:w="680" w:type="dxa"/>
            <w:tcBorders>
              <w:top w:val="nil"/>
              <w:left w:val="nil"/>
              <w:bottom w:val="single" w:sz="4" w:space="0" w:color="auto"/>
              <w:right w:val="single" w:sz="4" w:space="0" w:color="auto"/>
            </w:tcBorders>
            <w:shd w:val="clear" w:color="auto" w:fill="auto"/>
            <w:vAlign w:val="bottom"/>
            <w:hideMark/>
          </w:tcPr>
          <w:p w14:paraId="7501EA1C" w14:textId="77777777" w:rsidR="00176A45" w:rsidRPr="00176A45" w:rsidRDefault="00176A45" w:rsidP="00176A45">
            <w:pPr>
              <w:jc w:val="center"/>
              <w:rPr>
                <w:color w:val="000000"/>
              </w:rPr>
            </w:pPr>
            <w:r w:rsidRPr="00176A45">
              <w:rPr>
                <w:color w:val="000000"/>
              </w:rPr>
              <w:t>9</w:t>
            </w:r>
          </w:p>
        </w:tc>
        <w:tc>
          <w:tcPr>
            <w:tcW w:w="680" w:type="dxa"/>
            <w:tcBorders>
              <w:top w:val="nil"/>
              <w:left w:val="nil"/>
              <w:bottom w:val="single" w:sz="4" w:space="0" w:color="auto"/>
              <w:right w:val="single" w:sz="4" w:space="0" w:color="auto"/>
            </w:tcBorders>
            <w:shd w:val="clear" w:color="auto" w:fill="auto"/>
            <w:vAlign w:val="bottom"/>
            <w:hideMark/>
          </w:tcPr>
          <w:p w14:paraId="657F22B0" w14:textId="77777777" w:rsidR="00176A45" w:rsidRPr="00176A45" w:rsidRDefault="00176A45" w:rsidP="00176A45">
            <w:pPr>
              <w:jc w:val="center"/>
              <w:rPr>
                <w:color w:val="000000"/>
              </w:rPr>
            </w:pPr>
            <w:r w:rsidRPr="00176A45">
              <w:rPr>
                <w:color w:val="000000"/>
              </w:rPr>
              <w:t>10</w:t>
            </w:r>
          </w:p>
        </w:tc>
        <w:tc>
          <w:tcPr>
            <w:tcW w:w="680" w:type="dxa"/>
            <w:tcBorders>
              <w:top w:val="nil"/>
              <w:left w:val="nil"/>
              <w:bottom w:val="single" w:sz="4" w:space="0" w:color="auto"/>
              <w:right w:val="single" w:sz="4" w:space="0" w:color="auto"/>
            </w:tcBorders>
            <w:shd w:val="clear" w:color="auto" w:fill="auto"/>
            <w:vAlign w:val="bottom"/>
            <w:hideMark/>
          </w:tcPr>
          <w:p w14:paraId="5962B724" w14:textId="77777777" w:rsidR="00176A45" w:rsidRPr="00176A45" w:rsidRDefault="00176A45" w:rsidP="00176A45">
            <w:pPr>
              <w:jc w:val="center"/>
              <w:rPr>
                <w:color w:val="000000"/>
              </w:rPr>
            </w:pPr>
            <w:r w:rsidRPr="00176A45">
              <w:rPr>
                <w:color w:val="000000"/>
              </w:rPr>
              <w:t>11</w:t>
            </w:r>
          </w:p>
        </w:tc>
        <w:tc>
          <w:tcPr>
            <w:tcW w:w="680" w:type="dxa"/>
            <w:tcBorders>
              <w:top w:val="nil"/>
              <w:left w:val="nil"/>
              <w:bottom w:val="single" w:sz="4" w:space="0" w:color="auto"/>
              <w:right w:val="single" w:sz="4" w:space="0" w:color="auto"/>
            </w:tcBorders>
            <w:shd w:val="clear" w:color="auto" w:fill="auto"/>
            <w:vAlign w:val="bottom"/>
            <w:hideMark/>
          </w:tcPr>
          <w:p w14:paraId="3B18CDEC" w14:textId="77777777" w:rsidR="00176A45" w:rsidRPr="00176A45" w:rsidRDefault="00176A45" w:rsidP="00176A45">
            <w:pPr>
              <w:jc w:val="center"/>
              <w:rPr>
                <w:color w:val="000000"/>
              </w:rPr>
            </w:pPr>
            <w:r w:rsidRPr="00176A45">
              <w:rPr>
                <w:color w:val="000000"/>
              </w:rPr>
              <w:t>12</w:t>
            </w:r>
          </w:p>
        </w:tc>
        <w:tc>
          <w:tcPr>
            <w:tcW w:w="680" w:type="dxa"/>
            <w:tcBorders>
              <w:top w:val="nil"/>
              <w:left w:val="nil"/>
              <w:bottom w:val="single" w:sz="4" w:space="0" w:color="auto"/>
              <w:right w:val="single" w:sz="4" w:space="0" w:color="auto"/>
            </w:tcBorders>
            <w:shd w:val="clear" w:color="auto" w:fill="auto"/>
            <w:vAlign w:val="bottom"/>
            <w:hideMark/>
          </w:tcPr>
          <w:p w14:paraId="41A0BB83" w14:textId="77777777" w:rsidR="00176A45" w:rsidRPr="00176A45" w:rsidRDefault="00176A45" w:rsidP="00176A45">
            <w:pPr>
              <w:jc w:val="center"/>
              <w:rPr>
                <w:color w:val="000000"/>
              </w:rPr>
            </w:pPr>
            <w:r w:rsidRPr="00176A45">
              <w:rPr>
                <w:color w:val="000000"/>
              </w:rPr>
              <w:t>13</w:t>
            </w:r>
          </w:p>
        </w:tc>
        <w:tc>
          <w:tcPr>
            <w:tcW w:w="680" w:type="dxa"/>
            <w:tcBorders>
              <w:top w:val="nil"/>
              <w:left w:val="nil"/>
              <w:bottom w:val="single" w:sz="4" w:space="0" w:color="auto"/>
              <w:right w:val="single" w:sz="4" w:space="0" w:color="auto"/>
            </w:tcBorders>
            <w:shd w:val="clear" w:color="auto" w:fill="auto"/>
            <w:vAlign w:val="bottom"/>
            <w:hideMark/>
          </w:tcPr>
          <w:p w14:paraId="4E467631" w14:textId="77777777" w:rsidR="00176A45" w:rsidRPr="00176A45" w:rsidRDefault="00176A45" w:rsidP="00176A45">
            <w:pPr>
              <w:jc w:val="center"/>
              <w:rPr>
                <w:color w:val="000000"/>
              </w:rPr>
            </w:pPr>
            <w:r w:rsidRPr="00176A45">
              <w:rPr>
                <w:color w:val="000000"/>
              </w:rPr>
              <w:t>14</w:t>
            </w:r>
          </w:p>
        </w:tc>
        <w:tc>
          <w:tcPr>
            <w:tcW w:w="680" w:type="dxa"/>
            <w:tcBorders>
              <w:top w:val="nil"/>
              <w:left w:val="nil"/>
              <w:bottom w:val="single" w:sz="4" w:space="0" w:color="auto"/>
              <w:right w:val="single" w:sz="4" w:space="0" w:color="auto"/>
            </w:tcBorders>
            <w:shd w:val="clear" w:color="auto" w:fill="auto"/>
            <w:vAlign w:val="bottom"/>
            <w:hideMark/>
          </w:tcPr>
          <w:p w14:paraId="00311B55" w14:textId="77777777" w:rsidR="00176A45" w:rsidRPr="00176A45" w:rsidRDefault="00176A45" w:rsidP="00176A45">
            <w:pPr>
              <w:jc w:val="center"/>
              <w:rPr>
                <w:color w:val="000000"/>
              </w:rPr>
            </w:pPr>
            <w:r w:rsidRPr="00176A45">
              <w:rPr>
                <w:color w:val="000000"/>
              </w:rPr>
              <w:t>15</w:t>
            </w:r>
          </w:p>
        </w:tc>
        <w:tc>
          <w:tcPr>
            <w:tcW w:w="680" w:type="dxa"/>
            <w:tcBorders>
              <w:top w:val="nil"/>
              <w:left w:val="nil"/>
              <w:bottom w:val="single" w:sz="4" w:space="0" w:color="auto"/>
              <w:right w:val="single" w:sz="4" w:space="0" w:color="auto"/>
            </w:tcBorders>
            <w:shd w:val="clear" w:color="auto" w:fill="auto"/>
            <w:vAlign w:val="bottom"/>
            <w:hideMark/>
          </w:tcPr>
          <w:p w14:paraId="76F24412" w14:textId="77777777" w:rsidR="00176A45" w:rsidRPr="00176A45" w:rsidRDefault="00176A45" w:rsidP="00176A45">
            <w:pPr>
              <w:jc w:val="center"/>
              <w:rPr>
                <w:color w:val="000000"/>
              </w:rPr>
            </w:pPr>
            <w:r w:rsidRPr="00176A45">
              <w:rPr>
                <w:color w:val="000000"/>
              </w:rPr>
              <w:t>16</w:t>
            </w:r>
          </w:p>
        </w:tc>
      </w:tr>
      <w:tr w:rsidR="00176A45" w:rsidRPr="00176A45" w14:paraId="653D4675" w14:textId="77777777" w:rsidTr="00176A45">
        <w:trPr>
          <w:trHeight w:val="284"/>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420797E5" w14:textId="77777777" w:rsidR="00176A45" w:rsidRPr="00176A45" w:rsidRDefault="00176A45" w:rsidP="00176A45">
            <w:pPr>
              <w:jc w:val="center"/>
              <w:rPr>
                <w:color w:val="000000"/>
              </w:rPr>
            </w:pPr>
            <w:r w:rsidRPr="00176A45">
              <w:rPr>
                <w:color w:val="000000"/>
              </w:rPr>
              <w:t>1</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14:paraId="385B1431" w14:textId="77777777" w:rsidR="00176A45" w:rsidRPr="00176A45" w:rsidRDefault="00176A45" w:rsidP="00176A45">
            <w:pPr>
              <w:rPr>
                <w:color w:val="000000"/>
              </w:rPr>
            </w:pPr>
            <w:r w:rsidRPr="00176A45">
              <w:rPr>
                <w:color w:val="000000"/>
              </w:rPr>
              <w:t>Целевой показатель качества воды</w:t>
            </w:r>
          </w:p>
        </w:tc>
        <w:tc>
          <w:tcPr>
            <w:tcW w:w="5249" w:type="dxa"/>
            <w:tcBorders>
              <w:top w:val="nil"/>
              <w:left w:val="nil"/>
              <w:bottom w:val="single" w:sz="4" w:space="0" w:color="auto"/>
              <w:right w:val="single" w:sz="4" w:space="0" w:color="auto"/>
            </w:tcBorders>
            <w:shd w:val="clear" w:color="auto" w:fill="auto"/>
            <w:vAlign w:val="center"/>
            <w:hideMark/>
          </w:tcPr>
          <w:p w14:paraId="19227A23" w14:textId="77777777" w:rsidR="00176A45" w:rsidRPr="00176A45" w:rsidRDefault="00176A45" w:rsidP="00176A45">
            <w:r w:rsidRPr="00176A45">
              <w:t>Доля проб питьевой воды, подаваемой с источников водоснабжения в распределительную сеть, не соответствующих установленным требованиям, в общем объеме проб, производственного контроля качества питьевой воды</w:t>
            </w:r>
          </w:p>
        </w:tc>
        <w:tc>
          <w:tcPr>
            <w:tcW w:w="711" w:type="dxa"/>
            <w:tcBorders>
              <w:top w:val="nil"/>
              <w:left w:val="nil"/>
              <w:bottom w:val="single" w:sz="4" w:space="0" w:color="auto"/>
              <w:right w:val="single" w:sz="4" w:space="0" w:color="auto"/>
            </w:tcBorders>
            <w:shd w:val="clear" w:color="auto" w:fill="auto"/>
            <w:vAlign w:val="center"/>
            <w:hideMark/>
          </w:tcPr>
          <w:p w14:paraId="5AB45E7D" w14:textId="77777777" w:rsidR="00176A45" w:rsidRPr="00176A45" w:rsidRDefault="00176A45" w:rsidP="00176A45">
            <w:pPr>
              <w:jc w:val="center"/>
              <w:rPr>
                <w:color w:val="000000"/>
              </w:rPr>
            </w:pPr>
            <w:r w:rsidRPr="00176A45">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14:paraId="5499D014" w14:textId="77777777" w:rsidR="00176A45" w:rsidRPr="00176A45" w:rsidRDefault="00176A45" w:rsidP="00176A45">
            <w:pPr>
              <w:jc w:val="center"/>
            </w:pPr>
            <w:r w:rsidRPr="00176A45">
              <w:t xml:space="preserve">73,33 </w:t>
            </w:r>
          </w:p>
        </w:tc>
        <w:tc>
          <w:tcPr>
            <w:tcW w:w="680" w:type="dxa"/>
            <w:tcBorders>
              <w:top w:val="nil"/>
              <w:left w:val="nil"/>
              <w:bottom w:val="single" w:sz="4" w:space="0" w:color="auto"/>
              <w:right w:val="single" w:sz="4" w:space="0" w:color="auto"/>
            </w:tcBorders>
            <w:shd w:val="clear" w:color="auto" w:fill="auto"/>
            <w:noWrap/>
            <w:vAlign w:val="center"/>
            <w:hideMark/>
          </w:tcPr>
          <w:p w14:paraId="2BD073F9" w14:textId="77777777" w:rsidR="00176A45" w:rsidRPr="00176A45" w:rsidRDefault="00176A45" w:rsidP="00176A45">
            <w:pPr>
              <w:jc w:val="center"/>
            </w:pPr>
            <w:r w:rsidRPr="00176A45">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76FDCFBA" w14:textId="77777777" w:rsidR="00176A45" w:rsidRPr="00176A45" w:rsidRDefault="00176A45" w:rsidP="00176A45">
            <w:pPr>
              <w:jc w:val="center"/>
            </w:pPr>
            <w:r w:rsidRPr="00176A45">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0216FC39" w14:textId="77777777" w:rsidR="00176A45" w:rsidRPr="00176A45" w:rsidRDefault="00176A45" w:rsidP="00176A45">
            <w:pPr>
              <w:jc w:val="center"/>
            </w:pPr>
            <w:r w:rsidRPr="00176A45">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46D6CEAE" w14:textId="77777777" w:rsidR="00176A45" w:rsidRPr="00176A45" w:rsidRDefault="00176A45" w:rsidP="00176A45">
            <w:pPr>
              <w:jc w:val="center"/>
            </w:pPr>
            <w:r w:rsidRPr="00176A45">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39C3B6FD" w14:textId="77777777" w:rsidR="00176A45" w:rsidRPr="00176A45" w:rsidRDefault="00176A45" w:rsidP="00176A45">
            <w:pPr>
              <w:jc w:val="center"/>
            </w:pPr>
            <w:r w:rsidRPr="00176A45">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244FE739" w14:textId="77777777" w:rsidR="00176A45" w:rsidRPr="00176A45" w:rsidRDefault="00176A45" w:rsidP="00176A45">
            <w:pPr>
              <w:jc w:val="center"/>
            </w:pPr>
            <w:r w:rsidRPr="00176A45">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28662AFC" w14:textId="77777777" w:rsidR="00176A45" w:rsidRPr="00176A45" w:rsidRDefault="00176A45" w:rsidP="00176A45">
            <w:pPr>
              <w:jc w:val="center"/>
            </w:pPr>
            <w:r w:rsidRPr="00176A45">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728BBEA4" w14:textId="77777777" w:rsidR="00176A45" w:rsidRPr="00176A45" w:rsidRDefault="00176A45" w:rsidP="00176A45">
            <w:pPr>
              <w:jc w:val="center"/>
            </w:pPr>
            <w:r w:rsidRPr="00176A45">
              <w:t xml:space="preserve">0,00 </w:t>
            </w:r>
          </w:p>
        </w:tc>
        <w:tc>
          <w:tcPr>
            <w:tcW w:w="680" w:type="dxa"/>
            <w:tcBorders>
              <w:top w:val="nil"/>
              <w:left w:val="nil"/>
              <w:bottom w:val="single" w:sz="4" w:space="0" w:color="auto"/>
              <w:right w:val="single" w:sz="4" w:space="0" w:color="auto"/>
            </w:tcBorders>
            <w:shd w:val="clear" w:color="auto" w:fill="auto"/>
            <w:noWrap/>
            <w:vAlign w:val="center"/>
            <w:hideMark/>
          </w:tcPr>
          <w:p w14:paraId="761D8326" w14:textId="77777777" w:rsidR="00176A45" w:rsidRPr="00176A45" w:rsidRDefault="00176A45" w:rsidP="00176A45">
            <w:pPr>
              <w:jc w:val="center"/>
            </w:pPr>
            <w:r w:rsidRPr="00176A45">
              <w:t xml:space="preserve">0,00 </w:t>
            </w:r>
          </w:p>
        </w:tc>
      </w:tr>
      <w:tr w:rsidR="00176A45" w:rsidRPr="00176A45" w14:paraId="6916C342" w14:textId="77777777" w:rsidTr="00176A45">
        <w:trPr>
          <w:trHeight w:val="284"/>
        </w:trPr>
        <w:tc>
          <w:tcPr>
            <w:tcW w:w="539" w:type="dxa"/>
            <w:vMerge/>
            <w:tcBorders>
              <w:top w:val="nil"/>
              <w:left w:val="single" w:sz="4" w:space="0" w:color="auto"/>
              <w:bottom w:val="single" w:sz="4" w:space="0" w:color="auto"/>
              <w:right w:val="single" w:sz="4" w:space="0" w:color="auto"/>
            </w:tcBorders>
            <w:vAlign w:val="center"/>
            <w:hideMark/>
          </w:tcPr>
          <w:p w14:paraId="7AC4E7DE" w14:textId="77777777" w:rsidR="00176A45" w:rsidRPr="00176A45" w:rsidRDefault="00176A45" w:rsidP="00176A45">
            <w:pPr>
              <w:rPr>
                <w:color w:val="000000"/>
              </w:rPr>
            </w:pPr>
          </w:p>
        </w:tc>
        <w:tc>
          <w:tcPr>
            <w:tcW w:w="2292" w:type="dxa"/>
            <w:vMerge/>
            <w:tcBorders>
              <w:top w:val="nil"/>
              <w:left w:val="single" w:sz="4" w:space="0" w:color="auto"/>
              <w:bottom w:val="single" w:sz="4" w:space="0" w:color="auto"/>
              <w:right w:val="single" w:sz="4" w:space="0" w:color="auto"/>
            </w:tcBorders>
            <w:vAlign w:val="center"/>
            <w:hideMark/>
          </w:tcPr>
          <w:p w14:paraId="6F002908" w14:textId="77777777" w:rsidR="00176A45" w:rsidRPr="00176A45" w:rsidRDefault="00176A45" w:rsidP="00176A45">
            <w:pPr>
              <w:rPr>
                <w:color w:val="000000"/>
              </w:rPr>
            </w:pPr>
          </w:p>
        </w:tc>
        <w:tc>
          <w:tcPr>
            <w:tcW w:w="5249" w:type="dxa"/>
            <w:tcBorders>
              <w:top w:val="nil"/>
              <w:left w:val="nil"/>
              <w:bottom w:val="single" w:sz="4" w:space="0" w:color="auto"/>
              <w:right w:val="single" w:sz="4" w:space="0" w:color="auto"/>
            </w:tcBorders>
            <w:shd w:val="clear" w:color="auto" w:fill="auto"/>
            <w:vAlign w:val="center"/>
            <w:hideMark/>
          </w:tcPr>
          <w:p w14:paraId="7432FBA2" w14:textId="77777777" w:rsidR="00176A45" w:rsidRPr="00176A45" w:rsidRDefault="00176A45" w:rsidP="00176A45">
            <w:pPr>
              <w:rPr>
                <w:color w:val="000000"/>
              </w:rPr>
            </w:pPr>
            <w:r w:rsidRPr="00176A45">
              <w:rPr>
                <w:color w:val="000000"/>
              </w:rPr>
              <w:t>Доля проб питьевой воды в распределительной сети, не соответствующих СанПиН</w:t>
            </w:r>
          </w:p>
        </w:tc>
        <w:tc>
          <w:tcPr>
            <w:tcW w:w="711" w:type="dxa"/>
            <w:tcBorders>
              <w:top w:val="nil"/>
              <w:left w:val="nil"/>
              <w:bottom w:val="single" w:sz="4" w:space="0" w:color="auto"/>
              <w:right w:val="single" w:sz="4" w:space="0" w:color="auto"/>
            </w:tcBorders>
            <w:shd w:val="clear" w:color="auto" w:fill="auto"/>
            <w:vAlign w:val="center"/>
            <w:hideMark/>
          </w:tcPr>
          <w:p w14:paraId="62EC6D10" w14:textId="77777777" w:rsidR="00176A45" w:rsidRPr="00176A45" w:rsidRDefault="00176A45" w:rsidP="00176A45">
            <w:pPr>
              <w:jc w:val="center"/>
              <w:rPr>
                <w:color w:val="000000"/>
              </w:rPr>
            </w:pPr>
            <w:r w:rsidRPr="00176A45">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14:paraId="2320D85B" w14:textId="77777777" w:rsidR="00176A45" w:rsidRPr="00176A45" w:rsidRDefault="00176A45" w:rsidP="00176A45">
            <w:pPr>
              <w:jc w:val="center"/>
            </w:pPr>
            <w:r w:rsidRPr="00176A45">
              <w:t>33,33</w:t>
            </w:r>
          </w:p>
        </w:tc>
        <w:tc>
          <w:tcPr>
            <w:tcW w:w="680" w:type="dxa"/>
            <w:tcBorders>
              <w:top w:val="nil"/>
              <w:left w:val="nil"/>
              <w:bottom w:val="single" w:sz="4" w:space="0" w:color="auto"/>
              <w:right w:val="single" w:sz="4" w:space="0" w:color="auto"/>
            </w:tcBorders>
            <w:shd w:val="clear" w:color="auto" w:fill="auto"/>
            <w:noWrap/>
            <w:vAlign w:val="center"/>
            <w:hideMark/>
          </w:tcPr>
          <w:p w14:paraId="3E18D0DC" w14:textId="77777777" w:rsidR="00176A45" w:rsidRPr="00176A45" w:rsidRDefault="00176A45" w:rsidP="00176A45">
            <w:pPr>
              <w:jc w:val="center"/>
            </w:pPr>
            <w:r w:rsidRPr="00176A45">
              <w:t>12,50</w:t>
            </w:r>
          </w:p>
        </w:tc>
        <w:tc>
          <w:tcPr>
            <w:tcW w:w="680" w:type="dxa"/>
            <w:tcBorders>
              <w:top w:val="nil"/>
              <w:left w:val="nil"/>
              <w:bottom w:val="single" w:sz="4" w:space="0" w:color="auto"/>
              <w:right w:val="single" w:sz="4" w:space="0" w:color="auto"/>
            </w:tcBorders>
            <w:shd w:val="clear" w:color="auto" w:fill="auto"/>
            <w:noWrap/>
            <w:vAlign w:val="center"/>
            <w:hideMark/>
          </w:tcPr>
          <w:p w14:paraId="59114B6E" w14:textId="77777777" w:rsidR="00176A45" w:rsidRPr="00176A45" w:rsidRDefault="00176A45" w:rsidP="00176A45">
            <w:pPr>
              <w:jc w:val="center"/>
            </w:pPr>
            <w:r w:rsidRPr="00176A45">
              <w:t>12,50</w:t>
            </w:r>
          </w:p>
        </w:tc>
        <w:tc>
          <w:tcPr>
            <w:tcW w:w="680" w:type="dxa"/>
            <w:tcBorders>
              <w:top w:val="nil"/>
              <w:left w:val="nil"/>
              <w:bottom w:val="single" w:sz="4" w:space="0" w:color="auto"/>
              <w:right w:val="single" w:sz="4" w:space="0" w:color="auto"/>
            </w:tcBorders>
            <w:shd w:val="clear" w:color="auto" w:fill="auto"/>
            <w:noWrap/>
            <w:vAlign w:val="center"/>
            <w:hideMark/>
          </w:tcPr>
          <w:p w14:paraId="0787AE0E" w14:textId="77777777" w:rsidR="00176A45" w:rsidRPr="00176A45" w:rsidRDefault="00176A45" w:rsidP="00176A45">
            <w:pPr>
              <w:jc w:val="center"/>
            </w:pPr>
            <w:r w:rsidRPr="00176A45">
              <w:t>12,50</w:t>
            </w:r>
          </w:p>
        </w:tc>
        <w:tc>
          <w:tcPr>
            <w:tcW w:w="680" w:type="dxa"/>
            <w:tcBorders>
              <w:top w:val="nil"/>
              <w:left w:val="nil"/>
              <w:bottom w:val="single" w:sz="4" w:space="0" w:color="auto"/>
              <w:right w:val="single" w:sz="4" w:space="0" w:color="auto"/>
            </w:tcBorders>
            <w:shd w:val="clear" w:color="auto" w:fill="auto"/>
            <w:noWrap/>
            <w:vAlign w:val="center"/>
            <w:hideMark/>
          </w:tcPr>
          <w:p w14:paraId="7B2D028F" w14:textId="77777777" w:rsidR="00176A45" w:rsidRPr="00176A45" w:rsidRDefault="00176A45" w:rsidP="00176A45">
            <w:pPr>
              <w:jc w:val="center"/>
            </w:pPr>
            <w:r w:rsidRPr="00176A45">
              <w:t>12,50</w:t>
            </w:r>
          </w:p>
        </w:tc>
        <w:tc>
          <w:tcPr>
            <w:tcW w:w="680" w:type="dxa"/>
            <w:tcBorders>
              <w:top w:val="nil"/>
              <w:left w:val="nil"/>
              <w:bottom w:val="single" w:sz="4" w:space="0" w:color="auto"/>
              <w:right w:val="single" w:sz="4" w:space="0" w:color="auto"/>
            </w:tcBorders>
            <w:shd w:val="clear" w:color="auto" w:fill="auto"/>
            <w:noWrap/>
            <w:vAlign w:val="center"/>
            <w:hideMark/>
          </w:tcPr>
          <w:p w14:paraId="08C81FFD" w14:textId="77777777" w:rsidR="00176A45" w:rsidRPr="00176A45" w:rsidRDefault="00176A45" w:rsidP="00176A45">
            <w:pPr>
              <w:jc w:val="center"/>
            </w:pPr>
            <w:r w:rsidRPr="00176A45">
              <w:t>12,50</w:t>
            </w:r>
          </w:p>
        </w:tc>
        <w:tc>
          <w:tcPr>
            <w:tcW w:w="680" w:type="dxa"/>
            <w:tcBorders>
              <w:top w:val="nil"/>
              <w:left w:val="nil"/>
              <w:bottom w:val="single" w:sz="4" w:space="0" w:color="auto"/>
              <w:right w:val="single" w:sz="4" w:space="0" w:color="auto"/>
            </w:tcBorders>
            <w:shd w:val="clear" w:color="auto" w:fill="auto"/>
            <w:noWrap/>
            <w:vAlign w:val="center"/>
            <w:hideMark/>
          </w:tcPr>
          <w:p w14:paraId="007FE017" w14:textId="77777777" w:rsidR="00176A45" w:rsidRPr="00176A45" w:rsidRDefault="00176A45" w:rsidP="00176A45">
            <w:pPr>
              <w:jc w:val="center"/>
            </w:pPr>
            <w:r w:rsidRPr="00176A45">
              <w:t>12,50</w:t>
            </w:r>
          </w:p>
        </w:tc>
        <w:tc>
          <w:tcPr>
            <w:tcW w:w="680" w:type="dxa"/>
            <w:tcBorders>
              <w:top w:val="nil"/>
              <w:left w:val="nil"/>
              <w:bottom w:val="single" w:sz="4" w:space="0" w:color="auto"/>
              <w:right w:val="single" w:sz="4" w:space="0" w:color="auto"/>
            </w:tcBorders>
            <w:shd w:val="clear" w:color="auto" w:fill="auto"/>
            <w:noWrap/>
            <w:vAlign w:val="center"/>
            <w:hideMark/>
          </w:tcPr>
          <w:p w14:paraId="44C48827" w14:textId="77777777" w:rsidR="00176A45" w:rsidRPr="00176A45" w:rsidRDefault="00176A45" w:rsidP="00176A45">
            <w:pPr>
              <w:jc w:val="center"/>
            </w:pPr>
            <w:r w:rsidRPr="00176A45">
              <w:t>12,50</w:t>
            </w:r>
          </w:p>
        </w:tc>
        <w:tc>
          <w:tcPr>
            <w:tcW w:w="680" w:type="dxa"/>
            <w:tcBorders>
              <w:top w:val="nil"/>
              <w:left w:val="nil"/>
              <w:bottom w:val="single" w:sz="4" w:space="0" w:color="auto"/>
              <w:right w:val="single" w:sz="4" w:space="0" w:color="auto"/>
            </w:tcBorders>
            <w:shd w:val="clear" w:color="auto" w:fill="auto"/>
            <w:noWrap/>
            <w:vAlign w:val="center"/>
            <w:hideMark/>
          </w:tcPr>
          <w:p w14:paraId="42A82A0B" w14:textId="77777777" w:rsidR="00176A45" w:rsidRPr="00176A45" w:rsidRDefault="00176A45" w:rsidP="00176A45">
            <w:pPr>
              <w:jc w:val="center"/>
            </w:pPr>
            <w:r w:rsidRPr="00176A45">
              <w:t>12,50</w:t>
            </w:r>
          </w:p>
        </w:tc>
        <w:tc>
          <w:tcPr>
            <w:tcW w:w="680" w:type="dxa"/>
            <w:tcBorders>
              <w:top w:val="nil"/>
              <w:left w:val="nil"/>
              <w:bottom w:val="single" w:sz="4" w:space="0" w:color="auto"/>
              <w:right w:val="single" w:sz="4" w:space="0" w:color="auto"/>
            </w:tcBorders>
            <w:shd w:val="clear" w:color="auto" w:fill="auto"/>
            <w:noWrap/>
            <w:vAlign w:val="center"/>
            <w:hideMark/>
          </w:tcPr>
          <w:p w14:paraId="4861C030" w14:textId="77777777" w:rsidR="00176A45" w:rsidRPr="00176A45" w:rsidRDefault="00176A45" w:rsidP="00176A45">
            <w:pPr>
              <w:jc w:val="center"/>
            </w:pPr>
            <w:r w:rsidRPr="00176A45">
              <w:t>12,50</w:t>
            </w:r>
          </w:p>
        </w:tc>
      </w:tr>
      <w:tr w:rsidR="00176A45" w:rsidRPr="00176A45" w14:paraId="755BB1F5" w14:textId="77777777" w:rsidTr="00176A45">
        <w:trPr>
          <w:trHeight w:val="284"/>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294DA24E" w14:textId="77777777" w:rsidR="00176A45" w:rsidRPr="00176A45" w:rsidRDefault="00176A45" w:rsidP="00176A45">
            <w:pPr>
              <w:jc w:val="center"/>
              <w:rPr>
                <w:color w:val="000000"/>
              </w:rPr>
            </w:pPr>
            <w:r w:rsidRPr="00176A45">
              <w:rPr>
                <w:color w:val="000000"/>
              </w:rPr>
              <w:t>2</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14:paraId="22585052" w14:textId="77777777" w:rsidR="00176A45" w:rsidRPr="00176A45" w:rsidRDefault="00176A45" w:rsidP="00176A45">
            <w:pPr>
              <w:rPr>
                <w:color w:val="000000"/>
              </w:rPr>
            </w:pPr>
            <w:r w:rsidRPr="00176A45">
              <w:rPr>
                <w:color w:val="000000"/>
              </w:rPr>
              <w:t>Целевые показатели надежности и бесперебойности водоснабжения и водоотведения</w:t>
            </w:r>
          </w:p>
        </w:tc>
        <w:tc>
          <w:tcPr>
            <w:tcW w:w="5249" w:type="dxa"/>
            <w:tcBorders>
              <w:top w:val="nil"/>
              <w:left w:val="nil"/>
              <w:bottom w:val="single" w:sz="4" w:space="0" w:color="auto"/>
              <w:right w:val="single" w:sz="4" w:space="0" w:color="auto"/>
            </w:tcBorders>
            <w:shd w:val="clear" w:color="auto" w:fill="auto"/>
            <w:vAlign w:val="center"/>
            <w:hideMark/>
          </w:tcPr>
          <w:p w14:paraId="310E264B" w14:textId="77777777" w:rsidR="00176A45" w:rsidRPr="00176A45" w:rsidRDefault="00176A45" w:rsidP="00176A45">
            <w:pPr>
              <w:rPr>
                <w:color w:val="000000"/>
              </w:rPr>
            </w:pPr>
            <w:r w:rsidRPr="00176A45">
              <w:rPr>
                <w:color w:val="000000"/>
              </w:rPr>
              <w:t>Аварийность централизованных систем водоснабжения</w:t>
            </w:r>
          </w:p>
        </w:tc>
        <w:tc>
          <w:tcPr>
            <w:tcW w:w="711" w:type="dxa"/>
            <w:tcBorders>
              <w:top w:val="nil"/>
              <w:left w:val="nil"/>
              <w:bottom w:val="single" w:sz="4" w:space="0" w:color="auto"/>
              <w:right w:val="single" w:sz="4" w:space="0" w:color="auto"/>
            </w:tcBorders>
            <w:shd w:val="clear" w:color="auto" w:fill="auto"/>
            <w:vAlign w:val="center"/>
            <w:hideMark/>
          </w:tcPr>
          <w:p w14:paraId="06DFD02F" w14:textId="77777777" w:rsidR="00176A45" w:rsidRPr="00176A45" w:rsidRDefault="00176A45" w:rsidP="00176A45">
            <w:pPr>
              <w:jc w:val="center"/>
              <w:rPr>
                <w:color w:val="000000"/>
              </w:rPr>
            </w:pPr>
            <w:r w:rsidRPr="00176A45">
              <w:rPr>
                <w:color w:val="000000"/>
              </w:rPr>
              <w:t>ед.</w:t>
            </w:r>
            <w:r>
              <w:rPr>
                <w:color w:val="000000"/>
              </w:rPr>
              <w:t xml:space="preserve"> </w:t>
            </w:r>
            <w:r w:rsidRPr="00176A45">
              <w:rPr>
                <w:color w:val="000000"/>
              </w:rPr>
              <w:t>на</w:t>
            </w:r>
            <w:r w:rsidRPr="00176A45">
              <w:rPr>
                <w:color w:val="000000"/>
              </w:rPr>
              <w:br/>
              <w:t>1</w:t>
            </w:r>
            <w:r>
              <w:rPr>
                <w:color w:val="000000"/>
              </w:rPr>
              <w:t> </w:t>
            </w:r>
            <w:r w:rsidRPr="00176A45">
              <w:rPr>
                <w:color w:val="000000"/>
              </w:rPr>
              <w:t>км.</w:t>
            </w:r>
          </w:p>
        </w:tc>
        <w:tc>
          <w:tcPr>
            <w:tcW w:w="666" w:type="dxa"/>
            <w:tcBorders>
              <w:top w:val="nil"/>
              <w:left w:val="nil"/>
              <w:bottom w:val="single" w:sz="4" w:space="0" w:color="auto"/>
              <w:right w:val="single" w:sz="4" w:space="0" w:color="auto"/>
            </w:tcBorders>
            <w:shd w:val="clear" w:color="auto" w:fill="auto"/>
            <w:noWrap/>
            <w:vAlign w:val="center"/>
            <w:hideMark/>
          </w:tcPr>
          <w:p w14:paraId="534252BF" w14:textId="77777777" w:rsidR="00176A45" w:rsidRPr="00176A45" w:rsidRDefault="00176A45" w:rsidP="00176A45">
            <w:pPr>
              <w:jc w:val="center"/>
            </w:pPr>
            <w:r w:rsidRPr="00176A45">
              <w:t>3,13</w:t>
            </w:r>
          </w:p>
        </w:tc>
        <w:tc>
          <w:tcPr>
            <w:tcW w:w="680" w:type="dxa"/>
            <w:tcBorders>
              <w:top w:val="nil"/>
              <w:left w:val="nil"/>
              <w:bottom w:val="single" w:sz="4" w:space="0" w:color="auto"/>
              <w:right w:val="single" w:sz="4" w:space="0" w:color="auto"/>
            </w:tcBorders>
            <w:shd w:val="clear" w:color="auto" w:fill="auto"/>
            <w:noWrap/>
            <w:vAlign w:val="center"/>
            <w:hideMark/>
          </w:tcPr>
          <w:p w14:paraId="326D41A7" w14:textId="77777777" w:rsidR="00176A45" w:rsidRPr="00176A45" w:rsidRDefault="00176A45" w:rsidP="00176A45">
            <w:pPr>
              <w:jc w:val="center"/>
            </w:pPr>
            <w:r w:rsidRPr="00176A45">
              <w:t>3,04</w:t>
            </w:r>
          </w:p>
        </w:tc>
        <w:tc>
          <w:tcPr>
            <w:tcW w:w="680" w:type="dxa"/>
            <w:tcBorders>
              <w:top w:val="nil"/>
              <w:left w:val="nil"/>
              <w:bottom w:val="single" w:sz="4" w:space="0" w:color="auto"/>
              <w:right w:val="single" w:sz="4" w:space="0" w:color="auto"/>
            </w:tcBorders>
            <w:shd w:val="clear" w:color="auto" w:fill="auto"/>
            <w:noWrap/>
            <w:vAlign w:val="center"/>
            <w:hideMark/>
          </w:tcPr>
          <w:p w14:paraId="247C7C76" w14:textId="77777777" w:rsidR="00176A45" w:rsidRPr="00176A45" w:rsidRDefault="00176A45" w:rsidP="00176A45">
            <w:pPr>
              <w:jc w:val="center"/>
            </w:pPr>
            <w:r w:rsidRPr="00176A45">
              <w:t>2,87</w:t>
            </w:r>
          </w:p>
        </w:tc>
        <w:tc>
          <w:tcPr>
            <w:tcW w:w="680" w:type="dxa"/>
            <w:tcBorders>
              <w:top w:val="nil"/>
              <w:left w:val="nil"/>
              <w:bottom w:val="single" w:sz="4" w:space="0" w:color="auto"/>
              <w:right w:val="single" w:sz="4" w:space="0" w:color="auto"/>
            </w:tcBorders>
            <w:shd w:val="clear" w:color="auto" w:fill="auto"/>
            <w:noWrap/>
            <w:vAlign w:val="center"/>
            <w:hideMark/>
          </w:tcPr>
          <w:p w14:paraId="56BF77B5" w14:textId="77777777" w:rsidR="00176A45" w:rsidRPr="00176A45" w:rsidRDefault="00176A45" w:rsidP="00176A45">
            <w:pPr>
              <w:jc w:val="center"/>
            </w:pPr>
            <w:r w:rsidRPr="00176A45">
              <w:t>2,85</w:t>
            </w:r>
          </w:p>
        </w:tc>
        <w:tc>
          <w:tcPr>
            <w:tcW w:w="680" w:type="dxa"/>
            <w:tcBorders>
              <w:top w:val="nil"/>
              <w:left w:val="nil"/>
              <w:bottom w:val="single" w:sz="4" w:space="0" w:color="auto"/>
              <w:right w:val="single" w:sz="4" w:space="0" w:color="auto"/>
            </w:tcBorders>
            <w:shd w:val="clear" w:color="auto" w:fill="auto"/>
            <w:noWrap/>
            <w:vAlign w:val="center"/>
            <w:hideMark/>
          </w:tcPr>
          <w:p w14:paraId="0A60477A" w14:textId="77777777" w:rsidR="00176A45" w:rsidRPr="00176A45" w:rsidRDefault="00176A45" w:rsidP="00176A45">
            <w:pPr>
              <w:jc w:val="center"/>
            </w:pPr>
            <w:r w:rsidRPr="00176A45">
              <w:t>2,82</w:t>
            </w:r>
          </w:p>
        </w:tc>
        <w:tc>
          <w:tcPr>
            <w:tcW w:w="680" w:type="dxa"/>
            <w:tcBorders>
              <w:top w:val="nil"/>
              <w:left w:val="nil"/>
              <w:bottom w:val="single" w:sz="4" w:space="0" w:color="auto"/>
              <w:right w:val="single" w:sz="4" w:space="0" w:color="auto"/>
            </w:tcBorders>
            <w:shd w:val="clear" w:color="auto" w:fill="auto"/>
            <w:noWrap/>
            <w:vAlign w:val="center"/>
            <w:hideMark/>
          </w:tcPr>
          <w:p w14:paraId="2AA2DC4D" w14:textId="77777777" w:rsidR="00176A45" w:rsidRPr="00176A45" w:rsidRDefault="00176A45" w:rsidP="00176A45">
            <w:pPr>
              <w:jc w:val="center"/>
            </w:pPr>
            <w:r w:rsidRPr="00176A45">
              <w:t>2,79</w:t>
            </w:r>
          </w:p>
        </w:tc>
        <w:tc>
          <w:tcPr>
            <w:tcW w:w="680" w:type="dxa"/>
            <w:tcBorders>
              <w:top w:val="nil"/>
              <w:left w:val="nil"/>
              <w:bottom w:val="single" w:sz="4" w:space="0" w:color="auto"/>
              <w:right w:val="single" w:sz="4" w:space="0" w:color="auto"/>
            </w:tcBorders>
            <w:shd w:val="clear" w:color="auto" w:fill="auto"/>
            <w:noWrap/>
            <w:vAlign w:val="center"/>
            <w:hideMark/>
          </w:tcPr>
          <w:p w14:paraId="44EA4CAA" w14:textId="77777777" w:rsidR="00176A45" w:rsidRPr="00176A45" w:rsidRDefault="00176A45" w:rsidP="00176A45">
            <w:pPr>
              <w:jc w:val="center"/>
            </w:pPr>
            <w:r w:rsidRPr="00176A45">
              <w:t>2,76</w:t>
            </w:r>
          </w:p>
        </w:tc>
        <w:tc>
          <w:tcPr>
            <w:tcW w:w="680" w:type="dxa"/>
            <w:tcBorders>
              <w:top w:val="nil"/>
              <w:left w:val="nil"/>
              <w:bottom w:val="single" w:sz="4" w:space="0" w:color="auto"/>
              <w:right w:val="single" w:sz="4" w:space="0" w:color="auto"/>
            </w:tcBorders>
            <w:shd w:val="clear" w:color="auto" w:fill="auto"/>
            <w:noWrap/>
            <w:vAlign w:val="center"/>
            <w:hideMark/>
          </w:tcPr>
          <w:p w14:paraId="6B8BF5AA" w14:textId="77777777" w:rsidR="00176A45" w:rsidRPr="00176A45" w:rsidRDefault="00176A45" w:rsidP="00176A45">
            <w:pPr>
              <w:jc w:val="center"/>
            </w:pPr>
            <w:r w:rsidRPr="00176A45">
              <w:t>2,73</w:t>
            </w:r>
          </w:p>
        </w:tc>
        <w:tc>
          <w:tcPr>
            <w:tcW w:w="680" w:type="dxa"/>
            <w:tcBorders>
              <w:top w:val="nil"/>
              <w:left w:val="nil"/>
              <w:bottom w:val="single" w:sz="4" w:space="0" w:color="auto"/>
              <w:right w:val="single" w:sz="4" w:space="0" w:color="auto"/>
            </w:tcBorders>
            <w:shd w:val="clear" w:color="auto" w:fill="auto"/>
            <w:noWrap/>
            <w:vAlign w:val="center"/>
            <w:hideMark/>
          </w:tcPr>
          <w:p w14:paraId="735C67C7" w14:textId="77777777" w:rsidR="00176A45" w:rsidRPr="00176A45" w:rsidRDefault="00176A45" w:rsidP="00176A45">
            <w:pPr>
              <w:jc w:val="center"/>
            </w:pPr>
            <w:r w:rsidRPr="00176A45">
              <w:t>2,71</w:t>
            </w:r>
          </w:p>
        </w:tc>
        <w:tc>
          <w:tcPr>
            <w:tcW w:w="680" w:type="dxa"/>
            <w:tcBorders>
              <w:top w:val="nil"/>
              <w:left w:val="nil"/>
              <w:bottom w:val="single" w:sz="4" w:space="0" w:color="auto"/>
              <w:right w:val="single" w:sz="4" w:space="0" w:color="auto"/>
            </w:tcBorders>
            <w:shd w:val="clear" w:color="auto" w:fill="auto"/>
            <w:noWrap/>
            <w:vAlign w:val="center"/>
            <w:hideMark/>
          </w:tcPr>
          <w:p w14:paraId="3B062239" w14:textId="77777777" w:rsidR="00176A45" w:rsidRPr="00176A45" w:rsidRDefault="00176A45" w:rsidP="00176A45">
            <w:pPr>
              <w:jc w:val="center"/>
            </w:pPr>
            <w:r w:rsidRPr="00176A45">
              <w:t>2,68</w:t>
            </w:r>
          </w:p>
        </w:tc>
      </w:tr>
      <w:tr w:rsidR="00176A45" w:rsidRPr="00176A45" w14:paraId="18F0D707" w14:textId="77777777" w:rsidTr="00176A45">
        <w:trPr>
          <w:trHeight w:val="284"/>
        </w:trPr>
        <w:tc>
          <w:tcPr>
            <w:tcW w:w="539" w:type="dxa"/>
            <w:vMerge/>
            <w:tcBorders>
              <w:top w:val="nil"/>
              <w:left w:val="single" w:sz="4" w:space="0" w:color="auto"/>
              <w:bottom w:val="single" w:sz="4" w:space="0" w:color="auto"/>
              <w:right w:val="single" w:sz="4" w:space="0" w:color="auto"/>
            </w:tcBorders>
            <w:vAlign w:val="center"/>
            <w:hideMark/>
          </w:tcPr>
          <w:p w14:paraId="59C6E842" w14:textId="77777777" w:rsidR="00176A45" w:rsidRPr="00176A45" w:rsidRDefault="00176A45" w:rsidP="00176A45">
            <w:pPr>
              <w:rPr>
                <w:color w:val="000000"/>
              </w:rPr>
            </w:pPr>
          </w:p>
        </w:tc>
        <w:tc>
          <w:tcPr>
            <w:tcW w:w="2292" w:type="dxa"/>
            <w:vMerge/>
            <w:tcBorders>
              <w:top w:val="nil"/>
              <w:left w:val="single" w:sz="4" w:space="0" w:color="auto"/>
              <w:bottom w:val="single" w:sz="4" w:space="0" w:color="auto"/>
              <w:right w:val="single" w:sz="4" w:space="0" w:color="auto"/>
            </w:tcBorders>
            <w:vAlign w:val="center"/>
            <w:hideMark/>
          </w:tcPr>
          <w:p w14:paraId="3EC90751" w14:textId="77777777" w:rsidR="00176A45" w:rsidRPr="00176A45" w:rsidRDefault="00176A45" w:rsidP="00176A45">
            <w:pPr>
              <w:rPr>
                <w:color w:val="000000"/>
              </w:rPr>
            </w:pPr>
          </w:p>
        </w:tc>
        <w:tc>
          <w:tcPr>
            <w:tcW w:w="5249" w:type="dxa"/>
            <w:tcBorders>
              <w:top w:val="nil"/>
              <w:left w:val="nil"/>
              <w:bottom w:val="single" w:sz="4" w:space="0" w:color="auto"/>
              <w:right w:val="single" w:sz="4" w:space="0" w:color="auto"/>
            </w:tcBorders>
            <w:shd w:val="clear" w:color="auto" w:fill="auto"/>
            <w:vAlign w:val="center"/>
            <w:hideMark/>
          </w:tcPr>
          <w:p w14:paraId="412A7203" w14:textId="77777777" w:rsidR="00176A45" w:rsidRPr="00176A45" w:rsidRDefault="00176A45" w:rsidP="00176A45">
            <w:pPr>
              <w:rPr>
                <w:color w:val="000000"/>
              </w:rPr>
            </w:pPr>
            <w:r w:rsidRPr="00176A45">
              <w:rPr>
                <w:color w:val="000000"/>
              </w:rPr>
              <w:t>Аварийность централизованных систем водоотведения</w:t>
            </w:r>
          </w:p>
        </w:tc>
        <w:tc>
          <w:tcPr>
            <w:tcW w:w="711" w:type="dxa"/>
            <w:tcBorders>
              <w:top w:val="nil"/>
              <w:left w:val="nil"/>
              <w:bottom w:val="single" w:sz="4" w:space="0" w:color="auto"/>
              <w:right w:val="single" w:sz="4" w:space="0" w:color="auto"/>
            </w:tcBorders>
            <w:shd w:val="clear" w:color="auto" w:fill="auto"/>
            <w:vAlign w:val="center"/>
            <w:hideMark/>
          </w:tcPr>
          <w:p w14:paraId="1464B0CA" w14:textId="77777777" w:rsidR="00176A45" w:rsidRPr="00176A45" w:rsidRDefault="00176A45" w:rsidP="00176A45">
            <w:pPr>
              <w:jc w:val="center"/>
              <w:rPr>
                <w:color w:val="000000"/>
              </w:rPr>
            </w:pPr>
            <w:r w:rsidRPr="00176A45">
              <w:rPr>
                <w:color w:val="000000"/>
              </w:rPr>
              <w:t>ед.</w:t>
            </w:r>
            <w:r>
              <w:rPr>
                <w:color w:val="000000"/>
              </w:rPr>
              <w:t xml:space="preserve"> </w:t>
            </w:r>
            <w:r w:rsidRPr="00176A45">
              <w:rPr>
                <w:color w:val="000000"/>
              </w:rPr>
              <w:t>на</w:t>
            </w:r>
            <w:r w:rsidRPr="00176A45">
              <w:rPr>
                <w:color w:val="000000"/>
              </w:rPr>
              <w:br/>
              <w:t>1</w:t>
            </w:r>
            <w:r>
              <w:rPr>
                <w:color w:val="000000"/>
              </w:rPr>
              <w:t> </w:t>
            </w:r>
            <w:r w:rsidRPr="00176A45">
              <w:rPr>
                <w:color w:val="000000"/>
              </w:rPr>
              <w:t>км.</w:t>
            </w:r>
          </w:p>
        </w:tc>
        <w:tc>
          <w:tcPr>
            <w:tcW w:w="666" w:type="dxa"/>
            <w:tcBorders>
              <w:top w:val="nil"/>
              <w:left w:val="nil"/>
              <w:bottom w:val="single" w:sz="4" w:space="0" w:color="auto"/>
              <w:right w:val="single" w:sz="4" w:space="0" w:color="auto"/>
            </w:tcBorders>
            <w:shd w:val="clear" w:color="auto" w:fill="auto"/>
            <w:noWrap/>
            <w:vAlign w:val="center"/>
            <w:hideMark/>
          </w:tcPr>
          <w:p w14:paraId="75DEE4BC" w14:textId="77777777" w:rsidR="00176A45" w:rsidRPr="00176A45" w:rsidRDefault="00176A45" w:rsidP="00176A45">
            <w:pPr>
              <w:jc w:val="center"/>
            </w:pPr>
            <w:r w:rsidRPr="00176A45">
              <w:t>20,22</w:t>
            </w:r>
          </w:p>
        </w:tc>
        <w:tc>
          <w:tcPr>
            <w:tcW w:w="680" w:type="dxa"/>
            <w:tcBorders>
              <w:top w:val="nil"/>
              <w:left w:val="nil"/>
              <w:bottom w:val="single" w:sz="4" w:space="0" w:color="auto"/>
              <w:right w:val="single" w:sz="4" w:space="0" w:color="auto"/>
            </w:tcBorders>
            <w:shd w:val="clear" w:color="auto" w:fill="auto"/>
            <w:noWrap/>
            <w:vAlign w:val="center"/>
            <w:hideMark/>
          </w:tcPr>
          <w:p w14:paraId="02F9F8B6" w14:textId="77777777" w:rsidR="00176A45" w:rsidRPr="00176A45" w:rsidRDefault="00176A45" w:rsidP="00176A45">
            <w:pPr>
              <w:jc w:val="center"/>
            </w:pPr>
            <w:r w:rsidRPr="00176A45">
              <w:t>20,02</w:t>
            </w:r>
          </w:p>
        </w:tc>
        <w:tc>
          <w:tcPr>
            <w:tcW w:w="680" w:type="dxa"/>
            <w:tcBorders>
              <w:top w:val="nil"/>
              <w:left w:val="nil"/>
              <w:bottom w:val="single" w:sz="4" w:space="0" w:color="auto"/>
              <w:right w:val="single" w:sz="4" w:space="0" w:color="auto"/>
            </w:tcBorders>
            <w:shd w:val="clear" w:color="auto" w:fill="auto"/>
            <w:noWrap/>
            <w:vAlign w:val="center"/>
            <w:hideMark/>
          </w:tcPr>
          <w:p w14:paraId="4AC70DB2" w14:textId="77777777" w:rsidR="00176A45" w:rsidRPr="00176A45" w:rsidRDefault="00176A45" w:rsidP="00176A45">
            <w:pPr>
              <w:jc w:val="center"/>
            </w:pPr>
            <w:r w:rsidRPr="00176A45">
              <w:t>19,82</w:t>
            </w:r>
          </w:p>
        </w:tc>
        <w:tc>
          <w:tcPr>
            <w:tcW w:w="680" w:type="dxa"/>
            <w:tcBorders>
              <w:top w:val="nil"/>
              <w:left w:val="nil"/>
              <w:bottom w:val="single" w:sz="4" w:space="0" w:color="auto"/>
              <w:right w:val="single" w:sz="4" w:space="0" w:color="auto"/>
            </w:tcBorders>
            <w:shd w:val="clear" w:color="auto" w:fill="auto"/>
            <w:noWrap/>
            <w:vAlign w:val="center"/>
            <w:hideMark/>
          </w:tcPr>
          <w:p w14:paraId="51654C9E" w14:textId="77777777" w:rsidR="00176A45" w:rsidRPr="00176A45" w:rsidRDefault="00176A45" w:rsidP="00176A45">
            <w:pPr>
              <w:jc w:val="center"/>
            </w:pPr>
            <w:r w:rsidRPr="00176A45">
              <w:t>19,62</w:t>
            </w:r>
          </w:p>
        </w:tc>
        <w:tc>
          <w:tcPr>
            <w:tcW w:w="680" w:type="dxa"/>
            <w:tcBorders>
              <w:top w:val="nil"/>
              <w:left w:val="nil"/>
              <w:bottom w:val="single" w:sz="4" w:space="0" w:color="auto"/>
              <w:right w:val="single" w:sz="4" w:space="0" w:color="auto"/>
            </w:tcBorders>
            <w:shd w:val="clear" w:color="auto" w:fill="auto"/>
            <w:noWrap/>
            <w:vAlign w:val="center"/>
            <w:hideMark/>
          </w:tcPr>
          <w:p w14:paraId="363929E8" w14:textId="77777777" w:rsidR="00176A45" w:rsidRPr="00176A45" w:rsidRDefault="00176A45" w:rsidP="00176A45">
            <w:pPr>
              <w:jc w:val="center"/>
            </w:pPr>
            <w:r w:rsidRPr="00176A45">
              <w:t>19,43</w:t>
            </w:r>
          </w:p>
        </w:tc>
        <w:tc>
          <w:tcPr>
            <w:tcW w:w="680" w:type="dxa"/>
            <w:tcBorders>
              <w:top w:val="nil"/>
              <w:left w:val="nil"/>
              <w:bottom w:val="single" w:sz="4" w:space="0" w:color="auto"/>
              <w:right w:val="single" w:sz="4" w:space="0" w:color="auto"/>
            </w:tcBorders>
            <w:shd w:val="clear" w:color="auto" w:fill="auto"/>
            <w:noWrap/>
            <w:vAlign w:val="center"/>
            <w:hideMark/>
          </w:tcPr>
          <w:p w14:paraId="4A098152" w14:textId="77777777" w:rsidR="00176A45" w:rsidRPr="00176A45" w:rsidRDefault="00176A45" w:rsidP="00176A45">
            <w:pPr>
              <w:jc w:val="center"/>
            </w:pPr>
            <w:r w:rsidRPr="00176A45">
              <w:t>19,23</w:t>
            </w:r>
          </w:p>
        </w:tc>
        <w:tc>
          <w:tcPr>
            <w:tcW w:w="680" w:type="dxa"/>
            <w:tcBorders>
              <w:top w:val="nil"/>
              <w:left w:val="nil"/>
              <w:bottom w:val="single" w:sz="4" w:space="0" w:color="auto"/>
              <w:right w:val="single" w:sz="4" w:space="0" w:color="auto"/>
            </w:tcBorders>
            <w:shd w:val="clear" w:color="auto" w:fill="auto"/>
            <w:noWrap/>
            <w:vAlign w:val="center"/>
            <w:hideMark/>
          </w:tcPr>
          <w:p w14:paraId="69B31109" w14:textId="77777777" w:rsidR="00176A45" w:rsidRPr="00176A45" w:rsidRDefault="00176A45" w:rsidP="00176A45">
            <w:pPr>
              <w:jc w:val="center"/>
            </w:pPr>
            <w:r w:rsidRPr="00176A45">
              <w:t>19,04</w:t>
            </w:r>
          </w:p>
        </w:tc>
        <w:tc>
          <w:tcPr>
            <w:tcW w:w="680" w:type="dxa"/>
            <w:tcBorders>
              <w:top w:val="nil"/>
              <w:left w:val="nil"/>
              <w:bottom w:val="single" w:sz="4" w:space="0" w:color="auto"/>
              <w:right w:val="single" w:sz="4" w:space="0" w:color="auto"/>
            </w:tcBorders>
            <w:shd w:val="clear" w:color="auto" w:fill="auto"/>
            <w:noWrap/>
            <w:vAlign w:val="center"/>
            <w:hideMark/>
          </w:tcPr>
          <w:p w14:paraId="15A175D7" w14:textId="77777777" w:rsidR="00176A45" w:rsidRPr="00176A45" w:rsidRDefault="00176A45" w:rsidP="00176A45">
            <w:pPr>
              <w:jc w:val="center"/>
            </w:pPr>
            <w:r w:rsidRPr="00176A45">
              <w:t>18,85</w:t>
            </w:r>
          </w:p>
        </w:tc>
        <w:tc>
          <w:tcPr>
            <w:tcW w:w="680" w:type="dxa"/>
            <w:tcBorders>
              <w:top w:val="nil"/>
              <w:left w:val="nil"/>
              <w:bottom w:val="single" w:sz="4" w:space="0" w:color="auto"/>
              <w:right w:val="single" w:sz="4" w:space="0" w:color="auto"/>
            </w:tcBorders>
            <w:shd w:val="clear" w:color="auto" w:fill="auto"/>
            <w:noWrap/>
            <w:vAlign w:val="center"/>
            <w:hideMark/>
          </w:tcPr>
          <w:p w14:paraId="6E327E56" w14:textId="77777777" w:rsidR="00176A45" w:rsidRPr="00176A45" w:rsidRDefault="00176A45" w:rsidP="00176A45">
            <w:pPr>
              <w:jc w:val="center"/>
            </w:pPr>
            <w:r w:rsidRPr="00176A45">
              <w:t>18,61</w:t>
            </w:r>
          </w:p>
        </w:tc>
        <w:tc>
          <w:tcPr>
            <w:tcW w:w="680" w:type="dxa"/>
            <w:tcBorders>
              <w:top w:val="nil"/>
              <w:left w:val="nil"/>
              <w:bottom w:val="single" w:sz="4" w:space="0" w:color="auto"/>
              <w:right w:val="single" w:sz="4" w:space="0" w:color="auto"/>
            </w:tcBorders>
            <w:shd w:val="clear" w:color="auto" w:fill="auto"/>
            <w:noWrap/>
            <w:vAlign w:val="center"/>
            <w:hideMark/>
          </w:tcPr>
          <w:p w14:paraId="2225A327" w14:textId="77777777" w:rsidR="00176A45" w:rsidRPr="00176A45" w:rsidRDefault="00176A45" w:rsidP="00176A45">
            <w:pPr>
              <w:jc w:val="center"/>
            </w:pPr>
            <w:r w:rsidRPr="00176A45">
              <w:t>18,12</w:t>
            </w:r>
          </w:p>
        </w:tc>
      </w:tr>
      <w:tr w:rsidR="00176A45" w:rsidRPr="00176A45" w14:paraId="5D5FC272" w14:textId="77777777" w:rsidTr="00176A45">
        <w:trPr>
          <w:trHeight w:val="284"/>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6A75E26F" w14:textId="77777777" w:rsidR="00176A45" w:rsidRPr="00176A45" w:rsidRDefault="00176A45" w:rsidP="00176A45">
            <w:pPr>
              <w:jc w:val="center"/>
              <w:rPr>
                <w:color w:val="000000"/>
              </w:rPr>
            </w:pPr>
            <w:r w:rsidRPr="00176A45">
              <w:rPr>
                <w:color w:val="000000"/>
              </w:rPr>
              <w:t>3</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14:paraId="477CB3AF" w14:textId="77777777" w:rsidR="00176A45" w:rsidRPr="00176A45" w:rsidRDefault="00176A45" w:rsidP="00176A45">
            <w:pPr>
              <w:rPr>
                <w:color w:val="000000"/>
              </w:rPr>
            </w:pPr>
            <w:r w:rsidRPr="00176A45">
              <w:rPr>
                <w:color w:val="000000"/>
              </w:rPr>
              <w:t>Целевые показатели качества обслуживания абонентов</w:t>
            </w:r>
          </w:p>
        </w:tc>
        <w:tc>
          <w:tcPr>
            <w:tcW w:w="5249" w:type="dxa"/>
            <w:tcBorders>
              <w:top w:val="nil"/>
              <w:left w:val="nil"/>
              <w:bottom w:val="single" w:sz="4" w:space="0" w:color="auto"/>
              <w:right w:val="single" w:sz="4" w:space="0" w:color="auto"/>
            </w:tcBorders>
            <w:shd w:val="clear" w:color="auto" w:fill="auto"/>
            <w:vAlign w:val="center"/>
            <w:hideMark/>
          </w:tcPr>
          <w:p w14:paraId="160627FA" w14:textId="77777777" w:rsidR="00176A45" w:rsidRPr="00176A45" w:rsidRDefault="00176A45" w:rsidP="00176A45">
            <w:pPr>
              <w:rPr>
                <w:color w:val="000000"/>
              </w:rPr>
            </w:pPr>
            <w:r w:rsidRPr="00176A45">
              <w:rPr>
                <w:color w:val="000000"/>
              </w:rPr>
              <w:t xml:space="preserve">Среднее время ожидания ответа оператора по телефону </w:t>
            </w:r>
            <w:r w:rsidR="002160FE">
              <w:rPr>
                <w:color w:val="000000"/>
              </w:rPr>
              <w:t>«</w:t>
            </w:r>
            <w:r w:rsidRPr="00176A45">
              <w:rPr>
                <w:color w:val="000000"/>
              </w:rPr>
              <w:t>горячей линии</w:t>
            </w:r>
            <w:r w:rsidR="002160FE">
              <w:rPr>
                <w:color w:val="000000"/>
              </w:rPr>
              <w:t>»</w:t>
            </w:r>
          </w:p>
        </w:tc>
        <w:tc>
          <w:tcPr>
            <w:tcW w:w="711" w:type="dxa"/>
            <w:tcBorders>
              <w:top w:val="nil"/>
              <w:left w:val="nil"/>
              <w:bottom w:val="single" w:sz="4" w:space="0" w:color="auto"/>
              <w:right w:val="single" w:sz="4" w:space="0" w:color="auto"/>
            </w:tcBorders>
            <w:shd w:val="clear" w:color="auto" w:fill="auto"/>
            <w:vAlign w:val="center"/>
            <w:hideMark/>
          </w:tcPr>
          <w:p w14:paraId="05386EC7" w14:textId="77777777" w:rsidR="00176A45" w:rsidRPr="00176A45" w:rsidRDefault="00176A45" w:rsidP="00176A45">
            <w:pPr>
              <w:jc w:val="center"/>
              <w:rPr>
                <w:color w:val="000000"/>
              </w:rPr>
            </w:pPr>
            <w:r w:rsidRPr="00176A45">
              <w:rPr>
                <w:color w:val="000000"/>
              </w:rPr>
              <w:t>мин.</w:t>
            </w:r>
          </w:p>
        </w:tc>
        <w:tc>
          <w:tcPr>
            <w:tcW w:w="666" w:type="dxa"/>
            <w:tcBorders>
              <w:top w:val="nil"/>
              <w:left w:val="nil"/>
              <w:bottom w:val="single" w:sz="4" w:space="0" w:color="auto"/>
              <w:right w:val="single" w:sz="4" w:space="0" w:color="auto"/>
            </w:tcBorders>
            <w:shd w:val="clear" w:color="auto" w:fill="auto"/>
            <w:vAlign w:val="center"/>
            <w:hideMark/>
          </w:tcPr>
          <w:p w14:paraId="60FE6A4F"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414460"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1E8CB07"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AC18F34"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E9F988D"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AC512F"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CB34A92"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5409C5A"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ABB1651"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653F161" w14:textId="77777777" w:rsidR="00176A45" w:rsidRPr="00176A45" w:rsidRDefault="00176A45" w:rsidP="00176A45">
            <w:pPr>
              <w:jc w:val="center"/>
              <w:rPr>
                <w:color w:val="000000"/>
              </w:rPr>
            </w:pPr>
            <w:r w:rsidRPr="00176A45">
              <w:rPr>
                <w:color w:val="000000"/>
              </w:rPr>
              <w:t xml:space="preserve"> -</w:t>
            </w:r>
          </w:p>
        </w:tc>
      </w:tr>
      <w:tr w:rsidR="00176A45" w:rsidRPr="00176A45" w14:paraId="04EA899E" w14:textId="77777777" w:rsidTr="00176A45">
        <w:trPr>
          <w:trHeight w:val="284"/>
        </w:trPr>
        <w:tc>
          <w:tcPr>
            <w:tcW w:w="539" w:type="dxa"/>
            <w:vMerge/>
            <w:tcBorders>
              <w:top w:val="nil"/>
              <w:left w:val="single" w:sz="4" w:space="0" w:color="auto"/>
              <w:bottom w:val="single" w:sz="4" w:space="0" w:color="auto"/>
              <w:right w:val="single" w:sz="4" w:space="0" w:color="auto"/>
            </w:tcBorders>
            <w:vAlign w:val="center"/>
            <w:hideMark/>
          </w:tcPr>
          <w:p w14:paraId="3DB36FB3" w14:textId="77777777" w:rsidR="00176A45" w:rsidRPr="00176A45" w:rsidRDefault="00176A45" w:rsidP="00176A45">
            <w:pPr>
              <w:rPr>
                <w:color w:val="000000"/>
              </w:rPr>
            </w:pPr>
          </w:p>
        </w:tc>
        <w:tc>
          <w:tcPr>
            <w:tcW w:w="2292" w:type="dxa"/>
            <w:vMerge/>
            <w:tcBorders>
              <w:top w:val="nil"/>
              <w:left w:val="single" w:sz="4" w:space="0" w:color="auto"/>
              <w:bottom w:val="single" w:sz="4" w:space="0" w:color="auto"/>
              <w:right w:val="single" w:sz="4" w:space="0" w:color="auto"/>
            </w:tcBorders>
            <w:vAlign w:val="center"/>
            <w:hideMark/>
          </w:tcPr>
          <w:p w14:paraId="27D0E92A" w14:textId="77777777" w:rsidR="00176A45" w:rsidRPr="00176A45" w:rsidRDefault="00176A45" w:rsidP="00176A45">
            <w:pPr>
              <w:rPr>
                <w:color w:val="000000"/>
              </w:rPr>
            </w:pPr>
          </w:p>
        </w:tc>
        <w:tc>
          <w:tcPr>
            <w:tcW w:w="5249" w:type="dxa"/>
            <w:tcBorders>
              <w:top w:val="nil"/>
              <w:left w:val="nil"/>
              <w:bottom w:val="single" w:sz="4" w:space="0" w:color="auto"/>
              <w:right w:val="single" w:sz="4" w:space="0" w:color="auto"/>
            </w:tcBorders>
            <w:shd w:val="clear" w:color="auto" w:fill="auto"/>
            <w:vAlign w:val="center"/>
            <w:hideMark/>
          </w:tcPr>
          <w:p w14:paraId="148DC082" w14:textId="77777777" w:rsidR="00176A45" w:rsidRPr="00176A45" w:rsidRDefault="00176A45" w:rsidP="00176A45">
            <w:pPr>
              <w:rPr>
                <w:color w:val="000000"/>
              </w:rPr>
            </w:pPr>
            <w:r w:rsidRPr="00176A45">
              <w:rPr>
                <w:color w:val="000000"/>
              </w:rPr>
              <w:t>Доля заявок на подключение, исполненная по итогам года</w:t>
            </w:r>
          </w:p>
        </w:tc>
        <w:tc>
          <w:tcPr>
            <w:tcW w:w="711" w:type="dxa"/>
            <w:tcBorders>
              <w:top w:val="nil"/>
              <w:left w:val="nil"/>
              <w:bottom w:val="single" w:sz="4" w:space="0" w:color="auto"/>
              <w:right w:val="single" w:sz="4" w:space="0" w:color="auto"/>
            </w:tcBorders>
            <w:shd w:val="clear" w:color="auto" w:fill="auto"/>
            <w:vAlign w:val="center"/>
            <w:hideMark/>
          </w:tcPr>
          <w:p w14:paraId="1D1F034F" w14:textId="77777777" w:rsidR="00176A45" w:rsidRPr="00176A45" w:rsidRDefault="00176A45" w:rsidP="00176A45">
            <w:pPr>
              <w:jc w:val="center"/>
              <w:rPr>
                <w:color w:val="000000"/>
              </w:rPr>
            </w:pPr>
            <w:r w:rsidRPr="00176A45">
              <w:rPr>
                <w:color w:val="000000"/>
              </w:rPr>
              <w:t>%</w:t>
            </w:r>
          </w:p>
        </w:tc>
        <w:tc>
          <w:tcPr>
            <w:tcW w:w="666" w:type="dxa"/>
            <w:tcBorders>
              <w:top w:val="nil"/>
              <w:left w:val="nil"/>
              <w:bottom w:val="single" w:sz="4" w:space="0" w:color="auto"/>
              <w:right w:val="single" w:sz="4" w:space="0" w:color="auto"/>
            </w:tcBorders>
            <w:shd w:val="clear" w:color="auto" w:fill="auto"/>
            <w:vAlign w:val="center"/>
            <w:hideMark/>
          </w:tcPr>
          <w:p w14:paraId="49CEBD7F"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489C23"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9AACE0"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7E6F621"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7D00EB"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099024C"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8FA1007"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C459E08"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5CC694E" w14:textId="77777777" w:rsidR="00176A45" w:rsidRPr="00176A45" w:rsidRDefault="00176A45" w:rsidP="00176A45">
            <w:pPr>
              <w:jc w:val="center"/>
              <w:rPr>
                <w:color w:val="000000"/>
              </w:rPr>
            </w:pPr>
            <w:r w:rsidRPr="00176A45">
              <w:rPr>
                <w:color w:val="00000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DF0AB5B" w14:textId="77777777" w:rsidR="00176A45" w:rsidRPr="00176A45" w:rsidRDefault="00176A45" w:rsidP="00176A45">
            <w:pPr>
              <w:jc w:val="center"/>
              <w:rPr>
                <w:color w:val="000000"/>
              </w:rPr>
            </w:pPr>
            <w:r w:rsidRPr="00176A45">
              <w:rPr>
                <w:color w:val="000000"/>
              </w:rPr>
              <w:t xml:space="preserve"> -</w:t>
            </w:r>
          </w:p>
        </w:tc>
      </w:tr>
      <w:tr w:rsidR="00176A45" w:rsidRPr="00176A45" w14:paraId="75FC2A00" w14:textId="77777777" w:rsidTr="00176A45">
        <w:trPr>
          <w:trHeight w:val="284"/>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34AE37C8" w14:textId="77777777" w:rsidR="00176A45" w:rsidRPr="00176A45" w:rsidRDefault="00176A45" w:rsidP="00176A45">
            <w:pPr>
              <w:jc w:val="center"/>
              <w:rPr>
                <w:color w:val="000000"/>
              </w:rPr>
            </w:pPr>
            <w:r w:rsidRPr="00176A45">
              <w:rPr>
                <w:color w:val="000000"/>
              </w:rPr>
              <w:t>4</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14:paraId="1A9ED524" w14:textId="77777777" w:rsidR="00176A45" w:rsidRPr="00176A45" w:rsidRDefault="00176A45" w:rsidP="00176A45">
            <w:pPr>
              <w:rPr>
                <w:color w:val="000000"/>
              </w:rPr>
            </w:pPr>
            <w:r w:rsidRPr="00176A45">
              <w:rPr>
                <w:color w:val="000000"/>
              </w:rPr>
              <w:t>Целевой показатель очистки сточных вод</w:t>
            </w:r>
          </w:p>
        </w:tc>
        <w:tc>
          <w:tcPr>
            <w:tcW w:w="5249" w:type="dxa"/>
            <w:tcBorders>
              <w:top w:val="nil"/>
              <w:left w:val="nil"/>
              <w:bottom w:val="single" w:sz="4" w:space="0" w:color="auto"/>
              <w:right w:val="single" w:sz="4" w:space="0" w:color="auto"/>
            </w:tcBorders>
            <w:shd w:val="clear" w:color="auto" w:fill="auto"/>
            <w:vAlign w:val="center"/>
            <w:hideMark/>
          </w:tcPr>
          <w:p w14:paraId="5A63859E" w14:textId="77777777" w:rsidR="00176A45" w:rsidRPr="00176A45" w:rsidRDefault="00176A45" w:rsidP="00176A45">
            <w:r w:rsidRPr="00176A45">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711" w:type="dxa"/>
            <w:tcBorders>
              <w:top w:val="nil"/>
              <w:left w:val="nil"/>
              <w:bottom w:val="single" w:sz="4" w:space="0" w:color="auto"/>
              <w:right w:val="single" w:sz="4" w:space="0" w:color="auto"/>
            </w:tcBorders>
            <w:shd w:val="clear" w:color="auto" w:fill="auto"/>
            <w:vAlign w:val="center"/>
            <w:hideMark/>
          </w:tcPr>
          <w:p w14:paraId="3709D970" w14:textId="77777777" w:rsidR="00176A45" w:rsidRPr="00176A45" w:rsidRDefault="00176A45" w:rsidP="00176A45">
            <w:pPr>
              <w:jc w:val="center"/>
              <w:rPr>
                <w:color w:val="000000"/>
              </w:rPr>
            </w:pPr>
            <w:r w:rsidRPr="00176A45">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14:paraId="0FE76BC4"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3C1DFC05"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655A2009"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4D8BD967"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09201FFC"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3077B8AD"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7BF48C2D"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6FB2978D"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316CEA25" w14:textId="77777777" w:rsidR="00176A45" w:rsidRPr="00176A45" w:rsidRDefault="00176A45" w:rsidP="00176A45">
            <w:pPr>
              <w:jc w:val="center"/>
              <w:rPr>
                <w:color w:val="000000"/>
              </w:rPr>
            </w:pPr>
            <w:r w:rsidRPr="00176A45">
              <w:rPr>
                <w:color w:val="000000"/>
              </w:rPr>
              <w:t xml:space="preserve">0,0 </w:t>
            </w:r>
          </w:p>
        </w:tc>
        <w:tc>
          <w:tcPr>
            <w:tcW w:w="680" w:type="dxa"/>
            <w:tcBorders>
              <w:top w:val="nil"/>
              <w:left w:val="nil"/>
              <w:bottom w:val="single" w:sz="4" w:space="0" w:color="auto"/>
              <w:right w:val="single" w:sz="4" w:space="0" w:color="auto"/>
            </w:tcBorders>
            <w:shd w:val="clear" w:color="auto" w:fill="auto"/>
            <w:noWrap/>
            <w:vAlign w:val="center"/>
            <w:hideMark/>
          </w:tcPr>
          <w:p w14:paraId="3A5F52E7" w14:textId="77777777" w:rsidR="00176A45" w:rsidRPr="00176A45" w:rsidRDefault="00176A45" w:rsidP="00176A45">
            <w:pPr>
              <w:jc w:val="center"/>
              <w:rPr>
                <w:color w:val="000000"/>
              </w:rPr>
            </w:pPr>
            <w:r w:rsidRPr="00176A45">
              <w:rPr>
                <w:color w:val="000000"/>
              </w:rPr>
              <w:t xml:space="preserve">0,0 </w:t>
            </w:r>
          </w:p>
        </w:tc>
      </w:tr>
      <w:tr w:rsidR="00176A45" w:rsidRPr="00176A45" w14:paraId="2A5D3B2E" w14:textId="77777777" w:rsidTr="00176A45">
        <w:trPr>
          <w:trHeight w:val="284"/>
        </w:trPr>
        <w:tc>
          <w:tcPr>
            <w:tcW w:w="539" w:type="dxa"/>
            <w:vMerge/>
            <w:tcBorders>
              <w:top w:val="nil"/>
              <w:left w:val="single" w:sz="4" w:space="0" w:color="auto"/>
              <w:bottom w:val="single" w:sz="4" w:space="0" w:color="auto"/>
              <w:right w:val="single" w:sz="4" w:space="0" w:color="auto"/>
            </w:tcBorders>
            <w:vAlign w:val="center"/>
            <w:hideMark/>
          </w:tcPr>
          <w:p w14:paraId="65E44A25" w14:textId="77777777" w:rsidR="00176A45" w:rsidRPr="00176A45" w:rsidRDefault="00176A45" w:rsidP="00176A45">
            <w:pPr>
              <w:rPr>
                <w:color w:val="000000"/>
              </w:rPr>
            </w:pPr>
          </w:p>
        </w:tc>
        <w:tc>
          <w:tcPr>
            <w:tcW w:w="2292" w:type="dxa"/>
            <w:vMerge/>
            <w:tcBorders>
              <w:top w:val="nil"/>
              <w:left w:val="single" w:sz="4" w:space="0" w:color="auto"/>
              <w:bottom w:val="single" w:sz="4" w:space="0" w:color="auto"/>
              <w:right w:val="single" w:sz="4" w:space="0" w:color="auto"/>
            </w:tcBorders>
            <w:vAlign w:val="center"/>
            <w:hideMark/>
          </w:tcPr>
          <w:p w14:paraId="01FD48EF" w14:textId="77777777" w:rsidR="00176A45" w:rsidRPr="00176A45" w:rsidRDefault="00176A45" w:rsidP="00176A45">
            <w:pPr>
              <w:rPr>
                <w:color w:val="000000"/>
              </w:rPr>
            </w:pPr>
          </w:p>
        </w:tc>
        <w:tc>
          <w:tcPr>
            <w:tcW w:w="5249" w:type="dxa"/>
            <w:tcBorders>
              <w:top w:val="nil"/>
              <w:left w:val="nil"/>
              <w:bottom w:val="single" w:sz="4" w:space="0" w:color="auto"/>
              <w:right w:val="single" w:sz="4" w:space="0" w:color="auto"/>
            </w:tcBorders>
            <w:shd w:val="clear" w:color="auto" w:fill="auto"/>
            <w:vAlign w:val="center"/>
            <w:hideMark/>
          </w:tcPr>
          <w:p w14:paraId="6CE3A3FB" w14:textId="77777777" w:rsidR="00176A45" w:rsidRPr="00176A45" w:rsidRDefault="00176A45" w:rsidP="00176A45">
            <w:r w:rsidRPr="00176A45">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tc>
        <w:tc>
          <w:tcPr>
            <w:tcW w:w="711" w:type="dxa"/>
            <w:tcBorders>
              <w:top w:val="nil"/>
              <w:left w:val="nil"/>
              <w:bottom w:val="single" w:sz="4" w:space="0" w:color="auto"/>
              <w:right w:val="single" w:sz="4" w:space="0" w:color="auto"/>
            </w:tcBorders>
            <w:shd w:val="clear" w:color="auto" w:fill="auto"/>
            <w:vAlign w:val="center"/>
            <w:hideMark/>
          </w:tcPr>
          <w:p w14:paraId="7416C600" w14:textId="77777777" w:rsidR="00176A45" w:rsidRPr="00176A45" w:rsidRDefault="00176A45" w:rsidP="00176A45">
            <w:pPr>
              <w:jc w:val="center"/>
              <w:rPr>
                <w:color w:val="000000"/>
              </w:rPr>
            </w:pPr>
            <w:r w:rsidRPr="00176A45">
              <w:rPr>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14:paraId="28B6DB79"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0A0E72F9"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675D6EE8"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067499D2"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423DB11B"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53C02BE7"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0E61279F"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4039A50D"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7E7DB697" w14:textId="77777777" w:rsidR="00176A45" w:rsidRPr="00176A45" w:rsidRDefault="00176A45" w:rsidP="00176A45">
            <w:pPr>
              <w:jc w:val="center"/>
            </w:pPr>
            <w:r w:rsidRPr="00176A45">
              <w:t xml:space="preserve">100,0 </w:t>
            </w:r>
          </w:p>
        </w:tc>
        <w:tc>
          <w:tcPr>
            <w:tcW w:w="680" w:type="dxa"/>
            <w:tcBorders>
              <w:top w:val="nil"/>
              <w:left w:val="nil"/>
              <w:bottom w:val="single" w:sz="4" w:space="0" w:color="auto"/>
              <w:right w:val="single" w:sz="4" w:space="0" w:color="auto"/>
            </w:tcBorders>
            <w:shd w:val="clear" w:color="auto" w:fill="auto"/>
            <w:noWrap/>
            <w:vAlign w:val="center"/>
            <w:hideMark/>
          </w:tcPr>
          <w:p w14:paraId="37D2BB03" w14:textId="77777777" w:rsidR="00176A45" w:rsidRPr="00176A45" w:rsidRDefault="00176A45" w:rsidP="00176A45">
            <w:pPr>
              <w:jc w:val="center"/>
            </w:pPr>
            <w:r w:rsidRPr="00176A45">
              <w:t xml:space="preserve">100,0 </w:t>
            </w:r>
          </w:p>
        </w:tc>
      </w:tr>
    </w:tbl>
    <w:p w14:paraId="55B42C6D" w14:textId="77777777" w:rsidR="009023BD" w:rsidRPr="005A69F4" w:rsidRDefault="00E97F56" w:rsidP="009023BD">
      <w:pPr>
        <w:autoSpaceDE w:val="0"/>
        <w:autoSpaceDN w:val="0"/>
        <w:adjustRightInd w:val="0"/>
        <w:jc w:val="center"/>
        <w:outlineLvl w:val="0"/>
        <w:rPr>
          <w:b/>
          <w:sz w:val="28"/>
          <w:szCs w:val="28"/>
        </w:rPr>
      </w:pPr>
      <w:r w:rsidRPr="0021282F">
        <w:rPr>
          <w:sz w:val="28"/>
          <w:szCs w:val="28"/>
        </w:rPr>
        <w:t xml:space="preserve"> </w:t>
      </w:r>
      <w:r w:rsidR="009023BD" w:rsidRPr="0021282F">
        <w:rPr>
          <w:sz w:val="28"/>
          <w:szCs w:val="28"/>
        </w:rPr>
        <w:br w:type="page"/>
      </w:r>
      <w:r w:rsidR="009023BD" w:rsidRPr="005A69F4">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6F0CCC" w:rsidRPr="005A69F4">
        <w:rPr>
          <w:b/>
          <w:sz w:val="28"/>
          <w:szCs w:val="28"/>
        </w:rPr>
        <w:t>холодного водоснабжения</w:t>
      </w:r>
      <w:r w:rsidR="0017126E" w:rsidRPr="005A69F4">
        <w:rPr>
          <w:b/>
        </w:rPr>
        <w:t xml:space="preserve"> </w:t>
      </w:r>
      <w:r w:rsidR="0017126E" w:rsidRPr="005A69F4">
        <w:rPr>
          <w:b/>
          <w:sz w:val="28"/>
          <w:szCs w:val="28"/>
        </w:rPr>
        <w:t>и водоотведения</w:t>
      </w:r>
      <w:r w:rsidR="009023BD" w:rsidRPr="005A69F4">
        <w:rPr>
          <w:b/>
          <w:sz w:val="28"/>
          <w:szCs w:val="28"/>
        </w:rPr>
        <w:t>, график реализации мероприятий, источники финансирования инвестиционной программы</w:t>
      </w:r>
    </w:p>
    <w:p w14:paraId="7C192DD5" w14:textId="77777777" w:rsidR="007E7909" w:rsidRDefault="007E7909" w:rsidP="009023BD">
      <w:pPr>
        <w:autoSpaceDE w:val="0"/>
        <w:autoSpaceDN w:val="0"/>
        <w:adjustRightInd w:val="0"/>
        <w:ind w:firstLine="540"/>
        <w:jc w:val="both"/>
      </w:pPr>
    </w:p>
    <w:p w14:paraId="6D003538" w14:textId="77777777" w:rsidR="00F86513" w:rsidRDefault="00F86513" w:rsidP="009023BD">
      <w:pPr>
        <w:autoSpaceDE w:val="0"/>
        <w:autoSpaceDN w:val="0"/>
        <w:adjustRightInd w:val="0"/>
        <w:ind w:firstLine="540"/>
        <w:jc w:val="both"/>
      </w:pPr>
    </w:p>
    <w:p w14:paraId="3C069477" w14:textId="77777777" w:rsidR="009023BD" w:rsidRDefault="00F93AD9" w:rsidP="009023BD">
      <w:pPr>
        <w:pStyle w:val="ConsPlusNormal"/>
        <w:jc w:val="right"/>
        <w:rPr>
          <w:b w:val="0"/>
          <w:sz w:val="24"/>
          <w:szCs w:val="24"/>
        </w:rPr>
      </w:pPr>
      <w:r w:rsidRPr="0021282F">
        <w:rPr>
          <w:b w:val="0"/>
        </w:rPr>
        <w:t xml:space="preserve">   </w:t>
      </w:r>
      <w:r w:rsidR="009023BD" w:rsidRPr="0021282F">
        <w:rPr>
          <w:b w:val="0"/>
          <w:sz w:val="24"/>
          <w:szCs w:val="24"/>
        </w:rPr>
        <w:t xml:space="preserve">без НДС, </w:t>
      </w:r>
      <w:r w:rsidR="0017126E">
        <w:rPr>
          <w:b w:val="0"/>
          <w:sz w:val="24"/>
          <w:szCs w:val="24"/>
        </w:rPr>
        <w:t>млн</w:t>
      </w:r>
      <w:r w:rsidR="009023BD" w:rsidRPr="0021282F">
        <w:rPr>
          <w:b w:val="0"/>
          <w:sz w:val="24"/>
          <w:szCs w:val="24"/>
        </w:rPr>
        <w:t>. руб.</w:t>
      </w:r>
    </w:p>
    <w:p w14:paraId="637A5B17" w14:textId="77777777" w:rsidR="003A039B" w:rsidRDefault="003A039B" w:rsidP="003A039B">
      <w:pPr>
        <w:tabs>
          <w:tab w:val="left" w:pos="6386"/>
        </w:tabs>
        <w:autoSpaceDE w:val="0"/>
        <w:autoSpaceDN w:val="0"/>
        <w:adjustRightInd w:val="0"/>
        <w:outlineLvl w:val="0"/>
      </w:pPr>
      <w:r>
        <w:tab/>
      </w:r>
    </w:p>
    <w:tbl>
      <w:tblPr>
        <w:tblW w:w="15774" w:type="dxa"/>
        <w:tblInd w:w="-318" w:type="dxa"/>
        <w:tblLook w:val="04A0" w:firstRow="1" w:lastRow="0" w:firstColumn="1" w:lastColumn="0" w:noHBand="0" w:noVBand="1"/>
      </w:tblPr>
      <w:tblGrid>
        <w:gridCol w:w="554"/>
        <w:gridCol w:w="3507"/>
        <w:gridCol w:w="915"/>
        <w:gridCol w:w="730"/>
        <w:gridCol w:w="740"/>
        <w:gridCol w:w="748"/>
        <w:gridCol w:w="740"/>
        <w:gridCol w:w="740"/>
        <w:gridCol w:w="740"/>
        <w:gridCol w:w="740"/>
        <w:gridCol w:w="740"/>
        <w:gridCol w:w="740"/>
        <w:gridCol w:w="740"/>
        <w:gridCol w:w="960"/>
        <w:gridCol w:w="818"/>
        <w:gridCol w:w="802"/>
        <w:gridCol w:w="820"/>
      </w:tblGrid>
      <w:tr w:rsidR="00F86513" w:rsidRPr="00F86513" w14:paraId="675B5CA8" w14:textId="77777777" w:rsidTr="00F86513">
        <w:trPr>
          <w:trHeight w:val="284"/>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8057498" w14:textId="77777777" w:rsidR="00F86513" w:rsidRPr="00F86513" w:rsidRDefault="00F86513" w:rsidP="00F86513">
            <w:pPr>
              <w:jc w:val="center"/>
              <w:rPr>
                <w:sz w:val="16"/>
                <w:szCs w:val="16"/>
              </w:rPr>
            </w:pPr>
            <w:r w:rsidRPr="00F86513">
              <w:rPr>
                <w:sz w:val="16"/>
                <w:szCs w:val="16"/>
              </w:rPr>
              <w:t>№</w:t>
            </w:r>
            <w:r w:rsidRPr="00F86513">
              <w:rPr>
                <w:sz w:val="16"/>
                <w:szCs w:val="16"/>
              </w:rPr>
              <w:br/>
              <w:t>п/п</w:t>
            </w:r>
          </w:p>
        </w:tc>
        <w:tc>
          <w:tcPr>
            <w:tcW w:w="350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456D2FF" w14:textId="77777777" w:rsidR="00F86513" w:rsidRPr="00F86513" w:rsidRDefault="00F86513" w:rsidP="00F86513">
            <w:pPr>
              <w:jc w:val="center"/>
              <w:rPr>
                <w:sz w:val="16"/>
                <w:szCs w:val="16"/>
              </w:rPr>
            </w:pPr>
            <w:r w:rsidRPr="00F86513">
              <w:rPr>
                <w:sz w:val="16"/>
                <w:szCs w:val="16"/>
              </w:rPr>
              <w:t>Наименование мероприятия</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1E94A12" w14:textId="77777777" w:rsidR="00F86513" w:rsidRPr="00F86513" w:rsidRDefault="00F86513" w:rsidP="00F86513">
            <w:pPr>
              <w:jc w:val="center"/>
              <w:rPr>
                <w:sz w:val="16"/>
                <w:szCs w:val="16"/>
              </w:rPr>
            </w:pPr>
            <w:r w:rsidRPr="00F86513">
              <w:rPr>
                <w:sz w:val="16"/>
                <w:szCs w:val="16"/>
              </w:rPr>
              <w:t>Объем</w:t>
            </w:r>
            <w:r w:rsidRPr="00F86513">
              <w:rPr>
                <w:sz w:val="16"/>
                <w:szCs w:val="16"/>
              </w:rPr>
              <w:br/>
            </w:r>
            <w:proofErr w:type="spellStart"/>
            <w:r w:rsidRPr="00F86513">
              <w:rPr>
                <w:sz w:val="16"/>
                <w:szCs w:val="16"/>
              </w:rPr>
              <w:t>финанси</w:t>
            </w:r>
            <w:proofErr w:type="spellEnd"/>
            <w:r w:rsidRPr="00F86513">
              <w:rPr>
                <w:sz w:val="16"/>
                <w:szCs w:val="16"/>
              </w:rPr>
              <w:t>-</w:t>
            </w:r>
            <w:r w:rsidRPr="00F86513">
              <w:rPr>
                <w:sz w:val="16"/>
                <w:szCs w:val="16"/>
              </w:rPr>
              <w:br/>
            </w:r>
            <w:proofErr w:type="spellStart"/>
            <w:r w:rsidRPr="00F86513">
              <w:rPr>
                <w:sz w:val="16"/>
                <w:szCs w:val="16"/>
              </w:rPr>
              <w:t>рования</w:t>
            </w:r>
            <w:proofErr w:type="spellEnd"/>
            <w:r w:rsidRPr="00F86513">
              <w:rPr>
                <w:sz w:val="16"/>
                <w:szCs w:val="16"/>
              </w:rPr>
              <w:t xml:space="preserve"> с учетом индексации цен</w:t>
            </w:r>
          </w:p>
        </w:tc>
        <w:tc>
          <w:tcPr>
            <w:tcW w:w="7398" w:type="dxa"/>
            <w:gridSpan w:val="10"/>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DCB4850" w14:textId="77777777" w:rsidR="00F86513" w:rsidRPr="00F86513" w:rsidRDefault="00F86513" w:rsidP="00F86513">
            <w:pPr>
              <w:jc w:val="center"/>
              <w:rPr>
                <w:sz w:val="16"/>
                <w:szCs w:val="16"/>
              </w:rPr>
            </w:pPr>
            <w:r w:rsidRPr="00F86513">
              <w:rPr>
                <w:sz w:val="16"/>
                <w:szCs w:val="16"/>
              </w:rPr>
              <w:t>Потребность в финансировании по годам</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AA2129D" w14:textId="77777777" w:rsidR="00F86513" w:rsidRPr="00F86513" w:rsidRDefault="00F86513" w:rsidP="00F86513">
            <w:pPr>
              <w:jc w:val="center"/>
              <w:rPr>
                <w:sz w:val="16"/>
                <w:szCs w:val="16"/>
              </w:rPr>
            </w:pPr>
            <w:r w:rsidRPr="00F86513">
              <w:rPr>
                <w:sz w:val="16"/>
                <w:szCs w:val="16"/>
              </w:rPr>
              <w:t>Срок</w:t>
            </w:r>
            <w:r w:rsidRPr="00F86513">
              <w:rPr>
                <w:sz w:val="16"/>
                <w:szCs w:val="16"/>
              </w:rPr>
              <w:br/>
            </w:r>
            <w:proofErr w:type="spellStart"/>
            <w:r w:rsidRPr="00F86513">
              <w:rPr>
                <w:sz w:val="16"/>
                <w:szCs w:val="16"/>
              </w:rPr>
              <w:t>реали</w:t>
            </w:r>
            <w:proofErr w:type="spellEnd"/>
            <w:r w:rsidRPr="00F86513">
              <w:rPr>
                <w:sz w:val="16"/>
                <w:szCs w:val="16"/>
              </w:rPr>
              <w:t>-</w:t>
            </w:r>
            <w:r w:rsidRPr="00F86513">
              <w:rPr>
                <w:sz w:val="16"/>
                <w:szCs w:val="16"/>
              </w:rPr>
              <w:br/>
            </w:r>
            <w:proofErr w:type="spellStart"/>
            <w:r w:rsidRPr="00F86513">
              <w:rPr>
                <w:sz w:val="16"/>
                <w:szCs w:val="16"/>
              </w:rPr>
              <w:t>зации</w:t>
            </w:r>
            <w:proofErr w:type="spellEnd"/>
            <w:r w:rsidRPr="00F86513">
              <w:rPr>
                <w:sz w:val="16"/>
                <w:szCs w:val="16"/>
              </w:rPr>
              <w:t>,</w:t>
            </w:r>
            <w:r w:rsidRPr="00F86513">
              <w:rPr>
                <w:sz w:val="16"/>
                <w:szCs w:val="16"/>
              </w:rPr>
              <w:br/>
              <w:t>год</w:t>
            </w:r>
          </w:p>
        </w:tc>
        <w:tc>
          <w:tcPr>
            <w:tcW w:w="2440"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6B0CAA8" w14:textId="77777777" w:rsidR="00F86513" w:rsidRPr="00F86513" w:rsidRDefault="00F86513" w:rsidP="00F86513">
            <w:pPr>
              <w:jc w:val="center"/>
              <w:rPr>
                <w:sz w:val="16"/>
                <w:szCs w:val="16"/>
              </w:rPr>
            </w:pPr>
            <w:r w:rsidRPr="00F86513">
              <w:rPr>
                <w:sz w:val="16"/>
                <w:szCs w:val="16"/>
              </w:rPr>
              <w:t>Источники финансирования</w:t>
            </w:r>
          </w:p>
        </w:tc>
      </w:tr>
      <w:tr w:rsidR="00F86513" w:rsidRPr="00F86513" w14:paraId="12572993" w14:textId="77777777" w:rsidTr="00F86513">
        <w:trPr>
          <w:trHeight w:val="284"/>
        </w:trPr>
        <w:tc>
          <w:tcPr>
            <w:tcW w:w="55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6FE79C4" w14:textId="77777777" w:rsidR="00F86513" w:rsidRPr="00F86513" w:rsidRDefault="00F86513" w:rsidP="00F86513">
            <w:pPr>
              <w:rPr>
                <w:sz w:val="16"/>
                <w:szCs w:val="16"/>
              </w:rPr>
            </w:pPr>
          </w:p>
        </w:tc>
        <w:tc>
          <w:tcPr>
            <w:tcW w:w="350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B921AC9" w14:textId="77777777" w:rsidR="00F86513" w:rsidRPr="00F86513" w:rsidRDefault="00F86513" w:rsidP="00F86513">
            <w:pPr>
              <w:rPr>
                <w:sz w:val="16"/>
                <w:szCs w:val="16"/>
              </w:rPr>
            </w:pPr>
          </w:p>
        </w:tc>
        <w:tc>
          <w:tcPr>
            <w:tcW w:w="91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1A6EE8" w14:textId="77777777" w:rsidR="00F86513" w:rsidRPr="00F86513" w:rsidRDefault="00F86513" w:rsidP="00F86513">
            <w:pPr>
              <w:rPr>
                <w:sz w:val="16"/>
                <w:szCs w:val="16"/>
              </w:rPr>
            </w:pP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1D849D" w14:textId="77777777" w:rsidR="00F86513" w:rsidRPr="00F86513" w:rsidRDefault="00F86513" w:rsidP="00F86513">
            <w:pPr>
              <w:jc w:val="center"/>
              <w:rPr>
                <w:sz w:val="16"/>
                <w:szCs w:val="16"/>
              </w:rPr>
            </w:pPr>
            <w:r w:rsidRPr="00F86513">
              <w:rPr>
                <w:sz w:val="16"/>
                <w:szCs w:val="16"/>
              </w:rPr>
              <w:t>2019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7535B3" w14:textId="77777777" w:rsidR="00F86513" w:rsidRPr="00F86513" w:rsidRDefault="00F86513" w:rsidP="00F86513">
            <w:pPr>
              <w:jc w:val="center"/>
              <w:rPr>
                <w:sz w:val="16"/>
                <w:szCs w:val="16"/>
              </w:rPr>
            </w:pPr>
            <w:r w:rsidRPr="00F86513">
              <w:rPr>
                <w:sz w:val="16"/>
                <w:szCs w:val="16"/>
              </w:rPr>
              <w:t>2020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9A1CD8" w14:textId="77777777" w:rsidR="00F86513" w:rsidRPr="00F86513" w:rsidRDefault="00F86513" w:rsidP="00F86513">
            <w:pPr>
              <w:jc w:val="center"/>
              <w:rPr>
                <w:sz w:val="16"/>
                <w:szCs w:val="16"/>
              </w:rPr>
            </w:pPr>
            <w:r w:rsidRPr="00F86513">
              <w:rPr>
                <w:sz w:val="16"/>
                <w:szCs w:val="16"/>
              </w:rPr>
              <w:t>2021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517E62" w14:textId="77777777" w:rsidR="00F86513" w:rsidRPr="00F86513" w:rsidRDefault="00F86513" w:rsidP="00F86513">
            <w:pPr>
              <w:jc w:val="center"/>
              <w:rPr>
                <w:sz w:val="16"/>
                <w:szCs w:val="16"/>
              </w:rPr>
            </w:pPr>
            <w:r w:rsidRPr="00F86513">
              <w:rPr>
                <w:sz w:val="16"/>
                <w:szCs w:val="16"/>
              </w:rPr>
              <w:t>2022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6A4F5F" w14:textId="77777777" w:rsidR="00F86513" w:rsidRPr="00F86513" w:rsidRDefault="00F86513" w:rsidP="00F86513">
            <w:pPr>
              <w:jc w:val="center"/>
              <w:rPr>
                <w:sz w:val="16"/>
                <w:szCs w:val="16"/>
              </w:rPr>
            </w:pPr>
            <w:r w:rsidRPr="00F86513">
              <w:rPr>
                <w:sz w:val="16"/>
                <w:szCs w:val="16"/>
              </w:rPr>
              <w:t>2023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7393DA" w14:textId="77777777" w:rsidR="00F86513" w:rsidRPr="00F86513" w:rsidRDefault="00F86513" w:rsidP="00F86513">
            <w:pPr>
              <w:jc w:val="center"/>
              <w:rPr>
                <w:sz w:val="16"/>
                <w:szCs w:val="16"/>
              </w:rPr>
            </w:pPr>
            <w:r w:rsidRPr="00F86513">
              <w:rPr>
                <w:sz w:val="16"/>
                <w:szCs w:val="16"/>
              </w:rPr>
              <w:t>2024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FBEFB5" w14:textId="77777777" w:rsidR="00F86513" w:rsidRPr="00F86513" w:rsidRDefault="00F86513" w:rsidP="00F86513">
            <w:pPr>
              <w:jc w:val="center"/>
              <w:rPr>
                <w:sz w:val="16"/>
                <w:szCs w:val="16"/>
              </w:rPr>
            </w:pPr>
            <w:r w:rsidRPr="00F86513">
              <w:rPr>
                <w:sz w:val="16"/>
                <w:szCs w:val="16"/>
              </w:rPr>
              <w:t>2025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27D79C" w14:textId="77777777" w:rsidR="00F86513" w:rsidRPr="00F86513" w:rsidRDefault="00F86513" w:rsidP="00F86513">
            <w:pPr>
              <w:jc w:val="center"/>
              <w:rPr>
                <w:sz w:val="16"/>
                <w:szCs w:val="16"/>
              </w:rPr>
            </w:pPr>
            <w:r w:rsidRPr="00F86513">
              <w:rPr>
                <w:sz w:val="16"/>
                <w:szCs w:val="16"/>
              </w:rPr>
              <w:t>2026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8741E2" w14:textId="77777777" w:rsidR="00F86513" w:rsidRPr="00F86513" w:rsidRDefault="00F86513" w:rsidP="00F86513">
            <w:pPr>
              <w:jc w:val="center"/>
              <w:rPr>
                <w:sz w:val="16"/>
                <w:szCs w:val="16"/>
              </w:rPr>
            </w:pPr>
            <w:r w:rsidRPr="00F86513">
              <w:rPr>
                <w:sz w:val="16"/>
                <w:szCs w:val="16"/>
              </w:rPr>
              <w:t>2027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F73625" w14:textId="77777777" w:rsidR="00F86513" w:rsidRPr="00F86513" w:rsidRDefault="00F86513" w:rsidP="00F86513">
            <w:pPr>
              <w:jc w:val="center"/>
              <w:rPr>
                <w:sz w:val="16"/>
                <w:szCs w:val="16"/>
              </w:rPr>
            </w:pPr>
            <w:r w:rsidRPr="00F86513">
              <w:rPr>
                <w:sz w:val="16"/>
                <w:szCs w:val="16"/>
              </w:rPr>
              <w:t>2028</w:t>
            </w:r>
          </w:p>
        </w:tc>
        <w:tc>
          <w:tcPr>
            <w:tcW w:w="96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3E50861" w14:textId="77777777" w:rsidR="00F86513" w:rsidRPr="00F86513" w:rsidRDefault="00F86513" w:rsidP="00F86513">
            <w:pPr>
              <w:rPr>
                <w:sz w:val="16"/>
                <w:szCs w:val="16"/>
              </w:rPr>
            </w:pP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7F2A08" w14:textId="77777777" w:rsidR="00F86513" w:rsidRPr="00F86513" w:rsidRDefault="00F86513" w:rsidP="00F86513">
            <w:pPr>
              <w:jc w:val="center"/>
              <w:rPr>
                <w:sz w:val="16"/>
                <w:szCs w:val="16"/>
              </w:rPr>
            </w:pPr>
            <w:r w:rsidRPr="00F86513">
              <w:rPr>
                <w:sz w:val="16"/>
                <w:szCs w:val="16"/>
              </w:rPr>
              <w:t>Бюджет</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7C68F9" w14:textId="77777777" w:rsidR="00F86513" w:rsidRPr="00F86513" w:rsidRDefault="00F86513" w:rsidP="00F86513">
            <w:pPr>
              <w:jc w:val="center"/>
              <w:rPr>
                <w:sz w:val="16"/>
                <w:szCs w:val="16"/>
              </w:rPr>
            </w:pPr>
            <w:proofErr w:type="spellStart"/>
            <w:r w:rsidRPr="00F86513">
              <w:rPr>
                <w:sz w:val="16"/>
                <w:szCs w:val="16"/>
              </w:rPr>
              <w:t>Аморти</w:t>
            </w:r>
            <w:proofErr w:type="spellEnd"/>
            <w:r w:rsidRPr="00F86513">
              <w:rPr>
                <w:sz w:val="16"/>
                <w:szCs w:val="16"/>
              </w:rPr>
              <w:t>-</w:t>
            </w:r>
            <w:r w:rsidRPr="00F86513">
              <w:rPr>
                <w:sz w:val="16"/>
                <w:szCs w:val="16"/>
              </w:rPr>
              <w:br/>
            </w:r>
            <w:proofErr w:type="spellStart"/>
            <w:r w:rsidRPr="00F86513">
              <w:rPr>
                <w:sz w:val="16"/>
                <w:szCs w:val="16"/>
              </w:rPr>
              <w:t>зация</w:t>
            </w:r>
            <w:proofErr w:type="spellEnd"/>
            <w:r w:rsidRPr="00F86513">
              <w:rPr>
                <w:sz w:val="16"/>
                <w:szCs w:val="16"/>
              </w:rPr>
              <w:t>,</w:t>
            </w:r>
            <w:r w:rsidRPr="00F86513">
              <w:rPr>
                <w:sz w:val="16"/>
                <w:szCs w:val="16"/>
              </w:rPr>
              <w:br/>
              <w:t>учтен-</w:t>
            </w:r>
            <w:r w:rsidRPr="00F86513">
              <w:rPr>
                <w:sz w:val="16"/>
                <w:szCs w:val="16"/>
              </w:rPr>
              <w:br/>
            </w:r>
            <w:proofErr w:type="spellStart"/>
            <w:r w:rsidRPr="00F86513">
              <w:rPr>
                <w:sz w:val="16"/>
                <w:szCs w:val="16"/>
              </w:rPr>
              <w:t>ная</w:t>
            </w:r>
            <w:proofErr w:type="spellEnd"/>
            <w:r w:rsidRPr="00F86513">
              <w:rPr>
                <w:sz w:val="16"/>
                <w:szCs w:val="16"/>
              </w:rPr>
              <w:t xml:space="preserve"> в</w:t>
            </w:r>
            <w:r w:rsidRPr="00F86513">
              <w:rPr>
                <w:sz w:val="16"/>
                <w:szCs w:val="16"/>
              </w:rPr>
              <w:br/>
              <w:t>тарифе</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D3D9CC" w14:textId="77777777" w:rsidR="00F86513" w:rsidRPr="00F86513" w:rsidRDefault="00F86513" w:rsidP="00F86513">
            <w:pPr>
              <w:jc w:val="center"/>
              <w:rPr>
                <w:sz w:val="16"/>
                <w:szCs w:val="16"/>
              </w:rPr>
            </w:pPr>
            <w:r w:rsidRPr="00F86513">
              <w:rPr>
                <w:sz w:val="16"/>
                <w:szCs w:val="16"/>
              </w:rPr>
              <w:t>При-</w:t>
            </w:r>
            <w:r w:rsidRPr="00F86513">
              <w:rPr>
                <w:sz w:val="16"/>
                <w:szCs w:val="16"/>
              </w:rPr>
              <w:br/>
              <w:t>быль,</w:t>
            </w:r>
            <w:r w:rsidRPr="00F86513">
              <w:rPr>
                <w:sz w:val="16"/>
                <w:szCs w:val="16"/>
              </w:rPr>
              <w:br/>
              <w:t>учтен-</w:t>
            </w:r>
            <w:r w:rsidRPr="00F86513">
              <w:rPr>
                <w:sz w:val="16"/>
                <w:szCs w:val="16"/>
              </w:rPr>
              <w:br/>
            </w:r>
            <w:proofErr w:type="spellStart"/>
            <w:r w:rsidRPr="00F86513">
              <w:rPr>
                <w:sz w:val="16"/>
                <w:szCs w:val="16"/>
              </w:rPr>
              <w:t>ная</w:t>
            </w:r>
            <w:proofErr w:type="spellEnd"/>
            <w:r w:rsidRPr="00F86513">
              <w:rPr>
                <w:sz w:val="16"/>
                <w:szCs w:val="16"/>
              </w:rPr>
              <w:t xml:space="preserve"> в</w:t>
            </w:r>
            <w:r w:rsidRPr="00F86513">
              <w:rPr>
                <w:sz w:val="16"/>
                <w:szCs w:val="16"/>
              </w:rPr>
              <w:br/>
              <w:t>тарифе</w:t>
            </w:r>
          </w:p>
        </w:tc>
      </w:tr>
      <w:tr w:rsidR="00F86513" w:rsidRPr="00F86513" w14:paraId="4B80A935"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4E2A44D" w14:textId="77777777" w:rsidR="00F86513" w:rsidRPr="00F86513" w:rsidRDefault="00F86513" w:rsidP="00F86513">
            <w:pPr>
              <w:jc w:val="center"/>
              <w:rPr>
                <w:sz w:val="16"/>
                <w:szCs w:val="16"/>
              </w:rPr>
            </w:pPr>
            <w:r w:rsidRPr="00F86513">
              <w:rPr>
                <w:sz w:val="16"/>
                <w:szCs w:val="16"/>
              </w:rPr>
              <w:t>1</w:t>
            </w:r>
          </w:p>
        </w:tc>
        <w:tc>
          <w:tcPr>
            <w:tcW w:w="350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C5E4C7" w14:textId="77777777" w:rsidR="00F86513" w:rsidRPr="00F86513" w:rsidRDefault="00F86513" w:rsidP="00F86513">
            <w:pPr>
              <w:jc w:val="center"/>
              <w:rPr>
                <w:sz w:val="16"/>
                <w:szCs w:val="16"/>
              </w:rPr>
            </w:pPr>
            <w:r w:rsidRPr="00F86513">
              <w:rPr>
                <w:sz w:val="16"/>
                <w:szCs w:val="16"/>
              </w:rPr>
              <w:t>2</w:t>
            </w:r>
          </w:p>
        </w:tc>
        <w:tc>
          <w:tcPr>
            <w:tcW w:w="91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E69915" w14:textId="77777777" w:rsidR="00F86513" w:rsidRPr="00F86513" w:rsidRDefault="00F86513" w:rsidP="00F86513">
            <w:pPr>
              <w:jc w:val="center"/>
              <w:rPr>
                <w:sz w:val="16"/>
                <w:szCs w:val="16"/>
              </w:rPr>
            </w:pPr>
            <w:r w:rsidRPr="00F86513">
              <w:rPr>
                <w:sz w:val="16"/>
                <w:szCs w:val="16"/>
              </w:rPr>
              <w:t>3</w:t>
            </w:r>
          </w:p>
        </w:tc>
        <w:tc>
          <w:tcPr>
            <w:tcW w:w="73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8B9EF6" w14:textId="77777777" w:rsidR="00F86513" w:rsidRPr="00F86513" w:rsidRDefault="00F86513" w:rsidP="00F86513">
            <w:pPr>
              <w:jc w:val="center"/>
              <w:rPr>
                <w:sz w:val="16"/>
                <w:szCs w:val="16"/>
              </w:rPr>
            </w:pPr>
            <w:r w:rsidRPr="00F86513">
              <w:rPr>
                <w:sz w:val="16"/>
                <w:szCs w:val="16"/>
              </w:rPr>
              <w:t>4</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5DFF2A" w14:textId="77777777" w:rsidR="00F86513" w:rsidRPr="00F86513" w:rsidRDefault="00F86513" w:rsidP="00F86513">
            <w:pPr>
              <w:jc w:val="center"/>
              <w:rPr>
                <w:sz w:val="16"/>
                <w:szCs w:val="16"/>
              </w:rPr>
            </w:pPr>
            <w:r w:rsidRPr="00F86513">
              <w:rPr>
                <w:sz w:val="16"/>
                <w:szCs w:val="16"/>
              </w:rPr>
              <w:t>5</w:t>
            </w:r>
          </w:p>
        </w:tc>
        <w:tc>
          <w:tcPr>
            <w:tcW w:w="7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129FCA" w14:textId="77777777" w:rsidR="00F86513" w:rsidRPr="00F86513" w:rsidRDefault="00F86513" w:rsidP="00F86513">
            <w:pPr>
              <w:jc w:val="center"/>
              <w:rPr>
                <w:sz w:val="16"/>
                <w:szCs w:val="16"/>
              </w:rPr>
            </w:pPr>
            <w:r w:rsidRPr="00F86513">
              <w:rPr>
                <w:sz w:val="16"/>
                <w:szCs w:val="16"/>
              </w:rPr>
              <w:t>6</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88C9D5" w14:textId="77777777" w:rsidR="00F86513" w:rsidRPr="00F86513" w:rsidRDefault="00F86513" w:rsidP="00F86513">
            <w:pPr>
              <w:jc w:val="center"/>
              <w:rPr>
                <w:sz w:val="16"/>
                <w:szCs w:val="16"/>
              </w:rPr>
            </w:pPr>
            <w:r w:rsidRPr="00F86513">
              <w:rPr>
                <w:sz w:val="16"/>
                <w:szCs w:val="16"/>
              </w:rPr>
              <w:t>7</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B3D06F" w14:textId="77777777" w:rsidR="00F86513" w:rsidRPr="00F86513" w:rsidRDefault="00F86513" w:rsidP="00F86513">
            <w:pPr>
              <w:jc w:val="center"/>
              <w:rPr>
                <w:sz w:val="16"/>
                <w:szCs w:val="16"/>
              </w:rPr>
            </w:pPr>
            <w:r w:rsidRPr="00F86513">
              <w:rPr>
                <w:sz w:val="16"/>
                <w:szCs w:val="16"/>
              </w:rPr>
              <w:t>8</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502D47" w14:textId="77777777" w:rsidR="00F86513" w:rsidRPr="00F86513" w:rsidRDefault="00F86513" w:rsidP="00F86513">
            <w:pPr>
              <w:jc w:val="center"/>
              <w:rPr>
                <w:sz w:val="16"/>
                <w:szCs w:val="16"/>
              </w:rPr>
            </w:pPr>
            <w:r w:rsidRPr="00F86513">
              <w:rPr>
                <w:sz w:val="16"/>
                <w:szCs w:val="16"/>
              </w:rPr>
              <w:t>9</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E5FFC5" w14:textId="77777777" w:rsidR="00F86513" w:rsidRPr="00F86513" w:rsidRDefault="00F86513" w:rsidP="00F86513">
            <w:pPr>
              <w:jc w:val="center"/>
              <w:rPr>
                <w:sz w:val="16"/>
                <w:szCs w:val="16"/>
              </w:rPr>
            </w:pPr>
            <w:r w:rsidRPr="00F86513">
              <w:rPr>
                <w:sz w:val="16"/>
                <w:szCs w:val="16"/>
              </w:rPr>
              <w:t>10</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91EF86" w14:textId="77777777" w:rsidR="00F86513" w:rsidRPr="00F86513" w:rsidRDefault="00F86513" w:rsidP="00F86513">
            <w:pPr>
              <w:jc w:val="center"/>
              <w:rPr>
                <w:sz w:val="16"/>
                <w:szCs w:val="16"/>
              </w:rPr>
            </w:pPr>
            <w:r w:rsidRPr="00F86513">
              <w:rPr>
                <w:sz w:val="16"/>
                <w:szCs w:val="16"/>
              </w:rPr>
              <w:t>11</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9EC20A" w14:textId="77777777" w:rsidR="00F86513" w:rsidRPr="00F86513" w:rsidRDefault="00F86513" w:rsidP="00F86513">
            <w:pPr>
              <w:jc w:val="center"/>
              <w:rPr>
                <w:sz w:val="16"/>
                <w:szCs w:val="16"/>
              </w:rPr>
            </w:pPr>
            <w:r w:rsidRPr="00F86513">
              <w:rPr>
                <w:sz w:val="16"/>
                <w:szCs w:val="16"/>
              </w:rPr>
              <w:t>12</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86FC16" w14:textId="77777777" w:rsidR="00F86513" w:rsidRPr="00F86513" w:rsidRDefault="00F86513" w:rsidP="00F86513">
            <w:pPr>
              <w:jc w:val="center"/>
              <w:rPr>
                <w:sz w:val="16"/>
                <w:szCs w:val="16"/>
              </w:rPr>
            </w:pPr>
            <w:r w:rsidRPr="00F86513">
              <w:rPr>
                <w:sz w:val="16"/>
                <w:szCs w:val="16"/>
              </w:rPr>
              <w:t>13</w:t>
            </w:r>
          </w:p>
        </w:tc>
        <w:tc>
          <w:tcPr>
            <w:tcW w:w="96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819488" w14:textId="77777777" w:rsidR="00F86513" w:rsidRPr="00F86513" w:rsidRDefault="00F86513" w:rsidP="00F86513">
            <w:pPr>
              <w:jc w:val="center"/>
              <w:rPr>
                <w:sz w:val="16"/>
                <w:szCs w:val="16"/>
              </w:rPr>
            </w:pPr>
            <w:r w:rsidRPr="00F86513">
              <w:rPr>
                <w:sz w:val="16"/>
                <w:szCs w:val="16"/>
              </w:rPr>
              <w:t>14</w:t>
            </w:r>
          </w:p>
        </w:tc>
        <w:tc>
          <w:tcPr>
            <w:tcW w:w="81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2C1C9E" w14:textId="77777777" w:rsidR="00F86513" w:rsidRPr="00F86513" w:rsidRDefault="00F86513" w:rsidP="00F86513">
            <w:pPr>
              <w:jc w:val="center"/>
              <w:rPr>
                <w:sz w:val="16"/>
                <w:szCs w:val="16"/>
              </w:rPr>
            </w:pPr>
            <w:r w:rsidRPr="00F86513">
              <w:rPr>
                <w:sz w:val="16"/>
                <w:szCs w:val="16"/>
              </w:rPr>
              <w:t>15</w:t>
            </w:r>
          </w:p>
        </w:tc>
        <w:tc>
          <w:tcPr>
            <w:tcW w:w="80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52B2F0" w14:textId="77777777" w:rsidR="00F86513" w:rsidRPr="00F86513" w:rsidRDefault="00F86513" w:rsidP="00F86513">
            <w:pPr>
              <w:jc w:val="center"/>
              <w:rPr>
                <w:sz w:val="16"/>
                <w:szCs w:val="16"/>
              </w:rPr>
            </w:pPr>
            <w:r w:rsidRPr="00F86513">
              <w:rPr>
                <w:sz w:val="16"/>
                <w:szCs w:val="16"/>
              </w:rPr>
              <w:t>16</w:t>
            </w:r>
          </w:p>
        </w:tc>
        <w:tc>
          <w:tcPr>
            <w:tcW w:w="82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A77D5A" w14:textId="77777777" w:rsidR="00F86513" w:rsidRPr="00F86513" w:rsidRDefault="00F86513" w:rsidP="00F86513">
            <w:pPr>
              <w:jc w:val="center"/>
              <w:rPr>
                <w:sz w:val="16"/>
                <w:szCs w:val="16"/>
              </w:rPr>
            </w:pPr>
            <w:r w:rsidRPr="00F86513">
              <w:rPr>
                <w:sz w:val="16"/>
                <w:szCs w:val="16"/>
              </w:rPr>
              <w:t>17</w:t>
            </w:r>
          </w:p>
        </w:tc>
      </w:tr>
      <w:tr w:rsidR="00F86513" w:rsidRPr="00F86513" w14:paraId="1021CFD0"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1E822FC" w14:textId="77777777" w:rsidR="00F86513" w:rsidRPr="00F86513" w:rsidRDefault="00F86513" w:rsidP="00F86513">
            <w:pPr>
              <w:jc w:val="center"/>
              <w:rPr>
                <w:sz w:val="16"/>
                <w:szCs w:val="16"/>
              </w:rPr>
            </w:pPr>
            <w:r w:rsidRPr="00F86513">
              <w:rPr>
                <w:sz w:val="16"/>
                <w:szCs w:val="16"/>
              </w:rPr>
              <w:t>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92D105" w14:textId="77777777" w:rsidR="00F86513" w:rsidRPr="00F86513" w:rsidRDefault="00F86513" w:rsidP="00F86513">
            <w:pPr>
              <w:rPr>
                <w:sz w:val="16"/>
                <w:szCs w:val="16"/>
              </w:rPr>
            </w:pPr>
            <w:r w:rsidRPr="00F86513">
              <w:rPr>
                <w:sz w:val="16"/>
                <w:szCs w:val="16"/>
              </w:rPr>
              <w:t>Мероприятия инвестиционной программы, реализуемые в сфере холодного водоснабжения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69A4DA" w14:textId="77777777" w:rsidR="00F86513" w:rsidRPr="00F86513" w:rsidRDefault="00F86513" w:rsidP="00F86513">
            <w:pPr>
              <w:jc w:val="center"/>
              <w:rPr>
                <w:sz w:val="16"/>
                <w:szCs w:val="16"/>
              </w:rPr>
            </w:pPr>
            <w:r w:rsidRPr="00F86513">
              <w:rPr>
                <w:sz w:val="16"/>
                <w:szCs w:val="16"/>
              </w:rPr>
              <w:t>338 397,6</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E61895" w14:textId="77777777" w:rsidR="00F86513" w:rsidRPr="00F86513" w:rsidRDefault="00F86513" w:rsidP="00F86513">
            <w:pPr>
              <w:jc w:val="center"/>
              <w:rPr>
                <w:sz w:val="16"/>
                <w:szCs w:val="16"/>
              </w:rPr>
            </w:pPr>
            <w:r w:rsidRPr="00F86513">
              <w:rPr>
                <w:sz w:val="16"/>
                <w:szCs w:val="16"/>
              </w:rPr>
              <w:t>80 005,8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4A00B9" w14:textId="77777777" w:rsidR="00F86513" w:rsidRPr="00F86513" w:rsidRDefault="00F86513" w:rsidP="00F86513">
            <w:pPr>
              <w:jc w:val="center"/>
              <w:rPr>
                <w:sz w:val="16"/>
                <w:szCs w:val="16"/>
              </w:rPr>
            </w:pPr>
            <w:r w:rsidRPr="00F86513">
              <w:rPr>
                <w:sz w:val="16"/>
                <w:szCs w:val="16"/>
              </w:rPr>
              <w:t>62 082,4</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0A5E99" w14:textId="77777777" w:rsidR="00F86513" w:rsidRPr="00F86513" w:rsidRDefault="00F86513" w:rsidP="00F86513">
            <w:pPr>
              <w:jc w:val="center"/>
              <w:rPr>
                <w:sz w:val="16"/>
                <w:szCs w:val="16"/>
              </w:rPr>
            </w:pPr>
            <w:r w:rsidRPr="00F86513">
              <w:rPr>
                <w:sz w:val="16"/>
                <w:szCs w:val="16"/>
              </w:rPr>
              <w:t>7 294,7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DBDF90" w14:textId="77777777" w:rsidR="00F86513" w:rsidRPr="00F86513" w:rsidRDefault="00F86513" w:rsidP="00F86513">
            <w:pPr>
              <w:jc w:val="center"/>
              <w:rPr>
                <w:sz w:val="16"/>
                <w:szCs w:val="16"/>
              </w:rPr>
            </w:pPr>
            <w:r w:rsidRPr="00F86513">
              <w:rPr>
                <w:sz w:val="16"/>
                <w:szCs w:val="16"/>
              </w:rPr>
              <w:t>11 000,8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1C5D55" w14:textId="77777777" w:rsidR="00F86513" w:rsidRPr="00F86513" w:rsidRDefault="00F86513" w:rsidP="00F86513">
            <w:pPr>
              <w:jc w:val="center"/>
              <w:rPr>
                <w:sz w:val="16"/>
                <w:szCs w:val="16"/>
              </w:rPr>
            </w:pPr>
            <w:r w:rsidRPr="00F86513">
              <w:rPr>
                <w:sz w:val="16"/>
                <w:szCs w:val="16"/>
              </w:rPr>
              <w:t>14 501,0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35690C" w14:textId="77777777" w:rsidR="00F86513" w:rsidRPr="00F86513" w:rsidRDefault="00F86513" w:rsidP="00F86513">
            <w:pPr>
              <w:jc w:val="center"/>
              <w:rPr>
                <w:sz w:val="16"/>
                <w:szCs w:val="16"/>
              </w:rPr>
            </w:pPr>
            <w:r w:rsidRPr="00F86513">
              <w:rPr>
                <w:sz w:val="16"/>
                <w:szCs w:val="16"/>
              </w:rPr>
              <w:t>19 403,1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0BC761" w14:textId="77777777" w:rsidR="00F86513" w:rsidRPr="00F86513" w:rsidRDefault="00F86513" w:rsidP="00F86513">
            <w:pPr>
              <w:jc w:val="center"/>
              <w:rPr>
                <w:sz w:val="16"/>
                <w:szCs w:val="16"/>
              </w:rPr>
            </w:pPr>
            <w:r w:rsidRPr="00F86513">
              <w:rPr>
                <w:sz w:val="16"/>
                <w:szCs w:val="16"/>
              </w:rPr>
              <w:t>25 107,2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EC9BCB" w14:textId="77777777" w:rsidR="00F86513" w:rsidRPr="00F86513" w:rsidRDefault="00F86513" w:rsidP="00F86513">
            <w:pPr>
              <w:jc w:val="center"/>
              <w:rPr>
                <w:sz w:val="16"/>
                <w:szCs w:val="16"/>
              </w:rPr>
            </w:pPr>
            <w:r w:rsidRPr="00F86513">
              <w:rPr>
                <w:sz w:val="16"/>
                <w:szCs w:val="16"/>
              </w:rPr>
              <w:t>31 701,5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21A67E" w14:textId="77777777" w:rsidR="00F86513" w:rsidRPr="00F86513" w:rsidRDefault="00F86513" w:rsidP="00F86513">
            <w:pPr>
              <w:jc w:val="center"/>
              <w:rPr>
                <w:sz w:val="16"/>
                <w:szCs w:val="16"/>
              </w:rPr>
            </w:pPr>
            <w:r w:rsidRPr="00F86513">
              <w:rPr>
                <w:sz w:val="16"/>
                <w:szCs w:val="16"/>
              </w:rPr>
              <w:t>39 157,6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FD1142" w14:textId="77777777" w:rsidR="00F86513" w:rsidRPr="00F86513" w:rsidRDefault="00F86513" w:rsidP="00F86513">
            <w:pPr>
              <w:jc w:val="center"/>
              <w:rPr>
                <w:sz w:val="16"/>
                <w:szCs w:val="16"/>
              </w:rPr>
            </w:pPr>
            <w:r w:rsidRPr="00F86513">
              <w:rPr>
                <w:sz w:val="16"/>
                <w:szCs w:val="16"/>
              </w:rPr>
              <w:t>48 143,4</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8BD085" w14:textId="77777777" w:rsidR="00F86513" w:rsidRPr="00F86513" w:rsidRDefault="00F86513" w:rsidP="00F86513">
            <w:pPr>
              <w:jc w:val="center"/>
              <w:rPr>
                <w:sz w:val="16"/>
                <w:szCs w:val="16"/>
              </w:rPr>
            </w:pPr>
            <w:r w:rsidRPr="00F86513">
              <w:rPr>
                <w:sz w:val="16"/>
                <w:szCs w:val="16"/>
              </w:rPr>
              <w:t>2019-2028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CB32FE" w14:textId="77777777" w:rsidR="00F86513" w:rsidRPr="00F86513" w:rsidRDefault="00F86513" w:rsidP="00F86513">
            <w:pPr>
              <w:jc w:val="center"/>
              <w:rPr>
                <w:sz w:val="16"/>
                <w:szCs w:val="16"/>
              </w:rPr>
            </w:pPr>
            <w:r w:rsidRPr="00F86513">
              <w:rPr>
                <w:sz w:val="16"/>
                <w:szCs w:val="16"/>
              </w:rPr>
              <w:t>138 587,5</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70085A" w14:textId="77777777" w:rsidR="00F86513" w:rsidRPr="00F86513" w:rsidRDefault="00F86513" w:rsidP="00F86513">
            <w:pPr>
              <w:jc w:val="center"/>
              <w:rPr>
                <w:sz w:val="16"/>
                <w:szCs w:val="16"/>
              </w:rPr>
            </w:pPr>
            <w:r w:rsidRPr="00F86513">
              <w:rPr>
                <w:sz w:val="16"/>
                <w:szCs w:val="16"/>
              </w:rPr>
              <w:t>27 377,0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FD2283" w14:textId="77777777" w:rsidR="00F86513" w:rsidRPr="00F86513" w:rsidRDefault="00F86513" w:rsidP="00F86513">
            <w:pPr>
              <w:jc w:val="center"/>
              <w:rPr>
                <w:sz w:val="16"/>
                <w:szCs w:val="16"/>
              </w:rPr>
            </w:pPr>
            <w:r w:rsidRPr="00F86513">
              <w:rPr>
                <w:sz w:val="16"/>
                <w:szCs w:val="16"/>
              </w:rPr>
              <w:t>172 433,2</w:t>
            </w:r>
          </w:p>
        </w:tc>
      </w:tr>
      <w:tr w:rsidR="00F86513" w:rsidRPr="00F86513" w14:paraId="3596EB41"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C2E1854" w14:textId="77777777" w:rsidR="00F86513" w:rsidRPr="00F86513" w:rsidRDefault="00F86513" w:rsidP="00F86513">
            <w:pPr>
              <w:jc w:val="center"/>
              <w:rPr>
                <w:sz w:val="16"/>
                <w:szCs w:val="16"/>
              </w:rPr>
            </w:pPr>
            <w:r w:rsidRPr="00F86513">
              <w:rPr>
                <w:sz w:val="16"/>
                <w:szCs w:val="16"/>
              </w:rPr>
              <w:t>1.1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685072" w14:textId="77777777" w:rsidR="00F86513" w:rsidRPr="00F86513" w:rsidRDefault="00F86513" w:rsidP="00F86513">
            <w:pPr>
              <w:rPr>
                <w:sz w:val="16"/>
                <w:szCs w:val="16"/>
              </w:rPr>
            </w:pPr>
            <w:r w:rsidRPr="00F86513">
              <w:rPr>
                <w:sz w:val="16"/>
                <w:szCs w:val="16"/>
              </w:rPr>
              <w:t xml:space="preserve">Строительство объектов централизованных систем водоснабжения в целях подключения объектов капитального строительства абонентов </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E2D7B1"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79769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C68DA3"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3494C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3DA6F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3A019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5B740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7F9C5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9DA75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29D0D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3D4A95"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62E961"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A0285E"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39A133"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E9EF86" w14:textId="77777777" w:rsidR="00F86513" w:rsidRPr="00F86513" w:rsidRDefault="00F86513" w:rsidP="00F86513">
            <w:pPr>
              <w:jc w:val="center"/>
              <w:rPr>
                <w:sz w:val="16"/>
                <w:szCs w:val="16"/>
              </w:rPr>
            </w:pPr>
            <w:r w:rsidRPr="00F86513">
              <w:rPr>
                <w:sz w:val="16"/>
                <w:szCs w:val="16"/>
              </w:rPr>
              <w:t>0,0</w:t>
            </w:r>
          </w:p>
        </w:tc>
      </w:tr>
      <w:tr w:rsidR="00F86513" w:rsidRPr="00F86513" w14:paraId="71703C27"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9CBF4F3" w14:textId="77777777" w:rsidR="00F86513" w:rsidRPr="00F86513" w:rsidRDefault="00F86513" w:rsidP="00F86513">
            <w:pPr>
              <w:jc w:val="center"/>
              <w:rPr>
                <w:sz w:val="16"/>
                <w:szCs w:val="16"/>
              </w:rPr>
            </w:pPr>
            <w:r w:rsidRPr="00F86513">
              <w:rPr>
                <w:sz w:val="16"/>
                <w:szCs w:val="16"/>
              </w:rPr>
              <w:t>1.2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811467" w14:textId="77777777" w:rsidR="00F86513" w:rsidRPr="00F86513" w:rsidRDefault="00F86513" w:rsidP="00F86513">
            <w:pPr>
              <w:rPr>
                <w:sz w:val="16"/>
                <w:szCs w:val="16"/>
              </w:rPr>
            </w:pPr>
            <w:r w:rsidRPr="00F86513">
              <w:rPr>
                <w:sz w:val="16"/>
                <w:szCs w:val="16"/>
              </w:rPr>
              <w:t>Реконструкция объектов централизованных систем водоснабжения в целях подключения объектов капитального строительства абонентов</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F86C4B"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5F278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7D2FCD"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9FB4A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E3053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4C344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7E2FB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F9EBA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D253E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E90CB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99E634"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21404C"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AC4A33"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A74EE8"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8B05F3" w14:textId="77777777" w:rsidR="00F86513" w:rsidRPr="00F86513" w:rsidRDefault="00F86513" w:rsidP="00F86513">
            <w:pPr>
              <w:jc w:val="center"/>
              <w:rPr>
                <w:sz w:val="16"/>
                <w:szCs w:val="16"/>
              </w:rPr>
            </w:pPr>
            <w:r w:rsidRPr="00F86513">
              <w:rPr>
                <w:sz w:val="16"/>
                <w:szCs w:val="16"/>
              </w:rPr>
              <w:t>0,0</w:t>
            </w:r>
          </w:p>
        </w:tc>
      </w:tr>
      <w:tr w:rsidR="00F86513" w:rsidRPr="00F86513" w14:paraId="25926E9B"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9C08E30" w14:textId="77777777" w:rsidR="00F86513" w:rsidRPr="00F86513" w:rsidRDefault="00F86513" w:rsidP="00F86513">
            <w:pPr>
              <w:jc w:val="center"/>
              <w:rPr>
                <w:sz w:val="16"/>
                <w:szCs w:val="16"/>
              </w:rPr>
            </w:pPr>
            <w:r w:rsidRPr="00F86513">
              <w:rPr>
                <w:sz w:val="16"/>
                <w:szCs w:val="16"/>
              </w:rPr>
              <w:t>1.3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1BC889" w14:textId="77777777" w:rsidR="00F86513" w:rsidRPr="00F86513" w:rsidRDefault="00F86513" w:rsidP="00F86513">
            <w:pPr>
              <w:rPr>
                <w:sz w:val="16"/>
                <w:szCs w:val="16"/>
              </w:rPr>
            </w:pPr>
            <w:r w:rsidRPr="00F86513">
              <w:rPr>
                <w:sz w:val="16"/>
                <w:szCs w:val="16"/>
              </w:rPr>
              <w:t>Строительство новых объектов централизованных систем водоснабжения, не связанных с подключением новых ОКС</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E92EC6" w14:textId="77777777" w:rsidR="00F86513" w:rsidRPr="00F86513" w:rsidRDefault="00F86513" w:rsidP="00F86513">
            <w:pPr>
              <w:jc w:val="center"/>
              <w:rPr>
                <w:sz w:val="16"/>
                <w:szCs w:val="16"/>
              </w:rPr>
            </w:pPr>
            <w:r w:rsidRPr="00F86513">
              <w:rPr>
                <w:sz w:val="16"/>
                <w:szCs w:val="16"/>
              </w:rPr>
              <w:t>196 330,0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B4374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B94DFF" w14:textId="77777777" w:rsidR="00F86513" w:rsidRPr="00F86513" w:rsidRDefault="00F86513" w:rsidP="00F86513">
            <w:pPr>
              <w:jc w:val="center"/>
              <w:rPr>
                <w:sz w:val="16"/>
                <w:szCs w:val="16"/>
              </w:rPr>
            </w:pPr>
            <w:r w:rsidRPr="00F86513">
              <w:rPr>
                <w:sz w:val="16"/>
                <w:szCs w:val="16"/>
              </w:rPr>
              <w:t>54 325,4</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F21A1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E0825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F5C34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50B1E4" w14:textId="77777777" w:rsidR="00F86513" w:rsidRPr="00F86513" w:rsidRDefault="00F86513" w:rsidP="00F86513">
            <w:pPr>
              <w:jc w:val="center"/>
              <w:rPr>
                <w:sz w:val="16"/>
                <w:szCs w:val="16"/>
              </w:rPr>
            </w:pPr>
            <w:r w:rsidRPr="00F86513">
              <w:rPr>
                <w:sz w:val="16"/>
                <w:szCs w:val="16"/>
              </w:rPr>
              <w:t>2 766,5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C5356B" w14:textId="77777777" w:rsidR="00F86513" w:rsidRPr="00F86513" w:rsidRDefault="00F86513" w:rsidP="00F86513">
            <w:pPr>
              <w:jc w:val="center"/>
              <w:rPr>
                <w:sz w:val="16"/>
                <w:szCs w:val="16"/>
              </w:rPr>
            </w:pPr>
            <w:r w:rsidRPr="00F86513">
              <w:rPr>
                <w:sz w:val="16"/>
                <w:szCs w:val="16"/>
              </w:rPr>
              <w:t>24 026,4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9F2F8D" w14:textId="77777777" w:rsidR="00F86513" w:rsidRPr="00F86513" w:rsidRDefault="00F86513" w:rsidP="00F86513">
            <w:pPr>
              <w:jc w:val="center"/>
              <w:rPr>
                <w:sz w:val="16"/>
                <w:szCs w:val="16"/>
              </w:rPr>
            </w:pPr>
            <w:r w:rsidRPr="00F86513">
              <w:rPr>
                <w:sz w:val="16"/>
                <w:szCs w:val="16"/>
              </w:rPr>
              <w:t>29 925,6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F0115C" w14:textId="77777777" w:rsidR="00F86513" w:rsidRPr="00F86513" w:rsidRDefault="00F86513" w:rsidP="00F86513">
            <w:pPr>
              <w:jc w:val="center"/>
              <w:rPr>
                <w:sz w:val="16"/>
                <w:szCs w:val="16"/>
              </w:rPr>
            </w:pPr>
            <w:r w:rsidRPr="00F86513">
              <w:rPr>
                <w:sz w:val="16"/>
                <w:szCs w:val="16"/>
              </w:rPr>
              <w:t>38 432,3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D6C7CC" w14:textId="77777777" w:rsidR="00F86513" w:rsidRPr="00F86513" w:rsidRDefault="00F86513" w:rsidP="00F86513">
            <w:pPr>
              <w:jc w:val="center"/>
              <w:rPr>
                <w:sz w:val="16"/>
                <w:szCs w:val="16"/>
              </w:rPr>
            </w:pPr>
            <w:r w:rsidRPr="00F86513">
              <w:rPr>
                <w:sz w:val="16"/>
                <w:szCs w:val="16"/>
              </w:rPr>
              <w:t>46 853,9</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BB9AA0"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27CAD6" w14:textId="77777777" w:rsidR="00F86513" w:rsidRPr="00F86513" w:rsidRDefault="00F86513" w:rsidP="00F86513">
            <w:pPr>
              <w:jc w:val="center"/>
              <w:rPr>
                <w:sz w:val="16"/>
                <w:szCs w:val="16"/>
              </w:rPr>
            </w:pPr>
            <w:r w:rsidRPr="00F86513">
              <w:rPr>
                <w:sz w:val="16"/>
                <w:szCs w:val="16"/>
              </w:rPr>
              <w:t>54 325,4</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9D3E00" w14:textId="77777777" w:rsidR="00F86513" w:rsidRPr="00F86513" w:rsidRDefault="00F86513" w:rsidP="00F86513">
            <w:pPr>
              <w:jc w:val="center"/>
              <w:rPr>
                <w:sz w:val="16"/>
                <w:szCs w:val="16"/>
              </w:rPr>
            </w:pPr>
            <w:r w:rsidRPr="00F86513">
              <w:rPr>
                <w:sz w:val="16"/>
                <w:szCs w:val="16"/>
              </w:rPr>
              <w:t>27 377,0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6039B4" w14:textId="77777777" w:rsidR="00F86513" w:rsidRPr="00F86513" w:rsidRDefault="00F86513" w:rsidP="00F86513">
            <w:pPr>
              <w:jc w:val="center"/>
              <w:rPr>
                <w:sz w:val="16"/>
                <w:szCs w:val="16"/>
              </w:rPr>
            </w:pPr>
            <w:r w:rsidRPr="00F86513">
              <w:rPr>
                <w:sz w:val="16"/>
                <w:szCs w:val="16"/>
              </w:rPr>
              <w:t>114 627,7</w:t>
            </w:r>
          </w:p>
        </w:tc>
      </w:tr>
      <w:tr w:rsidR="00F86513" w:rsidRPr="00F86513" w14:paraId="6B4DD8F2"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DAA08D5" w14:textId="77777777" w:rsidR="00F86513" w:rsidRPr="00F86513" w:rsidRDefault="00F86513" w:rsidP="00F86513">
            <w:pPr>
              <w:jc w:val="center"/>
              <w:rPr>
                <w:sz w:val="16"/>
                <w:szCs w:val="16"/>
              </w:rPr>
            </w:pPr>
            <w:r w:rsidRPr="00F86513">
              <w:rPr>
                <w:sz w:val="16"/>
                <w:szCs w:val="16"/>
              </w:rPr>
              <w:t>1.3.1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21D7BC" w14:textId="77777777" w:rsidR="00F86513" w:rsidRPr="00F86513" w:rsidRDefault="00F86513" w:rsidP="00F86513">
            <w:pPr>
              <w:rPr>
                <w:sz w:val="16"/>
                <w:szCs w:val="16"/>
              </w:rPr>
            </w:pPr>
            <w:r w:rsidRPr="00F86513">
              <w:rPr>
                <w:sz w:val="16"/>
                <w:szCs w:val="16"/>
              </w:rPr>
              <w:t>Строительство новых сетей водоснабжения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5E55BC" w14:textId="77777777" w:rsidR="00F86513" w:rsidRPr="00F86513" w:rsidRDefault="00F86513" w:rsidP="00F86513">
            <w:pPr>
              <w:jc w:val="center"/>
              <w:rPr>
                <w:sz w:val="16"/>
                <w:szCs w:val="16"/>
              </w:rPr>
            </w:pPr>
            <w:r w:rsidRPr="00F86513">
              <w:rPr>
                <w:sz w:val="16"/>
                <w:szCs w:val="16"/>
              </w:rPr>
              <w:t>196 330,0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0BF2A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69A779" w14:textId="77777777" w:rsidR="00F86513" w:rsidRPr="00F86513" w:rsidRDefault="00F86513" w:rsidP="00F86513">
            <w:pPr>
              <w:jc w:val="center"/>
              <w:rPr>
                <w:sz w:val="16"/>
                <w:szCs w:val="16"/>
              </w:rPr>
            </w:pPr>
            <w:r w:rsidRPr="00F86513">
              <w:rPr>
                <w:sz w:val="16"/>
                <w:szCs w:val="16"/>
              </w:rPr>
              <w:t>54 325,4</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4A918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BD568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ACA61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6CE3FF" w14:textId="77777777" w:rsidR="00F86513" w:rsidRPr="00F86513" w:rsidRDefault="00F86513" w:rsidP="00F86513">
            <w:pPr>
              <w:jc w:val="center"/>
              <w:rPr>
                <w:sz w:val="16"/>
                <w:szCs w:val="16"/>
              </w:rPr>
            </w:pPr>
            <w:r w:rsidRPr="00F86513">
              <w:rPr>
                <w:sz w:val="16"/>
                <w:szCs w:val="16"/>
              </w:rPr>
              <w:t>2 766,5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73A272" w14:textId="77777777" w:rsidR="00F86513" w:rsidRPr="00F86513" w:rsidRDefault="00F86513" w:rsidP="00F86513">
            <w:pPr>
              <w:jc w:val="center"/>
              <w:rPr>
                <w:sz w:val="16"/>
                <w:szCs w:val="16"/>
              </w:rPr>
            </w:pPr>
            <w:r w:rsidRPr="00F86513">
              <w:rPr>
                <w:sz w:val="16"/>
                <w:szCs w:val="16"/>
              </w:rPr>
              <w:t>24 026,4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2BF66F" w14:textId="77777777" w:rsidR="00F86513" w:rsidRPr="00F86513" w:rsidRDefault="00F86513" w:rsidP="00F86513">
            <w:pPr>
              <w:jc w:val="center"/>
              <w:rPr>
                <w:sz w:val="16"/>
                <w:szCs w:val="16"/>
              </w:rPr>
            </w:pPr>
            <w:r w:rsidRPr="00F86513">
              <w:rPr>
                <w:sz w:val="16"/>
                <w:szCs w:val="16"/>
              </w:rPr>
              <w:t>29 925,6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99E673" w14:textId="77777777" w:rsidR="00F86513" w:rsidRPr="00F86513" w:rsidRDefault="00F86513" w:rsidP="00F86513">
            <w:pPr>
              <w:jc w:val="center"/>
              <w:rPr>
                <w:sz w:val="16"/>
                <w:szCs w:val="16"/>
              </w:rPr>
            </w:pPr>
            <w:r w:rsidRPr="00F86513">
              <w:rPr>
                <w:sz w:val="16"/>
                <w:szCs w:val="16"/>
              </w:rPr>
              <w:t>38 432,3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2AB9B9" w14:textId="77777777" w:rsidR="00F86513" w:rsidRPr="00F86513" w:rsidRDefault="00F86513" w:rsidP="00F86513">
            <w:pPr>
              <w:jc w:val="center"/>
              <w:rPr>
                <w:sz w:val="16"/>
                <w:szCs w:val="16"/>
              </w:rPr>
            </w:pPr>
            <w:r w:rsidRPr="00F86513">
              <w:rPr>
                <w:sz w:val="16"/>
                <w:szCs w:val="16"/>
              </w:rPr>
              <w:t>46 853,9</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23AFEB"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20AFAC" w14:textId="77777777" w:rsidR="00F86513" w:rsidRPr="00F86513" w:rsidRDefault="00F86513" w:rsidP="00F86513">
            <w:pPr>
              <w:jc w:val="center"/>
              <w:rPr>
                <w:sz w:val="16"/>
                <w:szCs w:val="16"/>
              </w:rPr>
            </w:pPr>
            <w:r w:rsidRPr="00F86513">
              <w:rPr>
                <w:sz w:val="16"/>
                <w:szCs w:val="16"/>
              </w:rPr>
              <w:t>54 325,4</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0054F7" w14:textId="77777777" w:rsidR="00F86513" w:rsidRPr="00F86513" w:rsidRDefault="00F86513" w:rsidP="00F86513">
            <w:pPr>
              <w:jc w:val="center"/>
              <w:rPr>
                <w:sz w:val="16"/>
                <w:szCs w:val="16"/>
              </w:rPr>
            </w:pPr>
            <w:r w:rsidRPr="00F86513">
              <w:rPr>
                <w:sz w:val="16"/>
                <w:szCs w:val="16"/>
              </w:rPr>
              <w:t>27 377,0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C86EC1" w14:textId="77777777" w:rsidR="00F86513" w:rsidRPr="00F86513" w:rsidRDefault="00F86513" w:rsidP="00F86513">
            <w:pPr>
              <w:jc w:val="center"/>
              <w:rPr>
                <w:sz w:val="16"/>
                <w:szCs w:val="16"/>
              </w:rPr>
            </w:pPr>
            <w:r w:rsidRPr="00F86513">
              <w:rPr>
                <w:sz w:val="16"/>
                <w:szCs w:val="16"/>
              </w:rPr>
              <w:t>114 627,7</w:t>
            </w:r>
          </w:p>
        </w:tc>
      </w:tr>
      <w:tr w:rsidR="00F86513" w:rsidRPr="00F86513" w14:paraId="0CE44DA7"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488BF6A" w14:textId="77777777" w:rsidR="00F86513" w:rsidRPr="00F86513" w:rsidRDefault="00F86513" w:rsidP="00F86513">
            <w:pPr>
              <w:jc w:val="center"/>
              <w:rPr>
                <w:sz w:val="16"/>
                <w:szCs w:val="16"/>
              </w:rPr>
            </w:pPr>
            <w:r w:rsidRPr="00F86513">
              <w:rPr>
                <w:sz w:val="16"/>
                <w:szCs w:val="16"/>
              </w:rPr>
              <w:t>1.3.1.1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2416F5" w14:textId="77777777" w:rsidR="00F86513" w:rsidRPr="00F86513" w:rsidRDefault="00F86513" w:rsidP="00F86513">
            <w:pPr>
              <w:rPr>
                <w:sz w:val="16"/>
                <w:szCs w:val="16"/>
              </w:rPr>
            </w:pPr>
            <w:r w:rsidRPr="00F86513">
              <w:rPr>
                <w:sz w:val="16"/>
                <w:szCs w:val="16"/>
              </w:rPr>
              <w:t xml:space="preserve">Проектирование и строительство водопровода от НС 1 подъема </w:t>
            </w:r>
            <w:r>
              <w:rPr>
                <w:sz w:val="16"/>
                <w:szCs w:val="16"/>
              </w:rPr>
              <w:t xml:space="preserve">до НС 2 подъема, </w:t>
            </w:r>
            <w:proofErr w:type="spellStart"/>
            <w:r>
              <w:rPr>
                <w:sz w:val="16"/>
                <w:szCs w:val="16"/>
              </w:rPr>
              <w:t>Ду</w:t>
            </w:r>
            <w:proofErr w:type="spellEnd"/>
            <w:r>
              <w:rPr>
                <w:sz w:val="16"/>
                <w:szCs w:val="16"/>
              </w:rPr>
              <w:t xml:space="preserve"> 350 мм, L = </w:t>
            </w:r>
            <w:r w:rsidRPr="00F86513">
              <w:rPr>
                <w:sz w:val="16"/>
                <w:szCs w:val="16"/>
              </w:rPr>
              <w:t xml:space="preserve">5600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91797D" w14:textId="77777777" w:rsidR="00F86513" w:rsidRPr="00F86513" w:rsidRDefault="00F86513" w:rsidP="00F86513">
            <w:pPr>
              <w:jc w:val="center"/>
              <w:rPr>
                <w:sz w:val="16"/>
                <w:szCs w:val="16"/>
              </w:rPr>
            </w:pPr>
            <w:r w:rsidRPr="00F86513">
              <w:rPr>
                <w:sz w:val="16"/>
                <w:szCs w:val="16"/>
              </w:rPr>
              <w:t>54 325,4</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EE8AF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5749A2" w14:textId="77777777" w:rsidR="00F86513" w:rsidRPr="00F86513" w:rsidRDefault="00F86513" w:rsidP="00F86513">
            <w:pPr>
              <w:jc w:val="center"/>
              <w:rPr>
                <w:sz w:val="16"/>
                <w:szCs w:val="16"/>
              </w:rPr>
            </w:pPr>
            <w:r w:rsidRPr="00F86513">
              <w:rPr>
                <w:sz w:val="16"/>
                <w:szCs w:val="16"/>
              </w:rPr>
              <w:t>54 325,4</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B07C0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9310E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FB622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F0CB8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BBF83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2D51F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ADFC0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AB1C3E"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67663D" w14:textId="77777777" w:rsidR="00F86513" w:rsidRPr="00F86513" w:rsidRDefault="00F86513" w:rsidP="00F86513">
            <w:pPr>
              <w:jc w:val="center"/>
              <w:rPr>
                <w:sz w:val="16"/>
                <w:szCs w:val="16"/>
              </w:rPr>
            </w:pPr>
            <w:r w:rsidRPr="00F86513">
              <w:rPr>
                <w:sz w:val="16"/>
                <w:szCs w:val="16"/>
              </w:rPr>
              <w:t>2020</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CA2BC5" w14:textId="77777777" w:rsidR="00F86513" w:rsidRPr="00F86513" w:rsidRDefault="00F86513" w:rsidP="00F86513">
            <w:pPr>
              <w:jc w:val="center"/>
              <w:rPr>
                <w:sz w:val="16"/>
                <w:szCs w:val="16"/>
              </w:rPr>
            </w:pPr>
            <w:r w:rsidRPr="00F86513">
              <w:rPr>
                <w:sz w:val="16"/>
                <w:szCs w:val="16"/>
              </w:rPr>
              <w:t>54 325,4</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FDF6D6"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F35A84" w14:textId="77777777" w:rsidR="00F86513" w:rsidRPr="00F86513" w:rsidRDefault="00F86513" w:rsidP="00F86513">
            <w:pPr>
              <w:jc w:val="center"/>
              <w:rPr>
                <w:sz w:val="16"/>
                <w:szCs w:val="16"/>
              </w:rPr>
            </w:pPr>
            <w:r w:rsidRPr="00F86513">
              <w:rPr>
                <w:sz w:val="16"/>
                <w:szCs w:val="16"/>
              </w:rPr>
              <w:t>0,0</w:t>
            </w:r>
          </w:p>
        </w:tc>
      </w:tr>
      <w:tr w:rsidR="00F86513" w:rsidRPr="00F86513" w14:paraId="2AFA60EF"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D83AF06" w14:textId="77777777" w:rsidR="00F86513" w:rsidRPr="00F86513" w:rsidRDefault="00F86513" w:rsidP="00F86513">
            <w:pPr>
              <w:jc w:val="center"/>
              <w:rPr>
                <w:sz w:val="16"/>
                <w:szCs w:val="16"/>
              </w:rPr>
            </w:pPr>
            <w:r w:rsidRPr="00F86513">
              <w:rPr>
                <w:sz w:val="16"/>
                <w:szCs w:val="16"/>
              </w:rPr>
              <w:t>1.3.1.2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DE4B3A" w14:textId="77777777" w:rsidR="00F86513" w:rsidRPr="00F86513" w:rsidRDefault="00F86513" w:rsidP="00F86513">
            <w:pPr>
              <w:rPr>
                <w:sz w:val="16"/>
                <w:szCs w:val="16"/>
              </w:rPr>
            </w:pPr>
            <w:r w:rsidRPr="00F86513">
              <w:rPr>
                <w:sz w:val="16"/>
                <w:szCs w:val="16"/>
              </w:rPr>
              <w:t xml:space="preserve">Проектирование и строительство водопровода по ул. Кузнецова, Д 100мм, L = 1520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F8C5EF" w14:textId="77777777" w:rsidR="00F86513" w:rsidRPr="00F86513" w:rsidRDefault="00F86513" w:rsidP="00F86513">
            <w:pPr>
              <w:jc w:val="center"/>
              <w:rPr>
                <w:sz w:val="16"/>
                <w:szCs w:val="16"/>
              </w:rPr>
            </w:pPr>
            <w:r w:rsidRPr="00F86513">
              <w:rPr>
                <w:sz w:val="16"/>
                <w:szCs w:val="16"/>
              </w:rPr>
              <w:t>21 369,9</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CE682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7F2DAF"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087A4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47B84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7473E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8E1F2F" w14:textId="77777777" w:rsidR="00F86513" w:rsidRPr="00F86513" w:rsidRDefault="00F86513" w:rsidP="00F86513">
            <w:pPr>
              <w:jc w:val="center"/>
              <w:rPr>
                <w:sz w:val="16"/>
                <w:szCs w:val="16"/>
              </w:rPr>
            </w:pPr>
            <w:r w:rsidRPr="00F86513">
              <w:rPr>
                <w:sz w:val="16"/>
                <w:szCs w:val="16"/>
              </w:rPr>
              <w:t>2 766,5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4F1A7F" w14:textId="77777777" w:rsidR="00F86513" w:rsidRPr="00F86513" w:rsidRDefault="00F86513" w:rsidP="00F86513">
            <w:pPr>
              <w:jc w:val="center"/>
              <w:rPr>
                <w:sz w:val="16"/>
                <w:szCs w:val="16"/>
              </w:rPr>
            </w:pPr>
            <w:r w:rsidRPr="00F86513">
              <w:rPr>
                <w:sz w:val="16"/>
                <w:szCs w:val="16"/>
              </w:rPr>
              <w:t>13 022,6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B884D4" w14:textId="77777777" w:rsidR="00F86513" w:rsidRPr="00F86513" w:rsidRDefault="00F86513" w:rsidP="00F86513">
            <w:pPr>
              <w:jc w:val="center"/>
              <w:rPr>
                <w:sz w:val="16"/>
                <w:szCs w:val="16"/>
              </w:rPr>
            </w:pPr>
            <w:r w:rsidRPr="00F86513">
              <w:rPr>
                <w:sz w:val="16"/>
                <w:szCs w:val="16"/>
              </w:rPr>
              <w:t>5 580,8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CC9B3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6C9EC0"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12DD94" w14:textId="77777777" w:rsidR="00F86513" w:rsidRPr="00F86513" w:rsidRDefault="00F86513" w:rsidP="00F86513">
            <w:pPr>
              <w:jc w:val="center"/>
              <w:rPr>
                <w:sz w:val="16"/>
                <w:szCs w:val="16"/>
              </w:rPr>
            </w:pPr>
            <w:r w:rsidRPr="00F86513">
              <w:rPr>
                <w:sz w:val="16"/>
                <w:szCs w:val="16"/>
              </w:rPr>
              <w:t>2024-2026</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CB4897"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AC89D3"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300345" w14:textId="77777777" w:rsidR="00F86513" w:rsidRPr="00F86513" w:rsidRDefault="00F86513" w:rsidP="00F86513">
            <w:pPr>
              <w:jc w:val="center"/>
              <w:rPr>
                <w:sz w:val="16"/>
                <w:szCs w:val="16"/>
              </w:rPr>
            </w:pPr>
            <w:r w:rsidRPr="00F86513">
              <w:rPr>
                <w:sz w:val="16"/>
                <w:szCs w:val="16"/>
              </w:rPr>
              <w:t>21 369,9</w:t>
            </w:r>
          </w:p>
        </w:tc>
      </w:tr>
      <w:tr w:rsidR="00F86513" w:rsidRPr="00F86513" w14:paraId="45E0610D"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265815F" w14:textId="77777777" w:rsidR="00F86513" w:rsidRPr="00F86513" w:rsidRDefault="00F86513" w:rsidP="00F86513">
            <w:pPr>
              <w:jc w:val="center"/>
              <w:rPr>
                <w:sz w:val="16"/>
                <w:szCs w:val="16"/>
              </w:rPr>
            </w:pPr>
            <w:r w:rsidRPr="00F86513">
              <w:rPr>
                <w:sz w:val="16"/>
                <w:szCs w:val="16"/>
              </w:rPr>
              <w:t>1.3.1.3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20FD77" w14:textId="77777777" w:rsidR="00F86513" w:rsidRPr="00F86513" w:rsidRDefault="00F86513" w:rsidP="00F86513">
            <w:pPr>
              <w:rPr>
                <w:sz w:val="16"/>
                <w:szCs w:val="16"/>
              </w:rPr>
            </w:pPr>
            <w:r w:rsidRPr="00F86513">
              <w:rPr>
                <w:sz w:val="16"/>
                <w:szCs w:val="16"/>
              </w:rPr>
              <w:t xml:space="preserve">Проектирование и строительство водопровода по ул. Рабочая, Д 200 мм, L = 2050 </w:t>
            </w:r>
            <w:proofErr w:type="spellStart"/>
            <w:r w:rsidRPr="00F86513">
              <w:rPr>
                <w:sz w:val="16"/>
                <w:szCs w:val="16"/>
              </w:rPr>
              <w:t>п.м</w:t>
            </w:r>
            <w:proofErr w:type="spellEnd"/>
            <w:r w:rsidRPr="00F86513">
              <w:rPr>
                <w:sz w:val="16"/>
                <w:szCs w:val="16"/>
              </w:rPr>
              <w:t xml:space="preserve">. и Д 100 мм, L = 5920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A8A3E8" w14:textId="77777777" w:rsidR="00F86513" w:rsidRPr="00F86513" w:rsidRDefault="00F86513" w:rsidP="00F86513">
            <w:pPr>
              <w:jc w:val="center"/>
              <w:rPr>
                <w:sz w:val="16"/>
                <w:szCs w:val="16"/>
              </w:rPr>
            </w:pPr>
            <w:r w:rsidRPr="00F86513">
              <w:rPr>
                <w:sz w:val="16"/>
                <w:szCs w:val="16"/>
              </w:rPr>
              <w:t>98 618,9</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A4E7D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5F77AE"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7F0DC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3F59C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64687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0834A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D9F1DF" w14:textId="77777777" w:rsidR="00F86513" w:rsidRPr="00F86513" w:rsidRDefault="00F86513" w:rsidP="00F86513">
            <w:pPr>
              <w:jc w:val="center"/>
              <w:rPr>
                <w:sz w:val="16"/>
                <w:szCs w:val="16"/>
              </w:rPr>
            </w:pPr>
            <w:r w:rsidRPr="00F86513">
              <w:rPr>
                <w:sz w:val="16"/>
                <w:szCs w:val="16"/>
              </w:rPr>
              <w:t>11 003,8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20B8C0" w14:textId="77777777" w:rsidR="00F86513" w:rsidRPr="00F86513" w:rsidRDefault="00F86513" w:rsidP="00F86513">
            <w:pPr>
              <w:jc w:val="center"/>
              <w:rPr>
                <w:sz w:val="16"/>
                <w:szCs w:val="16"/>
              </w:rPr>
            </w:pPr>
            <w:r w:rsidRPr="00F86513">
              <w:rPr>
                <w:sz w:val="16"/>
                <w:szCs w:val="16"/>
              </w:rPr>
              <w:t>18 337,6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5C7530" w14:textId="77777777" w:rsidR="00F86513" w:rsidRPr="00F86513" w:rsidRDefault="00F86513" w:rsidP="00F86513">
            <w:pPr>
              <w:jc w:val="center"/>
              <w:rPr>
                <w:sz w:val="16"/>
                <w:szCs w:val="16"/>
              </w:rPr>
            </w:pPr>
            <w:r w:rsidRPr="00F86513">
              <w:rPr>
                <w:sz w:val="16"/>
                <w:szCs w:val="16"/>
              </w:rPr>
              <w:t>31 913,4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08B1AB" w14:textId="77777777" w:rsidR="00F86513" w:rsidRPr="00F86513" w:rsidRDefault="00F86513" w:rsidP="00F86513">
            <w:pPr>
              <w:jc w:val="center"/>
              <w:rPr>
                <w:sz w:val="16"/>
                <w:szCs w:val="16"/>
              </w:rPr>
            </w:pPr>
            <w:r w:rsidRPr="00F86513">
              <w:rPr>
                <w:sz w:val="16"/>
                <w:szCs w:val="16"/>
              </w:rPr>
              <w:t>37 364,1</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94B0EF" w14:textId="77777777" w:rsidR="00F86513" w:rsidRPr="00F86513" w:rsidRDefault="00F86513" w:rsidP="00F86513">
            <w:pPr>
              <w:jc w:val="center"/>
              <w:rPr>
                <w:sz w:val="16"/>
                <w:szCs w:val="16"/>
              </w:rPr>
            </w:pPr>
            <w:r w:rsidRPr="00F86513">
              <w:rPr>
                <w:sz w:val="16"/>
                <w:szCs w:val="16"/>
              </w:rPr>
              <w:t>2025-2028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54830F"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34C62B" w14:textId="77777777" w:rsidR="00F86513" w:rsidRPr="00F86513" w:rsidRDefault="00F86513" w:rsidP="00F86513">
            <w:pPr>
              <w:jc w:val="center"/>
              <w:rPr>
                <w:sz w:val="16"/>
                <w:szCs w:val="16"/>
              </w:rPr>
            </w:pPr>
            <w:r w:rsidRPr="00F86513">
              <w:rPr>
                <w:sz w:val="16"/>
                <w:szCs w:val="16"/>
              </w:rPr>
              <w:t>27 377,0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A332CB" w14:textId="77777777" w:rsidR="00F86513" w:rsidRPr="00F86513" w:rsidRDefault="00F86513" w:rsidP="00F86513">
            <w:pPr>
              <w:jc w:val="center"/>
              <w:rPr>
                <w:sz w:val="16"/>
                <w:szCs w:val="16"/>
              </w:rPr>
            </w:pPr>
            <w:r w:rsidRPr="00F86513">
              <w:rPr>
                <w:sz w:val="16"/>
                <w:szCs w:val="16"/>
              </w:rPr>
              <w:t>71 241,9</w:t>
            </w:r>
          </w:p>
        </w:tc>
      </w:tr>
      <w:tr w:rsidR="00F86513" w:rsidRPr="00F86513" w14:paraId="378D8B59"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BF7F841" w14:textId="77777777" w:rsidR="00F86513" w:rsidRPr="00F86513" w:rsidRDefault="00F86513" w:rsidP="00F86513">
            <w:pPr>
              <w:jc w:val="center"/>
              <w:rPr>
                <w:sz w:val="16"/>
                <w:szCs w:val="16"/>
              </w:rPr>
            </w:pPr>
            <w:r w:rsidRPr="00F86513">
              <w:rPr>
                <w:sz w:val="16"/>
                <w:szCs w:val="16"/>
              </w:rPr>
              <w:t>1.3.1.4</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FBA8DD" w14:textId="77777777" w:rsidR="00F86513" w:rsidRPr="00F86513" w:rsidRDefault="00F86513" w:rsidP="00F86513">
            <w:pPr>
              <w:rPr>
                <w:sz w:val="16"/>
                <w:szCs w:val="16"/>
              </w:rPr>
            </w:pPr>
            <w:r w:rsidRPr="00F86513">
              <w:rPr>
                <w:sz w:val="16"/>
                <w:szCs w:val="16"/>
              </w:rPr>
              <w:t xml:space="preserve">Проектирование и строительство водопровода по пр. Кирова, Д 100 мм, L = 830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89D232" w14:textId="77777777" w:rsidR="00F86513" w:rsidRPr="00F86513" w:rsidRDefault="00F86513" w:rsidP="00F86513">
            <w:pPr>
              <w:jc w:val="center"/>
              <w:rPr>
                <w:sz w:val="16"/>
                <w:szCs w:val="16"/>
              </w:rPr>
            </w:pPr>
            <w:r w:rsidRPr="00F86513">
              <w:rPr>
                <w:sz w:val="16"/>
                <w:szCs w:val="16"/>
              </w:rPr>
              <w:t>16 008,7</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518C9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8ACE03"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0E4C3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8EAF0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DD593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B54DE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7A817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C5974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4A8CD0" w14:textId="77777777" w:rsidR="00F86513" w:rsidRPr="00F86513" w:rsidRDefault="00F86513" w:rsidP="00F86513">
            <w:pPr>
              <w:jc w:val="center"/>
              <w:rPr>
                <w:sz w:val="16"/>
                <w:szCs w:val="16"/>
              </w:rPr>
            </w:pPr>
            <w:r w:rsidRPr="00F86513">
              <w:rPr>
                <w:sz w:val="16"/>
                <w:szCs w:val="16"/>
              </w:rPr>
              <w:t>6 518,9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08DC9B" w14:textId="77777777" w:rsidR="00F86513" w:rsidRPr="00F86513" w:rsidRDefault="00F86513" w:rsidP="00F86513">
            <w:pPr>
              <w:jc w:val="center"/>
              <w:rPr>
                <w:sz w:val="16"/>
                <w:szCs w:val="16"/>
              </w:rPr>
            </w:pPr>
            <w:r w:rsidRPr="00F86513">
              <w:rPr>
                <w:sz w:val="16"/>
                <w:szCs w:val="16"/>
              </w:rPr>
              <w:t>9 489,8</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04065F" w14:textId="77777777" w:rsidR="00F86513" w:rsidRPr="00F86513" w:rsidRDefault="00F86513" w:rsidP="00F86513">
            <w:pPr>
              <w:jc w:val="center"/>
              <w:rPr>
                <w:sz w:val="16"/>
                <w:szCs w:val="16"/>
              </w:rPr>
            </w:pPr>
            <w:r w:rsidRPr="00F86513">
              <w:rPr>
                <w:sz w:val="16"/>
                <w:szCs w:val="16"/>
              </w:rPr>
              <w:t>2027-2028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7518BE"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430DA3"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6EED2D" w14:textId="77777777" w:rsidR="00F86513" w:rsidRPr="00F86513" w:rsidRDefault="00F86513" w:rsidP="00F86513">
            <w:pPr>
              <w:jc w:val="center"/>
              <w:rPr>
                <w:sz w:val="16"/>
                <w:szCs w:val="16"/>
              </w:rPr>
            </w:pPr>
            <w:r w:rsidRPr="00F86513">
              <w:rPr>
                <w:sz w:val="16"/>
                <w:szCs w:val="16"/>
              </w:rPr>
              <w:t>16 008,7</w:t>
            </w:r>
          </w:p>
        </w:tc>
      </w:tr>
      <w:tr w:rsidR="00F86513" w:rsidRPr="00F86513" w14:paraId="780BA5CF"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C27B16B" w14:textId="77777777" w:rsidR="00F86513" w:rsidRPr="00F86513" w:rsidRDefault="00F86513" w:rsidP="00F86513">
            <w:pPr>
              <w:jc w:val="center"/>
              <w:rPr>
                <w:sz w:val="16"/>
                <w:szCs w:val="16"/>
              </w:rPr>
            </w:pPr>
            <w:r w:rsidRPr="00F86513">
              <w:rPr>
                <w:sz w:val="16"/>
                <w:szCs w:val="16"/>
              </w:rPr>
              <w:t>1.3.1.5</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CE38C7" w14:textId="77777777" w:rsidR="00F86513" w:rsidRPr="00F86513" w:rsidRDefault="00F86513" w:rsidP="00F86513">
            <w:pPr>
              <w:rPr>
                <w:sz w:val="16"/>
                <w:szCs w:val="16"/>
              </w:rPr>
            </w:pPr>
            <w:r w:rsidRPr="00F86513">
              <w:rPr>
                <w:sz w:val="16"/>
                <w:szCs w:val="16"/>
              </w:rPr>
              <w:t>Проектирование и строительство водопровода от пр. Кирова до ул. Октябрьская, Д 150 мм, L</w:t>
            </w:r>
            <w:r>
              <w:rPr>
                <w:sz w:val="16"/>
                <w:szCs w:val="16"/>
              </w:rPr>
              <w:t> = </w:t>
            </w:r>
            <w:r w:rsidRPr="00F86513">
              <w:rPr>
                <w:sz w:val="16"/>
                <w:szCs w:val="16"/>
              </w:rPr>
              <w:t>300</w:t>
            </w:r>
            <w:r>
              <w:rPr>
                <w:sz w:val="16"/>
                <w:szCs w:val="16"/>
              </w:rPr>
              <w:t>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64FB23" w14:textId="77777777" w:rsidR="00F86513" w:rsidRPr="00F86513" w:rsidRDefault="00F86513" w:rsidP="00F86513">
            <w:pPr>
              <w:jc w:val="center"/>
              <w:rPr>
                <w:sz w:val="16"/>
                <w:szCs w:val="16"/>
              </w:rPr>
            </w:pPr>
            <w:r w:rsidRPr="00F86513">
              <w:rPr>
                <w:sz w:val="16"/>
                <w:szCs w:val="16"/>
              </w:rPr>
              <w:t>6 007,2</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036D8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8E42B1"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A147E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51682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1663B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FBFD0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26F36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555611" w14:textId="77777777" w:rsidR="00F86513" w:rsidRPr="00F86513" w:rsidRDefault="00F86513" w:rsidP="00F86513">
            <w:pPr>
              <w:jc w:val="center"/>
              <w:rPr>
                <w:sz w:val="16"/>
                <w:szCs w:val="16"/>
              </w:rPr>
            </w:pPr>
            <w:r w:rsidRPr="00F86513">
              <w:rPr>
                <w:sz w:val="16"/>
                <w:szCs w:val="16"/>
              </w:rPr>
              <w:t>6 007,2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D3B03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1C8A0C"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E8B432" w14:textId="77777777" w:rsidR="00F86513" w:rsidRPr="00F86513" w:rsidRDefault="00F86513" w:rsidP="00F86513">
            <w:pPr>
              <w:jc w:val="center"/>
              <w:rPr>
                <w:sz w:val="16"/>
                <w:szCs w:val="16"/>
              </w:rPr>
            </w:pPr>
            <w:r w:rsidRPr="00F86513">
              <w:rPr>
                <w:sz w:val="16"/>
                <w:szCs w:val="16"/>
              </w:rPr>
              <w:t>2026</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55A0BB"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03F31D"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925675" w14:textId="77777777" w:rsidR="00F86513" w:rsidRPr="00F86513" w:rsidRDefault="00F86513" w:rsidP="00F86513">
            <w:pPr>
              <w:jc w:val="center"/>
              <w:rPr>
                <w:sz w:val="16"/>
                <w:szCs w:val="16"/>
              </w:rPr>
            </w:pPr>
            <w:r w:rsidRPr="00F86513">
              <w:rPr>
                <w:sz w:val="16"/>
                <w:szCs w:val="16"/>
              </w:rPr>
              <w:t>6 007,2</w:t>
            </w:r>
          </w:p>
        </w:tc>
      </w:tr>
      <w:tr w:rsidR="00F86513" w:rsidRPr="00F86513" w14:paraId="43075A1D"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1E4F832" w14:textId="77777777" w:rsidR="00F86513" w:rsidRPr="00F86513" w:rsidRDefault="00F86513" w:rsidP="00F86513">
            <w:pPr>
              <w:jc w:val="center"/>
              <w:rPr>
                <w:sz w:val="16"/>
                <w:szCs w:val="16"/>
              </w:rPr>
            </w:pPr>
            <w:r w:rsidRPr="00F86513">
              <w:rPr>
                <w:sz w:val="16"/>
                <w:szCs w:val="16"/>
              </w:rPr>
              <w:t>1.3.2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129C0F" w14:textId="77777777" w:rsidR="00F86513" w:rsidRPr="00F86513" w:rsidRDefault="00F86513" w:rsidP="00F86513">
            <w:pPr>
              <w:rPr>
                <w:sz w:val="16"/>
                <w:szCs w:val="16"/>
              </w:rPr>
            </w:pPr>
            <w:r w:rsidRPr="00F86513">
              <w:rPr>
                <w:sz w:val="16"/>
                <w:szCs w:val="16"/>
              </w:rPr>
              <w:t>Строительство иных объектов централизованных систем водоснабжения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F9DC10"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7C525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6EB4AE"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166D7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71A08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284D6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2D897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002E9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07465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2182D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A658A2"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A344E6"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9703BE"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778836"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B14094" w14:textId="77777777" w:rsidR="00F86513" w:rsidRPr="00F86513" w:rsidRDefault="00F86513" w:rsidP="00F86513">
            <w:pPr>
              <w:jc w:val="center"/>
              <w:rPr>
                <w:sz w:val="16"/>
                <w:szCs w:val="16"/>
              </w:rPr>
            </w:pPr>
            <w:r w:rsidRPr="00F86513">
              <w:rPr>
                <w:sz w:val="16"/>
                <w:szCs w:val="16"/>
              </w:rPr>
              <w:t>0,0</w:t>
            </w:r>
          </w:p>
        </w:tc>
      </w:tr>
      <w:tr w:rsidR="00F86513" w:rsidRPr="00F86513" w14:paraId="3E425A68" w14:textId="77777777" w:rsidTr="00F86513">
        <w:trPr>
          <w:trHeight w:val="284"/>
        </w:trPr>
        <w:tc>
          <w:tcPr>
            <w:tcW w:w="55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C18D731" w14:textId="77777777" w:rsidR="00F86513" w:rsidRPr="00F86513" w:rsidRDefault="00F86513" w:rsidP="00F86513">
            <w:pPr>
              <w:jc w:val="center"/>
              <w:rPr>
                <w:sz w:val="16"/>
                <w:szCs w:val="16"/>
              </w:rPr>
            </w:pPr>
            <w:r w:rsidRPr="00F86513">
              <w:rPr>
                <w:sz w:val="16"/>
                <w:szCs w:val="16"/>
              </w:rPr>
              <w:lastRenderedPageBreak/>
              <w:t>1</w:t>
            </w:r>
          </w:p>
        </w:tc>
        <w:tc>
          <w:tcPr>
            <w:tcW w:w="35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0041F4F" w14:textId="77777777" w:rsidR="00F86513" w:rsidRPr="00F86513" w:rsidRDefault="00F86513" w:rsidP="00F86513">
            <w:pPr>
              <w:jc w:val="center"/>
              <w:rPr>
                <w:sz w:val="16"/>
                <w:szCs w:val="16"/>
              </w:rPr>
            </w:pPr>
            <w:r w:rsidRPr="00F86513">
              <w:rPr>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931EF7E" w14:textId="77777777" w:rsidR="00F86513" w:rsidRPr="00F86513" w:rsidRDefault="00F86513" w:rsidP="00F86513">
            <w:pPr>
              <w:jc w:val="center"/>
              <w:rPr>
                <w:sz w:val="16"/>
                <w:szCs w:val="16"/>
              </w:rPr>
            </w:pPr>
            <w:r w:rsidRPr="00F86513">
              <w:rPr>
                <w:sz w:val="16"/>
                <w:szCs w:val="16"/>
              </w:rPr>
              <w:t>3</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BBD8DC9" w14:textId="77777777" w:rsidR="00F86513" w:rsidRPr="00F86513" w:rsidRDefault="00F86513" w:rsidP="00F86513">
            <w:pPr>
              <w:jc w:val="center"/>
              <w:rPr>
                <w:sz w:val="16"/>
                <w:szCs w:val="16"/>
              </w:rPr>
            </w:pPr>
            <w:r w:rsidRPr="00F86513">
              <w:rPr>
                <w:sz w:val="16"/>
                <w:szCs w:val="16"/>
              </w:rPr>
              <w:t>4</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1F55021" w14:textId="77777777" w:rsidR="00F86513" w:rsidRPr="00F86513" w:rsidRDefault="00F86513" w:rsidP="00F86513">
            <w:pPr>
              <w:jc w:val="center"/>
              <w:rPr>
                <w:sz w:val="16"/>
                <w:szCs w:val="16"/>
              </w:rPr>
            </w:pPr>
            <w:r w:rsidRPr="00F86513">
              <w:rPr>
                <w:sz w:val="16"/>
                <w:szCs w:val="16"/>
              </w:rPr>
              <w:t>5</w:t>
            </w:r>
          </w:p>
        </w:tc>
        <w:tc>
          <w:tcPr>
            <w:tcW w:w="74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B0FE26C" w14:textId="77777777" w:rsidR="00F86513" w:rsidRPr="00F86513" w:rsidRDefault="00F86513" w:rsidP="00F86513">
            <w:pPr>
              <w:jc w:val="center"/>
              <w:rPr>
                <w:sz w:val="16"/>
                <w:szCs w:val="16"/>
              </w:rPr>
            </w:pPr>
            <w:r w:rsidRPr="00F86513">
              <w:rPr>
                <w:sz w:val="16"/>
                <w:szCs w:val="16"/>
              </w:rPr>
              <w:t>6</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B6E1A4F" w14:textId="77777777" w:rsidR="00F86513" w:rsidRPr="00F86513" w:rsidRDefault="00F86513" w:rsidP="00F86513">
            <w:pPr>
              <w:jc w:val="center"/>
              <w:rPr>
                <w:sz w:val="16"/>
                <w:szCs w:val="16"/>
              </w:rPr>
            </w:pPr>
            <w:r w:rsidRPr="00F86513">
              <w:rPr>
                <w:sz w:val="16"/>
                <w:szCs w:val="16"/>
              </w:rPr>
              <w:t>7</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9F410B4" w14:textId="77777777" w:rsidR="00F86513" w:rsidRPr="00F86513" w:rsidRDefault="00F86513" w:rsidP="00F86513">
            <w:pPr>
              <w:jc w:val="center"/>
              <w:rPr>
                <w:sz w:val="16"/>
                <w:szCs w:val="16"/>
              </w:rPr>
            </w:pPr>
            <w:r w:rsidRPr="00F86513">
              <w:rPr>
                <w:sz w:val="16"/>
                <w:szCs w:val="16"/>
              </w:rPr>
              <w:t>8</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331B895" w14:textId="77777777" w:rsidR="00F86513" w:rsidRPr="00F86513" w:rsidRDefault="00F86513" w:rsidP="00F86513">
            <w:pPr>
              <w:jc w:val="center"/>
              <w:rPr>
                <w:sz w:val="16"/>
                <w:szCs w:val="16"/>
              </w:rPr>
            </w:pPr>
            <w:r w:rsidRPr="00F86513">
              <w:rPr>
                <w:sz w:val="16"/>
                <w:szCs w:val="16"/>
              </w:rPr>
              <w:t>9</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5831B40" w14:textId="77777777" w:rsidR="00F86513" w:rsidRPr="00F86513" w:rsidRDefault="00F86513" w:rsidP="00F86513">
            <w:pPr>
              <w:jc w:val="center"/>
              <w:rPr>
                <w:sz w:val="16"/>
                <w:szCs w:val="16"/>
              </w:rPr>
            </w:pPr>
            <w:r w:rsidRPr="00F86513">
              <w:rPr>
                <w:sz w:val="16"/>
                <w:szCs w:val="16"/>
              </w:rPr>
              <w:t>10</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1B9280B" w14:textId="77777777" w:rsidR="00F86513" w:rsidRPr="00F86513" w:rsidRDefault="00F86513" w:rsidP="00F86513">
            <w:pPr>
              <w:jc w:val="center"/>
              <w:rPr>
                <w:sz w:val="16"/>
                <w:szCs w:val="16"/>
              </w:rPr>
            </w:pPr>
            <w:r w:rsidRPr="00F86513">
              <w:rPr>
                <w:sz w:val="16"/>
                <w:szCs w:val="16"/>
              </w:rPr>
              <w:t>11</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741CD8B" w14:textId="77777777" w:rsidR="00F86513" w:rsidRPr="00F86513" w:rsidRDefault="00F86513" w:rsidP="00F86513">
            <w:pPr>
              <w:jc w:val="center"/>
              <w:rPr>
                <w:sz w:val="16"/>
                <w:szCs w:val="16"/>
              </w:rPr>
            </w:pPr>
            <w:r w:rsidRPr="00F86513">
              <w:rPr>
                <w:sz w:val="16"/>
                <w:szCs w:val="16"/>
              </w:rPr>
              <w:t>12</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2771307" w14:textId="77777777" w:rsidR="00F86513" w:rsidRPr="00F86513" w:rsidRDefault="00F86513" w:rsidP="00F86513">
            <w:pPr>
              <w:jc w:val="center"/>
              <w:rPr>
                <w:sz w:val="16"/>
                <w:szCs w:val="16"/>
              </w:rPr>
            </w:pPr>
            <w:r w:rsidRPr="00F86513">
              <w:rPr>
                <w:sz w:val="16"/>
                <w:szCs w:val="16"/>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D21F9F6" w14:textId="77777777" w:rsidR="00F86513" w:rsidRPr="00F86513" w:rsidRDefault="00F86513" w:rsidP="00F86513">
            <w:pPr>
              <w:jc w:val="center"/>
              <w:rPr>
                <w:sz w:val="16"/>
                <w:szCs w:val="16"/>
              </w:rPr>
            </w:pPr>
            <w:r w:rsidRPr="00F86513">
              <w:rPr>
                <w:sz w:val="16"/>
                <w:szCs w:val="16"/>
              </w:rPr>
              <w:t>14</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B7F4D79" w14:textId="77777777" w:rsidR="00F86513" w:rsidRPr="00F86513" w:rsidRDefault="00F86513" w:rsidP="00F86513">
            <w:pPr>
              <w:jc w:val="center"/>
              <w:rPr>
                <w:sz w:val="16"/>
                <w:szCs w:val="16"/>
              </w:rPr>
            </w:pPr>
            <w:r w:rsidRPr="00F86513">
              <w:rPr>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DCC0581" w14:textId="77777777" w:rsidR="00F86513" w:rsidRPr="00F86513" w:rsidRDefault="00F86513" w:rsidP="00F86513">
            <w:pPr>
              <w:jc w:val="center"/>
              <w:rPr>
                <w:sz w:val="16"/>
                <w:szCs w:val="16"/>
              </w:rPr>
            </w:pPr>
            <w:r w:rsidRPr="00F86513">
              <w:rPr>
                <w:sz w:val="16"/>
                <w:szCs w:val="16"/>
              </w:rPr>
              <w:t>16</w:t>
            </w:r>
          </w:p>
        </w:tc>
        <w:tc>
          <w:tcPr>
            <w:tcW w:w="8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6FC0B17" w14:textId="77777777" w:rsidR="00F86513" w:rsidRPr="00F86513" w:rsidRDefault="00F86513" w:rsidP="00F86513">
            <w:pPr>
              <w:jc w:val="center"/>
              <w:rPr>
                <w:sz w:val="16"/>
                <w:szCs w:val="16"/>
              </w:rPr>
            </w:pPr>
            <w:r w:rsidRPr="00F86513">
              <w:rPr>
                <w:sz w:val="16"/>
                <w:szCs w:val="16"/>
              </w:rPr>
              <w:t>17</w:t>
            </w:r>
          </w:p>
        </w:tc>
      </w:tr>
      <w:tr w:rsidR="00F86513" w:rsidRPr="00F86513" w14:paraId="6736977E" w14:textId="77777777" w:rsidTr="00F86513">
        <w:trPr>
          <w:trHeight w:val="454"/>
        </w:trPr>
        <w:tc>
          <w:tcPr>
            <w:tcW w:w="5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29314BC" w14:textId="77777777" w:rsidR="00F86513" w:rsidRPr="00F86513" w:rsidRDefault="00F86513" w:rsidP="00F86513">
            <w:pPr>
              <w:jc w:val="center"/>
              <w:rPr>
                <w:sz w:val="16"/>
                <w:szCs w:val="16"/>
              </w:rPr>
            </w:pPr>
            <w:r w:rsidRPr="00F86513">
              <w:rPr>
                <w:sz w:val="16"/>
                <w:szCs w:val="16"/>
              </w:rPr>
              <w:t>1.4</w:t>
            </w:r>
          </w:p>
        </w:tc>
        <w:tc>
          <w:tcPr>
            <w:tcW w:w="350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F8F38AE" w14:textId="77777777" w:rsidR="00F86513" w:rsidRPr="00F86513" w:rsidRDefault="00F86513" w:rsidP="00F86513">
            <w:pPr>
              <w:rPr>
                <w:sz w:val="16"/>
                <w:szCs w:val="16"/>
              </w:rPr>
            </w:pPr>
            <w:r w:rsidRPr="00F86513">
              <w:rPr>
                <w:sz w:val="16"/>
                <w:szCs w:val="16"/>
              </w:rPr>
              <w:t>Реконструкция существующих объектов централизованных систем водоснабжения в целях снижения уровня износа существующих объектов</w:t>
            </w:r>
          </w:p>
        </w:tc>
        <w:tc>
          <w:tcPr>
            <w:tcW w:w="91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47E3086" w14:textId="77777777" w:rsidR="00F86513" w:rsidRPr="00F86513" w:rsidRDefault="00F86513" w:rsidP="00F86513">
            <w:pPr>
              <w:jc w:val="center"/>
              <w:rPr>
                <w:sz w:val="16"/>
                <w:szCs w:val="16"/>
              </w:rPr>
            </w:pPr>
            <w:r w:rsidRPr="00F86513">
              <w:rPr>
                <w:sz w:val="16"/>
                <w:szCs w:val="16"/>
              </w:rPr>
              <w:t>4 256,3</w:t>
            </w:r>
          </w:p>
        </w:tc>
        <w:tc>
          <w:tcPr>
            <w:tcW w:w="73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81838D5" w14:textId="77777777" w:rsidR="00F86513" w:rsidRPr="00F86513" w:rsidRDefault="00F86513" w:rsidP="00F86513">
            <w:pPr>
              <w:jc w:val="center"/>
              <w:rPr>
                <w:sz w:val="16"/>
                <w:szCs w:val="16"/>
              </w:rPr>
            </w:pPr>
            <w:r w:rsidRPr="00F86513">
              <w:rPr>
                <w:sz w:val="16"/>
                <w:szCs w:val="16"/>
              </w:rPr>
              <w:t>0,0</w:t>
            </w:r>
          </w:p>
        </w:tc>
        <w:tc>
          <w:tcPr>
            <w:tcW w:w="7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4490709" w14:textId="77777777" w:rsidR="00F86513" w:rsidRPr="00F86513" w:rsidRDefault="00F86513" w:rsidP="00F86513">
            <w:pPr>
              <w:jc w:val="center"/>
              <w:rPr>
                <w:sz w:val="16"/>
                <w:szCs w:val="16"/>
              </w:rPr>
            </w:pPr>
            <w:r w:rsidRPr="00F86513">
              <w:rPr>
                <w:sz w:val="16"/>
                <w:szCs w:val="16"/>
              </w:rPr>
              <w:t>4 256,3</w:t>
            </w:r>
          </w:p>
        </w:tc>
        <w:tc>
          <w:tcPr>
            <w:tcW w:w="74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09FE54C" w14:textId="77777777" w:rsidR="00F86513" w:rsidRPr="00F86513" w:rsidRDefault="00F86513" w:rsidP="00F86513">
            <w:pPr>
              <w:jc w:val="center"/>
              <w:rPr>
                <w:sz w:val="16"/>
                <w:szCs w:val="16"/>
              </w:rPr>
            </w:pPr>
            <w:r w:rsidRPr="00F86513">
              <w:rPr>
                <w:sz w:val="16"/>
                <w:szCs w:val="16"/>
              </w:rPr>
              <w:t>0,0</w:t>
            </w:r>
          </w:p>
        </w:tc>
        <w:tc>
          <w:tcPr>
            <w:tcW w:w="7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12C665C" w14:textId="77777777" w:rsidR="00F86513" w:rsidRPr="00F86513" w:rsidRDefault="00F86513" w:rsidP="00F86513">
            <w:pPr>
              <w:jc w:val="center"/>
              <w:rPr>
                <w:sz w:val="16"/>
                <w:szCs w:val="16"/>
              </w:rPr>
            </w:pPr>
            <w:r w:rsidRPr="00F86513">
              <w:rPr>
                <w:sz w:val="16"/>
                <w:szCs w:val="16"/>
              </w:rPr>
              <w:t>0,0</w:t>
            </w:r>
          </w:p>
        </w:tc>
        <w:tc>
          <w:tcPr>
            <w:tcW w:w="7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F5F916B" w14:textId="77777777" w:rsidR="00F86513" w:rsidRPr="00F86513" w:rsidRDefault="00F86513" w:rsidP="00F86513">
            <w:pPr>
              <w:jc w:val="center"/>
              <w:rPr>
                <w:sz w:val="16"/>
                <w:szCs w:val="16"/>
              </w:rPr>
            </w:pPr>
            <w:r w:rsidRPr="00F86513">
              <w:rPr>
                <w:sz w:val="16"/>
                <w:szCs w:val="16"/>
              </w:rPr>
              <w:t>0,0</w:t>
            </w:r>
          </w:p>
        </w:tc>
        <w:tc>
          <w:tcPr>
            <w:tcW w:w="7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05A7FFA" w14:textId="77777777" w:rsidR="00F86513" w:rsidRPr="00F86513" w:rsidRDefault="00F86513" w:rsidP="00F86513">
            <w:pPr>
              <w:jc w:val="center"/>
              <w:rPr>
                <w:sz w:val="16"/>
                <w:szCs w:val="16"/>
              </w:rPr>
            </w:pPr>
            <w:r w:rsidRPr="00F86513">
              <w:rPr>
                <w:sz w:val="16"/>
                <w:szCs w:val="16"/>
              </w:rPr>
              <w:t>0,0</w:t>
            </w:r>
          </w:p>
        </w:tc>
        <w:tc>
          <w:tcPr>
            <w:tcW w:w="7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AEC7174" w14:textId="77777777" w:rsidR="00F86513" w:rsidRPr="00F86513" w:rsidRDefault="00F86513" w:rsidP="00F86513">
            <w:pPr>
              <w:jc w:val="center"/>
              <w:rPr>
                <w:sz w:val="16"/>
                <w:szCs w:val="16"/>
              </w:rPr>
            </w:pPr>
            <w:r w:rsidRPr="00F86513">
              <w:rPr>
                <w:sz w:val="16"/>
                <w:szCs w:val="16"/>
              </w:rPr>
              <w:t>0,0</w:t>
            </w:r>
          </w:p>
        </w:tc>
        <w:tc>
          <w:tcPr>
            <w:tcW w:w="7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BC91FE1" w14:textId="77777777" w:rsidR="00F86513" w:rsidRPr="00F86513" w:rsidRDefault="00F86513" w:rsidP="00F86513">
            <w:pPr>
              <w:jc w:val="center"/>
              <w:rPr>
                <w:sz w:val="16"/>
                <w:szCs w:val="16"/>
              </w:rPr>
            </w:pPr>
            <w:r w:rsidRPr="00F86513">
              <w:rPr>
                <w:sz w:val="16"/>
                <w:szCs w:val="16"/>
              </w:rPr>
              <w:t>0,0</w:t>
            </w:r>
          </w:p>
        </w:tc>
        <w:tc>
          <w:tcPr>
            <w:tcW w:w="7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DD8EDCA" w14:textId="77777777" w:rsidR="00F86513" w:rsidRPr="00F86513" w:rsidRDefault="00F86513" w:rsidP="00F86513">
            <w:pPr>
              <w:jc w:val="center"/>
              <w:rPr>
                <w:sz w:val="16"/>
                <w:szCs w:val="16"/>
              </w:rPr>
            </w:pPr>
            <w:r w:rsidRPr="00F86513">
              <w:rPr>
                <w:sz w:val="16"/>
                <w:szCs w:val="16"/>
              </w:rPr>
              <w:t>0,0</w:t>
            </w:r>
          </w:p>
        </w:tc>
        <w:tc>
          <w:tcPr>
            <w:tcW w:w="74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62747F5" w14:textId="77777777" w:rsidR="00F86513" w:rsidRPr="00F86513" w:rsidRDefault="00F86513" w:rsidP="00F86513">
            <w:pPr>
              <w:jc w:val="center"/>
              <w:rPr>
                <w:sz w:val="16"/>
                <w:szCs w:val="16"/>
              </w:rPr>
            </w:pPr>
            <w:r w:rsidRPr="00F86513">
              <w:rPr>
                <w:sz w:val="16"/>
                <w:szCs w:val="16"/>
              </w:rPr>
              <w:t>0,0</w:t>
            </w:r>
          </w:p>
        </w:tc>
        <w:tc>
          <w:tcPr>
            <w:tcW w:w="9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C00594C" w14:textId="77777777" w:rsidR="00F86513" w:rsidRPr="00F86513" w:rsidRDefault="00F86513" w:rsidP="00F86513">
            <w:pPr>
              <w:jc w:val="center"/>
              <w:rPr>
                <w:sz w:val="16"/>
                <w:szCs w:val="16"/>
              </w:rPr>
            </w:pPr>
            <w:r w:rsidRPr="00F86513">
              <w:rPr>
                <w:sz w:val="16"/>
                <w:szCs w:val="16"/>
              </w:rPr>
              <w:t>2020</w:t>
            </w:r>
          </w:p>
        </w:tc>
        <w:tc>
          <w:tcPr>
            <w:tcW w:w="8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46E8389" w14:textId="77777777" w:rsidR="00F86513" w:rsidRPr="00F86513" w:rsidRDefault="00F86513" w:rsidP="00F86513">
            <w:pPr>
              <w:jc w:val="center"/>
              <w:rPr>
                <w:sz w:val="16"/>
                <w:szCs w:val="16"/>
              </w:rPr>
            </w:pPr>
            <w:r w:rsidRPr="00F86513">
              <w:rPr>
                <w:sz w:val="16"/>
                <w:szCs w:val="16"/>
              </w:rPr>
              <w:t>4 256,3</w:t>
            </w:r>
          </w:p>
        </w:tc>
        <w:tc>
          <w:tcPr>
            <w:tcW w:w="8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EB91130" w14:textId="77777777" w:rsidR="00F86513" w:rsidRPr="00F86513" w:rsidRDefault="00F86513" w:rsidP="00F86513">
            <w:pPr>
              <w:jc w:val="center"/>
              <w:rPr>
                <w:sz w:val="16"/>
                <w:szCs w:val="16"/>
              </w:rPr>
            </w:pPr>
            <w:r w:rsidRPr="00F86513">
              <w:rPr>
                <w:sz w:val="16"/>
                <w:szCs w:val="16"/>
              </w:rPr>
              <w:t>0,0</w:t>
            </w:r>
          </w:p>
        </w:tc>
        <w:tc>
          <w:tcPr>
            <w:tcW w:w="82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CD51FEE" w14:textId="77777777" w:rsidR="00F86513" w:rsidRPr="00F86513" w:rsidRDefault="00F86513" w:rsidP="00F86513">
            <w:pPr>
              <w:jc w:val="center"/>
              <w:rPr>
                <w:sz w:val="16"/>
                <w:szCs w:val="16"/>
              </w:rPr>
            </w:pPr>
            <w:r w:rsidRPr="00F86513">
              <w:rPr>
                <w:sz w:val="16"/>
                <w:szCs w:val="16"/>
              </w:rPr>
              <w:t>0,0</w:t>
            </w:r>
          </w:p>
        </w:tc>
      </w:tr>
      <w:tr w:rsidR="00F86513" w:rsidRPr="00F86513" w14:paraId="76E6774D"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45EB928" w14:textId="77777777" w:rsidR="00F86513" w:rsidRPr="00F86513" w:rsidRDefault="00F86513" w:rsidP="00F86513">
            <w:pPr>
              <w:jc w:val="center"/>
              <w:rPr>
                <w:sz w:val="16"/>
                <w:szCs w:val="16"/>
              </w:rPr>
            </w:pPr>
            <w:r w:rsidRPr="00F86513">
              <w:rPr>
                <w:sz w:val="16"/>
                <w:szCs w:val="16"/>
              </w:rPr>
              <w:t>1.4.1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F1FB17" w14:textId="77777777" w:rsidR="00F86513" w:rsidRPr="00F86513" w:rsidRDefault="00F86513" w:rsidP="00F86513">
            <w:pPr>
              <w:rPr>
                <w:sz w:val="16"/>
                <w:szCs w:val="16"/>
              </w:rPr>
            </w:pPr>
            <w:r w:rsidRPr="00F86513">
              <w:rPr>
                <w:sz w:val="16"/>
                <w:szCs w:val="16"/>
              </w:rPr>
              <w:t>Реконструкция существующих сетей водоснабжения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3A66BD"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84422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EA44FB"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652C3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5E54C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E760F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8085B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96226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B3C04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E480B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29EDC8"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93BF37"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1B653E"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07C135"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8BE53F" w14:textId="77777777" w:rsidR="00F86513" w:rsidRPr="00F86513" w:rsidRDefault="00F86513" w:rsidP="00F86513">
            <w:pPr>
              <w:jc w:val="center"/>
              <w:rPr>
                <w:sz w:val="16"/>
                <w:szCs w:val="16"/>
              </w:rPr>
            </w:pPr>
            <w:r w:rsidRPr="00F86513">
              <w:rPr>
                <w:sz w:val="16"/>
                <w:szCs w:val="16"/>
              </w:rPr>
              <w:t>0,0</w:t>
            </w:r>
          </w:p>
        </w:tc>
      </w:tr>
      <w:tr w:rsidR="00F86513" w:rsidRPr="00F86513" w14:paraId="3625AEE7"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27BC7E0" w14:textId="77777777" w:rsidR="00F86513" w:rsidRPr="00F86513" w:rsidRDefault="00F86513" w:rsidP="00F86513">
            <w:pPr>
              <w:jc w:val="center"/>
              <w:rPr>
                <w:sz w:val="16"/>
                <w:szCs w:val="16"/>
              </w:rPr>
            </w:pPr>
            <w:r w:rsidRPr="00F86513">
              <w:rPr>
                <w:sz w:val="16"/>
                <w:szCs w:val="16"/>
              </w:rPr>
              <w:t>1.4.2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AF9C70" w14:textId="77777777" w:rsidR="00F86513" w:rsidRPr="00F86513" w:rsidRDefault="00F86513" w:rsidP="00F86513">
            <w:pPr>
              <w:rPr>
                <w:sz w:val="16"/>
                <w:szCs w:val="16"/>
              </w:rPr>
            </w:pPr>
            <w:r w:rsidRPr="00F86513">
              <w:rPr>
                <w:sz w:val="16"/>
                <w:szCs w:val="16"/>
              </w:rPr>
              <w:t>Реконструкция существующих объектов централизованных систем водоснабжения, за исключением сетей водоснабжения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115A25" w14:textId="77777777" w:rsidR="00F86513" w:rsidRPr="00F86513" w:rsidRDefault="00F86513" w:rsidP="00F86513">
            <w:pPr>
              <w:jc w:val="center"/>
              <w:rPr>
                <w:sz w:val="16"/>
                <w:szCs w:val="16"/>
              </w:rPr>
            </w:pPr>
            <w:r w:rsidRPr="00F86513">
              <w:rPr>
                <w:sz w:val="16"/>
                <w:szCs w:val="16"/>
              </w:rPr>
              <w:t>4 256,3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BC05A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327538" w14:textId="77777777" w:rsidR="00F86513" w:rsidRPr="00F86513" w:rsidRDefault="00F86513" w:rsidP="00F86513">
            <w:pPr>
              <w:jc w:val="center"/>
              <w:rPr>
                <w:sz w:val="16"/>
                <w:szCs w:val="16"/>
              </w:rPr>
            </w:pPr>
            <w:r w:rsidRPr="00F86513">
              <w:rPr>
                <w:sz w:val="16"/>
                <w:szCs w:val="16"/>
              </w:rPr>
              <w:t>4 256,3</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C7C81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54505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9B94D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A9D78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BDD3D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75E1A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5EED8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CB4BC7"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26F52C" w14:textId="77777777" w:rsidR="00F86513" w:rsidRPr="00F86513" w:rsidRDefault="00F86513" w:rsidP="00F86513">
            <w:pPr>
              <w:jc w:val="center"/>
              <w:rPr>
                <w:sz w:val="16"/>
                <w:szCs w:val="16"/>
              </w:rPr>
            </w:pPr>
            <w:r w:rsidRPr="00F86513">
              <w:rPr>
                <w:sz w:val="16"/>
                <w:szCs w:val="16"/>
              </w:rPr>
              <w:t>2020</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9877B1" w14:textId="77777777" w:rsidR="00F86513" w:rsidRPr="00F86513" w:rsidRDefault="00F86513" w:rsidP="00F86513">
            <w:pPr>
              <w:jc w:val="center"/>
              <w:rPr>
                <w:sz w:val="16"/>
                <w:szCs w:val="16"/>
              </w:rPr>
            </w:pPr>
            <w:r w:rsidRPr="00F86513">
              <w:rPr>
                <w:sz w:val="16"/>
                <w:szCs w:val="16"/>
              </w:rPr>
              <w:t>4 256,3</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34B1EB"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9A5E6F" w14:textId="77777777" w:rsidR="00F86513" w:rsidRPr="00F86513" w:rsidRDefault="00F86513" w:rsidP="00F86513">
            <w:pPr>
              <w:jc w:val="center"/>
              <w:rPr>
                <w:sz w:val="16"/>
                <w:szCs w:val="16"/>
              </w:rPr>
            </w:pPr>
            <w:r w:rsidRPr="00F86513">
              <w:rPr>
                <w:sz w:val="16"/>
                <w:szCs w:val="16"/>
              </w:rPr>
              <w:t>0,0</w:t>
            </w:r>
          </w:p>
        </w:tc>
      </w:tr>
      <w:tr w:rsidR="00F86513" w:rsidRPr="00F86513" w14:paraId="0954D32B"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EB3A0F1" w14:textId="77777777" w:rsidR="00F86513" w:rsidRPr="00F86513" w:rsidRDefault="00F86513" w:rsidP="00F86513">
            <w:pPr>
              <w:jc w:val="center"/>
              <w:rPr>
                <w:sz w:val="16"/>
                <w:szCs w:val="16"/>
              </w:rPr>
            </w:pPr>
            <w:r w:rsidRPr="00F86513">
              <w:rPr>
                <w:sz w:val="16"/>
                <w:szCs w:val="16"/>
              </w:rPr>
              <w:t>1.4.2.1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323344" w14:textId="77777777" w:rsidR="00F86513" w:rsidRPr="00F86513" w:rsidRDefault="00F86513" w:rsidP="00F86513">
            <w:pPr>
              <w:rPr>
                <w:sz w:val="16"/>
                <w:szCs w:val="16"/>
              </w:rPr>
            </w:pPr>
            <w:r w:rsidRPr="00F86513">
              <w:rPr>
                <w:sz w:val="16"/>
                <w:szCs w:val="16"/>
              </w:rPr>
              <w:t>Проектирование и реконструкция насосной станции второго подъема</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E578E5" w14:textId="77777777" w:rsidR="00F86513" w:rsidRPr="00F86513" w:rsidRDefault="00F86513" w:rsidP="00F86513">
            <w:pPr>
              <w:jc w:val="center"/>
              <w:rPr>
                <w:sz w:val="16"/>
                <w:szCs w:val="16"/>
              </w:rPr>
            </w:pPr>
            <w:r w:rsidRPr="00F86513">
              <w:rPr>
                <w:sz w:val="16"/>
                <w:szCs w:val="16"/>
              </w:rPr>
              <w:t>4 256,3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5B9DB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BE5BFC" w14:textId="77777777" w:rsidR="00F86513" w:rsidRPr="00F86513" w:rsidRDefault="00F86513" w:rsidP="00F86513">
            <w:pPr>
              <w:jc w:val="center"/>
              <w:rPr>
                <w:sz w:val="16"/>
                <w:szCs w:val="16"/>
              </w:rPr>
            </w:pPr>
            <w:r w:rsidRPr="00F86513">
              <w:rPr>
                <w:sz w:val="16"/>
                <w:szCs w:val="16"/>
              </w:rPr>
              <w:t>4 256,3</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DB989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7A45C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D3CA9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10FBB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969AE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C0E1C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A1D3D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4A10B8"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701C51" w14:textId="77777777" w:rsidR="00F86513" w:rsidRPr="00F86513" w:rsidRDefault="00F86513" w:rsidP="00F86513">
            <w:pPr>
              <w:jc w:val="center"/>
              <w:rPr>
                <w:sz w:val="16"/>
                <w:szCs w:val="16"/>
              </w:rPr>
            </w:pPr>
            <w:r w:rsidRPr="00F86513">
              <w:rPr>
                <w:sz w:val="16"/>
                <w:szCs w:val="16"/>
              </w:rPr>
              <w:t>2020</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FB0F1D" w14:textId="77777777" w:rsidR="00F86513" w:rsidRPr="00F86513" w:rsidRDefault="00F86513" w:rsidP="00F86513">
            <w:pPr>
              <w:jc w:val="center"/>
              <w:rPr>
                <w:sz w:val="16"/>
                <w:szCs w:val="16"/>
              </w:rPr>
            </w:pPr>
            <w:r w:rsidRPr="00F86513">
              <w:rPr>
                <w:sz w:val="16"/>
                <w:szCs w:val="16"/>
              </w:rPr>
              <w:t>4 256,3</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7FB482"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3CCB6B" w14:textId="77777777" w:rsidR="00F86513" w:rsidRPr="00F86513" w:rsidRDefault="00F86513" w:rsidP="00F86513">
            <w:pPr>
              <w:jc w:val="center"/>
              <w:rPr>
                <w:sz w:val="16"/>
                <w:szCs w:val="16"/>
              </w:rPr>
            </w:pPr>
            <w:r w:rsidRPr="00F86513">
              <w:rPr>
                <w:sz w:val="16"/>
                <w:szCs w:val="16"/>
              </w:rPr>
              <w:t>0,0</w:t>
            </w:r>
          </w:p>
        </w:tc>
      </w:tr>
      <w:tr w:rsidR="00F86513" w:rsidRPr="00F86513" w14:paraId="02E3EECC"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635BF83" w14:textId="77777777" w:rsidR="00F86513" w:rsidRPr="00F86513" w:rsidRDefault="00F86513" w:rsidP="00F86513">
            <w:pPr>
              <w:jc w:val="center"/>
              <w:rPr>
                <w:sz w:val="16"/>
                <w:szCs w:val="16"/>
              </w:rPr>
            </w:pPr>
            <w:r w:rsidRPr="00F86513">
              <w:rPr>
                <w:sz w:val="16"/>
                <w:szCs w:val="16"/>
              </w:rPr>
              <w:t>1.5</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00C27C" w14:textId="77777777" w:rsidR="00F86513" w:rsidRPr="00F86513" w:rsidRDefault="00F86513" w:rsidP="00F86513">
            <w:pPr>
              <w:rPr>
                <w:sz w:val="16"/>
                <w:szCs w:val="16"/>
              </w:rPr>
            </w:pPr>
            <w:r w:rsidRPr="00F86513">
              <w:rPr>
                <w:sz w:val="16"/>
                <w:szCs w:val="16"/>
              </w:rPr>
              <w:t xml:space="preserve">Мероприятия, </w:t>
            </w:r>
            <w:r w:rsidR="002160FE" w:rsidRPr="00F86513">
              <w:rPr>
                <w:sz w:val="16"/>
                <w:szCs w:val="16"/>
              </w:rPr>
              <w:t>направленные на</w:t>
            </w:r>
            <w:r w:rsidRPr="00F86513">
              <w:rPr>
                <w:sz w:val="16"/>
                <w:szCs w:val="16"/>
              </w:rPr>
              <w:t xml:space="preserve">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водоснабжения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31C3DF" w14:textId="77777777" w:rsidR="00F86513" w:rsidRPr="00F86513" w:rsidRDefault="00F86513" w:rsidP="00F86513">
            <w:pPr>
              <w:jc w:val="center"/>
              <w:rPr>
                <w:sz w:val="16"/>
                <w:szCs w:val="16"/>
              </w:rPr>
            </w:pPr>
            <w:r w:rsidRPr="00F86513">
              <w:rPr>
                <w:sz w:val="16"/>
                <w:szCs w:val="16"/>
              </w:rPr>
              <w:t>137 811,3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341E07" w14:textId="77777777" w:rsidR="00F86513" w:rsidRPr="00F86513" w:rsidRDefault="00F86513" w:rsidP="00F86513">
            <w:pPr>
              <w:jc w:val="center"/>
              <w:rPr>
                <w:sz w:val="16"/>
                <w:szCs w:val="16"/>
              </w:rPr>
            </w:pPr>
            <w:r w:rsidRPr="00F86513">
              <w:rPr>
                <w:sz w:val="16"/>
                <w:szCs w:val="16"/>
              </w:rPr>
              <w:t>80 005,8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70A81D" w14:textId="77777777" w:rsidR="00F86513" w:rsidRPr="00F86513" w:rsidRDefault="00F86513" w:rsidP="00F86513">
            <w:pPr>
              <w:jc w:val="center"/>
              <w:rPr>
                <w:sz w:val="16"/>
                <w:szCs w:val="16"/>
              </w:rPr>
            </w:pPr>
            <w:r w:rsidRPr="00F86513">
              <w:rPr>
                <w:sz w:val="16"/>
                <w:szCs w:val="16"/>
              </w:rPr>
              <w:t>3 500,8</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EE5BDD" w14:textId="77777777" w:rsidR="00F86513" w:rsidRPr="00F86513" w:rsidRDefault="00F86513" w:rsidP="00F86513">
            <w:pPr>
              <w:jc w:val="center"/>
              <w:rPr>
                <w:sz w:val="16"/>
                <w:szCs w:val="16"/>
              </w:rPr>
            </w:pPr>
            <w:r w:rsidRPr="00F86513">
              <w:rPr>
                <w:sz w:val="16"/>
                <w:szCs w:val="16"/>
              </w:rPr>
              <w:t>7 294,7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472CE3" w14:textId="77777777" w:rsidR="00F86513" w:rsidRPr="00F86513" w:rsidRDefault="00F86513" w:rsidP="00F86513">
            <w:pPr>
              <w:jc w:val="center"/>
              <w:rPr>
                <w:sz w:val="16"/>
                <w:szCs w:val="16"/>
              </w:rPr>
            </w:pPr>
            <w:r w:rsidRPr="00F86513">
              <w:rPr>
                <w:sz w:val="16"/>
                <w:szCs w:val="16"/>
              </w:rPr>
              <w:t>11 000,8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91E732" w14:textId="77777777" w:rsidR="00F86513" w:rsidRPr="00F86513" w:rsidRDefault="00F86513" w:rsidP="00F86513">
            <w:pPr>
              <w:jc w:val="center"/>
              <w:rPr>
                <w:sz w:val="16"/>
                <w:szCs w:val="16"/>
              </w:rPr>
            </w:pPr>
            <w:r w:rsidRPr="00F86513">
              <w:rPr>
                <w:sz w:val="16"/>
                <w:szCs w:val="16"/>
              </w:rPr>
              <w:t>14 501,0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5F1DC4" w14:textId="77777777" w:rsidR="00F86513" w:rsidRPr="00F86513" w:rsidRDefault="00F86513" w:rsidP="00F86513">
            <w:pPr>
              <w:jc w:val="center"/>
              <w:rPr>
                <w:sz w:val="16"/>
                <w:szCs w:val="16"/>
              </w:rPr>
            </w:pPr>
            <w:r w:rsidRPr="00F86513">
              <w:rPr>
                <w:sz w:val="16"/>
                <w:szCs w:val="16"/>
              </w:rPr>
              <w:t>16 636,5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05AF4F" w14:textId="77777777" w:rsidR="00F86513" w:rsidRPr="00F86513" w:rsidRDefault="00F86513" w:rsidP="00F86513">
            <w:pPr>
              <w:jc w:val="center"/>
              <w:rPr>
                <w:sz w:val="16"/>
                <w:szCs w:val="16"/>
              </w:rPr>
            </w:pPr>
            <w:r w:rsidRPr="00F86513">
              <w:rPr>
                <w:sz w:val="16"/>
                <w:szCs w:val="16"/>
              </w:rPr>
              <w:t>1 080,9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2351FF" w14:textId="77777777" w:rsidR="00F86513" w:rsidRPr="00F86513" w:rsidRDefault="00F86513" w:rsidP="00F86513">
            <w:pPr>
              <w:jc w:val="center"/>
              <w:rPr>
                <w:sz w:val="16"/>
                <w:szCs w:val="16"/>
              </w:rPr>
            </w:pPr>
            <w:r w:rsidRPr="00F86513">
              <w:rPr>
                <w:sz w:val="16"/>
                <w:szCs w:val="16"/>
              </w:rPr>
              <w:t>1 775,9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0D9DD8" w14:textId="77777777" w:rsidR="00F86513" w:rsidRPr="00F86513" w:rsidRDefault="00F86513" w:rsidP="00F86513">
            <w:pPr>
              <w:jc w:val="center"/>
              <w:rPr>
                <w:sz w:val="16"/>
                <w:szCs w:val="16"/>
              </w:rPr>
            </w:pPr>
            <w:r w:rsidRPr="00F86513">
              <w:rPr>
                <w:sz w:val="16"/>
                <w:szCs w:val="16"/>
              </w:rPr>
              <w:t>725,3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6D4B34" w14:textId="77777777" w:rsidR="00F86513" w:rsidRPr="00F86513" w:rsidRDefault="00F86513" w:rsidP="00F86513">
            <w:pPr>
              <w:jc w:val="center"/>
              <w:rPr>
                <w:sz w:val="16"/>
                <w:szCs w:val="16"/>
              </w:rPr>
            </w:pPr>
            <w:r w:rsidRPr="00F86513">
              <w:rPr>
                <w:sz w:val="16"/>
                <w:szCs w:val="16"/>
              </w:rPr>
              <w:t>1 289,5</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EAB44D" w14:textId="77777777" w:rsidR="00F86513" w:rsidRPr="00F86513" w:rsidRDefault="00F86513" w:rsidP="00F86513">
            <w:pPr>
              <w:jc w:val="center"/>
              <w:rPr>
                <w:sz w:val="16"/>
                <w:szCs w:val="16"/>
              </w:rPr>
            </w:pPr>
            <w:r w:rsidRPr="00F86513">
              <w:rPr>
                <w:sz w:val="16"/>
                <w:szCs w:val="16"/>
              </w:rPr>
              <w:t>2019-2028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13C078" w14:textId="77777777" w:rsidR="00F86513" w:rsidRPr="00F86513" w:rsidRDefault="00F86513" w:rsidP="00F86513">
            <w:pPr>
              <w:jc w:val="center"/>
              <w:rPr>
                <w:sz w:val="16"/>
                <w:szCs w:val="16"/>
              </w:rPr>
            </w:pPr>
            <w:r w:rsidRPr="00F86513">
              <w:rPr>
                <w:sz w:val="16"/>
                <w:szCs w:val="16"/>
              </w:rPr>
              <w:t>80 005,8</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CB94E9"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1C75E6" w14:textId="77777777" w:rsidR="00F86513" w:rsidRPr="00F86513" w:rsidRDefault="00F86513" w:rsidP="00F86513">
            <w:pPr>
              <w:jc w:val="center"/>
              <w:rPr>
                <w:sz w:val="16"/>
                <w:szCs w:val="16"/>
              </w:rPr>
            </w:pPr>
            <w:r w:rsidRPr="00F86513">
              <w:rPr>
                <w:sz w:val="16"/>
                <w:szCs w:val="16"/>
              </w:rPr>
              <w:t>57 805,5</w:t>
            </w:r>
          </w:p>
        </w:tc>
      </w:tr>
      <w:tr w:rsidR="00F86513" w:rsidRPr="00F86513" w14:paraId="30E35E57"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D4CAD7F" w14:textId="77777777" w:rsidR="00F86513" w:rsidRPr="00F86513" w:rsidRDefault="00F86513" w:rsidP="00F86513">
            <w:pPr>
              <w:jc w:val="center"/>
              <w:rPr>
                <w:sz w:val="16"/>
                <w:szCs w:val="16"/>
              </w:rPr>
            </w:pPr>
            <w:r w:rsidRPr="00F86513">
              <w:rPr>
                <w:sz w:val="16"/>
                <w:szCs w:val="16"/>
              </w:rPr>
              <w:t>1.5.1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A8D37C" w14:textId="77777777" w:rsidR="00F86513" w:rsidRPr="00F86513" w:rsidRDefault="00F86513" w:rsidP="00F86513">
            <w:pPr>
              <w:rPr>
                <w:sz w:val="16"/>
                <w:szCs w:val="16"/>
              </w:rPr>
            </w:pPr>
            <w:r w:rsidRPr="00F86513">
              <w:rPr>
                <w:sz w:val="16"/>
                <w:szCs w:val="16"/>
              </w:rPr>
              <w:t>Реконструкция здания насосной станции первого подъема водозабора на р.</w:t>
            </w:r>
            <w:r>
              <w:rPr>
                <w:sz w:val="16"/>
                <w:szCs w:val="16"/>
              </w:rPr>
              <w:t xml:space="preserve"> </w:t>
            </w:r>
            <w:proofErr w:type="spellStart"/>
            <w:r w:rsidRPr="00F86513">
              <w:rPr>
                <w:sz w:val="16"/>
                <w:szCs w:val="16"/>
              </w:rPr>
              <w:t>Яя</w:t>
            </w:r>
            <w:proofErr w:type="spellEnd"/>
            <w:r w:rsidRPr="00F86513">
              <w:rPr>
                <w:sz w:val="16"/>
                <w:szCs w:val="16"/>
              </w:rPr>
              <w:t xml:space="preserve"> с размещением станции очистки питьевой воды в г.</w:t>
            </w:r>
            <w:r>
              <w:rPr>
                <w:sz w:val="16"/>
                <w:szCs w:val="16"/>
              </w:rPr>
              <w:t xml:space="preserve"> </w:t>
            </w:r>
            <w:r w:rsidRPr="00F86513">
              <w:rPr>
                <w:sz w:val="16"/>
                <w:szCs w:val="16"/>
              </w:rPr>
              <w:t>Тайга. Водозаборное сооружение и резервуар чистой воды объемом 1000 куб. м</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C5E748" w14:textId="77777777" w:rsidR="00F86513" w:rsidRPr="00F86513" w:rsidRDefault="00F86513" w:rsidP="00F86513">
            <w:pPr>
              <w:jc w:val="center"/>
              <w:rPr>
                <w:sz w:val="16"/>
                <w:szCs w:val="16"/>
              </w:rPr>
            </w:pPr>
            <w:r w:rsidRPr="00F86513">
              <w:rPr>
                <w:sz w:val="16"/>
                <w:szCs w:val="16"/>
              </w:rPr>
              <w:t>6 495,3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468793" w14:textId="77777777" w:rsidR="00F86513" w:rsidRPr="00F86513" w:rsidRDefault="00F86513" w:rsidP="00F86513">
            <w:pPr>
              <w:jc w:val="center"/>
              <w:rPr>
                <w:sz w:val="16"/>
                <w:szCs w:val="16"/>
              </w:rPr>
            </w:pPr>
            <w:r w:rsidRPr="00F86513">
              <w:rPr>
                <w:sz w:val="16"/>
                <w:szCs w:val="16"/>
              </w:rPr>
              <w:t>6 495,3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CC1693"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8AEF2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0483C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404B6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9872C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78DC8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B1919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2A618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EB9F67"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4F10D5"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4580C4" w14:textId="77777777" w:rsidR="00F86513" w:rsidRPr="00F86513" w:rsidRDefault="00F86513" w:rsidP="00F86513">
            <w:pPr>
              <w:jc w:val="center"/>
              <w:rPr>
                <w:sz w:val="16"/>
                <w:szCs w:val="16"/>
              </w:rPr>
            </w:pPr>
            <w:r w:rsidRPr="00F86513">
              <w:rPr>
                <w:sz w:val="16"/>
                <w:szCs w:val="16"/>
              </w:rPr>
              <w:t>6 495,3</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699A52"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5221B0" w14:textId="77777777" w:rsidR="00F86513" w:rsidRPr="00F86513" w:rsidRDefault="00F86513" w:rsidP="00F86513">
            <w:pPr>
              <w:jc w:val="center"/>
              <w:rPr>
                <w:sz w:val="16"/>
                <w:szCs w:val="16"/>
              </w:rPr>
            </w:pPr>
            <w:r w:rsidRPr="00F86513">
              <w:rPr>
                <w:sz w:val="16"/>
                <w:szCs w:val="16"/>
              </w:rPr>
              <w:t>0,0</w:t>
            </w:r>
          </w:p>
        </w:tc>
      </w:tr>
      <w:tr w:rsidR="00F86513" w:rsidRPr="00F86513" w14:paraId="037909A1"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DA6FDC2" w14:textId="77777777" w:rsidR="00F86513" w:rsidRPr="00F86513" w:rsidRDefault="00F86513" w:rsidP="00F86513">
            <w:pPr>
              <w:jc w:val="center"/>
              <w:rPr>
                <w:sz w:val="16"/>
                <w:szCs w:val="16"/>
              </w:rPr>
            </w:pPr>
            <w:r w:rsidRPr="00F86513">
              <w:rPr>
                <w:sz w:val="16"/>
                <w:szCs w:val="16"/>
              </w:rPr>
              <w:t>1.5.2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61C043" w14:textId="77777777" w:rsidR="002160FE" w:rsidRDefault="00F86513" w:rsidP="00F86513">
            <w:pPr>
              <w:rPr>
                <w:sz w:val="16"/>
                <w:szCs w:val="16"/>
              </w:rPr>
            </w:pPr>
            <w:r w:rsidRPr="00F86513">
              <w:rPr>
                <w:sz w:val="16"/>
                <w:szCs w:val="16"/>
              </w:rPr>
              <w:t xml:space="preserve">Установка угольной котельной </w:t>
            </w:r>
            <w:proofErr w:type="spellStart"/>
            <w:r w:rsidRPr="00F86513">
              <w:rPr>
                <w:sz w:val="16"/>
                <w:szCs w:val="16"/>
              </w:rPr>
              <w:t>Терморобот</w:t>
            </w:r>
            <w:proofErr w:type="spellEnd"/>
            <w:r w:rsidRPr="00F86513">
              <w:rPr>
                <w:sz w:val="16"/>
                <w:szCs w:val="16"/>
              </w:rPr>
              <w:t xml:space="preserve"> </w:t>
            </w:r>
          </w:p>
          <w:p w14:paraId="03199A71" w14:textId="77777777" w:rsidR="00F86513" w:rsidRPr="00F86513" w:rsidRDefault="00F86513" w:rsidP="00F86513">
            <w:pPr>
              <w:rPr>
                <w:sz w:val="16"/>
                <w:szCs w:val="16"/>
              </w:rPr>
            </w:pPr>
            <w:r w:rsidRPr="00F86513">
              <w:rPr>
                <w:sz w:val="16"/>
                <w:szCs w:val="16"/>
              </w:rPr>
              <w:t xml:space="preserve">ТР-300 для отопления насосной станции первого подъема водозабора на р. </w:t>
            </w:r>
            <w:proofErr w:type="spellStart"/>
            <w:r w:rsidRPr="00F86513">
              <w:rPr>
                <w:sz w:val="16"/>
                <w:szCs w:val="16"/>
              </w:rPr>
              <w:t>Яя</w:t>
            </w:r>
            <w:proofErr w:type="spellEnd"/>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469B33" w14:textId="77777777" w:rsidR="00F86513" w:rsidRPr="00F86513" w:rsidRDefault="00F86513" w:rsidP="00F86513">
            <w:pPr>
              <w:jc w:val="center"/>
              <w:rPr>
                <w:sz w:val="16"/>
                <w:szCs w:val="16"/>
              </w:rPr>
            </w:pPr>
            <w:r w:rsidRPr="00F86513">
              <w:rPr>
                <w:sz w:val="16"/>
                <w:szCs w:val="16"/>
              </w:rPr>
              <w:t>4 478,3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BCA536" w14:textId="77777777" w:rsidR="00F86513" w:rsidRPr="00F86513" w:rsidRDefault="00F86513" w:rsidP="00F86513">
            <w:pPr>
              <w:jc w:val="center"/>
              <w:rPr>
                <w:sz w:val="16"/>
                <w:szCs w:val="16"/>
              </w:rPr>
            </w:pPr>
            <w:r w:rsidRPr="00F86513">
              <w:rPr>
                <w:sz w:val="16"/>
                <w:szCs w:val="16"/>
              </w:rPr>
              <w:t>4 478,3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1ABD22"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D6989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A94CF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FABE0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59F18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92DA9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D804D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3F1C0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23038C"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4BE4F4"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9B4F56" w14:textId="77777777" w:rsidR="00F86513" w:rsidRPr="00F86513" w:rsidRDefault="00F86513" w:rsidP="00F86513">
            <w:pPr>
              <w:jc w:val="center"/>
              <w:rPr>
                <w:sz w:val="16"/>
                <w:szCs w:val="16"/>
              </w:rPr>
            </w:pPr>
            <w:r w:rsidRPr="00F86513">
              <w:rPr>
                <w:sz w:val="16"/>
                <w:szCs w:val="16"/>
              </w:rPr>
              <w:t>4 478,3</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3F8942"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817BD8" w14:textId="77777777" w:rsidR="00F86513" w:rsidRPr="00F86513" w:rsidRDefault="00F86513" w:rsidP="00F86513">
            <w:pPr>
              <w:jc w:val="center"/>
              <w:rPr>
                <w:sz w:val="16"/>
                <w:szCs w:val="16"/>
              </w:rPr>
            </w:pPr>
            <w:r w:rsidRPr="00F86513">
              <w:rPr>
                <w:sz w:val="16"/>
                <w:szCs w:val="16"/>
              </w:rPr>
              <w:t>0,0</w:t>
            </w:r>
          </w:p>
        </w:tc>
      </w:tr>
      <w:tr w:rsidR="00F86513" w:rsidRPr="00F86513" w14:paraId="4462ED34"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5731837" w14:textId="77777777" w:rsidR="00F86513" w:rsidRPr="00F86513" w:rsidRDefault="00F86513" w:rsidP="00F86513">
            <w:pPr>
              <w:jc w:val="center"/>
              <w:rPr>
                <w:sz w:val="16"/>
                <w:szCs w:val="16"/>
              </w:rPr>
            </w:pPr>
            <w:r w:rsidRPr="00F86513">
              <w:rPr>
                <w:sz w:val="16"/>
                <w:szCs w:val="16"/>
              </w:rPr>
              <w:t>1.5.3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74CEB2" w14:textId="77777777" w:rsidR="00F86513" w:rsidRPr="00F86513" w:rsidRDefault="00F86513" w:rsidP="00F86513">
            <w:pPr>
              <w:rPr>
                <w:sz w:val="16"/>
                <w:szCs w:val="16"/>
              </w:rPr>
            </w:pPr>
            <w:r w:rsidRPr="00F86513">
              <w:rPr>
                <w:sz w:val="16"/>
                <w:szCs w:val="16"/>
              </w:rPr>
              <w:t xml:space="preserve">Проектирование и реконструкция ВНС </w:t>
            </w:r>
            <w:proofErr w:type="spellStart"/>
            <w:r w:rsidRPr="00F86513">
              <w:rPr>
                <w:sz w:val="16"/>
                <w:szCs w:val="16"/>
              </w:rPr>
              <w:t>кв</w:t>
            </w:r>
            <w:proofErr w:type="spellEnd"/>
            <w:r w:rsidRPr="00F86513">
              <w:rPr>
                <w:sz w:val="16"/>
                <w:szCs w:val="16"/>
              </w:rPr>
              <w:t xml:space="preserve"> </w:t>
            </w:r>
            <w:r w:rsidR="002160FE">
              <w:rPr>
                <w:sz w:val="16"/>
                <w:szCs w:val="16"/>
              </w:rPr>
              <w:t>«</w:t>
            </w:r>
            <w:r w:rsidRPr="00F86513">
              <w:rPr>
                <w:sz w:val="16"/>
                <w:szCs w:val="16"/>
              </w:rPr>
              <w:t>Б</w:t>
            </w:r>
            <w:r w:rsidR="002160FE">
              <w:rPr>
                <w:sz w:val="16"/>
                <w:szCs w:val="16"/>
              </w:rPr>
              <w:t>»</w:t>
            </w:r>
            <w:r w:rsidRPr="00F86513">
              <w:rPr>
                <w:sz w:val="16"/>
                <w:szCs w:val="16"/>
              </w:rPr>
              <w:t xml:space="preserve"> для подключения потребителей, питающихся от скважины №3 (ул. Щетинкина, 65А)</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2A5EE8" w14:textId="77777777" w:rsidR="00F86513" w:rsidRPr="00F86513" w:rsidRDefault="00F86513" w:rsidP="00F86513">
            <w:pPr>
              <w:jc w:val="center"/>
              <w:rPr>
                <w:sz w:val="16"/>
                <w:szCs w:val="16"/>
              </w:rPr>
            </w:pPr>
            <w:r w:rsidRPr="00F86513">
              <w:rPr>
                <w:sz w:val="16"/>
                <w:szCs w:val="16"/>
              </w:rPr>
              <w:t>4 088,6</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878E65" w14:textId="77777777" w:rsidR="00F86513" w:rsidRPr="00F86513" w:rsidRDefault="00F86513" w:rsidP="00F86513">
            <w:pPr>
              <w:jc w:val="center"/>
              <w:rPr>
                <w:sz w:val="16"/>
                <w:szCs w:val="16"/>
              </w:rPr>
            </w:pPr>
            <w:r w:rsidRPr="00F86513">
              <w:rPr>
                <w:sz w:val="16"/>
                <w:szCs w:val="16"/>
              </w:rPr>
              <w:t>4 088,6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6EA7A9"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22D8A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DF86B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3F1B5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0835F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0C080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9D85C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231AA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C38629"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FEC3E4"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ADB202" w14:textId="77777777" w:rsidR="00F86513" w:rsidRPr="00F86513" w:rsidRDefault="00F86513" w:rsidP="00F86513">
            <w:pPr>
              <w:jc w:val="center"/>
              <w:rPr>
                <w:sz w:val="16"/>
                <w:szCs w:val="16"/>
              </w:rPr>
            </w:pPr>
            <w:r w:rsidRPr="00F86513">
              <w:rPr>
                <w:sz w:val="16"/>
                <w:szCs w:val="16"/>
              </w:rPr>
              <w:t>4 088,6</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92C8B2"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2A49ED" w14:textId="77777777" w:rsidR="00F86513" w:rsidRPr="00F86513" w:rsidRDefault="00F86513" w:rsidP="00F86513">
            <w:pPr>
              <w:jc w:val="center"/>
              <w:rPr>
                <w:sz w:val="16"/>
                <w:szCs w:val="16"/>
              </w:rPr>
            </w:pPr>
            <w:r w:rsidRPr="00F86513">
              <w:rPr>
                <w:sz w:val="16"/>
                <w:szCs w:val="16"/>
              </w:rPr>
              <w:t>0,0</w:t>
            </w:r>
          </w:p>
        </w:tc>
      </w:tr>
      <w:tr w:rsidR="00F86513" w:rsidRPr="00F86513" w14:paraId="45A1467D"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232B125" w14:textId="77777777" w:rsidR="00F86513" w:rsidRPr="00F86513" w:rsidRDefault="00F86513" w:rsidP="00F86513">
            <w:pPr>
              <w:jc w:val="center"/>
              <w:rPr>
                <w:sz w:val="16"/>
                <w:szCs w:val="16"/>
              </w:rPr>
            </w:pPr>
            <w:r w:rsidRPr="00F86513">
              <w:rPr>
                <w:sz w:val="16"/>
                <w:szCs w:val="16"/>
              </w:rPr>
              <w:t>1.5.4</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C29656" w14:textId="77777777" w:rsidR="00F86513" w:rsidRPr="00F86513" w:rsidRDefault="00F86513" w:rsidP="002160FE">
            <w:pPr>
              <w:rPr>
                <w:sz w:val="16"/>
                <w:szCs w:val="16"/>
              </w:rPr>
            </w:pPr>
            <w:r w:rsidRPr="00F86513">
              <w:rPr>
                <w:sz w:val="16"/>
                <w:szCs w:val="16"/>
              </w:rPr>
              <w:t xml:space="preserve">Проектирование и реконструкция ВНС </w:t>
            </w:r>
            <w:proofErr w:type="spellStart"/>
            <w:r w:rsidRPr="00F86513">
              <w:rPr>
                <w:sz w:val="16"/>
                <w:szCs w:val="16"/>
              </w:rPr>
              <w:t>кв</w:t>
            </w:r>
            <w:proofErr w:type="spellEnd"/>
            <w:r w:rsidRPr="00F86513">
              <w:rPr>
                <w:sz w:val="16"/>
                <w:szCs w:val="16"/>
              </w:rPr>
              <w:t xml:space="preserve"> </w:t>
            </w:r>
            <w:r w:rsidR="002160FE">
              <w:rPr>
                <w:sz w:val="16"/>
                <w:szCs w:val="16"/>
              </w:rPr>
              <w:t>«</w:t>
            </w:r>
            <w:r w:rsidRPr="00F86513">
              <w:rPr>
                <w:sz w:val="16"/>
                <w:szCs w:val="16"/>
              </w:rPr>
              <w:t>3</w:t>
            </w:r>
            <w:r w:rsidR="002160FE">
              <w:rPr>
                <w:sz w:val="16"/>
                <w:szCs w:val="16"/>
              </w:rPr>
              <w:t>»</w:t>
            </w:r>
            <w:r w:rsidRPr="00F86513">
              <w:rPr>
                <w:sz w:val="16"/>
                <w:szCs w:val="16"/>
              </w:rPr>
              <w:t xml:space="preserve"> с заменой насосного оборудования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0E1610" w14:textId="77777777" w:rsidR="00F86513" w:rsidRPr="00F86513" w:rsidRDefault="00F86513" w:rsidP="00F86513">
            <w:pPr>
              <w:jc w:val="center"/>
              <w:rPr>
                <w:sz w:val="16"/>
                <w:szCs w:val="16"/>
              </w:rPr>
            </w:pPr>
            <w:r w:rsidRPr="00F86513">
              <w:rPr>
                <w:sz w:val="16"/>
                <w:szCs w:val="16"/>
              </w:rPr>
              <w:t>533,1</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716631" w14:textId="77777777" w:rsidR="00F86513" w:rsidRPr="00F86513" w:rsidRDefault="00F86513" w:rsidP="00F86513">
            <w:pPr>
              <w:jc w:val="center"/>
              <w:rPr>
                <w:sz w:val="16"/>
                <w:szCs w:val="16"/>
              </w:rPr>
            </w:pPr>
            <w:r w:rsidRPr="00F86513">
              <w:rPr>
                <w:sz w:val="16"/>
                <w:szCs w:val="16"/>
              </w:rPr>
              <w:t>533,1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6A1B60"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A906D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78659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DCF7A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1610F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96D11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E1348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A8131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F0B46B"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4631A7"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EBCA22" w14:textId="77777777" w:rsidR="00F86513" w:rsidRPr="00F86513" w:rsidRDefault="00F86513" w:rsidP="00F86513">
            <w:pPr>
              <w:jc w:val="center"/>
              <w:rPr>
                <w:sz w:val="16"/>
                <w:szCs w:val="16"/>
              </w:rPr>
            </w:pPr>
            <w:r w:rsidRPr="00F86513">
              <w:rPr>
                <w:sz w:val="16"/>
                <w:szCs w:val="16"/>
              </w:rPr>
              <w:t>533,1</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B63493"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0BA40C" w14:textId="77777777" w:rsidR="00F86513" w:rsidRPr="00F86513" w:rsidRDefault="00F86513" w:rsidP="00F86513">
            <w:pPr>
              <w:jc w:val="center"/>
              <w:rPr>
                <w:sz w:val="16"/>
                <w:szCs w:val="16"/>
              </w:rPr>
            </w:pPr>
            <w:r w:rsidRPr="00F86513">
              <w:rPr>
                <w:sz w:val="16"/>
                <w:szCs w:val="16"/>
              </w:rPr>
              <w:t>0,0</w:t>
            </w:r>
          </w:p>
        </w:tc>
      </w:tr>
      <w:tr w:rsidR="00F86513" w:rsidRPr="00F86513" w14:paraId="145B8E20"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719F2FD" w14:textId="77777777" w:rsidR="00F86513" w:rsidRPr="00F86513" w:rsidRDefault="00F86513" w:rsidP="00F86513">
            <w:pPr>
              <w:jc w:val="center"/>
              <w:rPr>
                <w:sz w:val="16"/>
                <w:szCs w:val="16"/>
              </w:rPr>
            </w:pPr>
            <w:r w:rsidRPr="00F86513">
              <w:rPr>
                <w:sz w:val="16"/>
                <w:szCs w:val="16"/>
              </w:rPr>
              <w:t>1.5.5</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8BBBFD" w14:textId="77777777" w:rsidR="00F86513" w:rsidRPr="00F86513" w:rsidRDefault="00F86513" w:rsidP="003F2CF1">
            <w:pPr>
              <w:rPr>
                <w:sz w:val="16"/>
                <w:szCs w:val="16"/>
              </w:rPr>
            </w:pPr>
            <w:r w:rsidRPr="00F86513">
              <w:rPr>
                <w:sz w:val="16"/>
                <w:szCs w:val="16"/>
              </w:rPr>
              <w:t xml:space="preserve">Проектирование и реконструкция ВНС </w:t>
            </w:r>
            <w:r w:rsidR="002160FE">
              <w:rPr>
                <w:sz w:val="16"/>
                <w:szCs w:val="16"/>
              </w:rPr>
              <w:t>«</w:t>
            </w:r>
            <w:r w:rsidRPr="00F86513">
              <w:rPr>
                <w:sz w:val="16"/>
                <w:szCs w:val="16"/>
              </w:rPr>
              <w:t>ШЧ</w:t>
            </w:r>
            <w:r w:rsidR="002160FE">
              <w:rPr>
                <w:sz w:val="16"/>
                <w:szCs w:val="16"/>
              </w:rPr>
              <w:t>»</w:t>
            </w:r>
            <w:r w:rsidRPr="00F86513">
              <w:rPr>
                <w:sz w:val="16"/>
                <w:szCs w:val="16"/>
              </w:rPr>
              <w:t xml:space="preserve"> для подключения потребителей, питающихся от скважины №5 (ул. Совхозная, 1А), скважины №21 (</w:t>
            </w:r>
            <w:r w:rsidR="002160FE">
              <w:rPr>
                <w:sz w:val="16"/>
                <w:szCs w:val="16"/>
              </w:rPr>
              <w:t>ул. Весенняя), скважины №7 (ул. </w:t>
            </w:r>
            <w:r w:rsidRPr="00F86513">
              <w:rPr>
                <w:sz w:val="16"/>
                <w:szCs w:val="16"/>
              </w:rPr>
              <w:t>Социалистическая, 54А)</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B797DA" w14:textId="77777777" w:rsidR="00F86513" w:rsidRPr="00F86513" w:rsidRDefault="00F86513" w:rsidP="00F86513">
            <w:pPr>
              <w:jc w:val="center"/>
              <w:rPr>
                <w:sz w:val="16"/>
                <w:szCs w:val="16"/>
              </w:rPr>
            </w:pPr>
            <w:r w:rsidRPr="00F86513">
              <w:rPr>
                <w:sz w:val="16"/>
                <w:szCs w:val="16"/>
              </w:rPr>
              <w:t>15 828,0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494FDA" w14:textId="77777777" w:rsidR="00F86513" w:rsidRPr="00F86513" w:rsidRDefault="00F86513" w:rsidP="00F86513">
            <w:pPr>
              <w:jc w:val="center"/>
              <w:rPr>
                <w:sz w:val="16"/>
                <w:szCs w:val="16"/>
              </w:rPr>
            </w:pPr>
            <w:r w:rsidRPr="00F86513">
              <w:rPr>
                <w:sz w:val="16"/>
                <w:szCs w:val="16"/>
              </w:rPr>
              <w:t>15 828,0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8926E1"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A5408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AA77F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C99D5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A6058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2F97C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DDEDC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F6DDC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A60A63"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E92059"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8AF2DD" w14:textId="77777777" w:rsidR="00F86513" w:rsidRPr="00F86513" w:rsidRDefault="00F86513" w:rsidP="00F86513">
            <w:pPr>
              <w:jc w:val="center"/>
              <w:rPr>
                <w:sz w:val="16"/>
                <w:szCs w:val="16"/>
              </w:rPr>
            </w:pPr>
            <w:r w:rsidRPr="00F86513">
              <w:rPr>
                <w:sz w:val="16"/>
                <w:szCs w:val="16"/>
              </w:rPr>
              <w:t>15 828,0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93DDEE"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B5BE8A" w14:textId="77777777" w:rsidR="00F86513" w:rsidRPr="00F86513" w:rsidRDefault="00F86513" w:rsidP="00F86513">
            <w:pPr>
              <w:jc w:val="center"/>
              <w:rPr>
                <w:sz w:val="16"/>
                <w:szCs w:val="16"/>
              </w:rPr>
            </w:pPr>
            <w:r w:rsidRPr="00F86513">
              <w:rPr>
                <w:sz w:val="16"/>
                <w:szCs w:val="16"/>
              </w:rPr>
              <w:t>0,0</w:t>
            </w:r>
          </w:p>
        </w:tc>
      </w:tr>
      <w:tr w:rsidR="00F86513" w:rsidRPr="00F86513" w14:paraId="66BA3ACB"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7681ADF" w14:textId="77777777" w:rsidR="00F86513" w:rsidRPr="00F86513" w:rsidRDefault="00F86513" w:rsidP="00F86513">
            <w:pPr>
              <w:jc w:val="center"/>
              <w:rPr>
                <w:sz w:val="16"/>
                <w:szCs w:val="16"/>
              </w:rPr>
            </w:pPr>
            <w:r w:rsidRPr="00F86513">
              <w:rPr>
                <w:sz w:val="16"/>
                <w:szCs w:val="16"/>
              </w:rPr>
              <w:t>1.5.6</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DBAE2A" w14:textId="77777777" w:rsidR="00F86513" w:rsidRPr="00F86513" w:rsidRDefault="00F86513" w:rsidP="00F86513">
            <w:pPr>
              <w:rPr>
                <w:sz w:val="16"/>
                <w:szCs w:val="16"/>
              </w:rPr>
            </w:pPr>
            <w:r w:rsidRPr="00F86513">
              <w:rPr>
                <w:sz w:val="16"/>
                <w:szCs w:val="16"/>
              </w:rPr>
              <w:t>Проектирование и строительство ПНС по ул. Рабочая для подключения потребителей, питающихся от скважины №11 (ул. Почтовая, 1А), скважины №8 (ул. Рабочая, 1А)</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B529DE" w14:textId="77777777" w:rsidR="00F86513" w:rsidRPr="00F86513" w:rsidRDefault="00F86513" w:rsidP="00F86513">
            <w:pPr>
              <w:jc w:val="center"/>
              <w:rPr>
                <w:sz w:val="16"/>
                <w:szCs w:val="16"/>
              </w:rPr>
            </w:pPr>
            <w:r w:rsidRPr="00F86513">
              <w:rPr>
                <w:sz w:val="16"/>
                <w:szCs w:val="16"/>
              </w:rPr>
              <w:t>6 605,8</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1414B9" w14:textId="77777777" w:rsidR="00F86513" w:rsidRPr="00F86513" w:rsidRDefault="00F86513" w:rsidP="00F86513">
            <w:pPr>
              <w:jc w:val="center"/>
              <w:rPr>
                <w:sz w:val="16"/>
                <w:szCs w:val="16"/>
              </w:rPr>
            </w:pPr>
            <w:r w:rsidRPr="00F86513">
              <w:rPr>
                <w:sz w:val="16"/>
                <w:szCs w:val="16"/>
              </w:rPr>
              <w:t>6 605,8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6BC66A"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A795B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286D9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0041D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E9EF9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98D5E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52262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8D908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EEBBB9"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A48DE3"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E40399" w14:textId="77777777" w:rsidR="00F86513" w:rsidRPr="00F86513" w:rsidRDefault="00F86513" w:rsidP="00F86513">
            <w:pPr>
              <w:jc w:val="center"/>
              <w:rPr>
                <w:sz w:val="16"/>
                <w:szCs w:val="16"/>
              </w:rPr>
            </w:pPr>
            <w:r w:rsidRPr="00F86513">
              <w:rPr>
                <w:sz w:val="16"/>
                <w:szCs w:val="16"/>
              </w:rPr>
              <w:t>6 605,8</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6ADF06"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FAA5DF" w14:textId="77777777" w:rsidR="00F86513" w:rsidRPr="00F86513" w:rsidRDefault="00F86513" w:rsidP="00F86513">
            <w:pPr>
              <w:jc w:val="center"/>
              <w:rPr>
                <w:sz w:val="16"/>
                <w:szCs w:val="16"/>
              </w:rPr>
            </w:pPr>
            <w:r w:rsidRPr="00F86513">
              <w:rPr>
                <w:sz w:val="16"/>
                <w:szCs w:val="16"/>
              </w:rPr>
              <w:t>0,0</w:t>
            </w:r>
          </w:p>
        </w:tc>
      </w:tr>
      <w:tr w:rsidR="00F86513" w:rsidRPr="00F86513" w14:paraId="2573CD02" w14:textId="77777777" w:rsidTr="00F86513">
        <w:trPr>
          <w:trHeight w:val="45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16E7569" w14:textId="77777777" w:rsidR="00F86513" w:rsidRPr="00F86513" w:rsidRDefault="00F86513" w:rsidP="00F86513">
            <w:pPr>
              <w:jc w:val="center"/>
              <w:rPr>
                <w:sz w:val="16"/>
                <w:szCs w:val="16"/>
              </w:rPr>
            </w:pPr>
            <w:r w:rsidRPr="00F86513">
              <w:rPr>
                <w:sz w:val="16"/>
                <w:szCs w:val="16"/>
              </w:rPr>
              <w:t>1.5.7</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9AF3B1" w14:textId="77777777" w:rsidR="00F86513" w:rsidRPr="00F86513" w:rsidRDefault="00F86513" w:rsidP="00F86513">
            <w:pPr>
              <w:rPr>
                <w:sz w:val="16"/>
                <w:szCs w:val="16"/>
              </w:rPr>
            </w:pPr>
            <w:r w:rsidRPr="00F86513">
              <w:rPr>
                <w:sz w:val="16"/>
                <w:szCs w:val="16"/>
              </w:rPr>
              <w:t>Проектирование и строительство ПНС по ул.</w:t>
            </w:r>
            <w:r>
              <w:rPr>
                <w:sz w:val="16"/>
                <w:szCs w:val="16"/>
              </w:rPr>
              <w:t xml:space="preserve"> </w:t>
            </w:r>
            <w:r w:rsidRPr="00F86513">
              <w:rPr>
                <w:sz w:val="16"/>
                <w:szCs w:val="16"/>
              </w:rPr>
              <w:t xml:space="preserve">Трактовая для подключения потребителей, </w:t>
            </w:r>
            <w:r>
              <w:rPr>
                <w:sz w:val="16"/>
                <w:szCs w:val="16"/>
              </w:rPr>
              <w:t>питающихся от скважины №13 (ул. </w:t>
            </w:r>
            <w:r w:rsidR="002160FE">
              <w:rPr>
                <w:sz w:val="16"/>
                <w:szCs w:val="16"/>
              </w:rPr>
              <w:t>Чивилихина), скважины №19 (ул. </w:t>
            </w:r>
            <w:r w:rsidRPr="00F86513">
              <w:rPr>
                <w:sz w:val="16"/>
                <w:szCs w:val="16"/>
              </w:rPr>
              <w:t>Восточная, 76А)</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83B022" w14:textId="77777777" w:rsidR="00F86513" w:rsidRPr="00F86513" w:rsidRDefault="00F86513" w:rsidP="00F86513">
            <w:pPr>
              <w:jc w:val="center"/>
              <w:rPr>
                <w:sz w:val="16"/>
                <w:szCs w:val="16"/>
              </w:rPr>
            </w:pPr>
            <w:r w:rsidRPr="00F86513">
              <w:rPr>
                <w:sz w:val="16"/>
                <w:szCs w:val="16"/>
              </w:rPr>
              <w:t>4 045,0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08D23B" w14:textId="77777777" w:rsidR="00F86513" w:rsidRPr="00F86513" w:rsidRDefault="00F86513" w:rsidP="00F86513">
            <w:pPr>
              <w:jc w:val="center"/>
              <w:rPr>
                <w:sz w:val="16"/>
                <w:szCs w:val="16"/>
              </w:rPr>
            </w:pPr>
            <w:r w:rsidRPr="00F86513">
              <w:rPr>
                <w:sz w:val="16"/>
                <w:szCs w:val="16"/>
              </w:rPr>
              <w:t>4 045,0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75FF05"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C537A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F4335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637E1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E9AD4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AA0E2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ECF9C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382A4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BBBD7D"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61455E"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AF02A4" w14:textId="77777777" w:rsidR="00F86513" w:rsidRPr="00F86513" w:rsidRDefault="00F86513" w:rsidP="00F86513">
            <w:pPr>
              <w:jc w:val="center"/>
              <w:rPr>
                <w:sz w:val="16"/>
                <w:szCs w:val="16"/>
              </w:rPr>
            </w:pPr>
            <w:r w:rsidRPr="00F86513">
              <w:rPr>
                <w:sz w:val="16"/>
                <w:szCs w:val="16"/>
              </w:rPr>
              <w:t>4 045,0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04F8BE"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C7361C" w14:textId="77777777" w:rsidR="00F86513" w:rsidRPr="00F86513" w:rsidRDefault="00F86513" w:rsidP="00F86513">
            <w:pPr>
              <w:jc w:val="center"/>
              <w:rPr>
                <w:sz w:val="16"/>
                <w:szCs w:val="16"/>
              </w:rPr>
            </w:pPr>
            <w:r w:rsidRPr="00F86513">
              <w:rPr>
                <w:sz w:val="16"/>
                <w:szCs w:val="16"/>
              </w:rPr>
              <w:t>0,0</w:t>
            </w:r>
          </w:p>
        </w:tc>
      </w:tr>
      <w:tr w:rsidR="00F86513" w:rsidRPr="00F86513" w14:paraId="3F8D67C2" w14:textId="77777777" w:rsidTr="00F86513">
        <w:trPr>
          <w:trHeight w:val="284"/>
        </w:trPr>
        <w:tc>
          <w:tcPr>
            <w:tcW w:w="55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68C8171" w14:textId="77777777" w:rsidR="00F86513" w:rsidRPr="00F86513" w:rsidRDefault="00F86513" w:rsidP="00F86513">
            <w:pPr>
              <w:jc w:val="center"/>
              <w:rPr>
                <w:sz w:val="16"/>
                <w:szCs w:val="16"/>
              </w:rPr>
            </w:pPr>
            <w:r w:rsidRPr="00F86513">
              <w:rPr>
                <w:sz w:val="16"/>
                <w:szCs w:val="16"/>
              </w:rPr>
              <w:lastRenderedPageBreak/>
              <w:t>1</w:t>
            </w:r>
          </w:p>
        </w:tc>
        <w:tc>
          <w:tcPr>
            <w:tcW w:w="35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74EC356" w14:textId="77777777" w:rsidR="00F86513" w:rsidRPr="00F86513" w:rsidRDefault="00F86513" w:rsidP="00F86513">
            <w:pPr>
              <w:jc w:val="center"/>
              <w:rPr>
                <w:sz w:val="16"/>
                <w:szCs w:val="16"/>
              </w:rPr>
            </w:pPr>
            <w:r w:rsidRPr="00F86513">
              <w:rPr>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3A89AAC" w14:textId="77777777" w:rsidR="00F86513" w:rsidRPr="00F86513" w:rsidRDefault="00F86513" w:rsidP="00F86513">
            <w:pPr>
              <w:jc w:val="center"/>
              <w:rPr>
                <w:sz w:val="16"/>
                <w:szCs w:val="16"/>
              </w:rPr>
            </w:pPr>
            <w:r w:rsidRPr="00F86513">
              <w:rPr>
                <w:sz w:val="16"/>
                <w:szCs w:val="16"/>
              </w:rPr>
              <w:t>3</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642AFEB" w14:textId="77777777" w:rsidR="00F86513" w:rsidRPr="00F86513" w:rsidRDefault="00F86513" w:rsidP="00F86513">
            <w:pPr>
              <w:jc w:val="center"/>
              <w:rPr>
                <w:sz w:val="16"/>
                <w:szCs w:val="16"/>
              </w:rPr>
            </w:pPr>
            <w:r w:rsidRPr="00F86513">
              <w:rPr>
                <w:sz w:val="16"/>
                <w:szCs w:val="16"/>
              </w:rPr>
              <w:t>4</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763B8BD" w14:textId="77777777" w:rsidR="00F86513" w:rsidRPr="00F86513" w:rsidRDefault="00F86513" w:rsidP="00F86513">
            <w:pPr>
              <w:jc w:val="center"/>
              <w:rPr>
                <w:sz w:val="16"/>
                <w:szCs w:val="16"/>
              </w:rPr>
            </w:pPr>
            <w:r w:rsidRPr="00F86513">
              <w:rPr>
                <w:sz w:val="16"/>
                <w:szCs w:val="16"/>
              </w:rPr>
              <w:t>5</w:t>
            </w:r>
          </w:p>
        </w:tc>
        <w:tc>
          <w:tcPr>
            <w:tcW w:w="74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7B319DB" w14:textId="77777777" w:rsidR="00F86513" w:rsidRPr="00F86513" w:rsidRDefault="00F86513" w:rsidP="00F86513">
            <w:pPr>
              <w:jc w:val="center"/>
              <w:rPr>
                <w:sz w:val="16"/>
                <w:szCs w:val="16"/>
              </w:rPr>
            </w:pPr>
            <w:r w:rsidRPr="00F86513">
              <w:rPr>
                <w:sz w:val="16"/>
                <w:szCs w:val="16"/>
              </w:rPr>
              <w:t>6</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CF3AF51" w14:textId="77777777" w:rsidR="00F86513" w:rsidRPr="00F86513" w:rsidRDefault="00F86513" w:rsidP="00F86513">
            <w:pPr>
              <w:jc w:val="center"/>
              <w:rPr>
                <w:sz w:val="16"/>
                <w:szCs w:val="16"/>
              </w:rPr>
            </w:pPr>
            <w:r w:rsidRPr="00F86513">
              <w:rPr>
                <w:sz w:val="16"/>
                <w:szCs w:val="16"/>
              </w:rPr>
              <w:t>7</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B997836" w14:textId="77777777" w:rsidR="00F86513" w:rsidRPr="00F86513" w:rsidRDefault="00F86513" w:rsidP="00F86513">
            <w:pPr>
              <w:jc w:val="center"/>
              <w:rPr>
                <w:sz w:val="16"/>
                <w:szCs w:val="16"/>
              </w:rPr>
            </w:pPr>
            <w:r w:rsidRPr="00F86513">
              <w:rPr>
                <w:sz w:val="16"/>
                <w:szCs w:val="16"/>
              </w:rPr>
              <w:t>8</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9A59BE3" w14:textId="77777777" w:rsidR="00F86513" w:rsidRPr="00F86513" w:rsidRDefault="00F86513" w:rsidP="00F86513">
            <w:pPr>
              <w:jc w:val="center"/>
              <w:rPr>
                <w:sz w:val="16"/>
                <w:szCs w:val="16"/>
              </w:rPr>
            </w:pPr>
            <w:r w:rsidRPr="00F86513">
              <w:rPr>
                <w:sz w:val="16"/>
                <w:szCs w:val="16"/>
              </w:rPr>
              <w:t>9</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15A3F5D" w14:textId="77777777" w:rsidR="00F86513" w:rsidRPr="00F86513" w:rsidRDefault="00F86513" w:rsidP="00F86513">
            <w:pPr>
              <w:jc w:val="center"/>
              <w:rPr>
                <w:sz w:val="16"/>
                <w:szCs w:val="16"/>
              </w:rPr>
            </w:pPr>
            <w:r w:rsidRPr="00F86513">
              <w:rPr>
                <w:sz w:val="16"/>
                <w:szCs w:val="16"/>
              </w:rPr>
              <w:t>10</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E3D9BD7" w14:textId="77777777" w:rsidR="00F86513" w:rsidRPr="00F86513" w:rsidRDefault="00F86513" w:rsidP="00F86513">
            <w:pPr>
              <w:jc w:val="center"/>
              <w:rPr>
                <w:sz w:val="16"/>
                <w:szCs w:val="16"/>
              </w:rPr>
            </w:pPr>
            <w:r w:rsidRPr="00F86513">
              <w:rPr>
                <w:sz w:val="16"/>
                <w:szCs w:val="16"/>
              </w:rPr>
              <w:t>11</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C9064C4" w14:textId="77777777" w:rsidR="00F86513" w:rsidRPr="00F86513" w:rsidRDefault="00F86513" w:rsidP="00F86513">
            <w:pPr>
              <w:jc w:val="center"/>
              <w:rPr>
                <w:sz w:val="16"/>
                <w:szCs w:val="16"/>
              </w:rPr>
            </w:pPr>
            <w:r w:rsidRPr="00F86513">
              <w:rPr>
                <w:sz w:val="16"/>
                <w:szCs w:val="16"/>
              </w:rPr>
              <w:t>12</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A768EFE" w14:textId="77777777" w:rsidR="00F86513" w:rsidRPr="00F86513" w:rsidRDefault="00F86513" w:rsidP="00F86513">
            <w:pPr>
              <w:jc w:val="center"/>
              <w:rPr>
                <w:sz w:val="16"/>
                <w:szCs w:val="16"/>
              </w:rPr>
            </w:pPr>
            <w:r w:rsidRPr="00F86513">
              <w:rPr>
                <w:sz w:val="16"/>
                <w:szCs w:val="16"/>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1586D4F" w14:textId="77777777" w:rsidR="00F86513" w:rsidRPr="00F86513" w:rsidRDefault="00F86513" w:rsidP="00F86513">
            <w:pPr>
              <w:jc w:val="center"/>
              <w:rPr>
                <w:sz w:val="16"/>
                <w:szCs w:val="16"/>
              </w:rPr>
            </w:pPr>
            <w:r w:rsidRPr="00F86513">
              <w:rPr>
                <w:sz w:val="16"/>
                <w:szCs w:val="16"/>
              </w:rPr>
              <w:t>14</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8662AAB" w14:textId="77777777" w:rsidR="00F86513" w:rsidRPr="00F86513" w:rsidRDefault="00F86513" w:rsidP="00F86513">
            <w:pPr>
              <w:jc w:val="center"/>
              <w:rPr>
                <w:sz w:val="16"/>
                <w:szCs w:val="16"/>
              </w:rPr>
            </w:pPr>
            <w:r w:rsidRPr="00F86513">
              <w:rPr>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27FBA16" w14:textId="77777777" w:rsidR="00F86513" w:rsidRPr="00F86513" w:rsidRDefault="00F86513" w:rsidP="00F86513">
            <w:pPr>
              <w:jc w:val="center"/>
              <w:rPr>
                <w:sz w:val="16"/>
                <w:szCs w:val="16"/>
              </w:rPr>
            </w:pPr>
            <w:r w:rsidRPr="00F86513">
              <w:rPr>
                <w:sz w:val="16"/>
                <w:szCs w:val="16"/>
              </w:rPr>
              <w:t>16</w:t>
            </w:r>
          </w:p>
        </w:tc>
        <w:tc>
          <w:tcPr>
            <w:tcW w:w="8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912C145" w14:textId="77777777" w:rsidR="00F86513" w:rsidRPr="00F86513" w:rsidRDefault="00F86513" w:rsidP="00F86513">
            <w:pPr>
              <w:jc w:val="center"/>
              <w:rPr>
                <w:sz w:val="16"/>
                <w:szCs w:val="16"/>
              </w:rPr>
            </w:pPr>
            <w:r w:rsidRPr="00F86513">
              <w:rPr>
                <w:sz w:val="16"/>
                <w:szCs w:val="16"/>
              </w:rPr>
              <w:t>17</w:t>
            </w:r>
          </w:p>
        </w:tc>
      </w:tr>
      <w:tr w:rsidR="00F86513" w:rsidRPr="00F86513" w14:paraId="685CB720"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ED24256" w14:textId="77777777" w:rsidR="00F86513" w:rsidRPr="00F86513" w:rsidRDefault="00F86513" w:rsidP="00F86513">
            <w:pPr>
              <w:jc w:val="center"/>
              <w:rPr>
                <w:sz w:val="16"/>
                <w:szCs w:val="16"/>
              </w:rPr>
            </w:pPr>
            <w:r w:rsidRPr="00F86513">
              <w:rPr>
                <w:sz w:val="16"/>
                <w:szCs w:val="16"/>
              </w:rPr>
              <w:t>1.5.8</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47B44F" w14:textId="77777777" w:rsidR="00F86513" w:rsidRPr="00F86513" w:rsidRDefault="00F86513" w:rsidP="00F86513">
            <w:pPr>
              <w:rPr>
                <w:sz w:val="16"/>
                <w:szCs w:val="16"/>
              </w:rPr>
            </w:pPr>
            <w:r w:rsidRPr="00F86513">
              <w:rPr>
                <w:sz w:val="16"/>
                <w:szCs w:val="16"/>
              </w:rPr>
              <w:t xml:space="preserve">Проектирование и строительство ПНС по ул. Пихтовая для подключения потребителей, </w:t>
            </w:r>
            <w:r>
              <w:rPr>
                <w:sz w:val="16"/>
                <w:szCs w:val="16"/>
              </w:rPr>
              <w:t>питающихся от скважины №12 (ул. </w:t>
            </w:r>
            <w:r w:rsidRPr="00F86513">
              <w:rPr>
                <w:sz w:val="16"/>
                <w:szCs w:val="16"/>
              </w:rPr>
              <w:t>Чернышевского, 1А)</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DD1717" w14:textId="77777777" w:rsidR="00F86513" w:rsidRPr="00F86513" w:rsidRDefault="00F86513" w:rsidP="00F86513">
            <w:pPr>
              <w:jc w:val="center"/>
              <w:rPr>
                <w:sz w:val="16"/>
                <w:szCs w:val="16"/>
              </w:rPr>
            </w:pPr>
            <w:r w:rsidRPr="00F86513">
              <w:rPr>
                <w:sz w:val="16"/>
                <w:szCs w:val="16"/>
              </w:rPr>
              <w:t>5 292,1</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CB7F68" w14:textId="77777777" w:rsidR="00F86513" w:rsidRPr="00F86513" w:rsidRDefault="00F86513" w:rsidP="00F86513">
            <w:pPr>
              <w:jc w:val="center"/>
              <w:rPr>
                <w:sz w:val="16"/>
                <w:szCs w:val="16"/>
              </w:rPr>
            </w:pPr>
            <w:r w:rsidRPr="00F86513">
              <w:rPr>
                <w:sz w:val="16"/>
                <w:szCs w:val="16"/>
              </w:rPr>
              <w:t>5 292,1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E39F82"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6B24A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6A001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937CD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299E1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A2017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1E0AE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959C2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939820"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3FB9F3"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CD6D35" w14:textId="77777777" w:rsidR="00F86513" w:rsidRPr="00F86513" w:rsidRDefault="00F86513" w:rsidP="00F86513">
            <w:pPr>
              <w:jc w:val="center"/>
              <w:rPr>
                <w:sz w:val="16"/>
                <w:szCs w:val="16"/>
              </w:rPr>
            </w:pPr>
            <w:r w:rsidRPr="00F86513">
              <w:rPr>
                <w:sz w:val="16"/>
                <w:szCs w:val="16"/>
              </w:rPr>
              <w:t>5 292,1</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E345A2"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F342F7" w14:textId="77777777" w:rsidR="00F86513" w:rsidRPr="00F86513" w:rsidRDefault="00F86513" w:rsidP="00F86513">
            <w:pPr>
              <w:jc w:val="center"/>
              <w:rPr>
                <w:sz w:val="16"/>
                <w:szCs w:val="16"/>
              </w:rPr>
            </w:pPr>
            <w:r w:rsidRPr="00F86513">
              <w:rPr>
                <w:sz w:val="16"/>
                <w:szCs w:val="16"/>
              </w:rPr>
              <w:t>0,0</w:t>
            </w:r>
          </w:p>
        </w:tc>
      </w:tr>
      <w:tr w:rsidR="00F86513" w:rsidRPr="00F86513" w14:paraId="2F1E3F76"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7EA25B5" w14:textId="77777777" w:rsidR="00F86513" w:rsidRPr="00F86513" w:rsidRDefault="00F86513" w:rsidP="00F86513">
            <w:pPr>
              <w:jc w:val="center"/>
              <w:rPr>
                <w:sz w:val="16"/>
                <w:szCs w:val="16"/>
              </w:rPr>
            </w:pPr>
            <w:r w:rsidRPr="00F86513">
              <w:rPr>
                <w:sz w:val="16"/>
                <w:szCs w:val="16"/>
              </w:rPr>
              <w:t>1.5.9</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B57DD9" w14:textId="77777777" w:rsidR="00F86513" w:rsidRPr="00F86513" w:rsidRDefault="00F86513" w:rsidP="00F86513">
            <w:pPr>
              <w:rPr>
                <w:sz w:val="16"/>
                <w:szCs w:val="16"/>
              </w:rPr>
            </w:pPr>
            <w:r w:rsidRPr="00F86513">
              <w:rPr>
                <w:sz w:val="16"/>
                <w:szCs w:val="16"/>
              </w:rPr>
              <w:t xml:space="preserve">Проектирование и строительство водопровода по ул. Советская, Д 110 мм, L = 150п.м. для подключения </w:t>
            </w:r>
            <w:proofErr w:type="gramStart"/>
            <w:r w:rsidRPr="00F86513">
              <w:rPr>
                <w:sz w:val="16"/>
                <w:szCs w:val="16"/>
              </w:rPr>
              <w:t>потребителей</w:t>
            </w:r>
            <w:proofErr w:type="gramEnd"/>
            <w:r w:rsidRPr="00F86513">
              <w:rPr>
                <w:sz w:val="16"/>
                <w:szCs w:val="16"/>
              </w:rPr>
              <w:t xml:space="preserve"> питающихся водозаборной скважины б/н (территория макаронной фабрики)</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A9D9A7" w14:textId="77777777" w:rsidR="00F86513" w:rsidRPr="00F86513" w:rsidRDefault="00F86513" w:rsidP="00F86513">
            <w:pPr>
              <w:jc w:val="center"/>
              <w:rPr>
                <w:sz w:val="16"/>
                <w:szCs w:val="16"/>
              </w:rPr>
            </w:pPr>
            <w:r w:rsidRPr="00F86513">
              <w:rPr>
                <w:sz w:val="16"/>
                <w:szCs w:val="16"/>
              </w:rPr>
              <w:t>1 653,9</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0FC431" w14:textId="77777777" w:rsidR="00F86513" w:rsidRPr="00F86513" w:rsidRDefault="00F86513" w:rsidP="00F86513">
            <w:pPr>
              <w:jc w:val="center"/>
              <w:rPr>
                <w:sz w:val="16"/>
                <w:szCs w:val="16"/>
              </w:rPr>
            </w:pPr>
            <w:r w:rsidRPr="00F86513">
              <w:rPr>
                <w:sz w:val="16"/>
                <w:szCs w:val="16"/>
              </w:rPr>
              <w:t>1 653,9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E6748D"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121C8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DCBEE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93B02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D9B00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42803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3D93F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638B8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EDB269"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E2283C"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2E4137" w14:textId="77777777" w:rsidR="00F86513" w:rsidRPr="00F86513" w:rsidRDefault="00F86513" w:rsidP="00F86513">
            <w:pPr>
              <w:jc w:val="center"/>
              <w:rPr>
                <w:sz w:val="16"/>
                <w:szCs w:val="16"/>
              </w:rPr>
            </w:pPr>
            <w:r w:rsidRPr="00F86513">
              <w:rPr>
                <w:sz w:val="16"/>
                <w:szCs w:val="16"/>
              </w:rPr>
              <w:t>1 653,9</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88B664"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CA0B3F" w14:textId="77777777" w:rsidR="00F86513" w:rsidRPr="00F86513" w:rsidRDefault="00F86513" w:rsidP="00F86513">
            <w:pPr>
              <w:jc w:val="center"/>
              <w:rPr>
                <w:sz w:val="16"/>
                <w:szCs w:val="16"/>
              </w:rPr>
            </w:pPr>
            <w:r w:rsidRPr="00F86513">
              <w:rPr>
                <w:sz w:val="16"/>
                <w:szCs w:val="16"/>
              </w:rPr>
              <w:t>0,0</w:t>
            </w:r>
          </w:p>
        </w:tc>
      </w:tr>
      <w:tr w:rsidR="00F86513" w:rsidRPr="00F86513" w14:paraId="74A8A8CB"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67567F6" w14:textId="77777777" w:rsidR="00F86513" w:rsidRPr="00F86513" w:rsidRDefault="00F86513" w:rsidP="00F86513">
            <w:pPr>
              <w:jc w:val="center"/>
              <w:rPr>
                <w:sz w:val="16"/>
                <w:szCs w:val="16"/>
              </w:rPr>
            </w:pPr>
            <w:r w:rsidRPr="00F86513">
              <w:rPr>
                <w:sz w:val="16"/>
                <w:szCs w:val="16"/>
              </w:rPr>
              <w:t>1.5.10</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2216E4" w14:textId="77777777" w:rsidR="00F86513" w:rsidRPr="00F86513" w:rsidRDefault="00F86513" w:rsidP="00F86513">
            <w:pPr>
              <w:rPr>
                <w:sz w:val="16"/>
                <w:szCs w:val="16"/>
              </w:rPr>
            </w:pPr>
            <w:r w:rsidRPr="00F86513">
              <w:rPr>
                <w:sz w:val="16"/>
                <w:szCs w:val="16"/>
              </w:rPr>
              <w:t>Разработка ПСД и строительство водопроводов для подключения потребителей, питающихся от водоразборных колонок</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D51075" w14:textId="77777777" w:rsidR="00F86513" w:rsidRPr="00F86513" w:rsidRDefault="00F86513" w:rsidP="00F86513">
            <w:pPr>
              <w:jc w:val="center"/>
              <w:rPr>
                <w:sz w:val="16"/>
                <w:szCs w:val="16"/>
              </w:rPr>
            </w:pPr>
            <w:r w:rsidRPr="00F86513">
              <w:rPr>
                <w:sz w:val="16"/>
                <w:szCs w:val="16"/>
              </w:rPr>
              <w:t>57 805,5</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E513F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3D0004" w14:textId="77777777" w:rsidR="00F86513" w:rsidRPr="00F86513" w:rsidRDefault="00F86513" w:rsidP="00F86513">
            <w:pPr>
              <w:jc w:val="center"/>
              <w:rPr>
                <w:sz w:val="16"/>
                <w:szCs w:val="16"/>
              </w:rPr>
            </w:pPr>
            <w:r w:rsidRPr="00F86513">
              <w:rPr>
                <w:sz w:val="16"/>
                <w:szCs w:val="16"/>
              </w:rPr>
              <w:t>3 500,8</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368641" w14:textId="77777777" w:rsidR="00F86513" w:rsidRPr="00F86513" w:rsidRDefault="00F86513" w:rsidP="00F86513">
            <w:pPr>
              <w:jc w:val="center"/>
              <w:rPr>
                <w:sz w:val="16"/>
                <w:szCs w:val="16"/>
              </w:rPr>
            </w:pPr>
            <w:r w:rsidRPr="00F86513">
              <w:rPr>
                <w:sz w:val="16"/>
                <w:szCs w:val="16"/>
              </w:rPr>
              <w:t>7 294,7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C91534" w14:textId="77777777" w:rsidR="00F86513" w:rsidRPr="00F86513" w:rsidRDefault="00F86513" w:rsidP="00F86513">
            <w:pPr>
              <w:jc w:val="center"/>
              <w:rPr>
                <w:sz w:val="16"/>
                <w:szCs w:val="16"/>
              </w:rPr>
            </w:pPr>
            <w:r w:rsidRPr="00F86513">
              <w:rPr>
                <w:sz w:val="16"/>
                <w:szCs w:val="16"/>
              </w:rPr>
              <w:t>11 000,8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3F1819" w14:textId="77777777" w:rsidR="00F86513" w:rsidRPr="00F86513" w:rsidRDefault="00F86513" w:rsidP="00F86513">
            <w:pPr>
              <w:jc w:val="center"/>
              <w:rPr>
                <w:sz w:val="16"/>
                <w:szCs w:val="16"/>
              </w:rPr>
            </w:pPr>
            <w:r w:rsidRPr="00F86513">
              <w:rPr>
                <w:sz w:val="16"/>
                <w:szCs w:val="16"/>
              </w:rPr>
              <w:t>14 501,0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8C575D" w14:textId="77777777" w:rsidR="00F86513" w:rsidRPr="00F86513" w:rsidRDefault="00F86513" w:rsidP="00F86513">
            <w:pPr>
              <w:jc w:val="center"/>
              <w:rPr>
                <w:sz w:val="16"/>
                <w:szCs w:val="16"/>
              </w:rPr>
            </w:pPr>
            <w:r w:rsidRPr="00F86513">
              <w:rPr>
                <w:sz w:val="16"/>
                <w:szCs w:val="16"/>
              </w:rPr>
              <w:t>16 636,5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007449" w14:textId="77777777" w:rsidR="00F86513" w:rsidRPr="00F86513" w:rsidRDefault="00F86513" w:rsidP="00F86513">
            <w:pPr>
              <w:jc w:val="center"/>
              <w:rPr>
                <w:sz w:val="16"/>
                <w:szCs w:val="16"/>
              </w:rPr>
            </w:pPr>
            <w:r w:rsidRPr="00F86513">
              <w:rPr>
                <w:sz w:val="16"/>
                <w:szCs w:val="16"/>
              </w:rPr>
              <w:t>1 080,9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79E4C4" w14:textId="77777777" w:rsidR="00F86513" w:rsidRPr="00F86513" w:rsidRDefault="00F86513" w:rsidP="00F86513">
            <w:pPr>
              <w:jc w:val="center"/>
              <w:rPr>
                <w:sz w:val="16"/>
                <w:szCs w:val="16"/>
              </w:rPr>
            </w:pPr>
            <w:r w:rsidRPr="00F86513">
              <w:rPr>
                <w:sz w:val="16"/>
                <w:szCs w:val="16"/>
              </w:rPr>
              <w:t>1 775,9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4A21A6" w14:textId="77777777" w:rsidR="00F86513" w:rsidRPr="00F86513" w:rsidRDefault="00F86513" w:rsidP="00F86513">
            <w:pPr>
              <w:jc w:val="center"/>
              <w:rPr>
                <w:sz w:val="16"/>
                <w:szCs w:val="16"/>
              </w:rPr>
            </w:pPr>
            <w:r w:rsidRPr="00F86513">
              <w:rPr>
                <w:sz w:val="16"/>
                <w:szCs w:val="16"/>
              </w:rPr>
              <w:t>725,3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F9AD1B" w14:textId="77777777" w:rsidR="00F86513" w:rsidRPr="00F86513" w:rsidRDefault="00F86513" w:rsidP="00F86513">
            <w:pPr>
              <w:jc w:val="center"/>
              <w:rPr>
                <w:sz w:val="16"/>
                <w:szCs w:val="16"/>
              </w:rPr>
            </w:pPr>
            <w:r w:rsidRPr="00F86513">
              <w:rPr>
                <w:sz w:val="16"/>
                <w:szCs w:val="16"/>
              </w:rPr>
              <w:t>1 289,5</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72A971"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DB3C94"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AFBC27"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D1FB76" w14:textId="77777777" w:rsidR="00F86513" w:rsidRPr="00F86513" w:rsidRDefault="00F86513" w:rsidP="00F86513">
            <w:pPr>
              <w:jc w:val="center"/>
              <w:rPr>
                <w:sz w:val="16"/>
                <w:szCs w:val="16"/>
              </w:rPr>
            </w:pPr>
            <w:r w:rsidRPr="00F86513">
              <w:rPr>
                <w:sz w:val="16"/>
                <w:szCs w:val="16"/>
              </w:rPr>
              <w:t>57 805,5</w:t>
            </w:r>
          </w:p>
        </w:tc>
      </w:tr>
      <w:tr w:rsidR="00F86513" w:rsidRPr="00F86513" w14:paraId="5FAE045E"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560662A" w14:textId="77777777" w:rsidR="00F86513" w:rsidRPr="00F86513" w:rsidRDefault="00F86513" w:rsidP="00F86513">
            <w:pPr>
              <w:jc w:val="center"/>
              <w:rPr>
                <w:sz w:val="16"/>
                <w:szCs w:val="16"/>
              </w:rPr>
            </w:pPr>
            <w:r w:rsidRPr="00F86513">
              <w:rPr>
                <w:sz w:val="16"/>
                <w:szCs w:val="16"/>
              </w:rPr>
              <w:t>1.5.11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3C1AD2" w14:textId="77777777" w:rsidR="00495C33" w:rsidRDefault="00F86513" w:rsidP="00F86513">
            <w:pPr>
              <w:rPr>
                <w:sz w:val="16"/>
                <w:szCs w:val="16"/>
              </w:rPr>
            </w:pPr>
            <w:r w:rsidRPr="00F86513">
              <w:rPr>
                <w:sz w:val="16"/>
                <w:szCs w:val="16"/>
              </w:rPr>
              <w:t xml:space="preserve">Проектирование и строительство станций по очистки воды в п. Кузель на скважинах </w:t>
            </w:r>
          </w:p>
          <w:p w14:paraId="42DDC1A8" w14:textId="77777777" w:rsidR="00F86513" w:rsidRPr="00F86513" w:rsidRDefault="00F86513" w:rsidP="00F86513">
            <w:pPr>
              <w:rPr>
                <w:sz w:val="16"/>
                <w:szCs w:val="16"/>
              </w:rPr>
            </w:pPr>
            <w:r w:rsidRPr="00F86513">
              <w:rPr>
                <w:sz w:val="16"/>
                <w:szCs w:val="16"/>
              </w:rPr>
              <w:t>№№24, 25</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5B1BED" w14:textId="77777777" w:rsidR="00F86513" w:rsidRPr="00F86513" w:rsidRDefault="00F86513" w:rsidP="00F86513">
            <w:pPr>
              <w:jc w:val="center"/>
              <w:rPr>
                <w:sz w:val="16"/>
                <w:szCs w:val="16"/>
              </w:rPr>
            </w:pPr>
            <w:r w:rsidRPr="00F86513">
              <w:rPr>
                <w:sz w:val="16"/>
                <w:szCs w:val="16"/>
              </w:rPr>
              <w:t>7 993,3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4B4164" w14:textId="77777777" w:rsidR="00F86513" w:rsidRPr="00F86513" w:rsidRDefault="00F86513" w:rsidP="00F86513">
            <w:pPr>
              <w:jc w:val="center"/>
              <w:rPr>
                <w:sz w:val="16"/>
                <w:szCs w:val="16"/>
              </w:rPr>
            </w:pPr>
            <w:r w:rsidRPr="00F86513">
              <w:rPr>
                <w:sz w:val="16"/>
                <w:szCs w:val="16"/>
              </w:rPr>
              <w:t>7 993,3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18818E"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2EF17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F223A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4E3A5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2228A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7E55D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B0554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C355E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C3A76F"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FB145C"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48C864" w14:textId="77777777" w:rsidR="00F86513" w:rsidRPr="00F86513" w:rsidRDefault="00F86513" w:rsidP="00F86513">
            <w:pPr>
              <w:jc w:val="center"/>
              <w:rPr>
                <w:sz w:val="16"/>
                <w:szCs w:val="16"/>
              </w:rPr>
            </w:pPr>
            <w:r w:rsidRPr="00F86513">
              <w:rPr>
                <w:sz w:val="16"/>
                <w:szCs w:val="16"/>
              </w:rPr>
              <w:t>7 993,3</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3C7C4C"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792C87" w14:textId="77777777" w:rsidR="00F86513" w:rsidRPr="00F86513" w:rsidRDefault="00F86513" w:rsidP="00F86513">
            <w:pPr>
              <w:jc w:val="center"/>
              <w:rPr>
                <w:sz w:val="16"/>
                <w:szCs w:val="16"/>
              </w:rPr>
            </w:pPr>
            <w:r w:rsidRPr="00F86513">
              <w:rPr>
                <w:sz w:val="16"/>
                <w:szCs w:val="16"/>
              </w:rPr>
              <w:t>0,0</w:t>
            </w:r>
          </w:p>
        </w:tc>
      </w:tr>
      <w:tr w:rsidR="00F86513" w:rsidRPr="00F86513" w14:paraId="04617DA1"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1EA755F" w14:textId="77777777" w:rsidR="00F86513" w:rsidRPr="00F86513" w:rsidRDefault="00F86513" w:rsidP="00F86513">
            <w:pPr>
              <w:jc w:val="center"/>
              <w:rPr>
                <w:sz w:val="16"/>
                <w:szCs w:val="16"/>
              </w:rPr>
            </w:pPr>
            <w:r w:rsidRPr="00F86513">
              <w:rPr>
                <w:sz w:val="16"/>
                <w:szCs w:val="16"/>
              </w:rPr>
              <w:t>1.5.12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A59495" w14:textId="77777777" w:rsidR="00F86513" w:rsidRPr="00F86513" w:rsidRDefault="00F86513" w:rsidP="00F86513">
            <w:pPr>
              <w:rPr>
                <w:sz w:val="16"/>
                <w:szCs w:val="16"/>
              </w:rPr>
            </w:pPr>
            <w:r w:rsidRPr="00F86513">
              <w:rPr>
                <w:sz w:val="16"/>
                <w:szCs w:val="16"/>
              </w:rPr>
              <w:t>Проектирование и строительство водопровода от ул. Тракто</w:t>
            </w:r>
            <w:r>
              <w:rPr>
                <w:sz w:val="16"/>
                <w:szCs w:val="16"/>
              </w:rPr>
              <w:t>вая до ул. Зеленая Д 100мм, L = </w:t>
            </w:r>
            <w:r w:rsidRPr="00F86513">
              <w:rPr>
                <w:sz w:val="16"/>
                <w:szCs w:val="16"/>
              </w:rPr>
              <w:t>600п.м. и Д 50мм</w:t>
            </w:r>
            <w:r>
              <w:rPr>
                <w:sz w:val="16"/>
                <w:szCs w:val="16"/>
              </w:rPr>
              <w:t>,</w:t>
            </w:r>
            <w:r w:rsidRPr="00F86513">
              <w:rPr>
                <w:sz w:val="16"/>
                <w:szCs w:val="16"/>
              </w:rPr>
              <w:t xml:space="preserve"> L = 250</w:t>
            </w:r>
            <w:r>
              <w:rPr>
                <w:sz w:val="16"/>
                <w:szCs w:val="16"/>
              </w:rPr>
              <w:t xml:space="preserve"> </w:t>
            </w:r>
            <w:proofErr w:type="spellStart"/>
            <w:r w:rsidRPr="00F86513">
              <w:rPr>
                <w:sz w:val="16"/>
                <w:szCs w:val="16"/>
              </w:rPr>
              <w:t>п.м</w:t>
            </w:r>
            <w:proofErr w:type="spellEnd"/>
            <w:r w:rsidRPr="00F86513">
              <w:rPr>
                <w:sz w:val="16"/>
                <w:szCs w:val="16"/>
              </w:rPr>
              <w:t>. (вывод из эксплуатации скважины № 26)</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41CE28" w14:textId="77777777" w:rsidR="00F86513" w:rsidRPr="00F86513" w:rsidRDefault="00F86513" w:rsidP="00F86513">
            <w:pPr>
              <w:jc w:val="center"/>
              <w:rPr>
                <w:sz w:val="16"/>
                <w:szCs w:val="16"/>
              </w:rPr>
            </w:pPr>
            <w:r w:rsidRPr="00F86513">
              <w:rPr>
                <w:sz w:val="16"/>
                <w:szCs w:val="16"/>
              </w:rPr>
              <w:t>6 797,4</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8E8696" w14:textId="77777777" w:rsidR="00F86513" w:rsidRPr="00F86513" w:rsidRDefault="00F86513" w:rsidP="00F86513">
            <w:pPr>
              <w:jc w:val="center"/>
              <w:rPr>
                <w:sz w:val="16"/>
                <w:szCs w:val="16"/>
              </w:rPr>
            </w:pPr>
            <w:r w:rsidRPr="00F86513">
              <w:rPr>
                <w:sz w:val="16"/>
                <w:szCs w:val="16"/>
              </w:rPr>
              <w:t>6 797,4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CDE8DB"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6AF48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337FC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BA2A5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F65FA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BFAD8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701E0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3CEF8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BDC09F"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935E9D"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A1987C" w14:textId="77777777" w:rsidR="00F86513" w:rsidRPr="00F86513" w:rsidRDefault="00F86513" w:rsidP="00F86513">
            <w:pPr>
              <w:jc w:val="center"/>
              <w:rPr>
                <w:sz w:val="16"/>
                <w:szCs w:val="16"/>
              </w:rPr>
            </w:pPr>
            <w:r w:rsidRPr="00F86513">
              <w:rPr>
                <w:sz w:val="16"/>
                <w:szCs w:val="16"/>
              </w:rPr>
              <w:t>6 797,4</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6392A7"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FE070E" w14:textId="77777777" w:rsidR="00F86513" w:rsidRPr="00F86513" w:rsidRDefault="00F86513" w:rsidP="00F86513">
            <w:pPr>
              <w:jc w:val="center"/>
              <w:rPr>
                <w:sz w:val="16"/>
                <w:szCs w:val="16"/>
              </w:rPr>
            </w:pPr>
            <w:r w:rsidRPr="00F86513">
              <w:rPr>
                <w:sz w:val="16"/>
                <w:szCs w:val="16"/>
              </w:rPr>
              <w:t>0,0</w:t>
            </w:r>
          </w:p>
        </w:tc>
      </w:tr>
      <w:tr w:rsidR="00F86513" w:rsidRPr="00F86513" w14:paraId="441865A1"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B1D3F4A" w14:textId="77777777" w:rsidR="00F86513" w:rsidRPr="00F86513" w:rsidRDefault="00F86513" w:rsidP="00F86513">
            <w:pPr>
              <w:jc w:val="center"/>
              <w:rPr>
                <w:sz w:val="16"/>
                <w:szCs w:val="16"/>
              </w:rPr>
            </w:pPr>
            <w:r w:rsidRPr="00F86513">
              <w:rPr>
                <w:sz w:val="16"/>
                <w:szCs w:val="16"/>
              </w:rPr>
              <w:t>1.5.13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11BD65" w14:textId="77777777" w:rsidR="00F86513" w:rsidRPr="00F86513" w:rsidRDefault="00F86513" w:rsidP="00F86513">
            <w:pPr>
              <w:rPr>
                <w:sz w:val="16"/>
                <w:szCs w:val="16"/>
              </w:rPr>
            </w:pPr>
            <w:r w:rsidRPr="00F86513">
              <w:rPr>
                <w:sz w:val="16"/>
                <w:szCs w:val="16"/>
              </w:rPr>
              <w:t xml:space="preserve">Проектирование и строительство станции по очистки воды в п. </w:t>
            </w:r>
            <w:proofErr w:type="spellStart"/>
            <w:r w:rsidRPr="00F86513">
              <w:rPr>
                <w:sz w:val="16"/>
                <w:szCs w:val="16"/>
              </w:rPr>
              <w:t>Сураново</w:t>
            </w:r>
            <w:proofErr w:type="spellEnd"/>
            <w:r w:rsidRPr="00F86513">
              <w:rPr>
                <w:sz w:val="16"/>
                <w:szCs w:val="16"/>
              </w:rPr>
              <w:t xml:space="preserve"> на скважине №23</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9B986A" w14:textId="77777777" w:rsidR="00F86513" w:rsidRPr="00F86513" w:rsidRDefault="00F86513" w:rsidP="00F86513">
            <w:pPr>
              <w:jc w:val="center"/>
              <w:rPr>
                <w:sz w:val="16"/>
                <w:szCs w:val="16"/>
              </w:rPr>
            </w:pPr>
            <w:r w:rsidRPr="00F86513">
              <w:rPr>
                <w:sz w:val="16"/>
                <w:szCs w:val="16"/>
              </w:rPr>
              <w:t>4 100,8</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331AB6" w14:textId="77777777" w:rsidR="00F86513" w:rsidRPr="00F86513" w:rsidRDefault="00F86513" w:rsidP="00F86513">
            <w:pPr>
              <w:jc w:val="center"/>
              <w:rPr>
                <w:sz w:val="16"/>
                <w:szCs w:val="16"/>
              </w:rPr>
            </w:pPr>
            <w:r w:rsidRPr="00F86513">
              <w:rPr>
                <w:sz w:val="16"/>
                <w:szCs w:val="16"/>
              </w:rPr>
              <w:t>4 100,8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9489DE"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79C3A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535B0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D8A77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9E2ED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78C6E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74487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0DCDC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9D5558"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DFCDF5"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ED2AA9" w14:textId="77777777" w:rsidR="00F86513" w:rsidRPr="00F86513" w:rsidRDefault="00F86513" w:rsidP="00F86513">
            <w:pPr>
              <w:jc w:val="center"/>
              <w:rPr>
                <w:sz w:val="16"/>
                <w:szCs w:val="16"/>
              </w:rPr>
            </w:pPr>
            <w:r w:rsidRPr="00F86513">
              <w:rPr>
                <w:sz w:val="16"/>
                <w:szCs w:val="16"/>
              </w:rPr>
              <w:t>4 100,8</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8A7C7F"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D6EB95" w14:textId="77777777" w:rsidR="00F86513" w:rsidRPr="00F86513" w:rsidRDefault="00F86513" w:rsidP="00F86513">
            <w:pPr>
              <w:jc w:val="center"/>
              <w:rPr>
                <w:sz w:val="16"/>
                <w:szCs w:val="16"/>
              </w:rPr>
            </w:pPr>
            <w:r w:rsidRPr="00F86513">
              <w:rPr>
                <w:sz w:val="16"/>
                <w:szCs w:val="16"/>
              </w:rPr>
              <w:t>0,0</w:t>
            </w:r>
          </w:p>
        </w:tc>
      </w:tr>
      <w:tr w:rsidR="00F86513" w:rsidRPr="00F86513" w14:paraId="115FEFF2"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6FFBBA9" w14:textId="77777777" w:rsidR="00F86513" w:rsidRPr="00F86513" w:rsidRDefault="00F86513" w:rsidP="00F86513">
            <w:pPr>
              <w:jc w:val="center"/>
              <w:rPr>
                <w:sz w:val="16"/>
                <w:szCs w:val="16"/>
              </w:rPr>
            </w:pPr>
            <w:r w:rsidRPr="00F86513">
              <w:rPr>
                <w:sz w:val="16"/>
                <w:szCs w:val="16"/>
              </w:rPr>
              <w:t>1.5.14</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CF2AFE" w14:textId="77777777" w:rsidR="00F86513" w:rsidRPr="00F86513" w:rsidRDefault="00F86513" w:rsidP="00F86513">
            <w:pPr>
              <w:rPr>
                <w:sz w:val="16"/>
                <w:szCs w:val="16"/>
              </w:rPr>
            </w:pPr>
            <w:r w:rsidRPr="00F86513">
              <w:rPr>
                <w:sz w:val="16"/>
                <w:szCs w:val="16"/>
              </w:rPr>
              <w:t>Проектирование и строительство станции по очистки воды в п. Кедровый на скважине №22</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B141FD" w14:textId="77777777" w:rsidR="00F86513" w:rsidRPr="00F86513" w:rsidRDefault="00F86513" w:rsidP="00F86513">
            <w:pPr>
              <w:jc w:val="center"/>
              <w:rPr>
                <w:sz w:val="16"/>
                <w:szCs w:val="16"/>
              </w:rPr>
            </w:pPr>
            <w:r w:rsidRPr="00F86513">
              <w:rPr>
                <w:sz w:val="16"/>
                <w:szCs w:val="16"/>
              </w:rPr>
              <w:t>4 100,8</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3D8071" w14:textId="77777777" w:rsidR="00F86513" w:rsidRPr="00F86513" w:rsidRDefault="00F86513" w:rsidP="00F86513">
            <w:pPr>
              <w:jc w:val="center"/>
              <w:rPr>
                <w:sz w:val="16"/>
                <w:szCs w:val="16"/>
              </w:rPr>
            </w:pPr>
            <w:r w:rsidRPr="00F86513">
              <w:rPr>
                <w:sz w:val="16"/>
                <w:szCs w:val="16"/>
              </w:rPr>
              <w:t>4 100,8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7560B8"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0C3B6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4EA51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21688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B4142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76FC5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BB17A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8651A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F76F86"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7E622F"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89A49A" w14:textId="77777777" w:rsidR="00F86513" w:rsidRPr="00F86513" w:rsidRDefault="00F86513" w:rsidP="00F86513">
            <w:pPr>
              <w:jc w:val="center"/>
              <w:rPr>
                <w:sz w:val="16"/>
                <w:szCs w:val="16"/>
              </w:rPr>
            </w:pPr>
            <w:r w:rsidRPr="00F86513">
              <w:rPr>
                <w:sz w:val="16"/>
                <w:szCs w:val="16"/>
              </w:rPr>
              <w:t>4 100,8</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7C87C8"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71C358" w14:textId="77777777" w:rsidR="00F86513" w:rsidRPr="00F86513" w:rsidRDefault="00F86513" w:rsidP="00F86513">
            <w:pPr>
              <w:jc w:val="center"/>
              <w:rPr>
                <w:sz w:val="16"/>
                <w:szCs w:val="16"/>
              </w:rPr>
            </w:pPr>
            <w:r w:rsidRPr="00F86513">
              <w:rPr>
                <w:sz w:val="16"/>
                <w:szCs w:val="16"/>
              </w:rPr>
              <w:t>0,0</w:t>
            </w:r>
          </w:p>
        </w:tc>
      </w:tr>
      <w:tr w:rsidR="00F86513" w:rsidRPr="00F86513" w14:paraId="67A14D03"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884DCD3" w14:textId="77777777" w:rsidR="00F86513" w:rsidRPr="00F86513" w:rsidRDefault="00F86513" w:rsidP="00F86513">
            <w:pPr>
              <w:jc w:val="center"/>
              <w:rPr>
                <w:sz w:val="16"/>
                <w:szCs w:val="16"/>
              </w:rPr>
            </w:pPr>
            <w:r w:rsidRPr="00F86513">
              <w:rPr>
                <w:sz w:val="16"/>
                <w:szCs w:val="16"/>
              </w:rPr>
              <w:t>1.5.15</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185030" w14:textId="77777777" w:rsidR="00F86513" w:rsidRPr="00F86513" w:rsidRDefault="00F86513" w:rsidP="00F86513">
            <w:pPr>
              <w:rPr>
                <w:sz w:val="16"/>
                <w:szCs w:val="16"/>
              </w:rPr>
            </w:pPr>
            <w:r w:rsidRPr="00F86513">
              <w:rPr>
                <w:sz w:val="16"/>
                <w:szCs w:val="16"/>
              </w:rPr>
              <w:t>Проектирование и строительство станций по очистки воды в п. Таежный на скважинах №№17, 20</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C90A7F" w14:textId="77777777" w:rsidR="00F86513" w:rsidRPr="00F86513" w:rsidRDefault="00F86513" w:rsidP="00F86513">
            <w:pPr>
              <w:jc w:val="center"/>
              <w:rPr>
                <w:sz w:val="16"/>
                <w:szCs w:val="16"/>
              </w:rPr>
            </w:pPr>
            <w:r w:rsidRPr="00F86513">
              <w:rPr>
                <w:sz w:val="16"/>
                <w:szCs w:val="16"/>
              </w:rPr>
              <w:t>7 993,3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A46170" w14:textId="77777777" w:rsidR="00F86513" w:rsidRPr="00F86513" w:rsidRDefault="00F86513" w:rsidP="00F86513">
            <w:pPr>
              <w:jc w:val="center"/>
              <w:rPr>
                <w:sz w:val="16"/>
                <w:szCs w:val="16"/>
              </w:rPr>
            </w:pPr>
            <w:r w:rsidRPr="00F86513">
              <w:rPr>
                <w:sz w:val="16"/>
                <w:szCs w:val="16"/>
              </w:rPr>
              <w:t>7 993,3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3ABB1C"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290E9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20B20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59CEC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5E1F7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E96E7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40D14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AA8F2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42A1A3"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3FB538" w14:textId="77777777" w:rsidR="00F86513" w:rsidRPr="00F86513" w:rsidRDefault="00F86513" w:rsidP="00F86513">
            <w:pPr>
              <w:jc w:val="center"/>
              <w:rPr>
                <w:sz w:val="16"/>
                <w:szCs w:val="16"/>
              </w:rPr>
            </w:pPr>
            <w:r w:rsidRPr="00F86513">
              <w:rPr>
                <w:sz w:val="16"/>
                <w:szCs w:val="16"/>
              </w:rPr>
              <w:t>2019</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17F85C" w14:textId="77777777" w:rsidR="00F86513" w:rsidRPr="00F86513" w:rsidRDefault="00F86513" w:rsidP="00F86513">
            <w:pPr>
              <w:jc w:val="center"/>
              <w:rPr>
                <w:sz w:val="16"/>
                <w:szCs w:val="16"/>
              </w:rPr>
            </w:pPr>
            <w:r w:rsidRPr="00F86513">
              <w:rPr>
                <w:sz w:val="16"/>
                <w:szCs w:val="16"/>
              </w:rPr>
              <w:t>7 993,3</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9FEB83"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1AF7CD" w14:textId="77777777" w:rsidR="00F86513" w:rsidRPr="00F86513" w:rsidRDefault="00F86513" w:rsidP="00F86513">
            <w:pPr>
              <w:jc w:val="center"/>
              <w:rPr>
                <w:sz w:val="16"/>
                <w:szCs w:val="16"/>
              </w:rPr>
            </w:pPr>
            <w:r w:rsidRPr="00F86513">
              <w:rPr>
                <w:sz w:val="16"/>
                <w:szCs w:val="16"/>
              </w:rPr>
              <w:t>0,0</w:t>
            </w:r>
          </w:p>
        </w:tc>
      </w:tr>
      <w:tr w:rsidR="00F86513" w:rsidRPr="00F86513" w14:paraId="7E714899"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2144841" w14:textId="77777777" w:rsidR="00F86513" w:rsidRPr="00F86513" w:rsidRDefault="00F86513" w:rsidP="00F86513">
            <w:pPr>
              <w:jc w:val="center"/>
              <w:rPr>
                <w:sz w:val="16"/>
                <w:szCs w:val="16"/>
              </w:rPr>
            </w:pPr>
            <w:r w:rsidRPr="00F86513">
              <w:rPr>
                <w:sz w:val="16"/>
                <w:szCs w:val="16"/>
              </w:rPr>
              <w:t>1.6</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24A920" w14:textId="77777777" w:rsidR="00F86513" w:rsidRPr="00F86513" w:rsidRDefault="00F86513" w:rsidP="00F86513">
            <w:pPr>
              <w:rPr>
                <w:sz w:val="16"/>
                <w:szCs w:val="16"/>
              </w:rPr>
            </w:pPr>
            <w:r w:rsidRPr="00F86513">
              <w:rPr>
                <w:sz w:val="16"/>
                <w:szCs w:val="16"/>
              </w:rPr>
              <w:t>Вывод из эксплуатации, консервация и демонтаж об</w:t>
            </w:r>
            <w:r>
              <w:rPr>
                <w:sz w:val="16"/>
                <w:szCs w:val="16"/>
              </w:rPr>
              <w:t xml:space="preserve">ъектов централизованных систем </w:t>
            </w:r>
            <w:r w:rsidRPr="00F86513">
              <w:rPr>
                <w:sz w:val="16"/>
                <w:szCs w:val="16"/>
              </w:rPr>
              <w:t>водоснабжения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78FD5A"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9C3F8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3E3C70"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A1947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C8815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172C6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0FCCB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2DDCD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7D820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F1949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DD5299"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B67BD7" w14:textId="77777777" w:rsidR="00F86513" w:rsidRPr="00F86513" w:rsidRDefault="00F86513" w:rsidP="00F86513">
            <w:pPr>
              <w:jc w:val="center"/>
              <w:rPr>
                <w:sz w:val="16"/>
                <w:szCs w:val="16"/>
              </w:rPr>
            </w:pPr>
            <w:r w:rsidRPr="00F86513">
              <w:rPr>
                <w:sz w:val="16"/>
                <w:szCs w:val="16"/>
              </w:rPr>
              <w:t>0</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B9D328"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E65629"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843851" w14:textId="77777777" w:rsidR="00F86513" w:rsidRPr="00F86513" w:rsidRDefault="00F86513" w:rsidP="00F86513">
            <w:pPr>
              <w:jc w:val="center"/>
              <w:rPr>
                <w:sz w:val="16"/>
                <w:szCs w:val="16"/>
              </w:rPr>
            </w:pPr>
            <w:r w:rsidRPr="00F86513">
              <w:rPr>
                <w:sz w:val="16"/>
                <w:szCs w:val="16"/>
              </w:rPr>
              <w:t>0,0</w:t>
            </w:r>
          </w:p>
        </w:tc>
      </w:tr>
      <w:tr w:rsidR="00590E82" w:rsidRPr="00F86513" w14:paraId="5C1CB0BD"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5AFB193B" w14:textId="77777777" w:rsidR="00590E82" w:rsidRPr="00F86513" w:rsidRDefault="00590E82" w:rsidP="00590E82">
            <w:pPr>
              <w:jc w:val="center"/>
              <w:rPr>
                <w:sz w:val="16"/>
                <w:szCs w:val="16"/>
              </w:rPr>
            </w:pPr>
            <w:r>
              <w:rPr>
                <w:sz w:val="16"/>
                <w:szCs w:val="16"/>
              </w:rPr>
              <w:t>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tcPr>
          <w:p w14:paraId="6E03CBD1" w14:textId="77777777" w:rsidR="00590E82" w:rsidRPr="00F86513" w:rsidRDefault="00590E82" w:rsidP="00590E82">
            <w:pPr>
              <w:rPr>
                <w:sz w:val="16"/>
                <w:szCs w:val="16"/>
              </w:rPr>
            </w:pPr>
            <w:r>
              <w:rPr>
                <w:sz w:val="16"/>
                <w:szCs w:val="16"/>
              </w:rPr>
              <w:t>Итого по м</w:t>
            </w:r>
            <w:r w:rsidRPr="00F86513">
              <w:rPr>
                <w:sz w:val="16"/>
                <w:szCs w:val="16"/>
              </w:rPr>
              <w:t>ероприятия</w:t>
            </w:r>
            <w:r>
              <w:rPr>
                <w:sz w:val="16"/>
                <w:szCs w:val="16"/>
              </w:rPr>
              <w:t>м</w:t>
            </w:r>
            <w:r w:rsidRPr="00F86513">
              <w:rPr>
                <w:sz w:val="16"/>
                <w:szCs w:val="16"/>
              </w:rPr>
              <w:t xml:space="preserve"> инвестиционной программы, реализуемы</w:t>
            </w:r>
            <w:r>
              <w:rPr>
                <w:sz w:val="16"/>
                <w:szCs w:val="16"/>
              </w:rPr>
              <w:t xml:space="preserve">м </w:t>
            </w:r>
            <w:r w:rsidRPr="00F86513">
              <w:rPr>
                <w:sz w:val="16"/>
                <w:szCs w:val="16"/>
              </w:rPr>
              <w:t>в сфере холодного водоснабжения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tcPr>
          <w:p w14:paraId="22AEF389" w14:textId="77777777" w:rsidR="00590E82" w:rsidRPr="00F86513" w:rsidRDefault="00590E82" w:rsidP="00590E82">
            <w:pPr>
              <w:jc w:val="center"/>
              <w:rPr>
                <w:sz w:val="16"/>
                <w:szCs w:val="16"/>
              </w:rPr>
            </w:pPr>
            <w:r w:rsidRPr="00F86513">
              <w:rPr>
                <w:sz w:val="16"/>
                <w:szCs w:val="16"/>
              </w:rPr>
              <w:t>338 397,6</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tcPr>
          <w:p w14:paraId="2CC183BF" w14:textId="77777777" w:rsidR="00590E82" w:rsidRPr="00F86513" w:rsidRDefault="00590E82" w:rsidP="00590E82">
            <w:pPr>
              <w:jc w:val="center"/>
              <w:rPr>
                <w:sz w:val="16"/>
                <w:szCs w:val="16"/>
              </w:rPr>
            </w:pPr>
            <w:r w:rsidRPr="00F86513">
              <w:rPr>
                <w:sz w:val="16"/>
                <w:szCs w:val="16"/>
              </w:rPr>
              <w:t>80 005,8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16E7F9FA" w14:textId="77777777" w:rsidR="00590E82" w:rsidRPr="00F86513" w:rsidRDefault="00590E82" w:rsidP="00590E82">
            <w:pPr>
              <w:jc w:val="center"/>
              <w:rPr>
                <w:sz w:val="16"/>
                <w:szCs w:val="16"/>
              </w:rPr>
            </w:pPr>
            <w:r w:rsidRPr="00F86513">
              <w:rPr>
                <w:sz w:val="16"/>
                <w:szCs w:val="16"/>
              </w:rPr>
              <w:t>62 082,4</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tcPr>
          <w:p w14:paraId="5C6D9927" w14:textId="77777777" w:rsidR="00590E82" w:rsidRPr="00F86513" w:rsidRDefault="00590E82" w:rsidP="00590E82">
            <w:pPr>
              <w:jc w:val="center"/>
              <w:rPr>
                <w:sz w:val="16"/>
                <w:szCs w:val="16"/>
              </w:rPr>
            </w:pPr>
            <w:r w:rsidRPr="00F86513">
              <w:rPr>
                <w:sz w:val="16"/>
                <w:szCs w:val="16"/>
              </w:rPr>
              <w:t>7 294,7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739942E2" w14:textId="77777777" w:rsidR="00590E82" w:rsidRPr="00F86513" w:rsidRDefault="00590E82" w:rsidP="00590E82">
            <w:pPr>
              <w:jc w:val="center"/>
              <w:rPr>
                <w:sz w:val="16"/>
                <w:szCs w:val="16"/>
              </w:rPr>
            </w:pPr>
            <w:r w:rsidRPr="00F86513">
              <w:rPr>
                <w:sz w:val="16"/>
                <w:szCs w:val="16"/>
              </w:rPr>
              <w:t>11 000,8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59A7D083" w14:textId="77777777" w:rsidR="00590E82" w:rsidRPr="00F86513" w:rsidRDefault="00590E82" w:rsidP="00590E82">
            <w:pPr>
              <w:jc w:val="center"/>
              <w:rPr>
                <w:sz w:val="16"/>
                <w:szCs w:val="16"/>
              </w:rPr>
            </w:pPr>
            <w:r w:rsidRPr="00F86513">
              <w:rPr>
                <w:sz w:val="16"/>
                <w:szCs w:val="16"/>
              </w:rPr>
              <w:t>14 501,0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15F70789" w14:textId="77777777" w:rsidR="00590E82" w:rsidRPr="00F86513" w:rsidRDefault="00590E82" w:rsidP="00590E82">
            <w:pPr>
              <w:jc w:val="center"/>
              <w:rPr>
                <w:sz w:val="16"/>
                <w:szCs w:val="16"/>
              </w:rPr>
            </w:pPr>
            <w:r w:rsidRPr="00F86513">
              <w:rPr>
                <w:sz w:val="16"/>
                <w:szCs w:val="16"/>
              </w:rPr>
              <w:t>19 403,1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40E8D35C" w14:textId="77777777" w:rsidR="00590E82" w:rsidRPr="00F86513" w:rsidRDefault="00590E82" w:rsidP="00590E82">
            <w:pPr>
              <w:jc w:val="center"/>
              <w:rPr>
                <w:sz w:val="16"/>
                <w:szCs w:val="16"/>
              </w:rPr>
            </w:pPr>
            <w:r w:rsidRPr="00F86513">
              <w:rPr>
                <w:sz w:val="16"/>
                <w:szCs w:val="16"/>
              </w:rPr>
              <w:t>25 107,2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3F0139ED" w14:textId="77777777" w:rsidR="00590E82" w:rsidRPr="00F86513" w:rsidRDefault="00590E82" w:rsidP="00590E82">
            <w:pPr>
              <w:jc w:val="center"/>
              <w:rPr>
                <w:sz w:val="16"/>
                <w:szCs w:val="16"/>
              </w:rPr>
            </w:pPr>
            <w:r w:rsidRPr="00F86513">
              <w:rPr>
                <w:sz w:val="16"/>
                <w:szCs w:val="16"/>
              </w:rPr>
              <w:t>31 701,5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2D181A35" w14:textId="77777777" w:rsidR="00590E82" w:rsidRPr="00F86513" w:rsidRDefault="00590E82" w:rsidP="00590E82">
            <w:pPr>
              <w:jc w:val="center"/>
              <w:rPr>
                <w:sz w:val="16"/>
                <w:szCs w:val="16"/>
              </w:rPr>
            </w:pPr>
            <w:r w:rsidRPr="00F86513">
              <w:rPr>
                <w:sz w:val="16"/>
                <w:szCs w:val="16"/>
              </w:rPr>
              <w:t>39 157,6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10B22651" w14:textId="77777777" w:rsidR="00590E82" w:rsidRPr="00F86513" w:rsidRDefault="00590E82" w:rsidP="00590E82">
            <w:pPr>
              <w:jc w:val="center"/>
              <w:rPr>
                <w:sz w:val="16"/>
                <w:szCs w:val="16"/>
              </w:rPr>
            </w:pPr>
            <w:r w:rsidRPr="00F86513">
              <w:rPr>
                <w:sz w:val="16"/>
                <w:szCs w:val="16"/>
              </w:rPr>
              <w:t>48 143,4</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tcPr>
          <w:p w14:paraId="1D74BAB5" w14:textId="77777777" w:rsidR="00590E82" w:rsidRPr="00F86513" w:rsidRDefault="00590E82" w:rsidP="00590E82">
            <w:pPr>
              <w:jc w:val="center"/>
              <w:rPr>
                <w:sz w:val="16"/>
                <w:szCs w:val="16"/>
              </w:rPr>
            </w:pPr>
            <w:r w:rsidRPr="00F86513">
              <w:rPr>
                <w:sz w:val="16"/>
                <w:szCs w:val="16"/>
              </w:rPr>
              <w:t>2019-2028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tcPr>
          <w:p w14:paraId="222B7DF5" w14:textId="77777777" w:rsidR="00590E82" w:rsidRPr="00F86513" w:rsidRDefault="00590E82" w:rsidP="00590E82">
            <w:pPr>
              <w:jc w:val="center"/>
              <w:rPr>
                <w:sz w:val="16"/>
                <w:szCs w:val="16"/>
              </w:rPr>
            </w:pPr>
            <w:r w:rsidRPr="00F86513">
              <w:rPr>
                <w:sz w:val="16"/>
                <w:szCs w:val="16"/>
              </w:rPr>
              <w:t>138 587,5</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tcPr>
          <w:p w14:paraId="798BEF6D" w14:textId="77777777" w:rsidR="00590E82" w:rsidRPr="00F86513" w:rsidRDefault="00590E82" w:rsidP="00590E82">
            <w:pPr>
              <w:jc w:val="center"/>
              <w:rPr>
                <w:sz w:val="16"/>
                <w:szCs w:val="16"/>
              </w:rPr>
            </w:pPr>
            <w:r w:rsidRPr="00F86513">
              <w:rPr>
                <w:sz w:val="16"/>
                <w:szCs w:val="16"/>
              </w:rPr>
              <w:t>27 377,0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tcPr>
          <w:p w14:paraId="086D171F" w14:textId="77777777" w:rsidR="00590E82" w:rsidRPr="00F86513" w:rsidRDefault="00590E82" w:rsidP="00590E82">
            <w:pPr>
              <w:jc w:val="center"/>
              <w:rPr>
                <w:sz w:val="16"/>
                <w:szCs w:val="16"/>
              </w:rPr>
            </w:pPr>
            <w:r w:rsidRPr="00F86513">
              <w:rPr>
                <w:sz w:val="16"/>
                <w:szCs w:val="16"/>
              </w:rPr>
              <w:t>172 433,2</w:t>
            </w:r>
          </w:p>
        </w:tc>
      </w:tr>
      <w:tr w:rsidR="00F86513" w:rsidRPr="00F86513" w14:paraId="54950B17"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3B53081" w14:textId="77777777" w:rsidR="00F86513" w:rsidRPr="00F86513" w:rsidRDefault="00F86513" w:rsidP="00F86513">
            <w:pPr>
              <w:jc w:val="center"/>
              <w:rPr>
                <w:sz w:val="16"/>
                <w:szCs w:val="16"/>
              </w:rPr>
            </w:pPr>
            <w:r w:rsidRPr="00F86513">
              <w:rPr>
                <w:sz w:val="16"/>
                <w:szCs w:val="16"/>
              </w:rPr>
              <w:t>2</w:t>
            </w:r>
            <w:r w:rsidR="00590E82">
              <w:rPr>
                <w:sz w:val="16"/>
                <w:szCs w:val="16"/>
              </w:rPr>
              <w:t>.1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12A9A4" w14:textId="77777777" w:rsidR="00F86513" w:rsidRPr="00F86513" w:rsidRDefault="00F86513" w:rsidP="00F86513">
            <w:pPr>
              <w:rPr>
                <w:sz w:val="16"/>
                <w:szCs w:val="16"/>
              </w:rPr>
            </w:pPr>
            <w:r w:rsidRPr="00F86513">
              <w:rPr>
                <w:sz w:val="16"/>
                <w:szCs w:val="16"/>
              </w:rPr>
              <w:t>итого бюджет</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02DE2F" w14:textId="77777777" w:rsidR="00F86513" w:rsidRPr="00F86513" w:rsidRDefault="00F86513" w:rsidP="00F86513">
            <w:pPr>
              <w:jc w:val="center"/>
              <w:rPr>
                <w:sz w:val="16"/>
                <w:szCs w:val="16"/>
              </w:rPr>
            </w:pPr>
            <w:r w:rsidRPr="00F86513">
              <w:rPr>
                <w:sz w:val="16"/>
                <w:szCs w:val="16"/>
              </w:rPr>
              <w:t>138 587,5</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12703D" w14:textId="77777777" w:rsidR="00F86513" w:rsidRPr="00F86513" w:rsidRDefault="00F86513" w:rsidP="00F86513">
            <w:pPr>
              <w:jc w:val="center"/>
              <w:rPr>
                <w:sz w:val="16"/>
                <w:szCs w:val="16"/>
              </w:rPr>
            </w:pPr>
            <w:r w:rsidRPr="00F86513">
              <w:rPr>
                <w:sz w:val="16"/>
                <w:szCs w:val="16"/>
              </w:rPr>
              <w:t>80 005,8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68B2B9" w14:textId="77777777" w:rsidR="00F86513" w:rsidRPr="00F86513" w:rsidRDefault="00F86513" w:rsidP="00F86513">
            <w:pPr>
              <w:jc w:val="center"/>
              <w:rPr>
                <w:sz w:val="16"/>
                <w:szCs w:val="16"/>
              </w:rPr>
            </w:pPr>
            <w:r w:rsidRPr="00F86513">
              <w:rPr>
                <w:sz w:val="16"/>
                <w:szCs w:val="16"/>
              </w:rPr>
              <w:t>58 581,7</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9D1F8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CF39F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F05E6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615CF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37821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874FF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14018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8CBFAF"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A29CA1" w14:textId="77777777" w:rsidR="00F86513" w:rsidRPr="00F86513" w:rsidRDefault="00F86513" w:rsidP="00F86513">
            <w:pPr>
              <w:jc w:val="center"/>
              <w:rPr>
                <w:sz w:val="16"/>
                <w:szCs w:val="16"/>
              </w:rPr>
            </w:pPr>
            <w:r w:rsidRPr="00F86513">
              <w:rPr>
                <w:sz w:val="16"/>
                <w:szCs w:val="16"/>
              </w:rPr>
              <w:t>2019-2020</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5F904D" w14:textId="77777777" w:rsidR="00F86513" w:rsidRPr="00F86513" w:rsidRDefault="00F86513" w:rsidP="00F86513">
            <w:pPr>
              <w:jc w:val="center"/>
              <w:rPr>
                <w:sz w:val="16"/>
                <w:szCs w:val="16"/>
              </w:rPr>
            </w:pPr>
            <w:r w:rsidRPr="00F86513">
              <w:rPr>
                <w:sz w:val="16"/>
                <w:szCs w:val="16"/>
              </w:rPr>
              <w:t>138 587,5</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2F9C35"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888CFA" w14:textId="77777777" w:rsidR="00F86513" w:rsidRPr="00F86513" w:rsidRDefault="00F86513" w:rsidP="00F86513">
            <w:pPr>
              <w:jc w:val="center"/>
              <w:rPr>
                <w:sz w:val="16"/>
                <w:szCs w:val="16"/>
              </w:rPr>
            </w:pPr>
            <w:r w:rsidRPr="00F86513">
              <w:rPr>
                <w:sz w:val="16"/>
                <w:szCs w:val="16"/>
              </w:rPr>
              <w:t>0,0</w:t>
            </w:r>
          </w:p>
        </w:tc>
      </w:tr>
      <w:tr w:rsidR="00F86513" w:rsidRPr="00F86513" w14:paraId="549B44B4"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4D75B00" w14:textId="77777777" w:rsidR="00F86513" w:rsidRPr="00F86513" w:rsidRDefault="00590E82" w:rsidP="00F86513">
            <w:pPr>
              <w:jc w:val="center"/>
              <w:rPr>
                <w:sz w:val="16"/>
                <w:szCs w:val="16"/>
              </w:rPr>
            </w:pPr>
            <w:r>
              <w:rPr>
                <w:sz w:val="16"/>
                <w:szCs w:val="16"/>
              </w:rPr>
              <w:t>2.2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CB138D" w14:textId="77777777" w:rsidR="00F86513" w:rsidRPr="00F86513" w:rsidRDefault="00F86513" w:rsidP="00F86513">
            <w:pPr>
              <w:rPr>
                <w:sz w:val="16"/>
                <w:szCs w:val="16"/>
              </w:rPr>
            </w:pPr>
            <w:r w:rsidRPr="00F86513">
              <w:rPr>
                <w:sz w:val="16"/>
                <w:szCs w:val="16"/>
              </w:rPr>
              <w:t>итого прибыль</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B9C822" w14:textId="77777777" w:rsidR="00F86513" w:rsidRPr="00F86513" w:rsidRDefault="00F86513" w:rsidP="00F86513">
            <w:pPr>
              <w:jc w:val="center"/>
              <w:rPr>
                <w:sz w:val="16"/>
                <w:szCs w:val="16"/>
              </w:rPr>
            </w:pPr>
            <w:r w:rsidRPr="00F86513">
              <w:rPr>
                <w:sz w:val="16"/>
                <w:szCs w:val="16"/>
              </w:rPr>
              <w:t>172 433,2</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3FBE3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71BD45" w14:textId="77777777" w:rsidR="00F86513" w:rsidRPr="00F86513" w:rsidRDefault="00F86513" w:rsidP="00F86513">
            <w:pPr>
              <w:jc w:val="center"/>
              <w:rPr>
                <w:sz w:val="16"/>
                <w:szCs w:val="16"/>
              </w:rPr>
            </w:pPr>
            <w:r w:rsidRPr="00F86513">
              <w:rPr>
                <w:sz w:val="16"/>
                <w:szCs w:val="16"/>
              </w:rPr>
              <w:t>3 500,8</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76BFC2" w14:textId="77777777" w:rsidR="00F86513" w:rsidRPr="00F86513" w:rsidRDefault="00F86513" w:rsidP="00F86513">
            <w:pPr>
              <w:jc w:val="center"/>
              <w:rPr>
                <w:sz w:val="16"/>
                <w:szCs w:val="16"/>
              </w:rPr>
            </w:pPr>
            <w:r w:rsidRPr="00F86513">
              <w:rPr>
                <w:sz w:val="16"/>
                <w:szCs w:val="16"/>
              </w:rPr>
              <w:t>7 294,7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A73816" w14:textId="77777777" w:rsidR="00F86513" w:rsidRPr="00F86513" w:rsidRDefault="00F86513" w:rsidP="00F86513">
            <w:pPr>
              <w:jc w:val="center"/>
              <w:rPr>
                <w:sz w:val="16"/>
                <w:szCs w:val="16"/>
              </w:rPr>
            </w:pPr>
            <w:r w:rsidRPr="00F86513">
              <w:rPr>
                <w:sz w:val="16"/>
                <w:szCs w:val="16"/>
              </w:rPr>
              <w:t>11 000,8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1F9031" w14:textId="77777777" w:rsidR="00F86513" w:rsidRPr="00F86513" w:rsidRDefault="00F86513" w:rsidP="00F86513">
            <w:pPr>
              <w:jc w:val="center"/>
              <w:rPr>
                <w:sz w:val="16"/>
                <w:szCs w:val="16"/>
              </w:rPr>
            </w:pPr>
            <w:r w:rsidRPr="00F86513">
              <w:rPr>
                <w:sz w:val="16"/>
                <w:szCs w:val="16"/>
              </w:rPr>
              <w:t>14 501,0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EB665D" w14:textId="77777777" w:rsidR="00F86513" w:rsidRPr="00F86513" w:rsidRDefault="00F86513" w:rsidP="00F86513">
            <w:pPr>
              <w:jc w:val="center"/>
              <w:rPr>
                <w:sz w:val="16"/>
                <w:szCs w:val="16"/>
              </w:rPr>
            </w:pPr>
            <w:r w:rsidRPr="00F86513">
              <w:rPr>
                <w:sz w:val="16"/>
                <w:szCs w:val="16"/>
              </w:rPr>
              <w:t>19 403,1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C2F153" w14:textId="77777777" w:rsidR="00F86513" w:rsidRPr="00F86513" w:rsidRDefault="00F86513" w:rsidP="00F86513">
            <w:pPr>
              <w:jc w:val="center"/>
              <w:rPr>
                <w:sz w:val="16"/>
                <w:szCs w:val="16"/>
              </w:rPr>
            </w:pPr>
            <w:r w:rsidRPr="00F86513">
              <w:rPr>
                <w:sz w:val="16"/>
                <w:szCs w:val="16"/>
              </w:rPr>
              <w:t>25 107,2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B0DA6F" w14:textId="77777777" w:rsidR="00F86513" w:rsidRPr="00F86513" w:rsidRDefault="00F86513" w:rsidP="00F86513">
            <w:pPr>
              <w:jc w:val="center"/>
              <w:rPr>
                <w:sz w:val="16"/>
                <w:szCs w:val="16"/>
              </w:rPr>
            </w:pPr>
            <w:r w:rsidRPr="00F86513">
              <w:rPr>
                <w:sz w:val="16"/>
                <w:szCs w:val="16"/>
              </w:rPr>
              <w:t>31 701,5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B8D9FF" w14:textId="77777777" w:rsidR="00F86513" w:rsidRPr="00F86513" w:rsidRDefault="00F86513" w:rsidP="00F86513">
            <w:pPr>
              <w:jc w:val="center"/>
              <w:rPr>
                <w:sz w:val="16"/>
                <w:szCs w:val="16"/>
              </w:rPr>
            </w:pPr>
            <w:r w:rsidRPr="00F86513">
              <w:rPr>
                <w:sz w:val="16"/>
                <w:szCs w:val="16"/>
              </w:rPr>
              <w:t>25 469,1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8FE747" w14:textId="77777777" w:rsidR="00F86513" w:rsidRPr="00F86513" w:rsidRDefault="00F86513" w:rsidP="00F86513">
            <w:pPr>
              <w:jc w:val="center"/>
              <w:rPr>
                <w:sz w:val="16"/>
                <w:szCs w:val="16"/>
              </w:rPr>
            </w:pPr>
            <w:r w:rsidRPr="00F86513">
              <w:rPr>
                <w:sz w:val="16"/>
                <w:szCs w:val="16"/>
              </w:rPr>
              <w:t>34 454,9</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A847E3"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DAB90A"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F98BDA"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76EE29" w14:textId="77777777" w:rsidR="00F86513" w:rsidRPr="00F86513" w:rsidRDefault="00F86513" w:rsidP="00F86513">
            <w:pPr>
              <w:jc w:val="center"/>
              <w:rPr>
                <w:sz w:val="16"/>
                <w:szCs w:val="16"/>
              </w:rPr>
            </w:pPr>
            <w:r w:rsidRPr="00F86513">
              <w:rPr>
                <w:sz w:val="16"/>
                <w:szCs w:val="16"/>
              </w:rPr>
              <w:t>172 433,2</w:t>
            </w:r>
          </w:p>
        </w:tc>
      </w:tr>
      <w:tr w:rsidR="00F86513" w:rsidRPr="00F86513" w14:paraId="48EF5506"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3A794DD" w14:textId="77777777" w:rsidR="00F86513" w:rsidRPr="00F86513" w:rsidRDefault="00590E82" w:rsidP="00F86513">
            <w:pPr>
              <w:jc w:val="center"/>
              <w:rPr>
                <w:sz w:val="16"/>
                <w:szCs w:val="16"/>
              </w:rPr>
            </w:pPr>
            <w:r>
              <w:rPr>
                <w:sz w:val="16"/>
                <w:szCs w:val="16"/>
              </w:rPr>
              <w:t>2.3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06DC92" w14:textId="77777777" w:rsidR="00F86513" w:rsidRPr="00F86513" w:rsidRDefault="00F86513" w:rsidP="00F86513">
            <w:pPr>
              <w:rPr>
                <w:sz w:val="16"/>
                <w:szCs w:val="16"/>
              </w:rPr>
            </w:pPr>
            <w:r w:rsidRPr="00F86513">
              <w:rPr>
                <w:sz w:val="16"/>
                <w:szCs w:val="16"/>
              </w:rPr>
              <w:t>итого амортизация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48914D" w14:textId="77777777" w:rsidR="00F86513" w:rsidRPr="00F86513" w:rsidRDefault="00F86513" w:rsidP="00F86513">
            <w:pPr>
              <w:jc w:val="center"/>
              <w:rPr>
                <w:sz w:val="16"/>
                <w:szCs w:val="16"/>
              </w:rPr>
            </w:pPr>
            <w:r w:rsidRPr="00F86513">
              <w:rPr>
                <w:sz w:val="16"/>
                <w:szCs w:val="16"/>
              </w:rPr>
              <w:t>27 377,0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FAFCA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BB9006"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910B9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76C91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0E6A4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0EF7B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42C30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400A2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D25F9E" w14:textId="77777777" w:rsidR="00F86513" w:rsidRPr="00F86513" w:rsidRDefault="00F86513" w:rsidP="00F86513">
            <w:pPr>
              <w:jc w:val="center"/>
              <w:rPr>
                <w:sz w:val="16"/>
                <w:szCs w:val="16"/>
              </w:rPr>
            </w:pPr>
            <w:r w:rsidRPr="00F86513">
              <w:rPr>
                <w:sz w:val="16"/>
                <w:szCs w:val="16"/>
              </w:rPr>
              <w:t>13 688,5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AB2E5B" w14:textId="77777777" w:rsidR="00F86513" w:rsidRPr="00F86513" w:rsidRDefault="00F86513" w:rsidP="00F86513">
            <w:pPr>
              <w:jc w:val="center"/>
              <w:rPr>
                <w:sz w:val="16"/>
                <w:szCs w:val="16"/>
              </w:rPr>
            </w:pPr>
            <w:r w:rsidRPr="00F86513">
              <w:rPr>
                <w:sz w:val="16"/>
                <w:szCs w:val="16"/>
              </w:rPr>
              <w:t>13 688,5</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1E1992" w14:textId="77777777" w:rsidR="00F86513" w:rsidRPr="00F86513" w:rsidRDefault="00F86513" w:rsidP="00F86513">
            <w:pPr>
              <w:jc w:val="center"/>
              <w:rPr>
                <w:sz w:val="16"/>
                <w:szCs w:val="16"/>
              </w:rPr>
            </w:pPr>
            <w:r w:rsidRPr="00F86513">
              <w:rPr>
                <w:sz w:val="16"/>
                <w:szCs w:val="16"/>
              </w:rPr>
              <w:t>2027-2028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C7DEF1"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C08DE1" w14:textId="77777777" w:rsidR="00F86513" w:rsidRPr="00F86513" w:rsidRDefault="00F86513" w:rsidP="00F86513">
            <w:pPr>
              <w:jc w:val="center"/>
              <w:rPr>
                <w:sz w:val="16"/>
                <w:szCs w:val="16"/>
              </w:rPr>
            </w:pPr>
            <w:r w:rsidRPr="00F86513">
              <w:rPr>
                <w:sz w:val="16"/>
                <w:szCs w:val="16"/>
              </w:rPr>
              <w:t>27 377,0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0FD1C6" w14:textId="77777777" w:rsidR="00F86513" w:rsidRPr="00F86513" w:rsidRDefault="00F86513" w:rsidP="00F86513">
            <w:pPr>
              <w:jc w:val="center"/>
              <w:rPr>
                <w:sz w:val="16"/>
                <w:szCs w:val="16"/>
              </w:rPr>
            </w:pPr>
            <w:r w:rsidRPr="00F86513">
              <w:rPr>
                <w:sz w:val="16"/>
                <w:szCs w:val="16"/>
              </w:rPr>
              <w:t>0,0</w:t>
            </w:r>
          </w:p>
        </w:tc>
      </w:tr>
      <w:tr w:rsidR="00F86513" w:rsidRPr="00F86513" w14:paraId="01FFE9DE"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09D9495" w14:textId="77777777" w:rsidR="00F86513" w:rsidRPr="00F86513" w:rsidRDefault="00590E82" w:rsidP="00F86513">
            <w:pPr>
              <w:jc w:val="center"/>
              <w:rPr>
                <w:sz w:val="16"/>
                <w:szCs w:val="16"/>
              </w:rPr>
            </w:pPr>
            <w:r>
              <w:rPr>
                <w:sz w:val="16"/>
                <w:szCs w:val="16"/>
              </w:rPr>
              <w:t>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59E3F5" w14:textId="77777777" w:rsidR="00F86513" w:rsidRPr="00F86513" w:rsidRDefault="00F86513" w:rsidP="00F86513">
            <w:pPr>
              <w:rPr>
                <w:sz w:val="16"/>
                <w:szCs w:val="16"/>
              </w:rPr>
            </w:pPr>
            <w:r w:rsidRPr="00F86513">
              <w:rPr>
                <w:sz w:val="16"/>
                <w:szCs w:val="16"/>
              </w:rPr>
              <w:t>Мероприятия инвестиционной программы, реализуемые в сфере водоотведения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8B00F4" w14:textId="77777777" w:rsidR="00F86513" w:rsidRPr="00F86513" w:rsidRDefault="00F86513" w:rsidP="00F86513">
            <w:pPr>
              <w:jc w:val="center"/>
              <w:rPr>
                <w:sz w:val="16"/>
                <w:szCs w:val="16"/>
              </w:rPr>
            </w:pPr>
            <w:r w:rsidRPr="00F86513">
              <w:rPr>
                <w:sz w:val="16"/>
                <w:szCs w:val="16"/>
              </w:rPr>
              <w:t>235 967,6</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B0470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A21F86" w14:textId="77777777" w:rsidR="00F86513" w:rsidRPr="00F86513" w:rsidRDefault="00F86513" w:rsidP="00F86513">
            <w:pPr>
              <w:jc w:val="center"/>
              <w:rPr>
                <w:sz w:val="16"/>
                <w:szCs w:val="16"/>
              </w:rPr>
            </w:pPr>
            <w:r w:rsidRPr="00F86513">
              <w:rPr>
                <w:sz w:val="16"/>
                <w:szCs w:val="16"/>
              </w:rPr>
              <w:t>30 610,1</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A0503E" w14:textId="77777777" w:rsidR="00F86513" w:rsidRPr="00F86513" w:rsidRDefault="00F86513" w:rsidP="00F86513">
            <w:pPr>
              <w:jc w:val="center"/>
              <w:rPr>
                <w:sz w:val="16"/>
                <w:szCs w:val="16"/>
              </w:rPr>
            </w:pPr>
            <w:r w:rsidRPr="00F86513">
              <w:rPr>
                <w:sz w:val="16"/>
                <w:szCs w:val="16"/>
              </w:rPr>
              <w:t>27 366,1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33180A" w14:textId="77777777" w:rsidR="00F86513" w:rsidRPr="00F86513" w:rsidRDefault="00F86513" w:rsidP="00F86513">
            <w:pPr>
              <w:jc w:val="center"/>
              <w:rPr>
                <w:sz w:val="16"/>
                <w:szCs w:val="16"/>
              </w:rPr>
            </w:pPr>
            <w:r w:rsidRPr="00F86513">
              <w:rPr>
                <w:sz w:val="16"/>
                <w:szCs w:val="16"/>
              </w:rPr>
              <w:t>25 200,1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2E1658" w14:textId="77777777" w:rsidR="00F86513" w:rsidRPr="00F86513" w:rsidRDefault="00F86513" w:rsidP="00F86513">
            <w:pPr>
              <w:jc w:val="center"/>
              <w:rPr>
                <w:sz w:val="16"/>
                <w:szCs w:val="16"/>
              </w:rPr>
            </w:pPr>
            <w:r w:rsidRPr="00F86513">
              <w:rPr>
                <w:sz w:val="16"/>
                <w:szCs w:val="16"/>
              </w:rPr>
              <w:t>11 397,5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1BF839" w14:textId="77777777" w:rsidR="00F86513" w:rsidRPr="00F86513" w:rsidRDefault="00F86513" w:rsidP="00F86513">
            <w:pPr>
              <w:jc w:val="center"/>
              <w:rPr>
                <w:sz w:val="16"/>
                <w:szCs w:val="16"/>
              </w:rPr>
            </w:pPr>
            <w:r w:rsidRPr="00F86513">
              <w:rPr>
                <w:sz w:val="16"/>
                <w:szCs w:val="16"/>
              </w:rPr>
              <w:t>15 849,8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0E7CC5" w14:textId="77777777" w:rsidR="00F86513" w:rsidRPr="00F86513" w:rsidRDefault="00F86513" w:rsidP="00F86513">
            <w:pPr>
              <w:jc w:val="center"/>
              <w:rPr>
                <w:sz w:val="16"/>
                <w:szCs w:val="16"/>
              </w:rPr>
            </w:pPr>
            <w:r w:rsidRPr="00F86513">
              <w:rPr>
                <w:sz w:val="16"/>
                <w:szCs w:val="16"/>
              </w:rPr>
              <w:t>20 999,3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D57824" w14:textId="77777777" w:rsidR="00F86513" w:rsidRPr="00F86513" w:rsidRDefault="00F86513" w:rsidP="00F86513">
            <w:pPr>
              <w:jc w:val="center"/>
              <w:rPr>
                <w:sz w:val="16"/>
                <w:szCs w:val="16"/>
              </w:rPr>
            </w:pPr>
            <w:r w:rsidRPr="00F86513">
              <w:rPr>
                <w:sz w:val="16"/>
                <w:szCs w:val="16"/>
              </w:rPr>
              <w:t>27 105,4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6EF079" w14:textId="77777777" w:rsidR="00F86513" w:rsidRPr="00F86513" w:rsidRDefault="00F86513" w:rsidP="00F86513">
            <w:pPr>
              <w:jc w:val="center"/>
              <w:rPr>
                <w:sz w:val="16"/>
                <w:szCs w:val="16"/>
              </w:rPr>
            </w:pPr>
            <w:r w:rsidRPr="00F86513">
              <w:rPr>
                <w:sz w:val="16"/>
                <w:szCs w:val="16"/>
              </w:rPr>
              <w:t>34 411,4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0BFAF1" w14:textId="77777777" w:rsidR="00F86513" w:rsidRPr="00F86513" w:rsidRDefault="00F86513" w:rsidP="00F86513">
            <w:pPr>
              <w:jc w:val="center"/>
              <w:rPr>
                <w:sz w:val="16"/>
                <w:szCs w:val="16"/>
              </w:rPr>
            </w:pPr>
            <w:r w:rsidRPr="00F86513">
              <w:rPr>
                <w:sz w:val="16"/>
                <w:szCs w:val="16"/>
              </w:rPr>
              <w:t>43 027,7</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A6D71A"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96DB55" w14:textId="77777777" w:rsidR="00F86513" w:rsidRPr="00F86513" w:rsidRDefault="00F86513" w:rsidP="00F86513">
            <w:pPr>
              <w:jc w:val="center"/>
              <w:rPr>
                <w:sz w:val="16"/>
                <w:szCs w:val="16"/>
              </w:rPr>
            </w:pPr>
            <w:r w:rsidRPr="00F86513">
              <w:rPr>
                <w:sz w:val="16"/>
                <w:szCs w:val="16"/>
              </w:rPr>
              <w:t>68 852,8</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693262" w14:textId="77777777" w:rsidR="00F86513" w:rsidRPr="00F86513" w:rsidRDefault="00F86513" w:rsidP="00F86513">
            <w:pPr>
              <w:jc w:val="center"/>
              <w:rPr>
                <w:sz w:val="16"/>
                <w:szCs w:val="16"/>
              </w:rPr>
            </w:pPr>
            <w:r w:rsidRPr="00F86513">
              <w:rPr>
                <w:sz w:val="16"/>
                <w:szCs w:val="16"/>
              </w:rPr>
              <w:t>30 520,0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BE9FA9" w14:textId="77777777" w:rsidR="00F86513" w:rsidRPr="00F86513" w:rsidRDefault="00F86513" w:rsidP="00F86513">
            <w:pPr>
              <w:jc w:val="center"/>
              <w:rPr>
                <w:sz w:val="16"/>
                <w:szCs w:val="16"/>
              </w:rPr>
            </w:pPr>
            <w:r w:rsidRPr="00F86513">
              <w:rPr>
                <w:sz w:val="16"/>
                <w:szCs w:val="16"/>
              </w:rPr>
              <w:t>136 594,8</w:t>
            </w:r>
          </w:p>
        </w:tc>
      </w:tr>
      <w:tr w:rsidR="00F86513" w:rsidRPr="00F86513" w14:paraId="0577026C"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1BBAA76" w14:textId="77777777" w:rsidR="00F86513" w:rsidRPr="00F86513" w:rsidRDefault="00590E82" w:rsidP="00F86513">
            <w:pPr>
              <w:jc w:val="center"/>
              <w:rPr>
                <w:sz w:val="16"/>
                <w:szCs w:val="16"/>
              </w:rPr>
            </w:pPr>
            <w:r>
              <w:rPr>
                <w:sz w:val="16"/>
                <w:szCs w:val="16"/>
              </w:rPr>
              <w:t>3</w:t>
            </w:r>
            <w:r w:rsidR="00F86513" w:rsidRPr="00F86513">
              <w:rPr>
                <w:sz w:val="16"/>
                <w:szCs w:val="16"/>
              </w:rPr>
              <w:t>.1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874F48" w14:textId="77777777" w:rsidR="00F86513" w:rsidRPr="00F86513" w:rsidRDefault="00F86513" w:rsidP="00F86513">
            <w:pPr>
              <w:rPr>
                <w:sz w:val="16"/>
                <w:szCs w:val="16"/>
              </w:rPr>
            </w:pPr>
            <w:r w:rsidRPr="00F86513">
              <w:rPr>
                <w:sz w:val="16"/>
                <w:szCs w:val="16"/>
              </w:rPr>
              <w:t xml:space="preserve">Строительство объектов централизованных систем водоотведения в целях подключения объектов капитального строительства абонентов </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F9428B"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7A899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FE31F0"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CE9F3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BF422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59699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35CCF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05995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D793F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55296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221BBF"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8F6B97"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1F6DC6"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C330AE"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2F3E54" w14:textId="77777777" w:rsidR="00F86513" w:rsidRPr="00F86513" w:rsidRDefault="00F86513" w:rsidP="00F86513">
            <w:pPr>
              <w:jc w:val="center"/>
              <w:rPr>
                <w:sz w:val="16"/>
                <w:szCs w:val="16"/>
              </w:rPr>
            </w:pPr>
            <w:r w:rsidRPr="00F86513">
              <w:rPr>
                <w:sz w:val="16"/>
                <w:szCs w:val="16"/>
              </w:rPr>
              <w:t>0,0</w:t>
            </w:r>
          </w:p>
        </w:tc>
      </w:tr>
      <w:tr w:rsidR="00F86513" w:rsidRPr="00F86513" w14:paraId="5A4F9AE4"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1A49DE9" w14:textId="77777777" w:rsidR="00F86513" w:rsidRPr="00F86513" w:rsidRDefault="00590E82" w:rsidP="00F86513">
            <w:pPr>
              <w:jc w:val="center"/>
              <w:rPr>
                <w:sz w:val="16"/>
                <w:szCs w:val="16"/>
              </w:rPr>
            </w:pPr>
            <w:r>
              <w:rPr>
                <w:sz w:val="16"/>
                <w:szCs w:val="16"/>
              </w:rPr>
              <w:t>3</w:t>
            </w:r>
            <w:r w:rsidR="00F86513" w:rsidRPr="00F86513">
              <w:rPr>
                <w:sz w:val="16"/>
                <w:szCs w:val="16"/>
              </w:rPr>
              <w:t>.2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4AC1B8" w14:textId="77777777" w:rsidR="00F86513" w:rsidRPr="00F86513" w:rsidRDefault="00F86513" w:rsidP="00F86513">
            <w:pPr>
              <w:rPr>
                <w:sz w:val="16"/>
                <w:szCs w:val="16"/>
              </w:rPr>
            </w:pPr>
            <w:r w:rsidRPr="00F86513">
              <w:rPr>
                <w:sz w:val="16"/>
                <w:szCs w:val="16"/>
              </w:rPr>
              <w:t>Реконструкция объектов централизованных систем водоотведения в целях подключения объектов капитального строительства абонентов</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F69406"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997E6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92EF30"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EEE00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14387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C8011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DF3FA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99B12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2DE39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80B0B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08E6F7"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915894"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FFE280"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A0F139"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52FA0E" w14:textId="77777777" w:rsidR="00F86513" w:rsidRPr="00F86513" w:rsidRDefault="00F86513" w:rsidP="00F86513">
            <w:pPr>
              <w:jc w:val="center"/>
              <w:rPr>
                <w:sz w:val="16"/>
                <w:szCs w:val="16"/>
              </w:rPr>
            </w:pPr>
            <w:r w:rsidRPr="00F86513">
              <w:rPr>
                <w:sz w:val="16"/>
                <w:szCs w:val="16"/>
              </w:rPr>
              <w:t>0,0</w:t>
            </w:r>
          </w:p>
        </w:tc>
      </w:tr>
      <w:tr w:rsidR="00590E82" w:rsidRPr="00F86513" w14:paraId="1519D9FC" w14:textId="77777777" w:rsidTr="00590E82">
        <w:trPr>
          <w:trHeight w:val="284"/>
        </w:trPr>
        <w:tc>
          <w:tcPr>
            <w:tcW w:w="55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AF5F252" w14:textId="77777777" w:rsidR="00590E82" w:rsidRPr="00F86513" w:rsidRDefault="00590E82" w:rsidP="00590E82">
            <w:pPr>
              <w:jc w:val="center"/>
              <w:rPr>
                <w:sz w:val="16"/>
                <w:szCs w:val="16"/>
              </w:rPr>
            </w:pPr>
            <w:r w:rsidRPr="00F86513">
              <w:rPr>
                <w:sz w:val="16"/>
                <w:szCs w:val="16"/>
              </w:rPr>
              <w:lastRenderedPageBreak/>
              <w:t>1</w:t>
            </w:r>
          </w:p>
        </w:tc>
        <w:tc>
          <w:tcPr>
            <w:tcW w:w="35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85E174C" w14:textId="77777777" w:rsidR="00590E82" w:rsidRPr="00F86513" w:rsidRDefault="00590E82" w:rsidP="00590E82">
            <w:pPr>
              <w:jc w:val="center"/>
              <w:rPr>
                <w:sz w:val="16"/>
                <w:szCs w:val="16"/>
              </w:rPr>
            </w:pPr>
            <w:r w:rsidRPr="00F86513">
              <w:rPr>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CB07A7B" w14:textId="77777777" w:rsidR="00590E82" w:rsidRPr="00F86513" w:rsidRDefault="00590E82" w:rsidP="00590E82">
            <w:pPr>
              <w:jc w:val="center"/>
              <w:rPr>
                <w:sz w:val="16"/>
                <w:szCs w:val="16"/>
              </w:rPr>
            </w:pPr>
            <w:r w:rsidRPr="00F86513">
              <w:rPr>
                <w:sz w:val="16"/>
                <w:szCs w:val="16"/>
              </w:rPr>
              <w:t>3</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957792E" w14:textId="77777777" w:rsidR="00590E82" w:rsidRPr="00F86513" w:rsidRDefault="00590E82" w:rsidP="00590E82">
            <w:pPr>
              <w:jc w:val="center"/>
              <w:rPr>
                <w:sz w:val="16"/>
                <w:szCs w:val="16"/>
              </w:rPr>
            </w:pPr>
            <w:r w:rsidRPr="00F86513">
              <w:rPr>
                <w:sz w:val="16"/>
                <w:szCs w:val="16"/>
              </w:rPr>
              <w:t>4</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BD0B1E6" w14:textId="77777777" w:rsidR="00590E82" w:rsidRPr="00F86513" w:rsidRDefault="00590E82" w:rsidP="00590E82">
            <w:pPr>
              <w:jc w:val="center"/>
              <w:rPr>
                <w:sz w:val="16"/>
                <w:szCs w:val="16"/>
              </w:rPr>
            </w:pPr>
            <w:r w:rsidRPr="00F86513">
              <w:rPr>
                <w:sz w:val="16"/>
                <w:szCs w:val="16"/>
              </w:rPr>
              <w:t>5</w:t>
            </w:r>
          </w:p>
        </w:tc>
        <w:tc>
          <w:tcPr>
            <w:tcW w:w="74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045BCBD" w14:textId="77777777" w:rsidR="00590E82" w:rsidRPr="00F86513" w:rsidRDefault="00590E82" w:rsidP="00590E82">
            <w:pPr>
              <w:jc w:val="center"/>
              <w:rPr>
                <w:sz w:val="16"/>
                <w:szCs w:val="16"/>
              </w:rPr>
            </w:pPr>
            <w:r w:rsidRPr="00F86513">
              <w:rPr>
                <w:sz w:val="16"/>
                <w:szCs w:val="16"/>
              </w:rPr>
              <w:t>6</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E6685FC" w14:textId="77777777" w:rsidR="00590E82" w:rsidRPr="00F86513" w:rsidRDefault="00590E82" w:rsidP="00590E82">
            <w:pPr>
              <w:jc w:val="center"/>
              <w:rPr>
                <w:sz w:val="16"/>
                <w:szCs w:val="16"/>
              </w:rPr>
            </w:pPr>
            <w:r w:rsidRPr="00F86513">
              <w:rPr>
                <w:sz w:val="16"/>
                <w:szCs w:val="16"/>
              </w:rPr>
              <w:t>7</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E2F00E5" w14:textId="77777777" w:rsidR="00590E82" w:rsidRPr="00F86513" w:rsidRDefault="00590E82" w:rsidP="00590E82">
            <w:pPr>
              <w:jc w:val="center"/>
              <w:rPr>
                <w:sz w:val="16"/>
                <w:szCs w:val="16"/>
              </w:rPr>
            </w:pPr>
            <w:r w:rsidRPr="00F86513">
              <w:rPr>
                <w:sz w:val="16"/>
                <w:szCs w:val="16"/>
              </w:rPr>
              <w:t>8</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C421DB1" w14:textId="77777777" w:rsidR="00590E82" w:rsidRPr="00F86513" w:rsidRDefault="00590E82" w:rsidP="00590E82">
            <w:pPr>
              <w:jc w:val="center"/>
              <w:rPr>
                <w:sz w:val="16"/>
                <w:szCs w:val="16"/>
              </w:rPr>
            </w:pPr>
            <w:r w:rsidRPr="00F86513">
              <w:rPr>
                <w:sz w:val="16"/>
                <w:szCs w:val="16"/>
              </w:rPr>
              <w:t>9</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F79FA9A" w14:textId="77777777" w:rsidR="00590E82" w:rsidRPr="00F86513" w:rsidRDefault="00590E82" w:rsidP="00590E82">
            <w:pPr>
              <w:jc w:val="center"/>
              <w:rPr>
                <w:sz w:val="16"/>
                <w:szCs w:val="16"/>
              </w:rPr>
            </w:pPr>
            <w:r w:rsidRPr="00F86513">
              <w:rPr>
                <w:sz w:val="16"/>
                <w:szCs w:val="16"/>
              </w:rPr>
              <w:t>10</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8F9D9E" w14:textId="77777777" w:rsidR="00590E82" w:rsidRPr="00F86513" w:rsidRDefault="00590E82" w:rsidP="00590E82">
            <w:pPr>
              <w:jc w:val="center"/>
              <w:rPr>
                <w:sz w:val="16"/>
                <w:szCs w:val="16"/>
              </w:rPr>
            </w:pPr>
            <w:r w:rsidRPr="00F86513">
              <w:rPr>
                <w:sz w:val="16"/>
                <w:szCs w:val="16"/>
              </w:rPr>
              <w:t>11</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19E8EAB" w14:textId="77777777" w:rsidR="00590E82" w:rsidRPr="00F86513" w:rsidRDefault="00590E82" w:rsidP="00590E82">
            <w:pPr>
              <w:jc w:val="center"/>
              <w:rPr>
                <w:sz w:val="16"/>
                <w:szCs w:val="16"/>
              </w:rPr>
            </w:pPr>
            <w:r w:rsidRPr="00F86513">
              <w:rPr>
                <w:sz w:val="16"/>
                <w:szCs w:val="16"/>
              </w:rPr>
              <w:t>12</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AD3E88C" w14:textId="77777777" w:rsidR="00590E82" w:rsidRPr="00F86513" w:rsidRDefault="00590E82" w:rsidP="00590E82">
            <w:pPr>
              <w:jc w:val="center"/>
              <w:rPr>
                <w:sz w:val="16"/>
                <w:szCs w:val="16"/>
              </w:rPr>
            </w:pPr>
            <w:r w:rsidRPr="00F86513">
              <w:rPr>
                <w:sz w:val="16"/>
                <w:szCs w:val="16"/>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E8D2610" w14:textId="77777777" w:rsidR="00590E82" w:rsidRPr="00F86513" w:rsidRDefault="00590E82" w:rsidP="00590E82">
            <w:pPr>
              <w:jc w:val="center"/>
              <w:rPr>
                <w:sz w:val="16"/>
                <w:szCs w:val="16"/>
              </w:rPr>
            </w:pPr>
            <w:r w:rsidRPr="00F86513">
              <w:rPr>
                <w:sz w:val="16"/>
                <w:szCs w:val="16"/>
              </w:rPr>
              <w:t>14</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7FA2C00" w14:textId="77777777" w:rsidR="00590E82" w:rsidRPr="00F86513" w:rsidRDefault="00590E82" w:rsidP="00590E82">
            <w:pPr>
              <w:jc w:val="center"/>
              <w:rPr>
                <w:sz w:val="16"/>
                <w:szCs w:val="16"/>
              </w:rPr>
            </w:pPr>
            <w:r w:rsidRPr="00F86513">
              <w:rPr>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376BCF7" w14:textId="77777777" w:rsidR="00590E82" w:rsidRPr="00F86513" w:rsidRDefault="00590E82" w:rsidP="00590E82">
            <w:pPr>
              <w:jc w:val="center"/>
              <w:rPr>
                <w:sz w:val="16"/>
                <w:szCs w:val="16"/>
              </w:rPr>
            </w:pPr>
            <w:r w:rsidRPr="00F86513">
              <w:rPr>
                <w:sz w:val="16"/>
                <w:szCs w:val="16"/>
              </w:rPr>
              <w:t>16</w:t>
            </w:r>
          </w:p>
        </w:tc>
        <w:tc>
          <w:tcPr>
            <w:tcW w:w="8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D3C15B7" w14:textId="77777777" w:rsidR="00590E82" w:rsidRPr="00F86513" w:rsidRDefault="00590E82" w:rsidP="00590E82">
            <w:pPr>
              <w:jc w:val="center"/>
              <w:rPr>
                <w:sz w:val="16"/>
                <w:szCs w:val="16"/>
              </w:rPr>
            </w:pPr>
            <w:r w:rsidRPr="00F86513">
              <w:rPr>
                <w:sz w:val="16"/>
                <w:szCs w:val="16"/>
              </w:rPr>
              <w:t>17</w:t>
            </w:r>
          </w:p>
        </w:tc>
      </w:tr>
      <w:tr w:rsidR="00F86513" w:rsidRPr="00F86513" w14:paraId="29DDCB1E"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BCC5D7C" w14:textId="77777777" w:rsidR="00F86513" w:rsidRPr="00F86513" w:rsidRDefault="00590E82" w:rsidP="00F86513">
            <w:pPr>
              <w:jc w:val="center"/>
              <w:rPr>
                <w:sz w:val="16"/>
                <w:szCs w:val="16"/>
              </w:rPr>
            </w:pPr>
            <w:r>
              <w:rPr>
                <w:sz w:val="16"/>
                <w:szCs w:val="16"/>
              </w:rPr>
              <w:t>3</w:t>
            </w:r>
            <w:r w:rsidR="00F86513" w:rsidRPr="00F86513">
              <w:rPr>
                <w:sz w:val="16"/>
                <w:szCs w:val="16"/>
              </w:rPr>
              <w:t>.3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2B15B9" w14:textId="77777777" w:rsidR="00F86513" w:rsidRPr="00F86513" w:rsidRDefault="00F86513" w:rsidP="00F86513">
            <w:pPr>
              <w:rPr>
                <w:sz w:val="16"/>
                <w:szCs w:val="16"/>
              </w:rPr>
            </w:pPr>
            <w:r w:rsidRPr="00F86513">
              <w:rPr>
                <w:sz w:val="16"/>
                <w:szCs w:val="16"/>
              </w:rPr>
              <w:t>Строительство новых объектов централизованных систем водоотведения, не связанных с подключением новых ОКС</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ED0C1C" w14:textId="77777777" w:rsidR="00F86513" w:rsidRPr="00F86513" w:rsidRDefault="00F86513" w:rsidP="00F86513">
            <w:pPr>
              <w:jc w:val="center"/>
              <w:rPr>
                <w:sz w:val="16"/>
                <w:szCs w:val="16"/>
              </w:rPr>
            </w:pPr>
            <w:r w:rsidRPr="00F86513">
              <w:rPr>
                <w:sz w:val="16"/>
                <w:szCs w:val="16"/>
              </w:rPr>
              <w:t>69 823,7</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F666F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D8CE93" w14:textId="77777777" w:rsidR="00F86513" w:rsidRPr="00F86513" w:rsidRDefault="00F86513" w:rsidP="00F86513">
            <w:pPr>
              <w:jc w:val="center"/>
              <w:rPr>
                <w:sz w:val="16"/>
                <w:szCs w:val="16"/>
              </w:rPr>
            </w:pPr>
            <w:r w:rsidRPr="00F86513">
              <w:rPr>
                <w:sz w:val="16"/>
                <w:szCs w:val="16"/>
              </w:rPr>
              <w:t>17 250,9</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79A3C3" w14:textId="77777777" w:rsidR="00F86513" w:rsidRPr="00F86513" w:rsidRDefault="00F86513" w:rsidP="00F86513">
            <w:pPr>
              <w:jc w:val="center"/>
              <w:rPr>
                <w:sz w:val="16"/>
                <w:szCs w:val="16"/>
              </w:rPr>
            </w:pPr>
            <w:r w:rsidRPr="00F86513">
              <w:rPr>
                <w:sz w:val="16"/>
                <w:szCs w:val="16"/>
              </w:rPr>
              <w:t>5 836,9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8C38D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6CA6F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4ECB1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D21E60" w14:textId="77777777" w:rsidR="00F86513" w:rsidRPr="00F86513" w:rsidRDefault="00F86513" w:rsidP="00F86513">
            <w:pPr>
              <w:jc w:val="center"/>
              <w:rPr>
                <w:sz w:val="16"/>
                <w:szCs w:val="16"/>
              </w:rPr>
            </w:pPr>
            <w:r w:rsidRPr="00F86513">
              <w:rPr>
                <w:sz w:val="16"/>
                <w:szCs w:val="16"/>
              </w:rPr>
              <w:t>3 711,4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E42DBA" w14:textId="77777777" w:rsidR="00F86513" w:rsidRPr="00F86513" w:rsidRDefault="00F86513" w:rsidP="00F86513">
            <w:pPr>
              <w:jc w:val="center"/>
              <w:rPr>
                <w:sz w:val="16"/>
                <w:szCs w:val="16"/>
              </w:rPr>
            </w:pPr>
            <w:r w:rsidRPr="00F86513">
              <w:rPr>
                <w:sz w:val="16"/>
                <w:szCs w:val="16"/>
              </w:rPr>
              <w:t>4 768,2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BB2525" w14:textId="77777777" w:rsidR="00F86513" w:rsidRPr="00F86513" w:rsidRDefault="00F86513" w:rsidP="00F86513">
            <w:pPr>
              <w:jc w:val="center"/>
              <w:rPr>
                <w:sz w:val="16"/>
                <w:szCs w:val="16"/>
              </w:rPr>
            </w:pPr>
            <w:r w:rsidRPr="00F86513">
              <w:rPr>
                <w:sz w:val="16"/>
                <w:szCs w:val="16"/>
              </w:rPr>
              <w:t>20 168,6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8CB77C" w14:textId="77777777" w:rsidR="00F86513" w:rsidRPr="00F86513" w:rsidRDefault="00F86513" w:rsidP="00F86513">
            <w:pPr>
              <w:jc w:val="center"/>
              <w:rPr>
                <w:sz w:val="16"/>
                <w:szCs w:val="16"/>
              </w:rPr>
            </w:pPr>
            <w:r w:rsidRPr="00F86513">
              <w:rPr>
                <w:sz w:val="16"/>
                <w:szCs w:val="16"/>
              </w:rPr>
              <w:t>18 087,7</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67EEFC"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47F258" w14:textId="77777777" w:rsidR="00F86513" w:rsidRPr="00F86513" w:rsidRDefault="00F86513" w:rsidP="00F86513">
            <w:pPr>
              <w:jc w:val="center"/>
              <w:rPr>
                <w:sz w:val="16"/>
                <w:szCs w:val="16"/>
              </w:rPr>
            </w:pPr>
            <w:r w:rsidRPr="00F86513">
              <w:rPr>
                <w:sz w:val="16"/>
                <w:szCs w:val="16"/>
              </w:rPr>
              <w:t>23 087,7</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28E7AB"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4C72D2" w14:textId="77777777" w:rsidR="00F86513" w:rsidRPr="00F86513" w:rsidRDefault="00F86513" w:rsidP="00F86513">
            <w:pPr>
              <w:jc w:val="center"/>
              <w:rPr>
                <w:sz w:val="16"/>
                <w:szCs w:val="16"/>
              </w:rPr>
            </w:pPr>
            <w:r w:rsidRPr="00F86513">
              <w:rPr>
                <w:sz w:val="16"/>
                <w:szCs w:val="16"/>
              </w:rPr>
              <w:t>46 735,9</w:t>
            </w:r>
          </w:p>
        </w:tc>
      </w:tr>
      <w:tr w:rsidR="00F86513" w:rsidRPr="00F86513" w14:paraId="15A5E6A8"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CC5F5CC" w14:textId="77777777" w:rsidR="00F86513" w:rsidRPr="00F86513" w:rsidRDefault="00590E82" w:rsidP="00F86513">
            <w:pPr>
              <w:jc w:val="center"/>
              <w:rPr>
                <w:sz w:val="16"/>
                <w:szCs w:val="16"/>
              </w:rPr>
            </w:pPr>
            <w:r>
              <w:rPr>
                <w:sz w:val="16"/>
                <w:szCs w:val="16"/>
              </w:rPr>
              <w:t>3</w:t>
            </w:r>
            <w:r w:rsidR="00F86513" w:rsidRPr="00F86513">
              <w:rPr>
                <w:sz w:val="16"/>
                <w:szCs w:val="16"/>
              </w:rPr>
              <w:t>.3.1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7359EB" w14:textId="77777777" w:rsidR="00F86513" w:rsidRPr="00F86513" w:rsidRDefault="00F86513" w:rsidP="00F86513">
            <w:pPr>
              <w:rPr>
                <w:sz w:val="16"/>
                <w:szCs w:val="16"/>
              </w:rPr>
            </w:pPr>
            <w:r w:rsidRPr="00F86513">
              <w:rPr>
                <w:sz w:val="16"/>
                <w:szCs w:val="16"/>
              </w:rPr>
              <w:t>Строительство новых сетей водоотведения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4D58CD" w14:textId="77777777" w:rsidR="00F86513" w:rsidRPr="00F86513" w:rsidRDefault="00F86513" w:rsidP="00F86513">
            <w:pPr>
              <w:jc w:val="center"/>
              <w:rPr>
                <w:sz w:val="16"/>
                <w:szCs w:val="16"/>
              </w:rPr>
            </w:pPr>
            <w:r w:rsidRPr="00F86513">
              <w:rPr>
                <w:sz w:val="16"/>
                <w:szCs w:val="16"/>
              </w:rPr>
              <w:t>69 823,7</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546E7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1DA0D8" w14:textId="77777777" w:rsidR="00F86513" w:rsidRPr="00F86513" w:rsidRDefault="00F86513" w:rsidP="00F86513">
            <w:pPr>
              <w:jc w:val="center"/>
              <w:rPr>
                <w:sz w:val="16"/>
                <w:szCs w:val="16"/>
              </w:rPr>
            </w:pPr>
            <w:r w:rsidRPr="00F86513">
              <w:rPr>
                <w:sz w:val="16"/>
                <w:szCs w:val="16"/>
              </w:rPr>
              <w:t>17 250,9</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B0565D" w14:textId="77777777" w:rsidR="00F86513" w:rsidRPr="00F86513" w:rsidRDefault="00F86513" w:rsidP="00F86513">
            <w:pPr>
              <w:jc w:val="center"/>
              <w:rPr>
                <w:sz w:val="16"/>
                <w:szCs w:val="16"/>
              </w:rPr>
            </w:pPr>
            <w:r w:rsidRPr="00F86513">
              <w:rPr>
                <w:sz w:val="16"/>
                <w:szCs w:val="16"/>
              </w:rPr>
              <w:t>5 836,9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EDE3B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4674B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F987D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DE5099" w14:textId="77777777" w:rsidR="00F86513" w:rsidRPr="00F86513" w:rsidRDefault="00F86513" w:rsidP="00F86513">
            <w:pPr>
              <w:jc w:val="center"/>
              <w:rPr>
                <w:sz w:val="16"/>
                <w:szCs w:val="16"/>
              </w:rPr>
            </w:pPr>
            <w:r w:rsidRPr="00F86513">
              <w:rPr>
                <w:sz w:val="16"/>
                <w:szCs w:val="16"/>
              </w:rPr>
              <w:t>3 711,4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C6EE93" w14:textId="77777777" w:rsidR="00F86513" w:rsidRPr="00F86513" w:rsidRDefault="00F86513" w:rsidP="00F86513">
            <w:pPr>
              <w:jc w:val="center"/>
              <w:rPr>
                <w:sz w:val="16"/>
                <w:szCs w:val="16"/>
              </w:rPr>
            </w:pPr>
            <w:r w:rsidRPr="00F86513">
              <w:rPr>
                <w:sz w:val="16"/>
                <w:szCs w:val="16"/>
              </w:rPr>
              <w:t>4 768,2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BB53F3" w14:textId="77777777" w:rsidR="00F86513" w:rsidRPr="00F86513" w:rsidRDefault="00F86513" w:rsidP="00F86513">
            <w:pPr>
              <w:jc w:val="center"/>
              <w:rPr>
                <w:sz w:val="16"/>
                <w:szCs w:val="16"/>
              </w:rPr>
            </w:pPr>
            <w:r w:rsidRPr="00F86513">
              <w:rPr>
                <w:sz w:val="16"/>
                <w:szCs w:val="16"/>
              </w:rPr>
              <w:t>20 168,6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903CE3" w14:textId="77777777" w:rsidR="00F86513" w:rsidRPr="00F86513" w:rsidRDefault="00F86513" w:rsidP="00F86513">
            <w:pPr>
              <w:jc w:val="center"/>
              <w:rPr>
                <w:sz w:val="16"/>
                <w:szCs w:val="16"/>
              </w:rPr>
            </w:pPr>
            <w:r w:rsidRPr="00F86513">
              <w:rPr>
                <w:sz w:val="16"/>
                <w:szCs w:val="16"/>
              </w:rPr>
              <w:t>18 087,7</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7C9F5E"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FA96E3" w14:textId="77777777" w:rsidR="00F86513" w:rsidRPr="00F86513" w:rsidRDefault="00F86513" w:rsidP="00F86513">
            <w:pPr>
              <w:jc w:val="center"/>
              <w:rPr>
                <w:sz w:val="16"/>
                <w:szCs w:val="16"/>
              </w:rPr>
            </w:pPr>
            <w:r w:rsidRPr="00F86513">
              <w:rPr>
                <w:sz w:val="16"/>
                <w:szCs w:val="16"/>
              </w:rPr>
              <w:t>23 087,7</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7B7614"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6DC185" w14:textId="77777777" w:rsidR="00F86513" w:rsidRPr="00F86513" w:rsidRDefault="00F86513" w:rsidP="00F86513">
            <w:pPr>
              <w:jc w:val="center"/>
              <w:rPr>
                <w:sz w:val="16"/>
                <w:szCs w:val="16"/>
              </w:rPr>
            </w:pPr>
            <w:r w:rsidRPr="00F86513">
              <w:rPr>
                <w:sz w:val="16"/>
                <w:szCs w:val="16"/>
              </w:rPr>
              <w:t>46 735,9</w:t>
            </w:r>
          </w:p>
        </w:tc>
      </w:tr>
      <w:tr w:rsidR="00F86513" w:rsidRPr="00F86513" w14:paraId="53A4FCDA"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88E7E9F" w14:textId="77777777" w:rsidR="00F86513" w:rsidRPr="00F86513" w:rsidRDefault="00590E82" w:rsidP="00F86513">
            <w:pPr>
              <w:jc w:val="center"/>
              <w:rPr>
                <w:sz w:val="16"/>
                <w:szCs w:val="16"/>
              </w:rPr>
            </w:pPr>
            <w:r>
              <w:rPr>
                <w:sz w:val="16"/>
                <w:szCs w:val="16"/>
              </w:rPr>
              <w:t>3</w:t>
            </w:r>
            <w:r w:rsidR="00F86513" w:rsidRPr="00F86513">
              <w:rPr>
                <w:sz w:val="16"/>
                <w:szCs w:val="16"/>
              </w:rPr>
              <w:t>.3.1.1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9C4718" w14:textId="77777777" w:rsidR="00F86513" w:rsidRPr="00F86513" w:rsidRDefault="00F86513" w:rsidP="00F86513">
            <w:pPr>
              <w:rPr>
                <w:sz w:val="16"/>
                <w:szCs w:val="16"/>
              </w:rPr>
            </w:pPr>
            <w:r w:rsidRPr="00F86513">
              <w:rPr>
                <w:sz w:val="16"/>
                <w:szCs w:val="16"/>
              </w:rPr>
              <w:t>Проектирование и строительство напорного канализационного коллектора от ГНС до ОСК</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60396F" w14:textId="77777777" w:rsidR="00F86513" w:rsidRPr="00F86513" w:rsidRDefault="00F86513" w:rsidP="00F86513">
            <w:pPr>
              <w:jc w:val="center"/>
              <w:rPr>
                <w:sz w:val="16"/>
                <w:szCs w:val="16"/>
              </w:rPr>
            </w:pPr>
            <w:r w:rsidRPr="00F86513">
              <w:rPr>
                <w:sz w:val="16"/>
                <w:szCs w:val="16"/>
              </w:rPr>
              <w:t>23 087,7</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884FB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67B52A" w14:textId="77777777" w:rsidR="00F86513" w:rsidRPr="00F86513" w:rsidRDefault="00F86513" w:rsidP="00F86513">
            <w:pPr>
              <w:jc w:val="center"/>
              <w:rPr>
                <w:sz w:val="16"/>
                <w:szCs w:val="16"/>
              </w:rPr>
            </w:pPr>
            <w:r w:rsidRPr="00F86513">
              <w:rPr>
                <w:sz w:val="16"/>
                <w:szCs w:val="16"/>
              </w:rPr>
              <w:t>17 250,9</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9DEC3E" w14:textId="77777777" w:rsidR="00F86513" w:rsidRPr="00F86513" w:rsidRDefault="00F86513" w:rsidP="00F86513">
            <w:pPr>
              <w:jc w:val="center"/>
              <w:rPr>
                <w:sz w:val="16"/>
                <w:szCs w:val="16"/>
              </w:rPr>
            </w:pPr>
            <w:r w:rsidRPr="00F86513">
              <w:rPr>
                <w:sz w:val="16"/>
                <w:szCs w:val="16"/>
              </w:rPr>
              <w:t>5 836,9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7CD42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E3968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12F2B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F6348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49843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62314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09884D"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BEB017" w14:textId="77777777" w:rsidR="00F86513" w:rsidRPr="00F86513" w:rsidRDefault="00F86513" w:rsidP="00F86513">
            <w:pPr>
              <w:jc w:val="center"/>
              <w:rPr>
                <w:sz w:val="16"/>
                <w:szCs w:val="16"/>
              </w:rPr>
            </w:pPr>
            <w:r w:rsidRPr="00F86513">
              <w:rPr>
                <w:sz w:val="16"/>
                <w:szCs w:val="16"/>
              </w:rPr>
              <w:t>2020-201</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762C15" w14:textId="77777777" w:rsidR="00F86513" w:rsidRPr="00F86513" w:rsidRDefault="00F86513" w:rsidP="00F86513">
            <w:pPr>
              <w:jc w:val="center"/>
              <w:rPr>
                <w:sz w:val="16"/>
                <w:szCs w:val="16"/>
              </w:rPr>
            </w:pPr>
            <w:r w:rsidRPr="00F86513">
              <w:rPr>
                <w:sz w:val="16"/>
                <w:szCs w:val="16"/>
              </w:rPr>
              <w:t>23 087,7</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8617A4"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45CBB7" w14:textId="77777777" w:rsidR="00F86513" w:rsidRPr="00F86513" w:rsidRDefault="00F86513" w:rsidP="00F86513">
            <w:pPr>
              <w:jc w:val="center"/>
              <w:rPr>
                <w:sz w:val="16"/>
                <w:szCs w:val="16"/>
              </w:rPr>
            </w:pPr>
            <w:r w:rsidRPr="00F86513">
              <w:rPr>
                <w:sz w:val="16"/>
                <w:szCs w:val="16"/>
              </w:rPr>
              <w:t>0,0</w:t>
            </w:r>
          </w:p>
        </w:tc>
      </w:tr>
      <w:tr w:rsidR="00F86513" w:rsidRPr="00F86513" w14:paraId="6511C324"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B851B12" w14:textId="77777777" w:rsidR="00F86513" w:rsidRPr="00F86513" w:rsidRDefault="00590E82" w:rsidP="00F86513">
            <w:pPr>
              <w:jc w:val="center"/>
              <w:rPr>
                <w:sz w:val="16"/>
                <w:szCs w:val="16"/>
              </w:rPr>
            </w:pPr>
            <w:r>
              <w:rPr>
                <w:sz w:val="16"/>
                <w:szCs w:val="16"/>
              </w:rPr>
              <w:t>3</w:t>
            </w:r>
            <w:r w:rsidR="00F86513" w:rsidRPr="00F86513">
              <w:rPr>
                <w:sz w:val="16"/>
                <w:szCs w:val="16"/>
              </w:rPr>
              <w:t>.3.1.2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6C869D" w14:textId="77777777" w:rsidR="00F86513" w:rsidRPr="00F86513" w:rsidRDefault="00F86513" w:rsidP="00F86513">
            <w:pPr>
              <w:rPr>
                <w:sz w:val="16"/>
                <w:szCs w:val="16"/>
              </w:rPr>
            </w:pPr>
            <w:r w:rsidRPr="00F86513">
              <w:rPr>
                <w:sz w:val="16"/>
                <w:szCs w:val="16"/>
              </w:rPr>
              <w:t xml:space="preserve">Проектирование и строительство самотечного канализационного коллектора по ул. Квартал А, Д 250 мм, L = 450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74FF4A" w14:textId="77777777" w:rsidR="00F86513" w:rsidRPr="00F86513" w:rsidRDefault="00F86513" w:rsidP="00F86513">
            <w:pPr>
              <w:jc w:val="center"/>
              <w:rPr>
                <w:sz w:val="16"/>
                <w:szCs w:val="16"/>
              </w:rPr>
            </w:pPr>
            <w:r w:rsidRPr="00F86513">
              <w:rPr>
                <w:sz w:val="16"/>
                <w:szCs w:val="16"/>
              </w:rPr>
              <w:t>7 822,5</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7293F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A2917D"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B45BC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3296D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D0DDD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DB5BF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6505C6" w14:textId="77777777" w:rsidR="00F86513" w:rsidRPr="00F86513" w:rsidRDefault="00F86513" w:rsidP="00F86513">
            <w:pPr>
              <w:jc w:val="center"/>
              <w:rPr>
                <w:sz w:val="16"/>
                <w:szCs w:val="16"/>
              </w:rPr>
            </w:pPr>
            <w:r w:rsidRPr="00F86513">
              <w:rPr>
                <w:sz w:val="16"/>
                <w:szCs w:val="16"/>
              </w:rPr>
              <w:t>3 711,4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9B6959" w14:textId="77777777" w:rsidR="00F86513" w:rsidRPr="00F86513" w:rsidRDefault="00F86513" w:rsidP="00F86513">
            <w:pPr>
              <w:jc w:val="center"/>
              <w:rPr>
                <w:sz w:val="16"/>
                <w:szCs w:val="16"/>
              </w:rPr>
            </w:pPr>
            <w:r w:rsidRPr="00F86513">
              <w:rPr>
                <w:sz w:val="16"/>
                <w:szCs w:val="16"/>
              </w:rPr>
              <w:t>3 471,1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25752A" w14:textId="77777777" w:rsidR="00F86513" w:rsidRPr="00F86513" w:rsidRDefault="00F86513" w:rsidP="00F86513">
            <w:pPr>
              <w:jc w:val="center"/>
              <w:rPr>
                <w:sz w:val="16"/>
                <w:szCs w:val="16"/>
              </w:rPr>
            </w:pPr>
            <w:r w:rsidRPr="00F86513">
              <w:rPr>
                <w:sz w:val="16"/>
                <w:szCs w:val="16"/>
              </w:rPr>
              <w:t>639,9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0CB36E"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4C87D0" w14:textId="77777777" w:rsidR="00F86513" w:rsidRPr="00F86513" w:rsidRDefault="00F86513" w:rsidP="00F86513">
            <w:pPr>
              <w:jc w:val="center"/>
              <w:rPr>
                <w:sz w:val="16"/>
                <w:szCs w:val="16"/>
              </w:rPr>
            </w:pPr>
            <w:r w:rsidRPr="00F86513">
              <w:rPr>
                <w:sz w:val="16"/>
                <w:szCs w:val="16"/>
              </w:rPr>
              <w:t>2025-2027</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02EBFE"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240FF0"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8471E2" w14:textId="77777777" w:rsidR="00F86513" w:rsidRPr="00F86513" w:rsidRDefault="00F86513" w:rsidP="00F86513">
            <w:pPr>
              <w:jc w:val="center"/>
              <w:rPr>
                <w:sz w:val="16"/>
                <w:szCs w:val="16"/>
              </w:rPr>
            </w:pPr>
            <w:r w:rsidRPr="00F86513">
              <w:rPr>
                <w:sz w:val="16"/>
                <w:szCs w:val="16"/>
              </w:rPr>
              <w:t>7 822,5</w:t>
            </w:r>
          </w:p>
        </w:tc>
      </w:tr>
      <w:tr w:rsidR="00F86513" w:rsidRPr="00F86513" w14:paraId="3F50C1D6"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5782653" w14:textId="77777777" w:rsidR="00F86513" w:rsidRPr="00F86513" w:rsidRDefault="00590E82" w:rsidP="00F86513">
            <w:pPr>
              <w:jc w:val="center"/>
              <w:rPr>
                <w:sz w:val="16"/>
                <w:szCs w:val="16"/>
              </w:rPr>
            </w:pPr>
            <w:r>
              <w:rPr>
                <w:sz w:val="16"/>
                <w:szCs w:val="16"/>
              </w:rPr>
              <w:t>3</w:t>
            </w:r>
            <w:r w:rsidR="00F86513" w:rsidRPr="00F86513">
              <w:rPr>
                <w:sz w:val="16"/>
                <w:szCs w:val="16"/>
              </w:rPr>
              <w:t>.3.1.3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632DB9" w14:textId="77777777" w:rsidR="00F86513" w:rsidRPr="00F86513" w:rsidRDefault="00F86513" w:rsidP="00F86513">
            <w:pPr>
              <w:rPr>
                <w:sz w:val="16"/>
                <w:szCs w:val="16"/>
              </w:rPr>
            </w:pPr>
            <w:r w:rsidRPr="00F86513">
              <w:rPr>
                <w:sz w:val="16"/>
                <w:szCs w:val="16"/>
              </w:rPr>
              <w:t xml:space="preserve">Проектирование и строительство самотечного канализационного коллектора по ул. Ключевая, Д 300 мм, L = 750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DDD785" w14:textId="77777777" w:rsidR="00F86513" w:rsidRPr="00F86513" w:rsidRDefault="00F86513" w:rsidP="00F86513">
            <w:pPr>
              <w:jc w:val="center"/>
              <w:rPr>
                <w:sz w:val="16"/>
                <w:szCs w:val="16"/>
              </w:rPr>
            </w:pPr>
            <w:r w:rsidRPr="00F86513">
              <w:rPr>
                <w:sz w:val="16"/>
                <w:szCs w:val="16"/>
              </w:rPr>
              <w:t>14 375,1</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A1BD7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EE6842"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226BB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8C219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F1F90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EB1A1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55E0E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A2602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4E93D9" w14:textId="77777777" w:rsidR="00F86513" w:rsidRPr="00F86513" w:rsidRDefault="00F86513" w:rsidP="00F86513">
            <w:pPr>
              <w:jc w:val="center"/>
              <w:rPr>
                <w:sz w:val="16"/>
                <w:szCs w:val="16"/>
              </w:rPr>
            </w:pPr>
            <w:r w:rsidRPr="00F86513">
              <w:rPr>
                <w:sz w:val="16"/>
                <w:szCs w:val="16"/>
              </w:rPr>
              <w:t>8 430,7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8ADF25" w14:textId="77777777" w:rsidR="00F86513" w:rsidRPr="00F86513" w:rsidRDefault="00F86513" w:rsidP="00F86513">
            <w:pPr>
              <w:jc w:val="center"/>
              <w:rPr>
                <w:sz w:val="16"/>
                <w:szCs w:val="16"/>
              </w:rPr>
            </w:pPr>
            <w:r w:rsidRPr="00F86513">
              <w:rPr>
                <w:sz w:val="16"/>
                <w:szCs w:val="16"/>
              </w:rPr>
              <w:t>5 944,4</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9F7D30" w14:textId="77777777" w:rsidR="00F86513" w:rsidRPr="00F86513" w:rsidRDefault="00F86513" w:rsidP="00F86513">
            <w:pPr>
              <w:jc w:val="center"/>
              <w:rPr>
                <w:sz w:val="16"/>
                <w:szCs w:val="16"/>
              </w:rPr>
            </w:pPr>
            <w:r w:rsidRPr="00F86513">
              <w:rPr>
                <w:sz w:val="16"/>
                <w:szCs w:val="16"/>
              </w:rPr>
              <w:t>2027-2028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925FE6"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75BCA4"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D2C15C" w14:textId="77777777" w:rsidR="00F86513" w:rsidRPr="00F86513" w:rsidRDefault="00F86513" w:rsidP="00F86513">
            <w:pPr>
              <w:jc w:val="center"/>
              <w:rPr>
                <w:sz w:val="16"/>
                <w:szCs w:val="16"/>
              </w:rPr>
            </w:pPr>
            <w:r w:rsidRPr="00F86513">
              <w:rPr>
                <w:sz w:val="16"/>
                <w:szCs w:val="16"/>
              </w:rPr>
              <w:t>14 375,1</w:t>
            </w:r>
          </w:p>
        </w:tc>
      </w:tr>
      <w:tr w:rsidR="00F86513" w:rsidRPr="00F86513" w14:paraId="493A92B8"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828F94C" w14:textId="77777777" w:rsidR="00F86513" w:rsidRPr="00F86513" w:rsidRDefault="00590E82" w:rsidP="00F86513">
            <w:pPr>
              <w:jc w:val="center"/>
              <w:rPr>
                <w:sz w:val="16"/>
                <w:szCs w:val="16"/>
              </w:rPr>
            </w:pPr>
            <w:r>
              <w:rPr>
                <w:sz w:val="16"/>
                <w:szCs w:val="16"/>
              </w:rPr>
              <w:t>3</w:t>
            </w:r>
            <w:r w:rsidR="00F86513" w:rsidRPr="00F86513">
              <w:rPr>
                <w:sz w:val="16"/>
                <w:szCs w:val="16"/>
              </w:rPr>
              <w:t>.3.1.4</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F0A82E" w14:textId="77777777" w:rsidR="00F86513" w:rsidRPr="00F86513" w:rsidRDefault="00F86513" w:rsidP="00F86513">
            <w:pPr>
              <w:rPr>
                <w:sz w:val="16"/>
                <w:szCs w:val="16"/>
              </w:rPr>
            </w:pPr>
            <w:r w:rsidRPr="00F86513">
              <w:rPr>
                <w:sz w:val="16"/>
                <w:szCs w:val="16"/>
              </w:rPr>
              <w:t>Проектирование и строительство самотечного канализационного коллектора</w:t>
            </w:r>
            <w:r>
              <w:rPr>
                <w:sz w:val="16"/>
                <w:szCs w:val="16"/>
              </w:rPr>
              <w:t xml:space="preserve"> по пр. Кирова, Д </w:t>
            </w:r>
            <w:r w:rsidRPr="00F86513">
              <w:rPr>
                <w:sz w:val="16"/>
                <w:szCs w:val="16"/>
              </w:rPr>
              <w:t xml:space="preserve">250 мм, L = 180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70E92C" w14:textId="77777777" w:rsidR="00F86513" w:rsidRPr="00F86513" w:rsidRDefault="00F86513" w:rsidP="00F86513">
            <w:pPr>
              <w:jc w:val="center"/>
              <w:rPr>
                <w:sz w:val="16"/>
                <w:szCs w:val="16"/>
              </w:rPr>
            </w:pPr>
            <w:r w:rsidRPr="00F86513">
              <w:rPr>
                <w:sz w:val="16"/>
                <w:szCs w:val="16"/>
              </w:rPr>
              <w:t>3 397,9</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ADE53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3F83F0"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B56BE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FA1F7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96E7A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43065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57AC7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80688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363929" w14:textId="77777777" w:rsidR="00F86513" w:rsidRPr="00F86513" w:rsidRDefault="00F86513" w:rsidP="00F86513">
            <w:pPr>
              <w:jc w:val="center"/>
              <w:rPr>
                <w:sz w:val="16"/>
                <w:szCs w:val="16"/>
              </w:rPr>
            </w:pPr>
            <w:r w:rsidRPr="00F86513">
              <w:rPr>
                <w:sz w:val="16"/>
                <w:szCs w:val="16"/>
              </w:rPr>
              <w:t>1 777,6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3BD659" w14:textId="77777777" w:rsidR="00F86513" w:rsidRPr="00F86513" w:rsidRDefault="00F86513" w:rsidP="00F86513">
            <w:pPr>
              <w:jc w:val="center"/>
              <w:rPr>
                <w:sz w:val="16"/>
                <w:szCs w:val="16"/>
              </w:rPr>
            </w:pPr>
            <w:r w:rsidRPr="00F86513">
              <w:rPr>
                <w:sz w:val="16"/>
                <w:szCs w:val="16"/>
              </w:rPr>
              <w:t>1 620,2</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9B0938" w14:textId="77777777" w:rsidR="00F86513" w:rsidRPr="00F86513" w:rsidRDefault="00F86513" w:rsidP="00F86513">
            <w:pPr>
              <w:jc w:val="center"/>
              <w:rPr>
                <w:sz w:val="16"/>
                <w:szCs w:val="16"/>
              </w:rPr>
            </w:pPr>
            <w:r w:rsidRPr="00F86513">
              <w:rPr>
                <w:sz w:val="16"/>
                <w:szCs w:val="16"/>
              </w:rPr>
              <w:t>2027-2028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BD90F8"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6F5C06"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2A3B88" w14:textId="77777777" w:rsidR="00F86513" w:rsidRPr="00F86513" w:rsidRDefault="00F86513" w:rsidP="00F86513">
            <w:pPr>
              <w:jc w:val="center"/>
              <w:rPr>
                <w:sz w:val="16"/>
                <w:szCs w:val="16"/>
              </w:rPr>
            </w:pPr>
            <w:r w:rsidRPr="00F86513">
              <w:rPr>
                <w:sz w:val="16"/>
                <w:szCs w:val="16"/>
              </w:rPr>
              <w:t>3 397,9</w:t>
            </w:r>
          </w:p>
        </w:tc>
      </w:tr>
      <w:tr w:rsidR="00F86513" w:rsidRPr="00F86513" w14:paraId="221FC0F7"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71B6D2A" w14:textId="77777777" w:rsidR="00F86513" w:rsidRPr="00F86513" w:rsidRDefault="00590E82" w:rsidP="00F86513">
            <w:pPr>
              <w:jc w:val="center"/>
              <w:rPr>
                <w:sz w:val="16"/>
                <w:szCs w:val="16"/>
              </w:rPr>
            </w:pPr>
            <w:r>
              <w:rPr>
                <w:sz w:val="16"/>
                <w:szCs w:val="16"/>
              </w:rPr>
              <w:t>3</w:t>
            </w:r>
            <w:r w:rsidR="00F86513" w:rsidRPr="00F86513">
              <w:rPr>
                <w:sz w:val="16"/>
                <w:szCs w:val="16"/>
              </w:rPr>
              <w:t>.3.1.5</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37D9AC" w14:textId="77777777" w:rsidR="00F86513" w:rsidRPr="00F86513" w:rsidRDefault="00F86513" w:rsidP="00F86513">
            <w:pPr>
              <w:rPr>
                <w:sz w:val="16"/>
                <w:szCs w:val="16"/>
              </w:rPr>
            </w:pPr>
            <w:r w:rsidRPr="00F86513">
              <w:rPr>
                <w:sz w:val="16"/>
                <w:szCs w:val="16"/>
              </w:rPr>
              <w:t xml:space="preserve">Проектирование и строительство самотечного канализационного коллектора по ул. Щетинкина, Д 350 мм, L = 72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A66729" w14:textId="77777777" w:rsidR="00F86513" w:rsidRPr="00F86513" w:rsidRDefault="00F86513" w:rsidP="00F86513">
            <w:pPr>
              <w:jc w:val="center"/>
              <w:rPr>
                <w:sz w:val="16"/>
                <w:szCs w:val="16"/>
              </w:rPr>
            </w:pPr>
            <w:r w:rsidRPr="00F86513">
              <w:rPr>
                <w:sz w:val="16"/>
                <w:szCs w:val="16"/>
              </w:rPr>
              <w:t>1 297,1</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D07B4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15C4B5"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2827E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8F7BB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8A218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35102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B9BFC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FDEDD5" w14:textId="77777777" w:rsidR="00F86513" w:rsidRPr="00F86513" w:rsidRDefault="00F86513" w:rsidP="00F86513">
            <w:pPr>
              <w:jc w:val="center"/>
              <w:rPr>
                <w:sz w:val="16"/>
                <w:szCs w:val="16"/>
              </w:rPr>
            </w:pPr>
            <w:r w:rsidRPr="00F86513">
              <w:rPr>
                <w:sz w:val="16"/>
                <w:szCs w:val="16"/>
              </w:rPr>
              <w:t>1 297,1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99F05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A67CB8"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0B7863" w14:textId="77777777" w:rsidR="00F86513" w:rsidRPr="00F86513" w:rsidRDefault="00F86513" w:rsidP="00F86513">
            <w:pPr>
              <w:jc w:val="center"/>
              <w:rPr>
                <w:sz w:val="16"/>
                <w:szCs w:val="16"/>
              </w:rPr>
            </w:pPr>
            <w:r w:rsidRPr="00F86513">
              <w:rPr>
                <w:sz w:val="16"/>
                <w:szCs w:val="16"/>
              </w:rPr>
              <w:t>2026</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1623C3"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66D9B7"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BB0E49" w14:textId="77777777" w:rsidR="00F86513" w:rsidRPr="00F86513" w:rsidRDefault="00F86513" w:rsidP="00F86513">
            <w:pPr>
              <w:jc w:val="center"/>
              <w:rPr>
                <w:sz w:val="16"/>
                <w:szCs w:val="16"/>
              </w:rPr>
            </w:pPr>
            <w:r w:rsidRPr="00F86513">
              <w:rPr>
                <w:sz w:val="16"/>
                <w:szCs w:val="16"/>
              </w:rPr>
              <w:t>1 297,1</w:t>
            </w:r>
          </w:p>
        </w:tc>
      </w:tr>
      <w:tr w:rsidR="00F86513" w:rsidRPr="00F86513" w14:paraId="1A66019B"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73A9148" w14:textId="77777777" w:rsidR="00F86513" w:rsidRPr="00F86513" w:rsidRDefault="00590E82" w:rsidP="00F86513">
            <w:pPr>
              <w:jc w:val="center"/>
              <w:rPr>
                <w:sz w:val="16"/>
                <w:szCs w:val="16"/>
              </w:rPr>
            </w:pPr>
            <w:r>
              <w:rPr>
                <w:sz w:val="16"/>
                <w:szCs w:val="16"/>
              </w:rPr>
              <w:t>3</w:t>
            </w:r>
            <w:r w:rsidR="00F86513" w:rsidRPr="00F86513">
              <w:rPr>
                <w:sz w:val="16"/>
                <w:szCs w:val="16"/>
              </w:rPr>
              <w:t>.3.1.6</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E450EB" w14:textId="77777777" w:rsidR="00F86513" w:rsidRPr="00F86513" w:rsidRDefault="00F86513" w:rsidP="00F86513">
            <w:pPr>
              <w:rPr>
                <w:sz w:val="16"/>
                <w:szCs w:val="16"/>
              </w:rPr>
            </w:pPr>
            <w:r w:rsidRPr="00F86513">
              <w:rPr>
                <w:sz w:val="16"/>
                <w:szCs w:val="16"/>
              </w:rPr>
              <w:t>Проектирование и строительство самотечного кан</w:t>
            </w:r>
            <w:r w:rsidR="002160FE">
              <w:rPr>
                <w:sz w:val="16"/>
                <w:szCs w:val="16"/>
              </w:rPr>
              <w:t>ализационного коллектора по ул.</w:t>
            </w:r>
            <w:r w:rsidR="002160FE">
              <w:t> </w:t>
            </w:r>
            <w:r w:rsidRPr="00F86513">
              <w:rPr>
                <w:sz w:val="16"/>
                <w:szCs w:val="16"/>
              </w:rPr>
              <w:t xml:space="preserve">Строительная, Д 350 мм, L = 1030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013870" w14:textId="77777777" w:rsidR="00F86513" w:rsidRPr="00F86513" w:rsidRDefault="00F86513" w:rsidP="00F86513">
            <w:pPr>
              <w:jc w:val="center"/>
              <w:rPr>
                <w:sz w:val="16"/>
                <w:szCs w:val="16"/>
              </w:rPr>
            </w:pPr>
            <w:r w:rsidRPr="00F86513">
              <w:rPr>
                <w:sz w:val="16"/>
                <w:szCs w:val="16"/>
              </w:rPr>
              <w:t>19 843,4</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DEFE3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CAB861"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10308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21F22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5460F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19D66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42F6F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0A7CD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64F73C" w14:textId="77777777" w:rsidR="00F86513" w:rsidRPr="00F86513" w:rsidRDefault="00F86513" w:rsidP="00F86513">
            <w:pPr>
              <w:jc w:val="center"/>
              <w:rPr>
                <w:sz w:val="16"/>
                <w:szCs w:val="16"/>
              </w:rPr>
            </w:pPr>
            <w:r w:rsidRPr="00F86513">
              <w:rPr>
                <w:sz w:val="16"/>
                <w:szCs w:val="16"/>
              </w:rPr>
              <w:t>9 320,4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6DA79F" w14:textId="77777777" w:rsidR="00F86513" w:rsidRPr="00F86513" w:rsidRDefault="00F86513" w:rsidP="00F86513">
            <w:pPr>
              <w:jc w:val="center"/>
              <w:rPr>
                <w:sz w:val="16"/>
                <w:szCs w:val="16"/>
              </w:rPr>
            </w:pPr>
            <w:r w:rsidRPr="00F86513">
              <w:rPr>
                <w:sz w:val="16"/>
                <w:szCs w:val="16"/>
              </w:rPr>
              <w:t>10 523,0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C424AC" w14:textId="77777777" w:rsidR="00F86513" w:rsidRPr="00F86513" w:rsidRDefault="00F86513" w:rsidP="00F86513">
            <w:pPr>
              <w:jc w:val="center"/>
              <w:rPr>
                <w:sz w:val="16"/>
                <w:szCs w:val="16"/>
              </w:rPr>
            </w:pPr>
            <w:r w:rsidRPr="00F86513">
              <w:rPr>
                <w:sz w:val="16"/>
                <w:szCs w:val="16"/>
              </w:rPr>
              <w:t>2027-2028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BFD73D"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B129A3"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9709F7" w14:textId="77777777" w:rsidR="00F86513" w:rsidRPr="00F86513" w:rsidRDefault="00F86513" w:rsidP="00F86513">
            <w:pPr>
              <w:jc w:val="center"/>
              <w:rPr>
                <w:sz w:val="16"/>
                <w:szCs w:val="16"/>
              </w:rPr>
            </w:pPr>
            <w:r w:rsidRPr="00F86513">
              <w:rPr>
                <w:sz w:val="16"/>
                <w:szCs w:val="16"/>
              </w:rPr>
              <w:t>19 843,4</w:t>
            </w:r>
          </w:p>
        </w:tc>
      </w:tr>
      <w:tr w:rsidR="00F86513" w:rsidRPr="00F86513" w14:paraId="6EA8CECB"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658459D" w14:textId="77777777" w:rsidR="00F86513" w:rsidRPr="00F86513" w:rsidRDefault="00590E82" w:rsidP="00F86513">
            <w:pPr>
              <w:jc w:val="center"/>
              <w:rPr>
                <w:sz w:val="16"/>
                <w:szCs w:val="16"/>
              </w:rPr>
            </w:pPr>
            <w:r>
              <w:rPr>
                <w:sz w:val="16"/>
                <w:szCs w:val="16"/>
              </w:rPr>
              <w:t>3</w:t>
            </w:r>
            <w:r w:rsidR="00F86513" w:rsidRPr="00F86513">
              <w:rPr>
                <w:sz w:val="16"/>
                <w:szCs w:val="16"/>
              </w:rPr>
              <w:t>.3.2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73871F" w14:textId="77777777" w:rsidR="00F86513" w:rsidRPr="00F86513" w:rsidRDefault="00F86513" w:rsidP="00F86513">
            <w:pPr>
              <w:rPr>
                <w:sz w:val="16"/>
                <w:szCs w:val="16"/>
              </w:rPr>
            </w:pPr>
            <w:r w:rsidRPr="00F86513">
              <w:rPr>
                <w:sz w:val="16"/>
                <w:szCs w:val="16"/>
              </w:rPr>
              <w:t>Строительство иных объектов централизованных систем водоотведения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135B6B"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A709B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2B7B67"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2A0FC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AC650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AD145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F3048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02B49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D7128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EF4AD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170CF9"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597165"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5FE75D"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3BB30E"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50D284" w14:textId="77777777" w:rsidR="00F86513" w:rsidRPr="00F86513" w:rsidRDefault="00F86513" w:rsidP="00F86513">
            <w:pPr>
              <w:jc w:val="center"/>
              <w:rPr>
                <w:sz w:val="16"/>
                <w:szCs w:val="16"/>
              </w:rPr>
            </w:pPr>
            <w:r w:rsidRPr="00F86513">
              <w:rPr>
                <w:sz w:val="16"/>
                <w:szCs w:val="16"/>
              </w:rPr>
              <w:t>0,0</w:t>
            </w:r>
          </w:p>
        </w:tc>
      </w:tr>
      <w:tr w:rsidR="00F86513" w:rsidRPr="00F86513" w14:paraId="19E0EE8C"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D122E77" w14:textId="77777777" w:rsidR="00F86513" w:rsidRPr="00F86513" w:rsidRDefault="00590E82" w:rsidP="00F86513">
            <w:pPr>
              <w:jc w:val="center"/>
              <w:rPr>
                <w:sz w:val="16"/>
                <w:szCs w:val="16"/>
              </w:rPr>
            </w:pPr>
            <w:r>
              <w:rPr>
                <w:sz w:val="16"/>
                <w:szCs w:val="16"/>
              </w:rPr>
              <w:t>3</w:t>
            </w:r>
            <w:r w:rsidR="00F86513" w:rsidRPr="00F86513">
              <w:rPr>
                <w:sz w:val="16"/>
                <w:szCs w:val="16"/>
              </w:rPr>
              <w:t>.4</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8D7AA7" w14:textId="77777777" w:rsidR="00F86513" w:rsidRPr="00F86513" w:rsidRDefault="00F86513" w:rsidP="00F86513">
            <w:pPr>
              <w:rPr>
                <w:sz w:val="16"/>
                <w:szCs w:val="16"/>
              </w:rPr>
            </w:pPr>
            <w:r w:rsidRPr="00F86513">
              <w:rPr>
                <w:sz w:val="16"/>
                <w:szCs w:val="16"/>
              </w:rPr>
              <w:t>Реконструкция существующих объектов централизованных систем водоотведения в целях снижения уровня износа существующих объектов</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A70FF7" w14:textId="77777777" w:rsidR="00F86513" w:rsidRPr="00F86513" w:rsidRDefault="00F86513" w:rsidP="00F86513">
            <w:pPr>
              <w:jc w:val="center"/>
              <w:rPr>
                <w:sz w:val="16"/>
                <w:szCs w:val="16"/>
              </w:rPr>
            </w:pPr>
            <w:r w:rsidRPr="00F86513">
              <w:rPr>
                <w:sz w:val="16"/>
                <w:szCs w:val="16"/>
              </w:rPr>
              <w:t>44 203,2</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1C528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967F59" w14:textId="77777777" w:rsidR="00F86513" w:rsidRPr="00F86513" w:rsidRDefault="00F86513" w:rsidP="00F86513">
            <w:pPr>
              <w:jc w:val="center"/>
              <w:rPr>
                <w:sz w:val="16"/>
                <w:szCs w:val="16"/>
              </w:rPr>
            </w:pPr>
            <w:r w:rsidRPr="00F86513">
              <w:rPr>
                <w:sz w:val="16"/>
                <w:szCs w:val="16"/>
              </w:rPr>
              <w:t>12 502,4</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A05AA9" w14:textId="77777777" w:rsidR="00F86513" w:rsidRPr="00F86513" w:rsidRDefault="00F86513" w:rsidP="00F86513">
            <w:pPr>
              <w:jc w:val="center"/>
              <w:rPr>
                <w:sz w:val="16"/>
                <w:szCs w:val="16"/>
              </w:rPr>
            </w:pPr>
            <w:r w:rsidRPr="00F86513">
              <w:rPr>
                <w:sz w:val="16"/>
                <w:szCs w:val="16"/>
              </w:rPr>
              <w:t>2 524,8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C303B9" w14:textId="77777777" w:rsidR="00F86513" w:rsidRPr="00F86513" w:rsidRDefault="00F86513" w:rsidP="00F86513">
            <w:pPr>
              <w:jc w:val="center"/>
              <w:rPr>
                <w:sz w:val="16"/>
                <w:szCs w:val="16"/>
              </w:rPr>
            </w:pPr>
            <w:r w:rsidRPr="00F86513">
              <w:rPr>
                <w:sz w:val="16"/>
                <w:szCs w:val="16"/>
              </w:rPr>
              <w:t>1 832,4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72B3A3" w14:textId="77777777" w:rsidR="00F86513" w:rsidRPr="00F86513" w:rsidRDefault="00F86513" w:rsidP="00F86513">
            <w:pPr>
              <w:jc w:val="center"/>
              <w:rPr>
                <w:sz w:val="16"/>
                <w:szCs w:val="16"/>
              </w:rPr>
            </w:pPr>
            <w:r w:rsidRPr="00F86513">
              <w:rPr>
                <w:sz w:val="16"/>
                <w:szCs w:val="16"/>
              </w:rPr>
              <w:t>11 397,5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624F7A" w14:textId="77777777" w:rsidR="00F86513" w:rsidRPr="00F86513" w:rsidRDefault="00F86513" w:rsidP="00F86513">
            <w:pPr>
              <w:jc w:val="center"/>
              <w:rPr>
                <w:sz w:val="16"/>
                <w:szCs w:val="16"/>
              </w:rPr>
            </w:pPr>
            <w:r w:rsidRPr="00F86513">
              <w:rPr>
                <w:sz w:val="16"/>
                <w:szCs w:val="16"/>
              </w:rPr>
              <w:t>4 465,6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8FDE4C" w14:textId="77777777" w:rsidR="00F86513" w:rsidRPr="00F86513" w:rsidRDefault="00F86513" w:rsidP="00F86513">
            <w:pPr>
              <w:jc w:val="center"/>
              <w:rPr>
                <w:sz w:val="16"/>
                <w:szCs w:val="16"/>
              </w:rPr>
            </w:pPr>
            <w:r w:rsidRPr="00F86513">
              <w:rPr>
                <w:sz w:val="16"/>
                <w:szCs w:val="16"/>
              </w:rPr>
              <w:t>1 614,8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5007CB" w14:textId="77777777" w:rsidR="00F86513" w:rsidRPr="00F86513" w:rsidRDefault="00F86513" w:rsidP="00F86513">
            <w:pPr>
              <w:jc w:val="center"/>
              <w:rPr>
                <w:sz w:val="16"/>
                <w:szCs w:val="16"/>
              </w:rPr>
            </w:pPr>
            <w:r w:rsidRPr="00F86513">
              <w:rPr>
                <w:sz w:val="16"/>
                <w:szCs w:val="16"/>
              </w:rPr>
              <w:t>7 728,0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47A5BA" w14:textId="77777777" w:rsidR="00F86513" w:rsidRPr="00F86513" w:rsidRDefault="00F86513" w:rsidP="00F86513">
            <w:pPr>
              <w:jc w:val="center"/>
              <w:rPr>
                <w:sz w:val="16"/>
                <w:szCs w:val="16"/>
              </w:rPr>
            </w:pPr>
            <w:r w:rsidRPr="00F86513">
              <w:rPr>
                <w:sz w:val="16"/>
                <w:szCs w:val="16"/>
              </w:rPr>
              <w:t>711,1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ADA623" w14:textId="77777777" w:rsidR="00F86513" w:rsidRPr="00F86513" w:rsidRDefault="00F86513" w:rsidP="00F86513">
            <w:pPr>
              <w:jc w:val="center"/>
              <w:rPr>
                <w:sz w:val="16"/>
                <w:szCs w:val="16"/>
              </w:rPr>
            </w:pPr>
            <w:r w:rsidRPr="00F86513">
              <w:rPr>
                <w:sz w:val="16"/>
                <w:szCs w:val="16"/>
              </w:rPr>
              <w:t>1 426,7</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CB7730"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A84A8D" w14:textId="77777777" w:rsidR="00F86513" w:rsidRPr="00F86513" w:rsidRDefault="00F86513" w:rsidP="00F86513">
            <w:pPr>
              <w:jc w:val="center"/>
              <w:rPr>
                <w:sz w:val="16"/>
                <w:szCs w:val="16"/>
              </w:rPr>
            </w:pPr>
            <w:r w:rsidRPr="00F86513">
              <w:rPr>
                <w:sz w:val="16"/>
                <w:szCs w:val="16"/>
              </w:rPr>
              <w:t>11 143,9</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40BC18" w14:textId="77777777" w:rsidR="00F86513" w:rsidRPr="00F86513" w:rsidRDefault="00F86513" w:rsidP="00F86513">
            <w:pPr>
              <w:jc w:val="center"/>
              <w:rPr>
                <w:sz w:val="16"/>
                <w:szCs w:val="16"/>
              </w:rPr>
            </w:pPr>
            <w:r w:rsidRPr="00F86513">
              <w:rPr>
                <w:sz w:val="16"/>
                <w:szCs w:val="16"/>
              </w:rPr>
              <w:t>1 434,7</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7CB964" w14:textId="77777777" w:rsidR="00F86513" w:rsidRPr="00F86513" w:rsidRDefault="00F86513" w:rsidP="00F86513">
            <w:pPr>
              <w:jc w:val="center"/>
              <w:rPr>
                <w:sz w:val="16"/>
                <w:szCs w:val="16"/>
              </w:rPr>
            </w:pPr>
            <w:r w:rsidRPr="00F86513">
              <w:rPr>
                <w:sz w:val="16"/>
                <w:szCs w:val="16"/>
              </w:rPr>
              <w:t>31 624,7</w:t>
            </w:r>
          </w:p>
        </w:tc>
      </w:tr>
      <w:tr w:rsidR="00F86513" w:rsidRPr="00F86513" w14:paraId="25019B57"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52C33B2" w14:textId="77777777" w:rsidR="00F86513" w:rsidRPr="00F86513" w:rsidRDefault="00590E82" w:rsidP="00F86513">
            <w:pPr>
              <w:jc w:val="center"/>
              <w:rPr>
                <w:sz w:val="16"/>
                <w:szCs w:val="16"/>
              </w:rPr>
            </w:pPr>
            <w:r>
              <w:rPr>
                <w:sz w:val="16"/>
                <w:szCs w:val="16"/>
              </w:rPr>
              <w:t>3</w:t>
            </w:r>
            <w:r w:rsidR="00F86513" w:rsidRPr="00F86513">
              <w:rPr>
                <w:sz w:val="16"/>
                <w:szCs w:val="16"/>
              </w:rPr>
              <w:t>.4.1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C80E66" w14:textId="77777777" w:rsidR="00F86513" w:rsidRPr="00F86513" w:rsidRDefault="00F86513" w:rsidP="00F86513">
            <w:pPr>
              <w:rPr>
                <w:sz w:val="16"/>
                <w:szCs w:val="16"/>
              </w:rPr>
            </w:pPr>
            <w:r w:rsidRPr="00F86513">
              <w:rPr>
                <w:sz w:val="16"/>
                <w:szCs w:val="16"/>
              </w:rPr>
              <w:t>Реконструкция существующих сетей водоотведения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DD5DFB"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6B5AF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8EC95F"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D0082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D63E7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27948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79E07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A47AB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04775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638C5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0CAF5E"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B06C0F"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2E5D29"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B89BFA"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44947F" w14:textId="77777777" w:rsidR="00F86513" w:rsidRPr="00F86513" w:rsidRDefault="00F86513" w:rsidP="00F86513">
            <w:pPr>
              <w:jc w:val="center"/>
              <w:rPr>
                <w:sz w:val="16"/>
                <w:szCs w:val="16"/>
              </w:rPr>
            </w:pPr>
            <w:r w:rsidRPr="00F86513">
              <w:rPr>
                <w:sz w:val="16"/>
                <w:szCs w:val="16"/>
              </w:rPr>
              <w:t>0,0</w:t>
            </w:r>
          </w:p>
        </w:tc>
      </w:tr>
      <w:tr w:rsidR="00F86513" w:rsidRPr="00F86513" w14:paraId="044055A3"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9B10BDB" w14:textId="77777777" w:rsidR="00F86513" w:rsidRPr="00F86513" w:rsidRDefault="00590E82" w:rsidP="00F86513">
            <w:pPr>
              <w:jc w:val="center"/>
              <w:rPr>
                <w:sz w:val="16"/>
                <w:szCs w:val="16"/>
              </w:rPr>
            </w:pPr>
            <w:r>
              <w:rPr>
                <w:sz w:val="16"/>
                <w:szCs w:val="16"/>
              </w:rPr>
              <w:t>3</w:t>
            </w:r>
            <w:r w:rsidR="00F86513" w:rsidRPr="00F86513">
              <w:rPr>
                <w:sz w:val="16"/>
                <w:szCs w:val="16"/>
              </w:rPr>
              <w:t>.4.2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20B3B1" w14:textId="77777777" w:rsidR="00F86513" w:rsidRPr="00F86513" w:rsidRDefault="00F86513" w:rsidP="00F86513">
            <w:pPr>
              <w:rPr>
                <w:sz w:val="16"/>
                <w:szCs w:val="16"/>
              </w:rPr>
            </w:pPr>
            <w:r w:rsidRPr="00F86513">
              <w:rPr>
                <w:sz w:val="16"/>
                <w:szCs w:val="16"/>
              </w:rPr>
              <w:t>Реконструкция существующих объектов централизованных систем водоотведения, за исключением сетей водоотведения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9A4CB2" w14:textId="77777777" w:rsidR="00F86513" w:rsidRPr="00F86513" w:rsidRDefault="00F86513" w:rsidP="00F86513">
            <w:pPr>
              <w:jc w:val="center"/>
              <w:rPr>
                <w:sz w:val="16"/>
                <w:szCs w:val="16"/>
              </w:rPr>
            </w:pPr>
            <w:r w:rsidRPr="00F86513">
              <w:rPr>
                <w:sz w:val="16"/>
                <w:szCs w:val="16"/>
              </w:rPr>
              <w:t>44 203,2</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7CEF6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F918BB" w14:textId="77777777" w:rsidR="00F86513" w:rsidRPr="00F86513" w:rsidRDefault="00F86513" w:rsidP="00F86513">
            <w:pPr>
              <w:jc w:val="center"/>
              <w:rPr>
                <w:sz w:val="16"/>
                <w:szCs w:val="16"/>
              </w:rPr>
            </w:pPr>
            <w:r w:rsidRPr="00F86513">
              <w:rPr>
                <w:sz w:val="16"/>
                <w:szCs w:val="16"/>
              </w:rPr>
              <w:t>12 502,4</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36C7BA" w14:textId="77777777" w:rsidR="00F86513" w:rsidRPr="00F86513" w:rsidRDefault="00F86513" w:rsidP="00F86513">
            <w:pPr>
              <w:jc w:val="center"/>
              <w:rPr>
                <w:sz w:val="16"/>
                <w:szCs w:val="16"/>
              </w:rPr>
            </w:pPr>
            <w:r w:rsidRPr="00F86513">
              <w:rPr>
                <w:sz w:val="16"/>
                <w:szCs w:val="16"/>
              </w:rPr>
              <w:t>2 524,8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9905E8" w14:textId="77777777" w:rsidR="00F86513" w:rsidRPr="00F86513" w:rsidRDefault="00F86513" w:rsidP="00F86513">
            <w:pPr>
              <w:jc w:val="center"/>
              <w:rPr>
                <w:sz w:val="16"/>
                <w:szCs w:val="16"/>
              </w:rPr>
            </w:pPr>
            <w:r w:rsidRPr="00F86513">
              <w:rPr>
                <w:sz w:val="16"/>
                <w:szCs w:val="16"/>
              </w:rPr>
              <w:t>1 832,4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847F3C" w14:textId="77777777" w:rsidR="00F86513" w:rsidRPr="00F86513" w:rsidRDefault="00F86513" w:rsidP="00F86513">
            <w:pPr>
              <w:jc w:val="center"/>
              <w:rPr>
                <w:sz w:val="16"/>
                <w:szCs w:val="16"/>
              </w:rPr>
            </w:pPr>
            <w:r w:rsidRPr="00F86513">
              <w:rPr>
                <w:sz w:val="16"/>
                <w:szCs w:val="16"/>
              </w:rPr>
              <w:t>11 397,5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11CE22" w14:textId="77777777" w:rsidR="00F86513" w:rsidRPr="00F86513" w:rsidRDefault="00F86513" w:rsidP="00F86513">
            <w:pPr>
              <w:jc w:val="center"/>
              <w:rPr>
                <w:sz w:val="16"/>
                <w:szCs w:val="16"/>
              </w:rPr>
            </w:pPr>
            <w:r w:rsidRPr="00F86513">
              <w:rPr>
                <w:sz w:val="16"/>
                <w:szCs w:val="16"/>
              </w:rPr>
              <w:t>4 465,6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1D9DB5" w14:textId="77777777" w:rsidR="00F86513" w:rsidRPr="00F86513" w:rsidRDefault="00F86513" w:rsidP="00F86513">
            <w:pPr>
              <w:jc w:val="center"/>
              <w:rPr>
                <w:sz w:val="16"/>
                <w:szCs w:val="16"/>
              </w:rPr>
            </w:pPr>
            <w:r w:rsidRPr="00F86513">
              <w:rPr>
                <w:sz w:val="16"/>
                <w:szCs w:val="16"/>
              </w:rPr>
              <w:t>1 614,8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37FACC" w14:textId="77777777" w:rsidR="00F86513" w:rsidRPr="00F86513" w:rsidRDefault="00F86513" w:rsidP="00F86513">
            <w:pPr>
              <w:jc w:val="center"/>
              <w:rPr>
                <w:sz w:val="16"/>
                <w:szCs w:val="16"/>
              </w:rPr>
            </w:pPr>
            <w:r w:rsidRPr="00F86513">
              <w:rPr>
                <w:sz w:val="16"/>
                <w:szCs w:val="16"/>
              </w:rPr>
              <w:t>7 728,0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9D6058" w14:textId="77777777" w:rsidR="00F86513" w:rsidRPr="00F86513" w:rsidRDefault="00F86513" w:rsidP="00F86513">
            <w:pPr>
              <w:jc w:val="center"/>
              <w:rPr>
                <w:sz w:val="16"/>
                <w:szCs w:val="16"/>
              </w:rPr>
            </w:pPr>
            <w:r w:rsidRPr="00F86513">
              <w:rPr>
                <w:sz w:val="16"/>
                <w:szCs w:val="16"/>
              </w:rPr>
              <w:t>711,1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85C997" w14:textId="77777777" w:rsidR="00F86513" w:rsidRPr="00F86513" w:rsidRDefault="00F86513" w:rsidP="00F86513">
            <w:pPr>
              <w:jc w:val="center"/>
              <w:rPr>
                <w:sz w:val="16"/>
                <w:szCs w:val="16"/>
              </w:rPr>
            </w:pPr>
            <w:r w:rsidRPr="00F86513">
              <w:rPr>
                <w:sz w:val="16"/>
                <w:szCs w:val="16"/>
              </w:rPr>
              <w:t>1 426,7</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93737A"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C2166A" w14:textId="77777777" w:rsidR="00F86513" w:rsidRPr="00F86513" w:rsidRDefault="00F86513" w:rsidP="00F86513">
            <w:pPr>
              <w:jc w:val="center"/>
              <w:rPr>
                <w:sz w:val="16"/>
                <w:szCs w:val="16"/>
              </w:rPr>
            </w:pPr>
            <w:r w:rsidRPr="00F86513">
              <w:rPr>
                <w:sz w:val="16"/>
                <w:szCs w:val="16"/>
              </w:rPr>
              <w:t>11 143,9</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E2CD88" w14:textId="77777777" w:rsidR="00F86513" w:rsidRPr="00F86513" w:rsidRDefault="00F86513" w:rsidP="00F86513">
            <w:pPr>
              <w:jc w:val="center"/>
              <w:rPr>
                <w:sz w:val="16"/>
                <w:szCs w:val="16"/>
              </w:rPr>
            </w:pPr>
            <w:r w:rsidRPr="00F86513">
              <w:rPr>
                <w:sz w:val="16"/>
                <w:szCs w:val="16"/>
              </w:rPr>
              <w:t>1 434,7</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F398FA" w14:textId="77777777" w:rsidR="00F86513" w:rsidRPr="00F86513" w:rsidRDefault="00F86513" w:rsidP="00F86513">
            <w:pPr>
              <w:jc w:val="center"/>
              <w:rPr>
                <w:sz w:val="16"/>
                <w:szCs w:val="16"/>
              </w:rPr>
            </w:pPr>
            <w:r w:rsidRPr="00F86513">
              <w:rPr>
                <w:sz w:val="16"/>
                <w:szCs w:val="16"/>
              </w:rPr>
              <w:t>31 624,7</w:t>
            </w:r>
          </w:p>
        </w:tc>
      </w:tr>
      <w:tr w:rsidR="00F86513" w:rsidRPr="00F86513" w14:paraId="164916D4"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3220523" w14:textId="77777777" w:rsidR="00F86513" w:rsidRPr="00F86513" w:rsidRDefault="00590E82" w:rsidP="00F86513">
            <w:pPr>
              <w:jc w:val="center"/>
              <w:rPr>
                <w:sz w:val="16"/>
                <w:szCs w:val="16"/>
              </w:rPr>
            </w:pPr>
            <w:r>
              <w:rPr>
                <w:sz w:val="16"/>
                <w:szCs w:val="16"/>
              </w:rPr>
              <w:t>3</w:t>
            </w:r>
            <w:r w:rsidR="00F86513" w:rsidRPr="00F86513">
              <w:rPr>
                <w:sz w:val="16"/>
                <w:szCs w:val="16"/>
              </w:rPr>
              <w:t>.4.2.1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2BEF06" w14:textId="77777777" w:rsidR="00F86513" w:rsidRPr="00F86513" w:rsidRDefault="00F86513" w:rsidP="00F86513">
            <w:pPr>
              <w:rPr>
                <w:sz w:val="16"/>
                <w:szCs w:val="16"/>
              </w:rPr>
            </w:pPr>
            <w:r w:rsidRPr="00F86513">
              <w:rPr>
                <w:sz w:val="16"/>
                <w:szCs w:val="16"/>
              </w:rPr>
              <w:t>Проектирование и реконструкция системы теплоснабжения очистных сооружений канализации</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7D94D2" w14:textId="77777777" w:rsidR="00F86513" w:rsidRPr="00F86513" w:rsidRDefault="00F86513" w:rsidP="00F86513">
            <w:pPr>
              <w:jc w:val="center"/>
              <w:rPr>
                <w:sz w:val="16"/>
                <w:szCs w:val="16"/>
              </w:rPr>
            </w:pPr>
            <w:r w:rsidRPr="00F86513">
              <w:rPr>
                <w:sz w:val="16"/>
                <w:szCs w:val="16"/>
              </w:rPr>
              <w:t>7 068,0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C2F56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4C9A2C"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C3879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3489A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91026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15777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93FDF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82FDB8" w14:textId="77777777" w:rsidR="00F86513" w:rsidRPr="00F86513" w:rsidRDefault="00F86513" w:rsidP="00F86513">
            <w:pPr>
              <w:jc w:val="center"/>
              <w:rPr>
                <w:sz w:val="16"/>
                <w:szCs w:val="16"/>
              </w:rPr>
            </w:pPr>
            <w:r w:rsidRPr="00F86513">
              <w:rPr>
                <w:sz w:val="16"/>
                <w:szCs w:val="16"/>
              </w:rPr>
              <w:t>7 068,0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4C418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7AAF0A"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99C1AF" w14:textId="77777777" w:rsidR="00F86513" w:rsidRPr="00F86513" w:rsidRDefault="00F86513" w:rsidP="00F86513">
            <w:pPr>
              <w:jc w:val="center"/>
              <w:rPr>
                <w:sz w:val="16"/>
                <w:szCs w:val="16"/>
              </w:rPr>
            </w:pPr>
            <w:r w:rsidRPr="00F86513">
              <w:rPr>
                <w:sz w:val="16"/>
                <w:szCs w:val="16"/>
              </w:rPr>
              <w:t>2026</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A8597A"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7D5D61"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745E0F" w14:textId="77777777" w:rsidR="00F86513" w:rsidRPr="00F86513" w:rsidRDefault="00F86513" w:rsidP="00F86513">
            <w:pPr>
              <w:jc w:val="center"/>
              <w:rPr>
                <w:sz w:val="16"/>
                <w:szCs w:val="16"/>
              </w:rPr>
            </w:pPr>
            <w:r w:rsidRPr="00F86513">
              <w:rPr>
                <w:sz w:val="16"/>
                <w:szCs w:val="16"/>
              </w:rPr>
              <w:t>7 068,0</w:t>
            </w:r>
          </w:p>
        </w:tc>
      </w:tr>
      <w:tr w:rsidR="00F86513" w:rsidRPr="00F86513" w14:paraId="1A9A4BC5"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CFD9165" w14:textId="77777777" w:rsidR="00F86513" w:rsidRPr="00F86513" w:rsidRDefault="00590E82" w:rsidP="00F86513">
            <w:pPr>
              <w:jc w:val="center"/>
              <w:rPr>
                <w:sz w:val="16"/>
                <w:szCs w:val="16"/>
              </w:rPr>
            </w:pPr>
            <w:r>
              <w:rPr>
                <w:sz w:val="16"/>
                <w:szCs w:val="16"/>
              </w:rPr>
              <w:t>3</w:t>
            </w:r>
            <w:r w:rsidR="00F86513" w:rsidRPr="00F86513">
              <w:rPr>
                <w:sz w:val="16"/>
                <w:szCs w:val="16"/>
              </w:rPr>
              <w:t>.4.2.2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BF8304" w14:textId="77777777" w:rsidR="00F86513" w:rsidRPr="00F86513" w:rsidRDefault="00F86513" w:rsidP="00F86513">
            <w:pPr>
              <w:rPr>
                <w:sz w:val="16"/>
                <w:szCs w:val="16"/>
              </w:rPr>
            </w:pPr>
            <w:r w:rsidRPr="00F86513">
              <w:rPr>
                <w:sz w:val="16"/>
                <w:szCs w:val="16"/>
              </w:rPr>
              <w:t>Проектирование и реконструкция ГНС с заменой насосного оборудования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121A8E" w14:textId="77777777" w:rsidR="00F86513" w:rsidRPr="00F86513" w:rsidRDefault="00F86513" w:rsidP="00F86513">
            <w:pPr>
              <w:jc w:val="center"/>
              <w:rPr>
                <w:sz w:val="16"/>
                <w:szCs w:val="16"/>
              </w:rPr>
            </w:pPr>
            <w:r w:rsidRPr="00F86513">
              <w:rPr>
                <w:sz w:val="16"/>
                <w:szCs w:val="16"/>
              </w:rPr>
              <w:t>8 646,3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9174D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3CC308" w14:textId="77777777" w:rsidR="00F86513" w:rsidRPr="00F86513" w:rsidRDefault="00F86513" w:rsidP="00F86513">
            <w:pPr>
              <w:jc w:val="center"/>
              <w:rPr>
                <w:sz w:val="16"/>
                <w:szCs w:val="16"/>
              </w:rPr>
            </w:pPr>
            <w:r w:rsidRPr="00F86513">
              <w:rPr>
                <w:sz w:val="16"/>
                <w:szCs w:val="16"/>
              </w:rPr>
              <w:t>8 646,3</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13031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6971F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47472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80DB2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649EB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2AB99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1F86A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7DFE4E"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91A1F2" w14:textId="77777777" w:rsidR="00F86513" w:rsidRPr="00F86513" w:rsidRDefault="00F86513" w:rsidP="00F86513">
            <w:pPr>
              <w:jc w:val="center"/>
              <w:rPr>
                <w:sz w:val="16"/>
                <w:szCs w:val="16"/>
              </w:rPr>
            </w:pPr>
            <w:r w:rsidRPr="00F86513">
              <w:rPr>
                <w:sz w:val="16"/>
                <w:szCs w:val="16"/>
              </w:rPr>
              <w:t>2020</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FE8FD0" w14:textId="77777777" w:rsidR="00F86513" w:rsidRPr="00F86513" w:rsidRDefault="00F86513" w:rsidP="00F86513">
            <w:pPr>
              <w:jc w:val="center"/>
              <w:rPr>
                <w:sz w:val="16"/>
                <w:szCs w:val="16"/>
              </w:rPr>
            </w:pPr>
            <w:r w:rsidRPr="00F86513">
              <w:rPr>
                <w:sz w:val="16"/>
                <w:szCs w:val="16"/>
              </w:rPr>
              <w:t>8 646,3</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E002AA"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D32760" w14:textId="77777777" w:rsidR="00F86513" w:rsidRPr="00F86513" w:rsidRDefault="00F86513" w:rsidP="00F86513">
            <w:pPr>
              <w:jc w:val="center"/>
              <w:rPr>
                <w:sz w:val="16"/>
                <w:szCs w:val="16"/>
              </w:rPr>
            </w:pPr>
            <w:r w:rsidRPr="00F86513">
              <w:rPr>
                <w:sz w:val="16"/>
                <w:szCs w:val="16"/>
              </w:rPr>
              <w:t>0,0</w:t>
            </w:r>
          </w:p>
        </w:tc>
      </w:tr>
      <w:tr w:rsidR="00F86513" w:rsidRPr="00F86513" w14:paraId="5619C897"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C597964" w14:textId="77777777" w:rsidR="00F86513" w:rsidRPr="00F86513" w:rsidRDefault="00590E82" w:rsidP="00F86513">
            <w:pPr>
              <w:jc w:val="center"/>
              <w:rPr>
                <w:sz w:val="16"/>
                <w:szCs w:val="16"/>
              </w:rPr>
            </w:pPr>
            <w:r>
              <w:rPr>
                <w:sz w:val="16"/>
                <w:szCs w:val="16"/>
              </w:rPr>
              <w:t>3</w:t>
            </w:r>
            <w:r w:rsidR="00F86513" w:rsidRPr="00F86513">
              <w:rPr>
                <w:sz w:val="16"/>
                <w:szCs w:val="16"/>
              </w:rPr>
              <w:t>.4.2.3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92CD56" w14:textId="77777777" w:rsidR="00F86513" w:rsidRPr="00F86513" w:rsidRDefault="00F86513" w:rsidP="00F86513">
            <w:pPr>
              <w:rPr>
                <w:sz w:val="16"/>
                <w:szCs w:val="16"/>
              </w:rPr>
            </w:pPr>
            <w:r w:rsidRPr="00F86513">
              <w:rPr>
                <w:sz w:val="16"/>
                <w:szCs w:val="16"/>
              </w:rPr>
              <w:t>Проектиров</w:t>
            </w:r>
            <w:r w:rsidR="002160FE">
              <w:rPr>
                <w:sz w:val="16"/>
                <w:szCs w:val="16"/>
              </w:rPr>
              <w:t>ание и реконструкция КНС по пр. </w:t>
            </w:r>
            <w:r w:rsidRPr="00F86513">
              <w:rPr>
                <w:sz w:val="16"/>
                <w:szCs w:val="16"/>
              </w:rPr>
              <w:t>Кирова, 19А с заменой насосного оборудования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DC5E8B" w14:textId="77777777" w:rsidR="00F86513" w:rsidRPr="00F86513" w:rsidRDefault="00F86513" w:rsidP="00F86513">
            <w:pPr>
              <w:jc w:val="center"/>
              <w:rPr>
                <w:sz w:val="16"/>
                <w:szCs w:val="16"/>
              </w:rPr>
            </w:pPr>
            <w:r w:rsidRPr="00F86513">
              <w:rPr>
                <w:sz w:val="16"/>
                <w:szCs w:val="16"/>
              </w:rPr>
              <w:t>2 497,6</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23CF8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DDC131" w14:textId="77777777" w:rsidR="00F86513" w:rsidRPr="00F86513" w:rsidRDefault="00F86513" w:rsidP="00F86513">
            <w:pPr>
              <w:jc w:val="center"/>
              <w:rPr>
                <w:sz w:val="16"/>
                <w:szCs w:val="16"/>
              </w:rPr>
            </w:pPr>
            <w:r w:rsidRPr="00F86513">
              <w:rPr>
                <w:sz w:val="16"/>
                <w:szCs w:val="16"/>
              </w:rPr>
              <w:t>2 497,6</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49496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91844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8D6B4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59F6A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597AA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C2514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B4BBA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8FCB9C"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8306B3" w14:textId="77777777" w:rsidR="00F86513" w:rsidRPr="00F86513" w:rsidRDefault="00F86513" w:rsidP="00F86513">
            <w:pPr>
              <w:jc w:val="center"/>
              <w:rPr>
                <w:sz w:val="16"/>
                <w:szCs w:val="16"/>
              </w:rPr>
            </w:pPr>
            <w:r w:rsidRPr="00F86513">
              <w:rPr>
                <w:sz w:val="16"/>
                <w:szCs w:val="16"/>
              </w:rPr>
              <w:t>2020</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A4D180" w14:textId="77777777" w:rsidR="00F86513" w:rsidRPr="00F86513" w:rsidRDefault="00F86513" w:rsidP="00F86513">
            <w:pPr>
              <w:jc w:val="center"/>
              <w:rPr>
                <w:sz w:val="16"/>
                <w:szCs w:val="16"/>
              </w:rPr>
            </w:pPr>
            <w:r w:rsidRPr="00F86513">
              <w:rPr>
                <w:sz w:val="16"/>
                <w:szCs w:val="16"/>
              </w:rPr>
              <w:t>2 497,6</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05F87C"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1A96D8" w14:textId="77777777" w:rsidR="00F86513" w:rsidRPr="00F86513" w:rsidRDefault="00F86513" w:rsidP="00F86513">
            <w:pPr>
              <w:jc w:val="center"/>
              <w:rPr>
                <w:sz w:val="16"/>
                <w:szCs w:val="16"/>
              </w:rPr>
            </w:pPr>
            <w:r w:rsidRPr="00F86513">
              <w:rPr>
                <w:sz w:val="16"/>
                <w:szCs w:val="16"/>
              </w:rPr>
              <w:t>0,0</w:t>
            </w:r>
          </w:p>
        </w:tc>
      </w:tr>
      <w:tr w:rsidR="00F86513" w:rsidRPr="00F86513" w14:paraId="431BB88D" w14:textId="77777777" w:rsidTr="00473865">
        <w:trPr>
          <w:trHeight w:val="397"/>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63126D1" w14:textId="77777777" w:rsidR="00F86513" w:rsidRPr="00F86513" w:rsidRDefault="00590E82" w:rsidP="00F86513">
            <w:pPr>
              <w:jc w:val="center"/>
              <w:rPr>
                <w:sz w:val="16"/>
                <w:szCs w:val="16"/>
              </w:rPr>
            </w:pPr>
            <w:r>
              <w:rPr>
                <w:sz w:val="16"/>
                <w:szCs w:val="16"/>
              </w:rPr>
              <w:t>3</w:t>
            </w:r>
            <w:r w:rsidR="00F86513" w:rsidRPr="00F86513">
              <w:rPr>
                <w:sz w:val="16"/>
                <w:szCs w:val="16"/>
              </w:rPr>
              <w:t>.4.2.4</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AAF13A" w14:textId="77777777" w:rsidR="00F86513" w:rsidRPr="00F86513" w:rsidRDefault="00F86513" w:rsidP="00F86513">
            <w:pPr>
              <w:rPr>
                <w:sz w:val="16"/>
                <w:szCs w:val="16"/>
              </w:rPr>
            </w:pPr>
            <w:r w:rsidRPr="00F86513">
              <w:rPr>
                <w:sz w:val="16"/>
                <w:szCs w:val="16"/>
              </w:rPr>
              <w:t>Проектирование и реконструкция здания произво</w:t>
            </w:r>
            <w:r>
              <w:rPr>
                <w:sz w:val="16"/>
                <w:szCs w:val="16"/>
              </w:rPr>
              <w:t>дственного Тайга (г. Тайга, ул. </w:t>
            </w:r>
            <w:r w:rsidRPr="00F86513">
              <w:rPr>
                <w:sz w:val="16"/>
                <w:szCs w:val="16"/>
              </w:rPr>
              <w:t>Никитина, д.2)</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F4F49E" w14:textId="77777777" w:rsidR="00F86513" w:rsidRPr="00F86513" w:rsidRDefault="00F86513" w:rsidP="00F86513">
            <w:pPr>
              <w:jc w:val="center"/>
              <w:rPr>
                <w:sz w:val="16"/>
                <w:szCs w:val="16"/>
              </w:rPr>
            </w:pPr>
            <w:r w:rsidRPr="00F86513">
              <w:rPr>
                <w:sz w:val="16"/>
                <w:szCs w:val="16"/>
              </w:rPr>
              <w:t>20 266,8</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59343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35854F"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482BC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C513F1" w14:textId="77777777" w:rsidR="00F86513" w:rsidRPr="00F86513" w:rsidRDefault="00F86513" w:rsidP="00F86513">
            <w:pPr>
              <w:jc w:val="center"/>
              <w:rPr>
                <w:sz w:val="16"/>
                <w:szCs w:val="16"/>
              </w:rPr>
            </w:pPr>
            <w:r w:rsidRPr="00F86513">
              <w:rPr>
                <w:sz w:val="16"/>
                <w:szCs w:val="16"/>
              </w:rPr>
              <w:t>833,1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9ACE81" w14:textId="77777777" w:rsidR="00F86513" w:rsidRPr="00F86513" w:rsidRDefault="00F86513" w:rsidP="00F86513">
            <w:pPr>
              <w:jc w:val="center"/>
              <w:rPr>
                <w:sz w:val="16"/>
                <w:szCs w:val="16"/>
              </w:rPr>
            </w:pPr>
            <w:r w:rsidRPr="00F86513">
              <w:rPr>
                <w:sz w:val="16"/>
                <w:szCs w:val="16"/>
              </w:rPr>
              <w:t>10 555,6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F10F6B" w14:textId="77777777" w:rsidR="00F86513" w:rsidRPr="00F86513" w:rsidRDefault="00F86513" w:rsidP="00F86513">
            <w:pPr>
              <w:jc w:val="center"/>
              <w:rPr>
                <w:sz w:val="16"/>
                <w:szCs w:val="16"/>
              </w:rPr>
            </w:pPr>
            <w:r w:rsidRPr="00F86513">
              <w:rPr>
                <w:sz w:val="16"/>
                <w:szCs w:val="16"/>
              </w:rPr>
              <w:t>4 465,6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E94C92" w14:textId="77777777" w:rsidR="00F86513" w:rsidRPr="00F86513" w:rsidRDefault="00F86513" w:rsidP="00F86513">
            <w:pPr>
              <w:jc w:val="center"/>
              <w:rPr>
                <w:sz w:val="16"/>
                <w:szCs w:val="16"/>
              </w:rPr>
            </w:pPr>
            <w:r w:rsidRPr="00F86513">
              <w:rPr>
                <w:sz w:val="16"/>
                <w:szCs w:val="16"/>
              </w:rPr>
              <w:t>1 614,8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2B4892" w14:textId="77777777" w:rsidR="00F86513" w:rsidRPr="00F86513" w:rsidRDefault="00F86513" w:rsidP="00F86513">
            <w:pPr>
              <w:jc w:val="center"/>
              <w:rPr>
                <w:sz w:val="16"/>
                <w:szCs w:val="16"/>
              </w:rPr>
            </w:pPr>
            <w:r w:rsidRPr="00F86513">
              <w:rPr>
                <w:sz w:val="16"/>
                <w:szCs w:val="16"/>
              </w:rPr>
              <w:t>660,0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8BC01D" w14:textId="77777777" w:rsidR="00F86513" w:rsidRPr="00F86513" w:rsidRDefault="00F86513" w:rsidP="00F86513">
            <w:pPr>
              <w:jc w:val="center"/>
              <w:rPr>
                <w:sz w:val="16"/>
                <w:szCs w:val="16"/>
              </w:rPr>
            </w:pPr>
            <w:r w:rsidRPr="00F86513">
              <w:rPr>
                <w:sz w:val="16"/>
                <w:szCs w:val="16"/>
              </w:rPr>
              <w:t>711,1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55DF6C" w14:textId="77777777" w:rsidR="00F86513" w:rsidRPr="00F86513" w:rsidRDefault="00F86513" w:rsidP="00F86513">
            <w:pPr>
              <w:jc w:val="center"/>
              <w:rPr>
                <w:sz w:val="16"/>
                <w:szCs w:val="16"/>
              </w:rPr>
            </w:pPr>
            <w:r w:rsidRPr="00F86513">
              <w:rPr>
                <w:sz w:val="16"/>
                <w:szCs w:val="16"/>
              </w:rPr>
              <w:t>1 426,7</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68DF44" w14:textId="77777777" w:rsidR="00F86513" w:rsidRPr="00F86513" w:rsidRDefault="00F86513" w:rsidP="00F86513">
            <w:pPr>
              <w:jc w:val="center"/>
              <w:rPr>
                <w:sz w:val="16"/>
                <w:szCs w:val="16"/>
              </w:rPr>
            </w:pPr>
            <w:r w:rsidRPr="00F86513">
              <w:rPr>
                <w:sz w:val="16"/>
                <w:szCs w:val="16"/>
              </w:rPr>
              <w:t>2022-2028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4A13EA"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EAB42D" w14:textId="77777777" w:rsidR="00F86513" w:rsidRPr="00F86513" w:rsidRDefault="00F86513" w:rsidP="00F86513">
            <w:pPr>
              <w:jc w:val="center"/>
              <w:rPr>
                <w:sz w:val="16"/>
                <w:szCs w:val="16"/>
              </w:rPr>
            </w:pPr>
            <w:r w:rsidRPr="00F86513">
              <w:rPr>
                <w:sz w:val="16"/>
                <w:szCs w:val="16"/>
              </w:rPr>
              <w:t>1 434,7</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0EF6B7" w14:textId="77777777" w:rsidR="00F86513" w:rsidRPr="00F86513" w:rsidRDefault="00F86513" w:rsidP="00F86513">
            <w:pPr>
              <w:jc w:val="center"/>
              <w:rPr>
                <w:sz w:val="16"/>
                <w:szCs w:val="16"/>
              </w:rPr>
            </w:pPr>
            <w:r w:rsidRPr="00F86513">
              <w:rPr>
                <w:sz w:val="16"/>
                <w:szCs w:val="16"/>
              </w:rPr>
              <w:t>18 832,1</w:t>
            </w:r>
          </w:p>
        </w:tc>
      </w:tr>
      <w:tr w:rsidR="00473865" w:rsidRPr="00F86513" w14:paraId="6E6C11FA" w14:textId="77777777" w:rsidTr="003F2CF1">
        <w:trPr>
          <w:trHeight w:val="284"/>
        </w:trPr>
        <w:tc>
          <w:tcPr>
            <w:tcW w:w="55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983CC9F" w14:textId="77777777" w:rsidR="00473865" w:rsidRPr="00F86513" w:rsidRDefault="00473865" w:rsidP="003F2CF1">
            <w:pPr>
              <w:jc w:val="center"/>
              <w:rPr>
                <w:sz w:val="16"/>
                <w:szCs w:val="16"/>
              </w:rPr>
            </w:pPr>
            <w:r w:rsidRPr="00F86513">
              <w:rPr>
                <w:sz w:val="16"/>
                <w:szCs w:val="16"/>
              </w:rPr>
              <w:lastRenderedPageBreak/>
              <w:t>1</w:t>
            </w:r>
          </w:p>
        </w:tc>
        <w:tc>
          <w:tcPr>
            <w:tcW w:w="35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04DA99B" w14:textId="77777777" w:rsidR="00473865" w:rsidRPr="00F86513" w:rsidRDefault="00473865" w:rsidP="003F2CF1">
            <w:pPr>
              <w:jc w:val="center"/>
              <w:rPr>
                <w:sz w:val="16"/>
                <w:szCs w:val="16"/>
              </w:rPr>
            </w:pPr>
            <w:r w:rsidRPr="00F86513">
              <w:rPr>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E7081D6" w14:textId="77777777" w:rsidR="00473865" w:rsidRPr="00F86513" w:rsidRDefault="00473865" w:rsidP="003F2CF1">
            <w:pPr>
              <w:jc w:val="center"/>
              <w:rPr>
                <w:sz w:val="16"/>
                <w:szCs w:val="16"/>
              </w:rPr>
            </w:pPr>
            <w:r w:rsidRPr="00F86513">
              <w:rPr>
                <w:sz w:val="16"/>
                <w:szCs w:val="16"/>
              </w:rPr>
              <w:t>3</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D31E98C" w14:textId="77777777" w:rsidR="00473865" w:rsidRPr="00F86513" w:rsidRDefault="00473865" w:rsidP="003F2CF1">
            <w:pPr>
              <w:jc w:val="center"/>
              <w:rPr>
                <w:sz w:val="16"/>
                <w:szCs w:val="16"/>
              </w:rPr>
            </w:pPr>
            <w:r w:rsidRPr="00F86513">
              <w:rPr>
                <w:sz w:val="16"/>
                <w:szCs w:val="16"/>
              </w:rPr>
              <w:t>4</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ED994F9" w14:textId="77777777" w:rsidR="00473865" w:rsidRPr="00F86513" w:rsidRDefault="00473865" w:rsidP="003F2CF1">
            <w:pPr>
              <w:jc w:val="center"/>
              <w:rPr>
                <w:sz w:val="16"/>
                <w:szCs w:val="16"/>
              </w:rPr>
            </w:pPr>
            <w:r w:rsidRPr="00F86513">
              <w:rPr>
                <w:sz w:val="16"/>
                <w:szCs w:val="16"/>
              </w:rPr>
              <w:t>5</w:t>
            </w:r>
          </w:p>
        </w:tc>
        <w:tc>
          <w:tcPr>
            <w:tcW w:w="74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C34EAB2" w14:textId="77777777" w:rsidR="00473865" w:rsidRPr="00F86513" w:rsidRDefault="00473865" w:rsidP="003F2CF1">
            <w:pPr>
              <w:jc w:val="center"/>
              <w:rPr>
                <w:sz w:val="16"/>
                <w:szCs w:val="16"/>
              </w:rPr>
            </w:pPr>
            <w:r w:rsidRPr="00F86513">
              <w:rPr>
                <w:sz w:val="16"/>
                <w:szCs w:val="16"/>
              </w:rPr>
              <w:t>6</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51CB17D" w14:textId="77777777" w:rsidR="00473865" w:rsidRPr="00F86513" w:rsidRDefault="00473865" w:rsidP="003F2CF1">
            <w:pPr>
              <w:jc w:val="center"/>
              <w:rPr>
                <w:sz w:val="16"/>
                <w:szCs w:val="16"/>
              </w:rPr>
            </w:pPr>
            <w:r w:rsidRPr="00F86513">
              <w:rPr>
                <w:sz w:val="16"/>
                <w:szCs w:val="16"/>
              </w:rPr>
              <w:t>7</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8D1E7F1" w14:textId="77777777" w:rsidR="00473865" w:rsidRPr="00F86513" w:rsidRDefault="00473865" w:rsidP="003F2CF1">
            <w:pPr>
              <w:jc w:val="center"/>
              <w:rPr>
                <w:sz w:val="16"/>
                <w:szCs w:val="16"/>
              </w:rPr>
            </w:pPr>
            <w:r w:rsidRPr="00F86513">
              <w:rPr>
                <w:sz w:val="16"/>
                <w:szCs w:val="16"/>
              </w:rPr>
              <w:t>8</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7BBF918" w14:textId="77777777" w:rsidR="00473865" w:rsidRPr="00F86513" w:rsidRDefault="00473865" w:rsidP="003F2CF1">
            <w:pPr>
              <w:jc w:val="center"/>
              <w:rPr>
                <w:sz w:val="16"/>
                <w:szCs w:val="16"/>
              </w:rPr>
            </w:pPr>
            <w:r w:rsidRPr="00F86513">
              <w:rPr>
                <w:sz w:val="16"/>
                <w:szCs w:val="16"/>
              </w:rPr>
              <w:t>9</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14FE0F6" w14:textId="77777777" w:rsidR="00473865" w:rsidRPr="00F86513" w:rsidRDefault="00473865" w:rsidP="003F2CF1">
            <w:pPr>
              <w:jc w:val="center"/>
              <w:rPr>
                <w:sz w:val="16"/>
                <w:szCs w:val="16"/>
              </w:rPr>
            </w:pPr>
            <w:r w:rsidRPr="00F86513">
              <w:rPr>
                <w:sz w:val="16"/>
                <w:szCs w:val="16"/>
              </w:rPr>
              <w:t>10</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0763601" w14:textId="77777777" w:rsidR="00473865" w:rsidRPr="00F86513" w:rsidRDefault="00473865" w:rsidP="003F2CF1">
            <w:pPr>
              <w:jc w:val="center"/>
              <w:rPr>
                <w:sz w:val="16"/>
                <w:szCs w:val="16"/>
              </w:rPr>
            </w:pPr>
            <w:r w:rsidRPr="00F86513">
              <w:rPr>
                <w:sz w:val="16"/>
                <w:szCs w:val="16"/>
              </w:rPr>
              <w:t>11</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20288EC" w14:textId="77777777" w:rsidR="00473865" w:rsidRPr="00F86513" w:rsidRDefault="00473865" w:rsidP="003F2CF1">
            <w:pPr>
              <w:jc w:val="center"/>
              <w:rPr>
                <w:sz w:val="16"/>
                <w:szCs w:val="16"/>
              </w:rPr>
            </w:pPr>
            <w:r w:rsidRPr="00F86513">
              <w:rPr>
                <w:sz w:val="16"/>
                <w:szCs w:val="16"/>
              </w:rPr>
              <w:t>12</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64BA74A" w14:textId="77777777" w:rsidR="00473865" w:rsidRPr="00F86513" w:rsidRDefault="00473865" w:rsidP="003F2CF1">
            <w:pPr>
              <w:jc w:val="center"/>
              <w:rPr>
                <w:sz w:val="16"/>
                <w:szCs w:val="16"/>
              </w:rPr>
            </w:pPr>
            <w:r w:rsidRPr="00F86513">
              <w:rPr>
                <w:sz w:val="16"/>
                <w:szCs w:val="16"/>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F5DAEE6" w14:textId="77777777" w:rsidR="00473865" w:rsidRPr="00F86513" w:rsidRDefault="00473865" w:rsidP="003F2CF1">
            <w:pPr>
              <w:jc w:val="center"/>
              <w:rPr>
                <w:sz w:val="16"/>
                <w:szCs w:val="16"/>
              </w:rPr>
            </w:pPr>
            <w:r w:rsidRPr="00F86513">
              <w:rPr>
                <w:sz w:val="16"/>
                <w:szCs w:val="16"/>
              </w:rPr>
              <w:t>14</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80BB8C5" w14:textId="77777777" w:rsidR="00473865" w:rsidRPr="00F86513" w:rsidRDefault="00473865" w:rsidP="003F2CF1">
            <w:pPr>
              <w:jc w:val="center"/>
              <w:rPr>
                <w:sz w:val="16"/>
                <w:szCs w:val="16"/>
              </w:rPr>
            </w:pPr>
            <w:r w:rsidRPr="00F86513">
              <w:rPr>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4BC4A4B" w14:textId="77777777" w:rsidR="00473865" w:rsidRPr="00F86513" w:rsidRDefault="00473865" w:rsidP="003F2CF1">
            <w:pPr>
              <w:jc w:val="center"/>
              <w:rPr>
                <w:sz w:val="16"/>
                <w:szCs w:val="16"/>
              </w:rPr>
            </w:pPr>
            <w:r w:rsidRPr="00F86513">
              <w:rPr>
                <w:sz w:val="16"/>
                <w:szCs w:val="16"/>
              </w:rPr>
              <w:t>16</w:t>
            </w:r>
          </w:p>
        </w:tc>
        <w:tc>
          <w:tcPr>
            <w:tcW w:w="8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67AC1DD" w14:textId="77777777" w:rsidR="00473865" w:rsidRPr="00F86513" w:rsidRDefault="00473865" w:rsidP="003F2CF1">
            <w:pPr>
              <w:jc w:val="center"/>
              <w:rPr>
                <w:sz w:val="16"/>
                <w:szCs w:val="16"/>
              </w:rPr>
            </w:pPr>
            <w:r w:rsidRPr="00F86513">
              <w:rPr>
                <w:sz w:val="16"/>
                <w:szCs w:val="16"/>
              </w:rPr>
              <w:t>17</w:t>
            </w:r>
          </w:p>
        </w:tc>
      </w:tr>
      <w:tr w:rsidR="00F86513" w:rsidRPr="00F86513" w14:paraId="4454CA0D" w14:textId="77777777" w:rsidTr="00590E82">
        <w:trPr>
          <w:trHeight w:val="369"/>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2FA83BB" w14:textId="77777777" w:rsidR="00F86513" w:rsidRPr="00F86513" w:rsidRDefault="00590E82" w:rsidP="00F86513">
            <w:pPr>
              <w:jc w:val="center"/>
              <w:rPr>
                <w:sz w:val="16"/>
                <w:szCs w:val="16"/>
              </w:rPr>
            </w:pPr>
            <w:r>
              <w:rPr>
                <w:sz w:val="16"/>
                <w:szCs w:val="16"/>
              </w:rPr>
              <w:t>3</w:t>
            </w:r>
            <w:r w:rsidR="00F86513" w:rsidRPr="00F86513">
              <w:rPr>
                <w:sz w:val="16"/>
                <w:szCs w:val="16"/>
              </w:rPr>
              <w:t>.4.2.5</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9C6398" w14:textId="77777777" w:rsidR="00F86513" w:rsidRPr="00F86513" w:rsidRDefault="00F86513" w:rsidP="00F86513">
            <w:pPr>
              <w:rPr>
                <w:sz w:val="16"/>
                <w:szCs w:val="16"/>
              </w:rPr>
            </w:pPr>
            <w:r w:rsidRPr="00F86513">
              <w:rPr>
                <w:sz w:val="16"/>
                <w:szCs w:val="16"/>
              </w:rPr>
              <w:t xml:space="preserve">Проектирование и строительство </w:t>
            </w:r>
            <w:proofErr w:type="spellStart"/>
            <w:r w:rsidRPr="00F86513">
              <w:rPr>
                <w:sz w:val="16"/>
                <w:szCs w:val="16"/>
              </w:rPr>
              <w:t>блочно</w:t>
            </w:r>
            <w:proofErr w:type="spellEnd"/>
            <w:r w:rsidRPr="00F86513">
              <w:rPr>
                <w:sz w:val="16"/>
                <w:szCs w:val="16"/>
              </w:rPr>
              <w:t>-модульной котельной для теплоснабжения здания производственного Тайга (г. Та</w:t>
            </w:r>
            <w:r w:rsidR="002160FE">
              <w:rPr>
                <w:sz w:val="16"/>
                <w:szCs w:val="16"/>
              </w:rPr>
              <w:t>йга, ул. </w:t>
            </w:r>
            <w:r w:rsidRPr="00F86513">
              <w:rPr>
                <w:sz w:val="16"/>
                <w:szCs w:val="16"/>
              </w:rPr>
              <w:t>Никитина, д. 2)</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A57CB5" w14:textId="77777777" w:rsidR="00F86513" w:rsidRPr="00F86513" w:rsidRDefault="00F86513" w:rsidP="00F86513">
            <w:pPr>
              <w:jc w:val="center"/>
              <w:rPr>
                <w:sz w:val="16"/>
                <w:szCs w:val="16"/>
              </w:rPr>
            </w:pPr>
            <w:r w:rsidRPr="00F86513">
              <w:rPr>
                <w:sz w:val="16"/>
                <w:szCs w:val="16"/>
              </w:rPr>
              <w:t>5 724,6</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AE185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E80990" w14:textId="77777777" w:rsidR="00F86513" w:rsidRPr="00F86513" w:rsidRDefault="00F86513" w:rsidP="00F86513">
            <w:pPr>
              <w:jc w:val="center"/>
              <w:rPr>
                <w:sz w:val="16"/>
                <w:szCs w:val="16"/>
              </w:rPr>
            </w:pPr>
            <w:r w:rsidRPr="00F86513">
              <w:rPr>
                <w:sz w:val="16"/>
                <w:szCs w:val="16"/>
              </w:rPr>
              <w:t>1 358,5</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C391E3" w14:textId="77777777" w:rsidR="00F86513" w:rsidRPr="00F86513" w:rsidRDefault="00F86513" w:rsidP="00F86513">
            <w:pPr>
              <w:jc w:val="center"/>
              <w:rPr>
                <w:sz w:val="16"/>
                <w:szCs w:val="16"/>
              </w:rPr>
            </w:pPr>
            <w:r w:rsidRPr="00F86513">
              <w:rPr>
                <w:sz w:val="16"/>
                <w:szCs w:val="16"/>
              </w:rPr>
              <w:t>2 524,8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C06A43" w14:textId="77777777" w:rsidR="00F86513" w:rsidRPr="00F86513" w:rsidRDefault="00F86513" w:rsidP="00F86513">
            <w:pPr>
              <w:jc w:val="center"/>
              <w:rPr>
                <w:sz w:val="16"/>
                <w:szCs w:val="16"/>
              </w:rPr>
            </w:pPr>
            <w:r w:rsidRPr="00F86513">
              <w:rPr>
                <w:sz w:val="16"/>
                <w:szCs w:val="16"/>
              </w:rPr>
              <w:t>999,4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B95A0A" w14:textId="77777777" w:rsidR="00F86513" w:rsidRPr="00F86513" w:rsidRDefault="00F86513" w:rsidP="00F86513">
            <w:pPr>
              <w:jc w:val="center"/>
              <w:rPr>
                <w:sz w:val="16"/>
                <w:szCs w:val="16"/>
              </w:rPr>
            </w:pPr>
            <w:r w:rsidRPr="00F86513">
              <w:rPr>
                <w:sz w:val="16"/>
                <w:szCs w:val="16"/>
              </w:rPr>
              <w:t>841,9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C0195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98BAB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3F69A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C4F27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96FED4"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BAA995" w14:textId="77777777" w:rsidR="00F86513" w:rsidRPr="00F86513" w:rsidRDefault="00F86513" w:rsidP="00F86513">
            <w:pPr>
              <w:jc w:val="center"/>
              <w:rPr>
                <w:sz w:val="16"/>
                <w:szCs w:val="16"/>
              </w:rPr>
            </w:pPr>
            <w:r w:rsidRPr="00F86513">
              <w:rPr>
                <w:sz w:val="16"/>
                <w:szCs w:val="16"/>
              </w:rPr>
              <w:t>2020-2023</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08BD88"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5BD351"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C673C9" w14:textId="77777777" w:rsidR="00F86513" w:rsidRPr="00F86513" w:rsidRDefault="00F86513" w:rsidP="00F86513">
            <w:pPr>
              <w:jc w:val="center"/>
              <w:rPr>
                <w:sz w:val="16"/>
                <w:szCs w:val="16"/>
              </w:rPr>
            </w:pPr>
            <w:r w:rsidRPr="00F86513">
              <w:rPr>
                <w:sz w:val="16"/>
                <w:szCs w:val="16"/>
              </w:rPr>
              <w:t>5 724,6</w:t>
            </w:r>
          </w:p>
        </w:tc>
      </w:tr>
      <w:tr w:rsidR="00F86513" w:rsidRPr="00F86513" w14:paraId="421160CB"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3D81B02" w14:textId="77777777" w:rsidR="00F86513" w:rsidRPr="00F86513" w:rsidRDefault="00473865" w:rsidP="00F86513">
            <w:pPr>
              <w:jc w:val="center"/>
              <w:rPr>
                <w:sz w:val="16"/>
                <w:szCs w:val="16"/>
              </w:rPr>
            </w:pPr>
            <w:r>
              <w:rPr>
                <w:sz w:val="16"/>
                <w:szCs w:val="16"/>
              </w:rPr>
              <w:t>3</w:t>
            </w:r>
            <w:r w:rsidR="00F86513" w:rsidRPr="00F86513">
              <w:rPr>
                <w:sz w:val="16"/>
                <w:szCs w:val="16"/>
              </w:rPr>
              <w:t>.5</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90DDBE" w14:textId="77777777" w:rsidR="00F86513" w:rsidRPr="00F86513" w:rsidRDefault="00F86513" w:rsidP="00F86513">
            <w:pPr>
              <w:rPr>
                <w:sz w:val="16"/>
                <w:szCs w:val="16"/>
              </w:rPr>
            </w:pPr>
            <w:r w:rsidRPr="00F86513">
              <w:rPr>
                <w:sz w:val="16"/>
                <w:szCs w:val="16"/>
              </w:rPr>
              <w:t>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водоотведения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97767A" w14:textId="77777777" w:rsidR="00F86513" w:rsidRPr="00F86513" w:rsidRDefault="00F86513" w:rsidP="00F86513">
            <w:pPr>
              <w:jc w:val="center"/>
              <w:rPr>
                <w:sz w:val="16"/>
                <w:szCs w:val="16"/>
              </w:rPr>
            </w:pPr>
            <w:r w:rsidRPr="00F86513">
              <w:rPr>
                <w:sz w:val="16"/>
                <w:szCs w:val="16"/>
              </w:rPr>
              <w:t>121 940,7</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A8DF7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92AEF5" w14:textId="77777777" w:rsidR="00F86513" w:rsidRPr="00F86513" w:rsidRDefault="00F86513" w:rsidP="00F86513">
            <w:pPr>
              <w:jc w:val="center"/>
              <w:rPr>
                <w:sz w:val="16"/>
                <w:szCs w:val="16"/>
              </w:rPr>
            </w:pPr>
            <w:r w:rsidRPr="00F86513">
              <w:rPr>
                <w:sz w:val="16"/>
                <w:szCs w:val="16"/>
              </w:rPr>
              <w:t>856,9</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4E99BD" w14:textId="77777777" w:rsidR="00F86513" w:rsidRPr="00F86513" w:rsidRDefault="00F86513" w:rsidP="00F86513">
            <w:pPr>
              <w:jc w:val="center"/>
              <w:rPr>
                <w:sz w:val="16"/>
                <w:szCs w:val="16"/>
              </w:rPr>
            </w:pPr>
            <w:r w:rsidRPr="00F86513">
              <w:rPr>
                <w:sz w:val="16"/>
                <w:szCs w:val="16"/>
              </w:rPr>
              <w:t>19 004,5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6CABFF" w14:textId="77777777" w:rsidR="00F86513" w:rsidRPr="00F86513" w:rsidRDefault="00F86513" w:rsidP="00F86513">
            <w:pPr>
              <w:jc w:val="center"/>
              <w:rPr>
                <w:sz w:val="16"/>
                <w:szCs w:val="16"/>
              </w:rPr>
            </w:pPr>
            <w:r w:rsidRPr="00F86513">
              <w:rPr>
                <w:sz w:val="16"/>
                <w:szCs w:val="16"/>
              </w:rPr>
              <w:t>23 367,7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0F224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A343C2" w14:textId="77777777" w:rsidR="00F86513" w:rsidRPr="00F86513" w:rsidRDefault="00F86513" w:rsidP="00F86513">
            <w:pPr>
              <w:jc w:val="center"/>
              <w:rPr>
                <w:sz w:val="16"/>
                <w:szCs w:val="16"/>
              </w:rPr>
            </w:pPr>
            <w:r w:rsidRPr="00F86513">
              <w:rPr>
                <w:sz w:val="16"/>
                <w:szCs w:val="16"/>
              </w:rPr>
              <w:t>11 384,2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6B18E8" w14:textId="77777777" w:rsidR="00F86513" w:rsidRPr="00F86513" w:rsidRDefault="00F86513" w:rsidP="00F86513">
            <w:pPr>
              <w:jc w:val="center"/>
              <w:rPr>
                <w:sz w:val="16"/>
                <w:szCs w:val="16"/>
              </w:rPr>
            </w:pPr>
            <w:r w:rsidRPr="00F86513">
              <w:rPr>
                <w:sz w:val="16"/>
                <w:szCs w:val="16"/>
              </w:rPr>
              <w:t>15 673,1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A7554C" w14:textId="77777777" w:rsidR="00F86513" w:rsidRPr="00F86513" w:rsidRDefault="00F86513" w:rsidP="00F86513">
            <w:pPr>
              <w:jc w:val="center"/>
              <w:rPr>
                <w:sz w:val="16"/>
                <w:szCs w:val="16"/>
              </w:rPr>
            </w:pPr>
            <w:r w:rsidRPr="00F86513">
              <w:rPr>
                <w:sz w:val="16"/>
                <w:szCs w:val="16"/>
              </w:rPr>
              <w:t>14 609,3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80165C" w14:textId="77777777" w:rsidR="00F86513" w:rsidRPr="00F86513" w:rsidRDefault="00F86513" w:rsidP="00F86513">
            <w:pPr>
              <w:jc w:val="center"/>
              <w:rPr>
                <w:sz w:val="16"/>
                <w:szCs w:val="16"/>
              </w:rPr>
            </w:pPr>
            <w:r w:rsidRPr="00F86513">
              <w:rPr>
                <w:sz w:val="16"/>
                <w:szCs w:val="16"/>
              </w:rPr>
              <w:t>13 531,7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E6816A" w14:textId="77777777" w:rsidR="00F86513" w:rsidRPr="00F86513" w:rsidRDefault="00F86513" w:rsidP="00F86513">
            <w:pPr>
              <w:jc w:val="center"/>
              <w:rPr>
                <w:sz w:val="16"/>
                <w:szCs w:val="16"/>
              </w:rPr>
            </w:pPr>
            <w:r w:rsidRPr="00F86513">
              <w:rPr>
                <w:sz w:val="16"/>
                <w:szCs w:val="16"/>
              </w:rPr>
              <w:t>23 513,4</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FFAFFA"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0ED5F2" w14:textId="77777777" w:rsidR="00F86513" w:rsidRPr="00F86513" w:rsidRDefault="00F86513" w:rsidP="00F86513">
            <w:pPr>
              <w:jc w:val="center"/>
              <w:rPr>
                <w:sz w:val="16"/>
                <w:szCs w:val="16"/>
              </w:rPr>
            </w:pPr>
            <w:r w:rsidRPr="00F86513">
              <w:rPr>
                <w:sz w:val="16"/>
                <w:szCs w:val="16"/>
              </w:rPr>
              <w:t>34 621,2</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3293BC" w14:textId="77777777" w:rsidR="00F86513" w:rsidRPr="00F86513" w:rsidRDefault="00F86513" w:rsidP="00F86513">
            <w:pPr>
              <w:jc w:val="center"/>
              <w:rPr>
                <w:sz w:val="16"/>
                <w:szCs w:val="16"/>
              </w:rPr>
            </w:pPr>
            <w:r w:rsidRPr="00F86513">
              <w:rPr>
                <w:sz w:val="16"/>
                <w:szCs w:val="16"/>
              </w:rPr>
              <w:t>29 085,4</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5A5F93" w14:textId="77777777" w:rsidR="00F86513" w:rsidRPr="00F86513" w:rsidRDefault="00F86513" w:rsidP="00F86513">
            <w:pPr>
              <w:jc w:val="center"/>
              <w:rPr>
                <w:sz w:val="16"/>
                <w:szCs w:val="16"/>
              </w:rPr>
            </w:pPr>
            <w:r w:rsidRPr="00F86513">
              <w:rPr>
                <w:sz w:val="16"/>
                <w:szCs w:val="16"/>
              </w:rPr>
              <w:t>58 234,2</w:t>
            </w:r>
          </w:p>
        </w:tc>
      </w:tr>
      <w:tr w:rsidR="00F86513" w:rsidRPr="00F86513" w14:paraId="188FEB48"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FBB3625" w14:textId="77777777" w:rsidR="00F86513" w:rsidRPr="00F86513" w:rsidRDefault="00473865" w:rsidP="00F86513">
            <w:pPr>
              <w:jc w:val="center"/>
              <w:rPr>
                <w:sz w:val="16"/>
                <w:szCs w:val="16"/>
              </w:rPr>
            </w:pPr>
            <w:r>
              <w:rPr>
                <w:sz w:val="16"/>
                <w:szCs w:val="16"/>
              </w:rPr>
              <w:t>3</w:t>
            </w:r>
            <w:r w:rsidR="00F86513" w:rsidRPr="00F86513">
              <w:rPr>
                <w:sz w:val="16"/>
                <w:szCs w:val="16"/>
              </w:rPr>
              <w:t>.5.1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190095" w14:textId="77777777" w:rsidR="00F86513" w:rsidRPr="00F86513" w:rsidRDefault="00F86513" w:rsidP="00F86513">
            <w:pPr>
              <w:rPr>
                <w:sz w:val="16"/>
                <w:szCs w:val="16"/>
              </w:rPr>
            </w:pPr>
            <w:r w:rsidRPr="00F86513">
              <w:rPr>
                <w:sz w:val="16"/>
                <w:szCs w:val="16"/>
              </w:rPr>
              <w:t>Проектирование и строительство</w:t>
            </w:r>
            <w:r>
              <w:rPr>
                <w:sz w:val="16"/>
                <w:szCs w:val="16"/>
              </w:rPr>
              <w:t xml:space="preserve"> </w:t>
            </w:r>
            <w:proofErr w:type="spellStart"/>
            <w:r>
              <w:rPr>
                <w:sz w:val="16"/>
                <w:szCs w:val="16"/>
              </w:rPr>
              <w:t>блочно</w:t>
            </w:r>
            <w:proofErr w:type="spellEnd"/>
            <w:r>
              <w:rPr>
                <w:sz w:val="16"/>
                <w:szCs w:val="16"/>
              </w:rPr>
              <w:t>-</w:t>
            </w:r>
            <w:r w:rsidRPr="00F86513">
              <w:rPr>
                <w:sz w:val="16"/>
                <w:szCs w:val="16"/>
              </w:rPr>
              <w:t>модульных очистных сооружений канализации в п. Таежный</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38377C" w14:textId="77777777" w:rsidR="00F86513" w:rsidRPr="00F86513" w:rsidRDefault="00F86513" w:rsidP="00F86513">
            <w:pPr>
              <w:jc w:val="center"/>
              <w:rPr>
                <w:sz w:val="16"/>
                <w:szCs w:val="16"/>
              </w:rPr>
            </w:pPr>
            <w:r w:rsidRPr="00F86513">
              <w:rPr>
                <w:sz w:val="16"/>
                <w:szCs w:val="16"/>
              </w:rPr>
              <w:t>12 637,3</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B5645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D744B5"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73AB3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7B7608" w14:textId="77777777" w:rsidR="00F86513" w:rsidRPr="00F86513" w:rsidRDefault="00F86513" w:rsidP="00F86513">
            <w:pPr>
              <w:jc w:val="center"/>
              <w:rPr>
                <w:sz w:val="16"/>
                <w:szCs w:val="16"/>
              </w:rPr>
            </w:pPr>
            <w:r w:rsidRPr="00F86513">
              <w:rPr>
                <w:sz w:val="16"/>
                <w:szCs w:val="16"/>
              </w:rPr>
              <w:t>12 637,3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6BD4B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CC591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8243F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76EDB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8A772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09B569"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81575D" w14:textId="77777777" w:rsidR="00F86513" w:rsidRPr="00F86513" w:rsidRDefault="00F86513" w:rsidP="00F86513">
            <w:pPr>
              <w:jc w:val="center"/>
              <w:rPr>
                <w:sz w:val="16"/>
                <w:szCs w:val="16"/>
              </w:rPr>
            </w:pPr>
            <w:r w:rsidRPr="00F86513">
              <w:rPr>
                <w:sz w:val="16"/>
                <w:szCs w:val="16"/>
              </w:rPr>
              <w:t>2022</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013293" w14:textId="77777777" w:rsidR="00F86513" w:rsidRPr="00F86513" w:rsidRDefault="00F86513" w:rsidP="00F86513">
            <w:pPr>
              <w:jc w:val="center"/>
              <w:rPr>
                <w:sz w:val="16"/>
                <w:szCs w:val="16"/>
              </w:rPr>
            </w:pPr>
            <w:r w:rsidRPr="00F86513">
              <w:rPr>
                <w:sz w:val="16"/>
                <w:szCs w:val="16"/>
              </w:rPr>
              <w:t>12 637,3</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FDF62F"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DA5F8A" w14:textId="77777777" w:rsidR="00F86513" w:rsidRPr="00F86513" w:rsidRDefault="00F86513" w:rsidP="00F86513">
            <w:pPr>
              <w:jc w:val="center"/>
              <w:rPr>
                <w:sz w:val="16"/>
                <w:szCs w:val="16"/>
              </w:rPr>
            </w:pPr>
            <w:r w:rsidRPr="00F86513">
              <w:rPr>
                <w:sz w:val="16"/>
                <w:szCs w:val="16"/>
              </w:rPr>
              <w:t>0,0</w:t>
            </w:r>
          </w:p>
        </w:tc>
      </w:tr>
      <w:tr w:rsidR="00F86513" w:rsidRPr="00F86513" w14:paraId="7D65C5DE"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441DAD5" w14:textId="77777777" w:rsidR="00F86513" w:rsidRPr="00F86513" w:rsidRDefault="00473865" w:rsidP="00F86513">
            <w:pPr>
              <w:jc w:val="center"/>
              <w:rPr>
                <w:sz w:val="16"/>
                <w:szCs w:val="16"/>
              </w:rPr>
            </w:pPr>
            <w:r>
              <w:rPr>
                <w:sz w:val="16"/>
                <w:szCs w:val="16"/>
              </w:rPr>
              <w:t>3</w:t>
            </w:r>
            <w:r w:rsidR="00F86513" w:rsidRPr="00F86513">
              <w:rPr>
                <w:sz w:val="16"/>
                <w:szCs w:val="16"/>
              </w:rPr>
              <w:t>.5.2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7507A0" w14:textId="77777777" w:rsidR="00F86513" w:rsidRPr="00F86513" w:rsidRDefault="00F86513" w:rsidP="00F86513">
            <w:pPr>
              <w:rPr>
                <w:sz w:val="16"/>
                <w:szCs w:val="16"/>
              </w:rPr>
            </w:pPr>
            <w:r w:rsidRPr="00F86513">
              <w:rPr>
                <w:sz w:val="16"/>
                <w:szCs w:val="16"/>
              </w:rPr>
              <w:t xml:space="preserve">Проектирование и строительство </w:t>
            </w:r>
            <w:proofErr w:type="spellStart"/>
            <w:r w:rsidRPr="00F86513">
              <w:rPr>
                <w:sz w:val="16"/>
                <w:szCs w:val="16"/>
              </w:rPr>
              <w:t>блочно</w:t>
            </w:r>
            <w:proofErr w:type="spellEnd"/>
            <w:r>
              <w:rPr>
                <w:sz w:val="16"/>
                <w:szCs w:val="16"/>
              </w:rPr>
              <w:t>-</w:t>
            </w:r>
            <w:r w:rsidRPr="00F86513">
              <w:rPr>
                <w:sz w:val="16"/>
                <w:szCs w:val="16"/>
              </w:rPr>
              <w:t xml:space="preserve">модульных очистных сооружений канализации по ул. Советская </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B274B2" w14:textId="77777777" w:rsidR="00F86513" w:rsidRPr="00F86513" w:rsidRDefault="00F86513" w:rsidP="00F86513">
            <w:pPr>
              <w:jc w:val="center"/>
              <w:rPr>
                <w:sz w:val="16"/>
                <w:szCs w:val="16"/>
              </w:rPr>
            </w:pPr>
            <w:r w:rsidRPr="00F86513">
              <w:rPr>
                <w:sz w:val="16"/>
                <w:szCs w:val="16"/>
              </w:rPr>
              <w:t>5 054,2</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3395E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0A6C19"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E1E93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BD3083" w14:textId="77777777" w:rsidR="00F86513" w:rsidRPr="00F86513" w:rsidRDefault="00F86513" w:rsidP="00F86513">
            <w:pPr>
              <w:jc w:val="center"/>
              <w:rPr>
                <w:sz w:val="16"/>
                <w:szCs w:val="16"/>
              </w:rPr>
            </w:pPr>
            <w:r w:rsidRPr="00F86513">
              <w:rPr>
                <w:sz w:val="16"/>
                <w:szCs w:val="16"/>
              </w:rPr>
              <w:t>5 054,2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FACE4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C87EF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BAB4C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B5E5E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40830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EFE71B"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81D3CC" w14:textId="77777777" w:rsidR="00F86513" w:rsidRPr="00F86513" w:rsidRDefault="00F86513" w:rsidP="00F86513">
            <w:pPr>
              <w:jc w:val="center"/>
              <w:rPr>
                <w:sz w:val="16"/>
                <w:szCs w:val="16"/>
              </w:rPr>
            </w:pPr>
            <w:r w:rsidRPr="00F86513">
              <w:rPr>
                <w:sz w:val="16"/>
                <w:szCs w:val="16"/>
              </w:rPr>
              <w:t>2022</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A6FC8C" w14:textId="77777777" w:rsidR="00F86513" w:rsidRPr="00F86513" w:rsidRDefault="00F86513" w:rsidP="00F86513">
            <w:pPr>
              <w:jc w:val="center"/>
              <w:rPr>
                <w:sz w:val="16"/>
                <w:szCs w:val="16"/>
              </w:rPr>
            </w:pPr>
            <w:r w:rsidRPr="00F86513">
              <w:rPr>
                <w:sz w:val="16"/>
                <w:szCs w:val="16"/>
              </w:rPr>
              <w:t>5 054,2</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334C9D"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0F275C" w14:textId="77777777" w:rsidR="00F86513" w:rsidRPr="00F86513" w:rsidRDefault="00F86513" w:rsidP="00F86513">
            <w:pPr>
              <w:jc w:val="center"/>
              <w:rPr>
                <w:sz w:val="16"/>
                <w:szCs w:val="16"/>
              </w:rPr>
            </w:pPr>
            <w:r w:rsidRPr="00F86513">
              <w:rPr>
                <w:sz w:val="16"/>
                <w:szCs w:val="16"/>
              </w:rPr>
              <w:t>0,0</w:t>
            </w:r>
          </w:p>
        </w:tc>
      </w:tr>
      <w:tr w:rsidR="00F86513" w:rsidRPr="00F86513" w14:paraId="401E6E70"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464C07F" w14:textId="77777777" w:rsidR="00F86513" w:rsidRPr="00F86513" w:rsidRDefault="00473865" w:rsidP="00F86513">
            <w:pPr>
              <w:jc w:val="center"/>
              <w:rPr>
                <w:sz w:val="16"/>
                <w:szCs w:val="16"/>
              </w:rPr>
            </w:pPr>
            <w:r>
              <w:rPr>
                <w:sz w:val="16"/>
                <w:szCs w:val="16"/>
              </w:rPr>
              <w:t>3</w:t>
            </w:r>
            <w:r w:rsidR="00F86513" w:rsidRPr="00F86513">
              <w:rPr>
                <w:sz w:val="16"/>
                <w:szCs w:val="16"/>
              </w:rPr>
              <w:t>.5.3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39A2DF" w14:textId="77777777" w:rsidR="00F86513" w:rsidRPr="00F86513" w:rsidRDefault="00F86513" w:rsidP="00F86513">
            <w:pPr>
              <w:rPr>
                <w:sz w:val="16"/>
                <w:szCs w:val="16"/>
              </w:rPr>
            </w:pPr>
            <w:r w:rsidRPr="00F86513">
              <w:rPr>
                <w:sz w:val="16"/>
                <w:szCs w:val="16"/>
              </w:rPr>
              <w:t>Проек</w:t>
            </w:r>
            <w:r>
              <w:rPr>
                <w:sz w:val="16"/>
                <w:szCs w:val="16"/>
              </w:rPr>
              <w:t xml:space="preserve">тирование и строительство </w:t>
            </w:r>
            <w:proofErr w:type="spellStart"/>
            <w:r>
              <w:rPr>
                <w:sz w:val="16"/>
                <w:szCs w:val="16"/>
              </w:rPr>
              <w:t>блочно</w:t>
            </w:r>
            <w:proofErr w:type="spellEnd"/>
            <w:r>
              <w:rPr>
                <w:sz w:val="16"/>
                <w:szCs w:val="16"/>
              </w:rPr>
              <w:t>-</w:t>
            </w:r>
            <w:r w:rsidRPr="00F86513">
              <w:rPr>
                <w:sz w:val="16"/>
                <w:szCs w:val="16"/>
              </w:rPr>
              <w:t>модульных очистных сооружений канализации по ул. Шевченко</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2A43F2" w14:textId="77777777" w:rsidR="00F86513" w:rsidRPr="00F86513" w:rsidRDefault="00F86513" w:rsidP="00F86513">
            <w:pPr>
              <w:jc w:val="center"/>
              <w:rPr>
                <w:sz w:val="16"/>
                <w:szCs w:val="16"/>
              </w:rPr>
            </w:pPr>
            <w:r w:rsidRPr="00F86513">
              <w:rPr>
                <w:sz w:val="16"/>
                <w:szCs w:val="16"/>
              </w:rPr>
              <w:t>12 093,1</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7D42D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7A77EB"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573A3A" w14:textId="77777777" w:rsidR="00F86513" w:rsidRPr="00F86513" w:rsidRDefault="00F86513" w:rsidP="00F86513">
            <w:pPr>
              <w:jc w:val="center"/>
              <w:rPr>
                <w:sz w:val="16"/>
                <w:szCs w:val="16"/>
              </w:rPr>
            </w:pPr>
            <w:r w:rsidRPr="00F86513">
              <w:rPr>
                <w:sz w:val="16"/>
                <w:szCs w:val="16"/>
              </w:rPr>
              <w:t>12 093,1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61A45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E9FB8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62B7F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39583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FA717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DF347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EBFA4A"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EDD2E8" w14:textId="77777777" w:rsidR="00F86513" w:rsidRPr="00F86513" w:rsidRDefault="00F86513" w:rsidP="00F86513">
            <w:pPr>
              <w:jc w:val="center"/>
              <w:rPr>
                <w:sz w:val="16"/>
                <w:szCs w:val="16"/>
              </w:rPr>
            </w:pPr>
            <w:r w:rsidRPr="00F86513">
              <w:rPr>
                <w:sz w:val="16"/>
                <w:szCs w:val="16"/>
              </w:rPr>
              <w:t>2021</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C0E8F1" w14:textId="77777777" w:rsidR="00F86513" w:rsidRPr="00F86513" w:rsidRDefault="00F86513" w:rsidP="00F86513">
            <w:pPr>
              <w:jc w:val="center"/>
              <w:rPr>
                <w:sz w:val="16"/>
                <w:szCs w:val="16"/>
              </w:rPr>
            </w:pPr>
            <w:r w:rsidRPr="00F86513">
              <w:rPr>
                <w:sz w:val="16"/>
                <w:szCs w:val="16"/>
              </w:rPr>
              <w:t>12 093,1</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B55D84"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D13D03" w14:textId="77777777" w:rsidR="00F86513" w:rsidRPr="00F86513" w:rsidRDefault="00F86513" w:rsidP="00F86513">
            <w:pPr>
              <w:jc w:val="center"/>
              <w:rPr>
                <w:sz w:val="16"/>
                <w:szCs w:val="16"/>
              </w:rPr>
            </w:pPr>
            <w:r w:rsidRPr="00F86513">
              <w:rPr>
                <w:sz w:val="16"/>
                <w:szCs w:val="16"/>
              </w:rPr>
              <w:t>0,0</w:t>
            </w:r>
          </w:p>
        </w:tc>
      </w:tr>
      <w:tr w:rsidR="00F86513" w:rsidRPr="00F86513" w14:paraId="6FC84F5C"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A7F8A10" w14:textId="77777777" w:rsidR="00F86513" w:rsidRPr="00F86513" w:rsidRDefault="00473865" w:rsidP="00F86513">
            <w:pPr>
              <w:jc w:val="center"/>
              <w:rPr>
                <w:sz w:val="16"/>
                <w:szCs w:val="16"/>
              </w:rPr>
            </w:pPr>
            <w:r>
              <w:rPr>
                <w:sz w:val="16"/>
                <w:szCs w:val="16"/>
              </w:rPr>
              <w:t>3</w:t>
            </w:r>
            <w:r w:rsidR="00F86513" w:rsidRPr="00F86513">
              <w:rPr>
                <w:sz w:val="16"/>
                <w:szCs w:val="16"/>
              </w:rPr>
              <w:t>.5.4</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E07DAD" w14:textId="77777777" w:rsidR="00F86513" w:rsidRPr="00F86513" w:rsidRDefault="00F86513" w:rsidP="00F86513">
            <w:pPr>
              <w:rPr>
                <w:sz w:val="16"/>
                <w:szCs w:val="16"/>
              </w:rPr>
            </w:pPr>
            <w:r w:rsidRPr="00F86513">
              <w:rPr>
                <w:sz w:val="16"/>
                <w:szCs w:val="16"/>
              </w:rPr>
              <w:t>Проек</w:t>
            </w:r>
            <w:r>
              <w:rPr>
                <w:sz w:val="16"/>
                <w:szCs w:val="16"/>
              </w:rPr>
              <w:t xml:space="preserve">тирование и строительство </w:t>
            </w:r>
            <w:proofErr w:type="spellStart"/>
            <w:r>
              <w:rPr>
                <w:sz w:val="16"/>
                <w:szCs w:val="16"/>
              </w:rPr>
              <w:t>блочно</w:t>
            </w:r>
            <w:proofErr w:type="spellEnd"/>
            <w:r>
              <w:rPr>
                <w:sz w:val="16"/>
                <w:szCs w:val="16"/>
              </w:rPr>
              <w:t>-</w:t>
            </w:r>
            <w:r w:rsidRPr="00F86513">
              <w:rPr>
                <w:sz w:val="16"/>
                <w:szCs w:val="16"/>
              </w:rPr>
              <w:t>модульных очистных сооружений канализации по проспекту Пролетарскому</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4224F8" w14:textId="77777777" w:rsidR="00F86513" w:rsidRPr="00F86513" w:rsidRDefault="00F86513" w:rsidP="00F86513">
            <w:pPr>
              <w:jc w:val="center"/>
              <w:rPr>
                <w:sz w:val="16"/>
                <w:szCs w:val="16"/>
              </w:rPr>
            </w:pPr>
            <w:r w:rsidRPr="00F86513">
              <w:rPr>
                <w:sz w:val="16"/>
                <w:szCs w:val="16"/>
              </w:rPr>
              <w:t>4 836,6</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91371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FBC7C5"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2BBCEB" w14:textId="77777777" w:rsidR="00F86513" w:rsidRPr="00F86513" w:rsidRDefault="00F86513" w:rsidP="00F86513">
            <w:pPr>
              <w:jc w:val="center"/>
              <w:rPr>
                <w:sz w:val="16"/>
                <w:szCs w:val="16"/>
              </w:rPr>
            </w:pPr>
            <w:r w:rsidRPr="00F86513">
              <w:rPr>
                <w:sz w:val="16"/>
                <w:szCs w:val="16"/>
              </w:rPr>
              <w:t>4 836,6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FB298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744B8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8231B8"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BA11B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47A52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98928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3B17F2"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1267E6" w14:textId="77777777" w:rsidR="00F86513" w:rsidRPr="00F86513" w:rsidRDefault="00F86513" w:rsidP="00F86513">
            <w:pPr>
              <w:jc w:val="center"/>
              <w:rPr>
                <w:sz w:val="16"/>
                <w:szCs w:val="16"/>
              </w:rPr>
            </w:pPr>
            <w:r w:rsidRPr="00F86513">
              <w:rPr>
                <w:sz w:val="16"/>
                <w:szCs w:val="16"/>
              </w:rPr>
              <w:t>2021</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28A9E2" w14:textId="77777777" w:rsidR="00F86513" w:rsidRPr="00F86513" w:rsidRDefault="00F86513" w:rsidP="00F86513">
            <w:pPr>
              <w:jc w:val="center"/>
              <w:rPr>
                <w:sz w:val="16"/>
                <w:szCs w:val="16"/>
              </w:rPr>
            </w:pPr>
            <w:r w:rsidRPr="00F86513">
              <w:rPr>
                <w:sz w:val="16"/>
                <w:szCs w:val="16"/>
              </w:rPr>
              <w:t>4 836,6</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0A404F"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51DE41" w14:textId="77777777" w:rsidR="00F86513" w:rsidRPr="00F86513" w:rsidRDefault="00F86513" w:rsidP="00F86513">
            <w:pPr>
              <w:jc w:val="center"/>
              <w:rPr>
                <w:sz w:val="16"/>
                <w:szCs w:val="16"/>
              </w:rPr>
            </w:pPr>
            <w:r w:rsidRPr="00F86513">
              <w:rPr>
                <w:sz w:val="16"/>
                <w:szCs w:val="16"/>
              </w:rPr>
              <w:t>0,0</w:t>
            </w:r>
          </w:p>
        </w:tc>
      </w:tr>
      <w:tr w:rsidR="00F86513" w:rsidRPr="00F86513" w14:paraId="1468ABDA"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2995DE7" w14:textId="77777777" w:rsidR="00F86513" w:rsidRPr="00F86513" w:rsidRDefault="00473865" w:rsidP="00F86513">
            <w:pPr>
              <w:jc w:val="center"/>
              <w:rPr>
                <w:sz w:val="16"/>
                <w:szCs w:val="16"/>
              </w:rPr>
            </w:pPr>
            <w:r>
              <w:rPr>
                <w:sz w:val="16"/>
                <w:szCs w:val="16"/>
              </w:rPr>
              <w:t>3</w:t>
            </w:r>
            <w:r w:rsidR="00F86513" w:rsidRPr="00F86513">
              <w:rPr>
                <w:sz w:val="16"/>
                <w:szCs w:val="16"/>
              </w:rPr>
              <w:t>.5.5</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B44CE6" w14:textId="77777777" w:rsidR="00F86513" w:rsidRPr="00F86513" w:rsidRDefault="00F86513" w:rsidP="00F86513">
            <w:pPr>
              <w:rPr>
                <w:sz w:val="16"/>
                <w:szCs w:val="16"/>
              </w:rPr>
            </w:pPr>
            <w:r w:rsidRPr="00F86513">
              <w:rPr>
                <w:sz w:val="16"/>
                <w:szCs w:val="16"/>
              </w:rPr>
              <w:t>Проектиров</w:t>
            </w:r>
            <w:r w:rsidR="00495C33">
              <w:rPr>
                <w:sz w:val="16"/>
                <w:szCs w:val="16"/>
              </w:rPr>
              <w:t>ание и строительство КНС по ул. </w:t>
            </w:r>
            <w:r w:rsidRPr="00F86513">
              <w:rPr>
                <w:sz w:val="16"/>
                <w:szCs w:val="16"/>
              </w:rPr>
              <w:t>Чивилихина и напорно</w:t>
            </w:r>
            <w:r w:rsidR="00495C33">
              <w:rPr>
                <w:sz w:val="16"/>
                <w:szCs w:val="16"/>
              </w:rPr>
              <w:t>го коллектора 2Д </w:t>
            </w:r>
            <w:r w:rsidRPr="00F86513">
              <w:rPr>
                <w:sz w:val="16"/>
                <w:szCs w:val="16"/>
              </w:rPr>
              <w:t>110мм</w:t>
            </w:r>
            <w:r>
              <w:rPr>
                <w:sz w:val="16"/>
                <w:szCs w:val="16"/>
              </w:rPr>
              <w:t>,</w:t>
            </w:r>
            <w:r w:rsidRPr="00F86513">
              <w:rPr>
                <w:sz w:val="16"/>
                <w:szCs w:val="16"/>
              </w:rPr>
              <w:t xml:space="preserve"> L</w:t>
            </w:r>
            <w:r>
              <w:rPr>
                <w:sz w:val="16"/>
                <w:szCs w:val="16"/>
              </w:rPr>
              <w:t> </w:t>
            </w:r>
            <w:r w:rsidRPr="00F86513">
              <w:rPr>
                <w:sz w:val="16"/>
                <w:szCs w:val="16"/>
              </w:rPr>
              <w:t xml:space="preserve">= 1024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F6CF46" w14:textId="77777777" w:rsidR="00F86513" w:rsidRPr="00F86513" w:rsidRDefault="00F86513" w:rsidP="00F86513">
            <w:pPr>
              <w:jc w:val="center"/>
              <w:rPr>
                <w:sz w:val="16"/>
                <w:szCs w:val="16"/>
              </w:rPr>
            </w:pPr>
            <w:r w:rsidRPr="00F86513">
              <w:rPr>
                <w:sz w:val="16"/>
                <w:szCs w:val="16"/>
              </w:rPr>
              <w:t>24 927,9</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7A815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C145A2"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99114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377CF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C2233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CCD443"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F7D06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03C76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04AFA6" w14:textId="77777777" w:rsidR="00F86513" w:rsidRPr="00F86513" w:rsidRDefault="00F86513" w:rsidP="00F86513">
            <w:pPr>
              <w:jc w:val="center"/>
              <w:rPr>
                <w:sz w:val="16"/>
                <w:szCs w:val="16"/>
              </w:rPr>
            </w:pPr>
            <w:r w:rsidRPr="00F86513">
              <w:rPr>
                <w:sz w:val="16"/>
                <w:szCs w:val="16"/>
              </w:rPr>
              <w:t>11 803,8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D36438" w14:textId="77777777" w:rsidR="00F86513" w:rsidRPr="00F86513" w:rsidRDefault="00F86513" w:rsidP="00F86513">
            <w:pPr>
              <w:jc w:val="center"/>
              <w:rPr>
                <w:sz w:val="16"/>
                <w:szCs w:val="16"/>
              </w:rPr>
            </w:pPr>
            <w:r w:rsidRPr="00F86513">
              <w:rPr>
                <w:sz w:val="16"/>
                <w:szCs w:val="16"/>
              </w:rPr>
              <w:t>13 124,1</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B8AE48" w14:textId="77777777" w:rsidR="00F86513" w:rsidRPr="00F86513" w:rsidRDefault="00F86513" w:rsidP="00F86513">
            <w:pPr>
              <w:jc w:val="center"/>
              <w:rPr>
                <w:sz w:val="16"/>
                <w:szCs w:val="16"/>
              </w:rPr>
            </w:pPr>
            <w:r w:rsidRPr="00F86513">
              <w:rPr>
                <w:sz w:val="16"/>
                <w:szCs w:val="16"/>
              </w:rPr>
              <w:t>2027-2028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02D666"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E7E385" w14:textId="77777777" w:rsidR="00F86513" w:rsidRPr="00F86513" w:rsidRDefault="00F86513" w:rsidP="00F86513">
            <w:pPr>
              <w:jc w:val="center"/>
              <w:rPr>
                <w:sz w:val="16"/>
                <w:szCs w:val="16"/>
              </w:rPr>
            </w:pPr>
            <w:r w:rsidRPr="00F86513">
              <w:rPr>
                <w:sz w:val="16"/>
                <w:szCs w:val="16"/>
              </w:rPr>
              <w:t>10 957,0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101E56" w14:textId="77777777" w:rsidR="00F86513" w:rsidRPr="00F86513" w:rsidRDefault="00F86513" w:rsidP="00F86513">
            <w:pPr>
              <w:jc w:val="center"/>
              <w:rPr>
                <w:sz w:val="16"/>
                <w:szCs w:val="16"/>
              </w:rPr>
            </w:pPr>
            <w:r w:rsidRPr="00F86513">
              <w:rPr>
                <w:sz w:val="16"/>
                <w:szCs w:val="16"/>
              </w:rPr>
              <w:t>13 970,9</w:t>
            </w:r>
          </w:p>
        </w:tc>
      </w:tr>
      <w:tr w:rsidR="00F86513" w:rsidRPr="00F86513" w14:paraId="1F59CCBE"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E958AA3" w14:textId="77777777" w:rsidR="00F86513" w:rsidRPr="00F86513" w:rsidRDefault="00473865" w:rsidP="00F86513">
            <w:pPr>
              <w:jc w:val="center"/>
              <w:rPr>
                <w:sz w:val="16"/>
                <w:szCs w:val="16"/>
              </w:rPr>
            </w:pPr>
            <w:r>
              <w:rPr>
                <w:sz w:val="16"/>
                <w:szCs w:val="16"/>
              </w:rPr>
              <w:t>3</w:t>
            </w:r>
            <w:r w:rsidR="00F86513" w:rsidRPr="00F86513">
              <w:rPr>
                <w:sz w:val="16"/>
                <w:szCs w:val="16"/>
              </w:rPr>
              <w:t>.5.6</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F44AC9" w14:textId="77777777" w:rsidR="00495C33" w:rsidRDefault="00F86513" w:rsidP="00495C33">
            <w:pPr>
              <w:rPr>
                <w:sz w:val="16"/>
                <w:szCs w:val="16"/>
              </w:rPr>
            </w:pPr>
            <w:r w:rsidRPr="00F86513">
              <w:rPr>
                <w:sz w:val="16"/>
                <w:szCs w:val="16"/>
              </w:rPr>
              <w:t>Проектиров</w:t>
            </w:r>
            <w:r w:rsidR="00495C33">
              <w:rPr>
                <w:sz w:val="16"/>
                <w:szCs w:val="16"/>
              </w:rPr>
              <w:t>ание и строительство КНС по ул. </w:t>
            </w:r>
            <w:r w:rsidRPr="00F86513">
              <w:rPr>
                <w:sz w:val="16"/>
                <w:szCs w:val="16"/>
              </w:rPr>
              <w:t>Вост</w:t>
            </w:r>
            <w:r w:rsidR="00495C33">
              <w:rPr>
                <w:sz w:val="16"/>
                <w:szCs w:val="16"/>
              </w:rPr>
              <w:t>очная и напорного коллектора 2Д </w:t>
            </w:r>
            <w:r w:rsidRPr="00F86513">
              <w:rPr>
                <w:sz w:val="16"/>
                <w:szCs w:val="16"/>
              </w:rPr>
              <w:t>150</w:t>
            </w:r>
            <w:r>
              <w:rPr>
                <w:sz w:val="16"/>
                <w:szCs w:val="16"/>
              </w:rPr>
              <w:t xml:space="preserve">мм, </w:t>
            </w:r>
            <w:r w:rsidRPr="00F86513">
              <w:rPr>
                <w:sz w:val="16"/>
                <w:szCs w:val="16"/>
              </w:rPr>
              <w:t xml:space="preserve">L = 1436 </w:t>
            </w:r>
            <w:proofErr w:type="spellStart"/>
            <w:r w:rsidRPr="00F86513">
              <w:rPr>
                <w:sz w:val="16"/>
                <w:szCs w:val="16"/>
              </w:rPr>
              <w:t>п.м</w:t>
            </w:r>
            <w:proofErr w:type="spellEnd"/>
            <w:r w:rsidRPr="00F86513">
              <w:rPr>
                <w:sz w:val="16"/>
                <w:szCs w:val="16"/>
              </w:rPr>
              <w:t>. и 2Д 110мм</w:t>
            </w:r>
            <w:r w:rsidR="00495C33">
              <w:rPr>
                <w:sz w:val="16"/>
                <w:szCs w:val="16"/>
              </w:rPr>
              <w:t>,</w:t>
            </w:r>
            <w:r w:rsidRPr="00F86513">
              <w:rPr>
                <w:sz w:val="16"/>
                <w:szCs w:val="16"/>
              </w:rPr>
              <w:t xml:space="preserve"> </w:t>
            </w:r>
          </w:p>
          <w:p w14:paraId="4BE5C401" w14:textId="77777777" w:rsidR="00F86513" w:rsidRPr="00F86513" w:rsidRDefault="00F86513" w:rsidP="00495C33">
            <w:pPr>
              <w:rPr>
                <w:sz w:val="16"/>
                <w:szCs w:val="16"/>
              </w:rPr>
            </w:pPr>
            <w:r w:rsidRPr="00F86513">
              <w:rPr>
                <w:sz w:val="16"/>
                <w:szCs w:val="16"/>
              </w:rPr>
              <w:t xml:space="preserve">L = 1024 </w:t>
            </w:r>
            <w:proofErr w:type="spellStart"/>
            <w:r w:rsidRPr="00F86513">
              <w:rPr>
                <w:sz w:val="16"/>
                <w:szCs w:val="16"/>
              </w:rPr>
              <w:t>п.м</w:t>
            </w:r>
            <w:proofErr w:type="spellEnd"/>
            <w:r w:rsidRPr="00F86513">
              <w:rPr>
                <w:sz w:val="16"/>
                <w:szCs w:val="16"/>
              </w:rPr>
              <w:t>.</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9D430A" w14:textId="77777777" w:rsidR="00F86513" w:rsidRPr="00F86513" w:rsidRDefault="00F86513" w:rsidP="00F86513">
            <w:pPr>
              <w:jc w:val="center"/>
              <w:rPr>
                <w:sz w:val="16"/>
                <w:szCs w:val="16"/>
              </w:rPr>
            </w:pPr>
            <w:r w:rsidRPr="00F86513">
              <w:rPr>
                <w:sz w:val="16"/>
                <w:szCs w:val="16"/>
              </w:rPr>
              <w:t>53 783,7</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21A6F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0ED40E"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E9E8C4"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936C3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AB389F"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A7FFE8" w14:textId="77777777" w:rsidR="00F86513" w:rsidRPr="00F86513" w:rsidRDefault="00F86513" w:rsidP="00F86513">
            <w:pPr>
              <w:jc w:val="center"/>
              <w:rPr>
                <w:sz w:val="16"/>
                <w:szCs w:val="16"/>
              </w:rPr>
            </w:pPr>
            <w:r w:rsidRPr="00F86513">
              <w:rPr>
                <w:sz w:val="16"/>
                <w:szCs w:val="16"/>
              </w:rPr>
              <w:t>11 384,2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114072" w14:textId="77777777" w:rsidR="00F86513" w:rsidRPr="00F86513" w:rsidRDefault="00F86513" w:rsidP="00F86513">
            <w:pPr>
              <w:jc w:val="center"/>
              <w:rPr>
                <w:sz w:val="16"/>
                <w:szCs w:val="16"/>
              </w:rPr>
            </w:pPr>
            <w:r w:rsidRPr="00F86513">
              <w:rPr>
                <w:sz w:val="16"/>
                <w:szCs w:val="16"/>
              </w:rPr>
              <w:t>15 673,1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E2351A" w14:textId="77777777" w:rsidR="00F86513" w:rsidRPr="00F86513" w:rsidRDefault="00F86513" w:rsidP="00F86513">
            <w:pPr>
              <w:jc w:val="center"/>
              <w:rPr>
                <w:sz w:val="16"/>
                <w:szCs w:val="16"/>
              </w:rPr>
            </w:pPr>
            <w:r w:rsidRPr="00F86513">
              <w:rPr>
                <w:sz w:val="16"/>
                <w:szCs w:val="16"/>
              </w:rPr>
              <w:t>14 609,3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1BD833" w14:textId="77777777" w:rsidR="00F86513" w:rsidRPr="00F86513" w:rsidRDefault="00F86513" w:rsidP="00F86513">
            <w:pPr>
              <w:jc w:val="center"/>
              <w:rPr>
                <w:sz w:val="16"/>
                <w:szCs w:val="16"/>
              </w:rPr>
            </w:pPr>
            <w:r w:rsidRPr="00F86513">
              <w:rPr>
                <w:sz w:val="16"/>
                <w:szCs w:val="16"/>
              </w:rPr>
              <w:t>1 727,9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41E761" w14:textId="77777777" w:rsidR="00F86513" w:rsidRPr="00F86513" w:rsidRDefault="00F86513" w:rsidP="00F86513">
            <w:pPr>
              <w:jc w:val="center"/>
              <w:rPr>
                <w:sz w:val="16"/>
                <w:szCs w:val="16"/>
              </w:rPr>
            </w:pPr>
            <w:r w:rsidRPr="00F86513">
              <w:rPr>
                <w:sz w:val="16"/>
                <w:szCs w:val="16"/>
              </w:rPr>
              <w:t>10 389,3</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565FB0" w14:textId="77777777" w:rsidR="00F86513" w:rsidRPr="00F86513" w:rsidRDefault="00F86513" w:rsidP="00F86513">
            <w:pPr>
              <w:jc w:val="center"/>
              <w:rPr>
                <w:sz w:val="16"/>
                <w:szCs w:val="16"/>
              </w:rPr>
            </w:pPr>
            <w:r w:rsidRPr="00F86513">
              <w:rPr>
                <w:sz w:val="16"/>
                <w:szCs w:val="16"/>
              </w:rPr>
              <w:t>2024-2028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A1A88B"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CBD2E3" w14:textId="77777777" w:rsidR="00F86513" w:rsidRPr="00F86513" w:rsidRDefault="00F86513" w:rsidP="00F86513">
            <w:pPr>
              <w:jc w:val="center"/>
              <w:rPr>
                <w:sz w:val="16"/>
                <w:szCs w:val="16"/>
              </w:rPr>
            </w:pPr>
            <w:r w:rsidRPr="00F86513">
              <w:rPr>
                <w:sz w:val="16"/>
                <w:szCs w:val="16"/>
              </w:rPr>
              <w:t>18 128,3</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6601A3" w14:textId="77777777" w:rsidR="00F86513" w:rsidRPr="00F86513" w:rsidRDefault="00F86513" w:rsidP="00F86513">
            <w:pPr>
              <w:jc w:val="center"/>
              <w:rPr>
                <w:sz w:val="16"/>
                <w:szCs w:val="16"/>
              </w:rPr>
            </w:pPr>
            <w:r w:rsidRPr="00F86513">
              <w:rPr>
                <w:sz w:val="16"/>
                <w:szCs w:val="16"/>
              </w:rPr>
              <w:t>35 655,4</w:t>
            </w:r>
          </w:p>
        </w:tc>
      </w:tr>
      <w:tr w:rsidR="00F86513" w:rsidRPr="00F86513" w14:paraId="20EA9579"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31058AF" w14:textId="77777777" w:rsidR="00F86513" w:rsidRPr="00F86513" w:rsidRDefault="00473865" w:rsidP="00F86513">
            <w:pPr>
              <w:jc w:val="center"/>
              <w:rPr>
                <w:sz w:val="16"/>
                <w:szCs w:val="16"/>
              </w:rPr>
            </w:pPr>
            <w:r>
              <w:rPr>
                <w:sz w:val="16"/>
                <w:szCs w:val="16"/>
              </w:rPr>
              <w:t>3</w:t>
            </w:r>
            <w:r w:rsidR="00F86513" w:rsidRPr="00F86513">
              <w:rPr>
                <w:sz w:val="16"/>
                <w:szCs w:val="16"/>
              </w:rPr>
              <w:t>.5.7</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270C3D" w14:textId="77777777" w:rsidR="00F86513" w:rsidRPr="00F86513" w:rsidRDefault="00F86513" w:rsidP="00F86513">
            <w:pPr>
              <w:rPr>
                <w:sz w:val="16"/>
                <w:szCs w:val="16"/>
              </w:rPr>
            </w:pPr>
            <w:r w:rsidRPr="00F86513">
              <w:rPr>
                <w:sz w:val="16"/>
                <w:szCs w:val="16"/>
              </w:rPr>
              <w:t>Проектирование и реконструкция производственного корпуса СБО (станции биологической очистки) (Реконструкция лаборатории)</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0D51C2" w14:textId="77777777" w:rsidR="00F86513" w:rsidRPr="00F86513" w:rsidRDefault="00F86513" w:rsidP="00F86513">
            <w:pPr>
              <w:jc w:val="center"/>
              <w:rPr>
                <w:sz w:val="16"/>
                <w:szCs w:val="16"/>
              </w:rPr>
            </w:pPr>
            <w:r w:rsidRPr="00F86513">
              <w:rPr>
                <w:sz w:val="16"/>
                <w:szCs w:val="16"/>
              </w:rPr>
              <w:t>8 607,9</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0651E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80B6E6" w14:textId="77777777" w:rsidR="00F86513" w:rsidRPr="00F86513" w:rsidRDefault="00F86513" w:rsidP="00F86513">
            <w:pPr>
              <w:jc w:val="center"/>
              <w:rPr>
                <w:sz w:val="16"/>
                <w:szCs w:val="16"/>
              </w:rPr>
            </w:pPr>
            <w:r w:rsidRPr="00F86513">
              <w:rPr>
                <w:sz w:val="16"/>
                <w:szCs w:val="16"/>
              </w:rPr>
              <w:t>856,9</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F5874C" w14:textId="77777777" w:rsidR="00F86513" w:rsidRPr="00F86513" w:rsidRDefault="00F86513" w:rsidP="00F86513">
            <w:pPr>
              <w:jc w:val="center"/>
              <w:rPr>
                <w:sz w:val="16"/>
                <w:szCs w:val="16"/>
              </w:rPr>
            </w:pPr>
            <w:r w:rsidRPr="00F86513">
              <w:rPr>
                <w:sz w:val="16"/>
                <w:szCs w:val="16"/>
              </w:rPr>
              <w:t>2 074,8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543E1D" w14:textId="77777777" w:rsidR="00F86513" w:rsidRPr="00F86513" w:rsidRDefault="00F86513" w:rsidP="00F86513">
            <w:pPr>
              <w:jc w:val="center"/>
              <w:rPr>
                <w:sz w:val="16"/>
                <w:szCs w:val="16"/>
              </w:rPr>
            </w:pPr>
            <w:r w:rsidRPr="00F86513">
              <w:rPr>
                <w:sz w:val="16"/>
                <w:szCs w:val="16"/>
              </w:rPr>
              <w:t>5 676,2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DF874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56414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1241D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75A0A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A16A61"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7AF62A"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427B75" w14:textId="77777777" w:rsidR="00F86513" w:rsidRPr="00F86513" w:rsidRDefault="00F86513" w:rsidP="00F86513">
            <w:pPr>
              <w:jc w:val="center"/>
              <w:rPr>
                <w:sz w:val="16"/>
                <w:szCs w:val="16"/>
              </w:rPr>
            </w:pPr>
            <w:r w:rsidRPr="00F86513">
              <w:rPr>
                <w:sz w:val="16"/>
                <w:szCs w:val="16"/>
              </w:rPr>
              <w:t>2020-2022</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86F4F2"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6FBFA8"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185E67" w14:textId="77777777" w:rsidR="00F86513" w:rsidRPr="00F86513" w:rsidRDefault="00F86513" w:rsidP="00F86513">
            <w:pPr>
              <w:jc w:val="center"/>
              <w:rPr>
                <w:sz w:val="16"/>
                <w:szCs w:val="16"/>
              </w:rPr>
            </w:pPr>
            <w:r w:rsidRPr="00F86513">
              <w:rPr>
                <w:sz w:val="16"/>
                <w:szCs w:val="16"/>
              </w:rPr>
              <w:t>8 607,9</w:t>
            </w:r>
          </w:p>
        </w:tc>
      </w:tr>
      <w:tr w:rsidR="00F86513" w:rsidRPr="00F86513" w14:paraId="382F9048"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27506C4" w14:textId="77777777" w:rsidR="00F86513" w:rsidRPr="00F86513" w:rsidRDefault="00473865" w:rsidP="00F86513">
            <w:pPr>
              <w:jc w:val="center"/>
              <w:rPr>
                <w:sz w:val="16"/>
                <w:szCs w:val="16"/>
              </w:rPr>
            </w:pPr>
            <w:r>
              <w:rPr>
                <w:sz w:val="16"/>
                <w:szCs w:val="16"/>
              </w:rPr>
              <w:t>3</w:t>
            </w:r>
            <w:r w:rsidR="00F86513" w:rsidRPr="00F86513">
              <w:rPr>
                <w:sz w:val="16"/>
                <w:szCs w:val="16"/>
              </w:rPr>
              <w:t>.6</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9175CE" w14:textId="77777777" w:rsidR="00F86513" w:rsidRPr="00F86513" w:rsidRDefault="00F86513" w:rsidP="00F86513">
            <w:pPr>
              <w:rPr>
                <w:sz w:val="16"/>
                <w:szCs w:val="16"/>
              </w:rPr>
            </w:pPr>
            <w:r w:rsidRPr="00F86513">
              <w:rPr>
                <w:sz w:val="16"/>
                <w:szCs w:val="16"/>
              </w:rPr>
              <w:t>Вывод из эксплуатации, консервация и демонтаж объектов централизованных систем водоотведения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612930" w14:textId="77777777" w:rsidR="00F86513" w:rsidRPr="00F86513" w:rsidRDefault="00F86513" w:rsidP="00F86513">
            <w:pPr>
              <w:jc w:val="center"/>
              <w:rPr>
                <w:sz w:val="16"/>
                <w:szCs w:val="16"/>
              </w:rPr>
            </w:pPr>
            <w:r w:rsidRPr="00F86513">
              <w:rPr>
                <w:sz w:val="16"/>
                <w:szCs w:val="16"/>
              </w:rPr>
              <w:t>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760FF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4F8EE9"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2A571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5CBE89"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06872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7BC6E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8A366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55E6F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8A213E"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2A1200"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0178F7" w14:textId="77777777" w:rsidR="00F86513" w:rsidRPr="00F86513" w:rsidRDefault="00F86513" w:rsidP="00F86513">
            <w:pPr>
              <w:jc w:val="center"/>
              <w:rPr>
                <w:sz w:val="16"/>
                <w:szCs w:val="16"/>
              </w:rPr>
            </w:pPr>
            <w:r w:rsidRPr="00F86513">
              <w:rPr>
                <w:sz w:val="16"/>
                <w:szCs w:val="16"/>
              </w:rPr>
              <w:t>-</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8A9C50"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9B50D9"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797FFC" w14:textId="77777777" w:rsidR="00F86513" w:rsidRPr="00F86513" w:rsidRDefault="00F86513" w:rsidP="00F86513">
            <w:pPr>
              <w:jc w:val="center"/>
              <w:rPr>
                <w:sz w:val="16"/>
                <w:szCs w:val="16"/>
              </w:rPr>
            </w:pPr>
            <w:r w:rsidRPr="00F86513">
              <w:rPr>
                <w:sz w:val="16"/>
                <w:szCs w:val="16"/>
              </w:rPr>
              <w:t>0,0</w:t>
            </w:r>
          </w:p>
        </w:tc>
      </w:tr>
      <w:tr w:rsidR="00473865" w:rsidRPr="00F86513" w14:paraId="6CEAAAF5" w14:textId="77777777" w:rsidTr="00F86513">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3BEFAAB" w14:textId="77777777" w:rsidR="00473865" w:rsidRDefault="00473865" w:rsidP="00473865">
            <w:pPr>
              <w:jc w:val="center"/>
              <w:rPr>
                <w:sz w:val="16"/>
                <w:szCs w:val="16"/>
              </w:rPr>
            </w:pPr>
            <w:r>
              <w:rPr>
                <w:sz w:val="16"/>
                <w:szCs w:val="16"/>
              </w:rPr>
              <w:t>4</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tcPr>
          <w:p w14:paraId="20A323CD" w14:textId="77777777" w:rsidR="00473865" w:rsidRPr="00F86513" w:rsidRDefault="00473865" w:rsidP="00473865">
            <w:pPr>
              <w:rPr>
                <w:sz w:val="16"/>
                <w:szCs w:val="16"/>
              </w:rPr>
            </w:pPr>
            <w:r>
              <w:rPr>
                <w:sz w:val="16"/>
                <w:szCs w:val="16"/>
              </w:rPr>
              <w:t>Итого по м</w:t>
            </w:r>
            <w:r w:rsidRPr="00F86513">
              <w:rPr>
                <w:sz w:val="16"/>
                <w:szCs w:val="16"/>
              </w:rPr>
              <w:t>ероприятия</w:t>
            </w:r>
            <w:r>
              <w:rPr>
                <w:sz w:val="16"/>
                <w:szCs w:val="16"/>
              </w:rPr>
              <w:t>м</w:t>
            </w:r>
            <w:r w:rsidRPr="00F86513">
              <w:rPr>
                <w:sz w:val="16"/>
                <w:szCs w:val="16"/>
              </w:rPr>
              <w:t xml:space="preserve"> инвестиционной программы, реализуемы</w:t>
            </w:r>
            <w:r>
              <w:rPr>
                <w:sz w:val="16"/>
                <w:szCs w:val="16"/>
              </w:rPr>
              <w:t>м</w:t>
            </w:r>
            <w:r w:rsidRPr="00F86513">
              <w:rPr>
                <w:sz w:val="16"/>
                <w:szCs w:val="16"/>
              </w:rPr>
              <w:t xml:space="preserve"> в сфере водоотведения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tcPr>
          <w:p w14:paraId="2DA1335C" w14:textId="77777777" w:rsidR="00473865" w:rsidRPr="00F86513" w:rsidRDefault="00473865" w:rsidP="00473865">
            <w:pPr>
              <w:jc w:val="center"/>
              <w:rPr>
                <w:sz w:val="16"/>
                <w:szCs w:val="16"/>
              </w:rPr>
            </w:pPr>
            <w:r w:rsidRPr="00F86513">
              <w:rPr>
                <w:sz w:val="16"/>
                <w:szCs w:val="16"/>
              </w:rPr>
              <w:t>235 967,6</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tcPr>
          <w:p w14:paraId="1C3C19A1" w14:textId="77777777" w:rsidR="00473865" w:rsidRPr="00F86513" w:rsidRDefault="00473865" w:rsidP="00473865">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48AFFAB9" w14:textId="77777777" w:rsidR="00473865" w:rsidRPr="00F86513" w:rsidRDefault="00473865" w:rsidP="00473865">
            <w:pPr>
              <w:jc w:val="center"/>
              <w:rPr>
                <w:sz w:val="16"/>
                <w:szCs w:val="16"/>
              </w:rPr>
            </w:pPr>
            <w:r w:rsidRPr="00F86513">
              <w:rPr>
                <w:sz w:val="16"/>
                <w:szCs w:val="16"/>
              </w:rPr>
              <w:t>30 610,1</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tcPr>
          <w:p w14:paraId="22325EC1" w14:textId="77777777" w:rsidR="00473865" w:rsidRPr="00F86513" w:rsidRDefault="00473865" w:rsidP="00473865">
            <w:pPr>
              <w:jc w:val="center"/>
              <w:rPr>
                <w:sz w:val="16"/>
                <w:szCs w:val="16"/>
              </w:rPr>
            </w:pPr>
            <w:r w:rsidRPr="00F86513">
              <w:rPr>
                <w:sz w:val="16"/>
                <w:szCs w:val="16"/>
              </w:rPr>
              <w:t>27 366,1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0169D9E6" w14:textId="77777777" w:rsidR="00473865" w:rsidRPr="00F86513" w:rsidRDefault="00473865" w:rsidP="00473865">
            <w:pPr>
              <w:jc w:val="center"/>
              <w:rPr>
                <w:sz w:val="16"/>
                <w:szCs w:val="16"/>
              </w:rPr>
            </w:pPr>
            <w:r w:rsidRPr="00F86513">
              <w:rPr>
                <w:sz w:val="16"/>
                <w:szCs w:val="16"/>
              </w:rPr>
              <w:t>25 200,1</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54D9007B" w14:textId="77777777" w:rsidR="00473865" w:rsidRPr="00F86513" w:rsidRDefault="00473865" w:rsidP="00473865">
            <w:pPr>
              <w:jc w:val="center"/>
              <w:rPr>
                <w:sz w:val="16"/>
                <w:szCs w:val="16"/>
              </w:rPr>
            </w:pPr>
            <w:r w:rsidRPr="00F86513">
              <w:rPr>
                <w:sz w:val="16"/>
                <w:szCs w:val="16"/>
              </w:rPr>
              <w:t>11 397,5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23F443CE" w14:textId="77777777" w:rsidR="00473865" w:rsidRPr="00F86513" w:rsidRDefault="00473865" w:rsidP="00473865">
            <w:pPr>
              <w:jc w:val="center"/>
              <w:rPr>
                <w:sz w:val="16"/>
                <w:szCs w:val="16"/>
              </w:rPr>
            </w:pPr>
            <w:r w:rsidRPr="00F86513">
              <w:rPr>
                <w:sz w:val="16"/>
                <w:szCs w:val="16"/>
              </w:rPr>
              <w:t>15 849,8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6CDA01F6" w14:textId="77777777" w:rsidR="00473865" w:rsidRPr="00F86513" w:rsidRDefault="00473865" w:rsidP="00473865">
            <w:pPr>
              <w:jc w:val="center"/>
              <w:rPr>
                <w:sz w:val="16"/>
                <w:szCs w:val="16"/>
              </w:rPr>
            </w:pPr>
            <w:r w:rsidRPr="00F86513">
              <w:rPr>
                <w:sz w:val="16"/>
                <w:szCs w:val="16"/>
              </w:rPr>
              <w:t>20 999,3</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028A2931" w14:textId="77777777" w:rsidR="00473865" w:rsidRPr="00F86513" w:rsidRDefault="00473865" w:rsidP="00473865">
            <w:pPr>
              <w:jc w:val="center"/>
              <w:rPr>
                <w:sz w:val="16"/>
                <w:szCs w:val="16"/>
              </w:rPr>
            </w:pPr>
            <w:r w:rsidRPr="00F86513">
              <w:rPr>
                <w:sz w:val="16"/>
                <w:szCs w:val="16"/>
              </w:rPr>
              <w:t>27 105,4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095AE2CB" w14:textId="77777777" w:rsidR="00473865" w:rsidRPr="00F86513" w:rsidRDefault="00473865" w:rsidP="00473865">
            <w:pPr>
              <w:jc w:val="center"/>
              <w:rPr>
                <w:sz w:val="16"/>
                <w:szCs w:val="16"/>
              </w:rPr>
            </w:pPr>
            <w:r w:rsidRPr="00F86513">
              <w:rPr>
                <w:sz w:val="16"/>
                <w:szCs w:val="16"/>
              </w:rPr>
              <w:t>34 411,4</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tcPr>
          <w:p w14:paraId="7EBB3CBE" w14:textId="77777777" w:rsidR="00473865" w:rsidRPr="00F86513" w:rsidRDefault="00473865" w:rsidP="00473865">
            <w:pPr>
              <w:jc w:val="center"/>
              <w:rPr>
                <w:sz w:val="16"/>
                <w:szCs w:val="16"/>
              </w:rPr>
            </w:pPr>
            <w:r w:rsidRPr="00F86513">
              <w:rPr>
                <w:sz w:val="16"/>
                <w:szCs w:val="16"/>
              </w:rPr>
              <w:t>43 027,7</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tcPr>
          <w:p w14:paraId="7016424B" w14:textId="77777777" w:rsidR="00473865" w:rsidRPr="00F86513" w:rsidRDefault="00473865" w:rsidP="00473865">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tcPr>
          <w:p w14:paraId="20FA1CED" w14:textId="77777777" w:rsidR="00473865" w:rsidRPr="00F86513" w:rsidRDefault="00473865" w:rsidP="00473865">
            <w:pPr>
              <w:jc w:val="center"/>
              <w:rPr>
                <w:sz w:val="16"/>
                <w:szCs w:val="16"/>
              </w:rPr>
            </w:pPr>
            <w:r w:rsidRPr="00F86513">
              <w:rPr>
                <w:sz w:val="16"/>
                <w:szCs w:val="16"/>
              </w:rPr>
              <w:t>68 852,8</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tcPr>
          <w:p w14:paraId="3634764E" w14:textId="77777777" w:rsidR="00473865" w:rsidRPr="00F86513" w:rsidRDefault="00473865" w:rsidP="00473865">
            <w:pPr>
              <w:jc w:val="center"/>
              <w:rPr>
                <w:sz w:val="16"/>
                <w:szCs w:val="16"/>
              </w:rPr>
            </w:pPr>
            <w:r w:rsidRPr="00F86513">
              <w:rPr>
                <w:sz w:val="16"/>
                <w:szCs w:val="16"/>
              </w:rPr>
              <w:t>30 520,0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tcPr>
          <w:p w14:paraId="15AB6FBF" w14:textId="77777777" w:rsidR="00473865" w:rsidRPr="00F86513" w:rsidRDefault="00473865" w:rsidP="00473865">
            <w:pPr>
              <w:jc w:val="center"/>
              <w:rPr>
                <w:sz w:val="16"/>
                <w:szCs w:val="16"/>
              </w:rPr>
            </w:pPr>
            <w:r w:rsidRPr="00F86513">
              <w:rPr>
                <w:sz w:val="16"/>
                <w:szCs w:val="16"/>
              </w:rPr>
              <w:t>136 594,8</w:t>
            </w:r>
          </w:p>
        </w:tc>
      </w:tr>
      <w:tr w:rsidR="00F86513" w:rsidRPr="00F86513" w14:paraId="498618E7" w14:textId="77777777" w:rsidTr="00473865">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01AD582B" w14:textId="77777777" w:rsidR="00F86513" w:rsidRPr="00F86513" w:rsidRDefault="00473865" w:rsidP="00F86513">
            <w:pPr>
              <w:jc w:val="center"/>
              <w:rPr>
                <w:sz w:val="16"/>
                <w:szCs w:val="16"/>
              </w:rPr>
            </w:pPr>
            <w:r>
              <w:rPr>
                <w:sz w:val="16"/>
                <w:szCs w:val="16"/>
              </w:rPr>
              <w:t>4.1</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1C111B" w14:textId="77777777" w:rsidR="00F86513" w:rsidRPr="00F86513" w:rsidRDefault="00F86513" w:rsidP="00F86513">
            <w:pPr>
              <w:rPr>
                <w:sz w:val="16"/>
                <w:szCs w:val="16"/>
              </w:rPr>
            </w:pPr>
            <w:r w:rsidRPr="00F86513">
              <w:rPr>
                <w:sz w:val="16"/>
                <w:szCs w:val="16"/>
              </w:rPr>
              <w:t>итого бюджет</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C92E73" w14:textId="77777777" w:rsidR="00F86513" w:rsidRPr="00F86513" w:rsidRDefault="00F86513" w:rsidP="00F86513">
            <w:pPr>
              <w:jc w:val="center"/>
              <w:rPr>
                <w:sz w:val="16"/>
                <w:szCs w:val="16"/>
              </w:rPr>
            </w:pPr>
            <w:r w:rsidRPr="00F86513">
              <w:rPr>
                <w:sz w:val="16"/>
                <w:szCs w:val="16"/>
              </w:rPr>
              <w:t>68 852,8</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07C312"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D38CD1" w14:textId="77777777" w:rsidR="00F86513" w:rsidRPr="00F86513" w:rsidRDefault="00F86513" w:rsidP="00F86513">
            <w:pPr>
              <w:jc w:val="center"/>
              <w:rPr>
                <w:sz w:val="16"/>
                <w:szCs w:val="16"/>
              </w:rPr>
            </w:pPr>
            <w:r w:rsidRPr="00F86513">
              <w:rPr>
                <w:sz w:val="16"/>
                <w:szCs w:val="16"/>
              </w:rPr>
              <w:t>28 394,7</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CDEA65" w14:textId="77777777" w:rsidR="00F86513" w:rsidRPr="00F86513" w:rsidRDefault="00F86513" w:rsidP="00F86513">
            <w:pPr>
              <w:jc w:val="center"/>
              <w:rPr>
                <w:sz w:val="16"/>
                <w:szCs w:val="16"/>
              </w:rPr>
            </w:pPr>
            <w:r w:rsidRPr="00F86513">
              <w:rPr>
                <w:sz w:val="16"/>
                <w:szCs w:val="16"/>
              </w:rPr>
              <w:t>22 766,5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A5EE91" w14:textId="77777777" w:rsidR="00F86513" w:rsidRPr="00F86513" w:rsidRDefault="00F86513" w:rsidP="00F86513">
            <w:pPr>
              <w:jc w:val="center"/>
              <w:rPr>
                <w:sz w:val="16"/>
                <w:szCs w:val="16"/>
              </w:rPr>
            </w:pPr>
            <w:r w:rsidRPr="00F86513">
              <w:rPr>
                <w:sz w:val="16"/>
                <w:szCs w:val="16"/>
              </w:rPr>
              <w:t>17 691,5</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BE34A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F5B305"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E198F0"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B50C07"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9B1E0A"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DC5A00" w14:textId="77777777" w:rsidR="00F86513" w:rsidRPr="00F86513" w:rsidRDefault="00F86513" w:rsidP="00F86513">
            <w:pPr>
              <w:jc w:val="center"/>
              <w:rPr>
                <w:sz w:val="16"/>
                <w:szCs w:val="16"/>
              </w:rPr>
            </w:pPr>
            <w:r w:rsidRPr="00F86513">
              <w:rPr>
                <w:sz w:val="16"/>
                <w:szCs w:val="16"/>
              </w:rPr>
              <w:t>0,0</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7568D9" w14:textId="77777777" w:rsidR="00F86513" w:rsidRPr="00F86513" w:rsidRDefault="00F86513" w:rsidP="00F86513">
            <w:pPr>
              <w:jc w:val="center"/>
              <w:rPr>
                <w:sz w:val="16"/>
                <w:szCs w:val="16"/>
              </w:rPr>
            </w:pPr>
            <w:r w:rsidRPr="00F86513">
              <w:rPr>
                <w:sz w:val="16"/>
                <w:szCs w:val="16"/>
              </w:rPr>
              <w:t>2020-2022</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44252C" w14:textId="77777777" w:rsidR="00F86513" w:rsidRPr="00F86513" w:rsidRDefault="00F86513" w:rsidP="00F86513">
            <w:pPr>
              <w:jc w:val="center"/>
              <w:rPr>
                <w:sz w:val="16"/>
                <w:szCs w:val="16"/>
              </w:rPr>
            </w:pPr>
            <w:r w:rsidRPr="00F86513">
              <w:rPr>
                <w:sz w:val="16"/>
                <w:szCs w:val="16"/>
              </w:rPr>
              <w:t>68 852,8</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52E8BF"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B7A01C" w14:textId="77777777" w:rsidR="00F86513" w:rsidRPr="00F86513" w:rsidRDefault="00F86513" w:rsidP="00F86513">
            <w:pPr>
              <w:jc w:val="center"/>
              <w:rPr>
                <w:sz w:val="16"/>
                <w:szCs w:val="16"/>
              </w:rPr>
            </w:pPr>
            <w:r w:rsidRPr="00F86513">
              <w:rPr>
                <w:sz w:val="16"/>
                <w:szCs w:val="16"/>
              </w:rPr>
              <w:t>0,0</w:t>
            </w:r>
          </w:p>
        </w:tc>
      </w:tr>
      <w:tr w:rsidR="00F86513" w:rsidRPr="00F86513" w14:paraId="7833D8BF" w14:textId="77777777" w:rsidTr="00473865">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387641BE" w14:textId="77777777" w:rsidR="00F86513" w:rsidRPr="00F86513" w:rsidRDefault="00473865" w:rsidP="00F86513">
            <w:pPr>
              <w:jc w:val="center"/>
              <w:rPr>
                <w:sz w:val="16"/>
                <w:szCs w:val="16"/>
              </w:rPr>
            </w:pPr>
            <w:r>
              <w:rPr>
                <w:sz w:val="16"/>
                <w:szCs w:val="16"/>
              </w:rPr>
              <w:t>4.2</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C4D81D" w14:textId="77777777" w:rsidR="00F86513" w:rsidRPr="00F86513" w:rsidRDefault="00F86513" w:rsidP="00F86513">
            <w:pPr>
              <w:rPr>
                <w:sz w:val="16"/>
                <w:szCs w:val="16"/>
              </w:rPr>
            </w:pPr>
            <w:r w:rsidRPr="00F86513">
              <w:rPr>
                <w:sz w:val="16"/>
                <w:szCs w:val="16"/>
              </w:rPr>
              <w:t>итого прибыль</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A38BF4" w14:textId="77777777" w:rsidR="00F86513" w:rsidRPr="00F86513" w:rsidRDefault="00F86513" w:rsidP="00F86513">
            <w:pPr>
              <w:jc w:val="center"/>
              <w:rPr>
                <w:sz w:val="16"/>
                <w:szCs w:val="16"/>
              </w:rPr>
            </w:pPr>
            <w:r w:rsidRPr="00F86513">
              <w:rPr>
                <w:sz w:val="16"/>
                <w:szCs w:val="16"/>
              </w:rPr>
              <w:t>136 594,8</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3CEB0D"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1242A5" w14:textId="77777777" w:rsidR="00F86513" w:rsidRPr="00F86513" w:rsidRDefault="00F86513" w:rsidP="00F86513">
            <w:pPr>
              <w:jc w:val="center"/>
              <w:rPr>
                <w:sz w:val="16"/>
                <w:szCs w:val="16"/>
              </w:rPr>
            </w:pPr>
            <w:r w:rsidRPr="00F86513">
              <w:rPr>
                <w:sz w:val="16"/>
                <w:szCs w:val="16"/>
              </w:rPr>
              <w:t>2 215,4</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935D28" w14:textId="77777777" w:rsidR="00F86513" w:rsidRPr="00F86513" w:rsidRDefault="00F86513" w:rsidP="00F86513">
            <w:pPr>
              <w:jc w:val="center"/>
              <w:rPr>
                <w:sz w:val="16"/>
                <w:szCs w:val="16"/>
              </w:rPr>
            </w:pPr>
            <w:r w:rsidRPr="00F86513">
              <w:rPr>
                <w:sz w:val="16"/>
                <w:szCs w:val="16"/>
              </w:rPr>
              <w:t>4 599,6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697744" w14:textId="77777777" w:rsidR="00F86513" w:rsidRPr="00F86513" w:rsidRDefault="00F86513" w:rsidP="00F86513">
            <w:pPr>
              <w:jc w:val="center"/>
              <w:rPr>
                <w:sz w:val="16"/>
                <w:szCs w:val="16"/>
              </w:rPr>
            </w:pPr>
            <w:r w:rsidRPr="00F86513">
              <w:rPr>
                <w:sz w:val="16"/>
                <w:szCs w:val="16"/>
              </w:rPr>
              <w:t>7 508,6</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1113DD" w14:textId="77777777" w:rsidR="00F86513" w:rsidRPr="00F86513" w:rsidRDefault="00F86513" w:rsidP="00F86513">
            <w:pPr>
              <w:jc w:val="center"/>
              <w:rPr>
                <w:sz w:val="16"/>
                <w:szCs w:val="16"/>
              </w:rPr>
            </w:pPr>
            <w:r w:rsidRPr="00F86513">
              <w:rPr>
                <w:sz w:val="16"/>
                <w:szCs w:val="16"/>
              </w:rPr>
              <w:t>9 962,9</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33ECEA" w14:textId="77777777" w:rsidR="00F86513" w:rsidRPr="00F86513" w:rsidRDefault="00F86513" w:rsidP="00F86513">
            <w:pPr>
              <w:jc w:val="center"/>
              <w:rPr>
                <w:sz w:val="16"/>
                <w:szCs w:val="16"/>
              </w:rPr>
            </w:pPr>
            <w:r w:rsidRPr="00F86513">
              <w:rPr>
                <w:sz w:val="16"/>
                <w:szCs w:val="16"/>
              </w:rPr>
              <w:t>13 270,2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1493F8" w14:textId="77777777" w:rsidR="00F86513" w:rsidRPr="00F86513" w:rsidRDefault="00F86513" w:rsidP="00F86513">
            <w:pPr>
              <w:jc w:val="center"/>
              <w:rPr>
                <w:sz w:val="16"/>
                <w:szCs w:val="16"/>
              </w:rPr>
            </w:pPr>
            <w:r w:rsidRPr="00F86513">
              <w:rPr>
                <w:sz w:val="16"/>
                <w:szCs w:val="16"/>
              </w:rPr>
              <w:t>18 419,7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7D4517" w14:textId="77777777" w:rsidR="00F86513" w:rsidRPr="00F86513" w:rsidRDefault="00F86513" w:rsidP="00F86513">
            <w:pPr>
              <w:jc w:val="center"/>
              <w:rPr>
                <w:sz w:val="16"/>
                <w:szCs w:val="16"/>
              </w:rPr>
            </w:pPr>
            <w:r w:rsidRPr="00F86513">
              <w:rPr>
                <w:sz w:val="16"/>
                <w:szCs w:val="16"/>
              </w:rPr>
              <w:t>24 525,8</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D085CF" w14:textId="77777777" w:rsidR="00F86513" w:rsidRPr="00F86513" w:rsidRDefault="00F86513" w:rsidP="00F86513">
            <w:pPr>
              <w:jc w:val="center"/>
              <w:rPr>
                <w:sz w:val="16"/>
                <w:szCs w:val="16"/>
              </w:rPr>
            </w:pPr>
            <w:r w:rsidRPr="00F86513">
              <w:rPr>
                <w:sz w:val="16"/>
                <w:szCs w:val="16"/>
              </w:rPr>
              <w:t>27 649,2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AA12D0" w14:textId="77777777" w:rsidR="00F86513" w:rsidRPr="00F86513" w:rsidRDefault="00F86513" w:rsidP="00F86513">
            <w:pPr>
              <w:jc w:val="center"/>
              <w:rPr>
                <w:sz w:val="16"/>
                <w:szCs w:val="16"/>
              </w:rPr>
            </w:pPr>
            <w:r w:rsidRPr="00F86513">
              <w:rPr>
                <w:sz w:val="16"/>
                <w:szCs w:val="16"/>
              </w:rPr>
              <w:t>28 443,5</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A0B3BE" w14:textId="77777777" w:rsidR="00F86513" w:rsidRPr="00F86513" w:rsidRDefault="00F86513" w:rsidP="00F86513">
            <w:pPr>
              <w:jc w:val="center"/>
              <w:rPr>
                <w:sz w:val="16"/>
                <w:szCs w:val="16"/>
              </w:rPr>
            </w:pPr>
            <w:r w:rsidRPr="00F86513">
              <w:rPr>
                <w:sz w:val="16"/>
                <w:szCs w:val="16"/>
              </w:rPr>
              <w:t>2020-2028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1C555E"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03CCB8" w14:textId="77777777" w:rsidR="00F86513" w:rsidRPr="00F86513" w:rsidRDefault="00F86513" w:rsidP="00F86513">
            <w:pPr>
              <w:jc w:val="center"/>
              <w:rPr>
                <w:sz w:val="16"/>
                <w:szCs w:val="16"/>
              </w:rPr>
            </w:pPr>
            <w:r w:rsidRPr="00F86513">
              <w:rPr>
                <w:sz w:val="16"/>
                <w:szCs w:val="16"/>
              </w:rPr>
              <w:t>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D172F4" w14:textId="77777777" w:rsidR="00F86513" w:rsidRPr="00F86513" w:rsidRDefault="00F86513" w:rsidP="00F86513">
            <w:pPr>
              <w:jc w:val="center"/>
              <w:rPr>
                <w:sz w:val="16"/>
                <w:szCs w:val="16"/>
              </w:rPr>
            </w:pPr>
            <w:r w:rsidRPr="00F86513">
              <w:rPr>
                <w:sz w:val="16"/>
                <w:szCs w:val="16"/>
              </w:rPr>
              <w:t>136 594,8</w:t>
            </w:r>
          </w:p>
        </w:tc>
      </w:tr>
      <w:tr w:rsidR="00F86513" w:rsidRPr="00F86513" w14:paraId="10748490" w14:textId="77777777" w:rsidTr="00473865">
        <w:trPr>
          <w:trHeight w:val="284"/>
        </w:trPr>
        <w:tc>
          <w:tcPr>
            <w:tcW w:w="55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80F1CFB" w14:textId="77777777" w:rsidR="00F86513" w:rsidRPr="00F86513" w:rsidRDefault="00473865" w:rsidP="00F86513">
            <w:pPr>
              <w:jc w:val="center"/>
              <w:rPr>
                <w:sz w:val="16"/>
                <w:szCs w:val="16"/>
              </w:rPr>
            </w:pPr>
            <w:r>
              <w:rPr>
                <w:sz w:val="16"/>
                <w:szCs w:val="16"/>
              </w:rPr>
              <w:t>4.3</w:t>
            </w:r>
          </w:p>
        </w:tc>
        <w:tc>
          <w:tcPr>
            <w:tcW w:w="350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D7C44A" w14:textId="77777777" w:rsidR="00F86513" w:rsidRPr="00F86513" w:rsidRDefault="00F86513" w:rsidP="00F86513">
            <w:pPr>
              <w:rPr>
                <w:sz w:val="16"/>
                <w:szCs w:val="16"/>
              </w:rPr>
            </w:pPr>
            <w:r w:rsidRPr="00F86513">
              <w:rPr>
                <w:sz w:val="16"/>
                <w:szCs w:val="16"/>
              </w:rPr>
              <w:t>итого амортизация</w:t>
            </w:r>
          </w:p>
        </w:tc>
        <w:tc>
          <w:tcPr>
            <w:tcW w:w="9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923581" w14:textId="77777777" w:rsidR="00F86513" w:rsidRPr="00F86513" w:rsidRDefault="00F86513" w:rsidP="00F86513">
            <w:pPr>
              <w:jc w:val="center"/>
              <w:rPr>
                <w:sz w:val="16"/>
                <w:szCs w:val="16"/>
              </w:rPr>
            </w:pPr>
            <w:r w:rsidRPr="00F86513">
              <w:rPr>
                <w:sz w:val="16"/>
                <w:szCs w:val="16"/>
              </w:rPr>
              <w:t>30 520,0</w:t>
            </w:r>
          </w:p>
        </w:tc>
        <w:tc>
          <w:tcPr>
            <w:tcW w:w="73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1B81FC"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567E81" w14:textId="77777777" w:rsidR="00F86513" w:rsidRPr="00F86513" w:rsidRDefault="00F86513" w:rsidP="00F86513">
            <w:pPr>
              <w:jc w:val="center"/>
              <w:rPr>
                <w:sz w:val="16"/>
                <w:szCs w:val="16"/>
              </w:rPr>
            </w:pPr>
            <w:r w:rsidRPr="00F86513">
              <w:rPr>
                <w:sz w:val="16"/>
                <w:szCs w:val="16"/>
              </w:rPr>
              <w:t>0,0</w:t>
            </w:r>
          </w:p>
        </w:tc>
        <w:tc>
          <w:tcPr>
            <w:tcW w:w="74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401286"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137BAB" w14:textId="77777777" w:rsidR="00F86513" w:rsidRPr="00F86513" w:rsidRDefault="00F86513" w:rsidP="00F86513">
            <w:pPr>
              <w:jc w:val="center"/>
              <w:rPr>
                <w:sz w:val="16"/>
                <w:szCs w:val="16"/>
              </w:rPr>
            </w:pPr>
            <w:r w:rsidRPr="00F86513">
              <w:rPr>
                <w:sz w:val="16"/>
                <w:szCs w:val="16"/>
              </w:rPr>
              <w:t>0,0</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7C128F" w14:textId="77777777" w:rsidR="00F86513" w:rsidRPr="00F86513" w:rsidRDefault="00F86513" w:rsidP="00F86513">
            <w:pPr>
              <w:jc w:val="center"/>
              <w:rPr>
                <w:sz w:val="16"/>
                <w:szCs w:val="16"/>
              </w:rPr>
            </w:pPr>
            <w:r w:rsidRPr="00F86513">
              <w:rPr>
                <w:sz w:val="16"/>
                <w:szCs w:val="16"/>
              </w:rPr>
              <w:t>1 434,7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E0BDB4" w14:textId="77777777" w:rsidR="00F86513" w:rsidRPr="00F86513" w:rsidRDefault="00F86513" w:rsidP="00F86513">
            <w:pPr>
              <w:jc w:val="center"/>
              <w:rPr>
                <w:sz w:val="16"/>
                <w:szCs w:val="16"/>
              </w:rPr>
            </w:pPr>
            <w:r w:rsidRPr="00F86513">
              <w:rPr>
                <w:sz w:val="16"/>
                <w:szCs w:val="16"/>
              </w:rPr>
              <w:t>2 579,7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DAA6B8" w14:textId="77777777" w:rsidR="00F86513" w:rsidRPr="00F86513" w:rsidRDefault="00F86513" w:rsidP="00F86513">
            <w:pPr>
              <w:jc w:val="center"/>
              <w:rPr>
                <w:sz w:val="16"/>
                <w:szCs w:val="16"/>
              </w:rPr>
            </w:pPr>
            <w:r w:rsidRPr="00F86513">
              <w:rPr>
                <w:sz w:val="16"/>
                <w:szCs w:val="16"/>
              </w:rPr>
              <w:t>2 579,7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3A8BED" w14:textId="77777777" w:rsidR="00F86513" w:rsidRPr="00F86513" w:rsidRDefault="00F86513" w:rsidP="00F86513">
            <w:pPr>
              <w:jc w:val="center"/>
              <w:rPr>
                <w:sz w:val="16"/>
                <w:szCs w:val="16"/>
              </w:rPr>
            </w:pPr>
            <w:r w:rsidRPr="00F86513">
              <w:rPr>
                <w:sz w:val="16"/>
                <w:szCs w:val="16"/>
              </w:rPr>
              <w:t>2 579,7</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16EDF2" w14:textId="77777777" w:rsidR="00F86513" w:rsidRPr="00F86513" w:rsidRDefault="00F86513" w:rsidP="00F86513">
            <w:pPr>
              <w:jc w:val="center"/>
              <w:rPr>
                <w:sz w:val="16"/>
                <w:szCs w:val="16"/>
              </w:rPr>
            </w:pPr>
            <w:r w:rsidRPr="00F86513">
              <w:rPr>
                <w:sz w:val="16"/>
                <w:szCs w:val="16"/>
              </w:rPr>
              <w:t>6 762,2</w:t>
            </w:r>
          </w:p>
        </w:tc>
        <w:tc>
          <w:tcPr>
            <w:tcW w:w="74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B337A7" w14:textId="77777777" w:rsidR="00F86513" w:rsidRPr="00F86513" w:rsidRDefault="00F86513" w:rsidP="00F86513">
            <w:pPr>
              <w:jc w:val="center"/>
              <w:rPr>
                <w:sz w:val="16"/>
                <w:szCs w:val="16"/>
              </w:rPr>
            </w:pPr>
            <w:r w:rsidRPr="00F86513">
              <w:rPr>
                <w:sz w:val="16"/>
                <w:szCs w:val="16"/>
              </w:rPr>
              <w:t>14 584,2</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6ADA3D" w14:textId="77777777" w:rsidR="00F86513" w:rsidRPr="00F86513" w:rsidRDefault="00F86513" w:rsidP="00F86513">
            <w:pPr>
              <w:jc w:val="center"/>
              <w:rPr>
                <w:sz w:val="16"/>
                <w:szCs w:val="16"/>
              </w:rPr>
            </w:pPr>
            <w:r w:rsidRPr="00F86513">
              <w:rPr>
                <w:sz w:val="16"/>
                <w:szCs w:val="16"/>
              </w:rPr>
              <w:t>2023-2028</w:t>
            </w:r>
          </w:p>
        </w:tc>
        <w:tc>
          <w:tcPr>
            <w:tcW w:w="81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42FE19" w14:textId="77777777" w:rsidR="00F86513" w:rsidRPr="00F86513" w:rsidRDefault="00F86513" w:rsidP="00F86513">
            <w:pPr>
              <w:jc w:val="center"/>
              <w:rPr>
                <w:sz w:val="16"/>
                <w:szCs w:val="16"/>
              </w:rPr>
            </w:pPr>
            <w:r w:rsidRPr="00F86513">
              <w:rPr>
                <w:sz w:val="16"/>
                <w:szCs w:val="16"/>
              </w:rPr>
              <w:t>0,0</w:t>
            </w:r>
          </w:p>
        </w:tc>
        <w:tc>
          <w:tcPr>
            <w:tcW w:w="80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1AD7CD" w14:textId="77777777" w:rsidR="00F86513" w:rsidRPr="00F86513" w:rsidRDefault="00F86513" w:rsidP="00F86513">
            <w:pPr>
              <w:jc w:val="center"/>
              <w:rPr>
                <w:sz w:val="16"/>
                <w:szCs w:val="16"/>
              </w:rPr>
            </w:pPr>
            <w:r w:rsidRPr="00F86513">
              <w:rPr>
                <w:sz w:val="16"/>
                <w:szCs w:val="16"/>
              </w:rPr>
              <w:t>30 520,0</w:t>
            </w:r>
          </w:p>
        </w:tc>
        <w:tc>
          <w:tcPr>
            <w:tcW w:w="82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D5C1B1" w14:textId="77777777" w:rsidR="00F86513" w:rsidRPr="00F86513" w:rsidRDefault="00F86513" w:rsidP="00F86513">
            <w:pPr>
              <w:jc w:val="center"/>
              <w:rPr>
                <w:sz w:val="16"/>
                <w:szCs w:val="16"/>
              </w:rPr>
            </w:pPr>
            <w:r w:rsidRPr="00F86513">
              <w:rPr>
                <w:sz w:val="16"/>
                <w:szCs w:val="16"/>
              </w:rPr>
              <w:t>0,0</w:t>
            </w:r>
          </w:p>
        </w:tc>
      </w:tr>
    </w:tbl>
    <w:p w14:paraId="610E32F2" w14:textId="77777777" w:rsidR="003A039B" w:rsidRDefault="003A039B" w:rsidP="003A039B">
      <w:pPr>
        <w:tabs>
          <w:tab w:val="left" w:pos="6386"/>
        </w:tabs>
        <w:autoSpaceDE w:val="0"/>
        <w:autoSpaceDN w:val="0"/>
        <w:adjustRightInd w:val="0"/>
        <w:outlineLvl w:val="0"/>
      </w:pPr>
    </w:p>
    <w:p w14:paraId="78C55550" w14:textId="77777777" w:rsidR="005632B0" w:rsidRDefault="00440BFF" w:rsidP="004E789C">
      <w:pPr>
        <w:autoSpaceDE w:val="0"/>
        <w:autoSpaceDN w:val="0"/>
        <w:adjustRightInd w:val="0"/>
        <w:jc w:val="center"/>
        <w:outlineLvl w:val="0"/>
        <w:rPr>
          <w:b/>
          <w:sz w:val="28"/>
          <w:szCs w:val="28"/>
        </w:rPr>
      </w:pPr>
      <w:r w:rsidRPr="003A039B">
        <w:br w:type="page"/>
      </w:r>
      <w:bookmarkStart w:id="3" w:name="_Hlk495584485"/>
      <w:r w:rsidR="00473865" w:rsidRPr="005A69F4">
        <w:rPr>
          <w:b/>
          <w:sz w:val="28"/>
          <w:szCs w:val="28"/>
        </w:rPr>
        <w:lastRenderedPageBreak/>
        <w:t xml:space="preserve"> </w:t>
      </w:r>
      <w:r w:rsidR="007B298A" w:rsidRPr="005A69F4">
        <w:rPr>
          <w:b/>
          <w:sz w:val="28"/>
          <w:szCs w:val="28"/>
        </w:rPr>
        <w:t>Плановый и фактический процент износа объектов централизованной системы холодного водоснабжения и водоотведения</w:t>
      </w:r>
    </w:p>
    <w:p w14:paraId="4566D161" w14:textId="77777777" w:rsidR="005576E0" w:rsidRPr="005576E0" w:rsidRDefault="005576E0" w:rsidP="004E789C">
      <w:pPr>
        <w:autoSpaceDE w:val="0"/>
        <w:autoSpaceDN w:val="0"/>
        <w:adjustRightInd w:val="0"/>
        <w:jc w:val="center"/>
        <w:outlineLvl w:val="0"/>
        <w:rPr>
          <w:sz w:val="22"/>
          <w:szCs w:val="28"/>
        </w:rPr>
      </w:pPr>
    </w:p>
    <w:tbl>
      <w:tblPr>
        <w:tblW w:w="152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22"/>
        <w:gridCol w:w="8505"/>
        <w:gridCol w:w="1134"/>
        <w:gridCol w:w="1276"/>
      </w:tblGrid>
      <w:tr w:rsidR="00991D2E" w:rsidRPr="00473865" w14:paraId="60F58D6B" w14:textId="77777777" w:rsidTr="00BE598D">
        <w:trPr>
          <w:trHeight w:val="284"/>
        </w:trPr>
        <w:tc>
          <w:tcPr>
            <w:tcW w:w="622" w:type="dxa"/>
            <w:shd w:val="clear" w:color="auto" w:fill="auto"/>
            <w:tcMar>
              <w:left w:w="57" w:type="dxa"/>
              <w:right w:w="57" w:type="dxa"/>
            </w:tcMar>
            <w:vAlign w:val="center"/>
            <w:hideMark/>
          </w:tcPr>
          <w:p w14:paraId="147B3EB2" w14:textId="77777777" w:rsidR="00991D2E" w:rsidRPr="00473865" w:rsidRDefault="00991D2E" w:rsidP="00BE598D">
            <w:pPr>
              <w:jc w:val="center"/>
              <w:rPr>
                <w:color w:val="000000"/>
              </w:rPr>
            </w:pPr>
            <w:r w:rsidRPr="00473865">
              <w:rPr>
                <w:color w:val="000000"/>
              </w:rPr>
              <w:t>№ п/п</w:t>
            </w:r>
          </w:p>
        </w:tc>
        <w:tc>
          <w:tcPr>
            <w:tcW w:w="12227" w:type="dxa"/>
            <w:gridSpan w:val="2"/>
            <w:vAlign w:val="center"/>
          </w:tcPr>
          <w:p w14:paraId="5720FEF1" w14:textId="77777777" w:rsidR="00991D2E" w:rsidRPr="00473865" w:rsidRDefault="00991D2E" w:rsidP="00BE598D">
            <w:pPr>
              <w:jc w:val="center"/>
              <w:rPr>
                <w:color w:val="000000"/>
              </w:rPr>
            </w:pPr>
            <w:r w:rsidRPr="00473865">
              <w:rPr>
                <w:color w:val="000000"/>
              </w:rPr>
              <w:t>Наименование показателя</w:t>
            </w:r>
          </w:p>
        </w:tc>
        <w:tc>
          <w:tcPr>
            <w:tcW w:w="1134" w:type="dxa"/>
            <w:vAlign w:val="center"/>
          </w:tcPr>
          <w:p w14:paraId="27E139F2" w14:textId="77777777" w:rsidR="00991D2E" w:rsidRPr="00473865" w:rsidRDefault="00991D2E" w:rsidP="00BE598D">
            <w:pPr>
              <w:jc w:val="center"/>
              <w:rPr>
                <w:color w:val="000000"/>
              </w:rPr>
            </w:pPr>
            <w:proofErr w:type="spellStart"/>
            <w:r w:rsidRPr="00473865">
              <w:rPr>
                <w:color w:val="000000"/>
              </w:rPr>
              <w:t>Ед.изм</w:t>
            </w:r>
            <w:proofErr w:type="spellEnd"/>
            <w:r w:rsidRPr="00473865">
              <w:rPr>
                <w:color w:val="000000"/>
              </w:rPr>
              <w:t>.</w:t>
            </w:r>
          </w:p>
        </w:tc>
        <w:tc>
          <w:tcPr>
            <w:tcW w:w="1276" w:type="dxa"/>
            <w:shd w:val="clear" w:color="auto" w:fill="auto"/>
            <w:tcMar>
              <w:left w:w="57" w:type="dxa"/>
              <w:right w:w="57" w:type="dxa"/>
            </w:tcMar>
            <w:vAlign w:val="center"/>
            <w:hideMark/>
          </w:tcPr>
          <w:p w14:paraId="0678BCF4" w14:textId="77777777" w:rsidR="00991D2E" w:rsidRPr="00473865" w:rsidRDefault="00991D2E" w:rsidP="00BE598D">
            <w:pPr>
              <w:jc w:val="center"/>
              <w:rPr>
                <w:color w:val="000000"/>
              </w:rPr>
            </w:pPr>
            <w:r w:rsidRPr="00473865">
              <w:rPr>
                <w:color w:val="000000"/>
              </w:rPr>
              <w:t>Значение</w:t>
            </w:r>
          </w:p>
        </w:tc>
      </w:tr>
      <w:tr w:rsidR="00991D2E" w:rsidRPr="00473865" w14:paraId="5A8B0025" w14:textId="77777777" w:rsidTr="00BE598D">
        <w:trPr>
          <w:trHeight w:val="284"/>
        </w:trPr>
        <w:tc>
          <w:tcPr>
            <w:tcW w:w="622" w:type="dxa"/>
            <w:shd w:val="clear" w:color="auto" w:fill="auto"/>
            <w:tcMar>
              <w:left w:w="57" w:type="dxa"/>
              <w:right w:w="57" w:type="dxa"/>
            </w:tcMar>
            <w:vAlign w:val="center"/>
            <w:hideMark/>
          </w:tcPr>
          <w:p w14:paraId="473F253A" w14:textId="77777777" w:rsidR="00991D2E" w:rsidRPr="00473865" w:rsidRDefault="00991D2E" w:rsidP="00BE598D">
            <w:pPr>
              <w:jc w:val="center"/>
              <w:rPr>
                <w:color w:val="000000"/>
              </w:rPr>
            </w:pPr>
            <w:r w:rsidRPr="00473865">
              <w:rPr>
                <w:color w:val="000000"/>
              </w:rPr>
              <w:t>1</w:t>
            </w:r>
          </w:p>
        </w:tc>
        <w:tc>
          <w:tcPr>
            <w:tcW w:w="12227" w:type="dxa"/>
            <w:gridSpan w:val="2"/>
            <w:vAlign w:val="center"/>
          </w:tcPr>
          <w:p w14:paraId="5C83F65D" w14:textId="77777777" w:rsidR="00991D2E" w:rsidRPr="00473865" w:rsidRDefault="00991D2E" w:rsidP="00BE598D">
            <w:pPr>
              <w:jc w:val="center"/>
              <w:rPr>
                <w:color w:val="000000"/>
              </w:rPr>
            </w:pPr>
            <w:r w:rsidRPr="00473865">
              <w:rPr>
                <w:color w:val="000000"/>
              </w:rPr>
              <w:t>2</w:t>
            </w:r>
          </w:p>
        </w:tc>
        <w:tc>
          <w:tcPr>
            <w:tcW w:w="1134" w:type="dxa"/>
            <w:vAlign w:val="center"/>
          </w:tcPr>
          <w:p w14:paraId="4D8F34E3" w14:textId="77777777" w:rsidR="00991D2E" w:rsidRPr="00473865" w:rsidRDefault="00991D2E" w:rsidP="00BE598D">
            <w:pPr>
              <w:jc w:val="center"/>
              <w:rPr>
                <w:color w:val="000000"/>
              </w:rPr>
            </w:pPr>
            <w:r w:rsidRPr="00473865">
              <w:rPr>
                <w:color w:val="000000"/>
              </w:rPr>
              <w:t>3</w:t>
            </w:r>
          </w:p>
        </w:tc>
        <w:tc>
          <w:tcPr>
            <w:tcW w:w="1276" w:type="dxa"/>
            <w:shd w:val="clear" w:color="auto" w:fill="auto"/>
            <w:tcMar>
              <w:left w:w="57" w:type="dxa"/>
              <w:right w:w="57" w:type="dxa"/>
            </w:tcMar>
            <w:vAlign w:val="center"/>
            <w:hideMark/>
          </w:tcPr>
          <w:p w14:paraId="09ECBFE9" w14:textId="77777777" w:rsidR="00991D2E" w:rsidRPr="00473865" w:rsidRDefault="00991D2E" w:rsidP="00BE598D">
            <w:pPr>
              <w:jc w:val="center"/>
              <w:rPr>
                <w:color w:val="000000"/>
              </w:rPr>
            </w:pPr>
            <w:r w:rsidRPr="00473865">
              <w:rPr>
                <w:color w:val="000000"/>
              </w:rPr>
              <w:t>4</w:t>
            </w:r>
          </w:p>
        </w:tc>
      </w:tr>
      <w:tr w:rsidR="00991D2E" w:rsidRPr="00473865" w14:paraId="7D5C9243" w14:textId="77777777" w:rsidTr="00BE598D">
        <w:trPr>
          <w:trHeight w:val="284"/>
        </w:trPr>
        <w:tc>
          <w:tcPr>
            <w:tcW w:w="622" w:type="dxa"/>
            <w:vMerge w:val="restart"/>
            <w:shd w:val="clear" w:color="auto" w:fill="auto"/>
            <w:tcMar>
              <w:left w:w="57" w:type="dxa"/>
              <w:right w:w="57" w:type="dxa"/>
            </w:tcMar>
            <w:vAlign w:val="center"/>
          </w:tcPr>
          <w:p w14:paraId="2191759E" w14:textId="77777777" w:rsidR="00991D2E" w:rsidRPr="00473865" w:rsidRDefault="00991D2E" w:rsidP="00BE598D">
            <w:pPr>
              <w:jc w:val="center"/>
              <w:rPr>
                <w:color w:val="000000"/>
              </w:rPr>
            </w:pPr>
            <w:r w:rsidRPr="00473865">
              <w:rPr>
                <w:color w:val="000000"/>
              </w:rPr>
              <w:t>1</w:t>
            </w:r>
          </w:p>
        </w:tc>
        <w:tc>
          <w:tcPr>
            <w:tcW w:w="3722" w:type="dxa"/>
            <w:vMerge w:val="restart"/>
            <w:vAlign w:val="center"/>
          </w:tcPr>
          <w:p w14:paraId="6459F0A2" w14:textId="77777777" w:rsidR="00991D2E" w:rsidRPr="00473865" w:rsidRDefault="00991D2E" w:rsidP="00BE598D">
            <w:pPr>
              <w:rPr>
                <w:color w:val="000000"/>
              </w:rPr>
            </w:pPr>
            <w:r w:rsidRPr="00473865">
              <w:rPr>
                <w:color w:val="000000"/>
              </w:rPr>
              <w:t>Износ объектов централизованной системы водоснабжения</w:t>
            </w:r>
          </w:p>
        </w:tc>
        <w:tc>
          <w:tcPr>
            <w:tcW w:w="8505" w:type="dxa"/>
            <w:shd w:val="clear" w:color="auto" w:fill="auto"/>
            <w:tcMar>
              <w:left w:w="57" w:type="dxa"/>
              <w:right w:w="57" w:type="dxa"/>
            </w:tcMar>
            <w:vAlign w:val="center"/>
          </w:tcPr>
          <w:p w14:paraId="69716691" w14:textId="77777777" w:rsidR="00991D2E" w:rsidRPr="00473865" w:rsidRDefault="00991D2E" w:rsidP="007276A7">
            <w:pPr>
              <w:rPr>
                <w:color w:val="000000"/>
              </w:rPr>
            </w:pPr>
            <w:r w:rsidRPr="00473865">
              <w:rPr>
                <w:color w:val="000000"/>
              </w:rPr>
              <w:t xml:space="preserve">Фактический процент износа объектов водоснабжения на </w:t>
            </w:r>
            <w:r w:rsidR="007276A7">
              <w:rPr>
                <w:color w:val="000000"/>
              </w:rPr>
              <w:t>25.09</w:t>
            </w:r>
            <w:r w:rsidRPr="00473865">
              <w:rPr>
                <w:color w:val="000000"/>
              </w:rPr>
              <w:t>.2019</w:t>
            </w:r>
          </w:p>
        </w:tc>
        <w:tc>
          <w:tcPr>
            <w:tcW w:w="1134" w:type="dxa"/>
            <w:vAlign w:val="center"/>
          </w:tcPr>
          <w:p w14:paraId="3E78C236"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39BF5CEC" w14:textId="77777777" w:rsidR="00991D2E" w:rsidRPr="00473865" w:rsidRDefault="00991D2E" w:rsidP="00BE598D">
            <w:pPr>
              <w:jc w:val="center"/>
              <w:rPr>
                <w:color w:val="000000"/>
              </w:rPr>
            </w:pPr>
            <w:r w:rsidRPr="00473865">
              <w:rPr>
                <w:color w:val="000000"/>
              </w:rPr>
              <w:t>60,0</w:t>
            </w:r>
          </w:p>
        </w:tc>
      </w:tr>
      <w:tr w:rsidR="00991D2E" w:rsidRPr="00473865" w14:paraId="450CE54A" w14:textId="77777777" w:rsidTr="00BE598D">
        <w:trPr>
          <w:trHeight w:val="284"/>
        </w:trPr>
        <w:tc>
          <w:tcPr>
            <w:tcW w:w="622" w:type="dxa"/>
            <w:vMerge/>
            <w:shd w:val="clear" w:color="auto" w:fill="auto"/>
            <w:tcMar>
              <w:left w:w="57" w:type="dxa"/>
              <w:right w:w="57" w:type="dxa"/>
            </w:tcMar>
            <w:vAlign w:val="center"/>
          </w:tcPr>
          <w:p w14:paraId="63640DF2" w14:textId="77777777" w:rsidR="00991D2E" w:rsidRPr="00473865" w:rsidRDefault="00991D2E" w:rsidP="00BE598D">
            <w:pPr>
              <w:jc w:val="center"/>
              <w:rPr>
                <w:color w:val="000000"/>
              </w:rPr>
            </w:pPr>
          </w:p>
        </w:tc>
        <w:tc>
          <w:tcPr>
            <w:tcW w:w="3722" w:type="dxa"/>
            <w:vMerge/>
            <w:vAlign w:val="center"/>
          </w:tcPr>
          <w:p w14:paraId="1077F5A0"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6516C680" w14:textId="77777777" w:rsidR="00991D2E" w:rsidRPr="00473865" w:rsidRDefault="00991D2E" w:rsidP="00BE598D">
            <w:pPr>
              <w:rPr>
                <w:color w:val="000000"/>
              </w:rPr>
            </w:pPr>
            <w:r w:rsidRPr="00473865">
              <w:rPr>
                <w:color w:val="000000"/>
              </w:rPr>
              <w:t xml:space="preserve">Плановый процент износа объектов водоснабжения </w:t>
            </w:r>
            <w:r w:rsidR="007276A7">
              <w:rPr>
                <w:color w:val="000000"/>
              </w:rPr>
              <w:t>25.09</w:t>
            </w:r>
            <w:r w:rsidR="007276A7" w:rsidRPr="00473865">
              <w:rPr>
                <w:color w:val="000000"/>
              </w:rPr>
              <w:t>.2019</w:t>
            </w:r>
          </w:p>
        </w:tc>
        <w:tc>
          <w:tcPr>
            <w:tcW w:w="1134" w:type="dxa"/>
            <w:vAlign w:val="center"/>
          </w:tcPr>
          <w:p w14:paraId="35CA125D"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242F48E9" w14:textId="77777777" w:rsidR="00991D2E" w:rsidRPr="00473865" w:rsidRDefault="00991D2E" w:rsidP="00BE598D">
            <w:pPr>
              <w:jc w:val="center"/>
              <w:rPr>
                <w:color w:val="000000"/>
              </w:rPr>
            </w:pPr>
            <w:r w:rsidRPr="00473865">
              <w:rPr>
                <w:color w:val="000000"/>
              </w:rPr>
              <w:t>60,0</w:t>
            </w:r>
          </w:p>
        </w:tc>
      </w:tr>
      <w:tr w:rsidR="00991D2E" w:rsidRPr="00473865" w14:paraId="6EDED186" w14:textId="77777777" w:rsidTr="00BE598D">
        <w:trPr>
          <w:trHeight w:val="284"/>
        </w:trPr>
        <w:tc>
          <w:tcPr>
            <w:tcW w:w="622" w:type="dxa"/>
            <w:vMerge/>
            <w:shd w:val="clear" w:color="auto" w:fill="auto"/>
            <w:tcMar>
              <w:left w:w="57" w:type="dxa"/>
              <w:right w:w="57" w:type="dxa"/>
            </w:tcMar>
            <w:vAlign w:val="center"/>
          </w:tcPr>
          <w:p w14:paraId="1AC52F23" w14:textId="77777777" w:rsidR="00991D2E" w:rsidRPr="00473865" w:rsidRDefault="00991D2E" w:rsidP="00BE598D">
            <w:pPr>
              <w:jc w:val="center"/>
              <w:rPr>
                <w:color w:val="000000"/>
              </w:rPr>
            </w:pPr>
          </w:p>
        </w:tc>
        <w:tc>
          <w:tcPr>
            <w:tcW w:w="3722" w:type="dxa"/>
            <w:vMerge/>
            <w:vAlign w:val="center"/>
          </w:tcPr>
          <w:p w14:paraId="19AE10BB"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45C4A68E" w14:textId="77777777" w:rsidR="00991D2E" w:rsidRPr="00473865" w:rsidRDefault="00991D2E" w:rsidP="00BE598D">
            <w:pPr>
              <w:rPr>
                <w:color w:val="000000"/>
              </w:rPr>
            </w:pPr>
            <w:r w:rsidRPr="00473865">
              <w:rPr>
                <w:color w:val="000000"/>
              </w:rPr>
              <w:t>Плановый процент износа объектов водоснабжения на 01.01.2020</w:t>
            </w:r>
          </w:p>
        </w:tc>
        <w:tc>
          <w:tcPr>
            <w:tcW w:w="1134" w:type="dxa"/>
            <w:vAlign w:val="center"/>
          </w:tcPr>
          <w:p w14:paraId="24368083"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59ECDCC8" w14:textId="77777777" w:rsidR="00991D2E" w:rsidRPr="00473865" w:rsidRDefault="00991D2E" w:rsidP="00BE598D">
            <w:pPr>
              <w:jc w:val="center"/>
              <w:rPr>
                <w:color w:val="000000"/>
              </w:rPr>
            </w:pPr>
            <w:r w:rsidRPr="00473865">
              <w:rPr>
                <w:color w:val="000000"/>
              </w:rPr>
              <w:t>62,5</w:t>
            </w:r>
          </w:p>
        </w:tc>
      </w:tr>
      <w:tr w:rsidR="00991D2E" w:rsidRPr="00473865" w14:paraId="4838CA15" w14:textId="77777777" w:rsidTr="00BE598D">
        <w:trPr>
          <w:trHeight w:val="284"/>
        </w:trPr>
        <w:tc>
          <w:tcPr>
            <w:tcW w:w="622" w:type="dxa"/>
            <w:vMerge/>
            <w:shd w:val="clear" w:color="auto" w:fill="auto"/>
            <w:tcMar>
              <w:left w:w="57" w:type="dxa"/>
              <w:right w:w="57" w:type="dxa"/>
            </w:tcMar>
            <w:vAlign w:val="center"/>
          </w:tcPr>
          <w:p w14:paraId="7518FEF5" w14:textId="77777777" w:rsidR="00991D2E" w:rsidRPr="00473865" w:rsidRDefault="00991D2E" w:rsidP="00BE598D">
            <w:pPr>
              <w:jc w:val="center"/>
              <w:rPr>
                <w:color w:val="000000"/>
              </w:rPr>
            </w:pPr>
          </w:p>
        </w:tc>
        <w:tc>
          <w:tcPr>
            <w:tcW w:w="3722" w:type="dxa"/>
            <w:vMerge/>
            <w:vAlign w:val="center"/>
          </w:tcPr>
          <w:p w14:paraId="5AF9F1D1"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41BEBFA9" w14:textId="77777777" w:rsidR="00991D2E" w:rsidRPr="00473865" w:rsidRDefault="00991D2E" w:rsidP="00BE598D">
            <w:pPr>
              <w:rPr>
                <w:color w:val="000000"/>
              </w:rPr>
            </w:pPr>
            <w:r w:rsidRPr="00473865">
              <w:rPr>
                <w:color w:val="000000"/>
              </w:rPr>
              <w:t>Плановый процент износа объектов водоснабжения на 01.01.2021</w:t>
            </w:r>
          </w:p>
        </w:tc>
        <w:tc>
          <w:tcPr>
            <w:tcW w:w="1134" w:type="dxa"/>
            <w:vAlign w:val="center"/>
          </w:tcPr>
          <w:p w14:paraId="4DCB7CFA"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128660B5" w14:textId="77777777" w:rsidR="00991D2E" w:rsidRPr="00473865" w:rsidRDefault="00991D2E" w:rsidP="00BE598D">
            <w:pPr>
              <w:jc w:val="center"/>
              <w:rPr>
                <w:color w:val="000000"/>
              </w:rPr>
            </w:pPr>
            <w:r w:rsidRPr="00473865">
              <w:rPr>
                <w:color w:val="000000"/>
              </w:rPr>
              <w:t>65,0</w:t>
            </w:r>
          </w:p>
        </w:tc>
      </w:tr>
      <w:tr w:rsidR="00991D2E" w:rsidRPr="00473865" w14:paraId="105C681F" w14:textId="77777777" w:rsidTr="00BE598D">
        <w:trPr>
          <w:trHeight w:val="284"/>
        </w:trPr>
        <w:tc>
          <w:tcPr>
            <w:tcW w:w="622" w:type="dxa"/>
            <w:vMerge/>
            <w:shd w:val="clear" w:color="auto" w:fill="auto"/>
            <w:tcMar>
              <w:left w:w="57" w:type="dxa"/>
              <w:right w:w="57" w:type="dxa"/>
            </w:tcMar>
            <w:vAlign w:val="center"/>
          </w:tcPr>
          <w:p w14:paraId="45AD68A9" w14:textId="77777777" w:rsidR="00991D2E" w:rsidRPr="00473865" w:rsidRDefault="00991D2E" w:rsidP="00BE598D">
            <w:pPr>
              <w:jc w:val="center"/>
              <w:rPr>
                <w:color w:val="000000"/>
              </w:rPr>
            </w:pPr>
          </w:p>
        </w:tc>
        <w:tc>
          <w:tcPr>
            <w:tcW w:w="3722" w:type="dxa"/>
            <w:vMerge/>
            <w:vAlign w:val="center"/>
          </w:tcPr>
          <w:p w14:paraId="2894FDDA"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76DB6198" w14:textId="77777777" w:rsidR="00991D2E" w:rsidRPr="00473865" w:rsidRDefault="00991D2E" w:rsidP="00BE598D">
            <w:pPr>
              <w:rPr>
                <w:color w:val="000000"/>
              </w:rPr>
            </w:pPr>
            <w:r w:rsidRPr="00473865">
              <w:rPr>
                <w:color w:val="000000"/>
              </w:rPr>
              <w:t>Плановый процент износа объектов водоснабжения на 01.01.2022</w:t>
            </w:r>
          </w:p>
        </w:tc>
        <w:tc>
          <w:tcPr>
            <w:tcW w:w="1134" w:type="dxa"/>
            <w:vAlign w:val="center"/>
          </w:tcPr>
          <w:p w14:paraId="593BF669"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6C68ED16" w14:textId="77777777" w:rsidR="00991D2E" w:rsidRPr="00473865" w:rsidRDefault="00991D2E" w:rsidP="00BE598D">
            <w:pPr>
              <w:jc w:val="center"/>
              <w:rPr>
                <w:color w:val="000000"/>
              </w:rPr>
            </w:pPr>
            <w:r w:rsidRPr="00473865">
              <w:rPr>
                <w:color w:val="000000"/>
              </w:rPr>
              <w:t>67,5</w:t>
            </w:r>
          </w:p>
        </w:tc>
      </w:tr>
      <w:tr w:rsidR="00991D2E" w:rsidRPr="00473865" w14:paraId="130155F8" w14:textId="77777777" w:rsidTr="00BE598D">
        <w:trPr>
          <w:trHeight w:val="284"/>
        </w:trPr>
        <w:tc>
          <w:tcPr>
            <w:tcW w:w="622" w:type="dxa"/>
            <w:vMerge/>
            <w:shd w:val="clear" w:color="auto" w:fill="auto"/>
            <w:tcMar>
              <w:left w:w="57" w:type="dxa"/>
              <w:right w:w="57" w:type="dxa"/>
            </w:tcMar>
            <w:vAlign w:val="center"/>
          </w:tcPr>
          <w:p w14:paraId="44131BF1" w14:textId="77777777" w:rsidR="00991D2E" w:rsidRPr="00473865" w:rsidRDefault="00991D2E" w:rsidP="00BE598D">
            <w:pPr>
              <w:jc w:val="center"/>
              <w:rPr>
                <w:color w:val="000000"/>
              </w:rPr>
            </w:pPr>
          </w:p>
        </w:tc>
        <w:tc>
          <w:tcPr>
            <w:tcW w:w="3722" w:type="dxa"/>
            <w:vMerge/>
            <w:vAlign w:val="center"/>
          </w:tcPr>
          <w:p w14:paraId="2C23CC9C"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746D5143" w14:textId="77777777" w:rsidR="00991D2E" w:rsidRPr="00473865" w:rsidRDefault="00991D2E" w:rsidP="00BE598D">
            <w:pPr>
              <w:rPr>
                <w:color w:val="000000"/>
              </w:rPr>
            </w:pPr>
            <w:r w:rsidRPr="00473865">
              <w:rPr>
                <w:color w:val="000000"/>
              </w:rPr>
              <w:t>Плановый процент износа объектов водоснабжения на 01.01.2023</w:t>
            </w:r>
          </w:p>
        </w:tc>
        <w:tc>
          <w:tcPr>
            <w:tcW w:w="1134" w:type="dxa"/>
            <w:vAlign w:val="center"/>
          </w:tcPr>
          <w:p w14:paraId="20D37A51"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6C083C61" w14:textId="77777777" w:rsidR="00991D2E" w:rsidRPr="00473865" w:rsidRDefault="00991D2E" w:rsidP="00BE598D">
            <w:pPr>
              <w:jc w:val="center"/>
              <w:rPr>
                <w:color w:val="000000"/>
              </w:rPr>
            </w:pPr>
            <w:r w:rsidRPr="00473865">
              <w:rPr>
                <w:color w:val="000000"/>
              </w:rPr>
              <w:t>70,0</w:t>
            </w:r>
          </w:p>
        </w:tc>
      </w:tr>
      <w:tr w:rsidR="00991D2E" w:rsidRPr="00473865" w14:paraId="7A72F72C" w14:textId="77777777" w:rsidTr="00BE598D">
        <w:trPr>
          <w:trHeight w:val="284"/>
        </w:trPr>
        <w:tc>
          <w:tcPr>
            <w:tcW w:w="622" w:type="dxa"/>
            <w:vMerge/>
            <w:shd w:val="clear" w:color="auto" w:fill="auto"/>
            <w:tcMar>
              <w:left w:w="57" w:type="dxa"/>
              <w:right w:w="57" w:type="dxa"/>
            </w:tcMar>
            <w:vAlign w:val="center"/>
          </w:tcPr>
          <w:p w14:paraId="354BC0F8" w14:textId="77777777" w:rsidR="00991D2E" w:rsidRPr="00473865" w:rsidRDefault="00991D2E" w:rsidP="00BE598D">
            <w:pPr>
              <w:jc w:val="center"/>
              <w:rPr>
                <w:color w:val="000000"/>
              </w:rPr>
            </w:pPr>
          </w:p>
        </w:tc>
        <w:tc>
          <w:tcPr>
            <w:tcW w:w="3722" w:type="dxa"/>
            <w:vMerge/>
            <w:vAlign w:val="center"/>
          </w:tcPr>
          <w:p w14:paraId="3636B493"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6BBA3401" w14:textId="77777777" w:rsidR="00991D2E" w:rsidRPr="00473865" w:rsidRDefault="00991D2E" w:rsidP="00BE598D">
            <w:pPr>
              <w:rPr>
                <w:color w:val="000000"/>
              </w:rPr>
            </w:pPr>
            <w:r w:rsidRPr="00473865">
              <w:rPr>
                <w:color w:val="000000"/>
              </w:rPr>
              <w:t>Плановый процент износа объектов водоснабжения на 01.01.2024</w:t>
            </w:r>
          </w:p>
        </w:tc>
        <w:tc>
          <w:tcPr>
            <w:tcW w:w="1134" w:type="dxa"/>
            <w:vAlign w:val="center"/>
          </w:tcPr>
          <w:p w14:paraId="616A0AF0"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3C328DB4" w14:textId="77777777" w:rsidR="00991D2E" w:rsidRPr="00473865" w:rsidRDefault="00991D2E" w:rsidP="00BE598D">
            <w:pPr>
              <w:jc w:val="center"/>
              <w:rPr>
                <w:color w:val="000000"/>
              </w:rPr>
            </w:pPr>
            <w:r w:rsidRPr="00473865">
              <w:rPr>
                <w:color w:val="000000"/>
              </w:rPr>
              <w:t>72,5</w:t>
            </w:r>
          </w:p>
        </w:tc>
      </w:tr>
      <w:tr w:rsidR="00991D2E" w:rsidRPr="00473865" w14:paraId="668015F9" w14:textId="77777777" w:rsidTr="00BE598D">
        <w:trPr>
          <w:trHeight w:val="284"/>
        </w:trPr>
        <w:tc>
          <w:tcPr>
            <w:tcW w:w="622" w:type="dxa"/>
            <w:vMerge/>
            <w:shd w:val="clear" w:color="auto" w:fill="auto"/>
            <w:tcMar>
              <w:left w:w="57" w:type="dxa"/>
              <w:right w:w="57" w:type="dxa"/>
            </w:tcMar>
            <w:vAlign w:val="center"/>
          </w:tcPr>
          <w:p w14:paraId="27814973" w14:textId="77777777" w:rsidR="00991D2E" w:rsidRPr="00473865" w:rsidRDefault="00991D2E" w:rsidP="00BE598D">
            <w:pPr>
              <w:jc w:val="center"/>
              <w:rPr>
                <w:color w:val="000000"/>
              </w:rPr>
            </w:pPr>
          </w:p>
        </w:tc>
        <w:tc>
          <w:tcPr>
            <w:tcW w:w="3722" w:type="dxa"/>
            <w:vMerge/>
            <w:vAlign w:val="center"/>
          </w:tcPr>
          <w:p w14:paraId="25EB7B00"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55DA67A5" w14:textId="77777777" w:rsidR="00991D2E" w:rsidRPr="00473865" w:rsidRDefault="00991D2E" w:rsidP="00BE598D">
            <w:pPr>
              <w:rPr>
                <w:color w:val="000000"/>
              </w:rPr>
            </w:pPr>
            <w:r w:rsidRPr="00473865">
              <w:rPr>
                <w:color w:val="000000"/>
              </w:rPr>
              <w:t>Плановый процент износа объектов водоснабжения на 01.01.2025</w:t>
            </w:r>
          </w:p>
        </w:tc>
        <w:tc>
          <w:tcPr>
            <w:tcW w:w="1134" w:type="dxa"/>
            <w:vAlign w:val="center"/>
          </w:tcPr>
          <w:p w14:paraId="36C70B12"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0D007B1F" w14:textId="77777777" w:rsidR="00991D2E" w:rsidRPr="00473865" w:rsidRDefault="00991D2E" w:rsidP="00BE598D">
            <w:pPr>
              <w:jc w:val="center"/>
              <w:rPr>
                <w:color w:val="000000"/>
              </w:rPr>
            </w:pPr>
            <w:r w:rsidRPr="00473865">
              <w:rPr>
                <w:color w:val="000000"/>
              </w:rPr>
              <w:t>75,0</w:t>
            </w:r>
          </w:p>
        </w:tc>
      </w:tr>
      <w:tr w:rsidR="00991D2E" w:rsidRPr="00473865" w14:paraId="2F34F70D" w14:textId="77777777" w:rsidTr="00BE598D">
        <w:trPr>
          <w:trHeight w:val="284"/>
        </w:trPr>
        <w:tc>
          <w:tcPr>
            <w:tcW w:w="622" w:type="dxa"/>
            <w:vMerge/>
            <w:shd w:val="clear" w:color="auto" w:fill="auto"/>
            <w:tcMar>
              <w:left w:w="57" w:type="dxa"/>
              <w:right w:w="57" w:type="dxa"/>
            </w:tcMar>
            <w:vAlign w:val="center"/>
          </w:tcPr>
          <w:p w14:paraId="5AD7D6C2" w14:textId="77777777" w:rsidR="00991D2E" w:rsidRPr="00473865" w:rsidRDefault="00991D2E" w:rsidP="00BE598D">
            <w:pPr>
              <w:jc w:val="center"/>
              <w:rPr>
                <w:color w:val="000000"/>
              </w:rPr>
            </w:pPr>
          </w:p>
        </w:tc>
        <w:tc>
          <w:tcPr>
            <w:tcW w:w="3722" w:type="dxa"/>
            <w:vMerge/>
            <w:vAlign w:val="center"/>
          </w:tcPr>
          <w:p w14:paraId="2556C07F"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0C2390D2" w14:textId="77777777" w:rsidR="00991D2E" w:rsidRPr="00473865" w:rsidRDefault="00991D2E" w:rsidP="00BE598D">
            <w:pPr>
              <w:rPr>
                <w:color w:val="000000"/>
              </w:rPr>
            </w:pPr>
            <w:r w:rsidRPr="00473865">
              <w:rPr>
                <w:color w:val="000000"/>
              </w:rPr>
              <w:t>Плановый процент износа объектов водоснабжения на 01.01.2026</w:t>
            </w:r>
          </w:p>
        </w:tc>
        <w:tc>
          <w:tcPr>
            <w:tcW w:w="1134" w:type="dxa"/>
            <w:vAlign w:val="center"/>
          </w:tcPr>
          <w:p w14:paraId="4B77831B"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42ED9334" w14:textId="77777777" w:rsidR="00991D2E" w:rsidRPr="00473865" w:rsidRDefault="00991D2E" w:rsidP="00BE598D">
            <w:pPr>
              <w:jc w:val="center"/>
              <w:rPr>
                <w:color w:val="000000"/>
              </w:rPr>
            </w:pPr>
            <w:r w:rsidRPr="00473865">
              <w:rPr>
                <w:color w:val="000000"/>
              </w:rPr>
              <w:t>83,0</w:t>
            </w:r>
          </w:p>
        </w:tc>
      </w:tr>
      <w:tr w:rsidR="00991D2E" w:rsidRPr="00473865" w14:paraId="4B50F2E0" w14:textId="77777777" w:rsidTr="00BE598D">
        <w:trPr>
          <w:trHeight w:val="284"/>
        </w:trPr>
        <w:tc>
          <w:tcPr>
            <w:tcW w:w="622" w:type="dxa"/>
            <w:vMerge/>
            <w:shd w:val="clear" w:color="auto" w:fill="auto"/>
            <w:tcMar>
              <w:left w:w="57" w:type="dxa"/>
              <w:right w:w="57" w:type="dxa"/>
            </w:tcMar>
            <w:vAlign w:val="center"/>
          </w:tcPr>
          <w:p w14:paraId="1DF67A4D" w14:textId="77777777" w:rsidR="00991D2E" w:rsidRPr="00473865" w:rsidRDefault="00991D2E" w:rsidP="00BE598D">
            <w:pPr>
              <w:jc w:val="center"/>
              <w:rPr>
                <w:color w:val="000000"/>
              </w:rPr>
            </w:pPr>
          </w:p>
        </w:tc>
        <w:tc>
          <w:tcPr>
            <w:tcW w:w="3722" w:type="dxa"/>
            <w:vMerge/>
            <w:vAlign w:val="center"/>
          </w:tcPr>
          <w:p w14:paraId="13BEA7E1"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143B164B" w14:textId="77777777" w:rsidR="00991D2E" w:rsidRPr="00473865" w:rsidRDefault="00991D2E" w:rsidP="00BE598D">
            <w:pPr>
              <w:rPr>
                <w:color w:val="000000"/>
              </w:rPr>
            </w:pPr>
            <w:r w:rsidRPr="00473865">
              <w:rPr>
                <w:color w:val="000000"/>
              </w:rPr>
              <w:t>Плановый процент износа объектов водоснабжения на 01.01.2027</w:t>
            </w:r>
          </w:p>
        </w:tc>
        <w:tc>
          <w:tcPr>
            <w:tcW w:w="1134" w:type="dxa"/>
            <w:vAlign w:val="center"/>
          </w:tcPr>
          <w:p w14:paraId="39D2ED86"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6BEF02F2" w14:textId="77777777" w:rsidR="00991D2E" w:rsidRPr="00473865" w:rsidRDefault="00991D2E" w:rsidP="00BE598D">
            <w:pPr>
              <w:jc w:val="center"/>
              <w:rPr>
                <w:color w:val="000000"/>
              </w:rPr>
            </w:pPr>
            <w:r w:rsidRPr="00473865">
              <w:rPr>
                <w:color w:val="000000"/>
              </w:rPr>
              <w:t>68,3</w:t>
            </w:r>
          </w:p>
        </w:tc>
      </w:tr>
      <w:tr w:rsidR="00991D2E" w:rsidRPr="00473865" w14:paraId="6D0DA4BA" w14:textId="77777777" w:rsidTr="00BE598D">
        <w:trPr>
          <w:trHeight w:val="284"/>
        </w:trPr>
        <w:tc>
          <w:tcPr>
            <w:tcW w:w="622" w:type="dxa"/>
            <w:vMerge/>
            <w:shd w:val="clear" w:color="auto" w:fill="auto"/>
            <w:tcMar>
              <w:left w:w="57" w:type="dxa"/>
              <w:right w:w="57" w:type="dxa"/>
            </w:tcMar>
            <w:vAlign w:val="center"/>
          </w:tcPr>
          <w:p w14:paraId="7B826A0A" w14:textId="77777777" w:rsidR="00991D2E" w:rsidRPr="00473865" w:rsidRDefault="00991D2E" w:rsidP="00BE598D">
            <w:pPr>
              <w:jc w:val="center"/>
              <w:rPr>
                <w:color w:val="000000"/>
              </w:rPr>
            </w:pPr>
          </w:p>
        </w:tc>
        <w:tc>
          <w:tcPr>
            <w:tcW w:w="3722" w:type="dxa"/>
            <w:vMerge/>
            <w:vAlign w:val="center"/>
          </w:tcPr>
          <w:p w14:paraId="552B0CB3"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6F930DA9" w14:textId="77777777" w:rsidR="00991D2E" w:rsidRPr="00473865" w:rsidRDefault="00991D2E" w:rsidP="00BE598D">
            <w:pPr>
              <w:rPr>
                <w:color w:val="000000"/>
              </w:rPr>
            </w:pPr>
            <w:r w:rsidRPr="00473865">
              <w:rPr>
                <w:color w:val="000000"/>
              </w:rPr>
              <w:t>Плановый процент износа объектов водоснабжения на 01.01.2028</w:t>
            </w:r>
          </w:p>
        </w:tc>
        <w:tc>
          <w:tcPr>
            <w:tcW w:w="1134" w:type="dxa"/>
            <w:vAlign w:val="center"/>
          </w:tcPr>
          <w:p w14:paraId="777FF60A"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030EE256" w14:textId="77777777" w:rsidR="00991D2E" w:rsidRPr="00473865" w:rsidRDefault="00991D2E" w:rsidP="00BE598D">
            <w:pPr>
              <w:jc w:val="center"/>
              <w:rPr>
                <w:color w:val="000000"/>
              </w:rPr>
            </w:pPr>
            <w:r w:rsidRPr="00473865">
              <w:rPr>
                <w:color w:val="000000"/>
              </w:rPr>
              <w:t>69,8</w:t>
            </w:r>
          </w:p>
        </w:tc>
      </w:tr>
      <w:tr w:rsidR="00991D2E" w:rsidRPr="00473865" w14:paraId="6DE1CF26" w14:textId="77777777" w:rsidTr="00BE598D">
        <w:trPr>
          <w:trHeight w:val="284"/>
        </w:trPr>
        <w:tc>
          <w:tcPr>
            <w:tcW w:w="622" w:type="dxa"/>
            <w:vMerge w:val="restart"/>
            <w:shd w:val="clear" w:color="auto" w:fill="auto"/>
            <w:tcMar>
              <w:left w:w="57" w:type="dxa"/>
              <w:right w:w="57" w:type="dxa"/>
            </w:tcMar>
            <w:vAlign w:val="center"/>
          </w:tcPr>
          <w:p w14:paraId="3F756936" w14:textId="77777777" w:rsidR="00991D2E" w:rsidRPr="00473865" w:rsidRDefault="00991D2E" w:rsidP="00BE598D">
            <w:pPr>
              <w:jc w:val="center"/>
              <w:rPr>
                <w:color w:val="000000"/>
              </w:rPr>
            </w:pPr>
            <w:r w:rsidRPr="00473865">
              <w:rPr>
                <w:color w:val="000000"/>
              </w:rPr>
              <w:t>2</w:t>
            </w:r>
          </w:p>
        </w:tc>
        <w:tc>
          <w:tcPr>
            <w:tcW w:w="3722" w:type="dxa"/>
            <w:vMerge w:val="restart"/>
            <w:vAlign w:val="center"/>
          </w:tcPr>
          <w:p w14:paraId="16520DEB" w14:textId="77777777" w:rsidR="00991D2E" w:rsidRPr="00473865" w:rsidRDefault="00991D2E" w:rsidP="00BE598D">
            <w:pPr>
              <w:rPr>
                <w:color w:val="000000"/>
              </w:rPr>
            </w:pPr>
            <w:r w:rsidRPr="00473865">
              <w:rPr>
                <w:color w:val="000000"/>
              </w:rPr>
              <w:t>Износ объектов централизованной системы водоотведения</w:t>
            </w:r>
          </w:p>
        </w:tc>
        <w:tc>
          <w:tcPr>
            <w:tcW w:w="8505" w:type="dxa"/>
            <w:shd w:val="clear" w:color="auto" w:fill="auto"/>
            <w:tcMar>
              <w:left w:w="57" w:type="dxa"/>
              <w:right w:w="57" w:type="dxa"/>
            </w:tcMar>
            <w:vAlign w:val="center"/>
          </w:tcPr>
          <w:p w14:paraId="64ECA6EB" w14:textId="77777777" w:rsidR="00991D2E" w:rsidRPr="00473865" w:rsidRDefault="00991D2E" w:rsidP="00BE598D">
            <w:pPr>
              <w:rPr>
                <w:color w:val="000000"/>
              </w:rPr>
            </w:pPr>
            <w:r w:rsidRPr="00473865">
              <w:rPr>
                <w:color w:val="000000"/>
              </w:rPr>
              <w:t xml:space="preserve">Фактический процент износа объектов водоотведения на </w:t>
            </w:r>
            <w:r w:rsidR="007276A7">
              <w:rPr>
                <w:color w:val="000000"/>
              </w:rPr>
              <w:t>25.09</w:t>
            </w:r>
            <w:r w:rsidR="007276A7" w:rsidRPr="00473865">
              <w:rPr>
                <w:color w:val="000000"/>
              </w:rPr>
              <w:t>.2019</w:t>
            </w:r>
          </w:p>
        </w:tc>
        <w:tc>
          <w:tcPr>
            <w:tcW w:w="1134" w:type="dxa"/>
            <w:vAlign w:val="center"/>
          </w:tcPr>
          <w:p w14:paraId="65CC6833"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6DC65CC4" w14:textId="77777777" w:rsidR="00991D2E" w:rsidRPr="00473865" w:rsidRDefault="00991D2E" w:rsidP="00BE598D">
            <w:pPr>
              <w:jc w:val="center"/>
              <w:rPr>
                <w:color w:val="000000"/>
              </w:rPr>
            </w:pPr>
            <w:r w:rsidRPr="00473865">
              <w:rPr>
                <w:color w:val="000000"/>
              </w:rPr>
              <w:t>60,0</w:t>
            </w:r>
          </w:p>
        </w:tc>
      </w:tr>
      <w:tr w:rsidR="00991D2E" w:rsidRPr="00473865" w14:paraId="4243E745" w14:textId="77777777" w:rsidTr="00BE598D">
        <w:trPr>
          <w:trHeight w:val="284"/>
        </w:trPr>
        <w:tc>
          <w:tcPr>
            <w:tcW w:w="622" w:type="dxa"/>
            <w:vMerge/>
            <w:shd w:val="clear" w:color="auto" w:fill="auto"/>
            <w:tcMar>
              <w:left w:w="57" w:type="dxa"/>
              <w:right w:w="57" w:type="dxa"/>
            </w:tcMar>
            <w:vAlign w:val="center"/>
          </w:tcPr>
          <w:p w14:paraId="0AD4E011" w14:textId="77777777" w:rsidR="00991D2E" w:rsidRPr="00473865" w:rsidRDefault="00991D2E" w:rsidP="00BE598D">
            <w:pPr>
              <w:jc w:val="center"/>
              <w:rPr>
                <w:color w:val="000000"/>
              </w:rPr>
            </w:pPr>
          </w:p>
        </w:tc>
        <w:tc>
          <w:tcPr>
            <w:tcW w:w="3722" w:type="dxa"/>
            <w:vMerge/>
            <w:vAlign w:val="center"/>
          </w:tcPr>
          <w:p w14:paraId="23A49803"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7C686887" w14:textId="77777777" w:rsidR="00991D2E" w:rsidRPr="00473865" w:rsidRDefault="00991D2E" w:rsidP="00BE598D">
            <w:pPr>
              <w:rPr>
                <w:color w:val="000000"/>
              </w:rPr>
            </w:pPr>
            <w:r w:rsidRPr="00473865">
              <w:rPr>
                <w:color w:val="000000"/>
              </w:rPr>
              <w:t xml:space="preserve">Плановый процент износа объектов водоотведения </w:t>
            </w:r>
            <w:r w:rsidR="007276A7">
              <w:rPr>
                <w:color w:val="000000"/>
              </w:rPr>
              <w:t>25.09</w:t>
            </w:r>
            <w:r w:rsidR="007276A7" w:rsidRPr="00473865">
              <w:rPr>
                <w:color w:val="000000"/>
              </w:rPr>
              <w:t>.2019</w:t>
            </w:r>
          </w:p>
        </w:tc>
        <w:tc>
          <w:tcPr>
            <w:tcW w:w="1134" w:type="dxa"/>
            <w:vAlign w:val="center"/>
          </w:tcPr>
          <w:p w14:paraId="4C7F0126"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3F5BDD41" w14:textId="77777777" w:rsidR="00991D2E" w:rsidRPr="00473865" w:rsidRDefault="00991D2E" w:rsidP="00BE598D">
            <w:pPr>
              <w:jc w:val="center"/>
              <w:rPr>
                <w:color w:val="000000"/>
              </w:rPr>
            </w:pPr>
            <w:r w:rsidRPr="00473865">
              <w:rPr>
                <w:color w:val="000000"/>
              </w:rPr>
              <w:t>60,0</w:t>
            </w:r>
          </w:p>
        </w:tc>
      </w:tr>
      <w:tr w:rsidR="00991D2E" w:rsidRPr="00473865" w14:paraId="177681A2" w14:textId="77777777" w:rsidTr="00BE598D">
        <w:trPr>
          <w:trHeight w:val="284"/>
        </w:trPr>
        <w:tc>
          <w:tcPr>
            <w:tcW w:w="622" w:type="dxa"/>
            <w:vMerge/>
            <w:shd w:val="clear" w:color="auto" w:fill="auto"/>
            <w:tcMar>
              <w:left w:w="57" w:type="dxa"/>
              <w:right w:w="57" w:type="dxa"/>
            </w:tcMar>
            <w:vAlign w:val="center"/>
          </w:tcPr>
          <w:p w14:paraId="420C280B" w14:textId="77777777" w:rsidR="00991D2E" w:rsidRPr="00473865" w:rsidRDefault="00991D2E" w:rsidP="00BE598D">
            <w:pPr>
              <w:jc w:val="center"/>
              <w:rPr>
                <w:color w:val="000000"/>
              </w:rPr>
            </w:pPr>
          </w:p>
        </w:tc>
        <w:tc>
          <w:tcPr>
            <w:tcW w:w="3722" w:type="dxa"/>
            <w:vMerge/>
            <w:vAlign w:val="center"/>
          </w:tcPr>
          <w:p w14:paraId="67691000"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4497C051" w14:textId="77777777" w:rsidR="00991D2E" w:rsidRPr="00473865" w:rsidRDefault="00991D2E" w:rsidP="00BE598D">
            <w:pPr>
              <w:rPr>
                <w:color w:val="000000"/>
              </w:rPr>
            </w:pPr>
            <w:r w:rsidRPr="00473865">
              <w:rPr>
                <w:color w:val="000000"/>
              </w:rPr>
              <w:t>Плановый процент износа объектов водоотведения на 01.01.2020</w:t>
            </w:r>
          </w:p>
        </w:tc>
        <w:tc>
          <w:tcPr>
            <w:tcW w:w="1134" w:type="dxa"/>
            <w:vAlign w:val="center"/>
          </w:tcPr>
          <w:p w14:paraId="0CB9C7FC"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4E39B8E1" w14:textId="77777777" w:rsidR="00991D2E" w:rsidRPr="00473865" w:rsidRDefault="00991D2E" w:rsidP="00BE598D">
            <w:pPr>
              <w:jc w:val="center"/>
              <w:rPr>
                <w:color w:val="000000"/>
              </w:rPr>
            </w:pPr>
            <w:r w:rsidRPr="00473865">
              <w:rPr>
                <w:color w:val="000000"/>
              </w:rPr>
              <w:t>60,0</w:t>
            </w:r>
          </w:p>
        </w:tc>
      </w:tr>
      <w:tr w:rsidR="00991D2E" w:rsidRPr="00473865" w14:paraId="4B148947" w14:textId="77777777" w:rsidTr="00BE598D">
        <w:trPr>
          <w:trHeight w:val="284"/>
        </w:trPr>
        <w:tc>
          <w:tcPr>
            <w:tcW w:w="622" w:type="dxa"/>
            <w:vMerge/>
            <w:shd w:val="clear" w:color="auto" w:fill="auto"/>
            <w:tcMar>
              <w:left w:w="57" w:type="dxa"/>
              <w:right w:w="57" w:type="dxa"/>
            </w:tcMar>
            <w:vAlign w:val="center"/>
          </w:tcPr>
          <w:p w14:paraId="3857DAED" w14:textId="77777777" w:rsidR="00991D2E" w:rsidRPr="00473865" w:rsidRDefault="00991D2E" w:rsidP="00BE598D">
            <w:pPr>
              <w:jc w:val="center"/>
              <w:rPr>
                <w:color w:val="000000"/>
              </w:rPr>
            </w:pPr>
          </w:p>
        </w:tc>
        <w:tc>
          <w:tcPr>
            <w:tcW w:w="3722" w:type="dxa"/>
            <w:vMerge/>
            <w:vAlign w:val="center"/>
          </w:tcPr>
          <w:p w14:paraId="1D767CFB"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65A57C94" w14:textId="77777777" w:rsidR="00991D2E" w:rsidRPr="00473865" w:rsidRDefault="00991D2E" w:rsidP="00BE598D">
            <w:pPr>
              <w:rPr>
                <w:color w:val="000000"/>
              </w:rPr>
            </w:pPr>
            <w:r w:rsidRPr="00473865">
              <w:rPr>
                <w:color w:val="000000"/>
              </w:rPr>
              <w:t>Плановый процент износа объектов водоотведения на 01.01.2021</w:t>
            </w:r>
          </w:p>
        </w:tc>
        <w:tc>
          <w:tcPr>
            <w:tcW w:w="1134" w:type="dxa"/>
            <w:vAlign w:val="center"/>
          </w:tcPr>
          <w:p w14:paraId="18A919FA"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2A5647FD" w14:textId="77777777" w:rsidR="00991D2E" w:rsidRPr="00473865" w:rsidRDefault="00991D2E" w:rsidP="00BE598D">
            <w:pPr>
              <w:jc w:val="center"/>
              <w:rPr>
                <w:color w:val="000000"/>
              </w:rPr>
            </w:pPr>
            <w:r w:rsidRPr="00473865">
              <w:rPr>
                <w:color w:val="000000"/>
              </w:rPr>
              <w:t>62,5</w:t>
            </w:r>
          </w:p>
        </w:tc>
      </w:tr>
      <w:tr w:rsidR="00991D2E" w:rsidRPr="00473865" w14:paraId="45A62DB8" w14:textId="77777777" w:rsidTr="00BE598D">
        <w:trPr>
          <w:trHeight w:val="284"/>
        </w:trPr>
        <w:tc>
          <w:tcPr>
            <w:tcW w:w="622" w:type="dxa"/>
            <w:vMerge/>
            <w:shd w:val="clear" w:color="auto" w:fill="auto"/>
            <w:tcMar>
              <w:left w:w="57" w:type="dxa"/>
              <w:right w:w="57" w:type="dxa"/>
            </w:tcMar>
            <w:vAlign w:val="center"/>
          </w:tcPr>
          <w:p w14:paraId="6DE356DC" w14:textId="77777777" w:rsidR="00991D2E" w:rsidRPr="00473865" w:rsidRDefault="00991D2E" w:rsidP="00BE598D">
            <w:pPr>
              <w:jc w:val="center"/>
              <w:rPr>
                <w:color w:val="000000"/>
              </w:rPr>
            </w:pPr>
          </w:p>
        </w:tc>
        <w:tc>
          <w:tcPr>
            <w:tcW w:w="3722" w:type="dxa"/>
            <w:vMerge/>
            <w:vAlign w:val="center"/>
          </w:tcPr>
          <w:p w14:paraId="45882F9B"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1497268D" w14:textId="77777777" w:rsidR="00991D2E" w:rsidRPr="00473865" w:rsidRDefault="00991D2E" w:rsidP="00BE598D">
            <w:pPr>
              <w:rPr>
                <w:color w:val="000000"/>
              </w:rPr>
            </w:pPr>
            <w:r w:rsidRPr="00473865">
              <w:rPr>
                <w:color w:val="000000"/>
              </w:rPr>
              <w:t>Плановый процент износа объектов водоотведения на 01.01.2022</w:t>
            </w:r>
          </w:p>
        </w:tc>
        <w:tc>
          <w:tcPr>
            <w:tcW w:w="1134" w:type="dxa"/>
            <w:vAlign w:val="center"/>
          </w:tcPr>
          <w:p w14:paraId="05AEAF84"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19900896" w14:textId="77777777" w:rsidR="00991D2E" w:rsidRPr="00473865" w:rsidRDefault="00991D2E" w:rsidP="00BE598D">
            <w:pPr>
              <w:jc w:val="center"/>
              <w:rPr>
                <w:color w:val="000000"/>
              </w:rPr>
            </w:pPr>
            <w:r w:rsidRPr="00473865">
              <w:rPr>
                <w:color w:val="000000"/>
              </w:rPr>
              <w:t>65,0</w:t>
            </w:r>
          </w:p>
        </w:tc>
      </w:tr>
      <w:tr w:rsidR="00991D2E" w:rsidRPr="00473865" w14:paraId="4BB50851" w14:textId="77777777" w:rsidTr="00BE598D">
        <w:trPr>
          <w:trHeight w:val="284"/>
        </w:trPr>
        <w:tc>
          <w:tcPr>
            <w:tcW w:w="622" w:type="dxa"/>
            <w:vMerge/>
            <w:shd w:val="clear" w:color="auto" w:fill="auto"/>
            <w:tcMar>
              <w:left w:w="57" w:type="dxa"/>
              <w:right w:w="57" w:type="dxa"/>
            </w:tcMar>
            <w:vAlign w:val="center"/>
          </w:tcPr>
          <w:p w14:paraId="1334D3C6" w14:textId="77777777" w:rsidR="00991D2E" w:rsidRPr="00473865" w:rsidRDefault="00991D2E" w:rsidP="00BE598D">
            <w:pPr>
              <w:jc w:val="center"/>
              <w:rPr>
                <w:color w:val="000000"/>
              </w:rPr>
            </w:pPr>
          </w:p>
        </w:tc>
        <w:tc>
          <w:tcPr>
            <w:tcW w:w="3722" w:type="dxa"/>
            <w:vMerge/>
            <w:vAlign w:val="center"/>
          </w:tcPr>
          <w:p w14:paraId="6CAD03EE"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447CB9B9" w14:textId="77777777" w:rsidR="00991D2E" w:rsidRPr="00473865" w:rsidRDefault="00991D2E" w:rsidP="00BE598D">
            <w:pPr>
              <w:rPr>
                <w:color w:val="000000"/>
              </w:rPr>
            </w:pPr>
            <w:r w:rsidRPr="00473865">
              <w:rPr>
                <w:color w:val="000000"/>
              </w:rPr>
              <w:t>Плановый процент износа объектов водоотведения на 01.01.2023</w:t>
            </w:r>
          </w:p>
        </w:tc>
        <w:tc>
          <w:tcPr>
            <w:tcW w:w="1134" w:type="dxa"/>
            <w:vAlign w:val="center"/>
          </w:tcPr>
          <w:p w14:paraId="7FEDB636"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5D7424CF" w14:textId="77777777" w:rsidR="00991D2E" w:rsidRPr="00473865" w:rsidRDefault="00991D2E" w:rsidP="00BE598D">
            <w:pPr>
              <w:jc w:val="center"/>
              <w:rPr>
                <w:color w:val="000000"/>
              </w:rPr>
            </w:pPr>
            <w:r w:rsidRPr="00473865">
              <w:rPr>
                <w:color w:val="000000"/>
              </w:rPr>
              <w:t>50,6</w:t>
            </w:r>
          </w:p>
        </w:tc>
      </w:tr>
      <w:tr w:rsidR="00991D2E" w:rsidRPr="00473865" w14:paraId="607A605D" w14:textId="77777777" w:rsidTr="00BE598D">
        <w:trPr>
          <w:trHeight w:val="284"/>
        </w:trPr>
        <w:tc>
          <w:tcPr>
            <w:tcW w:w="622" w:type="dxa"/>
            <w:vMerge/>
            <w:shd w:val="clear" w:color="auto" w:fill="auto"/>
            <w:tcMar>
              <w:left w:w="57" w:type="dxa"/>
              <w:right w:w="57" w:type="dxa"/>
            </w:tcMar>
            <w:vAlign w:val="center"/>
          </w:tcPr>
          <w:p w14:paraId="7B0CF393" w14:textId="77777777" w:rsidR="00991D2E" w:rsidRPr="00473865" w:rsidRDefault="00991D2E" w:rsidP="00BE598D">
            <w:pPr>
              <w:jc w:val="center"/>
              <w:rPr>
                <w:color w:val="000000"/>
              </w:rPr>
            </w:pPr>
          </w:p>
        </w:tc>
        <w:tc>
          <w:tcPr>
            <w:tcW w:w="3722" w:type="dxa"/>
            <w:vMerge/>
            <w:vAlign w:val="center"/>
          </w:tcPr>
          <w:p w14:paraId="3AE93AAD"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207CC475" w14:textId="77777777" w:rsidR="00991D2E" w:rsidRPr="00473865" w:rsidRDefault="00991D2E" w:rsidP="00BE598D">
            <w:pPr>
              <w:rPr>
                <w:color w:val="000000"/>
              </w:rPr>
            </w:pPr>
            <w:r w:rsidRPr="00473865">
              <w:rPr>
                <w:color w:val="000000"/>
              </w:rPr>
              <w:t>Плановый процент износа объектов водоотведения на 01.01.2024</w:t>
            </w:r>
          </w:p>
        </w:tc>
        <w:tc>
          <w:tcPr>
            <w:tcW w:w="1134" w:type="dxa"/>
            <w:vAlign w:val="center"/>
          </w:tcPr>
          <w:p w14:paraId="6D898C86"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50E0F095" w14:textId="77777777" w:rsidR="00991D2E" w:rsidRPr="00473865" w:rsidRDefault="00991D2E" w:rsidP="00BE598D">
            <w:pPr>
              <w:jc w:val="center"/>
              <w:rPr>
                <w:color w:val="000000"/>
              </w:rPr>
            </w:pPr>
            <w:r w:rsidRPr="00473865">
              <w:rPr>
                <w:color w:val="000000"/>
              </w:rPr>
              <w:t>41,8</w:t>
            </w:r>
          </w:p>
        </w:tc>
      </w:tr>
      <w:tr w:rsidR="00991D2E" w:rsidRPr="00473865" w14:paraId="588FBA8E" w14:textId="77777777" w:rsidTr="00BE598D">
        <w:trPr>
          <w:trHeight w:val="284"/>
        </w:trPr>
        <w:tc>
          <w:tcPr>
            <w:tcW w:w="622" w:type="dxa"/>
            <w:vMerge/>
            <w:shd w:val="clear" w:color="auto" w:fill="auto"/>
            <w:tcMar>
              <w:left w:w="57" w:type="dxa"/>
              <w:right w:w="57" w:type="dxa"/>
            </w:tcMar>
            <w:vAlign w:val="center"/>
          </w:tcPr>
          <w:p w14:paraId="51CFC0A0" w14:textId="77777777" w:rsidR="00991D2E" w:rsidRPr="00473865" w:rsidRDefault="00991D2E" w:rsidP="00BE598D">
            <w:pPr>
              <w:jc w:val="center"/>
              <w:rPr>
                <w:color w:val="000000"/>
              </w:rPr>
            </w:pPr>
          </w:p>
        </w:tc>
        <w:tc>
          <w:tcPr>
            <w:tcW w:w="3722" w:type="dxa"/>
            <w:vMerge/>
            <w:vAlign w:val="center"/>
          </w:tcPr>
          <w:p w14:paraId="2A1DA918"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4EECD7EF" w14:textId="77777777" w:rsidR="00991D2E" w:rsidRPr="00473865" w:rsidRDefault="00991D2E" w:rsidP="00BE598D">
            <w:pPr>
              <w:rPr>
                <w:color w:val="000000"/>
              </w:rPr>
            </w:pPr>
            <w:r w:rsidRPr="00473865">
              <w:rPr>
                <w:color w:val="000000"/>
              </w:rPr>
              <w:t>Плановый процент износа объектов водоотведения на 01.01.2025</w:t>
            </w:r>
          </w:p>
        </w:tc>
        <w:tc>
          <w:tcPr>
            <w:tcW w:w="1134" w:type="dxa"/>
            <w:vAlign w:val="center"/>
          </w:tcPr>
          <w:p w14:paraId="6F24B9F9"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6EFF709A" w14:textId="77777777" w:rsidR="00991D2E" w:rsidRPr="00473865" w:rsidRDefault="00991D2E" w:rsidP="00BE598D">
            <w:pPr>
              <w:jc w:val="center"/>
              <w:rPr>
                <w:color w:val="000000"/>
              </w:rPr>
            </w:pPr>
            <w:r w:rsidRPr="00473865">
              <w:rPr>
                <w:color w:val="000000"/>
              </w:rPr>
              <w:t>47,2</w:t>
            </w:r>
          </w:p>
        </w:tc>
      </w:tr>
      <w:tr w:rsidR="00991D2E" w:rsidRPr="00473865" w14:paraId="7D46A8FB" w14:textId="77777777" w:rsidTr="00BE598D">
        <w:trPr>
          <w:trHeight w:val="284"/>
        </w:trPr>
        <w:tc>
          <w:tcPr>
            <w:tcW w:w="622" w:type="dxa"/>
            <w:vMerge/>
            <w:shd w:val="clear" w:color="auto" w:fill="auto"/>
            <w:tcMar>
              <w:left w:w="57" w:type="dxa"/>
              <w:right w:w="57" w:type="dxa"/>
            </w:tcMar>
            <w:vAlign w:val="center"/>
          </w:tcPr>
          <w:p w14:paraId="1CF4C81C" w14:textId="77777777" w:rsidR="00991D2E" w:rsidRPr="00473865" w:rsidRDefault="00991D2E" w:rsidP="00BE598D">
            <w:pPr>
              <w:jc w:val="center"/>
              <w:rPr>
                <w:color w:val="000000"/>
              </w:rPr>
            </w:pPr>
          </w:p>
        </w:tc>
        <w:tc>
          <w:tcPr>
            <w:tcW w:w="3722" w:type="dxa"/>
            <w:vMerge/>
            <w:vAlign w:val="center"/>
          </w:tcPr>
          <w:p w14:paraId="75AD8A93"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1DAA1048" w14:textId="77777777" w:rsidR="00991D2E" w:rsidRPr="00473865" w:rsidRDefault="00991D2E" w:rsidP="00BE598D">
            <w:pPr>
              <w:rPr>
                <w:color w:val="000000"/>
              </w:rPr>
            </w:pPr>
            <w:r w:rsidRPr="00473865">
              <w:rPr>
                <w:color w:val="000000"/>
              </w:rPr>
              <w:t>Плановый процент износа объектов водоотведения на 01.01.2026</w:t>
            </w:r>
          </w:p>
        </w:tc>
        <w:tc>
          <w:tcPr>
            <w:tcW w:w="1134" w:type="dxa"/>
            <w:vAlign w:val="center"/>
          </w:tcPr>
          <w:p w14:paraId="203F5CC5"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39D6B766" w14:textId="77777777" w:rsidR="00991D2E" w:rsidRPr="00473865" w:rsidRDefault="00991D2E" w:rsidP="00BE598D">
            <w:pPr>
              <w:jc w:val="center"/>
              <w:rPr>
                <w:color w:val="000000"/>
              </w:rPr>
            </w:pPr>
            <w:r w:rsidRPr="00473865">
              <w:rPr>
                <w:color w:val="000000"/>
              </w:rPr>
              <w:t>63,5</w:t>
            </w:r>
          </w:p>
        </w:tc>
      </w:tr>
      <w:tr w:rsidR="00991D2E" w:rsidRPr="00473865" w14:paraId="013C4936" w14:textId="77777777" w:rsidTr="00BE598D">
        <w:trPr>
          <w:trHeight w:val="284"/>
        </w:trPr>
        <w:tc>
          <w:tcPr>
            <w:tcW w:w="622" w:type="dxa"/>
            <w:vMerge/>
            <w:shd w:val="clear" w:color="auto" w:fill="auto"/>
            <w:tcMar>
              <w:left w:w="57" w:type="dxa"/>
              <w:right w:w="57" w:type="dxa"/>
            </w:tcMar>
            <w:vAlign w:val="center"/>
          </w:tcPr>
          <w:p w14:paraId="1ACD98BA" w14:textId="77777777" w:rsidR="00991D2E" w:rsidRPr="00473865" w:rsidRDefault="00991D2E" w:rsidP="00BE598D">
            <w:pPr>
              <w:jc w:val="center"/>
              <w:rPr>
                <w:color w:val="000000"/>
              </w:rPr>
            </w:pPr>
          </w:p>
        </w:tc>
        <w:tc>
          <w:tcPr>
            <w:tcW w:w="3722" w:type="dxa"/>
            <w:vMerge/>
            <w:vAlign w:val="center"/>
          </w:tcPr>
          <w:p w14:paraId="5C68CEA4"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3BCC56D3" w14:textId="77777777" w:rsidR="00991D2E" w:rsidRPr="00473865" w:rsidRDefault="00991D2E" w:rsidP="00BE598D">
            <w:pPr>
              <w:rPr>
                <w:color w:val="000000"/>
              </w:rPr>
            </w:pPr>
            <w:r w:rsidRPr="00473865">
              <w:rPr>
                <w:color w:val="000000"/>
              </w:rPr>
              <w:t>Плановый процент износа объектов водоотведения на 01.01.2027</w:t>
            </w:r>
          </w:p>
        </w:tc>
        <w:tc>
          <w:tcPr>
            <w:tcW w:w="1134" w:type="dxa"/>
            <w:vAlign w:val="center"/>
          </w:tcPr>
          <w:p w14:paraId="292BB00D"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0C0D9C92" w14:textId="77777777" w:rsidR="00991D2E" w:rsidRPr="00473865" w:rsidRDefault="00991D2E" w:rsidP="00BE598D">
            <w:pPr>
              <w:jc w:val="center"/>
              <w:rPr>
                <w:color w:val="000000"/>
              </w:rPr>
            </w:pPr>
            <w:r w:rsidRPr="00473865">
              <w:rPr>
                <w:color w:val="000000"/>
              </w:rPr>
              <w:t>67,3</w:t>
            </w:r>
          </w:p>
        </w:tc>
      </w:tr>
      <w:tr w:rsidR="00991D2E" w:rsidRPr="00473865" w14:paraId="5A566094" w14:textId="77777777" w:rsidTr="00BE598D">
        <w:trPr>
          <w:trHeight w:val="284"/>
        </w:trPr>
        <w:tc>
          <w:tcPr>
            <w:tcW w:w="622" w:type="dxa"/>
            <w:vMerge/>
            <w:shd w:val="clear" w:color="auto" w:fill="auto"/>
            <w:tcMar>
              <w:left w:w="57" w:type="dxa"/>
              <w:right w:w="57" w:type="dxa"/>
            </w:tcMar>
            <w:vAlign w:val="center"/>
          </w:tcPr>
          <w:p w14:paraId="00D14AA1" w14:textId="77777777" w:rsidR="00991D2E" w:rsidRPr="00473865" w:rsidRDefault="00991D2E" w:rsidP="00BE598D">
            <w:pPr>
              <w:jc w:val="center"/>
              <w:rPr>
                <w:color w:val="000000"/>
              </w:rPr>
            </w:pPr>
          </w:p>
        </w:tc>
        <w:tc>
          <w:tcPr>
            <w:tcW w:w="3722" w:type="dxa"/>
            <w:vMerge/>
            <w:vAlign w:val="center"/>
          </w:tcPr>
          <w:p w14:paraId="7828A3D4" w14:textId="77777777" w:rsidR="00991D2E" w:rsidRPr="00473865" w:rsidRDefault="00991D2E" w:rsidP="00BE598D">
            <w:pPr>
              <w:rPr>
                <w:color w:val="000000"/>
              </w:rPr>
            </w:pPr>
          </w:p>
        </w:tc>
        <w:tc>
          <w:tcPr>
            <w:tcW w:w="8505" w:type="dxa"/>
            <w:shd w:val="clear" w:color="auto" w:fill="auto"/>
            <w:tcMar>
              <w:left w:w="57" w:type="dxa"/>
              <w:right w:w="57" w:type="dxa"/>
            </w:tcMar>
            <w:vAlign w:val="center"/>
          </w:tcPr>
          <w:p w14:paraId="4A220133" w14:textId="77777777" w:rsidR="00991D2E" w:rsidRPr="00473865" w:rsidRDefault="00991D2E" w:rsidP="00BE598D">
            <w:pPr>
              <w:rPr>
                <w:color w:val="000000"/>
              </w:rPr>
            </w:pPr>
            <w:r w:rsidRPr="00473865">
              <w:rPr>
                <w:color w:val="000000"/>
              </w:rPr>
              <w:t>Плановый процент износа объектов водоотведения на 01.01.2028</w:t>
            </w:r>
          </w:p>
        </w:tc>
        <w:tc>
          <w:tcPr>
            <w:tcW w:w="1134" w:type="dxa"/>
            <w:vAlign w:val="center"/>
          </w:tcPr>
          <w:p w14:paraId="1594D287" w14:textId="77777777" w:rsidR="00991D2E" w:rsidRPr="00473865" w:rsidRDefault="00991D2E" w:rsidP="00BE598D">
            <w:pPr>
              <w:jc w:val="center"/>
              <w:rPr>
                <w:color w:val="000000"/>
              </w:rPr>
            </w:pPr>
            <w:r w:rsidRPr="00473865">
              <w:rPr>
                <w:color w:val="000000"/>
              </w:rPr>
              <w:t>%</w:t>
            </w:r>
          </w:p>
        </w:tc>
        <w:tc>
          <w:tcPr>
            <w:tcW w:w="1276" w:type="dxa"/>
            <w:shd w:val="clear" w:color="auto" w:fill="auto"/>
            <w:tcMar>
              <w:left w:w="57" w:type="dxa"/>
              <w:right w:w="57" w:type="dxa"/>
            </w:tcMar>
            <w:vAlign w:val="center"/>
          </w:tcPr>
          <w:p w14:paraId="095D4616" w14:textId="77777777" w:rsidR="00991D2E" w:rsidRPr="00473865" w:rsidRDefault="00991D2E" w:rsidP="00BE598D">
            <w:pPr>
              <w:jc w:val="center"/>
              <w:rPr>
                <w:color w:val="000000"/>
              </w:rPr>
            </w:pPr>
            <w:r w:rsidRPr="00473865">
              <w:rPr>
                <w:color w:val="000000"/>
              </w:rPr>
              <w:t>71,2</w:t>
            </w:r>
          </w:p>
        </w:tc>
      </w:tr>
    </w:tbl>
    <w:p w14:paraId="3EC3FC83" w14:textId="77777777" w:rsidR="00FB0762" w:rsidRDefault="00FB0762" w:rsidP="00EE13AB">
      <w:pPr>
        <w:autoSpaceDE w:val="0"/>
        <w:autoSpaceDN w:val="0"/>
        <w:adjustRightInd w:val="0"/>
        <w:jc w:val="center"/>
        <w:outlineLvl w:val="0"/>
        <w:rPr>
          <w:b/>
          <w:sz w:val="28"/>
          <w:szCs w:val="28"/>
        </w:rPr>
      </w:pPr>
      <w:bookmarkStart w:id="4" w:name="_Hlk495585601"/>
      <w:bookmarkEnd w:id="3"/>
    </w:p>
    <w:p w14:paraId="7FBAF2E5" w14:textId="77777777" w:rsidR="006F0CCC" w:rsidRPr="005A69F4" w:rsidRDefault="00EE13AB" w:rsidP="00EE13AB">
      <w:pPr>
        <w:autoSpaceDE w:val="0"/>
        <w:autoSpaceDN w:val="0"/>
        <w:adjustRightInd w:val="0"/>
        <w:jc w:val="center"/>
        <w:outlineLvl w:val="0"/>
        <w:rPr>
          <w:b/>
          <w:sz w:val="28"/>
          <w:szCs w:val="28"/>
        </w:rPr>
      </w:pPr>
      <w:r w:rsidRPr="005A69F4">
        <w:rPr>
          <w:b/>
          <w:sz w:val="28"/>
          <w:szCs w:val="28"/>
        </w:rPr>
        <w:lastRenderedPageBreak/>
        <w:t>Предварительный расчет тарифа в сфере водоснабжения при включении в НВВ мероприятий из инвестиционной программы на 2019-</w:t>
      </w:r>
      <w:r w:rsidR="00176A45">
        <w:rPr>
          <w:b/>
          <w:sz w:val="28"/>
          <w:szCs w:val="28"/>
        </w:rPr>
        <w:t>2028</w:t>
      </w:r>
      <w:r w:rsidRPr="005A69F4">
        <w:rPr>
          <w:b/>
          <w:sz w:val="28"/>
          <w:szCs w:val="28"/>
        </w:rPr>
        <w:t xml:space="preserve"> гг.</w:t>
      </w:r>
    </w:p>
    <w:p w14:paraId="42053C11" w14:textId="77777777" w:rsidR="006F0CCC" w:rsidRPr="0021282F" w:rsidRDefault="006F0CCC" w:rsidP="006F0CCC">
      <w:pPr>
        <w:autoSpaceDE w:val="0"/>
        <w:autoSpaceDN w:val="0"/>
        <w:adjustRightInd w:val="0"/>
        <w:jc w:val="center"/>
        <w:rPr>
          <w:sz w:val="28"/>
          <w:szCs w:val="28"/>
        </w:rPr>
      </w:pPr>
    </w:p>
    <w:tbl>
      <w:tblPr>
        <w:tblW w:w="15943" w:type="dxa"/>
        <w:tblInd w:w="-318" w:type="dxa"/>
        <w:tblLook w:val="04A0" w:firstRow="1" w:lastRow="0" w:firstColumn="1" w:lastColumn="0" w:noHBand="0" w:noVBand="1"/>
      </w:tblPr>
      <w:tblGrid>
        <w:gridCol w:w="405"/>
        <w:gridCol w:w="1581"/>
        <w:gridCol w:w="487"/>
        <w:gridCol w:w="708"/>
        <w:gridCol w:w="709"/>
        <w:gridCol w:w="680"/>
        <w:gridCol w:w="738"/>
        <w:gridCol w:w="724"/>
        <w:gridCol w:w="681"/>
        <w:gridCol w:w="721"/>
        <w:gridCol w:w="741"/>
        <w:gridCol w:w="663"/>
        <w:gridCol w:w="741"/>
        <w:gridCol w:w="690"/>
        <w:gridCol w:w="662"/>
        <w:gridCol w:w="755"/>
        <w:gridCol w:w="709"/>
        <w:gridCol w:w="681"/>
        <w:gridCol w:w="737"/>
        <w:gridCol w:w="708"/>
        <w:gridCol w:w="681"/>
        <w:gridCol w:w="741"/>
      </w:tblGrid>
      <w:tr w:rsidR="00102543" w:rsidRPr="00102543" w14:paraId="65B0C9F3" w14:textId="77777777" w:rsidTr="00102543">
        <w:trPr>
          <w:trHeight w:val="300"/>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DE4233" w14:textId="77777777" w:rsidR="00102543" w:rsidRPr="00102543" w:rsidRDefault="00102543" w:rsidP="00102543">
            <w:pPr>
              <w:jc w:val="center"/>
              <w:rPr>
                <w:color w:val="000000"/>
                <w:sz w:val="14"/>
                <w:szCs w:val="14"/>
              </w:rPr>
            </w:pPr>
            <w:r w:rsidRPr="00102543">
              <w:rPr>
                <w:color w:val="000000"/>
                <w:sz w:val="14"/>
                <w:szCs w:val="14"/>
              </w:rPr>
              <w:t>№ 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9E7931" w14:textId="77777777" w:rsidR="00102543" w:rsidRPr="00102543" w:rsidRDefault="00102543" w:rsidP="00102543">
            <w:pPr>
              <w:jc w:val="center"/>
              <w:rPr>
                <w:color w:val="000000"/>
                <w:sz w:val="14"/>
                <w:szCs w:val="14"/>
              </w:rPr>
            </w:pPr>
            <w:r w:rsidRPr="00102543">
              <w:rPr>
                <w:color w:val="000000"/>
                <w:sz w:val="14"/>
                <w:szCs w:val="14"/>
              </w:rPr>
              <w:t>Наименование показателя</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9C1E67" w14:textId="77777777" w:rsidR="00102543" w:rsidRPr="00102543" w:rsidRDefault="00102543" w:rsidP="00102543">
            <w:pPr>
              <w:jc w:val="center"/>
              <w:rPr>
                <w:color w:val="000000"/>
                <w:sz w:val="14"/>
                <w:szCs w:val="14"/>
              </w:rPr>
            </w:pPr>
            <w:r w:rsidRPr="00102543">
              <w:rPr>
                <w:color w:val="000000"/>
                <w:sz w:val="14"/>
                <w:szCs w:val="14"/>
              </w:rPr>
              <w:t>Ед. изм.</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470179" w14:textId="77777777" w:rsidR="00102543" w:rsidRPr="00102543" w:rsidRDefault="00102543" w:rsidP="00102543">
            <w:pPr>
              <w:jc w:val="center"/>
              <w:rPr>
                <w:color w:val="000000"/>
                <w:sz w:val="14"/>
                <w:szCs w:val="14"/>
              </w:rPr>
            </w:pPr>
            <w:r w:rsidRPr="00102543">
              <w:rPr>
                <w:color w:val="000000"/>
                <w:sz w:val="14"/>
                <w:szCs w:val="14"/>
              </w:rPr>
              <w:t>2019 год</w:t>
            </w:r>
          </w:p>
        </w:tc>
        <w:tc>
          <w:tcPr>
            <w:tcW w:w="1389"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31077AA" w14:textId="77777777" w:rsidR="00102543" w:rsidRPr="00102543" w:rsidRDefault="00102543" w:rsidP="00102543">
            <w:pPr>
              <w:jc w:val="center"/>
              <w:rPr>
                <w:color w:val="000000"/>
                <w:sz w:val="14"/>
                <w:szCs w:val="14"/>
              </w:rPr>
            </w:pPr>
            <w:r w:rsidRPr="00102543">
              <w:rPr>
                <w:color w:val="000000"/>
                <w:sz w:val="14"/>
                <w:szCs w:val="14"/>
              </w:rPr>
              <w:t>2020 год</w:t>
            </w:r>
          </w:p>
        </w:tc>
        <w:tc>
          <w:tcPr>
            <w:tcW w:w="1462"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9CBA694" w14:textId="77777777" w:rsidR="00102543" w:rsidRPr="00102543" w:rsidRDefault="00102543" w:rsidP="00102543">
            <w:pPr>
              <w:jc w:val="center"/>
              <w:rPr>
                <w:color w:val="000000"/>
                <w:sz w:val="14"/>
                <w:szCs w:val="14"/>
              </w:rPr>
            </w:pPr>
            <w:r w:rsidRPr="00102543">
              <w:rPr>
                <w:color w:val="000000"/>
                <w:sz w:val="14"/>
                <w:szCs w:val="14"/>
              </w:rPr>
              <w:t>2021 год</w:t>
            </w:r>
          </w:p>
        </w:tc>
        <w:tc>
          <w:tcPr>
            <w:tcW w:w="1402"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4C22BDE" w14:textId="77777777" w:rsidR="00102543" w:rsidRPr="00102543" w:rsidRDefault="00102543" w:rsidP="00102543">
            <w:pPr>
              <w:jc w:val="center"/>
              <w:rPr>
                <w:color w:val="000000"/>
                <w:sz w:val="14"/>
                <w:szCs w:val="14"/>
              </w:rPr>
            </w:pPr>
            <w:r w:rsidRPr="00102543">
              <w:rPr>
                <w:color w:val="000000"/>
                <w:sz w:val="14"/>
                <w:szCs w:val="14"/>
              </w:rPr>
              <w:t>2022 год</w:t>
            </w:r>
          </w:p>
        </w:tc>
        <w:tc>
          <w:tcPr>
            <w:tcW w:w="1404"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819D505" w14:textId="77777777" w:rsidR="00102543" w:rsidRPr="00102543" w:rsidRDefault="00102543" w:rsidP="00102543">
            <w:pPr>
              <w:jc w:val="center"/>
              <w:rPr>
                <w:color w:val="000000"/>
                <w:sz w:val="14"/>
                <w:szCs w:val="14"/>
              </w:rPr>
            </w:pPr>
            <w:r w:rsidRPr="00102543">
              <w:rPr>
                <w:color w:val="000000"/>
                <w:sz w:val="14"/>
                <w:szCs w:val="14"/>
              </w:rPr>
              <w:t>2023 год</w:t>
            </w:r>
          </w:p>
        </w:tc>
        <w:tc>
          <w:tcPr>
            <w:tcW w:w="143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0DCD79" w14:textId="77777777" w:rsidR="00102543" w:rsidRPr="00102543" w:rsidRDefault="00102543" w:rsidP="00102543">
            <w:pPr>
              <w:jc w:val="center"/>
              <w:rPr>
                <w:color w:val="000000"/>
                <w:sz w:val="14"/>
                <w:szCs w:val="14"/>
              </w:rPr>
            </w:pPr>
            <w:r w:rsidRPr="00102543">
              <w:rPr>
                <w:color w:val="000000"/>
                <w:sz w:val="14"/>
                <w:szCs w:val="14"/>
              </w:rPr>
              <w:t>2024 год</w:t>
            </w:r>
          </w:p>
        </w:tc>
        <w:tc>
          <w:tcPr>
            <w:tcW w:w="14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907EB0" w14:textId="77777777" w:rsidR="00102543" w:rsidRPr="00102543" w:rsidRDefault="00102543" w:rsidP="00102543">
            <w:pPr>
              <w:jc w:val="center"/>
              <w:rPr>
                <w:color w:val="000000"/>
                <w:sz w:val="14"/>
                <w:szCs w:val="14"/>
              </w:rPr>
            </w:pPr>
            <w:r w:rsidRPr="00102543">
              <w:rPr>
                <w:color w:val="000000"/>
                <w:sz w:val="14"/>
                <w:szCs w:val="14"/>
              </w:rPr>
              <w:t>2025 год</w:t>
            </w:r>
          </w:p>
        </w:tc>
        <w:tc>
          <w:tcPr>
            <w:tcW w:w="139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58F6B6" w14:textId="77777777" w:rsidR="00102543" w:rsidRPr="00102543" w:rsidRDefault="00102543" w:rsidP="00102543">
            <w:pPr>
              <w:jc w:val="center"/>
              <w:rPr>
                <w:color w:val="000000"/>
                <w:sz w:val="14"/>
                <w:szCs w:val="14"/>
              </w:rPr>
            </w:pPr>
            <w:r w:rsidRPr="00102543">
              <w:rPr>
                <w:color w:val="000000"/>
                <w:sz w:val="14"/>
                <w:szCs w:val="14"/>
              </w:rPr>
              <w:t>2026 год</w:t>
            </w:r>
          </w:p>
        </w:tc>
        <w:tc>
          <w:tcPr>
            <w:tcW w:w="14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FD769D" w14:textId="77777777" w:rsidR="00102543" w:rsidRPr="00102543" w:rsidRDefault="00102543" w:rsidP="00102543">
            <w:pPr>
              <w:jc w:val="center"/>
              <w:rPr>
                <w:color w:val="000000"/>
                <w:sz w:val="14"/>
                <w:szCs w:val="14"/>
              </w:rPr>
            </w:pPr>
            <w:r w:rsidRPr="00102543">
              <w:rPr>
                <w:color w:val="000000"/>
                <w:sz w:val="14"/>
                <w:szCs w:val="14"/>
              </w:rPr>
              <w:t>2027 год</w:t>
            </w:r>
          </w:p>
        </w:tc>
        <w:tc>
          <w:tcPr>
            <w:tcW w:w="142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BC3E5A" w14:textId="77777777" w:rsidR="00102543" w:rsidRPr="00102543" w:rsidRDefault="00102543" w:rsidP="00102543">
            <w:pPr>
              <w:jc w:val="center"/>
              <w:rPr>
                <w:color w:val="000000"/>
                <w:sz w:val="14"/>
                <w:szCs w:val="14"/>
              </w:rPr>
            </w:pPr>
            <w:r w:rsidRPr="00102543">
              <w:rPr>
                <w:color w:val="000000"/>
                <w:sz w:val="14"/>
                <w:szCs w:val="14"/>
              </w:rPr>
              <w:t>2028 год</w:t>
            </w:r>
          </w:p>
        </w:tc>
      </w:tr>
      <w:tr w:rsidR="00102543" w:rsidRPr="00102543" w14:paraId="3DA67D01" w14:textId="77777777" w:rsidTr="00102543">
        <w:trPr>
          <w:trHeight w:val="420"/>
        </w:trPr>
        <w:tc>
          <w:tcPr>
            <w:tcW w:w="4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406584" w14:textId="77777777" w:rsidR="00102543" w:rsidRPr="00102543" w:rsidRDefault="00102543" w:rsidP="00102543">
            <w:pPr>
              <w:rPr>
                <w:color w:val="000000"/>
                <w:sz w:val="14"/>
                <w:szCs w:val="14"/>
              </w:rPr>
            </w:pPr>
          </w:p>
        </w:tc>
        <w:tc>
          <w:tcPr>
            <w:tcW w:w="158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83448F" w14:textId="77777777" w:rsidR="00102543" w:rsidRPr="00102543" w:rsidRDefault="00102543" w:rsidP="00102543">
            <w:pPr>
              <w:rPr>
                <w:color w:val="000000"/>
                <w:sz w:val="14"/>
                <w:szCs w:val="14"/>
              </w:rPr>
            </w:pPr>
          </w:p>
        </w:tc>
        <w:tc>
          <w:tcPr>
            <w:tcW w:w="4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E9DFFD" w14:textId="77777777" w:rsidR="00102543" w:rsidRPr="00102543" w:rsidRDefault="00102543" w:rsidP="00102543">
            <w:pPr>
              <w:rPr>
                <w:color w:val="000000"/>
                <w:sz w:val="14"/>
                <w:szCs w:val="14"/>
              </w:rPr>
            </w:pP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2D60A" w14:textId="77777777" w:rsidR="00102543" w:rsidRPr="00102543" w:rsidRDefault="00102543" w:rsidP="00102543">
            <w:pPr>
              <w:jc w:val="center"/>
              <w:rPr>
                <w:color w:val="000000"/>
                <w:sz w:val="14"/>
                <w:szCs w:val="14"/>
              </w:rPr>
            </w:pPr>
            <w:r w:rsidRPr="00102543">
              <w:rPr>
                <w:color w:val="000000"/>
                <w:sz w:val="14"/>
                <w:szCs w:val="14"/>
              </w:rPr>
              <w:t>с 04.12.     по 31.12.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9EB1D"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D9B30"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1770C2"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D80AB"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DF0D1"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C73D2"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3F65D"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6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F14AB"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8B784"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6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5232A"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2BE6D"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02FF7"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D04CC"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DFFDE"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DC7DA"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8FF17"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EE9CD"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C2C25" w14:textId="77777777" w:rsidR="00102543" w:rsidRPr="00102543" w:rsidRDefault="00102543" w:rsidP="00102543">
            <w:pPr>
              <w:jc w:val="center"/>
              <w:rPr>
                <w:color w:val="000000"/>
                <w:sz w:val="14"/>
                <w:szCs w:val="14"/>
              </w:rPr>
            </w:pPr>
            <w:r w:rsidRPr="00102543">
              <w:rPr>
                <w:color w:val="000000"/>
                <w:sz w:val="14"/>
                <w:szCs w:val="14"/>
              </w:rPr>
              <w:t>с 01.07.     по 31.12.</w:t>
            </w:r>
          </w:p>
        </w:tc>
      </w:tr>
      <w:tr w:rsidR="00102543" w:rsidRPr="00102543" w14:paraId="1271CC84" w14:textId="77777777" w:rsidTr="00102543">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1668FA" w14:textId="77777777" w:rsidR="00102543" w:rsidRPr="00102543" w:rsidRDefault="00102543" w:rsidP="00102543">
            <w:pPr>
              <w:jc w:val="center"/>
              <w:rPr>
                <w:color w:val="000000"/>
                <w:sz w:val="14"/>
                <w:szCs w:val="14"/>
              </w:rPr>
            </w:pPr>
            <w:r w:rsidRPr="00102543">
              <w:rPr>
                <w:color w:val="000000"/>
                <w:sz w:val="14"/>
                <w:szCs w:val="14"/>
              </w:rPr>
              <w:t>1</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621F3" w14:textId="77777777" w:rsidR="00102543" w:rsidRPr="00102543" w:rsidRDefault="00102543" w:rsidP="00102543">
            <w:pPr>
              <w:jc w:val="center"/>
              <w:rPr>
                <w:color w:val="000000"/>
                <w:sz w:val="14"/>
                <w:szCs w:val="14"/>
              </w:rPr>
            </w:pPr>
            <w:r w:rsidRPr="00102543">
              <w:rPr>
                <w:color w:val="000000"/>
                <w:sz w:val="14"/>
                <w:szCs w:val="14"/>
              </w:rPr>
              <w:t>2</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14D07" w14:textId="77777777" w:rsidR="00102543" w:rsidRPr="00102543" w:rsidRDefault="00102543" w:rsidP="00102543">
            <w:pPr>
              <w:jc w:val="center"/>
              <w:rPr>
                <w:color w:val="000000"/>
                <w:sz w:val="14"/>
                <w:szCs w:val="14"/>
              </w:rPr>
            </w:pPr>
            <w:r w:rsidRPr="00102543">
              <w:rPr>
                <w:color w:val="000000"/>
                <w:sz w:val="14"/>
                <w:szCs w:val="14"/>
              </w:rPr>
              <w:t>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4F929" w14:textId="77777777" w:rsidR="00102543" w:rsidRPr="00102543" w:rsidRDefault="00102543" w:rsidP="00102543">
            <w:pPr>
              <w:jc w:val="center"/>
              <w:rPr>
                <w:color w:val="000000"/>
                <w:sz w:val="14"/>
                <w:szCs w:val="14"/>
              </w:rPr>
            </w:pPr>
            <w:r w:rsidRPr="00102543">
              <w:rPr>
                <w:color w:val="000000"/>
                <w:sz w:val="14"/>
                <w:szCs w:val="14"/>
              </w:rPr>
              <w:t>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757C9" w14:textId="77777777" w:rsidR="00102543" w:rsidRPr="00102543" w:rsidRDefault="00102543" w:rsidP="00102543">
            <w:pPr>
              <w:jc w:val="center"/>
              <w:rPr>
                <w:color w:val="000000"/>
                <w:sz w:val="14"/>
                <w:szCs w:val="14"/>
              </w:rPr>
            </w:pPr>
            <w:r w:rsidRPr="00102543">
              <w:rPr>
                <w:color w:val="000000"/>
                <w:sz w:val="14"/>
                <w:szCs w:val="14"/>
              </w:rPr>
              <w:t>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F9536" w14:textId="77777777" w:rsidR="00102543" w:rsidRPr="00102543" w:rsidRDefault="00102543" w:rsidP="00102543">
            <w:pPr>
              <w:jc w:val="center"/>
              <w:rPr>
                <w:color w:val="000000"/>
                <w:sz w:val="14"/>
                <w:szCs w:val="14"/>
              </w:rPr>
            </w:pPr>
            <w:r w:rsidRPr="00102543">
              <w:rPr>
                <w:color w:val="000000"/>
                <w:sz w:val="14"/>
                <w:szCs w:val="14"/>
              </w:rPr>
              <w:t>6</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BEE43" w14:textId="77777777" w:rsidR="00102543" w:rsidRPr="00102543" w:rsidRDefault="00102543" w:rsidP="00102543">
            <w:pPr>
              <w:jc w:val="center"/>
              <w:rPr>
                <w:color w:val="000000"/>
                <w:sz w:val="14"/>
                <w:szCs w:val="14"/>
              </w:rPr>
            </w:pPr>
            <w:r w:rsidRPr="00102543">
              <w:rPr>
                <w:color w:val="000000"/>
                <w:sz w:val="14"/>
                <w:szCs w:val="14"/>
              </w:rPr>
              <w:t>7</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082A3" w14:textId="77777777" w:rsidR="00102543" w:rsidRPr="00102543" w:rsidRDefault="00102543" w:rsidP="00102543">
            <w:pPr>
              <w:jc w:val="center"/>
              <w:rPr>
                <w:color w:val="000000"/>
                <w:sz w:val="14"/>
                <w:szCs w:val="14"/>
              </w:rPr>
            </w:pPr>
            <w:r w:rsidRPr="00102543">
              <w:rPr>
                <w:color w:val="000000"/>
                <w:sz w:val="14"/>
                <w:szCs w:val="14"/>
              </w:rPr>
              <w:t>8</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0A2A0" w14:textId="77777777" w:rsidR="00102543" w:rsidRPr="00102543" w:rsidRDefault="00102543" w:rsidP="00102543">
            <w:pPr>
              <w:jc w:val="center"/>
              <w:rPr>
                <w:color w:val="000000"/>
                <w:sz w:val="14"/>
                <w:szCs w:val="14"/>
              </w:rPr>
            </w:pPr>
            <w:r w:rsidRPr="00102543">
              <w:rPr>
                <w:color w:val="000000"/>
                <w:sz w:val="14"/>
                <w:szCs w:val="14"/>
              </w:rPr>
              <w:t>9</w:t>
            </w:r>
          </w:p>
        </w:tc>
        <w:tc>
          <w:tcPr>
            <w:tcW w:w="7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B8DD1" w14:textId="77777777" w:rsidR="00102543" w:rsidRPr="00102543" w:rsidRDefault="00102543" w:rsidP="00102543">
            <w:pPr>
              <w:jc w:val="center"/>
              <w:rPr>
                <w:color w:val="000000"/>
                <w:sz w:val="14"/>
                <w:szCs w:val="14"/>
              </w:rPr>
            </w:pPr>
            <w:r w:rsidRPr="00102543">
              <w:rPr>
                <w:color w:val="000000"/>
                <w:sz w:val="14"/>
                <w:szCs w:val="14"/>
              </w:rPr>
              <w:t>10</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C85E1" w14:textId="77777777" w:rsidR="00102543" w:rsidRPr="00102543" w:rsidRDefault="00102543" w:rsidP="00102543">
            <w:pPr>
              <w:jc w:val="center"/>
              <w:rPr>
                <w:color w:val="000000"/>
                <w:sz w:val="14"/>
                <w:szCs w:val="14"/>
              </w:rPr>
            </w:pPr>
            <w:r w:rsidRPr="00102543">
              <w:rPr>
                <w:color w:val="000000"/>
                <w:sz w:val="14"/>
                <w:szCs w:val="14"/>
              </w:rPr>
              <w:t>11</w:t>
            </w:r>
          </w:p>
        </w:tc>
        <w:tc>
          <w:tcPr>
            <w:tcW w:w="6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90BCA" w14:textId="77777777" w:rsidR="00102543" w:rsidRPr="00102543" w:rsidRDefault="00102543" w:rsidP="00102543">
            <w:pPr>
              <w:jc w:val="center"/>
              <w:rPr>
                <w:color w:val="000000"/>
                <w:sz w:val="14"/>
                <w:szCs w:val="14"/>
              </w:rPr>
            </w:pPr>
            <w:r w:rsidRPr="00102543">
              <w:rPr>
                <w:color w:val="000000"/>
                <w:sz w:val="14"/>
                <w:szCs w:val="14"/>
              </w:rPr>
              <w:t>12</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961263" w14:textId="77777777" w:rsidR="00102543" w:rsidRPr="00102543" w:rsidRDefault="00102543" w:rsidP="00102543">
            <w:pPr>
              <w:jc w:val="center"/>
              <w:rPr>
                <w:color w:val="000000"/>
                <w:sz w:val="14"/>
                <w:szCs w:val="14"/>
              </w:rPr>
            </w:pPr>
            <w:r w:rsidRPr="00102543">
              <w:rPr>
                <w:color w:val="000000"/>
                <w:sz w:val="14"/>
                <w:szCs w:val="14"/>
              </w:rPr>
              <w:t>13</w:t>
            </w:r>
          </w:p>
        </w:tc>
        <w:tc>
          <w:tcPr>
            <w:tcW w:w="6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C16D1" w14:textId="77777777" w:rsidR="00102543" w:rsidRPr="00102543" w:rsidRDefault="00102543" w:rsidP="00102543">
            <w:pPr>
              <w:jc w:val="center"/>
              <w:rPr>
                <w:color w:val="000000"/>
                <w:sz w:val="14"/>
                <w:szCs w:val="14"/>
              </w:rPr>
            </w:pPr>
            <w:r w:rsidRPr="00102543">
              <w:rPr>
                <w:color w:val="000000"/>
                <w:sz w:val="14"/>
                <w:szCs w:val="14"/>
              </w:rPr>
              <w:t>14</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401E8" w14:textId="77777777" w:rsidR="00102543" w:rsidRPr="00102543" w:rsidRDefault="00102543" w:rsidP="00102543">
            <w:pPr>
              <w:jc w:val="center"/>
              <w:rPr>
                <w:color w:val="000000"/>
                <w:sz w:val="14"/>
                <w:szCs w:val="14"/>
              </w:rPr>
            </w:pPr>
            <w:r w:rsidRPr="00102543">
              <w:rPr>
                <w:color w:val="000000"/>
                <w:sz w:val="14"/>
                <w:szCs w:val="14"/>
              </w:rPr>
              <w:t>15</w:t>
            </w:r>
          </w:p>
        </w:tc>
        <w:tc>
          <w:tcPr>
            <w:tcW w:w="7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9DAAD" w14:textId="77777777" w:rsidR="00102543" w:rsidRPr="00102543" w:rsidRDefault="00102543" w:rsidP="00102543">
            <w:pPr>
              <w:jc w:val="center"/>
              <w:rPr>
                <w:color w:val="000000"/>
                <w:sz w:val="14"/>
                <w:szCs w:val="14"/>
              </w:rPr>
            </w:pPr>
            <w:r w:rsidRPr="00102543">
              <w:rPr>
                <w:color w:val="000000"/>
                <w:sz w:val="14"/>
                <w:szCs w:val="14"/>
              </w:rPr>
              <w:t>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70C4F" w14:textId="77777777" w:rsidR="00102543" w:rsidRPr="00102543" w:rsidRDefault="00102543" w:rsidP="00102543">
            <w:pPr>
              <w:jc w:val="center"/>
              <w:rPr>
                <w:color w:val="000000"/>
                <w:sz w:val="14"/>
                <w:szCs w:val="14"/>
              </w:rPr>
            </w:pPr>
            <w:r w:rsidRPr="00102543">
              <w:rPr>
                <w:color w:val="000000"/>
                <w:sz w:val="14"/>
                <w:szCs w:val="14"/>
              </w:rPr>
              <w:t>17</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FF4B6" w14:textId="77777777" w:rsidR="00102543" w:rsidRPr="00102543" w:rsidRDefault="00102543" w:rsidP="00102543">
            <w:pPr>
              <w:jc w:val="center"/>
              <w:rPr>
                <w:color w:val="000000"/>
                <w:sz w:val="14"/>
                <w:szCs w:val="14"/>
              </w:rPr>
            </w:pPr>
            <w:r w:rsidRPr="00102543">
              <w:rPr>
                <w:color w:val="000000"/>
                <w:sz w:val="14"/>
                <w:szCs w:val="14"/>
              </w:rPr>
              <w:t>18</w:t>
            </w: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BC4EE" w14:textId="77777777" w:rsidR="00102543" w:rsidRPr="00102543" w:rsidRDefault="00102543" w:rsidP="00102543">
            <w:pPr>
              <w:jc w:val="center"/>
              <w:rPr>
                <w:color w:val="000000"/>
                <w:sz w:val="14"/>
                <w:szCs w:val="14"/>
              </w:rPr>
            </w:pPr>
            <w:r w:rsidRPr="00102543">
              <w:rPr>
                <w:color w:val="000000"/>
                <w:sz w:val="14"/>
                <w:szCs w:val="14"/>
              </w:rPr>
              <w:t>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6EBDFF" w14:textId="77777777" w:rsidR="00102543" w:rsidRPr="00102543" w:rsidRDefault="00102543" w:rsidP="00102543">
            <w:pPr>
              <w:jc w:val="center"/>
              <w:rPr>
                <w:color w:val="000000"/>
                <w:sz w:val="14"/>
                <w:szCs w:val="14"/>
              </w:rPr>
            </w:pPr>
            <w:r w:rsidRPr="00102543">
              <w:rPr>
                <w:color w:val="000000"/>
                <w:sz w:val="14"/>
                <w:szCs w:val="14"/>
              </w:rPr>
              <w:t>20</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BA9D2" w14:textId="77777777" w:rsidR="00102543" w:rsidRPr="00102543" w:rsidRDefault="00102543" w:rsidP="00102543">
            <w:pPr>
              <w:jc w:val="center"/>
              <w:rPr>
                <w:color w:val="000000"/>
                <w:sz w:val="14"/>
                <w:szCs w:val="14"/>
              </w:rPr>
            </w:pPr>
            <w:r w:rsidRPr="00102543">
              <w:rPr>
                <w:color w:val="000000"/>
                <w:sz w:val="14"/>
                <w:szCs w:val="14"/>
              </w:rPr>
              <w:t>21</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2E8A06" w14:textId="77777777" w:rsidR="00102543" w:rsidRPr="00102543" w:rsidRDefault="00102543" w:rsidP="00102543">
            <w:pPr>
              <w:jc w:val="center"/>
              <w:rPr>
                <w:color w:val="000000"/>
                <w:sz w:val="14"/>
                <w:szCs w:val="14"/>
              </w:rPr>
            </w:pPr>
            <w:r w:rsidRPr="00102543">
              <w:rPr>
                <w:color w:val="000000"/>
                <w:sz w:val="14"/>
                <w:szCs w:val="14"/>
              </w:rPr>
              <w:t>22</w:t>
            </w:r>
          </w:p>
        </w:tc>
      </w:tr>
      <w:tr w:rsidR="00102543" w:rsidRPr="00102543" w14:paraId="2DA5D1F8" w14:textId="77777777" w:rsidTr="00102543">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BFB09B" w14:textId="77777777" w:rsidR="00102543" w:rsidRPr="00102543" w:rsidRDefault="00102543" w:rsidP="00102543">
            <w:pPr>
              <w:jc w:val="center"/>
              <w:rPr>
                <w:color w:val="000000"/>
                <w:sz w:val="14"/>
                <w:szCs w:val="14"/>
              </w:rPr>
            </w:pPr>
            <w:r w:rsidRPr="00102543">
              <w:rPr>
                <w:color w:val="000000"/>
                <w:sz w:val="14"/>
                <w:szCs w:val="14"/>
              </w:rPr>
              <w:t>1</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6FD2D" w14:textId="77777777" w:rsidR="00102543" w:rsidRPr="00102543" w:rsidRDefault="00102543" w:rsidP="00102543">
            <w:pPr>
              <w:rPr>
                <w:color w:val="000000"/>
                <w:sz w:val="14"/>
                <w:szCs w:val="14"/>
              </w:rPr>
            </w:pPr>
            <w:r w:rsidRPr="00102543">
              <w:rPr>
                <w:color w:val="000000"/>
                <w:sz w:val="14"/>
                <w:szCs w:val="14"/>
              </w:rPr>
              <w:t>Отпущено воды по категориям потребителей</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BA380" w14:textId="77777777" w:rsidR="00102543" w:rsidRPr="00102543" w:rsidRDefault="00102543" w:rsidP="00102543">
            <w:pPr>
              <w:jc w:val="center"/>
              <w:rPr>
                <w:color w:val="000000"/>
                <w:sz w:val="14"/>
                <w:szCs w:val="14"/>
              </w:rPr>
            </w:pPr>
            <w:r w:rsidRPr="00102543">
              <w:rPr>
                <w:color w:val="000000"/>
                <w:sz w:val="14"/>
                <w:szCs w:val="14"/>
              </w:rPr>
              <w:t>м</w:t>
            </w:r>
            <w:r w:rsidRPr="00102543">
              <w:rPr>
                <w:color w:val="000000"/>
                <w:sz w:val="14"/>
                <w:szCs w:val="14"/>
                <w:vertAlign w:val="superscript"/>
              </w:rPr>
              <w:t>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0C64F4" w14:textId="77777777" w:rsidR="00102543" w:rsidRDefault="00102543" w:rsidP="00102543">
            <w:pPr>
              <w:jc w:val="center"/>
              <w:rPr>
                <w:color w:val="000000"/>
                <w:sz w:val="14"/>
                <w:szCs w:val="14"/>
              </w:rPr>
            </w:pPr>
            <w:r>
              <w:rPr>
                <w:color w:val="000000"/>
                <w:sz w:val="14"/>
                <w:szCs w:val="14"/>
              </w:rPr>
              <w:t xml:space="preserve">103945,3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89BD6E" w14:textId="77777777" w:rsidR="00102543" w:rsidRDefault="00102543" w:rsidP="00102543">
            <w:pPr>
              <w:jc w:val="center"/>
              <w:rPr>
                <w:color w:val="000000"/>
                <w:sz w:val="14"/>
                <w:szCs w:val="14"/>
              </w:rPr>
            </w:pPr>
            <w:r>
              <w:rPr>
                <w:color w:val="000000"/>
                <w:sz w:val="14"/>
                <w:szCs w:val="14"/>
              </w:rPr>
              <w:t xml:space="preserve">677500,5 </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35082A" w14:textId="77777777" w:rsidR="00102543" w:rsidRDefault="00102543" w:rsidP="00102543">
            <w:pPr>
              <w:jc w:val="center"/>
              <w:rPr>
                <w:color w:val="000000"/>
                <w:sz w:val="14"/>
                <w:szCs w:val="14"/>
              </w:rPr>
            </w:pPr>
            <w:r>
              <w:rPr>
                <w:color w:val="000000"/>
                <w:sz w:val="14"/>
                <w:szCs w:val="14"/>
              </w:rPr>
              <w:t xml:space="preserve">677500,5 </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871FFB" w14:textId="77777777" w:rsidR="00102543" w:rsidRDefault="00102543" w:rsidP="00102543">
            <w:pPr>
              <w:jc w:val="center"/>
              <w:rPr>
                <w:color w:val="000000"/>
                <w:sz w:val="14"/>
                <w:szCs w:val="14"/>
              </w:rPr>
            </w:pPr>
            <w:r>
              <w:rPr>
                <w:color w:val="000000"/>
                <w:sz w:val="14"/>
                <w:szCs w:val="14"/>
              </w:rPr>
              <w:t xml:space="preserve">677500,5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E2A92B" w14:textId="77777777" w:rsidR="00102543" w:rsidRDefault="00102543" w:rsidP="00102543">
            <w:pPr>
              <w:jc w:val="center"/>
              <w:rPr>
                <w:color w:val="000000"/>
                <w:sz w:val="14"/>
                <w:szCs w:val="14"/>
              </w:rPr>
            </w:pPr>
            <w:r>
              <w:rPr>
                <w:color w:val="000000"/>
                <w:sz w:val="14"/>
                <w:szCs w:val="14"/>
              </w:rPr>
              <w:t xml:space="preserve">677500,5 </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086F3" w14:textId="77777777" w:rsidR="00102543" w:rsidRDefault="00102543" w:rsidP="00102543">
            <w:pPr>
              <w:jc w:val="center"/>
              <w:rPr>
                <w:color w:val="000000"/>
                <w:sz w:val="14"/>
                <w:szCs w:val="14"/>
              </w:rPr>
            </w:pPr>
            <w:r>
              <w:rPr>
                <w:color w:val="000000"/>
                <w:sz w:val="14"/>
                <w:szCs w:val="14"/>
              </w:rPr>
              <w:t xml:space="preserve">677500,5 </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C5F830" w14:textId="77777777" w:rsidR="00102543" w:rsidRDefault="00102543" w:rsidP="00102543">
            <w:pPr>
              <w:jc w:val="center"/>
              <w:rPr>
                <w:color w:val="000000"/>
                <w:sz w:val="14"/>
                <w:szCs w:val="14"/>
              </w:rPr>
            </w:pPr>
            <w:r>
              <w:rPr>
                <w:color w:val="000000"/>
                <w:sz w:val="14"/>
                <w:szCs w:val="14"/>
              </w:rPr>
              <w:t xml:space="preserve">677500,5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CF1018" w14:textId="77777777" w:rsidR="00102543" w:rsidRDefault="00102543" w:rsidP="00102543">
            <w:pPr>
              <w:jc w:val="center"/>
              <w:rPr>
                <w:color w:val="000000"/>
                <w:sz w:val="14"/>
                <w:szCs w:val="14"/>
              </w:rPr>
            </w:pPr>
            <w:r>
              <w:rPr>
                <w:color w:val="000000"/>
                <w:sz w:val="14"/>
                <w:szCs w:val="14"/>
              </w:rPr>
              <w:t xml:space="preserve">677500,5 </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A94D92" w14:textId="77777777" w:rsidR="00102543" w:rsidRDefault="00102543" w:rsidP="00102543">
            <w:pPr>
              <w:jc w:val="center"/>
              <w:rPr>
                <w:color w:val="000000"/>
                <w:sz w:val="14"/>
                <w:szCs w:val="14"/>
              </w:rPr>
            </w:pPr>
            <w:r>
              <w:rPr>
                <w:color w:val="000000"/>
                <w:sz w:val="14"/>
                <w:szCs w:val="14"/>
              </w:rPr>
              <w:t xml:space="preserve">677500,5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11C69D" w14:textId="77777777" w:rsidR="00102543" w:rsidRDefault="00102543" w:rsidP="00102543">
            <w:pPr>
              <w:jc w:val="center"/>
              <w:rPr>
                <w:color w:val="000000"/>
                <w:sz w:val="14"/>
                <w:szCs w:val="14"/>
              </w:rPr>
            </w:pPr>
            <w:r>
              <w:rPr>
                <w:color w:val="000000"/>
                <w:sz w:val="14"/>
                <w:szCs w:val="14"/>
              </w:rPr>
              <w:t xml:space="preserve">677500,5 </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FD3027" w14:textId="77777777" w:rsidR="00102543" w:rsidRDefault="00102543" w:rsidP="00102543">
            <w:pPr>
              <w:jc w:val="center"/>
              <w:rPr>
                <w:color w:val="000000"/>
                <w:sz w:val="14"/>
                <w:szCs w:val="14"/>
              </w:rPr>
            </w:pPr>
            <w:r>
              <w:rPr>
                <w:color w:val="000000"/>
                <w:sz w:val="14"/>
                <w:szCs w:val="14"/>
              </w:rPr>
              <w:t xml:space="preserve">677500,5 </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2D2E12" w14:textId="77777777" w:rsidR="00102543" w:rsidRDefault="00102543" w:rsidP="00102543">
            <w:pPr>
              <w:jc w:val="center"/>
              <w:rPr>
                <w:color w:val="000000"/>
                <w:sz w:val="14"/>
                <w:szCs w:val="14"/>
              </w:rPr>
            </w:pPr>
            <w:r>
              <w:rPr>
                <w:color w:val="000000"/>
                <w:sz w:val="14"/>
                <w:szCs w:val="14"/>
              </w:rPr>
              <w:t xml:space="preserve">677500,5 </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D4393" w14:textId="77777777" w:rsidR="00102543" w:rsidRDefault="00102543" w:rsidP="00102543">
            <w:pPr>
              <w:jc w:val="center"/>
              <w:rPr>
                <w:color w:val="000000"/>
                <w:sz w:val="14"/>
                <w:szCs w:val="14"/>
              </w:rPr>
            </w:pPr>
            <w:r>
              <w:rPr>
                <w:color w:val="000000"/>
                <w:sz w:val="14"/>
                <w:szCs w:val="14"/>
              </w:rPr>
              <w:t xml:space="preserve">677500,5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2652D8" w14:textId="77777777" w:rsidR="00102543" w:rsidRDefault="00102543" w:rsidP="00102543">
            <w:pPr>
              <w:jc w:val="center"/>
              <w:rPr>
                <w:color w:val="000000"/>
                <w:sz w:val="14"/>
                <w:szCs w:val="14"/>
              </w:rPr>
            </w:pPr>
            <w:r>
              <w:rPr>
                <w:color w:val="000000"/>
                <w:sz w:val="14"/>
                <w:szCs w:val="14"/>
              </w:rPr>
              <w:t xml:space="preserve">677500,5 </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44E66F" w14:textId="77777777" w:rsidR="00102543" w:rsidRDefault="00102543" w:rsidP="00102543">
            <w:pPr>
              <w:jc w:val="center"/>
              <w:rPr>
                <w:color w:val="000000"/>
                <w:sz w:val="14"/>
                <w:szCs w:val="14"/>
              </w:rPr>
            </w:pPr>
            <w:r>
              <w:rPr>
                <w:color w:val="000000"/>
                <w:sz w:val="14"/>
                <w:szCs w:val="14"/>
              </w:rPr>
              <w:t xml:space="preserve">677500,5 </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9127C" w14:textId="77777777" w:rsidR="00102543" w:rsidRDefault="00102543" w:rsidP="00102543">
            <w:pPr>
              <w:jc w:val="center"/>
              <w:rPr>
                <w:color w:val="000000"/>
                <w:sz w:val="14"/>
                <w:szCs w:val="14"/>
              </w:rPr>
            </w:pPr>
            <w:r>
              <w:rPr>
                <w:color w:val="000000"/>
                <w:sz w:val="14"/>
                <w:szCs w:val="14"/>
              </w:rPr>
              <w:t xml:space="preserve">677500,5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56DC09" w14:textId="77777777" w:rsidR="00102543" w:rsidRDefault="00102543" w:rsidP="00102543">
            <w:pPr>
              <w:jc w:val="center"/>
              <w:rPr>
                <w:color w:val="000000"/>
                <w:sz w:val="14"/>
                <w:szCs w:val="14"/>
              </w:rPr>
            </w:pPr>
            <w:r>
              <w:rPr>
                <w:color w:val="000000"/>
                <w:sz w:val="14"/>
                <w:szCs w:val="14"/>
              </w:rPr>
              <w:t xml:space="preserve">677500,5 </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443FEE" w14:textId="77777777" w:rsidR="00102543" w:rsidRDefault="00102543" w:rsidP="00102543">
            <w:pPr>
              <w:jc w:val="center"/>
              <w:rPr>
                <w:color w:val="000000"/>
                <w:sz w:val="14"/>
                <w:szCs w:val="14"/>
              </w:rPr>
            </w:pPr>
            <w:r>
              <w:rPr>
                <w:color w:val="000000"/>
                <w:sz w:val="14"/>
                <w:szCs w:val="14"/>
              </w:rPr>
              <w:t xml:space="preserve">677500,5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554E33" w14:textId="77777777" w:rsidR="00102543" w:rsidRDefault="00102543" w:rsidP="00102543">
            <w:pPr>
              <w:jc w:val="center"/>
              <w:rPr>
                <w:color w:val="000000"/>
                <w:sz w:val="14"/>
                <w:szCs w:val="14"/>
              </w:rPr>
            </w:pPr>
            <w:r>
              <w:rPr>
                <w:color w:val="000000"/>
                <w:sz w:val="14"/>
                <w:szCs w:val="14"/>
              </w:rPr>
              <w:t xml:space="preserve">677500,5 </w:t>
            </w:r>
          </w:p>
        </w:tc>
      </w:tr>
      <w:tr w:rsidR="00102543" w:rsidRPr="00102543" w14:paraId="109F9032" w14:textId="77777777" w:rsidTr="00102543">
        <w:trPr>
          <w:trHeight w:val="42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74EFF5" w14:textId="77777777" w:rsidR="00102543" w:rsidRPr="00102543" w:rsidRDefault="00102543" w:rsidP="00102543">
            <w:pPr>
              <w:jc w:val="center"/>
              <w:rPr>
                <w:color w:val="000000"/>
                <w:sz w:val="14"/>
                <w:szCs w:val="14"/>
              </w:rPr>
            </w:pPr>
            <w:r w:rsidRPr="00102543">
              <w:rPr>
                <w:color w:val="000000"/>
                <w:sz w:val="14"/>
                <w:szCs w:val="14"/>
              </w:rPr>
              <w:t>2</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6742E" w14:textId="77777777" w:rsidR="00102543" w:rsidRPr="00102543" w:rsidRDefault="00102543" w:rsidP="00102543">
            <w:pPr>
              <w:rPr>
                <w:color w:val="000000"/>
                <w:sz w:val="14"/>
                <w:szCs w:val="14"/>
              </w:rPr>
            </w:pPr>
            <w:r w:rsidRPr="00102543">
              <w:rPr>
                <w:color w:val="000000"/>
                <w:sz w:val="14"/>
                <w:szCs w:val="14"/>
              </w:rPr>
              <w:t>НВВ (без мероприятий из инвестиционной программы с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3CAF2" w14:textId="77777777" w:rsidR="00102543" w:rsidRPr="00102543" w:rsidRDefault="00102543" w:rsidP="00102543">
            <w:pPr>
              <w:jc w:val="center"/>
              <w:rPr>
                <w:color w:val="000000"/>
                <w:sz w:val="14"/>
                <w:szCs w:val="14"/>
              </w:rPr>
            </w:pPr>
            <w:r w:rsidRPr="00102543">
              <w:rPr>
                <w:color w:val="000000"/>
                <w:sz w:val="14"/>
                <w:szCs w:val="14"/>
              </w:rPr>
              <w:t>тыс. руб.</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CD95A2" w14:textId="77777777" w:rsidR="00102543" w:rsidRPr="00102543" w:rsidRDefault="00102543" w:rsidP="00102543">
            <w:pPr>
              <w:jc w:val="center"/>
              <w:rPr>
                <w:color w:val="000000"/>
                <w:sz w:val="14"/>
                <w:szCs w:val="14"/>
              </w:rPr>
            </w:pPr>
            <w:r w:rsidRPr="00102543">
              <w:rPr>
                <w:color w:val="000000"/>
                <w:sz w:val="14"/>
                <w:szCs w:val="14"/>
              </w:rPr>
              <w:t>4664,02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F23B06" w14:textId="77777777" w:rsidR="00102543" w:rsidRPr="00102543" w:rsidRDefault="00102543" w:rsidP="00102543">
            <w:pPr>
              <w:jc w:val="center"/>
              <w:rPr>
                <w:color w:val="000000"/>
                <w:sz w:val="14"/>
                <w:szCs w:val="14"/>
              </w:rPr>
            </w:pPr>
            <w:r w:rsidRPr="00102543">
              <w:rPr>
                <w:color w:val="000000"/>
                <w:sz w:val="14"/>
                <w:szCs w:val="14"/>
              </w:rPr>
              <w:t>28651,95</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CF207C" w14:textId="77777777" w:rsidR="00102543" w:rsidRPr="00102543" w:rsidRDefault="00102543" w:rsidP="00102543">
            <w:pPr>
              <w:jc w:val="center"/>
              <w:rPr>
                <w:color w:val="000000"/>
                <w:sz w:val="14"/>
                <w:szCs w:val="14"/>
              </w:rPr>
            </w:pPr>
            <w:r w:rsidRPr="00102543">
              <w:rPr>
                <w:color w:val="000000"/>
                <w:sz w:val="14"/>
                <w:szCs w:val="14"/>
              </w:rPr>
              <w:t>31693,92</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1DFD94" w14:textId="77777777" w:rsidR="00102543" w:rsidRPr="00102543" w:rsidRDefault="00102543" w:rsidP="00102543">
            <w:pPr>
              <w:jc w:val="center"/>
              <w:rPr>
                <w:color w:val="000000"/>
                <w:sz w:val="14"/>
                <w:szCs w:val="14"/>
              </w:rPr>
            </w:pPr>
            <w:r w:rsidRPr="00102543">
              <w:rPr>
                <w:color w:val="000000"/>
                <w:sz w:val="14"/>
                <w:szCs w:val="14"/>
              </w:rPr>
              <w:t>29808,92</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95EA03" w14:textId="77777777" w:rsidR="00102543" w:rsidRPr="00102543" w:rsidRDefault="00102543" w:rsidP="00102543">
            <w:pPr>
              <w:jc w:val="center"/>
              <w:rPr>
                <w:color w:val="000000"/>
                <w:sz w:val="14"/>
                <w:szCs w:val="14"/>
              </w:rPr>
            </w:pPr>
            <w:r w:rsidRPr="00102543">
              <w:rPr>
                <w:color w:val="000000"/>
                <w:sz w:val="14"/>
                <w:szCs w:val="14"/>
              </w:rPr>
              <w:t>33250,63</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3F475C" w14:textId="77777777" w:rsidR="00102543" w:rsidRPr="00102543" w:rsidRDefault="00102543" w:rsidP="00102543">
            <w:pPr>
              <w:jc w:val="center"/>
              <w:rPr>
                <w:color w:val="000000"/>
                <w:sz w:val="14"/>
                <w:szCs w:val="14"/>
              </w:rPr>
            </w:pPr>
            <w:r w:rsidRPr="00102543">
              <w:rPr>
                <w:color w:val="000000"/>
                <w:sz w:val="14"/>
                <w:szCs w:val="14"/>
              </w:rPr>
              <w:t>31404,13</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A17F31" w14:textId="77777777" w:rsidR="00102543" w:rsidRPr="00102543" w:rsidRDefault="00102543" w:rsidP="00102543">
            <w:pPr>
              <w:jc w:val="center"/>
              <w:rPr>
                <w:color w:val="000000"/>
                <w:sz w:val="14"/>
                <w:szCs w:val="14"/>
              </w:rPr>
            </w:pPr>
            <w:r w:rsidRPr="00102543">
              <w:rPr>
                <w:color w:val="000000"/>
                <w:sz w:val="14"/>
                <w:szCs w:val="14"/>
              </w:rPr>
              <w:t>34967,78</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9974CA" w14:textId="77777777" w:rsidR="00102543" w:rsidRPr="00102543" w:rsidRDefault="00102543" w:rsidP="00102543">
            <w:pPr>
              <w:jc w:val="center"/>
              <w:rPr>
                <w:color w:val="000000"/>
                <w:sz w:val="14"/>
                <w:szCs w:val="14"/>
              </w:rPr>
            </w:pPr>
            <w:r w:rsidRPr="00102543">
              <w:rPr>
                <w:color w:val="000000"/>
                <w:sz w:val="14"/>
                <w:szCs w:val="14"/>
              </w:rPr>
              <w:t>33221,78</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2211C6" w14:textId="77777777" w:rsidR="00102543" w:rsidRPr="00102543" w:rsidRDefault="00102543" w:rsidP="00102543">
            <w:pPr>
              <w:jc w:val="center"/>
              <w:rPr>
                <w:color w:val="000000"/>
                <w:sz w:val="14"/>
                <w:szCs w:val="14"/>
              </w:rPr>
            </w:pPr>
            <w:r w:rsidRPr="00102543">
              <w:rPr>
                <w:color w:val="000000"/>
                <w:sz w:val="14"/>
                <w:szCs w:val="14"/>
              </w:rPr>
              <w:t>36649,93</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1088BC" w14:textId="77777777" w:rsidR="00102543" w:rsidRPr="00102543" w:rsidRDefault="00102543" w:rsidP="00102543">
            <w:pPr>
              <w:jc w:val="center"/>
              <w:rPr>
                <w:color w:val="000000"/>
                <w:sz w:val="14"/>
                <w:szCs w:val="14"/>
              </w:rPr>
            </w:pPr>
            <w:r w:rsidRPr="00102543">
              <w:rPr>
                <w:color w:val="000000"/>
                <w:sz w:val="14"/>
                <w:szCs w:val="14"/>
              </w:rPr>
              <w:t>34329,26</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5A69CA" w14:textId="77777777" w:rsidR="00102543" w:rsidRPr="00102543" w:rsidRDefault="00102543" w:rsidP="00102543">
            <w:pPr>
              <w:jc w:val="center"/>
              <w:rPr>
                <w:color w:val="000000"/>
                <w:sz w:val="14"/>
                <w:szCs w:val="14"/>
              </w:rPr>
            </w:pPr>
            <w:r w:rsidRPr="00102543">
              <w:rPr>
                <w:color w:val="000000"/>
                <w:sz w:val="14"/>
                <w:szCs w:val="14"/>
              </w:rPr>
              <w:t>37994,54</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994DE4" w14:textId="77777777" w:rsidR="00102543" w:rsidRPr="00102543" w:rsidRDefault="00102543" w:rsidP="00102543">
            <w:pPr>
              <w:jc w:val="center"/>
              <w:rPr>
                <w:color w:val="000000"/>
                <w:sz w:val="14"/>
                <w:szCs w:val="14"/>
              </w:rPr>
            </w:pPr>
            <w:r w:rsidRPr="00102543">
              <w:rPr>
                <w:color w:val="000000"/>
                <w:sz w:val="14"/>
                <w:szCs w:val="14"/>
              </w:rPr>
              <w:t>35142,54</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4DDFB2" w14:textId="77777777" w:rsidR="00102543" w:rsidRPr="00102543" w:rsidRDefault="00102543" w:rsidP="00102543">
            <w:pPr>
              <w:jc w:val="center"/>
              <w:rPr>
                <w:color w:val="000000"/>
                <w:sz w:val="14"/>
                <w:szCs w:val="14"/>
              </w:rPr>
            </w:pPr>
            <w:r w:rsidRPr="00102543">
              <w:rPr>
                <w:color w:val="000000"/>
                <w:sz w:val="14"/>
                <w:szCs w:val="14"/>
              </w:rPr>
              <w:t>39038,16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8B8E86" w14:textId="77777777" w:rsidR="00102543" w:rsidRPr="00102543" w:rsidRDefault="00102543" w:rsidP="00102543">
            <w:pPr>
              <w:jc w:val="center"/>
              <w:rPr>
                <w:color w:val="000000"/>
                <w:sz w:val="14"/>
                <w:szCs w:val="14"/>
              </w:rPr>
            </w:pPr>
            <w:r w:rsidRPr="00102543">
              <w:rPr>
                <w:color w:val="000000"/>
                <w:sz w:val="14"/>
                <w:szCs w:val="14"/>
              </w:rPr>
              <w:t>35740,66</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E782DE" w14:textId="77777777" w:rsidR="00102543" w:rsidRPr="00102543" w:rsidRDefault="00102543" w:rsidP="00102543">
            <w:pPr>
              <w:jc w:val="center"/>
              <w:rPr>
                <w:color w:val="000000"/>
                <w:sz w:val="14"/>
                <w:szCs w:val="14"/>
              </w:rPr>
            </w:pPr>
            <w:r w:rsidRPr="00102543">
              <w:rPr>
                <w:color w:val="000000"/>
                <w:sz w:val="14"/>
                <w:szCs w:val="14"/>
              </w:rPr>
              <w:t>40049,57</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9476D6" w14:textId="77777777" w:rsidR="00102543" w:rsidRPr="00102543" w:rsidRDefault="00102543" w:rsidP="00102543">
            <w:pPr>
              <w:jc w:val="center"/>
              <w:rPr>
                <w:color w:val="000000"/>
                <w:sz w:val="14"/>
                <w:szCs w:val="14"/>
              </w:rPr>
            </w:pPr>
            <w:r w:rsidRPr="00102543">
              <w:rPr>
                <w:color w:val="000000"/>
                <w:sz w:val="14"/>
                <w:szCs w:val="14"/>
              </w:rPr>
              <w:t>43166,07</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9FB0B5" w14:textId="77777777" w:rsidR="00102543" w:rsidRPr="00102543" w:rsidRDefault="00102543" w:rsidP="00102543">
            <w:pPr>
              <w:jc w:val="center"/>
              <w:rPr>
                <w:color w:val="000000"/>
                <w:sz w:val="14"/>
                <w:szCs w:val="14"/>
              </w:rPr>
            </w:pPr>
            <w:r w:rsidRPr="00102543">
              <w:rPr>
                <w:color w:val="000000"/>
                <w:sz w:val="14"/>
                <w:szCs w:val="14"/>
              </w:rPr>
              <w:t>49148,40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4AD5BC" w14:textId="77777777" w:rsidR="00102543" w:rsidRPr="00102543" w:rsidRDefault="00102543" w:rsidP="00102543">
            <w:pPr>
              <w:jc w:val="center"/>
              <w:rPr>
                <w:color w:val="000000"/>
                <w:sz w:val="14"/>
                <w:szCs w:val="14"/>
              </w:rPr>
            </w:pPr>
            <w:r w:rsidRPr="00102543">
              <w:rPr>
                <w:color w:val="000000"/>
                <w:sz w:val="14"/>
                <w:szCs w:val="14"/>
              </w:rPr>
              <w:t>44655,65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F68029" w14:textId="77777777" w:rsidR="00102543" w:rsidRPr="00102543" w:rsidRDefault="00102543" w:rsidP="00102543">
            <w:pPr>
              <w:jc w:val="center"/>
              <w:rPr>
                <w:color w:val="000000"/>
                <w:sz w:val="14"/>
                <w:szCs w:val="14"/>
              </w:rPr>
            </w:pPr>
            <w:r w:rsidRPr="00102543">
              <w:rPr>
                <w:color w:val="000000"/>
                <w:sz w:val="14"/>
                <w:szCs w:val="14"/>
              </w:rPr>
              <w:t>49824,97</w:t>
            </w:r>
          </w:p>
        </w:tc>
      </w:tr>
      <w:tr w:rsidR="00102543" w:rsidRPr="00102543" w14:paraId="1C9DF2F7" w14:textId="77777777" w:rsidTr="00102543">
        <w:trPr>
          <w:trHeight w:val="42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6B85D6" w14:textId="77777777" w:rsidR="00102543" w:rsidRPr="00102543" w:rsidRDefault="00102543" w:rsidP="00102543">
            <w:pPr>
              <w:jc w:val="center"/>
              <w:rPr>
                <w:color w:val="000000"/>
                <w:sz w:val="14"/>
                <w:szCs w:val="14"/>
              </w:rPr>
            </w:pPr>
            <w:r w:rsidRPr="00102543">
              <w:rPr>
                <w:color w:val="000000"/>
                <w:sz w:val="14"/>
                <w:szCs w:val="14"/>
              </w:rPr>
              <w:t>3</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A3B02" w14:textId="77777777" w:rsidR="00102543" w:rsidRPr="00102543" w:rsidRDefault="00102543" w:rsidP="00102543">
            <w:pPr>
              <w:rPr>
                <w:color w:val="000000"/>
                <w:sz w:val="14"/>
                <w:szCs w:val="14"/>
              </w:rPr>
            </w:pPr>
            <w:r w:rsidRPr="00102543">
              <w:rPr>
                <w:color w:val="000000"/>
                <w:sz w:val="14"/>
                <w:szCs w:val="14"/>
              </w:rPr>
              <w:t>Тариф (прочие потребители) (без мероприятий из инвестиционной программы с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69485" w14:textId="77777777" w:rsidR="00102543" w:rsidRPr="00102543" w:rsidRDefault="00102543" w:rsidP="00102543">
            <w:pPr>
              <w:jc w:val="center"/>
              <w:rPr>
                <w:color w:val="000000"/>
                <w:sz w:val="14"/>
                <w:szCs w:val="14"/>
              </w:rPr>
            </w:pPr>
            <w:r w:rsidRPr="00102543">
              <w:rPr>
                <w:color w:val="000000"/>
                <w:sz w:val="14"/>
                <w:szCs w:val="14"/>
              </w:rPr>
              <w:t>руб./м</w:t>
            </w:r>
            <w:r w:rsidRPr="00102543">
              <w:rPr>
                <w:color w:val="000000"/>
                <w:sz w:val="14"/>
                <w:szCs w:val="14"/>
                <w:vertAlign w:val="superscript"/>
              </w:rPr>
              <w:t>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6C6F29" w14:textId="77777777" w:rsidR="00102543" w:rsidRPr="00102543" w:rsidRDefault="00102543" w:rsidP="00102543">
            <w:pPr>
              <w:jc w:val="center"/>
              <w:rPr>
                <w:color w:val="000000"/>
                <w:sz w:val="14"/>
                <w:szCs w:val="14"/>
              </w:rPr>
            </w:pPr>
            <w:r w:rsidRPr="00102543">
              <w:rPr>
                <w:color w:val="000000"/>
                <w:sz w:val="14"/>
                <w:szCs w:val="14"/>
              </w:rPr>
              <w:t>44,87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13E41" w14:textId="77777777" w:rsidR="00102543" w:rsidRPr="00102543" w:rsidRDefault="00102543" w:rsidP="00102543">
            <w:pPr>
              <w:jc w:val="center"/>
              <w:rPr>
                <w:color w:val="000000"/>
                <w:sz w:val="14"/>
                <w:szCs w:val="14"/>
              </w:rPr>
            </w:pPr>
            <w:r w:rsidRPr="00102543">
              <w:rPr>
                <w:color w:val="000000"/>
                <w:sz w:val="14"/>
                <w:szCs w:val="14"/>
              </w:rPr>
              <w:t>42,29</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E0C99" w14:textId="77777777" w:rsidR="00102543" w:rsidRPr="00102543" w:rsidRDefault="00102543" w:rsidP="00102543">
            <w:pPr>
              <w:jc w:val="center"/>
              <w:rPr>
                <w:color w:val="000000"/>
                <w:sz w:val="14"/>
                <w:szCs w:val="14"/>
              </w:rPr>
            </w:pPr>
            <w:r w:rsidRPr="00102543">
              <w:rPr>
                <w:color w:val="000000"/>
                <w:sz w:val="14"/>
                <w:szCs w:val="14"/>
              </w:rPr>
              <w:t>46,78</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65F9E9" w14:textId="77777777" w:rsidR="00102543" w:rsidRPr="00102543" w:rsidRDefault="00102543" w:rsidP="00102543">
            <w:pPr>
              <w:jc w:val="center"/>
              <w:rPr>
                <w:color w:val="000000"/>
                <w:sz w:val="14"/>
                <w:szCs w:val="14"/>
              </w:rPr>
            </w:pPr>
            <w:r w:rsidRPr="00102543">
              <w:rPr>
                <w:color w:val="000000"/>
                <w:sz w:val="14"/>
                <w:szCs w:val="14"/>
              </w:rPr>
              <w:t>44,00</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313F8D" w14:textId="77777777" w:rsidR="00102543" w:rsidRPr="00102543" w:rsidRDefault="00102543" w:rsidP="00102543">
            <w:pPr>
              <w:jc w:val="center"/>
              <w:rPr>
                <w:color w:val="000000"/>
                <w:sz w:val="14"/>
                <w:szCs w:val="14"/>
              </w:rPr>
            </w:pPr>
            <w:r w:rsidRPr="00102543">
              <w:rPr>
                <w:color w:val="000000"/>
                <w:sz w:val="14"/>
                <w:szCs w:val="14"/>
              </w:rPr>
              <w:t>49,08</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5FF13D" w14:textId="77777777" w:rsidR="00102543" w:rsidRPr="00102543" w:rsidRDefault="00102543" w:rsidP="00102543">
            <w:pPr>
              <w:jc w:val="center"/>
              <w:rPr>
                <w:color w:val="000000"/>
                <w:sz w:val="14"/>
                <w:szCs w:val="14"/>
              </w:rPr>
            </w:pPr>
            <w:r w:rsidRPr="00102543">
              <w:rPr>
                <w:color w:val="000000"/>
                <w:sz w:val="14"/>
                <w:szCs w:val="14"/>
              </w:rPr>
              <w:t>46,35</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B6BC73" w14:textId="77777777" w:rsidR="00102543" w:rsidRPr="00102543" w:rsidRDefault="00102543" w:rsidP="00102543">
            <w:pPr>
              <w:jc w:val="center"/>
              <w:rPr>
                <w:color w:val="000000"/>
                <w:sz w:val="14"/>
                <w:szCs w:val="14"/>
              </w:rPr>
            </w:pPr>
            <w:r w:rsidRPr="00102543">
              <w:rPr>
                <w:color w:val="000000"/>
                <w:sz w:val="14"/>
                <w:szCs w:val="14"/>
              </w:rPr>
              <w:t>51,61</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87B64" w14:textId="77777777" w:rsidR="00102543" w:rsidRPr="00102543" w:rsidRDefault="00102543" w:rsidP="00102543">
            <w:pPr>
              <w:jc w:val="center"/>
              <w:rPr>
                <w:color w:val="000000"/>
                <w:sz w:val="14"/>
                <w:szCs w:val="14"/>
              </w:rPr>
            </w:pPr>
            <w:r w:rsidRPr="00102543">
              <w:rPr>
                <w:color w:val="000000"/>
                <w:sz w:val="14"/>
                <w:szCs w:val="14"/>
              </w:rPr>
              <w:t>49,04</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528F95" w14:textId="77777777" w:rsidR="00102543" w:rsidRPr="00102543" w:rsidRDefault="00102543" w:rsidP="00102543">
            <w:pPr>
              <w:jc w:val="center"/>
              <w:rPr>
                <w:color w:val="000000"/>
                <w:sz w:val="14"/>
                <w:szCs w:val="14"/>
              </w:rPr>
            </w:pPr>
            <w:r w:rsidRPr="00102543">
              <w:rPr>
                <w:color w:val="000000"/>
                <w:sz w:val="14"/>
                <w:szCs w:val="14"/>
              </w:rPr>
              <w:t>54,10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5B2250" w14:textId="77777777" w:rsidR="00102543" w:rsidRPr="00102543" w:rsidRDefault="00102543" w:rsidP="00102543">
            <w:pPr>
              <w:jc w:val="center"/>
              <w:rPr>
                <w:color w:val="000000"/>
                <w:sz w:val="14"/>
                <w:szCs w:val="14"/>
              </w:rPr>
            </w:pPr>
            <w:r w:rsidRPr="00102543">
              <w:rPr>
                <w:color w:val="000000"/>
                <w:sz w:val="14"/>
                <w:szCs w:val="14"/>
              </w:rPr>
              <w:t>50,67</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405970" w14:textId="77777777" w:rsidR="00102543" w:rsidRPr="00102543" w:rsidRDefault="00102543" w:rsidP="00102543">
            <w:pPr>
              <w:jc w:val="center"/>
              <w:rPr>
                <w:color w:val="000000"/>
                <w:sz w:val="14"/>
                <w:szCs w:val="14"/>
              </w:rPr>
            </w:pPr>
            <w:r w:rsidRPr="00102543">
              <w:rPr>
                <w:color w:val="000000"/>
                <w:sz w:val="14"/>
                <w:szCs w:val="14"/>
              </w:rPr>
              <w:t>56,08</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B3F9A0" w14:textId="77777777" w:rsidR="00102543" w:rsidRPr="00102543" w:rsidRDefault="00102543" w:rsidP="00102543">
            <w:pPr>
              <w:jc w:val="center"/>
              <w:rPr>
                <w:color w:val="000000"/>
                <w:sz w:val="14"/>
                <w:szCs w:val="14"/>
              </w:rPr>
            </w:pPr>
            <w:r w:rsidRPr="00102543">
              <w:rPr>
                <w:color w:val="000000"/>
                <w:sz w:val="14"/>
                <w:szCs w:val="14"/>
              </w:rPr>
              <w:t>51,87</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C4419" w14:textId="77777777" w:rsidR="00102543" w:rsidRPr="00102543" w:rsidRDefault="00102543" w:rsidP="00102543">
            <w:pPr>
              <w:jc w:val="center"/>
              <w:rPr>
                <w:color w:val="000000"/>
                <w:sz w:val="14"/>
                <w:szCs w:val="14"/>
              </w:rPr>
            </w:pPr>
            <w:r w:rsidRPr="00102543">
              <w:rPr>
                <w:color w:val="000000"/>
                <w:sz w:val="14"/>
                <w:szCs w:val="14"/>
              </w:rPr>
              <w:t>57,62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4D25CE" w14:textId="77777777" w:rsidR="00102543" w:rsidRPr="00102543" w:rsidRDefault="00102543" w:rsidP="00102543">
            <w:pPr>
              <w:jc w:val="center"/>
              <w:rPr>
                <w:color w:val="000000"/>
                <w:sz w:val="14"/>
                <w:szCs w:val="14"/>
              </w:rPr>
            </w:pPr>
            <w:r w:rsidRPr="00102543">
              <w:rPr>
                <w:color w:val="000000"/>
                <w:sz w:val="14"/>
                <w:szCs w:val="14"/>
              </w:rPr>
              <w:t>52,75</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B04EEA" w14:textId="77777777" w:rsidR="00102543" w:rsidRPr="00102543" w:rsidRDefault="00102543" w:rsidP="00102543">
            <w:pPr>
              <w:jc w:val="center"/>
              <w:rPr>
                <w:color w:val="000000"/>
                <w:sz w:val="14"/>
                <w:szCs w:val="14"/>
              </w:rPr>
            </w:pPr>
            <w:r w:rsidRPr="00102543">
              <w:rPr>
                <w:color w:val="000000"/>
                <w:sz w:val="14"/>
                <w:szCs w:val="14"/>
              </w:rPr>
              <w:t>59,11</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D04340" w14:textId="77777777" w:rsidR="00102543" w:rsidRPr="00102543" w:rsidRDefault="00102543" w:rsidP="00102543">
            <w:pPr>
              <w:jc w:val="center"/>
              <w:rPr>
                <w:color w:val="000000"/>
                <w:sz w:val="14"/>
                <w:szCs w:val="14"/>
              </w:rPr>
            </w:pPr>
            <w:r w:rsidRPr="00102543">
              <w:rPr>
                <w:color w:val="000000"/>
                <w:sz w:val="14"/>
                <w:szCs w:val="14"/>
              </w:rPr>
              <w:t>63,71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B0925E" w14:textId="77777777" w:rsidR="00102543" w:rsidRPr="00102543" w:rsidRDefault="00102543" w:rsidP="00102543">
            <w:pPr>
              <w:jc w:val="center"/>
              <w:rPr>
                <w:color w:val="000000"/>
                <w:sz w:val="14"/>
                <w:szCs w:val="14"/>
              </w:rPr>
            </w:pPr>
            <w:r w:rsidRPr="00102543">
              <w:rPr>
                <w:color w:val="000000"/>
                <w:sz w:val="14"/>
                <w:szCs w:val="14"/>
              </w:rPr>
              <w:t>72,54</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EBE8C1" w14:textId="77777777" w:rsidR="00102543" w:rsidRPr="00102543" w:rsidRDefault="00102543" w:rsidP="00102543">
            <w:pPr>
              <w:jc w:val="center"/>
              <w:rPr>
                <w:color w:val="000000"/>
                <w:sz w:val="14"/>
                <w:szCs w:val="14"/>
              </w:rPr>
            </w:pPr>
            <w:r w:rsidRPr="00102543">
              <w:rPr>
                <w:color w:val="000000"/>
                <w:sz w:val="14"/>
                <w:szCs w:val="14"/>
              </w:rPr>
              <w:t>65,91</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4D2555" w14:textId="77777777" w:rsidR="00102543" w:rsidRPr="00102543" w:rsidRDefault="00102543" w:rsidP="00102543">
            <w:pPr>
              <w:jc w:val="center"/>
              <w:rPr>
                <w:color w:val="000000"/>
                <w:sz w:val="14"/>
                <w:szCs w:val="14"/>
              </w:rPr>
            </w:pPr>
            <w:r w:rsidRPr="00102543">
              <w:rPr>
                <w:color w:val="000000"/>
                <w:sz w:val="14"/>
                <w:szCs w:val="14"/>
              </w:rPr>
              <w:t>73,54</w:t>
            </w:r>
          </w:p>
        </w:tc>
      </w:tr>
      <w:tr w:rsidR="00102543" w:rsidRPr="00102543" w14:paraId="563AB9FB" w14:textId="77777777" w:rsidTr="00102543">
        <w:trPr>
          <w:trHeight w:val="42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7EB356" w14:textId="77777777" w:rsidR="00102543" w:rsidRPr="00102543" w:rsidRDefault="00102543" w:rsidP="00102543">
            <w:pPr>
              <w:jc w:val="center"/>
              <w:rPr>
                <w:color w:val="000000"/>
                <w:sz w:val="14"/>
                <w:szCs w:val="14"/>
              </w:rPr>
            </w:pPr>
            <w:r w:rsidRPr="00102543">
              <w:rPr>
                <w:color w:val="000000"/>
                <w:sz w:val="14"/>
                <w:szCs w:val="14"/>
              </w:rPr>
              <w:t>4</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2E0A2" w14:textId="77777777" w:rsidR="00102543" w:rsidRPr="00102543" w:rsidRDefault="00102543" w:rsidP="00102543">
            <w:pPr>
              <w:rPr>
                <w:color w:val="000000"/>
                <w:sz w:val="14"/>
                <w:szCs w:val="14"/>
              </w:rPr>
            </w:pPr>
            <w:r w:rsidRPr="00102543">
              <w:rPr>
                <w:color w:val="000000"/>
                <w:sz w:val="14"/>
                <w:szCs w:val="14"/>
              </w:rPr>
              <w:t>НВВ (с учетом мероприятий из инвестиционной программы с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05A07" w14:textId="77777777" w:rsidR="00102543" w:rsidRPr="00102543" w:rsidRDefault="00102543" w:rsidP="00102543">
            <w:pPr>
              <w:jc w:val="center"/>
              <w:rPr>
                <w:color w:val="000000"/>
                <w:sz w:val="14"/>
                <w:szCs w:val="14"/>
              </w:rPr>
            </w:pPr>
            <w:r w:rsidRPr="00102543">
              <w:rPr>
                <w:color w:val="000000"/>
                <w:sz w:val="14"/>
                <w:szCs w:val="14"/>
              </w:rPr>
              <w:t>руб./м</w:t>
            </w:r>
            <w:r w:rsidRPr="00102543">
              <w:rPr>
                <w:color w:val="000000"/>
                <w:sz w:val="14"/>
                <w:szCs w:val="14"/>
                <w:vertAlign w:val="superscript"/>
              </w:rPr>
              <w:t>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6A9AB4" w14:textId="77777777" w:rsidR="00102543" w:rsidRPr="00102543" w:rsidRDefault="00102543" w:rsidP="00102543">
            <w:pPr>
              <w:jc w:val="center"/>
              <w:rPr>
                <w:color w:val="000000"/>
                <w:sz w:val="14"/>
                <w:szCs w:val="14"/>
              </w:rPr>
            </w:pPr>
            <w:r w:rsidRPr="00102543">
              <w:rPr>
                <w:color w:val="000000"/>
                <w:sz w:val="14"/>
                <w:szCs w:val="14"/>
              </w:rPr>
              <w:t>4664,02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BDEC45" w14:textId="77777777" w:rsidR="00102543" w:rsidRPr="00102543" w:rsidRDefault="00102543" w:rsidP="00102543">
            <w:pPr>
              <w:jc w:val="center"/>
              <w:rPr>
                <w:color w:val="000000"/>
                <w:sz w:val="14"/>
                <w:szCs w:val="14"/>
              </w:rPr>
            </w:pPr>
            <w:r w:rsidRPr="00102543">
              <w:rPr>
                <w:color w:val="000000"/>
                <w:sz w:val="14"/>
                <w:szCs w:val="14"/>
              </w:rPr>
              <w:t>30399,45</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1DD6BA" w14:textId="77777777" w:rsidR="00102543" w:rsidRPr="00102543" w:rsidRDefault="00102543" w:rsidP="00102543">
            <w:pPr>
              <w:jc w:val="center"/>
              <w:rPr>
                <w:color w:val="000000"/>
                <w:sz w:val="14"/>
                <w:szCs w:val="14"/>
              </w:rPr>
            </w:pPr>
            <w:r w:rsidRPr="00102543">
              <w:rPr>
                <w:color w:val="000000"/>
                <w:sz w:val="14"/>
                <w:szCs w:val="14"/>
              </w:rPr>
              <w:t>33441,42</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C3783C" w14:textId="77777777" w:rsidR="00102543" w:rsidRPr="00102543" w:rsidRDefault="00102543" w:rsidP="00102543">
            <w:pPr>
              <w:jc w:val="center"/>
              <w:rPr>
                <w:color w:val="000000"/>
                <w:sz w:val="14"/>
                <w:szCs w:val="14"/>
              </w:rPr>
            </w:pPr>
            <w:r w:rsidRPr="00102543">
              <w:rPr>
                <w:color w:val="000000"/>
                <w:sz w:val="14"/>
                <w:szCs w:val="14"/>
              </w:rPr>
              <w:t>33441,42</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E86765" w14:textId="77777777" w:rsidR="00102543" w:rsidRPr="00102543" w:rsidRDefault="00102543" w:rsidP="00102543">
            <w:pPr>
              <w:jc w:val="center"/>
              <w:rPr>
                <w:color w:val="000000"/>
                <w:sz w:val="14"/>
                <w:szCs w:val="14"/>
              </w:rPr>
            </w:pPr>
            <w:r w:rsidRPr="00102543">
              <w:rPr>
                <w:color w:val="000000"/>
                <w:sz w:val="14"/>
                <w:szCs w:val="14"/>
              </w:rPr>
              <w:t>36883,13</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D3601D" w14:textId="77777777" w:rsidR="00102543" w:rsidRPr="00102543" w:rsidRDefault="00102543" w:rsidP="00102543">
            <w:pPr>
              <w:jc w:val="center"/>
              <w:rPr>
                <w:color w:val="000000"/>
                <w:sz w:val="14"/>
                <w:szCs w:val="14"/>
              </w:rPr>
            </w:pPr>
            <w:r w:rsidRPr="00102543">
              <w:rPr>
                <w:color w:val="000000"/>
                <w:sz w:val="14"/>
                <w:szCs w:val="14"/>
              </w:rPr>
              <w:t>36883,13</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1B0AE2" w14:textId="77777777" w:rsidR="00102543" w:rsidRPr="00102543" w:rsidRDefault="00102543" w:rsidP="00102543">
            <w:pPr>
              <w:jc w:val="center"/>
              <w:rPr>
                <w:color w:val="000000"/>
                <w:sz w:val="14"/>
                <w:szCs w:val="14"/>
              </w:rPr>
            </w:pPr>
            <w:r w:rsidRPr="00102543">
              <w:rPr>
                <w:color w:val="000000"/>
                <w:sz w:val="14"/>
                <w:szCs w:val="14"/>
              </w:rPr>
              <w:t>40446,78</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7D4B7B" w14:textId="77777777" w:rsidR="00102543" w:rsidRPr="00102543" w:rsidRDefault="00102543" w:rsidP="00102543">
            <w:pPr>
              <w:jc w:val="center"/>
              <w:rPr>
                <w:color w:val="000000"/>
                <w:sz w:val="14"/>
                <w:szCs w:val="14"/>
              </w:rPr>
            </w:pPr>
            <w:r w:rsidRPr="00102543">
              <w:rPr>
                <w:color w:val="000000"/>
                <w:sz w:val="14"/>
                <w:szCs w:val="14"/>
              </w:rPr>
              <w:t>40446,78</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C57D30" w14:textId="77777777" w:rsidR="00102543" w:rsidRPr="00102543" w:rsidRDefault="00102543" w:rsidP="00102543">
            <w:pPr>
              <w:jc w:val="center"/>
              <w:rPr>
                <w:color w:val="000000"/>
                <w:sz w:val="14"/>
                <w:szCs w:val="14"/>
              </w:rPr>
            </w:pPr>
            <w:r w:rsidRPr="00102543">
              <w:rPr>
                <w:color w:val="000000"/>
                <w:sz w:val="14"/>
                <w:szCs w:val="14"/>
              </w:rPr>
              <w:t>43874,93</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604332" w14:textId="77777777" w:rsidR="00102543" w:rsidRPr="00102543" w:rsidRDefault="00102543" w:rsidP="00102543">
            <w:pPr>
              <w:jc w:val="center"/>
              <w:rPr>
                <w:color w:val="000000"/>
                <w:sz w:val="14"/>
                <w:szCs w:val="14"/>
              </w:rPr>
            </w:pPr>
            <w:r w:rsidRPr="00102543">
              <w:rPr>
                <w:color w:val="000000"/>
                <w:sz w:val="14"/>
                <w:szCs w:val="14"/>
              </w:rPr>
              <w:t>44030,76</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ECE2D" w14:textId="77777777" w:rsidR="00102543" w:rsidRPr="00102543" w:rsidRDefault="00102543" w:rsidP="00102543">
            <w:pPr>
              <w:jc w:val="center"/>
              <w:rPr>
                <w:color w:val="000000"/>
                <w:sz w:val="14"/>
                <w:szCs w:val="14"/>
              </w:rPr>
            </w:pPr>
            <w:r w:rsidRPr="00102543">
              <w:rPr>
                <w:color w:val="000000"/>
                <w:sz w:val="14"/>
                <w:szCs w:val="14"/>
              </w:rPr>
              <w:t>47696,04</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385550" w14:textId="77777777" w:rsidR="00102543" w:rsidRPr="00102543" w:rsidRDefault="00102543" w:rsidP="00102543">
            <w:pPr>
              <w:jc w:val="center"/>
              <w:rPr>
                <w:color w:val="000000"/>
                <w:sz w:val="14"/>
                <w:szCs w:val="14"/>
              </w:rPr>
            </w:pPr>
            <w:r w:rsidRPr="00102543">
              <w:rPr>
                <w:color w:val="000000"/>
                <w:sz w:val="14"/>
                <w:szCs w:val="14"/>
              </w:rPr>
              <w:t>47696,04</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2DA40C" w14:textId="77777777" w:rsidR="00102543" w:rsidRPr="00102543" w:rsidRDefault="00102543" w:rsidP="00102543">
            <w:pPr>
              <w:jc w:val="center"/>
              <w:rPr>
                <w:color w:val="000000"/>
                <w:sz w:val="14"/>
                <w:szCs w:val="14"/>
              </w:rPr>
            </w:pPr>
            <w:r w:rsidRPr="00102543">
              <w:rPr>
                <w:color w:val="000000"/>
                <w:sz w:val="14"/>
                <w:szCs w:val="14"/>
              </w:rPr>
              <w:t>51591,66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FB2CDD" w14:textId="77777777" w:rsidR="00102543" w:rsidRPr="00102543" w:rsidRDefault="00102543" w:rsidP="00102543">
            <w:pPr>
              <w:jc w:val="center"/>
              <w:rPr>
                <w:color w:val="000000"/>
                <w:sz w:val="14"/>
                <w:szCs w:val="14"/>
              </w:rPr>
            </w:pPr>
            <w:r w:rsidRPr="00102543">
              <w:rPr>
                <w:color w:val="000000"/>
                <w:sz w:val="14"/>
                <w:szCs w:val="14"/>
              </w:rPr>
              <w:t>51591,66</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F4DF37" w14:textId="77777777" w:rsidR="00102543" w:rsidRPr="00102543" w:rsidRDefault="00102543" w:rsidP="00102543">
            <w:pPr>
              <w:jc w:val="center"/>
              <w:rPr>
                <w:color w:val="000000"/>
                <w:sz w:val="14"/>
                <w:szCs w:val="14"/>
              </w:rPr>
            </w:pPr>
            <w:r w:rsidRPr="00102543">
              <w:rPr>
                <w:color w:val="000000"/>
                <w:sz w:val="14"/>
                <w:szCs w:val="14"/>
              </w:rPr>
              <w:t>55900,57</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244561" w14:textId="77777777" w:rsidR="00102543" w:rsidRPr="00102543" w:rsidRDefault="00102543" w:rsidP="00102543">
            <w:pPr>
              <w:jc w:val="center"/>
              <w:rPr>
                <w:color w:val="000000"/>
                <w:sz w:val="14"/>
                <w:szCs w:val="14"/>
              </w:rPr>
            </w:pPr>
            <w:r w:rsidRPr="00102543">
              <w:rPr>
                <w:color w:val="000000"/>
                <w:sz w:val="14"/>
                <w:szCs w:val="14"/>
              </w:rPr>
              <w:t>55900,57</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868982" w14:textId="77777777" w:rsidR="00102543" w:rsidRPr="00102543" w:rsidRDefault="00102543" w:rsidP="00102543">
            <w:pPr>
              <w:jc w:val="center"/>
              <w:rPr>
                <w:color w:val="000000"/>
                <w:sz w:val="14"/>
                <w:szCs w:val="14"/>
              </w:rPr>
            </w:pPr>
            <w:r w:rsidRPr="00102543">
              <w:rPr>
                <w:color w:val="000000"/>
                <w:sz w:val="14"/>
                <w:szCs w:val="14"/>
              </w:rPr>
              <w:t>61882,90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560FF4" w14:textId="77777777" w:rsidR="00102543" w:rsidRPr="00102543" w:rsidRDefault="00102543" w:rsidP="00102543">
            <w:pPr>
              <w:jc w:val="center"/>
              <w:rPr>
                <w:color w:val="000000"/>
                <w:sz w:val="14"/>
                <w:szCs w:val="14"/>
              </w:rPr>
            </w:pPr>
            <w:r w:rsidRPr="00102543">
              <w:rPr>
                <w:color w:val="000000"/>
                <w:sz w:val="14"/>
                <w:szCs w:val="14"/>
              </w:rPr>
              <w:t>61882,90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AEC14F" w14:textId="77777777" w:rsidR="00102543" w:rsidRPr="00102543" w:rsidRDefault="00102543" w:rsidP="00102543">
            <w:pPr>
              <w:jc w:val="center"/>
              <w:rPr>
                <w:color w:val="000000"/>
                <w:sz w:val="14"/>
                <w:szCs w:val="14"/>
              </w:rPr>
            </w:pPr>
            <w:r w:rsidRPr="00102543">
              <w:rPr>
                <w:color w:val="000000"/>
                <w:sz w:val="14"/>
                <w:szCs w:val="14"/>
              </w:rPr>
              <w:t>67052,22</w:t>
            </w:r>
          </w:p>
        </w:tc>
      </w:tr>
      <w:tr w:rsidR="00102543" w:rsidRPr="00102543" w14:paraId="39DBEAE0" w14:textId="77777777" w:rsidTr="00102543">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FDBA90" w14:textId="77777777" w:rsidR="00102543" w:rsidRPr="00102543" w:rsidRDefault="00102543" w:rsidP="00102543">
            <w:pPr>
              <w:jc w:val="center"/>
              <w:rPr>
                <w:color w:val="000000"/>
                <w:sz w:val="14"/>
                <w:szCs w:val="14"/>
              </w:rPr>
            </w:pPr>
            <w:r w:rsidRPr="00102543">
              <w:rPr>
                <w:color w:val="000000"/>
                <w:sz w:val="14"/>
                <w:szCs w:val="14"/>
              </w:rPr>
              <w:t>5</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ADAC4" w14:textId="77777777" w:rsidR="00102543" w:rsidRPr="00102543" w:rsidRDefault="00102543" w:rsidP="00102543">
            <w:pPr>
              <w:rPr>
                <w:color w:val="000000"/>
                <w:sz w:val="14"/>
                <w:szCs w:val="14"/>
              </w:rPr>
            </w:pPr>
            <w:r w:rsidRPr="00102543">
              <w:rPr>
                <w:color w:val="000000"/>
                <w:sz w:val="14"/>
                <w:szCs w:val="14"/>
              </w:rPr>
              <w:t>Мероприятия из инвестиционной программы</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74A5F" w14:textId="77777777" w:rsidR="00102543" w:rsidRPr="00102543" w:rsidRDefault="00102543" w:rsidP="00102543">
            <w:pPr>
              <w:jc w:val="center"/>
              <w:rPr>
                <w:color w:val="000000"/>
                <w:sz w:val="14"/>
                <w:szCs w:val="14"/>
              </w:rPr>
            </w:pPr>
            <w:r w:rsidRPr="00102543">
              <w:rPr>
                <w:color w:val="000000"/>
                <w:sz w:val="14"/>
                <w:szCs w:val="14"/>
              </w:rPr>
              <w:t>тыс. руб.</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4D0F0E" w14:textId="77777777" w:rsidR="00102543" w:rsidRPr="00102543" w:rsidRDefault="00102543" w:rsidP="00102543">
            <w:pPr>
              <w:jc w:val="center"/>
              <w:rPr>
                <w:color w:val="000000"/>
                <w:sz w:val="14"/>
                <w:szCs w:val="14"/>
              </w:rPr>
            </w:pPr>
            <w:r w:rsidRPr="00102543">
              <w:rPr>
                <w:color w:val="000000"/>
                <w:sz w:val="14"/>
                <w:szCs w:val="14"/>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475F55" w14:textId="77777777" w:rsidR="00102543" w:rsidRPr="00102543" w:rsidRDefault="00102543" w:rsidP="00102543">
            <w:pPr>
              <w:jc w:val="center"/>
              <w:rPr>
                <w:color w:val="000000"/>
                <w:sz w:val="14"/>
                <w:szCs w:val="14"/>
              </w:rPr>
            </w:pPr>
            <w:r w:rsidRPr="00102543">
              <w:rPr>
                <w:color w:val="000000"/>
                <w:sz w:val="14"/>
                <w:szCs w:val="14"/>
              </w:rPr>
              <w:t>1747,50</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211227" w14:textId="77777777" w:rsidR="00102543" w:rsidRPr="00102543" w:rsidRDefault="00102543" w:rsidP="00102543">
            <w:pPr>
              <w:jc w:val="center"/>
              <w:rPr>
                <w:color w:val="000000"/>
                <w:sz w:val="14"/>
                <w:szCs w:val="14"/>
              </w:rPr>
            </w:pPr>
            <w:r w:rsidRPr="00102543">
              <w:rPr>
                <w:color w:val="000000"/>
                <w:sz w:val="14"/>
                <w:szCs w:val="14"/>
              </w:rPr>
              <w:t>1747,50</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C22694" w14:textId="77777777" w:rsidR="00102543" w:rsidRPr="00102543" w:rsidRDefault="00102543" w:rsidP="00102543">
            <w:pPr>
              <w:jc w:val="center"/>
              <w:rPr>
                <w:color w:val="000000"/>
                <w:sz w:val="14"/>
                <w:szCs w:val="14"/>
              </w:rPr>
            </w:pPr>
            <w:r w:rsidRPr="00102543">
              <w:rPr>
                <w:color w:val="000000"/>
                <w:sz w:val="14"/>
                <w:szCs w:val="14"/>
              </w:rPr>
              <w:t>3632,50</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4ECF63" w14:textId="77777777" w:rsidR="00102543" w:rsidRPr="00102543" w:rsidRDefault="00102543" w:rsidP="00102543">
            <w:pPr>
              <w:jc w:val="center"/>
              <w:rPr>
                <w:color w:val="000000"/>
                <w:sz w:val="14"/>
                <w:szCs w:val="14"/>
              </w:rPr>
            </w:pPr>
            <w:r w:rsidRPr="00102543">
              <w:rPr>
                <w:color w:val="000000"/>
                <w:sz w:val="14"/>
                <w:szCs w:val="14"/>
              </w:rPr>
              <w:t>3632,50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6D7B6" w14:textId="77777777" w:rsidR="00102543" w:rsidRPr="00102543" w:rsidRDefault="00102543" w:rsidP="00102543">
            <w:pPr>
              <w:jc w:val="center"/>
              <w:rPr>
                <w:color w:val="000000"/>
                <w:sz w:val="14"/>
                <w:szCs w:val="14"/>
              </w:rPr>
            </w:pPr>
            <w:r w:rsidRPr="00102543">
              <w:rPr>
                <w:color w:val="000000"/>
                <w:sz w:val="14"/>
                <w:szCs w:val="14"/>
              </w:rPr>
              <w:t>5479,00</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3E5DA6" w14:textId="77777777" w:rsidR="00102543" w:rsidRPr="00102543" w:rsidRDefault="00102543" w:rsidP="00102543">
            <w:pPr>
              <w:jc w:val="center"/>
              <w:rPr>
                <w:color w:val="000000"/>
                <w:sz w:val="14"/>
                <w:szCs w:val="14"/>
              </w:rPr>
            </w:pPr>
            <w:r w:rsidRPr="00102543">
              <w:rPr>
                <w:color w:val="000000"/>
                <w:sz w:val="14"/>
                <w:szCs w:val="14"/>
              </w:rPr>
              <w:t>5479,00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9B7ECC" w14:textId="77777777" w:rsidR="00102543" w:rsidRPr="00102543" w:rsidRDefault="00102543" w:rsidP="00102543">
            <w:pPr>
              <w:jc w:val="center"/>
              <w:rPr>
                <w:color w:val="000000"/>
                <w:sz w:val="14"/>
                <w:szCs w:val="14"/>
              </w:rPr>
            </w:pPr>
            <w:r w:rsidRPr="00102543">
              <w:rPr>
                <w:color w:val="000000"/>
                <w:sz w:val="14"/>
                <w:szCs w:val="14"/>
              </w:rPr>
              <w:t>7225,00</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5C3B9D" w14:textId="77777777" w:rsidR="00102543" w:rsidRPr="00102543" w:rsidRDefault="00102543" w:rsidP="00102543">
            <w:pPr>
              <w:jc w:val="center"/>
              <w:rPr>
                <w:color w:val="000000"/>
                <w:sz w:val="14"/>
                <w:szCs w:val="14"/>
              </w:rPr>
            </w:pPr>
            <w:r w:rsidRPr="00102543">
              <w:rPr>
                <w:color w:val="000000"/>
                <w:sz w:val="14"/>
                <w:szCs w:val="14"/>
              </w:rPr>
              <w:t>7225,00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67D845" w14:textId="77777777" w:rsidR="00102543" w:rsidRPr="00102543" w:rsidRDefault="00102543" w:rsidP="00102543">
            <w:pPr>
              <w:jc w:val="center"/>
              <w:rPr>
                <w:color w:val="000000"/>
                <w:sz w:val="14"/>
                <w:szCs w:val="14"/>
              </w:rPr>
            </w:pPr>
            <w:r w:rsidRPr="00102543">
              <w:rPr>
                <w:color w:val="000000"/>
                <w:sz w:val="14"/>
                <w:szCs w:val="14"/>
              </w:rPr>
              <w:t>9701,50</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087A4" w14:textId="77777777" w:rsidR="00102543" w:rsidRPr="00102543" w:rsidRDefault="00102543" w:rsidP="00102543">
            <w:pPr>
              <w:jc w:val="center"/>
              <w:rPr>
                <w:color w:val="000000"/>
                <w:sz w:val="14"/>
                <w:szCs w:val="14"/>
              </w:rPr>
            </w:pPr>
            <w:r w:rsidRPr="00102543">
              <w:rPr>
                <w:color w:val="000000"/>
                <w:sz w:val="14"/>
                <w:szCs w:val="14"/>
              </w:rPr>
              <w:t>9701,50</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C05760" w14:textId="77777777" w:rsidR="00102543" w:rsidRPr="00102543" w:rsidRDefault="00102543" w:rsidP="00102543">
            <w:pPr>
              <w:jc w:val="center"/>
              <w:rPr>
                <w:color w:val="000000"/>
                <w:sz w:val="14"/>
                <w:szCs w:val="14"/>
              </w:rPr>
            </w:pPr>
            <w:r w:rsidRPr="00102543">
              <w:rPr>
                <w:color w:val="000000"/>
                <w:sz w:val="14"/>
                <w:szCs w:val="14"/>
              </w:rPr>
              <w:t>12553,50</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E4CB93" w14:textId="77777777" w:rsidR="00102543" w:rsidRPr="00102543" w:rsidRDefault="00102543" w:rsidP="00102543">
            <w:pPr>
              <w:jc w:val="center"/>
              <w:rPr>
                <w:color w:val="000000"/>
                <w:sz w:val="14"/>
                <w:szCs w:val="14"/>
              </w:rPr>
            </w:pPr>
            <w:r w:rsidRPr="00102543">
              <w:rPr>
                <w:color w:val="000000"/>
                <w:sz w:val="14"/>
                <w:szCs w:val="14"/>
              </w:rPr>
              <w:t>12553,50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2AE1B" w14:textId="77777777" w:rsidR="00102543" w:rsidRPr="00102543" w:rsidRDefault="00102543" w:rsidP="00102543">
            <w:pPr>
              <w:jc w:val="center"/>
              <w:rPr>
                <w:color w:val="000000"/>
                <w:sz w:val="14"/>
                <w:szCs w:val="14"/>
              </w:rPr>
            </w:pPr>
            <w:r w:rsidRPr="00102543">
              <w:rPr>
                <w:color w:val="000000"/>
                <w:sz w:val="14"/>
                <w:szCs w:val="14"/>
              </w:rPr>
              <w:t>15851,00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BE0445" w14:textId="77777777" w:rsidR="00102543" w:rsidRPr="00102543" w:rsidRDefault="00102543" w:rsidP="00102543">
            <w:pPr>
              <w:jc w:val="center"/>
              <w:rPr>
                <w:color w:val="000000"/>
                <w:sz w:val="14"/>
                <w:szCs w:val="14"/>
              </w:rPr>
            </w:pPr>
            <w:r w:rsidRPr="00102543">
              <w:rPr>
                <w:color w:val="000000"/>
                <w:sz w:val="14"/>
                <w:szCs w:val="14"/>
              </w:rPr>
              <w:t>15851,00</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B6A954" w14:textId="77777777" w:rsidR="00102543" w:rsidRPr="00102543" w:rsidRDefault="00102543" w:rsidP="00102543">
            <w:pPr>
              <w:jc w:val="center"/>
              <w:rPr>
                <w:color w:val="000000"/>
                <w:sz w:val="14"/>
                <w:szCs w:val="14"/>
              </w:rPr>
            </w:pPr>
            <w:r w:rsidRPr="00102543">
              <w:rPr>
                <w:color w:val="000000"/>
                <w:sz w:val="14"/>
                <w:szCs w:val="14"/>
              </w:rPr>
              <w:t>12734,50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8AC252" w14:textId="77777777" w:rsidR="00102543" w:rsidRPr="00102543" w:rsidRDefault="00102543" w:rsidP="00102543">
            <w:pPr>
              <w:jc w:val="center"/>
              <w:rPr>
                <w:color w:val="000000"/>
                <w:sz w:val="14"/>
                <w:szCs w:val="14"/>
              </w:rPr>
            </w:pPr>
            <w:r w:rsidRPr="00102543">
              <w:rPr>
                <w:color w:val="000000"/>
                <w:sz w:val="14"/>
                <w:szCs w:val="14"/>
              </w:rPr>
              <w:t>12734,50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4DB694" w14:textId="77777777" w:rsidR="00102543" w:rsidRPr="00102543" w:rsidRDefault="00102543" w:rsidP="00102543">
            <w:pPr>
              <w:jc w:val="center"/>
              <w:rPr>
                <w:color w:val="000000"/>
                <w:sz w:val="14"/>
                <w:szCs w:val="14"/>
              </w:rPr>
            </w:pPr>
            <w:r w:rsidRPr="00102543">
              <w:rPr>
                <w:color w:val="000000"/>
                <w:sz w:val="14"/>
                <w:szCs w:val="14"/>
              </w:rPr>
              <w:t>17227,25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23019" w14:textId="77777777" w:rsidR="00102543" w:rsidRPr="00102543" w:rsidRDefault="00102543" w:rsidP="00102543">
            <w:pPr>
              <w:jc w:val="center"/>
              <w:rPr>
                <w:color w:val="000000"/>
                <w:sz w:val="14"/>
                <w:szCs w:val="14"/>
              </w:rPr>
            </w:pPr>
            <w:r w:rsidRPr="00102543">
              <w:rPr>
                <w:color w:val="000000"/>
                <w:sz w:val="14"/>
                <w:szCs w:val="14"/>
              </w:rPr>
              <w:t>17227,25</w:t>
            </w:r>
          </w:p>
        </w:tc>
      </w:tr>
      <w:tr w:rsidR="00102543" w:rsidRPr="00102543" w14:paraId="53031E54" w14:textId="77777777" w:rsidTr="00102543">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CE6B44" w14:textId="77777777" w:rsidR="00102543" w:rsidRPr="00102543" w:rsidRDefault="00102543" w:rsidP="00102543">
            <w:pPr>
              <w:jc w:val="center"/>
              <w:rPr>
                <w:color w:val="000000"/>
                <w:sz w:val="14"/>
                <w:szCs w:val="14"/>
              </w:rPr>
            </w:pPr>
            <w:r w:rsidRPr="00102543">
              <w:rPr>
                <w:color w:val="000000"/>
                <w:sz w:val="14"/>
                <w:szCs w:val="14"/>
              </w:rPr>
              <w:t>6</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5EC04" w14:textId="77777777" w:rsidR="00102543" w:rsidRPr="00102543" w:rsidRDefault="00102543" w:rsidP="00102543">
            <w:pPr>
              <w:rPr>
                <w:color w:val="000000"/>
                <w:sz w:val="14"/>
                <w:szCs w:val="14"/>
              </w:rPr>
            </w:pPr>
            <w:r w:rsidRPr="00102543">
              <w:rPr>
                <w:color w:val="000000"/>
                <w:sz w:val="14"/>
                <w:szCs w:val="14"/>
              </w:rPr>
              <w:t>Мероприятия из инвестиционной программы с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C26E7" w14:textId="77777777" w:rsidR="00102543" w:rsidRPr="00102543" w:rsidRDefault="00102543" w:rsidP="00102543">
            <w:pPr>
              <w:jc w:val="center"/>
              <w:rPr>
                <w:color w:val="000000"/>
                <w:sz w:val="14"/>
                <w:szCs w:val="14"/>
              </w:rPr>
            </w:pPr>
            <w:r w:rsidRPr="00102543">
              <w:rPr>
                <w:color w:val="000000"/>
                <w:sz w:val="14"/>
                <w:szCs w:val="14"/>
              </w:rPr>
              <w:t>тыс. руб.</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1D3067" w14:textId="77777777" w:rsidR="00102543" w:rsidRPr="00102543" w:rsidRDefault="00102543" w:rsidP="00102543">
            <w:pPr>
              <w:jc w:val="center"/>
              <w:rPr>
                <w:color w:val="000000"/>
                <w:sz w:val="14"/>
                <w:szCs w:val="14"/>
              </w:rPr>
            </w:pPr>
            <w:r w:rsidRPr="00102543">
              <w:rPr>
                <w:color w:val="000000"/>
                <w:sz w:val="14"/>
                <w:szCs w:val="14"/>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D6BA02" w14:textId="77777777" w:rsidR="00102543" w:rsidRPr="00102543" w:rsidRDefault="00102543" w:rsidP="00102543">
            <w:pPr>
              <w:jc w:val="center"/>
              <w:rPr>
                <w:color w:val="000000"/>
                <w:sz w:val="14"/>
                <w:szCs w:val="14"/>
              </w:rPr>
            </w:pPr>
            <w:r w:rsidRPr="00102543">
              <w:rPr>
                <w:color w:val="000000"/>
                <w:sz w:val="14"/>
                <w:szCs w:val="14"/>
              </w:rPr>
              <w:t>1747,50</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AAA95C" w14:textId="77777777" w:rsidR="00102543" w:rsidRPr="00102543" w:rsidRDefault="00102543" w:rsidP="00102543">
            <w:pPr>
              <w:jc w:val="center"/>
              <w:rPr>
                <w:color w:val="000000"/>
                <w:sz w:val="14"/>
                <w:szCs w:val="14"/>
              </w:rPr>
            </w:pPr>
            <w:r w:rsidRPr="00102543">
              <w:rPr>
                <w:color w:val="000000"/>
                <w:sz w:val="14"/>
                <w:szCs w:val="14"/>
              </w:rPr>
              <w:t>1747,50</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2FDE9A" w14:textId="77777777" w:rsidR="00102543" w:rsidRPr="00102543" w:rsidRDefault="00102543" w:rsidP="00102543">
            <w:pPr>
              <w:jc w:val="center"/>
              <w:rPr>
                <w:color w:val="000000"/>
                <w:sz w:val="14"/>
                <w:szCs w:val="14"/>
              </w:rPr>
            </w:pPr>
            <w:r w:rsidRPr="00102543">
              <w:rPr>
                <w:color w:val="000000"/>
                <w:sz w:val="14"/>
                <w:szCs w:val="14"/>
              </w:rPr>
              <w:t>3632,50</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7B8BEA" w14:textId="77777777" w:rsidR="00102543" w:rsidRPr="00102543" w:rsidRDefault="00102543" w:rsidP="00102543">
            <w:pPr>
              <w:jc w:val="center"/>
              <w:rPr>
                <w:color w:val="000000"/>
                <w:sz w:val="14"/>
                <w:szCs w:val="14"/>
              </w:rPr>
            </w:pPr>
            <w:r w:rsidRPr="00102543">
              <w:rPr>
                <w:color w:val="000000"/>
                <w:sz w:val="14"/>
                <w:szCs w:val="14"/>
              </w:rPr>
              <w:t>3632,50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B390C7" w14:textId="77777777" w:rsidR="00102543" w:rsidRPr="00102543" w:rsidRDefault="00102543" w:rsidP="00102543">
            <w:pPr>
              <w:jc w:val="center"/>
              <w:rPr>
                <w:color w:val="000000"/>
                <w:sz w:val="14"/>
                <w:szCs w:val="14"/>
              </w:rPr>
            </w:pPr>
            <w:r w:rsidRPr="00102543">
              <w:rPr>
                <w:color w:val="000000"/>
                <w:sz w:val="14"/>
                <w:szCs w:val="14"/>
              </w:rPr>
              <w:t>5479,00</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C5C86F" w14:textId="77777777" w:rsidR="00102543" w:rsidRPr="00102543" w:rsidRDefault="00102543" w:rsidP="00102543">
            <w:pPr>
              <w:jc w:val="center"/>
              <w:rPr>
                <w:color w:val="000000"/>
                <w:sz w:val="14"/>
                <w:szCs w:val="14"/>
              </w:rPr>
            </w:pPr>
            <w:r w:rsidRPr="00102543">
              <w:rPr>
                <w:color w:val="000000"/>
                <w:sz w:val="14"/>
                <w:szCs w:val="14"/>
              </w:rPr>
              <w:t>5479,00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A70F42" w14:textId="77777777" w:rsidR="00102543" w:rsidRPr="00102543" w:rsidRDefault="00102543" w:rsidP="00102543">
            <w:pPr>
              <w:jc w:val="center"/>
              <w:rPr>
                <w:color w:val="000000"/>
                <w:sz w:val="14"/>
                <w:szCs w:val="14"/>
              </w:rPr>
            </w:pPr>
            <w:r w:rsidRPr="00102543">
              <w:rPr>
                <w:color w:val="000000"/>
                <w:sz w:val="14"/>
                <w:szCs w:val="14"/>
              </w:rPr>
              <w:t>7225,00</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013503" w14:textId="77777777" w:rsidR="00102543" w:rsidRPr="00102543" w:rsidRDefault="00102543" w:rsidP="00102543">
            <w:pPr>
              <w:jc w:val="center"/>
              <w:rPr>
                <w:color w:val="000000"/>
                <w:sz w:val="14"/>
                <w:szCs w:val="14"/>
              </w:rPr>
            </w:pPr>
            <w:r w:rsidRPr="00102543">
              <w:rPr>
                <w:color w:val="000000"/>
                <w:sz w:val="14"/>
                <w:szCs w:val="14"/>
              </w:rPr>
              <w:t>7225,00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B8C5B" w14:textId="77777777" w:rsidR="00102543" w:rsidRPr="00102543" w:rsidRDefault="00102543" w:rsidP="00102543">
            <w:pPr>
              <w:jc w:val="center"/>
              <w:rPr>
                <w:color w:val="000000"/>
                <w:sz w:val="14"/>
                <w:szCs w:val="14"/>
              </w:rPr>
            </w:pPr>
            <w:r w:rsidRPr="00102543">
              <w:rPr>
                <w:color w:val="000000"/>
                <w:sz w:val="14"/>
                <w:szCs w:val="14"/>
              </w:rPr>
              <w:t>9701,50</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2457D9" w14:textId="77777777" w:rsidR="00102543" w:rsidRPr="00102543" w:rsidRDefault="00102543" w:rsidP="00102543">
            <w:pPr>
              <w:jc w:val="center"/>
              <w:rPr>
                <w:color w:val="000000"/>
                <w:sz w:val="14"/>
                <w:szCs w:val="14"/>
              </w:rPr>
            </w:pPr>
            <w:r w:rsidRPr="00102543">
              <w:rPr>
                <w:color w:val="000000"/>
                <w:sz w:val="14"/>
                <w:szCs w:val="14"/>
              </w:rPr>
              <w:t>9701,50</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4B0309" w14:textId="77777777" w:rsidR="00102543" w:rsidRPr="00102543" w:rsidRDefault="00102543" w:rsidP="00102543">
            <w:pPr>
              <w:jc w:val="center"/>
              <w:rPr>
                <w:color w:val="000000"/>
                <w:sz w:val="14"/>
                <w:szCs w:val="14"/>
              </w:rPr>
            </w:pPr>
            <w:r w:rsidRPr="00102543">
              <w:rPr>
                <w:color w:val="000000"/>
                <w:sz w:val="14"/>
                <w:szCs w:val="14"/>
              </w:rPr>
              <w:t>12553,50</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C05CFD" w14:textId="77777777" w:rsidR="00102543" w:rsidRPr="00102543" w:rsidRDefault="00102543" w:rsidP="00102543">
            <w:pPr>
              <w:jc w:val="center"/>
              <w:rPr>
                <w:color w:val="000000"/>
                <w:sz w:val="14"/>
                <w:szCs w:val="14"/>
              </w:rPr>
            </w:pPr>
            <w:r w:rsidRPr="00102543">
              <w:rPr>
                <w:color w:val="000000"/>
                <w:sz w:val="14"/>
                <w:szCs w:val="14"/>
              </w:rPr>
              <w:t>12553,50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BC4541" w14:textId="77777777" w:rsidR="00102543" w:rsidRPr="00102543" w:rsidRDefault="00102543" w:rsidP="00102543">
            <w:pPr>
              <w:jc w:val="center"/>
              <w:rPr>
                <w:color w:val="000000"/>
                <w:sz w:val="14"/>
                <w:szCs w:val="14"/>
              </w:rPr>
            </w:pPr>
            <w:r w:rsidRPr="00102543">
              <w:rPr>
                <w:color w:val="000000"/>
                <w:sz w:val="14"/>
                <w:szCs w:val="14"/>
              </w:rPr>
              <w:t>15851,00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B9A54E" w14:textId="77777777" w:rsidR="00102543" w:rsidRPr="00102543" w:rsidRDefault="00102543" w:rsidP="00102543">
            <w:pPr>
              <w:jc w:val="center"/>
              <w:rPr>
                <w:color w:val="000000"/>
                <w:sz w:val="14"/>
                <w:szCs w:val="14"/>
              </w:rPr>
            </w:pPr>
            <w:r w:rsidRPr="00102543">
              <w:rPr>
                <w:color w:val="000000"/>
                <w:sz w:val="14"/>
                <w:szCs w:val="14"/>
              </w:rPr>
              <w:t>15851,00</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7813E" w14:textId="77777777" w:rsidR="00102543" w:rsidRPr="00102543" w:rsidRDefault="00102543" w:rsidP="00102543">
            <w:pPr>
              <w:jc w:val="center"/>
              <w:rPr>
                <w:color w:val="000000"/>
                <w:sz w:val="14"/>
                <w:szCs w:val="14"/>
              </w:rPr>
            </w:pPr>
            <w:r w:rsidRPr="00102543">
              <w:rPr>
                <w:color w:val="000000"/>
                <w:sz w:val="14"/>
                <w:szCs w:val="14"/>
              </w:rPr>
              <w:t>12734,50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6148C" w14:textId="77777777" w:rsidR="00102543" w:rsidRPr="00102543" w:rsidRDefault="00102543" w:rsidP="00102543">
            <w:pPr>
              <w:jc w:val="center"/>
              <w:rPr>
                <w:color w:val="000000"/>
                <w:sz w:val="14"/>
                <w:szCs w:val="14"/>
              </w:rPr>
            </w:pPr>
            <w:r w:rsidRPr="00102543">
              <w:rPr>
                <w:color w:val="000000"/>
                <w:sz w:val="14"/>
                <w:szCs w:val="14"/>
              </w:rPr>
              <w:t>12734,50</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7EFD5B" w14:textId="77777777" w:rsidR="00102543" w:rsidRPr="00102543" w:rsidRDefault="00102543" w:rsidP="00102543">
            <w:pPr>
              <w:jc w:val="center"/>
              <w:rPr>
                <w:color w:val="000000"/>
                <w:sz w:val="14"/>
                <w:szCs w:val="14"/>
              </w:rPr>
            </w:pPr>
            <w:r w:rsidRPr="00102543">
              <w:rPr>
                <w:color w:val="000000"/>
                <w:sz w:val="14"/>
                <w:szCs w:val="14"/>
              </w:rPr>
              <w:t>17227,25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CA2BE7" w14:textId="77777777" w:rsidR="00102543" w:rsidRPr="00102543" w:rsidRDefault="00102543" w:rsidP="00102543">
            <w:pPr>
              <w:jc w:val="center"/>
              <w:rPr>
                <w:color w:val="000000"/>
                <w:sz w:val="14"/>
                <w:szCs w:val="14"/>
              </w:rPr>
            </w:pPr>
            <w:r w:rsidRPr="00102543">
              <w:rPr>
                <w:color w:val="000000"/>
                <w:sz w:val="14"/>
                <w:szCs w:val="14"/>
              </w:rPr>
              <w:t>17227,25</w:t>
            </w:r>
          </w:p>
        </w:tc>
      </w:tr>
      <w:tr w:rsidR="00102543" w:rsidRPr="00102543" w14:paraId="23DDD76D" w14:textId="77777777" w:rsidTr="00102543">
        <w:trPr>
          <w:trHeight w:val="42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AF4C17" w14:textId="77777777" w:rsidR="00102543" w:rsidRPr="00102543" w:rsidRDefault="00102543" w:rsidP="00102543">
            <w:pPr>
              <w:jc w:val="center"/>
              <w:rPr>
                <w:color w:val="000000"/>
                <w:sz w:val="14"/>
                <w:szCs w:val="14"/>
              </w:rPr>
            </w:pPr>
            <w:r w:rsidRPr="00102543">
              <w:rPr>
                <w:color w:val="000000"/>
                <w:sz w:val="14"/>
                <w:szCs w:val="14"/>
              </w:rPr>
              <w:t>7</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6E473" w14:textId="77777777" w:rsidR="00102543" w:rsidRPr="00102543" w:rsidRDefault="00102543" w:rsidP="00102543">
            <w:pPr>
              <w:rPr>
                <w:color w:val="000000"/>
                <w:sz w:val="14"/>
                <w:szCs w:val="14"/>
              </w:rPr>
            </w:pPr>
            <w:r w:rsidRPr="00102543">
              <w:rPr>
                <w:color w:val="000000"/>
                <w:sz w:val="14"/>
                <w:szCs w:val="14"/>
              </w:rPr>
              <w:t>Итого тариф (с учетом мероприятий из инвестиционной программы и налогом на прибыль)</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6DE4D" w14:textId="77777777" w:rsidR="00102543" w:rsidRPr="00102543" w:rsidRDefault="00102543" w:rsidP="00102543">
            <w:pPr>
              <w:jc w:val="center"/>
              <w:rPr>
                <w:color w:val="000000"/>
                <w:sz w:val="14"/>
                <w:szCs w:val="14"/>
              </w:rPr>
            </w:pPr>
            <w:r w:rsidRPr="00102543">
              <w:rPr>
                <w:color w:val="000000"/>
                <w:sz w:val="14"/>
                <w:szCs w:val="14"/>
              </w:rPr>
              <w:t>руб./м</w:t>
            </w:r>
            <w:r w:rsidRPr="00102543">
              <w:rPr>
                <w:color w:val="000000"/>
                <w:sz w:val="14"/>
                <w:szCs w:val="14"/>
                <w:vertAlign w:val="superscript"/>
              </w:rPr>
              <w:t>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3B179A" w14:textId="77777777" w:rsidR="00102543" w:rsidRPr="00102543" w:rsidRDefault="00102543" w:rsidP="00102543">
            <w:pPr>
              <w:jc w:val="center"/>
              <w:rPr>
                <w:color w:val="000000"/>
                <w:sz w:val="14"/>
                <w:szCs w:val="14"/>
              </w:rPr>
            </w:pPr>
            <w:r w:rsidRPr="00102543">
              <w:rPr>
                <w:color w:val="000000"/>
                <w:sz w:val="14"/>
                <w:szCs w:val="14"/>
              </w:rPr>
              <w:t>44,87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052A70" w14:textId="77777777" w:rsidR="00102543" w:rsidRPr="00102543" w:rsidRDefault="00102543" w:rsidP="00102543">
            <w:pPr>
              <w:jc w:val="center"/>
              <w:rPr>
                <w:color w:val="000000"/>
                <w:sz w:val="14"/>
                <w:szCs w:val="14"/>
              </w:rPr>
            </w:pPr>
            <w:r w:rsidRPr="00102543">
              <w:rPr>
                <w:color w:val="000000"/>
                <w:sz w:val="14"/>
                <w:szCs w:val="14"/>
              </w:rPr>
              <w:t>44,87</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39ED12" w14:textId="77777777" w:rsidR="00102543" w:rsidRPr="00102543" w:rsidRDefault="00102543" w:rsidP="00102543">
            <w:pPr>
              <w:jc w:val="center"/>
              <w:rPr>
                <w:color w:val="000000"/>
                <w:sz w:val="14"/>
                <w:szCs w:val="14"/>
              </w:rPr>
            </w:pPr>
            <w:r w:rsidRPr="00102543">
              <w:rPr>
                <w:color w:val="000000"/>
                <w:sz w:val="14"/>
                <w:szCs w:val="14"/>
              </w:rPr>
              <w:t>49,36</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4891F9" w14:textId="77777777" w:rsidR="00102543" w:rsidRPr="00102543" w:rsidRDefault="00102543" w:rsidP="00102543">
            <w:pPr>
              <w:jc w:val="center"/>
              <w:rPr>
                <w:color w:val="000000"/>
                <w:sz w:val="14"/>
                <w:szCs w:val="14"/>
              </w:rPr>
            </w:pPr>
            <w:r w:rsidRPr="00102543">
              <w:rPr>
                <w:color w:val="000000"/>
                <w:sz w:val="14"/>
                <w:szCs w:val="14"/>
              </w:rPr>
              <w:t>49,36</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14CD68" w14:textId="77777777" w:rsidR="00102543" w:rsidRPr="00102543" w:rsidRDefault="00102543" w:rsidP="00102543">
            <w:pPr>
              <w:jc w:val="center"/>
              <w:rPr>
                <w:color w:val="000000"/>
                <w:sz w:val="14"/>
                <w:szCs w:val="14"/>
              </w:rPr>
            </w:pPr>
            <w:r w:rsidRPr="00102543">
              <w:rPr>
                <w:color w:val="000000"/>
                <w:sz w:val="14"/>
                <w:szCs w:val="14"/>
              </w:rPr>
              <w:t>54,44</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18E15B" w14:textId="77777777" w:rsidR="00102543" w:rsidRPr="00102543" w:rsidRDefault="00102543" w:rsidP="00102543">
            <w:pPr>
              <w:jc w:val="center"/>
              <w:rPr>
                <w:color w:val="000000"/>
                <w:sz w:val="14"/>
                <w:szCs w:val="14"/>
              </w:rPr>
            </w:pPr>
            <w:r w:rsidRPr="00102543">
              <w:rPr>
                <w:color w:val="000000"/>
                <w:sz w:val="14"/>
                <w:szCs w:val="14"/>
              </w:rPr>
              <w:t>54,44</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8A19FB" w14:textId="77777777" w:rsidR="00102543" w:rsidRPr="00102543" w:rsidRDefault="00102543" w:rsidP="00102543">
            <w:pPr>
              <w:jc w:val="center"/>
              <w:rPr>
                <w:color w:val="000000"/>
                <w:sz w:val="14"/>
                <w:szCs w:val="14"/>
              </w:rPr>
            </w:pPr>
            <w:r w:rsidRPr="00102543">
              <w:rPr>
                <w:color w:val="000000"/>
                <w:sz w:val="14"/>
                <w:szCs w:val="14"/>
              </w:rPr>
              <w:t>59,70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137552" w14:textId="77777777" w:rsidR="00102543" w:rsidRPr="00102543" w:rsidRDefault="00102543" w:rsidP="00102543">
            <w:pPr>
              <w:jc w:val="center"/>
              <w:rPr>
                <w:color w:val="000000"/>
                <w:sz w:val="14"/>
                <w:szCs w:val="14"/>
              </w:rPr>
            </w:pPr>
            <w:r w:rsidRPr="00102543">
              <w:rPr>
                <w:color w:val="000000"/>
                <w:sz w:val="14"/>
                <w:szCs w:val="14"/>
              </w:rPr>
              <w:t>59,70</w:t>
            </w:r>
          </w:p>
        </w:tc>
        <w:tc>
          <w:tcPr>
            <w:tcW w:w="66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89B09" w14:textId="77777777" w:rsidR="00102543" w:rsidRPr="00102543" w:rsidRDefault="00102543" w:rsidP="00102543">
            <w:pPr>
              <w:jc w:val="center"/>
              <w:rPr>
                <w:color w:val="000000"/>
                <w:sz w:val="14"/>
                <w:szCs w:val="14"/>
              </w:rPr>
            </w:pPr>
            <w:r w:rsidRPr="00102543">
              <w:rPr>
                <w:color w:val="000000"/>
                <w:sz w:val="14"/>
                <w:szCs w:val="14"/>
              </w:rPr>
              <w:t>64,76</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B0A22D" w14:textId="77777777" w:rsidR="00102543" w:rsidRPr="00102543" w:rsidRDefault="00102543" w:rsidP="00102543">
            <w:pPr>
              <w:jc w:val="center"/>
              <w:rPr>
                <w:color w:val="000000"/>
                <w:sz w:val="14"/>
                <w:szCs w:val="14"/>
              </w:rPr>
            </w:pPr>
            <w:r w:rsidRPr="00102543">
              <w:rPr>
                <w:color w:val="000000"/>
                <w:sz w:val="14"/>
                <w:szCs w:val="14"/>
              </w:rPr>
              <w:t>64,99</w:t>
            </w:r>
          </w:p>
        </w:tc>
        <w:tc>
          <w:tcPr>
            <w:tcW w:w="69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4A8691" w14:textId="77777777" w:rsidR="00102543" w:rsidRPr="00102543" w:rsidRDefault="00102543" w:rsidP="00102543">
            <w:pPr>
              <w:jc w:val="center"/>
              <w:rPr>
                <w:color w:val="000000"/>
                <w:sz w:val="14"/>
                <w:szCs w:val="14"/>
              </w:rPr>
            </w:pPr>
            <w:r w:rsidRPr="00102543">
              <w:rPr>
                <w:color w:val="000000"/>
                <w:sz w:val="14"/>
                <w:szCs w:val="14"/>
              </w:rPr>
              <w:t>70,40</w:t>
            </w:r>
          </w:p>
        </w:tc>
        <w:tc>
          <w:tcPr>
            <w:tcW w:w="6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949F0" w14:textId="77777777" w:rsidR="00102543" w:rsidRPr="00102543" w:rsidRDefault="00102543" w:rsidP="00102543">
            <w:pPr>
              <w:jc w:val="center"/>
              <w:rPr>
                <w:color w:val="000000"/>
                <w:sz w:val="14"/>
                <w:szCs w:val="14"/>
              </w:rPr>
            </w:pPr>
            <w:r w:rsidRPr="00102543">
              <w:rPr>
                <w:color w:val="000000"/>
                <w:sz w:val="14"/>
                <w:szCs w:val="14"/>
              </w:rPr>
              <w:t>70,40</w:t>
            </w:r>
          </w:p>
        </w:tc>
        <w:tc>
          <w:tcPr>
            <w:tcW w:w="7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3626D2" w14:textId="77777777" w:rsidR="00102543" w:rsidRPr="00102543" w:rsidRDefault="00102543" w:rsidP="00102543">
            <w:pPr>
              <w:jc w:val="center"/>
              <w:rPr>
                <w:color w:val="000000"/>
                <w:sz w:val="14"/>
                <w:szCs w:val="14"/>
              </w:rPr>
            </w:pPr>
            <w:r w:rsidRPr="00102543">
              <w:rPr>
                <w:color w:val="000000"/>
                <w:sz w:val="14"/>
                <w:szCs w:val="14"/>
              </w:rPr>
              <w:t>76,15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C2DB0" w14:textId="77777777" w:rsidR="00102543" w:rsidRPr="00102543" w:rsidRDefault="00102543" w:rsidP="00102543">
            <w:pPr>
              <w:jc w:val="center"/>
              <w:rPr>
                <w:color w:val="000000"/>
                <w:sz w:val="14"/>
                <w:szCs w:val="14"/>
              </w:rPr>
            </w:pPr>
            <w:r w:rsidRPr="00102543">
              <w:rPr>
                <w:color w:val="000000"/>
                <w:sz w:val="14"/>
                <w:szCs w:val="14"/>
              </w:rPr>
              <w:t>76,15</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F1AC41" w14:textId="77777777" w:rsidR="00102543" w:rsidRPr="00102543" w:rsidRDefault="00102543" w:rsidP="00102543">
            <w:pPr>
              <w:jc w:val="center"/>
              <w:rPr>
                <w:color w:val="000000"/>
                <w:sz w:val="14"/>
                <w:szCs w:val="14"/>
              </w:rPr>
            </w:pPr>
            <w:r w:rsidRPr="00102543">
              <w:rPr>
                <w:color w:val="000000"/>
                <w:sz w:val="14"/>
                <w:szCs w:val="14"/>
              </w:rPr>
              <w:t>82,51</w:t>
            </w:r>
          </w:p>
        </w:tc>
        <w:tc>
          <w:tcPr>
            <w:tcW w:w="7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6A01FE" w14:textId="77777777" w:rsidR="00102543" w:rsidRPr="00102543" w:rsidRDefault="00102543" w:rsidP="00102543">
            <w:pPr>
              <w:jc w:val="center"/>
              <w:rPr>
                <w:color w:val="000000"/>
                <w:sz w:val="14"/>
                <w:szCs w:val="14"/>
              </w:rPr>
            </w:pPr>
            <w:r w:rsidRPr="00102543">
              <w:rPr>
                <w:color w:val="000000"/>
                <w:sz w:val="14"/>
                <w:szCs w:val="14"/>
              </w:rPr>
              <w:t>82,51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DB58F2" w14:textId="77777777" w:rsidR="00102543" w:rsidRPr="00102543" w:rsidRDefault="00102543" w:rsidP="00102543">
            <w:pPr>
              <w:jc w:val="center"/>
              <w:rPr>
                <w:color w:val="000000"/>
                <w:sz w:val="14"/>
                <w:szCs w:val="14"/>
              </w:rPr>
            </w:pPr>
            <w:r w:rsidRPr="00102543">
              <w:rPr>
                <w:color w:val="000000"/>
                <w:sz w:val="14"/>
                <w:szCs w:val="14"/>
              </w:rPr>
              <w:t>91,34</w:t>
            </w:r>
          </w:p>
        </w:tc>
        <w:tc>
          <w:tcPr>
            <w:tcW w:w="68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F0166D" w14:textId="77777777" w:rsidR="00102543" w:rsidRPr="00102543" w:rsidRDefault="00102543" w:rsidP="00102543">
            <w:pPr>
              <w:jc w:val="center"/>
              <w:rPr>
                <w:color w:val="000000"/>
                <w:sz w:val="14"/>
                <w:szCs w:val="14"/>
              </w:rPr>
            </w:pPr>
            <w:r w:rsidRPr="00102543">
              <w:rPr>
                <w:color w:val="000000"/>
                <w:sz w:val="14"/>
                <w:szCs w:val="14"/>
              </w:rPr>
              <w:t>91,34</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993D9F" w14:textId="77777777" w:rsidR="00102543" w:rsidRPr="00102543" w:rsidRDefault="00102543" w:rsidP="00102543">
            <w:pPr>
              <w:jc w:val="center"/>
              <w:rPr>
                <w:color w:val="000000"/>
                <w:sz w:val="14"/>
                <w:szCs w:val="14"/>
              </w:rPr>
            </w:pPr>
            <w:r w:rsidRPr="00102543">
              <w:rPr>
                <w:color w:val="000000"/>
                <w:sz w:val="14"/>
                <w:szCs w:val="14"/>
              </w:rPr>
              <w:t>98,97</w:t>
            </w:r>
          </w:p>
        </w:tc>
      </w:tr>
      <w:tr w:rsidR="00102543" w:rsidRPr="00102543" w14:paraId="322487C4" w14:textId="77777777" w:rsidTr="00102543">
        <w:trPr>
          <w:trHeight w:val="300"/>
        </w:trPr>
        <w:tc>
          <w:tcPr>
            <w:tcW w:w="4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9E4233" w14:textId="77777777" w:rsidR="00102543" w:rsidRPr="00102543" w:rsidRDefault="00102543" w:rsidP="00102543">
            <w:pPr>
              <w:jc w:val="center"/>
              <w:rPr>
                <w:color w:val="000000"/>
                <w:sz w:val="14"/>
                <w:szCs w:val="14"/>
              </w:rPr>
            </w:pPr>
            <w:r w:rsidRPr="00102543">
              <w:rPr>
                <w:color w:val="000000"/>
                <w:sz w:val="14"/>
                <w:szCs w:val="14"/>
              </w:rPr>
              <w:t>8</w:t>
            </w:r>
          </w:p>
        </w:tc>
        <w:tc>
          <w:tcPr>
            <w:tcW w:w="15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E4A96" w14:textId="77777777" w:rsidR="00102543" w:rsidRPr="00102543" w:rsidRDefault="00102543" w:rsidP="00102543">
            <w:pPr>
              <w:rPr>
                <w:color w:val="000000"/>
                <w:sz w:val="14"/>
                <w:szCs w:val="14"/>
              </w:rPr>
            </w:pPr>
            <w:r w:rsidRPr="00102543">
              <w:rPr>
                <w:color w:val="000000"/>
                <w:sz w:val="14"/>
                <w:szCs w:val="14"/>
              </w:rPr>
              <w:t>Рост тарифа, за счет инвестиционной составляющей</w:t>
            </w:r>
          </w:p>
        </w:tc>
        <w:tc>
          <w:tcPr>
            <w:tcW w:w="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02ED7" w14:textId="77777777" w:rsidR="00102543" w:rsidRPr="00102543" w:rsidRDefault="00102543" w:rsidP="00102543">
            <w:pPr>
              <w:jc w:val="center"/>
              <w:rPr>
                <w:color w:val="000000"/>
                <w:sz w:val="14"/>
                <w:szCs w:val="14"/>
              </w:rPr>
            </w:pPr>
            <w:r w:rsidRPr="00102543">
              <w:rPr>
                <w:color w:val="000000"/>
                <w:sz w:val="14"/>
                <w:szCs w:val="14"/>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1B97D" w14:textId="77777777" w:rsidR="00102543" w:rsidRPr="00102543" w:rsidRDefault="00102543" w:rsidP="00102543">
            <w:pPr>
              <w:jc w:val="center"/>
              <w:rPr>
                <w:color w:val="000000"/>
                <w:sz w:val="14"/>
                <w:szCs w:val="14"/>
              </w:rPr>
            </w:pPr>
            <w:r w:rsidRPr="00102543">
              <w:rPr>
                <w:color w:val="000000"/>
                <w:sz w:val="14"/>
                <w:szCs w:val="14"/>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5998D" w14:textId="77777777" w:rsidR="00102543" w:rsidRPr="00102543" w:rsidRDefault="00102543" w:rsidP="00102543">
            <w:pPr>
              <w:jc w:val="center"/>
              <w:rPr>
                <w:color w:val="000000"/>
                <w:sz w:val="14"/>
                <w:szCs w:val="14"/>
              </w:rPr>
            </w:pPr>
            <w:r w:rsidRPr="00102543">
              <w:rPr>
                <w:color w:val="000000"/>
                <w:sz w:val="14"/>
                <w:szCs w:val="14"/>
              </w:rPr>
              <w:t>106%</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05EFC" w14:textId="77777777" w:rsidR="00102543" w:rsidRPr="00102543" w:rsidRDefault="00102543" w:rsidP="00102543">
            <w:pPr>
              <w:jc w:val="center"/>
              <w:rPr>
                <w:color w:val="000000"/>
                <w:sz w:val="14"/>
                <w:szCs w:val="14"/>
              </w:rPr>
            </w:pPr>
            <w:r w:rsidRPr="00102543">
              <w:rPr>
                <w:color w:val="000000"/>
                <w:sz w:val="14"/>
                <w:szCs w:val="14"/>
              </w:rPr>
              <w:t>106%</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8D331" w14:textId="77777777" w:rsidR="00102543" w:rsidRPr="00102543" w:rsidRDefault="00102543" w:rsidP="00102543">
            <w:pPr>
              <w:jc w:val="center"/>
              <w:rPr>
                <w:color w:val="000000"/>
                <w:sz w:val="14"/>
                <w:szCs w:val="14"/>
              </w:rPr>
            </w:pPr>
            <w:r w:rsidRPr="00102543">
              <w:rPr>
                <w:color w:val="000000"/>
                <w:sz w:val="14"/>
                <w:szCs w:val="14"/>
              </w:rPr>
              <w:t>112%</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B0358" w14:textId="77777777" w:rsidR="00102543" w:rsidRPr="00102543" w:rsidRDefault="00102543" w:rsidP="00102543">
            <w:pPr>
              <w:jc w:val="center"/>
              <w:rPr>
                <w:color w:val="000000"/>
                <w:sz w:val="14"/>
                <w:szCs w:val="14"/>
              </w:rPr>
            </w:pPr>
            <w:r w:rsidRPr="00102543">
              <w:rPr>
                <w:color w:val="000000"/>
                <w:sz w:val="14"/>
                <w:szCs w:val="14"/>
              </w:rPr>
              <w:t>111%</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C539C" w14:textId="77777777" w:rsidR="00102543" w:rsidRPr="00102543" w:rsidRDefault="00102543" w:rsidP="00102543">
            <w:pPr>
              <w:jc w:val="center"/>
              <w:rPr>
                <w:color w:val="000000"/>
                <w:sz w:val="14"/>
                <w:szCs w:val="14"/>
              </w:rPr>
            </w:pPr>
            <w:r w:rsidRPr="00102543">
              <w:rPr>
                <w:color w:val="000000"/>
                <w:sz w:val="14"/>
                <w:szCs w:val="14"/>
              </w:rPr>
              <w:t>117%</w:t>
            </w:r>
          </w:p>
        </w:tc>
        <w:tc>
          <w:tcPr>
            <w:tcW w:w="7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05F43" w14:textId="77777777" w:rsidR="00102543" w:rsidRPr="00102543" w:rsidRDefault="00102543" w:rsidP="00102543">
            <w:pPr>
              <w:jc w:val="center"/>
              <w:rPr>
                <w:color w:val="000000"/>
                <w:sz w:val="14"/>
                <w:szCs w:val="14"/>
              </w:rPr>
            </w:pPr>
            <w:r w:rsidRPr="00102543">
              <w:rPr>
                <w:color w:val="000000"/>
                <w:sz w:val="14"/>
                <w:szCs w:val="14"/>
              </w:rPr>
              <w:t>116%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37424" w14:textId="77777777" w:rsidR="00102543" w:rsidRPr="00102543" w:rsidRDefault="00102543" w:rsidP="00102543">
            <w:pPr>
              <w:jc w:val="center"/>
              <w:rPr>
                <w:color w:val="000000"/>
                <w:sz w:val="14"/>
                <w:szCs w:val="14"/>
              </w:rPr>
            </w:pPr>
            <w:r w:rsidRPr="00102543">
              <w:rPr>
                <w:color w:val="000000"/>
                <w:sz w:val="14"/>
                <w:szCs w:val="14"/>
              </w:rPr>
              <w:t>122%</w:t>
            </w:r>
          </w:p>
        </w:tc>
        <w:tc>
          <w:tcPr>
            <w:tcW w:w="6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B6B03" w14:textId="77777777" w:rsidR="00102543" w:rsidRPr="00102543" w:rsidRDefault="00102543" w:rsidP="00102543">
            <w:pPr>
              <w:jc w:val="center"/>
              <w:rPr>
                <w:color w:val="000000"/>
                <w:sz w:val="14"/>
                <w:szCs w:val="14"/>
              </w:rPr>
            </w:pPr>
            <w:r w:rsidRPr="00102543">
              <w:rPr>
                <w:color w:val="000000"/>
                <w:sz w:val="14"/>
                <w:szCs w:val="14"/>
              </w:rPr>
              <w:t>120%</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51514" w14:textId="77777777" w:rsidR="00102543" w:rsidRPr="00102543" w:rsidRDefault="00102543" w:rsidP="00102543">
            <w:pPr>
              <w:jc w:val="center"/>
              <w:rPr>
                <w:color w:val="000000"/>
                <w:sz w:val="14"/>
                <w:szCs w:val="14"/>
              </w:rPr>
            </w:pPr>
            <w:r w:rsidRPr="00102543">
              <w:rPr>
                <w:color w:val="000000"/>
                <w:sz w:val="14"/>
                <w:szCs w:val="14"/>
              </w:rPr>
              <w:t>128%</w:t>
            </w:r>
          </w:p>
        </w:tc>
        <w:tc>
          <w:tcPr>
            <w:tcW w:w="6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66295" w14:textId="77777777" w:rsidR="00102543" w:rsidRPr="00102543" w:rsidRDefault="00102543" w:rsidP="00102543">
            <w:pPr>
              <w:jc w:val="center"/>
              <w:rPr>
                <w:color w:val="000000"/>
                <w:sz w:val="14"/>
                <w:szCs w:val="14"/>
              </w:rPr>
            </w:pPr>
            <w:r w:rsidRPr="00102543">
              <w:rPr>
                <w:color w:val="000000"/>
                <w:sz w:val="14"/>
                <w:szCs w:val="14"/>
              </w:rPr>
              <w:t>126%</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0A67A" w14:textId="77777777" w:rsidR="00102543" w:rsidRPr="00102543" w:rsidRDefault="00102543" w:rsidP="00102543">
            <w:pPr>
              <w:jc w:val="center"/>
              <w:rPr>
                <w:color w:val="000000"/>
                <w:sz w:val="14"/>
                <w:szCs w:val="14"/>
              </w:rPr>
            </w:pPr>
            <w:r w:rsidRPr="00102543">
              <w:rPr>
                <w:color w:val="000000"/>
                <w:sz w:val="14"/>
                <w:szCs w:val="14"/>
              </w:rPr>
              <w:t>136%</w:t>
            </w:r>
          </w:p>
        </w:tc>
        <w:tc>
          <w:tcPr>
            <w:tcW w:w="7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F6093" w14:textId="77777777" w:rsidR="00102543" w:rsidRPr="00102543" w:rsidRDefault="00102543" w:rsidP="00102543">
            <w:pPr>
              <w:jc w:val="center"/>
              <w:rPr>
                <w:color w:val="000000"/>
                <w:sz w:val="14"/>
                <w:szCs w:val="14"/>
              </w:rPr>
            </w:pPr>
            <w:r w:rsidRPr="00102543">
              <w:rPr>
                <w:color w:val="000000"/>
                <w:sz w:val="14"/>
                <w:szCs w:val="14"/>
              </w:rPr>
              <w:t>132%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8C178" w14:textId="77777777" w:rsidR="00102543" w:rsidRPr="00102543" w:rsidRDefault="00102543" w:rsidP="00102543">
            <w:pPr>
              <w:jc w:val="center"/>
              <w:rPr>
                <w:color w:val="000000"/>
                <w:sz w:val="14"/>
                <w:szCs w:val="14"/>
              </w:rPr>
            </w:pPr>
            <w:r w:rsidRPr="00102543">
              <w:rPr>
                <w:color w:val="000000"/>
                <w:sz w:val="14"/>
                <w:szCs w:val="14"/>
              </w:rPr>
              <w:t>144%</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2D8CE" w14:textId="77777777" w:rsidR="00102543" w:rsidRPr="00102543" w:rsidRDefault="00102543" w:rsidP="00102543">
            <w:pPr>
              <w:jc w:val="center"/>
              <w:rPr>
                <w:color w:val="000000"/>
                <w:sz w:val="14"/>
                <w:szCs w:val="14"/>
              </w:rPr>
            </w:pPr>
            <w:r w:rsidRPr="00102543">
              <w:rPr>
                <w:color w:val="000000"/>
                <w:sz w:val="14"/>
                <w:szCs w:val="14"/>
              </w:rPr>
              <w:t>140%</w:t>
            </w: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44A3B" w14:textId="77777777" w:rsidR="00102543" w:rsidRPr="00102543" w:rsidRDefault="00102543" w:rsidP="00102543">
            <w:pPr>
              <w:jc w:val="center"/>
              <w:rPr>
                <w:color w:val="000000"/>
                <w:sz w:val="14"/>
                <w:szCs w:val="14"/>
              </w:rPr>
            </w:pPr>
            <w:r w:rsidRPr="00102543">
              <w:rPr>
                <w:color w:val="000000"/>
                <w:sz w:val="14"/>
                <w:szCs w:val="14"/>
              </w:rPr>
              <w:t>130%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0626C" w14:textId="77777777" w:rsidR="00102543" w:rsidRPr="00102543" w:rsidRDefault="00102543" w:rsidP="00102543">
            <w:pPr>
              <w:jc w:val="center"/>
              <w:rPr>
                <w:color w:val="000000"/>
                <w:sz w:val="14"/>
                <w:szCs w:val="14"/>
              </w:rPr>
            </w:pPr>
            <w:r w:rsidRPr="00102543">
              <w:rPr>
                <w:color w:val="000000"/>
                <w:sz w:val="14"/>
                <w:szCs w:val="14"/>
              </w:rPr>
              <w:t>126%</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DC8A6C" w14:textId="77777777" w:rsidR="00102543" w:rsidRPr="00102543" w:rsidRDefault="00102543" w:rsidP="00102543">
            <w:pPr>
              <w:jc w:val="center"/>
              <w:rPr>
                <w:color w:val="000000"/>
                <w:sz w:val="14"/>
                <w:szCs w:val="14"/>
              </w:rPr>
            </w:pPr>
            <w:r w:rsidRPr="00102543">
              <w:rPr>
                <w:color w:val="000000"/>
                <w:sz w:val="14"/>
                <w:szCs w:val="14"/>
              </w:rPr>
              <w:t>139%</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72C1F" w14:textId="77777777" w:rsidR="00102543" w:rsidRPr="00102543" w:rsidRDefault="00102543" w:rsidP="00102543">
            <w:pPr>
              <w:jc w:val="center"/>
              <w:rPr>
                <w:color w:val="000000"/>
                <w:sz w:val="14"/>
                <w:szCs w:val="14"/>
              </w:rPr>
            </w:pPr>
            <w:r w:rsidRPr="00102543">
              <w:rPr>
                <w:color w:val="000000"/>
                <w:sz w:val="14"/>
                <w:szCs w:val="14"/>
              </w:rPr>
              <w:t>135%</w:t>
            </w:r>
          </w:p>
        </w:tc>
      </w:tr>
    </w:tbl>
    <w:p w14:paraId="3E793043" w14:textId="77777777" w:rsidR="006F0CCC" w:rsidRDefault="006F0CCC" w:rsidP="009023BD">
      <w:pPr>
        <w:autoSpaceDE w:val="0"/>
        <w:autoSpaceDN w:val="0"/>
        <w:adjustRightInd w:val="0"/>
        <w:jc w:val="center"/>
        <w:outlineLvl w:val="0"/>
        <w:rPr>
          <w:sz w:val="28"/>
          <w:szCs w:val="28"/>
        </w:rPr>
      </w:pPr>
    </w:p>
    <w:p w14:paraId="4A3D4DCF" w14:textId="77777777" w:rsidR="002160FE" w:rsidRDefault="002160FE" w:rsidP="009023BD">
      <w:pPr>
        <w:autoSpaceDE w:val="0"/>
        <w:autoSpaceDN w:val="0"/>
        <w:adjustRightInd w:val="0"/>
        <w:jc w:val="center"/>
        <w:outlineLvl w:val="0"/>
        <w:rPr>
          <w:sz w:val="28"/>
          <w:szCs w:val="28"/>
        </w:rPr>
      </w:pPr>
    </w:p>
    <w:p w14:paraId="2CDEE561" w14:textId="77777777" w:rsidR="002160FE" w:rsidRDefault="002160FE" w:rsidP="009023BD">
      <w:pPr>
        <w:autoSpaceDE w:val="0"/>
        <w:autoSpaceDN w:val="0"/>
        <w:adjustRightInd w:val="0"/>
        <w:jc w:val="center"/>
        <w:outlineLvl w:val="0"/>
        <w:rPr>
          <w:sz w:val="28"/>
          <w:szCs w:val="28"/>
        </w:rPr>
      </w:pPr>
    </w:p>
    <w:p w14:paraId="7E127248" w14:textId="77777777" w:rsidR="002160FE" w:rsidRDefault="002160FE" w:rsidP="009023BD">
      <w:pPr>
        <w:autoSpaceDE w:val="0"/>
        <w:autoSpaceDN w:val="0"/>
        <w:adjustRightInd w:val="0"/>
        <w:jc w:val="center"/>
        <w:outlineLvl w:val="0"/>
        <w:rPr>
          <w:sz w:val="28"/>
          <w:szCs w:val="28"/>
        </w:rPr>
      </w:pPr>
    </w:p>
    <w:p w14:paraId="24B72F44" w14:textId="77777777" w:rsidR="004A7193" w:rsidRPr="005A69F4" w:rsidRDefault="00EE13AB" w:rsidP="004A7193">
      <w:pPr>
        <w:autoSpaceDE w:val="0"/>
        <w:autoSpaceDN w:val="0"/>
        <w:adjustRightInd w:val="0"/>
        <w:jc w:val="center"/>
        <w:rPr>
          <w:b/>
          <w:sz w:val="28"/>
          <w:szCs w:val="28"/>
        </w:rPr>
      </w:pPr>
      <w:r w:rsidRPr="005A69F4">
        <w:rPr>
          <w:b/>
          <w:sz w:val="28"/>
          <w:szCs w:val="28"/>
        </w:rPr>
        <w:lastRenderedPageBreak/>
        <w:t>Предварительный расчет тарифа в сфере водоотведения при включении в НВВ мероприятий из инвестиционной программы на 2019-</w:t>
      </w:r>
      <w:r w:rsidR="00176A45">
        <w:rPr>
          <w:b/>
          <w:sz w:val="28"/>
          <w:szCs w:val="28"/>
        </w:rPr>
        <w:t>2028</w:t>
      </w:r>
      <w:r w:rsidRPr="005A69F4">
        <w:rPr>
          <w:b/>
          <w:sz w:val="28"/>
          <w:szCs w:val="28"/>
        </w:rPr>
        <w:t xml:space="preserve"> гг.</w:t>
      </w:r>
    </w:p>
    <w:p w14:paraId="229D07F7" w14:textId="77777777" w:rsidR="00EE13AB" w:rsidRPr="0021282F" w:rsidRDefault="00EE13AB" w:rsidP="004A7193">
      <w:pPr>
        <w:autoSpaceDE w:val="0"/>
        <w:autoSpaceDN w:val="0"/>
        <w:adjustRightInd w:val="0"/>
        <w:jc w:val="center"/>
        <w:rPr>
          <w:sz w:val="28"/>
          <w:szCs w:val="28"/>
        </w:rPr>
      </w:pPr>
    </w:p>
    <w:tbl>
      <w:tblPr>
        <w:tblW w:w="15909" w:type="dxa"/>
        <w:tblInd w:w="-398" w:type="dxa"/>
        <w:tblLayout w:type="fixed"/>
        <w:tblLook w:val="04A0" w:firstRow="1" w:lastRow="0" w:firstColumn="1" w:lastColumn="0" w:noHBand="0" w:noVBand="1"/>
      </w:tblPr>
      <w:tblGrid>
        <w:gridCol w:w="284"/>
        <w:gridCol w:w="1843"/>
        <w:gridCol w:w="635"/>
        <w:gridCol w:w="710"/>
        <w:gridCol w:w="668"/>
        <w:gridCol w:w="709"/>
        <w:gridCol w:w="708"/>
        <w:gridCol w:w="709"/>
        <w:gridCol w:w="709"/>
        <w:gridCol w:w="648"/>
        <w:gridCol w:w="616"/>
        <w:gridCol w:w="726"/>
        <w:gridCol w:w="693"/>
        <w:gridCol w:w="661"/>
        <w:gridCol w:w="629"/>
        <w:gridCol w:w="738"/>
        <w:gridCol w:w="706"/>
        <w:gridCol w:w="674"/>
        <w:gridCol w:w="642"/>
        <w:gridCol w:w="741"/>
        <w:gridCol w:w="719"/>
        <w:gridCol w:w="741"/>
      </w:tblGrid>
      <w:tr w:rsidR="00102543" w:rsidRPr="00102543" w14:paraId="5FD30D86" w14:textId="77777777" w:rsidTr="00102543">
        <w:trPr>
          <w:trHeight w:val="30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475469" w14:textId="77777777" w:rsidR="00102543" w:rsidRPr="00102543" w:rsidRDefault="00102543" w:rsidP="00102543">
            <w:pPr>
              <w:jc w:val="center"/>
              <w:rPr>
                <w:color w:val="000000"/>
                <w:sz w:val="14"/>
                <w:szCs w:val="14"/>
              </w:rPr>
            </w:pPr>
            <w:r w:rsidRPr="00102543">
              <w:rPr>
                <w:color w:val="000000"/>
                <w:sz w:val="14"/>
                <w:szCs w:val="14"/>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7E3D80" w14:textId="77777777" w:rsidR="00102543" w:rsidRPr="00102543" w:rsidRDefault="00102543" w:rsidP="00102543">
            <w:pPr>
              <w:jc w:val="center"/>
              <w:rPr>
                <w:color w:val="000000"/>
                <w:sz w:val="14"/>
                <w:szCs w:val="14"/>
              </w:rPr>
            </w:pPr>
            <w:r w:rsidRPr="00102543">
              <w:rPr>
                <w:color w:val="000000"/>
                <w:sz w:val="14"/>
                <w:szCs w:val="14"/>
              </w:rPr>
              <w:t>Наименование показателя</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0A2CFE" w14:textId="77777777" w:rsidR="00102543" w:rsidRPr="00102543" w:rsidRDefault="00102543" w:rsidP="00102543">
            <w:pPr>
              <w:jc w:val="center"/>
              <w:rPr>
                <w:color w:val="000000"/>
                <w:sz w:val="14"/>
                <w:szCs w:val="14"/>
              </w:rPr>
            </w:pPr>
            <w:r w:rsidRPr="00102543">
              <w:rPr>
                <w:color w:val="000000"/>
                <w:sz w:val="14"/>
                <w:szCs w:val="14"/>
              </w:rPr>
              <w:t>Ед. изм.</w:t>
            </w:r>
          </w:p>
        </w:tc>
        <w:tc>
          <w:tcPr>
            <w:tcW w:w="7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6CEFC8" w14:textId="77777777" w:rsidR="00102543" w:rsidRPr="00102543" w:rsidRDefault="00102543" w:rsidP="00102543">
            <w:pPr>
              <w:jc w:val="center"/>
              <w:rPr>
                <w:color w:val="000000"/>
                <w:sz w:val="14"/>
                <w:szCs w:val="14"/>
              </w:rPr>
            </w:pPr>
            <w:r w:rsidRPr="00102543">
              <w:rPr>
                <w:color w:val="000000"/>
                <w:sz w:val="14"/>
                <w:szCs w:val="14"/>
              </w:rPr>
              <w:t>2019 год</w:t>
            </w:r>
          </w:p>
        </w:tc>
        <w:tc>
          <w:tcPr>
            <w:tcW w:w="1377"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5378787" w14:textId="77777777" w:rsidR="00102543" w:rsidRPr="00102543" w:rsidRDefault="00102543" w:rsidP="00102543">
            <w:pPr>
              <w:jc w:val="center"/>
              <w:rPr>
                <w:color w:val="000000"/>
                <w:sz w:val="14"/>
                <w:szCs w:val="14"/>
              </w:rPr>
            </w:pPr>
            <w:r w:rsidRPr="00102543">
              <w:rPr>
                <w:color w:val="000000"/>
                <w:sz w:val="14"/>
                <w:szCs w:val="14"/>
              </w:rPr>
              <w:t>2020 год</w:t>
            </w:r>
          </w:p>
        </w:tc>
        <w:tc>
          <w:tcPr>
            <w:tcW w:w="1417"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56FE8A" w14:textId="77777777" w:rsidR="00102543" w:rsidRPr="00102543" w:rsidRDefault="00102543" w:rsidP="00102543">
            <w:pPr>
              <w:jc w:val="center"/>
              <w:rPr>
                <w:color w:val="000000"/>
                <w:sz w:val="14"/>
                <w:szCs w:val="14"/>
              </w:rPr>
            </w:pPr>
            <w:r w:rsidRPr="00102543">
              <w:rPr>
                <w:color w:val="000000"/>
                <w:sz w:val="14"/>
                <w:szCs w:val="14"/>
              </w:rPr>
              <w:t>2021 год</w:t>
            </w:r>
          </w:p>
        </w:tc>
        <w:tc>
          <w:tcPr>
            <w:tcW w:w="1357"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A6FCC53" w14:textId="77777777" w:rsidR="00102543" w:rsidRPr="00102543" w:rsidRDefault="00102543" w:rsidP="00102543">
            <w:pPr>
              <w:jc w:val="center"/>
              <w:rPr>
                <w:color w:val="000000"/>
                <w:sz w:val="14"/>
                <w:szCs w:val="14"/>
              </w:rPr>
            </w:pPr>
            <w:r w:rsidRPr="00102543">
              <w:rPr>
                <w:color w:val="000000"/>
                <w:sz w:val="14"/>
                <w:szCs w:val="14"/>
              </w:rPr>
              <w:t>2022 год</w:t>
            </w:r>
          </w:p>
        </w:tc>
        <w:tc>
          <w:tcPr>
            <w:tcW w:w="1342"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DFE5DF9" w14:textId="77777777" w:rsidR="00102543" w:rsidRPr="00102543" w:rsidRDefault="00102543" w:rsidP="00102543">
            <w:pPr>
              <w:jc w:val="center"/>
              <w:rPr>
                <w:color w:val="000000"/>
                <w:sz w:val="14"/>
                <w:szCs w:val="14"/>
              </w:rPr>
            </w:pPr>
            <w:r w:rsidRPr="00102543">
              <w:rPr>
                <w:color w:val="000000"/>
                <w:sz w:val="14"/>
                <w:szCs w:val="14"/>
              </w:rPr>
              <w:t>2023 год</w:t>
            </w:r>
          </w:p>
        </w:tc>
        <w:tc>
          <w:tcPr>
            <w:tcW w:w="135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6800C8" w14:textId="77777777" w:rsidR="00102543" w:rsidRPr="00102543" w:rsidRDefault="00102543" w:rsidP="00102543">
            <w:pPr>
              <w:jc w:val="center"/>
              <w:rPr>
                <w:color w:val="000000"/>
                <w:sz w:val="14"/>
                <w:szCs w:val="14"/>
              </w:rPr>
            </w:pPr>
            <w:r w:rsidRPr="00102543">
              <w:rPr>
                <w:color w:val="000000"/>
                <w:sz w:val="14"/>
                <w:szCs w:val="14"/>
              </w:rPr>
              <w:t>2024 год</w:t>
            </w:r>
          </w:p>
        </w:tc>
        <w:tc>
          <w:tcPr>
            <w:tcW w:w="13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F2E501" w14:textId="77777777" w:rsidR="00102543" w:rsidRPr="00102543" w:rsidRDefault="00102543" w:rsidP="00102543">
            <w:pPr>
              <w:jc w:val="center"/>
              <w:rPr>
                <w:color w:val="000000"/>
                <w:sz w:val="14"/>
                <w:szCs w:val="14"/>
              </w:rPr>
            </w:pPr>
            <w:r w:rsidRPr="00102543">
              <w:rPr>
                <w:color w:val="000000"/>
                <w:sz w:val="14"/>
                <w:szCs w:val="14"/>
              </w:rPr>
              <w:t>2025 год</w:t>
            </w:r>
          </w:p>
        </w:tc>
        <w:tc>
          <w:tcPr>
            <w:tcW w:w="13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4823DD" w14:textId="77777777" w:rsidR="00102543" w:rsidRPr="00102543" w:rsidRDefault="00102543" w:rsidP="00102543">
            <w:pPr>
              <w:jc w:val="center"/>
              <w:rPr>
                <w:color w:val="000000"/>
                <w:sz w:val="14"/>
                <w:szCs w:val="14"/>
              </w:rPr>
            </w:pPr>
            <w:r w:rsidRPr="00102543">
              <w:rPr>
                <w:color w:val="000000"/>
                <w:sz w:val="14"/>
                <w:szCs w:val="14"/>
              </w:rPr>
              <w:t>2026 год</w:t>
            </w:r>
          </w:p>
        </w:tc>
        <w:tc>
          <w:tcPr>
            <w:tcW w:w="138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94C095" w14:textId="77777777" w:rsidR="00102543" w:rsidRPr="00102543" w:rsidRDefault="00102543" w:rsidP="00102543">
            <w:pPr>
              <w:jc w:val="center"/>
              <w:rPr>
                <w:color w:val="000000"/>
                <w:sz w:val="14"/>
                <w:szCs w:val="14"/>
              </w:rPr>
            </w:pPr>
            <w:r w:rsidRPr="00102543">
              <w:rPr>
                <w:color w:val="000000"/>
                <w:sz w:val="14"/>
                <w:szCs w:val="14"/>
              </w:rPr>
              <w:t>2027 год</w:t>
            </w:r>
          </w:p>
        </w:tc>
        <w:tc>
          <w:tcPr>
            <w:tcW w:w="14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ACF22B" w14:textId="77777777" w:rsidR="00102543" w:rsidRPr="00102543" w:rsidRDefault="00102543" w:rsidP="00102543">
            <w:pPr>
              <w:jc w:val="center"/>
              <w:rPr>
                <w:color w:val="000000"/>
                <w:sz w:val="14"/>
                <w:szCs w:val="14"/>
              </w:rPr>
            </w:pPr>
            <w:r w:rsidRPr="00102543">
              <w:rPr>
                <w:color w:val="000000"/>
                <w:sz w:val="14"/>
                <w:szCs w:val="14"/>
              </w:rPr>
              <w:t>2028 год</w:t>
            </w:r>
          </w:p>
        </w:tc>
      </w:tr>
      <w:tr w:rsidR="00102543" w:rsidRPr="00102543" w14:paraId="4ECECC9B" w14:textId="77777777" w:rsidTr="00102543">
        <w:trPr>
          <w:trHeight w:val="420"/>
        </w:trPr>
        <w:tc>
          <w:tcPr>
            <w:tcW w:w="2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BAA678" w14:textId="77777777" w:rsidR="00102543" w:rsidRPr="00102543" w:rsidRDefault="00102543" w:rsidP="00102543">
            <w:pPr>
              <w:rPr>
                <w:color w:val="000000"/>
                <w:sz w:val="14"/>
                <w:szCs w:val="14"/>
              </w:rPr>
            </w:pPr>
          </w:p>
        </w:tc>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912CCD" w14:textId="77777777" w:rsidR="00102543" w:rsidRPr="00102543" w:rsidRDefault="00102543" w:rsidP="00102543">
            <w:pPr>
              <w:rPr>
                <w:color w:val="000000"/>
                <w:sz w:val="14"/>
                <w:szCs w:val="14"/>
              </w:rPr>
            </w:pPr>
          </w:p>
        </w:tc>
        <w:tc>
          <w:tcPr>
            <w:tcW w:w="6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707AD4" w14:textId="77777777" w:rsidR="00102543" w:rsidRPr="00102543" w:rsidRDefault="00102543" w:rsidP="00102543">
            <w:pPr>
              <w:rPr>
                <w:color w:val="000000"/>
                <w:sz w:val="14"/>
                <w:szCs w:val="14"/>
              </w:rPr>
            </w:pP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5065D" w14:textId="77777777" w:rsidR="00102543" w:rsidRPr="00102543" w:rsidRDefault="00102543" w:rsidP="00102543">
            <w:pPr>
              <w:jc w:val="center"/>
              <w:rPr>
                <w:color w:val="000000"/>
                <w:sz w:val="14"/>
                <w:szCs w:val="14"/>
              </w:rPr>
            </w:pPr>
            <w:r w:rsidRPr="00102543">
              <w:rPr>
                <w:color w:val="000000"/>
                <w:sz w:val="14"/>
                <w:szCs w:val="14"/>
              </w:rPr>
              <w:t>с 04.12.     по 31.12.</w:t>
            </w:r>
          </w:p>
        </w:tc>
        <w:tc>
          <w:tcPr>
            <w:tcW w:w="6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1CE44"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2CE30"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CDCDC"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19A19"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17112"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6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B9E07"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A27E5"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93C42"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96F10"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6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6B6C5"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6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E6401"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F5C4C"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49298"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6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8B9E5"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6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05697"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6B4DF" w14:textId="77777777" w:rsidR="00102543" w:rsidRPr="00102543" w:rsidRDefault="00102543" w:rsidP="00102543">
            <w:pPr>
              <w:jc w:val="center"/>
              <w:rPr>
                <w:color w:val="000000"/>
                <w:sz w:val="14"/>
                <w:szCs w:val="14"/>
              </w:rPr>
            </w:pPr>
            <w:r w:rsidRPr="00102543">
              <w:rPr>
                <w:color w:val="000000"/>
                <w:sz w:val="14"/>
                <w:szCs w:val="14"/>
              </w:rPr>
              <w:t>с 01.07.     по 31.12.</w:t>
            </w:r>
          </w:p>
        </w:tc>
        <w:tc>
          <w:tcPr>
            <w:tcW w:w="7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5BCEF" w14:textId="77777777" w:rsidR="00102543" w:rsidRPr="00102543" w:rsidRDefault="00102543" w:rsidP="00102543">
            <w:pPr>
              <w:jc w:val="center"/>
              <w:rPr>
                <w:color w:val="000000"/>
                <w:sz w:val="14"/>
                <w:szCs w:val="14"/>
              </w:rPr>
            </w:pPr>
            <w:r w:rsidRPr="00102543">
              <w:rPr>
                <w:color w:val="000000"/>
                <w:sz w:val="14"/>
                <w:szCs w:val="14"/>
              </w:rPr>
              <w:t>с 01.01.    по 30.06.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DE248" w14:textId="77777777" w:rsidR="00102543" w:rsidRPr="00102543" w:rsidRDefault="00102543" w:rsidP="00102543">
            <w:pPr>
              <w:jc w:val="center"/>
              <w:rPr>
                <w:color w:val="000000"/>
                <w:sz w:val="14"/>
                <w:szCs w:val="14"/>
              </w:rPr>
            </w:pPr>
            <w:r w:rsidRPr="00102543">
              <w:rPr>
                <w:color w:val="000000"/>
                <w:sz w:val="14"/>
                <w:szCs w:val="14"/>
              </w:rPr>
              <w:t>с 01.07.     по 31.12.</w:t>
            </w:r>
          </w:p>
        </w:tc>
      </w:tr>
      <w:tr w:rsidR="00102543" w:rsidRPr="00102543" w14:paraId="5B2FF920" w14:textId="77777777" w:rsidTr="00102543">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8C3816" w14:textId="77777777" w:rsidR="00102543" w:rsidRPr="00102543" w:rsidRDefault="00102543" w:rsidP="00102543">
            <w:pPr>
              <w:jc w:val="center"/>
              <w:rPr>
                <w:color w:val="000000"/>
                <w:sz w:val="14"/>
                <w:szCs w:val="14"/>
              </w:rPr>
            </w:pPr>
            <w:r w:rsidRPr="00102543">
              <w:rPr>
                <w:color w:val="000000"/>
                <w:sz w:val="14"/>
                <w:szCs w:val="14"/>
              </w:rPr>
              <w:t>1</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0A5C5" w14:textId="77777777" w:rsidR="00102543" w:rsidRPr="00102543" w:rsidRDefault="00102543" w:rsidP="00102543">
            <w:pPr>
              <w:jc w:val="center"/>
              <w:rPr>
                <w:color w:val="000000"/>
                <w:sz w:val="14"/>
                <w:szCs w:val="14"/>
              </w:rPr>
            </w:pPr>
            <w:r w:rsidRPr="00102543">
              <w:rPr>
                <w:color w:val="000000"/>
                <w:sz w:val="14"/>
                <w:szCs w:val="14"/>
              </w:rPr>
              <w:t>2</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4411E" w14:textId="77777777" w:rsidR="00102543" w:rsidRPr="00102543" w:rsidRDefault="00102543" w:rsidP="00102543">
            <w:pPr>
              <w:jc w:val="center"/>
              <w:rPr>
                <w:color w:val="000000"/>
                <w:sz w:val="14"/>
                <w:szCs w:val="14"/>
              </w:rPr>
            </w:pPr>
            <w:r w:rsidRPr="00102543">
              <w:rPr>
                <w:color w:val="000000"/>
                <w:sz w:val="14"/>
                <w:szCs w:val="14"/>
              </w:rPr>
              <w:t>3</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311D6" w14:textId="77777777" w:rsidR="00102543" w:rsidRPr="00102543" w:rsidRDefault="00102543" w:rsidP="00102543">
            <w:pPr>
              <w:jc w:val="center"/>
              <w:rPr>
                <w:color w:val="000000"/>
                <w:sz w:val="14"/>
                <w:szCs w:val="14"/>
              </w:rPr>
            </w:pPr>
            <w:r w:rsidRPr="00102543">
              <w:rPr>
                <w:color w:val="000000"/>
                <w:sz w:val="14"/>
                <w:szCs w:val="14"/>
              </w:rPr>
              <w:t>4</w:t>
            </w:r>
          </w:p>
        </w:tc>
        <w:tc>
          <w:tcPr>
            <w:tcW w:w="6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014FC" w14:textId="77777777" w:rsidR="00102543" w:rsidRPr="00102543" w:rsidRDefault="00102543" w:rsidP="00102543">
            <w:pPr>
              <w:jc w:val="center"/>
              <w:rPr>
                <w:color w:val="000000"/>
                <w:sz w:val="14"/>
                <w:szCs w:val="14"/>
              </w:rPr>
            </w:pPr>
            <w:r w:rsidRPr="00102543">
              <w:rPr>
                <w:color w:val="000000"/>
                <w:sz w:val="14"/>
                <w:szCs w:val="14"/>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1E403" w14:textId="77777777" w:rsidR="00102543" w:rsidRPr="00102543" w:rsidRDefault="00102543" w:rsidP="00102543">
            <w:pPr>
              <w:jc w:val="center"/>
              <w:rPr>
                <w:color w:val="000000"/>
                <w:sz w:val="14"/>
                <w:szCs w:val="14"/>
              </w:rPr>
            </w:pPr>
            <w:r w:rsidRPr="00102543">
              <w:rPr>
                <w:color w:val="000000"/>
                <w:sz w:val="14"/>
                <w:szCs w:val="14"/>
              </w:rPr>
              <w:t>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5001B" w14:textId="77777777" w:rsidR="00102543" w:rsidRPr="00102543" w:rsidRDefault="00102543" w:rsidP="00102543">
            <w:pPr>
              <w:jc w:val="center"/>
              <w:rPr>
                <w:color w:val="000000"/>
                <w:sz w:val="14"/>
                <w:szCs w:val="14"/>
              </w:rPr>
            </w:pPr>
            <w:r w:rsidRPr="00102543">
              <w:rPr>
                <w:color w:val="000000"/>
                <w:sz w:val="14"/>
                <w:szCs w:val="14"/>
              </w:rPr>
              <w:t>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14C7" w14:textId="77777777" w:rsidR="00102543" w:rsidRPr="00102543" w:rsidRDefault="00102543" w:rsidP="00102543">
            <w:pPr>
              <w:jc w:val="center"/>
              <w:rPr>
                <w:color w:val="000000"/>
                <w:sz w:val="14"/>
                <w:szCs w:val="14"/>
              </w:rPr>
            </w:pPr>
            <w:r w:rsidRPr="00102543">
              <w:rPr>
                <w:color w:val="000000"/>
                <w:sz w:val="14"/>
                <w:szCs w:val="14"/>
              </w:rPr>
              <w:t>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408B6" w14:textId="77777777" w:rsidR="00102543" w:rsidRPr="00102543" w:rsidRDefault="00102543" w:rsidP="00102543">
            <w:pPr>
              <w:jc w:val="center"/>
              <w:rPr>
                <w:color w:val="000000"/>
                <w:sz w:val="14"/>
                <w:szCs w:val="14"/>
              </w:rPr>
            </w:pPr>
            <w:r w:rsidRPr="00102543">
              <w:rPr>
                <w:color w:val="000000"/>
                <w:sz w:val="14"/>
                <w:szCs w:val="14"/>
              </w:rPr>
              <w:t>9</w:t>
            </w:r>
          </w:p>
        </w:tc>
        <w:tc>
          <w:tcPr>
            <w:tcW w:w="6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EEFAD" w14:textId="77777777" w:rsidR="00102543" w:rsidRPr="00102543" w:rsidRDefault="00102543" w:rsidP="00102543">
            <w:pPr>
              <w:jc w:val="center"/>
              <w:rPr>
                <w:color w:val="000000"/>
                <w:sz w:val="14"/>
                <w:szCs w:val="14"/>
              </w:rPr>
            </w:pPr>
            <w:r w:rsidRPr="00102543">
              <w:rPr>
                <w:color w:val="000000"/>
                <w:sz w:val="14"/>
                <w:szCs w:val="14"/>
              </w:rPr>
              <w:t>10</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DBD93" w14:textId="77777777" w:rsidR="00102543" w:rsidRPr="00102543" w:rsidRDefault="00102543" w:rsidP="00102543">
            <w:pPr>
              <w:jc w:val="center"/>
              <w:rPr>
                <w:color w:val="000000"/>
                <w:sz w:val="14"/>
                <w:szCs w:val="14"/>
              </w:rPr>
            </w:pPr>
            <w:r w:rsidRPr="00102543">
              <w:rPr>
                <w:color w:val="000000"/>
                <w:sz w:val="14"/>
                <w:szCs w:val="14"/>
              </w:rPr>
              <w:t>11</w:t>
            </w:r>
          </w:p>
        </w:tc>
        <w:tc>
          <w:tcPr>
            <w:tcW w:w="7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EA8D0" w14:textId="77777777" w:rsidR="00102543" w:rsidRPr="00102543" w:rsidRDefault="00102543" w:rsidP="00102543">
            <w:pPr>
              <w:jc w:val="center"/>
              <w:rPr>
                <w:color w:val="000000"/>
                <w:sz w:val="14"/>
                <w:szCs w:val="14"/>
              </w:rPr>
            </w:pPr>
            <w:r w:rsidRPr="00102543">
              <w:rPr>
                <w:color w:val="000000"/>
                <w:sz w:val="14"/>
                <w:szCs w:val="14"/>
              </w:rPr>
              <w:t>12</w:t>
            </w:r>
          </w:p>
        </w:tc>
        <w:tc>
          <w:tcPr>
            <w:tcW w:w="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F096E" w14:textId="77777777" w:rsidR="00102543" w:rsidRPr="00102543" w:rsidRDefault="00102543" w:rsidP="00102543">
            <w:pPr>
              <w:jc w:val="center"/>
              <w:rPr>
                <w:color w:val="000000"/>
                <w:sz w:val="14"/>
                <w:szCs w:val="14"/>
              </w:rPr>
            </w:pPr>
            <w:r w:rsidRPr="00102543">
              <w:rPr>
                <w:color w:val="000000"/>
                <w:sz w:val="14"/>
                <w:szCs w:val="14"/>
              </w:rPr>
              <w:t>13</w:t>
            </w:r>
          </w:p>
        </w:tc>
        <w:tc>
          <w:tcPr>
            <w:tcW w:w="6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9A0F1" w14:textId="77777777" w:rsidR="00102543" w:rsidRPr="00102543" w:rsidRDefault="00102543" w:rsidP="00102543">
            <w:pPr>
              <w:jc w:val="center"/>
              <w:rPr>
                <w:color w:val="000000"/>
                <w:sz w:val="14"/>
                <w:szCs w:val="14"/>
              </w:rPr>
            </w:pPr>
            <w:r w:rsidRPr="00102543">
              <w:rPr>
                <w:color w:val="000000"/>
                <w:sz w:val="14"/>
                <w:szCs w:val="14"/>
              </w:rPr>
              <w:t>14</w:t>
            </w:r>
          </w:p>
        </w:tc>
        <w:tc>
          <w:tcPr>
            <w:tcW w:w="6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0318B" w14:textId="77777777" w:rsidR="00102543" w:rsidRPr="00102543" w:rsidRDefault="00102543" w:rsidP="00102543">
            <w:pPr>
              <w:jc w:val="center"/>
              <w:rPr>
                <w:color w:val="000000"/>
                <w:sz w:val="14"/>
                <w:szCs w:val="14"/>
              </w:rPr>
            </w:pPr>
            <w:r w:rsidRPr="00102543">
              <w:rPr>
                <w:color w:val="000000"/>
                <w:sz w:val="14"/>
                <w:szCs w:val="14"/>
              </w:rPr>
              <w:t>15</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95BDE" w14:textId="77777777" w:rsidR="00102543" w:rsidRPr="00102543" w:rsidRDefault="00102543" w:rsidP="00102543">
            <w:pPr>
              <w:jc w:val="center"/>
              <w:rPr>
                <w:color w:val="000000"/>
                <w:sz w:val="14"/>
                <w:szCs w:val="14"/>
              </w:rPr>
            </w:pPr>
            <w:r w:rsidRPr="00102543">
              <w:rPr>
                <w:color w:val="000000"/>
                <w:sz w:val="14"/>
                <w:szCs w:val="14"/>
              </w:rPr>
              <w:t>16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61A3A" w14:textId="77777777" w:rsidR="00102543" w:rsidRPr="00102543" w:rsidRDefault="00102543" w:rsidP="00102543">
            <w:pPr>
              <w:jc w:val="center"/>
              <w:rPr>
                <w:color w:val="000000"/>
                <w:sz w:val="14"/>
                <w:szCs w:val="14"/>
              </w:rPr>
            </w:pPr>
            <w:r w:rsidRPr="00102543">
              <w:rPr>
                <w:color w:val="000000"/>
                <w:sz w:val="14"/>
                <w:szCs w:val="14"/>
              </w:rPr>
              <w:t>17</w:t>
            </w:r>
          </w:p>
        </w:tc>
        <w:tc>
          <w:tcPr>
            <w:tcW w:w="6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92752" w14:textId="77777777" w:rsidR="00102543" w:rsidRPr="00102543" w:rsidRDefault="00102543" w:rsidP="00102543">
            <w:pPr>
              <w:jc w:val="center"/>
              <w:rPr>
                <w:color w:val="000000"/>
                <w:sz w:val="14"/>
                <w:szCs w:val="14"/>
              </w:rPr>
            </w:pPr>
            <w:r w:rsidRPr="00102543">
              <w:rPr>
                <w:color w:val="000000"/>
                <w:sz w:val="14"/>
                <w:szCs w:val="14"/>
              </w:rPr>
              <w:t>18</w:t>
            </w:r>
          </w:p>
        </w:tc>
        <w:tc>
          <w:tcPr>
            <w:tcW w:w="6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63F32" w14:textId="77777777" w:rsidR="00102543" w:rsidRPr="00102543" w:rsidRDefault="00102543" w:rsidP="00102543">
            <w:pPr>
              <w:jc w:val="center"/>
              <w:rPr>
                <w:color w:val="000000"/>
                <w:sz w:val="14"/>
                <w:szCs w:val="14"/>
              </w:rPr>
            </w:pPr>
            <w:r w:rsidRPr="00102543">
              <w:rPr>
                <w:color w:val="000000"/>
                <w:sz w:val="14"/>
                <w:szCs w:val="14"/>
              </w:rPr>
              <w:t>19</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1322CD" w14:textId="77777777" w:rsidR="00102543" w:rsidRPr="00102543" w:rsidRDefault="00102543" w:rsidP="00102543">
            <w:pPr>
              <w:jc w:val="center"/>
              <w:rPr>
                <w:color w:val="000000"/>
                <w:sz w:val="14"/>
                <w:szCs w:val="14"/>
              </w:rPr>
            </w:pPr>
            <w:r w:rsidRPr="00102543">
              <w:rPr>
                <w:color w:val="000000"/>
                <w:sz w:val="14"/>
                <w:szCs w:val="14"/>
              </w:rPr>
              <w:t>20</w:t>
            </w:r>
          </w:p>
        </w:tc>
        <w:tc>
          <w:tcPr>
            <w:tcW w:w="7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AF0CF" w14:textId="77777777" w:rsidR="00102543" w:rsidRPr="00102543" w:rsidRDefault="00102543" w:rsidP="00102543">
            <w:pPr>
              <w:jc w:val="center"/>
              <w:rPr>
                <w:color w:val="000000"/>
                <w:sz w:val="14"/>
                <w:szCs w:val="14"/>
              </w:rPr>
            </w:pPr>
            <w:r w:rsidRPr="00102543">
              <w:rPr>
                <w:color w:val="000000"/>
                <w:sz w:val="14"/>
                <w:szCs w:val="14"/>
              </w:rPr>
              <w:t>21</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502FA" w14:textId="77777777" w:rsidR="00102543" w:rsidRPr="00102543" w:rsidRDefault="00102543" w:rsidP="00102543">
            <w:pPr>
              <w:jc w:val="center"/>
              <w:rPr>
                <w:color w:val="000000"/>
                <w:sz w:val="14"/>
                <w:szCs w:val="14"/>
              </w:rPr>
            </w:pPr>
            <w:r w:rsidRPr="00102543">
              <w:rPr>
                <w:color w:val="000000"/>
                <w:sz w:val="14"/>
                <w:szCs w:val="14"/>
              </w:rPr>
              <w:t>22</w:t>
            </w:r>
          </w:p>
        </w:tc>
      </w:tr>
      <w:tr w:rsidR="00102543" w:rsidRPr="00102543" w14:paraId="6F165A10" w14:textId="77777777" w:rsidTr="00102543">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752554" w14:textId="77777777" w:rsidR="00102543" w:rsidRPr="00102543" w:rsidRDefault="00102543" w:rsidP="00102543">
            <w:pPr>
              <w:jc w:val="center"/>
              <w:rPr>
                <w:color w:val="000000"/>
                <w:sz w:val="14"/>
                <w:szCs w:val="14"/>
              </w:rPr>
            </w:pPr>
            <w:r w:rsidRPr="00102543">
              <w:rPr>
                <w:color w:val="000000"/>
                <w:sz w:val="14"/>
                <w:szCs w:val="14"/>
              </w:rPr>
              <w:t>1</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5E626" w14:textId="77777777" w:rsidR="00102543" w:rsidRPr="00102543" w:rsidRDefault="00102543" w:rsidP="00102543">
            <w:pPr>
              <w:rPr>
                <w:color w:val="000000"/>
                <w:sz w:val="14"/>
                <w:szCs w:val="14"/>
              </w:rPr>
            </w:pPr>
            <w:r w:rsidRPr="00102543">
              <w:rPr>
                <w:color w:val="000000"/>
                <w:sz w:val="14"/>
                <w:szCs w:val="14"/>
              </w:rPr>
              <w:t>Принято сточных вод по категориям потребителей</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B2974" w14:textId="77777777" w:rsidR="00102543" w:rsidRPr="00102543" w:rsidRDefault="00102543" w:rsidP="00102543">
            <w:pPr>
              <w:jc w:val="center"/>
              <w:rPr>
                <w:color w:val="000000"/>
                <w:sz w:val="14"/>
                <w:szCs w:val="14"/>
              </w:rPr>
            </w:pPr>
            <w:r w:rsidRPr="00102543">
              <w:rPr>
                <w:color w:val="000000"/>
                <w:sz w:val="14"/>
                <w:szCs w:val="14"/>
              </w:rPr>
              <w:t>м</w:t>
            </w:r>
            <w:r w:rsidRPr="00102543">
              <w:rPr>
                <w:color w:val="000000"/>
                <w:sz w:val="14"/>
                <w:szCs w:val="14"/>
                <w:vertAlign w:val="superscript"/>
              </w:rPr>
              <w:t>3</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22553" w14:textId="77777777" w:rsidR="00102543" w:rsidRPr="00102543" w:rsidRDefault="00102543" w:rsidP="00102543">
            <w:pPr>
              <w:jc w:val="center"/>
              <w:rPr>
                <w:color w:val="000000"/>
                <w:sz w:val="14"/>
                <w:szCs w:val="14"/>
              </w:rPr>
            </w:pPr>
            <w:r w:rsidRPr="00102543">
              <w:rPr>
                <w:color w:val="000000"/>
                <w:sz w:val="14"/>
                <w:szCs w:val="14"/>
              </w:rPr>
              <w:t xml:space="preserve">88219,2 </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0EC75C" w14:textId="77777777" w:rsidR="00102543" w:rsidRDefault="00102543" w:rsidP="00102543">
            <w:pPr>
              <w:jc w:val="center"/>
              <w:rPr>
                <w:color w:val="000000"/>
                <w:sz w:val="14"/>
                <w:szCs w:val="14"/>
              </w:rPr>
            </w:pPr>
            <w:r>
              <w:rPr>
                <w:color w:val="000000"/>
                <w:sz w:val="14"/>
                <w:szCs w:val="14"/>
              </w:rPr>
              <w:t xml:space="preserve">575000,0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02BE9B" w14:textId="77777777" w:rsidR="00102543" w:rsidRDefault="00102543" w:rsidP="00102543">
            <w:pPr>
              <w:jc w:val="center"/>
              <w:rPr>
                <w:color w:val="000000"/>
                <w:sz w:val="14"/>
                <w:szCs w:val="14"/>
              </w:rPr>
            </w:pPr>
            <w:r>
              <w:rPr>
                <w:color w:val="000000"/>
                <w:sz w:val="14"/>
                <w:szCs w:val="14"/>
              </w:rPr>
              <w:t xml:space="preserve">575000,0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572443" w14:textId="77777777" w:rsidR="00102543" w:rsidRDefault="00102543" w:rsidP="00102543">
            <w:pPr>
              <w:jc w:val="center"/>
              <w:rPr>
                <w:color w:val="000000"/>
                <w:sz w:val="14"/>
                <w:szCs w:val="14"/>
              </w:rPr>
            </w:pPr>
            <w:r>
              <w:rPr>
                <w:color w:val="000000"/>
                <w:sz w:val="14"/>
                <w:szCs w:val="14"/>
              </w:rPr>
              <w:t xml:space="preserve">575000,0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170405" w14:textId="77777777" w:rsidR="00102543" w:rsidRDefault="00102543" w:rsidP="00102543">
            <w:pPr>
              <w:jc w:val="center"/>
              <w:rPr>
                <w:color w:val="000000"/>
                <w:sz w:val="14"/>
                <w:szCs w:val="14"/>
              </w:rPr>
            </w:pPr>
            <w:r>
              <w:rPr>
                <w:color w:val="000000"/>
                <w:sz w:val="14"/>
                <w:szCs w:val="14"/>
              </w:rPr>
              <w:t xml:space="preserve">575000,0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01FA07" w14:textId="77777777" w:rsidR="00102543" w:rsidRDefault="00102543" w:rsidP="00102543">
            <w:pPr>
              <w:jc w:val="center"/>
              <w:rPr>
                <w:color w:val="000000"/>
                <w:sz w:val="14"/>
                <w:szCs w:val="14"/>
              </w:rPr>
            </w:pPr>
            <w:r>
              <w:rPr>
                <w:color w:val="000000"/>
                <w:sz w:val="14"/>
                <w:szCs w:val="14"/>
              </w:rPr>
              <w:t xml:space="preserve">575000,0 </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E19997" w14:textId="77777777" w:rsidR="00102543" w:rsidRDefault="00102543" w:rsidP="00102543">
            <w:pPr>
              <w:jc w:val="center"/>
              <w:rPr>
                <w:color w:val="000000"/>
                <w:sz w:val="14"/>
                <w:szCs w:val="14"/>
              </w:rPr>
            </w:pPr>
            <w:r>
              <w:rPr>
                <w:color w:val="000000"/>
                <w:sz w:val="14"/>
                <w:szCs w:val="14"/>
              </w:rPr>
              <w:t xml:space="preserve">575000,0 </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CDEE6E" w14:textId="77777777" w:rsidR="00102543" w:rsidRDefault="00102543" w:rsidP="00102543">
            <w:pPr>
              <w:jc w:val="center"/>
              <w:rPr>
                <w:color w:val="000000"/>
                <w:sz w:val="14"/>
                <w:szCs w:val="14"/>
              </w:rPr>
            </w:pPr>
            <w:r>
              <w:rPr>
                <w:color w:val="000000"/>
                <w:sz w:val="14"/>
                <w:szCs w:val="14"/>
              </w:rPr>
              <w:t xml:space="preserve">575000,0 </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40AAC1" w14:textId="77777777" w:rsidR="00102543" w:rsidRDefault="00102543" w:rsidP="00102543">
            <w:pPr>
              <w:jc w:val="center"/>
              <w:rPr>
                <w:color w:val="000000"/>
                <w:sz w:val="14"/>
                <w:szCs w:val="14"/>
              </w:rPr>
            </w:pPr>
            <w:r>
              <w:rPr>
                <w:color w:val="000000"/>
                <w:sz w:val="14"/>
                <w:szCs w:val="14"/>
              </w:rPr>
              <w:t xml:space="preserve">575000,0 </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E3A22D" w14:textId="77777777" w:rsidR="00102543" w:rsidRDefault="00102543" w:rsidP="00102543">
            <w:pPr>
              <w:jc w:val="center"/>
              <w:rPr>
                <w:color w:val="000000"/>
                <w:sz w:val="14"/>
                <w:szCs w:val="14"/>
              </w:rPr>
            </w:pPr>
            <w:r>
              <w:rPr>
                <w:color w:val="000000"/>
                <w:sz w:val="14"/>
                <w:szCs w:val="14"/>
              </w:rPr>
              <w:t xml:space="preserve">575000,0 </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1800D" w14:textId="77777777" w:rsidR="00102543" w:rsidRDefault="00102543" w:rsidP="00102543">
            <w:pPr>
              <w:jc w:val="center"/>
              <w:rPr>
                <w:color w:val="000000"/>
                <w:sz w:val="14"/>
                <w:szCs w:val="14"/>
              </w:rPr>
            </w:pPr>
            <w:r>
              <w:rPr>
                <w:color w:val="000000"/>
                <w:sz w:val="14"/>
                <w:szCs w:val="14"/>
              </w:rPr>
              <w:t xml:space="preserve">575000,0 </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2A352F" w14:textId="77777777" w:rsidR="00102543" w:rsidRDefault="00102543" w:rsidP="00102543">
            <w:pPr>
              <w:jc w:val="center"/>
              <w:rPr>
                <w:color w:val="000000"/>
                <w:sz w:val="14"/>
                <w:szCs w:val="14"/>
              </w:rPr>
            </w:pPr>
            <w:r>
              <w:rPr>
                <w:color w:val="000000"/>
                <w:sz w:val="14"/>
                <w:szCs w:val="14"/>
              </w:rPr>
              <w:t xml:space="preserve">575000,0 </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472A56" w14:textId="77777777" w:rsidR="00102543" w:rsidRDefault="00102543" w:rsidP="00102543">
            <w:pPr>
              <w:jc w:val="center"/>
              <w:rPr>
                <w:color w:val="000000"/>
                <w:sz w:val="14"/>
                <w:szCs w:val="14"/>
              </w:rPr>
            </w:pPr>
            <w:r>
              <w:rPr>
                <w:color w:val="000000"/>
                <w:sz w:val="14"/>
                <w:szCs w:val="14"/>
              </w:rPr>
              <w:t xml:space="preserve">575000,0 </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FEC0C" w14:textId="77777777" w:rsidR="00102543" w:rsidRDefault="00102543" w:rsidP="00102543">
            <w:pPr>
              <w:jc w:val="center"/>
              <w:rPr>
                <w:color w:val="000000"/>
                <w:sz w:val="14"/>
                <w:szCs w:val="14"/>
              </w:rPr>
            </w:pPr>
            <w:r>
              <w:rPr>
                <w:color w:val="000000"/>
                <w:sz w:val="14"/>
                <w:szCs w:val="14"/>
              </w:rPr>
              <w:t xml:space="preserve">575000,0 </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7F7B26" w14:textId="77777777" w:rsidR="00102543" w:rsidRDefault="00102543" w:rsidP="00102543">
            <w:pPr>
              <w:jc w:val="center"/>
              <w:rPr>
                <w:color w:val="000000"/>
                <w:sz w:val="14"/>
                <w:szCs w:val="14"/>
              </w:rPr>
            </w:pPr>
            <w:r>
              <w:rPr>
                <w:color w:val="000000"/>
                <w:sz w:val="14"/>
                <w:szCs w:val="14"/>
              </w:rPr>
              <w:t xml:space="preserve">575000,0 </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A44523" w14:textId="77777777" w:rsidR="00102543" w:rsidRDefault="00102543" w:rsidP="00102543">
            <w:pPr>
              <w:jc w:val="center"/>
              <w:rPr>
                <w:color w:val="000000"/>
                <w:sz w:val="14"/>
                <w:szCs w:val="14"/>
              </w:rPr>
            </w:pPr>
            <w:r>
              <w:rPr>
                <w:color w:val="000000"/>
                <w:sz w:val="14"/>
                <w:szCs w:val="14"/>
              </w:rPr>
              <w:t xml:space="preserve">575000,0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FD0B82" w14:textId="77777777" w:rsidR="00102543" w:rsidRDefault="00102543" w:rsidP="00102543">
            <w:pPr>
              <w:jc w:val="center"/>
              <w:rPr>
                <w:color w:val="000000"/>
                <w:sz w:val="14"/>
                <w:szCs w:val="14"/>
              </w:rPr>
            </w:pPr>
            <w:r>
              <w:rPr>
                <w:color w:val="000000"/>
                <w:sz w:val="14"/>
                <w:szCs w:val="14"/>
              </w:rPr>
              <w:t xml:space="preserve">575000,0 </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AF521F" w14:textId="77777777" w:rsidR="00102543" w:rsidRDefault="00102543" w:rsidP="00102543">
            <w:pPr>
              <w:jc w:val="center"/>
              <w:rPr>
                <w:color w:val="000000"/>
                <w:sz w:val="14"/>
                <w:szCs w:val="14"/>
              </w:rPr>
            </w:pPr>
            <w:r>
              <w:rPr>
                <w:color w:val="000000"/>
                <w:sz w:val="14"/>
                <w:szCs w:val="14"/>
              </w:rPr>
              <w:t xml:space="preserve">575000,0 </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EE2535" w14:textId="77777777" w:rsidR="00102543" w:rsidRDefault="00102543" w:rsidP="00102543">
            <w:pPr>
              <w:jc w:val="center"/>
              <w:rPr>
                <w:color w:val="000000"/>
                <w:sz w:val="14"/>
                <w:szCs w:val="14"/>
              </w:rPr>
            </w:pPr>
            <w:r>
              <w:rPr>
                <w:color w:val="000000"/>
                <w:sz w:val="14"/>
                <w:szCs w:val="14"/>
              </w:rPr>
              <w:t xml:space="preserve">575000,0 </w:t>
            </w:r>
          </w:p>
        </w:tc>
      </w:tr>
      <w:tr w:rsidR="00102543" w:rsidRPr="00102543" w14:paraId="7BE584C0" w14:textId="77777777" w:rsidTr="00102543">
        <w:trPr>
          <w:trHeight w:val="42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8A02BC" w14:textId="77777777" w:rsidR="00102543" w:rsidRPr="00102543" w:rsidRDefault="00102543" w:rsidP="00102543">
            <w:pPr>
              <w:jc w:val="center"/>
              <w:rPr>
                <w:color w:val="000000"/>
                <w:sz w:val="14"/>
                <w:szCs w:val="14"/>
              </w:rPr>
            </w:pPr>
            <w:r w:rsidRPr="00102543">
              <w:rPr>
                <w:color w:val="000000"/>
                <w:sz w:val="14"/>
                <w:szCs w:val="14"/>
              </w:rPr>
              <w:t>2</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7C7EE" w14:textId="77777777" w:rsidR="00102543" w:rsidRPr="00102543" w:rsidRDefault="00102543" w:rsidP="00102543">
            <w:pPr>
              <w:rPr>
                <w:color w:val="000000"/>
                <w:sz w:val="14"/>
                <w:szCs w:val="14"/>
              </w:rPr>
            </w:pPr>
            <w:r w:rsidRPr="00102543">
              <w:rPr>
                <w:color w:val="000000"/>
                <w:sz w:val="14"/>
                <w:szCs w:val="14"/>
              </w:rPr>
              <w:t>НВВ (без мероприятий из инвестиционной программы с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DC2F0" w14:textId="77777777" w:rsidR="00102543" w:rsidRPr="00102543" w:rsidRDefault="00102543" w:rsidP="00102543">
            <w:pPr>
              <w:jc w:val="center"/>
              <w:rPr>
                <w:color w:val="000000"/>
                <w:sz w:val="14"/>
                <w:szCs w:val="14"/>
              </w:rPr>
            </w:pPr>
            <w:r w:rsidRPr="00102543">
              <w:rPr>
                <w:color w:val="000000"/>
                <w:sz w:val="14"/>
                <w:szCs w:val="14"/>
              </w:rPr>
              <w:t>тыс. руб.</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C43FB" w14:textId="77777777" w:rsidR="00102543" w:rsidRPr="00102543" w:rsidRDefault="00102543" w:rsidP="00102543">
            <w:pPr>
              <w:jc w:val="center"/>
              <w:rPr>
                <w:color w:val="000000"/>
                <w:sz w:val="14"/>
                <w:szCs w:val="14"/>
              </w:rPr>
            </w:pPr>
            <w:r w:rsidRPr="00102543">
              <w:rPr>
                <w:color w:val="000000"/>
                <w:sz w:val="14"/>
                <w:szCs w:val="14"/>
              </w:rPr>
              <w:t>2818,60</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18E960" w14:textId="77777777" w:rsidR="00102543" w:rsidRPr="00102543" w:rsidRDefault="00102543" w:rsidP="00102543">
            <w:pPr>
              <w:jc w:val="center"/>
              <w:rPr>
                <w:color w:val="000000"/>
                <w:sz w:val="14"/>
                <w:szCs w:val="14"/>
              </w:rPr>
            </w:pPr>
            <w:r w:rsidRPr="00102543">
              <w:rPr>
                <w:color w:val="000000"/>
                <w:sz w:val="14"/>
                <w:szCs w:val="14"/>
              </w:rPr>
              <w:t>17266,25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DBEA7" w14:textId="77777777" w:rsidR="00102543" w:rsidRPr="00102543" w:rsidRDefault="00102543" w:rsidP="00102543">
            <w:pPr>
              <w:jc w:val="center"/>
              <w:rPr>
                <w:color w:val="000000"/>
                <w:sz w:val="14"/>
                <w:szCs w:val="14"/>
              </w:rPr>
            </w:pPr>
            <w:r w:rsidRPr="00102543">
              <w:rPr>
                <w:color w:val="000000"/>
                <w:sz w:val="14"/>
                <w:szCs w:val="14"/>
              </w:rPr>
              <w:t>19457,00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47B7AD" w14:textId="77777777" w:rsidR="00102543" w:rsidRPr="00102543" w:rsidRDefault="00102543" w:rsidP="00102543">
            <w:pPr>
              <w:jc w:val="center"/>
              <w:rPr>
                <w:color w:val="000000"/>
                <w:sz w:val="14"/>
                <w:szCs w:val="14"/>
              </w:rPr>
            </w:pPr>
            <w:r w:rsidRPr="00102543">
              <w:rPr>
                <w:color w:val="000000"/>
                <w:sz w:val="14"/>
                <w:szCs w:val="14"/>
              </w:rPr>
              <w:t>18272,50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5E4BBA" w14:textId="77777777" w:rsidR="00102543" w:rsidRPr="00102543" w:rsidRDefault="00102543" w:rsidP="00102543">
            <w:pPr>
              <w:jc w:val="center"/>
              <w:rPr>
                <w:color w:val="000000"/>
                <w:sz w:val="14"/>
                <w:szCs w:val="14"/>
              </w:rPr>
            </w:pPr>
            <w:r w:rsidRPr="00102543">
              <w:rPr>
                <w:color w:val="000000"/>
                <w:sz w:val="14"/>
                <w:szCs w:val="14"/>
              </w:rPr>
              <w:t>20325,25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8BFD49" w14:textId="77777777" w:rsidR="00102543" w:rsidRPr="00102543" w:rsidRDefault="00102543" w:rsidP="00102543">
            <w:pPr>
              <w:jc w:val="center"/>
              <w:rPr>
                <w:color w:val="000000"/>
                <w:sz w:val="14"/>
                <w:szCs w:val="14"/>
              </w:rPr>
            </w:pPr>
            <w:r w:rsidRPr="00102543">
              <w:rPr>
                <w:color w:val="000000"/>
                <w:sz w:val="14"/>
                <w:szCs w:val="14"/>
              </w:rPr>
              <w:t>18878,25</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807D69" w14:textId="77777777" w:rsidR="00102543" w:rsidRPr="00102543" w:rsidRDefault="00102543" w:rsidP="00102543">
            <w:pPr>
              <w:jc w:val="center"/>
              <w:rPr>
                <w:color w:val="000000"/>
                <w:sz w:val="14"/>
                <w:szCs w:val="14"/>
              </w:rPr>
            </w:pPr>
            <w:r w:rsidRPr="00102543">
              <w:rPr>
                <w:color w:val="000000"/>
                <w:sz w:val="14"/>
                <w:szCs w:val="14"/>
              </w:rPr>
              <w:t>21425,50</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57FF36" w14:textId="77777777" w:rsidR="00102543" w:rsidRPr="00102543" w:rsidRDefault="00102543" w:rsidP="00102543">
            <w:pPr>
              <w:jc w:val="center"/>
              <w:rPr>
                <w:color w:val="000000"/>
                <w:sz w:val="14"/>
                <w:szCs w:val="14"/>
              </w:rPr>
            </w:pPr>
            <w:r w:rsidRPr="00102543">
              <w:rPr>
                <w:color w:val="000000"/>
                <w:sz w:val="14"/>
                <w:szCs w:val="14"/>
              </w:rPr>
              <w:t>20664,74</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E67AD4" w14:textId="77777777" w:rsidR="00102543" w:rsidRPr="00102543" w:rsidRDefault="00102543" w:rsidP="00102543">
            <w:pPr>
              <w:jc w:val="center"/>
              <w:rPr>
                <w:color w:val="000000"/>
                <w:sz w:val="14"/>
                <w:szCs w:val="14"/>
              </w:rPr>
            </w:pPr>
            <w:r w:rsidRPr="00102543">
              <w:rPr>
                <w:color w:val="000000"/>
                <w:sz w:val="14"/>
                <w:szCs w:val="14"/>
              </w:rPr>
              <w:t>23413,24</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030A69" w14:textId="77777777" w:rsidR="00102543" w:rsidRPr="00102543" w:rsidRDefault="00102543" w:rsidP="00102543">
            <w:pPr>
              <w:jc w:val="center"/>
              <w:rPr>
                <w:color w:val="000000"/>
                <w:sz w:val="14"/>
                <w:szCs w:val="14"/>
              </w:rPr>
            </w:pPr>
            <w:r w:rsidRPr="00102543">
              <w:rPr>
                <w:color w:val="000000"/>
                <w:sz w:val="14"/>
                <w:szCs w:val="14"/>
              </w:rPr>
              <w:t>21390,50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B30721" w14:textId="77777777" w:rsidR="00102543" w:rsidRPr="00102543" w:rsidRDefault="00102543" w:rsidP="00102543">
            <w:pPr>
              <w:jc w:val="center"/>
              <w:rPr>
                <w:color w:val="000000"/>
                <w:sz w:val="14"/>
                <w:szCs w:val="14"/>
              </w:rPr>
            </w:pPr>
            <w:r w:rsidRPr="00102543">
              <w:rPr>
                <w:color w:val="000000"/>
                <w:sz w:val="14"/>
                <w:szCs w:val="14"/>
              </w:rPr>
              <w:t>24259,75</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25648A" w14:textId="77777777" w:rsidR="00102543" w:rsidRPr="00102543" w:rsidRDefault="00102543" w:rsidP="00102543">
            <w:pPr>
              <w:jc w:val="center"/>
              <w:rPr>
                <w:color w:val="000000"/>
                <w:sz w:val="14"/>
                <w:szCs w:val="14"/>
              </w:rPr>
            </w:pPr>
            <w:r w:rsidRPr="00102543">
              <w:rPr>
                <w:color w:val="000000"/>
                <w:sz w:val="14"/>
                <w:szCs w:val="14"/>
              </w:rPr>
              <w:t>21684,75</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8EDD05" w14:textId="77777777" w:rsidR="00102543" w:rsidRPr="00102543" w:rsidRDefault="00102543" w:rsidP="00102543">
            <w:pPr>
              <w:jc w:val="center"/>
              <w:rPr>
                <w:color w:val="000000"/>
                <w:sz w:val="14"/>
                <w:szCs w:val="14"/>
              </w:rPr>
            </w:pPr>
            <w:r w:rsidRPr="00102543">
              <w:rPr>
                <w:color w:val="000000"/>
                <w:sz w:val="14"/>
                <w:szCs w:val="14"/>
              </w:rPr>
              <w:t>25025,50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C1EF51" w14:textId="77777777" w:rsidR="00102543" w:rsidRPr="00102543" w:rsidRDefault="00102543" w:rsidP="00102543">
            <w:pPr>
              <w:jc w:val="center"/>
              <w:rPr>
                <w:color w:val="000000"/>
                <w:sz w:val="14"/>
                <w:szCs w:val="14"/>
              </w:rPr>
            </w:pPr>
            <w:r w:rsidRPr="00102543">
              <w:rPr>
                <w:color w:val="000000"/>
                <w:sz w:val="14"/>
                <w:szCs w:val="14"/>
              </w:rPr>
              <w:t>21972,50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06E2D8" w14:textId="77777777" w:rsidR="00102543" w:rsidRPr="00102543" w:rsidRDefault="00102543" w:rsidP="00102543">
            <w:pPr>
              <w:jc w:val="center"/>
              <w:rPr>
                <w:color w:val="000000"/>
                <w:sz w:val="14"/>
                <w:szCs w:val="14"/>
              </w:rPr>
            </w:pPr>
            <w:r w:rsidRPr="00102543">
              <w:rPr>
                <w:color w:val="000000"/>
                <w:sz w:val="14"/>
                <w:szCs w:val="14"/>
              </w:rPr>
              <w:t>26049,25</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39724E" w14:textId="77777777" w:rsidR="00102543" w:rsidRPr="00102543" w:rsidRDefault="00102543" w:rsidP="00102543">
            <w:pPr>
              <w:jc w:val="center"/>
              <w:rPr>
                <w:color w:val="000000"/>
                <w:sz w:val="14"/>
                <w:szCs w:val="14"/>
              </w:rPr>
            </w:pPr>
            <w:r w:rsidRPr="00102543">
              <w:rPr>
                <w:color w:val="000000"/>
                <w:sz w:val="14"/>
                <w:szCs w:val="14"/>
              </w:rPr>
              <w:t>24487,75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2DB27" w14:textId="77777777" w:rsidR="00102543" w:rsidRPr="00102543" w:rsidRDefault="00102543" w:rsidP="00102543">
            <w:pPr>
              <w:jc w:val="center"/>
              <w:rPr>
                <w:color w:val="000000"/>
                <w:sz w:val="14"/>
                <w:szCs w:val="14"/>
              </w:rPr>
            </w:pPr>
            <w:r w:rsidRPr="00102543">
              <w:rPr>
                <w:color w:val="000000"/>
                <w:sz w:val="14"/>
                <w:szCs w:val="14"/>
              </w:rPr>
              <w:t>29202,75</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FE1F37" w14:textId="77777777" w:rsidR="00102543" w:rsidRPr="00102543" w:rsidRDefault="00102543" w:rsidP="00102543">
            <w:pPr>
              <w:jc w:val="center"/>
              <w:rPr>
                <w:color w:val="000000"/>
                <w:sz w:val="14"/>
                <w:szCs w:val="14"/>
              </w:rPr>
            </w:pPr>
            <w:r w:rsidRPr="00102543">
              <w:rPr>
                <w:color w:val="000000"/>
                <w:sz w:val="14"/>
                <w:szCs w:val="14"/>
              </w:rPr>
              <w:t>28805,25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0055B9" w14:textId="77777777" w:rsidR="00102543" w:rsidRPr="00102543" w:rsidRDefault="00102543" w:rsidP="00102543">
            <w:pPr>
              <w:jc w:val="center"/>
              <w:rPr>
                <w:color w:val="000000"/>
                <w:sz w:val="14"/>
                <w:szCs w:val="14"/>
              </w:rPr>
            </w:pPr>
            <w:r w:rsidRPr="00102543">
              <w:rPr>
                <w:color w:val="000000"/>
                <w:sz w:val="14"/>
                <w:szCs w:val="14"/>
              </w:rPr>
              <w:t>34095,25</w:t>
            </w:r>
          </w:p>
        </w:tc>
      </w:tr>
      <w:tr w:rsidR="00102543" w:rsidRPr="00102543" w14:paraId="33A5EB0E" w14:textId="77777777" w:rsidTr="00102543">
        <w:trPr>
          <w:trHeight w:val="42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22C531" w14:textId="77777777" w:rsidR="00102543" w:rsidRPr="00102543" w:rsidRDefault="00102543" w:rsidP="00102543">
            <w:pPr>
              <w:jc w:val="center"/>
              <w:rPr>
                <w:color w:val="000000"/>
                <w:sz w:val="14"/>
                <w:szCs w:val="14"/>
              </w:rPr>
            </w:pPr>
            <w:r w:rsidRPr="00102543">
              <w:rPr>
                <w:color w:val="000000"/>
                <w:sz w:val="14"/>
                <w:szCs w:val="14"/>
              </w:rPr>
              <w:t>3</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3C3FD" w14:textId="77777777" w:rsidR="00102543" w:rsidRPr="00102543" w:rsidRDefault="00102543" w:rsidP="00102543">
            <w:pPr>
              <w:rPr>
                <w:color w:val="000000"/>
                <w:sz w:val="14"/>
                <w:szCs w:val="14"/>
              </w:rPr>
            </w:pPr>
            <w:r w:rsidRPr="00102543">
              <w:rPr>
                <w:color w:val="000000"/>
                <w:sz w:val="14"/>
                <w:szCs w:val="14"/>
              </w:rPr>
              <w:t>Тариф (прочие потребители) (без мероприятий из инвестиционной программы с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29CED" w14:textId="77777777" w:rsidR="00102543" w:rsidRPr="00102543" w:rsidRDefault="00102543" w:rsidP="00102543">
            <w:pPr>
              <w:jc w:val="center"/>
              <w:rPr>
                <w:color w:val="000000"/>
                <w:sz w:val="14"/>
                <w:szCs w:val="14"/>
              </w:rPr>
            </w:pPr>
            <w:r w:rsidRPr="00102543">
              <w:rPr>
                <w:color w:val="000000"/>
                <w:sz w:val="14"/>
                <w:szCs w:val="14"/>
              </w:rPr>
              <w:t>руб./м</w:t>
            </w:r>
            <w:r w:rsidRPr="00102543">
              <w:rPr>
                <w:color w:val="000000"/>
                <w:sz w:val="14"/>
                <w:szCs w:val="14"/>
                <w:vertAlign w:val="superscript"/>
              </w:rPr>
              <w:t>3</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3AE5AB" w14:textId="77777777" w:rsidR="00102543" w:rsidRPr="00102543" w:rsidRDefault="00102543" w:rsidP="00102543">
            <w:pPr>
              <w:jc w:val="center"/>
              <w:rPr>
                <w:color w:val="000000"/>
                <w:sz w:val="14"/>
                <w:szCs w:val="14"/>
              </w:rPr>
            </w:pPr>
            <w:r w:rsidRPr="00102543">
              <w:rPr>
                <w:color w:val="000000"/>
                <w:sz w:val="14"/>
                <w:szCs w:val="14"/>
              </w:rPr>
              <w:t>31,95</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89CC75" w14:textId="77777777" w:rsidR="00102543" w:rsidRPr="00102543" w:rsidRDefault="00102543" w:rsidP="00102543">
            <w:pPr>
              <w:jc w:val="center"/>
              <w:rPr>
                <w:color w:val="000000"/>
                <w:sz w:val="14"/>
                <w:szCs w:val="14"/>
              </w:rPr>
            </w:pPr>
            <w:r w:rsidRPr="00102543">
              <w:rPr>
                <w:color w:val="000000"/>
                <w:sz w:val="14"/>
                <w:szCs w:val="14"/>
              </w:rPr>
              <w:t>30,03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755761" w14:textId="77777777" w:rsidR="00102543" w:rsidRPr="00102543" w:rsidRDefault="00102543" w:rsidP="00102543">
            <w:pPr>
              <w:jc w:val="center"/>
              <w:rPr>
                <w:color w:val="000000"/>
                <w:sz w:val="14"/>
                <w:szCs w:val="14"/>
              </w:rPr>
            </w:pPr>
            <w:r w:rsidRPr="00102543">
              <w:rPr>
                <w:color w:val="000000"/>
                <w:sz w:val="14"/>
                <w:szCs w:val="14"/>
              </w:rPr>
              <w:t>33,84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60AE3" w14:textId="77777777" w:rsidR="00102543" w:rsidRPr="00102543" w:rsidRDefault="00102543" w:rsidP="00102543">
            <w:pPr>
              <w:jc w:val="center"/>
              <w:rPr>
                <w:color w:val="000000"/>
                <w:sz w:val="14"/>
                <w:szCs w:val="14"/>
              </w:rPr>
            </w:pPr>
            <w:r w:rsidRPr="00102543">
              <w:rPr>
                <w:color w:val="000000"/>
                <w:sz w:val="14"/>
                <w:szCs w:val="14"/>
              </w:rPr>
              <w:t>31,78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FCA0D2" w14:textId="77777777" w:rsidR="00102543" w:rsidRPr="00102543" w:rsidRDefault="00102543" w:rsidP="00102543">
            <w:pPr>
              <w:jc w:val="center"/>
              <w:rPr>
                <w:color w:val="000000"/>
                <w:sz w:val="14"/>
                <w:szCs w:val="14"/>
              </w:rPr>
            </w:pPr>
            <w:r w:rsidRPr="00102543">
              <w:rPr>
                <w:color w:val="000000"/>
                <w:sz w:val="14"/>
                <w:szCs w:val="14"/>
              </w:rPr>
              <w:t>35,35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B289F5" w14:textId="77777777" w:rsidR="00102543" w:rsidRPr="00102543" w:rsidRDefault="00102543" w:rsidP="00102543">
            <w:pPr>
              <w:jc w:val="center"/>
              <w:rPr>
                <w:color w:val="000000"/>
                <w:sz w:val="14"/>
                <w:szCs w:val="14"/>
              </w:rPr>
            </w:pPr>
            <w:r w:rsidRPr="00102543">
              <w:rPr>
                <w:color w:val="000000"/>
                <w:sz w:val="14"/>
                <w:szCs w:val="14"/>
              </w:rPr>
              <w:t>32,83</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34489" w14:textId="77777777" w:rsidR="00102543" w:rsidRPr="00102543" w:rsidRDefault="00102543" w:rsidP="00102543">
            <w:pPr>
              <w:jc w:val="center"/>
              <w:rPr>
                <w:color w:val="000000"/>
                <w:sz w:val="14"/>
                <w:szCs w:val="14"/>
              </w:rPr>
            </w:pPr>
            <w:r w:rsidRPr="00102543">
              <w:rPr>
                <w:color w:val="000000"/>
                <w:sz w:val="14"/>
                <w:szCs w:val="14"/>
              </w:rPr>
              <w:t>37,26</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490F05" w14:textId="77777777" w:rsidR="00102543" w:rsidRPr="00102543" w:rsidRDefault="00102543" w:rsidP="00102543">
            <w:pPr>
              <w:jc w:val="center"/>
              <w:rPr>
                <w:color w:val="000000"/>
                <w:sz w:val="14"/>
                <w:szCs w:val="14"/>
              </w:rPr>
            </w:pPr>
            <w:r w:rsidRPr="00102543">
              <w:rPr>
                <w:color w:val="000000"/>
                <w:sz w:val="14"/>
                <w:szCs w:val="14"/>
              </w:rPr>
              <w:t>35,94</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D1DEB9" w14:textId="77777777" w:rsidR="00102543" w:rsidRPr="00102543" w:rsidRDefault="00102543" w:rsidP="00102543">
            <w:pPr>
              <w:jc w:val="center"/>
              <w:rPr>
                <w:color w:val="000000"/>
                <w:sz w:val="14"/>
                <w:szCs w:val="14"/>
              </w:rPr>
            </w:pPr>
            <w:r w:rsidRPr="00102543">
              <w:rPr>
                <w:color w:val="000000"/>
                <w:sz w:val="14"/>
                <w:szCs w:val="14"/>
              </w:rPr>
              <w:t>40,72</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5A49FB" w14:textId="77777777" w:rsidR="00102543" w:rsidRPr="00102543" w:rsidRDefault="00102543" w:rsidP="00102543">
            <w:pPr>
              <w:jc w:val="center"/>
              <w:rPr>
                <w:color w:val="000000"/>
                <w:sz w:val="14"/>
                <w:szCs w:val="14"/>
              </w:rPr>
            </w:pPr>
            <w:r w:rsidRPr="00102543">
              <w:rPr>
                <w:color w:val="000000"/>
                <w:sz w:val="14"/>
                <w:szCs w:val="14"/>
              </w:rPr>
              <w:t>37,20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D4F5CD" w14:textId="77777777" w:rsidR="00102543" w:rsidRPr="00102543" w:rsidRDefault="00102543" w:rsidP="00102543">
            <w:pPr>
              <w:jc w:val="center"/>
              <w:rPr>
                <w:color w:val="000000"/>
                <w:sz w:val="14"/>
                <w:szCs w:val="14"/>
              </w:rPr>
            </w:pPr>
            <w:r w:rsidRPr="00102543">
              <w:rPr>
                <w:color w:val="000000"/>
                <w:sz w:val="14"/>
                <w:szCs w:val="14"/>
              </w:rPr>
              <w:t>42,19</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E6AE96" w14:textId="77777777" w:rsidR="00102543" w:rsidRPr="00102543" w:rsidRDefault="00102543" w:rsidP="00102543">
            <w:pPr>
              <w:jc w:val="center"/>
              <w:rPr>
                <w:color w:val="000000"/>
                <w:sz w:val="14"/>
                <w:szCs w:val="14"/>
              </w:rPr>
            </w:pPr>
            <w:r w:rsidRPr="00102543">
              <w:rPr>
                <w:color w:val="000000"/>
                <w:sz w:val="14"/>
                <w:szCs w:val="14"/>
              </w:rPr>
              <w:t>37,71</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C486A8" w14:textId="77777777" w:rsidR="00102543" w:rsidRPr="00102543" w:rsidRDefault="00102543" w:rsidP="00102543">
            <w:pPr>
              <w:jc w:val="center"/>
              <w:rPr>
                <w:color w:val="000000"/>
                <w:sz w:val="14"/>
                <w:szCs w:val="14"/>
              </w:rPr>
            </w:pPr>
            <w:r w:rsidRPr="00102543">
              <w:rPr>
                <w:color w:val="000000"/>
                <w:sz w:val="14"/>
                <w:szCs w:val="14"/>
              </w:rPr>
              <w:t>43,52</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6ED6E4" w14:textId="77777777" w:rsidR="00102543" w:rsidRPr="00102543" w:rsidRDefault="00102543" w:rsidP="00102543">
            <w:pPr>
              <w:jc w:val="center"/>
              <w:rPr>
                <w:color w:val="000000"/>
                <w:sz w:val="14"/>
                <w:szCs w:val="14"/>
              </w:rPr>
            </w:pPr>
            <w:r w:rsidRPr="00102543">
              <w:rPr>
                <w:color w:val="000000"/>
                <w:sz w:val="14"/>
                <w:szCs w:val="14"/>
              </w:rPr>
              <w:t>38,21</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36A60B" w14:textId="77777777" w:rsidR="00102543" w:rsidRPr="00102543" w:rsidRDefault="00102543" w:rsidP="00102543">
            <w:pPr>
              <w:jc w:val="center"/>
              <w:rPr>
                <w:color w:val="000000"/>
                <w:sz w:val="14"/>
                <w:szCs w:val="14"/>
              </w:rPr>
            </w:pPr>
            <w:r w:rsidRPr="00102543">
              <w:rPr>
                <w:color w:val="000000"/>
                <w:sz w:val="14"/>
                <w:szCs w:val="14"/>
              </w:rPr>
              <w:t>45,30</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8CDD32" w14:textId="77777777" w:rsidR="00102543" w:rsidRPr="00102543" w:rsidRDefault="00102543" w:rsidP="00102543">
            <w:pPr>
              <w:jc w:val="center"/>
              <w:rPr>
                <w:color w:val="000000"/>
                <w:sz w:val="14"/>
                <w:szCs w:val="14"/>
              </w:rPr>
            </w:pPr>
            <w:r w:rsidRPr="00102543">
              <w:rPr>
                <w:color w:val="000000"/>
                <w:sz w:val="14"/>
                <w:szCs w:val="14"/>
              </w:rPr>
              <w:t>42,59</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0EA1E6" w14:textId="77777777" w:rsidR="00102543" w:rsidRPr="00102543" w:rsidRDefault="00102543" w:rsidP="00102543">
            <w:pPr>
              <w:jc w:val="center"/>
              <w:rPr>
                <w:color w:val="000000"/>
                <w:sz w:val="14"/>
                <w:szCs w:val="14"/>
              </w:rPr>
            </w:pPr>
            <w:r w:rsidRPr="00102543">
              <w:rPr>
                <w:color w:val="000000"/>
                <w:sz w:val="14"/>
                <w:szCs w:val="14"/>
              </w:rPr>
              <w:t>50,79</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65F37C" w14:textId="77777777" w:rsidR="00102543" w:rsidRPr="00102543" w:rsidRDefault="00102543" w:rsidP="00102543">
            <w:pPr>
              <w:jc w:val="center"/>
              <w:rPr>
                <w:color w:val="000000"/>
                <w:sz w:val="14"/>
                <w:szCs w:val="14"/>
              </w:rPr>
            </w:pPr>
            <w:r w:rsidRPr="00102543">
              <w:rPr>
                <w:color w:val="000000"/>
                <w:sz w:val="14"/>
                <w:szCs w:val="14"/>
              </w:rPr>
              <w:t>50,10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AAA59" w14:textId="77777777" w:rsidR="00102543" w:rsidRPr="00102543" w:rsidRDefault="00102543" w:rsidP="00102543">
            <w:pPr>
              <w:jc w:val="center"/>
              <w:rPr>
                <w:color w:val="000000"/>
                <w:sz w:val="14"/>
                <w:szCs w:val="14"/>
              </w:rPr>
            </w:pPr>
            <w:r w:rsidRPr="00102543">
              <w:rPr>
                <w:color w:val="000000"/>
                <w:sz w:val="14"/>
                <w:szCs w:val="14"/>
              </w:rPr>
              <w:t>59,30</w:t>
            </w:r>
          </w:p>
        </w:tc>
      </w:tr>
      <w:tr w:rsidR="00102543" w:rsidRPr="00102543" w14:paraId="6C967032" w14:textId="77777777" w:rsidTr="00102543">
        <w:trPr>
          <w:trHeight w:val="42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373FF0" w14:textId="77777777" w:rsidR="00102543" w:rsidRPr="00102543" w:rsidRDefault="00102543" w:rsidP="00102543">
            <w:pPr>
              <w:jc w:val="center"/>
              <w:rPr>
                <w:color w:val="000000"/>
                <w:sz w:val="14"/>
                <w:szCs w:val="14"/>
              </w:rPr>
            </w:pPr>
            <w:r w:rsidRPr="00102543">
              <w:rPr>
                <w:color w:val="000000"/>
                <w:sz w:val="14"/>
                <w:szCs w:val="14"/>
              </w:rPr>
              <w:t>4</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CE1D0" w14:textId="77777777" w:rsidR="00102543" w:rsidRPr="00102543" w:rsidRDefault="00102543" w:rsidP="00102543">
            <w:pPr>
              <w:rPr>
                <w:color w:val="000000"/>
                <w:sz w:val="14"/>
                <w:szCs w:val="14"/>
              </w:rPr>
            </w:pPr>
            <w:r w:rsidRPr="00102543">
              <w:rPr>
                <w:color w:val="000000"/>
                <w:sz w:val="14"/>
                <w:szCs w:val="14"/>
              </w:rPr>
              <w:t>НВВ (с учетом мероприятий из инвестиционной программы с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F9358" w14:textId="77777777" w:rsidR="00102543" w:rsidRPr="00102543" w:rsidRDefault="00102543" w:rsidP="00102543">
            <w:pPr>
              <w:jc w:val="center"/>
              <w:rPr>
                <w:color w:val="000000"/>
                <w:sz w:val="14"/>
                <w:szCs w:val="14"/>
              </w:rPr>
            </w:pPr>
            <w:r w:rsidRPr="00102543">
              <w:rPr>
                <w:color w:val="000000"/>
                <w:sz w:val="14"/>
                <w:szCs w:val="14"/>
              </w:rPr>
              <w:t>руб./м</w:t>
            </w:r>
            <w:r w:rsidRPr="00102543">
              <w:rPr>
                <w:color w:val="000000"/>
                <w:sz w:val="14"/>
                <w:szCs w:val="14"/>
                <w:vertAlign w:val="superscript"/>
              </w:rPr>
              <w:t>3</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148C4F" w14:textId="77777777" w:rsidR="00102543" w:rsidRPr="00102543" w:rsidRDefault="00102543" w:rsidP="00102543">
            <w:pPr>
              <w:jc w:val="center"/>
              <w:rPr>
                <w:color w:val="000000"/>
                <w:sz w:val="14"/>
                <w:szCs w:val="14"/>
              </w:rPr>
            </w:pPr>
            <w:r w:rsidRPr="00102543">
              <w:rPr>
                <w:color w:val="000000"/>
                <w:sz w:val="14"/>
                <w:szCs w:val="14"/>
              </w:rPr>
              <w:t>2818,60</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7778F" w14:textId="77777777" w:rsidR="00102543" w:rsidRPr="00102543" w:rsidRDefault="00102543" w:rsidP="00102543">
            <w:pPr>
              <w:jc w:val="center"/>
              <w:rPr>
                <w:color w:val="000000"/>
                <w:sz w:val="14"/>
                <w:szCs w:val="14"/>
              </w:rPr>
            </w:pPr>
            <w:r w:rsidRPr="00102543">
              <w:rPr>
                <w:color w:val="000000"/>
                <w:sz w:val="14"/>
                <w:szCs w:val="14"/>
              </w:rPr>
              <w:t>18371,25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928004" w14:textId="77777777" w:rsidR="00102543" w:rsidRPr="00102543" w:rsidRDefault="00102543" w:rsidP="00102543">
            <w:pPr>
              <w:jc w:val="center"/>
              <w:rPr>
                <w:color w:val="000000"/>
                <w:sz w:val="14"/>
                <w:szCs w:val="14"/>
              </w:rPr>
            </w:pPr>
            <w:r w:rsidRPr="00102543">
              <w:rPr>
                <w:color w:val="000000"/>
                <w:sz w:val="14"/>
                <w:szCs w:val="14"/>
              </w:rPr>
              <w:t>20562,00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45F5D6" w14:textId="77777777" w:rsidR="00102543" w:rsidRPr="00102543" w:rsidRDefault="00102543" w:rsidP="00102543">
            <w:pPr>
              <w:jc w:val="center"/>
              <w:rPr>
                <w:color w:val="000000"/>
                <w:sz w:val="14"/>
                <w:szCs w:val="14"/>
              </w:rPr>
            </w:pPr>
            <w:r w:rsidRPr="00102543">
              <w:rPr>
                <w:color w:val="000000"/>
                <w:sz w:val="14"/>
                <w:szCs w:val="14"/>
              </w:rPr>
              <w:t>20562,00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F51184" w14:textId="77777777" w:rsidR="00102543" w:rsidRPr="00102543" w:rsidRDefault="00102543" w:rsidP="00102543">
            <w:pPr>
              <w:jc w:val="center"/>
              <w:rPr>
                <w:color w:val="000000"/>
                <w:sz w:val="14"/>
                <w:szCs w:val="14"/>
              </w:rPr>
            </w:pPr>
            <w:r w:rsidRPr="00102543">
              <w:rPr>
                <w:color w:val="000000"/>
                <w:sz w:val="14"/>
                <w:szCs w:val="14"/>
              </w:rPr>
              <w:t>22614,75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AE020A" w14:textId="77777777" w:rsidR="00102543" w:rsidRPr="00102543" w:rsidRDefault="00102543" w:rsidP="00102543">
            <w:pPr>
              <w:jc w:val="center"/>
              <w:rPr>
                <w:color w:val="000000"/>
                <w:sz w:val="14"/>
                <w:szCs w:val="14"/>
              </w:rPr>
            </w:pPr>
            <w:r w:rsidRPr="00102543">
              <w:rPr>
                <w:color w:val="000000"/>
                <w:sz w:val="14"/>
                <w:szCs w:val="14"/>
              </w:rPr>
              <w:t>22614,75</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913B08" w14:textId="77777777" w:rsidR="00102543" w:rsidRPr="00102543" w:rsidRDefault="00102543" w:rsidP="00102543">
            <w:pPr>
              <w:jc w:val="center"/>
              <w:rPr>
                <w:color w:val="000000"/>
                <w:sz w:val="14"/>
                <w:szCs w:val="14"/>
              </w:rPr>
            </w:pPr>
            <w:r w:rsidRPr="00102543">
              <w:rPr>
                <w:color w:val="000000"/>
                <w:sz w:val="14"/>
                <w:szCs w:val="14"/>
              </w:rPr>
              <w:t>25162,00</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92966C" w14:textId="77777777" w:rsidR="00102543" w:rsidRPr="00102543" w:rsidRDefault="00102543" w:rsidP="00102543">
            <w:pPr>
              <w:jc w:val="center"/>
              <w:rPr>
                <w:color w:val="000000"/>
                <w:sz w:val="14"/>
                <w:szCs w:val="14"/>
              </w:rPr>
            </w:pPr>
            <w:r w:rsidRPr="00102543">
              <w:rPr>
                <w:color w:val="000000"/>
                <w:sz w:val="14"/>
                <w:szCs w:val="14"/>
              </w:rPr>
              <w:t>25624,74</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A17205" w14:textId="77777777" w:rsidR="00102543" w:rsidRPr="00102543" w:rsidRDefault="00102543" w:rsidP="00102543">
            <w:pPr>
              <w:jc w:val="center"/>
              <w:rPr>
                <w:color w:val="000000"/>
                <w:sz w:val="14"/>
                <w:szCs w:val="14"/>
              </w:rPr>
            </w:pPr>
            <w:r w:rsidRPr="00102543">
              <w:rPr>
                <w:color w:val="000000"/>
                <w:sz w:val="14"/>
                <w:szCs w:val="14"/>
              </w:rPr>
              <w:t>28373,24</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9FF9EA" w14:textId="77777777" w:rsidR="00102543" w:rsidRPr="00102543" w:rsidRDefault="00102543" w:rsidP="00102543">
            <w:pPr>
              <w:jc w:val="center"/>
              <w:rPr>
                <w:color w:val="000000"/>
                <w:sz w:val="14"/>
                <w:szCs w:val="14"/>
              </w:rPr>
            </w:pPr>
            <w:r w:rsidRPr="00102543">
              <w:rPr>
                <w:color w:val="000000"/>
                <w:sz w:val="14"/>
                <w:szCs w:val="14"/>
              </w:rPr>
              <w:t>28025,50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436684" w14:textId="77777777" w:rsidR="00102543" w:rsidRPr="00102543" w:rsidRDefault="00102543" w:rsidP="00102543">
            <w:pPr>
              <w:jc w:val="center"/>
              <w:rPr>
                <w:color w:val="000000"/>
                <w:sz w:val="14"/>
                <w:szCs w:val="14"/>
              </w:rPr>
            </w:pPr>
            <w:r w:rsidRPr="00102543">
              <w:rPr>
                <w:color w:val="000000"/>
                <w:sz w:val="14"/>
                <w:szCs w:val="14"/>
              </w:rPr>
              <w:t>30894,75</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C0ADFE" w14:textId="77777777" w:rsidR="00102543" w:rsidRPr="00102543" w:rsidRDefault="00102543" w:rsidP="00102543">
            <w:pPr>
              <w:jc w:val="center"/>
              <w:rPr>
                <w:color w:val="000000"/>
                <w:sz w:val="14"/>
                <w:szCs w:val="14"/>
              </w:rPr>
            </w:pPr>
            <w:r w:rsidRPr="00102543">
              <w:rPr>
                <w:color w:val="000000"/>
                <w:sz w:val="14"/>
                <w:szCs w:val="14"/>
              </w:rPr>
              <w:t>30894,75</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DFD387" w14:textId="77777777" w:rsidR="00102543" w:rsidRPr="00102543" w:rsidRDefault="00102543" w:rsidP="00102543">
            <w:pPr>
              <w:jc w:val="center"/>
              <w:rPr>
                <w:color w:val="000000"/>
                <w:sz w:val="14"/>
                <w:szCs w:val="14"/>
              </w:rPr>
            </w:pPr>
            <w:r w:rsidRPr="00102543">
              <w:rPr>
                <w:color w:val="000000"/>
                <w:sz w:val="14"/>
                <w:szCs w:val="14"/>
              </w:rPr>
              <w:t>34235,50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C28509" w14:textId="77777777" w:rsidR="00102543" w:rsidRPr="00102543" w:rsidRDefault="00102543" w:rsidP="00102543">
            <w:pPr>
              <w:jc w:val="center"/>
              <w:rPr>
                <w:color w:val="000000"/>
                <w:sz w:val="14"/>
                <w:szCs w:val="14"/>
              </w:rPr>
            </w:pPr>
            <w:r w:rsidRPr="00102543">
              <w:rPr>
                <w:color w:val="000000"/>
                <w:sz w:val="14"/>
                <w:szCs w:val="14"/>
              </w:rPr>
              <w:t>34235,50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767D71" w14:textId="77777777" w:rsidR="00102543" w:rsidRPr="00102543" w:rsidRDefault="00102543" w:rsidP="00102543">
            <w:pPr>
              <w:jc w:val="center"/>
              <w:rPr>
                <w:color w:val="000000"/>
                <w:sz w:val="14"/>
                <w:szCs w:val="14"/>
              </w:rPr>
            </w:pPr>
            <w:r w:rsidRPr="00102543">
              <w:rPr>
                <w:color w:val="000000"/>
                <w:sz w:val="14"/>
                <w:szCs w:val="14"/>
              </w:rPr>
              <w:t>38312,25</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B7235B" w14:textId="77777777" w:rsidR="00102543" w:rsidRPr="00102543" w:rsidRDefault="00102543" w:rsidP="00102543">
            <w:pPr>
              <w:jc w:val="center"/>
              <w:rPr>
                <w:color w:val="000000"/>
                <w:sz w:val="14"/>
                <w:szCs w:val="14"/>
              </w:rPr>
            </w:pPr>
            <w:r w:rsidRPr="00102543">
              <w:rPr>
                <w:color w:val="000000"/>
                <w:sz w:val="14"/>
                <w:szCs w:val="14"/>
              </w:rPr>
              <w:t>38312,25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42296" w14:textId="77777777" w:rsidR="00102543" w:rsidRPr="00102543" w:rsidRDefault="00102543" w:rsidP="00102543">
            <w:pPr>
              <w:jc w:val="center"/>
              <w:rPr>
                <w:color w:val="000000"/>
                <w:sz w:val="14"/>
                <w:szCs w:val="14"/>
              </w:rPr>
            </w:pPr>
            <w:r w:rsidRPr="00102543">
              <w:rPr>
                <w:color w:val="000000"/>
                <w:sz w:val="14"/>
                <w:szCs w:val="14"/>
              </w:rPr>
              <w:t>43027,25</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3FCE19" w14:textId="77777777" w:rsidR="00102543" w:rsidRPr="00102543" w:rsidRDefault="00102543" w:rsidP="00102543">
            <w:pPr>
              <w:jc w:val="center"/>
              <w:rPr>
                <w:color w:val="000000"/>
                <w:sz w:val="14"/>
                <w:szCs w:val="14"/>
              </w:rPr>
            </w:pPr>
            <w:r w:rsidRPr="00102543">
              <w:rPr>
                <w:color w:val="000000"/>
                <w:sz w:val="14"/>
                <w:szCs w:val="14"/>
              </w:rPr>
              <w:t>43027,25</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28DCB" w14:textId="77777777" w:rsidR="00102543" w:rsidRPr="00102543" w:rsidRDefault="00102543" w:rsidP="00102543">
            <w:pPr>
              <w:jc w:val="center"/>
              <w:rPr>
                <w:color w:val="000000"/>
                <w:sz w:val="14"/>
                <w:szCs w:val="14"/>
              </w:rPr>
            </w:pPr>
            <w:r w:rsidRPr="00102543">
              <w:rPr>
                <w:color w:val="000000"/>
                <w:sz w:val="14"/>
                <w:szCs w:val="14"/>
              </w:rPr>
              <w:t>48317,25</w:t>
            </w:r>
          </w:p>
        </w:tc>
      </w:tr>
      <w:tr w:rsidR="00102543" w:rsidRPr="00102543" w14:paraId="2F2892DC" w14:textId="77777777" w:rsidTr="00102543">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5B2AFE" w14:textId="77777777" w:rsidR="00102543" w:rsidRPr="00102543" w:rsidRDefault="00102543" w:rsidP="00102543">
            <w:pPr>
              <w:jc w:val="center"/>
              <w:rPr>
                <w:color w:val="000000"/>
                <w:sz w:val="14"/>
                <w:szCs w:val="14"/>
              </w:rPr>
            </w:pPr>
            <w:r w:rsidRPr="00102543">
              <w:rPr>
                <w:color w:val="000000"/>
                <w:sz w:val="14"/>
                <w:szCs w:val="14"/>
              </w:rPr>
              <w:t>5</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8D43CA" w14:textId="77777777" w:rsidR="00102543" w:rsidRPr="00102543" w:rsidRDefault="00102543" w:rsidP="00102543">
            <w:pPr>
              <w:rPr>
                <w:color w:val="000000"/>
                <w:sz w:val="14"/>
                <w:szCs w:val="14"/>
              </w:rPr>
            </w:pPr>
            <w:r w:rsidRPr="00102543">
              <w:rPr>
                <w:color w:val="000000"/>
                <w:sz w:val="14"/>
                <w:szCs w:val="14"/>
              </w:rPr>
              <w:t>Мероприятия из инвестиционной программы</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E7D56" w14:textId="77777777" w:rsidR="00102543" w:rsidRPr="00102543" w:rsidRDefault="00102543" w:rsidP="00102543">
            <w:pPr>
              <w:jc w:val="center"/>
              <w:rPr>
                <w:color w:val="000000"/>
                <w:sz w:val="14"/>
                <w:szCs w:val="14"/>
              </w:rPr>
            </w:pPr>
            <w:r w:rsidRPr="00102543">
              <w:rPr>
                <w:color w:val="000000"/>
                <w:sz w:val="14"/>
                <w:szCs w:val="14"/>
              </w:rPr>
              <w:t>тыс. руб.</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B4E17" w14:textId="77777777" w:rsidR="00102543" w:rsidRPr="00102543" w:rsidRDefault="00102543" w:rsidP="00102543">
            <w:pPr>
              <w:jc w:val="center"/>
              <w:rPr>
                <w:color w:val="000000"/>
                <w:sz w:val="14"/>
                <w:szCs w:val="14"/>
              </w:rPr>
            </w:pPr>
            <w:r w:rsidRPr="00102543">
              <w:rPr>
                <w:color w:val="000000"/>
                <w:sz w:val="14"/>
                <w:szCs w:val="14"/>
              </w:rPr>
              <w:t>0,00</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7FC051" w14:textId="77777777" w:rsidR="00102543" w:rsidRPr="00102543" w:rsidRDefault="00102543" w:rsidP="00102543">
            <w:pPr>
              <w:jc w:val="center"/>
              <w:rPr>
                <w:color w:val="000000"/>
                <w:sz w:val="14"/>
                <w:szCs w:val="14"/>
              </w:rPr>
            </w:pPr>
            <w:r w:rsidRPr="00102543">
              <w:rPr>
                <w:color w:val="000000"/>
                <w:sz w:val="14"/>
                <w:szCs w:val="14"/>
              </w:rPr>
              <w:t>1105,00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01B5DA" w14:textId="77777777" w:rsidR="00102543" w:rsidRPr="00102543" w:rsidRDefault="00102543" w:rsidP="00102543">
            <w:pPr>
              <w:jc w:val="center"/>
              <w:rPr>
                <w:color w:val="000000"/>
                <w:sz w:val="14"/>
                <w:szCs w:val="14"/>
              </w:rPr>
            </w:pPr>
            <w:r w:rsidRPr="00102543">
              <w:rPr>
                <w:color w:val="000000"/>
                <w:sz w:val="14"/>
                <w:szCs w:val="14"/>
              </w:rPr>
              <w:t>1105,00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AA182E" w14:textId="77777777" w:rsidR="00102543" w:rsidRPr="00102543" w:rsidRDefault="00102543" w:rsidP="00102543">
            <w:pPr>
              <w:jc w:val="center"/>
              <w:rPr>
                <w:color w:val="000000"/>
                <w:sz w:val="14"/>
                <w:szCs w:val="14"/>
              </w:rPr>
            </w:pPr>
            <w:r w:rsidRPr="00102543">
              <w:rPr>
                <w:color w:val="000000"/>
                <w:sz w:val="14"/>
                <w:szCs w:val="14"/>
              </w:rPr>
              <w:t>2289,50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6E6818" w14:textId="77777777" w:rsidR="00102543" w:rsidRPr="00102543" w:rsidRDefault="00102543" w:rsidP="00102543">
            <w:pPr>
              <w:jc w:val="center"/>
              <w:rPr>
                <w:color w:val="000000"/>
                <w:sz w:val="14"/>
                <w:szCs w:val="14"/>
              </w:rPr>
            </w:pPr>
            <w:r w:rsidRPr="00102543">
              <w:rPr>
                <w:color w:val="000000"/>
                <w:sz w:val="14"/>
                <w:szCs w:val="14"/>
              </w:rPr>
              <w:t>2289,50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9C09DC" w14:textId="77777777" w:rsidR="00102543" w:rsidRPr="00102543" w:rsidRDefault="00102543" w:rsidP="00102543">
            <w:pPr>
              <w:jc w:val="center"/>
              <w:rPr>
                <w:color w:val="000000"/>
                <w:sz w:val="14"/>
                <w:szCs w:val="14"/>
              </w:rPr>
            </w:pPr>
            <w:r w:rsidRPr="00102543">
              <w:rPr>
                <w:color w:val="000000"/>
                <w:sz w:val="14"/>
                <w:szCs w:val="14"/>
              </w:rPr>
              <w:t>3736,50</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32E5AF" w14:textId="77777777" w:rsidR="00102543" w:rsidRPr="00102543" w:rsidRDefault="00102543" w:rsidP="00102543">
            <w:pPr>
              <w:jc w:val="center"/>
              <w:rPr>
                <w:color w:val="000000"/>
                <w:sz w:val="14"/>
                <w:szCs w:val="14"/>
              </w:rPr>
            </w:pPr>
            <w:r w:rsidRPr="00102543">
              <w:rPr>
                <w:color w:val="000000"/>
                <w:sz w:val="14"/>
                <w:szCs w:val="14"/>
              </w:rPr>
              <w:t>3736,50</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A23D38" w14:textId="77777777" w:rsidR="00102543" w:rsidRPr="00102543" w:rsidRDefault="00102543" w:rsidP="00102543">
            <w:pPr>
              <w:jc w:val="center"/>
              <w:rPr>
                <w:color w:val="000000"/>
                <w:sz w:val="14"/>
                <w:szCs w:val="14"/>
              </w:rPr>
            </w:pPr>
            <w:r w:rsidRPr="00102543">
              <w:rPr>
                <w:color w:val="000000"/>
                <w:sz w:val="14"/>
                <w:szCs w:val="14"/>
              </w:rPr>
              <w:t>4960,00</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137498" w14:textId="77777777" w:rsidR="00102543" w:rsidRPr="00102543" w:rsidRDefault="00102543" w:rsidP="00102543">
            <w:pPr>
              <w:jc w:val="center"/>
              <w:rPr>
                <w:color w:val="000000"/>
                <w:sz w:val="14"/>
                <w:szCs w:val="14"/>
              </w:rPr>
            </w:pPr>
            <w:r w:rsidRPr="00102543">
              <w:rPr>
                <w:color w:val="000000"/>
                <w:sz w:val="14"/>
                <w:szCs w:val="14"/>
              </w:rPr>
              <w:t>4960,00</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6CD099" w14:textId="77777777" w:rsidR="00102543" w:rsidRPr="00102543" w:rsidRDefault="00102543" w:rsidP="00102543">
            <w:pPr>
              <w:jc w:val="center"/>
              <w:rPr>
                <w:color w:val="000000"/>
                <w:sz w:val="14"/>
                <w:szCs w:val="14"/>
              </w:rPr>
            </w:pPr>
            <w:r w:rsidRPr="00102543">
              <w:rPr>
                <w:color w:val="000000"/>
                <w:sz w:val="14"/>
                <w:szCs w:val="14"/>
              </w:rPr>
              <w:t>6635,00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B4E34" w14:textId="77777777" w:rsidR="00102543" w:rsidRPr="00102543" w:rsidRDefault="00102543" w:rsidP="00102543">
            <w:pPr>
              <w:jc w:val="center"/>
              <w:rPr>
                <w:color w:val="000000"/>
                <w:sz w:val="14"/>
                <w:szCs w:val="14"/>
              </w:rPr>
            </w:pPr>
            <w:r w:rsidRPr="00102543">
              <w:rPr>
                <w:color w:val="000000"/>
                <w:sz w:val="14"/>
                <w:szCs w:val="14"/>
              </w:rPr>
              <w:t>6635,00</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440BD0" w14:textId="77777777" w:rsidR="00102543" w:rsidRPr="00102543" w:rsidRDefault="00102543" w:rsidP="00102543">
            <w:pPr>
              <w:jc w:val="center"/>
              <w:rPr>
                <w:color w:val="000000"/>
                <w:sz w:val="14"/>
                <w:szCs w:val="14"/>
              </w:rPr>
            </w:pPr>
            <w:r w:rsidRPr="00102543">
              <w:rPr>
                <w:color w:val="000000"/>
                <w:sz w:val="14"/>
                <w:szCs w:val="14"/>
              </w:rPr>
              <w:t>9210,00</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860C32" w14:textId="77777777" w:rsidR="00102543" w:rsidRPr="00102543" w:rsidRDefault="00102543" w:rsidP="00102543">
            <w:pPr>
              <w:jc w:val="center"/>
              <w:rPr>
                <w:color w:val="000000"/>
                <w:sz w:val="14"/>
                <w:szCs w:val="14"/>
              </w:rPr>
            </w:pPr>
            <w:r w:rsidRPr="00102543">
              <w:rPr>
                <w:color w:val="000000"/>
                <w:sz w:val="14"/>
                <w:szCs w:val="14"/>
              </w:rPr>
              <w:t>9210,00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8EA7A4" w14:textId="77777777" w:rsidR="00102543" w:rsidRPr="00102543" w:rsidRDefault="00102543" w:rsidP="00102543">
            <w:pPr>
              <w:jc w:val="center"/>
              <w:rPr>
                <w:color w:val="000000"/>
                <w:sz w:val="14"/>
                <w:szCs w:val="14"/>
              </w:rPr>
            </w:pPr>
            <w:r w:rsidRPr="00102543">
              <w:rPr>
                <w:color w:val="000000"/>
                <w:sz w:val="14"/>
                <w:szCs w:val="14"/>
              </w:rPr>
              <w:t>12263,00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C21160" w14:textId="77777777" w:rsidR="00102543" w:rsidRPr="00102543" w:rsidRDefault="00102543" w:rsidP="00102543">
            <w:pPr>
              <w:jc w:val="center"/>
              <w:rPr>
                <w:color w:val="000000"/>
                <w:sz w:val="14"/>
                <w:szCs w:val="14"/>
              </w:rPr>
            </w:pPr>
            <w:r w:rsidRPr="00102543">
              <w:rPr>
                <w:color w:val="000000"/>
                <w:sz w:val="14"/>
                <w:szCs w:val="14"/>
              </w:rPr>
              <w:t>12263,00</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215EB3" w14:textId="77777777" w:rsidR="00102543" w:rsidRPr="00102543" w:rsidRDefault="00102543" w:rsidP="00102543">
            <w:pPr>
              <w:jc w:val="center"/>
              <w:rPr>
                <w:color w:val="000000"/>
                <w:sz w:val="14"/>
                <w:szCs w:val="14"/>
              </w:rPr>
            </w:pPr>
            <w:r w:rsidRPr="00102543">
              <w:rPr>
                <w:color w:val="000000"/>
                <w:sz w:val="14"/>
                <w:szCs w:val="14"/>
              </w:rPr>
              <w:t>13824,50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AD62A" w14:textId="77777777" w:rsidR="00102543" w:rsidRPr="00102543" w:rsidRDefault="00102543" w:rsidP="00102543">
            <w:pPr>
              <w:jc w:val="center"/>
              <w:rPr>
                <w:color w:val="000000"/>
                <w:sz w:val="14"/>
                <w:szCs w:val="14"/>
              </w:rPr>
            </w:pPr>
            <w:r w:rsidRPr="00102543">
              <w:rPr>
                <w:color w:val="000000"/>
                <w:sz w:val="14"/>
                <w:szCs w:val="14"/>
              </w:rPr>
              <w:t>13824,50</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36DAA2" w14:textId="77777777" w:rsidR="00102543" w:rsidRPr="00102543" w:rsidRDefault="00102543" w:rsidP="00102543">
            <w:pPr>
              <w:jc w:val="center"/>
              <w:rPr>
                <w:color w:val="000000"/>
                <w:sz w:val="14"/>
                <w:szCs w:val="14"/>
              </w:rPr>
            </w:pPr>
            <w:r w:rsidRPr="00102543">
              <w:rPr>
                <w:color w:val="000000"/>
                <w:sz w:val="14"/>
                <w:szCs w:val="14"/>
              </w:rPr>
              <w:t>14222,00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6E365E" w14:textId="77777777" w:rsidR="00102543" w:rsidRPr="00102543" w:rsidRDefault="00102543" w:rsidP="00102543">
            <w:pPr>
              <w:jc w:val="center"/>
              <w:rPr>
                <w:color w:val="000000"/>
                <w:sz w:val="14"/>
                <w:szCs w:val="14"/>
              </w:rPr>
            </w:pPr>
            <w:r w:rsidRPr="00102543">
              <w:rPr>
                <w:color w:val="000000"/>
                <w:sz w:val="14"/>
                <w:szCs w:val="14"/>
              </w:rPr>
              <w:t>14222,00</w:t>
            </w:r>
          </w:p>
        </w:tc>
      </w:tr>
      <w:tr w:rsidR="00102543" w:rsidRPr="00102543" w14:paraId="28BB10F0" w14:textId="77777777" w:rsidTr="00102543">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96CC2D" w14:textId="77777777" w:rsidR="00102543" w:rsidRPr="00102543" w:rsidRDefault="00102543" w:rsidP="00102543">
            <w:pPr>
              <w:jc w:val="center"/>
              <w:rPr>
                <w:color w:val="000000"/>
                <w:sz w:val="14"/>
                <w:szCs w:val="14"/>
              </w:rPr>
            </w:pPr>
            <w:r w:rsidRPr="00102543">
              <w:rPr>
                <w:color w:val="000000"/>
                <w:sz w:val="14"/>
                <w:szCs w:val="14"/>
              </w:rPr>
              <w:t>6</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3B46A" w14:textId="77777777" w:rsidR="00102543" w:rsidRPr="00102543" w:rsidRDefault="00102543" w:rsidP="00102543">
            <w:pPr>
              <w:rPr>
                <w:color w:val="000000"/>
                <w:sz w:val="14"/>
                <w:szCs w:val="14"/>
              </w:rPr>
            </w:pPr>
            <w:r w:rsidRPr="00102543">
              <w:rPr>
                <w:color w:val="000000"/>
                <w:sz w:val="14"/>
                <w:szCs w:val="14"/>
              </w:rPr>
              <w:t>Мероприятия из инвестиционной программы с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D06B9" w14:textId="77777777" w:rsidR="00102543" w:rsidRPr="00102543" w:rsidRDefault="00102543" w:rsidP="00102543">
            <w:pPr>
              <w:jc w:val="center"/>
              <w:rPr>
                <w:color w:val="000000"/>
                <w:sz w:val="14"/>
                <w:szCs w:val="14"/>
              </w:rPr>
            </w:pPr>
            <w:r w:rsidRPr="00102543">
              <w:rPr>
                <w:color w:val="000000"/>
                <w:sz w:val="14"/>
                <w:szCs w:val="14"/>
              </w:rPr>
              <w:t>тыс. руб.</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87B43C" w14:textId="77777777" w:rsidR="00102543" w:rsidRPr="00102543" w:rsidRDefault="00102543" w:rsidP="00102543">
            <w:pPr>
              <w:jc w:val="center"/>
              <w:rPr>
                <w:color w:val="000000"/>
                <w:sz w:val="14"/>
                <w:szCs w:val="14"/>
              </w:rPr>
            </w:pPr>
            <w:r w:rsidRPr="00102543">
              <w:rPr>
                <w:color w:val="000000"/>
                <w:sz w:val="14"/>
                <w:szCs w:val="14"/>
              </w:rPr>
              <w:t>0,00</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1A3125" w14:textId="77777777" w:rsidR="00102543" w:rsidRPr="00102543" w:rsidRDefault="00102543" w:rsidP="00102543">
            <w:pPr>
              <w:jc w:val="center"/>
              <w:rPr>
                <w:color w:val="000000"/>
                <w:sz w:val="14"/>
                <w:szCs w:val="14"/>
              </w:rPr>
            </w:pPr>
            <w:r w:rsidRPr="00102543">
              <w:rPr>
                <w:color w:val="000000"/>
                <w:sz w:val="14"/>
                <w:szCs w:val="14"/>
              </w:rPr>
              <w:t>1105,00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DC3FFE" w14:textId="77777777" w:rsidR="00102543" w:rsidRPr="00102543" w:rsidRDefault="00102543" w:rsidP="00102543">
            <w:pPr>
              <w:jc w:val="center"/>
              <w:rPr>
                <w:color w:val="000000"/>
                <w:sz w:val="14"/>
                <w:szCs w:val="14"/>
              </w:rPr>
            </w:pPr>
            <w:r w:rsidRPr="00102543">
              <w:rPr>
                <w:color w:val="000000"/>
                <w:sz w:val="14"/>
                <w:szCs w:val="14"/>
              </w:rPr>
              <w:t>1105,00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8FCE50" w14:textId="77777777" w:rsidR="00102543" w:rsidRPr="00102543" w:rsidRDefault="00102543" w:rsidP="00102543">
            <w:pPr>
              <w:jc w:val="center"/>
              <w:rPr>
                <w:color w:val="000000"/>
                <w:sz w:val="14"/>
                <w:szCs w:val="14"/>
              </w:rPr>
            </w:pPr>
            <w:r w:rsidRPr="00102543">
              <w:rPr>
                <w:color w:val="000000"/>
                <w:sz w:val="14"/>
                <w:szCs w:val="14"/>
              </w:rPr>
              <w:t>2289,50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EAA122" w14:textId="77777777" w:rsidR="00102543" w:rsidRPr="00102543" w:rsidRDefault="00102543" w:rsidP="00102543">
            <w:pPr>
              <w:jc w:val="center"/>
              <w:rPr>
                <w:color w:val="000000"/>
                <w:sz w:val="14"/>
                <w:szCs w:val="14"/>
              </w:rPr>
            </w:pPr>
            <w:r w:rsidRPr="00102543">
              <w:rPr>
                <w:color w:val="000000"/>
                <w:sz w:val="14"/>
                <w:szCs w:val="14"/>
              </w:rPr>
              <w:t>2289,50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349FE5" w14:textId="77777777" w:rsidR="00102543" w:rsidRPr="00102543" w:rsidRDefault="00102543" w:rsidP="00102543">
            <w:pPr>
              <w:jc w:val="center"/>
              <w:rPr>
                <w:color w:val="000000"/>
                <w:sz w:val="14"/>
                <w:szCs w:val="14"/>
              </w:rPr>
            </w:pPr>
            <w:r w:rsidRPr="00102543">
              <w:rPr>
                <w:color w:val="000000"/>
                <w:sz w:val="14"/>
                <w:szCs w:val="14"/>
              </w:rPr>
              <w:t>3736,50</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E6E87C" w14:textId="77777777" w:rsidR="00102543" w:rsidRPr="00102543" w:rsidRDefault="00102543" w:rsidP="00102543">
            <w:pPr>
              <w:jc w:val="center"/>
              <w:rPr>
                <w:color w:val="000000"/>
                <w:sz w:val="14"/>
                <w:szCs w:val="14"/>
              </w:rPr>
            </w:pPr>
            <w:r w:rsidRPr="00102543">
              <w:rPr>
                <w:color w:val="000000"/>
                <w:sz w:val="14"/>
                <w:szCs w:val="14"/>
              </w:rPr>
              <w:t>3736,50</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1C425" w14:textId="77777777" w:rsidR="00102543" w:rsidRPr="00102543" w:rsidRDefault="00102543" w:rsidP="00102543">
            <w:pPr>
              <w:jc w:val="center"/>
              <w:rPr>
                <w:color w:val="000000"/>
                <w:sz w:val="14"/>
                <w:szCs w:val="14"/>
              </w:rPr>
            </w:pPr>
            <w:r w:rsidRPr="00102543">
              <w:rPr>
                <w:color w:val="000000"/>
                <w:sz w:val="14"/>
                <w:szCs w:val="14"/>
              </w:rPr>
              <w:t>4960,00</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7EBD3E" w14:textId="77777777" w:rsidR="00102543" w:rsidRPr="00102543" w:rsidRDefault="00102543" w:rsidP="00102543">
            <w:pPr>
              <w:jc w:val="center"/>
              <w:rPr>
                <w:color w:val="000000"/>
                <w:sz w:val="14"/>
                <w:szCs w:val="14"/>
              </w:rPr>
            </w:pPr>
            <w:r w:rsidRPr="00102543">
              <w:rPr>
                <w:color w:val="000000"/>
                <w:sz w:val="14"/>
                <w:szCs w:val="14"/>
              </w:rPr>
              <w:t>4960,00</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2EF2D4" w14:textId="77777777" w:rsidR="00102543" w:rsidRPr="00102543" w:rsidRDefault="00102543" w:rsidP="00102543">
            <w:pPr>
              <w:jc w:val="center"/>
              <w:rPr>
                <w:color w:val="000000"/>
                <w:sz w:val="14"/>
                <w:szCs w:val="14"/>
              </w:rPr>
            </w:pPr>
            <w:r w:rsidRPr="00102543">
              <w:rPr>
                <w:color w:val="000000"/>
                <w:sz w:val="14"/>
                <w:szCs w:val="14"/>
              </w:rPr>
              <w:t>6635,00</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2679DF" w14:textId="77777777" w:rsidR="00102543" w:rsidRPr="00102543" w:rsidRDefault="00102543" w:rsidP="00102543">
            <w:pPr>
              <w:jc w:val="center"/>
              <w:rPr>
                <w:color w:val="000000"/>
                <w:sz w:val="14"/>
                <w:szCs w:val="14"/>
              </w:rPr>
            </w:pPr>
            <w:r w:rsidRPr="00102543">
              <w:rPr>
                <w:color w:val="000000"/>
                <w:sz w:val="14"/>
                <w:szCs w:val="14"/>
              </w:rPr>
              <w:t>6635,00</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E2519" w14:textId="77777777" w:rsidR="00102543" w:rsidRPr="00102543" w:rsidRDefault="00102543" w:rsidP="00102543">
            <w:pPr>
              <w:jc w:val="center"/>
              <w:rPr>
                <w:color w:val="000000"/>
                <w:sz w:val="14"/>
                <w:szCs w:val="14"/>
              </w:rPr>
            </w:pPr>
            <w:r w:rsidRPr="00102543">
              <w:rPr>
                <w:color w:val="000000"/>
                <w:sz w:val="14"/>
                <w:szCs w:val="14"/>
              </w:rPr>
              <w:t>9210,00</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81F5B1" w14:textId="77777777" w:rsidR="00102543" w:rsidRPr="00102543" w:rsidRDefault="00102543" w:rsidP="00102543">
            <w:pPr>
              <w:jc w:val="center"/>
              <w:rPr>
                <w:color w:val="000000"/>
                <w:sz w:val="14"/>
                <w:szCs w:val="14"/>
              </w:rPr>
            </w:pPr>
            <w:r w:rsidRPr="00102543">
              <w:rPr>
                <w:color w:val="000000"/>
                <w:sz w:val="14"/>
                <w:szCs w:val="14"/>
              </w:rPr>
              <w:t>9210,00</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BB5753" w14:textId="77777777" w:rsidR="00102543" w:rsidRPr="00102543" w:rsidRDefault="00102543" w:rsidP="00102543">
            <w:pPr>
              <w:jc w:val="center"/>
              <w:rPr>
                <w:color w:val="000000"/>
                <w:sz w:val="14"/>
                <w:szCs w:val="14"/>
              </w:rPr>
            </w:pPr>
            <w:r w:rsidRPr="00102543">
              <w:rPr>
                <w:color w:val="000000"/>
                <w:sz w:val="14"/>
                <w:szCs w:val="14"/>
              </w:rPr>
              <w:t>12263,00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11E4B0" w14:textId="77777777" w:rsidR="00102543" w:rsidRPr="00102543" w:rsidRDefault="00102543" w:rsidP="00102543">
            <w:pPr>
              <w:jc w:val="center"/>
              <w:rPr>
                <w:color w:val="000000"/>
                <w:sz w:val="14"/>
                <w:szCs w:val="14"/>
              </w:rPr>
            </w:pPr>
            <w:r w:rsidRPr="00102543">
              <w:rPr>
                <w:color w:val="000000"/>
                <w:sz w:val="14"/>
                <w:szCs w:val="14"/>
              </w:rPr>
              <w:t>12263,00</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F3677" w14:textId="77777777" w:rsidR="00102543" w:rsidRPr="00102543" w:rsidRDefault="00102543" w:rsidP="00102543">
            <w:pPr>
              <w:jc w:val="center"/>
              <w:rPr>
                <w:color w:val="000000"/>
                <w:sz w:val="14"/>
                <w:szCs w:val="14"/>
              </w:rPr>
            </w:pPr>
            <w:r w:rsidRPr="00102543">
              <w:rPr>
                <w:color w:val="000000"/>
                <w:sz w:val="14"/>
                <w:szCs w:val="14"/>
              </w:rPr>
              <w:t>13824,50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5936E4" w14:textId="77777777" w:rsidR="00102543" w:rsidRPr="00102543" w:rsidRDefault="00102543" w:rsidP="00102543">
            <w:pPr>
              <w:jc w:val="center"/>
              <w:rPr>
                <w:color w:val="000000"/>
                <w:sz w:val="14"/>
                <w:szCs w:val="14"/>
              </w:rPr>
            </w:pPr>
            <w:r w:rsidRPr="00102543">
              <w:rPr>
                <w:color w:val="000000"/>
                <w:sz w:val="14"/>
                <w:szCs w:val="14"/>
              </w:rPr>
              <w:t>13824,50</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9BA37F" w14:textId="77777777" w:rsidR="00102543" w:rsidRPr="00102543" w:rsidRDefault="00102543" w:rsidP="00102543">
            <w:pPr>
              <w:jc w:val="center"/>
              <w:rPr>
                <w:color w:val="000000"/>
                <w:sz w:val="14"/>
                <w:szCs w:val="14"/>
              </w:rPr>
            </w:pPr>
            <w:r w:rsidRPr="00102543">
              <w:rPr>
                <w:color w:val="000000"/>
                <w:sz w:val="14"/>
                <w:szCs w:val="14"/>
              </w:rPr>
              <w:t>14222,00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DBEA5E" w14:textId="77777777" w:rsidR="00102543" w:rsidRPr="00102543" w:rsidRDefault="00102543" w:rsidP="00102543">
            <w:pPr>
              <w:jc w:val="center"/>
              <w:rPr>
                <w:color w:val="000000"/>
                <w:sz w:val="14"/>
                <w:szCs w:val="14"/>
              </w:rPr>
            </w:pPr>
            <w:r w:rsidRPr="00102543">
              <w:rPr>
                <w:color w:val="000000"/>
                <w:sz w:val="14"/>
                <w:szCs w:val="14"/>
              </w:rPr>
              <w:t>14222,00</w:t>
            </w:r>
          </w:p>
        </w:tc>
      </w:tr>
      <w:tr w:rsidR="00102543" w:rsidRPr="00102543" w14:paraId="67213A89" w14:textId="77777777" w:rsidTr="00102543">
        <w:trPr>
          <w:trHeight w:val="42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857EB6" w14:textId="77777777" w:rsidR="00102543" w:rsidRPr="00102543" w:rsidRDefault="00102543" w:rsidP="00102543">
            <w:pPr>
              <w:jc w:val="center"/>
              <w:rPr>
                <w:color w:val="000000"/>
                <w:sz w:val="14"/>
                <w:szCs w:val="14"/>
              </w:rPr>
            </w:pPr>
            <w:r w:rsidRPr="00102543">
              <w:rPr>
                <w:color w:val="000000"/>
                <w:sz w:val="14"/>
                <w:szCs w:val="14"/>
              </w:rPr>
              <w:t>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AD672" w14:textId="77777777" w:rsidR="00102543" w:rsidRPr="00102543" w:rsidRDefault="00102543" w:rsidP="00102543">
            <w:pPr>
              <w:rPr>
                <w:color w:val="000000"/>
                <w:sz w:val="14"/>
                <w:szCs w:val="14"/>
              </w:rPr>
            </w:pPr>
            <w:r w:rsidRPr="00102543">
              <w:rPr>
                <w:color w:val="000000"/>
                <w:sz w:val="14"/>
                <w:szCs w:val="14"/>
              </w:rPr>
              <w:t>Итого тариф (с учетом мероприятий из инвестиционной программы и налогом на прибыль)</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1B473" w14:textId="77777777" w:rsidR="00102543" w:rsidRPr="00102543" w:rsidRDefault="00102543" w:rsidP="00102543">
            <w:pPr>
              <w:jc w:val="center"/>
              <w:rPr>
                <w:color w:val="000000"/>
                <w:sz w:val="14"/>
                <w:szCs w:val="14"/>
              </w:rPr>
            </w:pPr>
            <w:r w:rsidRPr="00102543">
              <w:rPr>
                <w:color w:val="000000"/>
                <w:sz w:val="14"/>
                <w:szCs w:val="14"/>
              </w:rPr>
              <w:t>руб./м</w:t>
            </w:r>
            <w:r w:rsidRPr="00102543">
              <w:rPr>
                <w:color w:val="000000"/>
                <w:sz w:val="14"/>
                <w:szCs w:val="14"/>
                <w:vertAlign w:val="superscript"/>
              </w:rPr>
              <w:t>3</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D45BDF" w14:textId="77777777" w:rsidR="00102543" w:rsidRPr="00102543" w:rsidRDefault="00102543" w:rsidP="00102543">
            <w:pPr>
              <w:jc w:val="center"/>
              <w:rPr>
                <w:color w:val="000000"/>
                <w:sz w:val="14"/>
                <w:szCs w:val="14"/>
              </w:rPr>
            </w:pPr>
            <w:r w:rsidRPr="00102543">
              <w:rPr>
                <w:color w:val="000000"/>
                <w:sz w:val="14"/>
                <w:szCs w:val="14"/>
              </w:rPr>
              <w:t>31,95</w:t>
            </w:r>
          </w:p>
        </w:tc>
        <w:tc>
          <w:tcPr>
            <w:tcW w:w="6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D54769" w14:textId="77777777" w:rsidR="00102543" w:rsidRPr="00102543" w:rsidRDefault="00102543" w:rsidP="00102543">
            <w:pPr>
              <w:jc w:val="center"/>
              <w:rPr>
                <w:color w:val="000000"/>
                <w:sz w:val="14"/>
                <w:szCs w:val="14"/>
              </w:rPr>
            </w:pPr>
            <w:r w:rsidRPr="00102543">
              <w:rPr>
                <w:color w:val="000000"/>
                <w:sz w:val="14"/>
                <w:szCs w:val="14"/>
              </w:rPr>
              <w:t>31,95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217955" w14:textId="77777777" w:rsidR="00102543" w:rsidRPr="00102543" w:rsidRDefault="00102543" w:rsidP="00102543">
            <w:pPr>
              <w:jc w:val="center"/>
              <w:rPr>
                <w:color w:val="000000"/>
                <w:sz w:val="14"/>
                <w:szCs w:val="14"/>
              </w:rPr>
            </w:pPr>
            <w:r w:rsidRPr="00102543">
              <w:rPr>
                <w:color w:val="000000"/>
                <w:sz w:val="14"/>
                <w:szCs w:val="14"/>
              </w:rPr>
              <w:t>35,76</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38AB31" w14:textId="77777777" w:rsidR="00102543" w:rsidRPr="00102543" w:rsidRDefault="00102543" w:rsidP="00102543">
            <w:pPr>
              <w:jc w:val="center"/>
              <w:rPr>
                <w:color w:val="000000"/>
                <w:sz w:val="14"/>
                <w:szCs w:val="14"/>
              </w:rPr>
            </w:pPr>
            <w:r w:rsidRPr="00102543">
              <w:rPr>
                <w:color w:val="000000"/>
                <w:sz w:val="14"/>
                <w:szCs w:val="14"/>
              </w:rPr>
              <w:t>35,76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0C2D47" w14:textId="77777777" w:rsidR="00102543" w:rsidRPr="00102543" w:rsidRDefault="00102543" w:rsidP="00102543">
            <w:pPr>
              <w:jc w:val="center"/>
              <w:rPr>
                <w:color w:val="000000"/>
                <w:sz w:val="14"/>
                <w:szCs w:val="14"/>
              </w:rPr>
            </w:pPr>
            <w:r w:rsidRPr="00102543">
              <w:rPr>
                <w:color w:val="000000"/>
                <w:sz w:val="14"/>
                <w:szCs w:val="14"/>
              </w:rPr>
              <w:t>39,33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31B24B" w14:textId="77777777" w:rsidR="00102543" w:rsidRPr="00102543" w:rsidRDefault="00102543" w:rsidP="00102543">
            <w:pPr>
              <w:jc w:val="center"/>
              <w:rPr>
                <w:color w:val="000000"/>
                <w:sz w:val="14"/>
                <w:szCs w:val="14"/>
              </w:rPr>
            </w:pPr>
            <w:r w:rsidRPr="00102543">
              <w:rPr>
                <w:color w:val="000000"/>
                <w:sz w:val="14"/>
                <w:szCs w:val="14"/>
              </w:rPr>
              <w:t>39,33</w:t>
            </w:r>
          </w:p>
        </w:tc>
        <w:tc>
          <w:tcPr>
            <w:tcW w:w="6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91B53F" w14:textId="77777777" w:rsidR="00102543" w:rsidRPr="00102543" w:rsidRDefault="00102543" w:rsidP="00102543">
            <w:pPr>
              <w:jc w:val="center"/>
              <w:rPr>
                <w:color w:val="000000"/>
                <w:sz w:val="14"/>
                <w:szCs w:val="14"/>
              </w:rPr>
            </w:pPr>
            <w:r w:rsidRPr="00102543">
              <w:rPr>
                <w:color w:val="000000"/>
                <w:sz w:val="14"/>
                <w:szCs w:val="14"/>
              </w:rPr>
              <w:t>43,76</w:t>
            </w:r>
          </w:p>
        </w:tc>
        <w:tc>
          <w:tcPr>
            <w:tcW w:w="6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E31A91" w14:textId="77777777" w:rsidR="00102543" w:rsidRPr="00102543" w:rsidRDefault="00102543" w:rsidP="00102543">
            <w:pPr>
              <w:jc w:val="center"/>
              <w:rPr>
                <w:color w:val="000000"/>
                <w:sz w:val="14"/>
                <w:szCs w:val="14"/>
              </w:rPr>
            </w:pPr>
            <w:r w:rsidRPr="00102543">
              <w:rPr>
                <w:color w:val="000000"/>
                <w:sz w:val="14"/>
                <w:szCs w:val="14"/>
              </w:rPr>
              <w:t>43,76</w:t>
            </w:r>
          </w:p>
        </w:tc>
        <w:tc>
          <w:tcPr>
            <w:tcW w:w="7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7ED6A2" w14:textId="77777777" w:rsidR="00102543" w:rsidRPr="00102543" w:rsidRDefault="00102543" w:rsidP="00102543">
            <w:pPr>
              <w:jc w:val="center"/>
              <w:rPr>
                <w:color w:val="000000"/>
                <w:sz w:val="14"/>
                <w:szCs w:val="14"/>
              </w:rPr>
            </w:pPr>
            <w:r w:rsidRPr="00102543">
              <w:rPr>
                <w:color w:val="000000"/>
                <w:sz w:val="14"/>
                <w:szCs w:val="14"/>
              </w:rPr>
              <w:t>48,54</w:t>
            </w:r>
          </w:p>
        </w:tc>
        <w:tc>
          <w:tcPr>
            <w:tcW w:w="6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FCFA44" w14:textId="77777777" w:rsidR="00102543" w:rsidRPr="00102543" w:rsidRDefault="00102543" w:rsidP="00102543">
            <w:pPr>
              <w:jc w:val="center"/>
              <w:rPr>
                <w:color w:val="000000"/>
                <w:sz w:val="14"/>
                <w:szCs w:val="14"/>
              </w:rPr>
            </w:pPr>
            <w:r w:rsidRPr="00102543">
              <w:rPr>
                <w:color w:val="000000"/>
                <w:sz w:val="14"/>
                <w:szCs w:val="14"/>
              </w:rPr>
              <w:t>48,74</w:t>
            </w:r>
          </w:p>
        </w:tc>
        <w:tc>
          <w:tcPr>
            <w:tcW w:w="6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19CE74" w14:textId="77777777" w:rsidR="00102543" w:rsidRPr="00102543" w:rsidRDefault="00102543" w:rsidP="00102543">
            <w:pPr>
              <w:jc w:val="center"/>
              <w:rPr>
                <w:color w:val="000000"/>
                <w:sz w:val="14"/>
                <w:szCs w:val="14"/>
              </w:rPr>
            </w:pPr>
            <w:r w:rsidRPr="00102543">
              <w:rPr>
                <w:color w:val="000000"/>
                <w:sz w:val="14"/>
                <w:szCs w:val="14"/>
              </w:rPr>
              <w:t>53,73</w:t>
            </w:r>
          </w:p>
        </w:tc>
        <w:tc>
          <w:tcPr>
            <w:tcW w:w="6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122A7B" w14:textId="77777777" w:rsidR="00102543" w:rsidRPr="00102543" w:rsidRDefault="00102543" w:rsidP="00102543">
            <w:pPr>
              <w:jc w:val="center"/>
              <w:rPr>
                <w:color w:val="000000"/>
                <w:sz w:val="14"/>
                <w:szCs w:val="14"/>
              </w:rPr>
            </w:pPr>
            <w:r w:rsidRPr="00102543">
              <w:rPr>
                <w:color w:val="000000"/>
                <w:sz w:val="14"/>
                <w:szCs w:val="14"/>
              </w:rPr>
              <w:t>53,73</w:t>
            </w:r>
          </w:p>
        </w:tc>
        <w:tc>
          <w:tcPr>
            <w:tcW w:w="7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F49191" w14:textId="77777777" w:rsidR="00102543" w:rsidRPr="00102543" w:rsidRDefault="00102543" w:rsidP="00102543">
            <w:pPr>
              <w:jc w:val="center"/>
              <w:rPr>
                <w:color w:val="000000"/>
                <w:sz w:val="14"/>
                <w:szCs w:val="14"/>
              </w:rPr>
            </w:pPr>
            <w:r w:rsidRPr="00102543">
              <w:rPr>
                <w:color w:val="000000"/>
                <w:sz w:val="14"/>
                <w:szCs w:val="14"/>
              </w:rPr>
              <w:t>59,54</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813C31" w14:textId="77777777" w:rsidR="00102543" w:rsidRPr="00102543" w:rsidRDefault="00102543" w:rsidP="00102543">
            <w:pPr>
              <w:jc w:val="center"/>
              <w:rPr>
                <w:color w:val="000000"/>
                <w:sz w:val="14"/>
                <w:szCs w:val="14"/>
              </w:rPr>
            </w:pPr>
            <w:r w:rsidRPr="00102543">
              <w:rPr>
                <w:color w:val="000000"/>
                <w:sz w:val="14"/>
                <w:szCs w:val="14"/>
              </w:rPr>
              <w:t>59,54</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EF1FCF" w14:textId="77777777" w:rsidR="00102543" w:rsidRPr="00102543" w:rsidRDefault="00102543" w:rsidP="00102543">
            <w:pPr>
              <w:jc w:val="center"/>
              <w:rPr>
                <w:color w:val="000000"/>
                <w:sz w:val="14"/>
                <w:szCs w:val="14"/>
              </w:rPr>
            </w:pPr>
            <w:r w:rsidRPr="00102543">
              <w:rPr>
                <w:color w:val="000000"/>
                <w:sz w:val="14"/>
                <w:szCs w:val="14"/>
              </w:rPr>
              <w:t>66,63</w:t>
            </w:r>
          </w:p>
        </w:tc>
        <w:tc>
          <w:tcPr>
            <w:tcW w:w="6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A4135A" w14:textId="77777777" w:rsidR="00102543" w:rsidRPr="00102543" w:rsidRDefault="00102543" w:rsidP="00102543">
            <w:pPr>
              <w:jc w:val="center"/>
              <w:rPr>
                <w:color w:val="000000"/>
                <w:sz w:val="14"/>
                <w:szCs w:val="14"/>
              </w:rPr>
            </w:pPr>
            <w:r w:rsidRPr="00102543">
              <w:rPr>
                <w:color w:val="000000"/>
                <w:sz w:val="14"/>
                <w:szCs w:val="14"/>
              </w:rPr>
              <w:t>66,63</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8744A7" w14:textId="77777777" w:rsidR="00102543" w:rsidRPr="00102543" w:rsidRDefault="00102543" w:rsidP="00102543">
            <w:pPr>
              <w:jc w:val="center"/>
              <w:rPr>
                <w:color w:val="000000"/>
                <w:sz w:val="14"/>
                <w:szCs w:val="14"/>
              </w:rPr>
            </w:pPr>
            <w:r w:rsidRPr="00102543">
              <w:rPr>
                <w:color w:val="000000"/>
                <w:sz w:val="14"/>
                <w:szCs w:val="14"/>
              </w:rPr>
              <w:t>74,83</w:t>
            </w:r>
          </w:p>
        </w:tc>
        <w:tc>
          <w:tcPr>
            <w:tcW w:w="71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619628" w14:textId="77777777" w:rsidR="00102543" w:rsidRPr="00102543" w:rsidRDefault="00102543" w:rsidP="00102543">
            <w:pPr>
              <w:jc w:val="center"/>
              <w:rPr>
                <w:color w:val="000000"/>
                <w:sz w:val="14"/>
                <w:szCs w:val="14"/>
              </w:rPr>
            </w:pPr>
            <w:r w:rsidRPr="00102543">
              <w:rPr>
                <w:color w:val="000000"/>
                <w:sz w:val="14"/>
                <w:szCs w:val="14"/>
              </w:rPr>
              <w:t>74,83</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CA4E0E" w14:textId="77777777" w:rsidR="00102543" w:rsidRPr="00102543" w:rsidRDefault="00102543" w:rsidP="00102543">
            <w:pPr>
              <w:jc w:val="center"/>
              <w:rPr>
                <w:color w:val="000000"/>
                <w:sz w:val="14"/>
                <w:szCs w:val="14"/>
              </w:rPr>
            </w:pPr>
            <w:r w:rsidRPr="00102543">
              <w:rPr>
                <w:color w:val="000000"/>
                <w:sz w:val="14"/>
                <w:szCs w:val="14"/>
              </w:rPr>
              <w:t>84,03</w:t>
            </w:r>
          </w:p>
        </w:tc>
      </w:tr>
      <w:tr w:rsidR="00102543" w:rsidRPr="00102543" w14:paraId="69599BDF" w14:textId="77777777" w:rsidTr="00102543">
        <w:trPr>
          <w:trHeight w:val="300"/>
        </w:trPr>
        <w:tc>
          <w:tcPr>
            <w:tcW w:w="2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CF969B" w14:textId="77777777" w:rsidR="00102543" w:rsidRPr="00102543" w:rsidRDefault="00102543" w:rsidP="00102543">
            <w:pPr>
              <w:jc w:val="center"/>
              <w:rPr>
                <w:color w:val="000000"/>
                <w:sz w:val="14"/>
                <w:szCs w:val="14"/>
              </w:rPr>
            </w:pPr>
            <w:r w:rsidRPr="00102543">
              <w:rPr>
                <w:color w:val="000000"/>
                <w:sz w:val="14"/>
                <w:szCs w:val="14"/>
              </w:rPr>
              <w:t>8</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15CF3" w14:textId="77777777" w:rsidR="00102543" w:rsidRPr="00102543" w:rsidRDefault="00102543" w:rsidP="00102543">
            <w:pPr>
              <w:rPr>
                <w:color w:val="000000"/>
                <w:sz w:val="14"/>
                <w:szCs w:val="14"/>
              </w:rPr>
            </w:pPr>
            <w:r w:rsidRPr="00102543">
              <w:rPr>
                <w:color w:val="000000"/>
                <w:sz w:val="14"/>
                <w:szCs w:val="14"/>
              </w:rPr>
              <w:t>Рост тарифа, за счет инвестиционной составляющей</w:t>
            </w:r>
          </w:p>
        </w:tc>
        <w:tc>
          <w:tcPr>
            <w:tcW w:w="6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7A94D" w14:textId="77777777" w:rsidR="00102543" w:rsidRPr="00102543" w:rsidRDefault="00102543" w:rsidP="00102543">
            <w:pPr>
              <w:jc w:val="center"/>
              <w:rPr>
                <w:color w:val="000000"/>
                <w:sz w:val="14"/>
                <w:szCs w:val="14"/>
              </w:rPr>
            </w:pPr>
            <w:r w:rsidRPr="00102543">
              <w:rPr>
                <w:color w:val="000000"/>
                <w:sz w:val="14"/>
                <w:szCs w:val="14"/>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6B7CE" w14:textId="77777777" w:rsidR="00102543" w:rsidRPr="00102543" w:rsidRDefault="00102543" w:rsidP="00102543">
            <w:pPr>
              <w:jc w:val="center"/>
              <w:rPr>
                <w:color w:val="000000"/>
                <w:sz w:val="14"/>
                <w:szCs w:val="14"/>
              </w:rPr>
            </w:pPr>
            <w:r w:rsidRPr="00102543">
              <w:rPr>
                <w:color w:val="000000"/>
                <w:sz w:val="14"/>
                <w:szCs w:val="14"/>
              </w:rPr>
              <w:t>100%</w:t>
            </w:r>
          </w:p>
        </w:tc>
        <w:tc>
          <w:tcPr>
            <w:tcW w:w="6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62298" w14:textId="77777777" w:rsidR="00102543" w:rsidRPr="00102543" w:rsidRDefault="00102543" w:rsidP="00102543">
            <w:pPr>
              <w:jc w:val="center"/>
              <w:rPr>
                <w:color w:val="000000"/>
                <w:sz w:val="14"/>
                <w:szCs w:val="14"/>
              </w:rPr>
            </w:pPr>
            <w:r w:rsidRPr="00102543">
              <w:rPr>
                <w:color w:val="000000"/>
                <w:sz w:val="14"/>
                <w:szCs w:val="14"/>
              </w:rPr>
              <w:t>106%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9E302" w14:textId="77777777" w:rsidR="00102543" w:rsidRPr="00102543" w:rsidRDefault="00102543" w:rsidP="00102543">
            <w:pPr>
              <w:jc w:val="center"/>
              <w:rPr>
                <w:color w:val="000000"/>
                <w:sz w:val="14"/>
                <w:szCs w:val="14"/>
              </w:rPr>
            </w:pPr>
            <w:r w:rsidRPr="00102543">
              <w:rPr>
                <w:color w:val="000000"/>
                <w:sz w:val="14"/>
                <w:szCs w:val="14"/>
              </w:rPr>
              <w:t>106%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689A3" w14:textId="77777777" w:rsidR="00102543" w:rsidRPr="00102543" w:rsidRDefault="00102543" w:rsidP="00102543">
            <w:pPr>
              <w:jc w:val="center"/>
              <w:rPr>
                <w:color w:val="000000"/>
                <w:sz w:val="14"/>
                <w:szCs w:val="14"/>
              </w:rPr>
            </w:pPr>
            <w:r w:rsidRPr="00102543">
              <w:rPr>
                <w:color w:val="000000"/>
                <w:sz w:val="14"/>
                <w:szCs w:val="14"/>
              </w:rPr>
              <w:t>113%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AF7C0" w14:textId="77777777" w:rsidR="00102543" w:rsidRPr="00102543" w:rsidRDefault="00102543" w:rsidP="00102543">
            <w:pPr>
              <w:jc w:val="center"/>
              <w:rPr>
                <w:color w:val="000000"/>
                <w:sz w:val="14"/>
                <w:szCs w:val="14"/>
              </w:rPr>
            </w:pPr>
            <w:r w:rsidRPr="00102543">
              <w:rPr>
                <w:color w:val="000000"/>
                <w:sz w:val="14"/>
                <w:szCs w:val="14"/>
              </w:rPr>
              <w:t>111%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F49CE" w14:textId="77777777" w:rsidR="00102543" w:rsidRPr="00102543" w:rsidRDefault="00102543" w:rsidP="00102543">
            <w:pPr>
              <w:jc w:val="center"/>
              <w:rPr>
                <w:color w:val="000000"/>
                <w:sz w:val="14"/>
                <w:szCs w:val="14"/>
              </w:rPr>
            </w:pPr>
            <w:r w:rsidRPr="00102543">
              <w:rPr>
                <w:color w:val="000000"/>
                <w:sz w:val="14"/>
                <w:szCs w:val="14"/>
              </w:rPr>
              <w:t>120%</w:t>
            </w:r>
          </w:p>
        </w:tc>
        <w:tc>
          <w:tcPr>
            <w:tcW w:w="6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F4180" w14:textId="77777777" w:rsidR="00102543" w:rsidRPr="00102543" w:rsidRDefault="00102543" w:rsidP="00102543">
            <w:pPr>
              <w:jc w:val="center"/>
              <w:rPr>
                <w:color w:val="000000"/>
                <w:sz w:val="14"/>
                <w:szCs w:val="14"/>
              </w:rPr>
            </w:pPr>
            <w:r w:rsidRPr="00102543">
              <w:rPr>
                <w:color w:val="000000"/>
                <w:sz w:val="14"/>
                <w:szCs w:val="14"/>
              </w:rPr>
              <w:t>117%</w:t>
            </w:r>
          </w:p>
        </w:tc>
        <w:tc>
          <w:tcPr>
            <w:tcW w:w="6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080ED" w14:textId="77777777" w:rsidR="00102543" w:rsidRPr="00102543" w:rsidRDefault="00102543" w:rsidP="00102543">
            <w:pPr>
              <w:jc w:val="center"/>
              <w:rPr>
                <w:color w:val="000000"/>
                <w:sz w:val="14"/>
                <w:szCs w:val="14"/>
              </w:rPr>
            </w:pPr>
            <w:r w:rsidRPr="00102543">
              <w:rPr>
                <w:color w:val="000000"/>
                <w:sz w:val="14"/>
                <w:szCs w:val="14"/>
              </w:rPr>
              <w:t>122%</w:t>
            </w:r>
          </w:p>
        </w:tc>
        <w:tc>
          <w:tcPr>
            <w:tcW w:w="7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ECB22" w14:textId="77777777" w:rsidR="00102543" w:rsidRPr="00102543" w:rsidRDefault="00102543" w:rsidP="00102543">
            <w:pPr>
              <w:jc w:val="center"/>
              <w:rPr>
                <w:color w:val="000000"/>
                <w:sz w:val="14"/>
                <w:szCs w:val="14"/>
              </w:rPr>
            </w:pPr>
            <w:r w:rsidRPr="00102543">
              <w:rPr>
                <w:color w:val="000000"/>
                <w:sz w:val="14"/>
                <w:szCs w:val="14"/>
              </w:rPr>
              <w:t>119%</w:t>
            </w:r>
          </w:p>
        </w:tc>
        <w:tc>
          <w:tcPr>
            <w:tcW w:w="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39253" w14:textId="77777777" w:rsidR="00102543" w:rsidRPr="00102543" w:rsidRDefault="00102543" w:rsidP="00102543">
            <w:pPr>
              <w:jc w:val="center"/>
              <w:rPr>
                <w:color w:val="000000"/>
                <w:sz w:val="14"/>
                <w:szCs w:val="14"/>
              </w:rPr>
            </w:pPr>
            <w:r w:rsidRPr="00102543">
              <w:rPr>
                <w:color w:val="000000"/>
                <w:sz w:val="14"/>
                <w:szCs w:val="14"/>
              </w:rPr>
              <w:t>131%</w:t>
            </w:r>
          </w:p>
        </w:tc>
        <w:tc>
          <w:tcPr>
            <w:tcW w:w="6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12BC2" w14:textId="77777777" w:rsidR="00102543" w:rsidRPr="00102543" w:rsidRDefault="00102543" w:rsidP="00102543">
            <w:pPr>
              <w:jc w:val="center"/>
              <w:rPr>
                <w:color w:val="000000"/>
                <w:sz w:val="14"/>
                <w:szCs w:val="14"/>
              </w:rPr>
            </w:pPr>
            <w:r w:rsidRPr="00102543">
              <w:rPr>
                <w:color w:val="000000"/>
                <w:sz w:val="14"/>
                <w:szCs w:val="14"/>
              </w:rPr>
              <w:t>127%</w:t>
            </w:r>
          </w:p>
        </w:tc>
        <w:tc>
          <w:tcPr>
            <w:tcW w:w="6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86E66" w14:textId="77777777" w:rsidR="00102543" w:rsidRPr="00102543" w:rsidRDefault="00102543" w:rsidP="00102543">
            <w:pPr>
              <w:jc w:val="center"/>
              <w:rPr>
                <w:color w:val="000000"/>
                <w:sz w:val="14"/>
                <w:szCs w:val="14"/>
              </w:rPr>
            </w:pPr>
            <w:r w:rsidRPr="00102543">
              <w:rPr>
                <w:color w:val="000000"/>
                <w:sz w:val="14"/>
                <w:szCs w:val="14"/>
              </w:rPr>
              <w:t>142%</w:t>
            </w:r>
          </w:p>
        </w:tc>
        <w:tc>
          <w:tcPr>
            <w:tcW w:w="7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FFD05" w14:textId="77777777" w:rsidR="00102543" w:rsidRPr="00102543" w:rsidRDefault="00102543" w:rsidP="00102543">
            <w:pPr>
              <w:jc w:val="center"/>
              <w:rPr>
                <w:color w:val="000000"/>
                <w:sz w:val="14"/>
                <w:szCs w:val="14"/>
              </w:rPr>
            </w:pPr>
            <w:r w:rsidRPr="00102543">
              <w:rPr>
                <w:color w:val="000000"/>
                <w:sz w:val="14"/>
                <w:szCs w:val="14"/>
              </w:rPr>
              <w:t>137%</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A8AF9" w14:textId="77777777" w:rsidR="00102543" w:rsidRPr="00102543" w:rsidRDefault="00102543" w:rsidP="00102543">
            <w:pPr>
              <w:jc w:val="center"/>
              <w:rPr>
                <w:color w:val="000000"/>
                <w:sz w:val="14"/>
                <w:szCs w:val="14"/>
              </w:rPr>
            </w:pPr>
            <w:r w:rsidRPr="00102543">
              <w:rPr>
                <w:color w:val="000000"/>
                <w:sz w:val="14"/>
                <w:szCs w:val="14"/>
              </w:rPr>
              <w:t>156%</w:t>
            </w:r>
          </w:p>
        </w:tc>
        <w:tc>
          <w:tcPr>
            <w:tcW w:w="6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24A59" w14:textId="77777777" w:rsidR="00102543" w:rsidRPr="00102543" w:rsidRDefault="00102543" w:rsidP="00102543">
            <w:pPr>
              <w:jc w:val="center"/>
              <w:rPr>
                <w:color w:val="000000"/>
                <w:sz w:val="14"/>
                <w:szCs w:val="14"/>
              </w:rPr>
            </w:pPr>
            <w:r w:rsidRPr="00102543">
              <w:rPr>
                <w:color w:val="000000"/>
                <w:sz w:val="14"/>
                <w:szCs w:val="14"/>
              </w:rPr>
              <w:t>147%</w:t>
            </w:r>
          </w:p>
        </w:tc>
        <w:tc>
          <w:tcPr>
            <w:tcW w:w="6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B14A4" w14:textId="77777777" w:rsidR="00102543" w:rsidRPr="00102543" w:rsidRDefault="00102543" w:rsidP="00102543">
            <w:pPr>
              <w:jc w:val="center"/>
              <w:rPr>
                <w:color w:val="000000"/>
                <w:sz w:val="14"/>
                <w:szCs w:val="14"/>
              </w:rPr>
            </w:pPr>
            <w:r w:rsidRPr="00102543">
              <w:rPr>
                <w:color w:val="000000"/>
                <w:sz w:val="14"/>
                <w:szCs w:val="14"/>
              </w:rPr>
              <w:t>156%</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3CF64" w14:textId="77777777" w:rsidR="00102543" w:rsidRPr="00102543" w:rsidRDefault="00102543" w:rsidP="00102543">
            <w:pPr>
              <w:jc w:val="center"/>
              <w:rPr>
                <w:color w:val="000000"/>
                <w:sz w:val="14"/>
                <w:szCs w:val="14"/>
              </w:rPr>
            </w:pPr>
            <w:r w:rsidRPr="00102543">
              <w:rPr>
                <w:color w:val="000000"/>
                <w:sz w:val="14"/>
                <w:szCs w:val="14"/>
              </w:rPr>
              <w:t>147%</w:t>
            </w:r>
          </w:p>
        </w:tc>
        <w:tc>
          <w:tcPr>
            <w:tcW w:w="7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7F3CF" w14:textId="77777777" w:rsidR="00102543" w:rsidRPr="00102543" w:rsidRDefault="00102543" w:rsidP="00102543">
            <w:pPr>
              <w:jc w:val="center"/>
              <w:rPr>
                <w:color w:val="000000"/>
                <w:sz w:val="14"/>
                <w:szCs w:val="14"/>
              </w:rPr>
            </w:pPr>
            <w:r w:rsidRPr="00102543">
              <w:rPr>
                <w:color w:val="000000"/>
                <w:sz w:val="14"/>
                <w:szCs w:val="14"/>
              </w:rPr>
              <w:t>149%</w:t>
            </w:r>
          </w:p>
        </w:tc>
        <w:tc>
          <w:tcPr>
            <w:tcW w:w="74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14D28" w14:textId="77777777" w:rsidR="00102543" w:rsidRPr="00102543" w:rsidRDefault="00102543" w:rsidP="00102543">
            <w:pPr>
              <w:jc w:val="center"/>
              <w:rPr>
                <w:color w:val="000000"/>
                <w:sz w:val="14"/>
                <w:szCs w:val="14"/>
              </w:rPr>
            </w:pPr>
            <w:r w:rsidRPr="00102543">
              <w:rPr>
                <w:color w:val="000000"/>
                <w:sz w:val="14"/>
                <w:szCs w:val="14"/>
              </w:rPr>
              <w:t>142%</w:t>
            </w:r>
          </w:p>
        </w:tc>
      </w:tr>
    </w:tbl>
    <w:p w14:paraId="2DBD9786" w14:textId="77777777" w:rsidR="00EE13AB" w:rsidRDefault="00EE13AB" w:rsidP="009023BD">
      <w:pPr>
        <w:autoSpaceDE w:val="0"/>
        <w:autoSpaceDN w:val="0"/>
        <w:adjustRightInd w:val="0"/>
        <w:jc w:val="center"/>
        <w:outlineLvl w:val="0"/>
        <w:rPr>
          <w:sz w:val="28"/>
          <w:szCs w:val="28"/>
        </w:rPr>
      </w:pPr>
    </w:p>
    <w:bookmarkEnd w:id="4"/>
    <w:p w14:paraId="5D6ABD87" w14:textId="77777777" w:rsidR="009023BD" w:rsidRPr="005A69F4" w:rsidRDefault="009023BD" w:rsidP="009023BD">
      <w:pPr>
        <w:autoSpaceDE w:val="0"/>
        <w:autoSpaceDN w:val="0"/>
        <w:adjustRightInd w:val="0"/>
        <w:jc w:val="center"/>
        <w:outlineLvl w:val="0"/>
        <w:rPr>
          <w:b/>
          <w:sz w:val="28"/>
          <w:szCs w:val="28"/>
        </w:rPr>
      </w:pPr>
      <w:r w:rsidRPr="005A69F4">
        <w:rPr>
          <w:b/>
          <w:sz w:val="28"/>
          <w:szCs w:val="28"/>
        </w:rPr>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62F5D9AE" w14:textId="77777777" w:rsidR="009023BD" w:rsidRPr="0021282F" w:rsidRDefault="009023BD" w:rsidP="009023BD">
      <w:pPr>
        <w:autoSpaceDE w:val="0"/>
        <w:autoSpaceDN w:val="0"/>
        <w:adjustRightInd w:val="0"/>
        <w:jc w:val="center"/>
        <w:outlineLvl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21282F" w14:paraId="1D96AC9F" w14:textId="77777777" w:rsidTr="00CB1196">
        <w:trPr>
          <w:trHeight w:val="371"/>
          <w:jc w:val="center"/>
        </w:trPr>
        <w:tc>
          <w:tcPr>
            <w:tcW w:w="598" w:type="dxa"/>
            <w:vAlign w:val="center"/>
          </w:tcPr>
          <w:p w14:paraId="0CACC8CC" w14:textId="77777777" w:rsidR="00E72FFB" w:rsidRPr="0021282F" w:rsidRDefault="00E72FFB" w:rsidP="00E12771">
            <w:pPr>
              <w:tabs>
                <w:tab w:val="left" w:pos="7440"/>
              </w:tabs>
              <w:jc w:val="center"/>
              <w:rPr>
                <w:sz w:val="24"/>
                <w:szCs w:val="24"/>
              </w:rPr>
            </w:pPr>
            <w:r w:rsidRPr="0021282F">
              <w:rPr>
                <w:sz w:val="24"/>
                <w:szCs w:val="24"/>
              </w:rPr>
              <w:t>№ п/п</w:t>
            </w:r>
          </w:p>
        </w:tc>
        <w:tc>
          <w:tcPr>
            <w:tcW w:w="8859" w:type="dxa"/>
            <w:vAlign w:val="center"/>
          </w:tcPr>
          <w:p w14:paraId="5B9FF2C1" w14:textId="77777777" w:rsidR="00E72FFB" w:rsidRPr="0021282F" w:rsidRDefault="00E72FFB" w:rsidP="00E12771">
            <w:pPr>
              <w:tabs>
                <w:tab w:val="left" w:pos="7440"/>
              </w:tabs>
              <w:jc w:val="center"/>
              <w:rPr>
                <w:sz w:val="24"/>
                <w:szCs w:val="24"/>
              </w:rPr>
            </w:pPr>
            <w:r w:rsidRPr="0021282F">
              <w:rPr>
                <w:sz w:val="24"/>
                <w:szCs w:val="24"/>
              </w:rPr>
              <w:t>Наименование мероприятия</w:t>
            </w:r>
          </w:p>
        </w:tc>
        <w:tc>
          <w:tcPr>
            <w:tcW w:w="1662" w:type="dxa"/>
            <w:vAlign w:val="center"/>
          </w:tcPr>
          <w:p w14:paraId="2230BC3E" w14:textId="77777777" w:rsidR="00E72FFB" w:rsidRPr="0021282F" w:rsidRDefault="00E72FFB" w:rsidP="00E12771">
            <w:pPr>
              <w:tabs>
                <w:tab w:val="left" w:pos="7440"/>
              </w:tabs>
              <w:jc w:val="center"/>
              <w:rPr>
                <w:sz w:val="24"/>
                <w:szCs w:val="24"/>
              </w:rPr>
            </w:pPr>
            <w:r w:rsidRPr="0021282F">
              <w:rPr>
                <w:sz w:val="24"/>
                <w:szCs w:val="24"/>
              </w:rPr>
              <w:t>Срок выполнения</w:t>
            </w:r>
          </w:p>
        </w:tc>
        <w:tc>
          <w:tcPr>
            <w:tcW w:w="1461" w:type="dxa"/>
            <w:vAlign w:val="center"/>
          </w:tcPr>
          <w:p w14:paraId="42B2601A" w14:textId="77777777" w:rsidR="00E72FFB" w:rsidRPr="0021282F" w:rsidRDefault="00E72FFB" w:rsidP="00E12771">
            <w:pPr>
              <w:tabs>
                <w:tab w:val="left" w:pos="7440"/>
              </w:tabs>
              <w:jc w:val="center"/>
              <w:rPr>
                <w:sz w:val="24"/>
                <w:szCs w:val="24"/>
              </w:rPr>
            </w:pPr>
            <w:r w:rsidRPr="0021282F">
              <w:rPr>
                <w:sz w:val="24"/>
                <w:szCs w:val="24"/>
              </w:rPr>
              <w:t>Стоимость, млн. руб.</w:t>
            </w:r>
          </w:p>
        </w:tc>
        <w:tc>
          <w:tcPr>
            <w:tcW w:w="2187" w:type="dxa"/>
            <w:vAlign w:val="center"/>
          </w:tcPr>
          <w:p w14:paraId="501DAD85" w14:textId="77777777" w:rsidR="00E72FFB" w:rsidRPr="0021282F" w:rsidRDefault="00E72FFB" w:rsidP="00E12771">
            <w:pPr>
              <w:tabs>
                <w:tab w:val="left" w:pos="7440"/>
              </w:tabs>
              <w:jc w:val="center"/>
              <w:rPr>
                <w:sz w:val="24"/>
                <w:szCs w:val="24"/>
              </w:rPr>
            </w:pPr>
            <w:r w:rsidRPr="0021282F">
              <w:rPr>
                <w:sz w:val="24"/>
                <w:szCs w:val="24"/>
              </w:rPr>
              <w:t>Ответственный исполнитель</w:t>
            </w:r>
          </w:p>
        </w:tc>
      </w:tr>
      <w:tr w:rsidR="009023BD" w:rsidRPr="0021282F" w14:paraId="1BA81CC9" w14:textId="77777777" w:rsidTr="00CB1196">
        <w:trPr>
          <w:trHeight w:val="371"/>
          <w:jc w:val="center"/>
        </w:trPr>
        <w:tc>
          <w:tcPr>
            <w:tcW w:w="598" w:type="dxa"/>
            <w:vAlign w:val="center"/>
          </w:tcPr>
          <w:p w14:paraId="3869196B" w14:textId="77777777" w:rsidR="009023BD" w:rsidRPr="0021282F" w:rsidRDefault="00E72FFB" w:rsidP="00273FF0">
            <w:pPr>
              <w:tabs>
                <w:tab w:val="left" w:pos="7440"/>
              </w:tabs>
              <w:jc w:val="center"/>
              <w:rPr>
                <w:sz w:val="24"/>
                <w:szCs w:val="24"/>
              </w:rPr>
            </w:pPr>
            <w:r w:rsidRPr="0021282F">
              <w:rPr>
                <w:sz w:val="24"/>
                <w:szCs w:val="24"/>
              </w:rPr>
              <w:t>-</w:t>
            </w:r>
          </w:p>
        </w:tc>
        <w:tc>
          <w:tcPr>
            <w:tcW w:w="8859" w:type="dxa"/>
            <w:vAlign w:val="center"/>
          </w:tcPr>
          <w:p w14:paraId="3300E68D" w14:textId="77777777" w:rsidR="009023BD" w:rsidRPr="0021282F" w:rsidRDefault="00E72FFB" w:rsidP="00273FF0">
            <w:pPr>
              <w:tabs>
                <w:tab w:val="left" w:pos="7440"/>
              </w:tabs>
              <w:jc w:val="center"/>
              <w:rPr>
                <w:sz w:val="24"/>
                <w:szCs w:val="24"/>
              </w:rPr>
            </w:pPr>
            <w:r w:rsidRPr="0021282F">
              <w:rPr>
                <w:sz w:val="24"/>
                <w:szCs w:val="24"/>
              </w:rPr>
              <w:t>-</w:t>
            </w:r>
          </w:p>
        </w:tc>
        <w:tc>
          <w:tcPr>
            <w:tcW w:w="1662" w:type="dxa"/>
            <w:vAlign w:val="center"/>
          </w:tcPr>
          <w:p w14:paraId="44999068" w14:textId="77777777" w:rsidR="009023BD" w:rsidRPr="0021282F" w:rsidRDefault="00E72FFB" w:rsidP="00273FF0">
            <w:pPr>
              <w:tabs>
                <w:tab w:val="left" w:pos="7440"/>
              </w:tabs>
              <w:jc w:val="center"/>
              <w:rPr>
                <w:sz w:val="24"/>
                <w:szCs w:val="24"/>
              </w:rPr>
            </w:pPr>
            <w:r w:rsidRPr="0021282F">
              <w:rPr>
                <w:sz w:val="24"/>
                <w:szCs w:val="24"/>
              </w:rPr>
              <w:t>-</w:t>
            </w:r>
          </w:p>
        </w:tc>
        <w:tc>
          <w:tcPr>
            <w:tcW w:w="1461" w:type="dxa"/>
            <w:vAlign w:val="center"/>
          </w:tcPr>
          <w:p w14:paraId="5245AFCF" w14:textId="77777777" w:rsidR="009023BD" w:rsidRPr="0021282F" w:rsidRDefault="00E72FFB" w:rsidP="00273FF0">
            <w:pPr>
              <w:tabs>
                <w:tab w:val="left" w:pos="7440"/>
              </w:tabs>
              <w:jc w:val="center"/>
              <w:rPr>
                <w:sz w:val="24"/>
                <w:szCs w:val="24"/>
              </w:rPr>
            </w:pPr>
            <w:r w:rsidRPr="0021282F">
              <w:rPr>
                <w:sz w:val="24"/>
                <w:szCs w:val="24"/>
              </w:rPr>
              <w:t>-</w:t>
            </w:r>
          </w:p>
        </w:tc>
        <w:tc>
          <w:tcPr>
            <w:tcW w:w="2187" w:type="dxa"/>
            <w:vAlign w:val="center"/>
          </w:tcPr>
          <w:p w14:paraId="567683B8" w14:textId="77777777" w:rsidR="009023BD" w:rsidRPr="0021282F" w:rsidRDefault="00E72FFB" w:rsidP="00273FF0">
            <w:pPr>
              <w:tabs>
                <w:tab w:val="left" w:pos="7440"/>
              </w:tabs>
              <w:jc w:val="center"/>
              <w:rPr>
                <w:sz w:val="24"/>
                <w:szCs w:val="24"/>
              </w:rPr>
            </w:pPr>
            <w:r w:rsidRPr="0021282F">
              <w:rPr>
                <w:sz w:val="24"/>
                <w:szCs w:val="24"/>
              </w:rPr>
              <w:t>-</w:t>
            </w:r>
          </w:p>
        </w:tc>
      </w:tr>
    </w:tbl>
    <w:p w14:paraId="1B6516ED" w14:textId="77777777" w:rsidR="00593D30" w:rsidRPr="0021282F" w:rsidRDefault="00593D30" w:rsidP="00102543">
      <w:pPr>
        <w:autoSpaceDE w:val="0"/>
        <w:autoSpaceDN w:val="0"/>
        <w:adjustRightInd w:val="0"/>
        <w:outlineLvl w:val="0"/>
        <w:rPr>
          <w:b/>
          <w:bCs/>
          <w:sz w:val="28"/>
          <w:szCs w:val="28"/>
        </w:rPr>
      </w:pPr>
    </w:p>
    <w:sectPr w:rsidR="00593D30" w:rsidRPr="0021282F"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73C1" w14:textId="77777777" w:rsidR="003F2CF1" w:rsidRDefault="003F2CF1">
      <w:r>
        <w:separator/>
      </w:r>
    </w:p>
  </w:endnote>
  <w:endnote w:type="continuationSeparator" w:id="0">
    <w:p w14:paraId="452563BF" w14:textId="77777777" w:rsidR="003F2CF1" w:rsidRDefault="003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EFBD" w14:textId="77777777" w:rsidR="003F2CF1" w:rsidRDefault="003F2CF1">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14:paraId="06D2E13B" w14:textId="77777777" w:rsidR="003F2CF1" w:rsidRDefault="003F2C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8C8D" w14:textId="77777777" w:rsidR="003F2CF1" w:rsidRDefault="003F2CF1">
    <w:pPr>
      <w:pStyle w:val="a5"/>
    </w:pPr>
  </w:p>
  <w:p w14:paraId="31F9A72F" w14:textId="77777777" w:rsidR="003F2CF1" w:rsidRDefault="003F2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48E2F" w14:textId="77777777" w:rsidR="003F2CF1" w:rsidRDefault="003F2CF1">
      <w:r>
        <w:separator/>
      </w:r>
    </w:p>
  </w:footnote>
  <w:footnote w:type="continuationSeparator" w:id="0">
    <w:p w14:paraId="504C0814" w14:textId="77777777" w:rsidR="003F2CF1" w:rsidRDefault="003F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9006" w14:textId="77777777" w:rsidR="003F2CF1" w:rsidRDefault="003F2CF1" w:rsidP="009F12E6">
    <w:pPr>
      <w:pStyle w:val="a9"/>
      <w:tabs>
        <w:tab w:val="left" w:pos="4556"/>
      </w:tabs>
      <w:jc w:val="center"/>
      <w:rPr>
        <w:sz w:val="28"/>
        <w:szCs w:val="28"/>
      </w:rPr>
    </w:pPr>
  </w:p>
  <w:p w14:paraId="10042C1F" w14:textId="77777777" w:rsidR="003F2CF1" w:rsidRDefault="003F2CF1" w:rsidP="009F12E6">
    <w:pPr>
      <w:pStyle w:val="a9"/>
      <w:tabs>
        <w:tab w:val="left" w:pos="4556"/>
      </w:tabs>
      <w:jc w:val="center"/>
      <w:rPr>
        <w:sz w:val="28"/>
        <w:szCs w:val="28"/>
      </w:rPr>
    </w:pPr>
  </w:p>
  <w:p w14:paraId="0B1D50FF" w14:textId="77777777" w:rsidR="003F2CF1" w:rsidRPr="009F12E6" w:rsidRDefault="003F2CF1"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7276A7">
      <w:rPr>
        <w:noProof/>
        <w:sz w:val="28"/>
        <w:szCs w:val="28"/>
      </w:rPr>
      <w:t>8</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0F12"/>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2F0"/>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FCA"/>
    <w:rsid w:val="000A4FCE"/>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D00"/>
    <w:rsid w:val="000E654E"/>
    <w:rsid w:val="000F0858"/>
    <w:rsid w:val="000F3114"/>
    <w:rsid w:val="000F42CC"/>
    <w:rsid w:val="000F608A"/>
    <w:rsid w:val="000F60E6"/>
    <w:rsid w:val="000F7B11"/>
    <w:rsid w:val="0010104B"/>
    <w:rsid w:val="0010196B"/>
    <w:rsid w:val="00101991"/>
    <w:rsid w:val="00102543"/>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3EB6"/>
    <w:rsid w:val="001441F4"/>
    <w:rsid w:val="00144AB0"/>
    <w:rsid w:val="001456AC"/>
    <w:rsid w:val="0015377B"/>
    <w:rsid w:val="001560D3"/>
    <w:rsid w:val="001560D8"/>
    <w:rsid w:val="00156E0C"/>
    <w:rsid w:val="001607D9"/>
    <w:rsid w:val="00161401"/>
    <w:rsid w:val="00162114"/>
    <w:rsid w:val="00163D77"/>
    <w:rsid w:val="0016571C"/>
    <w:rsid w:val="00170791"/>
    <w:rsid w:val="0017126E"/>
    <w:rsid w:val="00171968"/>
    <w:rsid w:val="00171CC3"/>
    <w:rsid w:val="0017320D"/>
    <w:rsid w:val="00174486"/>
    <w:rsid w:val="00174846"/>
    <w:rsid w:val="00174A31"/>
    <w:rsid w:val="00174AD1"/>
    <w:rsid w:val="00176A45"/>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D67"/>
    <w:rsid w:val="001E6F4D"/>
    <w:rsid w:val="001F216E"/>
    <w:rsid w:val="001F7200"/>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0FE"/>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D0739"/>
    <w:rsid w:val="002D0E5F"/>
    <w:rsid w:val="002D36B1"/>
    <w:rsid w:val="002D3D10"/>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1822"/>
    <w:rsid w:val="00362854"/>
    <w:rsid w:val="003629BE"/>
    <w:rsid w:val="00365B6D"/>
    <w:rsid w:val="00365E55"/>
    <w:rsid w:val="00366188"/>
    <w:rsid w:val="00373550"/>
    <w:rsid w:val="003738DB"/>
    <w:rsid w:val="00381EBC"/>
    <w:rsid w:val="00382E54"/>
    <w:rsid w:val="00384452"/>
    <w:rsid w:val="00385555"/>
    <w:rsid w:val="0039048D"/>
    <w:rsid w:val="00391017"/>
    <w:rsid w:val="00391BFE"/>
    <w:rsid w:val="00392D8B"/>
    <w:rsid w:val="00396D4C"/>
    <w:rsid w:val="00397FEE"/>
    <w:rsid w:val="003A039B"/>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2CF1"/>
    <w:rsid w:val="003F3B70"/>
    <w:rsid w:val="003F7C81"/>
    <w:rsid w:val="0040169C"/>
    <w:rsid w:val="00405500"/>
    <w:rsid w:val="0041076B"/>
    <w:rsid w:val="00410FFF"/>
    <w:rsid w:val="004128EE"/>
    <w:rsid w:val="004132F1"/>
    <w:rsid w:val="0041390B"/>
    <w:rsid w:val="004141EE"/>
    <w:rsid w:val="00414887"/>
    <w:rsid w:val="004152ED"/>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8C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865"/>
    <w:rsid w:val="00473AFF"/>
    <w:rsid w:val="004758DA"/>
    <w:rsid w:val="004765E2"/>
    <w:rsid w:val="00476CE4"/>
    <w:rsid w:val="00477614"/>
    <w:rsid w:val="00480386"/>
    <w:rsid w:val="004804B4"/>
    <w:rsid w:val="00481CFD"/>
    <w:rsid w:val="00481E0E"/>
    <w:rsid w:val="004821AD"/>
    <w:rsid w:val="00483498"/>
    <w:rsid w:val="00483AA4"/>
    <w:rsid w:val="004846E6"/>
    <w:rsid w:val="00484736"/>
    <w:rsid w:val="00485871"/>
    <w:rsid w:val="00487946"/>
    <w:rsid w:val="00492F3C"/>
    <w:rsid w:val="00493513"/>
    <w:rsid w:val="00494565"/>
    <w:rsid w:val="00495095"/>
    <w:rsid w:val="00495C33"/>
    <w:rsid w:val="00496851"/>
    <w:rsid w:val="004974E0"/>
    <w:rsid w:val="00497B24"/>
    <w:rsid w:val="00497DB2"/>
    <w:rsid w:val="004A0343"/>
    <w:rsid w:val="004A254B"/>
    <w:rsid w:val="004A3158"/>
    <w:rsid w:val="004A52C2"/>
    <w:rsid w:val="004A59F1"/>
    <w:rsid w:val="004A635C"/>
    <w:rsid w:val="004A7193"/>
    <w:rsid w:val="004A7369"/>
    <w:rsid w:val="004A7B6F"/>
    <w:rsid w:val="004B1477"/>
    <w:rsid w:val="004B23F6"/>
    <w:rsid w:val="004B262A"/>
    <w:rsid w:val="004B29CE"/>
    <w:rsid w:val="004B46CC"/>
    <w:rsid w:val="004B4BC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4F6396"/>
    <w:rsid w:val="00501A04"/>
    <w:rsid w:val="005032E9"/>
    <w:rsid w:val="00503953"/>
    <w:rsid w:val="0050459A"/>
    <w:rsid w:val="005057F8"/>
    <w:rsid w:val="0050635D"/>
    <w:rsid w:val="00511100"/>
    <w:rsid w:val="005116F1"/>
    <w:rsid w:val="00512730"/>
    <w:rsid w:val="00512C5D"/>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053"/>
    <w:rsid w:val="005441C0"/>
    <w:rsid w:val="00544C1C"/>
    <w:rsid w:val="00545606"/>
    <w:rsid w:val="0054638A"/>
    <w:rsid w:val="005474B6"/>
    <w:rsid w:val="00547C8D"/>
    <w:rsid w:val="00552682"/>
    <w:rsid w:val="00552889"/>
    <w:rsid w:val="005528A9"/>
    <w:rsid w:val="00552AD5"/>
    <w:rsid w:val="00554504"/>
    <w:rsid w:val="00554B78"/>
    <w:rsid w:val="00555CCF"/>
    <w:rsid w:val="005576E0"/>
    <w:rsid w:val="00562BB1"/>
    <w:rsid w:val="005632B0"/>
    <w:rsid w:val="00565EF4"/>
    <w:rsid w:val="00567226"/>
    <w:rsid w:val="005724FD"/>
    <w:rsid w:val="00572EEA"/>
    <w:rsid w:val="0057330D"/>
    <w:rsid w:val="00573E0D"/>
    <w:rsid w:val="00574225"/>
    <w:rsid w:val="00574267"/>
    <w:rsid w:val="0057654A"/>
    <w:rsid w:val="00581186"/>
    <w:rsid w:val="005815E9"/>
    <w:rsid w:val="005825DB"/>
    <w:rsid w:val="00582735"/>
    <w:rsid w:val="005827A0"/>
    <w:rsid w:val="00582A8C"/>
    <w:rsid w:val="00584938"/>
    <w:rsid w:val="00590E82"/>
    <w:rsid w:val="00592854"/>
    <w:rsid w:val="00592CDA"/>
    <w:rsid w:val="00593D30"/>
    <w:rsid w:val="005953D4"/>
    <w:rsid w:val="005A1B50"/>
    <w:rsid w:val="005A3E59"/>
    <w:rsid w:val="005A4990"/>
    <w:rsid w:val="005A55A1"/>
    <w:rsid w:val="005A5C0C"/>
    <w:rsid w:val="005A5C4B"/>
    <w:rsid w:val="005A69F4"/>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340"/>
    <w:rsid w:val="00695FA5"/>
    <w:rsid w:val="006975CA"/>
    <w:rsid w:val="006977EC"/>
    <w:rsid w:val="006A0091"/>
    <w:rsid w:val="006A133B"/>
    <w:rsid w:val="006A40B5"/>
    <w:rsid w:val="006A5C74"/>
    <w:rsid w:val="006A779D"/>
    <w:rsid w:val="006B0447"/>
    <w:rsid w:val="006B1520"/>
    <w:rsid w:val="006B27E4"/>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56B4"/>
    <w:rsid w:val="006D7B19"/>
    <w:rsid w:val="006E14AA"/>
    <w:rsid w:val="006E1E14"/>
    <w:rsid w:val="006E60B9"/>
    <w:rsid w:val="006E77F5"/>
    <w:rsid w:val="006F0CCC"/>
    <w:rsid w:val="006F272B"/>
    <w:rsid w:val="006F3DF3"/>
    <w:rsid w:val="007002CD"/>
    <w:rsid w:val="00700BF7"/>
    <w:rsid w:val="00701155"/>
    <w:rsid w:val="007024BE"/>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6A7"/>
    <w:rsid w:val="00727795"/>
    <w:rsid w:val="007316AF"/>
    <w:rsid w:val="00734B00"/>
    <w:rsid w:val="00736DF1"/>
    <w:rsid w:val="00737A0A"/>
    <w:rsid w:val="00737FE8"/>
    <w:rsid w:val="00740CBC"/>
    <w:rsid w:val="00742F55"/>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7033C"/>
    <w:rsid w:val="00772E7E"/>
    <w:rsid w:val="00773305"/>
    <w:rsid w:val="00774444"/>
    <w:rsid w:val="007745B8"/>
    <w:rsid w:val="00774D12"/>
    <w:rsid w:val="00775357"/>
    <w:rsid w:val="00776028"/>
    <w:rsid w:val="00776258"/>
    <w:rsid w:val="00776B62"/>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1AF4"/>
    <w:rsid w:val="007B298A"/>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909"/>
    <w:rsid w:val="007E7B77"/>
    <w:rsid w:val="007F1872"/>
    <w:rsid w:val="007F3534"/>
    <w:rsid w:val="007F5529"/>
    <w:rsid w:val="007F621B"/>
    <w:rsid w:val="007F6900"/>
    <w:rsid w:val="007F6EC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2BC5"/>
    <w:rsid w:val="00853291"/>
    <w:rsid w:val="00853A08"/>
    <w:rsid w:val="008560B5"/>
    <w:rsid w:val="00856598"/>
    <w:rsid w:val="00856B26"/>
    <w:rsid w:val="0086171E"/>
    <w:rsid w:val="00863EE8"/>
    <w:rsid w:val="00863EF8"/>
    <w:rsid w:val="00864011"/>
    <w:rsid w:val="0087028B"/>
    <w:rsid w:val="00871DF8"/>
    <w:rsid w:val="00872CEA"/>
    <w:rsid w:val="00880352"/>
    <w:rsid w:val="008871FB"/>
    <w:rsid w:val="008924FA"/>
    <w:rsid w:val="00893E5B"/>
    <w:rsid w:val="00895003"/>
    <w:rsid w:val="008970C2"/>
    <w:rsid w:val="008A023B"/>
    <w:rsid w:val="008A0265"/>
    <w:rsid w:val="008A19BA"/>
    <w:rsid w:val="008A24FE"/>
    <w:rsid w:val="008A3474"/>
    <w:rsid w:val="008A353A"/>
    <w:rsid w:val="008A373E"/>
    <w:rsid w:val="008A4749"/>
    <w:rsid w:val="008A4D5C"/>
    <w:rsid w:val="008A4E32"/>
    <w:rsid w:val="008A5D33"/>
    <w:rsid w:val="008A6224"/>
    <w:rsid w:val="008B3B85"/>
    <w:rsid w:val="008B46D4"/>
    <w:rsid w:val="008B5324"/>
    <w:rsid w:val="008B6266"/>
    <w:rsid w:val="008B6F53"/>
    <w:rsid w:val="008B7089"/>
    <w:rsid w:val="008C015D"/>
    <w:rsid w:val="008C19A2"/>
    <w:rsid w:val="008C2E06"/>
    <w:rsid w:val="008C4673"/>
    <w:rsid w:val="008C4BA0"/>
    <w:rsid w:val="008D1D91"/>
    <w:rsid w:val="008D3048"/>
    <w:rsid w:val="008D7331"/>
    <w:rsid w:val="008E1A18"/>
    <w:rsid w:val="008E1F6D"/>
    <w:rsid w:val="008E2081"/>
    <w:rsid w:val="008E222F"/>
    <w:rsid w:val="008E33D8"/>
    <w:rsid w:val="008E4A87"/>
    <w:rsid w:val="008E52F0"/>
    <w:rsid w:val="008F0F4E"/>
    <w:rsid w:val="008F1A78"/>
    <w:rsid w:val="008F4C0B"/>
    <w:rsid w:val="008F4C48"/>
    <w:rsid w:val="008F5AE5"/>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1D2E"/>
    <w:rsid w:val="0099602C"/>
    <w:rsid w:val="009A1103"/>
    <w:rsid w:val="009A2F02"/>
    <w:rsid w:val="009A3408"/>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17D0"/>
    <w:rsid w:val="00A132E6"/>
    <w:rsid w:val="00A13C94"/>
    <w:rsid w:val="00A1591D"/>
    <w:rsid w:val="00A164BF"/>
    <w:rsid w:val="00A17A57"/>
    <w:rsid w:val="00A20193"/>
    <w:rsid w:val="00A20E63"/>
    <w:rsid w:val="00A229EB"/>
    <w:rsid w:val="00A22D86"/>
    <w:rsid w:val="00A22DC5"/>
    <w:rsid w:val="00A27A01"/>
    <w:rsid w:val="00A27C93"/>
    <w:rsid w:val="00A3172E"/>
    <w:rsid w:val="00A326EF"/>
    <w:rsid w:val="00A33F9F"/>
    <w:rsid w:val="00A361A7"/>
    <w:rsid w:val="00A363C6"/>
    <w:rsid w:val="00A41077"/>
    <w:rsid w:val="00A41BC2"/>
    <w:rsid w:val="00A420BC"/>
    <w:rsid w:val="00A42E9C"/>
    <w:rsid w:val="00A4413B"/>
    <w:rsid w:val="00A4662B"/>
    <w:rsid w:val="00A4684B"/>
    <w:rsid w:val="00A50277"/>
    <w:rsid w:val="00A508F6"/>
    <w:rsid w:val="00A50D3C"/>
    <w:rsid w:val="00A52111"/>
    <w:rsid w:val="00A52682"/>
    <w:rsid w:val="00A529B7"/>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055A"/>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40E2"/>
    <w:rsid w:val="00AD4322"/>
    <w:rsid w:val="00AD5CC3"/>
    <w:rsid w:val="00AD7FE0"/>
    <w:rsid w:val="00AE3438"/>
    <w:rsid w:val="00AE352F"/>
    <w:rsid w:val="00AE45CA"/>
    <w:rsid w:val="00AE48A2"/>
    <w:rsid w:val="00AE5DB1"/>
    <w:rsid w:val="00AE5F35"/>
    <w:rsid w:val="00AE644E"/>
    <w:rsid w:val="00AE685C"/>
    <w:rsid w:val="00AF1739"/>
    <w:rsid w:val="00AF5371"/>
    <w:rsid w:val="00AF5DA5"/>
    <w:rsid w:val="00AF6AFD"/>
    <w:rsid w:val="00AF6BED"/>
    <w:rsid w:val="00AF73C2"/>
    <w:rsid w:val="00AF7BA9"/>
    <w:rsid w:val="00B006C1"/>
    <w:rsid w:val="00B03013"/>
    <w:rsid w:val="00B06FE4"/>
    <w:rsid w:val="00B07E0B"/>
    <w:rsid w:val="00B13A0A"/>
    <w:rsid w:val="00B14438"/>
    <w:rsid w:val="00B1525A"/>
    <w:rsid w:val="00B15EC0"/>
    <w:rsid w:val="00B16742"/>
    <w:rsid w:val="00B21016"/>
    <w:rsid w:val="00B21954"/>
    <w:rsid w:val="00B26A91"/>
    <w:rsid w:val="00B304FE"/>
    <w:rsid w:val="00B307C5"/>
    <w:rsid w:val="00B310AC"/>
    <w:rsid w:val="00B32969"/>
    <w:rsid w:val="00B3522D"/>
    <w:rsid w:val="00B35FD0"/>
    <w:rsid w:val="00B364EE"/>
    <w:rsid w:val="00B36741"/>
    <w:rsid w:val="00B370DF"/>
    <w:rsid w:val="00B3716B"/>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5FDD"/>
    <w:rsid w:val="00B965C6"/>
    <w:rsid w:val="00B9696A"/>
    <w:rsid w:val="00B96BA7"/>
    <w:rsid w:val="00B96D9A"/>
    <w:rsid w:val="00B9768C"/>
    <w:rsid w:val="00B97A6A"/>
    <w:rsid w:val="00BA0A94"/>
    <w:rsid w:val="00BA23B0"/>
    <w:rsid w:val="00BA65A5"/>
    <w:rsid w:val="00BA6EC1"/>
    <w:rsid w:val="00BA73F8"/>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E77F2"/>
    <w:rsid w:val="00BF09D8"/>
    <w:rsid w:val="00BF1980"/>
    <w:rsid w:val="00BF19CB"/>
    <w:rsid w:val="00BF244B"/>
    <w:rsid w:val="00BF409C"/>
    <w:rsid w:val="00BF512F"/>
    <w:rsid w:val="00BF7861"/>
    <w:rsid w:val="00BF7C15"/>
    <w:rsid w:val="00C0053B"/>
    <w:rsid w:val="00C0240C"/>
    <w:rsid w:val="00C026EC"/>
    <w:rsid w:val="00C03267"/>
    <w:rsid w:val="00C072EE"/>
    <w:rsid w:val="00C13382"/>
    <w:rsid w:val="00C13A5C"/>
    <w:rsid w:val="00C16E29"/>
    <w:rsid w:val="00C16EBE"/>
    <w:rsid w:val="00C22147"/>
    <w:rsid w:val="00C223C5"/>
    <w:rsid w:val="00C224C3"/>
    <w:rsid w:val="00C24E55"/>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705"/>
    <w:rsid w:val="00CC18CB"/>
    <w:rsid w:val="00CC3863"/>
    <w:rsid w:val="00CC38E8"/>
    <w:rsid w:val="00CC3F42"/>
    <w:rsid w:val="00CC5D65"/>
    <w:rsid w:val="00CC7553"/>
    <w:rsid w:val="00CC7F7E"/>
    <w:rsid w:val="00CD015F"/>
    <w:rsid w:val="00CD0F88"/>
    <w:rsid w:val="00CD1DFB"/>
    <w:rsid w:val="00CD61A9"/>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72E0"/>
    <w:rsid w:val="00D977A0"/>
    <w:rsid w:val="00DA5162"/>
    <w:rsid w:val="00DA6C68"/>
    <w:rsid w:val="00DA6C6C"/>
    <w:rsid w:val="00DB054E"/>
    <w:rsid w:val="00DB23D8"/>
    <w:rsid w:val="00DB288A"/>
    <w:rsid w:val="00DB2C65"/>
    <w:rsid w:val="00DB4E85"/>
    <w:rsid w:val="00DB5110"/>
    <w:rsid w:val="00DB6E9D"/>
    <w:rsid w:val="00DC14FC"/>
    <w:rsid w:val="00DC2A22"/>
    <w:rsid w:val="00DC4484"/>
    <w:rsid w:val="00DC55A3"/>
    <w:rsid w:val="00DC65A3"/>
    <w:rsid w:val="00DC739D"/>
    <w:rsid w:val="00DC7F9A"/>
    <w:rsid w:val="00DD0D7E"/>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111"/>
    <w:rsid w:val="00E0240F"/>
    <w:rsid w:val="00E03FB9"/>
    <w:rsid w:val="00E0663B"/>
    <w:rsid w:val="00E07863"/>
    <w:rsid w:val="00E12771"/>
    <w:rsid w:val="00E13422"/>
    <w:rsid w:val="00E15779"/>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9052F"/>
    <w:rsid w:val="00E92A8D"/>
    <w:rsid w:val="00E93F5B"/>
    <w:rsid w:val="00E9520C"/>
    <w:rsid w:val="00E97F56"/>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FAA"/>
    <w:rsid w:val="00EE13AB"/>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0CA3"/>
    <w:rsid w:val="00F2209E"/>
    <w:rsid w:val="00F221E0"/>
    <w:rsid w:val="00F275FD"/>
    <w:rsid w:val="00F3059A"/>
    <w:rsid w:val="00F31A13"/>
    <w:rsid w:val="00F3200B"/>
    <w:rsid w:val="00F32501"/>
    <w:rsid w:val="00F326DE"/>
    <w:rsid w:val="00F3379B"/>
    <w:rsid w:val="00F34174"/>
    <w:rsid w:val="00F4672A"/>
    <w:rsid w:val="00F46A17"/>
    <w:rsid w:val="00F51420"/>
    <w:rsid w:val="00F51ABE"/>
    <w:rsid w:val="00F51D50"/>
    <w:rsid w:val="00F51E0A"/>
    <w:rsid w:val="00F52002"/>
    <w:rsid w:val="00F552A0"/>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513"/>
    <w:rsid w:val="00F867F1"/>
    <w:rsid w:val="00F8748E"/>
    <w:rsid w:val="00F908E1"/>
    <w:rsid w:val="00F91F7A"/>
    <w:rsid w:val="00F93AD9"/>
    <w:rsid w:val="00F971C2"/>
    <w:rsid w:val="00FA12DF"/>
    <w:rsid w:val="00FA1867"/>
    <w:rsid w:val="00FA2FF9"/>
    <w:rsid w:val="00FA50A9"/>
    <w:rsid w:val="00FA79B3"/>
    <w:rsid w:val="00FB0762"/>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8AC1FDB"/>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 w:type="paragraph" w:customStyle="1" w:styleId="font7">
    <w:name w:val="font7"/>
    <w:basedOn w:val="a"/>
    <w:rsid w:val="00740CBC"/>
    <w:pPr>
      <w:spacing w:before="100" w:beforeAutospacing="1" w:after="100" w:afterAutospacing="1"/>
    </w:pPr>
    <w:rPr>
      <w:color w:val="000000"/>
      <w:sz w:val="22"/>
      <w:szCs w:val="22"/>
    </w:rPr>
  </w:style>
  <w:style w:type="paragraph" w:customStyle="1" w:styleId="font8">
    <w:name w:val="font8"/>
    <w:basedOn w:val="a"/>
    <w:rsid w:val="00740CBC"/>
    <w:pPr>
      <w:spacing w:before="100" w:beforeAutospacing="1" w:after="100" w:afterAutospacing="1"/>
    </w:pPr>
    <w:rPr>
      <w:sz w:val="22"/>
      <w:szCs w:val="22"/>
    </w:rPr>
  </w:style>
  <w:style w:type="paragraph" w:customStyle="1" w:styleId="font9">
    <w:name w:val="font9"/>
    <w:basedOn w:val="a"/>
    <w:rsid w:val="00A326EF"/>
    <w:pPr>
      <w:spacing w:before="100" w:beforeAutospacing="1" w:after="100" w:afterAutospacing="1"/>
    </w:pPr>
    <w:rPr>
      <w:color w:val="000000"/>
    </w:rPr>
  </w:style>
  <w:style w:type="paragraph" w:customStyle="1" w:styleId="font10">
    <w:name w:val="font10"/>
    <w:basedOn w:val="a"/>
    <w:rsid w:val="00A326E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59145824">
      <w:bodyDiv w:val="1"/>
      <w:marLeft w:val="0"/>
      <w:marRight w:val="0"/>
      <w:marTop w:val="0"/>
      <w:marBottom w:val="0"/>
      <w:divBdr>
        <w:top w:val="none" w:sz="0" w:space="0" w:color="auto"/>
        <w:left w:val="none" w:sz="0" w:space="0" w:color="auto"/>
        <w:bottom w:val="none" w:sz="0" w:space="0" w:color="auto"/>
        <w:right w:val="none" w:sz="0" w:space="0" w:color="auto"/>
      </w:divBdr>
    </w:div>
    <w:div w:id="262149310">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71227658">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468669922">
      <w:bodyDiv w:val="1"/>
      <w:marLeft w:val="0"/>
      <w:marRight w:val="0"/>
      <w:marTop w:val="0"/>
      <w:marBottom w:val="0"/>
      <w:divBdr>
        <w:top w:val="none" w:sz="0" w:space="0" w:color="auto"/>
        <w:left w:val="none" w:sz="0" w:space="0" w:color="auto"/>
        <w:bottom w:val="none" w:sz="0" w:space="0" w:color="auto"/>
        <w:right w:val="none" w:sz="0" w:space="0" w:color="auto"/>
      </w:divBdr>
    </w:div>
    <w:div w:id="478764005">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509763471">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18532438">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680938583">
      <w:bodyDiv w:val="1"/>
      <w:marLeft w:val="0"/>
      <w:marRight w:val="0"/>
      <w:marTop w:val="0"/>
      <w:marBottom w:val="0"/>
      <w:divBdr>
        <w:top w:val="none" w:sz="0" w:space="0" w:color="auto"/>
        <w:left w:val="none" w:sz="0" w:space="0" w:color="auto"/>
        <w:bottom w:val="none" w:sz="0" w:space="0" w:color="auto"/>
        <w:right w:val="none" w:sz="0" w:space="0" w:color="auto"/>
      </w:divBdr>
    </w:div>
    <w:div w:id="744255621">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785389164">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51403075">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338002332">
      <w:bodyDiv w:val="1"/>
      <w:marLeft w:val="0"/>
      <w:marRight w:val="0"/>
      <w:marTop w:val="0"/>
      <w:marBottom w:val="0"/>
      <w:divBdr>
        <w:top w:val="none" w:sz="0" w:space="0" w:color="auto"/>
        <w:left w:val="none" w:sz="0" w:space="0" w:color="auto"/>
        <w:bottom w:val="none" w:sz="0" w:space="0" w:color="auto"/>
        <w:right w:val="none" w:sz="0" w:space="0" w:color="auto"/>
      </w:divBdr>
    </w:div>
    <w:div w:id="1376812207">
      <w:bodyDiv w:val="1"/>
      <w:marLeft w:val="0"/>
      <w:marRight w:val="0"/>
      <w:marTop w:val="0"/>
      <w:marBottom w:val="0"/>
      <w:divBdr>
        <w:top w:val="none" w:sz="0" w:space="0" w:color="auto"/>
        <w:left w:val="none" w:sz="0" w:space="0" w:color="auto"/>
        <w:bottom w:val="none" w:sz="0" w:space="0" w:color="auto"/>
        <w:right w:val="none" w:sz="0" w:space="0" w:color="auto"/>
      </w:divBdr>
    </w:div>
    <w:div w:id="1380012068">
      <w:bodyDiv w:val="1"/>
      <w:marLeft w:val="0"/>
      <w:marRight w:val="0"/>
      <w:marTop w:val="0"/>
      <w:marBottom w:val="0"/>
      <w:divBdr>
        <w:top w:val="none" w:sz="0" w:space="0" w:color="auto"/>
        <w:left w:val="none" w:sz="0" w:space="0" w:color="auto"/>
        <w:bottom w:val="none" w:sz="0" w:space="0" w:color="auto"/>
        <w:right w:val="none" w:sz="0" w:space="0" w:color="auto"/>
      </w:divBdr>
    </w:div>
    <w:div w:id="1503399540">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734617308">
      <w:bodyDiv w:val="1"/>
      <w:marLeft w:val="0"/>
      <w:marRight w:val="0"/>
      <w:marTop w:val="0"/>
      <w:marBottom w:val="0"/>
      <w:divBdr>
        <w:top w:val="none" w:sz="0" w:space="0" w:color="auto"/>
        <w:left w:val="none" w:sz="0" w:space="0" w:color="auto"/>
        <w:bottom w:val="none" w:sz="0" w:space="0" w:color="auto"/>
        <w:right w:val="none" w:sz="0" w:space="0" w:color="auto"/>
      </w:divBdr>
    </w:div>
    <w:div w:id="1825198211">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879122233">
      <w:bodyDiv w:val="1"/>
      <w:marLeft w:val="0"/>
      <w:marRight w:val="0"/>
      <w:marTop w:val="0"/>
      <w:marBottom w:val="0"/>
      <w:divBdr>
        <w:top w:val="none" w:sz="0" w:space="0" w:color="auto"/>
        <w:left w:val="none" w:sz="0" w:space="0" w:color="auto"/>
        <w:bottom w:val="none" w:sz="0" w:space="0" w:color="auto"/>
        <w:right w:val="none" w:sz="0" w:space="0" w:color="auto"/>
      </w:divBdr>
    </w:div>
    <w:div w:id="1891307996">
      <w:bodyDiv w:val="1"/>
      <w:marLeft w:val="0"/>
      <w:marRight w:val="0"/>
      <w:marTop w:val="0"/>
      <w:marBottom w:val="0"/>
      <w:divBdr>
        <w:top w:val="none" w:sz="0" w:space="0" w:color="auto"/>
        <w:left w:val="none" w:sz="0" w:space="0" w:color="auto"/>
        <w:bottom w:val="none" w:sz="0" w:space="0" w:color="auto"/>
        <w:right w:val="none" w:sz="0" w:space="0" w:color="auto"/>
      </w:divBdr>
    </w:div>
    <w:div w:id="1905556508">
      <w:bodyDiv w:val="1"/>
      <w:marLeft w:val="0"/>
      <w:marRight w:val="0"/>
      <w:marTop w:val="0"/>
      <w:marBottom w:val="0"/>
      <w:divBdr>
        <w:top w:val="none" w:sz="0" w:space="0" w:color="auto"/>
        <w:left w:val="none" w:sz="0" w:space="0" w:color="auto"/>
        <w:bottom w:val="none" w:sz="0" w:space="0" w:color="auto"/>
        <w:right w:val="none" w:sz="0" w:space="0" w:color="auto"/>
      </w:divBdr>
    </w:div>
    <w:div w:id="1908950277">
      <w:bodyDiv w:val="1"/>
      <w:marLeft w:val="0"/>
      <w:marRight w:val="0"/>
      <w:marTop w:val="0"/>
      <w:marBottom w:val="0"/>
      <w:divBdr>
        <w:top w:val="none" w:sz="0" w:space="0" w:color="auto"/>
        <w:left w:val="none" w:sz="0" w:space="0" w:color="auto"/>
        <w:bottom w:val="none" w:sz="0" w:space="0" w:color="auto"/>
        <w:right w:val="none" w:sz="0" w:space="0" w:color="auto"/>
      </w:divBdr>
    </w:div>
    <w:div w:id="1932355859">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37851728">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077363317">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D66B2-7898-4E06-A791-9AFED919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11</Pages>
  <Words>3900</Words>
  <Characters>22235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26083</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40</cp:revision>
  <cp:lastPrinted>2019-12-02T06:34:00Z</cp:lastPrinted>
  <dcterms:created xsi:type="dcterms:W3CDTF">2018-07-25T01:37:00Z</dcterms:created>
  <dcterms:modified xsi:type="dcterms:W3CDTF">2019-12-06T09:34:00Z</dcterms:modified>
</cp:coreProperties>
</file>