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1893" w14:textId="77777777"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14:paraId="47FE9532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20AA9C" wp14:editId="553E11F0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AE782F" w14:textId="77777777"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C454E76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29DFBEDD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07A9EE65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D2B3E75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1F07D6F6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ACE67A6" w14:textId="305825AE"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1209BA">
        <w:rPr>
          <w:sz w:val="28"/>
          <w:szCs w:val="28"/>
          <w:lang w:eastAsia="ru-RU"/>
        </w:rPr>
        <w:t>20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C12FC9">
        <w:rPr>
          <w:sz w:val="28"/>
          <w:szCs w:val="28"/>
          <w:lang w:eastAsia="ru-RU"/>
        </w:rPr>
        <w:t>дека</w:t>
      </w:r>
      <w:r w:rsidR="00137830">
        <w:rPr>
          <w:sz w:val="28"/>
          <w:szCs w:val="28"/>
          <w:lang w:eastAsia="ru-RU"/>
        </w:rPr>
        <w:t>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C12FC9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1209BA">
        <w:rPr>
          <w:sz w:val="28"/>
          <w:szCs w:val="28"/>
          <w:lang w:eastAsia="ru-RU"/>
        </w:rPr>
        <w:t>687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 </w:t>
      </w:r>
    </w:p>
    <w:p w14:paraId="2B6AFB56" w14:textId="77777777"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4238D647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14:paraId="198138F0" w14:textId="77777777" w:rsidR="00F837F9" w:rsidRPr="00202B64" w:rsidRDefault="00F837F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0D720C2F" w14:textId="77777777"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14:paraId="6B4A1501" w14:textId="77777777" w:rsidR="00524BCA" w:rsidRDefault="006942E3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C12FC9">
        <w:rPr>
          <w:b/>
          <w:bCs/>
          <w:kern w:val="32"/>
          <w:sz w:val="28"/>
          <w:szCs w:val="28"/>
        </w:rPr>
        <w:t xml:space="preserve">ФГУП </w:t>
      </w:r>
      <w:r>
        <w:rPr>
          <w:b/>
          <w:bCs/>
          <w:kern w:val="32"/>
          <w:sz w:val="28"/>
          <w:szCs w:val="28"/>
        </w:rPr>
        <w:t>«</w:t>
      </w:r>
      <w:r w:rsidR="00C12FC9">
        <w:rPr>
          <w:b/>
          <w:bCs/>
          <w:kern w:val="32"/>
          <w:sz w:val="28"/>
          <w:szCs w:val="28"/>
        </w:rPr>
        <w:t>ПО «Прогресс», г. Кемерово</w:t>
      </w:r>
      <w:r>
        <w:rPr>
          <w:b/>
          <w:bCs/>
          <w:kern w:val="32"/>
          <w:sz w:val="28"/>
          <w:szCs w:val="28"/>
        </w:rPr>
        <w:t>)</w:t>
      </w:r>
    </w:p>
    <w:p w14:paraId="1414AE78" w14:textId="77777777"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14:paraId="7875E2AB" w14:textId="77777777"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14:paraId="5D85B959" w14:textId="77777777"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6E2475A7" w14:textId="77777777"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14:paraId="07C27E35" w14:textId="77777777" w:rsidR="006942E3" w:rsidRDefault="006942E3" w:rsidP="002D71E4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CC6037">
        <w:rPr>
          <w:bCs/>
          <w:kern w:val="32"/>
          <w:sz w:val="28"/>
          <w:szCs w:val="28"/>
        </w:rPr>
        <w:t>2</w:t>
      </w:r>
      <w:r w:rsidR="002D71E4"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>.</w:t>
      </w:r>
      <w:r w:rsidR="002D71E4">
        <w:rPr>
          <w:bCs/>
          <w:kern w:val="32"/>
          <w:sz w:val="28"/>
          <w:szCs w:val="28"/>
        </w:rPr>
        <w:t>09</w:t>
      </w:r>
      <w:r w:rsidRPr="00CC6037">
        <w:rPr>
          <w:bCs/>
          <w:kern w:val="32"/>
          <w:sz w:val="28"/>
          <w:szCs w:val="28"/>
        </w:rPr>
        <w:t>.201</w:t>
      </w:r>
      <w:r w:rsidR="002D71E4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2D71E4">
        <w:rPr>
          <w:bCs/>
          <w:kern w:val="32"/>
          <w:sz w:val="28"/>
          <w:szCs w:val="28"/>
        </w:rPr>
        <w:t>215</w:t>
      </w:r>
      <w:r w:rsidRPr="00CC6037">
        <w:rPr>
          <w:bCs/>
          <w:kern w:val="32"/>
          <w:sz w:val="28"/>
          <w:szCs w:val="28"/>
        </w:rPr>
        <w:t xml:space="preserve"> «</w:t>
      </w:r>
      <w:r w:rsidR="002D71E4" w:rsidRPr="002D71E4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</w:t>
      </w:r>
      <w:r w:rsidR="002D71E4">
        <w:rPr>
          <w:bCs/>
          <w:kern w:val="32"/>
          <w:sz w:val="28"/>
          <w:szCs w:val="28"/>
        </w:rPr>
        <w:t xml:space="preserve">                 </w:t>
      </w:r>
      <w:r w:rsidR="002D71E4" w:rsidRPr="002D71E4">
        <w:rPr>
          <w:bCs/>
          <w:kern w:val="32"/>
          <w:sz w:val="28"/>
          <w:szCs w:val="28"/>
        </w:rPr>
        <w:t>ФГУП «ПО «Прогресс» (г. Кемерово)</w:t>
      </w:r>
      <w:r w:rsidR="00CC6037" w:rsidRPr="00CC6037">
        <w:rPr>
          <w:bCs/>
          <w:kern w:val="32"/>
          <w:sz w:val="28"/>
          <w:szCs w:val="28"/>
        </w:rPr>
        <w:t>»</w:t>
      </w:r>
      <w:r w:rsidR="00CC6037">
        <w:rPr>
          <w:bCs/>
          <w:kern w:val="32"/>
          <w:sz w:val="28"/>
          <w:szCs w:val="28"/>
        </w:rPr>
        <w:t>;</w:t>
      </w:r>
    </w:p>
    <w:p w14:paraId="4B707884" w14:textId="77777777" w:rsidR="009953F0" w:rsidRDefault="00CC6037" w:rsidP="00CC6037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</w:t>
      </w:r>
      <w:r w:rsidR="002D71E4"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>.</w:t>
      </w:r>
      <w:r w:rsidR="002D71E4">
        <w:rPr>
          <w:bCs/>
          <w:kern w:val="32"/>
          <w:sz w:val="28"/>
          <w:szCs w:val="28"/>
        </w:rPr>
        <w:t>09</w:t>
      </w:r>
      <w:r w:rsidRPr="00CC6037">
        <w:rPr>
          <w:bCs/>
          <w:kern w:val="32"/>
          <w:sz w:val="28"/>
          <w:szCs w:val="28"/>
        </w:rPr>
        <w:t>.201</w:t>
      </w:r>
      <w:r w:rsidR="002D71E4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</w:t>
      </w:r>
      <w:r w:rsidR="002D71E4"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 xml:space="preserve">№ </w:t>
      </w:r>
      <w:r w:rsidR="002D71E4">
        <w:rPr>
          <w:bCs/>
          <w:kern w:val="32"/>
          <w:sz w:val="28"/>
          <w:szCs w:val="28"/>
        </w:rPr>
        <w:t>216</w:t>
      </w:r>
      <w:r w:rsidRPr="00CC6037">
        <w:rPr>
          <w:bCs/>
          <w:kern w:val="32"/>
          <w:sz w:val="28"/>
          <w:szCs w:val="28"/>
        </w:rPr>
        <w:t xml:space="preserve"> «</w:t>
      </w:r>
      <w:r w:rsidR="002D71E4" w:rsidRPr="002D71E4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2D71E4">
        <w:rPr>
          <w:bCs/>
          <w:kern w:val="32"/>
          <w:sz w:val="28"/>
          <w:szCs w:val="28"/>
        </w:rPr>
        <w:t xml:space="preserve"> </w:t>
      </w:r>
      <w:r w:rsidR="002D71E4" w:rsidRPr="002D71E4">
        <w:rPr>
          <w:bCs/>
          <w:kern w:val="32"/>
          <w:sz w:val="28"/>
          <w:szCs w:val="28"/>
        </w:rPr>
        <w:t>в сфере холодного водоснабжения</w:t>
      </w:r>
      <w:r w:rsidR="002D71E4">
        <w:rPr>
          <w:bCs/>
          <w:kern w:val="32"/>
          <w:sz w:val="28"/>
          <w:szCs w:val="28"/>
        </w:rPr>
        <w:t xml:space="preserve"> </w:t>
      </w:r>
      <w:r w:rsidR="002D71E4" w:rsidRPr="002D71E4">
        <w:rPr>
          <w:bCs/>
          <w:kern w:val="32"/>
          <w:sz w:val="28"/>
          <w:szCs w:val="28"/>
        </w:rPr>
        <w:t>и об установлении</w:t>
      </w:r>
      <w:r w:rsidR="002D71E4">
        <w:rPr>
          <w:bCs/>
          <w:kern w:val="32"/>
          <w:sz w:val="28"/>
          <w:szCs w:val="28"/>
        </w:rPr>
        <w:t xml:space="preserve">  </w:t>
      </w:r>
      <w:r w:rsidR="002D71E4" w:rsidRPr="002D71E4">
        <w:rPr>
          <w:bCs/>
          <w:kern w:val="32"/>
          <w:sz w:val="28"/>
          <w:szCs w:val="28"/>
        </w:rPr>
        <w:t xml:space="preserve"> тарифов</w:t>
      </w:r>
      <w:r w:rsidR="002D71E4">
        <w:rPr>
          <w:bCs/>
          <w:kern w:val="32"/>
          <w:sz w:val="28"/>
          <w:szCs w:val="28"/>
        </w:rPr>
        <w:t xml:space="preserve"> </w:t>
      </w:r>
      <w:r w:rsidR="002D71E4" w:rsidRPr="002D71E4">
        <w:rPr>
          <w:bCs/>
          <w:kern w:val="32"/>
          <w:sz w:val="28"/>
          <w:szCs w:val="28"/>
        </w:rPr>
        <w:t>на питьевую воду</w:t>
      </w:r>
      <w:r w:rsidR="002D71E4">
        <w:rPr>
          <w:bCs/>
          <w:kern w:val="32"/>
          <w:sz w:val="28"/>
          <w:szCs w:val="28"/>
        </w:rPr>
        <w:t xml:space="preserve"> </w:t>
      </w:r>
      <w:r w:rsidR="002D71E4" w:rsidRPr="002D71E4">
        <w:rPr>
          <w:bCs/>
          <w:kern w:val="32"/>
          <w:sz w:val="28"/>
          <w:szCs w:val="28"/>
        </w:rPr>
        <w:t>ФГУП «ПО «Прогресс» (г. Кемерово)</w:t>
      </w:r>
      <w:r w:rsidRPr="00CC6037">
        <w:rPr>
          <w:bCs/>
          <w:kern w:val="32"/>
          <w:sz w:val="28"/>
          <w:szCs w:val="28"/>
        </w:rPr>
        <w:t>»</w:t>
      </w:r>
      <w:r w:rsidR="002D71E4">
        <w:rPr>
          <w:bCs/>
          <w:kern w:val="32"/>
          <w:sz w:val="28"/>
          <w:szCs w:val="28"/>
        </w:rPr>
        <w:t>.</w:t>
      </w:r>
    </w:p>
    <w:p w14:paraId="34CC41CF" w14:textId="77777777"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14:paraId="1B058495" w14:textId="77777777"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C409C0">
        <w:rPr>
          <w:bCs/>
          <w:kern w:val="32"/>
          <w:sz w:val="28"/>
          <w:szCs w:val="28"/>
        </w:rPr>
        <w:t xml:space="preserve"> и распространяется на правоотношения, возникшие с 2</w:t>
      </w:r>
      <w:r w:rsidR="00F837F9">
        <w:rPr>
          <w:bCs/>
          <w:kern w:val="32"/>
          <w:sz w:val="28"/>
          <w:szCs w:val="28"/>
        </w:rPr>
        <w:t>6</w:t>
      </w:r>
      <w:r w:rsidR="00C409C0">
        <w:rPr>
          <w:bCs/>
          <w:kern w:val="32"/>
          <w:sz w:val="28"/>
          <w:szCs w:val="28"/>
        </w:rPr>
        <w:t>.0</w:t>
      </w:r>
      <w:r w:rsidR="00F837F9">
        <w:rPr>
          <w:bCs/>
          <w:kern w:val="32"/>
          <w:sz w:val="28"/>
          <w:szCs w:val="28"/>
        </w:rPr>
        <w:t>2</w:t>
      </w:r>
      <w:r w:rsidR="00C409C0">
        <w:rPr>
          <w:bCs/>
          <w:kern w:val="32"/>
          <w:sz w:val="28"/>
          <w:szCs w:val="28"/>
        </w:rPr>
        <w:t>.201</w:t>
      </w:r>
      <w:r w:rsidR="00F837F9">
        <w:rPr>
          <w:bCs/>
          <w:kern w:val="32"/>
          <w:sz w:val="28"/>
          <w:szCs w:val="28"/>
        </w:rPr>
        <w:t>9</w:t>
      </w:r>
      <w:r w:rsidR="00C43738" w:rsidRPr="00202B64">
        <w:rPr>
          <w:bCs/>
          <w:kern w:val="32"/>
          <w:sz w:val="28"/>
          <w:szCs w:val="28"/>
        </w:rPr>
        <w:t>.</w:t>
      </w:r>
    </w:p>
    <w:p w14:paraId="3DBC0E90" w14:textId="77777777"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2877A42" w14:textId="77777777"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526A2EE9" w14:textId="77777777" w:rsidR="00F837F9" w:rsidRPr="00CC6037" w:rsidRDefault="00F837F9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4E968114" w14:textId="77777777" w:rsidR="006343C3" w:rsidRPr="00202B64" w:rsidRDefault="00F21DE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7EE2AD56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AD87" w14:textId="77777777" w:rsidR="00F30CC8" w:rsidRDefault="00F30CC8" w:rsidP="00524BCA">
      <w:r>
        <w:separator/>
      </w:r>
    </w:p>
  </w:endnote>
  <w:endnote w:type="continuationSeparator" w:id="0">
    <w:p w14:paraId="10F5812A" w14:textId="77777777"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1A46" w14:textId="77777777" w:rsidR="00F30CC8" w:rsidRDefault="00F30CC8" w:rsidP="00524BCA">
      <w:r>
        <w:separator/>
      </w:r>
    </w:p>
  </w:footnote>
  <w:footnote w:type="continuationSeparator" w:id="0">
    <w:p w14:paraId="60E41C26" w14:textId="77777777"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1C5985A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2791A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4EB7" w14:textId="77777777" w:rsidR="00F30CC8" w:rsidRDefault="00F30CC8">
    <w:pPr>
      <w:pStyle w:val="a3"/>
      <w:jc w:val="center"/>
    </w:pPr>
  </w:p>
  <w:p w14:paraId="036E724A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9B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1E4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00CE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2FC9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7F9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F5A3"/>
  <w15:docId w15:val="{75D605F3-D1A9-43C7-B12A-3877E4D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F457-DBB9-4B30-A458-1D12580F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14</cp:revision>
  <cp:lastPrinted>2018-09-19T06:44:00Z</cp:lastPrinted>
  <dcterms:created xsi:type="dcterms:W3CDTF">2018-09-13T10:26:00Z</dcterms:created>
  <dcterms:modified xsi:type="dcterms:W3CDTF">2019-12-20T12:28:00Z</dcterms:modified>
</cp:coreProperties>
</file>